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Look w:val="0000" w:firstRow="0" w:lastRow="0" w:firstColumn="0" w:lastColumn="0" w:noHBand="0" w:noVBand="0"/>
      </w:tblPr>
      <w:tblGrid>
        <w:gridCol w:w="108"/>
        <w:gridCol w:w="2268"/>
        <w:gridCol w:w="108"/>
        <w:gridCol w:w="1648"/>
        <w:gridCol w:w="108"/>
        <w:gridCol w:w="1868"/>
        <w:gridCol w:w="108"/>
        <w:gridCol w:w="1547"/>
        <w:gridCol w:w="108"/>
        <w:gridCol w:w="1309"/>
        <w:gridCol w:w="108"/>
      </w:tblGrid>
      <w:tr w:rsidR="00F35D73" w14:paraId="63001A9A" w14:textId="77777777" w:rsidTr="002D1836">
        <w:trPr>
          <w:gridAfter w:val="1"/>
          <w:wAfter w:w="108" w:type="dxa"/>
          <w:jc w:val="center"/>
        </w:trPr>
        <w:tc>
          <w:tcPr>
            <w:tcW w:w="2376" w:type="dxa"/>
            <w:gridSpan w:val="2"/>
            <w:vAlign w:val="center"/>
          </w:tcPr>
          <w:p w14:paraId="4FDB7859" w14:textId="77777777" w:rsidR="00F35D73" w:rsidRDefault="00F35D73" w:rsidP="00832F0A"/>
        </w:tc>
        <w:tc>
          <w:tcPr>
            <w:tcW w:w="1756" w:type="dxa"/>
            <w:gridSpan w:val="2"/>
            <w:vAlign w:val="center"/>
          </w:tcPr>
          <w:p w14:paraId="31A4E159" w14:textId="77777777" w:rsidR="00F35D73" w:rsidRDefault="00F35D73" w:rsidP="00832F0A"/>
        </w:tc>
        <w:tc>
          <w:tcPr>
            <w:tcW w:w="1976" w:type="dxa"/>
            <w:gridSpan w:val="2"/>
            <w:vAlign w:val="center"/>
          </w:tcPr>
          <w:p w14:paraId="1D65E635" w14:textId="77777777" w:rsidR="00F35D73" w:rsidRDefault="00F35D73" w:rsidP="00832F0A"/>
        </w:tc>
        <w:tc>
          <w:tcPr>
            <w:tcW w:w="1655" w:type="dxa"/>
            <w:gridSpan w:val="2"/>
            <w:vAlign w:val="center"/>
          </w:tcPr>
          <w:p w14:paraId="693D2EAE" w14:textId="77777777" w:rsidR="00F35D73" w:rsidRDefault="00F35D73" w:rsidP="00832F0A"/>
        </w:tc>
        <w:tc>
          <w:tcPr>
            <w:tcW w:w="1417" w:type="dxa"/>
            <w:gridSpan w:val="2"/>
            <w:vAlign w:val="center"/>
          </w:tcPr>
          <w:p w14:paraId="6B34C896" w14:textId="77777777" w:rsidR="00F35D73" w:rsidRDefault="00F35D73" w:rsidP="00832F0A"/>
        </w:tc>
      </w:tr>
      <w:tr w:rsidR="002D1836" w14:paraId="2EDE0A11" w14:textId="77777777" w:rsidTr="002D1836">
        <w:trPr>
          <w:gridBefore w:val="1"/>
          <w:wBefore w:w="108" w:type="dxa"/>
          <w:jc w:val="center"/>
        </w:trPr>
        <w:tc>
          <w:tcPr>
            <w:tcW w:w="2376" w:type="dxa"/>
            <w:gridSpan w:val="2"/>
            <w:vAlign w:val="center"/>
          </w:tcPr>
          <w:p w14:paraId="16096662" w14:textId="77777777" w:rsidR="002D1836" w:rsidRDefault="00314D58" w:rsidP="00EA3DF2">
            <w:r>
              <w:rPr>
                <w:noProof/>
                <w:lang w:val="nl-BE" w:eastAsia="nl-BE"/>
              </w:rPr>
              <w:pict w14:anchorId="37427435">
                <v:shape id="Afbeelding 6" o:spid="_x0000_i1037" type="#_x0000_t75" style="width:90pt;height:27pt;visibility:visible">
                  <v:imagedata r:id="rId8" o:title=""/>
                </v:shape>
              </w:pict>
            </w:r>
          </w:p>
        </w:tc>
        <w:tc>
          <w:tcPr>
            <w:tcW w:w="1756" w:type="dxa"/>
            <w:gridSpan w:val="2"/>
            <w:vAlign w:val="center"/>
          </w:tcPr>
          <w:p w14:paraId="01A96851" w14:textId="77777777" w:rsidR="002D1836" w:rsidRDefault="00314D58" w:rsidP="00EA3DF2">
            <w:r>
              <w:rPr>
                <w:rFonts w:cs="Arial"/>
                <w:noProof/>
                <w:lang w:val="nl-BE" w:eastAsia="nl-BE"/>
              </w:rPr>
              <w:pict w14:anchorId="0B70DCAA">
                <v:shape id="Afbeelding 2" o:spid="_x0000_i1038" type="#_x0000_t75" alt="logo_base_kleur_klein" style="width:84pt;height:51pt;visibility:visible">
                  <v:imagedata r:id="rId9" o:title="logo_base_kleur_klein"/>
                </v:shape>
              </w:pict>
            </w:r>
          </w:p>
        </w:tc>
        <w:tc>
          <w:tcPr>
            <w:tcW w:w="1976" w:type="dxa"/>
            <w:gridSpan w:val="2"/>
            <w:vAlign w:val="center"/>
          </w:tcPr>
          <w:p w14:paraId="5B138D11" w14:textId="77777777" w:rsidR="002D1836" w:rsidRDefault="00D32BFC" w:rsidP="00EA3DF2">
            <w:r>
              <w:rPr>
                <w:noProof/>
                <w:lang w:val="nl-BE" w:eastAsia="nl-BE"/>
              </w:rPr>
              <w:fldChar w:fldCharType="begin"/>
            </w:r>
            <w:r>
              <w:rPr>
                <w:noProof/>
                <w:lang w:val="nl-BE" w:eastAsia="nl-BE"/>
              </w:rPr>
              <w:instrText xml:space="preserve"> INCLUDEPICTURE  "cid:image004.jpg@01CEBDF2.E3FB36F0" \* MERGEFORMATINET </w:instrText>
            </w:r>
            <w:r>
              <w:rPr>
                <w:noProof/>
                <w:lang w:val="nl-BE" w:eastAsia="nl-BE"/>
              </w:rPr>
              <w:fldChar w:fldCharType="separate"/>
            </w:r>
            <w:r w:rsidR="00D9082F">
              <w:rPr>
                <w:noProof/>
                <w:lang w:val="nl-BE" w:eastAsia="nl-BE"/>
              </w:rPr>
              <w:fldChar w:fldCharType="begin"/>
            </w:r>
            <w:r w:rsidR="00D9082F">
              <w:rPr>
                <w:noProof/>
                <w:lang w:val="nl-BE" w:eastAsia="nl-BE"/>
              </w:rPr>
              <w:instrText xml:space="preserve"> INCLUDEPICTURE  "cid:image004.jpg@01CEBDF2.E3FB36F0" \* MERGEFORMATINET </w:instrText>
            </w:r>
            <w:r w:rsidR="00D9082F">
              <w:rPr>
                <w:noProof/>
                <w:lang w:val="nl-BE" w:eastAsia="nl-BE"/>
              </w:rPr>
              <w:fldChar w:fldCharType="separate"/>
            </w:r>
            <w:r w:rsidR="00396276">
              <w:rPr>
                <w:noProof/>
                <w:lang w:val="nl-BE" w:eastAsia="nl-BE"/>
              </w:rPr>
              <w:fldChar w:fldCharType="begin"/>
            </w:r>
            <w:r w:rsidR="00396276">
              <w:rPr>
                <w:noProof/>
                <w:lang w:val="nl-BE" w:eastAsia="nl-BE"/>
              </w:rPr>
              <w:instrText xml:space="preserve"> INCLUDEPICTURE  "cid:image004.jpg@01CEBDF2.E3FB36F0" \* MERGEFORMATINET </w:instrText>
            </w:r>
            <w:r w:rsidR="00396276">
              <w:rPr>
                <w:noProof/>
                <w:lang w:val="nl-BE" w:eastAsia="nl-BE"/>
              </w:rPr>
              <w:fldChar w:fldCharType="separate"/>
            </w:r>
            <w:r w:rsidR="00E6733D">
              <w:rPr>
                <w:noProof/>
                <w:lang w:val="nl-BE" w:eastAsia="nl-BE"/>
              </w:rPr>
              <w:fldChar w:fldCharType="begin"/>
            </w:r>
            <w:r w:rsidR="00E6733D">
              <w:rPr>
                <w:noProof/>
                <w:lang w:val="nl-BE" w:eastAsia="nl-BE"/>
              </w:rPr>
              <w:instrText xml:space="preserve"> INCLUDEPICTURE  "cid:image004.jpg@01CEBDF2.E3FB36F0" \* MERGEFORMATINET </w:instrText>
            </w:r>
            <w:r w:rsidR="00E6733D">
              <w:rPr>
                <w:noProof/>
                <w:lang w:val="nl-BE" w:eastAsia="nl-BE"/>
              </w:rPr>
              <w:fldChar w:fldCharType="separate"/>
            </w:r>
            <w:r w:rsidR="00B0011A">
              <w:rPr>
                <w:noProof/>
                <w:lang w:val="nl-BE" w:eastAsia="nl-BE"/>
              </w:rPr>
              <w:fldChar w:fldCharType="begin"/>
            </w:r>
            <w:r w:rsidR="00B0011A">
              <w:rPr>
                <w:noProof/>
                <w:lang w:val="nl-BE" w:eastAsia="nl-BE"/>
              </w:rPr>
              <w:instrText xml:space="preserve"> </w:instrText>
            </w:r>
            <w:r w:rsidR="00B0011A">
              <w:rPr>
                <w:noProof/>
                <w:lang w:val="nl-BE" w:eastAsia="nl-BE"/>
              </w:rPr>
              <w:instrText>INCLUDEPICTURE  "cid:image004.jpg@01CEBDF2.E3FB36F0" \* MERGEFORMATINET</w:instrText>
            </w:r>
            <w:r w:rsidR="00B0011A">
              <w:rPr>
                <w:noProof/>
                <w:lang w:val="nl-BE" w:eastAsia="nl-BE"/>
              </w:rPr>
              <w:instrText xml:space="preserve"> </w:instrText>
            </w:r>
            <w:r w:rsidR="00B0011A">
              <w:rPr>
                <w:noProof/>
                <w:lang w:val="nl-BE" w:eastAsia="nl-BE"/>
              </w:rPr>
              <w:fldChar w:fldCharType="separate"/>
            </w:r>
            <w:r w:rsidR="00314D58">
              <w:rPr>
                <w:noProof/>
                <w:lang w:val="nl-BE" w:eastAsia="nl-BE"/>
              </w:rPr>
              <w:pict w14:anchorId="03CE1D35">
                <v:shape id="_x0000_i1039" type="#_x0000_t75" style="width:88.5pt;height:27pt;visibility:visible">
                  <v:imagedata r:id="rId10" r:href="rId11"/>
                </v:shape>
              </w:pict>
            </w:r>
            <w:r w:rsidR="00B0011A">
              <w:rPr>
                <w:noProof/>
                <w:lang w:val="nl-BE" w:eastAsia="nl-BE"/>
              </w:rPr>
              <w:fldChar w:fldCharType="end"/>
            </w:r>
            <w:r w:rsidR="00E6733D">
              <w:rPr>
                <w:noProof/>
                <w:lang w:val="nl-BE" w:eastAsia="nl-BE"/>
              </w:rPr>
              <w:fldChar w:fldCharType="end"/>
            </w:r>
            <w:r w:rsidR="00396276">
              <w:rPr>
                <w:noProof/>
                <w:lang w:val="nl-BE" w:eastAsia="nl-BE"/>
              </w:rPr>
              <w:fldChar w:fldCharType="end"/>
            </w:r>
            <w:r w:rsidR="00D9082F">
              <w:rPr>
                <w:noProof/>
                <w:lang w:val="nl-BE" w:eastAsia="nl-BE"/>
              </w:rPr>
              <w:fldChar w:fldCharType="end"/>
            </w:r>
            <w:r>
              <w:rPr>
                <w:noProof/>
                <w:lang w:val="nl-BE" w:eastAsia="nl-BE"/>
              </w:rPr>
              <w:fldChar w:fldCharType="end"/>
            </w:r>
          </w:p>
        </w:tc>
        <w:tc>
          <w:tcPr>
            <w:tcW w:w="1655" w:type="dxa"/>
            <w:gridSpan w:val="2"/>
            <w:vAlign w:val="center"/>
          </w:tcPr>
          <w:p w14:paraId="1817B460" w14:textId="77777777" w:rsidR="002D1836" w:rsidRDefault="00B0011A" w:rsidP="00EA3DF2">
            <w:r>
              <w:rPr>
                <w:noProof/>
              </w:rPr>
              <w:pict w14:anchorId="15433D9E">
                <v:shape id="Afbeelding 4" o:spid="_x0000_s1069" type="#_x0000_t75" style="position:absolute;margin-left:-2.05pt;margin-top:1.55pt;width:95.25pt;height:46.85pt;z-index:251668480;visibility:visible;mso-position-horizontal-relative:text;mso-position-vertical-relative:text">
                  <v:imagedata r:id="rId12" o:title="logo_definitief"/>
                </v:shape>
              </w:pict>
            </w:r>
          </w:p>
        </w:tc>
        <w:tc>
          <w:tcPr>
            <w:tcW w:w="1417" w:type="dxa"/>
            <w:gridSpan w:val="2"/>
            <w:vAlign w:val="center"/>
          </w:tcPr>
          <w:p w14:paraId="606F74BB" w14:textId="77777777" w:rsidR="002D1836" w:rsidRDefault="00B0011A" w:rsidP="00EA3DF2">
            <w:r>
              <w:rPr>
                <w:noProof/>
              </w:rPr>
              <w:pict w14:anchorId="4F9F9530">
                <v:shape id="Afbeelding 5" o:spid="_x0000_s1068" type="#_x0000_t75" style="position:absolute;margin-left:10.35pt;margin-top:1.2pt;width:79.25pt;height:43.25pt;z-index:251667456;visibility:visible;mso-position-horizontal-relative:text;mso-position-vertical-relative:text">
                  <v:imagedata r:id="rId13" o:title=""/>
                </v:shape>
              </w:pict>
            </w:r>
          </w:p>
        </w:tc>
      </w:tr>
    </w:tbl>
    <w:p w14:paraId="173509BE" w14:textId="77777777" w:rsidR="00FE30EA" w:rsidRDefault="00FE30EA" w:rsidP="00FE30EA"/>
    <w:p w14:paraId="68C37026" w14:textId="77777777" w:rsidR="00FE30EA" w:rsidRDefault="00FE30EA" w:rsidP="00FE30EA">
      <w:pPr>
        <w:jc w:val="center"/>
        <w:rPr>
          <w:rFonts w:cs="Arial"/>
          <w:sz w:val="48"/>
        </w:rPr>
      </w:pPr>
    </w:p>
    <w:p w14:paraId="2CB24F80" w14:textId="77777777" w:rsidR="00297E73" w:rsidRDefault="00297E73" w:rsidP="00FE30EA">
      <w:pPr>
        <w:jc w:val="center"/>
        <w:rPr>
          <w:rFonts w:cs="Arial"/>
          <w:sz w:val="48"/>
        </w:rPr>
      </w:pPr>
    </w:p>
    <w:p w14:paraId="4FA0B857" w14:textId="77777777" w:rsidR="00297E73" w:rsidRDefault="00297E73" w:rsidP="00FE30EA">
      <w:pPr>
        <w:jc w:val="center"/>
        <w:rPr>
          <w:rFonts w:cs="Arial"/>
          <w:sz w:val="48"/>
        </w:rPr>
      </w:pPr>
    </w:p>
    <w:p w14:paraId="63CCCF73" w14:textId="77777777" w:rsidR="00297E73" w:rsidRDefault="00297E73" w:rsidP="00FE30EA">
      <w:pPr>
        <w:jc w:val="center"/>
        <w:rPr>
          <w:rFonts w:cs="Arial"/>
          <w:sz w:val="48"/>
        </w:rPr>
      </w:pPr>
    </w:p>
    <w:p w14:paraId="433F538E" w14:textId="77777777" w:rsidR="00297E73" w:rsidRDefault="00297E73" w:rsidP="00FE30EA">
      <w:pPr>
        <w:jc w:val="center"/>
        <w:rPr>
          <w:rFonts w:cs="Arial"/>
          <w:sz w:val="48"/>
        </w:rPr>
      </w:pPr>
    </w:p>
    <w:p w14:paraId="6F755430" w14:textId="77777777" w:rsidR="00297E73" w:rsidRDefault="00297E73" w:rsidP="00FE30EA">
      <w:pPr>
        <w:jc w:val="center"/>
        <w:rPr>
          <w:rFonts w:cs="Arial"/>
          <w:sz w:val="48"/>
        </w:rPr>
      </w:pPr>
    </w:p>
    <w:p w14:paraId="032B9AF8" w14:textId="77777777" w:rsidR="00FE30EA" w:rsidRPr="00FE30EA" w:rsidRDefault="00FE30EA" w:rsidP="00FE30EA">
      <w:pPr>
        <w:jc w:val="center"/>
        <w:rPr>
          <w:rFonts w:ascii="Arial" w:hAnsi="Arial" w:cs="Arial"/>
          <w:sz w:val="48"/>
        </w:rPr>
      </w:pPr>
    </w:p>
    <w:p w14:paraId="3AE4D45E" w14:textId="77777777" w:rsidR="00FE30EA" w:rsidRPr="00FE30EA" w:rsidRDefault="00FE30EA" w:rsidP="00FE30EA">
      <w:pPr>
        <w:jc w:val="center"/>
        <w:rPr>
          <w:rFonts w:ascii="Arial" w:hAnsi="Arial" w:cs="Arial"/>
          <w:sz w:val="48"/>
        </w:rPr>
      </w:pPr>
      <w:r w:rsidRPr="00FE30EA">
        <w:rPr>
          <w:rFonts w:ascii="Arial" w:hAnsi="Arial" w:cs="Arial"/>
          <w:sz w:val="48"/>
        </w:rPr>
        <w:t>Leerplan</w:t>
      </w:r>
    </w:p>
    <w:p w14:paraId="77B3DD6F" w14:textId="77777777" w:rsidR="00FE30EA" w:rsidRDefault="00FE30EA" w:rsidP="00FE30EA">
      <w:pPr>
        <w:jc w:val="center"/>
        <w:rPr>
          <w:rFonts w:ascii="Arial" w:hAnsi="Arial" w:cs="Arial"/>
          <w:sz w:val="48"/>
        </w:rPr>
      </w:pPr>
    </w:p>
    <w:p w14:paraId="4A42E083" w14:textId="77777777" w:rsidR="00297E73" w:rsidRDefault="00297E73" w:rsidP="00FE30EA">
      <w:pPr>
        <w:jc w:val="center"/>
        <w:rPr>
          <w:rFonts w:ascii="Arial" w:hAnsi="Arial" w:cs="Arial"/>
          <w:sz w:val="48"/>
        </w:rPr>
      </w:pPr>
    </w:p>
    <w:p w14:paraId="02ABDEBB" w14:textId="77777777" w:rsidR="00297E73" w:rsidRPr="00FE30EA" w:rsidRDefault="00297E73" w:rsidP="00FE30EA">
      <w:pPr>
        <w:jc w:val="center"/>
        <w:rPr>
          <w:rFonts w:ascii="Arial" w:hAnsi="Arial" w:cs="Arial"/>
          <w:sz w:val="48"/>
        </w:rPr>
      </w:pPr>
    </w:p>
    <w:p w14:paraId="168C56F2" w14:textId="77777777" w:rsidR="00FE30EA" w:rsidRPr="00FE30EA" w:rsidRDefault="00FE30EA" w:rsidP="00FE30EA">
      <w:pPr>
        <w:jc w:val="center"/>
        <w:rPr>
          <w:rFonts w:ascii="Arial" w:hAnsi="Arial" w:cs="Arial"/>
          <w:sz w:val="32"/>
        </w:rPr>
      </w:pPr>
      <w:r w:rsidRPr="00FE30EA">
        <w:rPr>
          <w:rFonts w:ascii="Arial" w:hAnsi="Arial" w:cs="Arial"/>
          <w:sz w:val="32"/>
        </w:rPr>
        <w:t>OPLEIDING</w:t>
      </w:r>
    </w:p>
    <w:p w14:paraId="20F03F6F" w14:textId="77777777" w:rsidR="00FE30EA" w:rsidRPr="00FE30EA" w:rsidRDefault="00FE30EA" w:rsidP="00FE30EA">
      <w:pPr>
        <w:jc w:val="center"/>
        <w:rPr>
          <w:rFonts w:ascii="Arial" w:hAnsi="Arial" w:cs="Arial"/>
          <w:sz w:val="32"/>
        </w:rPr>
      </w:pPr>
    </w:p>
    <w:p w14:paraId="3BBE54AD" w14:textId="77777777" w:rsidR="00FE30EA" w:rsidRPr="00FE30EA" w:rsidRDefault="00FE30EA" w:rsidP="00FE30EA">
      <w:pPr>
        <w:jc w:val="center"/>
        <w:rPr>
          <w:rFonts w:ascii="Arial" w:hAnsi="Arial" w:cs="Arial"/>
          <w:b/>
          <w:bCs/>
          <w:sz w:val="40"/>
        </w:rPr>
      </w:pPr>
      <w:r w:rsidRPr="00FE30EA">
        <w:rPr>
          <w:rFonts w:ascii="Arial" w:hAnsi="Arial" w:cs="Arial"/>
          <w:b/>
          <w:bCs/>
          <w:sz w:val="40"/>
        </w:rPr>
        <w:t>Humane wetenschappen</w:t>
      </w:r>
    </w:p>
    <w:p w14:paraId="0FC3320A" w14:textId="77777777" w:rsidR="00FE30EA" w:rsidRDefault="00FE30EA" w:rsidP="00FE30EA">
      <w:pPr>
        <w:jc w:val="center"/>
        <w:rPr>
          <w:rFonts w:ascii="Arial" w:hAnsi="Arial" w:cs="Arial"/>
          <w:b/>
          <w:bCs/>
          <w:sz w:val="40"/>
        </w:rPr>
      </w:pPr>
    </w:p>
    <w:p w14:paraId="4E635E28" w14:textId="77777777" w:rsidR="00297E73" w:rsidRPr="00FE30EA" w:rsidRDefault="00297E73" w:rsidP="00FE30EA">
      <w:pPr>
        <w:jc w:val="center"/>
        <w:rPr>
          <w:rFonts w:ascii="Arial" w:hAnsi="Arial" w:cs="Arial"/>
          <w:b/>
          <w:bCs/>
          <w:sz w:val="40"/>
        </w:rPr>
      </w:pPr>
    </w:p>
    <w:p w14:paraId="55200B08" w14:textId="77777777" w:rsidR="00FE30EA" w:rsidRPr="00FE30EA" w:rsidRDefault="00FE30EA" w:rsidP="00FE30EA">
      <w:pPr>
        <w:jc w:val="center"/>
        <w:rPr>
          <w:rFonts w:ascii="Arial" w:hAnsi="Arial" w:cs="Arial"/>
          <w:sz w:val="32"/>
        </w:rPr>
      </w:pPr>
      <w:r w:rsidRPr="00FE30EA">
        <w:rPr>
          <w:rFonts w:ascii="Arial" w:hAnsi="Arial" w:cs="Arial"/>
          <w:sz w:val="32"/>
        </w:rPr>
        <w:t>Algemeen Secundair Onderwijs Tweede Graad</w:t>
      </w:r>
    </w:p>
    <w:p w14:paraId="49541E54" w14:textId="77777777" w:rsidR="00FE30EA" w:rsidRPr="00FE30EA" w:rsidRDefault="00FE30EA" w:rsidP="00FE30EA">
      <w:pPr>
        <w:jc w:val="center"/>
        <w:rPr>
          <w:rFonts w:ascii="Arial" w:hAnsi="Arial" w:cs="Arial"/>
          <w:sz w:val="32"/>
        </w:rPr>
      </w:pPr>
      <w:r w:rsidRPr="00FE30EA">
        <w:rPr>
          <w:rFonts w:ascii="Arial" w:hAnsi="Arial" w:cs="Arial"/>
          <w:sz w:val="32"/>
        </w:rPr>
        <w:t>Modulair</w:t>
      </w:r>
    </w:p>
    <w:p w14:paraId="3B1C4FFD" w14:textId="77777777" w:rsidR="00297E73" w:rsidRDefault="00297E73" w:rsidP="00FE30EA">
      <w:pPr>
        <w:jc w:val="center"/>
        <w:rPr>
          <w:rFonts w:ascii="Arial" w:hAnsi="Arial" w:cs="Arial"/>
          <w:sz w:val="32"/>
        </w:rPr>
      </w:pPr>
    </w:p>
    <w:p w14:paraId="48355DB9" w14:textId="77777777" w:rsidR="00297E73" w:rsidRPr="00FE30EA" w:rsidRDefault="00297E73" w:rsidP="00FE30EA">
      <w:pPr>
        <w:jc w:val="center"/>
        <w:rPr>
          <w:rFonts w:ascii="Arial" w:hAnsi="Arial" w:cs="Arial"/>
          <w:sz w:val="32"/>
        </w:rPr>
      </w:pPr>
    </w:p>
    <w:p w14:paraId="4259609E" w14:textId="77777777" w:rsidR="00FE30EA" w:rsidRPr="00FE30EA" w:rsidRDefault="00FE30EA" w:rsidP="00FE30EA">
      <w:pPr>
        <w:jc w:val="center"/>
        <w:rPr>
          <w:rFonts w:ascii="Arial" w:hAnsi="Arial" w:cs="Arial"/>
          <w:sz w:val="32"/>
        </w:rPr>
      </w:pPr>
      <w:r w:rsidRPr="00FE30EA">
        <w:rPr>
          <w:rFonts w:ascii="Arial" w:hAnsi="Arial" w:cs="Arial"/>
          <w:sz w:val="32"/>
        </w:rPr>
        <w:t>Studiegebied</w:t>
      </w:r>
    </w:p>
    <w:p w14:paraId="79DC6224" w14:textId="77777777" w:rsidR="00FE30EA" w:rsidRPr="00FE30EA" w:rsidRDefault="00FE30EA" w:rsidP="00FE30EA">
      <w:pPr>
        <w:jc w:val="center"/>
        <w:rPr>
          <w:rFonts w:ascii="Arial" w:hAnsi="Arial" w:cs="Arial"/>
          <w:sz w:val="32"/>
        </w:rPr>
      </w:pPr>
      <w:r w:rsidRPr="00FE30EA">
        <w:rPr>
          <w:rFonts w:ascii="Arial" w:hAnsi="Arial" w:cs="Arial"/>
          <w:sz w:val="32"/>
        </w:rPr>
        <w:t>Algemene Vorming</w:t>
      </w:r>
    </w:p>
    <w:p w14:paraId="16ADE9A1" w14:textId="77777777" w:rsidR="00FE30EA" w:rsidRDefault="00FE30EA" w:rsidP="00FE30EA">
      <w:pPr>
        <w:jc w:val="center"/>
        <w:rPr>
          <w:rFonts w:ascii="Arial" w:hAnsi="Arial" w:cs="Arial"/>
          <w:sz w:val="32"/>
        </w:rPr>
      </w:pPr>
    </w:p>
    <w:p w14:paraId="28E8845B" w14:textId="77777777" w:rsidR="00297E73" w:rsidRDefault="00297E73" w:rsidP="00FE30EA">
      <w:pPr>
        <w:jc w:val="center"/>
        <w:rPr>
          <w:rFonts w:ascii="Arial" w:hAnsi="Arial" w:cs="Arial"/>
          <w:sz w:val="32"/>
        </w:rPr>
      </w:pPr>
    </w:p>
    <w:p w14:paraId="7B2A59BE" w14:textId="77777777" w:rsidR="00297E73" w:rsidRDefault="00297E73" w:rsidP="00FE30EA">
      <w:pPr>
        <w:jc w:val="center"/>
        <w:rPr>
          <w:rFonts w:ascii="Arial" w:hAnsi="Arial" w:cs="Arial"/>
          <w:sz w:val="32"/>
        </w:rPr>
      </w:pPr>
    </w:p>
    <w:p w14:paraId="22C1C131" w14:textId="77777777" w:rsidR="00297E73" w:rsidRDefault="00297E73" w:rsidP="00FE30EA">
      <w:pPr>
        <w:jc w:val="center"/>
        <w:rPr>
          <w:rFonts w:ascii="Arial" w:hAnsi="Arial" w:cs="Arial"/>
          <w:sz w:val="32"/>
        </w:rPr>
      </w:pPr>
    </w:p>
    <w:p w14:paraId="7E1D2F51" w14:textId="77777777" w:rsidR="00297E73" w:rsidRPr="00FE30EA" w:rsidRDefault="00297E73" w:rsidP="007E61C8">
      <w:pPr>
        <w:rPr>
          <w:rFonts w:ascii="Arial" w:hAnsi="Arial" w:cs="Arial"/>
          <w:sz w:val="32"/>
        </w:rPr>
      </w:pPr>
    </w:p>
    <w:p w14:paraId="40AD314F" w14:textId="16050173" w:rsidR="00297E73" w:rsidRDefault="004A6EF9" w:rsidP="007E61C8">
      <w:pPr>
        <w:tabs>
          <w:tab w:val="right" w:pos="10206"/>
        </w:tabs>
        <w:rPr>
          <w:rFonts w:ascii="Arial Black" w:hAnsi="Arial Black"/>
          <w:sz w:val="28"/>
          <w:szCs w:val="28"/>
        </w:rPr>
        <w:sectPr w:rsidR="00297E73" w:rsidSect="007E61C8">
          <w:headerReference w:type="default" r:id="rId14"/>
          <w:footerReference w:type="even" r:id="rId15"/>
          <w:footerReference w:type="default" r:id="rId16"/>
          <w:pgSz w:w="11907" w:h="16840" w:code="9"/>
          <w:pgMar w:top="1134" w:right="709" w:bottom="680" w:left="851" w:header="709" w:footer="709" w:gutter="0"/>
          <w:pgNumType w:start="1"/>
          <w:cols w:space="708"/>
          <w:titlePg/>
          <w:docGrid w:linePitch="360"/>
        </w:sectPr>
      </w:pPr>
      <w:r w:rsidRPr="004A6EF9">
        <w:rPr>
          <w:rFonts w:ascii="Arial" w:hAnsi="Arial" w:cs="Arial"/>
          <w:sz w:val="22"/>
        </w:rPr>
        <w:t xml:space="preserve">Goedkeuringscode: </w:t>
      </w:r>
      <w:bookmarkStart w:id="0" w:name="_GoBack"/>
      <w:r w:rsidR="00314D58" w:rsidRPr="00314D58">
        <w:rPr>
          <w:rFonts w:ascii="Arial" w:hAnsi="Arial" w:cs="Arial"/>
          <w:b/>
          <w:sz w:val="22"/>
        </w:rPr>
        <w:t>2018/1480/6//D</w:t>
      </w:r>
      <w:bookmarkEnd w:id="0"/>
      <w:r w:rsidRPr="004A6EF9">
        <w:rPr>
          <w:rFonts w:ascii="Arial" w:hAnsi="Arial" w:cs="Arial"/>
          <w:sz w:val="22"/>
        </w:rPr>
        <w:tab/>
        <w:t>Indieningsdatum: 31 januari 2018</w:t>
      </w:r>
      <w:r w:rsidR="007E61C8">
        <w:rPr>
          <w:rFonts w:ascii="Arial Black" w:hAnsi="Arial Black"/>
          <w:sz w:val="28"/>
          <w:szCs w:val="28"/>
        </w:rPr>
        <w:tab/>
      </w:r>
    </w:p>
    <w:p w14:paraId="4F497957" w14:textId="77777777" w:rsidR="00FE30EA" w:rsidRPr="00EE5543" w:rsidRDefault="00FE30EA" w:rsidP="00FE30EA">
      <w:pPr>
        <w:rPr>
          <w:rFonts w:ascii="Arial Black" w:hAnsi="Arial Black"/>
          <w:sz w:val="28"/>
          <w:szCs w:val="28"/>
        </w:rPr>
      </w:pPr>
      <w:r w:rsidRPr="00EE5543">
        <w:rPr>
          <w:rFonts w:ascii="Arial Black" w:hAnsi="Arial Black"/>
          <w:sz w:val="28"/>
          <w:szCs w:val="28"/>
        </w:rPr>
        <w:lastRenderedPageBreak/>
        <w:t>Modules en leertraject</w:t>
      </w:r>
    </w:p>
    <w:p w14:paraId="50C0F00C" w14:textId="77777777" w:rsidR="00FE30EA" w:rsidRDefault="00FE30EA" w:rsidP="00FE30EA"/>
    <w:p w14:paraId="14C5D65A" w14:textId="77777777" w:rsidR="00FE30EA" w:rsidRPr="00FE30EA" w:rsidRDefault="00FE30EA" w:rsidP="00FE30EA">
      <w:pPr>
        <w:rPr>
          <w:rFonts w:ascii="Arial" w:hAnsi="Arial" w:cs="Arial"/>
        </w:rPr>
      </w:pPr>
      <w:r w:rsidRPr="00FE30EA">
        <w:rPr>
          <w:rFonts w:ascii="Arial" w:hAnsi="Arial" w:cs="Arial"/>
        </w:rPr>
        <w:t>Modules</w:t>
      </w:r>
    </w:p>
    <w:p w14:paraId="04BCF3F2" w14:textId="77777777" w:rsidR="00FE30EA" w:rsidRPr="00FE30EA" w:rsidRDefault="00FE30EA" w:rsidP="00FE30E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2257"/>
        <w:gridCol w:w="2419"/>
        <w:gridCol w:w="2918"/>
      </w:tblGrid>
      <w:tr w:rsidR="00FE30EA" w:rsidRPr="00A532DD" w14:paraId="53D6E389" w14:textId="77777777" w:rsidTr="00396276">
        <w:tc>
          <w:tcPr>
            <w:tcW w:w="2969" w:type="dxa"/>
          </w:tcPr>
          <w:p w14:paraId="5FE735B2" w14:textId="77777777" w:rsidR="00FE30EA" w:rsidRPr="00A532DD" w:rsidRDefault="00FE30EA" w:rsidP="00A532DD">
            <w:pPr>
              <w:autoSpaceDE w:val="0"/>
              <w:autoSpaceDN w:val="0"/>
              <w:adjustRightInd w:val="0"/>
              <w:rPr>
                <w:rFonts w:ascii="Arial" w:hAnsi="Arial" w:cs="Arial"/>
                <w:b/>
                <w:bCs/>
                <w:sz w:val="19"/>
                <w:szCs w:val="19"/>
              </w:rPr>
            </w:pPr>
            <w:r w:rsidRPr="00A532DD">
              <w:rPr>
                <w:rFonts w:ascii="Arial" w:hAnsi="Arial" w:cs="Arial"/>
                <w:b/>
                <w:bCs/>
                <w:sz w:val="19"/>
                <w:szCs w:val="19"/>
              </w:rPr>
              <w:t>Naam</w:t>
            </w:r>
          </w:p>
        </w:tc>
        <w:tc>
          <w:tcPr>
            <w:tcW w:w="2257" w:type="dxa"/>
          </w:tcPr>
          <w:p w14:paraId="4403E300" w14:textId="77777777" w:rsidR="00FE30EA" w:rsidRPr="00A532DD" w:rsidRDefault="00FE30EA" w:rsidP="00A532DD">
            <w:pPr>
              <w:autoSpaceDE w:val="0"/>
              <w:autoSpaceDN w:val="0"/>
              <w:adjustRightInd w:val="0"/>
              <w:rPr>
                <w:rFonts w:ascii="Arial" w:hAnsi="Arial" w:cs="Arial"/>
                <w:b/>
                <w:bCs/>
                <w:sz w:val="19"/>
                <w:szCs w:val="19"/>
              </w:rPr>
            </w:pPr>
            <w:r w:rsidRPr="00A532DD">
              <w:rPr>
                <w:rFonts w:ascii="Arial" w:hAnsi="Arial" w:cs="Arial"/>
                <w:b/>
                <w:bCs/>
                <w:sz w:val="19"/>
                <w:szCs w:val="19"/>
              </w:rPr>
              <w:t>Code</w:t>
            </w:r>
          </w:p>
        </w:tc>
        <w:tc>
          <w:tcPr>
            <w:tcW w:w="2419" w:type="dxa"/>
          </w:tcPr>
          <w:p w14:paraId="64286212" w14:textId="77777777" w:rsidR="00FE30EA" w:rsidRPr="00A532DD" w:rsidRDefault="00FE30EA" w:rsidP="00A532DD">
            <w:pPr>
              <w:autoSpaceDE w:val="0"/>
              <w:autoSpaceDN w:val="0"/>
              <w:adjustRightInd w:val="0"/>
              <w:rPr>
                <w:rFonts w:ascii="Arial" w:hAnsi="Arial" w:cs="Arial"/>
                <w:b/>
                <w:bCs/>
                <w:sz w:val="19"/>
                <w:szCs w:val="19"/>
              </w:rPr>
            </w:pPr>
            <w:r w:rsidRPr="00A532DD">
              <w:rPr>
                <w:rFonts w:ascii="Arial" w:hAnsi="Arial" w:cs="Arial"/>
                <w:b/>
                <w:bCs/>
                <w:sz w:val="19"/>
                <w:szCs w:val="19"/>
              </w:rPr>
              <w:t>Lestijden</w:t>
            </w:r>
          </w:p>
        </w:tc>
        <w:tc>
          <w:tcPr>
            <w:tcW w:w="2918" w:type="dxa"/>
          </w:tcPr>
          <w:p w14:paraId="7C473C07" w14:textId="77777777" w:rsidR="00FE30EA" w:rsidRPr="00A532DD" w:rsidRDefault="00FE30EA" w:rsidP="00A532DD">
            <w:pPr>
              <w:autoSpaceDE w:val="0"/>
              <w:autoSpaceDN w:val="0"/>
              <w:adjustRightInd w:val="0"/>
              <w:rPr>
                <w:rFonts w:ascii="Arial" w:hAnsi="Arial" w:cs="Arial"/>
                <w:b/>
                <w:bCs/>
                <w:sz w:val="19"/>
                <w:szCs w:val="19"/>
              </w:rPr>
            </w:pPr>
            <w:r w:rsidRPr="00A532DD">
              <w:rPr>
                <w:rFonts w:ascii="Arial" w:hAnsi="Arial" w:cs="Arial"/>
                <w:b/>
                <w:bCs/>
                <w:sz w:val="19"/>
                <w:szCs w:val="19"/>
              </w:rPr>
              <w:t>Vak</w:t>
            </w:r>
          </w:p>
        </w:tc>
      </w:tr>
      <w:tr w:rsidR="00FE30EA" w:rsidRPr="00A532DD" w14:paraId="2FF42F82" w14:textId="77777777" w:rsidTr="00396276">
        <w:tc>
          <w:tcPr>
            <w:tcW w:w="2969" w:type="dxa"/>
          </w:tcPr>
          <w:p w14:paraId="75E3D68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Aardrijkskunde 1</w:t>
            </w:r>
          </w:p>
        </w:tc>
        <w:tc>
          <w:tcPr>
            <w:tcW w:w="2257" w:type="dxa"/>
          </w:tcPr>
          <w:p w14:paraId="40A92DF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G001</w:t>
            </w:r>
          </w:p>
        </w:tc>
        <w:tc>
          <w:tcPr>
            <w:tcW w:w="2419" w:type="dxa"/>
          </w:tcPr>
          <w:p w14:paraId="3555369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211B50B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Aardrijkskunde</w:t>
            </w:r>
          </w:p>
        </w:tc>
      </w:tr>
      <w:tr w:rsidR="00FE30EA" w:rsidRPr="00A532DD" w14:paraId="30C4B575" w14:textId="77777777" w:rsidTr="00396276">
        <w:tc>
          <w:tcPr>
            <w:tcW w:w="2969" w:type="dxa"/>
          </w:tcPr>
          <w:p w14:paraId="45CF5C74"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Aardrijkskunde 2</w:t>
            </w:r>
          </w:p>
        </w:tc>
        <w:tc>
          <w:tcPr>
            <w:tcW w:w="2257" w:type="dxa"/>
          </w:tcPr>
          <w:p w14:paraId="3F1A99E5"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G002</w:t>
            </w:r>
          </w:p>
        </w:tc>
        <w:tc>
          <w:tcPr>
            <w:tcW w:w="2419" w:type="dxa"/>
          </w:tcPr>
          <w:p w14:paraId="7A8EB22A"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4F55FC81"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Aardrijkskunde</w:t>
            </w:r>
          </w:p>
        </w:tc>
      </w:tr>
      <w:tr w:rsidR="00FE30EA" w:rsidRPr="00A532DD" w14:paraId="4AFAB232" w14:textId="77777777" w:rsidTr="00396276">
        <w:tc>
          <w:tcPr>
            <w:tcW w:w="2969" w:type="dxa"/>
          </w:tcPr>
          <w:p w14:paraId="0572261F"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Aardrijkskunde 3</w:t>
            </w:r>
          </w:p>
        </w:tc>
        <w:tc>
          <w:tcPr>
            <w:tcW w:w="2257" w:type="dxa"/>
          </w:tcPr>
          <w:p w14:paraId="072D13DC"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G003</w:t>
            </w:r>
          </w:p>
        </w:tc>
        <w:tc>
          <w:tcPr>
            <w:tcW w:w="2419" w:type="dxa"/>
          </w:tcPr>
          <w:p w14:paraId="675F92EC"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589443D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Aardrijkskunde</w:t>
            </w:r>
          </w:p>
        </w:tc>
      </w:tr>
      <w:tr w:rsidR="00FE30EA" w:rsidRPr="00A532DD" w14:paraId="6962643C" w14:textId="77777777" w:rsidTr="00396276">
        <w:tc>
          <w:tcPr>
            <w:tcW w:w="2969" w:type="dxa"/>
          </w:tcPr>
          <w:p w14:paraId="0E92F904"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Engels 1</w:t>
            </w:r>
          </w:p>
        </w:tc>
        <w:tc>
          <w:tcPr>
            <w:tcW w:w="2257" w:type="dxa"/>
          </w:tcPr>
          <w:p w14:paraId="3767C18E"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 xml:space="preserve">M AV G004 </w:t>
            </w:r>
          </w:p>
        </w:tc>
        <w:tc>
          <w:tcPr>
            <w:tcW w:w="2419" w:type="dxa"/>
          </w:tcPr>
          <w:p w14:paraId="227939C8"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1FAA754A"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Engels</w:t>
            </w:r>
          </w:p>
        </w:tc>
      </w:tr>
      <w:tr w:rsidR="00FE30EA" w:rsidRPr="00A532DD" w14:paraId="04207802" w14:textId="77777777" w:rsidTr="00396276">
        <w:tc>
          <w:tcPr>
            <w:tcW w:w="2969" w:type="dxa"/>
          </w:tcPr>
          <w:p w14:paraId="7EAC2F2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Engels 2</w:t>
            </w:r>
          </w:p>
        </w:tc>
        <w:tc>
          <w:tcPr>
            <w:tcW w:w="2257" w:type="dxa"/>
          </w:tcPr>
          <w:p w14:paraId="2E99F7CF"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G005</w:t>
            </w:r>
          </w:p>
        </w:tc>
        <w:tc>
          <w:tcPr>
            <w:tcW w:w="2419" w:type="dxa"/>
          </w:tcPr>
          <w:p w14:paraId="63C497CA"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0800073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Engels</w:t>
            </w:r>
          </w:p>
        </w:tc>
      </w:tr>
      <w:tr w:rsidR="00FE30EA" w:rsidRPr="00A532DD" w14:paraId="760A0C6C" w14:textId="77777777" w:rsidTr="00396276">
        <w:tc>
          <w:tcPr>
            <w:tcW w:w="2969" w:type="dxa"/>
          </w:tcPr>
          <w:p w14:paraId="6CA8A7B6"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Engels 3</w:t>
            </w:r>
          </w:p>
        </w:tc>
        <w:tc>
          <w:tcPr>
            <w:tcW w:w="2257" w:type="dxa"/>
          </w:tcPr>
          <w:p w14:paraId="1D36D9CB"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G006</w:t>
            </w:r>
          </w:p>
        </w:tc>
        <w:tc>
          <w:tcPr>
            <w:tcW w:w="2419" w:type="dxa"/>
          </w:tcPr>
          <w:p w14:paraId="5C4E1125"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39F48E76"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Engels</w:t>
            </w:r>
          </w:p>
        </w:tc>
      </w:tr>
      <w:tr w:rsidR="00FE30EA" w:rsidRPr="00A532DD" w14:paraId="5AB493B2" w14:textId="77777777" w:rsidTr="00396276">
        <w:tc>
          <w:tcPr>
            <w:tcW w:w="2969" w:type="dxa"/>
          </w:tcPr>
          <w:p w14:paraId="7A8B76FA"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Frans 1</w:t>
            </w:r>
          </w:p>
        </w:tc>
        <w:tc>
          <w:tcPr>
            <w:tcW w:w="2257" w:type="dxa"/>
          </w:tcPr>
          <w:p w14:paraId="53605CD0"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G007</w:t>
            </w:r>
          </w:p>
        </w:tc>
        <w:tc>
          <w:tcPr>
            <w:tcW w:w="2419" w:type="dxa"/>
          </w:tcPr>
          <w:p w14:paraId="32D58B7A"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4554A116"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Frans</w:t>
            </w:r>
          </w:p>
        </w:tc>
      </w:tr>
      <w:tr w:rsidR="00FE30EA" w:rsidRPr="00A532DD" w14:paraId="1F405519" w14:textId="77777777" w:rsidTr="00396276">
        <w:tc>
          <w:tcPr>
            <w:tcW w:w="2969" w:type="dxa"/>
          </w:tcPr>
          <w:p w14:paraId="5C92F12C"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Frans 2</w:t>
            </w:r>
          </w:p>
        </w:tc>
        <w:tc>
          <w:tcPr>
            <w:tcW w:w="2257" w:type="dxa"/>
          </w:tcPr>
          <w:p w14:paraId="0C3B1934"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G008</w:t>
            </w:r>
          </w:p>
        </w:tc>
        <w:tc>
          <w:tcPr>
            <w:tcW w:w="2419" w:type="dxa"/>
          </w:tcPr>
          <w:p w14:paraId="524288CD"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5D87010E"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Frans</w:t>
            </w:r>
          </w:p>
        </w:tc>
      </w:tr>
      <w:tr w:rsidR="00FE30EA" w:rsidRPr="00A532DD" w14:paraId="0DB08042" w14:textId="77777777" w:rsidTr="00396276">
        <w:tc>
          <w:tcPr>
            <w:tcW w:w="2969" w:type="dxa"/>
          </w:tcPr>
          <w:p w14:paraId="020D5FDA"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Frans 3</w:t>
            </w:r>
          </w:p>
        </w:tc>
        <w:tc>
          <w:tcPr>
            <w:tcW w:w="2257" w:type="dxa"/>
          </w:tcPr>
          <w:p w14:paraId="5622D169"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G009</w:t>
            </w:r>
          </w:p>
        </w:tc>
        <w:tc>
          <w:tcPr>
            <w:tcW w:w="2419" w:type="dxa"/>
          </w:tcPr>
          <w:p w14:paraId="10C8913A"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79780DA6"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Frans</w:t>
            </w:r>
          </w:p>
        </w:tc>
      </w:tr>
      <w:tr w:rsidR="00FE30EA" w:rsidRPr="00A532DD" w14:paraId="5195259F" w14:textId="77777777" w:rsidTr="00396276">
        <w:tc>
          <w:tcPr>
            <w:tcW w:w="2969" w:type="dxa"/>
          </w:tcPr>
          <w:p w14:paraId="47352DA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Geschiedenis 1</w:t>
            </w:r>
          </w:p>
        </w:tc>
        <w:tc>
          <w:tcPr>
            <w:tcW w:w="2257" w:type="dxa"/>
          </w:tcPr>
          <w:p w14:paraId="5E246888"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G010</w:t>
            </w:r>
          </w:p>
        </w:tc>
        <w:tc>
          <w:tcPr>
            <w:tcW w:w="2419" w:type="dxa"/>
          </w:tcPr>
          <w:p w14:paraId="35CB0A9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49620CE2"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Geschiedenis</w:t>
            </w:r>
          </w:p>
        </w:tc>
      </w:tr>
      <w:tr w:rsidR="00FE30EA" w:rsidRPr="00A532DD" w14:paraId="5C181509" w14:textId="77777777" w:rsidTr="00396276">
        <w:tc>
          <w:tcPr>
            <w:tcW w:w="2969" w:type="dxa"/>
          </w:tcPr>
          <w:p w14:paraId="61D137B3"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ASO2-B Geschiedenis 2</w:t>
            </w:r>
          </w:p>
        </w:tc>
        <w:tc>
          <w:tcPr>
            <w:tcW w:w="2257" w:type="dxa"/>
          </w:tcPr>
          <w:p w14:paraId="3252C04B"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G011</w:t>
            </w:r>
          </w:p>
        </w:tc>
        <w:tc>
          <w:tcPr>
            <w:tcW w:w="2419" w:type="dxa"/>
          </w:tcPr>
          <w:p w14:paraId="2BA7D729"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60F6188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Geschiedenis</w:t>
            </w:r>
          </w:p>
        </w:tc>
      </w:tr>
      <w:tr w:rsidR="00FE30EA" w:rsidRPr="00A532DD" w14:paraId="16244923" w14:textId="77777777" w:rsidTr="00396276">
        <w:tc>
          <w:tcPr>
            <w:tcW w:w="2969" w:type="dxa"/>
          </w:tcPr>
          <w:p w14:paraId="22EBEF3C"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Geschiedenis 3</w:t>
            </w:r>
          </w:p>
        </w:tc>
        <w:tc>
          <w:tcPr>
            <w:tcW w:w="2257" w:type="dxa"/>
          </w:tcPr>
          <w:p w14:paraId="5045990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G012</w:t>
            </w:r>
          </w:p>
        </w:tc>
        <w:tc>
          <w:tcPr>
            <w:tcW w:w="2419" w:type="dxa"/>
          </w:tcPr>
          <w:p w14:paraId="190C7F48"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0F7BA98D"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Geschiedenis</w:t>
            </w:r>
          </w:p>
        </w:tc>
      </w:tr>
      <w:tr w:rsidR="00FE30EA" w:rsidRPr="00A532DD" w14:paraId="6438AA72" w14:textId="77777777" w:rsidTr="00396276">
        <w:tc>
          <w:tcPr>
            <w:tcW w:w="2969" w:type="dxa"/>
          </w:tcPr>
          <w:p w14:paraId="09167F1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Geschiedenis 4</w:t>
            </w:r>
          </w:p>
        </w:tc>
        <w:tc>
          <w:tcPr>
            <w:tcW w:w="2257" w:type="dxa"/>
          </w:tcPr>
          <w:p w14:paraId="3F1536E5"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sz w:val="19"/>
                <w:szCs w:val="19"/>
              </w:rPr>
              <w:t>M AV G013</w:t>
            </w:r>
          </w:p>
        </w:tc>
        <w:tc>
          <w:tcPr>
            <w:tcW w:w="2419" w:type="dxa"/>
          </w:tcPr>
          <w:p w14:paraId="2BE7BDDE"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746BBCD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Geschiedenis</w:t>
            </w:r>
          </w:p>
        </w:tc>
      </w:tr>
      <w:tr w:rsidR="00FE30EA" w:rsidRPr="00A532DD" w14:paraId="736A514C" w14:textId="77777777" w:rsidTr="00396276">
        <w:tc>
          <w:tcPr>
            <w:tcW w:w="2969" w:type="dxa"/>
          </w:tcPr>
          <w:p w14:paraId="6CEFBA8B"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Biologie 1</w:t>
            </w:r>
          </w:p>
        </w:tc>
        <w:tc>
          <w:tcPr>
            <w:tcW w:w="2257" w:type="dxa"/>
          </w:tcPr>
          <w:p w14:paraId="43D44C4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G014</w:t>
            </w:r>
          </w:p>
        </w:tc>
        <w:tc>
          <w:tcPr>
            <w:tcW w:w="2419" w:type="dxa"/>
          </w:tcPr>
          <w:p w14:paraId="427E0080"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76E612C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Biologie</w:t>
            </w:r>
          </w:p>
        </w:tc>
      </w:tr>
      <w:tr w:rsidR="00FE30EA" w:rsidRPr="00A532DD" w14:paraId="367505C9" w14:textId="77777777" w:rsidTr="00396276">
        <w:tc>
          <w:tcPr>
            <w:tcW w:w="2969" w:type="dxa"/>
          </w:tcPr>
          <w:p w14:paraId="50BDD30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Biologie 2</w:t>
            </w:r>
          </w:p>
        </w:tc>
        <w:tc>
          <w:tcPr>
            <w:tcW w:w="2257" w:type="dxa"/>
          </w:tcPr>
          <w:p w14:paraId="1D56C96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G015</w:t>
            </w:r>
          </w:p>
        </w:tc>
        <w:tc>
          <w:tcPr>
            <w:tcW w:w="2419" w:type="dxa"/>
          </w:tcPr>
          <w:p w14:paraId="257A58C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61AC9FA2"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Biologie</w:t>
            </w:r>
          </w:p>
        </w:tc>
      </w:tr>
      <w:tr w:rsidR="00FE30EA" w:rsidRPr="00A532DD" w14:paraId="7FD7A64B" w14:textId="77777777" w:rsidTr="00396276">
        <w:tc>
          <w:tcPr>
            <w:tcW w:w="2969" w:type="dxa"/>
          </w:tcPr>
          <w:p w14:paraId="426BB421"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Chemie 1</w:t>
            </w:r>
          </w:p>
        </w:tc>
        <w:tc>
          <w:tcPr>
            <w:tcW w:w="2257" w:type="dxa"/>
          </w:tcPr>
          <w:p w14:paraId="38EA3419"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G016</w:t>
            </w:r>
          </w:p>
        </w:tc>
        <w:tc>
          <w:tcPr>
            <w:tcW w:w="2419" w:type="dxa"/>
          </w:tcPr>
          <w:p w14:paraId="0BDD825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4BDD321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Chemie</w:t>
            </w:r>
          </w:p>
        </w:tc>
      </w:tr>
      <w:tr w:rsidR="00FE30EA" w:rsidRPr="00A532DD" w14:paraId="0B16A2F9" w14:textId="77777777" w:rsidTr="00396276">
        <w:tc>
          <w:tcPr>
            <w:tcW w:w="2969" w:type="dxa"/>
          </w:tcPr>
          <w:p w14:paraId="0F139AD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Chemie 2</w:t>
            </w:r>
          </w:p>
        </w:tc>
        <w:tc>
          <w:tcPr>
            <w:tcW w:w="2257" w:type="dxa"/>
          </w:tcPr>
          <w:p w14:paraId="7E26D1E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G017</w:t>
            </w:r>
          </w:p>
        </w:tc>
        <w:tc>
          <w:tcPr>
            <w:tcW w:w="2419" w:type="dxa"/>
          </w:tcPr>
          <w:p w14:paraId="3250BCC1"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5E66069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Chemie</w:t>
            </w:r>
          </w:p>
        </w:tc>
      </w:tr>
      <w:tr w:rsidR="00FE30EA" w:rsidRPr="00A532DD" w14:paraId="01D2F1C0" w14:textId="77777777" w:rsidTr="00396276">
        <w:tc>
          <w:tcPr>
            <w:tcW w:w="2969" w:type="dxa"/>
          </w:tcPr>
          <w:p w14:paraId="7E76EA11"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Fysica 1</w:t>
            </w:r>
          </w:p>
        </w:tc>
        <w:tc>
          <w:tcPr>
            <w:tcW w:w="2257" w:type="dxa"/>
          </w:tcPr>
          <w:p w14:paraId="32FE968C"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G018</w:t>
            </w:r>
          </w:p>
        </w:tc>
        <w:tc>
          <w:tcPr>
            <w:tcW w:w="2419" w:type="dxa"/>
          </w:tcPr>
          <w:p w14:paraId="6BE242D0"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622A0A1D"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Fysica</w:t>
            </w:r>
          </w:p>
        </w:tc>
      </w:tr>
      <w:tr w:rsidR="00FE30EA" w:rsidRPr="00A532DD" w14:paraId="35C881A4" w14:textId="77777777" w:rsidTr="00396276">
        <w:tc>
          <w:tcPr>
            <w:tcW w:w="2969" w:type="dxa"/>
          </w:tcPr>
          <w:p w14:paraId="149105DB"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Fysica 2</w:t>
            </w:r>
          </w:p>
        </w:tc>
        <w:tc>
          <w:tcPr>
            <w:tcW w:w="2257" w:type="dxa"/>
          </w:tcPr>
          <w:p w14:paraId="1A9A5165"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G019</w:t>
            </w:r>
          </w:p>
        </w:tc>
        <w:tc>
          <w:tcPr>
            <w:tcW w:w="2419" w:type="dxa"/>
          </w:tcPr>
          <w:p w14:paraId="2D3147F7"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40</w:t>
            </w:r>
          </w:p>
        </w:tc>
        <w:tc>
          <w:tcPr>
            <w:tcW w:w="2918" w:type="dxa"/>
          </w:tcPr>
          <w:p w14:paraId="56A29204"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Fysica</w:t>
            </w:r>
          </w:p>
        </w:tc>
      </w:tr>
      <w:tr w:rsidR="00FE30EA" w:rsidRPr="00A532DD" w14:paraId="7F204700" w14:textId="77777777" w:rsidTr="00396276">
        <w:tc>
          <w:tcPr>
            <w:tcW w:w="2969" w:type="dxa"/>
          </w:tcPr>
          <w:p w14:paraId="6822306A"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Nederlands 1</w:t>
            </w:r>
          </w:p>
        </w:tc>
        <w:tc>
          <w:tcPr>
            <w:tcW w:w="2257" w:type="dxa"/>
          </w:tcPr>
          <w:p w14:paraId="02A8496C"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G020</w:t>
            </w:r>
          </w:p>
        </w:tc>
        <w:tc>
          <w:tcPr>
            <w:tcW w:w="2419" w:type="dxa"/>
          </w:tcPr>
          <w:p w14:paraId="0D1571D4"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0ABC9156"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Nederlands</w:t>
            </w:r>
          </w:p>
        </w:tc>
      </w:tr>
      <w:tr w:rsidR="00FE30EA" w:rsidRPr="00A532DD" w14:paraId="1B425819" w14:textId="77777777" w:rsidTr="00396276">
        <w:tc>
          <w:tcPr>
            <w:tcW w:w="2969" w:type="dxa"/>
          </w:tcPr>
          <w:p w14:paraId="1450D9D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Nederlands 2</w:t>
            </w:r>
          </w:p>
        </w:tc>
        <w:tc>
          <w:tcPr>
            <w:tcW w:w="2257" w:type="dxa"/>
          </w:tcPr>
          <w:p w14:paraId="7CC1F66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G021</w:t>
            </w:r>
          </w:p>
        </w:tc>
        <w:tc>
          <w:tcPr>
            <w:tcW w:w="2419" w:type="dxa"/>
          </w:tcPr>
          <w:p w14:paraId="3815C8F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36CAC05C"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Nederlands</w:t>
            </w:r>
          </w:p>
        </w:tc>
      </w:tr>
      <w:tr w:rsidR="00FE30EA" w:rsidRPr="00A532DD" w14:paraId="31BEFCD8" w14:textId="77777777" w:rsidTr="00396276">
        <w:tc>
          <w:tcPr>
            <w:tcW w:w="2969" w:type="dxa"/>
          </w:tcPr>
          <w:p w14:paraId="5B3A864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Nederlands 3</w:t>
            </w:r>
          </w:p>
        </w:tc>
        <w:tc>
          <w:tcPr>
            <w:tcW w:w="2257" w:type="dxa"/>
          </w:tcPr>
          <w:p w14:paraId="6F3E51C5"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G022</w:t>
            </w:r>
          </w:p>
        </w:tc>
        <w:tc>
          <w:tcPr>
            <w:tcW w:w="2419" w:type="dxa"/>
          </w:tcPr>
          <w:p w14:paraId="44D3D5B2"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0DB9F37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Nederlands</w:t>
            </w:r>
          </w:p>
        </w:tc>
      </w:tr>
      <w:tr w:rsidR="00FE30EA" w:rsidRPr="00A532DD" w14:paraId="0E108C8F" w14:textId="77777777" w:rsidTr="00396276">
        <w:tc>
          <w:tcPr>
            <w:tcW w:w="2969" w:type="dxa"/>
          </w:tcPr>
          <w:p w14:paraId="06F6BCAB"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Nederlands 4</w:t>
            </w:r>
          </w:p>
        </w:tc>
        <w:tc>
          <w:tcPr>
            <w:tcW w:w="2257" w:type="dxa"/>
          </w:tcPr>
          <w:p w14:paraId="42B0A99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G023</w:t>
            </w:r>
          </w:p>
        </w:tc>
        <w:tc>
          <w:tcPr>
            <w:tcW w:w="2419" w:type="dxa"/>
          </w:tcPr>
          <w:p w14:paraId="0E65D10F"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7311D475"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Nederlands</w:t>
            </w:r>
          </w:p>
        </w:tc>
      </w:tr>
      <w:tr w:rsidR="00FE30EA" w:rsidRPr="00A532DD" w14:paraId="17DD7621" w14:textId="77777777" w:rsidTr="00396276">
        <w:tc>
          <w:tcPr>
            <w:tcW w:w="2969" w:type="dxa"/>
          </w:tcPr>
          <w:p w14:paraId="2BED0DC3"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Wiskunde 1</w:t>
            </w:r>
          </w:p>
        </w:tc>
        <w:tc>
          <w:tcPr>
            <w:tcW w:w="2257" w:type="dxa"/>
          </w:tcPr>
          <w:p w14:paraId="4035B414"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G024</w:t>
            </w:r>
          </w:p>
        </w:tc>
        <w:tc>
          <w:tcPr>
            <w:tcW w:w="2419" w:type="dxa"/>
          </w:tcPr>
          <w:p w14:paraId="674A2C9E"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239EA2E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Wiskunde</w:t>
            </w:r>
          </w:p>
        </w:tc>
      </w:tr>
      <w:tr w:rsidR="00FE30EA" w:rsidRPr="00A532DD" w14:paraId="1AE9EA8A" w14:textId="77777777" w:rsidTr="00396276">
        <w:tc>
          <w:tcPr>
            <w:tcW w:w="2969" w:type="dxa"/>
          </w:tcPr>
          <w:p w14:paraId="26099885"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Wiskunde 2</w:t>
            </w:r>
          </w:p>
        </w:tc>
        <w:tc>
          <w:tcPr>
            <w:tcW w:w="2257" w:type="dxa"/>
          </w:tcPr>
          <w:p w14:paraId="592CF98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G025</w:t>
            </w:r>
          </w:p>
        </w:tc>
        <w:tc>
          <w:tcPr>
            <w:tcW w:w="2419" w:type="dxa"/>
          </w:tcPr>
          <w:p w14:paraId="2D6EDB96"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10EACDE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Wiskunde</w:t>
            </w:r>
          </w:p>
        </w:tc>
      </w:tr>
      <w:tr w:rsidR="00FE30EA" w:rsidRPr="00A532DD" w14:paraId="01729F60" w14:textId="77777777" w:rsidTr="00396276">
        <w:tc>
          <w:tcPr>
            <w:tcW w:w="2969" w:type="dxa"/>
          </w:tcPr>
          <w:p w14:paraId="1AD77EE3"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Wiskunde 3</w:t>
            </w:r>
          </w:p>
        </w:tc>
        <w:tc>
          <w:tcPr>
            <w:tcW w:w="2257" w:type="dxa"/>
          </w:tcPr>
          <w:p w14:paraId="582B7A45"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G026</w:t>
            </w:r>
          </w:p>
        </w:tc>
        <w:tc>
          <w:tcPr>
            <w:tcW w:w="2419" w:type="dxa"/>
          </w:tcPr>
          <w:p w14:paraId="16FE7E90"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3C4A1774"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Wiskunde</w:t>
            </w:r>
          </w:p>
        </w:tc>
      </w:tr>
      <w:tr w:rsidR="00FE30EA" w:rsidRPr="00A532DD" w14:paraId="00E0632F" w14:textId="77777777" w:rsidTr="00396276">
        <w:tc>
          <w:tcPr>
            <w:tcW w:w="2969" w:type="dxa"/>
          </w:tcPr>
          <w:p w14:paraId="2558DE5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ASO2-B Wiskunde 4</w:t>
            </w:r>
          </w:p>
        </w:tc>
        <w:tc>
          <w:tcPr>
            <w:tcW w:w="2257" w:type="dxa"/>
          </w:tcPr>
          <w:p w14:paraId="5D57BAB4"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G027</w:t>
            </w:r>
          </w:p>
        </w:tc>
        <w:tc>
          <w:tcPr>
            <w:tcW w:w="2419" w:type="dxa"/>
          </w:tcPr>
          <w:p w14:paraId="09A268B8"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3698040E"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Wiskunde</w:t>
            </w:r>
          </w:p>
        </w:tc>
      </w:tr>
      <w:tr w:rsidR="00FE30EA" w:rsidRPr="00A532DD" w14:paraId="5776E4FF" w14:textId="77777777" w:rsidTr="00396276">
        <w:tc>
          <w:tcPr>
            <w:tcW w:w="2969" w:type="dxa"/>
          </w:tcPr>
          <w:p w14:paraId="3B49AA3D"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HUM2 Organisatie en Samenhang</w:t>
            </w:r>
          </w:p>
        </w:tc>
        <w:tc>
          <w:tcPr>
            <w:tcW w:w="2257" w:type="dxa"/>
          </w:tcPr>
          <w:p w14:paraId="1414A76D"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032</w:t>
            </w:r>
          </w:p>
        </w:tc>
        <w:tc>
          <w:tcPr>
            <w:tcW w:w="2419" w:type="dxa"/>
          </w:tcPr>
          <w:p w14:paraId="7767C78D"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635F6CF3"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Cultuurwetenschappen</w:t>
            </w:r>
          </w:p>
          <w:p w14:paraId="5EE38283"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Sociologie</w:t>
            </w:r>
          </w:p>
          <w:p w14:paraId="5912CC6E"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Media</w:t>
            </w:r>
          </w:p>
          <w:p w14:paraId="413986EE"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Maatschappelijke vorming</w:t>
            </w:r>
          </w:p>
          <w:p w14:paraId="56FA32AC"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Psychologie</w:t>
            </w:r>
          </w:p>
        </w:tc>
      </w:tr>
      <w:tr w:rsidR="00FE30EA" w:rsidRPr="00A532DD" w14:paraId="33B9C073" w14:textId="77777777" w:rsidTr="00396276">
        <w:tc>
          <w:tcPr>
            <w:tcW w:w="2969" w:type="dxa"/>
          </w:tcPr>
          <w:p w14:paraId="073BF5CA"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HUM2 Identiteit en Normering</w:t>
            </w:r>
          </w:p>
        </w:tc>
        <w:tc>
          <w:tcPr>
            <w:tcW w:w="2257" w:type="dxa"/>
          </w:tcPr>
          <w:p w14:paraId="2250F01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033</w:t>
            </w:r>
          </w:p>
        </w:tc>
        <w:tc>
          <w:tcPr>
            <w:tcW w:w="2419" w:type="dxa"/>
          </w:tcPr>
          <w:p w14:paraId="16188F69"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474260D2"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Cultuurwetenschappen</w:t>
            </w:r>
          </w:p>
          <w:p w14:paraId="58894289"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Sociologie</w:t>
            </w:r>
          </w:p>
          <w:p w14:paraId="24CA7157"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Media</w:t>
            </w:r>
          </w:p>
          <w:p w14:paraId="056ADBD8"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Maatschappelijke vorming</w:t>
            </w:r>
          </w:p>
          <w:p w14:paraId="6F809AA6"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Psychologie</w:t>
            </w:r>
          </w:p>
        </w:tc>
      </w:tr>
      <w:tr w:rsidR="00FE30EA" w:rsidRPr="00A532DD" w14:paraId="514B5E64" w14:textId="77777777" w:rsidTr="00396276">
        <w:tc>
          <w:tcPr>
            <w:tcW w:w="2969" w:type="dxa"/>
          </w:tcPr>
          <w:p w14:paraId="7818D636"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HUM2 Communicatie en Expressie</w:t>
            </w:r>
          </w:p>
        </w:tc>
        <w:tc>
          <w:tcPr>
            <w:tcW w:w="2257" w:type="dxa"/>
          </w:tcPr>
          <w:p w14:paraId="6BDEDF09"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034</w:t>
            </w:r>
          </w:p>
        </w:tc>
        <w:tc>
          <w:tcPr>
            <w:tcW w:w="2419" w:type="dxa"/>
          </w:tcPr>
          <w:p w14:paraId="601F3B34" w14:textId="77777777" w:rsidR="00FE30EA" w:rsidRPr="00A532DD"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tc>
        <w:tc>
          <w:tcPr>
            <w:tcW w:w="2918" w:type="dxa"/>
          </w:tcPr>
          <w:p w14:paraId="292F1920"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Cultuurwetenschappen</w:t>
            </w:r>
          </w:p>
          <w:p w14:paraId="0EE3B54C"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Sociologie</w:t>
            </w:r>
          </w:p>
          <w:p w14:paraId="50AEE1D3"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Media</w:t>
            </w:r>
          </w:p>
          <w:p w14:paraId="601A44DA"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Maatschappelijke vorming</w:t>
            </w:r>
          </w:p>
          <w:p w14:paraId="6AD039EE"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Psychologie</w:t>
            </w:r>
          </w:p>
        </w:tc>
      </w:tr>
      <w:tr w:rsidR="00FE30EA" w:rsidRPr="00A532DD" w14:paraId="4B331CDE" w14:textId="77777777" w:rsidTr="00396276">
        <w:tc>
          <w:tcPr>
            <w:tcW w:w="2969" w:type="dxa"/>
          </w:tcPr>
          <w:p w14:paraId="5370F0C7"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HUM2 Onderzoekscompetentie</w:t>
            </w:r>
          </w:p>
          <w:p w14:paraId="2ED1E2F4"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Humane Wetenschappen</w:t>
            </w:r>
          </w:p>
          <w:p w14:paraId="44FC6A41" w14:textId="77777777" w:rsidR="00FE30EA" w:rsidRPr="00A532DD" w:rsidRDefault="00FE30EA" w:rsidP="00A532DD">
            <w:pPr>
              <w:autoSpaceDE w:val="0"/>
              <w:autoSpaceDN w:val="0"/>
              <w:adjustRightInd w:val="0"/>
              <w:rPr>
                <w:rFonts w:ascii="Arial" w:hAnsi="Arial" w:cs="Arial"/>
                <w:sz w:val="19"/>
                <w:szCs w:val="19"/>
              </w:rPr>
            </w:pPr>
          </w:p>
        </w:tc>
        <w:tc>
          <w:tcPr>
            <w:tcW w:w="2257" w:type="dxa"/>
          </w:tcPr>
          <w:p w14:paraId="2285219F"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 AV 035</w:t>
            </w:r>
          </w:p>
        </w:tc>
        <w:tc>
          <w:tcPr>
            <w:tcW w:w="2419" w:type="dxa"/>
          </w:tcPr>
          <w:p w14:paraId="68679AB7" w14:textId="77777777" w:rsidR="007E61C8" w:rsidRDefault="00FE30EA" w:rsidP="00A532DD">
            <w:pPr>
              <w:autoSpaceDE w:val="0"/>
              <w:autoSpaceDN w:val="0"/>
              <w:adjustRightInd w:val="0"/>
              <w:rPr>
                <w:rFonts w:ascii="Arial" w:hAnsi="Arial" w:cs="Arial"/>
                <w:bCs/>
                <w:sz w:val="19"/>
                <w:szCs w:val="19"/>
              </w:rPr>
            </w:pPr>
            <w:r w:rsidRPr="00A532DD">
              <w:rPr>
                <w:rFonts w:ascii="Arial" w:hAnsi="Arial" w:cs="Arial"/>
                <w:bCs/>
                <w:sz w:val="19"/>
                <w:szCs w:val="19"/>
              </w:rPr>
              <w:t>80</w:t>
            </w:r>
          </w:p>
          <w:p w14:paraId="69A74308" w14:textId="77777777" w:rsidR="007E61C8" w:rsidRPr="007E61C8" w:rsidRDefault="007E61C8" w:rsidP="007E61C8">
            <w:pPr>
              <w:rPr>
                <w:rFonts w:ascii="Arial" w:hAnsi="Arial" w:cs="Arial"/>
                <w:sz w:val="19"/>
                <w:szCs w:val="19"/>
              </w:rPr>
            </w:pPr>
          </w:p>
          <w:p w14:paraId="50C380F7" w14:textId="77777777" w:rsidR="007E61C8" w:rsidRPr="007E61C8" w:rsidRDefault="007E61C8" w:rsidP="007E61C8">
            <w:pPr>
              <w:rPr>
                <w:rFonts w:ascii="Arial" w:hAnsi="Arial" w:cs="Arial"/>
                <w:sz w:val="19"/>
                <w:szCs w:val="19"/>
              </w:rPr>
            </w:pPr>
          </w:p>
          <w:p w14:paraId="7737759E" w14:textId="77777777" w:rsidR="007E61C8" w:rsidRPr="007E61C8" w:rsidRDefault="007E61C8" w:rsidP="007E61C8">
            <w:pPr>
              <w:rPr>
                <w:rFonts w:ascii="Arial" w:hAnsi="Arial" w:cs="Arial"/>
                <w:sz w:val="19"/>
                <w:szCs w:val="19"/>
              </w:rPr>
            </w:pPr>
          </w:p>
          <w:p w14:paraId="25A83233" w14:textId="77777777" w:rsidR="007E61C8" w:rsidRPr="007E61C8" w:rsidRDefault="007E61C8" w:rsidP="007E61C8">
            <w:pPr>
              <w:rPr>
                <w:rFonts w:ascii="Arial" w:hAnsi="Arial" w:cs="Arial"/>
                <w:sz w:val="19"/>
                <w:szCs w:val="19"/>
              </w:rPr>
            </w:pPr>
          </w:p>
          <w:p w14:paraId="409A957C" w14:textId="77777777" w:rsidR="007E61C8" w:rsidRPr="007E61C8" w:rsidRDefault="007E61C8" w:rsidP="007E61C8">
            <w:pPr>
              <w:rPr>
                <w:rFonts w:ascii="Arial" w:hAnsi="Arial" w:cs="Arial"/>
                <w:sz w:val="19"/>
                <w:szCs w:val="19"/>
              </w:rPr>
            </w:pPr>
          </w:p>
          <w:p w14:paraId="0565906A" w14:textId="77777777" w:rsidR="007E61C8" w:rsidRPr="007E61C8" w:rsidRDefault="007E61C8" w:rsidP="007E61C8">
            <w:pPr>
              <w:rPr>
                <w:rFonts w:ascii="Arial" w:hAnsi="Arial" w:cs="Arial"/>
                <w:sz w:val="19"/>
                <w:szCs w:val="19"/>
              </w:rPr>
            </w:pPr>
          </w:p>
          <w:p w14:paraId="2461E83C" w14:textId="77777777" w:rsidR="007E61C8" w:rsidRPr="007E61C8" w:rsidRDefault="007E61C8" w:rsidP="007E61C8">
            <w:pPr>
              <w:rPr>
                <w:rFonts w:ascii="Arial" w:hAnsi="Arial" w:cs="Arial"/>
                <w:sz w:val="19"/>
                <w:szCs w:val="19"/>
              </w:rPr>
            </w:pPr>
          </w:p>
          <w:p w14:paraId="5B170256" w14:textId="77777777" w:rsidR="007E61C8" w:rsidRPr="007E61C8" w:rsidRDefault="007E61C8" w:rsidP="007E61C8">
            <w:pPr>
              <w:rPr>
                <w:rFonts w:ascii="Arial" w:hAnsi="Arial" w:cs="Arial"/>
                <w:sz w:val="19"/>
                <w:szCs w:val="19"/>
              </w:rPr>
            </w:pPr>
          </w:p>
          <w:p w14:paraId="1CC19475" w14:textId="77777777" w:rsidR="007E61C8" w:rsidRPr="007E61C8" w:rsidRDefault="007E61C8" w:rsidP="007E61C8">
            <w:pPr>
              <w:rPr>
                <w:rFonts w:ascii="Arial" w:hAnsi="Arial" w:cs="Arial"/>
                <w:sz w:val="19"/>
                <w:szCs w:val="19"/>
              </w:rPr>
            </w:pPr>
          </w:p>
          <w:p w14:paraId="4968FF9B" w14:textId="77777777" w:rsidR="007E61C8" w:rsidRPr="007E61C8" w:rsidRDefault="007E61C8" w:rsidP="007E61C8">
            <w:pPr>
              <w:rPr>
                <w:rFonts w:ascii="Arial" w:hAnsi="Arial" w:cs="Arial"/>
                <w:sz w:val="19"/>
                <w:szCs w:val="19"/>
              </w:rPr>
            </w:pPr>
          </w:p>
          <w:p w14:paraId="5C22B280" w14:textId="77777777" w:rsidR="007E61C8" w:rsidRPr="007E61C8" w:rsidRDefault="007E61C8" w:rsidP="007E61C8">
            <w:pPr>
              <w:rPr>
                <w:rFonts w:ascii="Arial" w:hAnsi="Arial" w:cs="Arial"/>
                <w:sz w:val="19"/>
                <w:szCs w:val="19"/>
              </w:rPr>
            </w:pPr>
          </w:p>
          <w:p w14:paraId="3A26C67F" w14:textId="77777777" w:rsidR="007E61C8" w:rsidRPr="007E61C8" w:rsidRDefault="007E61C8" w:rsidP="007E61C8">
            <w:pPr>
              <w:rPr>
                <w:rFonts w:ascii="Arial" w:hAnsi="Arial" w:cs="Arial"/>
                <w:sz w:val="19"/>
                <w:szCs w:val="19"/>
              </w:rPr>
            </w:pPr>
          </w:p>
          <w:p w14:paraId="7C99C27C" w14:textId="77777777" w:rsidR="007E61C8" w:rsidRPr="007E61C8" w:rsidRDefault="007E61C8" w:rsidP="007E61C8">
            <w:pPr>
              <w:rPr>
                <w:rFonts w:ascii="Arial" w:hAnsi="Arial" w:cs="Arial"/>
                <w:sz w:val="19"/>
                <w:szCs w:val="19"/>
              </w:rPr>
            </w:pPr>
          </w:p>
          <w:p w14:paraId="31C712C6" w14:textId="77777777" w:rsidR="007E61C8" w:rsidRPr="007E61C8" w:rsidRDefault="007E61C8" w:rsidP="007E61C8">
            <w:pPr>
              <w:rPr>
                <w:rFonts w:ascii="Arial" w:hAnsi="Arial" w:cs="Arial"/>
                <w:sz w:val="19"/>
                <w:szCs w:val="19"/>
              </w:rPr>
            </w:pPr>
          </w:p>
          <w:p w14:paraId="3D27F5FE" w14:textId="77777777" w:rsidR="007E61C8" w:rsidRDefault="007E61C8" w:rsidP="007E61C8">
            <w:pPr>
              <w:rPr>
                <w:rFonts w:ascii="Arial" w:hAnsi="Arial" w:cs="Arial"/>
                <w:sz w:val="19"/>
                <w:szCs w:val="19"/>
              </w:rPr>
            </w:pPr>
          </w:p>
          <w:p w14:paraId="4114F6BA" w14:textId="77777777" w:rsidR="00FE30EA" w:rsidRPr="007E61C8" w:rsidRDefault="00FE30EA" w:rsidP="007E61C8">
            <w:pPr>
              <w:rPr>
                <w:rFonts w:ascii="Arial" w:hAnsi="Arial" w:cs="Arial"/>
                <w:sz w:val="19"/>
                <w:szCs w:val="19"/>
              </w:rPr>
            </w:pPr>
          </w:p>
        </w:tc>
        <w:tc>
          <w:tcPr>
            <w:tcW w:w="2918" w:type="dxa"/>
          </w:tcPr>
          <w:p w14:paraId="5C4A1529"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Cultuurwetenschappen</w:t>
            </w:r>
          </w:p>
          <w:p w14:paraId="211AACB3"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Sociologie</w:t>
            </w:r>
          </w:p>
          <w:p w14:paraId="17600A99"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Media</w:t>
            </w:r>
          </w:p>
          <w:p w14:paraId="5A835291"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Maatschappelijke vorming</w:t>
            </w:r>
          </w:p>
          <w:p w14:paraId="7B036D59" w14:textId="77777777" w:rsidR="00FE30EA" w:rsidRPr="00A532DD" w:rsidRDefault="00FE30EA" w:rsidP="00A532DD">
            <w:pPr>
              <w:autoSpaceDE w:val="0"/>
              <w:autoSpaceDN w:val="0"/>
              <w:adjustRightInd w:val="0"/>
              <w:rPr>
                <w:rFonts w:ascii="Arial" w:hAnsi="Arial" w:cs="Arial"/>
                <w:sz w:val="19"/>
                <w:szCs w:val="19"/>
              </w:rPr>
            </w:pPr>
            <w:r w:rsidRPr="00A532DD">
              <w:rPr>
                <w:rFonts w:ascii="Arial" w:hAnsi="Arial" w:cs="Arial"/>
                <w:sz w:val="19"/>
                <w:szCs w:val="19"/>
              </w:rPr>
              <w:t>Psychologie</w:t>
            </w:r>
          </w:p>
          <w:p w14:paraId="4D86E605" w14:textId="77777777" w:rsidR="00FE30EA" w:rsidRPr="00A532DD" w:rsidRDefault="00FE30EA" w:rsidP="00A532DD">
            <w:pPr>
              <w:autoSpaceDE w:val="0"/>
              <w:autoSpaceDN w:val="0"/>
              <w:adjustRightInd w:val="0"/>
              <w:rPr>
                <w:rFonts w:ascii="Arial" w:hAnsi="Arial" w:cs="Arial"/>
                <w:sz w:val="19"/>
                <w:szCs w:val="19"/>
              </w:rPr>
            </w:pPr>
          </w:p>
        </w:tc>
      </w:tr>
    </w:tbl>
    <w:p w14:paraId="02E73C54" w14:textId="3D9E1E48" w:rsidR="004C245D" w:rsidRDefault="00396276" w:rsidP="00FE30EA">
      <w:pPr>
        <w:pStyle w:val="Lossetitel"/>
      </w:pPr>
      <w:r w:rsidRPr="00396276">
        <w:rPr>
          <w:rFonts w:ascii="Calibri" w:hAnsi="Calibri"/>
          <w:sz w:val="22"/>
          <w:szCs w:val="24"/>
          <w:lang w:val="nl-BE"/>
        </w:rPr>
        <w:object w:dxaOrig="8520" w:dyaOrig="11280" w14:anchorId="7268E821">
          <v:shape id="_x0000_i1040" type="#_x0000_t75" style="width:426pt;height:564pt" o:ole="">
            <v:imagedata r:id="rId17" o:title=""/>
          </v:shape>
          <o:OLEObject Type="Embed" ProgID="Visio.Drawing.11" ShapeID="_x0000_i1040" DrawAspect="Content" ObjectID="_1586926963" r:id="rId18"/>
        </w:object>
      </w:r>
    </w:p>
    <w:p w14:paraId="7C022785" w14:textId="77777777" w:rsidR="00D35073" w:rsidRPr="00D17D70" w:rsidRDefault="00D35073" w:rsidP="00D35073">
      <w:pPr>
        <w:pageBreakBefore/>
        <w:spacing w:after="240"/>
        <w:rPr>
          <w:rFonts w:ascii="Arial Black" w:hAnsi="Arial Black"/>
          <w:sz w:val="28"/>
          <w:szCs w:val="28"/>
        </w:rPr>
      </w:pPr>
      <w:r w:rsidRPr="00D17D70">
        <w:rPr>
          <w:rFonts w:ascii="Arial Black" w:hAnsi="Arial Black"/>
          <w:sz w:val="28"/>
          <w:szCs w:val="28"/>
        </w:rPr>
        <w:t>Meewerkende centra voor volwassenenonderwijs</w:t>
      </w:r>
    </w:p>
    <w:p w14:paraId="79B324AF" w14:textId="77777777" w:rsidR="00D35073" w:rsidRPr="00D17D70" w:rsidRDefault="00D35073" w:rsidP="00D35073">
      <w:pPr>
        <w:tabs>
          <w:tab w:val="num" w:pos="567"/>
        </w:tabs>
        <w:spacing w:after="120"/>
        <w:ind w:left="567" w:hanging="283"/>
        <w:rPr>
          <w:rFonts w:ascii="Arial" w:hAnsi="Arial"/>
          <w:sz w:val="18"/>
        </w:rPr>
      </w:pPr>
      <w:r w:rsidRPr="00D17D70">
        <w:rPr>
          <w:rFonts w:ascii="Arial" w:hAnsi="Arial"/>
          <w:sz w:val="18"/>
        </w:rPr>
        <w:t>CVO Toekomstonderwijs Antwerpen</w:t>
      </w:r>
      <w:r w:rsidR="001C1BF4">
        <w:rPr>
          <w:rFonts w:ascii="Arial" w:hAnsi="Arial"/>
          <w:sz w:val="18"/>
        </w:rPr>
        <w:t xml:space="preserve"> </w:t>
      </w:r>
    </w:p>
    <w:p w14:paraId="689338CB" w14:textId="77777777" w:rsidR="00D35073" w:rsidRPr="00D17D70" w:rsidRDefault="00D35073" w:rsidP="00D35073">
      <w:pPr>
        <w:tabs>
          <w:tab w:val="num" w:pos="567"/>
        </w:tabs>
        <w:spacing w:after="120"/>
        <w:ind w:left="567" w:hanging="283"/>
        <w:rPr>
          <w:rFonts w:ascii="Arial" w:hAnsi="Arial"/>
          <w:sz w:val="18"/>
        </w:rPr>
      </w:pPr>
      <w:r w:rsidRPr="00D17D70">
        <w:rPr>
          <w:rFonts w:ascii="Arial" w:hAnsi="Arial"/>
          <w:sz w:val="18"/>
        </w:rPr>
        <w:t xml:space="preserve">CVO Horito Turnhout </w:t>
      </w:r>
    </w:p>
    <w:p w14:paraId="72F6C140" w14:textId="77777777" w:rsidR="00D35073" w:rsidRPr="00D17D70" w:rsidRDefault="00D35073" w:rsidP="00D35073">
      <w:pPr>
        <w:tabs>
          <w:tab w:val="num" w:pos="567"/>
        </w:tabs>
        <w:spacing w:after="120"/>
        <w:ind w:left="567" w:hanging="283"/>
        <w:rPr>
          <w:rFonts w:ascii="Arial" w:hAnsi="Arial"/>
          <w:sz w:val="18"/>
          <w:lang w:val="nl-BE"/>
        </w:rPr>
      </w:pPr>
      <w:r w:rsidRPr="00D17D70">
        <w:rPr>
          <w:rFonts w:ascii="Arial" w:hAnsi="Arial"/>
          <w:sz w:val="18"/>
          <w:lang w:val="nl-BE"/>
        </w:rPr>
        <w:t>CVO Campus Vijfhoek Mechelen</w:t>
      </w:r>
    </w:p>
    <w:p w14:paraId="7F60979A" w14:textId="77777777" w:rsidR="00D35073" w:rsidRPr="00D17D70" w:rsidRDefault="00D35073" w:rsidP="00D35073">
      <w:pPr>
        <w:tabs>
          <w:tab w:val="num" w:pos="567"/>
        </w:tabs>
        <w:spacing w:after="120"/>
        <w:ind w:left="567" w:hanging="283"/>
        <w:rPr>
          <w:rFonts w:ascii="Arial" w:hAnsi="Arial"/>
          <w:sz w:val="18"/>
          <w:lang w:val="nl-BE"/>
        </w:rPr>
      </w:pPr>
      <w:r w:rsidRPr="00D17D70">
        <w:rPr>
          <w:rFonts w:ascii="Arial" w:hAnsi="Arial"/>
          <w:sz w:val="18"/>
          <w:lang w:val="nl-BE"/>
        </w:rPr>
        <w:t>CVO Brussel</w:t>
      </w:r>
    </w:p>
    <w:p w14:paraId="37A4E9C1" w14:textId="77777777" w:rsidR="00D35073" w:rsidRPr="00D17D70" w:rsidRDefault="00D35073" w:rsidP="00D35073">
      <w:pPr>
        <w:tabs>
          <w:tab w:val="num" w:pos="567"/>
        </w:tabs>
        <w:spacing w:after="120"/>
        <w:ind w:left="567" w:hanging="283"/>
        <w:rPr>
          <w:rFonts w:ascii="Arial" w:hAnsi="Arial"/>
          <w:sz w:val="18"/>
          <w:lang w:val="nl-BE"/>
        </w:rPr>
      </w:pPr>
      <w:r w:rsidRPr="00D17D70">
        <w:rPr>
          <w:rFonts w:ascii="Arial" w:hAnsi="Arial"/>
          <w:sz w:val="18"/>
          <w:lang w:val="nl-BE"/>
        </w:rPr>
        <w:t>CVO De Oranjerie</w:t>
      </w:r>
    </w:p>
    <w:p w14:paraId="4CA85FDD" w14:textId="77777777" w:rsidR="00D35073" w:rsidRPr="00D17D70" w:rsidRDefault="00D35073" w:rsidP="00D35073">
      <w:pPr>
        <w:tabs>
          <w:tab w:val="num" w:pos="567"/>
        </w:tabs>
        <w:spacing w:after="120"/>
        <w:ind w:left="567" w:hanging="283"/>
        <w:rPr>
          <w:rFonts w:ascii="Arial" w:hAnsi="Arial"/>
          <w:sz w:val="18"/>
          <w:lang w:val="fr-FR"/>
        </w:rPr>
      </w:pPr>
      <w:r w:rsidRPr="00D17D70">
        <w:rPr>
          <w:rFonts w:ascii="Arial" w:hAnsi="Arial"/>
          <w:sz w:val="18"/>
          <w:lang w:val="fr-FR"/>
        </w:rPr>
        <w:t xml:space="preserve">CVO Volt Leuven </w:t>
      </w:r>
    </w:p>
    <w:p w14:paraId="72727773" w14:textId="77777777" w:rsidR="00D35073" w:rsidRPr="00D17D70" w:rsidRDefault="00D35073" w:rsidP="00D35073">
      <w:pPr>
        <w:tabs>
          <w:tab w:val="num" w:pos="567"/>
        </w:tabs>
        <w:spacing w:after="120"/>
        <w:ind w:left="567" w:hanging="283"/>
        <w:rPr>
          <w:rFonts w:ascii="Arial" w:hAnsi="Arial"/>
          <w:sz w:val="18"/>
        </w:rPr>
      </w:pPr>
      <w:r w:rsidRPr="00D17D70">
        <w:rPr>
          <w:rFonts w:ascii="Arial" w:hAnsi="Arial"/>
          <w:sz w:val="18"/>
        </w:rPr>
        <w:t xml:space="preserve">CVO STEP Hasselt </w:t>
      </w:r>
    </w:p>
    <w:p w14:paraId="2C5D72A3" w14:textId="77777777" w:rsidR="00D35073" w:rsidRPr="00D17D70" w:rsidRDefault="00D35073" w:rsidP="00D35073">
      <w:pPr>
        <w:tabs>
          <w:tab w:val="num" w:pos="567"/>
        </w:tabs>
        <w:spacing w:after="120"/>
        <w:ind w:left="567" w:hanging="283"/>
        <w:rPr>
          <w:rFonts w:ascii="Arial" w:hAnsi="Arial"/>
          <w:sz w:val="18"/>
          <w:lang w:val="nl-BE"/>
        </w:rPr>
      </w:pPr>
      <w:r w:rsidRPr="00D17D70">
        <w:rPr>
          <w:rFonts w:ascii="Arial" w:hAnsi="Arial"/>
          <w:sz w:val="18"/>
          <w:lang w:val="nl-BE"/>
        </w:rPr>
        <w:t>CVO VSPW Mol</w:t>
      </w:r>
    </w:p>
    <w:p w14:paraId="1803946F" w14:textId="77777777" w:rsidR="00D35073" w:rsidRPr="00D17D70" w:rsidRDefault="00D35073" w:rsidP="00D35073">
      <w:pPr>
        <w:tabs>
          <w:tab w:val="num" w:pos="567"/>
        </w:tabs>
        <w:spacing w:after="120"/>
        <w:ind w:left="567" w:hanging="283"/>
        <w:rPr>
          <w:rFonts w:ascii="Arial" w:hAnsi="Arial"/>
          <w:sz w:val="18"/>
          <w:lang w:val="nl-BE"/>
        </w:rPr>
      </w:pPr>
      <w:r w:rsidRPr="00D17D70">
        <w:rPr>
          <w:rFonts w:ascii="Arial" w:hAnsi="Arial"/>
          <w:sz w:val="18"/>
          <w:lang w:val="nl-BE"/>
        </w:rPr>
        <w:t>CVO CTT Limburg</w:t>
      </w:r>
    </w:p>
    <w:p w14:paraId="5C622929" w14:textId="77777777" w:rsidR="00D35073" w:rsidRPr="00D17D70" w:rsidRDefault="00D35073" w:rsidP="00D35073">
      <w:pPr>
        <w:tabs>
          <w:tab w:val="num" w:pos="567"/>
        </w:tabs>
        <w:spacing w:after="120"/>
        <w:ind w:left="567" w:hanging="283"/>
        <w:rPr>
          <w:rFonts w:ascii="Arial" w:hAnsi="Arial"/>
          <w:sz w:val="18"/>
        </w:rPr>
      </w:pPr>
      <w:r w:rsidRPr="00D17D70">
        <w:rPr>
          <w:rFonts w:ascii="Arial" w:hAnsi="Arial"/>
          <w:sz w:val="18"/>
        </w:rPr>
        <w:t xml:space="preserve">CVO Gent </w:t>
      </w:r>
    </w:p>
    <w:p w14:paraId="3CD1E4A2" w14:textId="77777777" w:rsidR="00D35073" w:rsidRPr="00D17D70" w:rsidRDefault="00D35073" w:rsidP="00D35073">
      <w:pPr>
        <w:tabs>
          <w:tab w:val="num" w:pos="567"/>
        </w:tabs>
        <w:spacing w:after="120"/>
        <w:ind w:left="567" w:hanging="283"/>
        <w:rPr>
          <w:rFonts w:ascii="Arial" w:hAnsi="Arial"/>
          <w:sz w:val="18"/>
          <w:lang w:val="nl-BE"/>
        </w:rPr>
      </w:pPr>
      <w:r w:rsidRPr="00D17D70">
        <w:rPr>
          <w:rFonts w:ascii="Arial" w:hAnsi="Arial"/>
          <w:sz w:val="18"/>
          <w:lang w:val="nl-BE"/>
        </w:rPr>
        <w:t>CVO VSPW Gent</w:t>
      </w:r>
    </w:p>
    <w:p w14:paraId="5B3CF36A" w14:textId="77777777" w:rsidR="00D35073" w:rsidRPr="00D17D70" w:rsidRDefault="00D35073" w:rsidP="00D35073">
      <w:pPr>
        <w:tabs>
          <w:tab w:val="num" w:pos="567"/>
        </w:tabs>
        <w:spacing w:after="120"/>
        <w:ind w:left="567" w:hanging="283"/>
        <w:rPr>
          <w:rFonts w:ascii="Arial" w:hAnsi="Arial"/>
          <w:sz w:val="18"/>
        </w:rPr>
      </w:pPr>
      <w:r w:rsidRPr="00D17D70">
        <w:rPr>
          <w:rFonts w:ascii="Arial" w:hAnsi="Arial"/>
          <w:sz w:val="18"/>
        </w:rPr>
        <w:t xml:space="preserve">CVO IVO Brugge </w:t>
      </w:r>
    </w:p>
    <w:p w14:paraId="4C531E2C" w14:textId="77777777" w:rsidR="00CE5C6C" w:rsidRPr="00D17D70" w:rsidRDefault="00D35073" w:rsidP="00CE5C6C">
      <w:pPr>
        <w:tabs>
          <w:tab w:val="num" w:pos="567"/>
        </w:tabs>
        <w:spacing w:after="120"/>
        <w:ind w:left="567" w:hanging="283"/>
        <w:rPr>
          <w:rFonts w:ascii="Arial" w:hAnsi="Arial"/>
          <w:sz w:val="18"/>
          <w:lang w:val="nl-BE"/>
        </w:rPr>
      </w:pPr>
      <w:r w:rsidRPr="00D17D70">
        <w:rPr>
          <w:rFonts w:ascii="Arial" w:hAnsi="Arial"/>
          <w:sz w:val="18"/>
          <w:lang w:val="nl-BE"/>
        </w:rPr>
        <w:t>CVO VTI Brugge</w:t>
      </w:r>
    </w:p>
    <w:p w14:paraId="2BB950B5" w14:textId="77777777" w:rsidR="00297E73" w:rsidRDefault="00D35073" w:rsidP="00CE5C6C">
      <w:pPr>
        <w:tabs>
          <w:tab w:val="num" w:pos="567"/>
        </w:tabs>
        <w:spacing w:after="120"/>
        <w:ind w:left="567" w:hanging="283"/>
        <w:rPr>
          <w:rFonts w:ascii="Arial" w:hAnsi="Arial" w:cs="Arial"/>
        </w:rPr>
        <w:sectPr w:rsidR="00297E73" w:rsidSect="008C45B9">
          <w:footerReference w:type="default" r:id="rId19"/>
          <w:pgSz w:w="11907" w:h="16840" w:code="9"/>
          <w:pgMar w:top="1134" w:right="709" w:bottom="680" w:left="851" w:header="709" w:footer="709" w:gutter="0"/>
          <w:cols w:space="708"/>
          <w:docGrid w:linePitch="360"/>
        </w:sectPr>
      </w:pPr>
      <w:r w:rsidRPr="00D17D70">
        <w:rPr>
          <w:rFonts w:ascii="Arial" w:hAnsi="Arial"/>
          <w:sz w:val="18"/>
        </w:rPr>
        <w:t>CVO VIVO Kort</w:t>
      </w:r>
      <w:r w:rsidR="00295107" w:rsidRPr="00D17D70">
        <w:rPr>
          <w:rFonts w:ascii="Arial" w:hAnsi="Arial"/>
          <w:sz w:val="18"/>
        </w:rPr>
        <w:t>r</w:t>
      </w:r>
      <w:r w:rsidRPr="00D17D70">
        <w:rPr>
          <w:rFonts w:ascii="Arial" w:hAnsi="Arial"/>
          <w:sz w:val="18"/>
        </w:rPr>
        <w:t>ijk</w:t>
      </w:r>
      <w:r w:rsidRPr="00D35073">
        <w:rPr>
          <w:rFonts w:ascii="Arial" w:hAnsi="Arial"/>
          <w:sz w:val="18"/>
        </w:rPr>
        <w:t xml:space="preserve"> </w:t>
      </w:r>
      <w:r w:rsidRPr="00D35073">
        <w:rPr>
          <w:rFonts w:ascii="Arial" w:hAnsi="Arial"/>
          <w:sz w:val="18"/>
        </w:rPr>
        <w:tab/>
      </w:r>
    </w:p>
    <w:p w14:paraId="7F59F79B" w14:textId="232B801E" w:rsidR="00C20C4D" w:rsidRPr="00C20C4D" w:rsidRDefault="00C20C4D" w:rsidP="00C20C4D">
      <w:pPr>
        <w:rPr>
          <w:rFonts w:ascii="Arial" w:hAnsi="Arial" w:cs="Arial"/>
        </w:rPr>
      </w:pPr>
      <w:bookmarkStart w:id="1" w:name="_Toc121211233"/>
      <w:r w:rsidRPr="00C20C4D">
        <w:rPr>
          <w:rFonts w:ascii="Arial" w:hAnsi="Arial" w:cs="Arial"/>
          <w:b/>
        </w:rPr>
        <w:t>Inhoudstafel</w:t>
      </w:r>
      <w:r w:rsidRPr="00C20C4D">
        <w:rPr>
          <w:rFonts w:ascii="Arial" w:hAnsi="Arial" w:cs="Arial"/>
        </w:rPr>
        <w:br/>
      </w:r>
      <w:r w:rsidRPr="00C20C4D">
        <w:rPr>
          <w:rFonts w:ascii="Arial" w:hAnsi="Arial" w:cs="Arial"/>
        </w:rPr>
        <w:br/>
        <w:t>Modules en leertraject</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 xml:space="preserve">  2</w:t>
      </w:r>
      <w:r w:rsidRPr="00C20C4D">
        <w:rPr>
          <w:rFonts w:ascii="Arial" w:hAnsi="Arial" w:cs="Arial"/>
        </w:rPr>
        <w:br/>
      </w:r>
      <w:r w:rsidRPr="00C20C4D">
        <w:rPr>
          <w:rFonts w:ascii="Arial" w:hAnsi="Arial" w:cs="Arial"/>
        </w:rPr>
        <w:br/>
        <w:t>Structuurschema</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 xml:space="preserve">  3</w:t>
      </w:r>
      <w:r w:rsidRPr="00C20C4D">
        <w:rPr>
          <w:rFonts w:ascii="Arial" w:hAnsi="Arial" w:cs="Arial"/>
        </w:rPr>
        <w:br/>
      </w:r>
      <w:r w:rsidRPr="00C20C4D">
        <w:rPr>
          <w:rFonts w:ascii="Arial" w:hAnsi="Arial" w:cs="Arial"/>
        </w:rPr>
        <w:br/>
        <w:t>Meewerkende Centra voor Volwassenenonderwijs</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 xml:space="preserve">  4</w:t>
      </w:r>
      <w:r w:rsidRPr="00C20C4D">
        <w:rPr>
          <w:rFonts w:ascii="Arial" w:hAnsi="Arial" w:cs="Arial"/>
        </w:rPr>
        <w:br/>
      </w:r>
      <w:r w:rsidRPr="00C20C4D">
        <w:rPr>
          <w:rFonts w:ascii="Arial" w:hAnsi="Arial" w:cs="Arial"/>
        </w:rPr>
        <w:br/>
        <w:t>Inleiding</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 xml:space="preserve">  6</w:t>
      </w:r>
      <w:r w:rsidRPr="00C20C4D">
        <w:rPr>
          <w:rFonts w:ascii="Arial" w:hAnsi="Arial" w:cs="Arial"/>
        </w:rPr>
        <w:br/>
      </w:r>
      <w:r w:rsidRPr="00C20C4D">
        <w:rPr>
          <w:rFonts w:ascii="Arial" w:hAnsi="Arial" w:cs="Arial"/>
        </w:rPr>
        <w:br/>
        <w:t>Aardrijkskunde</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0064168B">
        <w:rPr>
          <w:rFonts w:ascii="Arial" w:hAnsi="Arial" w:cs="Arial"/>
        </w:rPr>
        <w:t xml:space="preserve"> 12</w:t>
      </w:r>
      <w:r w:rsidRPr="00C20C4D">
        <w:rPr>
          <w:rFonts w:ascii="Arial" w:hAnsi="Arial" w:cs="Arial"/>
        </w:rPr>
        <w:br/>
      </w:r>
      <w:r w:rsidRPr="00C20C4D">
        <w:rPr>
          <w:rFonts w:ascii="Arial" w:hAnsi="Arial" w:cs="Arial"/>
        </w:rPr>
        <w:br/>
        <w:t>Vreemde talen: Frans en Engels</w:t>
      </w:r>
      <w:r w:rsidRPr="00C20C4D">
        <w:rPr>
          <w:rFonts w:ascii="Arial" w:hAnsi="Arial" w:cs="Arial"/>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 xml:space="preserve"> 2</w:t>
      </w:r>
      <w:r w:rsidR="004F41CF">
        <w:rPr>
          <w:rFonts w:ascii="Arial" w:hAnsi="Arial" w:cs="Arial"/>
        </w:rPr>
        <w:t>6</w:t>
      </w:r>
      <w:r w:rsidRPr="00C20C4D">
        <w:rPr>
          <w:rFonts w:ascii="Arial" w:hAnsi="Arial" w:cs="Arial"/>
        </w:rPr>
        <w:br/>
      </w:r>
      <w:r w:rsidRPr="00C20C4D">
        <w:rPr>
          <w:rFonts w:ascii="Arial" w:hAnsi="Arial" w:cs="Arial"/>
        </w:rPr>
        <w:br/>
        <w:t>Geschiedenis</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00304271">
        <w:rPr>
          <w:rFonts w:ascii="Arial" w:hAnsi="Arial" w:cs="Arial"/>
          <w:u w:val="single"/>
        </w:rPr>
        <w:t xml:space="preserve"> </w:t>
      </w:r>
      <w:r w:rsidR="00304271" w:rsidRPr="00304271">
        <w:rPr>
          <w:rFonts w:ascii="Arial" w:hAnsi="Arial" w:cs="Arial"/>
        </w:rPr>
        <w:t>7</w:t>
      </w:r>
      <w:r w:rsidR="004F41CF">
        <w:rPr>
          <w:rFonts w:ascii="Arial" w:hAnsi="Arial" w:cs="Arial"/>
        </w:rPr>
        <w:t>7</w:t>
      </w:r>
      <w:r w:rsidRPr="00C20C4D">
        <w:rPr>
          <w:rFonts w:ascii="Arial" w:hAnsi="Arial" w:cs="Arial"/>
        </w:rPr>
        <w:br/>
      </w:r>
      <w:r w:rsidRPr="00C20C4D">
        <w:rPr>
          <w:rFonts w:ascii="Arial" w:hAnsi="Arial" w:cs="Arial"/>
        </w:rPr>
        <w:br/>
        <w:t>Biologie</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1</w:t>
      </w:r>
      <w:r w:rsidR="004F41CF">
        <w:rPr>
          <w:rFonts w:ascii="Arial" w:hAnsi="Arial" w:cs="Arial"/>
        </w:rPr>
        <w:t>19</w:t>
      </w:r>
      <w:r w:rsidRPr="00C20C4D">
        <w:rPr>
          <w:rFonts w:ascii="Arial" w:hAnsi="Arial" w:cs="Arial"/>
        </w:rPr>
        <w:br/>
      </w:r>
      <w:r w:rsidRPr="00C20C4D">
        <w:rPr>
          <w:rFonts w:ascii="Arial" w:hAnsi="Arial" w:cs="Arial"/>
        </w:rPr>
        <w:br/>
        <w:t>Chemie</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004F41CF">
        <w:rPr>
          <w:rFonts w:ascii="Arial" w:hAnsi="Arial" w:cs="Arial"/>
        </w:rPr>
        <w:t>129</w:t>
      </w:r>
      <w:r w:rsidRPr="00C20C4D">
        <w:rPr>
          <w:rFonts w:ascii="Arial" w:hAnsi="Arial" w:cs="Arial"/>
        </w:rPr>
        <w:br/>
      </w:r>
      <w:r w:rsidRPr="00C20C4D">
        <w:rPr>
          <w:rFonts w:ascii="Arial" w:hAnsi="Arial" w:cs="Arial"/>
        </w:rPr>
        <w:br/>
        <w:t>Fysica</w:t>
      </w:r>
      <w:r w:rsidRPr="00C20C4D">
        <w:rPr>
          <w:rFonts w:ascii="Arial" w:hAnsi="Arial" w:cs="Arial"/>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rPr>
        <w:t>1</w:t>
      </w:r>
      <w:r w:rsidR="004F41CF">
        <w:rPr>
          <w:rFonts w:ascii="Arial" w:hAnsi="Arial" w:cs="Arial"/>
        </w:rPr>
        <w:t>45</w:t>
      </w:r>
      <w:r w:rsidRPr="00C20C4D">
        <w:rPr>
          <w:rFonts w:ascii="Arial" w:hAnsi="Arial" w:cs="Arial"/>
        </w:rPr>
        <w:br/>
      </w:r>
      <w:r w:rsidRPr="00C20C4D">
        <w:rPr>
          <w:rFonts w:ascii="Arial" w:hAnsi="Arial" w:cs="Arial"/>
        </w:rPr>
        <w:br/>
        <w:t>Nederlands</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004F41CF">
        <w:rPr>
          <w:rFonts w:ascii="Arial" w:hAnsi="Arial" w:cs="Arial"/>
        </w:rPr>
        <w:t>156</w:t>
      </w:r>
      <w:r w:rsidRPr="00C20C4D">
        <w:rPr>
          <w:rFonts w:ascii="Arial" w:hAnsi="Arial" w:cs="Arial"/>
        </w:rPr>
        <w:br/>
      </w:r>
      <w:r w:rsidRPr="00C20C4D">
        <w:rPr>
          <w:rFonts w:ascii="Arial" w:hAnsi="Arial" w:cs="Arial"/>
        </w:rPr>
        <w:br/>
        <w:t>Wiskunde</w:t>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Pr="00C20C4D">
        <w:rPr>
          <w:rFonts w:ascii="Arial" w:hAnsi="Arial" w:cs="Arial"/>
          <w:u w:val="single"/>
        </w:rPr>
        <w:tab/>
      </w:r>
      <w:r w:rsidR="004F41CF">
        <w:rPr>
          <w:rFonts w:ascii="Arial" w:hAnsi="Arial" w:cs="Arial"/>
        </w:rPr>
        <w:t>207</w:t>
      </w:r>
      <w:r w:rsidRPr="001C1BF4">
        <w:rPr>
          <w:rFonts w:ascii="Arial" w:hAnsi="Arial" w:cs="Arial"/>
        </w:rPr>
        <w:br/>
      </w:r>
      <w:r w:rsidRPr="001C1BF4">
        <w:rPr>
          <w:rFonts w:ascii="Arial" w:hAnsi="Arial" w:cs="Arial"/>
        </w:rPr>
        <w:br/>
        <w:t>Humane wetenschappen</w:t>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u w:val="single"/>
        </w:rPr>
        <w:tab/>
      </w:r>
      <w:r w:rsidRPr="001C1BF4">
        <w:rPr>
          <w:rFonts w:ascii="Arial" w:hAnsi="Arial" w:cs="Arial"/>
        </w:rPr>
        <w:t>2</w:t>
      </w:r>
      <w:r w:rsidR="004F41CF">
        <w:rPr>
          <w:rFonts w:ascii="Arial" w:hAnsi="Arial" w:cs="Arial"/>
        </w:rPr>
        <w:t>33</w:t>
      </w:r>
      <w:r w:rsidRPr="00C20C4D">
        <w:rPr>
          <w:rFonts w:ascii="Arial" w:hAnsi="Arial" w:cs="Arial"/>
        </w:rPr>
        <w:br/>
      </w:r>
    </w:p>
    <w:p w14:paraId="397CFCEE" w14:textId="6102846F" w:rsidR="00FB61F2" w:rsidRDefault="00FB61F2"/>
    <w:p w14:paraId="0B00079D" w14:textId="77777777" w:rsidR="00FE30EA" w:rsidRDefault="00FE30EA" w:rsidP="00FE30EA">
      <w:pPr>
        <w:pStyle w:val="Kop1"/>
        <w:pageBreakBefore/>
        <w:spacing w:before="0" w:after="240"/>
        <w:ind w:left="431" w:hanging="431"/>
      </w:pPr>
      <w:bookmarkStart w:id="2" w:name="_Toc485137471"/>
      <w:r>
        <w:t>Inleiding</w:t>
      </w:r>
      <w:bookmarkEnd w:id="1"/>
      <w:bookmarkEnd w:id="2"/>
    </w:p>
    <w:p w14:paraId="1B30BAA6" w14:textId="77777777" w:rsidR="00FE30EA" w:rsidRPr="00AD51FC" w:rsidRDefault="00FE30EA" w:rsidP="00AB199E">
      <w:pPr>
        <w:pStyle w:val="Kop2"/>
        <w:spacing w:before="60"/>
        <w:rPr>
          <w:b/>
          <w:i w:val="0"/>
        </w:rPr>
      </w:pPr>
      <w:bookmarkStart w:id="3" w:name="_Toc485137472"/>
      <w:bookmarkStart w:id="4" w:name="_Toc121211234"/>
      <w:r w:rsidRPr="00AD51FC">
        <w:rPr>
          <w:b/>
          <w:i w:val="0"/>
        </w:rPr>
        <w:t>Over het leerplan</w:t>
      </w:r>
      <w:bookmarkEnd w:id="3"/>
    </w:p>
    <w:p w14:paraId="37753704" w14:textId="77777777" w:rsidR="00FE30EA" w:rsidRDefault="00FE30EA" w:rsidP="00FE30EA">
      <w:pPr>
        <w:rPr>
          <w:lang w:val="nl-BE"/>
        </w:rPr>
      </w:pPr>
    </w:p>
    <w:p w14:paraId="26CC5D96" w14:textId="77777777" w:rsidR="0095275A" w:rsidRPr="00D17D70" w:rsidRDefault="00FE30EA" w:rsidP="00FE30EA">
      <w:pPr>
        <w:rPr>
          <w:rFonts w:ascii="Arial" w:hAnsi="Arial" w:cs="Arial"/>
          <w:sz w:val="18"/>
          <w:szCs w:val="18"/>
        </w:rPr>
      </w:pPr>
      <w:r w:rsidRPr="00D17D70">
        <w:rPr>
          <w:rFonts w:ascii="Arial" w:hAnsi="Arial" w:cs="Arial"/>
          <w:sz w:val="18"/>
          <w:szCs w:val="18"/>
        </w:rPr>
        <w:t xml:space="preserve">Dit leerplan werd </w:t>
      </w:r>
      <w:r w:rsidR="0095275A" w:rsidRPr="00D17D70">
        <w:rPr>
          <w:rFonts w:ascii="Arial" w:hAnsi="Arial" w:cs="Arial"/>
          <w:sz w:val="18"/>
          <w:szCs w:val="18"/>
        </w:rPr>
        <w:t xml:space="preserve">oorspronkelijk </w:t>
      </w:r>
      <w:r w:rsidRPr="00D17D70">
        <w:rPr>
          <w:rFonts w:ascii="Arial" w:hAnsi="Arial" w:cs="Arial"/>
          <w:sz w:val="18"/>
          <w:szCs w:val="18"/>
        </w:rPr>
        <w:t xml:space="preserve">ontwikkeld door de leerplancommissie Humane Wetenschappen van de Federatie Tweedekansonderwijs. </w:t>
      </w:r>
    </w:p>
    <w:p w14:paraId="092F01C3" w14:textId="77777777" w:rsidR="0095275A" w:rsidRPr="00D17D70" w:rsidRDefault="0095275A" w:rsidP="00FE30EA">
      <w:pPr>
        <w:rPr>
          <w:rFonts w:ascii="Arial" w:hAnsi="Arial" w:cs="Arial"/>
          <w:sz w:val="18"/>
          <w:szCs w:val="18"/>
        </w:rPr>
      </w:pPr>
    </w:p>
    <w:p w14:paraId="6B634724" w14:textId="77777777" w:rsidR="0095275A" w:rsidRPr="00D17D70" w:rsidRDefault="0095275A" w:rsidP="0095275A">
      <w:pPr>
        <w:spacing w:after="120"/>
        <w:rPr>
          <w:rFonts w:ascii="Arial" w:hAnsi="Arial" w:cs="Arial"/>
          <w:bCs/>
          <w:sz w:val="18"/>
          <w:szCs w:val="18"/>
        </w:rPr>
      </w:pPr>
      <w:r w:rsidRPr="00D17D70">
        <w:rPr>
          <w:rFonts w:ascii="Arial" w:hAnsi="Arial" w:cs="Arial"/>
          <w:bCs/>
          <w:sz w:val="18"/>
          <w:szCs w:val="18"/>
        </w:rPr>
        <w:t>Op 10 maart 2017 keurde de Vlaamse Regering een aantal wijzigingen aan enkele modules van de basisvorming ASO2 definitief goed (BVR d.d. 10/03/2017, B.S. 10/04/2017). Ook de protocollen werden conform de door de Vlaamse Regering gewijzigde opleidingsprofielen, aangepast.</w:t>
      </w:r>
    </w:p>
    <w:p w14:paraId="5AAD1DD9" w14:textId="77777777" w:rsidR="0095275A" w:rsidRPr="00D17D70" w:rsidRDefault="0095275A" w:rsidP="0095275A">
      <w:pPr>
        <w:spacing w:after="120"/>
        <w:rPr>
          <w:rFonts w:ascii="Arial" w:hAnsi="Arial" w:cs="Arial"/>
          <w:bCs/>
          <w:sz w:val="18"/>
          <w:szCs w:val="18"/>
        </w:rPr>
      </w:pPr>
      <w:r w:rsidRPr="00D17D70">
        <w:rPr>
          <w:rFonts w:ascii="Arial" w:hAnsi="Arial" w:cs="Arial"/>
          <w:bCs/>
          <w:sz w:val="18"/>
          <w:szCs w:val="18"/>
        </w:rPr>
        <w:t>Dientengevolge wordt ook het leerplan Humane wetenschappen ASO2 – in voege sedert 1 september 2008 (goedkeuringscode 06-07/1755/N/G) – aangepast. De aanpassingen gebeurden in een netoverschrijdende leerplancommissie met ondersteuning van de pedagogische begeleidingsdiensten en Vocvo.</w:t>
      </w:r>
    </w:p>
    <w:p w14:paraId="3E5EEBB8" w14:textId="76CCF851" w:rsidR="008665F6" w:rsidRDefault="008665F6" w:rsidP="008665F6">
      <w:pPr>
        <w:spacing w:after="120"/>
        <w:rPr>
          <w:rFonts w:ascii="Arial" w:hAnsi="Arial" w:cs="Arial"/>
          <w:bCs/>
          <w:sz w:val="18"/>
          <w:szCs w:val="18"/>
        </w:rPr>
      </w:pPr>
      <w:r w:rsidRPr="00D17D70">
        <w:rPr>
          <w:rFonts w:ascii="Arial" w:hAnsi="Arial" w:cs="Arial"/>
          <w:bCs/>
          <w:sz w:val="18"/>
          <w:szCs w:val="18"/>
        </w:rPr>
        <w:t>Alle aanpassingen zijn het gevolg van de invoering van nieuwe eindtermen (en vakoverschrijdende eindtermen) in het voltijds secundair onderwijs en hebben tot doel de opleidingsprofielen van het volwassenenonderwijs te laten sporen met de eindtermen van het voltijds SO met het oog op het garanderen van de gelijkwaardigheid.</w:t>
      </w:r>
    </w:p>
    <w:p w14:paraId="1DC2DBD6"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De wijzigingen hebben betrekking op volgende eindtermen/modules: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D9082F" w:rsidRPr="00D9082F" w14:paraId="4F3CEC6B" w14:textId="77777777" w:rsidTr="00D9082F">
        <w:tc>
          <w:tcPr>
            <w:tcW w:w="4497" w:type="dxa"/>
            <w:shd w:val="clear" w:color="auto" w:fill="auto"/>
          </w:tcPr>
          <w:p w14:paraId="57785065"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Eindtermen</w:t>
            </w:r>
          </w:p>
        </w:tc>
        <w:tc>
          <w:tcPr>
            <w:tcW w:w="4605" w:type="dxa"/>
            <w:shd w:val="clear" w:color="auto" w:fill="auto"/>
          </w:tcPr>
          <w:p w14:paraId="3DB1209D"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Modules</w:t>
            </w:r>
          </w:p>
        </w:tc>
      </w:tr>
      <w:tr w:rsidR="00D9082F" w:rsidRPr="00D9082F" w14:paraId="0468B09A" w14:textId="77777777" w:rsidTr="00D9082F">
        <w:tc>
          <w:tcPr>
            <w:tcW w:w="9102" w:type="dxa"/>
            <w:gridSpan w:val="2"/>
            <w:shd w:val="clear" w:color="auto" w:fill="auto"/>
          </w:tcPr>
          <w:p w14:paraId="6F46A65A"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Vakoverschrijdende eindtermen</w:t>
            </w:r>
          </w:p>
        </w:tc>
      </w:tr>
      <w:tr w:rsidR="00D9082F" w:rsidRPr="00D9082F" w14:paraId="717EF7C5" w14:textId="77777777" w:rsidTr="00D9082F">
        <w:tc>
          <w:tcPr>
            <w:tcW w:w="4497" w:type="dxa"/>
            <w:shd w:val="clear" w:color="auto" w:fill="auto"/>
          </w:tcPr>
          <w:p w14:paraId="3F4BB89F"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Eindtermen natuurwetenschappen</w:t>
            </w:r>
          </w:p>
        </w:tc>
        <w:tc>
          <w:tcPr>
            <w:tcW w:w="4605" w:type="dxa"/>
            <w:shd w:val="clear" w:color="auto" w:fill="auto"/>
          </w:tcPr>
          <w:p w14:paraId="56F679D6" w14:textId="7F5E143E"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ASO2-B Biologie1, ASO2-B Biologie2</w:t>
            </w:r>
          </w:p>
          <w:p w14:paraId="48ACEAEC" w14:textId="0746D6D0"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ASO2-B Chemie1, ASO2-B Chemie2</w:t>
            </w:r>
          </w:p>
          <w:p w14:paraId="2CBD33F5" w14:textId="1139A97D"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ASO2-B Fysica1, ASO2-B Fysica2</w:t>
            </w:r>
          </w:p>
        </w:tc>
      </w:tr>
      <w:tr w:rsidR="00D9082F" w:rsidRPr="00D9082F" w14:paraId="5A53700B" w14:textId="77777777" w:rsidTr="00D9082F">
        <w:tc>
          <w:tcPr>
            <w:tcW w:w="4497" w:type="dxa"/>
            <w:shd w:val="clear" w:color="auto" w:fill="auto"/>
          </w:tcPr>
          <w:p w14:paraId="2EF4427E"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Eindtermen Moderne vreemde talen Frans Engels</w:t>
            </w:r>
          </w:p>
        </w:tc>
        <w:tc>
          <w:tcPr>
            <w:tcW w:w="4605" w:type="dxa"/>
            <w:shd w:val="clear" w:color="auto" w:fill="auto"/>
          </w:tcPr>
          <w:p w14:paraId="6BA7B469" w14:textId="41B62BC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ASO2-B Frans1, ASO2-B, Frans2, ASO2-B Frans 3</w:t>
            </w:r>
          </w:p>
          <w:p w14:paraId="1BC11BC7" w14:textId="31C5CA32"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ASO2-B Engels1, ASO2-B Engels2, ASO2-B Engels3</w:t>
            </w:r>
          </w:p>
        </w:tc>
      </w:tr>
      <w:tr w:rsidR="00D9082F" w:rsidRPr="00D9082F" w14:paraId="7EE8D540" w14:textId="77777777" w:rsidTr="00D9082F">
        <w:tc>
          <w:tcPr>
            <w:tcW w:w="4497" w:type="dxa"/>
            <w:shd w:val="clear" w:color="auto" w:fill="auto"/>
          </w:tcPr>
          <w:p w14:paraId="4DFE2C2A" w14:textId="77777777"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Eindtermen Nederlands (meer bepaald taalbeschouwing)</w:t>
            </w:r>
          </w:p>
        </w:tc>
        <w:tc>
          <w:tcPr>
            <w:tcW w:w="4605" w:type="dxa"/>
            <w:shd w:val="clear" w:color="auto" w:fill="auto"/>
          </w:tcPr>
          <w:p w14:paraId="2AF11CC1" w14:textId="64B5FCF5" w:rsidR="00D9082F" w:rsidRPr="00D9082F" w:rsidRDefault="00D9082F" w:rsidP="00D9082F">
            <w:pPr>
              <w:spacing w:after="120"/>
              <w:rPr>
                <w:rFonts w:ascii="Arial" w:hAnsi="Arial" w:cs="Arial"/>
                <w:bCs/>
                <w:sz w:val="18"/>
                <w:szCs w:val="18"/>
              </w:rPr>
            </w:pPr>
            <w:r w:rsidRPr="00D9082F">
              <w:rPr>
                <w:rFonts w:ascii="Arial" w:hAnsi="Arial" w:cs="Arial"/>
                <w:bCs/>
                <w:sz w:val="18"/>
                <w:szCs w:val="18"/>
              </w:rPr>
              <w:t>ASO2-B Nederlands1, ASO2-B Nederlands2, ASO2-B Nederlands3, ASO2-B Nederlands4</w:t>
            </w:r>
          </w:p>
        </w:tc>
      </w:tr>
    </w:tbl>
    <w:p w14:paraId="305F2F7E" w14:textId="77777777" w:rsidR="00D9082F" w:rsidRPr="0095275A" w:rsidRDefault="00D9082F" w:rsidP="008665F6">
      <w:pPr>
        <w:spacing w:after="120"/>
        <w:rPr>
          <w:rFonts w:ascii="Arial" w:hAnsi="Arial" w:cs="Arial"/>
          <w:bCs/>
          <w:sz w:val="18"/>
          <w:szCs w:val="18"/>
        </w:rPr>
      </w:pPr>
    </w:p>
    <w:p w14:paraId="5A85BC2C" w14:textId="77777777" w:rsidR="00FE30EA" w:rsidRDefault="00FE30EA" w:rsidP="00FE30EA">
      <w:pPr>
        <w:rPr>
          <w:rFonts w:ascii="Arial" w:hAnsi="Arial" w:cs="Arial"/>
          <w:sz w:val="18"/>
          <w:szCs w:val="18"/>
        </w:rPr>
      </w:pPr>
      <w:r w:rsidRPr="00AD51FC">
        <w:rPr>
          <w:rFonts w:ascii="Arial" w:hAnsi="Arial" w:cs="Arial"/>
          <w:sz w:val="18"/>
          <w:szCs w:val="18"/>
        </w:rPr>
        <w:t xml:space="preserve">Dit leerplan fungeert niet alleen als ondersteunend document voor vakwerkgroep, resp. vakleerkrachten humane wetenschappen, maar ook voor de onderwijsinstelling in zijn geheel. De modules uit het specifieke gedeelte staan niet los van de modules uit het basisgedeelte (o.a. statistiek, Nederlands, geschiedenis). We willen dan ook het belang van samenwerking met andere vakken benadrukken, evenals de samenhang met andere aspecten van het schoolbeleid, zoals integratie van leren leren, activerende didactische werkvormen, alternatieve evaluatie, bevordering </w:t>
      </w:r>
      <w:r w:rsidRPr="00F41401">
        <w:rPr>
          <w:rFonts w:ascii="Arial" w:hAnsi="Arial" w:cs="Arial"/>
          <w:sz w:val="18"/>
          <w:szCs w:val="18"/>
        </w:rPr>
        <w:t>van vakove</w:t>
      </w:r>
      <w:r w:rsidR="00F41401" w:rsidRPr="00F41401">
        <w:rPr>
          <w:rFonts w:ascii="Arial" w:hAnsi="Arial" w:cs="Arial"/>
          <w:sz w:val="18"/>
          <w:szCs w:val="18"/>
        </w:rPr>
        <w:t>rschrijdende eindtermen</w:t>
      </w:r>
      <w:r w:rsidRPr="00AD51FC">
        <w:rPr>
          <w:rFonts w:ascii="Arial" w:hAnsi="Arial" w:cs="Arial"/>
          <w:sz w:val="18"/>
          <w:szCs w:val="18"/>
        </w:rPr>
        <w:t xml:space="preserve">. In het vervolg van dit document wordt aan elk van genoemde aspecten ruimer aandacht besteed. </w:t>
      </w:r>
    </w:p>
    <w:p w14:paraId="5790C504" w14:textId="77777777" w:rsidR="0095275A" w:rsidRDefault="0095275A" w:rsidP="00FE30EA">
      <w:pPr>
        <w:rPr>
          <w:rFonts w:ascii="Arial" w:hAnsi="Arial" w:cs="Arial"/>
          <w:sz w:val="18"/>
          <w:szCs w:val="18"/>
        </w:rPr>
      </w:pPr>
    </w:p>
    <w:p w14:paraId="67E30CE8" w14:textId="77777777" w:rsidR="00FE30EA" w:rsidRPr="00AD51FC" w:rsidRDefault="00FE30EA" w:rsidP="00FE30EA">
      <w:pPr>
        <w:rPr>
          <w:rFonts w:ascii="Arial" w:hAnsi="Arial" w:cs="Arial"/>
          <w:b/>
          <w:smallCaps/>
          <w:kern w:val="28"/>
          <w:sz w:val="18"/>
          <w:szCs w:val="18"/>
        </w:rPr>
      </w:pPr>
    </w:p>
    <w:p w14:paraId="0C73140D" w14:textId="77777777" w:rsidR="00FE30EA" w:rsidRPr="00AD51FC" w:rsidRDefault="00FE30EA" w:rsidP="00AB199E">
      <w:pPr>
        <w:pStyle w:val="Kop2"/>
        <w:spacing w:before="60"/>
        <w:rPr>
          <w:rFonts w:cs="Arial"/>
          <w:b/>
          <w:i w:val="0"/>
          <w:szCs w:val="24"/>
        </w:rPr>
      </w:pPr>
      <w:bookmarkStart w:id="5" w:name="_Toc485137473"/>
      <w:r w:rsidRPr="00AD51FC">
        <w:rPr>
          <w:rFonts w:cs="Arial"/>
          <w:b/>
          <w:i w:val="0"/>
          <w:szCs w:val="24"/>
        </w:rPr>
        <w:t xml:space="preserve">Over de studierichting Humane </w:t>
      </w:r>
      <w:r w:rsidR="000545B4">
        <w:rPr>
          <w:rFonts w:cs="Arial"/>
          <w:b/>
          <w:i w:val="0"/>
          <w:szCs w:val="24"/>
        </w:rPr>
        <w:t>w</w:t>
      </w:r>
      <w:r w:rsidRPr="00AD51FC">
        <w:rPr>
          <w:rFonts w:cs="Arial"/>
          <w:b/>
          <w:i w:val="0"/>
          <w:szCs w:val="24"/>
        </w:rPr>
        <w:t>etenschappen</w:t>
      </w:r>
      <w:bookmarkEnd w:id="5"/>
    </w:p>
    <w:p w14:paraId="35D4DC30" w14:textId="77777777" w:rsidR="00FE30EA" w:rsidRPr="00AD51FC" w:rsidRDefault="00FE30EA" w:rsidP="00FE30EA">
      <w:pPr>
        <w:rPr>
          <w:rFonts w:ascii="Arial" w:hAnsi="Arial" w:cs="Arial"/>
          <w:sz w:val="18"/>
          <w:szCs w:val="18"/>
          <w:lang w:val="nl-BE"/>
        </w:rPr>
      </w:pPr>
    </w:p>
    <w:p w14:paraId="420FF062" w14:textId="77777777" w:rsidR="00FE30EA" w:rsidRPr="00AD51FC" w:rsidRDefault="00FE30EA" w:rsidP="00FE30EA">
      <w:pPr>
        <w:rPr>
          <w:rFonts w:ascii="Arial" w:hAnsi="Arial" w:cs="Arial"/>
          <w:sz w:val="18"/>
          <w:szCs w:val="18"/>
          <w:lang w:val="nl-BE"/>
        </w:rPr>
      </w:pPr>
      <w:r w:rsidRPr="00AD51FC">
        <w:rPr>
          <w:rFonts w:ascii="Arial" w:hAnsi="Arial" w:cs="Arial"/>
          <w:sz w:val="18"/>
          <w:szCs w:val="18"/>
          <w:lang w:val="nl-BE"/>
        </w:rPr>
        <w:t xml:space="preserve">Net zoals alle ASO-studieprofielen beoogt Humane Wetenschappen een sterk </w:t>
      </w:r>
      <w:r w:rsidRPr="00AD51FC">
        <w:rPr>
          <w:rFonts w:ascii="Arial" w:hAnsi="Arial" w:cs="Arial"/>
          <w:b/>
          <w:sz w:val="18"/>
          <w:szCs w:val="18"/>
          <w:lang w:val="nl-BE"/>
        </w:rPr>
        <w:t>funderende</w:t>
      </w:r>
      <w:r w:rsidRPr="00AD51FC">
        <w:rPr>
          <w:rFonts w:ascii="Arial" w:hAnsi="Arial" w:cs="Arial"/>
          <w:sz w:val="18"/>
          <w:szCs w:val="18"/>
          <w:lang w:val="nl-BE"/>
        </w:rPr>
        <w:t xml:space="preserve"> benadering van de leervakken binnen de verschillende betrokken kennisgebieden. De vakken uit de basisvorming verschillen niet van andere ASO-richtingen. In het specifieke gedeelte worden eigen accenten gelegd. </w:t>
      </w:r>
    </w:p>
    <w:p w14:paraId="7885BC5C" w14:textId="77777777" w:rsidR="00AD51FC" w:rsidRDefault="00AD51FC" w:rsidP="00FE30EA">
      <w:pPr>
        <w:rPr>
          <w:rFonts w:ascii="Arial" w:hAnsi="Arial" w:cs="Arial"/>
          <w:sz w:val="18"/>
          <w:szCs w:val="18"/>
          <w:lang w:val="nl-BE"/>
        </w:rPr>
      </w:pPr>
    </w:p>
    <w:p w14:paraId="3D9810AE" w14:textId="77777777" w:rsidR="00FE30EA" w:rsidRPr="00AD51FC" w:rsidRDefault="00FE30EA" w:rsidP="00FE30EA">
      <w:pPr>
        <w:rPr>
          <w:rFonts w:ascii="Arial" w:hAnsi="Arial" w:cs="Arial"/>
          <w:sz w:val="18"/>
          <w:szCs w:val="18"/>
          <w:lang w:val="nl-BE"/>
        </w:rPr>
      </w:pPr>
      <w:r w:rsidRPr="00AD51FC">
        <w:rPr>
          <w:rFonts w:ascii="Arial" w:hAnsi="Arial" w:cs="Arial"/>
          <w:sz w:val="18"/>
          <w:szCs w:val="18"/>
          <w:lang w:val="nl-BE"/>
        </w:rPr>
        <w:t xml:space="preserve">Het ASO heeft een uitgesproken </w:t>
      </w:r>
      <w:r w:rsidRPr="00AD51FC">
        <w:rPr>
          <w:rFonts w:ascii="Arial" w:hAnsi="Arial" w:cs="Arial"/>
          <w:b/>
          <w:sz w:val="18"/>
          <w:szCs w:val="18"/>
          <w:lang w:val="nl-BE"/>
        </w:rPr>
        <w:t>doorstromingsfunctie</w:t>
      </w:r>
      <w:r w:rsidRPr="00AD51FC">
        <w:rPr>
          <w:rFonts w:ascii="Arial" w:hAnsi="Arial" w:cs="Arial"/>
          <w:sz w:val="18"/>
          <w:szCs w:val="18"/>
          <w:lang w:val="nl-BE"/>
        </w:rPr>
        <w:t>. Dit wil zeggen dat de vorming gericht is op een vervolgstudie in het hoger onderwijs. Het curriculum is zo samengesteld dat de studierichting in haar geheel in principe voorbereidt op alle vormen van hoger onderwijs. Inhoudelijk verwante vervolgopleidingen zijn in het bijzonder opleidingen met een sociale of culturele inslag.</w:t>
      </w:r>
    </w:p>
    <w:p w14:paraId="0DC4B569" w14:textId="77777777" w:rsidR="00FE30EA" w:rsidRPr="00AD51FC" w:rsidRDefault="00FE30EA" w:rsidP="00FE30EA">
      <w:pPr>
        <w:rPr>
          <w:rFonts w:ascii="Arial" w:hAnsi="Arial" w:cs="Arial"/>
          <w:sz w:val="18"/>
          <w:szCs w:val="18"/>
          <w:lang w:val="nl-BE"/>
        </w:rPr>
      </w:pPr>
    </w:p>
    <w:p w14:paraId="4E703A96" w14:textId="77777777" w:rsidR="00FE30EA" w:rsidRPr="00AD51FC" w:rsidRDefault="00FE30EA" w:rsidP="00AB199E">
      <w:pPr>
        <w:pStyle w:val="Kop2"/>
        <w:spacing w:before="60"/>
        <w:rPr>
          <w:rFonts w:cs="Arial"/>
          <w:b/>
          <w:i w:val="0"/>
          <w:szCs w:val="24"/>
        </w:rPr>
      </w:pPr>
      <w:bookmarkStart w:id="6" w:name="_Toc485137474"/>
      <w:r w:rsidRPr="00AD51FC">
        <w:rPr>
          <w:rFonts w:cs="Arial"/>
          <w:b/>
          <w:i w:val="0"/>
          <w:szCs w:val="24"/>
        </w:rPr>
        <w:t xml:space="preserve">Over het specifieke gedeelte van de studierichting Humane </w:t>
      </w:r>
      <w:r w:rsidR="000545B4">
        <w:rPr>
          <w:rFonts w:cs="Arial"/>
          <w:b/>
          <w:i w:val="0"/>
          <w:szCs w:val="24"/>
        </w:rPr>
        <w:t>w</w:t>
      </w:r>
      <w:r w:rsidRPr="00AD51FC">
        <w:rPr>
          <w:rFonts w:cs="Arial"/>
          <w:b/>
          <w:i w:val="0"/>
          <w:szCs w:val="24"/>
        </w:rPr>
        <w:t>etenschappen</w:t>
      </w:r>
      <w:bookmarkEnd w:id="6"/>
    </w:p>
    <w:p w14:paraId="4284643C" w14:textId="77777777" w:rsidR="00FE30EA" w:rsidRDefault="00AB199E" w:rsidP="00AB199E">
      <w:pPr>
        <w:pStyle w:val="Kop3"/>
        <w:rPr>
          <w:rFonts w:ascii="Arial" w:hAnsi="Arial" w:cs="Arial"/>
          <w:sz w:val="18"/>
          <w:szCs w:val="18"/>
        </w:rPr>
      </w:pPr>
      <w:bookmarkStart w:id="7" w:name="_Toc485137475"/>
      <w:r>
        <w:rPr>
          <w:rFonts w:ascii="Arial" w:hAnsi="Arial" w:cs="Arial"/>
          <w:sz w:val="18"/>
          <w:szCs w:val="18"/>
        </w:rPr>
        <w:t>Algemeen</w:t>
      </w:r>
      <w:bookmarkEnd w:id="7"/>
    </w:p>
    <w:p w14:paraId="6C06202B" w14:textId="77777777" w:rsidR="00AD51FC" w:rsidRPr="00AD51FC" w:rsidRDefault="00AD51FC" w:rsidP="00AD51FC"/>
    <w:p w14:paraId="420D11AC" w14:textId="77777777" w:rsidR="00FE30EA" w:rsidRPr="00AD51FC" w:rsidRDefault="00FE30EA" w:rsidP="00FE30EA">
      <w:pPr>
        <w:rPr>
          <w:rFonts w:ascii="Arial" w:hAnsi="Arial" w:cs="Arial"/>
          <w:sz w:val="18"/>
          <w:szCs w:val="18"/>
        </w:rPr>
      </w:pPr>
      <w:r w:rsidRPr="00AD51FC">
        <w:rPr>
          <w:rFonts w:ascii="Arial" w:hAnsi="Arial" w:cs="Arial"/>
          <w:sz w:val="18"/>
          <w:szCs w:val="18"/>
        </w:rPr>
        <w:t xml:space="preserve">Binnen de humane wetenschappen worden twee </w:t>
      </w:r>
      <w:r w:rsidRPr="00AD51FC">
        <w:rPr>
          <w:rFonts w:ascii="Arial" w:hAnsi="Arial" w:cs="Arial"/>
          <w:b/>
          <w:sz w:val="18"/>
          <w:szCs w:val="18"/>
        </w:rPr>
        <w:t>deeldomeinen</w:t>
      </w:r>
      <w:r w:rsidRPr="00AD51FC">
        <w:rPr>
          <w:rFonts w:ascii="Arial" w:hAnsi="Arial" w:cs="Arial"/>
          <w:sz w:val="18"/>
          <w:szCs w:val="18"/>
        </w:rPr>
        <w:t xml:space="preserve"> onderscheiden, d.i. de gedrags- en de cultuurwetenschappen. Dit onderscheid biedt een kader om de verschillende inhouden uit het brede terrein van de humane wetenschappen te ordenen.</w:t>
      </w:r>
    </w:p>
    <w:p w14:paraId="0A6BDDA9" w14:textId="77777777" w:rsidR="00FE30EA" w:rsidRPr="00AD51FC" w:rsidRDefault="00FE30EA" w:rsidP="00FE30EA">
      <w:pPr>
        <w:rPr>
          <w:rFonts w:ascii="Arial" w:hAnsi="Arial" w:cs="Arial"/>
          <w:sz w:val="18"/>
          <w:szCs w:val="18"/>
        </w:rPr>
      </w:pPr>
      <w:r w:rsidRPr="00AD51FC">
        <w:rPr>
          <w:rFonts w:ascii="Arial" w:hAnsi="Arial" w:cs="Arial"/>
          <w:sz w:val="18"/>
          <w:szCs w:val="18"/>
        </w:rPr>
        <w:t xml:space="preserve">Onder </w:t>
      </w:r>
      <w:r w:rsidRPr="00AD51FC">
        <w:rPr>
          <w:rFonts w:ascii="Arial" w:hAnsi="Arial" w:cs="Arial"/>
          <w:b/>
          <w:sz w:val="18"/>
          <w:szCs w:val="18"/>
        </w:rPr>
        <w:t>gedragswetenschappen</w:t>
      </w:r>
      <w:r w:rsidRPr="00AD51FC">
        <w:rPr>
          <w:rFonts w:ascii="Arial" w:hAnsi="Arial" w:cs="Arial"/>
          <w:sz w:val="18"/>
          <w:szCs w:val="18"/>
        </w:rPr>
        <w:t xml:space="preserve"> verstaan we: de wetenschappen die handelen over de wijze waarop een individu, groepen en een samenleving functioneren en over het optreden in en de perceptie van de samenleving door de mens. Tot de gedragswetenschappen behoren o.a. de psychologie, de sociologie en de pedagogiek. Onderzoeksmethoden van de gedragswetenschappen zijn o.m. introspectie, empirische observatie en experimenteel kwantitatief en kwalitatief onderzoek.</w:t>
      </w:r>
    </w:p>
    <w:p w14:paraId="67235EA1" w14:textId="77777777" w:rsidR="00FE30EA" w:rsidRPr="00AD51FC" w:rsidRDefault="00FE30EA" w:rsidP="00FE30EA">
      <w:pPr>
        <w:rPr>
          <w:rFonts w:ascii="Arial" w:hAnsi="Arial" w:cs="Arial"/>
          <w:sz w:val="18"/>
          <w:szCs w:val="18"/>
        </w:rPr>
      </w:pPr>
      <w:r w:rsidRPr="00AD51FC">
        <w:rPr>
          <w:rFonts w:ascii="Arial" w:hAnsi="Arial" w:cs="Arial"/>
          <w:b/>
          <w:sz w:val="18"/>
          <w:szCs w:val="18"/>
        </w:rPr>
        <w:t>Cultuurwetenschappen</w:t>
      </w:r>
      <w:r w:rsidRPr="00AD51FC">
        <w:rPr>
          <w:rFonts w:ascii="Arial" w:hAnsi="Arial" w:cs="Arial"/>
          <w:sz w:val="18"/>
          <w:szCs w:val="18"/>
        </w:rPr>
        <w:t xml:space="preserve"> beogen de kritische studie van cultuuruitingen als uitdrukking van mens en maatschappij. Zij leiden tot reflectie op en structurering van culturele fenomenen. Tot de cultuurwetenschappen behoren o.a. culturele antropologie, ethiek en esthetica, filosofie en geschiedenis. Tot de onderzoeksmethoden van de cultuurwetenschappen behoren o.a. bronnenonderzoek, logische analyse en literatuuronderzoek.</w:t>
      </w:r>
    </w:p>
    <w:p w14:paraId="52F23635" w14:textId="77777777" w:rsidR="00FE30EA" w:rsidRPr="00AD51FC" w:rsidRDefault="00FE30EA" w:rsidP="00FE30EA">
      <w:pPr>
        <w:rPr>
          <w:rFonts w:ascii="Arial" w:hAnsi="Arial" w:cs="Arial"/>
          <w:sz w:val="18"/>
          <w:szCs w:val="18"/>
        </w:rPr>
      </w:pPr>
      <w:r w:rsidRPr="00AD51FC">
        <w:rPr>
          <w:rFonts w:ascii="Arial" w:hAnsi="Arial" w:cs="Arial"/>
          <w:sz w:val="18"/>
          <w:szCs w:val="18"/>
        </w:rPr>
        <w:t xml:space="preserve">Om een keuze te maken uit de veelheid van mogelijke inhouden uit de gedrags- en cultuurwetenschappen werden zeven brede onderzoeksobjecten geformuleerd: dit zijn de </w:t>
      </w:r>
      <w:r w:rsidRPr="00AD51FC">
        <w:rPr>
          <w:rFonts w:ascii="Arial" w:hAnsi="Arial" w:cs="Arial"/>
          <w:b/>
          <w:sz w:val="18"/>
          <w:szCs w:val="18"/>
        </w:rPr>
        <w:t>profielcomponenten</w:t>
      </w:r>
      <w:r w:rsidRPr="00AD51FC">
        <w:rPr>
          <w:rFonts w:ascii="Arial" w:hAnsi="Arial" w:cs="Arial"/>
          <w:sz w:val="18"/>
          <w:szCs w:val="18"/>
        </w:rPr>
        <w:t>.</w:t>
      </w:r>
      <w:r w:rsidRPr="00AD51FC">
        <w:rPr>
          <w:rFonts w:ascii="Arial" w:hAnsi="Arial" w:cs="Arial"/>
          <w:b/>
          <w:sz w:val="18"/>
          <w:szCs w:val="18"/>
        </w:rPr>
        <w:t xml:space="preserve"> </w:t>
      </w:r>
      <w:r w:rsidRPr="00AD51FC">
        <w:rPr>
          <w:rFonts w:ascii="Arial" w:hAnsi="Arial" w:cs="Arial"/>
          <w:b/>
          <w:sz w:val="18"/>
          <w:szCs w:val="18"/>
        </w:rPr>
        <w:br/>
      </w:r>
    </w:p>
    <w:p w14:paraId="3116626D" w14:textId="77777777" w:rsidR="00FE30EA" w:rsidRPr="00AD51FC" w:rsidRDefault="00FE30EA" w:rsidP="00BC76B0">
      <w:pPr>
        <w:numPr>
          <w:ilvl w:val="0"/>
          <w:numId w:val="231"/>
        </w:numPr>
        <w:spacing w:after="120"/>
        <w:rPr>
          <w:rFonts w:ascii="Arial" w:hAnsi="Arial" w:cs="Arial"/>
          <w:sz w:val="18"/>
          <w:szCs w:val="18"/>
        </w:rPr>
      </w:pPr>
      <w:r w:rsidRPr="00AD51FC">
        <w:rPr>
          <w:rFonts w:ascii="Arial" w:hAnsi="Arial" w:cs="Arial"/>
          <w:sz w:val="18"/>
          <w:szCs w:val="18"/>
        </w:rPr>
        <w:t>Onderzoekscompetentie</w:t>
      </w:r>
    </w:p>
    <w:p w14:paraId="42CABAE7" w14:textId="77777777" w:rsidR="00FE30EA" w:rsidRPr="00AD51FC" w:rsidRDefault="00FE30EA" w:rsidP="00BC76B0">
      <w:pPr>
        <w:numPr>
          <w:ilvl w:val="0"/>
          <w:numId w:val="231"/>
        </w:numPr>
        <w:spacing w:after="120"/>
        <w:rPr>
          <w:rFonts w:ascii="Arial" w:hAnsi="Arial" w:cs="Arial"/>
          <w:sz w:val="18"/>
          <w:szCs w:val="18"/>
        </w:rPr>
      </w:pPr>
      <w:r w:rsidRPr="00AD51FC">
        <w:rPr>
          <w:rFonts w:ascii="Arial" w:hAnsi="Arial" w:cs="Arial"/>
          <w:sz w:val="18"/>
          <w:szCs w:val="18"/>
        </w:rPr>
        <w:t>Identiteit, continuïteit en verandering</w:t>
      </w:r>
    </w:p>
    <w:p w14:paraId="7670F872" w14:textId="77777777" w:rsidR="00FE30EA" w:rsidRPr="00AD51FC" w:rsidRDefault="00FE30EA" w:rsidP="00BC76B0">
      <w:pPr>
        <w:numPr>
          <w:ilvl w:val="0"/>
          <w:numId w:val="231"/>
        </w:numPr>
        <w:spacing w:after="120"/>
        <w:rPr>
          <w:rFonts w:ascii="Arial" w:hAnsi="Arial" w:cs="Arial"/>
          <w:sz w:val="18"/>
          <w:szCs w:val="18"/>
        </w:rPr>
      </w:pPr>
      <w:r w:rsidRPr="00AD51FC">
        <w:rPr>
          <w:rFonts w:ascii="Arial" w:hAnsi="Arial" w:cs="Arial"/>
          <w:sz w:val="18"/>
          <w:szCs w:val="18"/>
        </w:rPr>
        <w:t>Waarden en normen</w:t>
      </w:r>
    </w:p>
    <w:p w14:paraId="66F82705" w14:textId="77777777" w:rsidR="00FE30EA" w:rsidRPr="00AD51FC" w:rsidRDefault="00FE30EA" w:rsidP="00BC76B0">
      <w:pPr>
        <w:numPr>
          <w:ilvl w:val="0"/>
          <w:numId w:val="231"/>
        </w:numPr>
        <w:spacing w:after="120"/>
        <w:rPr>
          <w:rFonts w:ascii="Arial" w:hAnsi="Arial" w:cs="Arial"/>
          <w:sz w:val="18"/>
          <w:szCs w:val="18"/>
        </w:rPr>
      </w:pPr>
      <w:r w:rsidRPr="00AD51FC">
        <w:rPr>
          <w:rFonts w:ascii="Arial" w:hAnsi="Arial" w:cs="Arial"/>
          <w:sz w:val="18"/>
          <w:szCs w:val="18"/>
          <w:lang w:val="fr-FR"/>
        </w:rPr>
        <w:t>Organisatie</w:t>
      </w:r>
    </w:p>
    <w:p w14:paraId="58FDE386" w14:textId="77777777" w:rsidR="00FE30EA" w:rsidRPr="00AD51FC" w:rsidRDefault="00FE30EA" w:rsidP="00BC76B0">
      <w:pPr>
        <w:numPr>
          <w:ilvl w:val="0"/>
          <w:numId w:val="231"/>
        </w:numPr>
        <w:spacing w:after="120"/>
        <w:rPr>
          <w:rFonts w:ascii="Arial" w:hAnsi="Arial" w:cs="Arial"/>
          <w:sz w:val="18"/>
          <w:szCs w:val="18"/>
        </w:rPr>
      </w:pPr>
      <w:r w:rsidRPr="00AD51FC">
        <w:rPr>
          <w:rFonts w:ascii="Arial" w:hAnsi="Arial" w:cs="Arial"/>
          <w:sz w:val="18"/>
          <w:szCs w:val="18"/>
          <w:lang w:val="fr-FR"/>
        </w:rPr>
        <w:t>Interactie en communicatie</w:t>
      </w:r>
    </w:p>
    <w:p w14:paraId="1F0E7D6C" w14:textId="77777777" w:rsidR="00FE30EA" w:rsidRPr="00AD51FC" w:rsidRDefault="00FE30EA" w:rsidP="00BC76B0">
      <w:pPr>
        <w:numPr>
          <w:ilvl w:val="0"/>
          <w:numId w:val="231"/>
        </w:numPr>
        <w:spacing w:after="120"/>
        <w:rPr>
          <w:rFonts w:ascii="Arial" w:hAnsi="Arial" w:cs="Arial"/>
          <w:sz w:val="18"/>
          <w:szCs w:val="18"/>
        </w:rPr>
      </w:pPr>
      <w:r w:rsidRPr="00AD51FC">
        <w:rPr>
          <w:rFonts w:ascii="Arial" w:hAnsi="Arial" w:cs="Arial"/>
          <w:sz w:val="18"/>
          <w:szCs w:val="18"/>
        </w:rPr>
        <w:t>Samenhang en wisselwerking</w:t>
      </w:r>
    </w:p>
    <w:p w14:paraId="09EE67BD" w14:textId="77777777" w:rsidR="00FE30EA" w:rsidRDefault="00FE30EA" w:rsidP="00BC76B0">
      <w:pPr>
        <w:numPr>
          <w:ilvl w:val="0"/>
          <w:numId w:val="231"/>
        </w:numPr>
        <w:spacing w:after="120"/>
        <w:rPr>
          <w:rFonts w:ascii="Arial" w:hAnsi="Arial" w:cs="Arial"/>
          <w:sz w:val="18"/>
          <w:szCs w:val="18"/>
        </w:rPr>
      </w:pPr>
      <w:r w:rsidRPr="00AD51FC">
        <w:rPr>
          <w:rFonts w:ascii="Arial" w:hAnsi="Arial" w:cs="Arial"/>
          <w:sz w:val="18"/>
          <w:szCs w:val="18"/>
        </w:rPr>
        <w:t>Expressie</w:t>
      </w:r>
    </w:p>
    <w:p w14:paraId="1A0E666C" w14:textId="77777777" w:rsidR="00AD51FC" w:rsidRPr="00AD51FC" w:rsidRDefault="00AD51FC" w:rsidP="00AD51FC">
      <w:pPr>
        <w:spacing w:after="120"/>
        <w:rPr>
          <w:rFonts w:ascii="Arial" w:hAnsi="Arial" w:cs="Arial"/>
          <w:sz w:val="18"/>
          <w:szCs w:val="18"/>
        </w:rPr>
      </w:pPr>
    </w:p>
    <w:p w14:paraId="357C0FE2" w14:textId="77777777" w:rsidR="00FE30EA" w:rsidRPr="00AD51FC" w:rsidRDefault="00FE30EA" w:rsidP="00FE30EA">
      <w:pPr>
        <w:rPr>
          <w:rFonts w:ascii="Arial" w:hAnsi="Arial" w:cs="Arial"/>
          <w:sz w:val="18"/>
          <w:szCs w:val="18"/>
        </w:rPr>
      </w:pPr>
      <w:r w:rsidRPr="00AD51FC">
        <w:rPr>
          <w:rFonts w:ascii="Arial" w:hAnsi="Arial" w:cs="Arial"/>
          <w:sz w:val="18"/>
          <w:szCs w:val="18"/>
        </w:rPr>
        <w:t xml:space="preserve">Voor de organisatie van de richting werden de profielcomponenten twee in aan twee gebundeld tot vier </w:t>
      </w:r>
      <w:r w:rsidRPr="00AD51FC">
        <w:rPr>
          <w:rFonts w:ascii="Arial" w:hAnsi="Arial" w:cs="Arial"/>
          <w:b/>
          <w:sz w:val="18"/>
          <w:szCs w:val="18"/>
        </w:rPr>
        <w:t>modules</w:t>
      </w:r>
      <w:r w:rsidRPr="00AD51FC">
        <w:rPr>
          <w:rFonts w:ascii="Arial" w:hAnsi="Arial" w:cs="Arial"/>
          <w:sz w:val="18"/>
          <w:szCs w:val="18"/>
        </w:rPr>
        <w:t>.</w:t>
      </w:r>
    </w:p>
    <w:p w14:paraId="737A11FD" w14:textId="77777777" w:rsidR="00FE30EA" w:rsidRPr="00AD51FC" w:rsidRDefault="00FE30EA" w:rsidP="00FE30EA">
      <w:pPr>
        <w:rPr>
          <w:rStyle w:val="postbody1"/>
          <w:rFonts w:ascii="Arial" w:hAnsi="Arial" w:cs="Arial"/>
        </w:rPr>
      </w:pPr>
      <w:r w:rsidRPr="00AD51FC">
        <w:rPr>
          <w:rFonts w:ascii="Arial" w:hAnsi="Arial" w:cs="Arial"/>
          <w:sz w:val="18"/>
          <w:szCs w:val="18"/>
        </w:rPr>
        <w:t xml:space="preserve">Tweedekansonderwijs hecht veel belang aan </w:t>
      </w:r>
      <w:r w:rsidRPr="00F41401">
        <w:rPr>
          <w:rFonts w:ascii="Arial" w:hAnsi="Arial" w:cs="Arial"/>
          <w:sz w:val="18"/>
          <w:szCs w:val="18"/>
        </w:rPr>
        <w:t>het vakoverschrijdende</w:t>
      </w:r>
      <w:r w:rsidRPr="00AD51FC">
        <w:rPr>
          <w:rFonts w:ascii="Arial" w:hAnsi="Arial" w:cs="Arial"/>
          <w:sz w:val="18"/>
          <w:szCs w:val="18"/>
        </w:rPr>
        <w:t xml:space="preserve"> en projectmatige karakter van de Humane Wetenschappen. Daarom wordt iedere profielcomponent (anders dan in het voltijdse leerplichtonderwijs) zowel vanuit gedrags- als vanuit cultuurwetenschappelijk oogpunt beschouwd. Ook de module O</w:t>
      </w:r>
      <w:r w:rsidRPr="00AD51FC">
        <w:rPr>
          <w:rStyle w:val="postbody1"/>
          <w:rFonts w:ascii="Arial" w:hAnsi="Arial" w:cs="Arial"/>
        </w:rPr>
        <w:t xml:space="preserve">nderzoekscompetenties bevat beide deeldomeinen. Dit laat de cursist toe een onderzoeksobject te kiezen uit de gedrags- of de cultuurwetenschappen. </w:t>
      </w:r>
    </w:p>
    <w:p w14:paraId="2D10FC4A" w14:textId="77777777" w:rsidR="00FE30EA" w:rsidRPr="00AD51FC" w:rsidRDefault="00FE30EA" w:rsidP="00FE30EA">
      <w:pPr>
        <w:rPr>
          <w:rFonts w:ascii="Arial" w:hAnsi="Arial" w:cs="Arial"/>
          <w:sz w:val="18"/>
          <w:szCs w:val="18"/>
        </w:rPr>
      </w:pPr>
      <w:r w:rsidRPr="00AD51FC">
        <w:rPr>
          <w:rFonts w:ascii="Arial" w:hAnsi="Arial" w:cs="Arial"/>
          <w:sz w:val="18"/>
          <w:szCs w:val="18"/>
        </w:rPr>
        <w:t xml:space="preserve">Door deze ordening kunnen leerlijnen en lescycli worden uitgewerkt waarin verbanden tussen de verschillende profielcomponenten en de verschillende deeldomeinen van de Humane Wetenschappen een plaats krijgen. Voor elke module kunnen, uitgaande van de leerplandoelstellingen, </w:t>
      </w:r>
      <w:r w:rsidRPr="00AD51FC">
        <w:rPr>
          <w:rStyle w:val="postbody1"/>
          <w:rFonts w:ascii="Arial" w:hAnsi="Arial" w:cs="Arial"/>
        </w:rPr>
        <w:t xml:space="preserve">een aantal thema’s worden gekozen die vanuit verschillende invalshoeken worden belicht. Zo komen we tot geïntegreerd projectwerk, eventueel door een team van leerkrachten voorbereid en begeleid. </w:t>
      </w:r>
      <w:r w:rsidRPr="00AD51FC">
        <w:rPr>
          <w:rFonts w:ascii="Arial" w:hAnsi="Arial" w:cs="Arial"/>
          <w:sz w:val="18"/>
          <w:szCs w:val="18"/>
        </w:rPr>
        <w:br/>
      </w:r>
    </w:p>
    <w:p w14:paraId="7FAB7394" w14:textId="77777777" w:rsidR="00FE30EA" w:rsidRPr="00AD51FC" w:rsidRDefault="00FE30EA" w:rsidP="00AB199E">
      <w:pPr>
        <w:pStyle w:val="Kop3"/>
        <w:rPr>
          <w:rFonts w:ascii="Arial" w:hAnsi="Arial" w:cs="Arial"/>
          <w:sz w:val="18"/>
          <w:szCs w:val="18"/>
        </w:rPr>
      </w:pPr>
      <w:bookmarkStart w:id="8" w:name="_Toc485137476"/>
      <w:r w:rsidRPr="00AD51FC">
        <w:rPr>
          <w:rFonts w:ascii="Arial" w:hAnsi="Arial" w:cs="Arial"/>
          <w:sz w:val="18"/>
          <w:szCs w:val="18"/>
        </w:rPr>
        <w:t>Accenten per graad</w:t>
      </w:r>
      <w:bookmarkEnd w:id="8"/>
    </w:p>
    <w:p w14:paraId="6F7DE6A7" w14:textId="77777777" w:rsidR="00FE30EA" w:rsidRPr="00AD51FC" w:rsidRDefault="00FE30EA" w:rsidP="00FE30EA">
      <w:pPr>
        <w:rPr>
          <w:rFonts w:ascii="Arial" w:hAnsi="Arial" w:cs="Arial"/>
          <w:sz w:val="18"/>
          <w:szCs w:val="18"/>
        </w:rPr>
      </w:pPr>
    </w:p>
    <w:p w14:paraId="4C069877" w14:textId="77777777" w:rsidR="00FE30EA" w:rsidRPr="00AD51FC" w:rsidRDefault="00FE30EA" w:rsidP="00AB199E">
      <w:pPr>
        <w:spacing w:after="120"/>
        <w:ind w:left="360"/>
        <w:rPr>
          <w:rFonts w:ascii="Arial" w:hAnsi="Arial" w:cs="Arial"/>
          <w:b/>
          <w:sz w:val="18"/>
          <w:szCs w:val="18"/>
        </w:rPr>
      </w:pPr>
      <w:r w:rsidRPr="00AD51FC">
        <w:rPr>
          <w:rFonts w:ascii="Arial" w:hAnsi="Arial" w:cs="Arial"/>
          <w:b/>
          <w:sz w:val="18"/>
          <w:szCs w:val="18"/>
        </w:rPr>
        <w:t>Accenten in de 2</w:t>
      </w:r>
      <w:r w:rsidR="003E4B14">
        <w:rPr>
          <w:rFonts w:ascii="Arial" w:hAnsi="Arial" w:cs="Arial"/>
          <w:b/>
          <w:sz w:val="18"/>
          <w:szCs w:val="18"/>
        </w:rPr>
        <w:t>e</w:t>
      </w:r>
      <w:r w:rsidRPr="00AD51FC">
        <w:rPr>
          <w:rFonts w:ascii="Arial" w:hAnsi="Arial" w:cs="Arial"/>
          <w:b/>
          <w:sz w:val="18"/>
          <w:szCs w:val="18"/>
        </w:rPr>
        <w:t xml:space="preserve"> graad</w:t>
      </w:r>
    </w:p>
    <w:p w14:paraId="3413FA8D" w14:textId="77777777" w:rsidR="00FE30EA" w:rsidRPr="00AD51FC" w:rsidRDefault="00FE30EA" w:rsidP="00FE30EA">
      <w:pPr>
        <w:rPr>
          <w:rFonts w:ascii="Arial" w:hAnsi="Arial" w:cs="Arial"/>
          <w:sz w:val="18"/>
          <w:szCs w:val="18"/>
        </w:rPr>
      </w:pPr>
    </w:p>
    <w:p w14:paraId="7D7FCD95" w14:textId="77777777" w:rsidR="00FE30EA" w:rsidRPr="00AD51FC" w:rsidRDefault="00FE30EA" w:rsidP="00FE30EA">
      <w:pPr>
        <w:rPr>
          <w:rFonts w:ascii="Arial" w:hAnsi="Arial" w:cs="Arial"/>
          <w:sz w:val="18"/>
          <w:szCs w:val="18"/>
        </w:rPr>
      </w:pPr>
      <w:r w:rsidRPr="00AD51FC">
        <w:rPr>
          <w:rFonts w:ascii="Arial" w:hAnsi="Arial" w:cs="Arial"/>
          <w:sz w:val="18"/>
          <w:szCs w:val="18"/>
        </w:rPr>
        <w:t>In de 2</w:t>
      </w:r>
      <w:r w:rsidR="003E4B14">
        <w:rPr>
          <w:rFonts w:ascii="Arial" w:hAnsi="Arial" w:cs="Arial"/>
          <w:sz w:val="18"/>
          <w:szCs w:val="18"/>
        </w:rPr>
        <w:t>e</w:t>
      </w:r>
      <w:r w:rsidRPr="00AD51FC">
        <w:rPr>
          <w:rFonts w:ascii="Arial" w:hAnsi="Arial" w:cs="Arial"/>
          <w:sz w:val="18"/>
          <w:szCs w:val="18"/>
        </w:rPr>
        <w:t xml:space="preserve"> graad willen we cursisten in de eerste plaats leren aspecten van mens en samenleving te observeren en te beschrijven vertrekkende vanuit hun eigen ervarings- en leefwereld. Goed observeren is in de gedrags- en cultuurwetenschappen belangrijk: het vormt de basis van analyse en synthese. Veel van de aan te leren vaardigheden hebben dan ook te maken met observeren: correct hanteren van begrippen, herkennen, beschrijven, enz. In tweede instantie leren ze analyseren en verklaren. Tegen het einde van de 2</w:t>
      </w:r>
      <w:r w:rsidR="003E4B14">
        <w:rPr>
          <w:rFonts w:ascii="Arial" w:hAnsi="Arial" w:cs="Arial"/>
          <w:sz w:val="18"/>
          <w:szCs w:val="18"/>
        </w:rPr>
        <w:t>e</w:t>
      </w:r>
      <w:r w:rsidRPr="00AD51FC">
        <w:rPr>
          <w:rFonts w:ascii="Arial" w:hAnsi="Arial" w:cs="Arial"/>
          <w:sz w:val="18"/>
          <w:szCs w:val="18"/>
        </w:rPr>
        <w:t xml:space="preserve"> graad wordt een aanzet gegeven tot synthesevaardigheid.</w:t>
      </w:r>
    </w:p>
    <w:p w14:paraId="2AFECF95" w14:textId="77777777" w:rsidR="00FE30EA" w:rsidRPr="00AD51FC" w:rsidRDefault="00FE30EA" w:rsidP="00FE30EA">
      <w:pPr>
        <w:rPr>
          <w:rFonts w:ascii="Arial" w:hAnsi="Arial" w:cs="Arial"/>
          <w:sz w:val="18"/>
          <w:szCs w:val="18"/>
        </w:rPr>
      </w:pPr>
      <w:r w:rsidRPr="00AD51FC">
        <w:rPr>
          <w:rFonts w:ascii="Arial" w:hAnsi="Arial" w:cs="Arial"/>
          <w:sz w:val="18"/>
          <w:szCs w:val="18"/>
        </w:rPr>
        <w:t xml:space="preserve">Daarnaast maken ze kennis met de wetenschappelijke benadering van mens en maatschappij. Daarom leren ze de visie van enkele wetenschappers kennen, evenals een aantal wetenschappelijke methodes. Ze bestuderen een wetenschappelijke theorie omtrent een element van de bestudeerde thema's en leren zelf een eenvoudig onderzoek uitvoeren aan de hand van precies afgebakende opdrachten. </w:t>
      </w:r>
    </w:p>
    <w:p w14:paraId="0C6E43C0" w14:textId="77777777" w:rsidR="00FE30EA" w:rsidRPr="00AD51FC" w:rsidRDefault="00FE30EA" w:rsidP="00FE30EA">
      <w:pPr>
        <w:rPr>
          <w:rFonts w:ascii="Arial" w:hAnsi="Arial" w:cs="Arial"/>
          <w:sz w:val="18"/>
          <w:szCs w:val="18"/>
        </w:rPr>
      </w:pPr>
      <w:r w:rsidRPr="00AD51FC">
        <w:rPr>
          <w:rFonts w:ascii="Arial" w:hAnsi="Arial" w:cs="Arial"/>
          <w:sz w:val="18"/>
          <w:szCs w:val="18"/>
        </w:rPr>
        <w:t>Tenslotte is het ook de bedoeling via studie van mens en samenleving te komen tot een beter zelf verstaan. Ze nemen een objectiveerbaar standpunt in en verdedigen dit. Ze zijn verbaal en sociaal vaardig en kunnen in groep samenwerken.</w:t>
      </w:r>
    </w:p>
    <w:p w14:paraId="7D29CE33" w14:textId="77777777" w:rsidR="00FE30EA" w:rsidRPr="00AD51FC" w:rsidRDefault="00FE30EA" w:rsidP="00FE30EA">
      <w:pPr>
        <w:rPr>
          <w:rFonts w:ascii="Arial" w:hAnsi="Arial" w:cs="Arial"/>
          <w:sz w:val="18"/>
          <w:szCs w:val="18"/>
        </w:rPr>
      </w:pPr>
    </w:p>
    <w:p w14:paraId="47D8763C" w14:textId="77777777" w:rsidR="00FE30EA" w:rsidRPr="00AD51FC" w:rsidRDefault="00FE30EA" w:rsidP="00FE30EA">
      <w:pPr>
        <w:rPr>
          <w:rFonts w:ascii="Arial" w:hAnsi="Arial" w:cs="Arial"/>
          <w:sz w:val="18"/>
          <w:szCs w:val="18"/>
        </w:rPr>
      </w:pPr>
    </w:p>
    <w:p w14:paraId="563CB170" w14:textId="77777777" w:rsidR="00FE30EA" w:rsidRPr="00AD51FC" w:rsidRDefault="00FE30EA" w:rsidP="00AB199E">
      <w:pPr>
        <w:spacing w:after="120"/>
        <w:ind w:left="360"/>
        <w:rPr>
          <w:rFonts w:ascii="Arial" w:hAnsi="Arial" w:cs="Arial"/>
          <w:sz w:val="18"/>
          <w:szCs w:val="18"/>
        </w:rPr>
      </w:pPr>
      <w:r w:rsidRPr="00AD51FC">
        <w:rPr>
          <w:rFonts w:ascii="Arial" w:hAnsi="Arial" w:cs="Arial"/>
          <w:b/>
          <w:sz w:val="18"/>
          <w:szCs w:val="18"/>
        </w:rPr>
        <w:t>Accenten in de 3</w:t>
      </w:r>
      <w:r w:rsidR="003E4B14">
        <w:rPr>
          <w:rFonts w:ascii="Arial" w:hAnsi="Arial" w:cs="Arial"/>
          <w:b/>
          <w:sz w:val="18"/>
          <w:szCs w:val="18"/>
        </w:rPr>
        <w:t>e</w:t>
      </w:r>
      <w:r w:rsidRPr="00AD51FC">
        <w:rPr>
          <w:rFonts w:ascii="Arial" w:hAnsi="Arial" w:cs="Arial"/>
          <w:b/>
          <w:sz w:val="18"/>
          <w:szCs w:val="18"/>
        </w:rPr>
        <w:t xml:space="preserve"> graad</w:t>
      </w:r>
    </w:p>
    <w:p w14:paraId="71700720" w14:textId="77777777" w:rsidR="008B0B36" w:rsidRDefault="00FE30EA" w:rsidP="00FE30EA">
      <w:pPr>
        <w:rPr>
          <w:rFonts w:ascii="Arial" w:hAnsi="Arial" w:cs="Arial"/>
          <w:sz w:val="18"/>
          <w:szCs w:val="18"/>
        </w:rPr>
      </w:pPr>
      <w:r w:rsidRPr="00AD51FC">
        <w:rPr>
          <w:rFonts w:ascii="Arial" w:hAnsi="Arial" w:cs="Arial"/>
          <w:sz w:val="18"/>
          <w:szCs w:val="18"/>
        </w:rPr>
        <w:t>In de 3</w:t>
      </w:r>
      <w:r w:rsidR="003E4B14">
        <w:rPr>
          <w:rFonts w:ascii="Arial" w:hAnsi="Arial" w:cs="Arial"/>
          <w:sz w:val="18"/>
          <w:szCs w:val="18"/>
        </w:rPr>
        <w:t>e</w:t>
      </w:r>
      <w:r w:rsidRPr="00AD51FC">
        <w:rPr>
          <w:rFonts w:ascii="Arial" w:hAnsi="Arial" w:cs="Arial"/>
          <w:sz w:val="18"/>
          <w:szCs w:val="18"/>
        </w:rPr>
        <w:t xml:space="preserve"> graad worden begrippen, relaties en structuren uit de 2</w:t>
      </w:r>
      <w:r w:rsidR="003E4B14">
        <w:rPr>
          <w:rFonts w:ascii="Arial" w:hAnsi="Arial" w:cs="Arial"/>
          <w:sz w:val="18"/>
          <w:szCs w:val="18"/>
        </w:rPr>
        <w:t>e</w:t>
      </w:r>
      <w:r w:rsidRPr="00AD51FC">
        <w:rPr>
          <w:rFonts w:ascii="Arial" w:hAnsi="Arial" w:cs="Arial"/>
          <w:sz w:val="18"/>
          <w:szCs w:val="18"/>
        </w:rPr>
        <w:t xml:space="preserve"> graad uitgebreid. Ze worden op een meer complexe humane werkelijkheid toegepast. Bovendien worden ze breder en grondiger wetenschappelijk onderbouwd. De aangrijpingspunten zijn nu meer abstract en minder aan de eigen leef- en ervaringswereld gebonden. De relatie hiermee wordt vaker vanuit algemene principes gelegd. De verschijnselen uit de humane werkelijkheid worden in een breder perspectief geplaatst, zowel in tijd als in ruimte. Daarbij wordt rekening gehouden met een grotere verscheidenheid aan facetten. Relaties worden vaker dan in de 2</w:t>
      </w:r>
      <w:r w:rsidR="003E4B14">
        <w:rPr>
          <w:rFonts w:ascii="Arial" w:hAnsi="Arial" w:cs="Arial"/>
          <w:sz w:val="18"/>
          <w:szCs w:val="18"/>
        </w:rPr>
        <w:t>e</w:t>
      </w:r>
      <w:r w:rsidRPr="00AD51FC">
        <w:rPr>
          <w:rFonts w:ascii="Arial" w:hAnsi="Arial" w:cs="Arial"/>
          <w:sz w:val="18"/>
          <w:szCs w:val="18"/>
        </w:rPr>
        <w:t xml:space="preserve"> graad gelegd vanuit overkoepelende theorieën en modellen. Prominent aanwezig zijn logische analyse van grondslagen, van vooronderstellingen en reflecterend beschouwen. Het innemen en verwoorden van standpunten vereist een doorgedreven analyse en het in acht nemen van een groter aantal parameters. In de 3</w:t>
      </w:r>
      <w:r w:rsidR="003E4B14">
        <w:rPr>
          <w:rFonts w:ascii="Arial" w:hAnsi="Arial" w:cs="Arial"/>
          <w:sz w:val="18"/>
          <w:szCs w:val="18"/>
        </w:rPr>
        <w:t>e</w:t>
      </w:r>
      <w:r w:rsidRPr="00AD51FC">
        <w:rPr>
          <w:rFonts w:ascii="Arial" w:hAnsi="Arial" w:cs="Arial"/>
          <w:sz w:val="18"/>
          <w:szCs w:val="18"/>
        </w:rPr>
        <w:t xml:space="preserve"> graad gaat de aandacht sterk uit naar de wijze waarop in humane wetenschappen kennis wordt opgebouwd en verspreid. De onderzoeksvaardigheden worden in deze graad verder ontwikkeld aan de hand van relatief open opdrachten.</w:t>
      </w:r>
    </w:p>
    <w:p w14:paraId="71CE56F9" w14:textId="77777777" w:rsidR="00FE30EA" w:rsidRPr="00185FCA" w:rsidRDefault="00FE30EA" w:rsidP="00FE30EA">
      <w:pPr>
        <w:rPr>
          <w:rFonts w:ascii="Arial" w:hAnsi="Arial" w:cs="Arial"/>
          <w:sz w:val="18"/>
          <w:szCs w:val="18"/>
        </w:rPr>
      </w:pPr>
    </w:p>
    <w:p w14:paraId="13EB9482" w14:textId="77777777" w:rsidR="008B0B36" w:rsidRPr="00FD46C5" w:rsidRDefault="008B0B36" w:rsidP="00FD46C5">
      <w:pPr>
        <w:pStyle w:val="Kop1"/>
        <w:pageBreakBefore/>
        <w:spacing w:before="0" w:after="240"/>
        <w:ind w:left="431" w:hanging="431"/>
      </w:pPr>
      <w:bookmarkStart w:id="9" w:name="_Toc61696696"/>
      <w:bookmarkStart w:id="10" w:name="_Toc91762110"/>
      <w:bookmarkStart w:id="11" w:name="_Toc91862748"/>
      <w:bookmarkStart w:id="12" w:name="_Toc92119915"/>
      <w:bookmarkStart w:id="13" w:name="_Toc94520494"/>
      <w:bookmarkStart w:id="14" w:name="_Toc485137477"/>
      <w:bookmarkEnd w:id="4"/>
      <w:r w:rsidRPr="00FD46C5">
        <w:t>V</w:t>
      </w:r>
      <w:bookmarkEnd w:id="9"/>
      <w:bookmarkEnd w:id="10"/>
      <w:bookmarkEnd w:id="11"/>
      <w:bookmarkEnd w:id="12"/>
      <w:bookmarkEnd w:id="13"/>
      <w:r w:rsidRPr="00FD46C5">
        <w:t>akoverschrijdende eindtermen</w:t>
      </w:r>
      <w:bookmarkEnd w:id="14"/>
    </w:p>
    <w:p w14:paraId="4FACF10E" w14:textId="77777777" w:rsidR="008B0B36" w:rsidRPr="00FD46C5" w:rsidRDefault="008B0B36" w:rsidP="00FD46C5">
      <w:pPr>
        <w:pStyle w:val="Kop2"/>
        <w:spacing w:before="60"/>
        <w:rPr>
          <w:rFonts w:cs="Arial"/>
          <w:b/>
          <w:i w:val="0"/>
          <w:szCs w:val="24"/>
        </w:rPr>
      </w:pPr>
      <w:bookmarkStart w:id="15" w:name="_Toc91862749"/>
      <w:bookmarkStart w:id="16" w:name="_Toc92119916"/>
      <w:bookmarkStart w:id="17" w:name="_Toc485137478"/>
      <w:r w:rsidRPr="00FD46C5">
        <w:rPr>
          <w:rFonts w:cs="Arial"/>
          <w:b/>
          <w:i w:val="0"/>
          <w:szCs w:val="24"/>
        </w:rPr>
        <w:t>Wat?</w:t>
      </w:r>
      <w:bookmarkEnd w:id="15"/>
      <w:bookmarkEnd w:id="16"/>
      <w:bookmarkEnd w:id="17"/>
    </w:p>
    <w:p w14:paraId="38A877E9" w14:textId="77777777" w:rsidR="008B0B36" w:rsidRPr="008B0B36" w:rsidRDefault="008B0B36" w:rsidP="008B0B36">
      <w:pPr>
        <w:rPr>
          <w:rFonts w:ascii="Arial" w:hAnsi="Arial" w:cs="Arial"/>
          <w:sz w:val="18"/>
          <w:szCs w:val="18"/>
        </w:rPr>
      </w:pPr>
      <w:r w:rsidRPr="008B0B36">
        <w:rPr>
          <w:rFonts w:ascii="Arial" w:hAnsi="Arial" w:cs="Arial"/>
          <w:sz w:val="18"/>
          <w:szCs w:val="18"/>
        </w:rPr>
        <w:t>Vakoverschrijdende eindtermen (VOET) zijn minimumdoelstellingen, die – in tegenstelling tot de vak</w:t>
      </w:r>
      <w:r w:rsidRPr="008B0B36">
        <w:rPr>
          <w:rFonts w:ascii="Arial" w:hAnsi="Arial" w:cs="Arial"/>
          <w:sz w:val="18"/>
          <w:szCs w:val="18"/>
        </w:rPr>
        <w:softHyphen/>
        <w:t xml:space="preserve">gebonden eindtermen – niet gekoppeld zijn aan een specifiek vak, maar door meerdere vakken, onderwijsprojecten of de centrumcultuur worden nagestreefd. </w:t>
      </w:r>
    </w:p>
    <w:p w14:paraId="320CE69C" w14:textId="77777777" w:rsidR="008B0B36" w:rsidRDefault="008B0B36" w:rsidP="008B0B36">
      <w:pPr>
        <w:rPr>
          <w:rFonts w:ascii="Arial" w:hAnsi="Arial" w:cs="Arial"/>
          <w:sz w:val="18"/>
          <w:szCs w:val="18"/>
        </w:rPr>
      </w:pPr>
      <w:r w:rsidRPr="008B0B36">
        <w:rPr>
          <w:rFonts w:ascii="Arial" w:hAnsi="Arial" w:cs="Arial"/>
          <w:sz w:val="18"/>
          <w:szCs w:val="18"/>
        </w:rPr>
        <w:t>Het centrum heeft de maatschappelijke opdracht om de VOET volgens een eigen visie en stappenplan bij de cursisten na te str</w:t>
      </w:r>
      <w:r w:rsidR="00FD46C5">
        <w:rPr>
          <w:rFonts w:ascii="Arial" w:hAnsi="Arial" w:cs="Arial"/>
          <w:sz w:val="18"/>
          <w:szCs w:val="18"/>
        </w:rPr>
        <w:t>even (inspanningsverplichting).</w:t>
      </w:r>
    </w:p>
    <w:p w14:paraId="33F7B4A8" w14:textId="77777777" w:rsidR="00FD46C5" w:rsidRPr="008B0B36" w:rsidRDefault="00FD46C5" w:rsidP="008B0B36">
      <w:pPr>
        <w:rPr>
          <w:rFonts w:ascii="Arial" w:hAnsi="Arial" w:cs="Arial"/>
          <w:sz w:val="18"/>
          <w:szCs w:val="18"/>
        </w:rPr>
      </w:pPr>
    </w:p>
    <w:p w14:paraId="40DA5D89" w14:textId="77777777" w:rsidR="008B0B36" w:rsidRPr="00FD46C5" w:rsidRDefault="008B0B36" w:rsidP="00FD46C5">
      <w:pPr>
        <w:pStyle w:val="Kop2"/>
        <w:spacing w:before="60"/>
        <w:rPr>
          <w:rFonts w:cs="Arial"/>
          <w:b/>
          <w:i w:val="0"/>
          <w:szCs w:val="24"/>
        </w:rPr>
      </w:pPr>
      <w:bookmarkStart w:id="18" w:name="_Toc91862750"/>
      <w:bookmarkStart w:id="19" w:name="_Toc92119917"/>
      <w:bookmarkStart w:id="20" w:name="_Toc485137479"/>
      <w:r w:rsidRPr="00FD46C5">
        <w:rPr>
          <w:rFonts w:cs="Arial"/>
          <w:b/>
          <w:i w:val="0"/>
          <w:szCs w:val="24"/>
        </w:rPr>
        <w:t>Waarom?</w:t>
      </w:r>
      <w:bookmarkEnd w:id="18"/>
      <w:bookmarkEnd w:id="19"/>
      <w:bookmarkEnd w:id="20"/>
    </w:p>
    <w:p w14:paraId="144315B5" w14:textId="77777777" w:rsidR="008B0B36" w:rsidRPr="008B0B36" w:rsidRDefault="008B0B36" w:rsidP="008B0B36">
      <w:pPr>
        <w:rPr>
          <w:rFonts w:ascii="Arial" w:hAnsi="Arial" w:cs="Arial"/>
          <w:sz w:val="18"/>
          <w:szCs w:val="18"/>
        </w:rPr>
      </w:pPr>
      <w:r w:rsidRPr="008B0B36">
        <w:rPr>
          <w:rFonts w:ascii="Arial" w:hAnsi="Arial" w:cs="Arial"/>
          <w:sz w:val="18"/>
          <w:szCs w:val="18"/>
        </w:rPr>
        <w:t>Het nastreven van VOET vertrekt vanuit een bredere opvatting van leren en beoogt een accentverschuiving van een eerder vakgerichte ordening naar meer totaliteitsonderwijs. Door het aanbieden van realistische, levensnabije en concreet toepasbare aanknopingspunten, worden cursisten sterker gemotiveerd en wordt een betere basis voor permanent leren gelegd.</w:t>
      </w:r>
    </w:p>
    <w:p w14:paraId="6CA4786C" w14:textId="77777777" w:rsidR="008B0B36" w:rsidRPr="008B0B36" w:rsidRDefault="008B0B36" w:rsidP="008B0B36">
      <w:pPr>
        <w:rPr>
          <w:rFonts w:ascii="Arial" w:hAnsi="Arial" w:cs="Arial"/>
          <w:sz w:val="18"/>
          <w:szCs w:val="18"/>
        </w:rPr>
      </w:pPr>
      <w:r w:rsidRPr="008B0B36">
        <w:rPr>
          <w:rFonts w:ascii="Arial" w:hAnsi="Arial" w:cs="Arial"/>
          <w:sz w:val="18"/>
          <w:szCs w:val="18"/>
        </w:rPr>
        <w:t>VOET vervullen een belangrijke rol bij het bereiken van een voldoende brede en harmonische vor</w:t>
      </w:r>
      <w:r w:rsidRPr="008B0B36">
        <w:rPr>
          <w:rFonts w:ascii="Arial" w:hAnsi="Arial" w:cs="Arial"/>
          <w:sz w:val="18"/>
          <w:szCs w:val="18"/>
        </w:rPr>
        <w:softHyphen/>
        <w:t>ming en behandelen waardevolle leerinhouden, die niet of onvoldoende in de vakken aan bod komen. Een belangrijk aspect is het realiseren van meer samenhang en evenwicht in het onderwijsaanbod. In dit opzicht stimuleren VOET centra om als een organisatie samen te werken.</w:t>
      </w:r>
    </w:p>
    <w:p w14:paraId="7CACC5DC" w14:textId="77777777" w:rsidR="008B0B36" w:rsidRDefault="008B0B36" w:rsidP="008B0B36">
      <w:pPr>
        <w:rPr>
          <w:rFonts w:ascii="Arial" w:hAnsi="Arial" w:cs="Arial"/>
          <w:sz w:val="18"/>
          <w:szCs w:val="18"/>
        </w:rPr>
      </w:pPr>
      <w:r w:rsidRPr="008B0B36">
        <w:rPr>
          <w:rFonts w:ascii="Arial" w:hAnsi="Arial" w:cs="Arial"/>
          <w:sz w:val="18"/>
          <w:szCs w:val="18"/>
        </w:rPr>
        <w:t>De VOET verstevigen de band tussen onderwijs en samenleving, omdat ze tegemoetkomen aan belangrijk geachte maatschappelijke verwachtingen en een antwoord proberen te formuleren op ac</w:t>
      </w:r>
      <w:r w:rsidRPr="008B0B36">
        <w:rPr>
          <w:rFonts w:ascii="Arial" w:hAnsi="Arial" w:cs="Arial"/>
          <w:sz w:val="18"/>
          <w:szCs w:val="18"/>
        </w:rPr>
        <w:softHyphen/>
        <w:t>tuele maatschappelijke vragen.</w:t>
      </w:r>
    </w:p>
    <w:p w14:paraId="0B2F883B" w14:textId="77777777" w:rsidR="00FD46C5" w:rsidRPr="008B0B36" w:rsidRDefault="00FD46C5" w:rsidP="008B0B36">
      <w:pPr>
        <w:rPr>
          <w:rFonts w:ascii="Arial" w:hAnsi="Arial" w:cs="Arial"/>
          <w:sz w:val="18"/>
          <w:szCs w:val="18"/>
        </w:rPr>
      </w:pPr>
    </w:p>
    <w:p w14:paraId="3989E3ED" w14:textId="77777777" w:rsidR="008B0B36" w:rsidRPr="00FD46C5" w:rsidRDefault="008B0B36" w:rsidP="00FD46C5">
      <w:pPr>
        <w:pStyle w:val="Kop2"/>
        <w:spacing w:before="60"/>
        <w:rPr>
          <w:rFonts w:cs="Arial"/>
          <w:b/>
          <w:i w:val="0"/>
          <w:szCs w:val="24"/>
        </w:rPr>
      </w:pPr>
      <w:bookmarkStart w:id="21" w:name="_Toc91862751"/>
      <w:bookmarkStart w:id="22" w:name="_Toc92119918"/>
      <w:bookmarkStart w:id="23" w:name="_Toc485137480"/>
      <w:r w:rsidRPr="00FD46C5">
        <w:rPr>
          <w:rFonts w:cs="Arial"/>
          <w:b/>
          <w:i w:val="0"/>
          <w:szCs w:val="24"/>
        </w:rPr>
        <w:t>Hoe te realiseren?</w:t>
      </w:r>
      <w:bookmarkEnd w:id="21"/>
      <w:bookmarkEnd w:id="22"/>
      <w:bookmarkEnd w:id="23"/>
    </w:p>
    <w:p w14:paraId="79F9C02E" w14:textId="77777777" w:rsidR="008B0B36" w:rsidRPr="008B0B36" w:rsidRDefault="008B0B36" w:rsidP="008B0B36">
      <w:pPr>
        <w:rPr>
          <w:rFonts w:ascii="Arial" w:hAnsi="Arial" w:cs="Arial"/>
          <w:sz w:val="18"/>
          <w:szCs w:val="18"/>
        </w:rPr>
      </w:pPr>
      <w:r w:rsidRPr="008B0B36">
        <w:rPr>
          <w:rFonts w:ascii="Arial" w:hAnsi="Arial" w:cs="Arial"/>
          <w:sz w:val="18"/>
          <w:szCs w:val="18"/>
        </w:rPr>
        <w:t>Het nastreven van VOET is een opdracht voor het hele team, maar individuele leraren kunnen op verschillende wijzen een bijdrage leveren om de VOET te realiseren. Enerzijds door binnen hun eigen vakken verbanden te leggen tussen de vakgebonden doelstellingen en de VOET, anderzijds door thematisch onderwijs (teamgericht benaderen van vakoverschrijdende thema's), door projectmatig werken (klas- of centrumprojecten, intra- en extra-muros), door bijdragen van externen (voordrachten, didactische uitstappen). Ook in het dagdagelijkse functioneren komen VOET aan bod.</w:t>
      </w:r>
    </w:p>
    <w:p w14:paraId="7D4E90AE" w14:textId="77777777" w:rsidR="008B0B36" w:rsidRDefault="008B0B36" w:rsidP="008B0B36">
      <w:pPr>
        <w:rPr>
          <w:rFonts w:ascii="Arial" w:hAnsi="Arial" w:cs="Arial"/>
          <w:sz w:val="18"/>
          <w:szCs w:val="18"/>
        </w:rPr>
      </w:pPr>
      <w:r w:rsidRPr="008B0B36">
        <w:rPr>
          <w:rFonts w:ascii="Arial" w:hAnsi="Arial" w:cs="Arial"/>
          <w:sz w:val="18"/>
          <w:szCs w:val="18"/>
        </w:rPr>
        <w:t>Het is een opdracht van het centrum om via een planmatige en gediversifieerde aanpak de VOET na te streven. Ondersteuning kan gevonden worden in pedagogische studiedagen en nascholingsinitiatie</w:t>
      </w:r>
      <w:r w:rsidRPr="008B0B36">
        <w:rPr>
          <w:rFonts w:ascii="Arial" w:hAnsi="Arial" w:cs="Arial"/>
          <w:sz w:val="18"/>
          <w:szCs w:val="18"/>
        </w:rPr>
        <w:softHyphen/>
        <w:t xml:space="preserve">ven, in de vakgroepwerking, via voorbeelden van goede praktijk en binnen het aanbod van organisaties en educatieve instellingen. </w:t>
      </w:r>
    </w:p>
    <w:p w14:paraId="4A1159AC" w14:textId="77777777" w:rsidR="00FD46C5" w:rsidRPr="008B0B36" w:rsidRDefault="00FD46C5" w:rsidP="008B0B36">
      <w:pPr>
        <w:rPr>
          <w:rFonts w:ascii="Arial" w:hAnsi="Arial" w:cs="Arial"/>
          <w:sz w:val="18"/>
          <w:szCs w:val="18"/>
        </w:rPr>
      </w:pPr>
    </w:p>
    <w:p w14:paraId="16A9FC12" w14:textId="77777777" w:rsidR="00FD46C5" w:rsidRPr="00FD46C5" w:rsidRDefault="006306F9" w:rsidP="00FD46C5">
      <w:pPr>
        <w:pStyle w:val="Kop2"/>
        <w:spacing w:before="60"/>
        <w:rPr>
          <w:rFonts w:cs="Arial"/>
          <w:b/>
          <w:i w:val="0"/>
          <w:szCs w:val="24"/>
        </w:rPr>
      </w:pPr>
      <w:bookmarkStart w:id="24" w:name="_Toc485137481"/>
      <w:r w:rsidRPr="00FD46C5">
        <w:rPr>
          <w:rFonts w:cs="Arial"/>
          <w:b/>
          <w:i w:val="0"/>
          <w:szCs w:val="24"/>
        </w:rPr>
        <w:t>Geactualiseerde VOET</w:t>
      </w:r>
      <w:bookmarkEnd w:id="24"/>
    </w:p>
    <w:p w14:paraId="1237F730" w14:textId="77777777" w:rsidR="00FD46C5" w:rsidRDefault="006306F9" w:rsidP="00FD46C5">
      <w:pPr>
        <w:rPr>
          <w:rFonts w:ascii="Arial" w:hAnsi="Arial" w:cs="Arial"/>
          <w:bCs/>
          <w:sz w:val="20"/>
          <w:szCs w:val="20"/>
        </w:rPr>
      </w:pPr>
      <w:bookmarkStart w:id="25" w:name="_Toc454789183"/>
      <w:bookmarkStart w:id="26" w:name="_Toc485137482"/>
      <w:bookmarkStart w:id="27" w:name="_Toc310866986"/>
      <w:bookmarkStart w:id="28" w:name="_Toc99352615"/>
      <w:r w:rsidRPr="00247C66">
        <w:rPr>
          <w:rFonts w:ascii="Arial" w:hAnsi="Arial" w:cs="Arial"/>
          <w:bCs/>
          <w:sz w:val="20"/>
          <w:szCs w:val="20"/>
        </w:rPr>
        <w:t xml:space="preserve">Zie ook </w:t>
      </w:r>
      <w:hyperlink r:id="rId20" w:history="1">
        <w:r w:rsidRPr="00247C66">
          <w:rPr>
            <w:rStyle w:val="Hyperlink"/>
            <w:rFonts w:ascii="Arial" w:hAnsi="Arial" w:cs="Arial"/>
            <w:bCs/>
            <w:sz w:val="20"/>
            <w:szCs w:val="20"/>
          </w:rPr>
          <w:t>uitgangspunten</w:t>
        </w:r>
      </w:hyperlink>
      <w:r w:rsidRPr="00247C66">
        <w:rPr>
          <w:rFonts w:ascii="Arial" w:hAnsi="Arial" w:cs="Arial"/>
          <w:bCs/>
          <w:sz w:val="20"/>
          <w:szCs w:val="20"/>
        </w:rPr>
        <w:t xml:space="preserve"> bij de vakoverschrijdende eindtermen</w:t>
      </w:r>
      <w:bookmarkStart w:id="29" w:name="_Toc454789184"/>
      <w:bookmarkStart w:id="30" w:name="_Toc485137483"/>
      <w:bookmarkEnd w:id="25"/>
      <w:bookmarkEnd w:id="26"/>
    </w:p>
    <w:p w14:paraId="0812AC35" w14:textId="77777777" w:rsidR="00FD46C5" w:rsidRDefault="00FD46C5" w:rsidP="00FD46C5">
      <w:pPr>
        <w:rPr>
          <w:rFonts w:ascii="Arial" w:hAnsi="Arial" w:cs="Arial"/>
          <w:bCs/>
          <w:sz w:val="20"/>
          <w:szCs w:val="20"/>
        </w:rPr>
      </w:pPr>
    </w:p>
    <w:p w14:paraId="4F651078" w14:textId="77777777" w:rsidR="006306F9" w:rsidRPr="00FD46C5" w:rsidRDefault="006306F9" w:rsidP="00FD46C5">
      <w:pPr>
        <w:rPr>
          <w:rFonts w:ascii="Arial" w:hAnsi="Arial" w:cs="Arial"/>
          <w:bCs/>
          <w:sz w:val="20"/>
          <w:szCs w:val="20"/>
        </w:rPr>
      </w:pPr>
      <w:r w:rsidRPr="00247C66">
        <w:rPr>
          <w:rFonts w:ascii="Arial" w:hAnsi="Arial" w:cs="Arial"/>
          <w:b/>
          <w:bCs/>
        </w:rPr>
        <w:t>Leren leren</w:t>
      </w:r>
      <w:bookmarkEnd w:id="27"/>
      <w:bookmarkEnd w:id="28"/>
      <w:bookmarkEnd w:id="29"/>
      <w:bookmarkEnd w:id="30"/>
    </w:p>
    <w:p w14:paraId="7335B3AB" w14:textId="77777777" w:rsidR="001C17EE" w:rsidRDefault="001C17EE" w:rsidP="006306F9">
      <w:pPr>
        <w:rPr>
          <w:rFonts w:ascii="Arial" w:hAnsi="Arial" w:cs="Arial"/>
          <w:i/>
          <w:sz w:val="18"/>
          <w:szCs w:val="18"/>
        </w:rPr>
      </w:pPr>
    </w:p>
    <w:p w14:paraId="6E3A8C6C" w14:textId="77777777" w:rsidR="006306F9" w:rsidRPr="00247C66" w:rsidRDefault="006306F9" w:rsidP="006306F9">
      <w:pPr>
        <w:rPr>
          <w:rFonts w:ascii="Arial" w:hAnsi="Arial" w:cs="Arial"/>
          <w:i/>
          <w:sz w:val="18"/>
          <w:szCs w:val="18"/>
        </w:rPr>
      </w:pPr>
      <w:r w:rsidRPr="00247C66">
        <w:rPr>
          <w:rFonts w:ascii="Arial" w:hAnsi="Arial" w:cs="Arial"/>
          <w:i/>
          <w:sz w:val="18"/>
          <w:szCs w:val="18"/>
        </w:rPr>
        <w:t>Opvattingen over leren</w:t>
      </w:r>
    </w:p>
    <w:p w14:paraId="5729FB40"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0098B55F"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werken planmatig</w:t>
      </w:r>
    </w:p>
    <w:p w14:paraId="7D72BF4C"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reflecteren over hun leeropvattingen, leermotieven en leerstrategieën.</w:t>
      </w:r>
    </w:p>
    <w:p w14:paraId="3621B2E2" w14:textId="77777777" w:rsidR="006306F9" w:rsidRPr="00247C66" w:rsidRDefault="006306F9" w:rsidP="006306F9">
      <w:pPr>
        <w:rPr>
          <w:rFonts w:ascii="Arial" w:hAnsi="Arial" w:cs="Arial"/>
          <w:i/>
          <w:sz w:val="18"/>
          <w:szCs w:val="18"/>
        </w:rPr>
      </w:pPr>
      <w:r w:rsidRPr="00247C66">
        <w:rPr>
          <w:rFonts w:ascii="Arial" w:hAnsi="Arial" w:cs="Arial"/>
          <w:i/>
          <w:sz w:val="18"/>
          <w:szCs w:val="18"/>
        </w:rPr>
        <w:t>Informatieverwerving</w:t>
      </w:r>
    </w:p>
    <w:p w14:paraId="45D85940"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17E4BB3A"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kunnen uit gegeven informatiebronnen en -kanalen kritisch kiezen en deze raadplegen met het oog op te bereiken doelen.</w:t>
      </w:r>
    </w:p>
    <w:p w14:paraId="3CEF64C8" w14:textId="77777777" w:rsidR="006306F9" w:rsidRPr="00247C66" w:rsidRDefault="006306F9" w:rsidP="006306F9">
      <w:pPr>
        <w:rPr>
          <w:rFonts w:ascii="Arial" w:hAnsi="Arial" w:cs="Arial"/>
          <w:i/>
          <w:sz w:val="18"/>
          <w:szCs w:val="18"/>
        </w:rPr>
      </w:pPr>
      <w:r w:rsidRPr="00247C66">
        <w:rPr>
          <w:rFonts w:ascii="Arial" w:hAnsi="Arial" w:cs="Arial"/>
          <w:i/>
          <w:sz w:val="18"/>
          <w:szCs w:val="18"/>
        </w:rPr>
        <w:t>Informatieverwerking</w:t>
      </w:r>
    </w:p>
    <w:p w14:paraId="46FA15C9"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0322A4A7"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kunnen zinvol inoefenen en herhalen.</w:t>
      </w:r>
    </w:p>
    <w:p w14:paraId="63134BF8"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kunnen gegeven informatie onder begeleiding kritisch analyseren en samenvatten.</w:t>
      </w:r>
    </w:p>
    <w:p w14:paraId="765656DD" w14:textId="77777777" w:rsidR="006306F9" w:rsidRPr="00247C66" w:rsidRDefault="006306F9" w:rsidP="006306F9">
      <w:pPr>
        <w:rPr>
          <w:rFonts w:ascii="Arial" w:hAnsi="Arial" w:cs="Arial"/>
          <w:i/>
          <w:sz w:val="18"/>
          <w:szCs w:val="18"/>
        </w:rPr>
      </w:pPr>
      <w:r w:rsidRPr="00247C66">
        <w:rPr>
          <w:rFonts w:ascii="Arial" w:hAnsi="Arial" w:cs="Arial"/>
          <w:i/>
          <w:sz w:val="18"/>
          <w:szCs w:val="18"/>
        </w:rPr>
        <w:t>Problemen oplossen</w:t>
      </w:r>
    </w:p>
    <w:p w14:paraId="694F5119"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22E70CD1"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herkennen strategieën om problemen op te lossen en evalueren ze.</w:t>
      </w:r>
    </w:p>
    <w:p w14:paraId="14E37483" w14:textId="77777777" w:rsidR="006306F9" w:rsidRPr="00247C66" w:rsidRDefault="006306F9" w:rsidP="006306F9">
      <w:pPr>
        <w:rPr>
          <w:rFonts w:ascii="Arial" w:hAnsi="Arial" w:cs="Arial"/>
          <w:i/>
          <w:sz w:val="18"/>
          <w:szCs w:val="18"/>
        </w:rPr>
      </w:pPr>
      <w:r w:rsidRPr="00247C66">
        <w:rPr>
          <w:rFonts w:ascii="Arial" w:hAnsi="Arial" w:cs="Arial"/>
          <w:i/>
          <w:sz w:val="18"/>
          <w:szCs w:val="18"/>
        </w:rPr>
        <w:t>Regulering van het leerproces</w:t>
      </w:r>
    </w:p>
    <w:p w14:paraId="74F97D1C"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22418BDE"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kunnen een realistische werkplanning op korte termijn maken.</w:t>
      </w:r>
    </w:p>
    <w:p w14:paraId="479F7E51"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kunnen onder begeleiding hun leerproces sturen, beoordelen op doelgerichtheid en zonodig aanpassen.</w:t>
      </w:r>
    </w:p>
    <w:p w14:paraId="4CBDCBE2"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trekken conclusies uit eigen leerervaringen en die van anderen.</w:t>
      </w:r>
    </w:p>
    <w:p w14:paraId="28436A81"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beseffen dat er verschillende oorzaken zijn voor slagen en mislukken.</w:t>
      </w:r>
    </w:p>
    <w:p w14:paraId="3D59A2B1"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beseffen dat interesses en waarden het leerproces beïnvloeden.</w:t>
      </w:r>
    </w:p>
    <w:p w14:paraId="32C3333F" w14:textId="77777777" w:rsidR="006306F9" w:rsidRPr="00247C66" w:rsidRDefault="006306F9" w:rsidP="006306F9">
      <w:pPr>
        <w:rPr>
          <w:rFonts w:ascii="Arial" w:hAnsi="Arial" w:cs="Arial"/>
          <w:i/>
          <w:sz w:val="18"/>
          <w:szCs w:val="18"/>
        </w:rPr>
      </w:pPr>
      <w:r w:rsidRPr="00247C66">
        <w:rPr>
          <w:rFonts w:ascii="Arial" w:hAnsi="Arial" w:cs="Arial"/>
          <w:i/>
          <w:sz w:val="18"/>
          <w:szCs w:val="18"/>
        </w:rPr>
        <w:t>Studie- en beroepsgerichte keuzebekwaamheid</w:t>
      </w:r>
    </w:p>
    <w:p w14:paraId="0591D4A7"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4697B933"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verwerven een zinvol overzicht over studie- en beroepsmogelijkheden.</w:t>
      </w:r>
    </w:p>
    <w:p w14:paraId="45A8ABA6"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zijn bereid alle studierichtingen en beroepen naar waarde te schatten.</w:t>
      </w:r>
    </w:p>
    <w:p w14:paraId="72CDDC23" w14:textId="77777777" w:rsidR="006306F9" w:rsidRPr="00247C66" w:rsidRDefault="006306F9" w:rsidP="00BC76B0">
      <w:pPr>
        <w:numPr>
          <w:ilvl w:val="0"/>
          <w:numId w:val="256"/>
        </w:numPr>
        <w:rPr>
          <w:rFonts w:ascii="Arial" w:hAnsi="Arial" w:cs="Arial"/>
          <w:sz w:val="18"/>
          <w:szCs w:val="18"/>
        </w:rPr>
      </w:pPr>
      <w:r w:rsidRPr="00247C66">
        <w:rPr>
          <w:rFonts w:ascii="Arial" w:hAnsi="Arial" w:cs="Arial"/>
          <w:sz w:val="18"/>
          <w:szCs w:val="18"/>
        </w:rPr>
        <w:t>kunnen rekening houden met hun interesses en mogelijkheden bij hun studie- of beroepskeuze.</w:t>
      </w:r>
    </w:p>
    <w:p w14:paraId="5E832CF0" w14:textId="77777777" w:rsidR="006306F9" w:rsidRDefault="006306F9" w:rsidP="00BC76B0">
      <w:pPr>
        <w:numPr>
          <w:ilvl w:val="0"/>
          <w:numId w:val="256"/>
        </w:numPr>
        <w:rPr>
          <w:rFonts w:ascii="Arial" w:hAnsi="Arial" w:cs="Arial"/>
          <w:sz w:val="18"/>
          <w:szCs w:val="18"/>
        </w:rPr>
      </w:pPr>
      <w:r w:rsidRPr="00247C66">
        <w:rPr>
          <w:rFonts w:ascii="Arial" w:hAnsi="Arial" w:cs="Arial"/>
          <w:sz w:val="18"/>
          <w:szCs w:val="18"/>
        </w:rPr>
        <w:t>kunnen de consequenties inschatten van hun keuzen inzake studie of beroep.</w:t>
      </w:r>
    </w:p>
    <w:p w14:paraId="695FE7B3" w14:textId="77777777" w:rsidR="00FD46C5" w:rsidRPr="00247C66" w:rsidRDefault="00FD46C5" w:rsidP="00FD46C5">
      <w:pPr>
        <w:ind w:left="142"/>
        <w:rPr>
          <w:rFonts w:ascii="Arial" w:hAnsi="Arial" w:cs="Arial"/>
          <w:sz w:val="18"/>
          <w:szCs w:val="18"/>
        </w:rPr>
      </w:pPr>
    </w:p>
    <w:p w14:paraId="1F48A92D" w14:textId="77777777" w:rsidR="00FD46C5" w:rsidRDefault="00FD46C5" w:rsidP="00FD46C5">
      <w:pPr>
        <w:rPr>
          <w:rFonts w:ascii="Arial" w:hAnsi="Arial" w:cs="Arial"/>
          <w:b/>
          <w:bCs/>
        </w:rPr>
      </w:pPr>
      <w:bookmarkStart w:id="31" w:name="_Toc454789185"/>
      <w:bookmarkStart w:id="32" w:name="_Toc485137484"/>
    </w:p>
    <w:p w14:paraId="418EF372" w14:textId="77777777" w:rsidR="00FD46C5" w:rsidRDefault="00FD46C5" w:rsidP="00FD46C5">
      <w:pPr>
        <w:rPr>
          <w:rFonts w:ascii="Arial" w:hAnsi="Arial" w:cs="Arial"/>
          <w:b/>
          <w:bCs/>
        </w:rPr>
      </w:pPr>
    </w:p>
    <w:p w14:paraId="241E3CEC" w14:textId="77777777" w:rsidR="00FD46C5" w:rsidRDefault="00FD46C5" w:rsidP="00FD46C5">
      <w:pPr>
        <w:rPr>
          <w:rFonts w:ascii="Arial" w:hAnsi="Arial" w:cs="Arial"/>
          <w:b/>
          <w:bCs/>
        </w:rPr>
      </w:pPr>
    </w:p>
    <w:p w14:paraId="371401C7" w14:textId="77777777" w:rsidR="00FD46C5" w:rsidRDefault="00FD46C5" w:rsidP="00FD46C5">
      <w:pPr>
        <w:rPr>
          <w:rFonts w:ascii="Arial" w:hAnsi="Arial" w:cs="Arial"/>
          <w:b/>
          <w:bCs/>
        </w:rPr>
      </w:pPr>
    </w:p>
    <w:p w14:paraId="1594F32E" w14:textId="77777777" w:rsidR="006306F9" w:rsidRPr="00247C66" w:rsidRDefault="006306F9" w:rsidP="00FD46C5">
      <w:pPr>
        <w:rPr>
          <w:rFonts w:ascii="Arial" w:hAnsi="Arial" w:cs="Arial"/>
          <w:b/>
          <w:bCs/>
        </w:rPr>
      </w:pPr>
      <w:r w:rsidRPr="00247C66">
        <w:rPr>
          <w:rFonts w:ascii="Arial" w:hAnsi="Arial" w:cs="Arial"/>
          <w:b/>
          <w:bCs/>
        </w:rPr>
        <w:t>Gemeenschappelijke stam en contexten</w:t>
      </w:r>
      <w:bookmarkEnd w:id="31"/>
      <w:bookmarkEnd w:id="32"/>
    </w:p>
    <w:p w14:paraId="0E41F4EB" w14:textId="77777777" w:rsidR="006306F9" w:rsidRPr="00FD46C5" w:rsidRDefault="006306F9" w:rsidP="00FD46C5">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306F9" w:rsidRPr="006306F9" w14:paraId="04D6F258" w14:textId="77777777" w:rsidTr="00FD46C5">
        <w:tc>
          <w:tcPr>
            <w:tcW w:w="5211" w:type="dxa"/>
            <w:tcBorders>
              <w:top w:val="single" w:sz="4" w:space="0" w:color="auto"/>
              <w:left w:val="single" w:sz="4" w:space="0" w:color="auto"/>
              <w:bottom w:val="single" w:sz="4" w:space="0" w:color="auto"/>
              <w:right w:val="single" w:sz="4" w:space="0" w:color="auto"/>
            </w:tcBorders>
            <w:hideMark/>
          </w:tcPr>
          <w:p w14:paraId="135DA09C" w14:textId="77777777" w:rsidR="006306F9" w:rsidRPr="00247C66" w:rsidRDefault="006306F9">
            <w:pPr>
              <w:rPr>
                <w:rFonts w:ascii="Arial" w:hAnsi="Arial" w:cs="Arial"/>
                <w:b/>
                <w:sz w:val="18"/>
                <w:szCs w:val="18"/>
              </w:rPr>
            </w:pPr>
            <w:r w:rsidRPr="00247C66">
              <w:rPr>
                <w:rFonts w:ascii="Arial" w:hAnsi="Arial" w:cs="Arial"/>
                <w:b/>
                <w:sz w:val="18"/>
                <w:szCs w:val="18"/>
              </w:rPr>
              <w:t>Gemeenschappelijke stam</w:t>
            </w:r>
          </w:p>
        </w:tc>
        <w:tc>
          <w:tcPr>
            <w:tcW w:w="5103" w:type="dxa"/>
            <w:tcBorders>
              <w:top w:val="single" w:sz="4" w:space="0" w:color="auto"/>
              <w:left w:val="single" w:sz="4" w:space="0" w:color="auto"/>
              <w:bottom w:val="single" w:sz="4" w:space="0" w:color="auto"/>
              <w:right w:val="single" w:sz="4" w:space="0" w:color="auto"/>
            </w:tcBorders>
            <w:hideMark/>
          </w:tcPr>
          <w:p w14:paraId="09E72DDB" w14:textId="77777777" w:rsidR="006306F9" w:rsidRPr="00247C66" w:rsidRDefault="006306F9">
            <w:pPr>
              <w:rPr>
                <w:rFonts w:ascii="Arial" w:hAnsi="Arial" w:cs="Arial"/>
                <w:b/>
                <w:sz w:val="18"/>
                <w:szCs w:val="18"/>
              </w:rPr>
            </w:pPr>
            <w:r w:rsidRPr="00247C66">
              <w:rPr>
                <w:rFonts w:ascii="Arial" w:hAnsi="Arial" w:cs="Arial"/>
                <w:b/>
                <w:sz w:val="18"/>
                <w:szCs w:val="18"/>
              </w:rPr>
              <w:t>Contexten</w:t>
            </w:r>
          </w:p>
        </w:tc>
      </w:tr>
      <w:tr w:rsidR="006306F9" w:rsidRPr="006306F9" w14:paraId="370A80BA" w14:textId="77777777" w:rsidTr="00FD46C5">
        <w:tc>
          <w:tcPr>
            <w:tcW w:w="5211" w:type="dxa"/>
            <w:tcBorders>
              <w:top w:val="single" w:sz="4" w:space="0" w:color="auto"/>
              <w:left w:val="single" w:sz="4" w:space="0" w:color="auto"/>
              <w:bottom w:val="single" w:sz="4" w:space="0" w:color="auto"/>
              <w:right w:val="single" w:sz="4" w:space="0" w:color="auto"/>
            </w:tcBorders>
            <w:hideMark/>
          </w:tcPr>
          <w:p w14:paraId="451BCDE5" w14:textId="77777777" w:rsidR="006306F9" w:rsidRPr="00247C66" w:rsidRDefault="006306F9">
            <w:pPr>
              <w:rPr>
                <w:rFonts w:ascii="Arial" w:hAnsi="Arial" w:cs="Arial"/>
                <w:sz w:val="18"/>
                <w:szCs w:val="18"/>
              </w:rPr>
            </w:pPr>
            <w:r w:rsidRPr="00247C66">
              <w:rPr>
                <w:rFonts w:ascii="Arial" w:hAnsi="Arial" w:cs="Arial"/>
                <w:sz w:val="18"/>
                <w:szCs w:val="18"/>
              </w:rPr>
              <w:t>De cursisten</w:t>
            </w:r>
          </w:p>
        </w:tc>
        <w:tc>
          <w:tcPr>
            <w:tcW w:w="5103" w:type="dxa"/>
            <w:tcBorders>
              <w:top w:val="single" w:sz="4" w:space="0" w:color="auto"/>
              <w:left w:val="single" w:sz="4" w:space="0" w:color="auto"/>
              <w:bottom w:val="single" w:sz="4" w:space="0" w:color="auto"/>
              <w:right w:val="single" w:sz="4" w:space="0" w:color="auto"/>
            </w:tcBorders>
            <w:hideMark/>
          </w:tcPr>
          <w:p w14:paraId="56B69F4F" w14:textId="77777777" w:rsidR="006306F9" w:rsidRPr="00247C66" w:rsidRDefault="006306F9">
            <w:pPr>
              <w:rPr>
                <w:rFonts w:ascii="Arial" w:hAnsi="Arial" w:cs="Arial"/>
                <w:sz w:val="18"/>
                <w:szCs w:val="18"/>
              </w:rPr>
            </w:pPr>
            <w:r w:rsidRPr="00247C66">
              <w:rPr>
                <w:rFonts w:ascii="Arial" w:hAnsi="Arial" w:cs="Arial"/>
                <w:sz w:val="18"/>
                <w:szCs w:val="18"/>
              </w:rPr>
              <w:t>De cursisten</w:t>
            </w:r>
          </w:p>
        </w:tc>
      </w:tr>
      <w:tr w:rsidR="006306F9" w:rsidRPr="006306F9" w14:paraId="55747BBD" w14:textId="77777777" w:rsidTr="00FD46C5">
        <w:tc>
          <w:tcPr>
            <w:tcW w:w="5211" w:type="dxa"/>
            <w:vMerge w:val="restart"/>
            <w:tcBorders>
              <w:top w:val="single" w:sz="4" w:space="0" w:color="auto"/>
              <w:left w:val="single" w:sz="4" w:space="0" w:color="auto"/>
              <w:bottom w:val="single" w:sz="4" w:space="0" w:color="auto"/>
              <w:right w:val="single" w:sz="4" w:space="0" w:color="auto"/>
            </w:tcBorders>
          </w:tcPr>
          <w:p w14:paraId="28F9300C" w14:textId="77777777" w:rsidR="006306F9" w:rsidRPr="00247C66" w:rsidRDefault="006306F9">
            <w:pPr>
              <w:rPr>
                <w:rFonts w:ascii="Arial" w:hAnsi="Arial" w:cs="Arial"/>
                <w:b/>
                <w:sz w:val="18"/>
                <w:szCs w:val="18"/>
              </w:rPr>
            </w:pPr>
            <w:r w:rsidRPr="00247C66">
              <w:rPr>
                <w:rFonts w:ascii="Arial" w:hAnsi="Arial" w:cs="Arial"/>
                <w:b/>
                <w:sz w:val="18"/>
                <w:szCs w:val="18"/>
              </w:rPr>
              <w:t>Communicatief vermogen</w:t>
            </w:r>
          </w:p>
          <w:p w14:paraId="7AB4F2FB"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brengen belangrijke elementen van communicatief handelen in praktijk;</w:t>
            </w:r>
          </w:p>
          <w:p w14:paraId="0ADA70FC" w14:textId="77777777" w:rsidR="006306F9" w:rsidRPr="00247C66" w:rsidRDefault="006306F9">
            <w:pPr>
              <w:rPr>
                <w:rFonts w:ascii="Arial" w:hAnsi="Arial" w:cs="Arial"/>
                <w:b/>
                <w:sz w:val="18"/>
                <w:szCs w:val="18"/>
              </w:rPr>
            </w:pPr>
            <w:r w:rsidRPr="00247C66">
              <w:rPr>
                <w:rFonts w:ascii="Arial" w:hAnsi="Arial" w:cs="Arial"/>
                <w:b/>
                <w:sz w:val="18"/>
                <w:szCs w:val="18"/>
              </w:rPr>
              <w:t>Creativiteit</w:t>
            </w:r>
          </w:p>
          <w:p w14:paraId="792D394D"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kunnen originele ideeën en oplossingen ontwikkelen en uitvoeren;</w:t>
            </w:r>
          </w:p>
          <w:p w14:paraId="56FC434C"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ondernemen zelf stappen om vernieuwingen te realiseren;</w:t>
            </w:r>
          </w:p>
          <w:p w14:paraId="26AE8C0F" w14:textId="77777777" w:rsidR="006306F9" w:rsidRPr="00247C66" w:rsidRDefault="006306F9">
            <w:pPr>
              <w:rPr>
                <w:rFonts w:ascii="Arial" w:hAnsi="Arial" w:cs="Arial"/>
                <w:b/>
                <w:sz w:val="18"/>
                <w:szCs w:val="18"/>
              </w:rPr>
            </w:pPr>
            <w:r w:rsidRPr="00247C66">
              <w:rPr>
                <w:rFonts w:ascii="Arial" w:hAnsi="Arial" w:cs="Arial"/>
                <w:b/>
                <w:sz w:val="18"/>
                <w:szCs w:val="18"/>
              </w:rPr>
              <w:t>Doorzettingsvermogen</w:t>
            </w:r>
          </w:p>
          <w:p w14:paraId="113FDFF0"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blijven, ondanks moeilijkheden, een doel nastreven;</w:t>
            </w:r>
          </w:p>
          <w:p w14:paraId="5A7EAE69" w14:textId="77777777" w:rsidR="006306F9" w:rsidRPr="00247C66" w:rsidRDefault="006306F9">
            <w:pPr>
              <w:rPr>
                <w:rFonts w:ascii="Arial" w:hAnsi="Arial" w:cs="Arial"/>
                <w:b/>
                <w:sz w:val="18"/>
                <w:szCs w:val="18"/>
              </w:rPr>
            </w:pPr>
            <w:r w:rsidRPr="00247C66">
              <w:rPr>
                <w:rFonts w:ascii="Arial" w:hAnsi="Arial" w:cs="Arial"/>
                <w:b/>
                <w:sz w:val="18"/>
                <w:szCs w:val="18"/>
              </w:rPr>
              <w:t>Empathie</w:t>
            </w:r>
          </w:p>
          <w:p w14:paraId="48F5E323"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houden rekening met de situatie, opvattingen en emoties van anderen;</w:t>
            </w:r>
          </w:p>
          <w:p w14:paraId="1C178C42" w14:textId="77777777" w:rsidR="006306F9" w:rsidRPr="00247C66" w:rsidRDefault="006306F9">
            <w:pPr>
              <w:rPr>
                <w:rFonts w:ascii="Arial" w:hAnsi="Arial" w:cs="Arial"/>
                <w:b/>
                <w:sz w:val="18"/>
                <w:szCs w:val="18"/>
              </w:rPr>
            </w:pPr>
            <w:r w:rsidRPr="00247C66">
              <w:rPr>
                <w:rFonts w:ascii="Arial" w:hAnsi="Arial" w:cs="Arial"/>
                <w:b/>
                <w:sz w:val="18"/>
                <w:szCs w:val="18"/>
              </w:rPr>
              <w:t>Esthetische bekwaamheid</w:t>
            </w:r>
          </w:p>
          <w:p w14:paraId="4E6C91F3"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kunnen schoonheid ervaren;</w:t>
            </w:r>
          </w:p>
          <w:p w14:paraId="3627E62E"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kunnen schoonheid creëren;</w:t>
            </w:r>
          </w:p>
          <w:p w14:paraId="33B63074" w14:textId="77777777" w:rsidR="006306F9" w:rsidRPr="00247C66" w:rsidRDefault="006306F9">
            <w:pPr>
              <w:rPr>
                <w:rFonts w:ascii="Arial" w:hAnsi="Arial" w:cs="Arial"/>
                <w:b/>
                <w:sz w:val="18"/>
                <w:szCs w:val="18"/>
              </w:rPr>
            </w:pPr>
            <w:r w:rsidRPr="00247C66">
              <w:rPr>
                <w:rFonts w:ascii="Arial" w:hAnsi="Arial" w:cs="Arial"/>
                <w:b/>
                <w:sz w:val="18"/>
                <w:szCs w:val="18"/>
              </w:rPr>
              <w:t>Exploreren</w:t>
            </w:r>
          </w:p>
          <w:p w14:paraId="6F6D9F64"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benutten leerkansen in diverse situaties;</w:t>
            </w:r>
          </w:p>
          <w:p w14:paraId="5B88A395" w14:textId="77777777" w:rsidR="006306F9" w:rsidRPr="00247C66" w:rsidRDefault="006306F9">
            <w:pPr>
              <w:rPr>
                <w:rFonts w:ascii="Arial" w:hAnsi="Arial" w:cs="Arial"/>
                <w:b/>
                <w:sz w:val="18"/>
                <w:szCs w:val="18"/>
              </w:rPr>
            </w:pPr>
            <w:r w:rsidRPr="00247C66">
              <w:rPr>
                <w:rFonts w:ascii="Arial" w:hAnsi="Arial" w:cs="Arial"/>
                <w:b/>
                <w:sz w:val="18"/>
                <w:szCs w:val="18"/>
              </w:rPr>
              <w:t>Flexibiliteit</w:t>
            </w:r>
          </w:p>
          <w:p w14:paraId="23F86678"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zijn bereid zich aan te passen aan wisselende eisen en omstandigheden;</w:t>
            </w:r>
          </w:p>
          <w:p w14:paraId="0B7FCD2F" w14:textId="77777777" w:rsidR="006306F9" w:rsidRPr="00247C66" w:rsidRDefault="006306F9">
            <w:pPr>
              <w:rPr>
                <w:rFonts w:ascii="Arial" w:hAnsi="Arial" w:cs="Arial"/>
                <w:b/>
                <w:sz w:val="18"/>
                <w:szCs w:val="18"/>
              </w:rPr>
            </w:pPr>
            <w:r w:rsidRPr="00247C66">
              <w:rPr>
                <w:rFonts w:ascii="Arial" w:hAnsi="Arial" w:cs="Arial"/>
                <w:b/>
                <w:sz w:val="18"/>
                <w:szCs w:val="18"/>
              </w:rPr>
              <w:t>Initiatief</w:t>
            </w:r>
          </w:p>
          <w:p w14:paraId="40EF3168"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engageren zich spontaan;</w:t>
            </w:r>
          </w:p>
          <w:p w14:paraId="33473880" w14:textId="77777777" w:rsidR="006306F9" w:rsidRPr="00247C66" w:rsidRDefault="006306F9">
            <w:pPr>
              <w:rPr>
                <w:rFonts w:ascii="Arial" w:hAnsi="Arial" w:cs="Arial"/>
                <w:b/>
                <w:sz w:val="18"/>
                <w:szCs w:val="18"/>
              </w:rPr>
            </w:pPr>
            <w:r w:rsidRPr="00247C66">
              <w:rPr>
                <w:rFonts w:ascii="Arial" w:hAnsi="Arial" w:cs="Arial"/>
                <w:b/>
                <w:sz w:val="18"/>
                <w:szCs w:val="18"/>
              </w:rPr>
              <w:t>Kritisch denken</w:t>
            </w:r>
          </w:p>
          <w:p w14:paraId="4E4F588C"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kunnen gegevens, handelwijzen en redeneringen ter discussie stellen a.d.h. van relevante criteria;</w:t>
            </w:r>
          </w:p>
          <w:p w14:paraId="5504C8BA"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zijn bekwaam om alternatieven af te wegen en een bewuste keuze te maken;</w:t>
            </w:r>
          </w:p>
          <w:p w14:paraId="3395678E"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kunnen onderwerpen benaderen vanuit verschillende invalshoeken;</w:t>
            </w:r>
          </w:p>
          <w:p w14:paraId="05B28037" w14:textId="77777777" w:rsidR="006306F9" w:rsidRPr="00247C66" w:rsidRDefault="006306F9">
            <w:pPr>
              <w:rPr>
                <w:rFonts w:ascii="Arial" w:hAnsi="Arial" w:cs="Arial"/>
                <w:b/>
                <w:sz w:val="18"/>
                <w:szCs w:val="18"/>
              </w:rPr>
            </w:pPr>
            <w:r w:rsidRPr="00247C66">
              <w:rPr>
                <w:rFonts w:ascii="Arial" w:hAnsi="Arial" w:cs="Arial"/>
                <w:b/>
                <w:sz w:val="18"/>
                <w:szCs w:val="18"/>
              </w:rPr>
              <w:t>Mediawijsheid</w:t>
            </w:r>
          </w:p>
          <w:p w14:paraId="2BED785A"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gaan alert om met media;</w:t>
            </w:r>
          </w:p>
          <w:p w14:paraId="502EDB47"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participeren doordacht via de media aan de publieke ruimte;</w:t>
            </w:r>
          </w:p>
          <w:p w14:paraId="309F10AE" w14:textId="77777777" w:rsidR="006306F9" w:rsidRPr="00247C66" w:rsidRDefault="006306F9">
            <w:pPr>
              <w:rPr>
                <w:rFonts w:ascii="Arial" w:hAnsi="Arial" w:cs="Arial"/>
                <w:b/>
                <w:sz w:val="18"/>
                <w:szCs w:val="18"/>
              </w:rPr>
            </w:pPr>
            <w:r w:rsidRPr="00247C66">
              <w:rPr>
                <w:rFonts w:ascii="Arial" w:hAnsi="Arial" w:cs="Arial"/>
                <w:b/>
                <w:sz w:val="18"/>
                <w:szCs w:val="18"/>
              </w:rPr>
              <w:t>Open en constructieve houding</w:t>
            </w:r>
          </w:p>
          <w:p w14:paraId="614FAD8A"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houden rekening met ontwikkelingen bij zichzelf en bij anderen, in samenleving en wereld;</w:t>
            </w:r>
          </w:p>
          <w:p w14:paraId="48C1682A"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toetsen de eigen mening over maatschappelijke gebeurtenissen en trends aan verschillende standpunten;</w:t>
            </w:r>
          </w:p>
          <w:p w14:paraId="3EC5F5B7" w14:textId="77777777" w:rsidR="006306F9" w:rsidRPr="00247C66" w:rsidRDefault="006306F9">
            <w:pPr>
              <w:rPr>
                <w:rFonts w:ascii="Arial" w:hAnsi="Arial" w:cs="Arial"/>
                <w:b/>
                <w:sz w:val="18"/>
                <w:szCs w:val="18"/>
              </w:rPr>
            </w:pPr>
            <w:r w:rsidRPr="00247C66">
              <w:rPr>
                <w:rFonts w:ascii="Arial" w:hAnsi="Arial" w:cs="Arial"/>
                <w:b/>
                <w:sz w:val="18"/>
                <w:szCs w:val="18"/>
              </w:rPr>
              <w:t>Respect</w:t>
            </w:r>
          </w:p>
          <w:p w14:paraId="4B703AE2"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gedragen zich respectvol;</w:t>
            </w:r>
          </w:p>
          <w:p w14:paraId="2B8FBBEE" w14:textId="77777777" w:rsidR="006306F9" w:rsidRPr="00247C66" w:rsidRDefault="006306F9">
            <w:pPr>
              <w:rPr>
                <w:rFonts w:ascii="Arial" w:hAnsi="Arial" w:cs="Arial"/>
                <w:b/>
                <w:sz w:val="18"/>
                <w:szCs w:val="18"/>
              </w:rPr>
            </w:pPr>
            <w:r w:rsidRPr="00247C66">
              <w:rPr>
                <w:rFonts w:ascii="Arial" w:hAnsi="Arial" w:cs="Arial"/>
                <w:b/>
                <w:sz w:val="18"/>
                <w:szCs w:val="18"/>
              </w:rPr>
              <w:t>Samenwerken</w:t>
            </w:r>
          </w:p>
          <w:p w14:paraId="44296C68"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dragen actief bij tot het realiseren van gemeenschappelijke doelen;</w:t>
            </w:r>
          </w:p>
          <w:p w14:paraId="0430AE8C" w14:textId="77777777" w:rsidR="006306F9" w:rsidRPr="00247C66" w:rsidRDefault="006306F9">
            <w:pPr>
              <w:rPr>
                <w:rFonts w:ascii="Arial" w:hAnsi="Arial" w:cs="Arial"/>
                <w:b/>
                <w:sz w:val="18"/>
                <w:szCs w:val="18"/>
              </w:rPr>
            </w:pPr>
            <w:r w:rsidRPr="00247C66">
              <w:rPr>
                <w:rFonts w:ascii="Arial" w:hAnsi="Arial" w:cs="Arial"/>
                <w:b/>
                <w:sz w:val="18"/>
                <w:szCs w:val="18"/>
              </w:rPr>
              <w:t>Verantwoordelijkheid</w:t>
            </w:r>
          </w:p>
          <w:p w14:paraId="5AA4DF63"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nemen verantwoordelijkheid op voor het eigen handelen, in relaties met anderen en in de samenleving;</w:t>
            </w:r>
          </w:p>
          <w:p w14:paraId="021AD174" w14:textId="77777777" w:rsidR="006306F9" w:rsidRPr="00247C66" w:rsidRDefault="006306F9">
            <w:pPr>
              <w:rPr>
                <w:rFonts w:ascii="Arial" w:hAnsi="Arial" w:cs="Arial"/>
                <w:b/>
                <w:sz w:val="18"/>
                <w:szCs w:val="18"/>
              </w:rPr>
            </w:pPr>
            <w:r w:rsidRPr="00247C66">
              <w:rPr>
                <w:rFonts w:ascii="Arial" w:hAnsi="Arial" w:cs="Arial"/>
                <w:b/>
                <w:sz w:val="18"/>
                <w:szCs w:val="18"/>
              </w:rPr>
              <w:t>Zelfbeeld</w:t>
            </w:r>
          </w:p>
          <w:p w14:paraId="59E2059D"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verwerven inzicht in de eigen sterke en zwakke punten;</w:t>
            </w:r>
          </w:p>
          <w:p w14:paraId="4EFE33E6"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ontwikkelen een eigen identiteit als authentiek individu, behorend tot verschillende groepen;</w:t>
            </w:r>
          </w:p>
          <w:p w14:paraId="0919E390" w14:textId="77777777" w:rsidR="006306F9" w:rsidRPr="00247C66" w:rsidRDefault="006306F9">
            <w:pPr>
              <w:rPr>
                <w:rFonts w:ascii="Arial" w:hAnsi="Arial" w:cs="Arial"/>
                <w:b/>
                <w:sz w:val="18"/>
                <w:szCs w:val="18"/>
              </w:rPr>
            </w:pPr>
            <w:r w:rsidRPr="00247C66">
              <w:rPr>
                <w:rFonts w:ascii="Arial" w:hAnsi="Arial" w:cs="Arial"/>
                <w:b/>
                <w:sz w:val="18"/>
                <w:szCs w:val="18"/>
              </w:rPr>
              <w:t>Zelfredzaamheid</w:t>
            </w:r>
          </w:p>
          <w:p w14:paraId="413BB918"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doen een beroep op maatschappelijke diensten en instellingen;</w:t>
            </w:r>
          </w:p>
          <w:p w14:paraId="2B38A6E3"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maken gebruik van de gepaste kanalen om hun vragen, problemen, ideeën of meningen kenbaar te maken;</w:t>
            </w:r>
          </w:p>
          <w:p w14:paraId="37670BC9" w14:textId="77777777" w:rsidR="006306F9" w:rsidRPr="00247C66" w:rsidRDefault="006306F9">
            <w:pPr>
              <w:rPr>
                <w:rFonts w:ascii="Arial" w:hAnsi="Arial" w:cs="Arial"/>
                <w:b/>
                <w:sz w:val="18"/>
                <w:szCs w:val="18"/>
              </w:rPr>
            </w:pPr>
            <w:r w:rsidRPr="00247C66">
              <w:rPr>
                <w:rFonts w:ascii="Arial" w:hAnsi="Arial" w:cs="Arial"/>
                <w:b/>
                <w:sz w:val="18"/>
                <w:szCs w:val="18"/>
              </w:rPr>
              <w:t>Zorgvuldigheid</w:t>
            </w:r>
          </w:p>
          <w:p w14:paraId="073BF624"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stellen kwaliteitseisen aan hun eigen werk en aan dat van anderen;</w:t>
            </w:r>
          </w:p>
          <w:p w14:paraId="225E6792" w14:textId="77777777" w:rsidR="006306F9" w:rsidRPr="00247C66" w:rsidRDefault="006306F9">
            <w:pPr>
              <w:rPr>
                <w:rFonts w:ascii="Arial" w:hAnsi="Arial" w:cs="Arial"/>
                <w:b/>
                <w:sz w:val="18"/>
                <w:szCs w:val="18"/>
              </w:rPr>
            </w:pPr>
            <w:r w:rsidRPr="00247C66">
              <w:rPr>
                <w:rFonts w:ascii="Arial" w:hAnsi="Arial" w:cs="Arial"/>
                <w:b/>
                <w:sz w:val="18"/>
                <w:szCs w:val="18"/>
              </w:rPr>
              <w:t>Zorgzaamheid</w:t>
            </w:r>
          </w:p>
          <w:p w14:paraId="1AB81120"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gaan om met verscheidenheid;</w:t>
            </w:r>
          </w:p>
          <w:p w14:paraId="2275BE3C" w14:textId="77777777" w:rsidR="006306F9" w:rsidRPr="00247C66" w:rsidRDefault="006306F9" w:rsidP="00BC76B0">
            <w:pPr>
              <w:numPr>
                <w:ilvl w:val="0"/>
                <w:numId w:val="257"/>
              </w:numPr>
              <w:rPr>
                <w:rFonts w:ascii="Arial" w:hAnsi="Arial" w:cs="Arial"/>
                <w:sz w:val="18"/>
                <w:szCs w:val="18"/>
              </w:rPr>
            </w:pPr>
            <w:r w:rsidRPr="00247C66">
              <w:rPr>
                <w:rFonts w:ascii="Arial" w:hAnsi="Arial" w:cs="Arial"/>
                <w:sz w:val="18"/>
                <w:szCs w:val="18"/>
              </w:rPr>
              <w:t>dragen zorg voor de toekomst van zichzelf en de ander.</w:t>
            </w:r>
          </w:p>
          <w:p w14:paraId="1A0FD3D3" w14:textId="77777777" w:rsidR="006306F9" w:rsidRPr="00247C66" w:rsidRDefault="006306F9">
            <w:pPr>
              <w:rPr>
                <w:rFonts w:ascii="Arial" w:hAnsi="Arial" w:cs="Arial"/>
                <w:color w:val="333333"/>
                <w:sz w:val="18"/>
                <w:szCs w:val="18"/>
              </w:rPr>
            </w:pPr>
          </w:p>
        </w:tc>
        <w:tc>
          <w:tcPr>
            <w:tcW w:w="5103" w:type="dxa"/>
            <w:tcBorders>
              <w:top w:val="single" w:sz="4" w:space="0" w:color="auto"/>
              <w:left w:val="single" w:sz="4" w:space="0" w:color="auto"/>
              <w:bottom w:val="single" w:sz="4" w:space="0" w:color="auto"/>
              <w:right w:val="single" w:sz="4" w:space="0" w:color="auto"/>
            </w:tcBorders>
            <w:hideMark/>
          </w:tcPr>
          <w:p w14:paraId="6C3DF8D3" w14:textId="77777777" w:rsidR="006306F9" w:rsidRPr="00247C66" w:rsidRDefault="006306F9">
            <w:pPr>
              <w:rPr>
                <w:rFonts w:ascii="Arial" w:hAnsi="Arial" w:cs="Arial"/>
                <w:b/>
                <w:sz w:val="18"/>
                <w:szCs w:val="18"/>
              </w:rPr>
            </w:pPr>
            <w:r w:rsidRPr="00247C66">
              <w:rPr>
                <w:rFonts w:ascii="Arial" w:hAnsi="Arial" w:cs="Arial"/>
                <w:b/>
                <w:sz w:val="18"/>
                <w:szCs w:val="18"/>
              </w:rPr>
              <w:t>Context 1: Lichamelijke gezondheid en veiligheid</w:t>
            </w:r>
          </w:p>
          <w:p w14:paraId="207FB92E"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verzorgen en gedragen zich hygiënisch; </w:t>
            </w:r>
          </w:p>
          <w:p w14:paraId="5EEFDD5F"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leren het eigen lichaam kennen en reageren adequaat op lichaamssignalen; </w:t>
            </w:r>
          </w:p>
          <w:p w14:paraId="330C602D"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vinden evenwicht tussen werk, ontspanning, rust en beweging; </w:t>
            </w:r>
          </w:p>
          <w:p w14:paraId="7CD26FF1"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nemen een ergonomische en gevarieerde sta-, zit-, werk- en tilhouding aan; </w:t>
            </w:r>
          </w:p>
          <w:p w14:paraId="301D6956"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maken gezonde keuzes in hun dagelijkse voeding; </w:t>
            </w:r>
          </w:p>
          <w:p w14:paraId="735EDA96"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hanteren richtlijnen voor het hygiënisch omgaan met voeding; </w:t>
            </w:r>
          </w:p>
          <w:p w14:paraId="18F49E3C"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nemen dagelijks tijd voor lichaamsbeweging; </w:t>
            </w:r>
          </w:p>
          <w:p w14:paraId="7B673371"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schatten de risico’s en gevolgen in bij het gebruik van genotsmiddelen en medicijnen en reageren assertief in aanbodsituaties; </w:t>
            </w:r>
          </w:p>
          <w:p w14:paraId="412D797A"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nemen voorzorgsmaatregelen tegen risicovol lichamelijk contact; </w:t>
            </w:r>
          </w:p>
          <w:p w14:paraId="089A07E1"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participeren aan gezondheids- en veiligheidsbeleid op school; </w:t>
            </w:r>
          </w:p>
          <w:p w14:paraId="182CEBF4"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passen veiligheidsvoorschriften toe en nemen voorzorgen voor een veilige leef- en werkomgeving; </w:t>
            </w:r>
          </w:p>
          <w:p w14:paraId="0E649F60"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roepen hulp in en dienen eerste hulp en cpr toe; </w:t>
            </w:r>
          </w:p>
          <w:p w14:paraId="4542CE09"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passen het verkeersreglement toe; </w:t>
            </w:r>
          </w:p>
          <w:p w14:paraId="2EE716E6" w14:textId="77777777" w:rsidR="006306F9" w:rsidRPr="00247C66" w:rsidRDefault="006306F9" w:rsidP="00BC76B0">
            <w:pPr>
              <w:numPr>
                <w:ilvl w:val="0"/>
                <w:numId w:val="258"/>
              </w:numPr>
              <w:rPr>
                <w:rFonts w:ascii="Arial" w:hAnsi="Arial" w:cs="Arial"/>
                <w:sz w:val="18"/>
                <w:szCs w:val="18"/>
              </w:rPr>
            </w:pPr>
            <w:r w:rsidRPr="00247C66">
              <w:rPr>
                <w:rFonts w:ascii="Arial" w:hAnsi="Arial" w:cs="Arial"/>
                <w:sz w:val="18"/>
                <w:szCs w:val="18"/>
              </w:rPr>
              <w:t xml:space="preserve">gebruiken eigen en openbaar vervoer op een veilige manier; </w:t>
            </w:r>
          </w:p>
          <w:p w14:paraId="7266310C" w14:textId="77777777" w:rsidR="006306F9" w:rsidRPr="00247C66" w:rsidRDefault="006306F9" w:rsidP="00BC76B0">
            <w:pPr>
              <w:numPr>
                <w:ilvl w:val="0"/>
                <w:numId w:val="258"/>
              </w:numPr>
              <w:rPr>
                <w:rFonts w:ascii="Arial" w:hAnsi="Arial" w:cs="Arial"/>
                <w:b/>
                <w:sz w:val="18"/>
                <w:szCs w:val="18"/>
              </w:rPr>
            </w:pPr>
            <w:r w:rsidRPr="00247C66">
              <w:rPr>
                <w:rFonts w:ascii="Arial" w:hAnsi="Arial" w:cs="Arial"/>
                <w:sz w:val="18"/>
                <w:szCs w:val="18"/>
              </w:rPr>
              <w:t>beseffen dat maatschappelijke fenomenen een impact hebben op veiligheid en gezondheid.</w:t>
            </w:r>
          </w:p>
        </w:tc>
      </w:tr>
      <w:tr w:rsidR="006306F9" w:rsidRPr="006306F9" w14:paraId="745D82E1" w14:textId="77777777" w:rsidTr="00FD46C5">
        <w:tc>
          <w:tcPr>
            <w:tcW w:w="5211" w:type="dxa"/>
            <w:vMerge/>
            <w:tcBorders>
              <w:top w:val="single" w:sz="4" w:space="0" w:color="auto"/>
              <w:left w:val="single" w:sz="4" w:space="0" w:color="auto"/>
              <w:bottom w:val="single" w:sz="4" w:space="0" w:color="auto"/>
              <w:right w:val="single" w:sz="4" w:space="0" w:color="auto"/>
            </w:tcBorders>
            <w:vAlign w:val="center"/>
            <w:hideMark/>
          </w:tcPr>
          <w:p w14:paraId="70BBEE87" w14:textId="77777777" w:rsidR="006306F9" w:rsidRPr="006306F9" w:rsidRDefault="006306F9">
            <w:pPr>
              <w:rPr>
                <w:rFonts w:ascii="Verdana" w:hAnsi="Verdana" w:cs="Arial"/>
                <w:color w:val="333333"/>
                <w:sz w:val="15"/>
                <w:szCs w:val="15"/>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74BAAE52" w14:textId="77777777" w:rsidR="006306F9" w:rsidRPr="00247C66" w:rsidRDefault="006306F9">
            <w:pPr>
              <w:rPr>
                <w:rFonts w:ascii="Arial" w:hAnsi="Arial" w:cs="Arial"/>
                <w:b/>
                <w:sz w:val="18"/>
                <w:szCs w:val="18"/>
              </w:rPr>
            </w:pPr>
            <w:r w:rsidRPr="00247C66">
              <w:rPr>
                <w:rFonts w:ascii="Arial" w:hAnsi="Arial" w:cs="Arial"/>
                <w:b/>
                <w:sz w:val="18"/>
                <w:szCs w:val="18"/>
              </w:rPr>
              <w:t>Context 2: Mentale gezondheid</w:t>
            </w:r>
          </w:p>
          <w:p w14:paraId="38BE749A"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gaan adequaat om met taakbelasting en met stressvolle situaties; </w:t>
            </w:r>
          </w:p>
          <w:p w14:paraId="7D8C18AD"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gaan gepast om met vreugde, verdriet, angst, boosheid, verlies en rouw; </w:t>
            </w:r>
          </w:p>
          <w:p w14:paraId="029B91CC"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erkennen probleemsituaties en vragen, accepteren en bieden hulp; </w:t>
            </w:r>
          </w:p>
          <w:p w14:paraId="2534F6C8"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aanvaarden en verwerken hun seksuele ontwikkeling en veranderingen in de puberteit; </w:t>
            </w:r>
          </w:p>
          <w:p w14:paraId="7BEC2EEC"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kunnen zich uiten over en gaan respectvol om met vriendschap, verliefdheid, seksuele identiteit en geaardheid, seksuele gevoelens en gedrag; </w:t>
            </w:r>
          </w:p>
          <w:p w14:paraId="2ED10387"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stellen zich weerbaar op; </w:t>
            </w:r>
          </w:p>
          <w:p w14:paraId="23812C2F"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 xml:space="preserve">gebruiken beeld, muziek, beweging, drama of media om zichzelf uit te drukken; </w:t>
            </w:r>
          </w:p>
          <w:p w14:paraId="2D88CE42" w14:textId="77777777" w:rsidR="006306F9" w:rsidRPr="00247C66" w:rsidRDefault="006306F9" w:rsidP="00BC76B0">
            <w:pPr>
              <w:numPr>
                <w:ilvl w:val="0"/>
                <w:numId w:val="259"/>
              </w:numPr>
              <w:rPr>
                <w:rFonts w:ascii="Arial" w:hAnsi="Arial" w:cs="Arial"/>
                <w:sz w:val="18"/>
                <w:szCs w:val="18"/>
              </w:rPr>
            </w:pPr>
            <w:r w:rsidRPr="00247C66">
              <w:rPr>
                <w:rFonts w:ascii="Arial" w:hAnsi="Arial" w:cs="Arial"/>
                <w:sz w:val="18"/>
                <w:szCs w:val="18"/>
              </w:rPr>
              <w:t>herkennen de impact van cultuur- en kunstbeleving op het eigen gevoelsleven en gedrag en dat van anderen.</w:t>
            </w:r>
          </w:p>
        </w:tc>
      </w:tr>
      <w:tr w:rsidR="006306F9" w:rsidRPr="006306F9" w14:paraId="4E296115" w14:textId="77777777" w:rsidTr="00FD46C5">
        <w:tc>
          <w:tcPr>
            <w:tcW w:w="5211" w:type="dxa"/>
            <w:vMerge/>
            <w:tcBorders>
              <w:top w:val="single" w:sz="4" w:space="0" w:color="auto"/>
              <w:left w:val="single" w:sz="4" w:space="0" w:color="auto"/>
              <w:bottom w:val="single" w:sz="4" w:space="0" w:color="auto"/>
              <w:right w:val="single" w:sz="4" w:space="0" w:color="auto"/>
            </w:tcBorders>
            <w:vAlign w:val="center"/>
            <w:hideMark/>
          </w:tcPr>
          <w:p w14:paraId="4272E7D3" w14:textId="77777777" w:rsidR="006306F9" w:rsidRPr="006306F9" w:rsidRDefault="006306F9">
            <w:pPr>
              <w:rPr>
                <w:rFonts w:ascii="Verdana" w:hAnsi="Verdana" w:cs="Arial"/>
                <w:color w:val="333333"/>
                <w:sz w:val="15"/>
                <w:szCs w:val="15"/>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4D346DAE" w14:textId="77777777" w:rsidR="006306F9" w:rsidRPr="00247C66" w:rsidRDefault="006306F9">
            <w:pPr>
              <w:rPr>
                <w:rFonts w:ascii="Arial" w:hAnsi="Arial" w:cs="Arial"/>
                <w:b/>
                <w:sz w:val="18"/>
                <w:szCs w:val="18"/>
              </w:rPr>
            </w:pPr>
            <w:r w:rsidRPr="00247C66">
              <w:rPr>
                <w:rFonts w:ascii="Arial" w:hAnsi="Arial" w:cs="Arial"/>
                <w:b/>
                <w:sz w:val="18"/>
                <w:szCs w:val="18"/>
              </w:rPr>
              <w:t>Context 3: Sociorelationele ontwikkeling</w:t>
            </w:r>
          </w:p>
          <w:p w14:paraId="6F6098DB"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kunnen een relatie opbouwen, onderhouden en beëindigen; </w:t>
            </w:r>
          </w:p>
          <w:p w14:paraId="67D4F1EE"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erkennen het bestaan van gezagsverhoudingen en het belang van gelijkwaardigheid, afspraken en regels in relaties; </w:t>
            </w:r>
          </w:p>
          <w:p w14:paraId="6F5238B6"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accepteren verschillen en hechten belang aan respect en zorgzaamheid binnen een relatie; </w:t>
            </w:r>
          </w:p>
          <w:p w14:paraId="4056849F"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kunnen ongelijk toegeven en zich verontschuldigen; </w:t>
            </w:r>
          </w:p>
          <w:p w14:paraId="522A8DD2"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handelen discreet in situaties die dat vereisen; </w:t>
            </w:r>
          </w:p>
          <w:p w14:paraId="458F84C2"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doorprikken vooroordelen, stereotypering, ongepaste beïnvloeding en machtsmisbruik; </w:t>
            </w:r>
          </w:p>
          <w:p w14:paraId="2DE4EDA7"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bespreken opvattingen over medische, psychische en sociale aspecten van samenlevingsvormen, veilig vrijen, gezinsplanning, zwangerschap en zwangerschapsafbreking; </w:t>
            </w:r>
          </w:p>
          <w:p w14:paraId="427DFE14"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uiten onbevangen en constructief hun wensen en gevoelens binnen relaties en stellen en aanvaarden hierin grenzen; </w:t>
            </w:r>
          </w:p>
          <w:p w14:paraId="76891A02"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zoeken naar constructieve oplossingen voor conflicten; </w:t>
            </w:r>
          </w:p>
          <w:p w14:paraId="04B7A947" w14:textId="77777777" w:rsidR="006306F9" w:rsidRPr="00247C66" w:rsidRDefault="006306F9" w:rsidP="00BC76B0">
            <w:pPr>
              <w:numPr>
                <w:ilvl w:val="0"/>
                <w:numId w:val="260"/>
              </w:numPr>
              <w:rPr>
                <w:rFonts w:ascii="Arial" w:hAnsi="Arial" w:cs="Arial"/>
                <w:sz w:val="18"/>
                <w:szCs w:val="18"/>
              </w:rPr>
            </w:pPr>
            <w:r w:rsidRPr="00247C66">
              <w:rPr>
                <w:rFonts w:ascii="Arial" w:hAnsi="Arial" w:cs="Arial"/>
                <w:sz w:val="18"/>
                <w:szCs w:val="18"/>
              </w:rPr>
              <w:t xml:space="preserve">beargumenteren, in dialoog met anderen, de dynamiek in hun voorkeur voor bepaalde cultuur- en kunstuitingen; </w:t>
            </w:r>
          </w:p>
          <w:p w14:paraId="14E5C7A9" w14:textId="77777777" w:rsidR="006306F9" w:rsidRPr="00247C66" w:rsidRDefault="006306F9" w:rsidP="00BC76B0">
            <w:pPr>
              <w:numPr>
                <w:ilvl w:val="0"/>
                <w:numId w:val="260"/>
              </w:numPr>
              <w:rPr>
                <w:rFonts w:ascii="Arial" w:hAnsi="Arial" w:cs="Arial"/>
                <w:b/>
                <w:sz w:val="18"/>
                <w:szCs w:val="18"/>
              </w:rPr>
            </w:pPr>
            <w:r w:rsidRPr="00247C66">
              <w:rPr>
                <w:rFonts w:ascii="Arial" w:hAnsi="Arial" w:cs="Arial"/>
                <w:sz w:val="18"/>
                <w:szCs w:val="18"/>
              </w:rPr>
              <w:t>gebruiken cultuur- en kunstuitingen om begrip op te brengen voor de leefwereld van anderen.</w:t>
            </w:r>
          </w:p>
        </w:tc>
      </w:tr>
      <w:tr w:rsidR="006306F9" w:rsidRPr="006306F9" w14:paraId="6307DB12" w14:textId="77777777" w:rsidTr="00FD46C5">
        <w:tc>
          <w:tcPr>
            <w:tcW w:w="5211" w:type="dxa"/>
            <w:vMerge/>
            <w:tcBorders>
              <w:top w:val="single" w:sz="4" w:space="0" w:color="auto"/>
              <w:left w:val="single" w:sz="4" w:space="0" w:color="auto"/>
              <w:bottom w:val="single" w:sz="4" w:space="0" w:color="auto"/>
              <w:right w:val="single" w:sz="4" w:space="0" w:color="auto"/>
            </w:tcBorders>
            <w:vAlign w:val="center"/>
            <w:hideMark/>
          </w:tcPr>
          <w:p w14:paraId="247E2F6F" w14:textId="77777777" w:rsidR="006306F9" w:rsidRPr="006306F9" w:rsidRDefault="006306F9">
            <w:pPr>
              <w:rPr>
                <w:rFonts w:ascii="Verdana" w:hAnsi="Verdana" w:cs="Arial"/>
                <w:color w:val="333333"/>
                <w:sz w:val="15"/>
                <w:szCs w:val="15"/>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17EE6FC5" w14:textId="77777777" w:rsidR="006306F9" w:rsidRPr="00247C66" w:rsidRDefault="006306F9">
            <w:pPr>
              <w:rPr>
                <w:rFonts w:ascii="Arial" w:hAnsi="Arial" w:cs="Arial"/>
                <w:b/>
                <w:sz w:val="18"/>
                <w:szCs w:val="18"/>
              </w:rPr>
            </w:pPr>
            <w:r w:rsidRPr="00247C66">
              <w:rPr>
                <w:rFonts w:ascii="Arial" w:hAnsi="Arial" w:cs="Arial"/>
                <w:b/>
                <w:sz w:val="18"/>
                <w:szCs w:val="18"/>
              </w:rPr>
              <w:t>Context 4: Omgeving en duurzame ontwikkeling</w:t>
            </w:r>
          </w:p>
          <w:p w14:paraId="3142A61E" w14:textId="77777777" w:rsidR="006306F9" w:rsidRPr="00247C66" w:rsidRDefault="006306F9" w:rsidP="00BC76B0">
            <w:pPr>
              <w:numPr>
                <w:ilvl w:val="0"/>
                <w:numId w:val="261"/>
              </w:numPr>
              <w:rPr>
                <w:rFonts w:ascii="Arial" w:hAnsi="Arial" w:cs="Arial"/>
                <w:sz w:val="18"/>
                <w:szCs w:val="18"/>
              </w:rPr>
            </w:pPr>
            <w:r w:rsidRPr="00247C66">
              <w:rPr>
                <w:rFonts w:ascii="Arial" w:hAnsi="Arial" w:cs="Arial"/>
                <w:sz w:val="18"/>
                <w:szCs w:val="18"/>
              </w:rPr>
              <w:t xml:space="preserve">participeren aan milieubeleid en -zorg op school; </w:t>
            </w:r>
          </w:p>
          <w:p w14:paraId="64EBA6A9" w14:textId="77777777" w:rsidR="006306F9" w:rsidRPr="00247C66" w:rsidRDefault="006306F9" w:rsidP="00BC76B0">
            <w:pPr>
              <w:numPr>
                <w:ilvl w:val="0"/>
                <w:numId w:val="261"/>
              </w:numPr>
              <w:rPr>
                <w:rFonts w:ascii="Arial" w:hAnsi="Arial" w:cs="Arial"/>
                <w:sz w:val="18"/>
                <w:szCs w:val="18"/>
              </w:rPr>
            </w:pPr>
            <w:r w:rsidRPr="00247C66">
              <w:rPr>
                <w:rFonts w:ascii="Arial" w:hAnsi="Arial" w:cs="Arial"/>
                <w:sz w:val="18"/>
                <w:szCs w:val="18"/>
              </w:rPr>
              <w:t xml:space="preserve">herkennen in duurzaamheidsvraagstukken de verwevenheid tussen economische, sociale en ecologische aspecten en herkennen de invloed van techniek en beleid; </w:t>
            </w:r>
          </w:p>
          <w:p w14:paraId="3F659276" w14:textId="77777777" w:rsidR="006306F9" w:rsidRPr="00247C66" w:rsidRDefault="006306F9" w:rsidP="00BC76B0">
            <w:pPr>
              <w:numPr>
                <w:ilvl w:val="0"/>
                <w:numId w:val="261"/>
              </w:numPr>
              <w:rPr>
                <w:rFonts w:ascii="Arial" w:hAnsi="Arial" w:cs="Arial"/>
                <w:sz w:val="18"/>
                <w:szCs w:val="18"/>
              </w:rPr>
            </w:pPr>
            <w:r w:rsidRPr="00247C66">
              <w:rPr>
                <w:rFonts w:ascii="Arial" w:hAnsi="Arial" w:cs="Arial"/>
                <w:sz w:val="18"/>
                <w:szCs w:val="18"/>
              </w:rPr>
              <w:t xml:space="preserve">zoeken naar mogelijkheden om zelf duurzaam gebruik te maken van ruimte, grondstoffen, goederen, energie en vervoermiddelen; </w:t>
            </w:r>
          </w:p>
          <w:p w14:paraId="36B09661" w14:textId="77777777" w:rsidR="006306F9" w:rsidRPr="00247C66" w:rsidRDefault="006306F9" w:rsidP="00BC76B0">
            <w:pPr>
              <w:numPr>
                <w:ilvl w:val="0"/>
                <w:numId w:val="261"/>
              </w:numPr>
              <w:rPr>
                <w:rFonts w:ascii="Arial" w:hAnsi="Arial" w:cs="Arial"/>
                <w:sz w:val="18"/>
                <w:szCs w:val="18"/>
              </w:rPr>
            </w:pPr>
            <w:r w:rsidRPr="00247C66">
              <w:rPr>
                <w:rFonts w:ascii="Arial" w:hAnsi="Arial" w:cs="Arial"/>
                <w:sz w:val="18"/>
                <w:szCs w:val="18"/>
              </w:rPr>
              <w:t xml:space="preserve">zoeken naar duurzame oplossingen om de lokale en globale leefomgeving te beïnvloeden en te verbeteren; </w:t>
            </w:r>
          </w:p>
          <w:p w14:paraId="2F85D517" w14:textId="77777777" w:rsidR="006306F9" w:rsidRPr="00247C66" w:rsidRDefault="006306F9" w:rsidP="00BC76B0">
            <w:pPr>
              <w:numPr>
                <w:ilvl w:val="0"/>
                <w:numId w:val="261"/>
              </w:numPr>
              <w:rPr>
                <w:rFonts w:ascii="Arial" w:hAnsi="Arial" w:cs="Arial"/>
                <w:sz w:val="18"/>
                <w:szCs w:val="18"/>
              </w:rPr>
            </w:pPr>
            <w:r w:rsidRPr="00247C66">
              <w:rPr>
                <w:rFonts w:ascii="Arial" w:hAnsi="Arial" w:cs="Arial"/>
                <w:sz w:val="18"/>
                <w:szCs w:val="18"/>
              </w:rPr>
              <w:t xml:space="preserve">tonen interesse en uiten hun appreciatie voor de natuur, het landschap en het cultureel erfgoed; </w:t>
            </w:r>
          </w:p>
          <w:p w14:paraId="3C4CA2A1" w14:textId="77777777" w:rsidR="006306F9" w:rsidRPr="00247C66" w:rsidRDefault="006306F9" w:rsidP="00BC76B0">
            <w:pPr>
              <w:numPr>
                <w:ilvl w:val="0"/>
                <w:numId w:val="261"/>
              </w:numPr>
              <w:rPr>
                <w:rFonts w:ascii="Arial" w:hAnsi="Arial" w:cs="Arial"/>
                <w:sz w:val="18"/>
                <w:szCs w:val="18"/>
              </w:rPr>
            </w:pPr>
            <w:r w:rsidRPr="00247C66">
              <w:rPr>
                <w:rFonts w:ascii="Arial" w:hAnsi="Arial" w:cs="Arial"/>
                <w:sz w:val="18"/>
                <w:szCs w:val="18"/>
              </w:rPr>
              <w:t>voelen de waarde aan van natuurbeleving en het genieten van de natuur.</w:t>
            </w:r>
          </w:p>
        </w:tc>
      </w:tr>
      <w:tr w:rsidR="006306F9" w:rsidRPr="006306F9" w14:paraId="0270E1EA" w14:textId="77777777" w:rsidTr="00FD46C5">
        <w:tc>
          <w:tcPr>
            <w:tcW w:w="5211" w:type="dxa"/>
            <w:vMerge/>
            <w:tcBorders>
              <w:top w:val="single" w:sz="4" w:space="0" w:color="auto"/>
              <w:left w:val="single" w:sz="4" w:space="0" w:color="auto"/>
              <w:bottom w:val="single" w:sz="4" w:space="0" w:color="auto"/>
              <w:right w:val="single" w:sz="4" w:space="0" w:color="auto"/>
            </w:tcBorders>
            <w:vAlign w:val="center"/>
            <w:hideMark/>
          </w:tcPr>
          <w:p w14:paraId="3F6C208C" w14:textId="77777777" w:rsidR="006306F9" w:rsidRPr="006306F9" w:rsidRDefault="006306F9">
            <w:pPr>
              <w:rPr>
                <w:rFonts w:ascii="Verdana" w:hAnsi="Verdana" w:cs="Arial"/>
                <w:color w:val="333333"/>
                <w:sz w:val="15"/>
                <w:szCs w:val="15"/>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322980FD" w14:textId="77777777" w:rsidR="006306F9" w:rsidRPr="00247C66" w:rsidRDefault="006306F9">
            <w:pPr>
              <w:rPr>
                <w:rFonts w:ascii="Arial" w:hAnsi="Arial" w:cs="Arial"/>
                <w:b/>
                <w:sz w:val="18"/>
                <w:szCs w:val="18"/>
              </w:rPr>
            </w:pPr>
            <w:r w:rsidRPr="00247C66">
              <w:rPr>
                <w:rFonts w:ascii="Arial" w:hAnsi="Arial" w:cs="Arial"/>
                <w:b/>
                <w:sz w:val="18"/>
                <w:szCs w:val="18"/>
              </w:rPr>
              <w:t>Context 5: Politiek-juridische samenleving</w:t>
            </w:r>
          </w:p>
          <w:p w14:paraId="7D46337C"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geven aan hoe zij kunnen deelnemen aan besluitvorming in en opbouw van de samenleving; </w:t>
            </w:r>
          </w:p>
          <w:p w14:paraId="09322A7D"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passen inspraak, participatie en besluitvorming toe in reële schoolse situaties; </w:t>
            </w:r>
          </w:p>
          <w:p w14:paraId="6494BC6C"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tonen het belang en dynamisch karakter aan van mensen- en kinderrechten; </w:t>
            </w:r>
          </w:p>
          <w:p w14:paraId="390D7239"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zetten zich actief en opbouwend in voor de eigen rechten en die van anderen; </w:t>
            </w:r>
          </w:p>
          <w:p w14:paraId="53E3B944"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tonen aan dat het samenleven in een democratische rechtsstaat gebaseerd is op rechten en plichten die gelden voor burgers, organisaties en overheid; </w:t>
            </w:r>
          </w:p>
          <w:p w14:paraId="62474742"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erkennen de rol van controle en evenwicht tussen de wetgevende, uitvoerende en rechterlijke macht in ons democratisch bestel; </w:t>
            </w:r>
          </w:p>
          <w:p w14:paraId="63859BD8"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illustreren de rol van de media en organisaties in het functioneren van ons democratisch bestel; </w:t>
            </w:r>
          </w:p>
          <w:p w14:paraId="17B8AAC0"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onderscheiden de hoofdzaken van de federale Belgische staatsstructuur; </w:t>
            </w:r>
          </w:p>
          <w:p w14:paraId="227B5634"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toetsen het samenleven in ons democratisch bestel aan het samenleven onder andere regeringsvormen; </w:t>
            </w:r>
          </w:p>
          <w:p w14:paraId="70A6C32F"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illustreren hoe een democratisch beleid het algemeen belang nastreeft en rekening houdt met ideeën, standpunten en belangen van verschillende betrokkenen; </w:t>
            </w:r>
          </w:p>
          <w:p w14:paraId="489AC80D"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kunnen van Europese samenwerking, van het beleid en de instellingen van de Europese Unie de betekenis voor de eigen leefwereld toelichten; </w:t>
            </w:r>
          </w:p>
          <w:p w14:paraId="74F97CCD"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 xml:space="preserve">tonen het belang aan van internationale organisaties en instellingen; </w:t>
            </w:r>
          </w:p>
          <w:p w14:paraId="2235BBC3" w14:textId="77777777" w:rsidR="006306F9" w:rsidRPr="00247C66" w:rsidRDefault="006306F9" w:rsidP="00BC76B0">
            <w:pPr>
              <w:numPr>
                <w:ilvl w:val="0"/>
                <w:numId w:val="262"/>
              </w:numPr>
              <w:rPr>
                <w:rFonts w:ascii="Arial" w:hAnsi="Arial" w:cs="Arial"/>
                <w:sz w:val="18"/>
                <w:szCs w:val="18"/>
              </w:rPr>
            </w:pPr>
            <w:r w:rsidRPr="00247C66">
              <w:rPr>
                <w:rFonts w:ascii="Arial" w:hAnsi="Arial" w:cs="Arial"/>
                <w:sz w:val="18"/>
                <w:szCs w:val="18"/>
              </w:rPr>
              <w:t>geven voorbeelden die duidelijk maken hoe de mondialisering voordelen, problemen en conflicten inhoudt.</w:t>
            </w:r>
          </w:p>
        </w:tc>
      </w:tr>
      <w:tr w:rsidR="006306F9" w:rsidRPr="006306F9" w14:paraId="71848A41" w14:textId="77777777" w:rsidTr="00FD46C5">
        <w:tc>
          <w:tcPr>
            <w:tcW w:w="5211" w:type="dxa"/>
            <w:vMerge/>
            <w:tcBorders>
              <w:top w:val="single" w:sz="4" w:space="0" w:color="auto"/>
              <w:left w:val="single" w:sz="4" w:space="0" w:color="auto"/>
              <w:bottom w:val="single" w:sz="4" w:space="0" w:color="auto"/>
              <w:right w:val="single" w:sz="4" w:space="0" w:color="auto"/>
            </w:tcBorders>
            <w:vAlign w:val="center"/>
            <w:hideMark/>
          </w:tcPr>
          <w:p w14:paraId="3F9778B8" w14:textId="77777777" w:rsidR="006306F9" w:rsidRPr="006306F9" w:rsidRDefault="006306F9">
            <w:pPr>
              <w:rPr>
                <w:rFonts w:ascii="Verdana" w:hAnsi="Verdana" w:cs="Arial"/>
                <w:color w:val="333333"/>
                <w:sz w:val="15"/>
                <w:szCs w:val="15"/>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30FEF2DA" w14:textId="77777777" w:rsidR="006306F9" w:rsidRPr="00247C66" w:rsidRDefault="006306F9">
            <w:pPr>
              <w:rPr>
                <w:rFonts w:ascii="Arial" w:hAnsi="Arial" w:cs="Arial"/>
                <w:b/>
                <w:sz w:val="18"/>
                <w:szCs w:val="18"/>
              </w:rPr>
            </w:pPr>
            <w:r w:rsidRPr="00247C66">
              <w:rPr>
                <w:rFonts w:ascii="Arial" w:hAnsi="Arial" w:cs="Arial"/>
                <w:b/>
                <w:sz w:val="18"/>
                <w:szCs w:val="18"/>
              </w:rPr>
              <w:t>Context 6: Socio-economische samenleving</w:t>
            </w:r>
          </w:p>
          <w:p w14:paraId="3FB77507"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leggen met voorbeelden uit hoe welvaart wordt gecreëerd en hoe een overheid inkomsten verwerft en aanwendt; </w:t>
            </w:r>
          </w:p>
          <w:p w14:paraId="7C117398"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toetsen de eigen opvatting aan de verschillende opvattingen over welzijn en verdeling van welvaart; </w:t>
            </w:r>
          </w:p>
          <w:p w14:paraId="448C7731"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zetten zich in voor de verbetering van het welzijn en de welvaart in de wereld; </w:t>
            </w:r>
          </w:p>
          <w:p w14:paraId="5BC57F12"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hebben bij het kopen van goederen en het gebruiken van diensten zowel oog voor prijs-kwaliteit en duurzame ontwikkeling als voor de rechten van de consument; </w:t>
            </w:r>
          </w:p>
          <w:p w14:paraId="42A8C170"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geven voorbeelden van het veranderlijke karakter van arbeid en economische activiteiten; </w:t>
            </w:r>
          </w:p>
          <w:p w14:paraId="5F11AEBE"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geven voorbeelden van factoren die de waardering van goederen en diensten beïnvloeden; </w:t>
            </w:r>
          </w:p>
          <w:p w14:paraId="44698CAF"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kunnen het eigen budget en de persoonlijke administratie beheren; </w:t>
            </w:r>
          </w:p>
          <w:p w14:paraId="2046F15D"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 xml:space="preserve">geven kenmerken, mogelijke oorzaken en gevolgen van armoede aan; </w:t>
            </w:r>
          </w:p>
          <w:p w14:paraId="5CA643D1" w14:textId="77777777" w:rsidR="006306F9" w:rsidRPr="00247C66" w:rsidRDefault="006306F9" w:rsidP="00BC76B0">
            <w:pPr>
              <w:numPr>
                <w:ilvl w:val="0"/>
                <w:numId w:val="263"/>
              </w:numPr>
              <w:rPr>
                <w:rFonts w:ascii="Arial" w:hAnsi="Arial" w:cs="Arial"/>
                <w:sz w:val="18"/>
                <w:szCs w:val="18"/>
              </w:rPr>
            </w:pPr>
            <w:r w:rsidRPr="00247C66">
              <w:rPr>
                <w:rFonts w:ascii="Arial" w:hAnsi="Arial" w:cs="Arial"/>
                <w:sz w:val="18"/>
                <w:szCs w:val="18"/>
              </w:rPr>
              <w:t>lichten de rol toe van ondernemingen, werkgevers- en werknemersorganisaties in een nationale en internationale context.</w:t>
            </w:r>
          </w:p>
        </w:tc>
      </w:tr>
      <w:tr w:rsidR="006306F9" w:rsidRPr="006306F9" w14:paraId="7545896F" w14:textId="77777777" w:rsidTr="00FD46C5">
        <w:tc>
          <w:tcPr>
            <w:tcW w:w="5211" w:type="dxa"/>
            <w:vMerge/>
            <w:tcBorders>
              <w:top w:val="single" w:sz="4" w:space="0" w:color="auto"/>
              <w:left w:val="single" w:sz="4" w:space="0" w:color="auto"/>
              <w:bottom w:val="single" w:sz="4" w:space="0" w:color="auto"/>
              <w:right w:val="single" w:sz="4" w:space="0" w:color="auto"/>
            </w:tcBorders>
            <w:vAlign w:val="center"/>
            <w:hideMark/>
          </w:tcPr>
          <w:p w14:paraId="04B8DDF2" w14:textId="77777777" w:rsidR="006306F9" w:rsidRPr="006306F9" w:rsidRDefault="006306F9">
            <w:pPr>
              <w:rPr>
                <w:rFonts w:ascii="Verdana" w:hAnsi="Verdana" w:cs="Arial"/>
                <w:color w:val="333333"/>
                <w:sz w:val="15"/>
                <w:szCs w:val="15"/>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432749FB" w14:textId="77777777" w:rsidR="006306F9" w:rsidRPr="00247C66" w:rsidRDefault="006306F9">
            <w:pPr>
              <w:rPr>
                <w:rFonts w:ascii="Arial" w:hAnsi="Arial" w:cs="Arial"/>
                <w:b/>
                <w:sz w:val="18"/>
                <w:szCs w:val="18"/>
              </w:rPr>
            </w:pPr>
            <w:r w:rsidRPr="00247C66">
              <w:rPr>
                <w:rFonts w:ascii="Arial" w:hAnsi="Arial" w:cs="Arial"/>
                <w:b/>
                <w:sz w:val="18"/>
                <w:szCs w:val="18"/>
              </w:rPr>
              <w:t>Context 7: Socioculturele samenleving</w:t>
            </w:r>
          </w:p>
          <w:p w14:paraId="554DFD72"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 xml:space="preserve">beschrijven de dynamiek in leef- en omgangsgewoonten, opinies, waarden en normen in eigen en andere sociale en culturele groepen; </w:t>
            </w:r>
          </w:p>
          <w:p w14:paraId="2C00E165"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 xml:space="preserve">gaan constructief om met verschillen tussen mensen en levensopvattingen; </w:t>
            </w:r>
          </w:p>
          <w:p w14:paraId="38D3B782"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 xml:space="preserve">illustreren het belang van sociale samenhang en solidariteit; </w:t>
            </w:r>
          </w:p>
          <w:p w14:paraId="2D33CB92"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 xml:space="preserve">trekken lessen uit historische en actuele voorbeelden van onverdraagzaamheid, racisme en xenofobie; </w:t>
            </w:r>
          </w:p>
          <w:p w14:paraId="3715759C"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 xml:space="preserve">geven voorbeelden van de potentieel constructieve en destructieve rol van conflicten; </w:t>
            </w:r>
          </w:p>
          <w:p w14:paraId="4D4DA5C8"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 xml:space="preserve">gaan actief om met de cultuur en kunst die hen omringen; </w:t>
            </w:r>
          </w:p>
          <w:p w14:paraId="36DDC7C4" w14:textId="77777777" w:rsidR="006306F9" w:rsidRPr="00247C66" w:rsidRDefault="006306F9" w:rsidP="00BC76B0">
            <w:pPr>
              <w:numPr>
                <w:ilvl w:val="0"/>
                <w:numId w:val="264"/>
              </w:numPr>
              <w:rPr>
                <w:rFonts w:ascii="Arial" w:hAnsi="Arial" w:cs="Arial"/>
                <w:sz w:val="18"/>
                <w:szCs w:val="18"/>
              </w:rPr>
            </w:pPr>
            <w:r w:rsidRPr="00247C66">
              <w:rPr>
                <w:rFonts w:ascii="Arial" w:hAnsi="Arial" w:cs="Arial"/>
                <w:sz w:val="18"/>
                <w:szCs w:val="18"/>
              </w:rPr>
              <w:t>illustreren de wederzijdse beïnvloeding van kunst, cultuur en techniek, politiek, economie, wetenschappen en levensbeschouwing.</w:t>
            </w:r>
          </w:p>
        </w:tc>
      </w:tr>
    </w:tbl>
    <w:p w14:paraId="07B6625C" w14:textId="77777777" w:rsidR="00FD46C5" w:rsidRDefault="00FD46C5" w:rsidP="00FD46C5">
      <w:pPr>
        <w:rPr>
          <w:rFonts w:ascii="Arial" w:hAnsi="Arial" w:cs="Arial"/>
          <w:b/>
          <w:bCs/>
        </w:rPr>
      </w:pPr>
      <w:bookmarkStart w:id="33" w:name="_Toc454789186"/>
      <w:bookmarkStart w:id="34" w:name="_Toc485137485"/>
    </w:p>
    <w:p w14:paraId="7AE820C9" w14:textId="77777777" w:rsidR="006306F9" w:rsidRPr="00247C66" w:rsidRDefault="006306F9" w:rsidP="00FD46C5">
      <w:pPr>
        <w:rPr>
          <w:rFonts w:ascii="Arial" w:hAnsi="Arial" w:cs="Arial"/>
          <w:b/>
          <w:bCs/>
        </w:rPr>
      </w:pPr>
      <w:r w:rsidRPr="00247C66">
        <w:rPr>
          <w:rFonts w:ascii="Arial" w:hAnsi="Arial" w:cs="Arial"/>
          <w:b/>
          <w:bCs/>
        </w:rPr>
        <w:t>Technische-technologische vorming</w:t>
      </w:r>
      <w:bookmarkEnd w:id="33"/>
      <w:bookmarkEnd w:id="34"/>
    </w:p>
    <w:p w14:paraId="363EB628" w14:textId="77777777" w:rsidR="00FD46C5" w:rsidRDefault="00FD46C5" w:rsidP="00FD46C5">
      <w:pPr>
        <w:rPr>
          <w:rFonts w:ascii="Arial" w:hAnsi="Arial" w:cs="Arial"/>
          <w:bCs/>
          <w:sz w:val="18"/>
          <w:szCs w:val="18"/>
        </w:rPr>
      </w:pPr>
      <w:bookmarkStart w:id="35" w:name="_Toc454789187"/>
      <w:bookmarkStart w:id="36" w:name="_Toc485137486"/>
    </w:p>
    <w:p w14:paraId="1EDEEF2E" w14:textId="77777777" w:rsidR="006306F9" w:rsidRPr="00247C66" w:rsidRDefault="006306F9" w:rsidP="00FD46C5">
      <w:pPr>
        <w:rPr>
          <w:rFonts w:ascii="Arial" w:hAnsi="Arial" w:cs="Arial"/>
          <w:b/>
          <w:bCs/>
          <w:sz w:val="18"/>
          <w:szCs w:val="18"/>
        </w:rPr>
      </w:pPr>
      <w:r w:rsidRPr="00247C66">
        <w:rPr>
          <w:rFonts w:ascii="Arial" w:hAnsi="Arial" w:cs="Arial"/>
          <w:bCs/>
          <w:sz w:val="18"/>
          <w:szCs w:val="18"/>
        </w:rPr>
        <w:t xml:space="preserve">Zie ook </w:t>
      </w:r>
      <w:hyperlink r:id="rId21" w:history="1">
        <w:r w:rsidRPr="00247C66">
          <w:rPr>
            <w:rStyle w:val="Hyperlink"/>
            <w:rFonts w:ascii="Arial" w:hAnsi="Arial" w:cs="Arial"/>
            <w:bCs/>
            <w:sz w:val="18"/>
            <w:szCs w:val="18"/>
          </w:rPr>
          <w:t>uitgangspunten</w:t>
        </w:r>
      </w:hyperlink>
      <w:r w:rsidRPr="00247C66">
        <w:rPr>
          <w:rFonts w:ascii="Arial" w:hAnsi="Arial" w:cs="Arial"/>
          <w:bCs/>
          <w:sz w:val="18"/>
          <w:szCs w:val="18"/>
        </w:rPr>
        <w:t xml:space="preserve"> bij de vakoverschrijdende eindtermen technische-technologische vorming</w:t>
      </w:r>
      <w:bookmarkEnd w:id="35"/>
      <w:bookmarkEnd w:id="36"/>
    </w:p>
    <w:p w14:paraId="698A7899" w14:textId="77777777" w:rsidR="006306F9" w:rsidRPr="00247C66" w:rsidRDefault="006306F9" w:rsidP="006306F9">
      <w:pPr>
        <w:rPr>
          <w:rFonts w:ascii="Arial" w:hAnsi="Arial" w:cs="Arial"/>
          <w:sz w:val="18"/>
          <w:szCs w:val="18"/>
        </w:rPr>
      </w:pPr>
    </w:p>
    <w:p w14:paraId="00416AF7" w14:textId="77777777" w:rsidR="006306F9" w:rsidRPr="00247C66" w:rsidRDefault="006306F9" w:rsidP="006306F9">
      <w:pPr>
        <w:rPr>
          <w:rFonts w:ascii="Arial" w:hAnsi="Arial" w:cs="Arial"/>
          <w:i/>
          <w:sz w:val="18"/>
          <w:szCs w:val="18"/>
        </w:rPr>
      </w:pPr>
      <w:r w:rsidRPr="00247C66">
        <w:rPr>
          <w:rFonts w:ascii="Arial" w:hAnsi="Arial" w:cs="Arial"/>
          <w:i/>
          <w:sz w:val="18"/>
          <w:szCs w:val="18"/>
        </w:rPr>
        <w:t>Techniek begrijpen</w:t>
      </w:r>
    </w:p>
    <w:p w14:paraId="68B12FFD" w14:textId="77777777" w:rsidR="006306F9" w:rsidRPr="00247C66" w:rsidRDefault="006306F9" w:rsidP="006306F9">
      <w:pPr>
        <w:rPr>
          <w:rFonts w:ascii="Arial" w:hAnsi="Arial" w:cs="Arial"/>
          <w:color w:val="333333"/>
          <w:sz w:val="18"/>
          <w:szCs w:val="18"/>
        </w:rPr>
      </w:pPr>
      <w:r w:rsidRPr="00247C66">
        <w:rPr>
          <w:rFonts w:ascii="Arial" w:hAnsi="Arial" w:cs="Arial"/>
          <w:color w:val="333333"/>
          <w:sz w:val="18"/>
          <w:szCs w:val="18"/>
        </w:rPr>
        <w:t>De cursisten</w:t>
      </w:r>
    </w:p>
    <w:p w14:paraId="708AE7D5" w14:textId="77777777" w:rsidR="006306F9" w:rsidRPr="00247C66" w:rsidRDefault="006306F9" w:rsidP="00BC76B0">
      <w:pPr>
        <w:numPr>
          <w:ilvl w:val="0"/>
          <w:numId w:val="265"/>
        </w:numPr>
        <w:rPr>
          <w:rFonts w:ascii="Arial" w:hAnsi="Arial" w:cs="Arial"/>
          <w:sz w:val="18"/>
          <w:szCs w:val="18"/>
        </w:rPr>
      </w:pPr>
      <w:r w:rsidRPr="00247C66">
        <w:rPr>
          <w:rFonts w:ascii="Arial" w:hAnsi="Arial" w:cs="Arial"/>
          <w:sz w:val="18"/>
          <w:szCs w:val="18"/>
        </w:rPr>
        <w:t>kunnen effecten van techniek op mens en samenleving illustreren en in historisch perspectief plaatsen (zoals comfort, design, milieu, consumentisme …).</w:t>
      </w:r>
    </w:p>
    <w:p w14:paraId="1BECC653" w14:textId="77777777" w:rsidR="006306F9" w:rsidRPr="00247C66" w:rsidRDefault="006306F9" w:rsidP="006306F9">
      <w:pPr>
        <w:rPr>
          <w:rFonts w:ascii="Arial" w:hAnsi="Arial" w:cs="Arial"/>
          <w:i/>
          <w:sz w:val="18"/>
          <w:szCs w:val="18"/>
        </w:rPr>
      </w:pPr>
      <w:r w:rsidRPr="00247C66">
        <w:rPr>
          <w:rFonts w:ascii="Arial" w:hAnsi="Arial" w:cs="Arial"/>
          <w:i/>
          <w:sz w:val="18"/>
          <w:szCs w:val="18"/>
        </w:rPr>
        <w:t>‘Technisch’ begrijpen</w:t>
      </w:r>
    </w:p>
    <w:p w14:paraId="65812003"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25B60655" w14:textId="77777777" w:rsidR="006306F9" w:rsidRPr="00247C66" w:rsidRDefault="006306F9" w:rsidP="00BC76B0">
      <w:pPr>
        <w:numPr>
          <w:ilvl w:val="0"/>
          <w:numId w:val="265"/>
        </w:numPr>
        <w:rPr>
          <w:rFonts w:ascii="Arial" w:hAnsi="Arial" w:cs="Arial"/>
          <w:sz w:val="18"/>
          <w:szCs w:val="18"/>
        </w:rPr>
      </w:pPr>
      <w:r w:rsidRPr="00247C66">
        <w:rPr>
          <w:rFonts w:ascii="Arial" w:hAnsi="Arial" w:cs="Arial"/>
          <w:sz w:val="18"/>
          <w:szCs w:val="18"/>
        </w:rPr>
        <w:t>kunnen kennis en vaardigheden uit verschillende vakgebieden herkennen in technische realisaties.</w:t>
      </w:r>
    </w:p>
    <w:p w14:paraId="531DAC4A" w14:textId="77777777" w:rsidR="006306F9" w:rsidRPr="00247C66" w:rsidRDefault="006306F9" w:rsidP="00BC76B0">
      <w:pPr>
        <w:numPr>
          <w:ilvl w:val="0"/>
          <w:numId w:val="265"/>
        </w:numPr>
        <w:rPr>
          <w:rFonts w:ascii="Arial" w:hAnsi="Arial" w:cs="Arial"/>
          <w:sz w:val="18"/>
          <w:szCs w:val="18"/>
        </w:rPr>
      </w:pPr>
      <w:r w:rsidRPr="00247C66">
        <w:rPr>
          <w:rFonts w:ascii="Arial" w:hAnsi="Arial" w:cs="Arial"/>
          <w:sz w:val="18"/>
          <w:szCs w:val="18"/>
        </w:rPr>
        <w:t>kunnen de eigenheid van het technisch proces (bijvoorbeeld doelbepaling, ontwerpen, uitvoeren, evalueren) herkennen en omschrijven.</w:t>
      </w:r>
    </w:p>
    <w:p w14:paraId="346782AD" w14:textId="77777777" w:rsidR="006306F9" w:rsidRPr="00247C66" w:rsidRDefault="006306F9" w:rsidP="006306F9">
      <w:pPr>
        <w:rPr>
          <w:rFonts w:ascii="Arial" w:hAnsi="Arial" w:cs="Arial"/>
          <w:i/>
          <w:sz w:val="18"/>
          <w:szCs w:val="18"/>
        </w:rPr>
      </w:pPr>
      <w:r w:rsidRPr="00247C66">
        <w:rPr>
          <w:rFonts w:ascii="Arial" w:hAnsi="Arial" w:cs="Arial"/>
          <w:i/>
          <w:sz w:val="18"/>
          <w:szCs w:val="18"/>
        </w:rPr>
        <w:t>Attitude</w:t>
      </w:r>
    </w:p>
    <w:p w14:paraId="020D00FE" w14:textId="77777777" w:rsidR="006306F9" w:rsidRPr="00247C66" w:rsidRDefault="006306F9" w:rsidP="006306F9">
      <w:pPr>
        <w:rPr>
          <w:rFonts w:ascii="Arial" w:hAnsi="Arial" w:cs="Arial"/>
          <w:sz w:val="18"/>
          <w:szCs w:val="18"/>
        </w:rPr>
      </w:pPr>
      <w:r w:rsidRPr="00247C66">
        <w:rPr>
          <w:rFonts w:ascii="Arial" w:hAnsi="Arial" w:cs="Arial"/>
          <w:sz w:val="18"/>
          <w:szCs w:val="18"/>
        </w:rPr>
        <w:t>De cursisten</w:t>
      </w:r>
    </w:p>
    <w:p w14:paraId="47EBB118" w14:textId="77777777" w:rsidR="006306F9" w:rsidRPr="00247C66" w:rsidRDefault="006306F9" w:rsidP="00BC76B0">
      <w:pPr>
        <w:numPr>
          <w:ilvl w:val="0"/>
          <w:numId w:val="265"/>
        </w:numPr>
        <w:rPr>
          <w:rFonts w:ascii="Arial" w:hAnsi="Arial" w:cs="Arial"/>
          <w:sz w:val="18"/>
          <w:szCs w:val="18"/>
        </w:rPr>
      </w:pPr>
      <w:r w:rsidRPr="00247C66">
        <w:rPr>
          <w:rFonts w:ascii="Arial" w:hAnsi="Arial" w:cs="Arial"/>
          <w:sz w:val="18"/>
          <w:szCs w:val="18"/>
        </w:rPr>
        <w:t>ontwikkelen een constructief kritische houding ten aanzien van techniek, technische beroepen en ondernemingen/organisaties.</w:t>
      </w:r>
    </w:p>
    <w:p w14:paraId="37F5AEA1" w14:textId="77777777" w:rsidR="006306F9" w:rsidRDefault="006306F9" w:rsidP="008B0B36"/>
    <w:p w14:paraId="673916DA" w14:textId="77777777" w:rsidR="00F44CCF" w:rsidRPr="00B6168C" w:rsidRDefault="00F44CCF">
      <w:pPr>
        <w:jc w:val="center"/>
        <w:rPr>
          <w:rFonts w:ascii="Arial" w:hAnsi="Arial" w:cs="Arial"/>
          <w:sz w:val="28"/>
          <w:u w:val="single"/>
        </w:rPr>
      </w:pPr>
    </w:p>
    <w:p w14:paraId="142E8429" w14:textId="77777777" w:rsidR="004205A0" w:rsidRPr="00FE30EA" w:rsidRDefault="004205A0" w:rsidP="004205A0">
      <w:pPr>
        <w:jc w:val="center"/>
        <w:rPr>
          <w:rFonts w:ascii="Arial" w:hAnsi="Arial" w:cs="Arial"/>
          <w:sz w:val="28"/>
          <w:u w:val="single"/>
        </w:rPr>
      </w:pPr>
      <w:bookmarkStart w:id="37" w:name="_Toc485137495"/>
    </w:p>
    <w:p w14:paraId="5790E000" w14:textId="77777777" w:rsidR="004205A0" w:rsidRPr="00FE30EA" w:rsidRDefault="004205A0" w:rsidP="004205A0">
      <w:pPr>
        <w:jc w:val="center"/>
        <w:rPr>
          <w:rFonts w:ascii="Arial" w:hAnsi="Arial" w:cs="Arial"/>
          <w:sz w:val="28"/>
          <w:u w:val="single"/>
        </w:rPr>
      </w:pPr>
    </w:p>
    <w:p w14:paraId="6BEE484C" w14:textId="77777777" w:rsidR="004205A0" w:rsidRPr="00FE30EA" w:rsidRDefault="004205A0" w:rsidP="004205A0">
      <w:pPr>
        <w:jc w:val="center"/>
        <w:rPr>
          <w:rFonts w:ascii="Arial" w:hAnsi="Arial" w:cs="Arial"/>
          <w:sz w:val="28"/>
          <w:u w:val="single"/>
        </w:rPr>
      </w:pPr>
    </w:p>
    <w:p w14:paraId="2F5885D2" w14:textId="77777777" w:rsidR="004205A0" w:rsidRPr="00FE30EA" w:rsidRDefault="004205A0" w:rsidP="004205A0">
      <w:pPr>
        <w:jc w:val="center"/>
        <w:rPr>
          <w:rFonts w:ascii="Arial" w:hAnsi="Arial" w:cs="Arial"/>
          <w:sz w:val="28"/>
          <w:u w:val="single"/>
        </w:rPr>
      </w:pPr>
    </w:p>
    <w:p w14:paraId="721286A7" w14:textId="77777777" w:rsidR="004205A0" w:rsidRPr="00FE30EA" w:rsidRDefault="004205A0" w:rsidP="004205A0">
      <w:pPr>
        <w:jc w:val="center"/>
        <w:rPr>
          <w:rFonts w:ascii="Arial" w:hAnsi="Arial" w:cs="Arial"/>
          <w:sz w:val="28"/>
          <w:u w:val="single"/>
        </w:rPr>
      </w:pPr>
    </w:p>
    <w:p w14:paraId="4BC4ABCE" w14:textId="77777777" w:rsidR="004205A0" w:rsidRPr="00FE30EA" w:rsidRDefault="004205A0" w:rsidP="004205A0">
      <w:pPr>
        <w:jc w:val="center"/>
        <w:rPr>
          <w:rFonts w:ascii="Arial" w:hAnsi="Arial" w:cs="Arial"/>
          <w:sz w:val="28"/>
          <w:u w:val="single"/>
        </w:rPr>
      </w:pPr>
    </w:p>
    <w:p w14:paraId="52FFD07B" w14:textId="77777777" w:rsidR="004205A0" w:rsidRPr="00B6168C" w:rsidRDefault="004205A0" w:rsidP="004205A0">
      <w:pPr>
        <w:jc w:val="center"/>
        <w:rPr>
          <w:rFonts w:ascii="Arial" w:hAnsi="Arial" w:cs="Arial"/>
          <w:sz w:val="28"/>
          <w:u w:val="single"/>
        </w:rPr>
      </w:pPr>
    </w:p>
    <w:p w14:paraId="3AEDE5EF" w14:textId="77777777" w:rsidR="004205A0" w:rsidRPr="00B6168C" w:rsidRDefault="004205A0" w:rsidP="004205A0">
      <w:pPr>
        <w:jc w:val="center"/>
        <w:rPr>
          <w:rFonts w:ascii="Arial" w:hAnsi="Arial" w:cs="Arial"/>
          <w:sz w:val="28"/>
          <w:u w:val="single"/>
        </w:rPr>
      </w:pPr>
    </w:p>
    <w:p w14:paraId="539AE734" w14:textId="77777777" w:rsidR="004205A0" w:rsidRPr="00B6168C" w:rsidRDefault="004205A0" w:rsidP="004205A0">
      <w:pPr>
        <w:jc w:val="center"/>
        <w:rPr>
          <w:rFonts w:ascii="Arial" w:hAnsi="Arial" w:cs="Arial"/>
          <w:sz w:val="28"/>
          <w:u w:val="single"/>
        </w:rPr>
      </w:pPr>
    </w:p>
    <w:p w14:paraId="78A48683" w14:textId="77777777" w:rsidR="004205A0" w:rsidRDefault="004205A0" w:rsidP="004205A0">
      <w:pPr>
        <w:jc w:val="center"/>
        <w:rPr>
          <w:rFonts w:ascii="Arial" w:hAnsi="Arial" w:cs="Arial"/>
          <w:sz w:val="28"/>
          <w:u w:val="single"/>
        </w:rPr>
      </w:pPr>
    </w:p>
    <w:p w14:paraId="5AC93A83" w14:textId="77777777" w:rsidR="004205A0" w:rsidRPr="00B6168C" w:rsidRDefault="004205A0" w:rsidP="004205A0">
      <w:pPr>
        <w:jc w:val="center"/>
        <w:rPr>
          <w:rFonts w:ascii="Arial" w:hAnsi="Arial" w:cs="Arial"/>
          <w:sz w:val="28"/>
          <w:u w:val="single"/>
        </w:rPr>
      </w:pPr>
    </w:p>
    <w:p w14:paraId="74D69538" w14:textId="77777777" w:rsidR="004205A0" w:rsidRPr="00B6168C" w:rsidRDefault="004205A0" w:rsidP="004205A0">
      <w:pPr>
        <w:jc w:val="center"/>
        <w:rPr>
          <w:rFonts w:ascii="Arial" w:hAnsi="Arial" w:cs="Arial"/>
          <w:sz w:val="28"/>
          <w:u w:val="single"/>
        </w:rPr>
      </w:pPr>
    </w:p>
    <w:p w14:paraId="6727792E" w14:textId="77777777" w:rsidR="004205A0" w:rsidRDefault="004205A0" w:rsidP="004205A0">
      <w:pPr>
        <w:jc w:val="center"/>
        <w:rPr>
          <w:rFonts w:ascii="Arial" w:hAnsi="Arial" w:cs="Arial"/>
          <w:sz w:val="28"/>
          <w:u w:val="single"/>
        </w:rPr>
      </w:pPr>
    </w:p>
    <w:p w14:paraId="7060D304" w14:textId="77777777" w:rsidR="004205A0" w:rsidRDefault="004205A0" w:rsidP="004205A0">
      <w:pPr>
        <w:jc w:val="center"/>
        <w:rPr>
          <w:rFonts w:ascii="Arial" w:hAnsi="Arial" w:cs="Arial"/>
          <w:sz w:val="28"/>
          <w:u w:val="single"/>
        </w:rPr>
      </w:pPr>
    </w:p>
    <w:p w14:paraId="4D8C4394" w14:textId="77777777" w:rsidR="004205A0" w:rsidRDefault="004205A0" w:rsidP="004205A0">
      <w:pPr>
        <w:jc w:val="center"/>
        <w:rPr>
          <w:rFonts w:ascii="Arial" w:hAnsi="Arial" w:cs="Arial"/>
          <w:sz w:val="28"/>
          <w:u w:val="single"/>
        </w:rPr>
      </w:pPr>
    </w:p>
    <w:p w14:paraId="190959D0" w14:textId="77777777" w:rsidR="004205A0" w:rsidRPr="00B6168C" w:rsidRDefault="004205A0" w:rsidP="004205A0">
      <w:pPr>
        <w:jc w:val="center"/>
        <w:rPr>
          <w:rFonts w:ascii="Arial" w:hAnsi="Arial" w:cs="Arial"/>
          <w:sz w:val="28"/>
          <w:u w:val="single"/>
        </w:rPr>
      </w:pPr>
    </w:p>
    <w:p w14:paraId="16C73A43" w14:textId="77777777" w:rsidR="004205A0" w:rsidRPr="00B6168C" w:rsidRDefault="004205A0" w:rsidP="004205A0">
      <w:pPr>
        <w:jc w:val="center"/>
        <w:rPr>
          <w:rFonts w:ascii="Arial" w:hAnsi="Arial" w:cs="Arial"/>
          <w:sz w:val="28"/>
          <w:u w:val="single"/>
        </w:rPr>
      </w:pPr>
    </w:p>
    <w:p w14:paraId="7412CA91" w14:textId="77777777" w:rsidR="004205A0" w:rsidRPr="00F44CCF" w:rsidRDefault="004205A0" w:rsidP="004205A0">
      <w:pPr>
        <w:pStyle w:val="Kop8"/>
        <w:numPr>
          <w:ilvl w:val="0"/>
          <w:numId w:val="0"/>
        </w:numPr>
        <w:tabs>
          <w:tab w:val="left" w:pos="142"/>
        </w:tabs>
        <w:rPr>
          <w:rFonts w:ascii="Arial" w:hAnsi="Arial" w:cs="Arial"/>
          <w:b/>
          <w:sz w:val="28"/>
          <w:u w:val="single"/>
        </w:rPr>
      </w:pPr>
      <w:r>
        <w:rPr>
          <w:rFonts w:ascii="Arial" w:hAnsi="Arial" w:cs="Arial"/>
          <w:b/>
          <w:sz w:val="28"/>
          <w:u w:val="single"/>
        </w:rPr>
        <w:t>AARDRIJKSKUNDE</w:t>
      </w:r>
    </w:p>
    <w:p w14:paraId="0FF21FA7" w14:textId="77777777" w:rsidR="004205A0" w:rsidRPr="00B6168C" w:rsidRDefault="004205A0" w:rsidP="004205A0">
      <w:pPr>
        <w:rPr>
          <w:rFonts w:ascii="Arial" w:hAnsi="Arial" w:cs="Arial"/>
        </w:rPr>
      </w:pPr>
    </w:p>
    <w:p w14:paraId="56B510A0" w14:textId="77777777" w:rsidR="004205A0" w:rsidRPr="00B6168C" w:rsidRDefault="004205A0" w:rsidP="004205A0">
      <w:pPr>
        <w:rPr>
          <w:rFonts w:ascii="Arial" w:hAnsi="Arial" w:cs="Arial"/>
        </w:rPr>
      </w:pPr>
    </w:p>
    <w:p w14:paraId="7B4BA47C" w14:textId="77777777" w:rsidR="004205A0" w:rsidRPr="00B6168C" w:rsidRDefault="004205A0" w:rsidP="004205A0">
      <w:pPr>
        <w:rPr>
          <w:rFonts w:ascii="Arial" w:hAnsi="Arial" w:cs="Arial"/>
        </w:rPr>
      </w:pPr>
    </w:p>
    <w:p w14:paraId="1FF22B80" w14:textId="77777777" w:rsidR="004205A0" w:rsidRPr="00B6168C" w:rsidRDefault="004205A0" w:rsidP="004205A0">
      <w:pPr>
        <w:rPr>
          <w:rFonts w:ascii="Arial" w:hAnsi="Arial" w:cs="Arial"/>
        </w:rPr>
      </w:pPr>
    </w:p>
    <w:p w14:paraId="287B8A1E" w14:textId="77777777" w:rsidR="004205A0" w:rsidRPr="00B6168C" w:rsidRDefault="004205A0" w:rsidP="004205A0">
      <w:pPr>
        <w:rPr>
          <w:rFonts w:ascii="Arial" w:hAnsi="Arial" w:cs="Arial"/>
        </w:rPr>
      </w:pPr>
    </w:p>
    <w:p w14:paraId="266E78B7" w14:textId="77777777" w:rsidR="004205A0" w:rsidRPr="00F44CCF" w:rsidRDefault="004205A0" w:rsidP="004205A0">
      <w:pPr>
        <w:jc w:val="center"/>
        <w:rPr>
          <w:rFonts w:ascii="Arial" w:hAnsi="Arial" w:cs="Arial"/>
          <w:b/>
          <w:sz w:val="28"/>
          <w:u w:val="single"/>
        </w:rPr>
      </w:pPr>
      <w:r>
        <w:rPr>
          <w:rFonts w:ascii="Arial" w:hAnsi="Arial" w:cs="Arial"/>
          <w:b/>
          <w:sz w:val="28"/>
          <w:u w:val="single"/>
        </w:rPr>
        <w:t>Humane Wetenschappen</w:t>
      </w:r>
      <w:r w:rsidRPr="00F44CCF">
        <w:rPr>
          <w:rFonts w:ascii="Arial" w:hAnsi="Arial" w:cs="Arial"/>
          <w:b/>
          <w:sz w:val="28"/>
          <w:u w:val="single"/>
        </w:rPr>
        <w:t xml:space="preserve"> ASO</w:t>
      </w:r>
      <w:r>
        <w:rPr>
          <w:rFonts w:ascii="Arial" w:hAnsi="Arial" w:cs="Arial"/>
          <w:b/>
          <w:sz w:val="28"/>
          <w:u w:val="single"/>
        </w:rPr>
        <w:t>2</w:t>
      </w:r>
    </w:p>
    <w:p w14:paraId="7719D9D2" w14:textId="77777777" w:rsidR="004205A0" w:rsidRPr="00B6168C" w:rsidRDefault="004205A0" w:rsidP="004205A0">
      <w:pPr>
        <w:jc w:val="center"/>
        <w:rPr>
          <w:rFonts w:ascii="Arial" w:hAnsi="Arial" w:cs="Arial"/>
          <w:sz w:val="28"/>
          <w:u w:val="single"/>
        </w:rPr>
      </w:pPr>
    </w:p>
    <w:p w14:paraId="35C64939" w14:textId="77777777" w:rsidR="004205A0" w:rsidRPr="006F2A4E" w:rsidRDefault="004205A0" w:rsidP="004205A0">
      <w:pPr>
        <w:pStyle w:val="Kop1"/>
        <w:numPr>
          <w:ilvl w:val="0"/>
          <w:numId w:val="0"/>
        </w:numPr>
      </w:pPr>
      <w:r>
        <w:rPr>
          <w:rFonts w:ascii="Times New Roman" w:hAnsi="Times New Roman"/>
          <w:kern w:val="0"/>
          <w:sz w:val="24"/>
        </w:rPr>
        <w:br w:type="page"/>
      </w:r>
      <w:r>
        <w:t>STRUCTUURSCHEMA</w:t>
      </w:r>
    </w:p>
    <w:p w14:paraId="12F3D3F8" w14:textId="77777777" w:rsidR="004205A0" w:rsidRDefault="004205A0" w:rsidP="004205A0">
      <w:pPr>
        <w:rPr>
          <w:rFonts w:ascii="Arial" w:hAnsi="Arial"/>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tblGrid>
      <w:tr w:rsidR="004205A0" w14:paraId="37002749" w14:textId="77777777" w:rsidTr="00872FCA">
        <w:trPr>
          <w:trHeight w:val="580"/>
        </w:trPr>
        <w:tc>
          <w:tcPr>
            <w:tcW w:w="4536" w:type="dxa"/>
          </w:tcPr>
          <w:p w14:paraId="2F1796C7" w14:textId="77777777" w:rsidR="004205A0" w:rsidRDefault="004205A0" w:rsidP="00872FCA">
            <w:pPr>
              <w:pStyle w:val="Kop1"/>
              <w:numPr>
                <w:ilvl w:val="0"/>
                <w:numId w:val="0"/>
              </w:numPr>
              <w:jc w:val="center"/>
            </w:pPr>
            <w:r>
              <w:t>Aardrijkskunde 1 (40 lt)</w:t>
            </w:r>
          </w:p>
        </w:tc>
      </w:tr>
      <w:tr w:rsidR="004205A0" w14:paraId="6D620009" w14:textId="77777777" w:rsidTr="00872FCA">
        <w:trPr>
          <w:trHeight w:val="1220"/>
        </w:trPr>
        <w:tc>
          <w:tcPr>
            <w:tcW w:w="4536" w:type="dxa"/>
          </w:tcPr>
          <w:p w14:paraId="1BEFF0F1" w14:textId="77777777" w:rsidR="004205A0" w:rsidRDefault="004205A0" w:rsidP="00872FCA">
            <w:pPr>
              <w:pStyle w:val="Kop1"/>
              <w:numPr>
                <w:ilvl w:val="0"/>
                <w:numId w:val="0"/>
              </w:numPr>
              <w:rPr>
                <w:sz w:val="24"/>
              </w:rPr>
            </w:pPr>
            <w:r>
              <w:rPr>
                <w:sz w:val="24"/>
                <w:u w:val="single"/>
              </w:rPr>
              <w:t>Thema 1</w:t>
            </w:r>
            <w:r>
              <w:rPr>
                <w:sz w:val="24"/>
              </w:rPr>
              <w:t xml:space="preserve">: </w:t>
            </w:r>
            <w:r>
              <w:rPr>
                <w:b w:val="0"/>
                <w:sz w:val="24"/>
              </w:rPr>
              <w:t>landschappen en wereldkaart</w:t>
            </w:r>
          </w:p>
          <w:p w14:paraId="5EFB03B9" w14:textId="77777777" w:rsidR="004205A0" w:rsidRDefault="004205A0" w:rsidP="00872FCA">
            <w:pPr>
              <w:rPr>
                <w:rFonts w:ascii="Arial" w:hAnsi="Arial"/>
              </w:rPr>
            </w:pPr>
            <w:r>
              <w:rPr>
                <w:rFonts w:ascii="Arial" w:hAnsi="Arial"/>
                <w:b/>
                <w:u w:val="single"/>
              </w:rPr>
              <w:t>Thema 2</w:t>
            </w:r>
            <w:r>
              <w:rPr>
                <w:rFonts w:ascii="Arial" w:hAnsi="Arial"/>
              </w:rPr>
              <w:t>: bevolking</w:t>
            </w:r>
          </w:p>
          <w:p w14:paraId="5ECAB68F" w14:textId="77777777" w:rsidR="004205A0" w:rsidRDefault="004205A0" w:rsidP="00872FCA">
            <w:pPr>
              <w:rPr>
                <w:rFonts w:ascii="Arial" w:hAnsi="Arial"/>
              </w:rPr>
            </w:pPr>
          </w:p>
          <w:p w14:paraId="21CA6A70" w14:textId="77777777" w:rsidR="004205A0" w:rsidRDefault="004205A0" w:rsidP="00872FCA">
            <w:pPr>
              <w:rPr>
                <w:rFonts w:ascii="Arial" w:hAnsi="Arial"/>
              </w:rPr>
            </w:pPr>
          </w:p>
        </w:tc>
      </w:tr>
    </w:tbl>
    <w:p w14:paraId="63A83FB2" w14:textId="77777777" w:rsidR="004205A0" w:rsidRDefault="004205A0" w:rsidP="004205A0">
      <w:pPr>
        <w:rPr>
          <w:rFonts w:ascii="Arial" w:hAnsi="Arial"/>
        </w:rPr>
      </w:pPr>
    </w:p>
    <w:p w14:paraId="48A07531" w14:textId="77777777" w:rsidR="004205A0" w:rsidRDefault="00B0011A" w:rsidP="004205A0">
      <w:pPr>
        <w:pStyle w:val="Kop1"/>
        <w:numPr>
          <w:ilvl w:val="0"/>
          <w:numId w:val="0"/>
        </w:numPr>
        <w:rPr>
          <w:sz w:val="24"/>
        </w:rPr>
      </w:pPr>
      <w:r>
        <w:rPr>
          <w:noProof/>
          <w:sz w:val="24"/>
        </w:rPr>
        <w:pict w14:anchorId="6C8AA33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0" type="#_x0000_t67" style="position:absolute;margin-left:238.25pt;margin-top:3.7pt;width:36pt;height:57.6pt;z-index:251669504" o:allowincell="f"/>
        </w:pict>
      </w:r>
    </w:p>
    <w:p w14:paraId="4EBCB75C" w14:textId="77777777" w:rsidR="004205A0" w:rsidRDefault="004205A0" w:rsidP="004205A0">
      <w:pPr>
        <w:pStyle w:val="Kop1"/>
        <w:numPr>
          <w:ilvl w:val="0"/>
          <w:numId w:val="0"/>
        </w:numPr>
        <w:rPr>
          <w:sz w:val="24"/>
        </w:rPr>
      </w:pPr>
    </w:p>
    <w:p w14:paraId="38D3271A" w14:textId="77777777" w:rsidR="004205A0" w:rsidRDefault="004205A0" w:rsidP="004205A0">
      <w:pPr>
        <w:pStyle w:val="Kop1"/>
        <w:numPr>
          <w:ilvl w:val="0"/>
          <w:numId w:val="0"/>
        </w:numPr>
        <w:rPr>
          <w:sz w:val="24"/>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tblGrid>
      <w:tr w:rsidR="004205A0" w14:paraId="08609595" w14:textId="77777777" w:rsidTr="00872FCA">
        <w:trPr>
          <w:trHeight w:val="580"/>
        </w:trPr>
        <w:tc>
          <w:tcPr>
            <w:tcW w:w="4536" w:type="dxa"/>
          </w:tcPr>
          <w:p w14:paraId="178FF2C1" w14:textId="77777777" w:rsidR="004205A0" w:rsidRDefault="004205A0" w:rsidP="00872FCA">
            <w:pPr>
              <w:pStyle w:val="Kop1"/>
              <w:numPr>
                <w:ilvl w:val="0"/>
                <w:numId w:val="0"/>
              </w:numPr>
              <w:jc w:val="center"/>
            </w:pPr>
            <w:r>
              <w:t>Aardrijkskunde 2 (40 lt)</w:t>
            </w:r>
          </w:p>
        </w:tc>
      </w:tr>
      <w:tr w:rsidR="004205A0" w14:paraId="0D9874B9" w14:textId="77777777" w:rsidTr="00872FCA">
        <w:trPr>
          <w:trHeight w:val="1220"/>
        </w:trPr>
        <w:tc>
          <w:tcPr>
            <w:tcW w:w="4536" w:type="dxa"/>
          </w:tcPr>
          <w:p w14:paraId="7C5722D5" w14:textId="77777777" w:rsidR="004205A0" w:rsidRDefault="004205A0" w:rsidP="00872FCA">
            <w:pPr>
              <w:pStyle w:val="Kop1"/>
              <w:numPr>
                <w:ilvl w:val="0"/>
                <w:numId w:val="0"/>
              </w:numPr>
              <w:rPr>
                <w:sz w:val="24"/>
              </w:rPr>
            </w:pPr>
            <w:r>
              <w:rPr>
                <w:sz w:val="24"/>
                <w:u w:val="single"/>
              </w:rPr>
              <w:t>Thema 3</w:t>
            </w:r>
            <w:r>
              <w:rPr>
                <w:sz w:val="24"/>
              </w:rPr>
              <w:t xml:space="preserve">: </w:t>
            </w:r>
            <w:r>
              <w:rPr>
                <w:b w:val="0"/>
                <w:sz w:val="24"/>
              </w:rPr>
              <w:t>landbouw</w:t>
            </w:r>
          </w:p>
          <w:p w14:paraId="35E03DF1" w14:textId="77777777" w:rsidR="004205A0" w:rsidRDefault="004205A0" w:rsidP="00872FCA">
            <w:pPr>
              <w:rPr>
                <w:rFonts w:ascii="Arial" w:hAnsi="Arial"/>
              </w:rPr>
            </w:pPr>
            <w:r>
              <w:rPr>
                <w:rFonts w:ascii="Arial" w:hAnsi="Arial"/>
                <w:b/>
                <w:u w:val="single"/>
              </w:rPr>
              <w:t>Thema 4</w:t>
            </w:r>
            <w:r>
              <w:rPr>
                <w:rFonts w:ascii="Arial" w:hAnsi="Arial"/>
              </w:rPr>
              <w:t>: industrie</w:t>
            </w:r>
          </w:p>
          <w:p w14:paraId="76B50410" w14:textId="77777777" w:rsidR="004205A0" w:rsidRDefault="004205A0" w:rsidP="00872FCA">
            <w:pPr>
              <w:rPr>
                <w:rFonts w:ascii="Arial" w:hAnsi="Arial"/>
              </w:rPr>
            </w:pPr>
          </w:p>
          <w:p w14:paraId="1969DEE3" w14:textId="77777777" w:rsidR="004205A0" w:rsidRDefault="004205A0" w:rsidP="00872FCA">
            <w:pPr>
              <w:rPr>
                <w:rFonts w:ascii="Arial" w:hAnsi="Arial"/>
              </w:rPr>
            </w:pPr>
          </w:p>
        </w:tc>
      </w:tr>
    </w:tbl>
    <w:p w14:paraId="2CC290E9" w14:textId="77777777" w:rsidR="004205A0" w:rsidRDefault="004205A0" w:rsidP="004205A0">
      <w:pPr>
        <w:rPr>
          <w:rFonts w:ascii="Arial" w:hAnsi="Arial"/>
          <w:b/>
          <w:kern w:val="28"/>
        </w:rPr>
      </w:pPr>
    </w:p>
    <w:p w14:paraId="3F3DFADC" w14:textId="77777777" w:rsidR="004205A0" w:rsidRDefault="00B0011A" w:rsidP="004205A0">
      <w:pPr>
        <w:rPr>
          <w:rFonts w:ascii="Arial" w:hAnsi="Arial"/>
        </w:rPr>
      </w:pPr>
      <w:r>
        <w:rPr>
          <w:rFonts w:ascii="Arial" w:hAnsi="Arial"/>
          <w:noProof/>
        </w:rPr>
        <w:pict w14:anchorId="1DA53B98">
          <v:shape id="_x0000_s1071" type="#_x0000_t67" style="position:absolute;margin-left:245.45pt;margin-top:1.2pt;width:36pt;height:57.6pt;z-index:251670528" o:allowincell="f"/>
        </w:pict>
      </w:r>
    </w:p>
    <w:p w14:paraId="47CD96F3" w14:textId="77777777" w:rsidR="004205A0" w:rsidRDefault="004205A0" w:rsidP="004205A0">
      <w:pPr>
        <w:rPr>
          <w:rFonts w:ascii="Arial" w:hAnsi="Arial"/>
        </w:rPr>
      </w:pPr>
    </w:p>
    <w:p w14:paraId="3524B7A1" w14:textId="77777777" w:rsidR="004205A0" w:rsidRDefault="004205A0" w:rsidP="004205A0">
      <w:pPr>
        <w:rPr>
          <w:rFonts w:ascii="Arial" w:hAnsi="Arial"/>
        </w:rPr>
      </w:pPr>
    </w:p>
    <w:p w14:paraId="5CA55CAD" w14:textId="77777777" w:rsidR="004205A0" w:rsidRDefault="004205A0" w:rsidP="004205A0">
      <w:pPr>
        <w:rPr>
          <w:rFonts w:ascii="Arial" w:hAnsi="Arial"/>
        </w:rPr>
      </w:pPr>
    </w:p>
    <w:p w14:paraId="4EE133BC" w14:textId="77777777" w:rsidR="004205A0" w:rsidRDefault="004205A0" w:rsidP="004205A0">
      <w:pPr>
        <w:rPr>
          <w:rFonts w:ascii="Arial" w:hAnsi="Arial"/>
        </w:rPr>
      </w:pPr>
    </w:p>
    <w:p w14:paraId="308A99CD" w14:textId="77777777" w:rsidR="004205A0" w:rsidRDefault="004205A0" w:rsidP="004205A0">
      <w:pPr>
        <w:rPr>
          <w:rFonts w:ascii="Arial" w:hAnsi="Arial"/>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tblGrid>
      <w:tr w:rsidR="004205A0" w14:paraId="05691BE1" w14:textId="77777777" w:rsidTr="00872FCA">
        <w:trPr>
          <w:trHeight w:val="580"/>
        </w:trPr>
        <w:tc>
          <w:tcPr>
            <w:tcW w:w="4536" w:type="dxa"/>
          </w:tcPr>
          <w:p w14:paraId="503B1388" w14:textId="77777777" w:rsidR="004205A0" w:rsidRDefault="004205A0" w:rsidP="00872FCA">
            <w:pPr>
              <w:pStyle w:val="Kop1"/>
              <w:numPr>
                <w:ilvl w:val="0"/>
                <w:numId w:val="0"/>
              </w:numPr>
              <w:jc w:val="center"/>
            </w:pPr>
            <w:r>
              <w:t>Aardrijkskunde 3 (40 lt)</w:t>
            </w:r>
          </w:p>
        </w:tc>
      </w:tr>
      <w:tr w:rsidR="004205A0" w14:paraId="50B4B648" w14:textId="77777777" w:rsidTr="00872FCA">
        <w:trPr>
          <w:trHeight w:val="1220"/>
        </w:trPr>
        <w:tc>
          <w:tcPr>
            <w:tcW w:w="4536" w:type="dxa"/>
          </w:tcPr>
          <w:p w14:paraId="2C5F478E" w14:textId="77777777" w:rsidR="004205A0" w:rsidRDefault="004205A0" w:rsidP="00872FCA">
            <w:pPr>
              <w:pStyle w:val="Kop1"/>
              <w:numPr>
                <w:ilvl w:val="0"/>
                <w:numId w:val="0"/>
              </w:numPr>
              <w:rPr>
                <w:sz w:val="24"/>
              </w:rPr>
            </w:pPr>
            <w:r>
              <w:rPr>
                <w:sz w:val="24"/>
                <w:u w:val="single"/>
              </w:rPr>
              <w:t>Thema 5</w:t>
            </w:r>
            <w:r>
              <w:rPr>
                <w:sz w:val="24"/>
              </w:rPr>
              <w:t xml:space="preserve">: </w:t>
            </w:r>
            <w:r>
              <w:rPr>
                <w:b w:val="0"/>
                <w:sz w:val="24"/>
              </w:rPr>
              <w:t>toerisme</w:t>
            </w:r>
          </w:p>
          <w:p w14:paraId="5E48CAA1" w14:textId="77777777" w:rsidR="004205A0" w:rsidRDefault="004205A0" w:rsidP="00872FCA">
            <w:pPr>
              <w:rPr>
                <w:rFonts w:ascii="Arial" w:hAnsi="Arial"/>
              </w:rPr>
            </w:pPr>
            <w:r>
              <w:rPr>
                <w:rFonts w:ascii="Arial" w:hAnsi="Arial"/>
                <w:b/>
                <w:u w:val="single"/>
              </w:rPr>
              <w:t>Thema 6</w:t>
            </w:r>
            <w:r>
              <w:rPr>
                <w:rFonts w:ascii="Arial" w:hAnsi="Arial"/>
              </w:rPr>
              <w:t>: mens, natuur en milieu</w:t>
            </w:r>
          </w:p>
          <w:p w14:paraId="29927D99" w14:textId="77777777" w:rsidR="004205A0" w:rsidRDefault="004205A0" w:rsidP="00872FCA">
            <w:pPr>
              <w:rPr>
                <w:rFonts w:ascii="Arial" w:hAnsi="Arial"/>
                <w:b/>
                <w:u w:val="single"/>
              </w:rPr>
            </w:pPr>
            <w:r>
              <w:rPr>
                <w:rFonts w:ascii="Arial" w:hAnsi="Arial"/>
                <w:b/>
                <w:u w:val="single"/>
              </w:rPr>
              <w:t>Synthese</w:t>
            </w:r>
          </w:p>
          <w:p w14:paraId="73E91AC4" w14:textId="77777777" w:rsidR="004205A0" w:rsidRDefault="004205A0" w:rsidP="00872FCA">
            <w:pPr>
              <w:rPr>
                <w:rFonts w:ascii="Arial" w:hAnsi="Arial"/>
                <w:b/>
                <w:u w:val="single"/>
              </w:rPr>
            </w:pPr>
          </w:p>
        </w:tc>
      </w:tr>
    </w:tbl>
    <w:p w14:paraId="3FC1C358" w14:textId="77777777" w:rsidR="00F44CCF" w:rsidRPr="003456B9" w:rsidRDefault="006F2A4E" w:rsidP="003456B9">
      <w:pPr>
        <w:pStyle w:val="Kop1"/>
        <w:pageBreakBefore/>
        <w:numPr>
          <w:ilvl w:val="0"/>
          <w:numId w:val="2"/>
        </w:numPr>
        <w:tabs>
          <w:tab w:val="clear" w:pos="360"/>
          <w:tab w:val="num" w:pos="851"/>
        </w:tabs>
        <w:spacing w:before="120" w:after="120"/>
        <w:ind w:left="851" w:hanging="851"/>
        <w:rPr>
          <w:rFonts w:ascii="Arial Black" w:hAnsi="Arial Black" w:cs="Arial"/>
          <w:b w:val="0"/>
          <w:bCs/>
          <w:kern w:val="32"/>
          <w:szCs w:val="32"/>
        </w:rPr>
      </w:pPr>
      <w:r w:rsidRPr="003456B9">
        <w:rPr>
          <w:rFonts w:ascii="Arial Black" w:hAnsi="Arial Black" w:cs="Arial"/>
          <w:b w:val="0"/>
          <w:bCs/>
          <w:kern w:val="32"/>
          <w:szCs w:val="32"/>
        </w:rPr>
        <w:t>UITGANGSPUNTEN</w:t>
      </w:r>
      <w:bookmarkEnd w:id="37"/>
    </w:p>
    <w:p w14:paraId="076FE2FC" w14:textId="77777777" w:rsidR="00F44CCF" w:rsidRDefault="00F44CCF">
      <w:pPr>
        <w:jc w:val="both"/>
        <w:rPr>
          <w:rFonts w:ascii="Arial" w:hAnsi="Arial"/>
        </w:rPr>
      </w:pPr>
    </w:p>
    <w:p w14:paraId="6A63931E" w14:textId="77777777" w:rsidR="00F44CCF" w:rsidRPr="003456B9" w:rsidRDefault="00F44CCF">
      <w:pPr>
        <w:jc w:val="both"/>
        <w:rPr>
          <w:rFonts w:ascii="Arial" w:hAnsi="Arial"/>
          <w:spacing w:val="-3"/>
          <w:sz w:val="18"/>
          <w:szCs w:val="18"/>
        </w:rPr>
      </w:pPr>
      <w:r w:rsidRPr="003456B9">
        <w:rPr>
          <w:rFonts w:ascii="Arial" w:hAnsi="Arial"/>
          <w:spacing w:val="-3"/>
          <w:sz w:val="18"/>
          <w:szCs w:val="18"/>
        </w:rPr>
        <w:t>De aardrijkskunde stelt zich volgende grote doelen.</w:t>
      </w:r>
    </w:p>
    <w:p w14:paraId="090FE13C" w14:textId="77777777" w:rsidR="00F44CCF" w:rsidRPr="003456B9" w:rsidRDefault="00F44CCF">
      <w:pPr>
        <w:pStyle w:val="Kop2"/>
        <w:numPr>
          <w:ilvl w:val="0"/>
          <w:numId w:val="14"/>
        </w:numPr>
        <w:rPr>
          <w:i w:val="0"/>
          <w:sz w:val="18"/>
          <w:szCs w:val="18"/>
        </w:rPr>
      </w:pPr>
      <w:bookmarkStart w:id="38" w:name="_Toc485137496"/>
      <w:r w:rsidRPr="003456B9">
        <w:rPr>
          <w:i w:val="0"/>
          <w:sz w:val="18"/>
          <w:szCs w:val="18"/>
        </w:rPr>
        <w:t>Kennis van plaatsen en gebieden om nationale en internationale gebeurtenissen in een geografisch kader te plaatsen om ruimtelijke relaties te begrijpen.</w:t>
      </w:r>
      <w:bookmarkEnd w:id="38"/>
    </w:p>
    <w:p w14:paraId="41406D86" w14:textId="77777777" w:rsidR="00F44CCF" w:rsidRPr="003456B9" w:rsidRDefault="00F44CCF">
      <w:pPr>
        <w:pStyle w:val="Kop2"/>
        <w:numPr>
          <w:ilvl w:val="0"/>
          <w:numId w:val="14"/>
        </w:numPr>
        <w:rPr>
          <w:i w:val="0"/>
          <w:sz w:val="18"/>
          <w:szCs w:val="18"/>
        </w:rPr>
      </w:pPr>
      <w:bookmarkStart w:id="39" w:name="_Toc485137497"/>
      <w:r w:rsidRPr="003456B9">
        <w:rPr>
          <w:i w:val="0"/>
          <w:sz w:val="18"/>
          <w:szCs w:val="18"/>
        </w:rPr>
        <w:t>Inzicht in de grote natuurlijke en sociaal-economische systemen van de aarde om de interacties binnen en tussen ecosystemen te verstaan.</w:t>
      </w:r>
      <w:bookmarkEnd w:id="39"/>
    </w:p>
    <w:p w14:paraId="5FB68665" w14:textId="77777777" w:rsidR="00F44CCF" w:rsidRPr="003456B9" w:rsidRDefault="00F44CCF">
      <w:pPr>
        <w:pStyle w:val="Kop2"/>
        <w:numPr>
          <w:ilvl w:val="0"/>
          <w:numId w:val="14"/>
        </w:numPr>
        <w:rPr>
          <w:i w:val="0"/>
          <w:sz w:val="18"/>
          <w:szCs w:val="18"/>
        </w:rPr>
      </w:pPr>
      <w:bookmarkStart w:id="40" w:name="_Toc485137498"/>
      <w:r w:rsidRPr="003456B9">
        <w:rPr>
          <w:i w:val="0"/>
          <w:sz w:val="18"/>
          <w:szCs w:val="18"/>
        </w:rPr>
        <w:t>Kennis van en inzicht in de verscheidenheid in volken en gemeenschappen op aarde om de culturele rijkdom van de mensheid te waarderen.</w:t>
      </w:r>
      <w:bookmarkEnd w:id="40"/>
    </w:p>
    <w:p w14:paraId="784EACED" w14:textId="77777777" w:rsidR="00F44CCF" w:rsidRPr="003456B9" w:rsidRDefault="00F44CCF">
      <w:pPr>
        <w:pStyle w:val="Kop2"/>
        <w:numPr>
          <w:ilvl w:val="0"/>
          <w:numId w:val="14"/>
        </w:numPr>
        <w:rPr>
          <w:i w:val="0"/>
          <w:sz w:val="18"/>
          <w:szCs w:val="18"/>
        </w:rPr>
      </w:pPr>
      <w:bookmarkStart w:id="41" w:name="_Toc485137499"/>
      <w:r w:rsidRPr="003456B9">
        <w:rPr>
          <w:i w:val="0"/>
          <w:sz w:val="18"/>
          <w:szCs w:val="18"/>
        </w:rPr>
        <w:t>Kennis van en inzicht in de uitdagingen voor en de mogelijkheden van onder</w:t>
      </w:r>
      <w:r w:rsidRPr="003456B9">
        <w:rPr>
          <w:i w:val="0"/>
          <w:sz w:val="18"/>
          <w:szCs w:val="18"/>
        </w:rPr>
        <w:softHyphen/>
        <w:t>linge afhankelijkheid in de wereld.</w:t>
      </w:r>
      <w:bookmarkEnd w:id="41"/>
    </w:p>
    <w:p w14:paraId="7D4CF0F0" w14:textId="77777777" w:rsidR="00F44CCF" w:rsidRPr="003456B9" w:rsidRDefault="00F44CCF">
      <w:pPr>
        <w:pStyle w:val="Kop2"/>
        <w:numPr>
          <w:ilvl w:val="0"/>
          <w:numId w:val="14"/>
        </w:numPr>
        <w:rPr>
          <w:i w:val="0"/>
          <w:sz w:val="18"/>
          <w:szCs w:val="18"/>
        </w:rPr>
      </w:pPr>
      <w:bookmarkStart w:id="42" w:name="_Toc485137500"/>
      <w:r w:rsidRPr="003456B9">
        <w:rPr>
          <w:i w:val="0"/>
          <w:sz w:val="18"/>
          <w:szCs w:val="18"/>
        </w:rPr>
        <w:t>Verbale, kwantitatieve en symbolische vormen van gege</w:t>
      </w:r>
      <w:r w:rsidRPr="003456B9">
        <w:rPr>
          <w:i w:val="0"/>
          <w:sz w:val="18"/>
          <w:szCs w:val="18"/>
        </w:rPr>
        <w:softHyphen/>
        <w:t>vens zoals beelden, kaarten, tekst, grafieken, tabellen, diagrammen gebruiken.</w:t>
      </w:r>
      <w:bookmarkEnd w:id="42"/>
    </w:p>
    <w:p w14:paraId="0BC4164F" w14:textId="77777777" w:rsidR="00F44CCF" w:rsidRPr="003456B9" w:rsidRDefault="00F44CCF">
      <w:pPr>
        <w:pStyle w:val="Kop2"/>
        <w:numPr>
          <w:ilvl w:val="0"/>
          <w:numId w:val="14"/>
        </w:numPr>
        <w:rPr>
          <w:i w:val="0"/>
          <w:sz w:val="18"/>
          <w:szCs w:val="18"/>
        </w:rPr>
      </w:pPr>
      <w:bookmarkStart w:id="43" w:name="_Toc485137501"/>
      <w:r w:rsidRPr="003456B9">
        <w:rPr>
          <w:i w:val="0"/>
          <w:sz w:val="18"/>
          <w:szCs w:val="18"/>
        </w:rPr>
        <w:t>Methoden als terreinobservaties, kartering, interviews, interpretatie van bron</w:t>
      </w:r>
      <w:r w:rsidRPr="003456B9">
        <w:rPr>
          <w:i w:val="0"/>
          <w:sz w:val="18"/>
          <w:szCs w:val="18"/>
        </w:rPr>
        <w:softHyphen/>
        <w:t>nen en het gebruik van statis</w:t>
      </w:r>
      <w:r w:rsidRPr="003456B9">
        <w:rPr>
          <w:i w:val="0"/>
          <w:sz w:val="18"/>
          <w:szCs w:val="18"/>
        </w:rPr>
        <w:softHyphen/>
        <w:t>tiek hanteren.</w:t>
      </w:r>
      <w:bookmarkEnd w:id="43"/>
    </w:p>
    <w:p w14:paraId="7C98968F" w14:textId="77777777" w:rsidR="00F44CCF" w:rsidRPr="003456B9" w:rsidRDefault="00F44CCF">
      <w:pPr>
        <w:pStyle w:val="Kop2"/>
        <w:numPr>
          <w:ilvl w:val="0"/>
          <w:numId w:val="14"/>
        </w:numPr>
        <w:rPr>
          <w:i w:val="0"/>
          <w:sz w:val="18"/>
          <w:szCs w:val="18"/>
        </w:rPr>
      </w:pPr>
      <w:bookmarkStart w:id="44" w:name="_Toc485137502"/>
      <w:r w:rsidRPr="003456B9">
        <w:rPr>
          <w:i w:val="0"/>
          <w:sz w:val="18"/>
          <w:szCs w:val="18"/>
        </w:rPr>
        <w:t>Communicatieve, praktische, sociale en denkvaardighe</w:t>
      </w:r>
      <w:r w:rsidRPr="003456B9">
        <w:rPr>
          <w:i w:val="0"/>
          <w:sz w:val="18"/>
          <w:szCs w:val="18"/>
        </w:rPr>
        <w:softHyphen/>
        <w:t>den toepassen om geo</w:t>
      </w:r>
      <w:r w:rsidRPr="003456B9">
        <w:rPr>
          <w:i w:val="0"/>
          <w:sz w:val="18"/>
          <w:szCs w:val="18"/>
        </w:rPr>
        <w:softHyphen/>
        <w:t>grafische onderwerpen te onderzoeken op verschillende ruimtelijke schaalni</w:t>
      </w:r>
      <w:r w:rsidRPr="003456B9">
        <w:rPr>
          <w:i w:val="0"/>
          <w:sz w:val="18"/>
          <w:szCs w:val="18"/>
        </w:rPr>
        <w:softHyphen/>
        <w:t>veaus en de resultaten daarvan te presenteren.</w:t>
      </w:r>
      <w:bookmarkEnd w:id="44"/>
    </w:p>
    <w:p w14:paraId="04D4DF31" w14:textId="77777777" w:rsidR="00F44CCF" w:rsidRPr="003456B9" w:rsidRDefault="00F44CCF">
      <w:pPr>
        <w:pStyle w:val="Kop2"/>
        <w:numPr>
          <w:ilvl w:val="0"/>
          <w:numId w:val="14"/>
        </w:numPr>
        <w:rPr>
          <w:i w:val="0"/>
          <w:sz w:val="18"/>
          <w:szCs w:val="18"/>
        </w:rPr>
      </w:pPr>
      <w:bookmarkStart w:id="45" w:name="_Toc485137503"/>
      <w:r w:rsidRPr="003456B9">
        <w:rPr>
          <w:i w:val="0"/>
          <w:sz w:val="18"/>
          <w:szCs w:val="18"/>
        </w:rPr>
        <w:t>Interesse tonen voor de ruimtelijke verscheidenheid van natuurlijke en mense</w:t>
      </w:r>
      <w:r w:rsidRPr="003456B9">
        <w:rPr>
          <w:i w:val="0"/>
          <w:sz w:val="18"/>
          <w:szCs w:val="18"/>
        </w:rPr>
        <w:softHyphen/>
        <w:t>lijke verschijnselen op aarde.</w:t>
      </w:r>
      <w:bookmarkEnd w:id="45"/>
    </w:p>
    <w:p w14:paraId="75831C5C" w14:textId="77777777" w:rsidR="00F44CCF" w:rsidRDefault="00F44CCF">
      <w:pPr>
        <w:pStyle w:val="Standopsom"/>
        <w:numPr>
          <w:ilvl w:val="0"/>
          <w:numId w:val="0"/>
        </w:numPr>
        <w:rPr>
          <w:rFonts w:ascii="Arial" w:hAnsi="Arial"/>
        </w:rPr>
      </w:pPr>
    </w:p>
    <w:p w14:paraId="41E3F327" w14:textId="77777777" w:rsidR="00F44CCF" w:rsidRPr="006F2A4E" w:rsidRDefault="00F44CCF">
      <w:pPr>
        <w:pStyle w:val="Kop1"/>
        <w:rPr>
          <w:szCs w:val="28"/>
        </w:rPr>
      </w:pPr>
      <w:r>
        <w:rPr>
          <w:sz w:val="24"/>
        </w:rPr>
        <w:br w:type="page"/>
      </w:r>
      <w:bookmarkStart w:id="46" w:name="_Toc485137504"/>
      <w:r w:rsidR="006F2A4E">
        <w:rPr>
          <w:szCs w:val="28"/>
        </w:rPr>
        <w:t>MODULES</w:t>
      </w:r>
      <w:bookmarkEnd w:id="46"/>
    </w:p>
    <w:p w14:paraId="60F3F136" w14:textId="77777777" w:rsidR="00F44CCF" w:rsidRPr="004955FA" w:rsidRDefault="006F2A4E">
      <w:pPr>
        <w:pStyle w:val="Kop2"/>
        <w:rPr>
          <w:rFonts w:cs="Arial"/>
          <w:b/>
          <w:bCs/>
          <w:i w:val="0"/>
        </w:rPr>
      </w:pPr>
      <w:bookmarkStart w:id="47" w:name="_Toc485137505"/>
      <w:r w:rsidRPr="004955FA">
        <w:rPr>
          <w:rFonts w:cs="Arial"/>
          <w:b/>
          <w:bCs/>
          <w:i w:val="0"/>
        </w:rPr>
        <w:t>MODULE</w:t>
      </w:r>
      <w:r w:rsidR="00A60B76" w:rsidRPr="004955FA">
        <w:rPr>
          <w:rFonts w:cs="Arial"/>
          <w:b/>
          <w:bCs/>
          <w:i w:val="0"/>
        </w:rPr>
        <w:t xml:space="preserve"> ASO2-B</w:t>
      </w:r>
      <w:r w:rsidRPr="004955FA">
        <w:rPr>
          <w:rFonts w:cs="Arial"/>
          <w:b/>
          <w:bCs/>
          <w:i w:val="0"/>
        </w:rPr>
        <w:t xml:space="preserve"> </w:t>
      </w:r>
      <w:r w:rsidR="00174964" w:rsidRPr="004955FA">
        <w:rPr>
          <w:rFonts w:cs="Arial"/>
          <w:b/>
          <w:bCs/>
          <w:i w:val="0"/>
        </w:rPr>
        <w:t>Aardrijkskunde 1</w:t>
      </w:r>
      <w:r w:rsidR="002E038D" w:rsidRPr="004955FA">
        <w:rPr>
          <w:rFonts w:cs="Arial"/>
          <w:b/>
          <w:bCs/>
          <w:i w:val="0"/>
        </w:rPr>
        <w:t xml:space="preserve"> (40 Lestijden)</w:t>
      </w:r>
      <w:bookmarkEnd w:id="47"/>
    </w:p>
    <w:p w14:paraId="0979A0DA" w14:textId="77777777" w:rsidR="00F44CCF" w:rsidRDefault="00F44CCF">
      <w:pPr>
        <w:rPr>
          <w:rFonts w:ascii="Arial" w:hAnsi="Arial"/>
        </w:rPr>
      </w:pPr>
    </w:p>
    <w:p w14:paraId="1A1C84D1" w14:textId="77777777" w:rsidR="00427F8A" w:rsidRDefault="00427F8A" w:rsidP="00464576">
      <w:pPr>
        <w:pStyle w:val="Kop3"/>
        <w:spacing w:before="120" w:after="0"/>
        <w:rPr>
          <w:rFonts w:ascii="Arial" w:hAnsi="Arial" w:cs="Arial"/>
          <w:bCs/>
          <w:sz w:val="20"/>
        </w:rPr>
      </w:pPr>
      <w:bookmarkStart w:id="48" w:name="_Toc485137506"/>
      <w:r>
        <w:rPr>
          <w:rFonts w:ascii="Arial" w:hAnsi="Arial" w:cs="Arial"/>
          <w:bCs/>
          <w:sz w:val="20"/>
        </w:rPr>
        <w:t>Situering van de module in de opleiding</w:t>
      </w:r>
      <w:bookmarkEnd w:id="48"/>
    </w:p>
    <w:p w14:paraId="5320138D" w14:textId="77777777" w:rsidR="00427F8A" w:rsidRPr="00427F8A" w:rsidRDefault="00427F8A" w:rsidP="00427F8A">
      <w:pPr>
        <w:rPr>
          <w:rFonts w:ascii="Arial" w:hAnsi="Arial"/>
          <w:sz w:val="18"/>
          <w:szCs w:val="18"/>
        </w:rPr>
      </w:pPr>
      <w:r w:rsidRPr="00427F8A">
        <w:rPr>
          <w:rFonts w:ascii="Arial" w:hAnsi="Arial"/>
          <w:sz w:val="18"/>
          <w:szCs w:val="18"/>
        </w:rPr>
        <w:t>Deze module laat cursisten toe zich belangrijke aardrijkskundige concepten, begrippen, kennis en vaardigheden eigen te maken om te functioneren in dagelijkse situaties waarbij een aardrijkskundige basisvorming vereist is. Twee thema’s worden behandeld:</w:t>
      </w:r>
    </w:p>
    <w:p w14:paraId="109AE8F5" w14:textId="77777777" w:rsidR="00427F8A" w:rsidRPr="00427F8A" w:rsidRDefault="00427F8A" w:rsidP="00BC76B0">
      <w:pPr>
        <w:numPr>
          <w:ilvl w:val="0"/>
          <w:numId w:val="239"/>
        </w:numPr>
        <w:rPr>
          <w:rFonts w:ascii="Arial" w:hAnsi="Arial"/>
          <w:sz w:val="18"/>
          <w:szCs w:val="18"/>
        </w:rPr>
      </w:pPr>
      <w:r w:rsidRPr="00427F8A">
        <w:rPr>
          <w:rFonts w:ascii="Arial" w:hAnsi="Arial"/>
          <w:sz w:val="18"/>
          <w:szCs w:val="18"/>
        </w:rPr>
        <w:t>landschappen en wereldkaart</w:t>
      </w:r>
    </w:p>
    <w:p w14:paraId="21E7C597" w14:textId="77777777" w:rsidR="00427F8A" w:rsidRPr="00427F8A" w:rsidRDefault="00427F8A" w:rsidP="00BC76B0">
      <w:pPr>
        <w:numPr>
          <w:ilvl w:val="0"/>
          <w:numId w:val="239"/>
        </w:numPr>
        <w:rPr>
          <w:rFonts w:ascii="Arial" w:hAnsi="Arial"/>
          <w:sz w:val="18"/>
          <w:szCs w:val="18"/>
        </w:rPr>
      </w:pPr>
      <w:r w:rsidRPr="00427F8A">
        <w:rPr>
          <w:rFonts w:ascii="Arial" w:hAnsi="Arial"/>
          <w:sz w:val="18"/>
          <w:szCs w:val="18"/>
        </w:rPr>
        <w:t>bevolking</w:t>
      </w:r>
    </w:p>
    <w:p w14:paraId="5393E960" w14:textId="77777777" w:rsidR="003456B9" w:rsidRPr="00464576" w:rsidRDefault="00427F8A" w:rsidP="00464576">
      <w:pPr>
        <w:pStyle w:val="Kop3"/>
        <w:spacing w:before="120" w:after="0"/>
        <w:rPr>
          <w:rFonts w:ascii="Arial" w:hAnsi="Arial" w:cs="Arial"/>
          <w:bCs/>
          <w:sz w:val="20"/>
        </w:rPr>
      </w:pPr>
      <w:bookmarkStart w:id="49" w:name="_Toc485137507"/>
      <w:r>
        <w:rPr>
          <w:rFonts w:ascii="Arial" w:hAnsi="Arial" w:cs="Arial"/>
          <w:bCs/>
          <w:sz w:val="20"/>
        </w:rPr>
        <w:t>Instapvereisten</w:t>
      </w:r>
      <w:bookmarkEnd w:id="49"/>
    </w:p>
    <w:p w14:paraId="6C6CF891" w14:textId="77777777" w:rsidR="00F44CCF" w:rsidRPr="003456B9" w:rsidRDefault="00427F8A" w:rsidP="003456B9">
      <w:pPr>
        <w:pStyle w:val="Standopsom"/>
        <w:numPr>
          <w:ilvl w:val="0"/>
          <w:numId w:val="0"/>
        </w:numPr>
        <w:rPr>
          <w:rFonts w:ascii="Arial" w:hAnsi="Arial"/>
          <w:sz w:val="18"/>
          <w:szCs w:val="18"/>
        </w:rPr>
      </w:pPr>
      <w:r>
        <w:rPr>
          <w:rFonts w:ascii="Arial" w:hAnsi="Arial"/>
          <w:sz w:val="18"/>
          <w:szCs w:val="18"/>
        </w:rPr>
        <w:t>Geen</w:t>
      </w:r>
    </w:p>
    <w:p w14:paraId="2B88B3B6" w14:textId="77777777" w:rsidR="00427F8A" w:rsidRDefault="00427F8A" w:rsidP="00464576">
      <w:pPr>
        <w:pStyle w:val="Kop3"/>
        <w:spacing w:before="120" w:after="0"/>
        <w:rPr>
          <w:rFonts w:ascii="Arial" w:hAnsi="Arial" w:cs="Arial"/>
          <w:bCs/>
          <w:sz w:val="20"/>
        </w:rPr>
      </w:pPr>
      <w:bookmarkStart w:id="50" w:name="_Toc485137508"/>
      <w:r>
        <w:rPr>
          <w:rFonts w:ascii="Arial" w:hAnsi="Arial" w:cs="Arial"/>
          <w:bCs/>
          <w:sz w:val="20"/>
        </w:rPr>
        <w:t>Gewenste voorkennis</w:t>
      </w:r>
      <w:bookmarkEnd w:id="50"/>
    </w:p>
    <w:p w14:paraId="36630949" w14:textId="77777777" w:rsidR="00427F8A" w:rsidRPr="00427F8A" w:rsidRDefault="00427F8A" w:rsidP="00427F8A">
      <w:pPr>
        <w:pStyle w:val="Standopsom"/>
        <w:numPr>
          <w:ilvl w:val="0"/>
          <w:numId w:val="0"/>
        </w:numPr>
        <w:rPr>
          <w:rFonts w:ascii="Arial" w:hAnsi="Arial"/>
          <w:sz w:val="18"/>
          <w:szCs w:val="18"/>
        </w:rPr>
      </w:pPr>
      <w:r w:rsidRPr="00427F8A">
        <w:rPr>
          <w:rFonts w:ascii="Arial" w:hAnsi="Arial"/>
          <w:sz w:val="18"/>
          <w:szCs w:val="18"/>
        </w:rPr>
        <w:t>Grondig beheersen van inhouden, kennis en vaardigheden in verband met het werken met kaart en atlas, reliëf, bodem en ondergrond, klimaat en vegetatie.</w:t>
      </w:r>
    </w:p>
    <w:p w14:paraId="106809E4" w14:textId="77777777" w:rsidR="00F44CCF" w:rsidRPr="00464576" w:rsidRDefault="00F44CCF" w:rsidP="00464576">
      <w:pPr>
        <w:pStyle w:val="Kop3"/>
        <w:spacing w:before="120" w:after="0"/>
        <w:rPr>
          <w:rFonts w:ascii="Arial" w:hAnsi="Arial" w:cs="Arial"/>
          <w:bCs/>
          <w:sz w:val="20"/>
        </w:rPr>
      </w:pPr>
      <w:bookmarkStart w:id="51" w:name="_Toc485137509"/>
      <w:r w:rsidRPr="00464576">
        <w:rPr>
          <w:rFonts w:ascii="Arial" w:hAnsi="Arial" w:cs="Arial"/>
          <w:bCs/>
          <w:sz w:val="20"/>
        </w:rPr>
        <w:t>Didactische wenken</w:t>
      </w:r>
      <w:bookmarkEnd w:id="51"/>
    </w:p>
    <w:p w14:paraId="0250378A" w14:textId="77777777" w:rsidR="003456B9" w:rsidRDefault="003456B9" w:rsidP="003456B9"/>
    <w:p w14:paraId="5A6F5617" w14:textId="77777777" w:rsidR="00F44CCF" w:rsidRPr="003456B9" w:rsidRDefault="00F44CCF" w:rsidP="003456B9">
      <w:pPr>
        <w:rPr>
          <w:rFonts w:ascii="Arial" w:hAnsi="Arial" w:cs="Arial"/>
          <w:sz w:val="18"/>
          <w:szCs w:val="18"/>
        </w:rPr>
      </w:pPr>
      <w:r w:rsidRPr="003456B9">
        <w:rPr>
          <w:rFonts w:ascii="Arial" w:hAnsi="Arial" w:cs="Arial"/>
          <w:sz w:val="18"/>
          <w:szCs w:val="18"/>
        </w:rPr>
        <w:t>Thema 1: landschappen en wereldkaart</w:t>
      </w:r>
    </w:p>
    <w:p w14:paraId="7C468998" w14:textId="77777777" w:rsidR="00F44CCF" w:rsidRPr="003456B9" w:rsidRDefault="00F44CCF">
      <w:pPr>
        <w:rPr>
          <w:rFonts w:ascii="Arial" w:hAnsi="Arial"/>
          <w:sz w:val="18"/>
          <w:szCs w:val="18"/>
        </w:rPr>
      </w:pPr>
    </w:p>
    <w:p w14:paraId="391989E0"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Wandkaarten</w:t>
      </w:r>
    </w:p>
    <w:p w14:paraId="23CB2161"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Transparanten</w:t>
      </w:r>
    </w:p>
    <w:p w14:paraId="42CC5942"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Atlas</w:t>
      </w:r>
    </w:p>
    <w:p w14:paraId="34891CB5"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Blinde kaarten</w:t>
      </w:r>
    </w:p>
    <w:p w14:paraId="0B1F1C88"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Globe</w:t>
      </w:r>
    </w:p>
    <w:p w14:paraId="4396398A"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Foto’s</w:t>
      </w:r>
    </w:p>
    <w:p w14:paraId="752A3C72" w14:textId="77777777" w:rsidR="00F44CCF" w:rsidRPr="003456B9" w:rsidRDefault="00F44CCF" w:rsidP="00B919E9">
      <w:pPr>
        <w:numPr>
          <w:ilvl w:val="0"/>
          <w:numId w:val="13"/>
        </w:numPr>
        <w:tabs>
          <w:tab w:val="clear" w:pos="360"/>
          <w:tab w:val="num" w:pos="1646"/>
        </w:tabs>
        <w:ind w:left="1646"/>
        <w:rPr>
          <w:rFonts w:ascii="Arial" w:hAnsi="Arial"/>
          <w:sz w:val="18"/>
          <w:szCs w:val="18"/>
        </w:rPr>
      </w:pPr>
      <w:r w:rsidRPr="003456B9">
        <w:rPr>
          <w:rFonts w:ascii="Arial" w:hAnsi="Arial"/>
          <w:sz w:val="18"/>
          <w:szCs w:val="18"/>
        </w:rPr>
        <w:t>Satellietbeelden</w:t>
      </w:r>
    </w:p>
    <w:p w14:paraId="705DCF08" w14:textId="77777777" w:rsidR="00F44CCF" w:rsidRPr="003456B9" w:rsidRDefault="00F44CCF">
      <w:pPr>
        <w:rPr>
          <w:rFonts w:ascii="Arial" w:hAnsi="Arial"/>
          <w:sz w:val="18"/>
          <w:szCs w:val="18"/>
        </w:rPr>
      </w:pPr>
    </w:p>
    <w:p w14:paraId="59DC5C37" w14:textId="77777777" w:rsidR="00F44CCF" w:rsidRPr="003456B9" w:rsidRDefault="00F44CCF" w:rsidP="003456B9">
      <w:pPr>
        <w:rPr>
          <w:rFonts w:ascii="Arial" w:hAnsi="Arial" w:cs="Arial"/>
          <w:sz w:val="18"/>
          <w:szCs w:val="18"/>
        </w:rPr>
      </w:pPr>
      <w:r w:rsidRPr="003456B9">
        <w:rPr>
          <w:rFonts w:ascii="Arial" w:hAnsi="Arial" w:cs="Arial"/>
          <w:sz w:val="18"/>
          <w:szCs w:val="18"/>
        </w:rPr>
        <w:t>Thema 2: bevolking</w:t>
      </w:r>
    </w:p>
    <w:p w14:paraId="75CAA2FD" w14:textId="77777777" w:rsidR="00F44CCF" w:rsidRPr="003456B9" w:rsidRDefault="00F44CCF">
      <w:pPr>
        <w:rPr>
          <w:rFonts w:ascii="Arial" w:hAnsi="Arial"/>
          <w:sz w:val="18"/>
          <w:szCs w:val="18"/>
        </w:rPr>
      </w:pPr>
    </w:p>
    <w:p w14:paraId="79DBAB28" w14:textId="77777777" w:rsidR="00F44CCF" w:rsidRPr="003456B9" w:rsidRDefault="00F44CCF" w:rsidP="00B919E9">
      <w:pPr>
        <w:numPr>
          <w:ilvl w:val="0"/>
          <w:numId w:val="12"/>
        </w:numPr>
        <w:tabs>
          <w:tab w:val="clear" w:pos="360"/>
          <w:tab w:val="num" w:pos="1646"/>
        </w:tabs>
        <w:ind w:left="1646"/>
        <w:rPr>
          <w:rFonts w:ascii="Arial" w:hAnsi="Arial"/>
          <w:sz w:val="18"/>
          <w:szCs w:val="18"/>
        </w:rPr>
      </w:pPr>
      <w:r w:rsidRPr="003456B9">
        <w:rPr>
          <w:rFonts w:ascii="Arial" w:hAnsi="Arial"/>
          <w:sz w:val="18"/>
          <w:szCs w:val="18"/>
        </w:rPr>
        <w:t>Analyse van demografische cijfers aan de hand van bijvoorbeeld atlaskaarten, grafieken, histogrammen, (NIS-) tabellen en bevolkingsregisters.</w:t>
      </w:r>
    </w:p>
    <w:p w14:paraId="7B42296B" w14:textId="77777777" w:rsidR="00F44CCF" w:rsidRPr="003456B9" w:rsidRDefault="00F44CCF" w:rsidP="00B919E9">
      <w:pPr>
        <w:numPr>
          <w:ilvl w:val="0"/>
          <w:numId w:val="12"/>
        </w:numPr>
        <w:tabs>
          <w:tab w:val="clear" w:pos="360"/>
          <w:tab w:val="num" w:pos="1646"/>
        </w:tabs>
        <w:ind w:left="1646"/>
        <w:rPr>
          <w:rFonts w:ascii="Arial" w:hAnsi="Arial"/>
          <w:sz w:val="18"/>
          <w:szCs w:val="18"/>
        </w:rPr>
      </w:pPr>
      <w:r w:rsidRPr="003456B9">
        <w:rPr>
          <w:rFonts w:ascii="Arial" w:hAnsi="Arial"/>
          <w:sz w:val="18"/>
          <w:szCs w:val="18"/>
        </w:rPr>
        <w:t>Krantenartikels over de bevolkingstoestand laten lezen ter voorbereiding van de theorie.</w:t>
      </w:r>
    </w:p>
    <w:p w14:paraId="343BF2DF"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Opzoeken van bevolkingsgegevens van eigen streek of land of de te bespreken regio (gemeentebestuur, internet…)</w:t>
      </w:r>
    </w:p>
    <w:p w14:paraId="7AE1185E" w14:textId="77777777" w:rsidR="00F44CCF" w:rsidRDefault="00F44CCF">
      <w:pPr>
        <w:rPr>
          <w:rFonts w:ascii="Arial" w:hAnsi="Arial"/>
        </w:rPr>
      </w:pPr>
    </w:p>
    <w:p w14:paraId="2870D9AB" w14:textId="77777777" w:rsidR="00F44CCF" w:rsidRPr="006F2A4E" w:rsidRDefault="006F2A4E">
      <w:pPr>
        <w:pStyle w:val="Kop2"/>
        <w:rPr>
          <w:b/>
          <w:i w:val="0"/>
        </w:rPr>
      </w:pPr>
      <w:bookmarkStart w:id="52" w:name="_Toc485137510"/>
      <w:r>
        <w:rPr>
          <w:b/>
          <w:i w:val="0"/>
        </w:rPr>
        <w:t>MODULE</w:t>
      </w:r>
      <w:r w:rsidR="00A60B76">
        <w:rPr>
          <w:b/>
          <w:i w:val="0"/>
        </w:rPr>
        <w:t xml:space="preserve"> ASO2-B</w:t>
      </w:r>
      <w:r>
        <w:rPr>
          <w:b/>
          <w:i w:val="0"/>
        </w:rPr>
        <w:t xml:space="preserve"> </w:t>
      </w:r>
      <w:r w:rsidR="00174964">
        <w:rPr>
          <w:b/>
          <w:i w:val="0"/>
        </w:rPr>
        <w:t>Aardrijkskunde 2</w:t>
      </w:r>
      <w:r w:rsidR="002E038D">
        <w:rPr>
          <w:b/>
          <w:i w:val="0"/>
        </w:rPr>
        <w:t xml:space="preserve"> (40 lestijden)</w:t>
      </w:r>
      <w:bookmarkEnd w:id="52"/>
    </w:p>
    <w:p w14:paraId="0C5B30FE" w14:textId="77777777" w:rsidR="00F44CCF" w:rsidRDefault="00F44CCF">
      <w:pPr>
        <w:pStyle w:val="Standopsom"/>
        <w:numPr>
          <w:ilvl w:val="0"/>
          <w:numId w:val="0"/>
        </w:numPr>
        <w:rPr>
          <w:rFonts w:ascii="Arial" w:hAnsi="Arial"/>
        </w:rPr>
      </w:pPr>
    </w:p>
    <w:p w14:paraId="217338C6" w14:textId="77777777" w:rsidR="00427F8A" w:rsidRDefault="00427F8A" w:rsidP="00427F8A">
      <w:pPr>
        <w:pStyle w:val="Kop3"/>
        <w:spacing w:before="120" w:after="0"/>
        <w:rPr>
          <w:rFonts w:ascii="Arial" w:hAnsi="Arial" w:cs="Arial"/>
          <w:bCs/>
          <w:sz w:val="20"/>
        </w:rPr>
      </w:pPr>
      <w:bookmarkStart w:id="53" w:name="_Toc485137511"/>
      <w:r>
        <w:rPr>
          <w:rFonts w:ascii="Arial" w:hAnsi="Arial" w:cs="Arial"/>
          <w:bCs/>
          <w:sz w:val="20"/>
        </w:rPr>
        <w:t>Situering van de module in de opleiding</w:t>
      </w:r>
      <w:bookmarkEnd w:id="53"/>
    </w:p>
    <w:p w14:paraId="5C55B5C1" w14:textId="77777777" w:rsidR="00427F8A" w:rsidRPr="00427F8A" w:rsidRDefault="00427F8A" w:rsidP="00427F8A">
      <w:pPr>
        <w:rPr>
          <w:rFonts w:ascii="Arial" w:hAnsi="Arial"/>
          <w:sz w:val="18"/>
          <w:szCs w:val="18"/>
        </w:rPr>
      </w:pPr>
      <w:r w:rsidRPr="00427F8A">
        <w:rPr>
          <w:rFonts w:ascii="Arial" w:hAnsi="Arial"/>
          <w:sz w:val="18"/>
          <w:szCs w:val="18"/>
        </w:rPr>
        <w:t>Deze module laat cursisten toe zich belangrijke aardrijkskundige concepten, begrippen, kennis en vaardigheden eigen te maken om te functioneren in dagelijkse situaties waarbij een aardrijkskundige basisvorming vereist is. Twee thema’s worden behandeld:</w:t>
      </w:r>
    </w:p>
    <w:p w14:paraId="5F2AA54C" w14:textId="77777777" w:rsidR="00427F8A" w:rsidRPr="00427F8A" w:rsidRDefault="004B74B7" w:rsidP="00BC76B0">
      <w:pPr>
        <w:numPr>
          <w:ilvl w:val="0"/>
          <w:numId w:val="239"/>
        </w:numPr>
        <w:rPr>
          <w:rFonts w:ascii="Arial" w:hAnsi="Arial"/>
          <w:sz w:val="18"/>
          <w:szCs w:val="18"/>
        </w:rPr>
      </w:pPr>
      <w:r>
        <w:rPr>
          <w:rFonts w:ascii="Arial" w:hAnsi="Arial"/>
          <w:sz w:val="18"/>
          <w:szCs w:val="18"/>
        </w:rPr>
        <w:t>landbouw</w:t>
      </w:r>
    </w:p>
    <w:p w14:paraId="02143BF1" w14:textId="77777777" w:rsidR="00427F8A" w:rsidRPr="00427F8A" w:rsidRDefault="004B74B7" w:rsidP="00BC76B0">
      <w:pPr>
        <w:numPr>
          <w:ilvl w:val="0"/>
          <w:numId w:val="239"/>
        </w:numPr>
        <w:rPr>
          <w:rFonts w:ascii="Arial" w:hAnsi="Arial"/>
          <w:sz w:val="18"/>
          <w:szCs w:val="18"/>
        </w:rPr>
      </w:pPr>
      <w:r>
        <w:rPr>
          <w:rFonts w:ascii="Arial" w:hAnsi="Arial"/>
          <w:sz w:val="18"/>
          <w:szCs w:val="18"/>
        </w:rPr>
        <w:t>industrie</w:t>
      </w:r>
    </w:p>
    <w:p w14:paraId="5D4C2C2B" w14:textId="77777777" w:rsidR="003456B9" w:rsidRDefault="004B74B7" w:rsidP="00464576">
      <w:pPr>
        <w:pStyle w:val="Kop3"/>
        <w:spacing w:before="120" w:after="0"/>
        <w:rPr>
          <w:rFonts w:ascii="Arial" w:hAnsi="Arial" w:cs="Arial"/>
          <w:bCs/>
          <w:sz w:val="20"/>
        </w:rPr>
      </w:pPr>
      <w:bookmarkStart w:id="54" w:name="_Toc485137512"/>
      <w:r>
        <w:rPr>
          <w:rFonts w:ascii="Arial" w:hAnsi="Arial" w:cs="Arial"/>
          <w:bCs/>
          <w:sz w:val="20"/>
        </w:rPr>
        <w:t>Instapvereisten</w:t>
      </w:r>
      <w:bookmarkEnd w:id="54"/>
    </w:p>
    <w:p w14:paraId="4E47607D" w14:textId="77777777" w:rsidR="004B74B7" w:rsidRPr="004B74B7" w:rsidRDefault="004B74B7" w:rsidP="004B74B7">
      <w:pPr>
        <w:rPr>
          <w:rFonts w:ascii="Arial" w:hAnsi="Arial"/>
          <w:sz w:val="18"/>
          <w:szCs w:val="18"/>
        </w:rPr>
      </w:pPr>
      <w:r w:rsidRPr="004B74B7">
        <w:rPr>
          <w:rFonts w:ascii="Arial" w:hAnsi="Arial"/>
          <w:sz w:val="18"/>
          <w:szCs w:val="18"/>
        </w:rPr>
        <w:t xml:space="preserve">De competenties van de modules “ASO2-B Aaardrijkskunde </w:t>
      </w:r>
      <w:smartTag w:uri="urn:schemas-microsoft-com:office:smarttags" w:element="metricconverter">
        <w:smartTagPr>
          <w:attr w:name="ProductID" w:val="1”"/>
        </w:smartTagPr>
        <w:r w:rsidRPr="004B74B7">
          <w:rPr>
            <w:rFonts w:ascii="Arial" w:hAnsi="Arial"/>
            <w:sz w:val="18"/>
            <w:szCs w:val="18"/>
          </w:rPr>
          <w:t>1”</w:t>
        </w:r>
      </w:smartTag>
    </w:p>
    <w:p w14:paraId="234D7759" w14:textId="77777777" w:rsidR="00F44CCF" w:rsidRPr="00464576" w:rsidRDefault="00F44CCF" w:rsidP="00464576">
      <w:pPr>
        <w:pStyle w:val="Kop3"/>
        <w:spacing w:before="120" w:after="0"/>
        <w:rPr>
          <w:rFonts w:ascii="Arial" w:hAnsi="Arial" w:cs="Arial"/>
          <w:bCs/>
          <w:sz w:val="20"/>
        </w:rPr>
      </w:pPr>
      <w:bookmarkStart w:id="55" w:name="_Toc485137513"/>
      <w:r w:rsidRPr="00464576">
        <w:rPr>
          <w:rFonts w:ascii="Arial" w:hAnsi="Arial" w:cs="Arial"/>
          <w:bCs/>
          <w:sz w:val="20"/>
        </w:rPr>
        <w:t>Didactische wenken</w:t>
      </w:r>
      <w:bookmarkEnd w:id="55"/>
    </w:p>
    <w:p w14:paraId="6DE8664C" w14:textId="77777777" w:rsidR="00F44CCF" w:rsidRDefault="00F44CCF">
      <w:pPr>
        <w:rPr>
          <w:rFonts w:ascii="Arial" w:hAnsi="Arial"/>
        </w:rPr>
      </w:pPr>
    </w:p>
    <w:p w14:paraId="07A97111" w14:textId="77777777" w:rsidR="00F44CCF" w:rsidRPr="00464576" w:rsidRDefault="00F44CCF" w:rsidP="00464576">
      <w:pPr>
        <w:pStyle w:val="Standopsom"/>
        <w:numPr>
          <w:ilvl w:val="0"/>
          <w:numId w:val="0"/>
        </w:numPr>
        <w:spacing w:after="120"/>
        <w:rPr>
          <w:rFonts w:ascii="Arial" w:hAnsi="Arial"/>
          <w:sz w:val="18"/>
          <w:szCs w:val="18"/>
        </w:rPr>
      </w:pPr>
      <w:r w:rsidRPr="00464576">
        <w:rPr>
          <w:rFonts w:ascii="Arial" w:hAnsi="Arial"/>
          <w:sz w:val="18"/>
          <w:szCs w:val="18"/>
        </w:rPr>
        <w:t>Thema 3: landbouw</w:t>
      </w:r>
    </w:p>
    <w:p w14:paraId="0A634B9B" w14:textId="77777777" w:rsidR="00F44CCF" w:rsidRPr="003456B9" w:rsidRDefault="00F44CCF">
      <w:pPr>
        <w:rPr>
          <w:rFonts w:ascii="Arial" w:hAnsi="Arial"/>
          <w:sz w:val="18"/>
          <w:szCs w:val="18"/>
        </w:rPr>
      </w:pPr>
    </w:p>
    <w:p w14:paraId="1E583627"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Vergelijkend kaartgebruik in de atlas</w:t>
      </w:r>
    </w:p>
    <w:p w14:paraId="39223C87"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 xml:space="preserve">Overlappend transparantgebruik </w:t>
      </w:r>
    </w:p>
    <w:p w14:paraId="7178D005"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Bezoek landbouwbedrijf - landbouwstreek.</w:t>
      </w:r>
    </w:p>
    <w:p w14:paraId="42D14CDF"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Videoreportage bekijken over een landbouwbedrijf – landbouwstreek</w:t>
      </w:r>
    </w:p>
    <w:p w14:paraId="727EE6FE"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Organiseren van een groepsmaaltijd op basis van landbouwproducten afkomstig uit diverse regio’s.</w:t>
      </w:r>
    </w:p>
    <w:p w14:paraId="09709244"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Krantenartikels verzamelen in verband met de technologische vooruitgang</w:t>
      </w:r>
    </w:p>
    <w:p w14:paraId="3EA7F513" w14:textId="77777777" w:rsidR="00F44CCF" w:rsidRPr="003456B9" w:rsidRDefault="00F44CCF">
      <w:pPr>
        <w:rPr>
          <w:rFonts w:ascii="Arial" w:hAnsi="Arial"/>
          <w:sz w:val="18"/>
          <w:szCs w:val="18"/>
        </w:rPr>
      </w:pPr>
    </w:p>
    <w:p w14:paraId="4C71A07C" w14:textId="77777777" w:rsidR="006F2A4E" w:rsidRPr="00464576" w:rsidRDefault="006F2A4E" w:rsidP="00464576">
      <w:pPr>
        <w:pStyle w:val="Standopsom"/>
        <w:numPr>
          <w:ilvl w:val="0"/>
          <w:numId w:val="0"/>
        </w:numPr>
        <w:spacing w:after="120"/>
        <w:rPr>
          <w:rFonts w:ascii="Arial" w:hAnsi="Arial"/>
          <w:sz w:val="18"/>
          <w:szCs w:val="18"/>
        </w:rPr>
      </w:pPr>
      <w:r w:rsidRPr="00464576">
        <w:rPr>
          <w:rFonts w:ascii="Arial" w:hAnsi="Arial"/>
          <w:sz w:val="18"/>
          <w:szCs w:val="18"/>
        </w:rPr>
        <w:t>Thema 4: industrie</w:t>
      </w:r>
    </w:p>
    <w:p w14:paraId="3E2692EF" w14:textId="77777777" w:rsidR="00F44CCF" w:rsidRPr="003456B9" w:rsidRDefault="00F44CCF">
      <w:pPr>
        <w:rPr>
          <w:rFonts w:ascii="Arial" w:hAnsi="Arial"/>
          <w:sz w:val="18"/>
          <w:szCs w:val="18"/>
        </w:rPr>
      </w:pPr>
    </w:p>
    <w:p w14:paraId="68DFA527"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Vergelijkend kaartgebruik in de atlas</w:t>
      </w:r>
    </w:p>
    <w:p w14:paraId="66CFAA33"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 xml:space="preserve">Overlappend transparantgebruik </w:t>
      </w:r>
    </w:p>
    <w:p w14:paraId="47C148FC" w14:textId="77777777" w:rsidR="00F44CCF" w:rsidRPr="003456B9" w:rsidRDefault="00F44CCF" w:rsidP="00B919E9">
      <w:pPr>
        <w:numPr>
          <w:ilvl w:val="0"/>
          <w:numId w:val="11"/>
        </w:numPr>
        <w:tabs>
          <w:tab w:val="clear" w:pos="360"/>
          <w:tab w:val="num" w:pos="1646"/>
        </w:tabs>
        <w:ind w:left="1646"/>
        <w:rPr>
          <w:rFonts w:ascii="Arial" w:hAnsi="Arial"/>
          <w:sz w:val="18"/>
          <w:szCs w:val="18"/>
        </w:rPr>
      </w:pPr>
      <w:r w:rsidRPr="003456B9">
        <w:rPr>
          <w:rFonts w:ascii="Arial" w:hAnsi="Arial"/>
          <w:sz w:val="18"/>
          <w:szCs w:val="18"/>
        </w:rPr>
        <w:t>Studie van een industriegebied in eigen regio.</w:t>
      </w:r>
    </w:p>
    <w:p w14:paraId="5D19B8F2" w14:textId="77777777" w:rsidR="00AB199E" w:rsidRDefault="00AB199E" w:rsidP="00AB199E">
      <w:pPr>
        <w:ind w:left="1286"/>
        <w:rPr>
          <w:rFonts w:ascii="Arial" w:hAnsi="Arial"/>
        </w:rPr>
      </w:pPr>
    </w:p>
    <w:p w14:paraId="3ED90E1B" w14:textId="77777777" w:rsidR="00AB199E" w:rsidRDefault="00AB199E" w:rsidP="00AB199E">
      <w:pPr>
        <w:ind w:left="1286"/>
        <w:rPr>
          <w:rFonts w:ascii="Arial" w:hAnsi="Arial"/>
        </w:rPr>
      </w:pPr>
    </w:p>
    <w:p w14:paraId="27FEF4C2" w14:textId="77777777" w:rsidR="00F44CCF" w:rsidRPr="006F2A4E" w:rsidRDefault="006F2A4E">
      <w:pPr>
        <w:pStyle w:val="Kop2"/>
        <w:rPr>
          <w:b/>
          <w:i w:val="0"/>
        </w:rPr>
      </w:pPr>
      <w:bookmarkStart w:id="56" w:name="_Toc485137514"/>
      <w:r>
        <w:rPr>
          <w:b/>
          <w:i w:val="0"/>
        </w:rPr>
        <w:t>MODULE</w:t>
      </w:r>
      <w:r w:rsidR="00A60B76">
        <w:rPr>
          <w:b/>
          <w:i w:val="0"/>
        </w:rPr>
        <w:t xml:space="preserve"> ASO2-B</w:t>
      </w:r>
      <w:r>
        <w:rPr>
          <w:b/>
          <w:i w:val="0"/>
        </w:rPr>
        <w:t xml:space="preserve"> </w:t>
      </w:r>
      <w:r w:rsidR="00174964">
        <w:rPr>
          <w:b/>
          <w:i w:val="0"/>
        </w:rPr>
        <w:t>Aardrijkskunde 3</w:t>
      </w:r>
      <w:r w:rsidR="002E038D">
        <w:rPr>
          <w:b/>
          <w:i w:val="0"/>
        </w:rPr>
        <w:t xml:space="preserve"> (40 lestijden)</w:t>
      </w:r>
      <w:bookmarkEnd w:id="56"/>
    </w:p>
    <w:p w14:paraId="7B006CDF" w14:textId="77777777" w:rsidR="00F44CCF" w:rsidRDefault="00F44CCF">
      <w:pPr>
        <w:rPr>
          <w:rFonts w:ascii="Arial" w:hAnsi="Arial"/>
        </w:rPr>
      </w:pPr>
    </w:p>
    <w:p w14:paraId="5A5DA244" w14:textId="77777777" w:rsidR="004B74B7" w:rsidRPr="004B74B7" w:rsidRDefault="004B74B7" w:rsidP="004B74B7">
      <w:pPr>
        <w:pStyle w:val="Kop3"/>
        <w:spacing w:before="120" w:after="0"/>
        <w:rPr>
          <w:rFonts w:ascii="Arial" w:hAnsi="Arial" w:cs="Arial"/>
          <w:bCs/>
          <w:sz w:val="20"/>
        </w:rPr>
      </w:pPr>
      <w:bookmarkStart w:id="57" w:name="_Toc485137515"/>
      <w:r w:rsidRPr="004B74B7">
        <w:rPr>
          <w:rFonts w:ascii="Arial" w:hAnsi="Arial" w:cs="Arial"/>
          <w:bCs/>
          <w:sz w:val="20"/>
        </w:rPr>
        <w:t>Situering van de module in de opleiding</w:t>
      </w:r>
      <w:bookmarkEnd w:id="57"/>
    </w:p>
    <w:p w14:paraId="55270343" w14:textId="77777777" w:rsidR="004B74B7" w:rsidRPr="004B74B7" w:rsidRDefault="004B74B7" w:rsidP="004B74B7">
      <w:pPr>
        <w:pStyle w:val="Standopsom"/>
        <w:numPr>
          <w:ilvl w:val="0"/>
          <w:numId w:val="0"/>
        </w:numPr>
        <w:rPr>
          <w:rFonts w:ascii="Arial" w:hAnsi="Arial"/>
          <w:sz w:val="18"/>
          <w:szCs w:val="18"/>
        </w:rPr>
      </w:pPr>
      <w:r w:rsidRPr="004B74B7">
        <w:rPr>
          <w:rFonts w:ascii="Arial" w:hAnsi="Arial"/>
          <w:sz w:val="18"/>
          <w:szCs w:val="18"/>
        </w:rPr>
        <w:t>Deze module laat cursisten toe zich belangrijke aardrijkskundige concepten, begrippen, kennis en</w:t>
      </w:r>
    </w:p>
    <w:p w14:paraId="54B50525" w14:textId="77777777" w:rsidR="004B74B7" w:rsidRPr="004B74B7" w:rsidRDefault="004B74B7" w:rsidP="004B74B7">
      <w:pPr>
        <w:pStyle w:val="Standopsom"/>
        <w:numPr>
          <w:ilvl w:val="0"/>
          <w:numId w:val="0"/>
        </w:numPr>
        <w:rPr>
          <w:rFonts w:ascii="Arial" w:hAnsi="Arial"/>
          <w:sz w:val="18"/>
          <w:szCs w:val="18"/>
        </w:rPr>
      </w:pPr>
      <w:r w:rsidRPr="004B74B7">
        <w:rPr>
          <w:rFonts w:ascii="Arial" w:hAnsi="Arial"/>
          <w:sz w:val="18"/>
          <w:szCs w:val="18"/>
        </w:rPr>
        <w:t>vaardigheden eigen te maken om te functioneren in dagelijkse situaties waarbij een aardrijkskundige</w:t>
      </w:r>
    </w:p>
    <w:p w14:paraId="3F93342F" w14:textId="77777777" w:rsidR="004B74B7" w:rsidRPr="004B74B7" w:rsidRDefault="004B74B7" w:rsidP="004B74B7">
      <w:pPr>
        <w:pStyle w:val="Standopsom"/>
        <w:numPr>
          <w:ilvl w:val="0"/>
          <w:numId w:val="0"/>
        </w:numPr>
        <w:rPr>
          <w:rFonts w:ascii="Arial" w:hAnsi="Arial"/>
          <w:sz w:val="18"/>
          <w:szCs w:val="18"/>
        </w:rPr>
      </w:pPr>
      <w:r w:rsidRPr="004B74B7">
        <w:rPr>
          <w:rFonts w:ascii="Arial" w:hAnsi="Arial"/>
          <w:sz w:val="18"/>
          <w:szCs w:val="18"/>
        </w:rPr>
        <w:t>basisvorming vereist is. Twee thema’s worden behandeld:</w:t>
      </w:r>
    </w:p>
    <w:p w14:paraId="0D45BD74" w14:textId="77777777" w:rsidR="004B74B7" w:rsidRPr="004B74B7" w:rsidRDefault="004B74B7" w:rsidP="00BC76B0">
      <w:pPr>
        <w:pStyle w:val="Standopsom"/>
        <w:numPr>
          <w:ilvl w:val="0"/>
          <w:numId w:val="240"/>
        </w:numPr>
        <w:rPr>
          <w:rFonts w:ascii="Arial" w:hAnsi="Arial"/>
          <w:sz w:val="18"/>
          <w:szCs w:val="18"/>
        </w:rPr>
      </w:pPr>
      <w:r w:rsidRPr="004B74B7">
        <w:rPr>
          <w:rFonts w:ascii="Arial" w:hAnsi="Arial"/>
          <w:sz w:val="18"/>
          <w:szCs w:val="18"/>
        </w:rPr>
        <w:t>toerisme</w:t>
      </w:r>
    </w:p>
    <w:p w14:paraId="4781BE77" w14:textId="77777777" w:rsidR="004B74B7" w:rsidRPr="004B74B7" w:rsidRDefault="004B74B7" w:rsidP="00BC76B0">
      <w:pPr>
        <w:pStyle w:val="Standopsom"/>
        <w:numPr>
          <w:ilvl w:val="0"/>
          <w:numId w:val="240"/>
        </w:numPr>
        <w:rPr>
          <w:rFonts w:ascii="Arial" w:hAnsi="Arial"/>
          <w:sz w:val="18"/>
          <w:szCs w:val="18"/>
        </w:rPr>
      </w:pPr>
      <w:r w:rsidRPr="004B74B7">
        <w:rPr>
          <w:rFonts w:ascii="Arial" w:hAnsi="Arial"/>
          <w:sz w:val="18"/>
          <w:szCs w:val="18"/>
        </w:rPr>
        <w:t>mens, natuur en milieu</w:t>
      </w:r>
    </w:p>
    <w:p w14:paraId="5774C554" w14:textId="77777777" w:rsidR="004B74B7" w:rsidRPr="004B74B7" w:rsidRDefault="004B74B7" w:rsidP="004B74B7">
      <w:pPr>
        <w:pStyle w:val="Standopsom"/>
        <w:numPr>
          <w:ilvl w:val="0"/>
          <w:numId w:val="0"/>
        </w:numPr>
        <w:rPr>
          <w:rFonts w:ascii="Arial" w:hAnsi="Arial"/>
          <w:sz w:val="18"/>
          <w:szCs w:val="18"/>
        </w:rPr>
      </w:pPr>
      <w:r w:rsidRPr="004B74B7">
        <w:rPr>
          <w:rFonts w:ascii="Arial" w:hAnsi="Arial"/>
          <w:sz w:val="18"/>
          <w:szCs w:val="18"/>
        </w:rPr>
        <w:t>Tot slot worden de bestudeerde regio’s en thema’s samengebracht op thematische wereldkaarten met</w:t>
      </w:r>
    </w:p>
    <w:p w14:paraId="35C30926" w14:textId="77777777" w:rsidR="004B74B7" w:rsidRPr="004B74B7" w:rsidRDefault="004B74B7" w:rsidP="004B74B7">
      <w:pPr>
        <w:pStyle w:val="Standopsom"/>
        <w:numPr>
          <w:ilvl w:val="0"/>
          <w:numId w:val="0"/>
        </w:numPr>
        <w:rPr>
          <w:rFonts w:ascii="Arial" w:hAnsi="Arial"/>
          <w:sz w:val="18"/>
          <w:szCs w:val="18"/>
        </w:rPr>
      </w:pPr>
      <w:r w:rsidRPr="004B74B7">
        <w:rPr>
          <w:rFonts w:ascii="Arial" w:hAnsi="Arial"/>
          <w:sz w:val="18"/>
          <w:szCs w:val="18"/>
        </w:rPr>
        <w:t>het oog op het verder construeren van een ‘wereldbeeld’ en het maken van een synthese tussen</w:t>
      </w:r>
      <w:r>
        <w:rPr>
          <w:rFonts w:ascii="Arial" w:hAnsi="Arial"/>
          <w:sz w:val="18"/>
          <w:szCs w:val="18"/>
        </w:rPr>
        <w:t xml:space="preserve"> </w:t>
      </w:r>
      <w:r w:rsidRPr="004B74B7">
        <w:rPr>
          <w:rFonts w:ascii="Arial" w:hAnsi="Arial"/>
          <w:sz w:val="18"/>
          <w:szCs w:val="18"/>
        </w:rPr>
        <w:t>meerdere aardrijkskundige concepten en begrippen.</w:t>
      </w:r>
    </w:p>
    <w:p w14:paraId="1642C449" w14:textId="77777777" w:rsidR="00464576" w:rsidRPr="00464576" w:rsidRDefault="004B74B7" w:rsidP="00464576">
      <w:pPr>
        <w:pStyle w:val="Kop3"/>
        <w:spacing w:before="120" w:after="0"/>
        <w:rPr>
          <w:rFonts w:ascii="Arial" w:hAnsi="Arial" w:cs="Arial"/>
          <w:bCs/>
          <w:sz w:val="20"/>
        </w:rPr>
      </w:pPr>
      <w:bookmarkStart w:id="58" w:name="_Toc485137516"/>
      <w:r>
        <w:rPr>
          <w:rFonts w:ascii="Arial" w:hAnsi="Arial" w:cs="Arial"/>
          <w:bCs/>
          <w:sz w:val="20"/>
        </w:rPr>
        <w:t>Instapvereisten</w:t>
      </w:r>
      <w:bookmarkEnd w:id="58"/>
    </w:p>
    <w:p w14:paraId="1A70D0F4" w14:textId="77777777" w:rsidR="00AB199E" w:rsidRPr="004B74B7" w:rsidRDefault="004B74B7" w:rsidP="004B74B7">
      <w:pPr>
        <w:pStyle w:val="Standopsom"/>
        <w:numPr>
          <w:ilvl w:val="0"/>
          <w:numId w:val="0"/>
        </w:numPr>
        <w:rPr>
          <w:rFonts w:ascii="Arial" w:hAnsi="Arial"/>
          <w:sz w:val="18"/>
          <w:szCs w:val="18"/>
        </w:rPr>
      </w:pPr>
      <w:r w:rsidRPr="004B74B7">
        <w:rPr>
          <w:rFonts w:ascii="Arial" w:hAnsi="Arial"/>
          <w:sz w:val="18"/>
          <w:szCs w:val="18"/>
        </w:rPr>
        <w:t xml:space="preserve">De competenties van de module “ASO2-B Aardrijkskunde </w:t>
      </w:r>
      <w:smartTag w:uri="urn:schemas-microsoft-com:office:smarttags" w:element="metricconverter">
        <w:smartTagPr>
          <w:attr w:name="ProductID" w:val="2”"/>
        </w:smartTagPr>
        <w:r w:rsidRPr="004B74B7">
          <w:rPr>
            <w:rFonts w:ascii="Arial" w:hAnsi="Arial"/>
            <w:sz w:val="18"/>
            <w:szCs w:val="18"/>
          </w:rPr>
          <w:t>2”</w:t>
        </w:r>
      </w:smartTag>
    </w:p>
    <w:p w14:paraId="750CEF76" w14:textId="77777777" w:rsidR="00F44CCF" w:rsidRPr="00464576" w:rsidRDefault="00F44CCF" w:rsidP="00464576">
      <w:pPr>
        <w:pStyle w:val="Kop3"/>
        <w:spacing w:before="120" w:after="0"/>
        <w:rPr>
          <w:rFonts w:ascii="Arial" w:hAnsi="Arial" w:cs="Arial"/>
          <w:bCs/>
          <w:sz w:val="20"/>
        </w:rPr>
      </w:pPr>
      <w:bookmarkStart w:id="59" w:name="_Toc485137517"/>
      <w:r w:rsidRPr="00464576">
        <w:rPr>
          <w:rFonts w:ascii="Arial" w:hAnsi="Arial" w:cs="Arial"/>
          <w:bCs/>
          <w:sz w:val="20"/>
        </w:rPr>
        <w:t>Didactische wenken</w:t>
      </w:r>
      <w:bookmarkEnd w:id="59"/>
    </w:p>
    <w:p w14:paraId="0C4B855F" w14:textId="77777777" w:rsidR="00F44CCF" w:rsidRDefault="00F44CCF" w:rsidP="00464576">
      <w:pPr>
        <w:pStyle w:val="Standopsom"/>
        <w:numPr>
          <w:ilvl w:val="0"/>
          <w:numId w:val="0"/>
        </w:numPr>
        <w:rPr>
          <w:rFonts w:ascii="Arial" w:hAnsi="Arial"/>
        </w:rPr>
      </w:pPr>
    </w:p>
    <w:p w14:paraId="48483898" w14:textId="77777777" w:rsidR="00F44CCF" w:rsidRPr="00464576" w:rsidRDefault="00F44CCF" w:rsidP="00464576">
      <w:pPr>
        <w:pStyle w:val="Standopsom"/>
        <w:numPr>
          <w:ilvl w:val="0"/>
          <w:numId w:val="0"/>
        </w:numPr>
        <w:rPr>
          <w:rFonts w:ascii="Arial" w:hAnsi="Arial"/>
          <w:sz w:val="18"/>
          <w:szCs w:val="18"/>
        </w:rPr>
      </w:pPr>
      <w:r w:rsidRPr="00464576">
        <w:rPr>
          <w:rFonts w:ascii="Arial" w:hAnsi="Arial"/>
          <w:sz w:val="18"/>
          <w:szCs w:val="18"/>
        </w:rPr>
        <w:t>Thema 5: toerisme</w:t>
      </w:r>
    </w:p>
    <w:p w14:paraId="15B00A12" w14:textId="77777777" w:rsidR="00F44CCF" w:rsidRDefault="00F44CCF">
      <w:pPr>
        <w:rPr>
          <w:rFonts w:ascii="Arial" w:hAnsi="Arial"/>
        </w:rPr>
      </w:pPr>
    </w:p>
    <w:p w14:paraId="1D7F08C4"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Vergelijkend kaartgebruik in de atlas</w:t>
      </w:r>
    </w:p>
    <w:p w14:paraId="2D8011D5"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Overlappend transparantgebruik</w:t>
      </w:r>
    </w:p>
    <w:p w14:paraId="2538EEEC"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Gebruik reisbrochures</w:t>
      </w:r>
    </w:p>
    <w:p w14:paraId="1432A5B5"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Opvragen documentatie aan ambassades, consulaten en toeristische diensten</w:t>
      </w:r>
    </w:p>
    <w:p w14:paraId="760BDFA7" w14:textId="77777777" w:rsidR="00F44CCF" w:rsidRPr="00464576" w:rsidRDefault="00535570"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Raadplegen internet</w:t>
      </w:r>
    </w:p>
    <w:p w14:paraId="408FEDC6"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Bibliotheek</w:t>
      </w:r>
    </w:p>
    <w:p w14:paraId="6CA1922E"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Bekijken videoreportages</w:t>
      </w:r>
    </w:p>
    <w:p w14:paraId="0D71D2F8"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Gebruik van National Geographic</w:t>
      </w:r>
    </w:p>
    <w:p w14:paraId="62B72911"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Uitstippelen van een daguitstap of reis waarbij de cursisten zelfstan</w:t>
      </w:r>
      <w:r w:rsidR="00535570" w:rsidRPr="00464576">
        <w:rPr>
          <w:rFonts w:ascii="Arial" w:hAnsi="Arial"/>
          <w:sz w:val="18"/>
          <w:szCs w:val="18"/>
        </w:rPr>
        <w:t>dig zoveel mogelijk organiseren</w:t>
      </w:r>
    </w:p>
    <w:p w14:paraId="27AF5B20" w14:textId="77777777" w:rsidR="00F44CCF" w:rsidRDefault="00F44CCF">
      <w:pPr>
        <w:rPr>
          <w:rFonts w:ascii="Arial" w:hAnsi="Arial"/>
        </w:rPr>
      </w:pPr>
    </w:p>
    <w:p w14:paraId="0D47AE53" w14:textId="77777777" w:rsidR="00F44CCF" w:rsidRPr="00464576" w:rsidRDefault="00F44CCF" w:rsidP="00464576">
      <w:pPr>
        <w:pStyle w:val="Standopsom"/>
        <w:numPr>
          <w:ilvl w:val="0"/>
          <w:numId w:val="0"/>
        </w:numPr>
        <w:rPr>
          <w:rFonts w:ascii="Arial" w:hAnsi="Arial"/>
          <w:sz w:val="18"/>
          <w:szCs w:val="18"/>
        </w:rPr>
      </w:pPr>
      <w:r w:rsidRPr="00464576">
        <w:rPr>
          <w:rFonts w:ascii="Arial" w:hAnsi="Arial"/>
          <w:sz w:val="18"/>
          <w:szCs w:val="18"/>
        </w:rPr>
        <w:t>Thema 6: mens, natuur en milieu</w:t>
      </w:r>
    </w:p>
    <w:p w14:paraId="11F75583" w14:textId="77777777" w:rsidR="00F44CCF" w:rsidRDefault="00F44CCF">
      <w:pPr>
        <w:rPr>
          <w:rFonts w:ascii="Arial" w:hAnsi="Arial"/>
        </w:rPr>
      </w:pPr>
    </w:p>
    <w:p w14:paraId="58982E46"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Gebruik statistische gegevens in verband met vervuiling.</w:t>
      </w:r>
    </w:p>
    <w:p w14:paraId="6134094C"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Bespreken van een milieuprobleem uit de actualiteit.</w:t>
      </w:r>
    </w:p>
    <w:p w14:paraId="24558898"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Gebruik van satellietbeelden (vervuiling zeeën, bosbranden, vulkaanuitbarstingen, vernietiging regenwoud</w:t>
      </w:r>
      <w:r w:rsidR="00535570" w:rsidRPr="00464576">
        <w:rPr>
          <w:rFonts w:ascii="Arial" w:hAnsi="Arial"/>
          <w:sz w:val="18"/>
          <w:szCs w:val="18"/>
        </w:rPr>
        <w:t xml:space="preserve"> </w:t>
      </w:r>
      <w:r w:rsidRPr="00464576">
        <w:rPr>
          <w:rFonts w:ascii="Arial" w:hAnsi="Arial"/>
          <w:sz w:val="18"/>
          <w:szCs w:val="18"/>
        </w:rPr>
        <w:t>…)</w:t>
      </w:r>
    </w:p>
    <w:p w14:paraId="0065FCD9"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Beelden en reportages over modderstromen, lawinegevaar, overstromingen, broeikaseffect?</w:t>
      </w:r>
    </w:p>
    <w:p w14:paraId="63A1CB33"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Cijfergegevens over toename ziektes en allergieën bij mens, plant en dier.</w:t>
      </w:r>
    </w:p>
    <w:p w14:paraId="50FD5079"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Bezoek van een zuiveringsstation.</w:t>
      </w:r>
    </w:p>
    <w:p w14:paraId="21051E3B"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Opvolgen van de actualiteit betreffende politieke standpunten rond milieuproblematiek</w:t>
      </w:r>
    </w:p>
    <w:p w14:paraId="5C6582F7"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Organiseren van een debatavond met diverse gastsprekers (academici, milieuactivisten, industriëlen</w:t>
      </w:r>
      <w:r w:rsidR="00535570" w:rsidRPr="00464576">
        <w:rPr>
          <w:rFonts w:ascii="Arial" w:hAnsi="Arial"/>
          <w:sz w:val="18"/>
          <w:szCs w:val="18"/>
        </w:rPr>
        <w:t xml:space="preserve"> </w:t>
      </w:r>
      <w:r w:rsidRPr="00464576">
        <w:rPr>
          <w:rFonts w:ascii="Arial" w:hAnsi="Arial"/>
          <w:sz w:val="18"/>
          <w:szCs w:val="18"/>
        </w:rPr>
        <w:t xml:space="preserve">…) </w:t>
      </w:r>
    </w:p>
    <w:p w14:paraId="3D5E2D26" w14:textId="77777777" w:rsidR="00F44CCF" w:rsidRDefault="00F44CCF">
      <w:pPr>
        <w:rPr>
          <w:rFonts w:ascii="Arial" w:hAnsi="Arial"/>
        </w:rPr>
      </w:pPr>
    </w:p>
    <w:p w14:paraId="60F6E877" w14:textId="77777777" w:rsidR="006F2A4E" w:rsidRPr="00464576" w:rsidRDefault="006F2A4E" w:rsidP="00464576">
      <w:pPr>
        <w:pStyle w:val="Standopsom"/>
        <w:numPr>
          <w:ilvl w:val="0"/>
          <w:numId w:val="0"/>
        </w:numPr>
        <w:rPr>
          <w:rFonts w:ascii="Arial" w:hAnsi="Arial"/>
          <w:sz w:val="18"/>
          <w:szCs w:val="18"/>
        </w:rPr>
      </w:pPr>
      <w:r w:rsidRPr="00464576">
        <w:rPr>
          <w:rFonts w:ascii="Arial" w:hAnsi="Arial"/>
          <w:sz w:val="18"/>
          <w:szCs w:val="18"/>
        </w:rPr>
        <w:t>Synthese</w:t>
      </w:r>
    </w:p>
    <w:p w14:paraId="7B40F904" w14:textId="77777777" w:rsidR="006F2A4E" w:rsidRDefault="006F2A4E">
      <w:pPr>
        <w:rPr>
          <w:rFonts w:ascii="Arial" w:hAnsi="Arial"/>
          <w:b/>
          <w:u w:val="single"/>
        </w:rPr>
      </w:pPr>
    </w:p>
    <w:p w14:paraId="069DFBDA"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Op een blinde kaart per</w:t>
      </w:r>
      <w:r w:rsidR="00535570" w:rsidRPr="00464576">
        <w:rPr>
          <w:rFonts w:ascii="Arial" w:hAnsi="Arial"/>
          <w:sz w:val="18"/>
          <w:szCs w:val="18"/>
        </w:rPr>
        <w:t xml:space="preserve"> behandeld thema de voornaamste</w:t>
      </w:r>
      <w:r w:rsidRPr="00464576">
        <w:rPr>
          <w:rFonts w:ascii="Arial" w:hAnsi="Arial"/>
          <w:sz w:val="18"/>
          <w:szCs w:val="18"/>
        </w:rPr>
        <w:t xml:space="preserve"> regio situeren.</w:t>
      </w:r>
    </w:p>
    <w:p w14:paraId="75D39529" w14:textId="77777777" w:rsidR="00F44CCF" w:rsidRPr="00464576" w:rsidRDefault="00F44CCF" w:rsidP="00B919E9">
      <w:pPr>
        <w:numPr>
          <w:ilvl w:val="0"/>
          <w:numId w:val="11"/>
        </w:numPr>
        <w:tabs>
          <w:tab w:val="clear" w:pos="360"/>
          <w:tab w:val="num" w:pos="1646"/>
        </w:tabs>
        <w:ind w:left="1646"/>
        <w:rPr>
          <w:rFonts w:ascii="Arial" w:hAnsi="Arial"/>
          <w:sz w:val="18"/>
          <w:szCs w:val="18"/>
        </w:rPr>
      </w:pPr>
      <w:r w:rsidRPr="00464576">
        <w:rPr>
          <w:rFonts w:ascii="Arial" w:hAnsi="Arial"/>
          <w:sz w:val="18"/>
          <w:szCs w:val="18"/>
        </w:rPr>
        <w:t>Aanduiden van stromen van goederen en/of personen op een blinde kaart.</w:t>
      </w:r>
    </w:p>
    <w:p w14:paraId="510E4439" w14:textId="77777777" w:rsidR="00F44CCF" w:rsidRDefault="00F44CCF">
      <w:pPr>
        <w:rPr>
          <w:rFonts w:ascii="Arial" w:hAnsi="Arial"/>
        </w:rPr>
      </w:pPr>
    </w:p>
    <w:p w14:paraId="2B5C2223" w14:textId="77777777" w:rsidR="00F44CCF" w:rsidRDefault="00F44CCF">
      <w:pPr>
        <w:pStyle w:val="Voettekst"/>
        <w:tabs>
          <w:tab w:val="clear" w:pos="4536"/>
          <w:tab w:val="clear" w:pos="9072"/>
        </w:tabs>
        <w:rPr>
          <w:rFonts w:ascii="Arial" w:hAnsi="Arial"/>
        </w:rPr>
        <w:sectPr w:rsidR="00F44CCF" w:rsidSect="008C45B9">
          <w:footerReference w:type="default" r:id="rId22"/>
          <w:pgSz w:w="11907" w:h="16840" w:code="9"/>
          <w:pgMar w:top="1134" w:right="709" w:bottom="680" w:left="851" w:header="709" w:footer="709" w:gutter="0"/>
          <w:cols w:space="708"/>
          <w:docGrid w:linePitch="360"/>
        </w:sectPr>
      </w:pPr>
    </w:p>
    <w:tbl>
      <w:tblPr>
        <w:tblW w:w="1502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60"/>
        <w:gridCol w:w="4489"/>
        <w:gridCol w:w="4489"/>
        <w:gridCol w:w="4489"/>
      </w:tblGrid>
      <w:tr w:rsidR="00F44CCF" w14:paraId="0EEC20CE" w14:textId="77777777">
        <w:trPr>
          <w:trHeight w:val="841"/>
        </w:trPr>
        <w:tc>
          <w:tcPr>
            <w:tcW w:w="15027" w:type="dxa"/>
            <w:gridSpan w:val="4"/>
            <w:shd w:val="clear" w:color="auto" w:fill="808080"/>
            <w:vAlign w:val="center"/>
          </w:tcPr>
          <w:p w14:paraId="089673FB" w14:textId="77777777" w:rsidR="00F44CCF" w:rsidRDefault="00F44CCF" w:rsidP="00464576">
            <w:pPr>
              <w:pStyle w:val="Kop9"/>
              <w:numPr>
                <w:ilvl w:val="0"/>
                <w:numId w:val="0"/>
              </w:numPr>
              <w:rPr>
                <w:rFonts w:ascii="Arial" w:hAnsi="Arial"/>
                <w:sz w:val="24"/>
              </w:rPr>
            </w:pPr>
            <w:r>
              <w:rPr>
                <w:rFonts w:ascii="Arial" w:hAnsi="Arial"/>
                <w:sz w:val="24"/>
              </w:rPr>
              <w:t>AARDRIJKSKUNDE</w:t>
            </w:r>
          </w:p>
        </w:tc>
      </w:tr>
      <w:tr w:rsidR="00F44CCF" w14:paraId="5C505C3A" w14:textId="77777777">
        <w:trPr>
          <w:trHeight w:val="686"/>
        </w:trPr>
        <w:tc>
          <w:tcPr>
            <w:tcW w:w="15027" w:type="dxa"/>
            <w:gridSpan w:val="4"/>
            <w:tcBorders>
              <w:bottom w:val="single" w:sz="4" w:space="0" w:color="auto"/>
            </w:tcBorders>
            <w:shd w:val="clear" w:color="auto" w:fill="C0C0C0"/>
            <w:vAlign w:val="center"/>
          </w:tcPr>
          <w:p w14:paraId="13B3304B" w14:textId="77777777" w:rsidR="00F44CCF" w:rsidRDefault="00F44CCF" w:rsidP="009F72CA">
            <w:pPr>
              <w:pStyle w:val="Kop4"/>
              <w:rPr>
                <w:rFonts w:ascii="Arial" w:hAnsi="Arial"/>
                <w:sz w:val="24"/>
              </w:rPr>
            </w:pPr>
            <w:r>
              <w:rPr>
                <w:rFonts w:ascii="Arial" w:hAnsi="Arial"/>
                <w:sz w:val="24"/>
              </w:rPr>
              <w:t>MODULE</w:t>
            </w:r>
            <w:r w:rsidR="00A60B76">
              <w:rPr>
                <w:rFonts w:ascii="Arial" w:hAnsi="Arial"/>
                <w:sz w:val="24"/>
              </w:rPr>
              <w:t xml:space="preserve"> ASO2-B</w:t>
            </w:r>
            <w:r w:rsidR="00F24D27">
              <w:rPr>
                <w:rFonts w:ascii="Arial" w:hAnsi="Arial"/>
                <w:sz w:val="24"/>
              </w:rPr>
              <w:t xml:space="preserve"> </w:t>
            </w:r>
            <w:r w:rsidR="00174964">
              <w:rPr>
                <w:rFonts w:ascii="Arial" w:hAnsi="Arial"/>
                <w:sz w:val="24"/>
              </w:rPr>
              <w:t>aardrijkskunde 1</w:t>
            </w:r>
          </w:p>
        </w:tc>
      </w:tr>
      <w:tr w:rsidR="00F44CCF" w14:paraId="1993ADE4" w14:textId="77777777">
        <w:trPr>
          <w:cantSplit/>
          <w:trHeight w:val="758"/>
        </w:trPr>
        <w:tc>
          <w:tcPr>
            <w:tcW w:w="1560" w:type="dxa"/>
            <w:tcBorders>
              <w:bottom w:val="double" w:sz="4" w:space="0" w:color="auto"/>
            </w:tcBorders>
            <w:vAlign w:val="center"/>
          </w:tcPr>
          <w:p w14:paraId="11EEF2A4" w14:textId="77777777" w:rsidR="00F44CCF" w:rsidRDefault="00F44CCF">
            <w:pPr>
              <w:jc w:val="both"/>
              <w:rPr>
                <w:rFonts w:ascii="Arial" w:hAnsi="Arial"/>
                <w:b/>
                <w:u w:val="single"/>
              </w:rPr>
            </w:pPr>
            <w:r>
              <w:rPr>
                <w:rFonts w:ascii="Arial" w:hAnsi="Arial"/>
                <w:b/>
                <w:u w:val="single"/>
              </w:rPr>
              <w:t>Eindtermen</w:t>
            </w:r>
          </w:p>
        </w:tc>
        <w:tc>
          <w:tcPr>
            <w:tcW w:w="4489" w:type="dxa"/>
            <w:tcBorders>
              <w:bottom w:val="double" w:sz="4" w:space="0" w:color="auto"/>
            </w:tcBorders>
            <w:vAlign w:val="center"/>
          </w:tcPr>
          <w:p w14:paraId="16DF41B1" w14:textId="77777777" w:rsidR="00F44CCF" w:rsidRDefault="00F44CCF" w:rsidP="00464576">
            <w:pPr>
              <w:pStyle w:val="Kop6"/>
              <w:numPr>
                <w:ilvl w:val="0"/>
                <w:numId w:val="0"/>
              </w:numPr>
              <w:jc w:val="left"/>
              <w:rPr>
                <w:rFonts w:ascii="Arial" w:hAnsi="Arial"/>
              </w:rPr>
            </w:pPr>
            <w:r>
              <w:rPr>
                <w:rFonts w:ascii="Arial" w:hAnsi="Arial"/>
              </w:rPr>
              <w:t>Doelstellingen</w:t>
            </w:r>
          </w:p>
        </w:tc>
        <w:tc>
          <w:tcPr>
            <w:tcW w:w="4489" w:type="dxa"/>
            <w:tcBorders>
              <w:bottom w:val="double" w:sz="4" w:space="0" w:color="auto"/>
            </w:tcBorders>
            <w:vAlign w:val="center"/>
          </w:tcPr>
          <w:p w14:paraId="0DE7DB0D" w14:textId="77777777" w:rsidR="00F44CCF" w:rsidRDefault="00F44CCF" w:rsidP="00464576">
            <w:pPr>
              <w:pStyle w:val="Kop5"/>
              <w:numPr>
                <w:ilvl w:val="0"/>
                <w:numId w:val="0"/>
              </w:numPr>
              <w:rPr>
                <w:rFonts w:ascii="Arial" w:hAnsi="Arial"/>
              </w:rPr>
            </w:pPr>
            <w:r>
              <w:rPr>
                <w:rFonts w:ascii="Arial" w:hAnsi="Arial"/>
              </w:rPr>
              <w:t>Inhoud</w:t>
            </w:r>
          </w:p>
        </w:tc>
        <w:tc>
          <w:tcPr>
            <w:tcW w:w="4489" w:type="dxa"/>
            <w:tcBorders>
              <w:bottom w:val="double" w:sz="4" w:space="0" w:color="auto"/>
            </w:tcBorders>
            <w:vAlign w:val="center"/>
          </w:tcPr>
          <w:p w14:paraId="12CB3A99" w14:textId="77777777" w:rsidR="00F44CCF" w:rsidRDefault="00F44CCF">
            <w:pPr>
              <w:rPr>
                <w:rFonts w:ascii="Arial" w:hAnsi="Arial"/>
                <w:b/>
                <w:u w:val="single"/>
              </w:rPr>
            </w:pPr>
            <w:r>
              <w:rPr>
                <w:rFonts w:ascii="Arial" w:hAnsi="Arial"/>
                <w:b/>
                <w:u w:val="single"/>
              </w:rPr>
              <w:t>Voorbeeld</w:t>
            </w:r>
          </w:p>
        </w:tc>
      </w:tr>
      <w:tr w:rsidR="00F44CCF" w14:paraId="37A75FA9" w14:textId="77777777">
        <w:trPr>
          <w:cantSplit/>
          <w:trHeight w:val="6450"/>
        </w:trPr>
        <w:tc>
          <w:tcPr>
            <w:tcW w:w="1560" w:type="dxa"/>
            <w:tcBorders>
              <w:top w:val="double" w:sz="4" w:space="0" w:color="auto"/>
            </w:tcBorders>
          </w:tcPr>
          <w:p w14:paraId="5182C10B" w14:textId="77777777" w:rsidR="00F44CCF" w:rsidRDefault="00F44CCF">
            <w:pPr>
              <w:jc w:val="center"/>
              <w:rPr>
                <w:rFonts w:ascii="Arial" w:hAnsi="Arial"/>
                <w:sz w:val="20"/>
              </w:rPr>
            </w:pPr>
          </w:p>
          <w:p w14:paraId="2034AC33" w14:textId="77777777" w:rsidR="00F44CCF" w:rsidRPr="00464576" w:rsidRDefault="00F44CCF">
            <w:pPr>
              <w:jc w:val="center"/>
              <w:rPr>
                <w:rFonts w:ascii="Arial" w:hAnsi="Arial"/>
                <w:sz w:val="18"/>
                <w:szCs w:val="18"/>
              </w:rPr>
            </w:pPr>
            <w:r w:rsidRPr="00464576">
              <w:rPr>
                <w:rFonts w:ascii="Arial" w:hAnsi="Arial"/>
                <w:sz w:val="18"/>
                <w:szCs w:val="18"/>
              </w:rPr>
              <w:t>E1</w:t>
            </w:r>
          </w:p>
          <w:p w14:paraId="1FBED4E8" w14:textId="77777777" w:rsidR="00F44CCF" w:rsidRPr="00464576" w:rsidRDefault="00F44CCF">
            <w:pPr>
              <w:jc w:val="center"/>
              <w:rPr>
                <w:rFonts w:ascii="Arial" w:hAnsi="Arial"/>
                <w:sz w:val="18"/>
                <w:szCs w:val="18"/>
              </w:rPr>
            </w:pPr>
            <w:r w:rsidRPr="00464576">
              <w:rPr>
                <w:rFonts w:ascii="Arial" w:hAnsi="Arial"/>
                <w:sz w:val="18"/>
                <w:szCs w:val="18"/>
              </w:rPr>
              <w:t>E2</w:t>
            </w:r>
          </w:p>
          <w:p w14:paraId="76FA7A7B" w14:textId="77777777" w:rsidR="00F44CCF" w:rsidRPr="00464576" w:rsidRDefault="00F44CCF">
            <w:pPr>
              <w:jc w:val="center"/>
              <w:rPr>
                <w:rFonts w:ascii="Arial" w:hAnsi="Arial"/>
                <w:b/>
                <w:sz w:val="18"/>
                <w:szCs w:val="18"/>
              </w:rPr>
            </w:pPr>
          </w:p>
          <w:p w14:paraId="0239B55A" w14:textId="77777777" w:rsidR="00F44CCF" w:rsidRPr="00464576" w:rsidRDefault="00F44CCF">
            <w:pPr>
              <w:jc w:val="center"/>
              <w:rPr>
                <w:rFonts w:ascii="Arial" w:hAnsi="Arial"/>
                <w:b/>
                <w:sz w:val="18"/>
                <w:szCs w:val="18"/>
              </w:rPr>
            </w:pPr>
          </w:p>
          <w:p w14:paraId="7AEEEA20" w14:textId="77777777" w:rsidR="00F44CCF" w:rsidRPr="00464576" w:rsidRDefault="00F44CCF">
            <w:pPr>
              <w:jc w:val="center"/>
              <w:rPr>
                <w:rFonts w:ascii="Arial" w:hAnsi="Arial"/>
                <w:b/>
                <w:sz w:val="18"/>
                <w:szCs w:val="18"/>
              </w:rPr>
            </w:pPr>
          </w:p>
          <w:p w14:paraId="3A98C2D1" w14:textId="77777777" w:rsidR="00F44CCF" w:rsidRPr="00464576" w:rsidRDefault="00F44CCF">
            <w:pPr>
              <w:jc w:val="center"/>
              <w:rPr>
                <w:rFonts w:ascii="Arial" w:hAnsi="Arial"/>
                <w:b/>
                <w:sz w:val="18"/>
                <w:szCs w:val="18"/>
              </w:rPr>
            </w:pPr>
          </w:p>
          <w:p w14:paraId="117699C8" w14:textId="77777777" w:rsidR="00F44CCF" w:rsidRPr="00464576" w:rsidRDefault="00F44CCF">
            <w:pPr>
              <w:jc w:val="center"/>
              <w:rPr>
                <w:rFonts w:ascii="Arial" w:hAnsi="Arial"/>
                <w:b/>
                <w:sz w:val="18"/>
                <w:szCs w:val="18"/>
              </w:rPr>
            </w:pPr>
          </w:p>
          <w:p w14:paraId="0DF63692" w14:textId="77777777" w:rsidR="00F44CCF" w:rsidRPr="00464576" w:rsidRDefault="00F44CCF">
            <w:pPr>
              <w:jc w:val="center"/>
              <w:rPr>
                <w:rFonts w:ascii="Arial" w:hAnsi="Arial"/>
                <w:b/>
                <w:sz w:val="18"/>
                <w:szCs w:val="18"/>
              </w:rPr>
            </w:pPr>
          </w:p>
          <w:p w14:paraId="39983942" w14:textId="77777777" w:rsidR="00F44CCF" w:rsidRPr="00464576" w:rsidRDefault="00F44CCF">
            <w:pPr>
              <w:jc w:val="center"/>
              <w:rPr>
                <w:rFonts w:ascii="Arial" w:hAnsi="Arial"/>
                <w:b/>
                <w:sz w:val="18"/>
                <w:szCs w:val="18"/>
              </w:rPr>
            </w:pPr>
          </w:p>
          <w:p w14:paraId="1FD977FD" w14:textId="77777777" w:rsidR="00F44CCF" w:rsidRPr="00464576" w:rsidRDefault="00F44CCF">
            <w:pPr>
              <w:rPr>
                <w:rFonts w:ascii="Arial" w:hAnsi="Arial"/>
                <w:b/>
                <w:sz w:val="18"/>
                <w:szCs w:val="18"/>
              </w:rPr>
            </w:pPr>
          </w:p>
          <w:p w14:paraId="74DCE4AC" w14:textId="77777777" w:rsidR="00F44CCF" w:rsidRPr="00464576" w:rsidRDefault="00F44CCF">
            <w:pPr>
              <w:rPr>
                <w:rFonts w:ascii="Arial" w:hAnsi="Arial"/>
                <w:b/>
                <w:sz w:val="18"/>
                <w:szCs w:val="18"/>
              </w:rPr>
            </w:pPr>
          </w:p>
          <w:p w14:paraId="593D8A6D" w14:textId="77777777" w:rsidR="00F44CCF" w:rsidRPr="00464576" w:rsidRDefault="00F44CCF">
            <w:pPr>
              <w:jc w:val="center"/>
              <w:rPr>
                <w:rFonts w:ascii="Arial" w:hAnsi="Arial"/>
                <w:b/>
                <w:sz w:val="18"/>
                <w:szCs w:val="18"/>
              </w:rPr>
            </w:pPr>
            <w:r w:rsidRPr="00464576">
              <w:rPr>
                <w:rFonts w:ascii="Arial" w:hAnsi="Arial"/>
                <w:b/>
                <w:sz w:val="18"/>
                <w:szCs w:val="18"/>
              </w:rPr>
              <w:t>E16</w:t>
            </w:r>
          </w:p>
          <w:p w14:paraId="28F45FD3" w14:textId="77777777" w:rsidR="00F44CCF" w:rsidRDefault="00F44CCF">
            <w:pPr>
              <w:jc w:val="center"/>
              <w:rPr>
                <w:rFonts w:ascii="Arial" w:hAnsi="Arial"/>
                <w:b/>
                <w:sz w:val="20"/>
              </w:rPr>
            </w:pPr>
            <w:r w:rsidRPr="00464576">
              <w:rPr>
                <w:rFonts w:ascii="Arial" w:hAnsi="Arial"/>
                <w:b/>
                <w:sz w:val="18"/>
                <w:szCs w:val="18"/>
              </w:rPr>
              <w:t>E17</w:t>
            </w:r>
          </w:p>
        </w:tc>
        <w:tc>
          <w:tcPr>
            <w:tcW w:w="4489" w:type="dxa"/>
            <w:tcBorders>
              <w:top w:val="double" w:sz="4" w:space="0" w:color="auto"/>
            </w:tcBorders>
          </w:tcPr>
          <w:p w14:paraId="420CEE87" w14:textId="77777777" w:rsidR="00F44CCF" w:rsidRDefault="00F44CCF">
            <w:pPr>
              <w:rPr>
                <w:rFonts w:ascii="Arial" w:hAnsi="Arial"/>
                <w:sz w:val="20"/>
              </w:rPr>
            </w:pPr>
          </w:p>
          <w:p w14:paraId="052798D3" w14:textId="77777777" w:rsidR="00F44CCF" w:rsidRPr="00464576" w:rsidRDefault="00F44CCF">
            <w:pPr>
              <w:rPr>
                <w:rFonts w:ascii="Arial" w:hAnsi="Arial"/>
                <w:sz w:val="18"/>
                <w:szCs w:val="18"/>
              </w:rPr>
            </w:pPr>
            <w:r w:rsidRPr="00464576">
              <w:rPr>
                <w:rFonts w:ascii="Arial" w:hAnsi="Arial"/>
                <w:sz w:val="18"/>
                <w:szCs w:val="18"/>
              </w:rPr>
              <w:t>De cursisten kunnen:</w:t>
            </w:r>
          </w:p>
          <w:p w14:paraId="5B1E79B8" w14:textId="77777777" w:rsidR="00F44CCF" w:rsidRPr="00464576" w:rsidRDefault="00D65355">
            <w:pPr>
              <w:numPr>
                <w:ilvl w:val="0"/>
                <w:numId w:val="3"/>
              </w:numPr>
              <w:rPr>
                <w:rFonts w:ascii="Arial" w:hAnsi="Arial"/>
                <w:sz w:val="18"/>
                <w:szCs w:val="18"/>
              </w:rPr>
            </w:pPr>
            <w:r w:rsidRPr="00464576">
              <w:rPr>
                <w:rFonts w:ascii="Arial" w:hAnsi="Arial"/>
                <w:sz w:val="18"/>
                <w:szCs w:val="18"/>
              </w:rPr>
              <w:t>o</w:t>
            </w:r>
            <w:r w:rsidR="00F44CCF" w:rsidRPr="00464576">
              <w:rPr>
                <w:rFonts w:ascii="Arial" w:hAnsi="Arial"/>
                <w:sz w:val="18"/>
                <w:szCs w:val="18"/>
              </w:rPr>
              <w:t>p kaarten aanduiden en benoemen:</w:t>
            </w:r>
          </w:p>
          <w:p w14:paraId="3B3061FC" w14:textId="77777777" w:rsidR="00F44CCF" w:rsidRPr="00464576" w:rsidRDefault="00F44CCF">
            <w:pPr>
              <w:numPr>
                <w:ilvl w:val="0"/>
                <w:numId w:val="4"/>
              </w:numPr>
              <w:rPr>
                <w:rFonts w:ascii="Arial" w:hAnsi="Arial"/>
                <w:sz w:val="18"/>
                <w:szCs w:val="18"/>
              </w:rPr>
            </w:pPr>
            <w:r w:rsidRPr="00464576">
              <w:rPr>
                <w:rFonts w:ascii="Arial" w:hAnsi="Arial"/>
                <w:sz w:val="18"/>
                <w:szCs w:val="18"/>
              </w:rPr>
              <w:t>continenten en oceanen</w:t>
            </w:r>
          </w:p>
          <w:p w14:paraId="4A2BC7BA" w14:textId="77777777" w:rsidR="00F44CCF" w:rsidRPr="00464576" w:rsidRDefault="00F44CCF">
            <w:pPr>
              <w:numPr>
                <w:ilvl w:val="0"/>
                <w:numId w:val="4"/>
              </w:numPr>
              <w:rPr>
                <w:rFonts w:ascii="Arial" w:hAnsi="Arial"/>
                <w:sz w:val="18"/>
                <w:szCs w:val="18"/>
              </w:rPr>
            </w:pPr>
            <w:r w:rsidRPr="00464576">
              <w:rPr>
                <w:rFonts w:ascii="Arial" w:hAnsi="Arial"/>
                <w:sz w:val="18"/>
                <w:szCs w:val="18"/>
              </w:rPr>
              <w:t>belangrijkste reliëfeenheden en rivieren</w:t>
            </w:r>
          </w:p>
          <w:p w14:paraId="0C9A19D8" w14:textId="77777777" w:rsidR="00F44CCF" w:rsidRPr="00464576" w:rsidRDefault="00F44CCF">
            <w:pPr>
              <w:numPr>
                <w:ilvl w:val="0"/>
                <w:numId w:val="4"/>
              </w:numPr>
              <w:rPr>
                <w:rFonts w:ascii="Arial" w:hAnsi="Arial"/>
                <w:sz w:val="18"/>
                <w:szCs w:val="18"/>
              </w:rPr>
            </w:pPr>
            <w:r w:rsidRPr="00464576">
              <w:rPr>
                <w:rFonts w:ascii="Arial" w:hAnsi="Arial"/>
                <w:sz w:val="18"/>
                <w:szCs w:val="18"/>
              </w:rPr>
              <w:t>belangrijkste staten</w:t>
            </w:r>
          </w:p>
          <w:p w14:paraId="0EDE1CD5" w14:textId="77777777" w:rsidR="00F44CCF" w:rsidRPr="00464576" w:rsidRDefault="00F44CCF">
            <w:pPr>
              <w:numPr>
                <w:ilvl w:val="0"/>
                <w:numId w:val="4"/>
              </w:numPr>
              <w:rPr>
                <w:rFonts w:ascii="Arial" w:hAnsi="Arial"/>
                <w:sz w:val="18"/>
                <w:szCs w:val="18"/>
              </w:rPr>
            </w:pPr>
            <w:r w:rsidRPr="00464576">
              <w:rPr>
                <w:rFonts w:ascii="Arial" w:hAnsi="Arial"/>
                <w:sz w:val="18"/>
                <w:szCs w:val="18"/>
              </w:rPr>
              <w:t>natuurlijke en menselijke aardrijkskundige entiteiten</w:t>
            </w:r>
          </w:p>
          <w:p w14:paraId="7A04D50B" w14:textId="77777777" w:rsidR="00F44CCF" w:rsidRPr="00464576" w:rsidRDefault="00D65355">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regio’s op eenvoudige thematische wereldkaarten situeren.</w:t>
            </w:r>
          </w:p>
          <w:p w14:paraId="266DF3A5" w14:textId="77777777" w:rsidR="00F44CCF" w:rsidRPr="00464576" w:rsidRDefault="00F44CCF">
            <w:pPr>
              <w:rPr>
                <w:rFonts w:ascii="Arial" w:hAnsi="Arial"/>
                <w:sz w:val="18"/>
                <w:szCs w:val="18"/>
              </w:rPr>
            </w:pPr>
          </w:p>
          <w:p w14:paraId="6328C31A" w14:textId="77777777" w:rsidR="00F44CCF" w:rsidRPr="00464576" w:rsidRDefault="00D65355">
            <w:pPr>
              <w:numPr>
                <w:ilvl w:val="0"/>
                <w:numId w:val="3"/>
              </w:numPr>
              <w:rPr>
                <w:rFonts w:ascii="Arial" w:hAnsi="Arial"/>
                <w:b/>
                <w:sz w:val="18"/>
                <w:szCs w:val="18"/>
              </w:rPr>
            </w:pPr>
            <w:r w:rsidRPr="00464576">
              <w:rPr>
                <w:rFonts w:ascii="Arial" w:hAnsi="Arial"/>
                <w:b/>
                <w:sz w:val="18"/>
                <w:szCs w:val="18"/>
              </w:rPr>
              <w:t>a</w:t>
            </w:r>
            <w:r w:rsidR="00F44CCF" w:rsidRPr="00464576">
              <w:rPr>
                <w:rFonts w:ascii="Arial" w:hAnsi="Arial"/>
                <w:b/>
                <w:sz w:val="18"/>
                <w:szCs w:val="18"/>
              </w:rPr>
              <w:t>ardrijkskundige entiteiten afbakenen op basis van verschillen en gelijkenissen van enkele natuurlijke of menselijke aardrijkskundige kenmerken</w:t>
            </w:r>
            <w:r w:rsidRPr="00464576">
              <w:rPr>
                <w:rFonts w:ascii="Arial" w:hAnsi="Arial"/>
                <w:b/>
                <w:sz w:val="18"/>
                <w:szCs w:val="18"/>
              </w:rPr>
              <w:t>.</w:t>
            </w:r>
          </w:p>
          <w:p w14:paraId="2DD1A532" w14:textId="77777777" w:rsidR="00F44CCF" w:rsidRPr="00464576" w:rsidRDefault="00D65355">
            <w:pPr>
              <w:numPr>
                <w:ilvl w:val="0"/>
                <w:numId w:val="3"/>
              </w:numPr>
              <w:rPr>
                <w:rFonts w:ascii="Arial" w:hAnsi="Arial"/>
                <w:b/>
                <w:sz w:val="18"/>
                <w:szCs w:val="18"/>
              </w:rPr>
            </w:pPr>
            <w:r w:rsidRPr="00464576">
              <w:rPr>
                <w:rFonts w:ascii="Arial" w:hAnsi="Arial"/>
                <w:b/>
                <w:sz w:val="18"/>
                <w:szCs w:val="18"/>
              </w:rPr>
              <w:t>t</w:t>
            </w:r>
            <w:r w:rsidR="00F44CCF" w:rsidRPr="00464576">
              <w:rPr>
                <w:rFonts w:ascii="Arial" w:hAnsi="Arial"/>
                <w:b/>
                <w:sz w:val="18"/>
                <w:szCs w:val="18"/>
              </w:rPr>
              <w:t>hematische kaarten raadplegen en maken.</w:t>
            </w:r>
          </w:p>
          <w:p w14:paraId="5EBB4674" w14:textId="77777777" w:rsidR="00F44CCF" w:rsidRDefault="00F44CCF">
            <w:pPr>
              <w:tabs>
                <w:tab w:val="decimal" w:pos="397"/>
              </w:tabs>
              <w:rPr>
                <w:rFonts w:ascii="Arial" w:hAnsi="Arial"/>
                <w:sz w:val="20"/>
              </w:rPr>
            </w:pPr>
          </w:p>
          <w:p w14:paraId="518AC16E" w14:textId="77777777" w:rsidR="00F44CCF" w:rsidRDefault="00F44CCF">
            <w:pPr>
              <w:tabs>
                <w:tab w:val="decimal" w:pos="397"/>
              </w:tabs>
              <w:rPr>
                <w:rFonts w:ascii="Arial" w:hAnsi="Arial"/>
                <w:sz w:val="20"/>
              </w:rPr>
            </w:pPr>
          </w:p>
          <w:p w14:paraId="532B8B60" w14:textId="77777777" w:rsidR="00F44CCF" w:rsidRDefault="00F44CCF">
            <w:pPr>
              <w:tabs>
                <w:tab w:val="decimal" w:pos="397"/>
              </w:tabs>
              <w:rPr>
                <w:rFonts w:ascii="Arial" w:hAnsi="Arial"/>
                <w:sz w:val="20"/>
              </w:rPr>
            </w:pPr>
          </w:p>
          <w:p w14:paraId="488EC9BA" w14:textId="77777777" w:rsidR="00F44CCF" w:rsidRDefault="00F44CCF">
            <w:pPr>
              <w:tabs>
                <w:tab w:val="decimal" w:pos="397"/>
              </w:tabs>
              <w:rPr>
                <w:rFonts w:ascii="Arial" w:hAnsi="Arial"/>
                <w:sz w:val="20"/>
              </w:rPr>
            </w:pPr>
          </w:p>
          <w:p w14:paraId="28DDB4F8" w14:textId="77777777" w:rsidR="00F44CCF" w:rsidRDefault="00F44CCF">
            <w:pPr>
              <w:tabs>
                <w:tab w:val="decimal" w:pos="397"/>
              </w:tabs>
              <w:rPr>
                <w:rFonts w:ascii="Arial" w:hAnsi="Arial"/>
                <w:sz w:val="20"/>
              </w:rPr>
            </w:pPr>
          </w:p>
          <w:p w14:paraId="5C74641C" w14:textId="77777777" w:rsidR="00F44CCF" w:rsidRDefault="00F44CCF">
            <w:pPr>
              <w:tabs>
                <w:tab w:val="decimal" w:pos="397"/>
              </w:tabs>
              <w:rPr>
                <w:rFonts w:ascii="Arial" w:hAnsi="Arial"/>
                <w:sz w:val="20"/>
              </w:rPr>
            </w:pPr>
          </w:p>
          <w:p w14:paraId="78317417" w14:textId="77777777" w:rsidR="00F44CCF" w:rsidRPr="00464576" w:rsidRDefault="00F44CCF">
            <w:pPr>
              <w:pStyle w:val="Plattetekst3"/>
              <w:rPr>
                <w:sz w:val="18"/>
                <w:szCs w:val="18"/>
              </w:rPr>
            </w:pPr>
            <w:r w:rsidRPr="00464576">
              <w:rPr>
                <w:sz w:val="18"/>
                <w:szCs w:val="18"/>
              </w:rPr>
              <w:t>De vet gedrukte eindtermen en doelstellingen verwijzen naar vaardigheden.</w:t>
            </w:r>
          </w:p>
          <w:p w14:paraId="1C3F821B" w14:textId="77777777" w:rsidR="00F44CCF" w:rsidRDefault="00F44CCF">
            <w:pPr>
              <w:tabs>
                <w:tab w:val="decimal" w:pos="397"/>
              </w:tabs>
              <w:rPr>
                <w:rFonts w:ascii="Arial" w:hAnsi="Arial"/>
                <w:sz w:val="20"/>
              </w:rPr>
            </w:pPr>
          </w:p>
          <w:p w14:paraId="4B6F0114" w14:textId="77777777" w:rsidR="00F44CCF" w:rsidRDefault="00F44CCF">
            <w:pPr>
              <w:tabs>
                <w:tab w:val="decimal" w:pos="397"/>
              </w:tabs>
              <w:rPr>
                <w:rFonts w:ascii="Arial" w:hAnsi="Arial"/>
                <w:sz w:val="20"/>
              </w:rPr>
            </w:pPr>
          </w:p>
          <w:p w14:paraId="7C8929BD" w14:textId="77777777" w:rsidR="00F44CCF" w:rsidRDefault="00F44CCF">
            <w:pPr>
              <w:tabs>
                <w:tab w:val="decimal" w:pos="397"/>
              </w:tabs>
              <w:rPr>
                <w:rFonts w:ascii="Arial" w:hAnsi="Arial"/>
                <w:sz w:val="20"/>
              </w:rPr>
            </w:pPr>
          </w:p>
        </w:tc>
        <w:tc>
          <w:tcPr>
            <w:tcW w:w="4489" w:type="dxa"/>
            <w:tcBorders>
              <w:top w:val="double" w:sz="4" w:space="0" w:color="auto"/>
            </w:tcBorders>
          </w:tcPr>
          <w:p w14:paraId="351330D2" w14:textId="77777777" w:rsidR="00F44CCF" w:rsidRDefault="00F44CCF">
            <w:pPr>
              <w:pStyle w:val="Plattetekst"/>
              <w:rPr>
                <w:sz w:val="24"/>
              </w:rPr>
            </w:pPr>
          </w:p>
          <w:p w14:paraId="3C44B730" w14:textId="77777777" w:rsidR="00F44CCF" w:rsidRDefault="00F44CCF">
            <w:pPr>
              <w:pStyle w:val="Plattetekst"/>
              <w:rPr>
                <w:sz w:val="24"/>
              </w:rPr>
            </w:pPr>
            <w:r>
              <w:rPr>
                <w:sz w:val="24"/>
              </w:rPr>
              <w:t>THEMA 1: LANDSCHAPPEN EN WERELDKAART</w:t>
            </w:r>
          </w:p>
          <w:p w14:paraId="3334908B" w14:textId="77777777" w:rsidR="00F44CCF" w:rsidRDefault="00F44CCF">
            <w:pPr>
              <w:pStyle w:val="Plattetekst"/>
              <w:rPr>
                <w:sz w:val="20"/>
              </w:rPr>
            </w:pPr>
          </w:p>
          <w:p w14:paraId="0299F1C0" w14:textId="77777777" w:rsidR="00F44CCF" w:rsidRPr="00464576" w:rsidRDefault="00F44CCF" w:rsidP="00BC76B0">
            <w:pPr>
              <w:numPr>
                <w:ilvl w:val="0"/>
                <w:numId w:val="233"/>
              </w:numPr>
              <w:rPr>
                <w:rFonts w:ascii="Arial" w:hAnsi="Arial"/>
                <w:sz w:val="18"/>
                <w:szCs w:val="18"/>
              </w:rPr>
            </w:pPr>
            <w:r w:rsidRPr="00464576">
              <w:rPr>
                <w:rFonts w:ascii="Arial" w:hAnsi="Arial"/>
                <w:sz w:val="18"/>
                <w:szCs w:val="18"/>
              </w:rPr>
              <w:t>Kaartbeeld van de wereld: continenten, oceanen, belangrijkste reliëfeenheden, rivieren, natuurlijke en menselijke entiteiten (</w:t>
            </w:r>
            <w:r w:rsidR="0020297F" w:rsidRPr="00464576">
              <w:rPr>
                <w:rFonts w:ascii="Arial" w:hAnsi="Arial"/>
                <w:sz w:val="18"/>
                <w:szCs w:val="18"/>
              </w:rPr>
              <w:t>bijv.</w:t>
            </w:r>
            <w:r w:rsidRPr="00464576">
              <w:rPr>
                <w:rFonts w:ascii="Arial" w:hAnsi="Arial"/>
                <w:sz w:val="18"/>
                <w:szCs w:val="18"/>
              </w:rPr>
              <w:t>: Suezkanaal, Straat van Gibraltar, stuwmeren</w:t>
            </w:r>
            <w:r w:rsidR="00D65355" w:rsidRPr="00464576">
              <w:rPr>
                <w:rFonts w:ascii="Arial" w:hAnsi="Arial"/>
                <w:sz w:val="18"/>
                <w:szCs w:val="18"/>
              </w:rPr>
              <w:t xml:space="preserve"> </w:t>
            </w:r>
            <w:r w:rsidRPr="00464576">
              <w:rPr>
                <w:rFonts w:ascii="Arial" w:hAnsi="Arial"/>
                <w:sz w:val="18"/>
                <w:szCs w:val="18"/>
              </w:rPr>
              <w:t>…)</w:t>
            </w:r>
            <w:r w:rsidR="00D65355" w:rsidRPr="00464576">
              <w:rPr>
                <w:rFonts w:ascii="Arial" w:hAnsi="Arial"/>
                <w:sz w:val="18"/>
                <w:szCs w:val="18"/>
              </w:rPr>
              <w:t>.</w:t>
            </w:r>
          </w:p>
          <w:p w14:paraId="66DC10A4" w14:textId="77777777" w:rsidR="00F44CCF" w:rsidRPr="00464576" w:rsidRDefault="00F44CCF" w:rsidP="00BC76B0">
            <w:pPr>
              <w:numPr>
                <w:ilvl w:val="0"/>
                <w:numId w:val="233"/>
              </w:numPr>
              <w:rPr>
                <w:rFonts w:ascii="Arial" w:hAnsi="Arial"/>
                <w:sz w:val="18"/>
                <w:szCs w:val="18"/>
              </w:rPr>
            </w:pPr>
            <w:r w:rsidRPr="00464576">
              <w:rPr>
                <w:rFonts w:ascii="Arial" w:hAnsi="Arial"/>
                <w:sz w:val="18"/>
                <w:szCs w:val="18"/>
              </w:rPr>
              <w:t>Kaartbeeld van de verschillende regio’s: GOS (Centraal-Azië, Zuid- en Zuidoost-Azië, Midden-Oosten en Afrika ten noorden van de Sahara, Noord-Amerika, Latijns-Amerika, Oceanië, Antarctica en Europa</w:t>
            </w:r>
            <w:r w:rsidR="00D65355" w:rsidRPr="00464576">
              <w:rPr>
                <w:rFonts w:ascii="Arial" w:hAnsi="Arial"/>
                <w:sz w:val="18"/>
                <w:szCs w:val="18"/>
              </w:rPr>
              <w:t>.</w:t>
            </w:r>
          </w:p>
          <w:p w14:paraId="23773EC5" w14:textId="77777777" w:rsidR="00F44CCF" w:rsidRPr="00464576" w:rsidRDefault="00F44CCF" w:rsidP="00BC76B0">
            <w:pPr>
              <w:numPr>
                <w:ilvl w:val="0"/>
                <w:numId w:val="233"/>
              </w:numPr>
              <w:rPr>
                <w:rFonts w:ascii="Arial" w:hAnsi="Arial"/>
                <w:sz w:val="18"/>
                <w:szCs w:val="18"/>
              </w:rPr>
            </w:pPr>
            <w:r w:rsidRPr="00464576">
              <w:rPr>
                <w:rFonts w:ascii="Arial" w:hAnsi="Arial"/>
                <w:sz w:val="18"/>
                <w:szCs w:val="18"/>
              </w:rPr>
              <w:t>Uitbreiding</w:t>
            </w:r>
          </w:p>
          <w:p w14:paraId="30AFD838" w14:textId="77777777" w:rsidR="00F44CCF" w:rsidRPr="00464576" w:rsidRDefault="00F44CCF" w:rsidP="00BC76B0">
            <w:pPr>
              <w:numPr>
                <w:ilvl w:val="1"/>
                <w:numId w:val="233"/>
              </w:numPr>
              <w:rPr>
                <w:rFonts w:ascii="Arial" w:hAnsi="Arial"/>
                <w:sz w:val="18"/>
                <w:szCs w:val="18"/>
              </w:rPr>
            </w:pPr>
            <w:r w:rsidRPr="00464576">
              <w:rPr>
                <w:rFonts w:ascii="Arial" w:hAnsi="Arial"/>
                <w:sz w:val="18"/>
                <w:szCs w:val="18"/>
              </w:rPr>
              <w:t>Kaartbeeld van Europa: ligging, landen, de E.U.-lidstaten</w:t>
            </w:r>
          </w:p>
          <w:p w14:paraId="6506AF36" w14:textId="77777777" w:rsidR="00F44CCF" w:rsidRPr="00464576" w:rsidRDefault="00F44CCF" w:rsidP="00BC76B0">
            <w:pPr>
              <w:numPr>
                <w:ilvl w:val="1"/>
                <w:numId w:val="233"/>
              </w:numPr>
              <w:rPr>
                <w:rFonts w:ascii="Arial" w:hAnsi="Arial"/>
                <w:sz w:val="18"/>
                <w:szCs w:val="18"/>
              </w:rPr>
            </w:pPr>
            <w:r w:rsidRPr="00464576">
              <w:rPr>
                <w:rFonts w:ascii="Arial" w:hAnsi="Arial"/>
                <w:sz w:val="18"/>
                <w:szCs w:val="18"/>
              </w:rPr>
              <w:t>Kaartbeeld van België: ligging, gewesten, provincies</w:t>
            </w:r>
          </w:p>
          <w:p w14:paraId="4C7CA6C6" w14:textId="77777777" w:rsidR="00F44CCF" w:rsidRDefault="00F44CCF">
            <w:pPr>
              <w:rPr>
                <w:rFonts w:ascii="Arial" w:hAnsi="Arial"/>
                <w:sz w:val="20"/>
              </w:rPr>
            </w:pPr>
          </w:p>
        </w:tc>
        <w:tc>
          <w:tcPr>
            <w:tcW w:w="4489" w:type="dxa"/>
            <w:tcBorders>
              <w:top w:val="double" w:sz="4" w:space="0" w:color="auto"/>
              <w:bottom w:val="single" w:sz="4" w:space="0" w:color="auto"/>
            </w:tcBorders>
          </w:tcPr>
          <w:p w14:paraId="6516D2F1" w14:textId="77777777" w:rsidR="00F44CCF" w:rsidRDefault="00F44CCF">
            <w:pPr>
              <w:rPr>
                <w:rFonts w:ascii="Arial" w:hAnsi="Arial"/>
                <w:sz w:val="20"/>
              </w:rPr>
            </w:pPr>
          </w:p>
        </w:tc>
      </w:tr>
      <w:tr w:rsidR="00F44CCF" w14:paraId="473B3B60" w14:textId="77777777">
        <w:trPr>
          <w:cantSplit/>
          <w:trHeight w:val="6511"/>
        </w:trPr>
        <w:tc>
          <w:tcPr>
            <w:tcW w:w="1560" w:type="dxa"/>
            <w:tcBorders>
              <w:top w:val="single" w:sz="4" w:space="0" w:color="auto"/>
              <w:bottom w:val="single" w:sz="4" w:space="0" w:color="auto"/>
            </w:tcBorders>
          </w:tcPr>
          <w:p w14:paraId="2B0DB6C1" w14:textId="77777777" w:rsidR="00F44CCF" w:rsidRPr="00464576" w:rsidRDefault="00F44CCF">
            <w:pPr>
              <w:jc w:val="center"/>
              <w:rPr>
                <w:rFonts w:ascii="Arial" w:hAnsi="Arial"/>
                <w:sz w:val="18"/>
                <w:szCs w:val="18"/>
              </w:rPr>
            </w:pPr>
          </w:p>
          <w:p w14:paraId="4828D438" w14:textId="77777777" w:rsidR="00F44CCF" w:rsidRPr="00464576" w:rsidRDefault="00F44CCF">
            <w:pPr>
              <w:jc w:val="center"/>
              <w:rPr>
                <w:rFonts w:ascii="Arial" w:hAnsi="Arial"/>
                <w:sz w:val="18"/>
                <w:szCs w:val="18"/>
              </w:rPr>
            </w:pPr>
            <w:r w:rsidRPr="007C6295">
              <w:rPr>
                <w:rFonts w:ascii="Arial" w:hAnsi="Arial"/>
                <w:sz w:val="18"/>
                <w:szCs w:val="18"/>
              </w:rPr>
              <w:t>E2</w:t>
            </w:r>
          </w:p>
          <w:p w14:paraId="61623478" w14:textId="77777777" w:rsidR="00F44CCF" w:rsidRPr="00464576" w:rsidRDefault="00F44CCF">
            <w:pPr>
              <w:jc w:val="center"/>
              <w:rPr>
                <w:rFonts w:ascii="Arial" w:hAnsi="Arial"/>
                <w:sz w:val="18"/>
                <w:szCs w:val="18"/>
              </w:rPr>
            </w:pPr>
            <w:r w:rsidRPr="00464576">
              <w:rPr>
                <w:rFonts w:ascii="Arial" w:hAnsi="Arial"/>
                <w:sz w:val="18"/>
                <w:szCs w:val="18"/>
              </w:rPr>
              <w:t>E4</w:t>
            </w:r>
          </w:p>
          <w:p w14:paraId="0F83CE6A" w14:textId="77777777" w:rsidR="00F44CCF" w:rsidRPr="00464576" w:rsidRDefault="00F44CCF">
            <w:pPr>
              <w:jc w:val="center"/>
              <w:rPr>
                <w:rFonts w:ascii="Arial" w:hAnsi="Arial"/>
                <w:sz w:val="18"/>
                <w:szCs w:val="18"/>
              </w:rPr>
            </w:pPr>
            <w:r w:rsidRPr="00464576">
              <w:rPr>
                <w:rFonts w:ascii="Arial" w:hAnsi="Arial"/>
                <w:sz w:val="18"/>
                <w:szCs w:val="18"/>
              </w:rPr>
              <w:t>E7</w:t>
            </w:r>
          </w:p>
          <w:p w14:paraId="4E9284C9" w14:textId="77777777" w:rsidR="00F44CCF" w:rsidRPr="00464576" w:rsidRDefault="00F44CCF">
            <w:pPr>
              <w:jc w:val="center"/>
              <w:rPr>
                <w:rFonts w:ascii="Arial" w:hAnsi="Arial"/>
                <w:sz w:val="18"/>
                <w:szCs w:val="18"/>
              </w:rPr>
            </w:pPr>
            <w:r w:rsidRPr="00464576">
              <w:rPr>
                <w:rFonts w:ascii="Arial" w:hAnsi="Arial"/>
                <w:sz w:val="18"/>
                <w:szCs w:val="18"/>
              </w:rPr>
              <w:t>E8</w:t>
            </w:r>
          </w:p>
          <w:p w14:paraId="65FCE969" w14:textId="77777777" w:rsidR="00F44CCF" w:rsidRPr="00464576" w:rsidRDefault="00F44CCF">
            <w:pPr>
              <w:jc w:val="center"/>
              <w:rPr>
                <w:rFonts w:ascii="Arial" w:hAnsi="Arial"/>
                <w:sz w:val="18"/>
                <w:szCs w:val="18"/>
              </w:rPr>
            </w:pPr>
            <w:r w:rsidRPr="00464576">
              <w:rPr>
                <w:rFonts w:ascii="Arial" w:hAnsi="Arial"/>
                <w:sz w:val="18"/>
                <w:szCs w:val="18"/>
              </w:rPr>
              <w:t>E9</w:t>
            </w:r>
          </w:p>
          <w:p w14:paraId="32934B8B" w14:textId="77777777" w:rsidR="00F44CCF" w:rsidRPr="00464576" w:rsidRDefault="00F44CCF">
            <w:pPr>
              <w:jc w:val="center"/>
              <w:rPr>
                <w:rFonts w:ascii="Arial" w:hAnsi="Arial"/>
                <w:sz w:val="18"/>
                <w:szCs w:val="18"/>
              </w:rPr>
            </w:pPr>
            <w:r w:rsidRPr="00464576">
              <w:rPr>
                <w:rFonts w:ascii="Arial" w:hAnsi="Arial"/>
                <w:sz w:val="18"/>
                <w:szCs w:val="18"/>
              </w:rPr>
              <w:t>E11</w:t>
            </w:r>
          </w:p>
          <w:p w14:paraId="57C5EAA3" w14:textId="77777777" w:rsidR="00F44CCF" w:rsidRPr="00464576" w:rsidRDefault="00F44CCF">
            <w:pPr>
              <w:jc w:val="center"/>
              <w:rPr>
                <w:rFonts w:ascii="Arial" w:hAnsi="Arial"/>
                <w:sz w:val="18"/>
                <w:szCs w:val="18"/>
              </w:rPr>
            </w:pPr>
          </w:p>
          <w:p w14:paraId="5EC75291" w14:textId="77777777" w:rsidR="00F44CCF" w:rsidRPr="00464576" w:rsidRDefault="00F44CCF">
            <w:pPr>
              <w:jc w:val="center"/>
              <w:rPr>
                <w:rFonts w:ascii="Arial" w:hAnsi="Arial"/>
                <w:sz w:val="18"/>
                <w:szCs w:val="18"/>
              </w:rPr>
            </w:pPr>
          </w:p>
          <w:p w14:paraId="1FB77F56" w14:textId="77777777" w:rsidR="00F44CCF" w:rsidRPr="00464576" w:rsidRDefault="00F44CCF">
            <w:pPr>
              <w:jc w:val="center"/>
              <w:rPr>
                <w:rFonts w:ascii="Arial" w:hAnsi="Arial"/>
                <w:sz w:val="18"/>
                <w:szCs w:val="18"/>
              </w:rPr>
            </w:pPr>
          </w:p>
          <w:p w14:paraId="5D9CC6FB" w14:textId="77777777" w:rsidR="00F44CCF" w:rsidRPr="00464576" w:rsidRDefault="00F44CCF">
            <w:pPr>
              <w:rPr>
                <w:rFonts w:ascii="Arial" w:hAnsi="Arial"/>
                <w:sz w:val="18"/>
                <w:szCs w:val="18"/>
              </w:rPr>
            </w:pPr>
          </w:p>
          <w:p w14:paraId="628A62A0" w14:textId="77777777" w:rsidR="00F44CCF" w:rsidRPr="00464576" w:rsidRDefault="00F44CCF">
            <w:pPr>
              <w:jc w:val="center"/>
              <w:rPr>
                <w:rFonts w:ascii="Arial" w:hAnsi="Arial"/>
                <w:sz w:val="18"/>
                <w:szCs w:val="18"/>
              </w:rPr>
            </w:pPr>
          </w:p>
          <w:p w14:paraId="71F66CFD" w14:textId="77777777" w:rsidR="00F44CCF" w:rsidRPr="00464576" w:rsidRDefault="00F44CCF">
            <w:pPr>
              <w:jc w:val="center"/>
              <w:rPr>
                <w:rFonts w:ascii="Arial" w:hAnsi="Arial"/>
                <w:sz w:val="18"/>
                <w:szCs w:val="18"/>
              </w:rPr>
            </w:pPr>
          </w:p>
          <w:p w14:paraId="15C01016" w14:textId="77777777" w:rsidR="00F44CCF" w:rsidRPr="00464576" w:rsidRDefault="00F44CCF">
            <w:pPr>
              <w:jc w:val="center"/>
              <w:rPr>
                <w:rFonts w:ascii="Arial" w:hAnsi="Arial"/>
                <w:sz w:val="18"/>
                <w:szCs w:val="18"/>
              </w:rPr>
            </w:pPr>
          </w:p>
          <w:p w14:paraId="0435DE4F" w14:textId="77777777" w:rsidR="00F44CCF" w:rsidRPr="00464576" w:rsidRDefault="00F44CCF">
            <w:pPr>
              <w:jc w:val="center"/>
              <w:rPr>
                <w:rFonts w:ascii="Arial" w:hAnsi="Arial"/>
                <w:sz w:val="18"/>
                <w:szCs w:val="18"/>
              </w:rPr>
            </w:pPr>
          </w:p>
          <w:p w14:paraId="219E26A9" w14:textId="77777777" w:rsidR="00F44CCF" w:rsidRPr="00464576" w:rsidRDefault="00F44CCF">
            <w:pPr>
              <w:jc w:val="center"/>
              <w:rPr>
                <w:rFonts w:ascii="Arial" w:hAnsi="Arial"/>
                <w:sz w:val="18"/>
                <w:szCs w:val="18"/>
              </w:rPr>
            </w:pPr>
          </w:p>
          <w:p w14:paraId="4B3DF072" w14:textId="77777777" w:rsidR="00F44CCF" w:rsidRPr="00464576" w:rsidRDefault="00F44CCF">
            <w:pPr>
              <w:jc w:val="center"/>
              <w:rPr>
                <w:rFonts w:ascii="Arial" w:hAnsi="Arial"/>
                <w:sz w:val="18"/>
                <w:szCs w:val="18"/>
              </w:rPr>
            </w:pPr>
          </w:p>
          <w:p w14:paraId="223E1118" w14:textId="77777777" w:rsidR="00F44CCF" w:rsidRPr="00464576" w:rsidRDefault="00F44CCF">
            <w:pPr>
              <w:jc w:val="center"/>
              <w:rPr>
                <w:rFonts w:ascii="Arial" w:hAnsi="Arial"/>
                <w:sz w:val="18"/>
                <w:szCs w:val="18"/>
              </w:rPr>
            </w:pPr>
          </w:p>
          <w:p w14:paraId="42228ABA" w14:textId="77777777" w:rsidR="00F44CCF" w:rsidRPr="00464576" w:rsidRDefault="00F44CCF">
            <w:pPr>
              <w:jc w:val="center"/>
              <w:rPr>
                <w:rFonts w:ascii="Arial" w:hAnsi="Arial"/>
                <w:b/>
                <w:sz w:val="18"/>
                <w:szCs w:val="18"/>
              </w:rPr>
            </w:pPr>
            <w:r w:rsidRPr="00464576">
              <w:rPr>
                <w:rFonts w:ascii="Arial" w:hAnsi="Arial"/>
                <w:b/>
                <w:sz w:val="18"/>
                <w:szCs w:val="18"/>
              </w:rPr>
              <w:t>E15</w:t>
            </w:r>
          </w:p>
        </w:tc>
        <w:tc>
          <w:tcPr>
            <w:tcW w:w="4489" w:type="dxa"/>
            <w:tcBorders>
              <w:top w:val="single" w:sz="4" w:space="0" w:color="auto"/>
            </w:tcBorders>
          </w:tcPr>
          <w:p w14:paraId="4230E693" w14:textId="77777777" w:rsidR="00F44CCF" w:rsidRPr="00464576" w:rsidRDefault="00F44CCF">
            <w:pPr>
              <w:rPr>
                <w:rFonts w:ascii="Arial" w:hAnsi="Arial"/>
                <w:sz w:val="18"/>
                <w:szCs w:val="18"/>
              </w:rPr>
            </w:pPr>
          </w:p>
          <w:p w14:paraId="690A698B" w14:textId="77777777" w:rsidR="00F44CCF" w:rsidRPr="00464576" w:rsidRDefault="00F44CCF">
            <w:pPr>
              <w:rPr>
                <w:rFonts w:ascii="Arial" w:hAnsi="Arial"/>
                <w:sz w:val="18"/>
                <w:szCs w:val="18"/>
              </w:rPr>
            </w:pPr>
            <w:r w:rsidRPr="00464576">
              <w:rPr>
                <w:rFonts w:ascii="Arial" w:hAnsi="Arial"/>
                <w:sz w:val="18"/>
                <w:szCs w:val="18"/>
              </w:rPr>
              <w:t>De cursisten kunnen:</w:t>
            </w:r>
          </w:p>
          <w:p w14:paraId="4F7FF906" w14:textId="77777777" w:rsidR="00F44CCF" w:rsidRPr="00464576" w:rsidRDefault="00D65355">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eigenheid van regio’s beschrijven aan de hand van (natuurlijke en) menselijke kenmerken.</w:t>
            </w:r>
          </w:p>
          <w:p w14:paraId="7B813ADC" w14:textId="77777777" w:rsidR="00F44CCF" w:rsidRPr="00464576" w:rsidRDefault="00D65355">
            <w:pPr>
              <w:numPr>
                <w:ilvl w:val="0"/>
                <w:numId w:val="3"/>
              </w:numPr>
              <w:rPr>
                <w:rFonts w:ascii="Arial" w:hAnsi="Arial"/>
                <w:sz w:val="18"/>
                <w:szCs w:val="18"/>
              </w:rPr>
            </w:pPr>
            <w:r w:rsidRPr="00464576">
              <w:rPr>
                <w:rFonts w:ascii="Arial" w:hAnsi="Arial"/>
                <w:sz w:val="18"/>
                <w:szCs w:val="18"/>
              </w:rPr>
              <w:t>i</w:t>
            </w:r>
            <w:r w:rsidR="00F44CCF" w:rsidRPr="00464576">
              <w:rPr>
                <w:rFonts w:ascii="Arial" w:hAnsi="Arial"/>
                <w:sz w:val="18"/>
                <w:szCs w:val="18"/>
              </w:rPr>
              <w:t>n verband met een economische activiteit in een regio het bestaan van stromen van personen illustreren.</w:t>
            </w:r>
          </w:p>
          <w:p w14:paraId="27BC0867" w14:textId="77777777" w:rsidR="00F44CCF" w:rsidRPr="00464576" w:rsidRDefault="00D65355">
            <w:pPr>
              <w:numPr>
                <w:ilvl w:val="0"/>
                <w:numId w:val="3"/>
              </w:numPr>
              <w:rPr>
                <w:rFonts w:ascii="Arial" w:hAnsi="Arial"/>
                <w:sz w:val="18"/>
                <w:szCs w:val="18"/>
              </w:rPr>
            </w:pPr>
            <w:r w:rsidRPr="00464576">
              <w:rPr>
                <w:rFonts w:ascii="Arial" w:hAnsi="Arial"/>
                <w:sz w:val="18"/>
                <w:szCs w:val="18"/>
              </w:rPr>
              <w:t>o</w:t>
            </w:r>
            <w:r w:rsidR="00F44CCF" w:rsidRPr="00464576">
              <w:rPr>
                <w:rFonts w:ascii="Arial" w:hAnsi="Arial"/>
                <w:sz w:val="18"/>
                <w:szCs w:val="18"/>
              </w:rPr>
              <w:t>p basis van demografische kenmerken en hun evoluties enkele demografische situaties in de wereld beschrijven en enkele verklarende factoren aangeven.</w:t>
            </w:r>
          </w:p>
          <w:p w14:paraId="739B2245" w14:textId="77777777" w:rsidR="00F44CCF" w:rsidRPr="00464576" w:rsidRDefault="00D65355">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verstedelijking en haar evolutie in een regio in relatie brengen met de bevolking</w:t>
            </w:r>
          </w:p>
          <w:p w14:paraId="217E9C84" w14:textId="77777777" w:rsidR="00F44CCF" w:rsidRPr="00464576" w:rsidRDefault="00D65355">
            <w:pPr>
              <w:numPr>
                <w:ilvl w:val="0"/>
                <w:numId w:val="3"/>
              </w:numPr>
              <w:rPr>
                <w:rFonts w:ascii="Arial" w:hAnsi="Arial"/>
                <w:sz w:val="18"/>
                <w:szCs w:val="18"/>
              </w:rPr>
            </w:pPr>
            <w:r w:rsidRPr="00464576">
              <w:rPr>
                <w:rFonts w:ascii="Arial" w:hAnsi="Arial"/>
                <w:sz w:val="18"/>
                <w:szCs w:val="18"/>
              </w:rPr>
              <w:t>o</w:t>
            </w:r>
            <w:r w:rsidR="00F44CCF" w:rsidRPr="00464576">
              <w:rPr>
                <w:rFonts w:ascii="Arial" w:hAnsi="Arial"/>
                <w:sz w:val="18"/>
                <w:szCs w:val="18"/>
              </w:rPr>
              <w:t>p een eenvoudige manier de impact verklaren van politieke invloedsfactoren op kenmerken van de bevolking.</w:t>
            </w:r>
          </w:p>
          <w:p w14:paraId="114739B7" w14:textId="77777777" w:rsidR="00F44CCF" w:rsidRPr="00464576" w:rsidRDefault="00F44CCF">
            <w:pPr>
              <w:rPr>
                <w:rFonts w:ascii="Arial" w:hAnsi="Arial"/>
                <w:sz w:val="18"/>
                <w:szCs w:val="18"/>
              </w:rPr>
            </w:pPr>
          </w:p>
          <w:p w14:paraId="747DD913" w14:textId="77777777" w:rsidR="00F44CCF" w:rsidRPr="00464576" w:rsidRDefault="00D65355">
            <w:pPr>
              <w:rPr>
                <w:rFonts w:ascii="Arial" w:hAnsi="Arial"/>
                <w:b/>
                <w:sz w:val="18"/>
                <w:szCs w:val="18"/>
              </w:rPr>
            </w:pPr>
            <w:r w:rsidRPr="00464576">
              <w:rPr>
                <w:rFonts w:ascii="Arial" w:hAnsi="Arial"/>
                <w:b/>
                <w:sz w:val="18"/>
                <w:szCs w:val="18"/>
              </w:rPr>
              <w:t>a</w:t>
            </w:r>
            <w:r w:rsidR="00F44CCF" w:rsidRPr="00464576">
              <w:rPr>
                <w:rFonts w:ascii="Arial" w:hAnsi="Arial"/>
                <w:b/>
                <w:sz w:val="18"/>
                <w:szCs w:val="18"/>
              </w:rPr>
              <w:t>an de hand van verschillende informatiebronnen de belangrijkste demografische kenmerken van een gebied opzoeken en creatief verwerken</w:t>
            </w:r>
          </w:p>
          <w:p w14:paraId="1AFDA591" w14:textId="77777777" w:rsidR="00F44CCF" w:rsidRPr="00464576" w:rsidRDefault="00F44CCF">
            <w:pPr>
              <w:rPr>
                <w:rFonts w:ascii="Arial" w:hAnsi="Arial"/>
                <w:sz w:val="18"/>
                <w:szCs w:val="18"/>
              </w:rPr>
            </w:pPr>
          </w:p>
        </w:tc>
        <w:tc>
          <w:tcPr>
            <w:tcW w:w="4489" w:type="dxa"/>
            <w:tcBorders>
              <w:top w:val="single" w:sz="4" w:space="0" w:color="auto"/>
            </w:tcBorders>
          </w:tcPr>
          <w:p w14:paraId="0FC5624D" w14:textId="77777777" w:rsidR="00F44CCF" w:rsidRDefault="00F44CCF">
            <w:pPr>
              <w:rPr>
                <w:rFonts w:ascii="Arial" w:hAnsi="Arial"/>
                <w:b/>
                <w:u w:val="single"/>
              </w:rPr>
            </w:pPr>
          </w:p>
          <w:p w14:paraId="2258E769" w14:textId="77777777" w:rsidR="00F44CCF" w:rsidRDefault="00F44CCF" w:rsidP="00464576">
            <w:pPr>
              <w:pStyle w:val="Kop5"/>
              <w:numPr>
                <w:ilvl w:val="0"/>
                <w:numId w:val="0"/>
              </w:numPr>
              <w:rPr>
                <w:rFonts w:ascii="Arial" w:hAnsi="Arial"/>
              </w:rPr>
            </w:pPr>
            <w:r>
              <w:rPr>
                <w:rFonts w:ascii="Arial" w:hAnsi="Arial"/>
              </w:rPr>
              <w:t>THEMA 2: BEVOLKING</w:t>
            </w:r>
          </w:p>
          <w:p w14:paraId="47B26CE7" w14:textId="77777777" w:rsidR="00F44CCF" w:rsidRDefault="00F44CCF">
            <w:pPr>
              <w:rPr>
                <w:rFonts w:ascii="Arial" w:hAnsi="Arial"/>
                <w:sz w:val="20"/>
              </w:rPr>
            </w:pPr>
          </w:p>
          <w:p w14:paraId="2308B7E1" w14:textId="77777777" w:rsidR="00F44CCF" w:rsidRPr="00464576" w:rsidRDefault="00F44CCF">
            <w:pPr>
              <w:numPr>
                <w:ilvl w:val="0"/>
                <w:numId w:val="6"/>
              </w:numPr>
              <w:rPr>
                <w:rFonts w:ascii="Arial" w:hAnsi="Arial"/>
                <w:sz w:val="18"/>
                <w:szCs w:val="18"/>
              </w:rPr>
            </w:pPr>
            <w:r w:rsidRPr="00464576">
              <w:rPr>
                <w:rFonts w:ascii="Arial" w:hAnsi="Arial"/>
                <w:sz w:val="18"/>
                <w:szCs w:val="18"/>
              </w:rPr>
              <w:t>Aantal en dichtheid</w:t>
            </w:r>
          </w:p>
          <w:p w14:paraId="2083040A" w14:textId="77777777" w:rsidR="00F44CCF" w:rsidRPr="00464576" w:rsidRDefault="00F44CCF">
            <w:pPr>
              <w:numPr>
                <w:ilvl w:val="0"/>
                <w:numId w:val="6"/>
              </w:numPr>
              <w:rPr>
                <w:rFonts w:ascii="Arial" w:hAnsi="Arial"/>
                <w:sz w:val="18"/>
                <w:szCs w:val="18"/>
              </w:rPr>
            </w:pPr>
            <w:r w:rsidRPr="00464576">
              <w:rPr>
                <w:rFonts w:ascii="Arial" w:hAnsi="Arial"/>
                <w:sz w:val="18"/>
                <w:szCs w:val="18"/>
              </w:rPr>
              <w:t>Samenstelling</w:t>
            </w:r>
          </w:p>
          <w:p w14:paraId="5D3EAA2E" w14:textId="77777777" w:rsidR="00F44CCF" w:rsidRPr="00464576" w:rsidRDefault="00F44CCF">
            <w:pPr>
              <w:numPr>
                <w:ilvl w:val="0"/>
                <w:numId w:val="6"/>
              </w:numPr>
              <w:rPr>
                <w:rFonts w:ascii="Arial" w:hAnsi="Arial"/>
                <w:sz w:val="18"/>
                <w:szCs w:val="18"/>
              </w:rPr>
            </w:pPr>
            <w:r w:rsidRPr="00464576">
              <w:rPr>
                <w:rFonts w:ascii="Arial" w:hAnsi="Arial"/>
                <w:sz w:val="18"/>
                <w:szCs w:val="18"/>
              </w:rPr>
              <w:t>Bevolkingsloop (geboortecijfer, sterftecijfer, natuurlijke bevolkingsloop, migratiesaldo)</w:t>
            </w:r>
          </w:p>
          <w:p w14:paraId="4813898B" w14:textId="77777777" w:rsidR="00F44CCF" w:rsidRPr="00464576" w:rsidRDefault="00F44CCF">
            <w:pPr>
              <w:numPr>
                <w:ilvl w:val="0"/>
                <w:numId w:val="6"/>
              </w:numPr>
              <w:rPr>
                <w:rFonts w:ascii="Arial" w:hAnsi="Arial"/>
                <w:sz w:val="18"/>
                <w:szCs w:val="18"/>
              </w:rPr>
            </w:pPr>
            <w:r w:rsidRPr="00464576">
              <w:rPr>
                <w:rFonts w:ascii="Arial" w:hAnsi="Arial"/>
                <w:sz w:val="18"/>
                <w:szCs w:val="18"/>
              </w:rPr>
              <w:t>Bevolkingspolitiek</w:t>
            </w:r>
          </w:p>
          <w:p w14:paraId="30906360" w14:textId="77777777" w:rsidR="00F44CCF" w:rsidRPr="00464576" w:rsidRDefault="00F44CCF">
            <w:pPr>
              <w:numPr>
                <w:ilvl w:val="0"/>
                <w:numId w:val="6"/>
              </w:numPr>
              <w:rPr>
                <w:rFonts w:ascii="Arial" w:hAnsi="Arial"/>
                <w:sz w:val="18"/>
                <w:szCs w:val="18"/>
              </w:rPr>
            </w:pPr>
            <w:r w:rsidRPr="00464576">
              <w:rPr>
                <w:rFonts w:ascii="Arial" w:hAnsi="Arial"/>
                <w:sz w:val="18"/>
                <w:szCs w:val="18"/>
              </w:rPr>
              <w:t xml:space="preserve">Demografische situaties in de wereld: </w:t>
            </w:r>
          </w:p>
          <w:p w14:paraId="2E413776" w14:textId="77777777" w:rsidR="00F44CCF" w:rsidRPr="00464576" w:rsidRDefault="00F44CCF">
            <w:pPr>
              <w:numPr>
                <w:ilvl w:val="1"/>
                <w:numId w:val="6"/>
              </w:numPr>
              <w:rPr>
                <w:rFonts w:ascii="Arial" w:hAnsi="Arial"/>
                <w:sz w:val="18"/>
                <w:szCs w:val="18"/>
              </w:rPr>
            </w:pPr>
            <w:r w:rsidRPr="00464576">
              <w:rPr>
                <w:rFonts w:ascii="Arial" w:hAnsi="Arial"/>
                <w:sz w:val="18"/>
                <w:szCs w:val="18"/>
              </w:rPr>
              <w:t xml:space="preserve"> bevolkingshistogrammen, </w:t>
            </w:r>
          </w:p>
          <w:p w14:paraId="16F97EB0" w14:textId="77777777" w:rsidR="00F44CCF" w:rsidRPr="00464576" w:rsidRDefault="00F44CCF">
            <w:pPr>
              <w:numPr>
                <w:ilvl w:val="1"/>
                <w:numId w:val="6"/>
              </w:numPr>
              <w:rPr>
                <w:rFonts w:ascii="Arial" w:hAnsi="Arial"/>
                <w:sz w:val="18"/>
                <w:szCs w:val="18"/>
              </w:rPr>
            </w:pPr>
            <w:r w:rsidRPr="00464576">
              <w:rPr>
                <w:rFonts w:ascii="Arial" w:hAnsi="Arial"/>
                <w:sz w:val="18"/>
                <w:szCs w:val="18"/>
              </w:rPr>
              <w:t xml:space="preserve"> groeicurven </w:t>
            </w:r>
          </w:p>
          <w:p w14:paraId="7C7DF116" w14:textId="77777777" w:rsidR="00F44CCF" w:rsidRPr="00464576" w:rsidRDefault="00F44CCF">
            <w:pPr>
              <w:numPr>
                <w:ilvl w:val="1"/>
                <w:numId w:val="6"/>
              </w:numPr>
              <w:rPr>
                <w:rFonts w:ascii="Arial" w:hAnsi="Arial"/>
                <w:sz w:val="18"/>
                <w:szCs w:val="18"/>
              </w:rPr>
            </w:pPr>
            <w:r w:rsidRPr="00464576">
              <w:rPr>
                <w:rFonts w:ascii="Arial" w:hAnsi="Arial"/>
                <w:sz w:val="18"/>
                <w:szCs w:val="18"/>
              </w:rPr>
              <w:t xml:space="preserve"> bevolkingsprognoses</w:t>
            </w:r>
          </w:p>
          <w:p w14:paraId="0696E051" w14:textId="77777777" w:rsidR="00F44CCF" w:rsidRPr="00464576" w:rsidRDefault="00F44CCF">
            <w:pPr>
              <w:rPr>
                <w:rFonts w:ascii="Arial" w:hAnsi="Arial"/>
                <w:sz w:val="18"/>
                <w:szCs w:val="18"/>
              </w:rPr>
            </w:pPr>
          </w:p>
          <w:p w14:paraId="652838B3" w14:textId="77777777" w:rsidR="00F44CCF" w:rsidRPr="00464576" w:rsidRDefault="00F44CCF">
            <w:pPr>
              <w:pStyle w:val="Plattetekst"/>
              <w:rPr>
                <w:sz w:val="18"/>
                <w:szCs w:val="18"/>
              </w:rPr>
            </w:pPr>
            <w:r w:rsidRPr="00464576">
              <w:rPr>
                <w:sz w:val="18"/>
                <w:szCs w:val="18"/>
              </w:rPr>
              <w:t>Keuze: telkens te bespreken bij één of meerdere regio’s naar keuze</w:t>
            </w:r>
          </w:p>
          <w:p w14:paraId="53140A7C" w14:textId="77777777" w:rsidR="00F44CCF" w:rsidRDefault="00F44CCF">
            <w:pPr>
              <w:pStyle w:val="Plattetekst"/>
              <w:rPr>
                <w:sz w:val="20"/>
              </w:rPr>
            </w:pPr>
          </w:p>
        </w:tc>
        <w:tc>
          <w:tcPr>
            <w:tcW w:w="4489" w:type="dxa"/>
            <w:tcBorders>
              <w:top w:val="single" w:sz="4" w:space="0" w:color="auto"/>
            </w:tcBorders>
          </w:tcPr>
          <w:p w14:paraId="42E3209F" w14:textId="77777777" w:rsidR="00F44CCF" w:rsidRDefault="00F44CCF">
            <w:pPr>
              <w:rPr>
                <w:rFonts w:ascii="Arial" w:hAnsi="Arial"/>
                <w:sz w:val="20"/>
              </w:rPr>
            </w:pPr>
          </w:p>
          <w:p w14:paraId="1E674AFB" w14:textId="77777777" w:rsidR="00F44CCF" w:rsidRPr="00464576" w:rsidRDefault="00F44CCF">
            <w:pPr>
              <w:numPr>
                <w:ilvl w:val="0"/>
                <w:numId w:val="3"/>
              </w:numPr>
              <w:rPr>
                <w:rFonts w:ascii="Arial" w:hAnsi="Arial"/>
                <w:sz w:val="18"/>
                <w:szCs w:val="18"/>
              </w:rPr>
            </w:pPr>
            <w:r w:rsidRPr="00464576">
              <w:rPr>
                <w:rFonts w:ascii="Arial" w:hAnsi="Arial"/>
                <w:sz w:val="18"/>
                <w:szCs w:val="18"/>
              </w:rPr>
              <w:t>De minst welvarende landen hebben een grote natuurlijke aangroei en een jonge bevolking.</w:t>
            </w:r>
          </w:p>
          <w:p w14:paraId="7BB44324" w14:textId="77777777" w:rsidR="00F44CCF" w:rsidRPr="00464576" w:rsidRDefault="00F44CCF">
            <w:pPr>
              <w:numPr>
                <w:ilvl w:val="0"/>
                <w:numId w:val="3"/>
              </w:numPr>
              <w:rPr>
                <w:rFonts w:ascii="Arial" w:hAnsi="Arial"/>
                <w:sz w:val="18"/>
                <w:szCs w:val="18"/>
              </w:rPr>
            </w:pPr>
            <w:r w:rsidRPr="00464576">
              <w:rPr>
                <w:rFonts w:ascii="Arial" w:hAnsi="Arial"/>
                <w:sz w:val="18"/>
                <w:szCs w:val="18"/>
              </w:rPr>
              <w:t>Steeds meer mensen verlaten het platteland en gaan in verstedelijkte gebieden wonen.</w:t>
            </w:r>
          </w:p>
          <w:p w14:paraId="4D80B29D" w14:textId="77777777" w:rsidR="00F44CCF" w:rsidRPr="00464576" w:rsidRDefault="00F44CCF">
            <w:pPr>
              <w:numPr>
                <w:ilvl w:val="0"/>
                <w:numId w:val="3"/>
              </w:numPr>
              <w:rPr>
                <w:rFonts w:ascii="Arial" w:hAnsi="Arial"/>
                <w:sz w:val="18"/>
                <w:szCs w:val="18"/>
              </w:rPr>
            </w:pPr>
            <w:r w:rsidRPr="00464576">
              <w:rPr>
                <w:rFonts w:ascii="Arial" w:hAnsi="Arial"/>
                <w:sz w:val="18"/>
                <w:szCs w:val="18"/>
              </w:rPr>
              <w:t>Vluchtelingenstroom in Afrika als gevolg van hongersnood.</w:t>
            </w:r>
          </w:p>
          <w:p w14:paraId="5D5118A9" w14:textId="77777777" w:rsidR="00F44CCF" w:rsidRPr="00464576" w:rsidRDefault="00F44CCF">
            <w:pPr>
              <w:numPr>
                <w:ilvl w:val="0"/>
                <w:numId w:val="3"/>
              </w:numPr>
              <w:rPr>
                <w:rFonts w:ascii="Arial" w:hAnsi="Arial"/>
                <w:sz w:val="18"/>
                <w:szCs w:val="18"/>
              </w:rPr>
            </w:pPr>
            <w:r w:rsidRPr="00464576">
              <w:rPr>
                <w:rFonts w:ascii="Arial" w:hAnsi="Arial"/>
                <w:sz w:val="18"/>
                <w:szCs w:val="18"/>
              </w:rPr>
              <w:t>Migratie in de USA van de Manufactering Belt naar de Sun Belt</w:t>
            </w:r>
          </w:p>
          <w:p w14:paraId="0B2BED41" w14:textId="77777777" w:rsidR="00F44CCF" w:rsidRPr="00464576" w:rsidRDefault="00F44CCF">
            <w:pPr>
              <w:numPr>
                <w:ilvl w:val="0"/>
                <w:numId w:val="3"/>
              </w:numPr>
              <w:rPr>
                <w:rFonts w:ascii="Arial" w:hAnsi="Arial"/>
                <w:sz w:val="18"/>
                <w:szCs w:val="18"/>
              </w:rPr>
            </w:pPr>
            <w:r w:rsidRPr="00464576">
              <w:rPr>
                <w:rFonts w:ascii="Arial" w:hAnsi="Arial"/>
                <w:sz w:val="18"/>
                <w:szCs w:val="18"/>
              </w:rPr>
              <w:t>Bevolkingsaangroei in Afrika bestuderen aan de hand van tabellen en grafieken.</w:t>
            </w:r>
          </w:p>
          <w:p w14:paraId="2F3992A2" w14:textId="77777777" w:rsidR="00F44CCF" w:rsidRPr="00464576" w:rsidRDefault="00F44CCF">
            <w:pPr>
              <w:numPr>
                <w:ilvl w:val="0"/>
                <w:numId w:val="3"/>
              </w:numPr>
              <w:rPr>
                <w:rFonts w:ascii="Arial" w:hAnsi="Arial"/>
                <w:sz w:val="18"/>
                <w:szCs w:val="18"/>
              </w:rPr>
            </w:pPr>
            <w:r w:rsidRPr="00464576">
              <w:rPr>
                <w:rFonts w:ascii="Arial" w:hAnsi="Arial"/>
                <w:sz w:val="18"/>
                <w:szCs w:val="18"/>
              </w:rPr>
              <w:t>Bevolkingsproblematiek in China.</w:t>
            </w:r>
          </w:p>
          <w:p w14:paraId="4EBB1749" w14:textId="77777777" w:rsidR="00F44CCF" w:rsidRPr="00464576" w:rsidRDefault="00F44CCF">
            <w:pPr>
              <w:numPr>
                <w:ilvl w:val="0"/>
                <w:numId w:val="3"/>
              </w:numPr>
              <w:rPr>
                <w:rFonts w:ascii="Arial" w:hAnsi="Arial"/>
                <w:sz w:val="18"/>
                <w:szCs w:val="18"/>
              </w:rPr>
            </w:pPr>
            <w:r w:rsidRPr="00464576">
              <w:rPr>
                <w:rFonts w:ascii="Arial" w:hAnsi="Arial"/>
                <w:sz w:val="18"/>
                <w:szCs w:val="18"/>
              </w:rPr>
              <w:t>De gemiddelde levensduur stijgt zowel in de welvarende als in de minder welvarende landen.</w:t>
            </w:r>
          </w:p>
          <w:p w14:paraId="7A791B77" w14:textId="77777777" w:rsidR="00F44CCF" w:rsidRPr="00464576" w:rsidRDefault="00F44CCF">
            <w:pPr>
              <w:numPr>
                <w:ilvl w:val="0"/>
                <w:numId w:val="3"/>
              </w:numPr>
              <w:rPr>
                <w:rFonts w:ascii="Arial" w:hAnsi="Arial"/>
                <w:sz w:val="18"/>
                <w:szCs w:val="18"/>
              </w:rPr>
            </w:pPr>
            <w:r w:rsidRPr="00464576">
              <w:rPr>
                <w:rFonts w:ascii="Arial" w:hAnsi="Arial"/>
                <w:sz w:val="18"/>
                <w:szCs w:val="18"/>
              </w:rPr>
              <w:t>De snelle groei van steden van Latijns-Amerika in relatie met bevolkingsevolutie en plattelandsvlucht.</w:t>
            </w:r>
          </w:p>
          <w:p w14:paraId="131F9D2B" w14:textId="77777777" w:rsidR="00F44CCF" w:rsidRPr="00464576" w:rsidRDefault="00F44CCF">
            <w:pPr>
              <w:numPr>
                <w:ilvl w:val="0"/>
                <w:numId w:val="3"/>
              </w:numPr>
              <w:rPr>
                <w:rFonts w:ascii="Arial" w:hAnsi="Arial"/>
                <w:sz w:val="18"/>
                <w:szCs w:val="18"/>
              </w:rPr>
            </w:pPr>
            <w:r w:rsidRPr="00464576">
              <w:rPr>
                <w:rFonts w:ascii="Arial" w:hAnsi="Arial"/>
                <w:sz w:val="18"/>
                <w:szCs w:val="18"/>
              </w:rPr>
              <w:t>De bevolkingspolitiek van China</w:t>
            </w:r>
          </w:p>
          <w:p w14:paraId="3EDD34B1" w14:textId="77777777" w:rsidR="00F44CCF" w:rsidRDefault="00F44CCF">
            <w:pPr>
              <w:rPr>
                <w:rFonts w:ascii="Arial" w:hAnsi="Arial"/>
                <w:sz w:val="20"/>
              </w:rPr>
            </w:pPr>
          </w:p>
        </w:tc>
      </w:tr>
    </w:tbl>
    <w:p w14:paraId="466199E2" w14:textId="77777777" w:rsidR="00F44CCF" w:rsidRDefault="00F44CCF">
      <w:pPr>
        <w:pStyle w:val="Voettekst"/>
        <w:tabs>
          <w:tab w:val="clear" w:pos="4536"/>
          <w:tab w:val="clear" w:pos="9072"/>
        </w:tabs>
        <w:rPr>
          <w:rFonts w:ascii="Arial" w:hAnsi="Arial"/>
        </w:rPr>
      </w:pP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60"/>
        <w:gridCol w:w="4489"/>
        <w:gridCol w:w="4489"/>
        <w:gridCol w:w="4489"/>
      </w:tblGrid>
      <w:tr w:rsidR="00F44CCF" w14:paraId="5F5D0894" w14:textId="77777777">
        <w:trPr>
          <w:trHeight w:val="841"/>
        </w:trPr>
        <w:tc>
          <w:tcPr>
            <w:tcW w:w="15027" w:type="dxa"/>
            <w:gridSpan w:val="4"/>
            <w:shd w:val="clear" w:color="auto" w:fill="808080"/>
            <w:vAlign w:val="center"/>
          </w:tcPr>
          <w:p w14:paraId="29593BEF" w14:textId="77777777" w:rsidR="00F44CCF" w:rsidRDefault="00F44CCF" w:rsidP="00464576">
            <w:pPr>
              <w:pStyle w:val="Kop9"/>
              <w:numPr>
                <w:ilvl w:val="0"/>
                <w:numId w:val="0"/>
              </w:numPr>
              <w:rPr>
                <w:rFonts w:ascii="Arial" w:hAnsi="Arial"/>
                <w:sz w:val="24"/>
              </w:rPr>
            </w:pPr>
            <w:r>
              <w:rPr>
                <w:rFonts w:ascii="Arial" w:hAnsi="Arial"/>
                <w:sz w:val="24"/>
              </w:rPr>
              <w:t>AARDRIJKSKUNDE</w:t>
            </w:r>
          </w:p>
        </w:tc>
      </w:tr>
      <w:tr w:rsidR="00F44CCF" w14:paraId="32FFE648" w14:textId="77777777">
        <w:trPr>
          <w:trHeight w:val="686"/>
        </w:trPr>
        <w:tc>
          <w:tcPr>
            <w:tcW w:w="15027" w:type="dxa"/>
            <w:gridSpan w:val="4"/>
            <w:tcBorders>
              <w:bottom w:val="single" w:sz="4" w:space="0" w:color="auto"/>
            </w:tcBorders>
            <w:shd w:val="clear" w:color="auto" w:fill="C0C0C0"/>
            <w:vAlign w:val="center"/>
          </w:tcPr>
          <w:p w14:paraId="0F1EFDEB" w14:textId="77777777" w:rsidR="00F44CCF" w:rsidRDefault="00F44CCF" w:rsidP="009F72CA">
            <w:pPr>
              <w:pStyle w:val="Kop4"/>
              <w:rPr>
                <w:rFonts w:ascii="Arial" w:hAnsi="Arial"/>
                <w:sz w:val="24"/>
              </w:rPr>
            </w:pPr>
            <w:r>
              <w:rPr>
                <w:rFonts w:ascii="Arial" w:hAnsi="Arial"/>
                <w:sz w:val="24"/>
              </w:rPr>
              <w:t>MODULE</w:t>
            </w:r>
            <w:r w:rsidR="00F24D27">
              <w:rPr>
                <w:rFonts w:ascii="Arial" w:hAnsi="Arial"/>
                <w:sz w:val="24"/>
              </w:rPr>
              <w:t xml:space="preserve"> </w:t>
            </w:r>
            <w:r w:rsidR="00A60B76">
              <w:rPr>
                <w:rFonts w:ascii="Arial" w:hAnsi="Arial"/>
                <w:sz w:val="24"/>
              </w:rPr>
              <w:t xml:space="preserve">ASO2-B </w:t>
            </w:r>
            <w:r w:rsidR="00174964">
              <w:rPr>
                <w:rFonts w:ascii="Arial" w:hAnsi="Arial"/>
                <w:sz w:val="24"/>
              </w:rPr>
              <w:t>aardrijkskunde 2</w:t>
            </w:r>
          </w:p>
        </w:tc>
      </w:tr>
      <w:tr w:rsidR="00F44CCF" w14:paraId="1C88BBE3" w14:textId="77777777">
        <w:trPr>
          <w:cantSplit/>
          <w:trHeight w:val="758"/>
        </w:trPr>
        <w:tc>
          <w:tcPr>
            <w:tcW w:w="1560" w:type="dxa"/>
            <w:tcBorders>
              <w:bottom w:val="double" w:sz="4" w:space="0" w:color="auto"/>
            </w:tcBorders>
            <w:vAlign w:val="center"/>
          </w:tcPr>
          <w:p w14:paraId="1E321DB1" w14:textId="77777777" w:rsidR="00F44CCF" w:rsidRDefault="00F44CCF">
            <w:pPr>
              <w:jc w:val="both"/>
              <w:rPr>
                <w:rFonts w:ascii="Arial" w:hAnsi="Arial"/>
                <w:b/>
                <w:u w:val="single"/>
              </w:rPr>
            </w:pPr>
            <w:r>
              <w:rPr>
                <w:rFonts w:ascii="Arial" w:hAnsi="Arial"/>
                <w:b/>
                <w:u w:val="single"/>
              </w:rPr>
              <w:t>Eindtermen</w:t>
            </w:r>
          </w:p>
        </w:tc>
        <w:tc>
          <w:tcPr>
            <w:tcW w:w="4489" w:type="dxa"/>
            <w:tcBorders>
              <w:bottom w:val="double" w:sz="4" w:space="0" w:color="auto"/>
            </w:tcBorders>
            <w:vAlign w:val="center"/>
          </w:tcPr>
          <w:p w14:paraId="03A9D85C" w14:textId="77777777" w:rsidR="00F44CCF" w:rsidRDefault="00F44CCF" w:rsidP="00464576">
            <w:pPr>
              <w:pStyle w:val="Kop6"/>
              <w:numPr>
                <w:ilvl w:val="0"/>
                <w:numId w:val="0"/>
              </w:numPr>
              <w:jc w:val="left"/>
              <w:rPr>
                <w:rFonts w:ascii="Arial" w:hAnsi="Arial"/>
              </w:rPr>
            </w:pPr>
            <w:r>
              <w:rPr>
                <w:rFonts w:ascii="Arial" w:hAnsi="Arial"/>
              </w:rPr>
              <w:t>Doelstellingen</w:t>
            </w:r>
          </w:p>
        </w:tc>
        <w:tc>
          <w:tcPr>
            <w:tcW w:w="4489" w:type="dxa"/>
            <w:tcBorders>
              <w:bottom w:val="double" w:sz="4" w:space="0" w:color="auto"/>
            </w:tcBorders>
            <w:vAlign w:val="center"/>
          </w:tcPr>
          <w:p w14:paraId="25DDF8B9" w14:textId="77777777" w:rsidR="00F44CCF" w:rsidRDefault="00F44CCF" w:rsidP="00464576">
            <w:pPr>
              <w:pStyle w:val="Kop5"/>
              <w:numPr>
                <w:ilvl w:val="0"/>
                <w:numId w:val="0"/>
              </w:numPr>
              <w:rPr>
                <w:rFonts w:ascii="Arial" w:hAnsi="Arial"/>
              </w:rPr>
            </w:pPr>
            <w:r>
              <w:rPr>
                <w:rFonts w:ascii="Arial" w:hAnsi="Arial"/>
              </w:rPr>
              <w:t>Inhoud</w:t>
            </w:r>
          </w:p>
        </w:tc>
        <w:tc>
          <w:tcPr>
            <w:tcW w:w="4489" w:type="dxa"/>
            <w:tcBorders>
              <w:bottom w:val="double" w:sz="4" w:space="0" w:color="auto"/>
            </w:tcBorders>
            <w:vAlign w:val="center"/>
          </w:tcPr>
          <w:p w14:paraId="4F9B86A1" w14:textId="77777777" w:rsidR="00F44CCF" w:rsidRDefault="00F44CCF">
            <w:pPr>
              <w:rPr>
                <w:rFonts w:ascii="Arial" w:hAnsi="Arial"/>
                <w:b/>
                <w:u w:val="single"/>
              </w:rPr>
            </w:pPr>
            <w:r>
              <w:rPr>
                <w:rFonts w:ascii="Arial" w:hAnsi="Arial"/>
                <w:b/>
                <w:u w:val="single"/>
              </w:rPr>
              <w:t>Voorbeeld</w:t>
            </w:r>
          </w:p>
        </w:tc>
      </w:tr>
      <w:tr w:rsidR="00F44CCF" w14:paraId="54BE62E9" w14:textId="77777777">
        <w:trPr>
          <w:cantSplit/>
          <w:trHeight w:val="6450"/>
        </w:trPr>
        <w:tc>
          <w:tcPr>
            <w:tcW w:w="1560" w:type="dxa"/>
            <w:tcBorders>
              <w:top w:val="double" w:sz="4" w:space="0" w:color="auto"/>
            </w:tcBorders>
          </w:tcPr>
          <w:p w14:paraId="449CAE6F" w14:textId="77777777" w:rsidR="00F44CCF" w:rsidRPr="00464576" w:rsidRDefault="00F44CCF">
            <w:pPr>
              <w:jc w:val="center"/>
              <w:rPr>
                <w:rFonts w:ascii="Arial" w:hAnsi="Arial"/>
                <w:b/>
                <w:sz w:val="18"/>
                <w:szCs w:val="18"/>
              </w:rPr>
            </w:pPr>
          </w:p>
          <w:p w14:paraId="49DCB04A" w14:textId="77777777" w:rsidR="00F41401" w:rsidRDefault="00F41401">
            <w:pPr>
              <w:jc w:val="center"/>
              <w:rPr>
                <w:rFonts w:ascii="Arial" w:hAnsi="Arial"/>
                <w:sz w:val="18"/>
                <w:szCs w:val="18"/>
              </w:rPr>
            </w:pPr>
          </w:p>
          <w:p w14:paraId="3263EA2A" w14:textId="77777777" w:rsidR="00F44CCF" w:rsidRPr="00464576" w:rsidRDefault="00F44CCF">
            <w:pPr>
              <w:jc w:val="center"/>
              <w:rPr>
                <w:rFonts w:ascii="Arial" w:hAnsi="Arial"/>
                <w:sz w:val="18"/>
                <w:szCs w:val="18"/>
              </w:rPr>
            </w:pPr>
            <w:r w:rsidRPr="00464576">
              <w:rPr>
                <w:rFonts w:ascii="Arial" w:hAnsi="Arial"/>
                <w:sz w:val="18"/>
                <w:szCs w:val="18"/>
              </w:rPr>
              <w:t>E2</w:t>
            </w:r>
          </w:p>
          <w:p w14:paraId="3E1B1A96" w14:textId="77777777" w:rsidR="00F41401" w:rsidRDefault="00F41401">
            <w:pPr>
              <w:jc w:val="center"/>
              <w:rPr>
                <w:rFonts w:ascii="Arial" w:hAnsi="Arial"/>
                <w:sz w:val="18"/>
                <w:szCs w:val="18"/>
              </w:rPr>
            </w:pPr>
          </w:p>
          <w:p w14:paraId="30D7B15A" w14:textId="77777777" w:rsidR="00F44CCF" w:rsidRPr="00464576" w:rsidRDefault="00F44CCF">
            <w:pPr>
              <w:jc w:val="center"/>
              <w:rPr>
                <w:rFonts w:ascii="Arial" w:hAnsi="Arial"/>
                <w:sz w:val="18"/>
                <w:szCs w:val="18"/>
              </w:rPr>
            </w:pPr>
            <w:r w:rsidRPr="00464576">
              <w:rPr>
                <w:rFonts w:ascii="Arial" w:hAnsi="Arial"/>
                <w:sz w:val="18"/>
                <w:szCs w:val="18"/>
              </w:rPr>
              <w:t>E4</w:t>
            </w:r>
          </w:p>
          <w:p w14:paraId="5DBBA0C3" w14:textId="77777777" w:rsidR="00F41401" w:rsidRDefault="00F41401">
            <w:pPr>
              <w:jc w:val="center"/>
              <w:rPr>
                <w:rFonts w:ascii="Arial" w:hAnsi="Arial"/>
                <w:sz w:val="18"/>
                <w:szCs w:val="18"/>
              </w:rPr>
            </w:pPr>
          </w:p>
          <w:p w14:paraId="0213353B" w14:textId="77777777" w:rsidR="00F44CCF" w:rsidRPr="00464576" w:rsidRDefault="00F44CCF">
            <w:pPr>
              <w:jc w:val="center"/>
              <w:rPr>
                <w:rFonts w:ascii="Arial" w:hAnsi="Arial"/>
                <w:sz w:val="18"/>
                <w:szCs w:val="18"/>
              </w:rPr>
            </w:pPr>
            <w:r w:rsidRPr="00464576">
              <w:rPr>
                <w:rFonts w:ascii="Arial" w:hAnsi="Arial"/>
                <w:sz w:val="18"/>
                <w:szCs w:val="18"/>
              </w:rPr>
              <w:t>E5</w:t>
            </w:r>
          </w:p>
          <w:p w14:paraId="35EDCA7D" w14:textId="77777777" w:rsidR="00F41401" w:rsidRDefault="00F41401">
            <w:pPr>
              <w:jc w:val="center"/>
              <w:rPr>
                <w:rFonts w:ascii="Arial" w:hAnsi="Arial"/>
                <w:sz w:val="18"/>
                <w:szCs w:val="18"/>
              </w:rPr>
            </w:pPr>
          </w:p>
          <w:p w14:paraId="7E7DDDC6" w14:textId="77777777" w:rsidR="00F41401" w:rsidRDefault="00F41401">
            <w:pPr>
              <w:jc w:val="center"/>
              <w:rPr>
                <w:rFonts w:ascii="Arial" w:hAnsi="Arial"/>
                <w:sz w:val="18"/>
                <w:szCs w:val="18"/>
              </w:rPr>
            </w:pPr>
          </w:p>
          <w:p w14:paraId="3DB1E6E5" w14:textId="77777777" w:rsidR="00F44CCF" w:rsidRPr="00464576" w:rsidRDefault="00F44CCF">
            <w:pPr>
              <w:jc w:val="center"/>
              <w:rPr>
                <w:rFonts w:ascii="Arial" w:hAnsi="Arial"/>
                <w:sz w:val="18"/>
                <w:szCs w:val="18"/>
              </w:rPr>
            </w:pPr>
            <w:r w:rsidRPr="00464576">
              <w:rPr>
                <w:rFonts w:ascii="Arial" w:hAnsi="Arial"/>
                <w:sz w:val="18"/>
                <w:szCs w:val="18"/>
              </w:rPr>
              <w:t>E6</w:t>
            </w:r>
          </w:p>
          <w:p w14:paraId="6CF3C3AB" w14:textId="77777777" w:rsidR="00B9262F" w:rsidRDefault="00B9262F">
            <w:pPr>
              <w:jc w:val="center"/>
              <w:rPr>
                <w:rFonts w:ascii="Arial" w:hAnsi="Arial"/>
                <w:sz w:val="18"/>
                <w:szCs w:val="18"/>
              </w:rPr>
            </w:pPr>
          </w:p>
          <w:p w14:paraId="5EA66736" w14:textId="77777777" w:rsidR="00B9262F" w:rsidRDefault="00B9262F">
            <w:pPr>
              <w:jc w:val="center"/>
              <w:rPr>
                <w:rFonts w:ascii="Arial" w:hAnsi="Arial"/>
                <w:sz w:val="18"/>
                <w:szCs w:val="18"/>
              </w:rPr>
            </w:pPr>
          </w:p>
          <w:p w14:paraId="30D278A1" w14:textId="77777777" w:rsidR="00B9262F" w:rsidRDefault="00B9262F">
            <w:pPr>
              <w:jc w:val="center"/>
              <w:rPr>
                <w:rFonts w:ascii="Arial" w:hAnsi="Arial"/>
                <w:sz w:val="18"/>
                <w:szCs w:val="18"/>
              </w:rPr>
            </w:pPr>
          </w:p>
          <w:p w14:paraId="156A958D" w14:textId="77777777" w:rsidR="00B9262F" w:rsidRDefault="00B9262F">
            <w:pPr>
              <w:jc w:val="center"/>
              <w:rPr>
                <w:rFonts w:ascii="Arial" w:hAnsi="Arial"/>
                <w:sz w:val="18"/>
                <w:szCs w:val="18"/>
              </w:rPr>
            </w:pPr>
            <w:r>
              <w:rPr>
                <w:rFonts w:ascii="Arial" w:hAnsi="Arial"/>
                <w:sz w:val="18"/>
                <w:szCs w:val="18"/>
              </w:rPr>
              <w:t>E7</w:t>
            </w:r>
          </w:p>
          <w:p w14:paraId="34F80CA1" w14:textId="77777777" w:rsidR="00B9262F" w:rsidRDefault="00B9262F">
            <w:pPr>
              <w:jc w:val="center"/>
              <w:rPr>
                <w:rFonts w:ascii="Arial" w:hAnsi="Arial"/>
                <w:sz w:val="18"/>
                <w:szCs w:val="18"/>
              </w:rPr>
            </w:pPr>
          </w:p>
          <w:p w14:paraId="2B093E21" w14:textId="77777777" w:rsidR="00B9262F" w:rsidRDefault="00B9262F">
            <w:pPr>
              <w:jc w:val="center"/>
              <w:rPr>
                <w:rFonts w:ascii="Arial" w:hAnsi="Arial"/>
                <w:sz w:val="18"/>
                <w:szCs w:val="18"/>
              </w:rPr>
            </w:pPr>
            <w:r>
              <w:rPr>
                <w:rFonts w:ascii="Arial" w:hAnsi="Arial"/>
                <w:sz w:val="18"/>
                <w:szCs w:val="18"/>
              </w:rPr>
              <w:t>E10</w:t>
            </w:r>
          </w:p>
          <w:p w14:paraId="1CA12FF6" w14:textId="77777777" w:rsidR="00B9262F" w:rsidRDefault="00B9262F">
            <w:pPr>
              <w:jc w:val="center"/>
              <w:rPr>
                <w:rFonts w:ascii="Arial" w:hAnsi="Arial"/>
                <w:sz w:val="18"/>
                <w:szCs w:val="18"/>
              </w:rPr>
            </w:pPr>
          </w:p>
          <w:p w14:paraId="6EB9BE24" w14:textId="77777777" w:rsidR="00B9262F" w:rsidRDefault="00B9262F">
            <w:pPr>
              <w:jc w:val="center"/>
              <w:rPr>
                <w:rFonts w:ascii="Arial" w:hAnsi="Arial"/>
                <w:sz w:val="18"/>
                <w:szCs w:val="18"/>
              </w:rPr>
            </w:pPr>
          </w:p>
          <w:p w14:paraId="66C059BF" w14:textId="77777777" w:rsidR="00B9262F" w:rsidRDefault="00B9262F">
            <w:pPr>
              <w:jc w:val="center"/>
              <w:rPr>
                <w:rFonts w:ascii="Arial" w:hAnsi="Arial"/>
                <w:sz w:val="18"/>
                <w:szCs w:val="18"/>
              </w:rPr>
            </w:pPr>
          </w:p>
          <w:p w14:paraId="7C3FD929" w14:textId="77777777" w:rsidR="00F44CCF" w:rsidRPr="00464576" w:rsidRDefault="00F44CCF">
            <w:pPr>
              <w:jc w:val="center"/>
              <w:rPr>
                <w:rFonts w:ascii="Arial" w:hAnsi="Arial"/>
                <w:sz w:val="18"/>
                <w:szCs w:val="18"/>
              </w:rPr>
            </w:pPr>
            <w:r w:rsidRPr="00464576">
              <w:rPr>
                <w:rFonts w:ascii="Arial" w:hAnsi="Arial"/>
                <w:sz w:val="18"/>
                <w:szCs w:val="18"/>
              </w:rPr>
              <w:t>E11</w:t>
            </w:r>
          </w:p>
          <w:p w14:paraId="387B05DD" w14:textId="77777777" w:rsidR="00F44CCF" w:rsidRPr="00464576" w:rsidRDefault="00F44CCF">
            <w:pPr>
              <w:jc w:val="center"/>
              <w:rPr>
                <w:rFonts w:ascii="Arial" w:hAnsi="Arial"/>
                <w:sz w:val="18"/>
                <w:szCs w:val="18"/>
              </w:rPr>
            </w:pPr>
          </w:p>
          <w:p w14:paraId="629CAE73" w14:textId="77777777" w:rsidR="00F44CCF" w:rsidRPr="00464576" w:rsidRDefault="00F44CCF">
            <w:pPr>
              <w:jc w:val="center"/>
              <w:rPr>
                <w:rFonts w:ascii="Arial" w:hAnsi="Arial"/>
                <w:sz w:val="18"/>
                <w:szCs w:val="18"/>
              </w:rPr>
            </w:pPr>
          </w:p>
          <w:p w14:paraId="2FDD5057" w14:textId="77777777" w:rsidR="00F44CCF" w:rsidRPr="00464576" w:rsidRDefault="00F44CCF">
            <w:pPr>
              <w:jc w:val="center"/>
              <w:rPr>
                <w:rFonts w:ascii="Arial" w:hAnsi="Arial"/>
                <w:sz w:val="18"/>
                <w:szCs w:val="18"/>
              </w:rPr>
            </w:pPr>
            <w:r w:rsidRPr="00464576">
              <w:rPr>
                <w:rFonts w:ascii="Arial" w:hAnsi="Arial"/>
                <w:sz w:val="18"/>
                <w:szCs w:val="18"/>
              </w:rPr>
              <w:t>E12</w:t>
            </w:r>
          </w:p>
          <w:p w14:paraId="585FD5EC" w14:textId="77777777" w:rsidR="00F44CCF" w:rsidRPr="00464576" w:rsidRDefault="00F44CCF">
            <w:pPr>
              <w:jc w:val="center"/>
              <w:rPr>
                <w:rFonts w:ascii="Arial" w:hAnsi="Arial"/>
                <w:b/>
                <w:sz w:val="18"/>
                <w:szCs w:val="18"/>
              </w:rPr>
            </w:pPr>
          </w:p>
          <w:p w14:paraId="6F9EA10A" w14:textId="77777777" w:rsidR="00F44CCF" w:rsidRPr="00464576" w:rsidRDefault="00F44CCF">
            <w:pPr>
              <w:jc w:val="center"/>
              <w:rPr>
                <w:rFonts w:ascii="Arial" w:hAnsi="Arial"/>
                <w:b/>
                <w:sz w:val="18"/>
                <w:szCs w:val="18"/>
              </w:rPr>
            </w:pPr>
          </w:p>
          <w:p w14:paraId="3394E276" w14:textId="77777777" w:rsidR="00F44CCF" w:rsidRPr="00B9262F" w:rsidRDefault="00F44CCF" w:rsidP="00B9262F">
            <w:pPr>
              <w:jc w:val="center"/>
              <w:rPr>
                <w:rFonts w:ascii="Arial" w:hAnsi="Arial"/>
                <w:sz w:val="18"/>
                <w:szCs w:val="18"/>
              </w:rPr>
            </w:pPr>
            <w:r w:rsidRPr="00B9262F">
              <w:rPr>
                <w:rFonts w:ascii="Arial" w:hAnsi="Arial"/>
                <w:sz w:val="18"/>
                <w:szCs w:val="18"/>
              </w:rPr>
              <w:t>E14</w:t>
            </w:r>
          </w:p>
        </w:tc>
        <w:tc>
          <w:tcPr>
            <w:tcW w:w="4489" w:type="dxa"/>
            <w:tcBorders>
              <w:top w:val="double" w:sz="4" w:space="0" w:color="auto"/>
            </w:tcBorders>
          </w:tcPr>
          <w:p w14:paraId="71C09D02" w14:textId="77777777" w:rsidR="00F44CCF" w:rsidRPr="00464576" w:rsidRDefault="00F44CCF">
            <w:pPr>
              <w:rPr>
                <w:rFonts w:ascii="Arial" w:hAnsi="Arial"/>
                <w:sz w:val="18"/>
                <w:szCs w:val="18"/>
              </w:rPr>
            </w:pPr>
          </w:p>
          <w:p w14:paraId="05545542" w14:textId="77777777" w:rsidR="00F41401" w:rsidRPr="00464576" w:rsidRDefault="00F44CCF">
            <w:pPr>
              <w:rPr>
                <w:rFonts w:ascii="Arial" w:hAnsi="Arial"/>
                <w:sz w:val="18"/>
                <w:szCs w:val="18"/>
              </w:rPr>
            </w:pPr>
            <w:r w:rsidRPr="00464576">
              <w:rPr>
                <w:rFonts w:ascii="Arial" w:hAnsi="Arial"/>
                <w:sz w:val="18"/>
                <w:szCs w:val="18"/>
              </w:rPr>
              <w:t>De cursisten kunnen:</w:t>
            </w:r>
          </w:p>
          <w:p w14:paraId="0F577E73" w14:textId="77777777" w:rsidR="00F41401" w:rsidRDefault="00F41401">
            <w:pPr>
              <w:numPr>
                <w:ilvl w:val="0"/>
                <w:numId w:val="3"/>
              </w:numPr>
              <w:rPr>
                <w:rFonts w:ascii="Arial" w:hAnsi="Arial"/>
                <w:sz w:val="18"/>
                <w:szCs w:val="18"/>
              </w:rPr>
            </w:pPr>
            <w:r>
              <w:rPr>
                <w:rFonts w:ascii="Arial" w:hAnsi="Arial"/>
                <w:sz w:val="18"/>
                <w:szCs w:val="18"/>
              </w:rPr>
              <w:t>agrarische regio’s op eenvoudige thematische wereldkaarten situeren.</w:t>
            </w:r>
          </w:p>
          <w:p w14:paraId="2A9AC178" w14:textId="77777777" w:rsidR="00F44CCF" w:rsidRDefault="00A60B76">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eigenheid van regio’s beschrijven aan de hand van agrarische kenmerken.</w:t>
            </w:r>
          </w:p>
          <w:p w14:paraId="0DFCDB35" w14:textId="77777777" w:rsidR="00F41401" w:rsidRPr="00464576" w:rsidRDefault="00F41401">
            <w:pPr>
              <w:numPr>
                <w:ilvl w:val="0"/>
                <w:numId w:val="3"/>
              </w:numPr>
              <w:rPr>
                <w:rFonts w:ascii="Arial" w:hAnsi="Arial"/>
                <w:sz w:val="18"/>
                <w:szCs w:val="18"/>
              </w:rPr>
            </w:pPr>
            <w:r>
              <w:rPr>
                <w:rFonts w:ascii="Arial" w:hAnsi="Arial"/>
                <w:sz w:val="18"/>
                <w:szCs w:val="18"/>
              </w:rPr>
              <w:t>op een eenvoudige manier enkele fysische aardrijkskundige kenmerken van een bestudeerde landbouwregio verklaren</w:t>
            </w:r>
          </w:p>
          <w:p w14:paraId="38724616" w14:textId="77777777" w:rsidR="00F44CCF" w:rsidRDefault="00A60B76">
            <w:pPr>
              <w:numPr>
                <w:ilvl w:val="0"/>
                <w:numId w:val="3"/>
              </w:numPr>
              <w:rPr>
                <w:rFonts w:ascii="Arial" w:hAnsi="Arial"/>
                <w:sz w:val="18"/>
                <w:szCs w:val="18"/>
              </w:rPr>
            </w:pPr>
            <w:r w:rsidRPr="00464576">
              <w:rPr>
                <w:rFonts w:ascii="Arial" w:hAnsi="Arial"/>
                <w:sz w:val="18"/>
                <w:szCs w:val="18"/>
              </w:rPr>
              <w:t>a</w:t>
            </w:r>
            <w:r w:rsidR="00F44CCF" w:rsidRPr="00464576">
              <w:rPr>
                <w:rFonts w:ascii="Arial" w:hAnsi="Arial"/>
                <w:sz w:val="18"/>
                <w:szCs w:val="18"/>
              </w:rPr>
              <w:t>an de hand van regionale voorbeelden redenen opnoemen die de lokalisatie, de spreiding en de eventuele wijzigingen verklaren van landbouwactiviteiten.</w:t>
            </w:r>
          </w:p>
          <w:p w14:paraId="12F79EEC" w14:textId="77777777" w:rsidR="00B9262F" w:rsidRDefault="00B9262F" w:rsidP="00B9262F">
            <w:pPr>
              <w:numPr>
                <w:ilvl w:val="0"/>
                <w:numId w:val="3"/>
              </w:numPr>
              <w:rPr>
                <w:rFonts w:ascii="Arial" w:hAnsi="Arial"/>
                <w:sz w:val="18"/>
                <w:szCs w:val="18"/>
              </w:rPr>
            </w:pPr>
            <w:r>
              <w:rPr>
                <w:rFonts w:ascii="Arial" w:hAnsi="Arial"/>
                <w:sz w:val="18"/>
                <w:szCs w:val="18"/>
              </w:rPr>
              <w:t>i</w:t>
            </w:r>
            <w:r w:rsidRPr="00464576">
              <w:rPr>
                <w:rFonts w:ascii="Arial" w:hAnsi="Arial"/>
                <w:sz w:val="18"/>
                <w:szCs w:val="18"/>
              </w:rPr>
              <w:t>n verband met de landbouw in een regio het bestaan van stromen van goederen illustreren.</w:t>
            </w:r>
          </w:p>
          <w:p w14:paraId="409890E9" w14:textId="77777777" w:rsidR="00B9262F" w:rsidRPr="00464576" w:rsidRDefault="00B9262F" w:rsidP="00B9262F">
            <w:pPr>
              <w:numPr>
                <w:ilvl w:val="0"/>
                <w:numId w:val="3"/>
              </w:numPr>
              <w:rPr>
                <w:rFonts w:ascii="Arial" w:hAnsi="Arial"/>
                <w:sz w:val="18"/>
                <w:szCs w:val="18"/>
              </w:rPr>
            </w:pPr>
            <w:r>
              <w:rPr>
                <w:rFonts w:ascii="Arial" w:hAnsi="Arial"/>
                <w:sz w:val="18"/>
                <w:szCs w:val="18"/>
              </w:rPr>
              <w:t>op een eenvoudige manier uitleggen hoe landbouwactiviteiten een mogelijke oorzaak kunnen zijn van milieuproblemen en de gevolgen voor mens, natuur en milieu hieruit afleiden</w:t>
            </w:r>
          </w:p>
          <w:p w14:paraId="37FC17EE" w14:textId="77777777" w:rsidR="00B9262F" w:rsidRPr="00464576" w:rsidRDefault="00B9262F" w:rsidP="00B9262F">
            <w:pPr>
              <w:numPr>
                <w:ilvl w:val="0"/>
                <w:numId w:val="3"/>
              </w:numPr>
              <w:rPr>
                <w:rFonts w:ascii="Arial" w:hAnsi="Arial"/>
                <w:sz w:val="18"/>
                <w:szCs w:val="18"/>
              </w:rPr>
            </w:pPr>
            <w:r>
              <w:rPr>
                <w:rFonts w:ascii="Arial" w:hAnsi="Arial"/>
                <w:sz w:val="18"/>
                <w:szCs w:val="18"/>
              </w:rPr>
              <w:t>o</w:t>
            </w:r>
            <w:r w:rsidRPr="00464576">
              <w:rPr>
                <w:rFonts w:ascii="Arial" w:hAnsi="Arial"/>
                <w:sz w:val="18"/>
                <w:szCs w:val="18"/>
              </w:rPr>
              <w:t>p een eenvoudige manier de impact verklaren van de technologische evolutie op de landbouw.</w:t>
            </w:r>
          </w:p>
          <w:p w14:paraId="5D2EE4C5" w14:textId="77777777" w:rsidR="00B9262F" w:rsidRPr="00464576" w:rsidRDefault="00B9262F" w:rsidP="00B9262F">
            <w:pPr>
              <w:numPr>
                <w:ilvl w:val="0"/>
                <w:numId w:val="3"/>
              </w:numPr>
              <w:rPr>
                <w:rFonts w:ascii="Arial" w:hAnsi="Arial"/>
                <w:sz w:val="18"/>
                <w:szCs w:val="18"/>
              </w:rPr>
            </w:pPr>
            <w:r>
              <w:rPr>
                <w:rFonts w:ascii="Arial" w:hAnsi="Arial"/>
                <w:sz w:val="18"/>
                <w:szCs w:val="18"/>
              </w:rPr>
              <w:t>v</w:t>
            </w:r>
            <w:r w:rsidRPr="00464576">
              <w:rPr>
                <w:rFonts w:ascii="Arial" w:hAnsi="Arial"/>
                <w:sz w:val="18"/>
                <w:szCs w:val="18"/>
              </w:rPr>
              <w:t>erbanden leggen tussen levenswijze, cultuur en</w:t>
            </w:r>
            <w:r>
              <w:rPr>
                <w:rFonts w:ascii="Arial" w:hAnsi="Arial"/>
                <w:sz w:val="18"/>
                <w:szCs w:val="18"/>
              </w:rPr>
              <w:t xml:space="preserve"> agrarische activiteiten. </w:t>
            </w:r>
          </w:p>
          <w:p w14:paraId="6B0B3534" w14:textId="77777777" w:rsidR="00F44CCF" w:rsidRPr="00464576" w:rsidRDefault="00F44CCF" w:rsidP="00B9262F">
            <w:pPr>
              <w:rPr>
                <w:rFonts w:ascii="Arial" w:hAnsi="Arial"/>
                <w:sz w:val="18"/>
                <w:szCs w:val="18"/>
              </w:rPr>
            </w:pPr>
          </w:p>
          <w:p w14:paraId="2804EB5A" w14:textId="77777777" w:rsidR="00F44CCF" w:rsidRPr="00B9262F" w:rsidRDefault="00B9262F">
            <w:pPr>
              <w:numPr>
                <w:ilvl w:val="0"/>
                <w:numId w:val="3"/>
              </w:numPr>
              <w:rPr>
                <w:rFonts w:ascii="Arial" w:hAnsi="Arial"/>
                <w:sz w:val="18"/>
                <w:szCs w:val="18"/>
              </w:rPr>
            </w:pPr>
            <w:r>
              <w:rPr>
                <w:rFonts w:ascii="Arial" w:hAnsi="Arial"/>
                <w:sz w:val="18"/>
                <w:szCs w:val="18"/>
              </w:rPr>
              <w:t>d</w:t>
            </w:r>
            <w:r w:rsidR="00F44CCF" w:rsidRPr="00B9262F">
              <w:rPr>
                <w:rFonts w:ascii="Arial" w:hAnsi="Arial"/>
                <w:sz w:val="18"/>
                <w:szCs w:val="18"/>
              </w:rPr>
              <w:t>e herkomst van een aantal landbouwproducten via diverse informatiebronnen opzoeken en lokaliseren.</w:t>
            </w:r>
          </w:p>
        </w:tc>
        <w:tc>
          <w:tcPr>
            <w:tcW w:w="4489" w:type="dxa"/>
            <w:tcBorders>
              <w:top w:val="double" w:sz="4" w:space="0" w:color="auto"/>
            </w:tcBorders>
          </w:tcPr>
          <w:p w14:paraId="5FC59F0E" w14:textId="77777777" w:rsidR="00F44CCF" w:rsidRDefault="00F44CCF" w:rsidP="00464576">
            <w:pPr>
              <w:pStyle w:val="Kop5"/>
              <w:numPr>
                <w:ilvl w:val="0"/>
                <w:numId w:val="0"/>
              </w:numPr>
              <w:rPr>
                <w:rFonts w:ascii="Arial" w:hAnsi="Arial"/>
              </w:rPr>
            </w:pPr>
          </w:p>
          <w:p w14:paraId="3B73C13D" w14:textId="77777777" w:rsidR="00F44CCF" w:rsidRDefault="00F44CCF" w:rsidP="00464576">
            <w:pPr>
              <w:pStyle w:val="Kop5"/>
              <w:numPr>
                <w:ilvl w:val="0"/>
                <w:numId w:val="0"/>
              </w:numPr>
              <w:rPr>
                <w:rFonts w:ascii="Arial" w:hAnsi="Arial"/>
              </w:rPr>
            </w:pPr>
            <w:r>
              <w:rPr>
                <w:rFonts w:ascii="Arial" w:hAnsi="Arial"/>
              </w:rPr>
              <w:t>THEMA 3: LANDBOUW</w:t>
            </w:r>
          </w:p>
          <w:p w14:paraId="62C9233D" w14:textId="77777777" w:rsidR="00F44CCF" w:rsidRDefault="00F44CCF">
            <w:pPr>
              <w:rPr>
                <w:rFonts w:ascii="Arial" w:hAnsi="Arial"/>
                <w:sz w:val="20"/>
              </w:rPr>
            </w:pPr>
          </w:p>
          <w:p w14:paraId="5959D272" w14:textId="77777777" w:rsidR="00F44CCF" w:rsidRDefault="00F44CCF">
            <w:pPr>
              <w:numPr>
                <w:ilvl w:val="0"/>
                <w:numId w:val="7"/>
              </w:numPr>
              <w:rPr>
                <w:rFonts w:ascii="Arial" w:hAnsi="Arial"/>
                <w:sz w:val="18"/>
                <w:szCs w:val="18"/>
              </w:rPr>
            </w:pPr>
            <w:r w:rsidRPr="00464576">
              <w:rPr>
                <w:rFonts w:ascii="Arial" w:hAnsi="Arial"/>
                <w:sz w:val="18"/>
                <w:szCs w:val="18"/>
              </w:rPr>
              <w:t>Lokalisatie</w:t>
            </w:r>
          </w:p>
          <w:p w14:paraId="65EB3FD8" w14:textId="77777777" w:rsidR="00B9262F" w:rsidRPr="00464576" w:rsidRDefault="00B9262F">
            <w:pPr>
              <w:numPr>
                <w:ilvl w:val="0"/>
                <w:numId w:val="7"/>
              </w:numPr>
              <w:rPr>
                <w:rFonts w:ascii="Arial" w:hAnsi="Arial"/>
                <w:sz w:val="18"/>
                <w:szCs w:val="18"/>
              </w:rPr>
            </w:pPr>
            <w:r>
              <w:rPr>
                <w:rFonts w:ascii="Arial" w:hAnsi="Arial"/>
                <w:sz w:val="18"/>
                <w:szCs w:val="18"/>
              </w:rPr>
              <w:t>Agrarische kenmerken</w:t>
            </w:r>
          </w:p>
          <w:p w14:paraId="0CFD38E8" w14:textId="77777777" w:rsidR="00B9262F" w:rsidRPr="00464576" w:rsidRDefault="00F44CCF" w:rsidP="00B9262F">
            <w:pPr>
              <w:numPr>
                <w:ilvl w:val="0"/>
                <w:numId w:val="7"/>
              </w:numPr>
              <w:rPr>
                <w:rFonts w:ascii="Arial" w:hAnsi="Arial"/>
                <w:sz w:val="18"/>
                <w:szCs w:val="18"/>
              </w:rPr>
            </w:pPr>
            <w:r w:rsidRPr="00464576">
              <w:rPr>
                <w:rFonts w:ascii="Arial" w:hAnsi="Arial"/>
                <w:sz w:val="18"/>
                <w:szCs w:val="18"/>
              </w:rPr>
              <w:t>Fysisch-aardrijkskundige kenmerken zoals reliëf, klimaat, geologie</w:t>
            </w:r>
            <w:r w:rsidR="005B7404" w:rsidRPr="00464576">
              <w:rPr>
                <w:rFonts w:ascii="Arial" w:hAnsi="Arial"/>
                <w:sz w:val="18"/>
                <w:szCs w:val="18"/>
              </w:rPr>
              <w:t xml:space="preserve"> </w:t>
            </w:r>
            <w:r w:rsidRPr="00464576">
              <w:rPr>
                <w:rFonts w:ascii="Arial" w:hAnsi="Arial"/>
                <w:sz w:val="18"/>
                <w:szCs w:val="18"/>
              </w:rPr>
              <w:t>…</w:t>
            </w:r>
          </w:p>
          <w:p w14:paraId="697CE449" w14:textId="77777777" w:rsidR="00F44CCF" w:rsidRPr="00464576" w:rsidRDefault="00F44CCF">
            <w:pPr>
              <w:numPr>
                <w:ilvl w:val="0"/>
                <w:numId w:val="7"/>
              </w:numPr>
              <w:rPr>
                <w:rFonts w:ascii="Arial" w:hAnsi="Arial"/>
                <w:sz w:val="18"/>
                <w:szCs w:val="18"/>
              </w:rPr>
            </w:pPr>
            <w:r w:rsidRPr="00464576">
              <w:rPr>
                <w:rFonts w:ascii="Arial" w:hAnsi="Arial"/>
                <w:sz w:val="18"/>
                <w:szCs w:val="18"/>
              </w:rPr>
              <w:t>Verband tussen de besproken fysisch-aardrijkskundige kenmerken en de landbouw</w:t>
            </w:r>
          </w:p>
          <w:p w14:paraId="774EB3B6" w14:textId="77777777" w:rsidR="00B9262F" w:rsidRDefault="00F44CCF" w:rsidP="00B9262F">
            <w:pPr>
              <w:numPr>
                <w:ilvl w:val="0"/>
                <w:numId w:val="7"/>
              </w:numPr>
              <w:rPr>
                <w:rFonts w:ascii="Arial" w:hAnsi="Arial"/>
                <w:sz w:val="18"/>
                <w:szCs w:val="18"/>
              </w:rPr>
            </w:pPr>
            <w:r w:rsidRPr="00464576">
              <w:rPr>
                <w:rFonts w:ascii="Arial" w:hAnsi="Arial"/>
                <w:sz w:val="18"/>
                <w:szCs w:val="18"/>
              </w:rPr>
              <w:t>Invloed van de technologie op de landbouw</w:t>
            </w:r>
          </w:p>
          <w:p w14:paraId="21513C3D" w14:textId="77777777" w:rsidR="00F44CCF" w:rsidRPr="00464576" w:rsidRDefault="00B9262F" w:rsidP="00B9262F">
            <w:pPr>
              <w:numPr>
                <w:ilvl w:val="0"/>
                <w:numId w:val="7"/>
              </w:numPr>
              <w:rPr>
                <w:rFonts w:ascii="Arial" w:hAnsi="Arial"/>
                <w:sz w:val="18"/>
                <w:szCs w:val="18"/>
              </w:rPr>
            </w:pPr>
            <w:r w:rsidRPr="00464576">
              <w:rPr>
                <w:rFonts w:ascii="Arial" w:hAnsi="Arial"/>
                <w:sz w:val="18"/>
                <w:szCs w:val="18"/>
              </w:rPr>
              <w:t>Relatie landbouw-bevolking</w:t>
            </w:r>
            <w:r w:rsidR="00F44CCF" w:rsidRPr="00464576">
              <w:rPr>
                <w:rFonts w:ascii="Arial" w:hAnsi="Arial"/>
                <w:sz w:val="18"/>
                <w:szCs w:val="18"/>
              </w:rPr>
              <w:t>:</w:t>
            </w:r>
          </w:p>
          <w:p w14:paraId="4480B206" w14:textId="77777777" w:rsidR="00F44CCF" w:rsidRPr="00464576" w:rsidRDefault="00F44CCF" w:rsidP="00B9262F">
            <w:pPr>
              <w:numPr>
                <w:ilvl w:val="0"/>
                <w:numId w:val="7"/>
              </w:numPr>
              <w:rPr>
                <w:rFonts w:ascii="Arial" w:hAnsi="Arial"/>
                <w:sz w:val="18"/>
                <w:szCs w:val="18"/>
              </w:rPr>
            </w:pPr>
            <w:r w:rsidRPr="00464576">
              <w:rPr>
                <w:rFonts w:ascii="Arial" w:hAnsi="Arial"/>
                <w:sz w:val="18"/>
                <w:szCs w:val="18"/>
              </w:rPr>
              <w:t>Het bestaan van stromen van goederen onder invloed van de landbouw</w:t>
            </w:r>
          </w:p>
          <w:p w14:paraId="183A5D0F" w14:textId="77777777" w:rsidR="00F44CCF" w:rsidRDefault="00F44CCF" w:rsidP="00B9262F">
            <w:pPr>
              <w:numPr>
                <w:ilvl w:val="0"/>
                <w:numId w:val="7"/>
              </w:numPr>
              <w:rPr>
                <w:rFonts w:ascii="Arial" w:hAnsi="Arial"/>
                <w:sz w:val="18"/>
                <w:szCs w:val="18"/>
              </w:rPr>
            </w:pPr>
            <w:r w:rsidRPr="00464576">
              <w:rPr>
                <w:rFonts w:ascii="Arial" w:hAnsi="Arial"/>
                <w:sz w:val="18"/>
                <w:szCs w:val="18"/>
              </w:rPr>
              <w:t>Invloed van de landbouw op het milieu</w:t>
            </w:r>
          </w:p>
          <w:p w14:paraId="1210C9DD" w14:textId="77777777" w:rsidR="0090650B" w:rsidRPr="00464576" w:rsidRDefault="0090650B" w:rsidP="0090650B">
            <w:pPr>
              <w:numPr>
                <w:ilvl w:val="0"/>
                <w:numId w:val="7"/>
              </w:numPr>
              <w:rPr>
                <w:rFonts w:ascii="Arial" w:hAnsi="Arial"/>
                <w:sz w:val="18"/>
                <w:szCs w:val="18"/>
              </w:rPr>
            </w:pPr>
            <w:r>
              <w:rPr>
                <w:rFonts w:ascii="Arial" w:hAnsi="Arial"/>
                <w:sz w:val="18"/>
                <w:szCs w:val="18"/>
              </w:rPr>
              <w:t xml:space="preserve">Verband </w:t>
            </w:r>
            <w:r w:rsidRPr="00464576">
              <w:rPr>
                <w:rFonts w:ascii="Arial" w:hAnsi="Arial"/>
                <w:sz w:val="18"/>
                <w:szCs w:val="18"/>
              </w:rPr>
              <w:t>levenswijze, cultuur en</w:t>
            </w:r>
            <w:r>
              <w:rPr>
                <w:rFonts w:ascii="Arial" w:hAnsi="Arial"/>
                <w:sz w:val="18"/>
                <w:szCs w:val="18"/>
              </w:rPr>
              <w:t xml:space="preserve"> agrarische activiteiten. </w:t>
            </w:r>
          </w:p>
          <w:p w14:paraId="291CECB7" w14:textId="77777777" w:rsidR="00B9262F" w:rsidRPr="00464576" w:rsidRDefault="00B9262F" w:rsidP="0090650B">
            <w:pPr>
              <w:rPr>
                <w:rFonts w:ascii="Arial" w:hAnsi="Arial"/>
                <w:sz w:val="18"/>
                <w:szCs w:val="18"/>
              </w:rPr>
            </w:pPr>
          </w:p>
          <w:p w14:paraId="55B2029E" w14:textId="77777777" w:rsidR="00F44CCF" w:rsidRPr="00464576" w:rsidRDefault="00F44CCF">
            <w:pPr>
              <w:rPr>
                <w:rFonts w:ascii="Arial" w:hAnsi="Arial"/>
                <w:sz w:val="18"/>
                <w:szCs w:val="18"/>
              </w:rPr>
            </w:pPr>
          </w:p>
          <w:p w14:paraId="291B54F2" w14:textId="77777777" w:rsidR="00F44CCF" w:rsidRDefault="00F44CCF">
            <w:pPr>
              <w:pStyle w:val="Plattetekst"/>
              <w:rPr>
                <w:sz w:val="20"/>
              </w:rPr>
            </w:pPr>
            <w:r w:rsidRPr="00464576">
              <w:rPr>
                <w:sz w:val="18"/>
                <w:szCs w:val="18"/>
              </w:rPr>
              <w:t>Keuze: telkens te bespreken bij één of meerdere regio’s naar keuze</w:t>
            </w:r>
          </w:p>
        </w:tc>
        <w:tc>
          <w:tcPr>
            <w:tcW w:w="4489" w:type="dxa"/>
            <w:tcBorders>
              <w:top w:val="double" w:sz="4" w:space="0" w:color="auto"/>
              <w:bottom w:val="single" w:sz="4" w:space="0" w:color="auto"/>
            </w:tcBorders>
          </w:tcPr>
          <w:p w14:paraId="189690D2" w14:textId="77777777" w:rsidR="00F44CCF" w:rsidRPr="00464576" w:rsidRDefault="00F44CCF">
            <w:pPr>
              <w:rPr>
                <w:rFonts w:ascii="Arial" w:hAnsi="Arial"/>
                <w:sz w:val="18"/>
                <w:szCs w:val="18"/>
              </w:rPr>
            </w:pPr>
          </w:p>
          <w:p w14:paraId="633E9803" w14:textId="77777777" w:rsidR="00F44CCF" w:rsidRPr="00464576" w:rsidRDefault="00F44CCF">
            <w:pPr>
              <w:numPr>
                <w:ilvl w:val="0"/>
                <w:numId w:val="3"/>
              </w:numPr>
              <w:rPr>
                <w:rFonts w:ascii="Arial" w:hAnsi="Arial"/>
                <w:sz w:val="18"/>
                <w:szCs w:val="18"/>
              </w:rPr>
            </w:pPr>
            <w:r w:rsidRPr="00464576">
              <w:rPr>
                <w:rFonts w:ascii="Arial" w:hAnsi="Arial"/>
                <w:sz w:val="18"/>
                <w:szCs w:val="18"/>
              </w:rPr>
              <w:t>Variaties in het landschappelijk uitzicht van rijstteeltgebieden in Z.O.-Azië.</w:t>
            </w:r>
          </w:p>
          <w:p w14:paraId="735A8F1E" w14:textId="77777777" w:rsidR="00F44CCF" w:rsidRPr="00464576" w:rsidRDefault="00F44CCF">
            <w:pPr>
              <w:numPr>
                <w:ilvl w:val="0"/>
                <w:numId w:val="3"/>
              </w:numPr>
              <w:rPr>
                <w:rFonts w:ascii="Arial" w:hAnsi="Arial"/>
                <w:sz w:val="18"/>
                <w:szCs w:val="18"/>
              </w:rPr>
            </w:pPr>
            <w:r w:rsidRPr="00464576">
              <w:rPr>
                <w:rFonts w:ascii="Arial" w:hAnsi="Arial"/>
                <w:sz w:val="18"/>
                <w:szCs w:val="18"/>
              </w:rPr>
              <w:t>Zelfvoorzienende landbouw in Zwart-Afrika, landbouw in Californië en in de voormalige USSR.</w:t>
            </w:r>
          </w:p>
          <w:p w14:paraId="74315E8B" w14:textId="77777777" w:rsidR="00F44CCF" w:rsidRPr="00464576" w:rsidRDefault="00F44CCF">
            <w:pPr>
              <w:numPr>
                <w:ilvl w:val="0"/>
                <w:numId w:val="3"/>
              </w:numPr>
              <w:rPr>
                <w:rFonts w:ascii="Arial" w:hAnsi="Arial"/>
                <w:sz w:val="18"/>
                <w:szCs w:val="18"/>
              </w:rPr>
            </w:pPr>
            <w:r w:rsidRPr="00464576">
              <w:rPr>
                <w:rFonts w:ascii="Arial" w:hAnsi="Arial"/>
                <w:sz w:val="18"/>
                <w:szCs w:val="18"/>
              </w:rPr>
              <w:t>Het verband tussen de landbouwnederzettingen van de indianen op de altiplanos in het Andesgebergte en de Inca’s.</w:t>
            </w:r>
          </w:p>
          <w:p w14:paraId="2504E306" w14:textId="77777777" w:rsidR="00F44CCF" w:rsidRPr="00464576" w:rsidRDefault="00F44CCF">
            <w:pPr>
              <w:numPr>
                <w:ilvl w:val="0"/>
                <w:numId w:val="3"/>
              </w:numPr>
              <w:rPr>
                <w:rFonts w:ascii="Arial" w:hAnsi="Arial"/>
                <w:sz w:val="18"/>
                <w:szCs w:val="18"/>
              </w:rPr>
            </w:pPr>
            <w:r w:rsidRPr="00464576">
              <w:rPr>
                <w:rFonts w:ascii="Arial" w:hAnsi="Arial"/>
                <w:sz w:val="18"/>
                <w:szCs w:val="18"/>
              </w:rPr>
              <w:t>De verschillen in levenswijze, cultuur en milieu in de noordelijke en de zuidelijke Sahel.</w:t>
            </w:r>
          </w:p>
          <w:p w14:paraId="47861FA4" w14:textId="77777777" w:rsidR="00F44CCF" w:rsidRPr="00464576" w:rsidRDefault="00F44CCF">
            <w:pPr>
              <w:numPr>
                <w:ilvl w:val="0"/>
                <w:numId w:val="3"/>
              </w:numPr>
              <w:rPr>
                <w:rFonts w:ascii="Arial" w:hAnsi="Arial"/>
                <w:sz w:val="18"/>
                <w:szCs w:val="18"/>
              </w:rPr>
            </w:pPr>
            <w:r w:rsidRPr="00464576">
              <w:rPr>
                <w:rFonts w:ascii="Arial" w:hAnsi="Arial"/>
                <w:sz w:val="18"/>
                <w:szCs w:val="18"/>
              </w:rPr>
              <w:t>Voorkomen van groenten- en fruitteelt rond grote stedelijke afzetmarkten.</w:t>
            </w:r>
          </w:p>
          <w:p w14:paraId="7F78B4D6" w14:textId="77777777" w:rsidR="00F44CCF" w:rsidRPr="00464576" w:rsidRDefault="00F44CCF">
            <w:pPr>
              <w:numPr>
                <w:ilvl w:val="0"/>
                <w:numId w:val="3"/>
              </w:numPr>
              <w:rPr>
                <w:rFonts w:ascii="Arial" w:hAnsi="Arial"/>
                <w:sz w:val="18"/>
                <w:szCs w:val="18"/>
              </w:rPr>
            </w:pPr>
            <w:r w:rsidRPr="00464576">
              <w:rPr>
                <w:rFonts w:ascii="Arial" w:hAnsi="Arial"/>
                <w:sz w:val="18"/>
                <w:szCs w:val="18"/>
              </w:rPr>
              <w:t>De moderne landbouw in de VS past de natuur aan de behoeften door irrigatie, kunstmest, insecticiden, genetisch gemanipuleerd zaaigoed</w:t>
            </w:r>
            <w:r w:rsidR="005B7404" w:rsidRPr="00464576">
              <w:rPr>
                <w:rFonts w:ascii="Arial" w:hAnsi="Arial"/>
                <w:sz w:val="18"/>
                <w:szCs w:val="18"/>
              </w:rPr>
              <w:t xml:space="preserve"> </w:t>
            </w:r>
            <w:r w:rsidRPr="00464576">
              <w:rPr>
                <w:rFonts w:ascii="Arial" w:hAnsi="Arial"/>
                <w:sz w:val="18"/>
                <w:szCs w:val="18"/>
              </w:rPr>
              <w:t>…</w:t>
            </w:r>
          </w:p>
        </w:tc>
      </w:tr>
      <w:tr w:rsidR="00F44CCF" w:rsidRPr="00174964" w14:paraId="2FD56DD9" w14:textId="77777777">
        <w:trPr>
          <w:cantSplit/>
          <w:trHeight w:val="6511"/>
        </w:trPr>
        <w:tc>
          <w:tcPr>
            <w:tcW w:w="1560" w:type="dxa"/>
            <w:tcBorders>
              <w:top w:val="single" w:sz="4" w:space="0" w:color="auto"/>
              <w:bottom w:val="single" w:sz="4" w:space="0" w:color="auto"/>
            </w:tcBorders>
          </w:tcPr>
          <w:p w14:paraId="26E57783" w14:textId="77777777" w:rsidR="00F44CCF" w:rsidRPr="00464576" w:rsidRDefault="00F44CCF">
            <w:pPr>
              <w:jc w:val="center"/>
              <w:rPr>
                <w:rFonts w:ascii="Arial" w:hAnsi="Arial"/>
                <w:b/>
                <w:sz w:val="18"/>
                <w:szCs w:val="18"/>
              </w:rPr>
            </w:pPr>
          </w:p>
          <w:p w14:paraId="4C26A186" w14:textId="77777777" w:rsidR="0090650B" w:rsidRDefault="0090650B">
            <w:pPr>
              <w:jc w:val="center"/>
              <w:rPr>
                <w:rFonts w:ascii="Arial" w:hAnsi="Arial"/>
                <w:sz w:val="18"/>
                <w:szCs w:val="18"/>
              </w:rPr>
            </w:pPr>
          </w:p>
          <w:p w14:paraId="010F6FB8" w14:textId="77777777" w:rsidR="00F44CCF" w:rsidRPr="00464576" w:rsidRDefault="00F44CCF">
            <w:pPr>
              <w:jc w:val="center"/>
              <w:rPr>
                <w:rFonts w:ascii="Arial" w:hAnsi="Arial"/>
                <w:sz w:val="18"/>
                <w:szCs w:val="18"/>
              </w:rPr>
            </w:pPr>
            <w:r w:rsidRPr="00464576">
              <w:rPr>
                <w:rFonts w:ascii="Arial" w:hAnsi="Arial"/>
                <w:sz w:val="18"/>
                <w:szCs w:val="18"/>
              </w:rPr>
              <w:t>E2</w:t>
            </w:r>
          </w:p>
          <w:p w14:paraId="483D97BF" w14:textId="77777777" w:rsidR="0090650B" w:rsidRDefault="0090650B">
            <w:pPr>
              <w:jc w:val="center"/>
              <w:rPr>
                <w:rFonts w:ascii="Arial" w:hAnsi="Arial"/>
                <w:sz w:val="18"/>
                <w:szCs w:val="18"/>
              </w:rPr>
            </w:pPr>
          </w:p>
          <w:p w14:paraId="7DF3532D" w14:textId="77777777" w:rsidR="00F44CCF" w:rsidRPr="00464576" w:rsidRDefault="00F44CCF">
            <w:pPr>
              <w:jc w:val="center"/>
              <w:rPr>
                <w:rFonts w:ascii="Arial" w:hAnsi="Arial"/>
                <w:sz w:val="18"/>
                <w:szCs w:val="18"/>
              </w:rPr>
            </w:pPr>
            <w:r w:rsidRPr="00464576">
              <w:rPr>
                <w:rFonts w:ascii="Arial" w:hAnsi="Arial"/>
                <w:sz w:val="18"/>
                <w:szCs w:val="18"/>
              </w:rPr>
              <w:t>E3</w:t>
            </w:r>
          </w:p>
          <w:p w14:paraId="7ACAD403" w14:textId="77777777" w:rsidR="0090650B" w:rsidRDefault="0090650B">
            <w:pPr>
              <w:jc w:val="center"/>
              <w:rPr>
                <w:rFonts w:ascii="Arial" w:hAnsi="Arial"/>
                <w:color w:val="FF0000"/>
                <w:sz w:val="18"/>
                <w:szCs w:val="18"/>
              </w:rPr>
            </w:pPr>
          </w:p>
          <w:p w14:paraId="5234823B" w14:textId="77777777" w:rsidR="0090650B" w:rsidRDefault="0090650B">
            <w:pPr>
              <w:jc w:val="center"/>
              <w:rPr>
                <w:rFonts w:ascii="Arial" w:hAnsi="Arial"/>
                <w:color w:val="FF0000"/>
                <w:sz w:val="18"/>
                <w:szCs w:val="18"/>
              </w:rPr>
            </w:pPr>
          </w:p>
          <w:p w14:paraId="4374F71D" w14:textId="77777777" w:rsidR="007C6295" w:rsidRPr="0090650B" w:rsidRDefault="007C6295">
            <w:pPr>
              <w:jc w:val="center"/>
              <w:rPr>
                <w:rFonts w:ascii="Arial" w:hAnsi="Arial"/>
                <w:sz w:val="18"/>
                <w:szCs w:val="18"/>
              </w:rPr>
            </w:pPr>
            <w:r w:rsidRPr="0090650B">
              <w:rPr>
                <w:rFonts w:ascii="Arial" w:hAnsi="Arial"/>
                <w:sz w:val="18"/>
                <w:szCs w:val="18"/>
              </w:rPr>
              <w:t>E4</w:t>
            </w:r>
          </w:p>
          <w:p w14:paraId="7938D9AA" w14:textId="77777777" w:rsidR="0090650B" w:rsidRDefault="0090650B">
            <w:pPr>
              <w:jc w:val="center"/>
              <w:rPr>
                <w:rFonts w:ascii="Arial" w:hAnsi="Arial"/>
                <w:sz w:val="18"/>
                <w:szCs w:val="18"/>
              </w:rPr>
            </w:pPr>
          </w:p>
          <w:p w14:paraId="15034F90" w14:textId="77777777" w:rsidR="0090650B" w:rsidRDefault="0090650B">
            <w:pPr>
              <w:jc w:val="center"/>
              <w:rPr>
                <w:rFonts w:ascii="Arial" w:hAnsi="Arial"/>
                <w:sz w:val="18"/>
                <w:szCs w:val="18"/>
              </w:rPr>
            </w:pPr>
          </w:p>
          <w:p w14:paraId="3B100414" w14:textId="77777777" w:rsidR="00F44CCF" w:rsidRPr="00464576" w:rsidRDefault="00F44CCF">
            <w:pPr>
              <w:jc w:val="center"/>
              <w:rPr>
                <w:rFonts w:ascii="Arial" w:hAnsi="Arial"/>
                <w:sz w:val="18"/>
                <w:szCs w:val="18"/>
              </w:rPr>
            </w:pPr>
            <w:r w:rsidRPr="00464576">
              <w:rPr>
                <w:rFonts w:ascii="Arial" w:hAnsi="Arial"/>
                <w:sz w:val="18"/>
                <w:szCs w:val="18"/>
              </w:rPr>
              <w:t>E6</w:t>
            </w:r>
          </w:p>
          <w:p w14:paraId="70795904" w14:textId="77777777" w:rsidR="0090650B" w:rsidRDefault="0090650B">
            <w:pPr>
              <w:jc w:val="center"/>
              <w:rPr>
                <w:rFonts w:ascii="Arial" w:hAnsi="Arial"/>
                <w:sz w:val="18"/>
                <w:szCs w:val="18"/>
              </w:rPr>
            </w:pPr>
          </w:p>
          <w:p w14:paraId="7A58E1EA" w14:textId="77777777" w:rsidR="0090650B" w:rsidRDefault="0090650B">
            <w:pPr>
              <w:jc w:val="center"/>
              <w:rPr>
                <w:rFonts w:ascii="Arial" w:hAnsi="Arial"/>
                <w:sz w:val="18"/>
                <w:szCs w:val="18"/>
              </w:rPr>
            </w:pPr>
          </w:p>
          <w:p w14:paraId="3EDFCAC4" w14:textId="77777777" w:rsidR="0090650B" w:rsidRDefault="0090650B">
            <w:pPr>
              <w:jc w:val="center"/>
              <w:rPr>
                <w:rFonts w:ascii="Arial" w:hAnsi="Arial"/>
                <w:sz w:val="18"/>
                <w:szCs w:val="18"/>
              </w:rPr>
            </w:pPr>
          </w:p>
          <w:p w14:paraId="2A728551" w14:textId="77777777" w:rsidR="00F44CCF" w:rsidRPr="00464576" w:rsidRDefault="00F44CCF">
            <w:pPr>
              <w:jc w:val="center"/>
              <w:rPr>
                <w:rFonts w:ascii="Arial" w:hAnsi="Arial"/>
                <w:sz w:val="18"/>
                <w:szCs w:val="18"/>
              </w:rPr>
            </w:pPr>
            <w:r w:rsidRPr="00464576">
              <w:rPr>
                <w:rFonts w:ascii="Arial" w:hAnsi="Arial"/>
                <w:sz w:val="18"/>
                <w:szCs w:val="18"/>
              </w:rPr>
              <w:t>E7</w:t>
            </w:r>
          </w:p>
          <w:p w14:paraId="06712C2D" w14:textId="77777777" w:rsidR="0090650B" w:rsidRDefault="0090650B">
            <w:pPr>
              <w:jc w:val="center"/>
              <w:rPr>
                <w:rFonts w:ascii="Arial" w:hAnsi="Arial"/>
                <w:sz w:val="18"/>
                <w:szCs w:val="18"/>
              </w:rPr>
            </w:pPr>
          </w:p>
          <w:p w14:paraId="3EB87338" w14:textId="77777777" w:rsidR="0090650B" w:rsidRDefault="0090650B">
            <w:pPr>
              <w:jc w:val="center"/>
              <w:rPr>
                <w:rFonts w:ascii="Arial" w:hAnsi="Arial"/>
                <w:sz w:val="18"/>
                <w:szCs w:val="18"/>
              </w:rPr>
            </w:pPr>
          </w:p>
          <w:p w14:paraId="45290003" w14:textId="77777777" w:rsidR="00F44CCF" w:rsidRPr="00464576" w:rsidRDefault="00F44CCF">
            <w:pPr>
              <w:jc w:val="center"/>
              <w:rPr>
                <w:rFonts w:ascii="Arial" w:hAnsi="Arial"/>
                <w:sz w:val="18"/>
                <w:szCs w:val="18"/>
              </w:rPr>
            </w:pPr>
            <w:r w:rsidRPr="00464576">
              <w:rPr>
                <w:rFonts w:ascii="Arial" w:hAnsi="Arial"/>
                <w:sz w:val="18"/>
                <w:szCs w:val="18"/>
              </w:rPr>
              <w:t>E8</w:t>
            </w:r>
          </w:p>
          <w:p w14:paraId="50F256AB" w14:textId="77777777" w:rsidR="0090650B" w:rsidRDefault="0090650B">
            <w:pPr>
              <w:jc w:val="center"/>
              <w:rPr>
                <w:rFonts w:ascii="Arial" w:hAnsi="Arial"/>
                <w:sz w:val="18"/>
                <w:szCs w:val="18"/>
              </w:rPr>
            </w:pPr>
          </w:p>
          <w:p w14:paraId="7BF3C751" w14:textId="77777777" w:rsidR="0090650B" w:rsidRDefault="0090650B">
            <w:pPr>
              <w:jc w:val="center"/>
              <w:rPr>
                <w:rFonts w:ascii="Arial" w:hAnsi="Arial"/>
                <w:sz w:val="18"/>
                <w:szCs w:val="18"/>
              </w:rPr>
            </w:pPr>
          </w:p>
          <w:p w14:paraId="52326F87" w14:textId="77777777" w:rsidR="0090650B" w:rsidRDefault="0090650B">
            <w:pPr>
              <w:jc w:val="center"/>
              <w:rPr>
                <w:rFonts w:ascii="Arial" w:hAnsi="Arial"/>
                <w:sz w:val="18"/>
                <w:szCs w:val="18"/>
              </w:rPr>
            </w:pPr>
          </w:p>
          <w:p w14:paraId="73ED66AE" w14:textId="77777777" w:rsidR="00F44CCF" w:rsidRPr="00464576" w:rsidRDefault="00F44CCF">
            <w:pPr>
              <w:jc w:val="center"/>
              <w:rPr>
                <w:rFonts w:ascii="Arial" w:hAnsi="Arial"/>
                <w:sz w:val="18"/>
                <w:szCs w:val="18"/>
              </w:rPr>
            </w:pPr>
            <w:r w:rsidRPr="00464576">
              <w:rPr>
                <w:rFonts w:ascii="Arial" w:hAnsi="Arial"/>
                <w:sz w:val="18"/>
                <w:szCs w:val="18"/>
              </w:rPr>
              <w:t>E9</w:t>
            </w:r>
          </w:p>
          <w:p w14:paraId="75891CD7" w14:textId="77777777" w:rsidR="0090650B" w:rsidRDefault="0090650B">
            <w:pPr>
              <w:jc w:val="center"/>
              <w:rPr>
                <w:rFonts w:ascii="Arial" w:hAnsi="Arial"/>
                <w:sz w:val="18"/>
                <w:szCs w:val="18"/>
              </w:rPr>
            </w:pPr>
          </w:p>
          <w:p w14:paraId="28245938" w14:textId="77777777" w:rsidR="00F44CCF" w:rsidRDefault="00F44CCF">
            <w:pPr>
              <w:jc w:val="center"/>
              <w:rPr>
                <w:rFonts w:ascii="Arial" w:hAnsi="Arial"/>
                <w:sz w:val="18"/>
                <w:szCs w:val="18"/>
              </w:rPr>
            </w:pPr>
            <w:r w:rsidRPr="00464576">
              <w:rPr>
                <w:rFonts w:ascii="Arial" w:hAnsi="Arial"/>
                <w:sz w:val="18"/>
                <w:szCs w:val="18"/>
              </w:rPr>
              <w:t>E11</w:t>
            </w:r>
          </w:p>
          <w:p w14:paraId="157F8F97" w14:textId="77777777" w:rsidR="0090650B" w:rsidRDefault="0090650B">
            <w:pPr>
              <w:jc w:val="center"/>
              <w:rPr>
                <w:rFonts w:ascii="Arial" w:hAnsi="Arial"/>
                <w:sz w:val="18"/>
                <w:szCs w:val="18"/>
              </w:rPr>
            </w:pPr>
          </w:p>
          <w:p w14:paraId="59B449F4" w14:textId="77777777" w:rsidR="0090650B" w:rsidRDefault="0090650B">
            <w:pPr>
              <w:jc w:val="center"/>
              <w:rPr>
                <w:rFonts w:ascii="Arial" w:hAnsi="Arial"/>
                <w:sz w:val="18"/>
                <w:szCs w:val="18"/>
              </w:rPr>
            </w:pPr>
          </w:p>
          <w:p w14:paraId="7485F505" w14:textId="77777777" w:rsidR="0090650B" w:rsidRDefault="0090650B">
            <w:pPr>
              <w:jc w:val="center"/>
              <w:rPr>
                <w:rFonts w:ascii="Arial" w:hAnsi="Arial"/>
                <w:sz w:val="18"/>
                <w:szCs w:val="18"/>
              </w:rPr>
            </w:pPr>
          </w:p>
          <w:p w14:paraId="5215C9C9" w14:textId="77777777" w:rsidR="0090650B" w:rsidRDefault="0090650B">
            <w:pPr>
              <w:jc w:val="center"/>
              <w:rPr>
                <w:rFonts w:ascii="Arial" w:hAnsi="Arial"/>
                <w:sz w:val="18"/>
                <w:szCs w:val="18"/>
              </w:rPr>
            </w:pPr>
          </w:p>
          <w:p w14:paraId="28EAFF5C" w14:textId="77777777" w:rsidR="0090650B" w:rsidRPr="00464576" w:rsidRDefault="0090650B">
            <w:pPr>
              <w:jc w:val="center"/>
              <w:rPr>
                <w:rFonts w:ascii="Arial" w:hAnsi="Arial"/>
                <w:b/>
                <w:sz w:val="18"/>
                <w:szCs w:val="18"/>
              </w:rPr>
            </w:pPr>
            <w:r>
              <w:rPr>
                <w:rFonts w:ascii="Arial" w:hAnsi="Arial"/>
                <w:sz w:val="18"/>
                <w:szCs w:val="18"/>
              </w:rPr>
              <w:t>E14</w:t>
            </w:r>
          </w:p>
          <w:p w14:paraId="5A533002" w14:textId="77777777" w:rsidR="00F44CCF" w:rsidRPr="00464576" w:rsidRDefault="00F44CCF">
            <w:pPr>
              <w:jc w:val="center"/>
              <w:rPr>
                <w:rFonts w:ascii="Arial" w:hAnsi="Arial"/>
                <w:b/>
                <w:sz w:val="18"/>
                <w:szCs w:val="18"/>
              </w:rPr>
            </w:pPr>
          </w:p>
          <w:p w14:paraId="4465906C" w14:textId="77777777" w:rsidR="00F44CCF" w:rsidRPr="00464576" w:rsidRDefault="00F44CCF" w:rsidP="005F1F70">
            <w:pPr>
              <w:rPr>
                <w:rFonts w:ascii="Arial" w:hAnsi="Arial"/>
                <w:b/>
                <w:sz w:val="18"/>
                <w:szCs w:val="18"/>
              </w:rPr>
            </w:pPr>
          </w:p>
        </w:tc>
        <w:tc>
          <w:tcPr>
            <w:tcW w:w="4489" w:type="dxa"/>
            <w:tcBorders>
              <w:top w:val="single" w:sz="4" w:space="0" w:color="auto"/>
            </w:tcBorders>
          </w:tcPr>
          <w:p w14:paraId="076254F5" w14:textId="77777777" w:rsidR="00F44CCF" w:rsidRPr="00464576" w:rsidRDefault="00F44CCF">
            <w:pPr>
              <w:rPr>
                <w:rFonts w:ascii="Arial" w:hAnsi="Arial"/>
                <w:sz w:val="18"/>
                <w:szCs w:val="18"/>
              </w:rPr>
            </w:pPr>
          </w:p>
          <w:p w14:paraId="6261E6AF" w14:textId="77777777" w:rsidR="00F44CCF" w:rsidRPr="00464576" w:rsidRDefault="00F44CCF">
            <w:pPr>
              <w:rPr>
                <w:rFonts w:ascii="Arial" w:hAnsi="Arial"/>
                <w:sz w:val="18"/>
                <w:szCs w:val="18"/>
              </w:rPr>
            </w:pPr>
            <w:r w:rsidRPr="00464576">
              <w:rPr>
                <w:rFonts w:ascii="Arial" w:hAnsi="Arial"/>
                <w:sz w:val="18"/>
                <w:szCs w:val="18"/>
              </w:rPr>
              <w:t>De cursisten kunnen:</w:t>
            </w:r>
          </w:p>
          <w:p w14:paraId="60DBC3CE" w14:textId="77777777" w:rsidR="0090650B" w:rsidRDefault="0090650B">
            <w:pPr>
              <w:numPr>
                <w:ilvl w:val="0"/>
                <w:numId w:val="3"/>
              </w:numPr>
              <w:rPr>
                <w:rFonts w:ascii="Arial" w:hAnsi="Arial"/>
                <w:sz w:val="18"/>
                <w:szCs w:val="18"/>
              </w:rPr>
            </w:pPr>
            <w:r>
              <w:rPr>
                <w:rFonts w:ascii="Arial" w:hAnsi="Arial"/>
                <w:sz w:val="18"/>
                <w:szCs w:val="18"/>
              </w:rPr>
              <w:t>de industriële regio’s op eenvoudige thematische wereldkaarten situeren.</w:t>
            </w:r>
          </w:p>
          <w:p w14:paraId="69F395D1" w14:textId="77777777" w:rsidR="0090650B" w:rsidRDefault="0090650B">
            <w:pPr>
              <w:numPr>
                <w:ilvl w:val="0"/>
                <w:numId w:val="3"/>
              </w:numPr>
              <w:rPr>
                <w:rFonts w:ascii="Arial" w:hAnsi="Arial"/>
                <w:sz w:val="18"/>
                <w:szCs w:val="18"/>
              </w:rPr>
            </w:pPr>
            <w:r>
              <w:rPr>
                <w:rFonts w:ascii="Arial" w:hAnsi="Arial"/>
                <w:sz w:val="18"/>
                <w:szCs w:val="18"/>
              </w:rPr>
              <w:t>aan de hand van voorbeelden horizontale ruimtelijke relaties binnen bestudeerde industriële regio’s herkennen.</w:t>
            </w:r>
          </w:p>
          <w:p w14:paraId="40C766EA" w14:textId="77777777" w:rsidR="0090650B" w:rsidRDefault="0090650B">
            <w:pPr>
              <w:numPr>
                <w:ilvl w:val="0"/>
                <w:numId w:val="3"/>
              </w:numPr>
              <w:rPr>
                <w:rFonts w:ascii="Arial" w:hAnsi="Arial"/>
                <w:sz w:val="18"/>
                <w:szCs w:val="18"/>
              </w:rPr>
            </w:pPr>
            <w:r>
              <w:rPr>
                <w:rFonts w:ascii="Arial" w:hAnsi="Arial"/>
                <w:sz w:val="18"/>
                <w:szCs w:val="18"/>
              </w:rPr>
              <w:t>de eigenheid van de regio’s aan de hand van natuurlijke en menselijke kenmerken die specifiek zijn voor een industrieel gebied beschrijven.</w:t>
            </w:r>
          </w:p>
          <w:p w14:paraId="3CC3FFBE" w14:textId="77777777" w:rsidR="00F44CCF" w:rsidRPr="00464576" w:rsidRDefault="00A60B76">
            <w:pPr>
              <w:numPr>
                <w:ilvl w:val="0"/>
                <w:numId w:val="3"/>
              </w:numPr>
              <w:rPr>
                <w:rFonts w:ascii="Arial" w:hAnsi="Arial"/>
                <w:sz w:val="18"/>
                <w:szCs w:val="18"/>
              </w:rPr>
            </w:pPr>
            <w:r w:rsidRPr="00464576">
              <w:rPr>
                <w:rFonts w:ascii="Arial" w:hAnsi="Arial"/>
                <w:sz w:val="18"/>
                <w:szCs w:val="18"/>
              </w:rPr>
              <w:t>a</w:t>
            </w:r>
            <w:r w:rsidR="00F44CCF" w:rsidRPr="00464576">
              <w:rPr>
                <w:rFonts w:ascii="Arial" w:hAnsi="Arial"/>
                <w:sz w:val="18"/>
                <w:szCs w:val="18"/>
              </w:rPr>
              <w:t>an de hand van regionale voorbeelden redenen opnoemen die de lokalisatie, de spreiding en de eventuele wijzigingen verklaren van industriële activiteiten.</w:t>
            </w:r>
          </w:p>
          <w:p w14:paraId="4636E29B" w14:textId="77777777" w:rsidR="00F44CCF" w:rsidRPr="00464576" w:rsidRDefault="00A60B76">
            <w:pPr>
              <w:numPr>
                <w:ilvl w:val="0"/>
                <w:numId w:val="3"/>
              </w:numPr>
              <w:rPr>
                <w:rFonts w:ascii="Arial" w:hAnsi="Arial"/>
                <w:sz w:val="18"/>
                <w:szCs w:val="18"/>
              </w:rPr>
            </w:pPr>
            <w:r w:rsidRPr="00464576">
              <w:rPr>
                <w:rFonts w:ascii="Arial" w:hAnsi="Arial"/>
                <w:sz w:val="18"/>
                <w:szCs w:val="18"/>
              </w:rPr>
              <w:t>i</w:t>
            </w:r>
            <w:r w:rsidR="0090650B">
              <w:rPr>
                <w:rFonts w:ascii="Arial" w:hAnsi="Arial"/>
                <w:sz w:val="18"/>
                <w:szCs w:val="18"/>
              </w:rPr>
              <w:t>n verband met een industriële</w:t>
            </w:r>
            <w:r w:rsidR="00F44CCF" w:rsidRPr="00464576">
              <w:rPr>
                <w:rFonts w:ascii="Arial" w:hAnsi="Arial"/>
                <w:sz w:val="18"/>
                <w:szCs w:val="18"/>
              </w:rPr>
              <w:t xml:space="preserve"> activiteit in een regio het bestaan van stromen van goederen en/of personen illustreren.</w:t>
            </w:r>
          </w:p>
          <w:p w14:paraId="42A03232" w14:textId="77777777" w:rsidR="00F44CCF" w:rsidRPr="00464576" w:rsidRDefault="00A60B76">
            <w:pPr>
              <w:numPr>
                <w:ilvl w:val="0"/>
                <w:numId w:val="3"/>
              </w:numPr>
              <w:rPr>
                <w:rFonts w:ascii="Arial" w:hAnsi="Arial"/>
                <w:sz w:val="18"/>
                <w:szCs w:val="18"/>
              </w:rPr>
            </w:pPr>
            <w:r w:rsidRPr="00464576">
              <w:rPr>
                <w:rFonts w:ascii="Arial" w:hAnsi="Arial"/>
                <w:sz w:val="18"/>
                <w:szCs w:val="18"/>
              </w:rPr>
              <w:t>o</w:t>
            </w:r>
            <w:r w:rsidR="00F44CCF" w:rsidRPr="00464576">
              <w:rPr>
                <w:rFonts w:ascii="Arial" w:hAnsi="Arial"/>
                <w:sz w:val="18"/>
                <w:szCs w:val="18"/>
              </w:rPr>
              <w:t>p basis van demografische kenmerken en hun evoluties enkele demografische situaties in de wereld beschrijven en enkele verklarende factoren aangeven</w:t>
            </w:r>
            <w:r w:rsidR="0090650B">
              <w:rPr>
                <w:rFonts w:ascii="Arial" w:hAnsi="Arial"/>
                <w:sz w:val="18"/>
                <w:szCs w:val="18"/>
              </w:rPr>
              <w:t>vanuit industriële activiteiten</w:t>
            </w:r>
            <w:r w:rsidR="00F44CCF" w:rsidRPr="00464576">
              <w:rPr>
                <w:rFonts w:ascii="Arial" w:hAnsi="Arial"/>
                <w:sz w:val="18"/>
                <w:szCs w:val="18"/>
              </w:rPr>
              <w:t>.</w:t>
            </w:r>
          </w:p>
          <w:p w14:paraId="16B2727F" w14:textId="77777777" w:rsidR="00F44CCF" w:rsidRPr="00464576" w:rsidRDefault="00A60B76">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verstedelijking en haar evolutie in een regio in relatie brengen met industrie</w:t>
            </w:r>
          </w:p>
          <w:p w14:paraId="56DF2CCE" w14:textId="77777777" w:rsidR="00F44CCF" w:rsidRPr="00464576" w:rsidRDefault="00A60B76">
            <w:pPr>
              <w:numPr>
                <w:ilvl w:val="0"/>
                <w:numId w:val="3"/>
              </w:numPr>
              <w:rPr>
                <w:rFonts w:ascii="Arial" w:hAnsi="Arial"/>
                <w:sz w:val="18"/>
                <w:szCs w:val="18"/>
              </w:rPr>
            </w:pPr>
            <w:r w:rsidRPr="00464576">
              <w:rPr>
                <w:rFonts w:ascii="Arial" w:hAnsi="Arial"/>
                <w:sz w:val="18"/>
                <w:szCs w:val="18"/>
              </w:rPr>
              <w:t>o</w:t>
            </w:r>
            <w:r w:rsidR="00F44CCF" w:rsidRPr="00464576">
              <w:rPr>
                <w:rFonts w:ascii="Arial" w:hAnsi="Arial"/>
                <w:sz w:val="18"/>
                <w:szCs w:val="18"/>
              </w:rPr>
              <w:t>p een eenvoudige manier de impact verklaren van:</w:t>
            </w:r>
          </w:p>
          <w:p w14:paraId="4AC6BD4B" w14:textId="77777777" w:rsidR="00F44CCF" w:rsidRPr="00464576" w:rsidRDefault="00F44CCF">
            <w:pPr>
              <w:numPr>
                <w:ilvl w:val="0"/>
                <w:numId w:val="4"/>
              </w:numPr>
              <w:rPr>
                <w:rFonts w:ascii="Arial" w:hAnsi="Arial"/>
                <w:sz w:val="18"/>
                <w:szCs w:val="18"/>
              </w:rPr>
            </w:pPr>
            <w:r w:rsidRPr="00464576">
              <w:rPr>
                <w:rFonts w:ascii="Arial" w:hAnsi="Arial"/>
                <w:sz w:val="18"/>
                <w:szCs w:val="18"/>
              </w:rPr>
              <w:t>politieke invloedsfactoren op de industrie</w:t>
            </w:r>
          </w:p>
          <w:p w14:paraId="4558B3A6" w14:textId="77777777" w:rsidR="00F44CCF" w:rsidRPr="00464576" w:rsidRDefault="00F44CCF">
            <w:pPr>
              <w:numPr>
                <w:ilvl w:val="0"/>
                <w:numId w:val="4"/>
              </w:numPr>
              <w:rPr>
                <w:rFonts w:ascii="Arial" w:hAnsi="Arial"/>
                <w:sz w:val="18"/>
                <w:szCs w:val="18"/>
              </w:rPr>
            </w:pPr>
            <w:r w:rsidRPr="00464576">
              <w:rPr>
                <w:rFonts w:ascii="Arial" w:hAnsi="Arial"/>
                <w:sz w:val="18"/>
                <w:szCs w:val="18"/>
              </w:rPr>
              <w:t>de technologische evolutie op de industrie</w:t>
            </w:r>
          </w:p>
          <w:p w14:paraId="76F0B321" w14:textId="77777777" w:rsidR="00F44CCF" w:rsidRPr="00464576" w:rsidRDefault="00F44CCF">
            <w:pPr>
              <w:rPr>
                <w:rFonts w:ascii="Arial" w:hAnsi="Arial"/>
                <w:sz w:val="18"/>
                <w:szCs w:val="18"/>
              </w:rPr>
            </w:pPr>
          </w:p>
          <w:p w14:paraId="0B14F24D" w14:textId="77777777" w:rsidR="00F44CCF" w:rsidRPr="0090650B" w:rsidRDefault="00A60B76">
            <w:pPr>
              <w:numPr>
                <w:ilvl w:val="0"/>
                <w:numId w:val="3"/>
              </w:numPr>
              <w:rPr>
                <w:rFonts w:ascii="Arial" w:hAnsi="Arial"/>
                <w:sz w:val="18"/>
                <w:szCs w:val="18"/>
              </w:rPr>
            </w:pPr>
            <w:r w:rsidRPr="0090650B">
              <w:rPr>
                <w:rFonts w:ascii="Arial" w:hAnsi="Arial"/>
                <w:sz w:val="18"/>
                <w:szCs w:val="18"/>
              </w:rPr>
              <w:t>d</w:t>
            </w:r>
            <w:r w:rsidR="00F44CCF" w:rsidRPr="0090650B">
              <w:rPr>
                <w:rFonts w:ascii="Arial" w:hAnsi="Arial"/>
                <w:sz w:val="18"/>
                <w:szCs w:val="18"/>
              </w:rPr>
              <w:t>e herkomst van grondstoffen, energiebronnen en afgewerkte producten via diverse informatiebronnen opzoeken en lokaliseren.</w:t>
            </w:r>
          </w:p>
          <w:p w14:paraId="3DA02A72" w14:textId="77777777" w:rsidR="00F44CCF" w:rsidRPr="00464576" w:rsidRDefault="00F44CCF">
            <w:pPr>
              <w:rPr>
                <w:rFonts w:ascii="Arial" w:hAnsi="Arial"/>
                <w:sz w:val="18"/>
                <w:szCs w:val="18"/>
              </w:rPr>
            </w:pPr>
          </w:p>
        </w:tc>
        <w:tc>
          <w:tcPr>
            <w:tcW w:w="4489" w:type="dxa"/>
            <w:tcBorders>
              <w:top w:val="single" w:sz="4" w:space="0" w:color="auto"/>
            </w:tcBorders>
          </w:tcPr>
          <w:p w14:paraId="44893347" w14:textId="77777777" w:rsidR="00F44CCF" w:rsidRDefault="00F44CCF">
            <w:pPr>
              <w:pStyle w:val="Plattetekst"/>
              <w:rPr>
                <w:sz w:val="20"/>
              </w:rPr>
            </w:pPr>
          </w:p>
          <w:p w14:paraId="5E80F8CB" w14:textId="77777777" w:rsidR="00F44CCF" w:rsidRDefault="00F44CCF">
            <w:pPr>
              <w:pStyle w:val="Plattetekst"/>
              <w:rPr>
                <w:sz w:val="24"/>
              </w:rPr>
            </w:pPr>
            <w:r>
              <w:rPr>
                <w:sz w:val="24"/>
              </w:rPr>
              <w:t>THEMA 4: INDUSTRIE</w:t>
            </w:r>
          </w:p>
          <w:p w14:paraId="14D560F6" w14:textId="77777777" w:rsidR="00F44CCF" w:rsidRDefault="00F44CCF">
            <w:pPr>
              <w:pStyle w:val="Plattetekst"/>
              <w:rPr>
                <w:sz w:val="20"/>
              </w:rPr>
            </w:pPr>
          </w:p>
          <w:p w14:paraId="58F56F58" w14:textId="77777777" w:rsidR="00F44CCF" w:rsidRDefault="00F44CCF">
            <w:pPr>
              <w:numPr>
                <w:ilvl w:val="0"/>
                <w:numId w:val="8"/>
              </w:numPr>
              <w:rPr>
                <w:rFonts w:ascii="Arial" w:hAnsi="Arial"/>
                <w:sz w:val="18"/>
                <w:szCs w:val="18"/>
              </w:rPr>
            </w:pPr>
            <w:r w:rsidRPr="00464576">
              <w:rPr>
                <w:rFonts w:ascii="Arial" w:hAnsi="Arial"/>
                <w:sz w:val="18"/>
                <w:szCs w:val="18"/>
              </w:rPr>
              <w:t>Lokalisatie en lokalisatiefactoren</w:t>
            </w:r>
          </w:p>
          <w:p w14:paraId="5ABD62BA" w14:textId="77777777" w:rsidR="0090650B" w:rsidRDefault="0090650B">
            <w:pPr>
              <w:numPr>
                <w:ilvl w:val="0"/>
                <w:numId w:val="8"/>
              </w:numPr>
              <w:rPr>
                <w:rFonts w:ascii="Arial" w:hAnsi="Arial"/>
                <w:sz w:val="18"/>
                <w:szCs w:val="18"/>
              </w:rPr>
            </w:pPr>
            <w:r>
              <w:rPr>
                <w:rFonts w:ascii="Arial" w:hAnsi="Arial"/>
                <w:sz w:val="18"/>
                <w:szCs w:val="18"/>
              </w:rPr>
              <w:t>Natuurlijke en menselijke kenmerken specifiek aan een industrieel gebied</w:t>
            </w:r>
          </w:p>
          <w:p w14:paraId="2E8158A8" w14:textId="77777777" w:rsidR="00683BB4" w:rsidRPr="00464576" w:rsidRDefault="00683BB4">
            <w:pPr>
              <w:numPr>
                <w:ilvl w:val="0"/>
                <w:numId w:val="8"/>
              </w:numPr>
              <w:rPr>
                <w:rFonts w:ascii="Arial" w:hAnsi="Arial"/>
                <w:sz w:val="18"/>
                <w:szCs w:val="18"/>
              </w:rPr>
            </w:pPr>
            <w:r>
              <w:rPr>
                <w:rFonts w:ascii="Arial" w:hAnsi="Arial"/>
                <w:sz w:val="18"/>
                <w:szCs w:val="18"/>
              </w:rPr>
              <w:t>Spreiding en wijzigingen van industriële activiteiten</w:t>
            </w:r>
          </w:p>
          <w:p w14:paraId="3332EBC4" w14:textId="77777777" w:rsidR="00F44CCF" w:rsidRPr="00464576" w:rsidRDefault="00F44CCF">
            <w:pPr>
              <w:numPr>
                <w:ilvl w:val="0"/>
                <w:numId w:val="8"/>
              </w:numPr>
              <w:rPr>
                <w:rFonts w:ascii="Arial" w:hAnsi="Arial"/>
                <w:sz w:val="18"/>
                <w:szCs w:val="18"/>
              </w:rPr>
            </w:pPr>
            <w:r w:rsidRPr="00464576">
              <w:rPr>
                <w:rFonts w:ascii="Arial" w:hAnsi="Arial"/>
                <w:sz w:val="18"/>
                <w:szCs w:val="18"/>
              </w:rPr>
              <w:t>Het bestaan van stromen van goederen en/of personen onder invloed van de industrie</w:t>
            </w:r>
          </w:p>
          <w:p w14:paraId="438B83A9" w14:textId="77777777" w:rsidR="00F44CCF" w:rsidRPr="00464576" w:rsidRDefault="00F44CCF">
            <w:pPr>
              <w:numPr>
                <w:ilvl w:val="0"/>
                <w:numId w:val="8"/>
              </w:numPr>
              <w:rPr>
                <w:rFonts w:ascii="Arial" w:hAnsi="Arial"/>
                <w:sz w:val="18"/>
                <w:szCs w:val="18"/>
              </w:rPr>
            </w:pPr>
            <w:r w:rsidRPr="00464576">
              <w:rPr>
                <w:rFonts w:ascii="Arial" w:hAnsi="Arial"/>
                <w:sz w:val="18"/>
                <w:szCs w:val="18"/>
              </w:rPr>
              <w:t>Een horizontale ruimtelijke relatie tussen industrie-bevolking-verstedelijking-transport</w:t>
            </w:r>
          </w:p>
          <w:p w14:paraId="5A46D2D8" w14:textId="77777777" w:rsidR="00F44CCF" w:rsidRPr="00464576" w:rsidRDefault="00F44CCF">
            <w:pPr>
              <w:numPr>
                <w:ilvl w:val="0"/>
                <w:numId w:val="8"/>
              </w:numPr>
              <w:rPr>
                <w:rFonts w:ascii="Arial" w:hAnsi="Arial"/>
                <w:sz w:val="18"/>
                <w:szCs w:val="18"/>
              </w:rPr>
            </w:pPr>
            <w:r w:rsidRPr="00464576">
              <w:rPr>
                <w:rFonts w:ascii="Arial" w:hAnsi="Arial"/>
                <w:sz w:val="18"/>
                <w:szCs w:val="18"/>
              </w:rPr>
              <w:t>Een verticale ruimtelijke relatie tussen industrie-grondstoffen</w:t>
            </w:r>
          </w:p>
          <w:p w14:paraId="6A138A3F" w14:textId="77777777" w:rsidR="00F44CCF" w:rsidRDefault="00F44CCF">
            <w:pPr>
              <w:numPr>
                <w:ilvl w:val="0"/>
                <w:numId w:val="8"/>
              </w:numPr>
              <w:rPr>
                <w:rFonts w:ascii="Arial" w:hAnsi="Arial"/>
                <w:sz w:val="18"/>
                <w:szCs w:val="18"/>
              </w:rPr>
            </w:pPr>
            <w:r w:rsidRPr="00464576">
              <w:rPr>
                <w:rFonts w:ascii="Arial" w:hAnsi="Arial"/>
                <w:sz w:val="18"/>
                <w:szCs w:val="18"/>
              </w:rPr>
              <w:t>Ontwikkelingskansen door de industrie</w:t>
            </w:r>
          </w:p>
          <w:p w14:paraId="0AAB94AB" w14:textId="77777777" w:rsidR="00683BB4" w:rsidRPr="00464576" w:rsidRDefault="00683BB4" w:rsidP="00683BB4">
            <w:pPr>
              <w:numPr>
                <w:ilvl w:val="0"/>
                <w:numId w:val="8"/>
              </w:numPr>
              <w:rPr>
                <w:rFonts w:ascii="Arial" w:hAnsi="Arial"/>
                <w:sz w:val="18"/>
                <w:szCs w:val="18"/>
              </w:rPr>
            </w:pPr>
            <w:r w:rsidRPr="00464576">
              <w:rPr>
                <w:rFonts w:ascii="Arial" w:hAnsi="Arial"/>
                <w:sz w:val="18"/>
                <w:szCs w:val="18"/>
              </w:rPr>
              <w:t>Invloed van de politiek en/of technologie op de industrie en de spreiding ervan</w:t>
            </w:r>
          </w:p>
          <w:p w14:paraId="7373084F" w14:textId="77777777" w:rsidR="00F44CCF" w:rsidRPr="00464576" w:rsidRDefault="00F44CCF">
            <w:pPr>
              <w:rPr>
                <w:rFonts w:ascii="Arial" w:hAnsi="Arial"/>
                <w:sz w:val="18"/>
                <w:szCs w:val="18"/>
              </w:rPr>
            </w:pPr>
          </w:p>
          <w:p w14:paraId="1F12B4A4" w14:textId="77777777" w:rsidR="00F44CCF" w:rsidRPr="00464576" w:rsidRDefault="00F44CCF">
            <w:pPr>
              <w:pStyle w:val="Plattetekst"/>
              <w:rPr>
                <w:sz w:val="18"/>
                <w:szCs w:val="18"/>
              </w:rPr>
            </w:pPr>
            <w:r w:rsidRPr="00464576">
              <w:rPr>
                <w:sz w:val="18"/>
                <w:szCs w:val="18"/>
              </w:rPr>
              <w:t>Keuze: telkens te bespreken bij één of meerdere regio’s naar keuze</w:t>
            </w:r>
          </w:p>
          <w:p w14:paraId="2BA8A775" w14:textId="77777777" w:rsidR="00F44CCF" w:rsidRDefault="00F44CCF">
            <w:pPr>
              <w:pStyle w:val="Plattetekst"/>
              <w:rPr>
                <w:sz w:val="20"/>
              </w:rPr>
            </w:pPr>
          </w:p>
        </w:tc>
        <w:tc>
          <w:tcPr>
            <w:tcW w:w="4489" w:type="dxa"/>
            <w:tcBorders>
              <w:top w:val="single" w:sz="4" w:space="0" w:color="auto"/>
            </w:tcBorders>
          </w:tcPr>
          <w:p w14:paraId="002D0FF8" w14:textId="77777777" w:rsidR="00F44CCF" w:rsidRPr="00464576" w:rsidRDefault="00F44CCF">
            <w:pPr>
              <w:rPr>
                <w:rFonts w:ascii="Arial" w:hAnsi="Arial"/>
                <w:sz w:val="18"/>
                <w:szCs w:val="18"/>
              </w:rPr>
            </w:pPr>
          </w:p>
          <w:p w14:paraId="5BCA561D" w14:textId="77777777" w:rsidR="00F44CCF" w:rsidRPr="00464576" w:rsidRDefault="00F44CCF">
            <w:pPr>
              <w:numPr>
                <w:ilvl w:val="0"/>
                <w:numId w:val="3"/>
              </w:numPr>
              <w:rPr>
                <w:rFonts w:ascii="Arial" w:hAnsi="Arial"/>
                <w:sz w:val="18"/>
                <w:szCs w:val="18"/>
              </w:rPr>
            </w:pPr>
            <w:r w:rsidRPr="00464576">
              <w:rPr>
                <w:rFonts w:ascii="Arial" w:hAnsi="Arial"/>
                <w:sz w:val="18"/>
                <w:szCs w:val="18"/>
              </w:rPr>
              <w:t>Ontwikkeling van een land uit het Midden Oosten dankzij aardolie en aardgas.</w:t>
            </w:r>
          </w:p>
          <w:p w14:paraId="7C567924" w14:textId="77777777" w:rsidR="00F44CCF" w:rsidRPr="00464576" w:rsidRDefault="00F44CCF">
            <w:pPr>
              <w:numPr>
                <w:ilvl w:val="0"/>
                <w:numId w:val="3"/>
              </w:numPr>
              <w:rPr>
                <w:rFonts w:ascii="Arial" w:hAnsi="Arial"/>
                <w:sz w:val="18"/>
                <w:szCs w:val="18"/>
              </w:rPr>
            </w:pPr>
            <w:r w:rsidRPr="00464576">
              <w:rPr>
                <w:rFonts w:ascii="Arial" w:hAnsi="Arial"/>
                <w:sz w:val="18"/>
                <w:szCs w:val="18"/>
              </w:rPr>
              <w:t>Het voorkomen van staalindustrie in de Manufacturing Belt in functie van de aanwezigheid grondstoffen.</w:t>
            </w:r>
          </w:p>
          <w:p w14:paraId="1C7243CE" w14:textId="77777777" w:rsidR="00F44CCF" w:rsidRPr="00464576" w:rsidRDefault="00F44CCF">
            <w:pPr>
              <w:numPr>
                <w:ilvl w:val="0"/>
                <w:numId w:val="3"/>
              </w:numPr>
              <w:rPr>
                <w:rFonts w:ascii="Arial" w:hAnsi="Arial"/>
                <w:sz w:val="18"/>
                <w:szCs w:val="18"/>
              </w:rPr>
            </w:pPr>
            <w:r w:rsidRPr="00464576">
              <w:rPr>
                <w:rFonts w:ascii="Arial" w:hAnsi="Arial"/>
                <w:sz w:val="18"/>
                <w:szCs w:val="18"/>
              </w:rPr>
              <w:t>De ertsenrijkdom in Australië en hun rol als leverancier van grondstoffen in de wereld.</w:t>
            </w:r>
          </w:p>
          <w:p w14:paraId="669FF4B3" w14:textId="77777777" w:rsidR="00F44CCF" w:rsidRPr="00464576" w:rsidRDefault="00F44CCF">
            <w:pPr>
              <w:numPr>
                <w:ilvl w:val="0"/>
                <w:numId w:val="3"/>
              </w:numPr>
              <w:rPr>
                <w:rFonts w:ascii="Arial" w:hAnsi="Arial"/>
                <w:sz w:val="18"/>
                <w:szCs w:val="18"/>
              </w:rPr>
            </w:pPr>
            <w:r w:rsidRPr="00464576">
              <w:rPr>
                <w:rFonts w:ascii="Arial" w:hAnsi="Arial"/>
                <w:sz w:val="18"/>
                <w:szCs w:val="18"/>
              </w:rPr>
              <w:t>Migratiegolven in West-Afrika door de hogere lonen in de mijnbouw en de opkomende industrie.</w:t>
            </w:r>
          </w:p>
          <w:p w14:paraId="217B6014" w14:textId="77777777" w:rsidR="00F44CCF" w:rsidRPr="00464576" w:rsidRDefault="00F44CCF">
            <w:pPr>
              <w:numPr>
                <w:ilvl w:val="0"/>
                <w:numId w:val="3"/>
              </w:numPr>
              <w:rPr>
                <w:rFonts w:ascii="Arial" w:hAnsi="Arial"/>
                <w:sz w:val="18"/>
                <w:szCs w:val="18"/>
              </w:rPr>
            </w:pPr>
            <w:r w:rsidRPr="00464576">
              <w:rPr>
                <w:rFonts w:ascii="Arial" w:hAnsi="Arial"/>
                <w:sz w:val="18"/>
                <w:szCs w:val="18"/>
              </w:rPr>
              <w:t>Stedelijke-industriële ontwikkeling in Detroit.</w:t>
            </w:r>
          </w:p>
          <w:p w14:paraId="1521AC12" w14:textId="77777777" w:rsidR="00F44CCF" w:rsidRPr="00464576" w:rsidRDefault="00F44CCF">
            <w:pPr>
              <w:numPr>
                <w:ilvl w:val="0"/>
                <w:numId w:val="3"/>
              </w:numPr>
              <w:rPr>
                <w:rFonts w:ascii="Arial" w:hAnsi="Arial"/>
                <w:sz w:val="18"/>
                <w:szCs w:val="18"/>
              </w:rPr>
            </w:pPr>
            <w:r w:rsidRPr="00464576">
              <w:rPr>
                <w:rFonts w:ascii="Arial" w:hAnsi="Arial"/>
                <w:sz w:val="18"/>
                <w:szCs w:val="18"/>
              </w:rPr>
              <w:t>Lage rendabiliteit door corruptie in staatsbedrijven in West-Afrika.</w:t>
            </w:r>
          </w:p>
          <w:p w14:paraId="47D2E8FC" w14:textId="77777777" w:rsidR="00F44CCF" w:rsidRPr="00464576" w:rsidRDefault="00F44CCF">
            <w:pPr>
              <w:numPr>
                <w:ilvl w:val="0"/>
                <w:numId w:val="3"/>
              </w:numPr>
              <w:rPr>
                <w:rFonts w:ascii="Arial" w:hAnsi="Arial"/>
                <w:sz w:val="18"/>
                <w:szCs w:val="18"/>
              </w:rPr>
            </w:pPr>
            <w:r w:rsidRPr="00464576">
              <w:rPr>
                <w:rFonts w:ascii="Arial" w:hAnsi="Arial"/>
                <w:sz w:val="18"/>
                <w:szCs w:val="18"/>
              </w:rPr>
              <w:t>Investering in spitstechnologie zorgt voor reconversie in de Manufacturing Belt.</w:t>
            </w:r>
          </w:p>
          <w:p w14:paraId="0140D91A" w14:textId="77777777" w:rsidR="00F44CCF" w:rsidRPr="00464576" w:rsidRDefault="00F44CCF">
            <w:pPr>
              <w:numPr>
                <w:ilvl w:val="0"/>
                <w:numId w:val="3"/>
              </w:numPr>
              <w:rPr>
                <w:rFonts w:ascii="Arial" w:hAnsi="Arial"/>
                <w:sz w:val="18"/>
                <w:szCs w:val="18"/>
                <w:lang w:val="en-GB"/>
              </w:rPr>
            </w:pPr>
            <w:r w:rsidRPr="00464576">
              <w:rPr>
                <w:rFonts w:ascii="Arial" w:hAnsi="Arial"/>
                <w:sz w:val="18"/>
                <w:szCs w:val="18"/>
                <w:lang w:val="en-GB"/>
              </w:rPr>
              <w:t xml:space="preserve">De hightechdriehoek </w:t>
            </w:r>
            <w:smartTag w:uri="urn:schemas-microsoft-com:office:smarttags" w:element="City">
              <w:r w:rsidRPr="00464576">
                <w:rPr>
                  <w:rFonts w:ascii="Arial" w:hAnsi="Arial"/>
                  <w:sz w:val="18"/>
                  <w:szCs w:val="18"/>
                  <w:lang w:val="en-GB"/>
                </w:rPr>
                <w:t>Dallas</w:t>
              </w:r>
            </w:smartTag>
            <w:r w:rsidRPr="00464576">
              <w:rPr>
                <w:rFonts w:ascii="Arial" w:hAnsi="Arial"/>
                <w:sz w:val="18"/>
                <w:szCs w:val="18"/>
                <w:lang w:val="en-GB"/>
              </w:rPr>
              <w:t xml:space="preserve">, </w:t>
            </w:r>
            <w:smartTag w:uri="urn:schemas-microsoft-com:office:smarttags" w:element="City">
              <w:r w:rsidRPr="00464576">
                <w:rPr>
                  <w:rFonts w:ascii="Arial" w:hAnsi="Arial"/>
                  <w:sz w:val="18"/>
                  <w:szCs w:val="18"/>
                  <w:lang w:val="en-GB"/>
                </w:rPr>
                <w:t>Houston</w:t>
              </w:r>
            </w:smartTag>
            <w:r w:rsidRPr="00464576">
              <w:rPr>
                <w:rFonts w:ascii="Arial" w:hAnsi="Arial"/>
                <w:sz w:val="18"/>
                <w:szCs w:val="18"/>
                <w:lang w:val="en-GB"/>
              </w:rPr>
              <w:t xml:space="preserve">, </w:t>
            </w:r>
            <w:smartTag w:uri="urn:schemas-microsoft-com:office:smarttags" w:element="place">
              <w:smartTag w:uri="urn:schemas-microsoft-com:office:smarttags" w:element="City">
                <w:r w:rsidRPr="00464576">
                  <w:rPr>
                    <w:rFonts w:ascii="Arial" w:hAnsi="Arial"/>
                    <w:sz w:val="18"/>
                    <w:szCs w:val="18"/>
                    <w:lang w:val="en-GB"/>
                  </w:rPr>
                  <w:t>San Antonio</w:t>
                </w:r>
              </w:smartTag>
            </w:smartTag>
          </w:p>
        </w:tc>
      </w:tr>
    </w:tbl>
    <w:p w14:paraId="29E3E88A" w14:textId="77777777" w:rsidR="00F44CCF" w:rsidRPr="00174964" w:rsidRDefault="00F44CCF">
      <w:pPr>
        <w:pStyle w:val="Voettekst"/>
        <w:tabs>
          <w:tab w:val="clear" w:pos="4536"/>
          <w:tab w:val="clear" w:pos="9072"/>
        </w:tabs>
        <w:rPr>
          <w:rFonts w:ascii="Arial" w:hAnsi="Arial"/>
          <w:sz w:val="20"/>
          <w:lang w:val="en-GB"/>
        </w:rPr>
      </w:pPr>
    </w:p>
    <w:tbl>
      <w:tblPr>
        <w:tblW w:w="1502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60"/>
        <w:gridCol w:w="4489"/>
        <w:gridCol w:w="4489"/>
        <w:gridCol w:w="4489"/>
      </w:tblGrid>
      <w:tr w:rsidR="00F44CCF" w14:paraId="2B29AD28" w14:textId="77777777">
        <w:trPr>
          <w:trHeight w:val="841"/>
        </w:trPr>
        <w:tc>
          <w:tcPr>
            <w:tcW w:w="15027" w:type="dxa"/>
            <w:gridSpan w:val="4"/>
            <w:shd w:val="clear" w:color="auto" w:fill="808080"/>
            <w:vAlign w:val="center"/>
          </w:tcPr>
          <w:p w14:paraId="275CB8C9" w14:textId="77777777" w:rsidR="00F44CCF" w:rsidRDefault="00F44CCF" w:rsidP="00464576">
            <w:pPr>
              <w:pStyle w:val="Kop9"/>
              <w:numPr>
                <w:ilvl w:val="0"/>
                <w:numId w:val="0"/>
              </w:numPr>
              <w:rPr>
                <w:rFonts w:ascii="Arial" w:hAnsi="Arial"/>
                <w:sz w:val="24"/>
              </w:rPr>
            </w:pPr>
            <w:r>
              <w:rPr>
                <w:rFonts w:ascii="Arial" w:hAnsi="Arial"/>
                <w:sz w:val="24"/>
              </w:rPr>
              <w:t>AARDRIJKSKUNDE</w:t>
            </w:r>
          </w:p>
        </w:tc>
      </w:tr>
      <w:tr w:rsidR="00F44CCF" w14:paraId="76EFDCB4" w14:textId="77777777">
        <w:trPr>
          <w:trHeight w:val="686"/>
        </w:trPr>
        <w:tc>
          <w:tcPr>
            <w:tcW w:w="15027" w:type="dxa"/>
            <w:gridSpan w:val="4"/>
            <w:tcBorders>
              <w:bottom w:val="single" w:sz="4" w:space="0" w:color="auto"/>
            </w:tcBorders>
            <w:shd w:val="clear" w:color="auto" w:fill="C0C0C0"/>
            <w:vAlign w:val="center"/>
          </w:tcPr>
          <w:p w14:paraId="78E4A737" w14:textId="77777777" w:rsidR="00F44CCF" w:rsidRDefault="00F24D27" w:rsidP="009F72CA">
            <w:pPr>
              <w:pStyle w:val="Kop4"/>
              <w:rPr>
                <w:rFonts w:ascii="Arial" w:hAnsi="Arial"/>
                <w:sz w:val="24"/>
              </w:rPr>
            </w:pPr>
            <w:r>
              <w:rPr>
                <w:rFonts w:ascii="Arial" w:hAnsi="Arial"/>
                <w:sz w:val="24"/>
              </w:rPr>
              <w:t>MODULE</w:t>
            </w:r>
            <w:r w:rsidR="00A60B76">
              <w:rPr>
                <w:rFonts w:ascii="Arial" w:hAnsi="Arial"/>
                <w:sz w:val="24"/>
              </w:rPr>
              <w:t xml:space="preserve"> ASO2-B</w:t>
            </w:r>
            <w:r>
              <w:rPr>
                <w:rFonts w:ascii="Arial" w:hAnsi="Arial"/>
                <w:sz w:val="24"/>
              </w:rPr>
              <w:t xml:space="preserve"> </w:t>
            </w:r>
            <w:r w:rsidR="00174964">
              <w:rPr>
                <w:rFonts w:ascii="Arial" w:hAnsi="Arial"/>
                <w:sz w:val="24"/>
              </w:rPr>
              <w:t>aardrijkskunde 3</w:t>
            </w:r>
          </w:p>
        </w:tc>
      </w:tr>
      <w:tr w:rsidR="00F44CCF" w14:paraId="7AA8D2BD" w14:textId="77777777">
        <w:trPr>
          <w:cantSplit/>
          <w:trHeight w:val="758"/>
        </w:trPr>
        <w:tc>
          <w:tcPr>
            <w:tcW w:w="1560" w:type="dxa"/>
            <w:tcBorders>
              <w:bottom w:val="double" w:sz="4" w:space="0" w:color="auto"/>
            </w:tcBorders>
            <w:vAlign w:val="center"/>
          </w:tcPr>
          <w:p w14:paraId="6AF2E764" w14:textId="77777777" w:rsidR="00F44CCF" w:rsidRDefault="00F44CCF">
            <w:pPr>
              <w:jc w:val="both"/>
              <w:rPr>
                <w:rFonts w:ascii="Arial" w:hAnsi="Arial"/>
                <w:b/>
                <w:u w:val="single"/>
              </w:rPr>
            </w:pPr>
            <w:r>
              <w:rPr>
                <w:rFonts w:ascii="Arial" w:hAnsi="Arial"/>
                <w:b/>
                <w:u w:val="single"/>
              </w:rPr>
              <w:t>Eindtermen</w:t>
            </w:r>
          </w:p>
        </w:tc>
        <w:tc>
          <w:tcPr>
            <w:tcW w:w="4489" w:type="dxa"/>
            <w:tcBorders>
              <w:bottom w:val="double" w:sz="4" w:space="0" w:color="auto"/>
            </w:tcBorders>
            <w:vAlign w:val="center"/>
          </w:tcPr>
          <w:p w14:paraId="03A3C6DE" w14:textId="77777777" w:rsidR="00F44CCF" w:rsidRDefault="00F44CCF" w:rsidP="00464576">
            <w:pPr>
              <w:pStyle w:val="Kop6"/>
              <w:numPr>
                <w:ilvl w:val="0"/>
                <w:numId w:val="0"/>
              </w:numPr>
              <w:jc w:val="left"/>
              <w:rPr>
                <w:rFonts w:ascii="Arial" w:hAnsi="Arial"/>
              </w:rPr>
            </w:pPr>
            <w:r>
              <w:rPr>
                <w:rFonts w:ascii="Arial" w:hAnsi="Arial"/>
              </w:rPr>
              <w:t>Doelstellingen</w:t>
            </w:r>
          </w:p>
        </w:tc>
        <w:tc>
          <w:tcPr>
            <w:tcW w:w="4489" w:type="dxa"/>
            <w:tcBorders>
              <w:bottom w:val="double" w:sz="4" w:space="0" w:color="auto"/>
            </w:tcBorders>
            <w:vAlign w:val="center"/>
          </w:tcPr>
          <w:p w14:paraId="3D10D68A" w14:textId="77777777" w:rsidR="00F44CCF" w:rsidRDefault="00F44CCF" w:rsidP="00464576">
            <w:pPr>
              <w:pStyle w:val="Kop5"/>
              <w:numPr>
                <w:ilvl w:val="0"/>
                <w:numId w:val="0"/>
              </w:numPr>
              <w:rPr>
                <w:rFonts w:ascii="Arial" w:hAnsi="Arial"/>
              </w:rPr>
            </w:pPr>
            <w:r>
              <w:rPr>
                <w:rFonts w:ascii="Arial" w:hAnsi="Arial"/>
              </w:rPr>
              <w:t>Inhoud</w:t>
            </w:r>
          </w:p>
        </w:tc>
        <w:tc>
          <w:tcPr>
            <w:tcW w:w="4489" w:type="dxa"/>
            <w:tcBorders>
              <w:bottom w:val="double" w:sz="4" w:space="0" w:color="auto"/>
            </w:tcBorders>
            <w:vAlign w:val="center"/>
          </w:tcPr>
          <w:p w14:paraId="4A034632" w14:textId="77777777" w:rsidR="00F44CCF" w:rsidRDefault="00F44CCF">
            <w:pPr>
              <w:rPr>
                <w:rFonts w:ascii="Arial" w:hAnsi="Arial"/>
                <w:b/>
                <w:u w:val="single"/>
              </w:rPr>
            </w:pPr>
            <w:r>
              <w:rPr>
                <w:rFonts w:ascii="Arial" w:hAnsi="Arial"/>
                <w:b/>
                <w:u w:val="single"/>
              </w:rPr>
              <w:t>Voorbeeld</w:t>
            </w:r>
          </w:p>
        </w:tc>
      </w:tr>
      <w:tr w:rsidR="00F44CCF" w14:paraId="184FA596" w14:textId="77777777">
        <w:trPr>
          <w:cantSplit/>
          <w:trHeight w:val="6450"/>
        </w:trPr>
        <w:tc>
          <w:tcPr>
            <w:tcW w:w="1560" w:type="dxa"/>
            <w:tcBorders>
              <w:top w:val="double" w:sz="4" w:space="0" w:color="auto"/>
            </w:tcBorders>
          </w:tcPr>
          <w:p w14:paraId="39A9900D" w14:textId="77777777" w:rsidR="00F44CCF" w:rsidRPr="00464576" w:rsidRDefault="00F44CCF">
            <w:pPr>
              <w:jc w:val="center"/>
              <w:rPr>
                <w:rFonts w:ascii="Arial" w:hAnsi="Arial"/>
                <w:b/>
                <w:sz w:val="18"/>
                <w:szCs w:val="18"/>
              </w:rPr>
            </w:pPr>
          </w:p>
          <w:p w14:paraId="39081213" w14:textId="77777777" w:rsidR="00E16A95" w:rsidRDefault="00464576" w:rsidP="00464576">
            <w:pPr>
              <w:tabs>
                <w:tab w:val="center" w:pos="695"/>
                <w:tab w:val="left" w:pos="1215"/>
              </w:tabs>
              <w:rPr>
                <w:rFonts w:ascii="Arial" w:hAnsi="Arial"/>
                <w:sz w:val="18"/>
                <w:szCs w:val="18"/>
              </w:rPr>
            </w:pPr>
            <w:r w:rsidRPr="00464576">
              <w:rPr>
                <w:rFonts w:ascii="Arial" w:hAnsi="Arial"/>
                <w:sz w:val="18"/>
                <w:szCs w:val="18"/>
              </w:rPr>
              <w:tab/>
            </w:r>
          </w:p>
          <w:p w14:paraId="05AA2418" w14:textId="77777777" w:rsidR="00F44CCF" w:rsidRPr="00464576" w:rsidRDefault="00F44CCF" w:rsidP="00E16A95">
            <w:pPr>
              <w:tabs>
                <w:tab w:val="center" w:pos="695"/>
                <w:tab w:val="left" w:pos="1215"/>
              </w:tabs>
              <w:jc w:val="center"/>
              <w:rPr>
                <w:rFonts w:ascii="Arial" w:hAnsi="Arial"/>
                <w:sz w:val="18"/>
                <w:szCs w:val="18"/>
              </w:rPr>
            </w:pPr>
            <w:r w:rsidRPr="00464576">
              <w:rPr>
                <w:rFonts w:ascii="Arial" w:hAnsi="Arial"/>
                <w:sz w:val="18"/>
                <w:szCs w:val="18"/>
              </w:rPr>
              <w:t>E2</w:t>
            </w:r>
          </w:p>
          <w:p w14:paraId="6B37613E" w14:textId="77777777" w:rsidR="00E16A95" w:rsidRDefault="00E16A95">
            <w:pPr>
              <w:jc w:val="center"/>
              <w:rPr>
                <w:rFonts w:ascii="Arial" w:hAnsi="Arial"/>
                <w:sz w:val="18"/>
                <w:szCs w:val="18"/>
              </w:rPr>
            </w:pPr>
          </w:p>
          <w:p w14:paraId="469A6E06" w14:textId="77777777" w:rsidR="00E16A95" w:rsidRDefault="00E16A95">
            <w:pPr>
              <w:jc w:val="center"/>
              <w:rPr>
                <w:rFonts w:ascii="Arial" w:hAnsi="Arial"/>
                <w:sz w:val="18"/>
                <w:szCs w:val="18"/>
              </w:rPr>
            </w:pPr>
          </w:p>
          <w:p w14:paraId="2D7BC89A" w14:textId="77777777" w:rsidR="00F44CCF" w:rsidRPr="00464576" w:rsidRDefault="00F44CCF" w:rsidP="00E16A95">
            <w:pPr>
              <w:jc w:val="center"/>
              <w:rPr>
                <w:rFonts w:ascii="Arial" w:hAnsi="Arial"/>
                <w:sz w:val="18"/>
                <w:szCs w:val="18"/>
              </w:rPr>
            </w:pPr>
            <w:r w:rsidRPr="00464576">
              <w:rPr>
                <w:rFonts w:ascii="Arial" w:hAnsi="Arial"/>
                <w:sz w:val="18"/>
                <w:szCs w:val="18"/>
              </w:rPr>
              <w:t>E6</w:t>
            </w:r>
          </w:p>
          <w:p w14:paraId="00CB8F6B" w14:textId="77777777" w:rsidR="00E16A95" w:rsidRDefault="00E16A95">
            <w:pPr>
              <w:jc w:val="center"/>
              <w:rPr>
                <w:rFonts w:ascii="Arial" w:hAnsi="Arial"/>
                <w:sz w:val="18"/>
                <w:szCs w:val="18"/>
              </w:rPr>
            </w:pPr>
          </w:p>
          <w:p w14:paraId="1C49BCB0" w14:textId="77777777" w:rsidR="00E16A95" w:rsidRDefault="00E16A95">
            <w:pPr>
              <w:jc w:val="center"/>
              <w:rPr>
                <w:rFonts w:ascii="Arial" w:hAnsi="Arial"/>
                <w:sz w:val="18"/>
                <w:szCs w:val="18"/>
              </w:rPr>
            </w:pPr>
          </w:p>
          <w:p w14:paraId="53D863FC" w14:textId="77777777" w:rsidR="00F44CCF" w:rsidRPr="00464576" w:rsidRDefault="00F44CCF">
            <w:pPr>
              <w:jc w:val="center"/>
              <w:rPr>
                <w:rFonts w:ascii="Arial" w:hAnsi="Arial"/>
                <w:sz w:val="18"/>
                <w:szCs w:val="18"/>
              </w:rPr>
            </w:pPr>
            <w:r w:rsidRPr="00464576">
              <w:rPr>
                <w:rFonts w:ascii="Arial" w:hAnsi="Arial"/>
                <w:sz w:val="18"/>
                <w:szCs w:val="18"/>
              </w:rPr>
              <w:t>E7</w:t>
            </w:r>
          </w:p>
          <w:p w14:paraId="2F809ACB" w14:textId="77777777" w:rsidR="00E16A95" w:rsidRDefault="00E16A95">
            <w:pPr>
              <w:jc w:val="center"/>
              <w:rPr>
                <w:rFonts w:ascii="Arial" w:hAnsi="Arial"/>
                <w:sz w:val="18"/>
                <w:szCs w:val="18"/>
              </w:rPr>
            </w:pPr>
          </w:p>
          <w:p w14:paraId="73BF309D" w14:textId="77777777" w:rsidR="00F44CCF" w:rsidRPr="00464576" w:rsidRDefault="00F44CCF">
            <w:pPr>
              <w:jc w:val="center"/>
              <w:rPr>
                <w:rFonts w:ascii="Arial" w:hAnsi="Arial"/>
                <w:sz w:val="18"/>
                <w:szCs w:val="18"/>
              </w:rPr>
            </w:pPr>
            <w:r w:rsidRPr="00464576">
              <w:rPr>
                <w:rFonts w:ascii="Arial" w:hAnsi="Arial"/>
                <w:sz w:val="18"/>
                <w:szCs w:val="18"/>
              </w:rPr>
              <w:t>E11</w:t>
            </w:r>
          </w:p>
          <w:p w14:paraId="08B8F332" w14:textId="77777777" w:rsidR="00F44CCF" w:rsidRPr="00464576" w:rsidRDefault="00F44CCF">
            <w:pPr>
              <w:jc w:val="center"/>
              <w:rPr>
                <w:rFonts w:ascii="Arial" w:hAnsi="Arial"/>
                <w:b/>
                <w:sz w:val="18"/>
                <w:szCs w:val="18"/>
              </w:rPr>
            </w:pPr>
          </w:p>
          <w:p w14:paraId="3A5677E4" w14:textId="77777777" w:rsidR="00F44CCF" w:rsidRPr="00464576" w:rsidRDefault="00F44CCF">
            <w:pPr>
              <w:jc w:val="center"/>
              <w:rPr>
                <w:rFonts w:ascii="Arial" w:hAnsi="Arial"/>
                <w:b/>
                <w:sz w:val="18"/>
                <w:szCs w:val="18"/>
              </w:rPr>
            </w:pPr>
          </w:p>
          <w:p w14:paraId="22423E8C" w14:textId="77777777" w:rsidR="00F44CCF" w:rsidRPr="00E16A95" w:rsidRDefault="00F44CCF" w:rsidP="00E16A95">
            <w:pPr>
              <w:jc w:val="center"/>
              <w:rPr>
                <w:rFonts w:ascii="Arial" w:hAnsi="Arial"/>
                <w:sz w:val="18"/>
                <w:szCs w:val="18"/>
              </w:rPr>
            </w:pPr>
            <w:r w:rsidRPr="00E16A95">
              <w:rPr>
                <w:rFonts w:ascii="Arial" w:hAnsi="Arial"/>
                <w:sz w:val="18"/>
                <w:szCs w:val="18"/>
              </w:rPr>
              <w:t>E18</w:t>
            </w:r>
          </w:p>
          <w:p w14:paraId="626636BB" w14:textId="77777777" w:rsidR="00E16A95" w:rsidRPr="004B74B7" w:rsidRDefault="00E16A95">
            <w:pPr>
              <w:jc w:val="center"/>
              <w:rPr>
                <w:rFonts w:ascii="Arial" w:hAnsi="Arial"/>
                <w:b/>
                <w:sz w:val="18"/>
                <w:szCs w:val="18"/>
              </w:rPr>
            </w:pPr>
          </w:p>
          <w:p w14:paraId="064E94C8" w14:textId="77777777" w:rsidR="00E16A95" w:rsidRPr="004B74B7" w:rsidRDefault="00E16A95">
            <w:pPr>
              <w:jc w:val="center"/>
              <w:rPr>
                <w:rFonts w:ascii="Arial" w:hAnsi="Arial"/>
                <w:b/>
                <w:sz w:val="18"/>
                <w:szCs w:val="18"/>
              </w:rPr>
            </w:pPr>
          </w:p>
          <w:p w14:paraId="0FAE5EE7" w14:textId="77777777" w:rsidR="00E16A95" w:rsidRPr="004B74B7" w:rsidRDefault="00E16A95">
            <w:pPr>
              <w:jc w:val="center"/>
              <w:rPr>
                <w:rFonts w:ascii="Arial" w:hAnsi="Arial"/>
                <w:b/>
                <w:sz w:val="18"/>
                <w:szCs w:val="18"/>
              </w:rPr>
            </w:pPr>
          </w:p>
          <w:p w14:paraId="2F7B77C5" w14:textId="77777777" w:rsidR="00E16A95" w:rsidRPr="004B74B7" w:rsidRDefault="00E16A95">
            <w:pPr>
              <w:jc w:val="center"/>
              <w:rPr>
                <w:rFonts w:ascii="Arial" w:hAnsi="Arial"/>
                <w:b/>
                <w:sz w:val="18"/>
                <w:szCs w:val="18"/>
              </w:rPr>
            </w:pPr>
          </w:p>
          <w:p w14:paraId="2EAE8EB8" w14:textId="77777777" w:rsidR="00E16A95" w:rsidRPr="004B74B7" w:rsidRDefault="00E16A95">
            <w:pPr>
              <w:jc w:val="center"/>
              <w:rPr>
                <w:rFonts w:ascii="Arial" w:hAnsi="Arial"/>
                <w:b/>
                <w:sz w:val="18"/>
                <w:szCs w:val="18"/>
              </w:rPr>
            </w:pPr>
          </w:p>
          <w:p w14:paraId="79A5EDA0" w14:textId="77777777" w:rsidR="00E16A95" w:rsidRPr="004B74B7" w:rsidRDefault="00E16A95">
            <w:pPr>
              <w:jc w:val="center"/>
              <w:rPr>
                <w:rFonts w:ascii="Arial" w:hAnsi="Arial"/>
                <w:b/>
                <w:sz w:val="18"/>
                <w:szCs w:val="18"/>
              </w:rPr>
            </w:pPr>
          </w:p>
          <w:p w14:paraId="6D9A0996" w14:textId="77777777" w:rsidR="00E16A95" w:rsidRPr="004B74B7" w:rsidRDefault="00E16A95">
            <w:pPr>
              <w:jc w:val="center"/>
              <w:rPr>
                <w:rFonts w:ascii="Arial" w:hAnsi="Arial"/>
                <w:b/>
                <w:sz w:val="18"/>
                <w:szCs w:val="18"/>
              </w:rPr>
            </w:pPr>
          </w:p>
          <w:p w14:paraId="496EA013" w14:textId="77777777" w:rsidR="00E16A95" w:rsidRPr="004B74B7" w:rsidRDefault="00E16A95">
            <w:pPr>
              <w:jc w:val="center"/>
              <w:rPr>
                <w:rFonts w:ascii="Arial" w:hAnsi="Arial"/>
                <w:b/>
                <w:sz w:val="18"/>
                <w:szCs w:val="18"/>
              </w:rPr>
            </w:pPr>
          </w:p>
          <w:p w14:paraId="33FFD7FD" w14:textId="77777777" w:rsidR="00E16A95" w:rsidRPr="004B74B7" w:rsidRDefault="00E16A95">
            <w:pPr>
              <w:jc w:val="center"/>
              <w:rPr>
                <w:rFonts w:ascii="Arial" w:hAnsi="Arial"/>
                <w:b/>
                <w:sz w:val="18"/>
                <w:szCs w:val="18"/>
              </w:rPr>
            </w:pPr>
          </w:p>
          <w:p w14:paraId="790DCBA4" w14:textId="77777777" w:rsidR="00E16A95" w:rsidRPr="004B74B7" w:rsidRDefault="00E16A95">
            <w:pPr>
              <w:jc w:val="center"/>
              <w:rPr>
                <w:rFonts w:ascii="Arial" w:hAnsi="Arial"/>
                <w:b/>
                <w:sz w:val="18"/>
                <w:szCs w:val="18"/>
              </w:rPr>
            </w:pPr>
          </w:p>
          <w:p w14:paraId="214A3E67" w14:textId="77777777" w:rsidR="007C6295" w:rsidRPr="00E16A95" w:rsidRDefault="007C6295">
            <w:pPr>
              <w:jc w:val="center"/>
              <w:rPr>
                <w:rFonts w:ascii="Arial" w:hAnsi="Arial"/>
                <w:sz w:val="18"/>
                <w:szCs w:val="18"/>
              </w:rPr>
            </w:pPr>
            <w:r w:rsidRPr="00E16A95">
              <w:rPr>
                <w:rFonts w:ascii="Arial" w:hAnsi="Arial"/>
                <w:sz w:val="18"/>
                <w:szCs w:val="18"/>
              </w:rPr>
              <w:t>E20</w:t>
            </w:r>
          </w:p>
        </w:tc>
        <w:tc>
          <w:tcPr>
            <w:tcW w:w="4489" w:type="dxa"/>
            <w:tcBorders>
              <w:top w:val="double" w:sz="4" w:space="0" w:color="auto"/>
            </w:tcBorders>
          </w:tcPr>
          <w:p w14:paraId="3848B795" w14:textId="77777777" w:rsidR="00F44CCF" w:rsidRPr="00464576" w:rsidRDefault="00F44CCF">
            <w:pPr>
              <w:rPr>
                <w:rFonts w:ascii="Arial" w:hAnsi="Arial"/>
                <w:sz w:val="18"/>
                <w:szCs w:val="18"/>
              </w:rPr>
            </w:pPr>
          </w:p>
          <w:p w14:paraId="58B79184" w14:textId="77777777" w:rsidR="00F44CCF" w:rsidRPr="00464576" w:rsidRDefault="00F44CCF">
            <w:pPr>
              <w:rPr>
                <w:rFonts w:ascii="Arial" w:hAnsi="Arial"/>
                <w:sz w:val="18"/>
                <w:szCs w:val="18"/>
              </w:rPr>
            </w:pPr>
            <w:r w:rsidRPr="00464576">
              <w:rPr>
                <w:rFonts w:ascii="Arial" w:hAnsi="Arial"/>
                <w:sz w:val="18"/>
                <w:szCs w:val="18"/>
              </w:rPr>
              <w:t>De cursisten kunnen:</w:t>
            </w:r>
          </w:p>
          <w:p w14:paraId="15564C3F" w14:textId="77777777" w:rsidR="00E16A95" w:rsidRDefault="00E16A95" w:rsidP="00E16A95">
            <w:pPr>
              <w:numPr>
                <w:ilvl w:val="0"/>
                <w:numId w:val="3"/>
              </w:numPr>
              <w:rPr>
                <w:rFonts w:ascii="Arial" w:hAnsi="Arial"/>
                <w:sz w:val="18"/>
                <w:szCs w:val="18"/>
              </w:rPr>
            </w:pPr>
            <w:r>
              <w:rPr>
                <w:rFonts w:ascii="Arial" w:hAnsi="Arial"/>
                <w:sz w:val="18"/>
                <w:szCs w:val="18"/>
              </w:rPr>
              <w:t>de toeristische regio’s op eenvoudige thematische wereldkaarten situeren.</w:t>
            </w:r>
          </w:p>
          <w:p w14:paraId="2AB7D7D1" w14:textId="77777777" w:rsidR="00F44CCF" w:rsidRPr="00464576" w:rsidRDefault="00A60B76">
            <w:pPr>
              <w:numPr>
                <w:ilvl w:val="0"/>
                <w:numId w:val="3"/>
              </w:numPr>
              <w:rPr>
                <w:rFonts w:ascii="Arial" w:hAnsi="Arial"/>
                <w:sz w:val="18"/>
                <w:szCs w:val="18"/>
              </w:rPr>
            </w:pPr>
            <w:r w:rsidRPr="00464576">
              <w:rPr>
                <w:rFonts w:ascii="Arial" w:hAnsi="Arial"/>
                <w:sz w:val="18"/>
                <w:szCs w:val="18"/>
              </w:rPr>
              <w:t>a</w:t>
            </w:r>
            <w:r w:rsidR="00F44CCF" w:rsidRPr="00464576">
              <w:rPr>
                <w:rFonts w:ascii="Arial" w:hAnsi="Arial"/>
                <w:sz w:val="18"/>
                <w:szCs w:val="18"/>
              </w:rPr>
              <w:t>an de hand van regionale voorbeelden redenen opnoemen die de lokalisatie, de spreiding en de eventuele wijzigingen verklaren van tertiaire activiteiten.</w:t>
            </w:r>
          </w:p>
          <w:p w14:paraId="69DF38FA" w14:textId="77777777" w:rsidR="00F44CCF" w:rsidRPr="00464576" w:rsidRDefault="00A60B76">
            <w:pPr>
              <w:numPr>
                <w:ilvl w:val="0"/>
                <w:numId w:val="3"/>
              </w:numPr>
              <w:rPr>
                <w:rFonts w:ascii="Arial" w:hAnsi="Arial"/>
                <w:sz w:val="18"/>
                <w:szCs w:val="18"/>
              </w:rPr>
            </w:pPr>
            <w:r w:rsidRPr="00464576">
              <w:rPr>
                <w:rFonts w:ascii="Arial" w:hAnsi="Arial"/>
                <w:sz w:val="18"/>
                <w:szCs w:val="18"/>
              </w:rPr>
              <w:t>i</w:t>
            </w:r>
            <w:r w:rsidR="00F44CCF" w:rsidRPr="00464576">
              <w:rPr>
                <w:rFonts w:ascii="Arial" w:hAnsi="Arial"/>
                <w:sz w:val="18"/>
                <w:szCs w:val="18"/>
              </w:rPr>
              <w:t>n verband met het toerisme in een regio het bestaan van stromen van personen illustreren.</w:t>
            </w:r>
          </w:p>
          <w:p w14:paraId="3399B6AC" w14:textId="77777777" w:rsidR="00F44CCF" w:rsidRPr="00464576" w:rsidRDefault="00A60B76">
            <w:pPr>
              <w:numPr>
                <w:ilvl w:val="0"/>
                <w:numId w:val="3"/>
              </w:numPr>
              <w:rPr>
                <w:rFonts w:ascii="Arial" w:hAnsi="Arial"/>
                <w:sz w:val="18"/>
                <w:szCs w:val="18"/>
              </w:rPr>
            </w:pPr>
            <w:r w:rsidRPr="00464576">
              <w:rPr>
                <w:rFonts w:ascii="Arial" w:hAnsi="Arial"/>
                <w:sz w:val="18"/>
                <w:szCs w:val="18"/>
              </w:rPr>
              <w:t>o</w:t>
            </w:r>
            <w:r w:rsidR="00F44CCF" w:rsidRPr="00464576">
              <w:rPr>
                <w:rFonts w:ascii="Arial" w:hAnsi="Arial"/>
                <w:sz w:val="18"/>
                <w:szCs w:val="18"/>
              </w:rPr>
              <w:t>p een eenvoudige manier de impact verklaren van politieke invloedsfactoren op het toerisme.</w:t>
            </w:r>
          </w:p>
          <w:p w14:paraId="2B01B4E2" w14:textId="77777777" w:rsidR="00F44CCF" w:rsidRPr="00464576" w:rsidRDefault="00F44CCF">
            <w:pPr>
              <w:rPr>
                <w:rFonts w:ascii="Arial" w:hAnsi="Arial"/>
                <w:sz w:val="18"/>
                <w:szCs w:val="18"/>
              </w:rPr>
            </w:pPr>
          </w:p>
          <w:p w14:paraId="7B85181E" w14:textId="77777777" w:rsidR="00F44CCF" w:rsidRPr="00E16A95" w:rsidRDefault="00A60B76">
            <w:pPr>
              <w:numPr>
                <w:ilvl w:val="0"/>
                <w:numId w:val="3"/>
              </w:numPr>
              <w:rPr>
                <w:rFonts w:ascii="Arial" w:hAnsi="Arial"/>
                <w:sz w:val="18"/>
                <w:szCs w:val="18"/>
              </w:rPr>
            </w:pPr>
            <w:r w:rsidRPr="00E16A95">
              <w:rPr>
                <w:rFonts w:ascii="Arial" w:hAnsi="Arial"/>
                <w:sz w:val="18"/>
                <w:szCs w:val="18"/>
              </w:rPr>
              <w:t>z</w:t>
            </w:r>
            <w:r w:rsidR="00F44CCF" w:rsidRPr="00E16A95">
              <w:rPr>
                <w:rFonts w:ascii="Arial" w:hAnsi="Arial"/>
                <w:sz w:val="18"/>
                <w:szCs w:val="18"/>
              </w:rPr>
              <w:t xml:space="preserve">elfstandig de verschillende toeristische mogelijkheden van een </w:t>
            </w:r>
            <w:r w:rsidR="00F24D27" w:rsidRPr="00E16A95">
              <w:rPr>
                <w:rFonts w:ascii="Arial" w:hAnsi="Arial"/>
                <w:sz w:val="18"/>
                <w:szCs w:val="18"/>
              </w:rPr>
              <w:t xml:space="preserve">streek </w:t>
            </w:r>
            <w:r w:rsidR="00F44CCF" w:rsidRPr="00E16A95">
              <w:rPr>
                <w:rFonts w:ascii="Arial" w:hAnsi="Arial"/>
                <w:sz w:val="18"/>
                <w:szCs w:val="18"/>
              </w:rPr>
              <w:t xml:space="preserve">onderzoeken met aandacht voor: </w:t>
            </w:r>
          </w:p>
          <w:p w14:paraId="3BFB24D2" w14:textId="77777777" w:rsidR="00F44CCF" w:rsidRPr="00E16A95" w:rsidRDefault="00F44CCF">
            <w:pPr>
              <w:numPr>
                <w:ilvl w:val="0"/>
                <w:numId w:val="4"/>
              </w:numPr>
              <w:rPr>
                <w:rFonts w:ascii="Arial" w:hAnsi="Arial"/>
                <w:sz w:val="18"/>
                <w:szCs w:val="18"/>
              </w:rPr>
            </w:pPr>
            <w:r w:rsidRPr="00E16A95">
              <w:rPr>
                <w:rFonts w:ascii="Arial" w:hAnsi="Arial"/>
                <w:sz w:val="18"/>
                <w:szCs w:val="18"/>
              </w:rPr>
              <w:t xml:space="preserve">analyse van een </w:t>
            </w:r>
            <w:r w:rsidR="00F24D27" w:rsidRPr="00E16A95">
              <w:rPr>
                <w:rFonts w:ascii="Arial" w:hAnsi="Arial"/>
                <w:sz w:val="18"/>
                <w:szCs w:val="18"/>
              </w:rPr>
              <w:t>toeristisch</w:t>
            </w:r>
            <w:r w:rsidRPr="00E16A95">
              <w:rPr>
                <w:rFonts w:ascii="Arial" w:hAnsi="Arial"/>
                <w:sz w:val="18"/>
                <w:szCs w:val="18"/>
              </w:rPr>
              <w:t xml:space="preserve"> verschijnsel</w:t>
            </w:r>
          </w:p>
          <w:p w14:paraId="2CC051C0" w14:textId="77777777" w:rsidR="00F44CCF" w:rsidRPr="00E16A95" w:rsidRDefault="00F44CCF">
            <w:pPr>
              <w:numPr>
                <w:ilvl w:val="0"/>
                <w:numId w:val="4"/>
              </w:numPr>
              <w:rPr>
                <w:rFonts w:ascii="Arial" w:hAnsi="Arial"/>
                <w:sz w:val="18"/>
                <w:szCs w:val="18"/>
              </w:rPr>
            </w:pPr>
            <w:r w:rsidRPr="00E16A95">
              <w:rPr>
                <w:rFonts w:ascii="Arial" w:hAnsi="Arial"/>
                <w:sz w:val="18"/>
                <w:szCs w:val="18"/>
              </w:rPr>
              <w:t>zoeken en selecteren van relevante informatie</w:t>
            </w:r>
          </w:p>
          <w:p w14:paraId="690CF4D6" w14:textId="77777777" w:rsidR="00F44CCF" w:rsidRPr="00E16A95" w:rsidRDefault="00F44CCF">
            <w:pPr>
              <w:numPr>
                <w:ilvl w:val="0"/>
                <w:numId w:val="4"/>
              </w:numPr>
              <w:rPr>
                <w:rFonts w:ascii="Arial" w:hAnsi="Arial"/>
                <w:sz w:val="18"/>
                <w:szCs w:val="18"/>
              </w:rPr>
            </w:pPr>
            <w:r w:rsidRPr="00E16A95">
              <w:rPr>
                <w:rFonts w:ascii="Arial" w:hAnsi="Arial"/>
                <w:sz w:val="18"/>
                <w:szCs w:val="18"/>
              </w:rPr>
              <w:t>een samenhangende presentatie van een aantal bevindingen</w:t>
            </w:r>
          </w:p>
          <w:p w14:paraId="31199786" w14:textId="77777777" w:rsidR="00F44CCF" w:rsidRDefault="00F44CCF">
            <w:pPr>
              <w:numPr>
                <w:ilvl w:val="0"/>
                <w:numId w:val="4"/>
              </w:numPr>
              <w:rPr>
                <w:rFonts w:ascii="Arial" w:hAnsi="Arial"/>
                <w:sz w:val="18"/>
                <w:szCs w:val="18"/>
              </w:rPr>
            </w:pPr>
            <w:r w:rsidRPr="00E16A95">
              <w:rPr>
                <w:rFonts w:ascii="Arial" w:hAnsi="Arial"/>
                <w:sz w:val="18"/>
                <w:szCs w:val="18"/>
              </w:rPr>
              <w:t>formuleren van eigen standpunt rond mogelijke bevindingen</w:t>
            </w:r>
          </w:p>
          <w:p w14:paraId="3DD6CB18" w14:textId="77777777" w:rsidR="00E16A95" w:rsidRDefault="00E16A95" w:rsidP="00E16A95">
            <w:pPr>
              <w:ind w:left="360"/>
              <w:rPr>
                <w:rFonts w:ascii="Arial" w:hAnsi="Arial"/>
                <w:sz w:val="18"/>
                <w:szCs w:val="18"/>
              </w:rPr>
            </w:pPr>
          </w:p>
          <w:p w14:paraId="743A2245" w14:textId="77777777" w:rsidR="00E16A95" w:rsidRPr="00464576" w:rsidRDefault="00E16A95">
            <w:pPr>
              <w:numPr>
                <w:ilvl w:val="0"/>
                <w:numId w:val="3"/>
              </w:numPr>
              <w:rPr>
                <w:rFonts w:ascii="Arial" w:hAnsi="Arial"/>
                <w:sz w:val="18"/>
                <w:szCs w:val="18"/>
              </w:rPr>
            </w:pPr>
            <w:r>
              <w:rPr>
                <w:rFonts w:ascii="Arial" w:hAnsi="Arial"/>
                <w:sz w:val="18"/>
                <w:szCs w:val="18"/>
              </w:rPr>
              <w:t>bereid zijn aardrijkskundige informatie te gebruiken bij het plannen van eigen activiteiten.</w:t>
            </w:r>
          </w:p>
        </w:tc>
        <w:tc>
          <w:tcPr>
            <w:tcW w:w="4489" w:type="dxa"/>
            <w:tcBorders>
              <w:top w:val="double" w:sz="4" w:space="0" w:color="auto"/>
            </w:tcBorders>
          </w:tcPr>
          <w:p w14:paraId="7541A700" w14:textId="77777777" w:rsidR="00F44CCF" w:rsidRDefault="00F44CCF">
            <w:pPr>
              <w:pStyle w:val="Plattetekst"/>
              <w:rPr>
                <w:sz w:val="24"/>
              </w:rPr>
            </w:pPr>
          </w:p>
          <w:p w14:paraId="72B0A79A" w14:textId="77777777" w:rsidR="00F44CCF" w:rsidRDefault="00F44CCF">
            <w:pPr>
              <w:pStyle w:val="Plattetekst"/>
              <w:rPr>
                <w:sz w:val="24"/>
              </w:rPr>
            </w:pPr>
            <w:r>
              <w:rPr>
                <w:sz w:val="24"/>
              </w:rPr>
              <w:t>THEMA 5: TOERISME</w:t>
            </w:r>
          </w:p>
          <w:p w14:paraId="7E1AC1D7" w14:textId="77777777" w:rsidR="00F44CCF" w:rsidRDefault="00F44CCF">
            <w:pPr>
              <w:pStyle w:val="Plattetekst"/>
              <w:rPr>
                <w:sz w:val="20"/>
              </w:rPr>
            </w:pPr>
          </w:p>
          <w:p w14:paraId="638B61E5" w14:textId="77777777" w:rsidR="00E16A95" w:rsidRDefault="00E16A95" w:rsidP="00E16A95">
            <w:pPr>
              <w:numPr>
                <w:ilvl w:val="0"/>
                <w:numId w:val="5"/>
              </w:numPr>
              <w:rPr>
                <w:rFonts w:ascii="Arial" w:hAnsi="Arial"/>
                <w:sz w:val="18"/>
                <w:szCs w:val="18"/>
              </w:rPr>
            </w:pPr>
            <w:r w:rsidRPr="00464576">
              <w:rPr>
                <w:rFonts w:ascii="Arial" w:hAnsi="Arial"/>
                <w:sz w:val="18"/>
                <w:szCs w:val="18"/>
              </w:rPr>
              <w:t>Lokalisatie</w:t>
            </w:r>
            <w:r>
              <w:rPr>
                <w:rFonts w:ascii="Arial" w:hAnsi="Arial"/>
                <w:sz w:val="18"/>
                <w:szCs w:val="18"/>
              </w:rPr>
              <w:t>, spreiding, wijzigingen</w:t>
            </w:r>
          </w:p>
          <w:p w14:paraId="753773B7" w14:textId="77777777" w:rsidR="00F44CCF" w:rsidRPr="00464576" w:rsidRDefault="00F44CCF">
            <w:pPr>
              <w:numPr>
                <w:ilvl w:val="0"/>
                <w:numId w:val="5"/>
              </w:numPr>
              <w:rPr>
                <w:rFonts w:ascii="Arial" w:hAnsi="Arial"/>
                <w:sz w:val="18"/>
                <w:szCs w:val="18"/>
              </w:rPr>
            </w:pPr>
            <w:r w:rsidRPr="00464576">
              <w:rPr>
                <w:rFonts w:ascii="Arial" w:hAnsi="Arial"/>
                <w:sz w:val="18"/>
                <w:szCs w:val="18"/>
              </w:rPr>
              <w:t>Evolutie van een toeristische regio</w:t>
            </w:r>
          </w:p>
          <w:p w14:paraId="6B5F3867" w14:textId="77777777" w:rsidR="00F44CCF" w:rsidRDefault="00F44CCF">
            <w:pPr>
              <w:numPr>
                <w:ilvl w:val="0"/>
                <w:numId w:val="5"/>
              </w:numPr>
              <w:rPr>
                <w:rFonts w:ascii="Arial" w:hAnsi="Arial"/>
                <w:sz w:val="18"/>
                <w:szCs w:val="18"/>
              </w:rPr>
            </w:pPr>
            <w:r w:rsidRPr="00464576">
              <w:rPr>
                <w:rFonts w:ascii="Arial" w:hAnsi="Arial"/>
                <w:sz w:val="18"/>
                <w:szCs w:val="18"/>
              </w:rPr>
              <w:t>Het bestaan van stromen van personen onder invloed van het toerisme</w:t>
            </w:r>
          </w:p>
          <w:p w14:paraId="3F03AA40" w14:textId="77777777" w:rsidR="00E16A95" w:rsidRDefault="00E16A95" w:rsidP="00E16A95">
            <w:pPr>
              <w:numPr>
                <w:ilvl w:val="0"/>
                <w:numId w:val="5"/>
              </w:numPr>
              <w:rPr>
                <w:rFonts w:ascii="Arial" w:hAnsi="Arial"/>
                <w:sz w:val="18"/>
                <w:szCs w:val="18"/>
              </w:rPr>
            </w:pPr>
            <w:r w:rsidRPr="00464576">
              <w:rPr>
                <w:rFonts w:ascii="Arial" w:hAnsi="Arial"/>
                <w:sz w:val="18"/>
                <w:szCs w:val="18"/>
              </w:rPr>
              <w:t>Invloed van de politiek op het</w:t>
            </w:r>
            <w:r>
              <w:rPr>
                <w:rFonts w:ascii="Arial" w:hAnsi="Arial"/>
                <w:sz w:val="18"/>
                <w:szCs w:val="18"/>
              </w:rPr>
              <w:t xml:space="preserve"> toerisme en de spreiding ervan</w:t>
            </w:r>
          </w:p>
          <w:p w14:paraId="0AA72335" w14:textId="77777777" w:rsidR="00151A40" w:rsidRPr="00464576" w:rsidRDefault="00151A40" w:rsidP="00151A40">
            <w:pPr>
              <w:numPr>
                <w:ilvl w:val="0"/>
                <w:numId w:val="5"/>
              </w:numPr>
              <w:rPr>
                <w:rFonts w:ascii="Arial" w:hAnsi="Arial"/>
                <w:sz w:val="18"/>
                <w:szCs w:val="18"/>
              </w:rPr>
            </w:pPr>
            <w:r>
              <w:rPr>
                <w:rFonts w:ascii="Arial" w:hAnsi="Arial"/>
                <w:sz w:val="18"/>
                <w:szCs w:val="18"/>
              </w:rPr>
              <w:t>Onderzoek van de toeristische mogelijkheden van een streek</w:t>
            </w:r>
          </w:p>
          <w:p w14:paraId="48FE6672" w14:textId="77777777" w:rsidR="00F44CCF" w:rsidRPr="00464576" w:rsidRDefault="00F44CCF">
            <w:pPr>
              <w:rPr>
                <w:rFonts w:ascii="Arial" w:hAnsi="Arial"/>
                <w:sz w:val="18"/>
                <w:szCs w:val="18"/>
              </w:rPr>
            </w:pPr>
          </w:p>
          <w:p w14:paraId="62ACF41C" w14:textId="77777777" w:rsidR="00F44CCF" w:rsidRPr="00464576" w:rsidRDefault="00F44CCF">
            <w:pPr>
              <w:pStyle w:val="Plattetekst"/>
              <w:rPr>
                <w:sz w:val="18"/>
                <w:szCs w:val="18"/>
              </w:rPr>
            </w:pPr>
            <w:r w:rsidRPr="00464576">
              <w:rPr>
                <w:sz w:val="18"/>
                <w:szCs w:val="18"/>
              </w:rPr>
              <w:t>Keuze: telkens te bespreken bij één of meerdere regio’s naar keuze.</w:t>
            </w:r>
          </w:p>
          <w:p w14:paraId="201DC811" w14:textId="77777777" w:rsidR="00F44CCF" w:rsidRDefault="00F44CCF">
            <w:pPr>
              <w:pStyle w:val="Plattetekst"/>
              <w:rPr>
                <w:sz w:val="20"/>
              </w:rPr>
            </w:pPr>
          </w:p>
        </w:tc>
        <w:tc>
          <w:tcPr>
            <w:tcW w:w="4489" w:type="dxa"/>
            <w:tcBorders>
              <w:top w:val="double" w:sz="4" w:space="0" w:color="auto"/>
              <w:bottom w:val="single" w:sz="4" w:space="0" w:color="auto"/>
            </w:tcBorders>
          </w:tcPr>
          <w:p w14:paraId="3190EB40" w14:textId="77777777" w:rsidR="00F44CCF" w:rsidRDefault="00F44CCF"/>
          <w:p w14:paraId="1F9DBD22" w14:textId="77777777" w:rsidR="00F44CCF" w:rsidRPr="00464576" w:rsidRDefault="00F44CCF">
            <w:pPr>
              <w:numPr>
                <w:ilvl w:val="0"/>
                <w:numId w:val="3"/>
              </w:numPr>
              <w:rPr>
                <w:rFonts w:ascii="Arial" w:hAnsi="Arial"/>
                <w:sz w:val="18"/>
                <w:szCs w:val="18"/>
              </w:rPr>
            </w:pPr>
            <w:r w:rsidRPr="00464576">
              <w:rPr>
                <w:rFonts w:ascii="Arial" w:hAnsi="Arial"/>
                <w:sz w:val="18"/>
                <w:szCs w:val="18"/>
              </w:rPr>
              <w:t>Het toerisme in India in verband brengen met het moessonklimaat.</w:t>
            </w:r>
          </w:p>
          <w:p w14:paraId="016D94C0" w14:textId="77777777" w:rsidR="00F44CCF" w:rsidRPr="00464576" w:rsidRDefault="00F44CCF">
            <w:pPr>
              <w:numPr>
                <w:ilvl w:val="0"/>
                <w:numId w:val="3"/>
              </w:numPr>
              <w:rPr>
                <w:rFonts w:ascii="Arial" w:hAnsi="Arial"/>
                <w:sz w:val="18"/>
                <w:szCs w:val="18"/>
              </w:rPr>
            </w:pPr>
            <w:r w:rsidRPr="00464576">
              <w:rPr>
                <w:rFonts w:ascii="Arial" w:hAnsi="Arial"/>
                <w:sz w:val="18"/>
                <w:szCs w:val="18"/>
              </w:rPr>
              <w:t>Invasie van Japanse toeristen in Australië dankzij het goedkopere luchtverkeer.</w:t>
            </w:r>
          </w:p>
          <w:p w14:paraId="63F04398" w14:textId="77777777" w:rsidR="00F44CCF" w:rsidRPr="00464576" w:rsidRDefault="00F44CCF">
            <w:pPr>
              <w:numPr>
                <w:ilvl w:val="0"/>
                <w:numId w:val="3"/>
              </w:numPr>
              <w:rPr>
                <w:rFonts w:ascii="Arial" w:hAnsi="Arial"/>
                <w:sz w:val="18"/>
                <w:szCs w:val="18"/>
              </w:rPr>
            </w:pPr>
            <w:r w:rsidRPr="00464576">
              <w:rPr>
                <w:rFonts w:ascii="Arial" w:hAnsi="Arial"/>
                <w:sz w:val="18"/>
                <w:szCs w:val="18"/>
              </w:rPr>
              <w:t xml:space="preserve">Programma’s </w:t>
            </w:r>
            <w:r w:rsidR="00F24D27" w:rsidRPr="00464576">
              <w:rPr>
                <w:rFonts w:ascii="Arial" w:hAnsi="Arial"/>
                <w:sz w:val="18"/>
                <w:szCs w:val="18"/>
              </w:rPr>
              <w:t xml:space="preserve">ter </w:t>
            </w:r>
            <w:r w:rsidRPr="00464576">
              <w:rPr>
                <w:rFonts w:ascii="Arial" w:hAnsi="Arial"/>
                <w:sz w:val="18"/>
                <w:szCs w:val="18"/>
              </w:rPr>
              <w:t>bescherming van gebieden buiten de natuurreservaten in Afrika.</w:t>
            </w:r>
          </w:p>
          <w:p w14:paraId="135E00C1" w14:textId="77777777" w:rsidR="00F44CCF" w:rsidRDefault="00F44CCF">
            <w:pPr>
              <w:numPr>
                <w:ilvl w:val="0"/>
                <w:numId w:val="3"/>
              </w:numPr>
              <w:rPr>
                <w:rFonts w:ascii="Arial" w:hAnsi="Arial"/>
                <w:sz w:val="20"/>
              </w:rPr>
            </w:pPr>
            <w:r w:rsidRPr="00464576">
              <w:rPr>
                <w:rFonts w:ascii="Arial" w:hAnsi="Arial"/>
                <w:sz w:val="18"/>
                <w:szCs w:val="18"/>
              </w:rPr>
              <w:t>Teloorgang van traditionele ambachten in de toeristische gebieden van de Middellandse Zee</w:t>
            </w:r>
          </w:p>
        </w:tc>
      </w:tr>
      <w:tr w:rsidR="00F44CCF" w14:paraId="3F8DFCB0" w14:textId="77777777">
        <w:trPr>
          <w:cantSplit/>
          <w:trHeight w:val="4340"/>
        </w:trPr>
        <w:tc>
          <w:tcPr>
            <w:tcW w:w="1560" w:type="dxa"/>
            <w:tcBorders>
              <w:top w:val="single" w:sz="4" w:space="0" w:color="auto"/>
              <w:bottom w:val="single" w:sz="4" w:space="0" w:color="auto"/>
            </w:tcBorders>
          </w:tcPr>
          <w:p w14:paraId="42902B2E" w14:textId="77777777" w:rsidR="00F44CCF" w:rsidRPr="00464576" w:rsidRDefault="00F44CCF">
            <w:pPr>
              <w:jc w:val="center"/>
              <w:rPr>
                <w:rFonts w:ascii="Arial" w:hAnsi="Arial"/>
                <w:b/>
                <w:sz w:val="18"/>
                <w:szCs w:val="18"/>
              </w:rPr>
            </w:pPr>
          </w:p>
          <w:p w14:paraId="2FD56CB0" w14:textId="77777777" w:rsidR="00151A40" w:rsidRDefault="00151A40">
            <w:pPr>
              <w:jc w:val="center"/>
              <w:rPr>
                <w:rFonts w:ascii="Arial" w:hAnsi="Arial"/>
                <w:b/>
                <w:sz w:val="18"/>
                <w:szCs w:val="18"/>
              </w:rPr>
            </w:pPr>
          </w:p>
          <w:p w14:paraId="29B761C6" w14:textId="77777777" w:rsidR="00F44CCF" w:rsidRPr="00151A40" w:rsidRDefault="00F44CCF">
            <w:pPr>
              <w:jc w:val="center"/>
              <w:rPr>
                <w:rFonts w:ascii="Arial" w:hAnsi="Arial"/>
                <w:sz w:val="18"/>
                <w:szCs w:val="18"/>
              </w:rPr>
            </w:pPr>
            <w:r w:rsidRPr="00151A40">
              <w:rPr>
                <w:rFonts w:ascii="Arial" w:hAnsi="Arial"/>
                <w:sz w:val="18"/>
                <w:szCs w:val="18"/>
              </w:rPr>
              <w:t>E2</w:t>
            </w:r>
          </w:p>
          <w:p w14:paraId="7B2EA77E" w14:textId="77777777" w:rsidR="00151A40" w:rsidRPr="00151A40" w:rsidRDefault="00151A40">
            <w:pPr>
              <w:jc w:val="center"/>
              <w:rPr>
                <w:rFonts w:ascii="Arial" w:hAnsi="Arial"/>
                <w:sz w:val="18"/>
                <w:szCs w:val="18"/>
              </w:rPr>
            </w:pPr>
          </w:p>
          <w:p w14:paraId="47DC8050" w14:textId="77777777" w:rsidR="00151A40" w:rsidRPr="00151A40" w:rsidRDefault="00151A40">
            <w:pPr>
              <w:jc w:val="center"/>
              <w:rPr>
                <w:rFonts w:ascii="Arial" w:hAnsi="Arial"/>
                <w:sz w:val="18"/>
                <w:szCs w:val="18"/>
              </w:rPr>
            </w:pPr>
          </w:p>
          <w:p w14:paraId="71335A7F" w14:textId="77777777" w:rsidR="00F44CCF" w:rsidRPr="00151A40" w:rsidRDefault="00F44CCF" w:rsidP="00151A40">
            <w:pPr>
              <w:jc w:val="center"/>
              <w:rPr>
                <w:rFonts w:ascii="Arial" w:hAnsi="Arial"/>
                <w:sz w:val="18"/>
                <w:szCs w:val="18"/>
              </w:rPr>
            </w:pPr>
            <w:r w:rsidRPr="00151A40">
              <w:rPr>
                <w:rFonts w:ascii="Arial" w:hAnsi="Arial"/>
                <w:sz w:val="18"/>
                <w:szCs w:val="18"/>
              </w:rPr>
              <w:t>E10</w:t>
            </w:r>
          </w:p>
          <w:p w14:paraId="5A23A762" w14:textId="77777777" w:rsidR="00151A40" w:rsidRPr="00151A40" w:rsidRDefault="00151A40">
            <w:pPr>
              <w:jc w:val="center"/>
              <w:rPr>
                <w:rFonts w:ascii="Arial" w:hAnsi="Arial"/>
                <w:sz w:val="18"/>
                <w:szCs w:val="18"/>
              </w:rPr>
            </w:pPr>
          </w:p>
          <w:p w14:paraId="24D92E26" w14:textId="77777777" w:rsidR="00151A40" w:rsidRPr="00151A40" w:rsidRDefault="00151A40">
            <w:pPr>
              <w:jc w:val="center"/>
              <w:rPr>
                <w:rFonts w:ascii="Arial" w:hAnsi="Arial"/>
                <w:sz w:val="18"/>
                <w:szCs w:val="18"/>
              </w:rPr>
            </w:pPr>
          </w:p>
          <w:p w14:paraId="3ACC2F96" w14:textId="77777777" w:rsidR="00F44CCF" w:rsidRPr="00151A40" w:rsidRDefault="0024400C" w:rsidP="00151A40">
            <w:pPr>
              <w:jc w:val="center"/>
              <w:rPr>
                <w:rFonts w:ascii="Arial" w:hAnsi="Arial"/>
                <w:sz w:val="18"/>
                <w:szCs w:val="18"/>
              </w:rPr>
            </w:pPr>
            <w:r w:rsidRPr="00151A40">
              <w:rPr>
                <w:rFonts w:ascii="Arial" w:hAnsi="Arial"/>
                <w:sz w:val="18"/>
                <w:szCs w:val="18"/>
              </w:rPr>
              <w:t>E11</w:t>
            </w:r>
          </w:p>
          <w:p w14:paraId="464A67C8" w14:textId="77777777" w:rsidR="00151A40" w:rsidRPr="00151A40" w:rsidRDefault="00151A40" w:rsidP="00151A40">
            <w:pPr>
              <w:jc w:val="center"/>
              <w:rPr>
                <w:rFonts w:ascii="Arial" w:hAnsi="Arial"/>
                <w:sz w:val="18"/>
                <w:szCs w:val="18"/>
              </w:rPr>
            </w:pPr>
          </w:p>
          <w:p w14:paraId="2F7C38C7" w14:textId="77777777" w:rsidR="00151A40" w:rsidRPr="00151A40" w:rsidRDefault="00151A40" w:rsidP="00151A40">
            <w:pPr>
              <w:jc w:val="center"/>
              <w:rPr>
                <w:rFonts w:ascii="Arial" w:hAnsi="Arial"/>
                <w:sz w:val="18"/>
                <w:szCs w:val="18"/>
              </w:rPr>
            </w:pPr>
          </w:p>
          <w:p w14:paraId="4B9AEAF5" w14:textId="77777777" w:rsidR="00151A40" w:rsidRPr="00151A40" w:rsidRDefault="00151A40" w:rsidP="00151A40">
            <w:pPr>
              <w:jc w:val="center"/>
              <w:rPr>
                <w:rFonts w:ascii="Arial" w:hAnsi="Arial"/>
                <w:sz w:val="18"/>
                <w:szCs w:val="18"/>
              </w:rPr>
            </w:pPr>
          </w:p>
          <w:p w14:paraId="1134897B" w14:textId="77777777" w:rsidR="00151A40" w:rsidRPr="00151A40" w:rsidRDefault="00151A40" w:rsidP="00151A40">
            <w:pPr>
              <w:jc w:val="center"/>
              <w:rPr>
                <w:rFonts w:ascii="Arial" w:hAnsi="Arial"/>
                <w:sz w:val="18"/>
                <w:szCs w:val="18"/>
              </w:rPr>
            </w:pPr>
          </w:p>
          <w:p w14:paraId="278AEA4F" w14:textId="77777777" w:rsidR="00151A40" w:rsidRPr="00151A40" w:rsidRDefault="00151A40" w:rsidP="00151A40">
            <w:pPr>
              <w:jc w:val="center"/>
              <w:rPr>
                <w:rFonts w:ascii="Arial" w:hAnsi="Arial"/>
                <w:sz w:val="18"/>
                <w:szCs w:val="18"/>
              </w:rPr>
            </w:pPr>
          </w:p>
          <w:p w14:paraId="174B9C23" w14:textId="77777777" w:rsidR="00151A40" w:rsidRPr="00151A40" w:rsidRDefault="00151A40" w:rsidP="00B77157">
            <w:pPr>
              <w:jc w:val="center"/>
              <w:rPr>
                <w:rFonts w:ascii="Arial" w:hAnsi="Arial"/>
                <w:sz w:val="18"/>
                <w:szCs w:val="18"/>
              </w:rPr>
            </w:pPr>
            <w:r w:rsidRPr="00151A40">
              <w:rPr>
                <w:rFonts w:ascii="Arial" w:hAnsi="Arial"/>
                <w:sz w:val="18"/>
                <w:szCs w:val="18"/>
              </w:rPr>
              <w:t>E12</w:t>
            </w:r>
          </w:p>
          <w:p w14:paraId="4AB1B079" w14:textId="77777777" w:rsidR="00F44CCF" w:rsidRPr="00464576" w:rsidRDefault="00F44CCF">
            <w:pPr>
              <w:jc w:val="center"/>
              <w:rPr>
                <w:rFonts w:ascii="Arial" w:hAnsi="Arial"/>
                <w:b/>
                <w:sz w:val="18"/>
                <w:szCs w:val="18"/>
              </w:rPr>
            </w:pPr>
          </w:p>
          <w:p w14:paraId="1DCBEFEB" w14:textId="77777777" w:rsidR="00F44CCF" w:rsidRPr="00151A40" w:rsidRDefault="00F44CCF" w:rsidP="00151A40">
            <w:pPr>
              <w:jc w:val="center"/>
              <w:rPr>
                <w:rFonts w:ascii="Arial" w:hAnsi="Arial"/>
                <w:sz w:val="18"/>
                <w:szCs w:val="18"/>
              </w:rPr>
            </w:pPr>
            <w:r w:rsidRPr="00151A40">
              <w:rPr>
                <w:rFonts w:ascii="Arial" w:hAnsi="Arial"/>
                <w:sz w:val="18"/>
                <w:szCs w:val="18"/>
              </w:rPr>
              <w:t>E13</w:t>
            </w:r>
          </w:p>
          <w:p w14:paraId="33BFDBAB" w14:textId="77777777" w:rsidR="00151A40" w:rsidRDefault="00151A40" w:rsidP="00151A40">
            <w:pPr>
              <w:jc w:val="center"/>
              <w:rPr>
                <w:rFonts w:ascii="Arial" w:hAnsi="Arial"/>
                <w:b/>
                <w:sz w:val="18"/>
                <w:szCs w:val="18"/>
              </w:rPr>
            </w:pPr>
          </w:p>
          <w:p w14:paraId="625B0C08" w14:textId="77777777" w:rsidR="00151A40" w:rsidRPr="00151A40" w:rsidRDefault="00151A40" w:rsidP="00151A40">
            <w:pPr>
              <w:jc w:val="center"/>
              <w:rPr>
                <w:rFonts w:ascii="Arial" w:hAnsi="Arial"/>
                <w:b/>
                <w:sz w:val="18"/>
                <w:szCs w:val="18"/>
              </w:rPr>
            </w:pPr>
          </w:p>
          <w:p w14:paraId="59E971BC" w14:textId="77777777" w:rsidR="00B77157" w:rsidRDefault="00B77157">
            <w:pPr>
              <w:jc w:val="center"/>
              <w:rPr>
                <w:rFonts w:ascii="Arial" w:hAnsi="Arial"/>
                <w:sz w:val="18"/>
                <w:szCs w:val="18"/>
              </w:rPr>
            </w:pPr>
          </w:p>
          <w:p w14:paraId="6BBD298A" w14:textId="77777777" w:rsidR="00B77157" w:rsidRDefault="00B77157">
            <w:pPr>
              <w:jc w:val="center"/>
              <w:rPr>
                <w:rFonts w:ascii="Arial" w:hAnsi="Arial"/>
                <w:sz w:val="18"/>
                <w:szCs w:val="18"/>
              </w:rPr>
            </w:pPr>
          </w:p>
          <w:p w14:paraId="52EF70B8" w14:textId="77777777" w:rsidR="00151A40" w:rsidRPr="00151A40" w:rsidRDefault="0024400C">
            <w:pPr>
              <w:jc w:val="center"/>
              <w:rPr>
                <w:rFonts w:ascii="Arial" w:hAnsi="Arial"/>
                <w:sz w:val="18"/>
                <w:szCs w:val="18"/>
              </w:rPr>
            </w:pPr>
            <w:r w:rsidRPr="00151A40">
              <w:rPr>
                <w:rFonts w:ascii="Arial" w:hAnsi="Arial"/>
                <w:sz w:val="18"/>
                <w:szCs w:val="18"/>
              </w:rPr>
              <w:t>E19</w:t>
            </w:r>
          </w:p>
          <w:p w14:paraId="46C417BD" w14:textId="77777777" w:rsidR="00151A40" w:rsidRDefault="00151A40">
            <w:pPr>
              <w:jc w:val="center"/>
              <w:rPr>
                <w:rFonts w:ascii="Arial" w:hAnsi="Arial"/>
                <w:sz w:val="18"/>
                <w:szCs w:val="18"/>
              </w:rPr>
            </w:pPr>
          </w:p>
          <w:p w14:paraId="6BCF7FC7" w14:textId="77777777" w:rsidR="00151A40" w:rsidRPr="00151A40" w:rsidRDefault="0024400C">
            <w:pPr>
              <w:jc w:val="center"/>
              <w:rPr>
                <w:rFonts w:ascii="Arial" w:hAnsi="Arial"/>
                <w:sz w:val="18"/>
                <w:szCs w:val="18"/>
              </w:rPr>
            </w:pPr>
            <w:r w:rsidRPr="00151A40">
              <w:rPr>
                <w:rFonts w:ascii="Arial" w:hAnsi="Arial"/>
                <w:sz w:val="18"/>
                <w:szCs w:val="18"/>
              </w:rPr>
              <w:t xml:space="preserve">E21 </w:t>
            </w:r>
          </w:p>
          <w:p w14:paraId="1265F87F" w14:textId="77777777" w:rsidR="00151A40" w:rsidRPr="00151A40" w:rsidRDefault="0024400C">
            <w:pPr>
              <w:jc w:val="center"/>
              <w:rPr>
                <w:rFonts w:ascii="Arial" w:hAnsi="Arial"/>
                <w:sz w:val="18"/>
                <w:szCs w:val="18"/>
              </w:rPr>
            </w:pPr>
            <w:r w:rsidRPr="00151A40">
              <w:rPr>
                <w:rFonts w:ascii="Arial" w:hAnsi="Arial"/>
                <w:sz w:val="18"/>
                <w:szCs w:val="18"/>
              </w:rPr>
              <w:t xml:space="preserve"> </w:t>
            </w:r>
          </w:p>
          <w:p w14:paraId="6CFAD5B5" w14:textId="77777777" w:rsidR="00F44CCF" w:rsidRPr="0024400C" w:rsidRDefault="0024400C">
            <w:pPr>
              <w:jc w:val="center"/>
              <w:rPr>
                <w:rFonts w:ascii="Arial" w:hAnsi="Arial"/>
                <w:b/>
                <w:color w:val="FF0000"/>
                <w:sz w:val="18"/>
                <w:szCs w:val="18"/>
              </w:rPr>
            </w:pPr>
            <w:r w:rsidRPr="00151A40">
              <w:rPr>
                <w:rFonts w:ascii="Arial" w:hAnsi="Arial"/>
                <w:sz w:val="18"/>
                <w:szCs w:val="18"/>
              </w:rPr>
              <w:t>E22</w:t>
            </w:r>
          </w:p>
        </w:tc>
        <w:tc>
          <w:tcPr>
            <w:tcW w:w="4489" w:type="dxa"/>
            <w:tcBorders>
              <w:top w:val="single" w:sz="4" w:space="0" w:color="auto"/>
              <w:bottom w:val="single" w:sz="4" w:space="0" w:color="auto"/>
            </w:tcBorders>
          </w:tcPr>
          <w:p w14:paraId="6DE57C15" w14:textId="77777777" w:rsidR="00F44CCF" w:rsidRPr="00464576" w:rsidRDefault="00F44CCF">
            <w:pPr>
              <w:rPr>
                <w:sz w:val="18"/>
                <w:szCs w:val="18"/>
              </w:rPr>
            </w:pPr>
          </w:p>
          <w:p w14:paraId="17D6313C" w14:textId="77777777" w:rsidR="00F44CCF" w:rsidRPr="00464576" w:rsidRDefault="00F44CCF">
            <w:pPr>
              <w:rPr>
                <w:rFonts w:ascii="Arial" w:hAnsi="Arial"/>
                <w:sz w:val="18"/>
                <w:szCs w:val="18"/>
              </w:rPr>
            </w:pPr>
            <w:r w:rsidRPr="00464576">
              <w:rPr>
                <w:rFonts w:ascii="Arial" w:hAnsi="Arial"/>
                <w:sz w:val="18"/>
                <w:szCs w:val="18"/>
              </w:rPr>
              <w:t>De cursisten kunnen:</w:t>
            </w:r>
          </w:p>
          <w:p w14:paraId="0F2B8B2A" w14:textId="77777777" w:rsidR="00151A40" w:rsidRDefault="00151A40" w:rsidP="00151A40">
            <w:pPr>
              <w:numPr>
                <w:ilvl w:val="0"/>
                <w:numId w:val="3"/>
              </w:numPr>
              <w:rPr>
                <w:rFonts w:ascii="Arial" w:hAnsi="Arial"/>
                <w:sz w:val="18"/>
                <w:szCs w:val="18"/>
              </w:rPr>
            </w:pPr>
            <w:r>
              <w:rPr>
                <w:rFonts w:ascii="Arial" w:hAnsi="Arial"/>
                <w:sz w:val="18"/>
                <w:szCs w:val="18"/>
              </w:rPr>
              <w:t>bestudeerde regio’s met betrekking tot de relatie mens natuur en milieu op eenvoudige wereldkaarten situeren.</w:t>
            </w:r>
          </w:p>
          <w:p w14:paraId="14867EDC" w14:textId="77777777" w:rsidR="00151A40" w:rsidRDefault="00A60B76" w:rsidP="00151A40">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eigenheid van regio’s beschrijven aan de hand van de interactie tussen mens, natuur en milieu</w:t>
            </w:r>
            <w:r w:rsidR="00151A40" w:rsidRPr="00464576">
              <w:rPr>
                <w:rFonts w:ascii="Arial" w:hAnsi="Arial"/>
                <w:sz w:val="18"/>
                <w:szCs w:val="18"/>
              </w:rPr>
              <w:t xml:space="preserve"> </w:t>
            </w:r>
          </w:p>
          <w:p w14:paraId="06BD8508" w14:textId="77777777" w:rsidR="00151A40" w:rsidRPr="00464576" w:rsidRDefault="00151A40" w:rsidP="00151A40">
            <w:pPr>
              <w:numPr>
                <w:ilvl w:val="0"/>
                <w:numId w:val="3"/>
              </w:numPr>
              <w:rPr>
                <w:rFonts w:ascii="Arial" w:hAnsi="Arial"/>
                <w:sz w:val="18"/>
                <w:szCs w:val="18"/>
              </w:rPr>
            </w:pPr>
            <w:r w:rsidRPr="00464576">
              <w:rPr>
                <w:rFonts w:ascii="Arial" w:hAnsi="Arial"/>
                <w:sz w:val="18"/>
                <w:szCs w:val="18"/>
              </w:rPr>
              <w:t>op een eenvoudige manier de impact verklaren van:</w:t>
            </w:r>
          </w:p>
          <w:p w14:paraId="2FA545D8" w14:textId="77777777" w:rsidR="00151A40" w:rsidRPr="00464576" w:rsidRDefault="00151A40" w:rsidP="00151A40">
            <w:pPr>
              <w:numPr>
                <w:ilvl w:val="0"/>
                <w:numId w:val="4"/>
              </w:numPr>
              <w:rPr>
                <w:rFonts w:ascii="Arial" w:hAnsi="Arial"/>
                <w:sz w:val="18"/>
                <w:szCs w:val="18"/>
              </w:rPr>
            </w:pPr>
            <w:r w:rsidRPr="00464576">
              <w:rPr>
                <w:rFonts w:ascii="Arial" w:hAnsi="Arial"/>
                <w:sz w:val="18"/>
                <w:szCs w:val="18"/>
              </w:rPr>
              <w:t>politieke invloedsfactoren op natuur en milieu.</w:t>
            </w:r>
          </w:p>
          <w:p w14:paraId="72754350" w14:textId="77777777" w:rsidR="00151A40" w:rsidRDefault="00151A40" w:rsidP="00151A40">
            <w:pPr>
              <w:numPr>
                <w:ilvl w:val="0"/>
                <w:numId w:val="4"/>
              </w:numPr>
              <w:rPr>
                <w:rFonts w:ascii="Arial" w:hAnsi="Arial"/>
                <w:sz w:val="18"/>
                <w:szCs w:val="18"/>
              </w:rPr>
            </w:pPr>
            <w:r w:rsidRPr="00464576">
              <w:rPr>
                <w:rFonts w:ascii="Arial" w:hAnsi="Arial"/>
                <w:sz w:val="18"/>
                <w:szCs w:val="18"/>
              </w:rPr>
              <w:t>de technologische evolutie op mens, natuur en milieu</w:t>
            </w:r>
          </w:p>
          <w:p w14:paraId="17A437B8" w14:textId="77777777" w:rsidR="00151A40" w:rsidRPr="00464576" w:rsidRDefault="00151A40" w:rsidP="00151A40">
            <w:pPr>
              <w:numPr>
                <w:ilvl w:val="0"/>
                <w:numId w:val="3"/>
              </w:numPr>
              <w:rPr>
                <w:rFonts w:ascii="Arial" w:hAnsi="Arial"/>
                <w:sz w:val="18"/>
                <w:szCs w:val="18"/>
              </w:rPr>
            </w:pPr>
            <w:r w:rsidRPr="00464576">
              <w:rPr>
                <w:rFonts w:ascii="Arial" w:hAnsi="Arial"/>
                <w:sz w:val="18"/>
                <w:szCs w:val="18"/>
              </w:rPr>
              <w:t>verbanden leggen tussen levenswijze, cultuur en leefmilieu.</w:t>
            </w:r>
          </w:p>
          <w:p w14:paraId="11FA57CD" w14:textId="77777777" w:rsidR="00F44CCF" w:rsidRDefault="00151A40">
            <w:pPr>
              <w:numPr>
                <w:ilvl w:val="0"/>
                <w:numId w:val="3"/>
              </w:numPr>
              <w:rPr>
                <w:rFonts w:ascii="Arial" w:hAnsi="Arial"/>
                <w:sz w:val="18"/>
                <w:szCs w:val="18"/>
              </w:rPr>
            </w:pPr>
            <w:r>
              <w:rPr>
                <w:rFonts w:ascii="Arial" w:hAnsi="Arial"/>
                <w:sz w:val="18"/>
                <w:szCs w:val="18"/>
              </w:rPr>
              <w:t>relevante gebeurtenissen in verband met de onderlinge interactie tussen mens natuur en milieu uit de actualiteit opzoeken</w:t>
            </w:r>
          </w:p>
          <w:p w14:paraId="4C0711AA" w14:textId="77777777" w:rsidR="00B77157" w:rsidRDefault="00B77157" w:rsidP="00B77157">
            <w:pPr>
              <w:rPr>
                <w:rFonts w:ascii="Arial" w:hAnsi="Arial"/>
                <w:sz w:val="18"/>
                <w:szCs w:val="18"/>
              </w:rPr>
            </w:pPr>
          </w:p>
          <w:p w14:paraId="463D7775" w14:textId="77777777" w:rsidR="00B77157" w:rsidRDefault="00B77157" w:rsidP="00B77157">
            <w:pPr>
              <w:rPr>
                <w:rFonts w:ascii="Arial" w:hAnsi="Arial"/>
                <w:sz w:val="18"/>
                <w:szCs w:val="18"/>
              </w:rPr>
            </w:pPr>
          </w:p>
          <w:p w14:paraId="3F1C8F08" w14:textId="77777777" w:rsidR="00151A40" w:rsidRDefault="00151A40">
            <w:pPr>
              <w:numPr>
                <w:ilvl w:val="0"/>
                <w:numId w:val="3"/>
              </w:numPr>
              <w:rPr>
                <w:rFonts w:ascii="Arial" w:hAnsi="Arial"/>
                <w:sz w:val="18"/>
                <w:szCs w:val="18"/>
              </w:rPr>
            </w:pPr>
            <w:r>
              <w:rPr>
                <w:rFonts w:ascii="Arial" w:hAnsi="Arial"/>
                <w:sz w:val="18"/>
                <w:szCs w:val="18"/>
              </w:rPr>
              <w:t>een krtitische houding aannemen t.o.v. aardrijkskundige informatie in de media</w:t>
            </w:r>
          </w:p>
          <w:p w14:paraId="45A80358" w14:textId="77777777" w:rsidR="00151A40" w:rsidRDefault="00151A40">
            <w:pPr>
              <w:numPr>
                <w:ilvl w:val="0"/>
                <w:numId w:val="3"/>
              </w:numPr>
              <w:rPr>
                <w:rFonts w:ascii="Arial" w:hAnsi="Arial"/>
                <w:sz w:val="18"/>
                <w:szCs w:val="18"/>
              </w:rPr>
            </w:pPr>
            <w:r>
              <w:rPr>
                <w:rFonts w:ascii="Arial" w:hAnsi="Arial"/>
                <w:sz w:val="18"/>
                <w:szCs w:val="18"/>
              </w:rPr>
              <w:t>begrip opbrengen voor de wijze van zingeving in eigen en andere leefmilieus en culturen</w:t>
            </w:r>
          </w:p>
          <w:p w14:paraId="59950DDA" w14:textId="77777777" w:rsidR="00F44CCF" w:rsidRPr="00464576" w:rsidRDefault="00151A40" w:rsidP="00151A40">
            <w:pPr>
              <w:numPr>
                <w:ilvl w:val="0"/>
                <w:numId w:val="3"/>
              </w:numPr>
              <w:rPr>
                <w:rFonts w:ascii="Arial" w:hAnsi="Arial"/>
                <w:sz w:val="18"/>
                <w:szCs w:val="18"/>
              </w:rPr>
            </w:pPr>
            <w:r>
              <w:rPr>
                <w:rFonts w:ascii="Arial" w:hAnsi="Arial"/>
                <w:sz w:val="18"/>
                <w:szCs w:val="18"/>
              </w:rPr>
              <w:t>rekening houden in hun handelen met duurzame ontwikkeling in tijd en ruimte</w:t>
            </w:r>
          </w:p>
        </w:tc>
        <w:tc>
          <w:tcPr>
            <w:tcW w:w="4489" w:type="dxa"/>
            <w:tcBorders>
              <w:top w:val="single" w:sz="4" w:space="0" w:color="auto"/>
              <w:bottom w:val="single" w:sz="4" w:space="0" w:color="auto"/>
            </w:tcBorders>
          </w:tcPr>
          <w:p w14:paraId="46413797" w14:textId="77777777" w:rsidR="00F44CCF" w:rsidRDefault="00F44CCF">
            <w:pPr>
              <w:pStyle w:val="Plattetekst"/>
              <w:rPr>
                <w:sz w:val="24"/>
              </w:rPr>
            </w:pPr>
            <w:r>
              <w:rPr>
                <w:sz w:val="24"/>
              </w:rPr>
              <w:t>THEMA 6: MENS, NATUUR EN MILIEU</w:t>
            </w:r>
          </w:p>
          <w:p w14:paraId="4EFE7C10" w14:textId="77777777" w:rsidR="00F44CCF" w:rsidRDefault="00F44CCF">
            <w:pPr>
              <w:pStyle w:val="Plattetekst"/>
              <w:rPr>
                <w:sz w:val="20"/>
              </w:rPr>
            </w:pPr>
          </w:p>
          <w:p w14:paraId="13EA5459" w14:textId="77777777" w:rsidR="00151A40" w:rsidRDefault="00151A40">
            <w:pPr>
              <w:numPr>
                <w:ilvl w:val="0"/>
                <w:numId w:val="9"/>
              </w:numPr>
              <w:rPr>
                <w:rFonts w:ascii="Arial" w:hAnsi="Arial"/>
                <w:sz w:val="18"/>
                <w:szCs w:val="18"/>
              </w:rPr>
            </w:pPr>
            <w:r>
              <w:rPr>
                <w:rFonts w:ascii="Arial" w:hAnsi="Arial"/>
                <w:sz w:val="18"/>
                <w:szCs w:val="18"/>
              </w:rPr>
              <w:t>Lokalisatie</w:t>
            </w:r>
          </w:p>
          <w:p w14:paraId="1FB28857" w14:textId="77777777" w:rsidR="00151A40" w:rsidRDefault="00151A40" w:rsidP="00151A40">
            <w:pPr>
              <w:numPr>
                <w:ilvl w:val="0"/>
                <w:numId w:val="9"/>
              </w:numPr>
              <w:rPr>
                <w:rFonts w:ascii="Arial" w:hAnsi="Arial"/>
                <w:sz w:val="18"/>
                <w:szCs w:val="18"/>
              </w:rPr>
            </w:pPr>
            <w:r w:rsidRPr="00464576">
              <w:rPr>
                <w:rFonts w:ascii="Arial" w:hAnsi="Arial"/>
                <w:sz w:val="18"/>
                <w:szCs w:val="18"/>
              </w:rPr>
              <w:t>Gevolgen voor mens, natuur en milieu</w:t>
            </w:r>
          </w:p>
          <w:p w14:paraId="1F253950" w14:textId="77777777" w:rsidR="00B77157" w:rsidRDefault="00B77157" w:rsidP="00151A40">
            <w:pPr>
              <w:numPr>
                <w:ilvl w:val="0"/>
                <w:numId w:val="9"/>
              </w:numPr>
              <w:rPr>
                <w:rFonts w:ascii="Arial" w:hAnsi="Arial"/>
                <w:sz w:val="18"/>
                <w:szCs w:val="18"/>
              </w:rPr>
            </w:pPr>
            <w:r>
              <w:rPr>
                <w:rFonts w:ascii="Arial" w:hAnsi="Arial"/>
                <w:sz w:val="18"/>
                <w:szCs w:val="18"/>
              </w:rPr>
              <w:t>Invloed van politiek en technologie op natuur milieu en evolutie van de mens</w:t>
            </w:r>
          </w:p>
          <w:p w14:paraId="72148561" w14:textId="77777777" w:rsidR="00B77157" w:rsidRDefault="00B77157" w:rsidP="00B77157">
            <w:pPr>
              <w:numPr>
                <w:ilvl w:val="0"/>
                <w:numId w:val="9"/>
              </w:numPr>
              <w:rPr>
                <w:rFonts w:ascii="Arial" w:hAnsi="Arial"/>
                <w:sz w:val="18"/>
                <w:szCs w:val="18"/>
              </w:rPr>
            </w:pPr>
            <w:r>
              <w:rPr>
                <w:rFonts w:ascii="Arial" w:hAnsi="Arial"/>
                <w:sz w:val="18"/>
                <w:szCs w:val="18"/>
              </w:rPr>
              <w:t>I</w:t>
            </w:r>
            <w:r w:rsidRPr="00464576">
              <w:rPr>
                <w:rFonts w:ascii="Arial" w:hAnsi="Arial"/>
                <w:sz w:val="18"/>
                <w:szCs w:val="18"/>
              </w:rPr>
              <w:t>nvloed van het toerisme op levenswijze, cultuur en leefmilieu</w:t>
            </w:r>
          </w:p>
          <w:p w14:paraId="184DD9D8" w14:textId="77777777" w:rsidR="00F44CCF" w:rsidRPr="00464576" w:rsidRDefault="00F44CCF">
            <w:pPr>
              <w:numPr>
                <w:ilvl w:val="0"/>
                <w:numId w:val="9"/>
              </w:numPr>
              <w:rPr>
                <w:rFonts w:ascii="Arial" w:hAnsi="Arial"/>
                <w:sz w:val="18"/>
                <w:szCs w:val="18"/>
              </w:rPr>
            </w:pPr>
            <w:r w:rsidRPr="00464576">
              <w:rPr>
                <w:rFonts w:ascii="Arial" w:hAnsi="Arial"/>
                <w:sz w:val="18"/>
                <w:szCs w:val="18"/>
              </w:rPr>
              <w:t>Natuurlijke en menselijke oorzaken van milieuproblemen</w:t>
            </w:r>
          </w:p>
          <w:p w14:paraId="7DAAF3D4" w14:textId="77777777" w:rsidR="00F44CCF" w:rsidRPr="00464576" w:rsidRDefault="00F44CCF">
            <w:pPr>
              <w:numPr>
                <w:ilvl w:val="0"/>
                <w:numId w:val="9"/>
              </w:numPr>
              <w:rPr>
                <w:rFonts w:ascii="Arial" w:hAnsi="Arial"/>
                <w:sz w:val="18"/>
                <w:szCs w:val="18"/>
              </w:rPr>
            </w:pPr>
            <w:r w:rsidRPr="00464576">
              <w:rPr>
                <w:rFonts w:ascii="Arial" w:hAnsi="Arial"/>
                <w:sz w:val="18"/>
                <w:szCs w:val="18"/>
              </w:rPr>
              <w:t>Uitbreiding: mogelijke oplossingen</w:t>
            </w:r>
          </w:p>
          <w:p w14:paraId="22590D58" w14:textId="77777777" w:rsidR="00F44CCF" w:rsidRPr="00464576" w:rsidRDefault="00F44CCF">
            <w:pPr>
              <w:rPr>
                <w:rFonts w:ascii="Arial" w:hAnsi="Arial"/>
                <w:sz w:val="18"/>
                <w:szCs w:val="18"/>
              </w:rPr>
            </w:pPr>
          </w:p>
          <w:p w14:paraId="4D61B03A" w14:textId="77777777" w:rsidR="00F44CCF" w:rsidRDefault="00F44CCF">
            <w:pPr>
              <w:pStyle w:val="Plattetekst"/>
              <w:rPr>
                <w:sz w:val="18"/>
                <w:szCs w:val="18"/>
              </w:rPr>
            </w:pPr>
            <w:r w:rsidRPr="00464576">
              <w:rPr>
                <w:sz w:val="18"/>
                <w:szCs w:val="18"/>
              </w:rPr>
              <w:t>Keuze: telkens te bespreken bij één of meerdere regio’s naar keuze</w:t>
            </w:r>
          </w:p>
          <w:p w14:paraId="37B270F2" w14:textId="77777777" w:rsidR="00B77157" w:rsidRDefault="00B77157">
            <w:pPr>
              <w:pStyle w:val="Plattetekst"/>
              <w:rPr>
                <w:sz w:val="18"/>
                <w:szCs w:val="18"/>
              </w:rPr>
            </w:pPr>
          </w:p>
          <w:p w14:paraId="53A3BF84" w14:textId="77777777" w:rsidR="00B77157" w:rsidRDefault="00B77157">
            <w:pPr>
              <w:pStyle w:val="Plattetekst"/>
              <w:rPr>
                <w:sz w:val="18"/>
                <w:szCs w:val="18"/>
              </w:rPr>
            </w:pPr>
          </w:p>
          <w:p w14:paraId="4BF70F5B" w14:textId="77777777" w:rsidR="00B77157" w:rsidRDefault="00B77157">
            <w:pPr>
              <w:pStyle w:val="Plattetekst"/>
              <w:rPr>
                <w:sz w:val="18"/>
                <w:szCs w:val="18"/>
              </w:rPr>
            </w:pPr>
          </w:p>
          <w:p w14:paraId="6014FF2E" w14:textId="77777777" w:rsidR="00B77157" w:rsidRDefault="00B77157">
            <w:pPr>
              <w:pStyle w:val="Plattetekst"/>
              <w:rPr>
                <w:sz w:val="18"/>
                <w:szCs w:val="18"/>
              </w:rPr>
            </w:pPr>
          </w:p>
          <w:p w14:paraId="208E81D9" w14:textId="77777777" w:rsidR="00B77157" w:rsidRDefault="00B77157">
            <w:pPr>
              <w:pStyle w:val="Plattetekst"/>
              <w:rPr>
                <w:sz w:val="18"/>
                <w:szCs w:val="18"/>
              </w:rPr>
            </w:pPr>
          </w:p>
          <w:p w14:paraId="16181828" w14:textId="77777777" w:rsidR="00B77157" w:rsidRPr="00B77157" w:rsidRDefault="00B77157">
            <w:pPr>
              <w:pStyle w:val="Plattetekst"/>
              <w:rPr>
                <w:b w:val="0"/>
                <w:sz w:val="18"/>
                <w:szCs w:val="18"/>
                <w:u w:val="none"/>
              </w:rPr>
            </w:pPr>
            <w:r w:rsidRPr="00B77157">
              <w:rPr>
                <w:b w:val="0"/>
                <w:sz w:val="18"/>
                <w:szCs w:val="18"/>
                <w:u w:val="none"/>
              </w:rPr>
              <w:t>Attitude</w:t>
            </w:r>
          </w:p>
          <w:p w14:paraId="35638475" w14:textId="77777777" w:rsidR="00B77157" w:rsidRPr="00B77157" w:rsidRDefault="00B77157">
            <w:pPr>
              <w:pStyle w:val="Plattetekst"/>
              <w:rPr>
                <w:b w:val="0"/>
                <w:sz w:val="18"/>
                <w:szCs w:val="18"/>
                <w:u w:val="none"/>
              </w:rPr>
            </w:pPr>
          </w:p>
          <w:p w14:paraId="45DD52BF" w14:textId="77777777" w:rsidR="00B77157" w:rsidRPr="00B77157" w:rsidRDefault="00B77157">
            <w:pPr>
              <w:pStyle w:val="Plattetekst"/>
              <w:rPr>
                <w:b w:val="0"/>
                <w:sz w:val="18"/>
                <w:szCs w:val="18"/>
                <w:u w:val="none"/>
              </w:rPr>
            </w:pPr>
            <w:r w:rsidRPr="00B77157">
              <w:rPr>
                <w:b w:val="0"/>
                <w:sz w:val="18"/>
                <w:szCs w:val="18"/>
                <w:u w:val="none"/>
              </w:rPr>
              <w:t>Attitude</w:t>
            </w:r>
          </w:p>
          <w:p w14:paraId="56BC45D9" w14:textId="77777777" w:rsidR="00B77157" w:rsidRPr="00B77157" w:rsidRDefault="00B77157">
            <w:pPr>
              <w:pStyle w:val="Plattetekst"/>
              <w:rPr>
                <w:b w:val="0"/>
                <w:sz w:val="18"/>
                <w:szCs w:val="18"/>
                <w:u w:val="none"/>
              </w:rPr>
            </w:pPr>
          </w:p>
          <w:p w14:paraId="0FD07538" w14:textId="77777777" w:rsidR="00B77157" w:rsidRPr="00B77157" w:rsidRDefault="00B77157">
            <w:pPr>
              <w:pStyle w:val="Plattetekst"/>
              <w:rPr>
                <w:b w:val="0"/>
                <w:sz w:val="18"/>
                <w:szCs w:val="18"/>
                <w:u w:val="none"/>
              </w:rPr>
            </w:pPr>
            <w:r w:rsidRPr="00B77157">
              <w:rPr>
                <w:b w:val="0"/>
                <w:sz w:val="18"/>
                <w:szCs w:val="18"/>
                <w:u w:val="none"/>
              </w:rPr>
              <w:t>Attitude</w:t>
            </w:r>
          </w:p>
          <w:p w14:paraId="4B2DA196" w14:textId="77777777" w:rsidR="00B77157" w:rsidRPr="00464576" w:rsidRDefault="00B77157">
            <w:pPr>
              <w:pStyle w:val="Plattetekst"/>
              <w:rPr>
                <w:sz w:val="18"/>
                <w:szCs w:val="18"/>
              </w:rPr>
            </w:pPr>
          </w:p>
          <w:p w14:paraId="309CD2D5" w14:textId="77777777" w:rsidR="00F44CCF" w:rsidRDefault="00F44CCF">
            <w:pPr>
              <w:pStyle w:val="Plattetekst"/>
              <w:rPr>
                <w:sz w:val="20"/>
              </w:rPr>
            </w:pPr>
          </w:p>
          <w:p w14:paraId="0B50F8F8" w14:textId="77777777" w:rsidR="00151A40" w:rsidRDefault="00151A40">
            <w:pPr>
              <w:pStyle w:val="Plattetekst"/>
              <w:rPr>
                <w:sz w:val="20"/>
              </w:rPr>
            </w:pPr>
          </w:p>
          <w:p w14:paraId="3C6BEF6D" w14:textId="77777777" w:rsidR="00151A40" w:rsidRDefault="00151A40" w:rsidP="00B77157">
            <w:pPr>
              <w:rPr>
                <w:sz w:val="20"/>
              </w:rPr>
            </w:pPr>
          </w:p>
        </w:tc>
        <w:tc>
          <w:tcPr>
            <w:tcW w:w="4489" w:type="dxa"/>
            <w:tcBorders>
              <w:top w:val="single" w:sz="4" w:space="0" w:color="auto"/>
              <w:bottom w:val="single" w:sz="4" w:space="0" w:color="auto"/>
            </w:tcBorders>
          </w:tcPr>
          <w:p w14:paraId="13CCFE52" w14:textId="77777777" w:rsidR="00F44CCF" w:rsidRDefault="00F44CCF">
            <w:pPr>
              <w:rPr>
                <w:rFonts w:ascii="Arial" w:hAnsi="Arial"/>
                <w:sz w:val="20"/>
              </w:rPr>
            </w:pPr>
          </w:p>
          <w:p w14:paraId="3A453B79" w14:textId="77777777" w:rsidR="00F44CCF" w:rsidRPr="00464576" w:rsidRDefault="00F44CCF">
            <w:pPr>
              <w:numPr>
                <w:ilvl w:val="0"/>
                <w:numId w:val="3"/>
              </w:numPr>
              <w:rPr>
                <w:rFonts w:ascii="Arial" w:hAnsi="Arial"/>
                <w:sz w:val="18"/>
                <w:szCs w:val="18"/>
              </w:rPr>
            </w:pPr>
            <w:r w:rsidRPr="00464576">
              <w:rPr>
                <w:rFonts w:ascii="Arial" w:hAnsi="Arial"/>
                <w:sz w:val="18"/>
                <w:szCs w:val="18"/>
              </w:rPr>
              <w:t>Verband ontginning regenwouden en bodemerosie.</w:t>
            </w:r>
          </w:p>
          <w:p w14:paraId="0D0766D4" w14:textId="77777777" w:rsidR="00F44CCF" w:rsidRPr="00464576" w:rsidRDefault="00F44CCF">
            <w:pPr>
              <w:numPr>
                <w:ilvl w:val="0"/>
                <w:numId w:val="3"/>
              </w:numPr>
              <w:rPr>
                <w:rFonts w:ascii="Arial" w:hAnsi="Arial"/>
                <w:sz w:val="18"/>
                <w:szCs w:val="18"/>
              </w:rPr>
            </w:pPr>
            <w:r w:rsidRPr="00464576">
              <w:rPr>
                <w:rFonts w:ascii="Arial" w:hAnsi="Arial"/>
                <w:sz w:val="18"/>
                <w:szCs w:val="18"/>
              </w:rPr>
              <w:t>Irrigatie en verzilting in het Nijlgebied.</w:t>
            </w:r>
          </w:p>
          <w:p w14:paraId="70008CA2" w14:textId="77777777" w:rsidR="00F44CCF" w:rsidRPr="00464576" w:rsidRDefault="00F44CCF">
            <w:pPr>
              <w:numPr>
                <w:ilvl w:val="0"/>
                <w:numId w:val="3"/>
              </w:numPr>
              <w:rPr>
                <w:rFonts w:ascii="Arial" w:hAnsi="Arial"/>
                <w:sz w:val="18"/>
                <w:szCs w:val="18"/>
              </w:rPr>
            </w:pPr>
            <w:r w:rsidRPr="00464576">
              <w:rPr>
                <w:rFonts w:ascii="Arial" w:hAnsi="Arial"/>
                <w:sz w:val="18"/>
                <w:szCs w:val="18"/>
              </w:rPr>
              <w:t>Verplichting tot sedentair worden van de Nomaden leidt tot verwoestijning.</w:t>
            </w:r>
          </w:p>
          <w:p w14:paraId="602016D7" w14:textId="77777777" w:rsidR="00F44CCF" w:rsidRPr="00464576" w:rsidRDefault="00F44CCF">
            <w:pPr>
              <w:numPr>
                <w:ilvl w:val="0"/>
                <w:numId w:val="3"/>
              </w:numPr>
              <w:rPr>
                <w:rFonts w:ascii="Arial" w:hAnsi="Arial"/>
                <w:sz w:val="18"/>
                <w:szCs w:val="18"/>
              </w:rPr>
            </w:pPr>
            <w:r w:rsidRPr="00464576">
              <w:rPr>
                <w:rFonts w:ascii="Arial" w:hAnsi="Arial"/>
                <w:sz w:val="18"/>
                <w:szCs w:val="18"/>
              </w:rPr>
              <w:t>Afvalwater zuiveren door moderne technieken.</w:t>
            </w:r>
          </w:p>
          <w:p w14:paraId="4A1916D6" w14:textId="77777777" w:rsidR="00F44CCF" w:rsidRDefault="00F44CCF">
            <w:pPr>
              <w:numPr>
                <w:ilvl w:val="0"/>
                <w:numId w:val="3"/>
              </w:numPr>
              <w:rPr>
                <w:rFonts w:ascii="Arial" w:hAnsi="Arial"/>
                <w:sz w:val="20"/>
              </w:rPr>
            </w:pPr>
            <w:r w:rsidRPr="00464576">
              <w:rPr>
                <w:rFonts w:ascii="Arial" w:hAnsi="Arial"/>
                <w:sz w:val="18"/>
                <w:szCs w:val="18"/>
              </w:rPr>
              <w:t>Aanleg van stuwdammen verruimt de landbouwmogelijkheden</w:t>
            </w:r>
            <w:r w:rsidRPr="00464576">
              <w:rPr>
                <w:sz w:val="18"/>
                <w:szCs w:val="18"/>
              </w:rPr>
              <w:t>.</w:t>
            </w:r>
          </w:p>
        </w:tc>
      </w:tr>
      <w:tr w:rsidR="00F44CCF" w14:paraId="4B4DB6B2" w14:textId="77777777">
        <w:trPr>
          <w:cantSplit/>
          <w:trHeight w:val="1120"/>
        </w:trPr>
        <w:tc>
          <w:tcPr>
            <w:tcW w:w="1560" w:type="dxa"/>
            <w:tcBorders>
              <w:top w:val="single" w:sz="4" w:space="0" w:color="auto"/>
              <w:bottom w:val="single" w:sz="4" w:space="0" w:color="auto"/>
            </w:tcBorders>
          </w:tcPr>
          <w:p w14:paraId="4523C9D3" w14:textId="77777777" w:rsidR="00F44CCF" w:rsidRPr="00464576" w:rsidRDefault="00F44CCF">
            <w:pPr>
              <w:jc w:val="center"/>
              <w:rPr>
                <w:rFonts w:ascii="Arial" w:hAnsi="Arial"/>
                <w:b/>
                <w:sz w:val="18"/>
                <w:szCs w:val="18"/>
              </w:rPr>
            </w:pPr>
          </w:p>
          <w:p w14:paraId="09026DFC" w14:textId="77777777" w:rsidR="00B77157" w:rsidRDefault="00B77157">
            <w:pPr>
              <w:jc w:val="center"/>
              <w:rPr>
                <w:rFonts w:ascii="Arial" w:hAnsi="Arial"/>
                <w:b/>
                <w:sz w:val="18"/>
                <w:szCs w:val="18"/>
              </w:rPr>
            </w:pPr>
          </w:p>
          <w:p w14:paraId="3D421737" w14:textId="77777777" w:rsidR="00F44CCF" w:rsidRPr="00B77157" w:rsidRDefault="00F44CCF">
            <w:pPr>
              <w:jc w:val="center"/>
              <w:rPr>
                <w:rFonts w:ascii="Arial" w:hAnsi="Arial"/>
                <w:sz w:val="18"/>
                <w:szCs w:val="18"/>
              </w:rPr>
            </w:pPr>
            <w:r w:rsidRPr="00B77157">
              <w:rPr>
                <w:rFonts w:ascii="Arial" w:hAnsi="Arial"/>
                <w:sz w:val="18"/>
                <w:szCs w:val="18"/>
              </w:rPr>
              <w:t>E2</w:t>
            </w:r>
          </w:p>
          <w:p w14:paraId="2B817B70" w14:textId="77777777" w:rsidR="00B77157" w:rsidRPr="00B77157" w:rsidRDefault="00B77157">
            <w:pPr>
              <w:jc w:val="center"/>
              <w:rPr>
                <w:rFonts w:ascii="Arial" w:hAnsi="Arial"/>
                <w:sz w:val="18"/>
                <w:szCs w:val="18"/>
              </w:rPr>
            </w:pPr>
          </w:p>
          <w:p w14:paraId="21694517" w14:textId="77777777" w:rsidR="00B77157" w:rsidRPr="00B77157" w:rsidRDefault="00B77157">
            <w:pPr>
              <w:jc w:val="center"/>
              <w:rPr>
                <w:rFonts w:ascii="Arial" w:hAnsi="Arial"/>
                <w:sz w:val="18"/>
                <w:szCs w:val="18"/>
              </w:rPr>
            </w:pPr>
            <w:r w:rsidRPr="00B77157">
              <w:rPr>
                <w:rFonts w:ascii="Arial" w:hAnsi="Arial"/>
                <w:sz w:val="18"/>
                <w:szCs w:val="18"/>
              </w:rPr>
              <w:t>E4</w:t>
            </w:r>
          </w:p>
          <w:p w14:paraId="5E8C4F2E" w14:textId="77777777" w:rsidR="00B77157" w:rsidRPr="00B77157" w:rsidRDefault="00B77157">
            <w:pPr>
              <w:jc w:val="center"/>
              <w:rPr>
                <w:rFonts w:ascii="Arial" w:hAnsi="Arial"/>
                <w:sz w:val="18"/>
                <w:szCs w:val="18"/>
              </w:rPr>
            </w:pPr>
          </w:p>
          <w:p w14:paraId="47C69105" w14:textId="77777777" w:rsidR="00B77157" w:rsidRDefault="00B77157">
            <w:pPr>
              <w:jc w:val="center"/>
              <w:rPr>
                <w:rFonts w:ascii="Arial" w:hAnsi="Arial"/>
                <w:sz w:val="18"/>
                <w:szCs w:val="18"/>
              </w:rPr>
            </w:pPr>
            <w:r w:rsidRPr="00B77157">
              <w:rPr>
                <w:rFonts w:ascii="Arial" w:hAnsi="Arial"/>
                <w:sz w:val="18"/>
                <w:szCs w:val="18"/>
              </w:rPr>
              <w:t>E16</w:t>
            </w:r>
          </w:p>
          <w:p w14:paraId="27B64994" w14:textId="77777777" w:rsidR="00B77157" w:rsidRDefault="00B77157">
            <w:pPr>
              <w:jc w:val="center"/>
              <w:rPr>
                <w:rFonts w:ascii="Arial" w:hAnsi="Arial"/>
                <w:sz w:val="18"/>
                <w:szCs w:val="18"/>
              </w:rPr>
            </w:pPr>
          </w:p>
          <w:p w14:paraId="173187AA" w14:textId="77777777" w:rsidR="00B77157" w:rsidRDefault="00B77157">
            <w:pPr>
              <w:jc w:val="center"/>
              <w:rPr>
                <w:rFonts w:ascii="Arial" w:hAnsi="Arial"/>
                <w:sz w:val="18"/>
                <w:szCs w:val="18"/>
              </w:rPr>
            </w:pPr>
          </w:p>
          <w:p w14:paraId="622E3084" w14:textId="77777777" w:rsidR="00B77157" w:rsidRDefault="00B77157">
            <w:pPr>
              <w:jc w:val="center"/>
              <w:rPr>
                <w:rFonts w:ascii="Arial" w:hAnsi="Arial"/>
                <w:sz w:val="18"/>
                <w:szCs w:val="18"/>
              </w:rPr>
            </w:pPr>
          </w:p>
          <w:p w14:paraId="210814CB" w14:textId="77777777" w:rsidR="00B77157" w:rsidRDefault="00B77157">
            <w:pPr>
              <w:jc w:val="center"/>
              <w:rPr>
                <w:rFonts w:ascii="Arial" w:hAnsi="Arial"/>
                <w:sz w:val="18"/>
                <w:szCs w:val="18"/>
              </w:rPr>
            </w:pPr>
            <w:r>
              <w:rPr>
                <w:rFonts w:ascii="Arial" w:hAnsi="Arial"/>
                <w:sz w:val="18"/>
                <w:szCs w:val="18"/>
              </w:rPr>
              <w:t>E17</w:t>
            </w:r>
          </w:p>
          <w:p w14:paraId="4E12653F" w14:textId="77777777" w:rsidR="00B77157" w:rsidRDefault="00B77157">
            <w:pPr>
              <w:jc w:val="center"/>
              <w:rPr>
                <w:rFonts w:ascii="Arial" w:hAnsi="Arial"/>
                <w:sz w:val="18"/>
                <w:szCs w:val="18"/>
              </w:rPr>
            </w:pPr>
          </w:p>
          <w:p w14:paraId="32C2EFE3" w14:textId="77777777" w:rsidR="00B77157" w:rsidRDefault="00B77157">
            <w:pPr>
              <w:jc w:val="center"/>
              <w:rPr>
                <w:rFonts w:ascii="Arial" w:hAnsi="Arial"/>
                <w:sz w:val="18"/>
                <w:szCs w:val="18"/>
              </w:rPr>
            </w:pPr>
          </w:p>
          <w:p w14:paraId="7B79B4AC" w14:textId="77777777" w:rsidR="00B77157" w:rsidRDefault="00B77157">
            <w:pPr>
              <w:jc w:val="center"/>
              <w:rPr>
                <w:rFonts w:ascii="Arial" w:hAnsi="Arial"/>
                <w:sz w:val="18"/>
                <w:szCs w:val="18"/>
              </w:rPr>
            </w:pPr>
          </w:p>
          <w:p w14:paraId="07152931" w14:textId="77777777" w:rsidR="00B77157" w:rsidRDefault="00B77157">
            <w:pPr>
              <w:jc w:val="center"/>
              <w:rPr>
                <w:rFonts w:ascii="Arial" w:hAnsi="Arial"/>
                <w:sz w:val="18"/>
                <w:szCs w:val="18"/>
              </w:rPr>
            </w:pPr>
          </w:p>
          <w:p w14:paraId="51D9F645" w14:textId="77777777" w:rsidR="00B77157" w:rsidRDefault="00B77157">
            <w:pPr>
              <w:jc w:val="center"/>
              <w:rPr>
                <w:rFonts w:ascii="Arial" w:hAnsi="Arial"/>
                <w:sz w:val="18"/>
                <w:szCs w:val="18"/>
              </w:rPr>
            </w:pPr>
          </w:p>
          <w:p w14:paraId="31C99B1F" w14:textId="77777777" w:rsidR="00B77157" w:rsidRPr="00464576" w:rsidRDefault="00B77157">
            <w:pPr>
              <w:jc w:val="center"/>
              <w:rPr>
                <w:rFonts w:ascii="Arial" w:hAnsi="Arial"/>
                <w:b/>
                <w:sz w:val="18"/>
                <w:szCs w:val="18"/>
              </w:rPr>
            </w:pPr>
            <w:r>
              <w:rPr>
                <w:rFonts w:ascii="Arial" w:hAnsi="Arial"/>
                <w:sz w:val="18"/>
                <w:szCs w:val="18"/>
              </w:rPr>
              <w:t>E23</w:t>
            </w:r>
          </w:p>
        </w:tc>
        <w:tc>
          <w:tcPr>
            <w:tcW w:w="4489" w:type="dxa"/>
            <w:tcBorders>
              <w:top w:val="single" w:sz="4" w:space="0" w:color="auto"/>
              <w:bottom w:val="single" w:sz="4" w:space="0" w:color="auto"/>
            </w:tcBorders>
          </w:tcPr>
          <w:p w14:paraId="1E50B6E0" w14:textId="77777777" w:rsidR="00F44CCF" w:rsidRPr="00464576" w:rsidRDefault="00F44CCF">
            <w:pPr>
              <w:rPr>
                <w:sz w:val="18"/>
                <w:szCs w:val="18"/>
              </w:rPr>
            </w:pPr>
          </w:p>
          <w:p w14:paraId="19847536" w14:textId="77777777" w:rsidR="00F44CCF" w:rsidRPr="00464576" w:rsidRDefault="00F44CCF">
            <w:pPr>
              <w:rPr>
                <w:rFonts w:ascii="Arial" w:hAnsi="Arial"/>
                <w:sz w:val="18"/>
                <w:szCs w:val="18"/>
              </w:rPr>
            </w:pPr>
            <w:r w:rsidRPr="00464576">
              <w:rPr>
                <w:rFonts w:ascii="Arial" w:hAnsi="Arial"/>
                <w:sz w:val="18"/>
                <w:szCs w:val="18"/>
              </w:rPr>
              <w:t>De cursisten kunnen:</w:t>
            </w:r>
          </w:p>
          <w:p w14:paraId="09915730" w14:textId="77777777" w:rsidR="00B77157" w:rsidRDefault="00B77157">
            <w:pPr>
              <w:numPr>
                <w:ilvl w:val="0"/>
                <w:numId w:val="3"/>
              </w:numPr>
              <w:rPr>
                <w:rFonts w:ascii="Arial" w:hAnsi="Arial"/>
                <w:sz w:val="18"/>
                <w:szCs w:val="18"/>
              </w:rPr>
            </w:pPr>
            <w:r>
              <w:rPr>
                <w:rFonts w:ascii="Arial" w:hAnsi="Arial"/>
                <w:sz w:val="18"/>
                <w:szCs w:val="18"/>
              </w:rPr>
              <w:t xml:space="preserve">de bestudeerde regio’s en thema’s op een eenvoudige thematische wereldkaart situeren </w:t>
            </w:r>
          </w:p>
          <w:p w14:paraId="27CA7341" w14:textId="77777777" w:rsidR="00F44CCF" w:rsidRPr="00464576" w:rsidRDefault="00A60B76">
            <w:pPr>
              <w:numPr>
                <w:ilvl w:val="0"/>
                <w:numId w:val="3"/>
              </w:numPr>
              <w:rPr>
                <w:rFonts w:ascii="Arial" w:hAnsi="Arial"/>
                <w:sz w:val="18"/>
                <w:szCs w:val="18"/>
              </w:rPr>
            </w:pPr>
            <w:r w:rsidRPr="00464576">
              <w:rPr>
                <w:rFonts w:ascii="Arial" w:hAnsi="Arial"/>
                <w:sz w:val="18"/>
                <w:szCs w:val="18"/>
              </w:rPr>
              <w:t>d</w:t>
            </w:r>
            <w:r w:rsidR="00F44CCF" w:rsidRPr="00464576">
              <w:rPr>
                <w:rFonts w:ascii="Arial" w:hAnsi="Arial"/>
                <w:sz w:val="18"/>
                <w:szCs w:val="18"/>
              </w:rPr>
              <w:t>e eigenheid van regio’s beschrijven aan de hand van (natuurlijke en) menselijke kenmerken.</w:t>
            </w:r>
          </w:p>
          <w:p w14:paraId="1CB43B8A" w14:textId="77777777" w:rsidR="00B77157" w:rsidRDefault="00B77157">
            <w:pPr>
              <w:numPr>
                <w:ilvl w:val="0"/>
                <w:numId w:val="3"/>
              </w:numPr>
              <w:rPr>
                <w:rFonts w:ascii="Arial" w:hAnsi="Arial"/>
                <w:sz w:val="18"/>
                <w:szCs w:val="18"/>
              </w:rPr>
            </w:pPr>
            <w:r w:rsidRPr="00B77157">
              <w:rPr>
                <w:rFonts w:ascii="Arial" w:hAnsi="Arial"/>
                <w:sz w:val="18"/>
                <w:szCs w:val="18"/>
              </w:rPr>
              <w:t>aardrijkskundige entiteiten afbakenen op basis van verschillen en gelijkenissen van enkele natuurlijke of menselijke aardrijkskundige kenmerken.</w:t>
            </w:r>
          </w:p>
          <w:p w14:paraId="495CD614" w14:textId="77777777" w:rsidR="00B77157" w:rsidRDefault="00B77157">
            <w:pPr>
              <w:numPr>
                <w:ilvl w:val="0"/>
                <w:numId w:val="3"/>
              </w:numPr>
              <w:rPr>
                <w:rFonts w:ascii="Arial" w:hAnsi="Arial"/>
                <w:sz w:val="18"/>
                <w:szCs w:val="18"/>
              </w:rPr>
            </w:pPr>
            <w:r>
              <w:rPr>
                <w:rFonts w:ascii="Arial" w:hAnsi="Arial"/>
                <w:sz w:val="18"/>
                <w:szCs w:val="18"/>
              </w:rPr>
              <w:t>op een eenvoudige manier de overeenkomsten, de verschillen en de relaties tussen de behandelde regio’s weergeven in woorden, cartografische en geografische voorstellingen.</w:t>
            </w:r>
          </w:p>
          <w:p w14:paraId="098D98E8" w14:textId="77777777" w:rsidR="00B77157" w:rsidRDefault="00B77157" w:rsidP="00B77157">
            <w:pPr>
              <w:rPr>
                <w:rFonts w:ascii="Arial" w:hAnsi="Arial"/>
                <w:sz w:val="18"/>
                <w:szCs w:val="18"/>
              </w:rPr>
            </w:pPr>
          </w:p>
          <w:p w14:paraId="182FB561" w14:textId="77777777" w:rsidR="00B77157" w:rsidRDefault="00B77157" w:rsidP="00B77157">
            <w:pPr>
              <w:rPr>
                <w:rFonts w:ascii="Arial" w:hAnsi="Arial"/>
                <w:sz w:val="18"/>
                <w:szCs w:val="18"/>
              </w:rPr>
            </w:pPr>
          </w:p>
          <w:p w14:paraId="794E0D72" w14:textId="77777777" w:rsidR="00B77157" w:rsidRPr="00B77157" w:rsidRDefault="00B77157">
            <w:pPr>
              <w:numPr>
                <w:ilvl w:val="0"/>
                <w:numId w:val="3"/>
              </w:numPr>
              <w:rPr>
                <w:rFonts w:ascii="Arial" w:hAnsi="Arial"/>
                <w:sz w:val="18"/>
                <w:szCs w:val="18"/>
              </w:rPr>
            </w:pPr>
            <w:r>
              <w:rPr>
                <w:rFonts w:ascii="Arial" w:hAnsi="Arial"/>
                <w:sz w:val="18"/>
                <w:szCs w:val="18"/>
              </w:rPr>
              <w:t>aandacht opbrengen voor het fascinerende van de wereld.</w:t>
            </w:r>
          </w:p>
          <w:p w14:paraId="4266CBFE" w14:textId="77777777" w:rsidR="00F44CCF" w:rsidRPr="00464576" w:rsidRDefault="00F44CCF" w:rsidP="00B77157">
            <w:pPr>
              <w:rPr>
                <w:sz w:val="18"/>
                <w:szCs w:val="18"/>
              </w:rPr>
            </w:pPr>
          </w:p>
        </w:tc>
        <w:tc>
          <w:tcPr>
            <w:tcW w:w="4489" w:type="dxa"/>
            <w:tcBorders>
              <w:top w:val="single" w:sz="4" w:space="0" w:color="auto"/>
              <w:bottom w:val="single" w:sz="4" w:space="0" w:color="auto"/>
            </w:tcBorders>
          </w:tcPr>
          <w:p w14:paraId="7CACB998" w14:textId="77777777" w:rsidR="00F44CCF" w:rsidRDefault="00F44CCF">
            <w:pPr>
              <w:pStyle w:val="Plattetekst"/>
              <w:rPr>
                <w:sz w:val="24"/>
              </w:rPr>
            </w:pPr>
            <w:r>
              <w:rPr>
                <w:sz w:val="24"/>
              </w:rPr>
              <w:t>EINDSYNTHESE: DE BESTUDEERDE REGIO’S EN THEMA’S SAMENBRENGEN OP THEMATISCHE WERELDKAARTEN</w:t>
            </w:r>
          </w:p>
          <w:p w14:paraId="0958F2C2" w14:textId="77777777" w:rsidR="00B77157" w:rsidRDefault="00B77157">
            <w:pPr>
              <w:pStyle w:val="Plattetekst"/>
              <w:rPr>
                <w:sz w:val="24"/>
              </w:rPr>
            </w:pPr>
          </w:p>
          <w:p w14:paraId="3465BDBD" w14:textId="77777777" w:rsidR="00B77157" w:rsidRDefault="00B77157">
            <w:pPr>
              <w:pStyle w:val="Plattetekst"/>
              <w:rPr>
                <w:sz w:val="24"/>
              </w:rPr>
            </w:pPr>
          </w:p>
          <w:p w14:paraId="3E2CDD84" w14:textId="77777777" w:rsidR="00B77157" w:rsidRDefault="00B77157">
            <w:pPr>
              <w:pStyle w:val="Plattetekst"/>
              <w:rPr>
                <w:sz w:val="24"/>
              </w:rPr>
            </w:pPr>
          </w:p>
          <w:p w14:paraId="5A3AF355" w14:textId="77777777" w:rsidR="00B77157" w:rsidRDefault="00B77157">
            <w:pPr>
              <w:pStyle w:val="Plattetekst"/>
              <w:rPr>
                <w:sz w:val="24"/>
              </w:rPr>
            </w:pPr>
          </w:p>
          <w:p w14:paraId="2295F0AD" w14:textId="77777777" w:rsidR="00B77157" w:rsidRDefault="00B77157">
            <w:pPr>
              <w:pStyle w:val="Plattetekst"/>
              <w:rPr>
                <w:sz w:val="24"/>
              </w:rPr>
            </w:pPr>
          </w:p>
          <w:p w14:paraId="6D3EECCB" w14:textId="77777777" w:rsidR="00B77157" w:rsidRDefault="00B77157">
            <w:pPr>
              <w:pStyle w:val="Plattetekst"/>
              <w:rPr>
                <w:sz w:val="24"/>
              </w:rPr>
            </w:pPr>
          </w:p>
          <w:p w14:paraId="220F20AF" w14:textId="77777777" w:rsidR="00B77157" w:rsidRDefault="00B77157">
            <w:pPr>
              <w:pStyle w:val="Plattetekst"/>
              <w:rPr>
                <w:sz w:val="24"/>
              </w:rPr>
            </w:pPr>
          </w:p>
          <w:p w14:paraId="396593A5" w14:textId="77777777" w:rsidR="00B77157" w:rsidRDefault="00B77157">
            <w:pPr>
              <w:pStyle w:val="Plattetekst"/>
              <w:rPr>
                <w:sz w:val="24"/>
              </w:rPr>
            </w:pPr>
          </w:p>
          <w:p w14:paraId="08DDF204" w14:textId="77777777" w:rsidR="00B77157" w:rsidRPr="00B77157" w:rsidRDefault="00B77157">
            <w:pPr>
              <w:pStyle w:val="Plattetekst"/>
              <w:rPr>
                <w:b w:val="0"/>
                <w:sz w:val="18"/>
                <w:szCs w:val="18"/>
                <w:u w:val="none"/>
              </w:rPr>
            </w:pPr>
            <w:r w:rsidRPr="00B77157">
              <w:rPr>
                <w:b w:val="0"/>
                <w:sz w:val="18"/>
                <w:szCs w:val="18"/>
                <w:u w:val="none"/>
              </w:rPr>
              <w:t>Attitude</w:t>
            </w:r>
          </w:p>
        </w:tc>
        <w:tc>
          <w:tcPr>
            <w:tcW w:w="4489" w:type="dxa"/>
            <w:tcBorders>
              <w:top w:val="single" w:sz="4" w:space="0" w:color="auto"/>
              <w:bottom w:val="single" w:sz="4" w:space="0" w:color="auto"/>
            </w:tcBorders>
          </w:tcPr>
          <w:p w14:paraId="459A4B76" w14:textId="77777777" w:rsidR="00F44CCF" w:rsidRDefault="00F44CCF">
            <w:pPr>
              <w:rPr>
                <w:rFonts w:ascii="Arial" w:hAnsi="Arial"/>
                <w:sz w:val="20"/>
              </w:rPr>
            </w:pPr>
          </w:p>
        </w:tc>
      </w:tr>
    </w:tbl>
    <w:p w14:paraId="7F66B9C7" w14:textId="77777777" w:rsidR="00F44CCF" w:rsidRDefault="00F44CCF">
      <w:pPr>
        <w:pStyle w:val="Voettekst"/>
        <w:tabs>
          <w:tab w:val="clear" w:pos="4536"/>
          <w:tab w:val="clear" w:pos="9072"/>
        </w:tabs>
        <w:rPr>
          <w:rFonts w:ascii="Arial" w:hAnsi="Arial"/>
          <w:sz w:val="20"/>
        </w:rPr>
      </w:pPr>
    </w:p>
    <w:p w14:paraId="22F215CF" w14:textId="77777777" w:rsidR="00F44CCF" w:rsidRDefault="00F44CCF">
      <w:pPr>
        <w:pStyle w:val="Kop1"/>
        <w:rPr>
          <w:sz w:val="24"/>
        </w:rPr>
        <w:sectPr w:rsidR="00F44CCF" w:rsidSect="0081205A">
          <w:headerReference w:type="default" r:id="rId23"/>
          <w:footerReference w:type="default" r:id="rId24"/>
          <w:type w:val="oddPage"/>
          <w:pgSz w:w="16840" w:h="11907" w:orient="landscape" w:code="9"/>
          <w:pgMar w:top="1418" w:right="1418" w:bottom="1418" w:left="1418" w:header="708" w:footer="708" w:gutter="0"/>
          <w:cols w:space="708"/>
          <w:docGrid w:linePitch="360"/>
        </w:sectPr>
      </w:pPr>
    </w:p>
    <w:p w14:paraId="3C3B6C42" w14:textId="77777777" w:rsidR="00F44CCF" w:rsidRPr="00F24D27" w:rsidRDefault="00F24D27">
      <w:pPr>
        <w:pStyle w:val="Kop1"/>
        <w:rPr>
          <w:szCs w:val="28"/>
        </w:rPr>
      </w:pPr>
      <w:bookmarkStart w:id="60" w:name="_Toc485137518"/>
      <w:r w:rsidRPr="00F24D27">
        <w:rPr>
          <w:szCs w:val="28"/>
        </w:rPr>
        <w:t>EVALUATIE</w:t>
      </w:r>
      <w:bookmarkEnd w:id="60"/>
    </w:p>
    <w:p w14:paraId="4EB4F372" w14:textId="77777777" w:rsidR="00F44CCF" w:rsidRDefault="00F44CCF">
      <w:pPr>
        <w:rPr>
          <w:rFonts w:ascii="Arial" w:hAnsi="Arial"/>
        </w:rPr>
      </w:pPr>
    </w:p>
    <w:p w14:paraId="0EEC4398" w14:textId="77777777" w:rsidR="00F44CCF" w:rsidRPr="00464576" w:rsidRDefault="00F44CCF">
      <w:pPr>
        <w:rPr>
          <w:rFonts w:ascii="Arial" w:hAnsi="Arial"/>
          <w:sz w:val="18"/>
          <w:szCs w:val="18"/>
        </w:rPr>
      </w:pPr>
      <w:r w:rsidRPr="00464576">
        <w:rPr>
          <w:rFonts w:ascii="Arial" w:hAnsi="Arial"/>
          <w:sz w:val="18"/>
          <w:szCs w:val="18"/>
        </w:rPr>
        <w:t>Inzicht in de vorderingen van de cursisten wordt bekomen door gedifferentieerd te evalueren (kennis, vaardigheden, attitudes) en dit gedurende de volledige module. Deze evaluatie kan uitgesplitst worden in een permanente evaluatie en een eindevaluatie.</w:t>
      </w:r>
    </w:p>
    <w:p w14:paraId="18E9D645" w14:textId="77777777" w:rsidR="00F44CCF" w:rsidRPr="00464576" w:rsidRDefault="00F44CCF">
      <w:pPr>
        <w:numPr>
          <w:ilvl w:val="0"/>
          <w:numId w:val="14"/>
        </w:numPr>
        <w:rPr>
          <w:rFonts w:ascii="Arial" w:hAnsi="Arial"/>
          <w:sz w:val="18"/>
          <w:szCs w:val="18"/>
        </w:rPr>
      </w:pPr>
      <w:r w:rsidRPr="00464576">
        <w:rPr>
          <w:rFonts w:ascii="Arial" w:hAnsi="Arial"/>
          <w:sz w:val="18"/>
          <w:szCs w:val="18"/>
        </w:rPr>
        <w:t>De permanente evaluatie kan bestaan uit:</w:t>
      </w:r>
    </w:p>
    <w:p w14:paraId="5DCDC372" w14:textId="77777777" w:rsidR="00F44CCF" w:rsidRPr="00464576" w:rsidRDefault="00F44CCF" w:rsidP="00B919E9">
      <w:pPr>
        <w:numPr>
          <w:ilvl w:val="0"/>
          <w:numId w:val="11"/>
        </w:numPr>
        <w:tabs>
          <w:tab w:val="clear" w:pos="360"/>
          <w:tab w:val="num" w:pos="720"/>
        </w:tabs>
        <w:ind w:left="720"/>
        <w:rPr>
          <w:rFonts w:ascii="Arial" w:hAnsi="Arial"/>
          <w:sz w:val="18"/>
          <w:szCs w:val="18"/>
        </w:rPr>
      </w:pPr>
      <w:r w:rsidRPr="00464576">
        <w:rPr>
          <w:rFonts w:ascii="Arial" w:hAnsi="Arial"/>
          <w:sz w:val="18"/>
          <w:szCs w:val="18"/>
        </w:rPr>
        <w:t>evaluatie van een klasactiviteit (medewerking tijdens de lessen)</w:t>
      </w:r>
    </w:p>
    <w:p w14:paraId="39CFD6F6" w14:textId="77777777" w:rsidR="00F44CCF" w:rsidRPr="00464576" w:rsidRDefault="00F44CCF" w:rsidP="00B919E9">
      <w:pPr>
        <w:numPr>
          <w:ilvl w:val="0"/>
          <w:numId w:val="11"/>
        </w:numPr>
        <w:tabs>
          <w:tab w:val="clear" w:pos="360"/>
          <w:tab w:val="num" w:pos="720"/>
        </w:tabs>
        <w:ind w:left="720"/>
        <w:rPr>
          <w:rFonts w:ascii="Arial" w:hAnsi="Arial"/>
          <w:sz w:val="18"/>
          <w:szCs w:val="18"/>
        </w:rPr>
      </w:pPr>
      <w:r w:rsidRPr="00464576">
        <w:rPr>
          <w:rFonts w:ascii="Arial" w:hAnsi="Arial"/>
          <w:sz w:val="18"/>
          <w:szCs w:val="18"/>
        </w:rPr>
        <w:t>evaluatie van zelfstandig werken (uitvoeren taken)</w:t>
      </w:r>
    </w:p>
    <w:p w14:paraId="75768071" w14:textId="77777777" w:rsidR="00F44CCF" w:rsidRPr="00464576" w:rsidRDefault="00F44CCF" w:rsidP="00B919E9">
      <w:pPr>
        <w:numPr>
          <w:ilvl w:val="0"/>
          <w:numId w:val="11"/>
        </w:numPr>
        <w:tabs>
          <w:tab w:val="clear" w:pos="360"/>
          <w:tab w:val="num" w:pos="720"/>
        </w:tabs>
        <w:ind w:left="720"/>
        <w:rPr>
          <w:rFonts w:ascii="Arial" w:hAnsi="Arial"/>
          <w:sz w:val="18"/>
          <w:szCs w:val="18"/>
        </w:rPr>
      </w:pPr>
      <w:r w:rsidRPr="00464576">
        <w:rPr>
          <w:rFonts w:ascii="Arial" w:hAnsi="Arial"/>
          <w:sz w:val="18"/>
          <w:szCs w:val="18"/>
        </w:rPr>
        <w:t>eventueel resultaten van tussentijdse toetsen</w:t>
      </w:r>
    </w:p>
    <w:p w14:paraId="5E2A7086" w14:textId="77777777" w:rsidR="00F44CCF" w:rsidRPr="00464576" w:rsidRDefault="00F44CCF" w:rsidP="00B919E9">
      <w:pPr>
        <w:numPr>
          <w:ilvl w:val="0"/>
          <w:numId w:val="11"/>
        </w:numPr>
        <w:tabs>
          <w:tab w:val="clear" w:pos="360"/>
          <w:tab w:val="num" w:pos="720"/>
        </w:tabs>
        <w:ind w:left="720"/>
        <w:rPr>
          <w:rFonts w:ascii="Arial" w:hAnsi="Arial"/>
          <w:sz w:val="18"/>
          <w:szCs w:val="18"/>
        </w:rPr>
      </w:pPr>
      <w:r w:rsidRPr="00464576">
        <w:rPr>
          <w:rFonts w:ascii="Arial" w:hAnsi="Arial"/>
          <w:sz w:val="18"/>
          <w:szCs w:val="18"/>
        </w:rPr>
        <w:t>resultaten van hoofdstuktoetsen</w:t>
      </w:r>
    </w:p>
    <w:p w14:paraId="1D2BC017" w14:textId="77777777" w:rsidR="00F44CCF" w:rsidRPr="00464576" w:rsidRDefault="00F44CCF">
      <w:pPr>
        <w:numPr>
          <w:ilvl w:val="0"/>
          <w:numId w:val="14"/>
        </w:numPr>
        <w:rPr>
          <w:rFonts w:ascii="Arial" w:hAnsi="Arial"/>
          <w:sz w:val="18"/>
          <w:szCs w:val="18"/>
        </w:rPr>
      </w:pPr>
      <w:r w:rsidRPr="00464576">
        <w:rPr>
          <w:rFonts w:ascii="Arial" w:hAnsi="Arial"/>
          <w:sz w:val="18"/>
          <w:szCs w:val="18"/>
        </w:rPr>
        <w:t>De eindevaluatie moet de leerinhouden van de volledige module omvatten.</w:t>
      </w:r>
    </w:p>
    <w:p w14:paraId="3274EC0D" w14:textId="77777777" w:rsidR="00F44CCF" w:rsidRPr="00464576" w:rsidRDefault="00F44CCF">
      <w:pPr>
        <w:rPr>
          <w:rFonts w:ascii="Arial" w:hAnsi="Arial"/>
          <w:sz w:val="18"/>
          <w:szCs w:val="18"/>
        </w:rPr>
      </w:pPr>
    </w:p>
    <w:p w14:paraId="4A908351" w14:textId="77777777" w:rsidR="00F44CCF" w:rsidRPr="00464576" w:rsidRDefault="00F44CCF">
      <w:pPr>
        <w:rPr>
          <w:rFonts w:ascii="Arial" w:hAnsi="Arial"/>
          <w:sz w:val="18"/>
          <w:szCs w:val="18"/>
        </w:rPr>
      </w:pPr>
      <w:r w:rsidRPr="00464576">
        <w:rPr>
          <w:rFonts w:ascii="Arial" w:hAnsi="Arial"/>
          <w:sz w:val="18"/>
          <w:szCs w:val="18"/>
        </w:rPr>
        <w:t>De leerkracht dient de cursisten bij de aanvang van de module op de hoogte te brengen van de toegepaste evaluatie en puntenverdeling.</w:t>
      </w:r>
    </w:p>
    <w:p w14:paraId="250A970A" w14:textId="77777777" w:rsidR="00F44CCF" w:rsidRDefault="00F44CCF">
      <w:pPr>
        <w:rPr>
          <w:rFonts w:ascii="Arial" w:hAnsi="Arial"/>
        </w:rPr>
      </w:pPr>
    </w:p>
    <w:p w14:paraId="22512198" w14:textId="77777777" w:rsidR="00F44CCF" w:rsidRPr="0085121E" w:rsidRDefault="00F24D27">
      <w:pPr>
        <w:pStyle w:val="Kop1"/>
        <w:rPr>
          <w:szCs w:val="28"/>
        </w:rPr>
      </w:pPr>
      <w:bookmarkStart w:id="61" w:name="_Toc485137519"/>
      <w:r w:rsidRPr="0085121E">
        <w:rPr>
          <w:szCs w:val="28"/>
        </w:rPr>
        <w:t>MINIMALE</w:t>
      </w:r>
      <w:r w:rsidR="00F44CCF" w:rsidRPr="0085121E">
        <w:rPr>
          <w:szCs w:val="28"/>
        </w:rPr>
        <w:t xml:space="preserve"> </w:t>
      </w:r>
      <w:r w:rsidRPr="0085121E">
        <w:rPr>
          <w:szCs w:val="28"/>
        </w:rPr>
        <w:t>MATERIELE</w:t>
      </w:r>
      <w:r w:rsidR="00F44CCF" w:rsidRPr="0085121E">
        <w:rPr>
          <w:szCs w:val="28"/>
        </w:rPr>
        <w:t xml:space="preserve"> </w:t>
      </w:r>
      <w:r w:rsidRPr="0085121E">
        <w:rPr>
          <w:szCs w:val="28"/>
        </w:rPr>
        <w:t>VEREISTEN</w:t>
      </w:r>
      <w:bookmarkEnd w:id="61"/>
    </w:p>
    <w:p w14:paraId="1D827839" w14:textId="77777777" w:rsidR="00F44CCF" w:rsidRDefault="00F44CCF">
      <w:pPr>
        <w:rPr>
          <w:rFonts w:ascii="Arial" w:hAnsi="Arial"/>
        </w:rPr>
      </w:pPr>
    </w:p>
    <w:p w14:paraId="314AD86F" w14:textId="77777777" w:rsidR="00F44CCF" w:rsidRPr="00087C17" w:rsidRDefault="00F44CCF" w:rsidP="00B919E9">
      <w:pPr>
        <w:numPr>
          <w:ilvl w:val="0"/>
          <w:numId w:val="14"/>
        </w:numPr>
        <w:tabs>
          <w:tab w:val="clear" w:pos="360"/>
        </w:tabs>
        <w:rPr>
          <w:rFonts w:ascii="Arial" w:hAnsi="Arial"/>
          <w:sz w:val="18"/>
          <w:szCs w:val="18"/>
        </w:rPr>
      </w:pPr>
      <w:r w:rsidRPr="00087C17">
        <w:rPr>
          <w:rFonts w:ascii="Arial" w:hAnsi="Arial"/>
          <w:sz w:val="18"/>
          <w:szCs w:val="18"/>
        </w:rPr>
        <w:t xml:space="preserve">Minimale vereisten: </w:t>
      </w:r>
    </w:p>
    <w:p w14:paraId="1F5DD6DE" w14:textId="77777777" w:rsidR="00F44CCF" w:rsidRPr="00087C17" w:rsidRDefault="00F44CCF">
      <w:pPr>
        <w:rPr>
          <w:rFonts w:ascii="Arial" w:hAnsi="Arial"/>
          <w:sz w:val="18"/>
          <w:szCs w:val="18"/>
        </w:rPr>
      </w:pPr>
    </w:p>
    <w:p w14:paraId="6E08D37E"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eigen vaklokaal</w:t>
      </w:r>
    </w:p>
    <w:p w14:paraId="63A68899"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wereldbol</w:t>
      </w:r>
    </w:p>
    <w:p w14:paraId="06D3514B"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atlas voor iedereen</w:t>
      </w:r>
    </w:p>
    <w:p w14:paraId="73E25973"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diaprojector of overheadprojector</w:t>
      </w:r>
    </w:p>
    <w:p w14:paraId="4D8E7B40"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wandkaarten of transparanten</w:t>
      </w:r>
    </w:p>
    <w:p w14:paraId="6E1B246F" w14:textId="77777777" w:rsidR="00F44CCF" w:rsidRPr="00087C17" w:rsidRDefault="00F44CCF">
      <w:pPr>
        <w:rPr>
          <w:rFonts w:ascii="Arial" w:hAnsi="Arial"/>
          <w:sz w:val="18"/>
          <w:szCs w:val="18"/>
        </w:rPr>
      </w:pPr>
    </w:p>
    <w:p w14:paraId="22519C87" w14:textId="77777777" w:rsidR="00F44CCF" w:rsidRPr="00087C17" w:rsidRDefault="00F44CCF">
      <w:pPr>
        <w:numPr>
          <w:ilvl w:val="0"/>
          <w:numId w:val="14"/>
        </w:numPr>
        <w:rPr>
          <w:rFonts w:ascii="Arial" w:hAnsi="Arial"/>
          <w:sz w:val="18"/>
          <w:szCs w:val="18"/>
        </w:rPr>
      </w:pPr>
      <w:r w:rsidRPr="00087C17">
        <w:rPr>
          <w:rFonts w:ascii="Arial" w:hAnsi="Arial"/>
          <w:sz w:val="18"/>
          <w:szCs w:val="18"/>
        </w:rPr>
        <w:t>Gewenst</w:t>
      </w:r>
    </w:p>
    <w:p w14:paraId="2FEEB798" w14:textId="77777777" w:rsidR="00F44CCF" w:rsidRPr="00087C17" w:rsidRDefault="00F44CCF">
      <w:pPr>
        <w:rPr>
          <w:rFonts w:ascii="Arial" w:hAnsi="Arial"/>
          <w:sz w:val="18"/>
          <w:szCs w:val="18"/>
        </w:rPr>
      </w:pPr>
    </w:p>
    <w:p w14:paraId="7405FFCF"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multimediacomputer</w:t>
      </w:r>
    </w:p>
    <w:p w14:paraId="25338DE1"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internetaansluiting</w:t>
      </w:r>
    </w:p>
    <w:p w14:paraId="45D6B6F2"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sz w:val="18"/>
          <w:szCs w:val="18"/>
        </w:rPr>
        <w:t>video en TV (eventueel groot scherm)</w:t>
      </w:r>
    </w:p>
    <w:p w14:paraId="59354352" w14:textId="77777777" w:rsidR="00F44CCF" w:rsidRDefault="00F44CCF">
      <w:pPr>
        <w:rPr>
          <w:rFonts w:ascii="Arial" w:hAnsi="Arial"/>
        </w:rPr>
      </w:pPr>
    </w:p>
    <w:p w14:paraId="6B647FB9" w14:textId="77777777" w:rsidR="00F44CCF" w:rsidRPr="0085121E" w:rsidRDefault="00F44CCF">
      <w:pPr>
        <w:pStyle w:val="Kop1"/>
        <w:rPr>
          <w:szCs w:val="28"/>
        </w:rPr>
      </w:pPr>
      <w:r>
        <w:rPr>
          <w:sz w:val="24"/>
        </w:rPr>
        <w:br w:type="page"/>
      </w:r>
      <w:bookmarkStart w:id="62" w:name="_Toc485137520"/>
      <w:r w:rsidR="0085121E" w:rsidRPr="0085121E">
        <w:rPr>
          <w:szCs w:val="28"/>
        </w:rPr>
        <w:t>BIBLIOGRAFIE</w:t>
      </w:r>
      <w:bookmarkEnd w:id="62"/>
    </w:p>
    <w:p w14:paraId="0984BB5F" w14:textId="77777777" w:rsidR="00F44CCF" w:rsidRDefault="00F44CCF">
      <w:pPr>
        <w:rPr>
          <w:rFonts w:ascii="Arial" w:hAnsi="Arial"/>
        </w:rPr>
      </w:pPr>
    </w:p>
    <w:p w14:paraId="4414D300" w14:textId="77777777" w:rsidR="00F44CCF" w:rsidRPr="00087C17" w:rsidRDefault="00F44CCF">
      <w:pPr>
        <w:numPr>
          <w:ilvl w:val="0"/>
          <w:numId w:val="14"/>
        </w:numPr>
        <w:rPr>
          <w:rFonts w:ascii="Arial" w:hAnsi="Arial"/>
          <w:sz w:val="18"/>
          <w:szCs w:val="18"/>
        </w:rPr>
      </w:pPr>
      <w:r w:rsidRPr="00087C17">
        <w:rPr>
          <w:rFonts w:ascii="Arial" w:hAnsi="Arial"/>
          <w:sz w:val="18"/>
          <w:szCs w:val="18"/>
        </w:rPr>
        <w:t>Nuttige adressen:</w:t>
      </w:r>
    </w:p>
    <w:p w14:paraId="6DEF7646" w14:textId="77777777" w:rsidR="00F44CCF" w:rsidRPr="00087C17" w:rsidRDefault="00F44CCF">
      <w:pPr>
        <w:rPr>
          <w:rFonts w:ascii="Arial" w:hAnsi="Arial"/>
          <w:sz w:val="18"/>
          <w:szCs w:val="18"/>
        </w:rPr>
      </w:pPr>
    </w:p>
    <w:p w14:paraId="16993C04"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Vereniging Leraren Aardrijkskunde (VLA)</w:t>
      </w:r>
      <w:r w:rsidRPr="00087C17">
        <w:rPr>
          <w:rFonts w:ascii="Arial" w:hAnsi="Arial"/>
          <w:sz w:val="18"/>
          <w:szCs w:val="18"/>
        </w:rPr>
        <w:t>, Postbus 88, 2550 Kontich</w:t>
      </w:r>
    </w:p>
    <w:p w14:paraId="0FA01E2D"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Nationaal Instituut voor Statistiek (NIS)</w:t>
      </w:r>
      <w:r w:rsidRPr="00087C17">
        <w:rPr>
          <w:rFonts w:ascii="Arial" w:hAnsi="Arial"/>
          <w:sz w:val="18"/>
          <w:szCs w:val="18"/>
        </w:rPr>
        <w:t>, Leuvenseweg 44, 1000 Brussel</w:t>
      </w:r>
    </w:p>
    <w:p w14:paraId="0CB26B15"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Nationaal Geografisch Instituut (NGI)</w:t>
      </w:r>
      <w:r w:rsidRPr="00087C17">
        <w:rPr>
          <w:rFonts w:ascii="Arial" w:hAnsi="Arial"/>
          <w:sz w:val="18"/>
          <w:szCs w:val="18"/>
        </w:rPr>
        <w:t>, Verkoopdienst, Abdij Ter Kameren 13, 1050 Brussel</w:t>
      </w:r>
    </w:p>
    <w:p w14:paraId="33C2CA17"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KMI</w:t>
      </w:r>
      <w:r w:rsidRPr="00087C17">
        <w:rPr>
          <w:rFonts w:ascii="Arial" w:hAnsi="Arial"/>
          <w:sz w:val="18"/>
          <w:szCs w:val="18"/>
        </w:rPr>
        <w:t>, Ringlaan 3, 1180 Brussel</w:t>
      </w:r>
    </w:p>
    <w:p w14:paraId="52CF9671"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Standaard Uitgeverij N.V.</w:t>
      </w:r>
      <w:r w:rsidRPr="00087C17">
        <w:rPr>
          <w:rFonts w:ascii="Arial" w:hAnsi="Arial"/>
          <w:sz w:val="18"/>
          <w:szCs w:val="18"/>
        </w:rPr>
        <w:t>, Belgiëlei 147A, 2018 Antwerpen</w:t>
      </w:r>
    </w:p>
    <w:p w14:paraId="00CB4ED6" w14:textId="77777777" w:rsidR="00F44CCF" w:rsidRPr="00087C17" w:rsidRDefault="00F44CCF" w:rsidP="00B919E9">
      <w:pPr>
        <w:numPr>
          <w:ilvl w:val="0"/>
          <w:numId w:val="11"/>
        </w:numPr>
        <w:ind w:left="720"/>
        <w:rPr>
          <w:rFonts w:ascii="Arial" w:hAnsi="Arial"/>
          <w:b/>
          <w:sz w:val="18"/>
          <w:szCs w:val="18"/>
        </w:rPr>
      </w:pPr>
      <w:r w:rsidRPr="00087C17">
        <w:rPr>
          <w:rFonts w:ascii="Arial" w:hAnsi="Arial"/>
          <w:b/>
          <w:sz w:val="18"/>
          <w:szCs w:val="18"/>
        </w:rPr>
        <w:t>Uitgeverij Die Keure</w:t>
      </w:r>
      <w:r w:rsidRPr="00087C17">
        <w:rPr>
          <w:rFonts w:ascii="Arial" w:hAnsi="Arial"/>
          <w:sz w:val="18"/>
          <w:szCs w:val="18"/>
        </w:rPr>
        <w:t>, Oude Gentweg 108, 8000 Brugge</w:t>
      </w:r>
    </w:p>
    <w:p w14:paraId="129C1CCB"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Uitgeverij De Sikkel</w:t>
      </w:r>
      <w:r w:rsidRPr="00087C17">
        <w:rPr>
          <w:rFonts w:ascii="Arial" w:hAnsi="Arial"/>
          <w:sz w:val="18"/>
          <w:szCs w:val="18"/>
        </w:rPr>
        <w:t>, Nijverheidsstraat 8, 2390 Malle</w:t>
      </w:r>
    </w:p>
    <w:p w14:paraId="0A09624E"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Uitgeverij Pelckmans</w:t>
      </w:r>
      <w:r w:rsidRPr="00087C17">
        <w:rPr>
          <w:rFonts w:ascii="Arial" w:hAnsi="Arial"/>
          <w:sz w:val="18"/>
          <w:szCs w:val="18"/>
        </w:rPr>
        <w:t>, Kapelsestraat 222, 2950 Kapellen</w:t>
      </w:r>
    </w:p>
    <w:p w14:paraId="250CFF0D"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Uitgeverij Wolters-Kluwer</w:t>
      </w:r>
      <w:r w:rsidRPr="00087C17">
        <w:rPr>
          <w:rFonts w:ascii="Arial" w:hAnsi="Arial"/>
          <w:sz w:val="18"/>
          <w:szCs w:val="18"/>
        </w:rPr>
        <w:t>, Santvoortbeeklaan 21-25, 2100 Deurne</w:t>
      </w:r>
    </w:p>
    <w:p w14:paraId="7EA15419" w14:textId="77777777" w:rsidR="00F44CCF" w:rsidRPr="00087C17" w:rsidRDefault="00F44CCF" w:rsidP="00F24D27">
      <w:pPr>
        <w:ind w:left="360"/>
        <w:rPr>
          <w:rFonts w:ascii="Arial" w:hAnsi="Arial"/>
          <w:b/>
          <w:sz w:val="18"/>
          <w:szCs w:val="18"/>
        </w:rPr>
      </w:pPr>
    </w:p>
    <w:p w14:paraId="0E243863" w14:textId="77777777" w:rsidR="00F44CCF" w:rsidRPr="00087C17" w:rsidRDefault="00F44CCF">
      <w:pPr>
        <w:rPr>
          <w:rFonts w:ascii="Arial" w:hAnsi="Arial"/>
          <w:sz w:val="18"/>
          <w:szCs w:val="18"/>
        </w:rPr>
      </w:pPr>
    </w:p>
    <w:p w14:paraId="1E93DC0C" w14:textId="77777777" w:rsidR="00F44CCF" w:rsidRPr="00087C17" w:rsidRDefault="00F44CCF">
      <w:pPr>
        <w:numPr>
          <w:ilvl w:val="0"/>
          <w:numId w:val="14"/>
        </w:numPr>
        <w:rPr>
          <w:rFonts w:ascii="Arial" w:hAnsi="Arial"/>
          <w:sz w:val="18"/>
          <w:szCs w:val="18"/>
        </w:rPr>
      </w:pPr>
      <w:r w:rsidRPr="00087C17">
        <w:rPr>
          <w:rFonts w:ascii="Arial" w:hAnsi="Arial"/>
          <w:sz w:val="18"/>
          <w:szCs w:val="18"/>
        </w:rPr>
        <w:t>Handboeken en atlassen</w:t>
      </w:r>
    </w:p>
    <w:p w14:paraId="296D8709" w14:textId="77777777" w:rsidR="00F44CCF" w:rsidRPr="00087C17" w:rsidRDefault="00F44CCF">
      <w:pPr>
        <w:pStyle w:val="Voettekst"/>
        <w:tabs>
          <w:tab w:val="clear" w:pos="4536"/>
          <w:tab w:val="clear" w:pos="9072"/>
        </w:tabs>
        <w:rPr>
          <w:rFonts w:ascii="Arial" w:hAnsi="Arial"/>
          <w:sz w:val="18"/>
          <w:szCs w:val="18"/>
        </w:rPr>
      </w:pPr>
    </w:p>
    <w:p w14:paraId="69E23377"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Geo</w:t>
      </w:r>
      <w:r w:rsidRPr="00087C17">
        <w:rPr>
          <w:rFonts w:ascii="Arial" w:hAnsi="Arial"/>
          <w:sz w:val="18"/>
          <w:szCs w:val="18"/>
        </w:rPr>
        <w:t>, Uitgeverij Wolters Kluwer, Santvoortbeeklaan 21-25, 2100 Deurne</w:t>
      </w:r>
    </w:p>
    <w:p w14:paraId="25DD5C36"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Geoscoop</w:t>
      </w:r>
      <w:r w:rsidRPr="00087C17">
        <w:rPr>
          <w:rFonts w:ascii="Arial" w:hAnsi="Arial"/>
          <w:sz w:val="18"/>
          <w:szCs w:val="18"/>
        </w:rPr>
        <w:t>, Uitgeverij Wolters Kluwer, Santvoortbeeklaan 21-25, 2100 Deurne</w:t>
      </w:r>
    </w:p>
    <w:p w14:paraId="38274063"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Geogenie</w:t>
      </w:r>
      <w:r w:rsidRPr="00087C17">
        <w:rPr>
          <w:rFonts w:ascii="Arial" w:hAnsi="Arial"/>
          <w:sz w:val="18"/>
          <w:szCs w:val="18"/>
        </w:rPr>
        <w:t>,</w:t>
      </w:r>
      <w:r w:rsidRPr="00087C17">
        <w:rPr>
          <w:rFonts w:ascii="Arial" w:hAnsi="Arial"/>
          <w:b/>
          <w:sz w:val="18"/>
          <w:szCs w:val="18"/>
        </w:rPr>
        <w:t xml:space="preserve"> </w:t>
      </w:r>
      <w:r w:rsidRPr="00087C17">
        <w:rPr>
          <w:rFonts w:ascii="Arial" w:hAnsi="Arial"/>
          <w:sz w:val="18"/>
          <w:szCs w:val="18"/>
        </w:rPr>
        <w:t>Standaard Uitgeverij N.V., Belgiëlei 147A, 2018 Antwerpen</w:t>
      </w:r>
    </w:p>
    <w:p w14:paraId="54DDD55A"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Terranova</w:t>
      </w:r>
      <w:r w:rsidRPr="00087C17">
        <w:rPr>
          <w:rFonts w:ascii="Arial" w:hAnsi="Arial"/>
          <w:sz w:val="18"/>
          <w:szCs w:val="18"/>
        </w:rPr>
        <w:t>, Uitgeverij De Sikkel, Nijverheidsstraat 8, 2390 Malle</w:t>
      </w:r>
    </w:p>
    <w:p w14:paraId="5D4ED129"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Wereldvisie</w:t>
      </w:r>
      <w:r w:rsidRPr="00087C17">
        <w:rPr>
          <w:rFonts w:ascii="Arial" w:hAnsi="Arial"/>
          <w:sz w:val="18"/>
          <w:szCs w:val="18"/>
        </w:rPr>
        <w:t>, Uitgeverij Pelckmans, Kapelsestraat 222, 2950 Kapellen</w:t>
      </w:r>
    </w:p>
    <w:p w14:paraId="33BAE837"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Werkatlassen</w:t>
      </w:r>
      <w:r w:rsidRPr="00087C17">
        <w:rPr>
          <w:rFonts w:ascii="Arial" w:hAnsi="Arial"/>
          <w:sz w:val="18"/>
          <w:szCs w:val="18"/>
        </w:rPr>
        <w:t>, Uitgeverij Wolters Kluwer, Santvoortbeeklaan 21-25, 2100 Deurne</w:t>
      </w:r>
    </w:p>
    <w:p w14:paraId="246B430D" w14:textId="77777777" w:rsidR="00F44CCF" w:rsidRPr="00087C17" w:rsidRDefault="00F44CCF" w:rsidP="00B919E9">
      <w:pPr>
        <w:numPr>
          <w:ilvl w:val="0"/>
          <w:numId w:val="11"/>
        </w:numPr>
        <w:tabs>
          <w:tab w:val="clear" w:pos="360"/>
          <w:tab w:val="num" w:pos="720"/>
        </w:tabs>
        <w:ind w:left="720"/>
        <w:rPr>
          <w:rFonts w:ascii="Arial" w:hAnsi="Arial"/>
          <w:b/>
          <w:sz w:val="18"/>
          <w:szCs w:val="18"/>
        </w:rPr>
      </w:pPr>
      <w:r w:rsidRPr="00087C17">
        <w:rPr>
          <w:rFonts w:ascii="Arial" w:hAnsi="Arial"/>
          <w:b/>
          <w:sz w:val="18"/>
          <w:szCs w:val="18"/>
        </w:rPr>
        <w:t>Wolters’ Algemene Wereldatlas</w:t>
      </w:r>
      <w:r w:rsidRPr="00087C17">
        <w:rPr>
          <w:rFonts w:ascii="Arial" w:hAnsi="Arial"/>
          <w:sz w:val="18"/>
          <w:szCs w:val="18"/>
        </w:rPr>
        <w:t>, Uitgeverij Wolters Kluwer, Santvoortbeeklaan 21-25, 2100 Deurne</w:t>
      </w:r>
    </w:p>
    <w:p w14:paraId="41F7FE9F"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Atlas</w:t>
      </w:r>
      <w:r w:rsidRPr="00087C17">
        <w:rPr>
          <w:rFonts w:ascii="Arial" w:hAnsi="Arial"/>
          <w:sz w:val="18"/>
          <w:szCs w:val="18"/>
        </w:rPr>
        <w:t>, Standaard Uitgeverij</w:t>
      </w:r>
    </w:p>
    <w:p w14:paraId="61EFFCBE" w14:textId="77777777" w:rsidR="00F44CCF" w:rsidRPr="00087C17" w:rsidRDefault="00F44CCF">
      <w:pPr>
        <w:rPr>
          <w:rFonts w:ascii="Arial" w:hAnsi="Arial"/>
          <w:sz w:val="18"/>
          <w:szCs w:val="18"/>
        </w:rPr>
      </w:pPr>
    </w:p>
    <w:p w14:paraId="4EBFDCD7" w14:textId="77777777" w:rsidR="00F44CCF" w:rsidRPr="00087C17" w:rsidRDefault="00F44CCF">
      <w:pPr>
        <w:numPr>
          <w:ilvl w:val="0"/>
          <w:numId w:val="14"/>
        </w:numPr>
        <w:rPr>
          <w:rFonts w:ascii="Arial" w:hAnsi="Arial"/>
          <w:sz w:val="18"/>
          <w:szCs w:val="18"/>
        </w:rPr>
      </w:pPr>
      <w:r w:rsidRPr="00087C17">
        <w:rPr>
          <w:rFonts w:ascii="Arial" w:hAnsi="Arial"/>
          <w:sz w:val="18"/>
          <w:szCs w:val="18"/>
        </w:rPr>
        <w:t>Tijdschriften en reeksen</w:t>
      </w:r>
    </w:p>
    <w:p w14:paraId="3187F973" w14:textId="77777777" w:rsidR="00F44CCF" w:rsidRPr="00087C17" w:rsidRDefault="00F44CCF">
      <w:pPr>
        <w:rPr>
          <w:rFonts w:ascii="Arial" w:hAnsi="Arial"/>
          <w:sz w:val="18"/>
          <w:szCs w:val="18"/>
        </w:rPr>
      </w:pPr>
    </w:p>
    <w:p w14:paraId="48798658"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De Aardrijkskunde</w:t>
      </w:r>
      <w:r w:rsidRPr="00087C17">
        <w:rPr>
          <w:rFonts w:ascii="Arial" w:hAnsi="Arial"/>
          <w:sz w:val="18"/>
          <w:szCs w:val="18"/>
        </w:rPr>
        <w:t>, Postbus 88, 2550 Kontich</w:t>
      </w:r>
    </w:p>
    <w:p w14:paraId="7923C870"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G.E.O.</w:t>
      </w:r>
      <w:r w:rsidRPr="00087C17">
        <w:rPr>
          <w:rFonts w:ascii="Arial" w:hAnsi="Arial"/>
          <w:sz w:val="18"/>
          <w:szCs w:val="18"/>
        </w:rPr>
        <w:t>, Postbus 3, 1060 Brussel</w:t>
      </w:r>
    </w:p>
    <w:p w14:paraId="6CCD7529"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Geografie</w:t>
      </w:r>
      <w:r w:rsidRPr="00087C17">
        <w:rPr>
          <w:rFonts w:ascii="Arial" w:hAnsi="Arial"/>
          <w:sz w:val="18"/>
          <w:szCs w:val="18"/>
        </w:rPr>
        <w:t>, KNAG, Postbus 80 123, NL-3508 TC Utrecht</w:t>
      </w:r>
    </w:p>
    <w:p w14:paraId="21148521"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Geografie Educatief</w:t>
      </w:r>
      <w:r w:rsidRPr="00087C17">
        <w:rPr>
          <w:rFonts w:ascii="Arial" w:hAnsi="Arial"/>
          <w:sz w:val="18"/>
          <w:szCs w:val="18"/>
        </w:rPr>
        <w:t>, KNAG, Postbus 80 123, NL-3508 TC Utrecht</w:t>
      </w:r>
    </w:p>
    <w:p w14:paraId="2B4417BC"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INCOM</w:t>
      </w:r>
      <w:r w:rsidRPr="00087C17">
        <w:rPr>
          <w:rFonts w:ascii="Arial" w:hAnsi="Arial"/>
          <w:sz w:val="18"/>
          <w:szCs w:val="18"/>
        </w:rPr>
        <w:t>, ABOS, Brederodestraat 6, 1000 Brussel</w:t>
      </w:r>
    </w:p>
    <w:p w14:paraId="6E4F4B7B"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Internationale Samenwerking</w:t>
      </w:r>
      <w:r w:rsidRPr="00087C17">
        <w:rPr>
          <w:rFonts w:ascii="Arial" w:hAnsi="Arial"/>
          <w:sz w:val="18"/>
          <w:szCs w:val="18"/>
        </w:rPr>
        <w:t>, Postbus 50, NL-3417 ZJ Montfoort</w:t>
      </w:r>
    </w:p>
    <w:p w14:paraId="730F92C2"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Mens en Wetenschappen</w:t>
      </w:r>
    </w:p>
    <w:p w14:paraId="377E1E07"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National Geographic</w:t>
      </w:r>
      <w:r w:rsidRPr="00087C17">
        <w:rPr>
          <w:rFonts w:ascii="Arial" w:hAnsi="Arial"/>
          <w:sz w:val="18"/>
          <w:szCs w:val="18"/>
        </w:rPr>
        <w:t>, 03/645.37.51</w:t>
      </w:r>
    </w:p>
    <w:p w14:paraId="7C52CEA0"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Natuur en Techniek</w:t>
      </w:r>
    </w:p>
    <w:p w14:paraId="0FCDD966" w14:textId="77777777" w:rsidR="00F44CCF"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De Wereldeconomie</w:t>
      </w:r>
      <w:r w:rsidRPr="00087C17">
        <w:rPr>
          <w:rFonts w:ascii="Arial" w:hAnsi="Arial"/>
          <w:sz w:val="18"/>
          <w:szCs w:val="18"/>
        </w:rPr>
        <w:t>, DLO Cahiers, Universiteit Gent, Sint-Pietersplein 5, 9000 Gent</w:t>
      </w:r>
    </w:p>
    <w:p w14:paraId="6719C889" w14:textId="77777777" w:rsidR="00087C17" w:rsidRPr="00087C17" w:rsidRDefault="00087C17" w:rsidP="00087C17">
      <w:pPr>
        <w:ind w:left="360"/>
        <w:rPr>
          <w:rFonts w:ascii="Arial" w:hAnsi="Arial"/>
          <w:sz w:val="18"/>
          <w:szCs w:val="18"/>
        </w:rPr>
      </w:pPr>
    </w:p>
    <w:p w14:paraId="632F2F98" w14:textId="77777777" w:rsidR="00F44CCF" w:rsidRPr="00087C17" w:rsidRDefault="00F44CCF" w:rsidP="00087C17">
      <w:pPr>
        <w:numPr>
          <w:ilvl w:val="0"/>
          <w:numId w:val="14"/>
        </w:numPr>
        <w:rPr>
          <w:rFonts w:ascii="Arial" w:hAnsi="Arial"/>
          <w:sz w:val="18"/>
          <w:szCs w:val="18"/>
        </w:rPr>
      </w:pPr>
      <w:r w:rsidRPr="00087C17">
        <w:rPr>
          <w:rFonts w:ascii="Arial" w:hAnsi="Arial"/>
          <w:sz w:val="18"/>
          <w:szCs w:val="18"/>
        </w:rPr>
        <w:t>Didactisch materiaal en educatieve software</w:t>
      </w:r>
    </w:p>
    <w:p w14:paraId="2441D5C7" w14:textId="77777777" w:rsidR="00F44CCF" w:rsidRPr="00087C17" w:rsidRDefault="00F44CCF">
      <w:pPr>
        <w:rPr>
          <w:rFonts w:ascii="Arial" w:hAnsi="Arial"/>
          <w:sz w:val="18"/>
          <w:szCs w:val="18"/>
        </w:rPr>
      </w:pPr>
    </w:p>
    <w:p w14:paraId="0CB2FAEE"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ATL kaarten</w:t>
      </w:r>
      <w:r w:rsidRPr="00087C17">
        <w:rPr>
          <w:rFonts w:ascii="Arial" w:hAnsi="Arial"/>
          <w:sz w:val="18"/>
          <w:szCs w:val="18"/>
        </w:rPr>
        <w:t>, Cornelsen Verlag Gmbh, Mecklenburger Strasse 53, D-14197 Berlin</w:t>
      </w:r>
    </w:p>
    <w:p w14:paraId="49512273"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CD-I reliëf</w:t>
      </w:r>
      <w:r w:rsidRPr="00087C17">
        <w:rPr>
          <w:rFonts w:ascii="Arial" w:hAnsi="Arial"/>
          <w:sz w:val="18"/>
          <w:szCs w:val="18"/>
        </w:rPr>
        <w:t>, Philips, Brussel</w:t>
      </w:r>
    </w:p>
    <w:p w14:paraId="48A37323"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CD-I klimaten</w:t>
      </w:r>
      <w:r w:rsidRPr="00087C17">
        <w:rPr>
          <w:rFonts w:ascii="Arial" w:hAnsi="Arial"/>
          <w:sz w:val="18"/>
          <w:szCs w:val="18"/>
        </w:rPr>
        <w:t>, Philips, Brussel</w:t>
      </w:r>
    </w:p>
    <w:p w14:paraId="4184EBFE"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CD-I landbouw</w:t>
      </w:r>
      <w:r w:rsidRPr="00087C17">
        <w:rPr>
          <w:rFonts w:ascii="Arial" w:hAnsi="Arial"/>
          <w:sz w:val="18"/>
          <w:szCs w:val="18"/>
        </w:rPr>
        <w:t>, Philips, Brussel</w:t>
      </w:r>
    </w:p>
    <w:p w14:paraId="235E46CB"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smartTag w:uri="urn:schemas-microsoft-com:office:smarttags" w:element="place">
        <w:smartTag w:uri="urn:schemas-microsoft-com:office:smarttags" w:element="City">
          <w:r w:rsidRPr="00087C17">
            <w:rPr>
              <w:rFonts w:ascii="Arial" w:hAnsi="Arial"/>
              <w:b/>
              <w:sz w:val="18"/>
              <w:szCs w:val="18"/>
              <w:lang w:val="en-GB"/>
            </w:rPr>
            <w:t>Comptons</w:t>
          </w:r>
        </w:smartTag>
      </w:smartTag>
      <w:r w:rsidRPr="00087C17">
        <w:rPr>
          <w:rFonts w:ascii="Arial" w:hAnsi="Arial"/>
          <w:b/>
          <w:sz w:val="18"/>
          <w:szCs w:val="18"/>
          <w:lang w:val="en-GB"/>
        </w:rPr>
        <w:t xml:space="preserve"> Interactieve Wereldatlas (CD-rom)</w:t>
      </w:r>
      <w:r w:rsidRPr="00087C17">
        <w:rPr>
          <w:rFonts w:ascii="Arial" w:hAnsi="Arial"/>
          <w:sz w:val="18"/>
          <w:szCs w:val="18"/>
          <w:lang w:val="en-GB"/>
        </w:rPr>
        <w:t>, Medio, multimedia products, Brussel</w:t>
      </w:r>
    </w:p>
    <w:p w14:paraId="72CE9337"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Continent Explores (5 interactieve CD-roms)</w:t>
      </w:r>
      <w:r w:rsidRPr="00087C17">
        <w:rPr>
          <w:rFonts w:ascii="Arial" w:hAnsi="Arial"/>
          <w:sz w:val="18"/>
          <w:szCs w:val="18"/>
          <w:lang w:val="en-GB"/>
        </w:rPr>
        <w:t xml:space="preserve">, G. Gram Company, </w:t>
      </w:r>
      <w:smartTag w:uri="urn:schemas-microsoft-com:office:smarttags" w:element="address">
        <w:smartTag w:uri="urn:schemas-microsoft-com:office:smarttags" w:element="Street">
          <w:r w:rsidRPr="00087C17">
            <w:rPr>
              <w:rFonts w:ascii="Arial" w:hAnsi="Arial"/>
              <w:sz w:val="18"/>
              <w:szCs w:val="18"/>
              <w:lang w:val="en-GB"/>
            </w:rPr>
            <w:t>P.O. Box 426</w:t>
          </w:r>
        </w:smartTag>
        <w:r w:rsidRPr="00087C17">
          <w:rPr>
            <w:rFonts w:ascii="Arial" w:hAnsi="Arial"/>
            <w:sz w:val="18"/>
            <w:szCs w:val="18"/>
            <w:lang w:val="en-GB"/>
          </w:rPr>
          <w:t xml:space="preserve">, </w:t>
        </w:r>
        <w:smartTag w:uri="urn:schemas-microsoft-com:office:smarttags" w:element="City">
          <w:r w:rsidRPr="00087C17">
            <w:rPr>
              <w:rFonts w:ascii="Arial" w:hAnsi="Arial"/>
              <w:sz w:val="18"/>
              <w:szCs w:val="18"/>
              <w:lang w:val="en-GB"/>
            </w:rPr>
            <w:t>Indianapolis</w:t>
          </w:r>
        </w:smartTag>
        <w:r w:rsidRPr="00087C17">
          <w:rPr>
            <w:rFonts w:ascii="Arial" w:hAnsi="Arial"/>
            <w:sz w:val="18"/>
            <w:szCs w:val="18"/>
            <w:lang w:val="en-GB"/>
          </w:rPr>
          <w:t xml:space="preserve">, </w:t>
        </w:r>
        <w:smartTag w:uri="urn:schemas-microsoft-com:office:smarttags" w:element="country-region">
          <w:r w:rsidRPr="00087C17">
            <w:rPr>
              <w:rFonts w:ascii="Arial" w:hAnsi="Arial"/>
              <w:sz w:val="18"/>
              <w:szCs w:val="18"/>
              <w:lang w:val="en-GB"/>
            </w:rPr>
            <w:t>USA</w:t>
          </w:r>
        </w:smartTag>
      </w:smartTag>
    </w:p>
    <w:p w14:paraId="79F28B08"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Encarta (CD-rom)</w:t>
      </w:r>
      <w:r w:rsidRPr="00087C17">
        <w:rPr>
          <w:rFonts w:ascii="Arial" w:hAnsi="Arial"/>
          <w:sz w:val="18"/>
          <w:szCs w:val="18"/>
        </w:rPr>
        <w:t>, Microsoft</w:t>
      </w:r>
    </w:p>
    <w:p w14:paraId="68CC9B07"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GeoAtlas World (CD-rom in EPS)</w:t>
      </w:r>
    </w:p>
    <w:p w14:paraId="0C6455C1"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Globe Sheets</w:t>
      </w:r>
      <w:r w:rsidRPr="00087C17">
        <w:rPr>
          <w:rFonts w:ascii="Arial" w:hAnsi="Arial"/>
          <w:sz w:val="18"/>
          <w:szCs w:val="18"/>
          <w:lang w:val="en-GB"/>
        </w:rPr>
        <w:t>, in TIFF en PICT (op CD-rom), Digital Wisdom Publishing</w:t>
      </w:r>
    </w:p>
    <w:p w14:paraId="003A8A69"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Maps Collection van National Geographic (8 CD-roms)</w:t>
      </w:r>
      <w:r w:rsidRPr="00087C17">
        <w:rPr>
          <w:rFonts w:ascii="Arial" w:hAnsi="Arial"/>
          <w:sz w:val="18"/>
          <w:szCs w:val="18"/>
          <w:lang w:val="en-GB"/>
        </w:rPr>
        <w:t>, Medio, multimedia products, Brussel</w:t>
      </w:r>
    </w:p>
    <w:p w14:paraId="60DC8195"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Mountain High Maps</w:t>
      </w:r>
      <w:r w:rsidRPr="00087C17">
        <w:rPr>
          <w:rFonts w:ascii="Arial" w:hAnsi="Arial"/>
          <w:sz w:val="18"/>
          <w:szCs w:val="18"/>
          <w:lang w:val="en-GB"/>
        </w:rPr>
        <w:t>, professionele reliëfkaarten in TIFF en PICT (op CD-rom), Digital Wisdom Publishing</w:t>
      </w:r>
    </w:p>
    <w:p w14:paraId="06642E1D"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Mountain High Map Frontiers</w:t>
      </w:r>
      <w:r w:rsidRPr="00087C17">
        <w:rPr>
          <w:rFonts w:ascii="Arial" w:hAnsi="Arial"/>
          <w:sz w:val="18"/>
          <w:szCs w:val="18"/>
          <w:lang w:val="en-GB"/>
        </w:rPr>
        <w:t>, in TIFF en PICT (op CD-rom), Digital Wisdom Publishing</w:t>
      </w:r>
    </w:p>
    <w:p w14:paraId="4C49CF7F"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The multimedia World Atlas (op CD-rom)</w:t>
      </w:r>
      <w:r w:rsidRPr="00087C17">
        <w:rPr>
          <w:rFonts w:ascii="Arial" w:hAnsi="Arial"/>
          <w:sz w:val="18"/>
          <w:szCs w:val="18"/>
          <w:lang w:val="en-GB"/>
        </w:rPr>
        <w:t xml:space="preserve">, G. Gram Company, </w:t>
      </w:r>
      <w:smartTag w:uri="urn:schemas-microsoft-com:office:smarttags" w:element="address">
        <w:smartTag w:uri="urn:schemas-microsoft-com:office:smarttags" w:element="Street">
          <w:r w:rsidRPr="00087C17">
            <w:rPr>
              <w:rFonts w:ascii="Arial" w:hAnsi="Arial"/>
              <w:sz w:val="18"/>
              <w:szCs w:val="18"/>
              <w:lang w:val="en-GB"/>
            </w:rPr>
            <w:t>P.O. Box 426</w:t>
          </w:r>
        </w:smartTag>
        <w:r w:rsidRPr="00087C17">
          <w:rPr>
            <w:rFonts w:ascii="Arial" w:hAnsi="Arial"/>
            <w:sz w:val="18"/>
            <w:szCs w:val="18"/>
            <w:lang w:val="en-GB"/>
          </w:rPr>
          <w:t xml:space="preserve">, </w:t>
        </w:r>
        <w:smartTag w:uri="urn:schemas-microsoft-com:office:smarttags" w:element="City">
          <w:r w:rsidRPr="00087C17">
            <w:rPr>
              <w:rFonts w:ascii="Arial" w:hAnsi="Arial"/>
              <w:sz w:val="18"/>
              <w:szCs w:val="18"/>
              <w:lang w:val="en-GB"/>
            </w:rPr>
            <w:t>Indianapolis</w:t>
          </w:r>
        </w:smartTag>
        <w:r w:rsidRPr="00087C17">
          <w:rPr>
            <w:rFonts w:ascii="Arial" w:hAnsi="Arial"/>
            <w:sz w:val="18"/>
            <w:szCs w:val="18"/>
            <w:lang w:val="en-GB"/>
          </w:rPr>
          <w:t xml:space="preserve">, </w:t>
        </w:r>
        <w:smartTag w:uri="urn:schemas-microsoft-com:office:smarttags" w:element="country-region">
          <w:r w:rsidRPr="00087C17">
            <w:rPr>
              <w:rFonts w:ascii="Arial" w:hAnsi="Arial"/>
              <w:sz w:val="18"/>
              <w:szCs w:val="18"/>
              <w:lang w:val="en-GB"/>
            </w:rPr>
            <w:t>USA</w:t>
          </w:r>
        </w:smartTag>
      </w:smartTag>
    </w:p>
    <w:p w14:paraId="46AA277C"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 xml:space="preserve">The multimedia </w:t>
      </w:r>
      <w:smartTag w:uri="urn:schemas-microsoft-com:office:smarttags" w:element="place">
        <w:smartTag w:uri="urn:schemas-microsoft-com:office:smarttags" w:element="country-region">
          <w:r w:rsidRPr="00087C17">
            <w:rPr>
              <w:rFonts w:ascii="Arial" w:hAnsi="Arial"/>
              <w:b/>
              <w:sz w:val="18"/>
              <w:szCs w:val="18"/>
              <w:lang w:val="en-GB"/>
            </w:rPr>
            <w:t>US</w:t>
          </w:r>
        </w:smartTag>
      </w:smartTag>
      <w:r w:rsidRPr="00087C17">
        <w:rPr>
          <w:rFonts w:ascii="Arial" w:hAnsi="Arial"/>
          <w:b/>
          <w:sz w:val="18"/>
          <w:szCs w:val="18"/>
          <w:lang w:val="en-GB"/>
        </w:rPr>
        <w:t xml:space="preserve"> Atlas (op CD-rom)</w:t>
      </w:r>
      <w:r w:rsidRPr="00087C17">
        <w:rPr>
          <w:rFonts w:ascii="Arial" w:hAnsi="Arial"/>
          <w:sz w:val="18"/>
          <w:szCs w:val="18"/>
          <w:lang w:val="en-GB"/>
        </w:rPr>
        <w:t xml:space="preserve">, G. Gram Company, </w:t>
      </w:r>
      <w:smartTag w:uri="urn:schemas-microsoft-com:office:smarttags" w:element="address">
        <w:smartTag w:uri="urn:schemas-microsoft-com:office:smarttags" w:element="Street">
          <w:r w:rsidRPr="00087C17">
            <w:rPr>
              <w:rFonts w:ascii="Arial" w:hAnsi="Arial"/>
              <w:sz w:val="18"/>
              <w:szCs w:val="18"/>
              <w:lang w:val="en-GB"/>
            </w:rPr>
            <w:t>P.O. Box 426</w:t>
          </w:r>
        </w:smartTag>
        <w:r w:rsidRPr="00087C17">
          <w:rPr>
            <w:rFonts w:ascii="Arial" w:hAnsi="Arial"/>
            <w:sz w:val="18"/>
            <w:szCs w:val="18"/>
            <w:lang w:val="en-GB"/>
          </w:rPr>
          <w:t xml:space="preserve">, </w:t>
        </w:r>
        <w:smartTag w:uri="urn:schemas-microsoft-com:office:smarttags" w:element="City">
          <w:r w:rsidRPr="00087C17">
            <w:rPr>
              <w:rFonts w:ascii="Arial" w:hAnsi="Arial"/>
              <w:sz w:val="18"/>
              <w:szCs w:val="18"/>
              <w:lang w:val="en-GB"/>
            </w:rPr>
            <w:t>Indianapolis</w:t>
          </w:r>
        </w:smartTag>
        <w:r w:rsidRPr="00087C17">
          <w:rPr>
            <w:rFonts w:ascii="Arial" w:hAnsi="Arial"/>
            <w:sz w:val="18"/>
            <w:szCs w:val="18"/>
            <w:lang w:val="en-GB"/>
          </w:rPr>
          <w:t xml:space="preserve">, </w:t>
        </w:r>
        <w:smartTag w:uri="urn:schemas-microsoft-com:office:smarttags" w:element="country-region">
          <w:r w:rsidRPr="00087C17">
            <w:rPr>
              <w:rFonts w:ascii="Arial" w:hAnsi="Arial"/>
              <w:sz w:val="18"/>
              <w:szCs w:val="18"/>
              <w:lang w:val="en-GB"/>
            </w:rPr>
            <w:t>USA</w:t>
          </w:r>
        </w:smartTag>
      </w:smartTag>
    </w:p>
    <w:p w14:paraId="08B98C8D"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National Geographic (30 CD-roms)</w:t>
      </w:r>
    </w:p>
    <w:p w14:paraId="5151C228" w14:textId="77777777" w:rsidR="00F44CCF" w:rsidRPr="00087C17" w:rsidRDefault="00F44CCF" w:rsidP="00B919E9">
      <w:pPr>
        <w:numPr>
          <w:ilvl w:val="0"/>
          <w:numId w:val="11"/>
        </w:numPr>
        <w:tabs>
          <w:tab w:val="clear" w:pos="360"/>
          <w:tab w:val="num" w:pos="720"/>
        </w:tabs>
        <w:ind w:left="720"/>
        <w:rPr>
          <w:rFonts w:ascii="Arial" w:hAnsi="Arial"/>
          <w:sz w:val="18"/>
          <w:szCs w:val="18"/>
          <w:lang w:val="en-GB"/>
        </w:rPr>
      </w:pPr>
      <w:r w:rsidRPr="00087C17">
        <w:rPr>
          <w:rFonts w:ascii="Arial" w:hAnsi="Arial"/>
          <w:b/>
          <w:sz w:val="18"/>
          <w:szCs w:val="18"/>
          <w:lang w:val="en-GB"/>
        </w:rPr>
        <w:t xml:space="preserve">An </w:t>
      </w:r>
      <w:r w:rsidR="00F24D27" w:rsidRPr="00087C17">
        <w:rPr>
          <w:rFonts w:ascii="Arial" w:hAnsi="Arial"/>
          <w:b/>
          <w:sz w:val="18"/>
          <w:szCs w:val="18"/>
          <w:lang w:val="en-GB"/>
        </w:rPr>
        <w:t>Odyssey of Exploration, Geograp</w:t>
      </w:r>
      <w:r w:rsidRPr="00087C17">
        <w:rPr>
          <w:rFonts w:ascii="Arial" w:hAnsi="Arial"/>
          <w:b/>
          <w:sz w:val="18"/>
          <w:szCs w:val="18"/>
          <w:lang w:val="en-GB"/>
        </w:rPr>
        <w:t>hy (5 interactieve CD-roms)</w:t>
      </w:r>
      <w:r w:rsidRPr="00087C17">
        <w:rPr>
          <w:rFonts w:ascii="Arial" w:hAnsi="Arial"/>
          <w:sz w:val="18"/>
          <w:szCs w:val="18"/>
          <w:lang w:val="en-GB"/>
        </w:rPr>
        <w:t xml:space="preserve">, G. Gram Company, </w:t>
      </w:r>
      <w:smartTag w:uri="urn:schemas-microsoft-com:office:smarttags" w:element="address">
        <w:smartTag w:uri="urn:schemas-microsoft-com:office:smarttags" w:element="Street">
          <w:r w:rsidRPr="00087C17">
            <w:rPr>
              <w:rFonts w:ascii="Arial" w:hAnsi="Arial"/>
              <w:sz w:val="18"/>
              <w:szCs w:val="18"/>
              <w:lang w:val="en-GB"/>
            </w:rPr>
            <w:t>P.O. Box 426</w:t>
          </w:r>
        </w:smartTag>
        <w:r w:rsidRPr="00087C17">
          <w:rPr>
            <w:rFonts w:ascii="Arial" w:hAnsi="Arial"/>
            <w:sz w:val="18"/>
            <w:szCs w:val="18"/>
            <w:lang w:val="en-GB"/>
          </w:rPr>
          <w:t xml:space="preserve">, </w:t>
        </w:r>
        <w:smartTag w:uri="urn:schemas-microsoft-com:office:smarttags" w:element="City">
          <w:r w:rsidRPr="00087C17">
            <w:rPr>
              <w:rFonts w:ascii="Arial" w:hAnsi="Arial"/>
              <w:sz w:val="18"/>
              <w:szCs w:val="18"/>
              <w:lang w:val="en-GB"/>
            </w:rPr>
            <w:t>Indianapolis</w:t>
          </w:r>
        </w:smartTag>
        <w:r w:rsidRPr="00087C17">
          <w:rPr>
            <w:rFonts w:ascii="Arial" w:hAnsi="Arial"/>
            <w:sz w:val="18"/>
            <w:szCs w:val="18"/>
            <w:lang w:val="en-GB"/>
          </w:rPr>
          <w:t xml:space="preserve">, </w:t>
        </w:r>
        <w:smartTag w:uri="urn:schemas-microsoft-com:office:smarttags" w:element="country-region">
          <w:r w:rsidRPr="00087C17">
            <w:rPr>
              <w:rFonts w:ascii="Arial" w:hAnsi="Arial"/>
              <w:sz w:val="18"/>
              <w:szCs w:val="18"/>
              <w:lang w:val="en-GB"/>
            </w:rPr>
            <w:t>USA</w:t>
          </w:r>
        </w:smartTag>
      </w:smartTag>
    </w:p>
    <w:p w14:paraId="48925691" w14:textId="77777777" w:rsidR="00F44CCF" w:rsidRPr="00087C17" w:rsidRDefault="00F44CCF" w:rsidP="00B919E9">
      <w:pPr>
        <w:numPr>
          <w:ilvl w:val="0"/>
          <w:numId w:val="11"/>
        </w:numPr>
        <w:tabs>
          <w:tab w:val="clear" w:pos="360"/>
          <w:tab w:val="num" w:pos="720"/>
        </w:tabs>
        <w:ind w:left="720"/>
        <w:rPr>
          <w:rFonts w:ascii="Arial" w:hAnsi="Arial"/>
          <w:b/>
          <w:sz w:val="18"/>
          <w:szCs w:val="18"/>
          <w:lang w:val="en-GB"/>
        </w:rPr>
      </w:pPr>
      <w:r w:rsidRPr="00087C17">
        <w:rPr>
          <w:rFonts w:ascii="Arial" w:hAnsi="Arial"/>
          <w:b/>
          <w:sz w:val="18"/>
          <w:szCs w:val="18"/>
          <w:lang w:val="en-GB"/>
        </w:rPr>
        <w:t>Photo Gallery van National Geographic (CD-rom)</w:t>
      </w:r>
      <w:r w:rsidRPr="00087C17">
        <w:rPr>
          <w:rFonts w:ascii="Arial" w:hAnsi="Arial"/>
          <w:sz w:val="18"/>
          <w:szCs w:val="18"/>
          <w:lang w:val="en-GB"/>
        </w:rPr>
        <w:t>, Medio, multimedia products, Brussel</w:t>
      </w:r>
    </w:p>
    <w:p w14:paraId="310FD0F1" w14:textId="77777777" w:rsidR="00F44CCF" w:rsidRPr="00087C17" w:rsidRDefault="00F44CCF" w:rsidP="00B919E9">
      <w:pPr>
        <w:numPr>
          <w:ilvl w:val="0"/>
          <w:numId w:val="11"/>
        </w:numPr>
        <w:tabs>
          <w:tab w:val="clear" w:pos="360"/>
          <w:tab w:val="num" w:pos="720"/>
        </w:tabs>
        <w:ind w:left="720"/>
        <w:rPr>
          <w:rFonts w:ascii="Arial" w:hAnsi="Arial"/>
          <w:b/>
          <w:sz w:val="18"/>
          <w:szCs w:val="18"/>
          <w:lang w:val="en-GB"/>
        </w:rPr>
      </w:pPr>
      <w:r w:rsidRPr="00087C17">
        <w:rPr>
          <w:rFonts w:ascii="Arial" w:hAnsi="Arial"/>
          <w:b/>
          <w:sz w:val="18"/>
          <w:szCs w:val="18"/>
          <w:lang w:val="en-GB"/>
        </w:rPr>
        <w:t>Spectrum Wereldatlas (CD-rom)</w:t>
      </w:r>
      <w:r w:rsidRPr="00087C17">
        <w:rPr>
          <w:rFonts w:ascii="Arial" w:hAnsi="Arial"/>
          <w:sz w:val="18"/>
          <w:szCs w:val="18"/>
          <w:lang w:val="en-GB"/>
        </w:rPr>
        <w:t>, Medio, multimedia products, Brussel</w:t>
      </w:r>
    </w:p>
    <w:p w14:paraId="46CF8657" w14:textId="77777777" w:rsidR="00F44CCF" w:rsidRPr="00087C17" w:rsidRDefault="00F44CCF" w:rsidP="00B919E9">
      <w:pPr>
        <w:numPr>
          <w:ilvl w:val="0"/>
          <w:numId w:val="11"/>
        </w:numPr>
        <w:tabs>
          <w:tab w:val="clear" w:pos="360"/>
          <w:tab w:val="num" w:pos="720"/>
        </w:tabs>
        <w:ind w:left="720"/>
        <w:rPr>
          <w:rFonts w:ascii="Arial" w:hAnsi="Arial"/>
          <w:sz w:val="18"/>
          <w:szCs w:val="18"/>
        </w:rPr>
      </w:pPr>
      <w:r w:rsidRPr="00087C17">
        <w:rPr>
          <w:rFonts w:ascii="Arial" w:hAnsi="Arial"/>
          <w:b/>
          <w:sz w:val="18"/>
          <w:szCs w:val="18"/>
        </w:rPr>
        <w:t>TTL (transparanten)</w:t>
      </w:r>
      <w:r w:rsidRPr="00087C17">
        <w:rPr>
          <w:rFonts w:ascii="Arial" w:hAnsi="Arial"/>
          <w:sz w:val="18"/>
          <w:szCs w:val="18"/>
        </w:rPr>
        <w:t>, Gorterplaats 16, 6531 HZ Nijmegen</w:t>
      </w:r>
    </w:p>
    <w:p w14:paraId="22619AD0" w14:textId="77777777" w:rsidR="00F44CCF" w:rsidRPr="00087C17" w:rsidRDefault="00F44CCF">
      <w:pPr>
        <w:rPr>
          <w:rFonts w:ascii="Arial" w:hAnsi="Arial"/>
          <w:sz w:val="18"/>
          <w:szCs w:val="18"/>
        </w:rPr>
      </w:pPr>
    </w:p>
    <w:p w14:paraId="157CE3EC" w14:textId="77777777" w:rsidR="00F44CCF" w:rsidRPr="00087C17" w:rsidRDefault="00F44CCF">
      <w:pPr>
        <w:pStyle w:val="Voettekst"/>
        <w:numPr>
          <w:ilvl w:val="0"/>
          <w:numId w:val="14"/>
        </w:numPr>
        <w:tabs>
          <w:tab w:val="clear" w:pos="4536"/>
          <w:tab w:val="clear" w:pos="9072"/>
        </w:tabs>
        <w:rPr>
          <w:rFonts w:ascii="Arial" w:hAnsi="Arial"/>
          <w:sz w:val="18"/>
          <w:szCs w:val="18"/>
        </w:rPr>
      </w:pPr>
      <w:r w:rsidRPr="00087C17">
        <w:rPr>
          <w:rFonts w:ascii="Arial" w:hAnsi="Arial"/>
          <w:sz w:val="18"/>
          <w:szCs w:val="18"/>
        </w:rPr>
        <w:t>Websites aardrijkskunde: zie recente aardrijkskundetijdschriften</w:t>
      </w:r>
    </w:p>
    <w:p w14:paraId="73409DB6" w14:textId="77777777" w:rsidR="003648DC" w:rsidRDefault="003648DC" w:rsidP="00087C17">
      <w:pPr>
        <w:pStyle w:val="Voettekst"/>
        <w:tabs>
          <w:tab w:val="clear" w:pos="4536"/>
          <w:tab w:val="clear" w:pos="9072"/>
          <w:tab w:val="left" w:pos="5265"/>
        </w:tabs>
        <w:rPr>
          <w:rFonts w:ascii="Arial" w:hAnsi="Arial"/>
          <w:sz w:val="20"/>
        </w:rPr>
        <w:sectPr w:rsidR="003648DC" w:rsidSect="00BC76B0">
          <w:headerReference w:type="default" r:id="rId25"/>
          <w:footerReference w:type="even" r:id="rId26"/>
          <w:footerReference w:type="default" r:id="rId27"/>
          <w:pgSz w:w="11906" w:h="16838" w:code="9"/>
          <w:pgMar w:top="1418" w:right="1418" w:bottom="1418" w:left="1418" w:header="709" w:footer="709" w:gutter="0"/>
          <w:cols w:space="708"/>
          <w:docGrid w:linePitch="360"/>
        </w:sectPr>
      </w:pPr>
    </w:p>
    <w:p w14:paraId="10EF4C2D" w14:textId="77777777" w:rsidR="0095643E" w:rsidRDefault="0095643E" w:rsidP="0040111D">
      <w:pPr>
        <w:pStyle w:val="Voettekst"/>
        <w:tabs>
          <w:tab w:val="clear" w:pos="4536"/>
          <w:tab w:val="clear" w:pos="9072"/>
        </w:tabs>
        <w:rPr>
          <w:rFonts w:ascii="Arial" w:hAnsi="Arial"/>
          <w:sz w:val="28"/>
          <w:szCs w:val="28"/>
          <w:u w:val="single"/>
        </w:rPr>
      </w:pPr>
    </w:p>
    <w:p w14:paraId="474A13F8" w14:textId="77777777" w:rsidR="0095643E" w:rsidRDefault="0095643E" w:rsidP="0095643E">
      <w:pPr>
        <w:jc w:val="center"/>
        <w:rPr>
          <w:rFonts w:ascii="Arial" w:hAnsi="Arial"/>
          <w:b/>
          <w:caps/>
          <w:sz w:val="28"/>
          <w:szCs w:val="28"/>
          <w:u w:val="single"/>
        </w:rPr>
      </w:pPr>
    </w:p>
    <w:p w14:paraId="7FECDEB7" w14:textId="77777777" w:rsidR="0095643E" w:rsidRDefault="0095643E" w:rsidP="0095643E">
      <w:pPr>
        <w:jc w:val="center"/>
        <w:rPr>
          <w:rFonts w:ascii="Arial" w:hAnsi="Arial"/>
          <w:b/>
          <w:caps/>
          <w:sz w:val="28"/>
          <w:szCs w:val="28"/>
          <w:u w:val="single"/>
        </w:rPr>
      </w:pPr>
    </w:p>
    <w:p w14:paraId="3D291994" w14:textId="77777777" w:rsidR="0095643E" w:rsidRDefault="0095643E" w:rsidP="0095643E">
      <w:pPr>
        <w:jc w:val="center"/>
        <w:rPr>
          <w:rFonts w:ascii="Arial" w:hAnsi="Arial"/>
          <w:b/>
          <w:caps/>
          <w:sz w:val="28"/>
          <w:szCs w:val="28"/>
          <w:u w:val="single"/>
        </w:rPr>
      </w:pPr>
    </w:p>
    <w:p w14:paraId="6CC7096C" w14:textId="77777777" w:rsidR="0095643E" w:rsidRDefault="0095643E" w:rsidP="0095643E">
      <w:pPr>
        <w:jc w:val="center"/>
        <w:rPr>
          <w:rFonts w:ascii="Arial" w:hAnsi="Arial"/>
          <w:b/>
          <w:caps/>
          <w:sz w:val="28"/>
          <w:szCs w:val="28"/>
          <w:u w:val="single"/>
        </w:rPr>
      </w:pPr>
    </w:p>
    <w:p w14:paraId="2AC15917" w14:textId="77777777" w:rsidR="0095643E" w:rsidRDefault="0095643E" w:rsidP="0095643E">
      <w:pPr>
        <w:jc w:val="center"/>
        <w:rPr>
          <w:rFonts w:ascii="Arial" w:hAnsi="Arial"/>
          <w:b/>
          <w:caps/>
          <w:sz w:val="28"/>
          <w:szCs w:val="28"/>
          <w:u w:val="single"/>
        </w:rPr>
      </w:pPr>
    </w:p>
    <w:p w14:paraId="56838DB6" w14:textId="77777777" w:rsidR="0095643E" w:rsidRDefault="0095643E" w:rsidP="0095643E">
      <w:pPr>
        <w:jc w:val="center"/>
        <w:rPr>
          <w:rFonts w:ascii="Arial" w:hAnsi="Arial"/>
          <w:b/>
          <w:caps/>
          <w:sz w:val="28"/>
          <w:szCs w:val="28"/>
          <w:u w:val="single"/>
        </w:rPr>
      </w:pPr>
    </w:p>
    <w:p w14:paraId="0FE06E77" w14:textId="77777777" w:rsidR="0095643E" w:rsidRDefault="0095643E" w:rsidP="0095643E">
      <w:pPr>
        <w:jc w:val="center"/>
        <w:rPr>
          <w:rFonts w:ascii="Arial" w:hAnsi="Arial"/>
          <w:b/>
          <w:caps/>
          <w:sz w:val="28"/>
          <w:szCs w:val="28"/>
          <w:u w:val="single"/>
        </w:rPr>
      </w:pPr>
    </w:p>
    <w:p w14:paraId="2FFA7B8F" w14:textId="77777777" w:rsidR="0095643E" w:rsidRDefault="0095643E" w:rsidP="0095643E">
      <w:pPr>
        <w:jc w:val="center"/>
        <w:rPr>
          <w:rFonts w:ascii="Arial" w:hAnsi="Arial"/>
          <w:b/>
          <w:caps/>
          <w:sz w:val="28"/>
          <w:szCs w:val="28"/>
          <w:u w:val="single"/>
        </w:rPr>
      </w:pPr>
    </w:p>
    <w:p w14:paraId="3762FCDC" w14:textId="77777777" w:rsidR="0095643E" w:rsidRDefault="0095643E" w:rsidP="0095643E">
      <w:pPr>
        <w:jc w:val="center"/>
        <w:rPr>
          <w:rFonts w:ascii="Arial" w:hAnsi="Arial"/>
          <w:b/>
          <w:caps/>
          <w:sz w:val="28"/>
          <w:szCs w:val="28"/>
          <w:u w:val="single"/>
        </w:rPr>
      </w:pPr>
    </w:p>
    <w:p w14:paraId="6B8B4A94" w14:textId="77777777" w:rsidR="0095643E" w:rsidRDefault="0095643E" w:rsidP="0095643E">
      <w:pPr>
        <w:jc w:val="center"/>
        <w:rPr>
          <w:rFonts w:ascii="Arial" w:hAnsi="Arial"/>
          <w:b/>
          <w:caps/>
          <w:sz w:val="28"/>
          <w:szCs w:val="28"/>
          <w:u w:val="single"/>
        </w:rPr>
      </w:pPr>
    </w:p>
    <w:p w14:paraId="59B8F49E" w14:textId="77777777" w:rsidR="0095643E" w:rsidRDefault="0095643E" w:rsidP="0095643E">
      <w:pPr>
        <w:jc w:val="center"/>
        <w:rPr>
          <w:rFonts w:ascii="Arial" w:hAnsi="Arial"/>
          <w:b/>
          <w:caps/>
          <w:sz w:val="28"/>
          <w:szCs w:val="28"/>
          <w:u w:val="single"/>
        </w:rPr>
      </w:pPr>
    </w:p>
    <w:p w14:paraId="278D3E1F" w14:textId="77777777" w:rsidR="0014225A" w:rsidRDefault="0014225A" w:rsidP="0095643E">
      <w:pPr>
        <w:jc w:val="center"/>
        <w:rPr>
          <w:rFonts w:ascii="Arial" w:hAnsi="Arial"/>
          <w:caps/>
          <w:szCs w:val="28"/>
          <w:u w:val="single"/>
        </w:rPr>
      </w:pPr>
    </w:p>
    <w:p w14:paraId="7094F43D" w14:textId="77777777" w:rsidR="0014225A" w:rsidRDefault="0014225A" w:rsidP="0095643E">
      <w:pPr>
        <w:jc w:val="center"/>
        <w:rPr>
          <w:rFonts w:ascii="Arial" w:hAnsi="Arial"/>
          <w:caps/>
          <w:szCs w:val="28"/>
          <w:u w:val="single"/>
        </w:rPr>
      </w:pPr>
    </w:p>
    <w:p w14:paraId="1D6AC538" w14:textId="77777777" w:rsidR="0014225A" w:rsidRDefault="0014225A" w:rsidP="0095643E">
      <w:pPr>
        <w:jc w:val="center"/>
        <w:rPr>
          <w:rFonts w:ascii="Arial" w:hAnsi="Arial"/>
          <w:caps/>
          <w:szCs w:val="28"/>
          <w:u w:val="single"/>
        </w:rPr>
      </w:pPr>
    </w:p>
    <w:p w14:paraId="241CAEF7" w14:textId="77777777" w:rsidR="0014225A" w:rsidRDefault="0014225A" w:rsidP="0095643E">
      <w:pPr>
        <w:jc w:val="center"/>
        <w:rPr>
          <w:rFonts w:ascii="Arial" w:hAnsi="Arial"/>
          <w:b/>
          <w:caps/>
          <w:sz w:val="28"/>
          <w:szCs w:val="28"/>
          <w:u w:val="single"/>
        </w:rPr>
      </w:pPr>
    </w:p>
    <w:p w14:paraId="7B71075A" w14:textId="77777777" w:rsidR="008D6D79" w:rsidRDefault="008D6D79" w:rsidP="0095643E">
      <w:pPr>
        <w:jc w:val="center"/>
        <w:rPr>
          <w:rFonts w:ascii="Arial" w:hAnsi="Arial"/>
          <w:b/>
          <w:caps/>
          <w:sz w:val="28"/>
          <w:szCs w:val="28"/>
          <w:u w:val="single"/>
        </w:rPr>
      </w:pPr>
    </w:p>
    <w:p w14:paraId="3A340ECB" w14:textId="77777777" w:rsidR="0095643E" w:rsidRPr="00564C78" w:rsidRDefault="0095643E" w:rsidP="0095643E">
      <w:pPr>
        <w:jc w:val="center"/>
        <w:rPr>
          <w:rFonts w:ascii="Arial" w:hAnsi="Arial"/>
          <w:b/>
          <w:caps/>
          <w:sz w:val="28"/>
          <w:szCs w:val="28"/>
          <w:u w:val="single"/>
        </w:rPr>
      </w:pPr>
      <w:r w:rsidRPr="00564C78">
        <w:rPr>
          <w:rFonts w:ascii="Arial" w:hAnsi="Arial"/>
          <w:b/>
          <w:caps/>
          <w:sz w:val="28"/>
          <w:szCs w:val="28"/>
          <w:u w:val="single"/>
        </w:rPr>
        <w:t>Vreemde talen: Frans en Engels</w:t>
      </w:r>
    </w:p>
    <w:p w14:paraId="7A284866" w14:textId="77777777" w:rsidR="0095643E" w:rsidRPr="00564C78" w:rsidRDefault="0095643E" w:rsidP="0095643E">
      <w:pPr>
        <w:rPr>
          <w:rFonts w:ascii="Arial" w:hAnsi="Arial"/>
          <w:caps/>
          <w:szCs w:val="28"/>
          <w:u w:val="single"/>
        </w:rPr>
      </w:pPr>
    </w:p>
    <w:p w14:paraId="766E7C45" w14:textId="77777777" w:rsidR="0095643E" w:rsidRPr="00564C78" w:rsidRDefault="0095643E" w:rsidP="0095643E">
      <w:pPr>
        <w:rPr>
          <w:rFonts w:ascii="Arial" w:hAnsi="Arial"/>
          <w:u w:val="single"/>
        </w:rPr>
      </w:pPr>
    </w:p>
    <w:p w14:paraId="07A24FCB" w14:textId="77777777" w:rsidR="0095643E" w:rsidRDefault="0095643E" w:rsidP="0095643E">
      <w:pPr>
        <w:jc w:val="center"/>
        <w:rPr>
          <w:rFonts w:ascii="Arial" w:hAnsi="Arial"/>
          <w:b/>
          <w:sz w:val="28"/>
          <w:u w:val="single"/>
        </w:rPr>
      </w:pPr>
    </w:p>
    <w:p w14:paraId="78DBC16F" w14:textId="77777777" w:rsidR="0095643E" w:rsidRDefault="0095643E" w:rsidP="0095643E">
      <w:pPr>
        <w:jc w:val="center"/>
        <w:rPr>
          <w:rFonts w:ascii="Arial" w:hAnsi="Arial"/>
          <w:b/>
          <w:sz w:val="28"/>
          <w:u w:val="single"/>
        </w:rPr>
      </w:pPr>
    </w:p>
    <w:p w14:paraId="2198C35A" w14:textId="77777777" w:rsidR="0095643E" w:rsidRDefault="0095643E" w:rsidP="0095643E">
      <w:pPr>
        <w:jc w:val="center"/>
        <w:rPr>
          <w:rFonts w:ascii="Arial" w:hAnsi="Arial"/>
          <w:b/>
          <w:sz w:val="28"/>
          <w:u w:val="single"/>
        </w:rPr>
      </w:pPr>
    </w:p>
    <w:p w14:paraId="7C8B0944" w14:textId="77777777" w:rsidR="0095643E" w:rsidRPr="00564C78" w:rsidRDefault="0014225A" w:rsidP="0095643E">
      <w:pPr>
        <w:jc w:val="center"/>
        <w:rPr>
          <w:rFonts w:ascii="Arial" w:hAnsi="Arial"/>
          <w:b/>
          <w:sz w:val="28"/>
          <w:u w:val="single"/>
        </w:rPr>
      </w:pPr>
      <w:r>
        <w:rPr>
          <w:rFonts w:ascii="Arial" w:hAnsi="Arial"/>
          <w:b/>
          <w:sz w:val="28"/>
          <w:u w:val="single"/>
        </w:rPr>
        <w:t>Humane Wetenschappen ASO2</w:t>
      </w:r>
    </w:p>
    <w:p w14:paraId="7CEF7108" w14:textId="77777777" w:rsidR="0095643E" w:rsidRPr="00564C78" w:rsidRDefault="0095643E" w:rsidP="0095643E">
      <w:pPr>
        <w:rPr>
          <w:rFonts w:ascii="Arial" w:hAnsi="Arial"/>
          <w:u w:val="single"/>
        </w:rPr>
      </w:pPr>
    </w:p>
    <w:p w14:paraId="08D03F83" w14:textId="77777777" w:rsidR="0095643E" w:rsidRPr="00732E3D" w:rsidRDefault="0095643E" w:rsidP="00AB199E">
      <w:pPr>
        <w:rPr>
          <w:rFonts w:ascii="Arial" w:hAnsi="Arial"/>
          <w:b/>
          <w:caps/>
          <w:smallCaps/>
          <w:sz w:val="28"/>
          <w:szCs w:val="28"/>
        </w:rPr>
      </w:pPr>
      <w:r>
        <w:rPr>
          <w:rFonts w:ascii="Arial" w:hAnsi="Arial"/>
        </w:rPr>
        <w:br w:type="page"/>
      </w:r>
      <w:r w:rsidRPr="00732E3D">
        <w:rPr>
          <w:rFonts w:ascii="Arial" w:hAnsi="Arial"/>
          <w:b/>
          <w:caps/>
          <w:sz w:val="28"/>
          <w:szCs w:val="28"/>
        </w:rPr>
        <w:t>Structuurschema</w:t>
      </w:r>
    </w:p>
    <w:p w14:paraId="382144F4" w14:textId="77777777" w:rsidR="0095643E" w:rsidRDefault="0095643E" w:rsidP="0095643E">
      <w:pPr>
        <w:rPr>
          <w:rFonts w:ascii="Arial" w:hAnsi="Arial"/>
          <w:smallCaps/>
          <w:sz w:val="28"/>
        </w:rPr>
      </w:pPr>
    </w:p>
    <w:p w14:paraId="6F5F1F9A" w14:textId="77777777" w:rsidR="0095643E" w:rsidRDefault="0095643E" w:rsidP="0095643E">
      <w:pPr>
        <w:rPr>
          <w:rFonts w:ascii="Arial" w:hAnsi="Arial"/>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10"/>
        <w:gridCol w:w="2410"/>
      </w:tblGrid>
      <w:tr w:rsidR="0095643E" w14:paraId="20DDEEE7" w14:textId="77777777">
        <w:tc>
          <w:tcPr>
            <w:tcW w:w="2410" w:type="dxa"/>
            <w:tcBorders>
              <w:bottom w:val="nil"/>
            </w:tcBorders>
          </w:tcPr>
          <w:p w14:paraId="2F4C446B" w14:textId="77777777" w:rsidR="0095643E" w:rsidRDefault="0095643E" w:rsidP="0095643E">
            <w:pPr>
              <w:ind w:left="142" w:right="213"/>
              <w:rPr>
                <w:rFonts w:ascii="Arial" w:hAnsi="Arial"/>
              </w:rPr>
            </w:pPr>
          </w:p>
          <w:p w14:paraId="1BE97EE3" w14:textId="77777777" w:rsidR="0095643E" w:rsidRDefault="0095643E" w:rsidP="00166AEF">
            <w:pPr>
              <w:ind w:right="213"/>
              <w:rPr>
                <w:rFonts w:ascii="Arial" w:hAnsi="Arial"/>
              </w:rPr>
            </w:pPr>
            <w:r>
              <w:rPr>
                <w:rFonts w:ascii="Arial" w:hAnsi="Arial"/>
              </w:rPr>
              <w:t>Frans 1</w:t>
            </w:r>
          </w:p>
          <w:p w14:paraId="67B57EEA" w14:textId="77777777" w:rsidR="0095643E" w:rsidRDefault="0095643E" w:rsidP="00166AEF">
            <w:pPr>
              <w:ind w:right="213"/>
              <w:rPr>
                <w:rFonts w:ascii="Arial" w:hAnsi="Arial"/>
              </w:rPr>
            </w:pPr>
            <w:r>
              <w:rPr>
                <w:rFonts w:ascii="Arial" w:hAnsi="Arial"/>
              </w:rPr>
              <w:t>AV 80 lt</w:t>
            </w:r>
          </w:p>
        </w:tc>
        <w:tc>
          <w:tcPr>
            <w:tcW w:w="2410" w:type="dxa"/>
            <w:tcBorders>
              <w:top w:val="nil"/>
              <w:bottom w:val="nil"/>
            </w:tcBorders>
          </w:tcPr>
          <w:p w14:paraId="38D2B68B" w14:textId="77777777" w:rsidR="0095643E" w:rsidRDefault="0095643E" w:rsidP="0095643E">
            <w:pPr>
              <w:ind w:left="142" w:right="213"/>
              <w:rPr>
                <w:rFonts w:ascii="Arial" w:hAnsi="Arial"/>
              </w:rPr>
            </w:pPr>
          </w:p>
        </w:tc>
        <w:tc>
          <w:tcPr>
            <w:tcW w:w="2410" w:type="dxa"/>
            <w:tcBorders>
              <w:bottom w:val="nil"/>
            </w:tcBorders>
          </w:tcPr>
          <w:p w14:paraId="06B1BCAE" w14:textId="77777777" w:rsidR="0095643E" w:rsidRDefault="0095643E" w:rsidP="0095643E">
            <w:pPr>
              <w:ind w:left="142" w:right="213"/>
              <w:rPr>
                <w:rFonts w:ascii="Arial" w:hAnsi="Arial"/>
              </w:rPr>
            </w:pPr>
          </w:p>
          <w:p w14:paraId="6BA00BF1" w14:textId="77777777" w:rsidR="0095643E" w:rsidRDefault="0095643E" w:rsidP="0095643E">
            <w:pPr>
              <w:tabs>
                <w:tab w:val="right" w:pos="2057"/>
              </w:tabs>
              <w:ind w:left="142" w:right="213"/>
              <w:rPr>
                <w:rFonts w:ascii="Arial" w:hAnsi="Arial"/>
              </w:rPr>
            </w:pPr>
            <w:r>
              <w:rPr>
                <w:rFonts w:ascii="Arial" w:hAnsi="Arial"/>
              </w:rPr>
              <w:t>Engels 1</w:t>
            </w:r>
          </w:p>
          <w:p w14:paraId="75F7073F" w14:textId="77777777" w:rsidR="0095643E" w:rsidRDefault="0095643E" w:rsidP="0095643E">
            <w:pPr>
              <w:ind w:left="142" w:right="213"/>
              <w:rPr>
                <w:rFonts w:ascii="Arial" w:hAnsi="Arial"/>
              </w:rPr>
            </w:pPr>
            <w:r>
              <w:rPr>
                <w:rFonts w:ascii="Arial" w:hAnsi="Arial"/>
              </w:rPr>
              <w:t>AV 80 lt</w:t>
            </w:r>
          </w:p>
        </w:tc>
      </w:tr>
      <w:tr w:rsidR="0095643E" w14:paraId="711A5D79" w14:textId="77777777">
        <w:tc>
          <w:tcPr>
            <w:tcW w:w="2410" w:type="dxa"/>
            <w:tcBorders>
              <w:left w:val="nil"/>
              <w:right w:val="nil"/>
            </w:tcBorders>
          </w:tcPr>
          <w:p w14:paraId="7D22E6DC" w14:textId="77777777" w:rsidR="0095643E" w:rsidRDefault="0095643E" w:rsidP="0095643E">
            <w:pPr>
              <w:jc w:val="center"/>
              <w:rPr>
                <w:rFonts w:ascii="Arial" w:hAnsi="Arial"/>
              </w:rPr>
            </w:pPr>
            <w:r>
              <w:rPr>
                <w:rFonts w:ascii="Arial" w:hAnsi="Arial"/>
              </w:rPr>
              <w:t>↓</w:t>
            </w:r>
          </w:p>
        </w:tc>
        <w:tc>
          <w:tcPr>
            <w:tcW w:w="2410" w:type="dxa"/>
            <w:tcBorders>
              <w:top w:val="nil"/>
              <w:left w:val="nil"/>
              <w:bottom w:val="nil"/>
              <w:right w:val="nil"/>
            </w:tcBorders>
          </w:tcPr>
          <w:p w14:paraId="3EFF890C" w14:textId="77777777" w:rsidR="0095643E" w:rsidRDefault="0095643E" w:rsidP="0095643E">
            <w:pPr>
              <w:jc w:val="center"/>
              <w:rPr>
                <w:rFonts w:ascii="Arial" w:hAnsi="Arial"/>
              </w:rPr>
            </w:pPr>
          </w:p>
        </w:tc>
        <w:tc>
          <w:tcPr>
            <w:tcW w:w="2410" w:type="dxa"/>
            <w:tcBorders>
              <w:left w:val="nil"/>
              <w:right w:val="nil"/>
            </w:tcBorders>
          </w:tcPr>
          <w:p w14:paraId="6C396667" w14:textId="77777777" w:rsidR="0095643E" w:rsidRDefault="0095643E" w:rsidP="0095643E">
            <w:pPr>
              <w:jc w:val="center"/>
              <w:rPr>
                <w:rFonts w:ascii="Arial" w:hAnsi="Arial"/>
              </w:rPr>
            </w:pPr>
            <w:r>
              <w:rPr>
                <w:rFonts w:ascii="Arial" w:hAnsi="Arial"/>
              </w:rPr>
              <w:t>↓</w:t>
            </w:r>
          </w:p>
        </w:tc>
      </w:tr>
      <w:tr w:rsidR="0095643E" w14:paraId="147FF028" w14:textId="77777777">
        <w:tc>
          <w:tcPr>
            <w:tcW w:w="2410" w:type="dxa"/>
            <w:tcBorders>
              <w:bottom w:val="nil"/>
            </w:tcBorders>
          </w:tcPr>
          <w:p w14:paraId="1B80E611" w14:textId="77777777" w:rsidR="0095643E" w:rsidRDefault="0095643E" w:rsidP="0095643E">
            <w:pPr>
              <w:rPr>
                <w:rFonts w:ascii="Arial" w:hAnsi="Arial"/>
              </w:rPr>
            </w:pPr>
          </w:p>
          <w:p w14:paraId="3B06DE70" w14:textId="77777777" w:rsidR="0095643E" w:rsidRDefault="0095643E" w:rsidP="0095643E">
            <w:pPr>
              <w:rPr>
                <w:rFonts w:ascii="Arial" w:hAnsi="Arial"/>
              </w:rPr>
            </w:pPr>
            <w:r>
              <w:rPr>
                <w:rFonts w:ascii="Arial" w:hAnsi="Arial"/>
              </w:rPr>
              <w:t>Frans 2</w:t>
            </w:r>
          </w:p>
          <w:p w14:paraId="11903460" w14:textId="77777777" w:rsidR="0095643E" w:rsidRDefault="0095643E" w:rsidP="0095643E">
            <w:pPr>
              <w:rPr>
                <w:rFonts w:ascii="Arial" w:hAnsi="Arial"/>
              </w:rPr>
            </w:pPr>
            <w:r>
              <w:rPr>
                <w:rFonts w:ascii="Arial" w:hAnsi="Arial"/>
              </w:rPr>
              <w:t>AV 80 lt</w:t>
            </w:r>
          </w:p>
        </w:tc>
        <w:tc>
          <w:tcPr>
            <w:tcW w:w="2410" w:type="dxa"/>
            <w:tcBorders>
              <w:top w:val="nil"/>
              <w:bottom w:val="nil"/>
            </w:tcBorders>
          </w:tcPr>
          <w:p w14:paraId="6435F780" w14:textId="77777777" w:rsidR="0095643E" w:rsidRDefault="0095643E" w:rsidP="0095643E">
            <w:pPr>
              <w:ind w:left="142" w:right="213"/>
              <w:rPr>
                <w:rFonts w:ascii="Arial" w:hAnsi="Arial"/>
              </w:rPr>
            </w:pPr>
          </w:p>
        </w:tc>
        <w:tc>
          <w:tcPr>
            <w:tcW w:w="2410" w:type="dxa"/>
            <w:tcBorders>
              <w:bottom w:val="nil"/>
            </w:tcBorders>
          </w:tcPr>
          <w:p w14:paraId="0564E549" w14:textId="77777777" w:rsidR="0095643E" w:rsidRDefault="0095643E" w:rsidP="0095643E">
            <w:pPr>
              <w:ind w:left="142" w:right="213"/>
              <w:rPr>
                <w:rFonts w:ascii="Arial" w:hAnsi="Arial"/>
              </w:rPr>
            </w:pPr>
          </w:p>
          <w:p w14:paraId="0ABCD7B2" w14:textId="77777777" w:rsidR="0095643E" w:rsidRDefault="0095643E" w:rsidP="0095643E">
            <w:pPr>
              <w:ind w:left="142" w:right="213"/>
              <w:rPr>
                <w:rFonts w:ascii="Arial" w:hAnsi="Arial"/>
              </w:rPr>
            </w:pPr>
            <w:r>
              <w:rPr>
                <w:rFonts w:ascii="Arial" w:hAnsi="Arial"/>
              </w:rPr>
              <w:t>Engels 2</w:t>
            </w:r>
          </w:p>
          <w:p w14:paraId="09AB87A8" w14:textId="77777777" w:rsidR="0095643E" w:rsidRDefault="0095643E" w:rsidP="0095643E">
            <w:pPr>
              <w:ind w:left="142" w:right="213"/>
              <w:rPr>
                <w:rFonts w:ascii="Arial" w:hAnsi="Arial"/>
              </w:rPr>
            </w:pPr>
            <w:r>
              <w:rPr>
                <w:rFonts w:ascii="Arial" w:hAnsi="Arial"/>
              </w:rPr>
              <w:t>AV 80 lt</w:t>
            </w:r>
          </w:p>
        </w:tc>
      </w:tr>
      <w:tr w:rsidR="0095643E" w14:paraId="50B90AB5" w14:textId="77777777">
        <w:tc>
          <w:tcPr>
            <w:tcW w:w="2410" w:type="dxa"/>
            <w:tcBorders>
              <w:left w:val="nil"/>
              <w:right w:val="nil"/>
            </w:tcBorders>
          </w:tcPr>
          <w:p w14:paraId="0B2CE3E2" w14:textId="77777777" w:rsidR="0095643E" w:rsidRDefault="0095643E" w:rsidP="0095643E">
            <w:pPr>
              <w:jc w:val="center"/>
              <w:rPr>
                <w:rFonts w:ascii="Arial" w:hAnsi="Arial"/>
              </w:rPr>
            </w:pPr>
            <w:r>
              <w:rPr>
                <w:rFonts w:ascii="Arial" w:hAnsi="Arial"/>
              </w:rPr>
              <w:t>↓</w:t>
            </w:r>
          </w:p>
        </w:tc>
        <w:tc>
          <w:tcPr>
            <w:tcW w:w="2410" w:type="dxa"/>
            <w:tcBorders>
              <w:top w:val="nil"/>
              <w:left w:val="nil"/>
              <w:bottom w:val="nil"/>
              <w:right w:val="nil"/>
            </w:tcBorders>
          </w:tcPr>
          <w:p w14:paraId="542F152A" w14:textId="77777777" w:rsidR="0095643E" w:rsidRDefault="0095643E" w:rsidP="0095643E">
            <w:pPr>
              <w:jc w:val="center"/>
              <w:rPr>
                <w:rFonts w:ascii="Arial" w:hAnsi="Arial"/>
              </w:rPr>
            </w:pPr>
          </w:p>
        </w:tc>
        <w:tc>
          <w:tcPr>
            <w:tcW w:w="2410" w:type="dxa"/>
            <w:tcBorders>
              <w:left w:val="nil"/>
              <w:right w:val="nil"/>
            </w:tcBorders>
          </w:tcPr>
          <w:p w14:paraId="2D4BD1B6" w14:textId="77777777" w:rsidR="0095643E" w:rsidRDefault="0095643E" w:rsidP="0095643E">
            <w:pPr>
              <w:jc w:val="center"/>
              <w:rPr>
                <w:rFonts w:ascii="Arial" w:hAnsi="Arial"/>
              </w:rPr>
            </w:pPr>
            <w:r>
              <w:rPr>
                <w:rFonts w:ascii="Arial" w:hAnsi="Arial"/>
              </w:rPr>
              <w:t>↓</w:t>
            </w:r>
          </w:p>
        </w:tc>
      </w:tr>
      <w:tr w:rsidR="0095643E" w14:paraId="26A4B4B9" w14:textId="77777777">
        <w:tc>
          <w:tcPr>
            <w:tcW w:w="2410" w:type="dxa"/>
            <w:tcBorders>
              <w:bottom w:val="single" w:sz="4" w:space="0" w:color="auto"/>
            </w:tcBorders>
          </w:tcPr>
          <w:p w14:paraId="65DCA88E" w14:textId="77777777" w:rsidR="0095643E" w:rsidRDefault="0095643E" w:rsidP="0095643E">
            <w:pPr>
              <w:rPr>
                <w:rFonts w:ascii="Arial" w:hAnsi="Arial"/>
              </w:rPr>
            </w:pPr>
          </w:p>
          <w:p w14:paraId="5D3B3184" w14:textId="77777777" w:rsidR="0095643E" w:rsidRDefault="0095643E" w:rsidP="0095643E">
            <w:pPr>
              <w:rPr>
                <w:rFonts w:ascii="Arial" w:hAnsi="Arial"/>
              </w:rPr>
            </w:pPr>
            <w:r>
              <w:rPr>
                <w:rFonts w:ascii="Arial" w:hAnsi="Arial"/>
              </w:rPr>
              <w:t>Frans 3</w:t>
            </w:r>
          </w:p>
          <w:p w14:paraId="42E77E4D" w14:textId="77777777" w:rsidR="0095643E" w:rsidRDefault="0095643E" w:rsidP="0095643E">
            <w:pPr>
              <w:rPr>
                <w:rFonts w:ascii="Arial" w:hAnsi="Arial"/>
              </w:rPr>
            </w:pPr>
            <w:r>
              <w:rPr>
                <w:rFonts w:ascii="Arial" w:hAnsi="Arial"/>
              </w:rPr>
              <w:t>AV 80 lt</w:t>
            </w:r>
          </w:p>
        </w:tc>
        <w:tc>
          <w:tcPr>
            <w:tcW w:w="2410" w:type="dxa"/>
            <w:tcBorders>
              <w:top w:val="nil"/>
              <w:bottom w:val="nil"/>
            </w:tcBorders>
          </w:tcPr>
          <w:p w14:paraId="45E538A6" w14:textId="77777777" w:rsidR="0095643E" w:rsidRDefault="0095643E" w:rsidP="0095643E">
            <w:pPr>
              <w:ind w:left="142" w:right="213"/>
              <w:rPr>
                <w:rFonts w:ascii="Arial" w:hAnsi="Arial"/>
              </w:rPr>
            </w:pPr>
          </w:p>
        </w:tc>
        <w:tc>
          <w:tcPr>
            <w:tcW w:w="2410" w:type="dxa"/>
            <w:tcBorders>
              <w:bottom w:val="single" w:sz="4" w:space="0" w:color="auto"/>
            </w:tcBorders>
          </w:tcPr>
          <w:p w14:paraId="05BB08A2" w14:textId="77777777" w:rsidR="0095643E" w:rsidRDefault="0095643E" w:rsidP="0095643E">
            <w:pPr>
              <w:ind w:left="142" w:right="213"/>
              <w:rPr>
                <w:rFonts w:ascii="Arial" w:hAnsi="Arial"/>
              </w:rPr>
            </w:pPr>
          </w:p>
          <w:p w14:paraId="7346D789" w14:textId="77777777" w:rsidR="0095643E" w:rsidRDefault="0095643E" w:rsidP="0095643E">
            <w:pPr>
              <w:ind w:left="142" w:right="213"/>
              <w:rPr>
                <w:rFonts w:ascii="Arial" w:hAnsi="Arial"/>
              </w:rPr>
            </w:pPr>
            <w:r>
              <w:rPr>
                <w:rFonts w:ascii="Arial" w:hAnsi="Arial"/>
              </w:rPr>
              <w:t>Engels 3</w:t>
            </w:r>
          </w:p>
          <w:p w14:paraId="7FC794CF" w14:textId="77777777" w:rsidR="0095643E" w:rsidRDefault="0095643E" w:rsidP="0095643E">
            <w:pPr>
              <w:ind w:left="142" w:right="213"/>
              <w:rPr>
                <w:rFonts w:ascii="Arial" w:hAnsi="Arial"/>
              </w:rPr>
            </w:pPr>
            <w:r>
              <w:rPr>
                <w:rFonts w:ascii="Arial" w:hAnsi="Arial"/>
              </w:rPr>
              <w:t>AV 80 lt</w:t>
            </w:r>
          </w:p>
        </w:tc>
      </w:tr>
    </w:tbl>
    <w:p w14:paraId="17B5E9DD" w14:textId="77777777" w:rsidR="0095643E" w:rsidRDefault="0095643E" w:rsidP="0095643E">
      <w:pPr>
        <w:rPr>
          <w:rFonts w:ascii="Arial" w:hAnsi="Arial"/>
        </w:rPr>
      </w:pPr>
    </w:p>
    <w:p w14:paraId="38D96FCB" w14:textId="77777777" w:rsidR="0095643E" w:rsidRDefault="0095643E" w:rsidP="0095643E">
      <w:pPr>
        <w:rPr>
          <w:rFonts w:ascii="Arial" w:hAnsi="Arial"/>
        </w:rPr>
      </w:pPr>
    </w:p>
    <w:p w14:paraId="08A2948B" w14:textId="77777777" w:rsidR="0095643E" w:rsidRPr="00B82AB5" w:rsidRDefault="0095643E" w:rsidP="0095643E">
      <w:pPr>
        <w:rPr>
          <w:rFonts w:ascii="Arial" w:hAnsi="Arial"/>
          <w:sz w:val="18"/>
          <w:szCs w:val="18"/>
        </w:rPr>
      </w:pPr>
      <w:r w:rsidRPr="00B82AB5">
        <w:rPr>
          <w:rFonts w:ascii="Arial" w:hAnsi="Arial"/>
          <w:sz w:val="18"/>
          <w:szCs w:val="18"/>
        </w:rPr>
        <w:t>De modules zijn sequentieel opgevat. Ze hebben een opklimmende moeilijkheidsgraad. De cursisten moeten slagen voor module 1 om module 2 te kunnen aanvatten en zo verder.</w:t>
      </w:r>
    </w:p>
    <w:p w14:paraId="60294B25" w14:textId="77777777" w:rsidR="0095643E" w:rsidRDefault="0095643E" w:rsidP="0095643E">
      <w:pPr>
        <w:rPr>
          <w:rFonts w:ascii="Arial" w:hAnsi="Arial"/>
        </w:rPr>
      </w:pPr>
    </w:p>
    <w:p w14:paraId="2B34C28E" w14:textId="77777777" w:rsidR="00CF144A" w:rsidRPr="00CF144A" w:rsidRDefault="0095643E" w:rsidP="00BC76B0">
      <w:pPr>
        <w:pStyle w:val="Kop1"/>
        <w:numPr>
          <w:ilvl w:val="0"/>
          <w:numId w:val="235"/>
        </w:numPr>
        <w:rPr>
          <w:bCs/>
          <w:iCs/>
        </w:rPr>
      </w:pPr>
      <w:r>
        <w:br w:type="page"/>
      </w:r>
      <w:bookmarkStart w:id="63" w:name="_Toc211751124"/>
      <w:bookmarkStart w:id="64" w:name="_Toc485137521"/>
      <w:r w:rsidR="00CF144A" w:rsidRPr="00CF144A">
        <w:rPr>
          <w:bCs/>
          <w:iCs/>
        </w:rPr>
        <w:t>Minimale materiële vereisten</w:t>
      </w:r>
      <w:bookmarkEnd w:id="63"/>
      <w:bookmarkEnd w:id="64"/>
    </w:p>
    <w:p w14:paraId="22187B95" w14:textId="77777777" w:rsidR="00CF144A" w:rsidRPr="00CF144A" w:rsidRDefault="00CF144A" w:rsidP="00CF144A">
      <w:pPr>
        <w:rPr>
          <w:rFonts w:ascii="Arial" w:hAnsi="Arial" w:cs="Arial"/>
          <w:sz w:val="18"/>
          <w:szCs w:val="18"/>
        </w:rPr>
      </w:pPr>
      <w:r w:rsidRPr="00CF144A">
        <w:rPr>
          <w:rFonts w:ascii="Arial" w:hAnsi="Arial" w:cs="Arial"/>
          <w:sz w:val="18"/>
          <w:szCs w:val="18"/>
        </w:rPr>
        <w:t>Om de vooropgestelde taalvaardigheid te kunnen verwerven, moeten de cursisten regelmatig kunn</w:t>
      </w:r>
      <w:r>
        <w:rPr>
          <w:rFonts w:ascii="Arial" w:hAnsi="Arial" w:cs="Arial"/>
          <w:sz w:val="18"/>
          <w:szCs w:val="18"/>
        </w:rPr>
        <w:t>en beschikken over het volgende:</w:t>
      </w:r>
    </w:p>
    <w:p w14:paraId="2049CD3C" w14:textId="77777777" w:rsidR="00CF144A" w:rsidRPr="00CF144A" w:rsidRDefault="003C3256" w:rsidP="00CF144A">
      <w:pPr>
        <w:numPr>
          <w:ilvl w:val="0"/>
          <w:numId w:val="11"/>
        </w:numPr>
        <w:rPr>
          <w:rFonts w:ascii="Arial" w:hAnsi="Arial" w:cs="Arial"/>
          <w:sz w:val="18"/>
          <w:szCs w:val="18"/>
        </w:rPr>
      </w:pPr>
      <w:r>
        <w:rPr>
          <w:rFonts w:ascii="Arial" w:hAnsi="Arial" w:cs="Arial"/>
          <w:sz w:val="18"/>
          <w:szCs w:val="18"/>
        </w:rPr>
        <w:t>e</w:t>
      </w:r>
      <w:r w:rsidR="00CF144A" w:rsidRPr="00CF144A">
        <w:rPr>
          <w:rFonts w:ascii="Arial" w:hAnsi="Arial" w:cs="Arial"/>
          <w:sz w:val="18"/>
          <w:szCs w:val="18"/>
        </w:rPr>
        <w:t>en taalklas  met audiovisuele mogelijkheden en een aanpasbare leeromgeving</w:t>
      </w:r>
    </w:p>
    <w:p w14:paraId="4A5342EC" w14:textId="77777777" w:rsidR="00CF144A" w:rsidRPr="00CF144A" w:rsidRDefault="003C3256" w:rsidP="00CF144A">
      <w:pPr>
        <w:numPr>
          <w:ilvl w:val="0"/>
          <w:numId w:val="11"/>
        </w:numPr>
        <w:rPr>
          <w:rFonts w:ascii="Arial" w:hAnsi="Arial" w:cs="Arial"/>
          <w:sz w:val="18"/>
          <w:szCs w:val="18"/>
        </w:rPr>
      </w:pPr>
      <w:r>
        <w:rPr>
          <w:rFonts w:ascii="Arial" w:hAnsi="Arial" w:cs="Arial"/>
          <w:sz w:val="18"/>
          <w:szCs w:val="18"/>
        </w:rPr>
        <w:t>n</w:t>
      </w:r>
      <w:r w:rsidR="00CF144A" w:rsidRPr="00CF144A">
        <w:rPr>
          <w:rFonts w:ascii="Arial" w:hAnsi="Arial" w:cs="Arial"/>
          <w:sz w:val="18"/>
          <w:szCs w:val="18"/>
        </w:rPr>
        <w:t>aslagwerken, o.a. woordenboeken, grammatica’s, tijdschriften, literaire werken</w:t>
      </w:r>
    </w:p>
    <w:p w14:paraId="773B468D" w14:textId="77777777" w:rsidR="003C3256" w:rsidRDefault="00CF144A" w:rsidP="00CF144A">
      <w:pPr>
        <w:numPr>
          <w:ilvl w:val="0"/>
          <w:numId w:val="11"/>
        </w:numPr>
        <w:rPr>
          <w:rFonts w:ascii="Arial" w:hAnsi="Arial" w:cs="Arial"/>
          <w:sz w:val="18"/>
          <w:szCs w:val="18"/>
        </w:rPr>
      </w:pPr>
      <w:r w:rsidRPr="00CF144A">
        <w:rPr>
          <w:rFonts w:ascii="Arial" w:hAnsi="Arial" w:cs="Arial"/>
          <w:sz w:val="18"/>
          <w:szCs w:val="18"/>
        </w:rPr>
        <w:t>ICT-mogelijkheden met internetverbinding</w:t>
      </w:r>
      <w:r w:rsidR="003C3256">
        <w:rPr>
          <w:rFonts w:ascii="Arial" w:hAnsi="Arial" w:cs="Arial"/>
          <w:sz w:val="18"/>
          <w:szCs w:val="18"/>
        </w:rPr>
        <w:t>.</w:t>
      </w:r>
    </w:p>
    <w:p w14:paraId="380E81DD" w14:textId="77777777" w:rsidR="009F1E61" w:rsidRDefault="009F1E61" w:rsidP="009F1E61">
      <w:pPr>
        <w:rPr>
          <w:rFonts w:ascii="Arial" w:hAnsi="Arial" w:cs="Arial"/>
          <w:sz w:val="18"/>
          <w:szCs w:val="18"/>
        </w:rPr>
      </w:pPr>
    </w:p>
    <w:p w14:paraId="1F98D1D4" w14:textId="77777777" w:rsidR="009F1E61" w:rsidRDefault="009F1E61" w:rsidP="009F1E61">
      <w:pPr>
        <w:rPr>
          <w:rFonts w:ascii="Arial" w:hAnsi="Arial" w:cs="Arial"/>
          <w:sz w:val="18"/>
          <w:szCs w:val="18"/>
        </w:rPr>
      </w:pPr>
    </w:p>
    <w:p w14:paraId="44B683FD" w14:textId="77777777" w:rsidR="003C240D" w:rsidRDefault="003C240D" w:rsidP="00BC76B0">
      <w:pPr>
        <w:pStyle w:val="Kop1"/>
        <w:numPr>
          <w:ilvl w:val="0"/>
          <w:numId w:val="235"/>
        </w:numPr>
        <w:ind w:right="985"/>
      </w:pPr>
      <w:bookmarkStart w:id="65" w:name="_Toc485137522"/>
      <w:r>
        <w:t>Modules</w:t>
      </w:r>
      <w:bookmarkEnd w:id="65"/>
    </w:p>
    <w:p w14:paraId="28F24FD0" w14:textId="77777777" w:rsidR="0095643E" w:rsidRPr="003C240D" w:rsidRDefault="0095643E" w:rsidP="003C240D">
      <w:pPr>
        <w:pStyle w:val="Kop2"/>
        <w:spacing w:before="60"/>
        <w:rPr>
          <w:rFonts w:cs="Arial"/>
          <w:b/>
          <w:i w:val="0"/>
          <w:szCs w:val="24"/>
        </w:rPr>
      </w:pPr>
      <w:bookmarkStart w:id="66" w:name="_Toc485137523"/>
      <w:r w:rsidRPr="003C240D">
        <w:rPr>
          <w:rFonts w:cs="Arial"/>
          <w:b/>
          <w:i w:val="0"/>
          <w:szCs w:val="24"/>
        </w:rPr>
        <w:t>Module ASO</w:t>
      </w:r>
      <w:r w:rsidR="00CD4C9F" w:rsidRPr="003C240D">
        <w:rPr>
          <w:rFonts w:cs="Arial"/>
          <w:b/>
          <w:i w:val="0"/>
          <w:szCs w:val="24"/>
        </w:rPr>
        <w:t xml:space="preserve">2-B </w:t>
      </w:r>
      <w:r w:rsidRPr="003C240D">
        <w:rPr>
          <w:rFonts w:cs="Arial"/>
          <w:b/>
          <w:i w:val="0"/>
          <w:szCs w:val="24"/>
        </w:rPr>
        <w:t>Engels 1</w:t>
      </w:r>
      <w:r w:rsidR="002E038D" w:rsidRPr="003C240D">
        <w:rPr>
          <w:rFonts w:cs="Arial"/>
          <w:b/>
          <w:i w:val="0"/>
          <w:szCs w:val="24"/>
        </w:rPr>
        <w:t xml:space="preserve"> (80 lestijden)</w:t>
      </w:r>
      <w:bookmarkEnd w:id="66"/>
    </w:p>
    <w:p w14:paraId="72EC9C4D" w14:textId="77777777" w:rsidR="0095643E" w:rsidRPr="00443275" w:rsidRDefault="0095643E" w:rsidP="0095643E">
      <w:pPr>
        <w:rPr>
          <w:rFonts w:ascii="Arial" w:hAnsi="Arial"/>
          <w:b/>
          <w:sz w:val="28"/>
        </w:rPr>
      </w:pPr>
    </w:p>
    <w:p w14:paraId="7A352995" w14:textId="77777777" w:rsidR="003C240D" w:rsidRPr="003C240D" w:rsidRDefault="003C240D" w:rsidP="003C240D">
      <w:pPr>
        <w:pStyle w:val="Kop3"/>
        <w:spacing w:before="0"/>
        <w:ind w:right="68"/>
        <w:rPr>
          <w:rFonts w:ascii="Arial" w:hAnsi="Arial"/>
          <w:sz w:val="20"/>
        </w:rPr>
      </w:pPr>
      <w:bookmarkStart w:id="67" w:name="_Toc485137524"/>
      <w:r w:rsidRPr="003C240D">
        <w:rPr>
          <w:rFonts w:ascii="Arial" w:hAnsi="Arial"/>
          <w:sz w:val="20"/>
        </w:rPr>
        <w:t>Situering van de module in de opleiding</w:t>
      </w:r>
      <w:bookmarkEnd w:id="67"/>
    </w:p>
    <w:p w14:paraId="648943D2" w14:textId="77777777" w:rsidR="00D7617D" w:rsidRPr="00CF144A" w:rsidRDefault="00D7617D" w:rsidP="00D7617D">
      <w:pPr>
        <w:rPr>
          <w:rFonts w:ascii="Arial" w:hAnsi="Arial" w:cs="Arial"/>
          <w:sz w:val="18"/>
          <w:szCs w:val="18"/>
          <w:lang w:val="nl-BE"/>
        </w:rPr>
      </w:pPr>
      <w:r w:rsidRPr="00CF144A">
        <w:rPr>
          <w:rFonts w:ascii="Arial" w:hAnsi="Arial" w:cs="Arial"/>
          <w:sz w:val="18"/>
          <w:szCs w:val="18"/>
          <w:lang w:val="nl-BE"/>
        </w:rPr>
        <w:t>In de eerste module leert de cursist voornamelijk de doeltaal hanteren op het beschrijvende niveau: hij moet de informatie kunnen begrijpen en weergeven zoals hij die ontmoet, voorlopig nog zonder veel persoonlijke verwerking of herstructurering. De cursist verwerkt en produceert eenvoudige informatieve teksten, en begrijpt prescriptieve teksten  op het eenvoudigste verwerkingsniveau. De cursist leert ook al een mondelinge presentatie geven en een verslag schrijven, in deze module nog ondersteund door een aangeboden format of sjabloon. Hij leert reeds een eenvoudige (ook digitale) correspondentie voeren. Verder maakt de cursist vanaf de eerste module reeds kennis met de cultuur en de cultuuruitingen in de brede betekenis.</w:t>
      </w:r>
    </w:p>
    <w:p w14:paraId="00FBB186" w14:textId="77777777" w:rsidR="00D7617D" w:rsidRPr="00CF144A" w:rsidRDefault="00D7617D" w:rsidP="00D7617D">
      <w:pPr>
        <w:rPr>
          <w:rFonts w:ascii="Arial" w:hAnsi="Arial" w:cs="Arial"/>
          <w:sz w:val="18"/>
          <w:szCs w:val="18"/>
          <w:lang w:val="nl-BE"/>
        </w:rPr>
      </w:pPr>
    </w:p>
    <w:p w14:paraId="52D61A2D" w14:textId="77777777" w:rsidR="00D7617D" w:rsidRPr="00D7617D" w:rsidRDefault="00D7617D" w:rsidP="00D7617D">
      <w:pPr>
        <w:rPr>
          <w:rFonts w:ascii="Arial" w:hAnsi="Arial" w:cs="Arial"/>
          <w:sz w:val="18"/>
          <w:szCs w:val="18"/>
          <w:lang w:val="nl-BE"/>
        </w:rPr>
      </w:pPr>
      <w:r w:rsidRPr="00CF144A">
        <w:rPr>
          <w:rFonts w:ascii="Arial" w:hAnsi="Arial" w:cs="Arial"/>
          <w:sz w:val="18"/>
          <w:szCs w:val="18"/>
          <w:lang w:val="nl-BE"/>
        </w:rPr>
        <w:t xml:space="preserve">Zie ook: </w:t>
      </w:r>
      <w:hyperlink r:id="rId28" w:history="1">
        <w:r w:rsidRPr="00CF144A">
          <w:rPr>
            <w:rFonts w:ascii="Arial" w:hAnsi="Arial" w:cs="Arial"/>
            <w:color w:val="0000FF"/>
            <w:sz w:val="18"/>
            <w:szCs w:val="18"/>
            <w:u w:val="single"/>
            <w:lang w:val="nl-BE"/>
          </w:rPr>
          <w:t>uitgangspunten</w:t>
        </w:r>
      </w:hyperlink>
      <w:r w:rsidRPr="00CF144A">
        <w:rPr>
          <w:rFonts w:ascii="Arial" w:hAnsi="Arial" w:cs="Arial"/>
          <w:sz w:val="18"/>
          <w:szCs w:val="18"/>
          <w:lang w:val="nl-BE"/>
        </w:rPr>
        <w:t xml:space="preserve"> bij de eindtermen moderne vreemde talen Frans-Engels van de 2e graad ASO.</w:t>
      </w:r>
    </w:p>
    <w:p w14:paraId="7AB70889" w14:textId="77777777" w:rsidR="00D7617D" w:rsidRPr="00D7617D" w:rsidRDefault="00D7617D" w:rsidP="00D7617D">
      <w:pPr>
        <w:widowControl w:val="0"/>
        <w:spacing w:before="11"/>
        <w:rPr>
          <w:rFonts w:ascii="Arial" w:eastAsia="Arial" w:hAnsi="Arial" w:cs="Arial"/>
          <w:sz w:val="20"/>
          <w:szCs w:val="20"/>
          <w:lang w:val="nl-BE" w:eastAsia="en-US"/>
        </w:rPr>
      </w:pPr>
    </w:p>
    <w:p w14:paraId="5ACF736B" w14:textId="77777777" w:rsidR="0095643E" w:rsidRPr="00677179" w:rsidRDefault="00087C17" w:rsidP="00677179">
      <w:pPr>
        <w:pStyle w:val="Kop3"/>
        <w:spacing w:before="0"/>
        <w:ind w:right="68"/>
        <w:rPr>
          <w:rFonts w:ascii="Arial" w:hAnsi="Arial"/>
          <w:sz w:val="20"/>
        </w:rPr>
      </w:pPr>
      <w:bookmarkStart w:id="68" w:name="_Toc485137525"/>
      <w:r w:rsidRPr="00677179">
        <w:rPr>
          <w:rFonts w:ascii="Arial" w:hAnsi="Arial"/>
          <w:sz w:val="20"/>
        </w:rPr>
        <w:t>B</w:t>
      </w:r>
      <w:r w:rsidR="0095643E" w:rsidRPr="00677179">
        <w:rPr>
          <w:rFonts w:ascii="Arial" w:hAnsi="Arial"/>
          <w:sz w:val="20"/>
        </w:rPr>
        <w:t>eginsituatie</w:t>
      </w:r>
      <w:bookmarkEnd w:id="68"/>
      <w:r w:rsidR="0095643E" w:rsidRPr="00677179">
        <w:rPr>
          <w:rFonts w:ascii="Arial" w:hAnsi="Arial"/>
          <w:sz w:val="20"/>
        </w:rPr>
        <w:t xml:space="preserve"> </w:t>
      </w:r>
    </w:p>
    <w:p w14:paraId="638BAF41" w14:textId="77777777" w:rsidR="003648DC" w:rsidRDefault="00CF144A" w:rsidP="0095643E">
      <w:pPr>
        <w:rPr>
          <w:rFonts w:ascii="Arial" w:hAnsi="Arial" w:cs="Arial"/>
          <w:sz w:val="18"/>
          <w:szCs w:val="18"/>
        </w:rPr>
        <w:sectPr w:rsidR="003648DC" w:rsidSect="005F1F70">
          <w:pgSz w:w="11906" w:h="16838" w:code="9"/>
          <w:pgMar w:top="1418" w:right="1418" w:bottom="1418" w:left="1418" w:header="709" w:footer="709" w:gutter="0"/>
          <w:cols w:space="708"/>
          <w:docGrid w:linePitch="360"/>
        </w:sectPr>
      </w:pPr>
      <w:r w:rsidRPr="00CF144A">
        <w:rPr>
          <w:rFonts w:ascii="Arial" w:hAnsi="Arial" w:cs="Arial"/>
          <w:sz w:val="18"/>
          <w:szCs w:val="18"/>
        </w:rPr>
        <w:t>De beginsituatie van de cursist wordt door het CVO nagegaan via een intakeprocedure (gesprek, proef,…). Op basis van deze intake geeft het CVO een advies aan de cursist over het aangewezen traject.</w:t>
      </w:r>
    </w:p>
    <w:p w14:paraId="00CF3339" w14:textId="77777777" w:rsidR="0095643E" w:rsidRPr="00677179" w:rsidRDefault="004E3423" w:rsidP="00677179">
      <w:pPr>
        <w:pStyle w:val="Kop3"/>
        <w:spacing w:before="0"/>
        <w:ind w:right="68"/>
        <w:rPr>
          <w:rFonts w:ascii="Arial" w:hAnsi="Arial"/>
          <w:sz w:val="20"/>
        </w:rPr>
      </w:pPr>
      <w:bookmarkStart w:id="69" w:name="_Toc485137526"/>
      <w:r w:rsidRPr="00677179">
        <w:rPr>
          <w:rFonts w:ascii="Arial" w:hAnsi="Arial"/>
          <w:sz w:val="20"/>
        </w:rPr>
        <w:t>L</w:t>
      </w:r>
      <w:r w:rsidR="0095643E" w:rsidRPr="00677179">
        <w:rPr>
          <w:rFonts w:ascii="Arial" w:hAnsi="Arial"/>
          <w:sz w:val="20"/>
        </w:rPr>
        <w:t>eerplandoelen</w:t>
      </w:r>
      <w:bookmarkEnd w:id="69"/>
    </w:p>
    <w:p w14:paraId="27ECC6AF" w14:textId="77777777" w:rsidR="0095643E" w:rsidRPr="00087C17" w:rsidRDefault="0095643E" w:rsidP="0095643E">
      <w:pPr>
        <w:spacing w:before="60" w:after="60"/>
        <w:rPr>
          <w:rFonts w:ascii="Arial" w:hAnsi="Arial"/>
          <w:b/>
          <w:smallCaps/>
          <w:sz w:val="18"/>
          <w:szCs w:val="18"/>
        </w:rPr>
      </w:pPr>
      <w:r w:rsidRPr="00087C17">
        <w:rPr>
          <w:rFonts w:ascii="Arial" w:hAnsi="Arial" w:cs="Arial"/>
          <w:i/>
          <w:sz w:val="18"/>
          <w:szCs w:val="18"/>
        </w:rPr>
        <w:t>(* = attitude</w:t>
      </w:r>
      <w:r w:rsidRPr="00087C17">
        <w:rPr>
          <w:sz w:val="18"/>
          <w:szCs w:val="18"/>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25"/>
        <w:gridCol w:w="1134"/>
      </w:tblGrid>
      <w:tr w:rsidR="00CF144A" w:rsidRPr="00EF257C" w14:paraId="15464DC3" w14:textId="77777777" w:rsidTr="001C1BF4">
        <w:tc>
          <w:tcPr>
            <w:tcW w:w="13325" w:type="dxa"/>
            <w:shd w:val="clear" w:color="auto" w:fill="auto"/>
          </w:tcPr>
          <w:p w14:paraId="418EEB29" w14:textId="77777777" w:rsidR="00CF144A" w:rsidRPr="00D7617D" w:rsidRDefault="00CF144A" w:rsidP="00DC3D86">
            <w:pPr>
              <w:jc w:val="center"/>
              <w:rPr>
                <w:rFonts w:ascii="Arial" w:hAnsi="Arial"/>
                <w:b/>
                <w:sz w:val="18"/>
                <w:szCs w:val="18"/>
              </w:rPr>
            </w:pPr>
            <w:r w:rsidRPr="00D7617D">
              <w:rPr>
                <w:rFonts w:ascii="Arial" w:hAnsi="Arial"/>
                <w:b/>
                <w:sz w:val="18"/>
                <w:szCs w:val="18"/>
              </w:rPr>
              <w:t>Luisteren</w:t>
            </w:r>
          </w:p>
        </w:tc>
        <w:tc>
          <w:tcPr>
            <w:tcW w:w="1134" w:type="dxa"/>
          </w:tcPr>
          <w:p w14:paraId="22E06318" w14:textId="77777777" w:rsidR="00CF144A" w:rsidRPr="00D7617D" w:rsidRDefault="00CF144A" w:rsidP="00DC3D86">
            <w:pPr>
              <w:jc w:val="center"/>
              <w:rPr>
                <w:rFonts w:ascii="Arial" w:hAnsi="Arial"/>
                <w:b/>
                <w:sz w:val="18"/>
                <w:szCs w:val="18"/>
              </w:rPr>
            </w:pPr>
          </w:p>
        </w:tc>
      </w:tr>
      <w:tr w:rsidR="00CF144A" w:rsidRPr="00EF257C" w14:paraId="3049C82B" w14:textId="77777777" w:rsidTr="001C1BF4">
        <w:tc>
          <w:tcPr>
            <w:tcW w:w="13325" w:type="dxa"/>
            <w:shd w:val="clear" w:color="auto" w:fill="auto"/>
          </w:tcPr>
          <w:p w14:paraId="4521F49A" w14:textId="77777777" w:rsidR="00CF144A" w:rsidRPr="00D7617D" w:rsidRDefault="00CF144A" w:rsidP="00DC3D86">
            <w:pPr>
              <w:rPr>
                <w:rFonts w:ascii="Arial" w:hAnsi="Arial"/>
                <w:sz w:val="18"/>
                <w:szCs w:val="18"/>
              </w:rPr>
            </w:pPr>
            <w:r w:rsidRPr="00D7617D">
              <w:rPr>
                <w:rFonts w:ascii="Arial" w:hAnsi="Arial"/>
                <w:sz w:val="18"/>
                <w:szCs w:val="18"/>
              </w:rPr>
              <w:t xml:space="preserve">In </w:t>
            </w:r>
            <w:r w:rsidRPr="00D7617D">
              <w:rPr>
                <w:rFonts w:ascii="Arial" w:hAnsi="Arial"/>
                <w:b/>
                <w:sz w:val="18"/>
                <w:szCs w:val="18"/>
              </w:rPr>
              <w:t>teksten</w:t>
            </w:r>
            <w:r w:rsidRPr="00D7617D">
              <w:rPr>
                <w:rFonts w:ascii="Arial" w:hAnsi="Arial"/>
                <w:sz w:val="18"/>
                <w:szCs w:val="18"/>
              </w:rPr>
              <w:t xml:space="preserve"> met de volgende </w:t>
            </w:r>
            <w:r w:rsidRPr="00D7617D">
              <w:rPr>
                <w:rFonts w:ascii="Arial" w:hAnsi="Arial"/>
                <w:b/>
                <w:sz w:val="18"/>
                <w:szCs w:val="18"/>
              </w:rPr>
              <w:t>kenmerken</w:t>
            </w:r>
          </w:p>
        </w:tc>
        <w:tc>
          <w:tcPr>
            <w:tcW w:w="1134" w:type="dxa"/>
          </w:tcPr>
          <w:p w14:paraId="42B18BB7" w14:textId="77777777" w:rsidR="00CF144A" w:rsidRPr="00D7617D" w:rsidRDefault="00CF144A" w:rsidP="00DC3D86">
            <w:pPr>
              <w:rPr>
                <w:rFonts w:ascii="Arial" w:hAnsi="Arial"/>
                <w:sz w:val="18"/>
                <w:szCs w:val="18"/>
              </w:rPr>
            </w:pPr>
          </w:p>
        </w:tc>
      </w:tr>
      <w:tr w:rsidR="00CF144A" w:rsidRPr="00EF257C" w14:paraId="5E20A30E" w14:textId="77777777" w:rsidTr="001C1BF4">
        <w:tc>
          <w:tcPr>
            <w:tcW w:w="13325" w:type="dxa"/>
            <w:shd w:val="clear" w:color="auto" w:fill="auto"/>
          </w:tcPr>
          <w:p w14:paraId="1990E78D" w14:textId="77777777" w:rsidR="00CF144A" w:rsidRPr="00D7617D" w:rsidRDefault="00CF144A" w:rsidP="00BC76B0">
            <w:pPr>
              <w:numPr>
                <w:ilvl w:val="0"/>
                <w:numId w:val="274"/>
              </w:numPr>
              <w:rPr>
                <w:rFonts w:ascii="Arial" w:hAnsi="Arial"/>
                <w:sz w:val="18"/>
                <w:szCs w:val="18"/>
                <w:lang w:val="nl-BE"/>
              </w:rPr>
            </w:pPr>
            <w:r w:rsidRPr="00D7617D">
              <w:rPr>
                <w:rFonts w:ascii="Arial" w:hAnsi="Arial"/>
                <w:b/>
                <w:bCs/>
                <w:sz w:val="18"/>
                <w:szCs w:val="18"/>
                <w:lang w:val="nl-BE"/>
              </w:rPr>
              <w:t>Onderwerp</w:t>
            </w:r>
          </w:p>
          <w:p w14:paraId="670FBC1A"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vrij concreet</w:t>
            </w:r>
          </w:p>
          <w:p w14:paraId="61B00DE8"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eigen leefwereld en dagelijks leven</w:t>
            </w:r>
          </w:p>
          <w:p w14:paraId="3A125CAA"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ook onderwerpen van meer algemene aard, onder meer met betrekking tot de actualiteit</w:t>
            </w:r>
          </w:p>
          <w:p w14:paraId="6D79C85C" w14:textId="77777777" w:rsidR="00CF144A" w:rsidRPr="00D7617D" w:rsidRDefault="00CF144A" w:rsidP="00BC76B0">
            <w:pPr>
              <w:numPr>
                <w:ilvl w:val="0"/>
                <w:numId w:val="275"/>
              </w:numPr>
              <w:rPr>
                <w:rFonts w:ascii="Arial" w:hAnsi="Arial"/>
                <w:sz w:val="18"/>
                <w:szCs w:val="18"/>
                <w:lang w:val="nl-BE"/>
              </w:rPr>
            </w:pPr>
            <w:r w:rsidRPr="00D7617D">
              <w:rPr>
                <w:rFonts w:ascii="Arial" w:hAnsi="Arial"/>
                <w:b/>
                <w:bCs/>
                <w:sz w:val="18"/>
                <w:szCs w:val="18"/>
                <w:lang w:val="nl-BE"/>
              </w:rPr>
              <w:t>Taalgebruikssituatie</w:t>
            </w:r>
          </w:p>
          <w:p w14:paraId="7408731F"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voor de cursisten relevante taalgebruikssituaties</w:t>
            </w:r>
          </w:p>
          <w:p w14:paraId="0335564A"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met en zonder achtergrondgeluiden</w:t>
            </w:r>
          </w:p>
          <w:p w14:paraId="303C0942"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met en zonder visuele ondersteuning</w:t>
            </w:r>
          </w:p>
          <w:p w14:paraId="0A3C018C"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met aandacht voor digitale media</w:t>
            </w:r>
          </w:p>
          <w:p w14:paraId="3B1416CD" w14:textId="77777777" w:rsidR="00CF144A" w:rsidRPr="00D7617D" w:rsidRDefault="00CF144A" w:rsidP="00BC76B0">
            <w:pPr>
              <w:numPr>
                <w:ilvl w:val="0"/>
                <w:numId w:val="275"/>
              </w:numPr>
              <w:rPr>
                <w:rFonts w:ascii="Arial" w:hAnsi="Arial"/>
                <w:sz w:val="18"/>
                <w:szCs w:val="18"/>
                <w:lang w:val="nl-BE"/>
              </w:rPr>
            </w:pPr>
            <w:r w:rsidRPr="00D7617D">
              <w:rPr>
                <w:rFonts w:ascii="Arial" w:hAnsi="Arial"/>
                <w:b/>
                <w:bCs/>
                <w:sz w:val="18"/>
                <w:szCs w:val="18"/>
                <w:lang w:val="nl-BE"/>
              </w:rPr>
              <w:t>Structuur/ Samenhang/ Lengte</w:t>
            </w:r>
          </w:p>
          <w:p w14:paraId="0CBB8021"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ook samengestelde zinnen met een beperkte mate van complexiteit</w:t>
            </w:r>
          </w:p>
          <w:p w14:paraId="102F3AAC"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tekststructuur met een beperkte mate van complexiteit</w:t>
            </w:r>
          </w:p>
          <w:p w14:paraId="7EEA934D"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af en toe iets langere teksten</w:t>
            </w:r>
          </w:p>
          <w:p w14:paraId="0821E15E" w14:textId="77777777" w:rsidR="00CF144A" w:rsidRPr="00D7617D" w:rsidRDefault="00CF144A" w:rsidP="00BC76B0">
            <w:pPr>
              <w:numPr>
                <w:ilvl w:val="0"/>
                <w:numId w:val="275"/>
              </w:numPr>
              <w:rPr>
                <w:rFonts w:ascii="Arial" w:hAnsi="Arial"/>
                <w:sz w:val="18"/>
                <w:szCs w:val="18"/>
                <w:lang w:val="nl-BE"/>
              </w:rPr>
            </w:pPr>
            <w:r w:rsidRPr="00D7617D">
              <w:rPr>
                <w:rFonts w:ascii="Arial" w:hAnsi="Arial"/>
                <w:b/>
                <w:bCs/>
                <w:sz w:val="18"/>
                <w:szCs w:val="18"/>
                <w:lang w:val="nl-BE"/>
              </w:rPr>
              <w:t>Uitspraak, articulatie, intonatie</w:t>
            </w:r>
          </w:p>
          <w:p w14:paraId="16CF984F"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heldere uitspraak</w:t>
            </w:r>
          </w:p>
          <w:p w14:paraId="3512DB47"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zorgvuldige articulatie</w:t>
            </w:r>
          </w:p>
          <w:p w14:paraId="2F72FEB2"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duidelijke, natuurlijke intonatie</w:t>
            </w:r>
          </w:p>
          <w:p w14:paraId="69A1CC93"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standaardtaal</w:t>
            </w:r>
          </w:p>
          <w:p w14:paraId="7F322267" w14:textId="77777777" w:rsidR="00CF144A" w:rsidRPr="00D7617D" w:rsidRDefault="00CF144A" w:rsidP="00BC76B0">
            <w:pPr>
              <w:numPr>
                <w:ilvl w:val="0"/>
                <w:numId w:val="275"/>
              </w:numPr>
              <w:rPr>
                <w:rFonts w:ascii="Arial" w:hAnsi="Arial"/>
                <w:sz w:val="18"/>
                <w:szCs w:val="18"/>
                <w:lang w:val="nl-BE"/>
              </w:rPr>
            </w:pPr>
            <w:r w:rsidRPr="00D7617D">
              <w:rPr>
                <w:rFonts w:ascii="Arial" w:hAnsi="Arial"/>
                <w:b/>
                <w:bCs/>
                <w:sz w:val="18"/>
                <w:szCs w:val="18"/>
                <w:lang w:val="nl-BE"/>
              </w:rPr>
              <w:t>Tempo en vlotheid</w:t>
            </w:r>
          </w:p>
          <w:p w14:paraId="415EC50D"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normaal tempo</w:t>
            </w:r>
          </w:p>
          <w:p w14:paraId="6BBA5278" w14:textId="77777777" w:rsidR="00CF144A" w:rsidRPr="00D7617D" w:rsidRDefault="00CF144A" w:rsidP="00BC76B0">
            <w:pPr>
              <w:numPr>
                <w:ilvl w:val="0"/>
                <w:numId w:val="275"/>
              </w:numPr>
              <w:rPr>
                <w:rFonts w:ascii="Arial" w:hAnsi="Arial"/>
                <w:sz w:val="18"/>
                <w:szCs w:val="18"/>
                <w:lang w:val="nl-BE"/>
              </w:rPr>
            </w:pPr>
            <w:r w:rsidRPr="00D7617D">
              <w:rPr>
                <w:rFonts w:ascii="Arial" w:hAnsi="Arial"/>
                <w:b/>
                <w:bCs/>
                <w:sz w:val="18"/>
                <w:szCs w:val="18"/>
                <w:lang w:val="nl-BE"/>
              </w:rPr>
              <w:t>Woordenschat en taalvariëteit</w:t>
            </w:r>
          </w:p>
          <w:p w14:paraId="65FAC21F"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frequente woorden</w:t>
            </w:r>
          </w:p>
          <w:p w14:paraId="5FF61B44"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overwegend eenduidig in de context</w:t>
            </w:r>
          </w:p>
          <w:p w14:paraId="7F80F124"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ook met minimale afwijking van de standaardtaal</w:t>
            </w:r>
          </w:p>
          <w:p w14:paraId="10AFF26F" w14:textId="77777777" w:rsidR="00CF144A" w:rsidRPr="00D7617D" w:rsidRDefault="00CF144A" w:rsidP="00BC76B0">
            <w:pPr>
              <w:numPr>
                <w:ilvl w:val="1"/>
                <w:numId w:val="275"/>
              </w:numPr>
              <w:rPr>
                <w:rFonts w:ascii="Arial" w:hAnsi="Arial"/>
                <w:sz w:val="18"/>
                <w:szCs w:val="18"/>
                <w:lang w:val="nl-BE"/>
              </w:rPr>
            </w:pPr>
            <w:r w:rsidRPr="00D7617D">
              <w:rPr>
                <w:rFonts w:ascii="Arial" w:hAnsi="Arial"/>
                <w:sz w:val="18"/>
                <w:szCs w:val="18"/>
                <w:lang w:val="nl-BE"/>
              </w:rPr>
              <w:t>informeel en formeel</w:t>
            </w:r>
          </w:p>
        </w:tc>
        <w:tc>
          <w:tcPr>
            <w:tcW w:w="1134" w:type="dxa"/>
          </w:tcPr>
          <w:p w14:paraId="48F445A5" w14:textId="77777777" w:rsidR="00CF144A" w:rsidRPr="00D7617D" w:rsidRDefault="00CF144A" w:rsidP="00D7617D">
            <w:pPr>
              <w:rPr>
                <w:rFonts w:ascii="Arial" w:hAnsi="Arial"/>
                <w:b/>
                <w:bCs/>
                <w:sz w:val="18"/>
                <w:szCs w:val="18"/>
                <w:lang w:val="nl-BE"/>
              </w:rPr>
            </w:pPr>
          </w:p>
        </w:tc>
      </w:tr>
      <w:tr w:rsidR="00CF144A" w:rsidRPr="00EF257C" w14:paraId="12897ED9" w14:textId="77777777" w:rsidTr="001C1BF4">
        <w:tc>
          <w:tcPr>
            <w:tcW w:w="13325" w:type="dxa"/>
            <w:shd w:val="clear" w:color="auto" w:fill="auto"/>
          </w:tcPr>
          <w:p w14:paraId="251C414E" w14:textId="77777777" w:rsidR="00CF144A" w:rsidRPr="00D7617D" w:rsidRDefault="00CF144A" w:rsidP="00DC3D86">
            <w:pPr>
              <w:rPr>
                <w:rFonts w:ascii="Arial" w:hAnsi="Arial"/>
                <w:sz w:val="18"/>
                <w:szCs w:val="18"/>
              </w:rPr>
            </w:pPr>
            <w:r w:rsidRPr="00D7617D">
              <w:rPr>
                <w:rFonts w:ascii="Arial" w:hAnsi="Arial"/>
                <w:sz w:val="18"/>
                <w:szCs w:val="18"/>
              </w:rPr>
              <w:t xml:space="preserve">kunnen de cursisten volgende </w:t>
            </w:r>
            <w:r w:rsidRPr="00D7617D">
              <w:rPr>
                <w:rFonts w:ascii="Arial" w:hAnsi="Arial"/>
                <w:b/>
                <w:sz w:val="18"/>
                <w:szCs w:val="18"/>
              </w:rPr>
              <w:t>taken beschrijvend uitvoeren</w:t>
            </w:r>
          </w:p>
        </w:tc>
        <w:tc>
          <w:tcPr>
            <w:tcW w:w="1134" w:type="dxa"/>
          </w:tcPr>
          <w:p w14:paraId="4802126B" w14:textId="77777777" w:rsidR="00CF144A" w:rsidRPr="00D7617D" w:rsidRDefault="00CF144A" w:rsidP="00DC3D86">
            <w:pPr>
              <w:rPr>
                <w:rFonts w:ascii="Arial" w:hAnsi="Arial"/>
                <w:b/>
                <w:bCs/>
                <w:sz w:val="18"/>
                <w:szCs w:val="18"/>
                <w:lang w:val="nl-BE"/>
              </w:rPr>
            </w:pPr>
          </w:p>
        </w:tc>
      </w:tr>
      <w:tr w:rsidR="00CF144A" w:rsidRPr="00EF257C" w14:paraId="4FF05C39" w14:textId="77777777" w:rsidTr="001C1BF4">
        <w:tc>
          <w:tcPr>
            <w:tcW w:w="13325" w:type="dxa"/>
            <w:shd w:val="clear" w:color="auto" w:fill="auto"/>
          </w:tcPr>
          <w:p w14:paraId="3FD3F47E" w14:textId="77777777" w:rsidR="00CF144A" w:rsidRPr="00D7617D" w:rsidRDefault="00CF144A" w:rsidP="00D7617D">
            <w:pPr>
              <w:pStyle w:val="04Pijltjes"/>
              <w:rPr>
                <w:sz w:val="18"/>
                <w:szCs w:val="18"/>
              </w:rPr>
            </w:pPr>
            <w:r w:rsidRPr="00D7617D">
              <w:rPr>
                <w:sz w:val="18"/>
                <w:szCs w:val="18"/>
              </w:rPr>
              <w:t>het onderwerp bepalen in informatieve en prescriptieve teksten</w:t>
            </w:r>
          </w:p>
        </w:tc>
        <w:tc>
          <w:tcPr>
            <w:tcW w:w="1134" w:type="dxa"/>
            <w:shd w:val="clear" w:color="auto" w:fill="auto"/>
          </w:tcPr>
          <w:p w14:paraId="41575F50" w14:textId="77777777" w:rsidR="00CF144A" w:rsidRPr="00D7617D" w:rsidRDefault="00CF144A" w:rsidP="00D7617D">
            <w:pPr>
              <w:jc w:val="center"/>
              <w:rPr>
                <w:rFonts w:ascii="Arial" w:hAnsi="Arial"/>
                <w:sz w:val="18"/>
                <w:szCs w:val="18"/>
              </w:rPr>
            </w:pPr>
            <w:r w:rsidRPr="00D7617D">
              <w:rPr>
                <w:rFonts w:ascii="Arial" w:hAnsi="Arial"/>
                <w:sz w:val="18"/>
                <w:szCs w:val="18"/>
              </w:rPr>
              <w:t>ET1</w:t>
            </w:r>
          </w:p>
        </w:tc>
      </w:tr>
      <w:tr w:rsidR="00CF144A" w:rsidRPr="00EF257C" w14:paraId="7FBE2B65" w14:textId="77777777" w:rsidTr="001C1BF4">
        <w:tc>
          <w:tcPr>
            <w:tcW w:w="13325" w:type="dxa"/>
            <w:shd w:val="clear" w:color="auto" w:fill="auto"/>
          </w:tcPr>
          <w:p w14:paraId="530EE094" w14:textId="77777777" w:rsidR="00CF144A" w:rsidRPr="00D7617D" w:rsidRDefault="00CF144A" w:rsidP="00D7617D">
            <w:pPr>
              <w:pStyle w:val="04Pijltjes"/>
              <w:rPr>
                <w:b/>
                <w:i/>
                <w:sz w:val="18"/>
                <w:szCs w:val="18"/>
              </w:rPr>
            </w:pPr>
            <w:r w:rsidRPr="00D7617D">
              <w:rPr>
                <w:sz w:val="18"/>
                <w:szCs w:val="18"/>
              </w:rPr>
              <w:t>de hoofdgedachte achterhalen in informatieve en prescriptieve teksten</w:t>
            </w:r>
          </w:p>
        </w:tc>
        <w:tc>
          <w:tcPr>
            <w:tcW w:w="1134" w:type="dxa"/>
            <w:shd w:val="clear" w:color="auto" w:fill="auto"/>
          </w:tcPr>
          <w:p w14:paraId="7CCA80DA" w14:textId="77777777" w:rsidR="00CF144A" w:rsidRPr="00D7617D" w:rsidRDefault="00CF144A" w:rsidP="00D7617D">
            <w:pPr>
              <w:jc w:val="center"/>
              <w:rPr>
                <w:rFonts w:ascii="Arial" w:hAnsi="Arial"/>
                <w:sz w:val="18"/>
                <w:szCs w:val="18"/>
              </w:rPr>
            </w:pPr>
            <w:r w:rsidRPr="00D7617D">
              <w:rPr>
                <w:rFonts w:ascii="Arial" w:hAnsi="Arial"/>
                <w:sz w:val="18"/>
                <w:szCs w:val="18"/>
              </w:rPr>
              <w:t>ET2</w:t>
            </w:r>
          </w:p>
        </w:tc>
      </w:tr>
      <w:tr w:rsidR="00CF144A" w:rsidRPr="00EF257C" w14:paraId="62270E5A" w14:textId="77777777" w:rsidTr="001C1BF4">
        <w:tc>
          <w:tcPr>
            <w:tcW w:w="13325" w:type="dxa"/>
            <w:shd w:val="clear" w:color="auto" w:fill="auto"/>
          </w:tcPr>
          <w:p w14:paraId="3D93B9CD" w14:textId="77777777" w:rsidR="00CF144A" w:rsidRPr="00D7617D" w:rsidRDefault="00CF144A" w:rsidP="00D7617D">
            <w:pPr>
              <w:pStyle w:val="04Pijltjes"/>
              <w:rPr>
                <w:sz w:val="18"/>
                <w:szCs w:val="18"/>
              </w:rPr>
            </w:pPr>
            <w:r w:rsidRPr="00D7617D">
              <w:rPr>
                <w:sz w:val="18"/>
                <w:szCs w:val="18"/>
              </w:rPr>
              <w:t>de gedachtegang volgen van informatieve en prescriptieve teksten</w:t>
            </w:r>
          </w:p>
        </w:tc>
        <w:tc>
          <w:tcPr>
            <w:tcW w:w="1134" w:type="dxa"/>
            <w:shd w:val="clear" w:color="auto" w:fill="auto"/>
          </w:tcPr>
          <w:p w14:paraId="674BCDE7" w14:textId="77777777" w:rsidR="00CF144A" w:rsidRPr="00D7617D" w:rsidRDefault="00CF144A" w:rsidP="00D7617D">
            <w:pPr>
              <w:jc w:val="center"/>
              <w:rPr>
                <w:rFonts w:ascii="Arial" w:hAnsi="Arial"/>
                <w:sz w:val="18"/>
                <w:szCs w:val="18"/>
              </w:rPr>
            </w:pPr>
            <w:r w:rsidRPr="00D7617D">
              <w:rPr>
                <w:rFonts w:ascii="Arial" w:hAnsi="Arial"/>
                <w:sz w:val="18"/>
                <w:szCs w:val="18"/>
              </w:rPr>
              <w:t>ET3</w:t>
            </w:r>
          </w:p>
        </w:tc>
      </w:tr>
      <w:tr w:rsidR="00CF144A" w:rsidRPr="00EF257C" w14:paraId="4BAD3F7B" w14:textId="77777777" w:rsidTr="001C1BF4">
        <w:tc>
          <w:tcPr>
            <w:tcW w:w="13325" w:type="dxa"/>
            <w:shd w:val="clear" w:color="auto" w:fill="auto"/>
          </w:tcPr>
          <w:p w14:paraId="0F5E8111" w14:textId="77777777" w:rsidR="00CF144A" w:rsidRPr="00D7617D" w:rsidRDefault="00CF144A" w:rsidP="00D7617D">
            <w:pPr>
              <w:pStyle w:val="04Pijltjes"/>
              <w:rPr>
                <w:sz w:val="18"/>
                <w:szCs w:val="18"/>
              </w:rPr>
            </w:pPr>
            <w:r w:rsidRPr="00D7617D">
              <w:rPr>
                <w:sz w:val="18"/>
                <w:szCs w:val="18"/>
              </w:rPr>
              <w:t>relevante informatie selecteren uit informatieve en prescriptieve teksten</w:t>
            </w:r>
          </w:p>
        </w:tc>
        <w:tc>
          <w:tcPr>
            <w:tcW w:w="1134" w:type="dxa"/>
            <w:shd w:val="clear" w:color="auto" w:fill="auto"/>
          </w:tcPr>
          <w:p w14:paraId="378A3202" w14:textId="77777777" w:rsidR="00CF144A" w:rsidRPr="00D7617D" w:rsidRDefault="00CF144A" w:rsidP="00D7617D">
            <w:pPr>
              <w:jc w:val="center"/>
              <w:rPr>
                <w:rFonts w:ascii="Arial" w:hAnsi="Arial"/>
                <w:sz w:val="18"/>
                <w:szCs w:val="18"/>
              </w:rPr>
            </w:pPr>
            <w:r w:rsidRPr="00D7617D">
              <w:rPr>
                <w:rFonts w:ascii="Arial" w:hAnsi="Arial"/>
                <w:sz w:val="18"/>
                <w:szCs w:val="18"/>
              </w:rPr>
              <w:t>ET4</w:t>
            </w:r>
          </w:p>
        </w:tc>
      </w:tr>
      <w:tr w:rsidR="00CF144A" w:rsidRPr="00EF257C" w14:paraId="7B0CA833" w14:textId="77777777" w:rsidTr="001C1BF4">
        <w:tc>
          <w:tcPr>
            <w:tcW w:w="13325" w:type="dxa"/>
            <w:shd w:val="clear" w:color="auto" w:fill="auto"/>
          </w:tcPr>
          <w:p w14:paraId="506939D5" w14:textId="77777777" w:rsidR="00CF144A" w:rsidRPr="00D7617D" w:rsidRDefault="00CF144A" w:rsidP="00D7617D">
            <w:pPr>
              <w:pStyle w:val="04Pijltjes"/>
              <w:rPr>
                <w:sz w:val="18"/>
                <w:szCs w:val="18"/>
              </w:rPr>
            </w:pPr>
            <w:r w:rsidRPr="00D7617D">
              <w:rPr>
                <w:sz w:val="18"/>
                <w:szCs w:val="18"/>
              </w:rPr>
              <w:t>cultuuruitingen herkennen die specifiek zijn voor een streek waar de doeltaal gesproken wordt</w:t>
            </w:r>
          </w:p>
        </w:tc>
        <w:tc>
          <w:tcPr>
            <w:tcW w:w="1134" w:type="dxa"/>
            <w:shd w:val="clear" w:color="auto" w:fill="auto"/>
          </w:tcPr>
          <w:p w14:paraId="6FDC8CA6" w14:textId="77777777" w:rsidR="00CF144A" w:rsidRPr="00D7617D" w:rsidRDefault="00CF144A" w:rsidP="00D7617D">
            <w:pPr>
              <w:jc w:val="center"/>
              <w:rPr>
                <w:rFonts w:ascii="Arial" w:hAnsi="Arial"/>
                <w:sz w:val="18"/>
                <w:szCs w:val="18"/>
              </w:rPr>
            </w:pPr>
            <w:r w:rsidRPr="00D7617D">
              <w:rPr>
                <w:rFonts w:ascii="Arial" w:hAnsi="Arial"/>
                <w:sz w:val="18"/>
                <w:szCs w:val="18"/>
              </w:rPr>
              <w:t>ET5</w:t>
            </w:r>
          </w:p>
        </w:tc>
      </w:tr>
      <w:tr w:rsidR="00CF144A" w:rsidRPr="00EF257C" w14:paraId="3BA52D51" w14:textId="77777777" w:rsidTr="001C1BF4">
        <w:tc>
          <w:tcPr>
            <w:tcW w:w="13325" w:type="dxa"/>
            <w:shd w:val="clear" w:color="auto" w:fill="auto"/>
          </w:tcPr>
          <w:p w14:paraId="2F9D9BF2" w14:textId="77777777" w:rsidR="00CF144A" w:rsidRPr="00D7617D" w:rsidRDefault="00CF144A" w:rsidP="00D7617D">
            <w:pPr>
              <w:rPr>
                <w:rFonts w:ascii="Arial" w:hAnsi="Arial"/>
                <w:sz w:val="18"/>
                <w:szCs w:val="18"/>
              </w:rPr>
            </w:pPr>
            <w:r w:rsidRPr="00D7617D">
              <w:rPr>
                <w:rFonts w:ascii="Arial" w:hAnsi="Arial"/>
                <w:sz w:val="18"/>
                <w:szCs w:val="18"/>
              </w:rPr>
              <w:t xml:space="preserve">Indien nodig passen de cursisten volgende </w:t>
            </w:r>
            <w:r w:rsidRPr="00D7617D">
              <w:rPr>
                <w:rFonts w:ascii="Arial" w:hAnsi="Arial"/>
                <w:b/>
                <w:bCs/>
                <w:sz w:val="18"/>
                <w:szCs w:val="18"/>
              </w:rPr>
              <w:t>strategieën</w:t>
            </w:r>
            <w:r w:rsidRPr="00D7617D">
              <w:rPr>
                <w:rFonts w:ascii="Arial" w:hAnsi="Arial"/>
                <w:sz w:val="18"/>
                <w:szCs w:val="18"/>
              </w:rPr>
              <w:t xml:space="preserve"> toe:</w:t>
            </w:r>
          </w:p>
          <w:p w14:paraId="4C7470A6"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zich blijven concentreren ondanks het feit dat ze niet alles begrijpen;</w:t>
            </w:r>
          </w:p>
          <w:p w14:paraId="2A127310"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het luisterdoel bepalen en hun taalgedrag er op afstemmen;</w:t>
            </w:r>
          </w:p>
          <w:p w14:paraId="20D4EFBA"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zeggen dat ze iets niet begrijpen en vragen wat iets betekent;</w:t>
            </w:r>
          </w:p>
          <w:p w14:paraId="23FD6DEA"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gebruik maken van ondersteunende gegevens (talige en niet-talige) binnen en buiten de tekst;</w:t>
            </w:r>
          </w:p>
          <w:p w14:paraId="4C6E7E74"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vragen om langzamer te spreken, iets te herhalen;</w:t>
            </w:r>
          </w:p>
          <w:p w14:paraId="45F5F6D1"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hypothesen vormen over de inhoud van de tekst;</w:t>
            </w:r>
          </w:p>
          <w:p w14:paraId="080A7F21"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de vermoedelijke betekenis van transparante woorden afleiden;</w:t>
            </w:r>
          </w:p>
          <w:p w14:paraId="15BBC83E" w14:textId="77777777" w:rsidR="00CF144A" w:rsidRPr="00D7617D" w:rsidRDefault="00CF144A" w:rsidP="00BC76B0">
            <w:pPr>
              <w:numPr>
                <w:ilvl w:val="0"/>
                <w:numId w:val="276"/>
              </w:numPr>
              <w:rPr>
                <w:rFonts w:ascii="Arial" w:hAnsi="Arial"/>
                <w:sz w:val="18"/>
                <w:szCs w:val="18"/>
                <w:lang w:val="nl-BE"/>
              </w:rPr>
            </w:pPr>
            <w:r w:rsidRPr="00D7617D">
              <w:rPr>
                <w:rFonts w:ascii="Arial" w:hAnsi="Arial"/>
                <w:sz w:val="18"/>
                <w:szCs w:val="18"/>
                <w:lang w:val="nl-BE"/>
              </w:rPr>
              <w:t>de vermoedelijke betekenis van onbekende woorden afleiden uit de context;</w:t>
            </w:r>
          </w:p>
          <w:p w14:paraId="5FFDAF4A" w14:textId="77777777" w:rsidR="00CF144A" w:rsidRPr="003C3256" w:rsidRDefault="00CF144A" w:rsidP="00BC76B0">
            <w:pPr>
              <w:numPr>
                <w:ilvl w:val="0"/>
                <w:numId w:val="276"/>
              </w:numPr>
              <w:rPr>
                <w:rFonts w:ascii="Arial" w:hAnsi="Arial"/>
                <w:sz w:val="18"/>
                <w:szCs w:val="18"/>
                <w:lang w:val="nl-BE"/>
              </w:rPr>
            </w:pPr>
            <w:r w:rsidRPr="00D7617D">
              <w:rPr>
                <w:rFonts w:ascii="Arial" w:hAnsi="Arial"/>
                <w:sz w:val="18"/>
                <w:szCs w:val="18"/>
                <w:lang w:val="nl-BE"/>
              </w:rPr>
              <w:t>relevante informatie noteren.</w:t>
            </w:r>
          </w:p>
        </w:tc>
        <w:tc>
          <w:tcPr>
            <w:tcW w:w="1134" w:type="dxa"/>
            <w:shd w:val="clear" w:color="auto" w:fill="auto"/>
          </w:tcPr>
          <w:p w14:paraId="223A8FA3" w14:textId="77777777" w:rsidR="00CF144A" w:rsidRPr="00D7617D" w:rsidRDefault="00CF144A" w:rsidP="00D7617D">
            <w:pPr>
              <w:jc w:val="center"/>
              <w:rPr>
                <w:rFonts w:ascii="Arial" w:hAnsi="Arial"/>
                <w:sz w:val="18"/>
                <w:szCs w:val="18"/>
              </w:rPr>
            </w:pPr>
            <w:r w:rsidRPr="00D7617D">
              <w:rPr>
                <w:rFonts w:ascii="Arial" w:hAnsi="Arial"/>
                <w:sz w:val="18"/>
                <w:szCs w:val="18"/>
              </w:rPr>
              <w:t>ET8</w:t>
            </w:r>
          </w:p>
        </w:tc>
      </w:tr>
      <w:tr w:rsidR="00CF144A" w:rsidRPr="00EF257C" w14:paraId="669F0B67" w14:textId="77777777" w:rsidTr="001C1BF4">
        <w:tc>
          <w:tcPr>
            <w:tcW w:w="13325" w:type="dxa"/>
            <w:shd w:val="clear" w:color="auto" w:fill="auto"/>
          </w:tcPr>
          <w:p w14:paraId="4AC852BE" w14:textId="77777777" w:rsidR="00CF144A" w:rsidRPr="00D7617D" w:rsidRDefault="00CF144A" w:rsidP="00D7617D">
            <w:pPr>
              <w:jc w:val="center"/>
              <w:rPr>
                <w:rFonts w:ascii="Arial" w:hAnsi="Arial"/>
                <w:sz w:val="18"/>
                <w:szCs w:val="18"/>
              </w:rPr>
            </w:pPr>
            <w:r w:rsidRPr="00D7617D">
              <w:rPr>
                <w:rFonts w:ascii="Arial" w:hAnsi="Arial"/>
                <w:b/>
                <w:sz w:val="18"/>
                <w:szCs w:val="18"/>
              </w:rPr>
              <w:t>Lezen</w:t>
            </w:r>
          </w:p>
        </w:tc>
        <w:tc>
          <w:tcPr>
            <w:tcW w:w="1134" w:type="dxa"/>
            <w:shd w:val="clear" w:color="auto" w:fill="auto"/>
          </w:tcPr>
          <w:p w14:paraId="021B2675" w14:textId="77777777" w:rsidR="00CF144A" w:rsidRPr="00EF257C" w:rsidRDefault="00CF144A" w:rsidP="00D7617D">
            <w:pPr>
              <w:rPr>
                <w:rFonts w:ascii="Arial" w:hAnsi="Arial"/>
                <w:sz w:val="20"/>
              </w:rPr>
            </w:pPr>
          </w:p>
        </w:tc>
      </w:tr>
      <w:tr w:rsidR="00CF144A" w:rsidRPr="00EF257C" w14:paraId="5711F1BA" w14:textId="77777777" w:rsidTr="001C1BF4">
        <w:tc>
          <w:tcPr>
            <w:tcW w:w="13325" w:type="dxa"/>
            <w:shd w:val="clear" w:color="auto" w:fill="auto"/>
          </w:tcPr>
          <w:p w14:paraId="7E855166" w14:textId="77777777" w:rsidR="00CF144A" w:rsidRPr="00D7617D" w:rsidRDefault="00CF144A" w:rsidP="00D7617D">
            <w:pPr>
              <w:rPr>
                <w:rFonts w:ascii="Arial" w:hAnsi="Arial"/>
                <w:sz w:val="18"/>
                <w:szCs w:val="18"/>
              </w:rPr>
            </w:pPr>
            <w:r w:rsidRPr="00D7617D">
              <w:rPr>
                <w:rFonts w:ascii="Arial" w:hAnsi="Arial"/>
                <w:sz w:val="18"/>
                <w:szCs w:val="18"/>
              </w:rPr>
              <w:t xml:space="preserve">In </w:t>
            </w:r>
            <w:r w:rsidRPr="00D7617D">
              <w:rPr>
                <w:rFonts w:ascii="Arial" w:hAnsi="Arial"/>
                <w:b/>
                <w:sz w:val="18"/>
                <w:szCs w:val="18"/>
              </w:rPr>
              <w:t>teksten</w:t>
            </w:r>
            <w:r w:rsidRPr="00D7617D">
              <w:rPr>
                <w:rFonts w:ascii="Arial" w:hAnsi="Arial"/>
                <w:sz w:val="18"/>
                <w:szCs w:val="18"/>
              </w:rPr>
              <w:t xml:space="preserve"> met de volgende </w:t>
            </w:r>
            <w:r w:rsidRPr="00D7617D">
              <w:rPr>
                <w:rFonts w:ascii="Arial" w:hAnsi="Arial"/>
                <w:b/>
                <w:sz w:val="18"/>
                <w:szCs w:val="18"/>
              </w:rPr>
              <w:t>kenmerken</w:t>
            </w:r>
          </w:p>
        </w:tc>
        <w:tc>
          <w:tcPr>
            <w:tcW w:w="1134" w:type="dxa"/>
            <w:shd w:val="clear" w:color="auto" w:fill="auto"/>
          </w:tcPr>
          <w:p w14:paraId="5B90A4DF" w14:textId="77777777" w:rsidR="00CF144A" w:rsidRPr="00EF257C" w:rsidRDefault="00CF144A" w:rsidP="00D7617D">
            <w:pPr>
              <w:rPr>
                <w:rFonts w:ascii="Arial" w:hAnsi="Arial"/>
                <w:sz w:val="20"/>
              </w:rPr>
            </w:pPr>
          </w:p>
        </w:tc>
      </w:tr>
      <w:tr w:rsidR="00CF144A" w:rsidRPr="00EF257C" w14:paraId="024768EC" w14:textId="77777777" w:rsidTr="001C1BF4">
        <w:tc>
          <w:tcPr>
            <w:tcW w:w="13325" w:type="dxa"/>
            <w:shd w:val="clear" w:color="auto" w:fill="auto"/>
          </w:tcPr>
          <w:p w14:paraId="667349EE" w14:textId="77777777" w:rsidR="00CF144A" w:rsidRPr="00D7617D" w:rsidRDefault="00CF144A" w:rsidP="00BC76B0">
            <w:pPr>
              <w:numPr>
                <w:ilvl w:val="0"/>
                <w:numId w:val="277"/>
              </w:numPr>
              <w:rPr>
                <w:rFonts w:ascii="Arial" w:hAnsi="Arial"/>
                <w:sz w:val="18"/>
                <w:szCs w:val="18"/>
                <w:lang w:val="nl-BE"/>
              </w:rPr>
            </w:pPr>
            <w:r w:rsidRPr="00D7617D">
              <w:rPr>
                <w:rFonts w:ascii="Arial" w:hAnsi="Arial"/>
                <w:b/>
                <w:bCs/>
                <w:sz w:val="18"/>
                <w:szCs w:val="18"/>
                <w:lang w:val="nl-BE"/>
              </w:rPr>
              <w:t>Onderwerp</w:t>
            </w:r>
          </w:p>
          <w:p w14:paraId="6FE815BC"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vrij concreet</w:t>
            </w:r>
          </w:p>
          <w:p w14:paraId="3596CB2D"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eigen leefwereld en dagelijks leven</w:t>
            </w:r>
          </w:p>
          <w:p w14:paraId="74FD5D2E"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ook onderwerpen van meer algemene aard, onder meer met betrekking tot de actualiteit</w:t>
            </w:r>
          </w:p>
          <w:p w14:paraId="36EC93C4" w14:textId="77777777" w:rsidR="00CF144A" w:rsidRPr="00D7617D" w:rsidRDefault="00CF144A" w:rsidP="00BC76B0">
            <w:pPr>
              <w:numPr>
                <w:ilvl w:val="0"/>
                <w:numId w:val="278"/>
              </w:numPr>
              <w:rPr>
                <w:rFonts w:ascii="Arial" w:hAnsi="Arial"/>
                <w:sz w:val="18"/>
                <w:szCs w:val="18"/>
                <w:lang w:val="nl-BE"/>
              </w:rPr>
            </w:pPr>
            <w:r w:rsidRPr="00D7617D">
              <w:rPr>
                <w:rFonts w:ascii="Arial" w:hAnsi="Arial"/>
                <w:b/>
                <w:bCs/>
                <w:sz w:val="18"/>
                <w:szCs w:val="18"/>
                <w:lang w:val="nl-BE"/>
              </w:rPr>
              <w:t>Taalgebruikssituatie</w:t>
            </w:r>
          </w:p>
          <w:p w14:paraId="2CED88F7"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voor de cursisten relevante taalgebruikssituaties</w:t>
            </w:r>
          </w:p>
          <w:p w14:paraId="2FAC3F80"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met en zonder visuele ondersteuning</w:t>
            </w:r>
          </w:p>
          <w:p w14:paraId="7E0CEE2F"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socioculturele verschillen tussen de Engelstalige wereld en de eigen wereld</w:t>
            </w:r>
          </w:p>
          <w:p w14:paraId="511A755D"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met aandacht voor digitale media</w:t>
            </w:r>
          </w:p>
          <w:p w14:paraId="7F154706" w14:textId="77777777" w:rsidR="00CF144A" w:rsidRPr="00D7617D" w:rsidRDefault="00CF144A" w:rsidP="00BC76B0">
            <w:pPr>
              <w:numPr>
                <w:ilvl w:val="0"/>
                <w:numId w:val="278"/>
              </w:numPr>
              <w:rPr>
                <w:rFonts w:ascii="Arial" w:hAnsi="Arial"/>
                <w:sz w:val="18"/>
                <w:szCs w:val="18"/>
                <w:lang w:val="nl-BE"/>
              </w:rPr>
            </w:pPr>
            <w:r w:rsidRPr="00D7617D">
              <w:rPr>
                <w:rFonts w:ascii="Arial" w:hAnsi="Arial"/>
                <w:b/>
                <w:bCs/>
                <w:sz w:val="18"/>
                <w:szCs w:val="18"/>
                <w:lang w:val="nl-BE"/>
              </w:rPr>
              <w:t>Structuur/ Samenhang/ Lengte</w:t>
            </w:r>
          </w:p>
          <w:p w14:paraId="6E52B401"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ook samengestelde zinnen met een beperkte mate van complexiteit</w:t>
            </w:r>
          </w:p>
          <w:p w14:paraId="75D069E5"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niet al te complex gestructureerde informatieve en prescriptieve teksten</w:t>
            </w:r>
          </w:p>
          <w:p w14:paraId="577B66CF"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af en toe ietslangere teksten</w:t>
            </w:r>
          </w:p>
          <w:p w14:paraId="3423ED57"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ook met redundante informatie</w:t>
            </w:r>
          </w:p>
          <w:p w14:paraId="6154E9C9" w14:textId="77777777" w:rsidR="00CF144A" w:rsidRPr="00D7617D" w:rsidRDefault="00CF144A" w:rsidP="00BC76B0">
            <w:pPr>
              <w:numPr>
                <w:ilvl w:val="0"/>
                <w:numId w:val="278"/>
              </w:numPr>
              <w:rPr>
                <w:rFonts w:ascii="Arial" w:hAnsi="Arial"/>
                <w:sz w:val="18"/>
                <w:szCs w:val="18"/>
                <w:lang w:val="nl-BE"/>
              </w:rPr>
            </w:pPr>
            <w:r w:rsidRPr="00D7617D">
              <w:rPr>
                <w:rFonts w:ascii="Arial" w:hAnsi="Arial"/>
                <w:b/>
                <w:bCs/>
                <w:sz w:val="18"/>
                <w:szCs w:val="18"/>
                <w:lang w:val="nl-BE"/>
              </w:rPr>
              <w:t>Woordenschat en taalvariëteit</w:t>
            </w:r>
          </w:p>
          <w:p w14:paraId="1199B34B"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frequente woorden</w:t>
            </w:r>
          </w:p>
          <w:p w14:paraId="507FED9B"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overwegend eenduidig in de context</w:t>
            </w:r>
          </w:p>
          <w:p w14:paraId="56CB3756" w14:textId="77777777" w:rsidR="00CF144A" w:rsidRPr="00D7617D" w:rsidRDefault="00CF144A" w:rsidP="00BC76B0">
            <w:pPr>
              <w:numPr>
                <w:ilvl w:val="1"/>
                <w:numId w:val="278"/>
              </w:numPr>
              <w:rPr>
                <w:rFonts w:ascii="Arial" w:hAnsi="Arial"/>
                <w:sz w:val="18"/>
                <w:szCs w:val="18"/>
                <w:lang w:val="nl-BE"/>
              </w:rPr>
            </w:pPr>
            <w:r w:rsidRPr="00D7617D">
              <w:rPr>
                <w:rFonts w:ascii="Arial" w:hAnsi="Arial"/>
                <w:sz w:val="18"/>
                <w:szCs w:val="18"/>
                <w:lang w:val="nl-BE"/>
              </w:rPr>
              <w:t>ook met minimale afwijking van de standaardtaal</w:t>
            </w:r>
          </w:p>
          <w:p w14:paraId="4D16CAE3" w14:textId="77777777" w:rsidR="00CF144A" w:rsidRPr="003C3256" w:rsidRDefault="00CF144A" w:rsidP="00BC76B0">
            <w:pPr>
              <w:numPr>
                <w:ilvl w:val="1"/>
                <w:numId w:val="278"/>
              </w:numPr>
              <w:rPr>
                <w:rFonts w:ascii="Arial" w:hAnsi="Arial"/>
                <w:sz w:val="18"/>
                <w:szCs w:val="18"/>
                <w:lang w:val="nl-BE"/>
              </w:rPr>
            </w:pPr>
            <w:r w:rsidRPr="00D7617D">
              <w:rPr>
                <w:rFonts w:ascii="Arial" w:hAnsi="Arial"/>
                <w:sz w:val="18"/>
                <w:szCs w:val="18"/>
                <w:lang w:val="nl-BE"/>
              </w:rPr>
              <w:t>informeel en formeel</w:t>
            </w:r>
          </w:p>
        </w:tc>
        <w:tc>
          <w:tcPr>
            <w:tcW w:w="1134" w:type="dxa"/>
            <w:shd w:val="clear" w:color="auto" w:fill="auto"/>
          </w:tcPr>
          <w:p w14:paraId="7E724ED6" w14:textId="77777777" w:rsidR="00CF144A" w:rsidRPr="00EF257C" w:rsidRDefault="00CF144A" w:rsidP="00D7617D">
            <w:pPr>
              <w:rPr>
                <w:rFonts w:ascii="Arial" w:hAnsi="Arial"/>
                <w:sz w:val="20"/>
              </w:rPr>
            </w:pPr>
          </w:p>
        </w:tc>
      </w:tr>
      <w:tr w:rsidR="00CF144A" w:rsidRPr="00EF257C" w14:paraId="5A1D7CF4" w14:textId="77777777" w:rsidTr="001C1BF4">
        <w:tc>
          <w:tcPr>
            <w:tcW w:w="13325" w:type="dxa"/>
            <w:shd w:val="clear" w:color="auto" w:fill="auto"/>
          </w:tcPr>
          <w:p w14:paraId="0890DEE9" w14:textId="77777777" w:rsidR="00CF144A" w:rsidRPr="00D7617D" w:rsidRDefault="00CF144A" w:rsidP="00D7617D">
            <w:pPr>
              <w:rPr>
                <w:rFonts w:ascii="Arial" w:hAnsi="Arial"/>
                <w:sz w:val="18"/>
                <w:szCs w:val="18"/>
              </w:rPr>
            </w:pPr>
            <w:r w:rsidRPr="00D7617D">
              <w:rPr>
                <w:rFonts w:ascii="Arial" w:hAnsi="Arial"/>
                <w:sz w:val="18"/>
                <w:szCs w:val="18"/>
              </w:rPr>
              <w:t xml:space="preserve">kunnen de cursisten volgende </w:t>
            </w:r>
            <w:r w:rsidRPr="00D7617D">
              <w:rPr>
                <w:rFonts w:ascii="Arial" w:hAnsi="Arial"/>
                <w:b/>
                <w:sz w:val="18"/>
                <w:szCs w:val="18"/>
              </w:rPr>
              <w:t>taken beschrijvend uitvoeren</w:t>
            </w:r>
          </w:p>
        </w:tc>
        <w:tc>
          <w:tcPr>
            <w:tcW w:w="1134" w:type="dxa"/>
            <w:shd w:val="clear" w:color="auto" w:fill="auto"/>
          </w:tcPr>
          <w:p w14:paraId="38C43477" w14:textId="77777777" w:rsidR="00CF144A" w:rsidRPr="00D7617D" w:rsidRDefault="00CF144A" w:rsidP="00D7617D">
            <w:pPr>
              <w:jc w:val="center"/>
              <w:rPr>
                <w:rFonts w:ascii="Arial" w:hAnsi="Arial"/>
                <w:sz w:val="18"/>
                <w:szCs w:val="18"/>
              </w:rPr>
            </w:pPr>
          </w:p>
        </w:tc>
      </w:tr>
      <w:tr w:rsidR="00CF144A" w:rsidRPr="00EF257C" w14:paraId="7CC8CD66" w14:textId="77777777" w:rsidTr="001C1BF4">
        <w:tc>
          <w:tcPr>
            <w:tcW w:w="13325" w:type="dxa"/>
            <w:shd w:val="clear" w:color="auto" w:fill="auto"/>
          </w:tcPr>
          <w:p w14:paraId="384F955A" w14:textId="77777777" w:rsidR="00CF144A" w:rsidRPr="00D7617D" w:rsidRDefault="00CF144A" w:rsidP="00D7617D">
            <w:pPr>
              <w:pStyle w:val="04Pijltjes"/>
              <w:rPr>
                <w:sz w:val="18"/>
                <w:szCs w:val="18"/>
              </w:rPr>
            </w:pPr>
            <w:r w:rsidRPr="00D7617D">
              <w:rPr>
                <w:sz w:val="18"/>
                <w:szCs w:val="18"/>
              </w:rPr>
              <w:t>het onderwerp bepalen in informatieve en prescriptieve teksten</w:t>
            </w:r>
          </w:p>
        </w:tc>
        <w:tc>
          <w:tcPr>
            <w:tcW w:w="1134" w:type="dxa"/>
            <w:shd w:val="clear" w:color="auto" w:fill="auto"/>
          </w:tcPr>
          <w:p w14:paraId="60216912" w14:textId="77777777" w:rsidR="00CF144A" w:rsidRPr="00D7617D" w:rsidRDefault="00CF144A" w:rsidP="00D7617D">
            <w:pPr>
              <w:jc w:val="center"/>
              <w:rPr>
                <w:rFonts w:ascii="Arial" w:hAnsi="Arial"/>
                <w:sz w:val="18"/>
                <w:szCs w:val="18"/>
              </w:rPr>
            </w:pPr>
            <w:r w:rsidRPr="00D7617D">
              <w:rPr>
                <w:rFonts w:ascii="Arial" w:hAnsi="Arial"/>
                <w:sz w:val="18"/>
                <w:szCs w:val="18"/>
              </w:rPr>
              <w:t>ET9</w:t>
            </w:r>
          </w:p>
        </w:tc>
      </w:tr>
      <w:tr w:rsidR="00CF144A" w:rsidRPr="00EF257C" w14:paraId="211CA655" w14:textId="77777777" w:rsidTr="001C1BF4">
        <w:tc>
          <w:tcPr>
            <w:tcW w:w="13325" w:type="dxa"/>
            <w:shd w:val="clear" w:color="auto" w:fill="auto"/>
          </w:tcPr>
          <w:p w14:paraId="3E7CB78B" w14:textId="77777777" w:rsidR="00CF144A" w:rsidRPr="00D7617D" w:rsidRDefault="00CF144A" w:rsidP="00D7617D">
            <w:pPr>
              <w:pStyle w:val="04Pijltjes"/>
              <w:rPr>
                <w:sz w:val="18"/>
                <w:szCs w:val="18"/>
              </w:rPr>
            </w:pPr>
            <w:r w:rsidRPr="00D7617D">
              <w:rPr>
                <w:sz w:val="18"/>
                <w:szCs w:val="18"/>
              </w:rPr>
              <w:t xml:space="preserve">de hoofdgedachte achterhalen in informatieve en prescriptieve teksten </w:t>
            </w:r>
          </w:p>
        </w:tc>
        <w:tc>
          <w:tcPr>
            <w:tcW w:w="1134" w:type="dxa"/>
            <w:shd w:val="clear" w:color="auto" w:fill="auto"/>
          </w:tcPr>
          <w:p w14:paraId="519A2224" w14:textId="77777777" w:rsidR="00CF144A" w:rsidRPr="00D7617D" w:rsidRDefault="00CF144A" w:rsidP="00D7617D">
            <w:pPr>
              <w:jc w:val="center"/>
              <w:rPr>
                <w:rFonts w:ascii="Arial" w:hAnsi="Arial"/>
                <w:sz w:val="18"/>
                <w:szCs w:val="18"/>
              </w:rPr>
            </w:pPr>
            <w:r w:rsidRPr="00D7617D">
              <w:rPr>
                <w:rFonts w:ascii="Arial" w:hAnsi="Arial"/>
                <w:sz w:val="18"/>
                <w:szCs w:val="18"/>
              </w:rPr>
              <w:t>ET10</w:t>
            </w:r>
          </w:p>
        </w:tc>
      </w:tr>
      <w:tr w:rsidR="00CF144A" w:rsidRPr="00EF257C" w14:paraId="2F40E47D" w14:textId="77777777" w:rsidTr="001C1BF4">
        <w:tc>
          <w:tcPr>
            <w:tcW w:w="13325" w:type="dxa"/>
            <w:shd w:val="clear" w:color="auto" w:fill="auto"/>
          </w:tcPr>
          <w:p w14:paraId="6325C9E4" w14:textId="77777777" w:rsidR="00CF144A" w:rsidRPr="00D7617D" w:rsidRDefault="00CF144A" w:rsidP="00D7617D">
            <w:pPr>
              <w:pStyle w:val="04Pijltjes"/>
              <w:rPr>
                <w:sz w:val="18"/>
                <w:szCs w:val="18"/>
              </w:rPr>
            </w:pPr>
            <w:r w:rsidRPr="00D7617D">
              <w:rPr>
                <w:sz w:val="18"/>
                <w:szCs w:val="18"/>
              </w:rPr>
              <w:t xml:space="preserve">de gedachtegang volgen van informatieve en prescriptieve teksten </w:t>
            </w:r>
          </w:p>
        </w:tc>
        <w:tc>
          <w:tcPr>
            <w:tcW w:w="1134" w:type="dxa"/>
            <w:shd w:val="clear" w:color="auto" w:fill="auto"/>
          </w:tcPr>
          <w:p w14:paraId="3BBF26D1" w14:textId="77777777" w:rsidR="00CF144A" w:rsidRPr="00D7617D" w:rsidRDefault="00CF144A" w:rsidP="00D7617D">
            <w:pPr>
              <w:jc w:val="center"/>
              <w:rPr>
                <w:rFonts w:ascii="Arial" w:hAnsi="Arial"/>
                <w:sz w:val="18"/>
                <w:szCs w:val="18"/>
              </w:rPr>
            </w:pPr>
            <w:r w:rsidRPr="00D7617D">
              <w:rPr>
                <w:rFonts w:ascii="Arial" w:hAnsi="Arial"/>
                <w:sz w:val="18"/>
                <w:szCs w:val="18"/>
              </w:rPr>
              <w:t>ET11</w:t>
            </w:r>
          </w:p>
        </w:tc>
      </w:tr>
      <w:tr w:rsidR="00CF144A" w:rsidRPr="00EF257C" w14:paraId="697642D7" w14:textId="77777777" w:rsidTr="001C1BF4">
        <w:tc>
          <w:tcPr>
            <w:tcW w:w="13325" w:type="dxa"/>
            <w:shd w:val="clear" w:color="auto" w:fill="auto"/>
          </w:tcPr>
          <w:p w14:paraId="678A4A9A" w14:textId="77777777" w:rsidR="00CF144A" w:rsidRPr="00D7617D" w:rsidRDefault="00CF144A" w:rsidP="00D7617D">
            <w:pPr>
              <w:pStyle w:val="04Pijltjes"/>
              <w:rPr>
                <w:sz w:val="18"/>
                <w:szCs w:val="18"/>
              </w:rPr>
            </w:pPr>
            <w:r w:rsidRPr="00D7617D">
              <w:rPr>
                <w:sz w:val="18"/>
                <w:szCs w:val="18"/>
              </w:rPr>
              <w:t xml:space="preserve">relevante informatie selecteren uit informatieve en prescriptieve teksten </w:t>
            </w:r>
          </w:p>
        </w:tc>
        <w:tc>
          <w:tcPr>
            <w:tcW w:w="1134" w:type="dxa"/>
            <w:shd w:val="clear" w:color="auto" w:fill="auto"/>
          </w:tcPr>
          <w:p w14:paraId="3F5CE2D1" w14:textId="77777777" w:rsidR="00CF144A" w:rsidRPr="00D7617D" w:rsidRDefault="00CF144A" w:rsidP="00D7617D">
            <w:pPr>
              <w:jc w:val="center"/>
              <w:rPr>
                <w:rFonts w:ascii="Arial" w:hAnsi="Arial"/>
                <w:sz w:val="18"/>
                <w:szCs w:val="18"/>
              </w:rPr>
            </w:pPr>
            <w:r w:rsidRPr="00D7617D">
              <w:rPr>
                <w:rFonts w:ascii="Arial" w:hAnsi="Arial"/>
                <w:sz w:val="18"/>
                <w:szCs w:val="18"/>
              </w:rPr>
              <w:t>ET12</w:t>
            </w:r>
          </w:p>
        </w:tc>
      </w:tr>
      <w:tr w:rsidR="00CF144A" w:rsidRPr="00EF257C" w14:paraId="7BE980AB" w14:textId="77777777" w:rsidTr="001C1BF4">
        <w:tc>
          <w:tcPr>
            <w:tcW w:w="13325" w:type="dxa"/>
            <w:shd w:val="clear" w:color="auto" w:fill="auto"/>
          </w:tcPr>
          <w:p w14:paraId="78EF26EA" w14:textId="77777777" w:rsidR="00CF144A" w:rsidRPr="00D7617D" w:rsidRDefault="00CF144A" w:rsidP="00D7617D">
            <w:pPr>
              <w:pStyle w:val="04Pijltjes"/>
              <w:rPr>
                <w:sz w:val="18"/>
                <w:szCs w:val="18"/>
              </w:rPr>
            </w:pPr>
            <w:r w:rsidRPr="00D7617D">
              <w:rPr>
                <w:sz w:val="18"/>
                <w:szCs w:val="18"/>
              </w:rPr>
              <w:t>de tekststructuur en -samenhang herkennen van informatieve en prescriptieve teksten;</w:t>
            </w:r>
          </w:p>
        </w:tc>
        <w:tc>
          <w:tcPr>
            <w:tcW w:w="1134" w:type="dxa"/>
            <w:shd w:val="clear" w:color="auto" w:fill="auto"/>
          </w:tcPr>
          <w:p w14:paraId="09B4E608" w14:textId="77777777" w:rsidR="00CF144A" w:rsidRPr="00D7617D" w:rsidRDefault="00CF144A" w:rsidP="00D7617D">
            <w:pPr>
              <w:jc w:val="center"/>
              <w:rPr>
                <w:rFonts w:ascii="Arial" w:hAnsi="Arial"/>
                <w:sz w:val="18"/>
                <w:szCs w:val="18"/>
              </w:rPr>
            </w:pPr>
            <w:r w:rsidRPr="00D7617D">
              <w:rPr>
                <w:rFonts w:ascii="Arial" w:hAnsi="Arial"/>
                <w:sz w:val="18"/>
                <w:szCs w:val="18"/>
              </w:rPr>
              <w:t>ET13</w:t>
            </w:r>
          </w:p>
        </w:tc>
      </w:tr>
      <w:tr w:rsidR="00CF144A" w:rsidRPr="00EF257C" w14:paraId="46583282" w14:textId="77777777" w:rsidTr="001C1BF4">
        <w:tc>
          <w:tcPr>
            <w:tcW w:w="13325" w:type="dxa"/>
            <w:shd w:val="clear" w:color="auto" w:fill="auto"/>
          </w:tcPr>
          <w:p w14:paraId="47FA1010" w14:textId="77777777" w:rsidR="00CF144A" w:rsidRPr="00D7617D" w:rsidRDefault="00CF144A" w:rsidP="00D7617D">
            <w:pPr>
              <w:pStyle w:val="04Pijltjes"/>
              <w:rPr>
                <w:sz w:val="18"/>
                <w:szCs w:val="18"/>
              </w:rPr>
            </w:pPr>
            <w:r w:rsidRPr="00D7617D">
              <w:rPr>
                <w:sz w:val="18"/>
                <w:szCs w:val="18"/>
              </w:rPr>
              <w:t>cultuuruitingen herkennen die specifiek zijn voor een streek waar de doeltaal gesproken wordt</w:t>
            </w:r>
          </w:p>
        </w:tc>
        <w:tc>
          <w:tcPr>
            <w:tcW w:w="1134" w:type="dxa"/>
            <w:shd w:val="clear" w:color="auto" w:fill="auto"/>
          </w:tcPr>
          <w:p w14:paraId="5F471E09" w14:textId="77777777" w:rsidR="00CF144A" w:rsidRPr="00D7617D" w:rsidRDefault="00CF144A" w:rsidP="00D7617D">
            <w:pPr>
              <w:jc w:val="center"/>
              <w:rPr>
                <w:rFonts w:ascii="Arial" w:hAnsi="Arial"/>
                <w:sz w:val="18"/>
                <w:szCs w:val="18"/>
              </w:rPr>
            </w:pPr>
            <w:r w:rsidRPr="00D7617D">
              <w:rPr>
                <w:rFonts w:ascii="Arial" w:hAnsi="Arial"/>
                <w:sz w:val="18"/>
                <w:szCs w:val="18"/>
              </w:rPr>
              <w:t>ET14</w:t>
            </w:r>
          </w:p>
        </w:tc>
      </w:tr>
      <w:tr w:rsidR="00CF144A" w:rsidRPr="00EF257C" w14:paraId="3829B00F" w14:textId="77777777" w:rsidTr="001C1BF4">
        <w:tc>
          <w:tcPr>
            <w:tcW w:w="13325" w:type="dxa"/>
            <w:shd w:val="clear" w:color="auto" w:fill="auto"/>
          </w:tcPr>
          <w:p w14:paraId="40968D01" w14:textId="77777777" w:rsidR="00CF144A" w:rsidRPr="00D7617D" w:rsidRDefault="00CF144A" w:rsidP="00D7617D">
            <w:pPr>
              <w:rPr>
                <w:rFonts w:ascii="Arial" w:hAnsi="Arial"/>
                <w:sz w:val="18"/>
                <w:szCs w:val="18"/>
              </w:rPr>
            </w:pPr>
            <w:r w:rsidRPr="00D7617D">
              <w:rPr>
                <w:rFonts w:ascii="Arial" w:hAnsi="Arial"/>
                <w:sz w:val="18"/>
                <w:szCs w:val="18"/>
              </w:rPr>
              <w:t xml:space="preserve">Indien nodig passen de cursisten volgende </w:t>
            </w:r>
            <w:r w:rsidRPr="00D7617D">
              <w:rPr>
                <w:rFonts w:ascii="Arial" w:hAnsi="Arial"/>
                <w:b/>
                <w:sz w:val="18"/>
                <w:szCs w:val="18"/>
              </w:rPr>
              <w:t xml:space="preserve">strategieën </w:t>
            </w:r>
            <w:r w:rsidRPr="00D7617D">
              <w:rPr>
                <w:rFonts w:ascii="Arial" w:hAnsi="Arial"/>
                <w:sz w:val="18"/>
                <w:szCs w:val="18"/>
              </w:rPr>
              <w:t>toe:</w:t>
            </w:r>
          </w:p>
          <w:p w14:paraId="6AAC28CA"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zich blijven concentreren ondanks het feit dat ze niet alles begrijpen;</w:t>
            </w:r>
          </w:p>
          <w:p w14:paraId="69A5CDE2"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onduidelijke passages herlezen;</w:t>
            </w:r>
          </w:p>
          <w:p w14:paraId="18D844A6"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het leesdoel bepalen en hun taalgedrag er op afstemmen;</w:t>
            </w:r>
          </w:p>
          <w:p w14:paraId="3BCE5D36"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gebruik maken van ondersteunende gegevens (talige en niet-talige) binnen en buiten de tekst;</w:t>
            </w:r>
          </w:p>
          <w:p w14:paraId="76DAB056"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digitale en niet-digitale hulpbronnen en gegevensbestanden raadplegen;</w:t>
            </w:r>
          </w:p>
          <w:p w14:paraId="3EABDDA3"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hypothesen vormen over de inhoud en de bedoeling van de tekst;</w:t>
            </w:r>
          </w:p>
          <w:p w14:paraId="62627C92"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de vermoedelijke betekenis van transparante woorden afleiden;</w:t>
            </w:r>
          </w:p>
          <w:p w14:paraId="7751DC61"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de vermoedelijke betekenis van onbekende woorden afleiden uit de context;</w:t>
            </w:r>
          </w:p>
          <w:p w14:paraId="1A80724C" w14:textId="77777777" w:rsidR="00CF144A" w:rsidRPr="00D7617D" w:rsidRDefault="00CF144A" w:rsidP="00BC76B0">
            <w:pPr>
              <w:numPr>
                <w:ilvl w:val="0"/>
                <w:numId w:val="279"/>
              </w:numPr>
              <w:rPr>
                <w:rFonts w:ascii="Arial" w:hAnsi="Arial"/>
                <w:sz w:val="18"/>
                <w:szCs w:val="18"/>
                <w:lang w:val="nl-BE"/>
              </w:rPr>
            </w:pPr>
            <w:r w:rsidRPr="00D7617D">
              <w:rPr>
                <w:rFonts w:ascii="Arial" w:hAnsi="Arial"/>
                <w:sz w:val="18"/>
                <w:szCs w:val="18"/>
                <w:lang w:val="nl-BE"/>
              </w:rPr>
              <w:t>relevante informatie aanduiden.</w:t>
            </w:r>
          </w:p>
        </w:tc>
        <w:tc>
          <w:tcPr>
            <w:tcW w:w="1134" w:type="dxa"/>
            <w:shd w:val="clear" w:color="auto" w:fill="auto"/>
          </w:tcPr>
          <w:p w14:paraId="4CAD873B" w14:textId="77777777" w:rsidR="00CF144A" w:rsidRPr="00D7617D" w:rsidRDefault="00CF144A" w:rsidP="00D7617D">
            <w:pPr>
              <w:jc w:val="center"/>
              <w:rPr>
                <w:rFonts w:ascii="Arial" w:hAnsi="Arial"/>
                <w:sz w:val="18"/>
                <w:szCs w:val="18"/>
              </w:rPr>
            </w:pPr>
            <w:r w:rsidRPr="00D7617D">
              <w:rPr>
                <w:rFonts w:ascii="Arial" w:hAnsi="Arial"/>
                <w:sz w:val="18"/>
                <w:szCs w:val="18"/>
              </w:rPr>
              <w:t>ET17</w:t>
            </w:r>
          </w:p>
        </w:tc>
      </w:tr>
      <w:tr w:rsidR="00CF144A" w:rsidRPr="00EF257C" w14:paraId="662F87EA" w14:textId="77777777" w:rsidTr="001C1BF4">
        <w:tc>
          <w:tcPr>
            <w:tcW w:w="13325" w:type="dxa"/>
            <w:shd w:val="clear" w:color="auto" w:fill="auto"/>
          </w:tcPr>
          <w:p w14:paraId="3254102F" w14:textId="77777777" w:rsidR="00CF144A" w:rsidRPr="00D7617D" w:rsidRDefault="00CF144A" w:rsidP="00D7617D">
            <w:pPr>
              <w:jc w:val="center"/>
              <w:rPr>
                <w:rFonts w:ascii="Arial" w:hAnsi="Arial"/>
                <w:sz w:val="18"/>
                <w:szCs w:val="18"/>
              </w:rPr>
            </w:pPr>
            <w:r w:rsidRPr="00D7617D">
              <w:rPr>
                <w:rFonts w:ascii="Arial" w:hAnsi="Arial"/>
                <w:b/>
                <w:sz w:val="18"/>
                <w:szCs w:val="18"/>
              </w:rPr>
              <w:t>Spreken</w:t>
            </w:r>
          </w:p>
        </w:tc>
        <w:tc>
          <w:tcPr>
            <w:tcW w:w="1134" w:type="dxa"/>
            <w:shd w:val="clear" w:color="auto" w:fill="auto"/>
          </w:tcPr>
          <w:p w14:paraId="5DFDA1A8" w14:textId="77777777" w:rsidR="00CF144A" w:rsidRPr="00EF257C" w:rsidRDefault="00CF144A" w:rsidP="00D7617D">
            <w:pPr>
              <w:rPr>
                <w:rFonts w:ascii="Arial" w:hAnsi="Arial"/>
                <w:sz w:val="20"/>
              </w:rPr>
            </w:pPr>
          </w:p>
        </w:tc>
      </w:tr>
      <w:tr w:rsidR="00CF144A" w:rsidRPr="00EF257C" w14:paraId="4B06F1E8" w14:textId="77777777" w:rsidTr="001C1BF4">
        <w:tc>
          <w:tcPr>
            <w:tcW w:w="13325" w:type="dxa"/>
            <w:shd w:val="clear" w:color="auto" w:fill="auto"/>
          </w:tcPr>
          <w:p w14:paraId="487E0CB3" w14:textId="77777777" w:rsidR="00CF144A" w:rsidRPr="00D7617D" w:rsidRDefault="00CF144A" w:rsidP="00D7617D">
            <w:pPr>
              <w:rPr>
                <w:rFonts w:ascii="Arial" w:hAnsi="Arial"/>
                <w:sz w:val="18"/>
                <w:szCs w:val="18"/>
              </w:rPr>
            </w:pPr>
            <w:r w:rsidRPr="00D7617D">
              <w:rPr>
                <w:rFonts w:ascii="Arial" w:hAnsi="Arial"/>
                <w:sz w:val="18"/>
                <w:szCs w:val="18"/>
              </w:rPr>
              <w:t xml:space="preserve">In </w:t>
            </w:r>
            <w:r w:rsidRPr="00D7617D">
              <w:rPr>
                <w:rFonts w:ascii="Arial" w:hAnsi="Arial"/>
                <w:b/>
                <w:sz w:val="18"/>
                <w:szCs w:val="18"/>
              </w:rPr>
              <w:t>teksten</w:t>
            </w:r>
            <w:r w:rsidRPr="00D7617D">
              <w:rPr>
                <w:rFonts w:ascii="Arial" w:hAnsi="Arial"/>
                <w:sz w:val="18"/>
                <w:szCs w:val="18"/>
              </w:rPr>
              <w:t xml:space="preserve"> met de volgende </w:t>
            </w:r>
            <w:r w:rsidRPr="00D7617D">
              <w:rPr>
                <w:rFonts w:ascii="Arial" w:hAnsi="Arial"/>
                <w:b/>
                <w:sz w:val="18"/>
                <w:szCs w:val="18"/>
              </w:rPr>
              <w:t>kenmerken</w:t>
            </w:r>
          </w:p>
        </w:tc>
        <w:tc>
          <w:tcPr>
            <w:tcW w:w="1134" w:type="dxa"/>
            <w:shd w:val="clear" w:color="auto" w:fill="auto"/>
          </w:tcPr>
          <w:p w14:paraId="26BA1010" w14:textId="77777777" w:rsidR="00CF144A" w:rsidRPr="00EF257C" w:rsidRDefault="00CF144A" w:rsidP="00D7617D">
            <w:pPr>
              <w:rPr>
                <w:rFonts w:ascii="Arial" w:hAnsi="Arial"/>
                <w:sz w:val="20"/>
              </w:rPr>
            </w:pPr>
          </w:p>
        </w:tc>
      </w:tr>
      <w:tr w:rsidR="00CF144A" w:rsidRPr="00EF257C" w14:paraId="77FCC590" w14:textId="77777777" w:rsidTr="001C1BF4">
        <w:trPr>
          <w:trHeight w:val="5654"/>
        </w:trPr>
        <w:tc>
          <w:tcPr>
            <w:tcW w:w="13325" w:type="dxa"/>
            <w:shd w:val="clear" w:color="auto" w:fill="auto"/>
          </w:tcPr>
          <w:p w14:paraId="647B1EAE" w14:textId="77777777" w:rsidR="00CF144A" w:rsidRPr="00D7617D" w:rsidRDefault="00CF144A" w:rsidP="00BC76B0">
            <w:pPr>
              <w:numPr>
                <w:ilvl w:val="0"/>
                <w:numId w:val="280"/>
              </w:numPr>
              <w:rPr>
                <w:rFonts w:ascii="Arial" w:hAnsi="Arial"/>
                <w:sz w:val="18"/>
                <w:szCs w:val="18"/>
                <w:lang w:val="nl-BE"/>
              </w:rPr>
            </w:pPr>
            <w:r w:rsidRPr="00D7617D">
              <w:rPr>
                <w:rFonts w:ascii="Arial" w:hAnsi="Arial"/>
                <w:b/>
                <w:bCs/>
                <w:sz w:val="18"/>
                <w:szCs w:val="18"/>
                <w:lang w:val="nl-BE"/>
              </w:rPr>
              <w:t>Onderwerp</w:t>
            </w:r>
          </w:p>
          <w:p w14:paraId="6254EB66"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concreet</w:t>
            </w:r>
          </w:p>
          <w:p w14:paraId="6ED7A15C"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eigen leefwereld en dagelijks leven</w:t>
            </w:r>
          </w:p>
          <w:p w14:paraId="6156498B"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af en toe ook onderwerpen van meer algemene aard</w:t>
            </w:r>
          </w:p>
          <w:p w14:paraId="465054E7" w14:textId="77777777" w:rsidR="00CF144A" w:rsidRPr="00D7617D" w:rsidRDefault="00CF144A" w:rsidP="00BC76B0">
            <w:pPr>
              <w:numPr>
                <w:ilvl w:val="0"/>
                <w:numId w:val="281"/>
              </w:numPr>
              <w:rPr>
                <w:rFonts w:ascii="Arial" w:hAnsi="Arial"/>
                <w:sz w:val="18"/>
                <w:szCs w:val="18"/>
                <w:lang w:val="nl-BE"/>
              </w:rPr>
            </w:pPr>
            <w:r w:rsidRPr="00D7617D">
              <w:rPr>
                <w:rFonts w:ascii="Arial" w:hAnsi="Arial"/>
                <w:b/>
                <w:bCs/>
                <w:sz w:val="18"/>
                <w:szCs w:val="18"/>
                <w:lang w:val="nl-BE"/>
              </w:rPr>
              <w:t>Taalgebruikssituatie</w:t>
            </w:r>
          </w:p>
          <w:p w14:paraId="12D601FB"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met en zonder achtergrondgeluiden</w:t>
            </w:r>
          </w:p>
          <w:p w14:paraId="3716A86A"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met en zonder visuele ondersteuning</w:t>
            </w:r>
          </w:p>
          <w:p w14:paraId="7B47C71E"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met aandacht voor digitale media</w:t>
            </w:r>
          </w:p>
          <w:p w14:paraId="0BAEB739" w14:textId="77777777" w:rsidR="00CF144A" w:rsidRPr="00D7617D" w:rsidRDefault="00CF144A" w:rsidP="00BC76B0">
            <w:pPr>
              <w:numPr>
                <w:ilvl w:val="0"/>
                <w:numId w:val="281"/>
              </w:numPr>
              <w:rPr>
                <w:rFonts w:ascii="Arial" w:hAnsi="Arial"/>
                <w:sz w:val="18"/>
                <w:szCs w:val="18"/>
                <w:lang w:val="nl-BE"/>
              </w:rPr>
            </w:pPr>
            <w:r w:rsidRPr="00D7617D">
              <w:rPr>
                <w:rFonts w:ascii="Arial" w:hAnsi="Arial"/>
                <w:b/>
                <w:bCs/>
                <w:sz w:val="18"/>
                <w:szCs w:val="18"/>
                <w:lang w:val="nl-BE"/>
              </w:rPr>
              <w:t>Structuur/ Samenhang/ Lengte</w:t>
            </w:r>
          </w:p>
          <w:p w14:paraId="48B7B9C8"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enkelvoudige en samengestelde zinnen</w:t>
            </w:r>
          </w:p>
          <w:p w14:paraId="4B5F10B6"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duidelijke tekststructuur</w:t>
            </w:r>
          </w:p>
          <w:p w14:paraId="1910F4E7"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korte, eenvoudige elementen verbonden tot een samenhangend geheel</w:t>
            </w:r>
          </w:p>
          <w:p w14:paraId="3A901324"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vrij korte teksten</w:t>
            </w:r>
          </w:p>
          <w:p w14:paraId="443B2205" w14:textId="77777777" w:rsidR="00CF144A" w:rsidRPr="00D7617D" w:rsidRDefault="00CF144A" w:rsidP="00BC76B0">
            <w:pPr>
              <w:numPr>
                <w:ilvl w:val="0"/>
                <w:numId w:val="281"/>
              </w:numPr>
              <w:rPr>
                <w:rFonts w:ascii="Arial" w:hAnsi="Arial"/>
                <w:sz w:val="18"/>
                <w:szCs w:val="18"/>
                <w:lang w:val="nl-BE"/>
              </w:rPr>
            </w:pPr>
            <w:r w:rsidRPr="00D7617D">
              <w:rPr>
                <w:rFonts w:ascii="Arial" w:hAnsi="Arial"/>
                <w:b/>
                <w:bCs/>
                <w:sz w:val="18"/>
                <w:szCs w:val="18"/>
                <w:lang w:val="nl-BE"/>
              </w:rPr>
              <w:t>Uitspraak, articulatie, intonatie</w:t>
            </w:r>
          </w:p>
          <w:p w14:paraId="2B9500C5"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heldere uitspraak</w:t>
            </w:r>
          </w:p>
          <w:p w14:paraId="0E4B4F13"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zorgvuldige articulatie</w:t>
            </w:r>
          </w:p>
          <w:p w14:paraId="7A2546A5"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natuurlijke intonatie</w:t>
            </w:r>
          </w:p>
          <w:p w14:paraId="0314115F"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standaardtaal</w:t>
            </w:r>
          </w:p>
          <w:p w14:paraId="33EB0C81" w14:textId="77777777" w:rsidR="00CF144A" w:rsidRPr="00D7617D" w:rsidRDefault="00CF144A" w:rsidP="00BC76B0">
            <w:pPr>
              <w:numPr>
                <w:ilvl w:val="0"/>
                <w:numId w:val="281"/>
              </w:numPr>
              <w:rPr>
                <w:rFonts w:ascii="Arial" w:hAnsi="Arial"/>
                <w:sz w:val="18"/>
                <w:szCs w:val="18"/>
                <w:lang w:val="nl-BE"/>
              </w:rPr>
            </w:pPr>
            <w:r w:rsidRPr="00D7617D">
              <w:rPr>
                <w:rFonts w:ascii="Arial" w:hAnsi="Arial"/>
                <w:b/>
                <w:bCs/>
                <w:sz w:val="18"/>
                <w:szCs w:val="18"/>
                <w:lang w:val="nl-BE"/>
              </w:rPr>
              <w:t>Tempo en vlotheid</w:t>
            </w:r>
          </w:p>
          <w:p w14:paraId="5B4B8409"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met eventuele herhalingen en onderbrekingen</w:t>
            </w:r>
          </w:p>
          <w:p w14:paraId="7B152F92"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normaal tempo</w:t>
            </w:r>
          </w:p>
          <w:p w14:paraId="76CF003A" w14:textId="77777777" w:rsidR="00CF144A" w:rsidRPr="00D7617D" w:rsidRDefault="00CF144A" w:rsidP="00BC76B0">
            <w:pPr>
              <w:numPr>
                <w:ilvl w:val="0"/>
                <w:numId w:val="281"/>
              </w:numPr>
              <w:rPr>
                <w:rFonts w:ascii="Arial" w:hAnsi="Arial"/>
                <w:sz w:val="18"/>
                <w:szCs w:val="18"/>
                <w:lang w:val="nl-BE"/>
              </w:rPr>
            </w:pPr>
            <w:r w:rsidRPr="00D7617D">
              <w:rPr>
                <w:rFonts w:ascii="Arial" w:hAnsi="Arial"/>
                <w:b/>
                <w:bCs/>
                <w:sz w:val="18"/>
                <w:szCs w:val="18"/>
                <w:lang w:val="nl-BE"/>
              </w:rPr>
              <w:t>Woordenschat en taalvariëteit</w:t>
            </w:r>
          </w:p>
          <w:p w14:paraId="7E48AB93"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frequente woorden</w:t>
            </w:r>
          </w:p>
          <w:p w14:paraId="44EB2601"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toereikend om, eventueel met behulp van omschrijvingen, over de eigen leefwereld te spreken</w:t>
            </w:r>
          </w:p>
          <w:p w14:paraId="0C1DDB18"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standaardtaal</w:t>
            </w:r>
          </w:p>
          <w:p w14:paraId="706ADC51" w14:textId="77777777" w:rsidR="00CF144A" w:rsidRPr="00D7617D" w:rsidRDefault="00CF144A" w:rsidP="00BC76B0">
            <w:pPr>
              <w:numPr>
                <w:ilvl w:val="1"/>
                <w:numId w:val="281"/>
              </w:numPr>
              <w:rPr>
                <w:rFonts w:ascii="Arial" w:hAnsi="Arial"/>
                <w:sz w:val="18"/>
                <w:szCs w:val="18"/>
                <w:lang w:val="nl-BE"/>
              </w:rPr>
            </w:pPr>
            <w:r w:rsidRPr="00D7617D">
              <w:rPr>
                <w:rFonts w:ascii="Arial" w:hAnsi="Arial"/>
                <w:sz w:val="18"/>
                <w:szCs w:val="18"/>
                <w:lang w:val="nl-BE"/>
              </w:rPr>
              <w:t>informeel en formeel</w:t>
            </w:r>
          </w:p>
        </w:tc>
        <w:tc>
          <w:tcPr>
            <w:tcW w:w="1134" w:type="dxa"/>
            <w:shd w:val="clear" w:color="auto" w:fill="auto"/>
          </w:tcPr>
          <w:p w14:paraId="4E92FCE5" w14:textId="77777777" w:rsidR="00CF144A" w:rsidRPr="00EF257C" w:rsidRDefault="00CF144A" w:rsidP="00D7617D">
            <w:pPr>
              <w:rPr>
                <w:rFonts w:ascii="Arial" w:hAnsi="Arial"/>
                <w:sz w:val="20"/>
              </w:rPr>
            </w:pPr>
          </w:p>
        </w:tc>
      </w:tr>
      <w:tr w:rsidR="00CF144A" w:rsidRPr="00EF257C" w14:paraId="5887D618" w14:textId="77777777" w:rsidTr="001C1BF4">
        <w:tc>
          <w:tcPr>
            <w:tcW w:w="13325" w:type="dxa"/>
            <w:shd w:val="clear" w:color="auto" w:fill="auto"/>
          </w:tcPr>
          <w:p w14:paraId="3734267D" w14:textId="77777777" w:rsidR="00CF144A" w:rsidRPr="00D7617D" w:rsidRDefault="00CF144A" w:rsidP="00D7617D">
            <w:pPr>
              <w:rPr>
                <w:rFonts w:ascii="Arial" w:hAnsi="Arial"/>
                <w:sz w:val="18"/>
                <w:szCs w:val="18"/>
              </w:rPr>
            </w:pPr>
            <w:r w:rsidRPr="00D7617D">
              <w:rPr>
                <w:rFonts w:ascii="Arial" w:hAnsi="Arial"/>
                <w:sz w:val="18"/>
                <w:szCs w:val="18"/>
              </w:rPr>
              <w:t xml:space="preserve">kunnen de cursisten volgende </w:t>
            </w:r>
            <w:r w:rsidRPr="00D7617D">
              <w:rPr>
                <w:rFonts w:ascii="Arial" w:hAnsi="Arial"/>
                <w:b/>
                <w:sz w:val="18"/>
                <w:szCs w:val="18"/>
              </w:rPr>
              <w:t>taken beschrijvend uitvoeren</w:t>
            </w:r>
          </w:p>
        </w:tc>
        <w:tc>
          <w:tcPr>
            <w:tcW w:w="1134" w:type="dxa"/>
            <w:shd w:val="clear" w:color="auto" w:fill="auto"/>
          </w:tcPr>
          <w:p w14:paraId="66B568F1" w14:textId="77777777" w:rsidR="00CF144A" w:rsidRPr="00EF257C" w:rsidRDefault="00CF144A" w:rsidP="00D7617D">
            <w:pPr>
              <w:rPr>
                <w:rFonts w:ascii="Arial" w:hAnsi="Arial"/>
                <w:sz w:val="20"/>
              </w:rPr>
            </w:pPr>
          </w:p>
        </w:tc>
      </w:tr>
      <w:tr w:rsidR="00CF144A" w:rsidRPr="00EF257C" w14:paraId="751905FD" w14:textId="77777777" w:rsidTr="001C1BF4">
        <w:tc>
          <w:tcPr>
            <w:tcW w:w="13325" w:type="dxa"/>
            <w:shd w:val="clear" w:color="auto" w:fill="auto"/>
          </w:tcPr>
          <w:p w14:paraId="6E2D29D0" w14:textId="77777777" w:rsidR="00CF144A" w:rsidRPr="00D7617D" w:rsidRDefault="00CF144A" w:rsidP="00D7617D">
            <w:pPr>
              <w:pStyle w:val="04Pijltjes"/>
              <w:rPr>
                <w:sz w:val="18"/>
                <w:szCs w:val="18"/>
              </w:rPr>
            </w:pPr>
            <w:r w:rsidRPr="00D7617D">
              <w:rPr>
                <w:sz w:val="18"/>
                <w:szCs w:val="18"/>
              </w:rPr>
              <w:t>informatie uit informatieve teksten meedelen</w:t>
            </w:r>
          </w:p>
        </w:tc>
        <w:tc>
          <w:tcPr>
            <w:tcW w:w="1134" w:type="dxa"/>
            <w:shd w:val="clear" w:color="auto" w:fill="auto"/>
          </w:tcPr>
          <w:p w14:paraId="55A9FB42" w14:textId="77777777" w:rsidR="00CF144A" w:rsidRPr="00D7617D" w:rsidRDefault="00CF144A" w:rsidP="00D7617D">
            <w:pPr>
              <w:jc w:val="center"/>
              <w:rPr>
                <w:rFonts w:ascii="Arial" w:hAnsi="Arial"/>
                <w:sz w:val="18"/>
                <w:szCs w:val="18"/>
              </w:rPr>
            </w:pPr>
            <w:r w:rsidRPr="00D7617D">
              <w:rPr>
                <w:rFonts w:ascii="Arial" w:hAnsi="Arial"/>
                <w:sz w:val="18"/>
                <w:szCs w:val="18"/>
              </w:rPr>
              <w:t>ET18</w:t>
            </w:r>
          </w:p>
        </w:tc>
      </w:tr>
      <w:tr w:rsidR="00CF144A" w:rsidRPr="00EF257C" w14:paraId="691F278D" w14:textId="77777777" w:rsidTr="001C1BF4">
        <w:tc>
          <w:tcPr>
            <w:tcW w:w="13325" w:type="dxa"/>
            <w:shd w:val="clear" w:color="auto" w:fill="auto"/>
          </w:tcPr>
          <w:p w14:paraId="5C07B425" w14:textId="77777777" w:rsidR="00CF144A" w:rsidRPr="00D7617D" w:rsidRDefault="00CF144A" w:rsidP="00D7617D">
            <w:pPr>
              <w:rPr>
                <w:rFonts w:ascii="Arial" w:hAnsi="Arial"/>
                <w:sz w:val="18"/>
                <w:szCs w:val="18"/>
              </w:rPr>
            </w:pPr>
            <w:r w:rsidRPr="00D7617D">
              <w:rPr>
                <w:rFonts w:ascii="Arial" w:hAnsi="Arial"/>
                <w:sz w:val="18"/>
                <w:szCs w:val="18"/>
              </w:rPr>
              <w:t xml:space="preserve">kunnen de cursisten volgende </w:t>
            </w:r>
            <w:r w:rsidRPr="00D7617D">
              <w:rPr>
                <w:rFonts w:ascii="Arial" w:hAnsi="Arial"/>
                <w:b/>
                <w:sz w:val="18"/>
                <w:szCs w:val="18"/>
              </w:rPr>
              <w:t>taken structurerend uitvoeren</w:t>
            </w:r>
          </w:p>
        </w:tc>
        <w:tc>
          <w:tcPr>
            <w:tcW w:w="1134" w:type="dxa"/>
            <w:shd w:val="clear" w:color="auto" w:fill="auto"/>
          </w:tcPr>
          <w:p w14:paraId="2E96C563" w14:textId="77777777" w:rsidR="00CF144A" w:rsidRPr="00D7617D" w:rsidRDefault="00CF144A" w:rsidP="00D7617D">
            <w:pPr>
              <w:jc w:val="center"/>
              <w:rPr>
                <w:rFonts w:ascii="Arial" w:hAnsi="Arial"/>
                <w:sz w:val="18"/>
                <w:szCs w:val="18"/>
              </w:rPr>
            </w:pPr>
          </w:p>
        </w:tc>
      </w:tr>
      <w:tr w:rsidR="00CF144A" w:rsidRPr="00EF257C" w14:paraId="08BEDB4C" w14:textId="77777777" w:rsidTr="001C1BF4">
        <w:tc>
          <w:tcPr>
            <w:tcW w:w="13325" w:type="dxa"/>
            <w:shd w:val="clear" w:color="auto" w:fill="auto"/>
          </w:tcPr>
          <w:p w14:paraId="6B3D3C17" w14:textId="77777777" w:rsidR="00CF144A" w:rsidRPr="00D7617D" w:rsidRDefault="00CF144A" w:rsidP="00D7617D">
            <w:pPr>
              <w:pStyle w:val="04Pijltjes"/>
              <w:rPr>
                <w:sz w:val="18"/>
                <w:szCs w:val="18"/>
              </w:rPr>
            </w:pPr>
            <w:r w:rsidRPr="00D7617D">
              <w:rPr>
                <w:sz w:val="18"/>
                <w:szCs w:val="18"/>
              </w:rPr>
              <w:t>een presentatie geven aan de hand van een format.</w:t>
            </w:r>
          </w:p>
        </w:tc>
        <w:tc>
          <w:tcPr>
            <w:tcW w:w="1134" w:type="dxa"/>
            <w:shd w:val="clear" w:color="auto" w:fill="auto"/>
          </w:tcPr>
          <w:p w14:paraId="27371F77" w14:textId="77777777" w:rsidR="00CF144A" w:rsidRPr="00D7617D" w:rsidRDefault="00CF144A" w:rsidP="00D7617D">
            <w:pPr>
              <w:jc w:val="center"/>
              <w:rPr>
                <w:rFonts w:ascii="Arial" w:hAnsi="Arial"/>
                <w:sz w:val="18"/>
                <w:szCs w:val="18"/>
              </w:rPr>
            </w:pPr>
            <w:r w:rsidRPr="00D7617D">
              <w:rPr>
                <w:rFonts w:ascii="Arial" w:hAnsi="Arial"/>
                <w:sz w:val="18"/>
                <w:szCs w:val="18"/>
              </w:rPr>
              <w:t>ET22</w:t>
            </w:r>
          </w:p>
        </w:tc>
      </w:tr>
      <w:tr w:rsidR="00CF144A" w:rsidRPr="00EF257C" w14:paraId="3557353F" w14:textId="77777777" w:rsidTr="001C1BF4">
        <w:tc>
          <w:tcPr>
            <w:tcW w:w="13325" w:type="dxa"/>
            <w:shd w:val="clear" w:color="auto" w:fill="auto"/>
          </w:tcPr>
          <w:p w14:paraId="1CEF9587" w14:textId="77777777" w:rsidR="00CF144A" w:rsidRPr="00D7617D" w:rsidRDefault="00CF144A" w:rsidP="00D7617D">
            <w:pPr>
              <w:rPr>
                <w:rFonts w:ascii="Arial" w:hAnsi="Arial"/>
                <w:sz w:val="18"/>
                <w:szCs w:val="18"/>
              </w:rPr>
            </w:pPr>
            <w:r w:rsidRPr="00D7617D">
              <w:rPr>
                <w:rFonts w:ascii="Arial" w:hAnsi="Arial"/>
                <w:sz w:val="18"/>
                <w:szCs w:val="18"/>
              </w:rPr>
              <w:t xml:space="preserve">Indien nodig passen de cursisten volgende </w:t>
            </w:r>
            <w:r w:rsidRPr="00D7617D">
              <w:rPr>
                <w:rFonts w:ascii="Arial" w:hAnsi="Arial"/>
                <w:b/>
                <w:sz w:val="18"/>
                <w:szCs w:val="18"/>
              </w:rPr>
              <w:t xml:space="preserve">strategieën </w:t>
            </w:r>
            <w:r w:rsidRPr="00D7617D">
              <w:rPr>
                <w:rFonts w:ascii="Arial" w:hAnsi="Arial"/>
                <w:sz w:val="18"/>
                <w:szCs w:val="18"/>
              </w:rPr>
              <w:t>toe:</w:t>
            </w:r>
          </w:p>
          <w:p w14:paraId="2E48283F"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zich blijven concentreren ondanks het feit dat ze niet alles kunnen uitdrukken;</w:t>
            </w:r>
          </w:p>
          <w:p w14:paraId="213CC850"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het spreekdoel bepalen en hun taalgedrag er op afstemmen;</w:t>
            </w:r>
          </w:p>
          <w:p w14:paraId="33DD6D38"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een spreekplan opstellen;</w:t>
            </w:r>
          </w:p>
          <w:p w14:paraId="50B3D41C"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gebruik maken van non-verbaal gedrag;</w:t>
            </w:r>
          </w:p>
          <w:p w14:paraId="1DDD1D0D"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gebruik maken van ondersteunend visueel en auditief materiaal;</w:t>
            </w:r>
          </w:p>
          <w:p w14:paraId="46B03E42"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ondanks moeilijkheden via omschrijvingen de correcte boodschap overbrengen;</w:t>
            </w:r>
          </w:p>
          <w:p w14:paraId="72514F34"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digitale en niet-digitale hulpbronnen en gegevensbestanden raadplegen en rekening houden met de consequenties ervan;</w:t>
            </w:r>
          </w:p>
          <w:p w14:paraId="345866F1" w14:textId="77777777" w:rsidR="00CF144A" w:rsidRPr="00D7617D" w:rsidRDefault="00CF144A" w:rsidP="00BC76B0">
            <w:pPr>
              <w:numPr>
                <w:ilvl w:val="0"/>
                <w:numId w:val="282"/>
              </w:numPr>
              <w:rPr>
                <w:rFonts w:ascii="Arial" w:hAnsi="Arial"/>
                <w:sz w:val="18"/>
                <w:szCs w:val="18"/>
                <w:lang w:val="nl-BE"/>
              </w:rPr>
            </w:pPr>
            <w:r w:rsidRPr="00D7617D">
              <w:rPr>
                <w:rFonts w:ascii="Arial" w:hAnsi="Arial"/>
                <w:sz w:val="18"/>
                <w:szCs w:val="18"/>
                <w:lang w:val="nl-BE"/>
              </w:rPr>
              <w:t>bij een gemeenschappelijke spreektaak talige afspraken maken, elkaars inbreng in de tekst benutten, evalueren, corrigeren.</w:t>
            </w:r>
          </w:p>
        </w:tc>
        <w:tc>
          <w:tcPr>
            <w:tcW w:w="1134" w:type="dxa"/>
            <w:shd w:val="clear" w:color="auto" w:fill="auto"/>
          </w:tcPr>
          <w:p w14:paraId="3E71F881" w14:textId="77777777" w:rsidR="00CF144A" w:rsidRPr="00D7617D" w:rsidRDefault="00CF144A" w:rsidP="00D7617D">
            <w:pPr>
              <w:jc w:val="center"/>
              <w:rPr>
                <w:rFonts w:ascii="Arial" w:hAnsi="Arial"/>
                <w:sz w:val="18"/>
                <w:szCs w:val="18"/>
              </w:rPr>
            </w:pPr>
            <w:r w:rsidRPr="00D7617D">
              <w:rPr>
                <w:rFonts w:ascii="Arial" w:hAnsi="Arial"/>
                <w:sz w:val="18"/>
                <w:szCs w:val="18"/>
              </w:rPr>
              <w:t>ET25</w:t>
            </w:r>
          </w:p>
        </w:tc>
      </w:tr>
      <w:tr w:rsidR="00CF144A" w:rsidRPr="00EF257C" w14:paraId="46053DDF" w14:textId="77777777" w:rsidTr="001C1BF4">
        <w:tc>
          <w:tcPr>
            <w:tcW w:w="13325" w:type="dxa"/>
            <w:shd w:val="clear" w:color="auto" w:fill="auto"/>
          </w:tcPr>
          <w:p w14:paraId="6DA27731" w14:textId="77777777" w:rsidR="00CF144A" w:rsidRPr="003B20E1" w:rsidRDefault="00CF144A" w:rsidP="003B20E1">
            <w:pPr>
              <w:jc w:val="center"/>
              <w:rPr>
                <w:rFonts w:ascii="Arial" w:hAnsi="Arial"/>
                <w:sz w:val="18"/>
                <w:szCs w:val="18"/>
              </w:rPr>
            </w:pPr>
            <w:r w:rsidRPr="003B20E1">
              <w:rPr>
                <w:rFonts w:ascii="Arial" w:hAnsi="Arial"/>
                <w:b/>
                <w:sz w:val="18"/>
                <w:szCs w:val="18"/>
              </w:rPr>
              <w:t>Mondelinge interactie</w:t>
            </w:r>
          </w:p>
        </w:tc>
        <w:tc>
          <w:tcPr>
            <w:tcW w:w="1134" w:type="dxa"/>
            <w:shd w:val="clear" w:color="auto" w:fill="auto"/>
          </w:tcPr>
          <w:p w14:paraId="0CC393AE" w14:textId="77777777" w:rsidR="00CF144A" w:rsidRPr="003B20E1" w:rsidRDefault="00CF144A" w:rsidP="003B20E1">
            <w:pPr>
              <w:rPr>
                <w:rFonts w:ascii="Arial" w:hAnsi="Arial"/>
                <w:sz w:val="18"/>
                <w:szCs w:val="18"/>
              </w:rPr>
            </w:pPr>
          </w:p>
        </w:tc>
      </w:tr>
      <w:tr w:rsidR="00CF144A" w:rsidRPr="00EF257C" w14:paraId="3E5E7ED4" w14:textId="77777777" w:rsidTr="001C1BF4">
        <w:tc>
          <w:tcPr>
            <w:tcW w:w="13325" w:type="dxa"/>
            <w:shd w:val="clear" w:color="auto" w:fill="auto"/>
          </w:tcPr>
          <w:p w14:paraId="52236EAD" w14:textId="77777777" w:rsidR="00CF144A" w:rsidRPr="003B20E1" w:rsidRDefault="00CF144A" w:rsidP="003B20E1">
            <w:pPr>
              <w:rPr>
                <w:rFonts w:ascii="Arial" w:hAnsi="Arial"/>
                <w:b/>
                <w:sz w:val="18"/>
                <w:szCs w:val="18"/>
              </w:rPr>
            </w:pPr>
            <w:r w:rsidRPr="003B20E1">
              <w:rPr>
                <w:rFonts w:ascii="Arial" w:hAnsi="Arial"/>
                <w:sz w:val="18"/>
                <w:szCs w:val="18"/>
              </w:rPr>
              <w:t xml:space="preserve">In </w:t>
            </w:r>
            <w:r w:rsidRPr="003B20E1">
              <w:rPr>
                <w:rFonts w:ascii="Arial" w:hAnsi="Arial"/>
                <w:b/>
                <w:sz w:val="18"/>
                <w:szCs w:val="18"/>
              </w:rPr>
              <w:t>teksten</w:t>
            </w:r>
            <w:r w:rsidRPr="003B20E1">
              <w:rPr>
                <w:rFonts w:ascii="Arial" w:hAnsi="Arial"/>
                <w:sz w:val="18"/>
                <w:szCs w:val="18"/>
              </w:rPr>
              <w:t xml:space="preserve"> met de volgende </w:t>
            </w:r>
            <w:r w:rsidRPr="003B20E1">
              <w:rPr>
                <w:rFonts w:ascii="Arial" w:hAnsi="Arial"/>
                <w:b/>
                <w:sz w:val="18"/>
                <w:szCs w:val="18"/>
              </w:rPr>
              <w:t>kenmerken</w:t>
            </w:r>
          </w:p>
          <w:p w14:paraId="3459B472" w14:textId="77777777" w:rsidR="00CF144A" w:rsidRPr="003B20E1" w:rsidRDefault="00CF144A" w:rsidP="00BC76B0">
            <w:pPr>
              <w:numPr>
                <w:ilvl w:val="0"/>
                <w:numId w:val="284"/>
              </w:numPr>
              <w:rPr>
                <w:rFonts w:ascii="Arial" w:hAnsi="Arial"/>
                <w:sz w:val="18"/>
                <w:szCs w:val="18"/>
                <w:lang w:val="nl-BE"/>
              </w:rPr>
            </w:pPr>
            <w:r w:rsidRPr="003B20E1">
              <w:rPr>
                <w:rFonts w:ascii="Arial" w:hAnsi="Arial"/>
                <w:b/>
                <w:bCs/>
                <w:sz w:val="18"/>
                <w:szCs w:val="18"/>
                <w:lang w:val="nl-BE"/>
              </w:rPr>
              <w:t>Onderwerp</w:t>
            </w:r>
          </w:p>
          <w:p w14:paraId="706C4BD5"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concreet</w:t>
            </w:r>
          </w:p>
          <w:p w14:paraId="05A62318"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af en toe eigen leefwereld en dagelijks leven</w:t>
            </w:r>
          </w:p>
          <w:p w14:paraId="519CF4CF"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onderwerpen van meer algemene aard</w:t>
            </w:r>
          </w:p>
          <w:p w14:paraId="0D687FAB" w14:textId="77777777" w:rsidR="00CF144A" w:rsidRPr="003B20E1" w:rsidRDefault="00CF144A" w:rsidP="00BC76B0">
            <w:pPr>
              <w:numPr>
                <w:ilvl w:val="0"/>
                <w:numId w:val="285"/>
              </w:numPr>
              <w:rPr>
                <w:rFonts w:ascii="Arial" w:hAnsi="Arial"/>
                <w:sz w:val="18"/>
                <w:szCs w:val="18"/>
                <w:lang w:val="nl-BE"/>
              </w:rPr>
            </w:pPr>
            <w:r w:rsidRPr="003B20E1">
              <w:rPr>
                <w:rFonts w:ascii="Arial" w:hAnsi="Arial"/>
                <w:b/>
                <w:bCs/>
                <w:sz w:val="18"/>
                <w:szCs w:val="18"/>
                <w:lang w:val="nl-BE"/>
              </w:rPr>
              <w:t>Taalgebruikssituatie</w:t>
            </w:r>
          </w:p>
          <w:p w14:paraId="7CF68E1F"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 xml:space="preserve">de gesprekspartners richten zich meestal direct tot elkaar </w:t>
            </w:r>
          </w:p>
          <w:p w14:paraId="19B734A6"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voor de cursisten relevante taalgebruikssituaties</w:t>
            </w:r>
          </w:p>
          <w:p w14:paraId="246B81AC"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met en zonder visuele ondersteuning, met inbegrip van non-verbale signalen</w:t>
            </w:r>
          </w:p>
          <w:p w14:paraId="4B5A7442"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met aandacht voor digitale media</w:t>
            </w:r>
          </w:p>
          <w:p w14:paraId="682ADA78" w14:textId="77777777" w:rsidR="00CF144A" w:rsidRPr="003B20E1" w:rsidRDefault="00CF144A" w:rsidP="00BC76B0">
            <w:pPr>
              <w:numPr>
                <w:ilvl w:val="0"/>
                <w:numId w:val="285"/>
              </w:numPr>
              <w:rPr>
                <w:rFonts w:ascii="Arial" w:hAnsi="Arial"/>
                <w:sz w:val="18"/>
                <w:szCs w:val="18"/>
                <w:lang w:val="nl-BE"/>
              </w:rPr>
            </w:pPr>
            <w:r w:rsidRPr="003B20E1">
              <w:rPr>
                <w:rFonts w:ascii="Arial" w:hAnsi="Arial"/>
                <w:b/>
                <w:bCs/>
                <w:sz w:val="18"/>
                <w:szCs w:val="18"/>
                <w:lang w:val="nl-BE"/>
              </w:rPr>
              <w:t>Structuur/ Samenhang/ Lengte</w:t>
            </w:r>
          </w:p>
          <w:p w14:paraId="4F0C2D45"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 xml:space="preserve">enkelvoudige en samengestelde zinnen </w:t>
            </w:r>
          </w:p>
          <w:p w14:paraId="21319DB0"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duidelijke tekststructuur</w:t>
            </w:r>
          </w:p>
          <w:p w14:paraId="077B38D1"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korte, eenvoudige elementen verbonden tot een samenhangend geheel</w:t>
            </w:r>
          </w:p>
          <w:p w14:paraId="1D3F4F2B"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vrij korte teksten</w:t>
            </w:r>
          </w:p>
          <w:p w14:paraId="20CCE2AA" w14:textId="77777777" w:rsidR="00CF144A" w:rsidRPr="003B20E1" w:rsidRDefault="00CF144A" w:rsidP="00BC76B0">
            <w:pPr>
              <w:numPr>
                <w:ilvl w:val="0"/>
                <w:numId w:val="285"/>
              </w:numPr>
              <w:rPr>
                <w:rFonts w:ascii="Arial" w:hAnsi="Arial"/>
                <w:sz w:val="18"/>
                <w:szCs w:val="18"/>
                <w:lang w:val="nl-BE"/>
              </w:rPr>
            </w:pPr>
            <w:r w:rsidRPr="003B20E1">
              <w:rPr>
                <w:rFonts w:ascii="Arial" w:hAnsi="Arial"/>
                <w:b/>
                <w:bCs/>
                <w:sz w:val="18"/>
                <w:szCs w:val="18"/>
                <w:lang w:val="nl-BE"/>
              </w:rPr>
              <w:t>Uitspraak, articulatie, intonatie</w:t>
            </w:r>
          </w:p>
          <w:p w14:paraId="6F205684"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heldere uitspraak</w:t>
            </w:r>
          </w:p>
          <w:p w14:paraId="46A40016"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zorgvuldige articulatie</w:t>
            </w:r>
          </w:p>
          <w:p w14:paraId="1CA428D5"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natuurlijke intonatie</w:t>
            </w:r>
          </w:p>
          <w:p w14:paraId="60BF28E0"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standaardtaal</w:t>
            </w:r>
          </w:p>
          <w:p w14:paraId="20900DBE" w14:textId="77777777" w:rsidR="00CF144A" w:rsidRPr="003B20E1" w:rsidRDefault="00CF144A" w:rsidP="00BC76B0">
            <w:pPr>
              <w:numPr>
                <w:ilvl w:val="0"/>
                <w:numId w:val="285"/>
              </w:numPr>
              <w:rPr>
                <w:rFonts w:ascii="Arial" w:hAnsi="Arial"/>
                <w:sz w:val="18"/>
                <w:szCs w:val="18"/>
                <w:lang w:val="nl-BE"/>
              </w:rPr>
            </w:pPr>
            <w:r w:rsidRPr="003B20E1">
              <w:rPr>
                <w:rFonts w:ascii="Arial" w:hAnsi="Arial"/>
                <w:b/>
                <w:bCs/>
                <w:sz w:val="18"/>
                <w:szCs w:val="18"/>
                <w:lang w:val="nl-BE"/>
              </w:rPr>
              <w:t>Tempo en vlotheid</w:t>
            </w:r>
          </w:p>
          <w:p w14:paraId="516BE8DF"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met eventuele herhalingen en onderbrekingen</w:t>
            </w:r>
          </w:p>
          <w:p w14:paraId="33D18B5A"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normaal tempo</w:t>
            </w:r>
          </w:p>
          <w:p w14:paraId="08DBDB75" w14:textId="77777777" w:rsidR="00CF144A" w:rsidRPr="003B20E1" w:rsidRDefault="00CF144A" w:rsidP="00BC76B0">
            <w:pPr>
              <w:numPr>
                <w:ilvl w:val="0"/>
                <w:numId w:val="285"/>
              </w:numPr>
              <w:rPr>
                <w:rFonts w:ascii="Arial" w:hAnsi="Arial"/>
                <w:sz w:val="18"/>
                <w:szCs w:val="18"/>
                <w:lang w:val="nl-BE"/>
              </w:rPr>
            </w:pPr>
            <w:r w:rsidRPr="003B20E1">
              <w:rPr>
                <w:rFonts w:ascii="Arial" w:hAnsi="Arial"/>
                <w:b/>
                <w:bCs/>
                <w:sz w:val="18"/>
                <w:szCs w:val="18"/>
                <w:lang w:val="nl-BE"/>
              </w:rPr>
              <w:t>Woordenschat en taalvariëteit</w:t>
            </w:r>
          </w:p>
          <w:p w14:paraId="757ED039"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frequente woorden</w:t>
            </w:r>
          </w:p>
          <w:p w14:paraId="1D0707CE"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toereikend om eventueel met behulp van omschrijvingen over de eigen leefwereld te spreken</w:t>
            </w:r>
          </w:p>
          <w:p w14:paraId="31C32F4C" w14:textId="77777777" w:rsidR="00CF144A" w:rsidRPr="003B20E1" w:rsidRDefault="00CF144A" w:rsidP="00BC76B0">
            <w:pPr>
              <w:numPr>
                <w:ilvl w:val="1"/>
                <w:numId w:val="285"/>
              </w:numPr>
              <w:rPr>
                <w:rFonts w:ascii="Arial" w:hAnsi="Arial"/>
                <w:sz w:val="18"/>
                <w:szCs w:val="18"/>
                <w:lang w:val="nl-BE"/>
              </w:rPr>
            </w:pPr>
            <w:r w:rsidRPr="003B20E1">
              <w:rPr>
                <w:rFonts w:ascii="Arial" w:hAnsi="Arial"/>
                <w:sz w:val="18"/>
                <w:szCs w:val="18"/>
                <w:lang w:val="nl-BE"/>
              </w:rPr>
              <w:t>standaardtaal</w:t>
            </w:r>
          </w:p>
          <w:p w14:paraId="27FA38B3" w14:textId="77777777" w:rsidR="00CF144A" w:rsidRPr="003C3256" w:rsidRDefault="003C3256" w:rsidP="00BC76B0">
            <w:pPr>
              <w:numPr>
                <w:ilvl w:val="1"/>
                <w:numId w:val="285"/>
              </w:numPr>
              <w:rPr>
                <w:rFonts w:ascii="Arial" w:hAnsi="Arial"/>
                <w:sz w:val="18"/>
                <w:szCs w:val="18"/>
                <w:lang w:val="nl-BE"/>
              </w:rPr>
            </w:pPr>
            <w:r>
              <w:rPr>
                <w:rFonts w:ascii="Arial" w:hAnsi="Arial"/>
                <w:sz w:val="18"/>
                <w:szCs w:val="18"/>
                <w:lang w:val="nl-BE"/>
              </w:rPr>
              <w:t>informeel en formeel</w:t>
            </w:r>
          </w:p>
        </w:tc>
        <w:tc>
          <w:tcPr>
            <w:tcW w:w="1134" w:type="dxa"/>
            <w:shd w:val="clear" w:color="auto" w:fill="auto"/>
          </w:tcPr>
          <w:p w14:paraId="455DE672" w14:textId="77777777" w:rsidR="00CF144A" w:rsidRPr="003B20E1" w:rsidRDefault="00CF144A" w:rsidP="003B20E1">
            <w:pPr>
              <w:rPr>
                <w:rFonts w:ascii="Arial" w:hAnsi="Arial"/>
                <w:sz w:val="18"/>
                <w:szCs w:val="18"/>
              </w:rPr>
            </w:pPr>
          </w:p>
        </w:tc>
      </w:tr>
      <w:tr w:rsidR="00CF144A" w:rsidRPr="00EF257C" w14:paraId="6DB60A20" w14:textId="77777777" w:rsidTr="001C1BF4">
        <w:tc>
          <w:tcPr>
            <w:tcW w:w="13325" w:type="dxa"/>
            <w:shd w:val="clear" w:color="auto" w:fill="auto"/>
          </w:tcPr>
          <w:p w14:paraId="4A345592" w14:textId="77777777" w:rsidR="00CF144A" w:rsidRPr="003B20E1" w:rsidRDefault="00CF144A" w:rsidP="003B20E1">
            <w:pPr>
              <w:rPr>
                <w:rFonts w:ascii="Arial" w:hAnsi="Arial"/>
                <w:sz w:val="18"/>
                <w:szCs w:val="18"/>
              </w:rPr>
            </w:pPr>
            <w:r w:rsidRPr="003B20E1">
              <w:rPr>
                <w:rFonts w:ascii="Arial" w:hAnsi="Arial"/>
                <w:sz w:val="18"/>
                <w:szCs w:val="18"/>
              </w:rPr>
              <w:t xml:space="preserve">kunnen de cursisten volgende </w:t>
            </w:r>
            <w:r w:rsidRPr="003B20E1">
              <w:rPr>
                <w:rFonts w:ascii="Arial" w:hAnsi="Arial"/>
                <w:b/>
                <w:sz w:val="18"/>
                <w:szCs w:val="18"/>
              </w:rPr>
              <w:t>taken uitvoeren</w:t>
            </w:r>
          </w:p>
        </w:tc>
        <w:tc>
          <w:tcPr>
            <w:tcW w:w="1134" w:type="dxa"/>
            <w:shd w:val="clear" w:color="auto" w:fill="auto"/>
          </w:tcPr>
          <w:p w14:paraId="54C3919D" w14:textId="77777777" w:rsidR="00CF144A" w:rsidRPr="003B20E1" w:rsidRDefault="00CF144A" w:rsidP="003B20E1">
            <w:pPr>
              <w:rPr>
                <w:rFonts w:ascii="Arial" w:hAnsi="Arial"/>
                <w:sz w:val="18"/>
                <w:szCs w:val="18"/>
              </w:rPr>
            </w:pPr>
          </w:p>
        </w:tc>
      </w:tr>
      <w:tr w:rsidR="00CF144A" w:rsidRPr="00EF257C" w14:paraId="004AD6EA" w14:textId="77777777" w:rsidTr="001C1BF4">
        <w:tc>
          <w:tcPr>
            <w:tcW w:w="13325" w:type="dxa"/>
            <w:shd w:val="clear" w:color="auto" w:fill="auto"/>
          </w:tcPr>
          <w:p w14:paraId="7BAF6283" w14:textId="77777777" w:rsidR="00CF144A" w:rsidRPr="003B20E1" w:rsidRDefault="00CF144A" w:rsidP="003B20E1">
            <w:pPr>
              <w:pStyle w:val="04Pijltjes"/>
              <w:rPr>
                <w:sz w:val="18"/>
                <w:szCs w:val="18"/>
              </w:rPr>
            </w:pPr>
            <w:r w:rsidRPr="003B20E1">
              <w:rPr>
                <w:sz w:val="18"/>
                <w:szCs w:val="18"/>
              </w:rPr>
              <w:t>de taaltaken gerangschikt onder “luisteren” en “spreken”, in een gesprekssituatie uitvoeren</w:t>
            </w:r>
          </w:p>
        </w:tc>
        <w:tc>
          <w:tcPr>
            <w:tcW w:w="1134" w:type="dxa"/>
            <w:shd w:val="clear" w:color="auto" w:fill="auto"/>
          </w:tcPr>
          <w:p w14:paraId="12632338" w14:textId="77777777" w:rsidR="00CF144A" w:rsidRPr="003B20E1" w:rsidRDefault="00CF144A" w:rsidP="003B20E1">
            <w:pPr>
              <w:rPr>
                <w:rFonts w:ascii="Arial" w:hAnsi="Arial"/>
                <w:sz w:val="18"/>
                <w:szCs w:val="18"/>
              </w:rPr>
            </w:pPr>
            <w:r w:rsidRPr="003B20E1">
              <w:rPr>
                <w:rFonts w:ascii="Arial" w:hAnsi="Arial"/>
                <w:sz w:val="18"/>
                <w:szCs w:val="18"/>
              </w:rPr>
              <w:t>ET26</w:t>
            </w:r>
          </w:p>
        </w:tc>
      </w:tr>
      <w:tr w:rsidR="00CF144A" w:rsidRPr="00EF257C" w14:paraId="7C7F39FC" w14:textId="77777777" w:rsidTr="001C1BF4">
        <w:tc>
          <w:tcPr>
            <w:tcW w:w="13325" w:type="dxa"/>
            <w:shd w:val="clear" w:color="auto" w:fill="auto"/>
          </w:tcPr>
          <w:p w14:paraId="522391FE" w14:textId="77777777" w:rsidR="00CF144A" w:rsidRPr="003B20E1" w:rsidRDefault="00CF144A" w:rsidP="003B20E1">
            <w:pPr>
              <w:pStyle w:val="04Pijltjes"/>
              <w:rPr>
                <w:sz w:val="18"/>
                <w:szCs w:val="18"/>
              </w:rPr>
            </w:pPr>
            <w:r w:rsidRPr="003B20E1">
              <w:rPr>
                <w:sz w:val="18"/>
                <w:szCs w:val="18"/>
              </w:rPr>
              <w:t>een eenvoudig gesprek beginnen, aan de gang houden en afsluiten.</w:t>
            </w:r>
          </w:p>
        </w:tc>
        <w:tc>
          <w:tcPr>
            <w:tcW w:w="1134" w:type="dxa"/>
            <w:shd w:val="clear" w:color="auto" w:fill="auto"/>
          </w:tcPr>
          <w:p w14:paraId="39A4A5F3" w14:textId="77777777" w:rsidR="00CF144A" w:rsidRPr="003B20E1" w:rsidRDefault="00CF144A" w:rsidP="003B20E1">
            <w:pPr>
              <w:rPr>
                <w:rFonts w:ascii="Arial" w:hAnsi="Arial"/>
                <w:sz w:val="18"/>
                <w:szCs w:val="18"/>
              </w:rPr>
            </w:pPr>
            <w:r w:rsidRPr="003B20E1">
              <w:rPr>
                <w:rFonts w:ascii="Arial" w:hAnsi="Arial"/>
                <w:sz w:val="18"/>
                <w:szCs w:val="18"/>
              </w:rPr>
              <w:t>ET27</w:t>
            </w:r>
          </w:p>
        </w:tc>
      </w:tr>
      <w:tr w:rsidR="00CF144A" w:rsidRPr="00EF257C" w14:paraId="1D0F2D31" w14:textId="77777777" w:rsidTr="001C1BF4">
        <w:tc>
          <w:tcPr>
            <w:tcW w:w="13325" w:type="dxa"/>
            <w:shd w:val="clear" w:color="auto" w:fill="auto"/>
          </w:tcPr>
          <w:p w14:paraId="37E0692A" w14:textId="77777777" w:rsidR="00CF144A" w:rsidRPr="003B20E1" w:rsidRDefault="00CF144A" w:rsidP="003B20E1">
            <w:pPr>
              <w:rPr>
                <w:rFonts w:ascii="Arial" w:hAnsi="Arial"/>
                <w:sz w:val="18"/>
                <w:szCs w:val="18"/>
              </w:rPr>
            </w:pPr>
            <w:r w:rsidRPr="003B20E1">
              <w:rPr>
                <w:rFonts w:ascii="Arial" w:hAnsi="Arial"/>
                <w:sz w:val="18"/>
                <w:szCs w:val="18"/>
              </w:rPr>
              <w:t xml:space="preserve">Indien nodig passen de cursisten volgende </w:t>
            </w:r>
            <w:r w:rsidRPr="003B20E1">
              <w:rPr>
                <w:rFonts w:ascii="Arial" w:hAnsi="Arial"/>
                <w:b/>
                <w:sz w:val="18"/>
                <w:szCs w:val="18"/>
              </w:rPr>
              <w:t xml:space="preserve">strategieën </w:t>
            </w:r>
            <w:r w:rsidRPr="003B20E1">
              <w:rPr>
                <w:rFonts w:ascii="Arial" w:hAnsi="Arial"/>
                <w:sz w:val="18"/>
                <w:szCs w:val="18"/>
              </w:rPr>
              <w:t>toe:</w:t>
            </w:r>
          </w:p>
          <w:p w14:paraId="372F4A66"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zich blijven concentreren ondanks het feit dat ze niet alles begrijpen of kunnen uitdrukken;</w:t>
            </w:r>
          </w:p>
          <w:p w14:paraId="2C45F23D"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het doel van de interactie bepalen en hun taalgedrag er op afstemmen;</w:t>
            </w:r>
          </w:p>
          <w:p w14:paraId="126AD712"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gebruik maken van non-verbaal gedrag;</w:t>
            </w:r>
          </w:p>
          <w:p w14:paraId="27C976E7"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ondanks moeilijkheden via omschrijvingen de correcte boodschap overbrengen;</w:t>
            </w:r>
          </w:p>
          <w:p w14:paraId="76E33995"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vragen om langzamer te spreken, iets te herhalen;</w:t>
            </w:r>
          </w:p>
          <w:p w14:paraId="0624F5C7"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zelf iets herhalen of iets aanwijzen om na te gaan of zij de andere gesprekspartner begrepen hebben;</w:t>
            </w:r>
          </w:p>
          <w:p w14:paraId="52F59574"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eenvoudige technieken toepassen om een kort gesprek te beginnen, gaande te houden en af te sluiten.</w:t>
            </w:r>
          </w:p>
          <w:p w14:paraId="32736BE4" w14:textId="77777777" w:rsidR="00CF144A" w:rsidRPr="003B20E1" w:rsidRDefault="00CF144A" w:rsidP="00BC76B0">
            <w:pPr>
              <w:numPr>
                <w:ilvl w:val="0"/>
                <w:numId w:val="286"/>
              </w:numPr>
              <w:rPr>
                <w:rFonts w:ascii="Arial" w:hAnsi="Arial"/>
                <w:sz w:val="18"/>
                <w:szCs w:val="18"/>
                <w:lang w:val="nl-BE"/>
              </w:rPr>
            </w:pPr>
            <w:r w:rsidRPr="003B20E1">
              <w:rPr>
                <w:rFonts w:ascii="Arial" w:hAnsi="Arial"/>
                <w:sz w:val="18"/>
                <w:szCs w:val="18"/>
                <w:lang w:val="nl-BE"/>
              </w:rPr>
              <w:t>rekening houden met de belangrijkste conventies bij mondelingen interactie</w:t>
            </w:r>
          </w:p>
        </w:tc>
        <w:tc>
          <w:tcPr>
            <w:tcW w:w="1134" w:type="dxa"/>
            <w:shd w:val="clear" w:color="auto" w:fill="auto"/>
          </w:tcPr>
          <w:p w14:paraId="10FEE11F" w14:textId="77777777" w:rsidR="00CF144A" w:rsidRPr="003B20E1" w:rsidRDefault="00CF144A" w:rsidP="003B20E1">
            <w:pPr>
              <w:rPr>
                <w:rFonts w:ascii="Arial" w:hAnsi="Arial"/>
                <w:sz w:val="18"/>
                <w:szCs w:val="18"/>
              </w:rPr>
            </w:pPr>
            <w:r w:rsidRPr="003B20E1">
              <w:rPr>
                <w:rFonts w:ascii="Arial" w:hAnsi="Arial"/>
                <w:sz w:val="18"/>
                <w:szCs w:val="18"/>
              </w:rPr>
              <w:t>ET28</w:t>
            </w:r>
          </w:p>
        </w:tc>
      </w:tr>
      <w:tr w:rsidR="00CF144A" w:rsidRPr="00EF257C" w14:paraId="7F895FC1" w14:textId="77777777" w:rsidTr="001C1BF4">
        <w:tc>
          <w:tcPr>
            <w:tcW w:w="13325" w:type="dxa"/>
            <w:shd w:val="clear" w:color="auto" w:fill="auto"/>
          </w:tcPr>
          <w:p w14:paraId="6A457CDA" w14:textId="77777777" w:rsidR="00CF144A" w:rsidRPr="003B20E1" w:rsidRDefault="00CF144A" w:rsidP="003B20E1">
            <w:pPr>
              <w:jc w:val="center"/>
              <w:rPr>
                <w:rFonts w:ascii="Arial" w:hAnsi="Arial"/>
                <w:sz w:val="18"/>
                <w:szCs w:val="18"/>
              </w:rPr>
            </w:pPr>
            <w:r w:rsidRPr="003B20E1">
              <w:rPr>
                <w:rFonts w:ascii="Arial" w:hAnsi="Arial"/>
                <w:b/>
                <w:sz w:val="18"/>
                <w:szCs w:val="18"/>
              </w:rPr>
              <w:t>Schrijven</w:t>
            </w:r>
          </w:p>
        </w:tc>
        <w:tc>
          <w:tcPr>
            <w:tcW w:w="1134" w:type="dxa"/>
            <w:shd w:val="clear" w:color="auto" w:fill="auto"/>
          </w:tcPr>
          <w:p w14:paraId="06D39F0D" w14:textId="77777777" w:rsidR="00CF144A" w:rsidRPr="003B20E1" w:rsidRDefault="00CF144A" w:rsidP="003B20E1">
            <w:pPr>
              <w:rPr>
                <w:rFonts w:ascii="Arial" w:hAnsi="Arial"/>
                <w:sz w:val="18"/>
                <w:szCs w:val="18"/>
              </w:rPr>
            </w:pPr>
          </w:p>
        </w:tc>
      </w:tr>
      <w:tr w:rsidR="00CF144A" w:rsidRPr="00EF257C" w14:paraId="41A6A03A" w14:textId="77777777" w:rsidTr="001C1BF4">
        <w:tc>
          <w:tcPr>
            <w:tcW w:w="13325" w:type="dxa"/>
            <w:shd w:val="clear" w:color="auto" w:fill="auto"/>
          </w:tcPr>
          <w:p w14:paraId="542B6B7E" w14:textId="77777777" w:rsidR="00CF144A" w:rsidRPr="003B20E1" w:rsidRDefault="00CF144A" w:rsidP="003B20E1">
            <w:pPr>
              <w:rPr>
                <w:rFonts w:ascii="Arial" w:hAnsi="Arial"/>
                <w:b/>
                <w:sz w:val="18"/>
                <w:szCs w:val="18"/>
              </w:rPr>
            </w:pPr>
            <w:r w:rsidRPr="003B20E1">
              <w:rPr>
                <w:rFonts w:ascii="Arial" w:hAnsi="Arial"/>
                <w:sz w:val="18"/>
                <w:szCs w:val="18"/>
              </w:rPr>
              <w:t xml:space="preserve">In </w:t>
            </w:r>
            <w:r w:rsidRPr="003B20E1">
              <w:rPr>
                <w:rFonts w:ascii="Arial" w:hAnsi="Arial"/>
                <w:b/>
                <w:sz w:val="18"/>
                <w:szCs w:val="18"/>
              </w:rPr>
              <w:t>teksten</w:t>
            </w:r>
            <w:r w:rsidRPr="003B20E1">
              <w:rPr>
                <w:rFonts w:ascii="Arial" w:hAnsi="Arial"/>
                <w:sz w:val="18"/>
                <w:szCs w:val="18"/>
              </w:rPr>
              <w:t xml:space="preserve"> met de volgende </w:t>
            </w:r>
            <w:r w:rsidRPr="003B20E1">
              <w:rPr>
                <w:rFonts w:ascii="Arial" w:hAnsi="Arial"/>
                <w:b/>
                <w:sz w:val="18"/>
                <w:szCs w:val="18"/>
              </w:rPr>
              <w:t>kenmerken</w:t>
            </w:r>
          </w:p>
          <w:p w14:paraId="20C7AEB2" w14:textId="77777777" w:rsidR="00CF144A" w:rsidRPr="003B20E1" w:rsidRDefault="00CF144A" w:rsidP="00BC76B0">
            <w:pPr>
              <w:numPr>
                <w:ilvl w:val="0"/>
                <w:numId w:val="287"/>
              </w:numPr>
              <w:rPr>
                <w:rFonts w:ascii="Arial" w:hAnsi="Arial"/>
                <w:sz w:val="18"/>
                <w:szCs w:val="18"/>
                <w:lang w:val="nl-BE"/>
              </w:rPr>
            </w:pPr>
            <w:r w:rsidRPr="003B20E1">
              <w:rPr>
                <w:rFonts w:ascii="Arial" w:hAnsi="Arial"/>
                <w:b/>
                <w:bCs/>
                <w:sz w:val="18"/>
                <w:szCs w:val="18"/>
                <w:lang w:val="nl-BE"/>
              </w:rPr>
              <w:t>Onderwerp</w:t>
            </w:r>
          </w:p>
          <w:p w14:paraId="2785A80D"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concreet</w:t>
            </w:r>
          </w:p>
          <w:p w14:paraId="4D8CB5D7"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eigen leefwereld en dagelijks leven</w:t>
            </w:r>
          </w:p>
          <w:p w14:paraId="2A28DF02" w14:textId="77777777" w:rsidR="00CF144A" w:rsidRPr="003B20E1" w:rsidRDefault="00CF144A" w:rsidP="00BC76B0">
            <w:pPr>
              <w:numPr>
                <w:ilvl w:val="0"/>
                <w:numId w:val="288"/>
              </w:numPr>
              <w:rPr>
                <w:rFonts w:ascii="Arial" w:hAnsi="Arial"/>
                <w:sz w:val="18"/>
                <w:szCs w:val="18"/>
                <w:lang w:val="nl-BE"/>
              </w:rPr>
            </w:pPr>
            <w:r w:rsidRPr="003B20E1">
              <w:rPr>
                <w:rFonts w:ascii="Arial" w:hAnsi="Arial"/>
                <w:b/>
                <w:bCs/>
                <w:sz w:val="18"/>
                <w:szCs w:val="18"/>
                <w:lang w:val="nl-BE"/>
              </w:rPr>
              <w:t>Taalgebruikssituatie</w:t>
            </w:r>
          </w:p>
          <w:p w14:paraId="7D002AC3"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voor de cursisten relevante en vertrouwde taalgebruikssituaties</w:t>
            </w:r>
          </w:p>
          <w:p w14:paraId="0A756F48"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met aandacht voor digitale media</w:t>
            </w:r>
          </w:p>
          <w:p w14:paraId="563ADB1F" w14:textId="77777777" w:rsidR="00CF144A" w:rsidRPr="003B20E1" w:rsidRDefault="00CF144A" w:rsidP="00BC76B0">
            <w:pPr>
              <w:numPr>
                <w:ilvl w:val="0"/>
                <w:numId w:val="288"/>
              </w:numPr>
              <w:rPr>
                <w:rFonts w:ascii="Arial" w:hAnsi="Arial"/>
                <w:sz w:val="18"/>
                <w:szCs w:val="18"/>
                <w:lang w:val="nl-BE"/>
              </w:rPr>
            </w:pPr>
            <w:r w:rsidRPr="003B20E1">
              <w:rPr>
                <w:rFonts w:ascii="Arial" w:hAnsi="Arial"/>
                <w:b/>
                <w:bCs/>
                <w:sz w:val="18"/>
                <w:szCs w:val="18"/>
                <w:lang w:val="nl-BE"/>
              </w:rPr>
              <w:t>Structuur/ Samenhang/ Lengte</w:t>
            </w:r>
          </w:p>
          <w:p w14:paraId="2AF5166B"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enkelvoudige zinnen en eenvoudige samengestelde zinnen</w:t>
            </w:r>
          </w:p>
          <w:p w14:paraId="1769DEC4"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 xml:space="preserve">eenvoudige en duidelijke tekststructuur </w:t>
            </w:r>
          </w:p>
          <w:p w14:paraId="5393BB27"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vrij korte teksten</w:t>
            </w:r>
          </w:p>
          <w:p w14:paraId="657F989D" w14:textId="77777777" w:rsidR="00CF144A" w:rsidRPr="003B20E1" w:rsidRDefault="00CF144A" w:rsidP="00BC76B0">
            <w:pPr>
              <w:numPr>
                <w:ilvl w:val="0"/>
                <w:numId w:val="288"/>
              </w:numPr>
              <w:rPr>
                <w:rFonts w:ascii="Arial" w:hAnsi="Arial"/>
                <w:sz w:val="18"/>
                <w:szCs w:val="18"/>
                <w:lang w:val="nl-BE"/>
              </w:rPr>
            </w:pPr>
            <w:r w:rsidRPr="003B20E1">
              <w:rPr>
                <w:rFonts w:ascii="Arial" w:hAnsi="Arial"/>
                <w:b/>
                <w:bCs/>
                <w:sz w:val="18"/>
                <w:szCs w:val="18"/>
                <w:lang w:val="nl-BE"/>
              </w:rPr>
              <w:t>Woordenschat en taalvariëteit</w:t>
            </w:r>
          </w:p>
          <w:p w14:paraId="6B0EA9E1"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 xml:space="preserve">toereikend om, eventueel met behulp van omschrijvingen, over de eigen leefwereld te schrijven; </w:t>
            </w:r>
          </w:p>
          <w:p w14:paraId="2C981DB1"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standaardtaal</w:t>
            </w:r>
          </w:p>
          <w:p w14:paraId="62B7DA01" w14:textId="77777777" w:rsidR="00CF144A" w:rsidRPr="003B20E1" w:rsidRDefault="00CF144A" w:rsidP="00BC76B0">
            <w:pPr>
              <w:numPr>
                <w:ilvl w:val="1"/>
                <w:numId w:val="288"/>
              </w:numPr>
              <w:rPr>
                <w:rFonts w:ascii="Arial" w:hAnsi="Arial"/>
                <w:sz w:val="18"/>
                <w:szCs w:val="18"/>
                <w:lang w:val="nl-BE"/>
              </w:rPr>
            </w:pPr>
            <w:r w:rsidRPr="003B20E1">
              <w:rPr>
                <w:rFonts w:ascii="Arial" w:hAnsi="Arial"/>
                <w:sz w:val="18"/>
                <w:szCs w:val="18"/>
                <w:lang w:val="nl-BE"/>
              </w:rPr>
              <w:t>informeel en formeel</w:t>
            </w:r>
          </w:p>
        </w:tc>
        <w:tc>
          <w:tcPr>
            <w:tcW w:w="1134" w:type="dxa"/>
            <w:shd w:val="clear" w:color="auto" w:fill="auto"/>
          </w:tcPr>
          <w:p w14:paraId="423335E0" w14:textId="77777777" w:rsidR="00CF144A" w:rsidRPr="003B20E1" w:rsidRDefault="00CF144A" w:rsidP="003B20E1">
            <w:pPr>
              <w:rPr>
                <w:rFonts w:ascii="Arial" w:hAnsi="Arial"/>
                <w:sz w:val="18"/>
                <w:szCs w:val="18"/>
              </w:rPr>
            </w:pPr>
          </w:p>
        </w:tc>
      </w:tr>
      <w:tr w:rsidR="00CF144A" w:rsidRPr="00EF257C" w14:paraId="4A9C703B" w14:textId="77777777" w:rsidTr="001C1BF4">
        <w:tc>
          <w:tcPr>
            <w:tcW w:w="13325" w:type="dxa"/>
            <w:shd w:val="clear" w:color="auto" w:fill="auto"/>
          </w:tcPr>
          <w:p w14:paraId="305DA059" w14:textId="77777777" w:rsidR="00CF144A" w:rsidRPr="003B20E1" w:rsidRDefault="00CF144A" w:rsidP="003B20E1">
            <w:pPr>
              <w:rPr>
                <w:rFonts w:ascii="Arial" w:hAnsi="Arial"/>
                <w:sz w:val="18"/>
                <w:szCs w:val="18"/>
              </w:rPr>
            </w:pPr>
            <w:r w:rsidRPr="003B20E1">
              <w:rPr>
                <w:rFonts w:ascii="Arial" w:hAnsi="Arial"/>
                <w:sz w:val="18"/>
                <w:szCs w:val="18"/>
              </w:rPr>
              <w:t xml:space="preserve">kunnen de cursisten volgende </w:t>
            </w:r>
            <w:r w:rsidRPr="003B20E1">
              <w:rPr>
                <w:rFonts w:ascii="Arial" w:hAnsi="Arial"/>
                <w:b/>
                <w:sz w:val="18"/>
                <w:szCs w:val="18"/>
              </w:rPr>
              <w:t>taken beschrijvend uitvoeren</w:t>
            </w:r>
          </w:p>
        </w:tc>
        <w:tc>
          <w:tcPr>
            <w:tcW w:w="1134" w:type="dxa"/>
            <w:shd w:val="clear" w:color="auto" w:fill="auto"/>
          </w:tcPr>
          <w:p w14:paraId="12DD308E" w14:textId="77777777" w:rsidR="00CF144A" w:rsidRPr="003B20E1" w:rsidRDefault="00CF144A" w:rsidP="003B20E1">
            <w:pPr>
              <w:rPr>
                <w:rFonts w:ascii="Arial" w:hAnsi="Arial"/>
                <w:sz w:val="18"/>
                <w:szCs w:val="18"/>
              </w:rPr>
            </w:pPr>
          </w:p>
        </w:tc>
      </w:tr>
      <w:tr w:rsidR="00CF144A" w:rsidRPr="00EF257C" w14:paraId="60A1710D" w14:textId="77777777" w:rsidTr="001C1BF4">
        <w:tc>
          <w:tcPr>
            <w:tcW w:w="13325" w:type="dxa"/>
            <w:shd w:val="clear" w:color="auto" w:fill="auto"/>
          </w:tcPr>
          <w:p w14:paraId="6E8A6D8F" w14:textId="77777777" w:rsidR="00CF144A" w:rsidRPr="003B20E1" w:rsidRDefault="00CF144A" w:rsidP="003B20E1">
            <w:pPr>
              <w:pStyle w:val="04Pijltjes"/>
              <w:rPr>
                <w:sz w:val="18"/>
                <w:szCs w:val="18"/>
              </w:rPr>
            </w:pPr>
            <w:r w:rsidRPr="003B20E1">
              <w:rPr>
                <w:sz w:val="18"/>
                <w:szCs w:val="18"/>
              </w:rPr>
              <w:t xml:space="preserve">mededelingen schrijven; </w:t>
            </w:r>
          </w:p>
        </w:tc>
        <w:tc>
          <w:tcPr>
            <w:tcW w:w="1134" w:type="dxa"/>
            <w:shd w:val="clear" w:color="auto" w:fill="auto"/>
          </w:tcPr>
          <w:p w14:paraId="4F99F6E4" w14:textId="77777777" w:rsidR="00CF144A" w:rsidRPr="003B20E1" w:rsidRDefault="00CF144A" w:rsidP="003B20E1">
            <w:pPr>
              <w:rPr>
                <w:rFonts w:ascii="Arial" w:hAnsi="Arial"/>
                <w:sz w:val="18"/>
                <w:szCs w:val="18"/>
              </w:rPr>
            </w:pPr>
            <w:r w:rsidRPr="003B20E1">
              <w:rPr>
                <w:rFonts w:ascii="Arial" w:hAnsi="Arial"/>
                <w:sz w:val="18"/>
                <w:szCs w:val="18"/>
              </w:rPr>
              <w:t>ET30</w:t>
            </w:r>
          </w:p>
        </w:tc>
      </w:tr>
      <w:tr w:rsidR="00CF144A" w:rsidRPr="00EF257C" w14:paraId="1E96E7E0" w14:textId="77777777" w:rsidTr="001C1BF4">
        <w:tc>
          <w:tcPr>
            <w:tcW w:w="13325" w:type="dxa"/>
            <w:shd w:val="clear" w:color="auto" w:fill="auto"/>
          </w:tcPr>
          <w:p w14:paraId="2C7AF2F7" w14:textId="77777777" w:rsidR="00CF144A" w:rsidRPr="003B20E1" w:rsidRDefault="00CF144A" w:rsidP="003B20E1">
            <w:pPr>
              <w:pStyle w:val="04Pijltjes"/>
              <w:rPr>
                <w:sz w:val="18"/>
                <w:szCs w:val="18"/>
              </w:rPr>
            </w:pPr>
            <w:r w:rsidRPr="003B20E1">
              <w:rPr>
                <w:sz w:val="18"/>
                <w:szCs w:val="18"/>
              </w:rPr>
              <w:t>alledaagse omgangsvormen en beleefdheidsconventies voor sociale contacten gebruiken</w:t>
            </w:r>
          </w:p>
        </w:tc>
        <w:tc>
          <w:tcPr>
            <w:tcW w:w="1134" w:type="dxa"/>
            <w:shd w:val="clear" w:color="auto" w:fill="auto"/>
          </w:tcPr>
          <w:p w14:paraId="03C7AF26" w14:textId="77777777" w:rsidR="00CF144A" w:rsidRPr="003B20E1" w:rsidRDefault="00CF144A" w:rsidP="003B20E1">
            <w:pPr>
              <w:rPr>
                <w:rFonts w:ascii="Arial" w:hAnsi="Arial"/>
                <w:sz w:val="18"/>
                <w:szCs w:val="18"/>
              </w:rPr>
            </w:pPr>
            <w:r w:rsidRPr="003B20E1">
              <w:rPr>
                <w:rFonts w:ascii="Arial" w:hAnsi="Arial"/>
                <w:sz w:val="18"/>
                <w:szCs w:val="18"/>
              </w:rPr>
              <w:t>ET32</w:t>
            </w:r>
          </w:p>
        </w:tc>
      </w:tr>
      <w:tr w:rsidR="00CF144A" w:rsidRPr="00EF257C" w14:paraId="1227B89B" w14:textId="77777777" w:rsidTr="001C1BF4">
        <w:tc>
          <w:tcPr>
            <w:tcW w:w="13325" w:type="dxa"/>
            <w:shd w:val="clear" w:color="auto" w:fill="auto"/>
          </w:tcPr>
          <w:p w14:paraId="1E4A3027" w14:textId="77777777" w:rsidR="00CF144A" w:rsidRPr="003B20E1" w:rsidRDefault="00CF144A" w:rsidP="003B20E1">
            <w:pPr>
              <w:rPr>
                <w:rFonts w:ascii="Arial" w:hAnsi="Arial"/>
                <w:sz w:val="18"/>
                <w:szCs w:val="18"/>
              </w:rPr>
            </w:pPr>
            <w:r w:rsidRPr="003B20E1">
              <w:rPr>
                <w:rFonts w:ascii="Arial" w:hAnsi="Arial"/>
                <w:sz w:val="18"/>
                <w:szCs w:val="18"/>
              </w:rPr>
              <w:t xml:space="preserve">kunnen de cursisten volgende </w:t>
            </w:r>
            <w:r w:rsidRPr="003B20E1">
              <w:rPr>
                <w:rFonts w:ascii="Arial" w:hAnsi="Arial"/>
                <w:b/>
                <w:sz w:val="18"/>
                <w:szCs w:val="18"/>
              </w:rPr>
              <w:t>taken structurerend uitvoeren</w:t>
            </w:r>
          </w:p>
        </w:tc>
        <w:tc>
          <w:tcPr>
            <w:tcW w:w="1134" w:type="dxa"/>
            <w:shd w:val="clear" w:color="auto" w:fill="auto"/>
          </w:tcPr>
          <w:p w14:paraId="1F260F5A" w14:textId="77777777" w:rsidR="00CF144A" w:rsidRPr="003B20E1" w:rsidRDefault="00CF144A" w:rsidP="003B20E1">
            <w:pPr>
              <w:rPr>
                <w:rFonts w:ascii="Arial" w:hAnsi="Arial"/>
                <w:sz w:val="18"/>
                <w:szCs w:val="18"/>
              </w:rPr>
            </w:pPr>
          </w:p>
        </w:tc>
      </w:tr>
      <w:tr w:rsidR="00CF144A" w:rsidRPr="00EF257C" w14:paraId="64F36573" w14:textId="77777777" w:rsidTr="001C1BF4">
        <w:tc>
          <w:tcPr>
            <w:tcW w:w="13325" w:type="dxa"/>
            <w:shd w:val="clear" w:color="auto" w:fill="auto"/>
          </w:tcPr>
          <w:p w14:paraId="18E1BBAC" w14:textId="77777777" w:rsidR="00CF144A" w:rsidRPr="003B20E1" w:rsidRDefault="00CF144A" w:rsidP="003B20E1">
            <w:pPr>
              <w:pStyle w:val="04Pijltjes"/>
              <w:rPr>
                <w:sz w:val="18"/>
                <w:szCs w:val="18"/>
              </w:rPr>
            </w:pPr>
            <w:r w:rsidRPr="003B20E1">
              <w:rPr>
                <w:sz w:val="18"/>
                <w:szCs w:val="18"/>
              </w:rPr>
              <w:t>een verslag schrijven aan de hand van een format</w:t>
            </w:r>
          </w:p>
        </w:tc>
        <w:tc>
          <w:tcPr>
            <w:tcW w:w="1134" w:type="dxa"/>
            <w:shd w:val="clear" w:color="auto" w:fill="auto"/>
          </w:tcPr>
          <w:p w14:paraId="26E97327" w14:textId="77777777" w:rsidR="00CF144A" w:rsidRPr="003B20E1" w:rsidRDefault="00CF144A" w:rsidP="003B20E1">
            <w:pPr>
              <w:rPr>
                <w:rFonts w:ascii="Arial" w:hAnsi="Arial"/>
                <w:sz w:val="18"/>
                <w:szCs w:val="18"/>
              </w:rPr>
            </w:pPr>
            <w:r w:rsidRPr="003B20E1">
              <w:rPr>
                <w:rFonts w:ascii="Arial" w:hAnsi="Arial"/>
                <w:sz w:val="18"/>
                <w:szCs w:val="18"/>
              </w:rPr>
              <w:t>ET35</w:t>
            </w:r>
          </w:p>
        </w:tc>
      </w:tr>
      <w:tr w:rsidR="00CF144A" w:rsidRPr="00EF257C" w14:paraId="7D5063B7" w14:textId="77777777" w:rsidTr="001C1BF4">
        <w:tc>
          <w:tcPr>
            <w:tcW w:w="13325" w:type="dxa"/>
            <w:shd w:val="clear" w:color="auto" w:fill="auto"/>
          </w:tcPr>
          <w:p w14:paraId="6887D526" w14:textId="77777777" w:rsidR="00CF144A" w:rsidRPr="003B20E1" w:rsidRDefault="00CF144A" w:rsidP="003B20E1">
            <w:pPr>
              <w:pStyle w:val="04Pijltjes"/>
              <w:rPr>
                <w:sz w:val="18"/>
                <w:szCs w:val="18"/>
              </w:rPr>
            </w:pPr>
            <w:r w:rsidRPr="003B20E1">
              <w:rPr>
                <w:sz w:val="18"/>
                <w:szCs w:val="18"/>
              </w:rPr>
              <w:t>eenvoudige, ook digitale correspondentie voeren</w:t>
            </w:r>
          </w:p>
        </w:tc>
        <w:tc>
          <w:tcPr>
            <w:tcW w:w="1134" w:type="dxa"/>
            <w:shd w:val="clear" w:color="auto" w:fill="auto"/>
          </w:tcPr>
          <w:p w14:paraId="3E0913FB" w14:textId="77777777" w:rsidR="00CF144A" w:rsidRPr="003B20E1" w:rsidRDefault="00CF144A" w:rsidP="003B20E1">
            <w:pPr>
              <w:rPr>
                <w:rFonts w:ascii="Arial" w:hAnsi="Arial"/>
                <w:sz w:val="18"/>
                <w:szCs w:val="18"/>
              </w:rPr>
            </w:pPr>
            <w:r w:rsidRPr="003B20E1">
              <w:rPr>
                <w:rFonts w:ascii="Arial" w:hAnsi="Arial"/>
                <w:sz w:val="18"/>
                <w:szCs w:val="18"/>
              </w:rPr>
              <w:t>ET36</w:t>
            </w:r>
          </w:p>
        </w:tc>
      </w:tr>
      <w:tr w:rsidR="00CF144A" w:rsidRPr="00EF257C" w14:paraId="112D0617" w14:textId="77777777" w:rsidTr="001C1BF4">
        <w:tc>
          <w:tcPr>
            <w:tcW w:w="13325" w:type="dxa"/>
            <w:shd w:val="clear" w:color="auto" w:fill="auto"/>
          </w:tcPr>
          <w:p w14:paraId="100E5407" w14:textId="77777777" w:rsidR="00CF144A" w:rsidRPr="003B20E1" w:rsidRDefault="00CF144A" w:rsidP="003B20E1">
            <w:pPr>
              <w:rPr>
                <w:rFonts w:ascii="Arial" w:hAnsi="Arial"/>
                <w:sz w:val="18"/>
                <w:szCs w:val="18"/>
              </w:rPr>
            </w:pPr>
            <w:r w:rsidRPr="003B20E1">
              <w:rPr>
                <w:rFonts w:ascii="Arial" w:hAnsi="Arial"/>
                <w:sz w:val="18"/>
                <w:szCs w:val="18"/>
              </w:rPr>
              <w:t xml:space="preserve">Indien nodig passen de cursisten volgende </w:t>
            </w:r>
            <w:r w:rsidRPr="003B20E1">
              <w:rPr>
                <w:rFonts w:ascii="Arial" w:hAnsi="Arial"/>
                <w:b/>
                <w:sz w:val="18"/>
                <w:szCs w:val="18"/>
              </w:rPr>
              <w:t xml:space="preserve">strategieën </w:t>
            </w:r>
            <w:r w:rsidRPr="003B20E1">
              <w:rPr>
                <w:rFonts w:ascii="Arial" w:hAnsi="Arial"/>
                <w:sz w:val="18"/>
                <w:szCs w:val="18"/>
              </w:rPr>
              <w:t>toe:</w:t>
            </w:r>
          </w:p>
          <w:p w14:paraId="10BA3D6E"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zich blijven concentreren ondanks het feit dat ze niet alles kunnen uitdrukken;</w:t>
            </w:r>
          </w:p>
          <w:p w14:paraId="53D350DE"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het schrijfdoel bepalen en hun taalgedrag er op afstemmen;</w:t>
            </w:r>
          </w:p>
          <w:p w14:paraId="6CD23F6B"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een schrijfplan opstellen;</w:t>
            </w:r>
          </w:p>
          <w:p w14:paraId="58D7E5DA"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gebruik maken van een model of van een in de klas behandelde tekst;</w:t>
            </w:r>
          </w:p>
          <w:p w14:paraId="6D99D14E"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digitale en niet-digitale hulpbronnen en gegevensbestanden raadplegen en rekening houden met de consequenties ervan;</w:t>
            </w:r>
          </w:p>
          <w:p w14:paraId="40FF99DE"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de passende lay-out gebruiken;</w:t>
            </w:r>
          </w:p>
          <w:p w14:paraId="28BEAF4B"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de eigen tekst nakijken;</w:t>
            </w:r>
          </w:p>
          <w:p w14:paraId="36579B53" w14:textId="77777777" w:rsidR="00CF144A" w:rsidRPr="003B20E1" w:rsidRDefault="00CF144A" w:rsidP="00BC76B0">
            <w:pPr>
              <w:numPr>
                <w:ilvl w:val="0"/>
                <w:numId w:val="289"/>
              </w:numPr>
              <w:rPr>
                <w:rFonts w:ascii="Arial" w:hAnsi="Arial"/>
                <w:sz w:val="18"/>
                <w:szCs w:val="18"/>
                <w:lang w:val="nl-BE"/>
              </w:rPr>
            </w:pPr>
            <w:r w:rsidRPr="003B20E1">
              <w:rPr>
                <w:rFonts w:ascii="Arial" w:hAnsi="Arial"/>
                <w:sz w:val="18"/>
                <w:szCs w:val="18"/>
                <w:lang w:val="nl-BE"/>
              </w:rPr>
              <w:t>bij een gemeenschappelijke schrijftaak talige afspraken maken, elkaars inbreng in de tekst benutten, evalueren en corrigeren;</w:t>
            </w:r>
          </w:p>
          <w:p w14:paraId="59EE9924" w14:textId="77777777" w:rsidR="00CF144A" w:rsidRPr="003C3256" w:rsidRDefault="00CF144A" w:rsidP="00BC76B0">
            <w:pPr>
              <w:numPr>
                <w:ilvl w:val="0"/>
                <w:numId w:val="289"/>
              </w:numPr>
              <w:rPr>
                <w:rFonts w:ascii="Arial" w:hAnsi="Arial"/>
                <w:sz w:val="18"/>
                <w:szCs w:val="18"/>
                <w:lang w:val="nl-BE"/>
              </w:rPr>
            </w:pPr>
            <w:r w:rsidRPr="003B20E1">
              <w:rPr>
                <w:rFonts w:ascii="Arial" w:hAnsi="Arial"/>
                <w:sz w:val="18"/>
                <w:szCs w:val="18"/>
                <w:lang w:val="nl-BE"/>
              </w:rPr>
              <w:t>rekening houden met de belangrijkste conventies van geschreven taal.</w:t>
            </w:r>
          </w:p>
        </w:tc>
        <w:tc>
          <w:tcPr>
            <w:tcW w:w="1134" w:type="dxa"/>
            <w:shd w:val="clear" w:color="auto" w:fill="auto"/>
          </w:tcPr>
          <w:p w14:paraId="3175D9B0" w14:textId="77777777" w:rsidR="00CF144A" w:rsidRPr="003B20E1" w:rsidRDefault="00CF144A" w:rsidP="003B20E1">
            <w:pPr>
              <w:rPr>
                <w:rFonts w:ascii="Arial" w:hAnsi="Arial"/>
                <w:sz w:val="18"/>
                <w:szCs w:val="18"/>
              </w:rPr>
            </w:pPr>
            <w:r w:rsidRPr="003B20E1">
              <w:rPr>
                <w:rFonts w:ascii="Arial" w:hAnsi="Arial"/>
                <w:sz w:val="18"/>
                <w:szCs w:val="18"/>
              </w:rPr>
              <w:t>ET38</w:t>
            </w:r>
          </w:p>
        </w:tc>
      </w:tr>
      <w:tr w:rsidR="00CF144A" w:rsidRPr="00EF257C" w14:paraId="630AA5F7" w14:textId="77777777" w:rsidTr="001C1BF4">
        <w:tc>
          <w:tcPr>
            <w:tcW w:w="13325" w:type="dxa"/>
            <w:shd w:val="clear" w:color="auto" w:fill="auto"/>
          </w:tcPr>
          <w:p w14:paraId="074F48F8" w14:textId="77777777" w:rsidR="00CF144A" w:rsidRPr="003B20E1" w:rsidRDefault="00CF144A" w:rsidP="003B20E1">
            <w:pPr>
              <w:jc w:val="center"/>
              <w:rPr>
                <w:rFonts w:ascii="Arial" w:hAnsi="Arial"/>
                <w:sz w:val="18"/>
                <w:szCs w:val="18"/>
              </w:rPr>
            </w:pPr>
            <w:r w:rsidRPr="003B20E1">
              <w:rPr>
                <w:rFonts w:ascii="Arial" w:hAnsi="Arial"/>
                <w:b/>
                <w:sz w:val="18"/>
                <w:szCs w:val="18"/>
              </w:rPr>
              <w:t>Kennis en attitudes</w:t>
            </w:r>
          </w:p>
        </w:tc>
        <w:tc>
          <w:tcPr>
            <w:tcW w:w="1134" w:type="dxa"/>
            <w:shd w:val="clear" w:color="auto" w:fill="auto"/>
          </w:tcPr>
          <w:p w14:paraId="07AF16CF" w14:textId="77777777" w:rsidR="00CF144A" w:rsidRPr="003B20E1" w:rsidRDefault="00CF144A" w:rsidP="003B20E1">
            <w:pPr>
              <w:jc w:val="center"/>
              <w:rPr>
                <w:rFonts w:ascii="Arial" w:hAnsi="Arial"/>
                <w:sz w:val="18"/>
                <w:szCs w:val="18"/>
              </w:rPr>
            </w:pPr>
          </w:p>
        </w:tc>
      </w:tr>
      <w:tr w:rsidR="00CF144A" w:rsidRPr="00EF257C" w14:paraId="2D1C5E69" w14:textId="77777777" w:rsidTr="001C1BF4">
        <w:tc>
          <w:tcPr>
            <w:tcW w:w="13325" w:type="dxa"/>
            <w:shd w:val="clear" w:color="auto" w:fill="auto"/>
          </w:tcPr>
          <w:p w14:paraId="2A8DD95C" w14:textId="77777777" w:rsidR="00CF144A" w:rsidRPr="003C3256" w:rsidRDefault="00CF144A" w:rsidP="003B20E1">
            <w:pPr>
              <w:rPr>
                <w:rFonts w:ascii="Arial" w:hAnsi="Arial"/>
                <w:b/>
                <w:bCs/>
                <w:sz w:val="18"/>
                <w:szCs w:val="18"/>
                <w:lang w:val="nl-BE"/>
              </w:rPr>
            </w:pPr>
            <w:r w:rsidRPr="003C3256">
              <w:rPr>
                <w:rFonts w:ascii="Arial" w:hAnsi="Arial"/>
                <w:sz w:val="18"/>
                <w:szCs w:val="18"/>
              </w:rPr>
              <w:t>Om bovenvermelde taaltaken uit te voeren kunnen de cursisten op hun niveau functionele beheersing van de volgende taalelementen inzetten:</w:t>
            </w:r>
            <w:r w:rsidRPr="003C3256">
              <w:rPr>
                <w:rFonts w:ascii="Arial" w:hAnsi="Arial"/>
                <w:b/>
                <w:bCs/>
                <w:sz w:val="18"/>
                <w:szCs w:val="18"/>
                <w:lang w:val="nl-BE"/>
              </w:rPr>
              <w:t xml:space="preserve"> </w:t>
            </w:r>
          </w:p>
          <w:p w14:paraId="1ED87617" w14:textId="77777777" w:rsidR="00CF144A" w:rsidRPr="003C3256" w:rsidRDefault="00CF144A" w:rsidP="003B20E1">
            <w:pPr>
              <w:rPr>
                <w:rFonts w:ascii="Arial" w:hAnsi="Arial"/>
                <w:b/>
                <w:bCs/>
                <w:sz w:val="18"/>
                <w:szCs w:val="18"/>
                <w:lang w:val="nl-BE"/>
              </w:rPr>
            </w:pPr>
          </w:p>
          <w:p w14:paraId="713717C2" w14:textId="77777777" w:rsidR="00CF144A" w:rsidRPr="003C3256" w:rsidRDefault="00CF144A" w:rsidP="003B20E1">
            <w:pPr>
              <w:rPr>
                <w:rFonts w:ascii="Arial" w:hAnsi="Arial"/>
                <w:b/>
                <w:bCs/>
                <w:sz w:val="18"/>
                <w:szCs w:val="18"/>
                <w:lang w:val="nl-BE"/>
              </w:rPr>
            </w:pPr>
            <w:r w:rsidRPr="003C3256">
              <w:rPr>
                <w:rFonts w:ascii="Arial" w:hAnsi="Arial"/>
                <w:b/>
                <w:bCs/>
                <w:sz w:val="18"/>
                <w:szCs w:val="18"/>
                <w:lang w:val="nl-BE"/>
              </w:rPr>
              <w:t>De grammaticale en complementaire lexicale kennis om …</w:t>
            </w:r>
          </w:p>
          <w:p w14:paraId="699771A6" w14:textId="77777777" w:rsidR="00CF144A" w:rsidRPr="003C3256" w:rsidRDefault="00CF144A" w:rsidP="003B20E1">
            <w:pPr>
              <w:rPr>
                <w:rFonts w:ascii="Arial" w:hAnsi="Arial"/>
                <w:b/>
                <w:bCs/>
                <w:sz w:val="18"/>
                <w:szCs w:val="18"/>
                <w:lang w:val="nl-BE"/>
              </w:rPr>
            </w:pPr>
          </w:p>
          <w:p w14:paraId="71EFD707" w14:textId="77777777" w:rsidR="00CF144A" w:rsidRPr="003C3256" w:rsidRDefault="00CF144A" w:rsidP="003B20E1">
            <w:pPr>
              <w:rPr>
                <w:rFonts w:ascii="Arial" w:hAnsi="Arial"/>
                <w:sz w:val="18"/>
                <w:szCs w:val="18"/>
                <w:lang w:val="nl-BE"/>
              </w:rPr>
            </w:pPr>
            <w:r w:rsidRPr="003C3256">
              <w:rPr>
                <w:rFonts w:ascii="Arial" w:hAnsi="Arial"/>
                <w:iCs/>
                <w:sz w:val="18"/>
                <w:szCs w:val="18"/>
                <w:u w:val="single"/>
                <w:lang w:val="nl-BE"/>
              </w:rPr>
              <w:t>Personen, dieren en zaken te benoemen</w:t>
            </w:r>
          </w:p>
          <w:p w14:paraId="19190CB3" w14:textId="77777777" w:rsidR="00CF144A" w:rsidRPr="003C3256" w:rsidRDefault="00CF144A" w:rsidP="003B20E1">
            <w:pPr>
              <w:pStyle w:val="03Vierkantjes"/>
              <w:rPr>
                <w:i w:val="0"/>
                <w:sz w:val="18"/>
                <w:szCs w:val="18"/>
              </w:rPr>
            </w:pPr>
            <w:r w:rsidRPr="003C3256">
              <w:rPr>
                <w:i w:val="0"/>
                <w:sz w:val="18"/>
                <w:szCs w:val="18"/>
              </w:rPr>
              <w:t>Te verwijzen naar personen, dieren en zaken</w:t>
            </w:r>
          </w:p>
          <w:p w14:paraId="7108EAE4" w14:textId="77777777" w:rsidR="00CF144A" w:rsidRPr="003C3256" w:rsidRDefault="00CF144A" w:rsidP="003B20E1">
            <w:pPr>
              <w:pStyle w:val="022Bolletje"/>
              <w:rPr>
                <w:i w:val="0"/>
                <w:sz w:val="18"/>
                <w:szCs w:val="18"/>
              </w:rPr>
            </w:pPr>
            <w:r w:rsidRPr="003C3256">
              <w:rPr>
                <w:i w:val="0"/>
                <w:sz w:val="18"/>
                <w:szCs w:val="18"/>
              </w:rPr>
              <w:t xml:space="preserve">Wat? / Wie? </w:t>
            </w:r>
          </w:p>
          <w:p w14:paraId="7E28320C" w14:textId="77777777" w:rsidR="00CF144A" w:rsidRPr="003C3256" w:rsidRDefault="00CF144A" w:rsidP="003B20E1">
            <w:pPr>
              <w:pStyle w:val="01Ruitjes"/>
              <w:rPr>
                <w:sz w:val="18"/>
                <w:szCs w:val="18"/>
              </w:rPr>
            </w:pPr>
            <w:r w:rsidRPr="003C3256">
              <w:rPr>
                <w:sz w:val="18"/>
                <w:szCs w:val="18"/>
              </w:rPr>
              <w:t>Zelfstandige naamwoorden: getal, telbaar en ontelbaar</w:t>
            </w:r>
          </w:p>
          <w:p w14:paraId="6714F510" w14:textId="77777777" w:rsidR="00CF144A" w:rsidRPr="003C3256" w:rsidRDefault="00CF144A" w:rsidP="003B20E1">
            <w:pPr>
              <w:pStyle w:val="01Ruitjes"/>
              <w:rPr>
                <w:sz w:val="18"/>
                <w:szCs w:val="18"/>
              </w:rPr>
            </w:pPr>
            <w:r w:rsidRPr="003C3256">
              <w:rPr>
                <w:sz w:val="18"/>
                <w:szCs w:val="18"/>
              </w:rPr>
              <w:t>Lidwoorden: bepaald en onbepaald</w:t>
            </w:r>
          </w:p>
          <w:p w14:paraId="2A0A46A6" w14:textId="77777777" w:rsidR="00CF144A" w:rsidRPr="003C3256" w:rsidRDefault="00CF144A" w:rsidP="003B20E1">
            <w:pPr>
              <w:pStyle w:val="01Ruitjes"/>
              <w:rPr>
                <w:sz w:val="18"/>
                <w:szCs w:val="18"/>
              </w:rPr>
            </w:pPr>
            <w:r w:rsidRPr="003C3256">
              <w:rPr>
                <w:sz w:val="18"/>
                <w:szCs w:val="18"/>
              </w:rPr>
              <w:t>Voornaamwoorden: persoonlijk, bezittelijk en aanwijzend</w:t>
            </w:r>
          </w:p>
          <w:p w14:paraId="67450DFE" w14:textId="77777777" w:rsidR="00CF144A" w:rsidRPr="003C3256" w:rsidRDefault="00CF144A" w:rsidP="003B20E1">
            <w:pPr>
              <w:pStyle w:val="022Bolletje"/>
              <w:rPr>
                <w:i w:val="0"/>
                <w:sz w:val="18"/>
                <w:szCs w:val="18"/>
              </w:rPr>
            </w:pPr>
            <w:r w:rsidRPr="003C3256">
              <w:rPr>
                <w:i w:val="0"/>
                <w:sz w:val="18"/>
                <w:szCs w:val="18"/>
              </w:rPr>
              <w:t>Hoeveel? De hoeveelste?</w:t>
            </w:r>
          </w:p>
          <w:p w14:paraId="5F36B23F" w14:textId="77777777" w:rsidR="00CF144A" w:rsidRPr="003C3256" w:rsidRDefault="00CF144A" w:rsidP="003B20E1">
            <w:pPr>
              <w:pStyle w:val="01Ruitjes"/>
              <w:rPr>
                <w:sz w:val="18"/>
                <w:szCs w:val="18"/>
              </w:rPr>
            </w:pPr>
            <w:r w:rsidRPr="003C3256">
              <w:rPr>
                <w:sz w:val="18"/>
                <w:szCs w:val="18"/>
              </w:rPr>
              <w:t>Uitdrukken van hoeveelheden</w:t>
            </w:r>
          </w:p>
          <w:p w14:paraId="50610715" w14:textId="77777777" w:rsidR="00CF144A" w:rsidRPr="003C3256" w:rsidRDefault="00CF144A" w:rsidP="003B20E1">
            <w:pPr>
              <w:pStyle w:val="03Vierkantjes"/>
              <w:rPr>
                <w:i w:val="0"/>
                <w:sz w:val="18"/>
                <w:szCs w:val="18"/>
              </w:rPr>
            </w:pPr>
            <w:r w:rsidRPr="003C3256">
              <w:rPr>
                <w:i w:val="0"/>
                <w:sz w:val="18"/>
                <w:szCs w:val="18"/>
              </w:rPr>
              <w:t>Personen, dieren en zaken nader te bepalen en te omschrijven</w:t>
            </w:r>
          </w:p>
          <w:p w14:paraId="3559958F" w14:textId="77777777" w:rsidR="00CF144A" w:rsidRPr="003C3256" w:rsidRDefault="00CF144A" w:rsidP="003B20E1">
            <w:pPr>
              <w:pStyle w:val="01Ruitjes"/>
              <w:rPr>
                <w:sz w:val="18"/>
                <w:szCs w:val="18"/>
              </w:rPr>
            </w:pPr>
            <w:r w:rsidRPr="003C3256">
              <w:rPr>
                <w:sz w:val="18"/>
                <w:szCs w:val="18"/>
              </w:rPr>
              <w:t>Bijvoeglijke naamwoorden</w:t>
            </w:r>
          </w:p>
          <w:p w14:paraId="48CB5C20" w14:textId="77777777" w:rsidR="00CF144A" w:rsidRPr="003C3256" w:rsidRDefault="00CF144A" w:rsidP="003B20E1">
            <w:pPr>
              <w:pStyle w:val="03Vierkantjes"/>
              <w:rPr>
                <w:i w:val="0"/>
                <w:sz w:val="18"/>
                <w:szCs w:val="18"/>
              </w:rPr>
            </w:pPr>
            <w:r w:rsidRPr="003C3256">
              <w:rPr>
                <w:i w:val="0"/>
                <w:sz w:val="18"/>
                <w:szCs w:val="18"/>
              </w:rPr>
              <w:t>Gelijkenissen en verschillen</w:t>
            </w:r>
          </w:p>
          <w:p w14:paraId="3C9A14E9" w14:textId="77777777" w:rsidR="00CF144A" w:rsidRPr="003C3256" w:rsidRDefault="00CF144A" w:rsidP="003B20E1">
            <w:pPr>
              <w:pStyle w:val="01Ruitjes"/>
              <w:rPr>
                <w:sz w:val="18"/>
                <w:szCs w:val="18"/>
              </w:rPr>
            </w:pPr>
            <w:r w:rsidRPr="003C3256">
              <w:rPr>
                <w:sz w:val="18"/>
                <w:szCs w:val="18"/>
              </w:rPr>
              <w:t>Trappen van vergelijking</w:t>
            </w:r>
          </w:p>
          <w:p w14:paraId="7E210DF3" w14:textId="77777777" w:rsidR="00CF144A" w:rsidRPr="003C3256" w:rsidRDefault="00CF144A" w:rsidP="003B20E1">
            <w:pPr>
              <w:pStyle w:val="03Vierkantjes"/>
              <w:rPr>
                <w:i w:val="0"/>
                <w:sz w:val="18"/>
                <w:szCs w:val="18"/>
              </w:rPr>
            </w:pPr>
            <w:r w:rsidRPr="003C3256">
              <w:rPr>
                <w:i w:val="0"/>
                <w:sz w:val="18"/>
                <w:szCs w:val="18"/>
              </w:rPr>
              <w:t>Relaties aan te duiden</w:t>
            </w:r>
          </w:p>
          <w:p w14:paraId="55212547" w14:textId="77777777" w:rsidR="00CF144A" w:rsidRPr="003C3256" w:rsidRDefault="00CF144A" w:rsidP="003B20E1">
            <w:pPr>
              <w:pStyle w:val="01Ruitjes"/>
              <w:rPr>
                <w:sz w:val="18"/>
                <w:szCs w:val="18"/>
              </w:rPr>
            </w:pPr>
            <w:r w:rsidRPr="003C3256">
              <w:rPr>
                <w:sz w:val="18"/>
                <w:szCs w:val="18"/>
              </w:rPr>
              <w:t>Betrekkelijke bijzinnen en betrekkelijke voornaamwoorden</w:t>
            </w:r>
          </w:p>
          <w:p w14:paraId="739FF453" w14:textId="77777777" w:rsidR="00CF144A" w:rsidRPr="003C3256" w:rsidRDefault="00CF144A" w:rsidP="003B20E1">
            <w:pPr>
              <w:pStyle w:val="01Ruitjes"/>
              <w:rPr>
                <w:sz w:val="18"/>
                <w:szCs w:val="18"/>
              </w:rPr>
            </w:pPr>
            <w:r w:rsidRPr="003C3256">
              <w:rPr>
                <w:sz w:val="18"/>
                <w:szCs w:val="18"/>
              </w:rPr>
              <w:t>Genitiefvormen</w:t>
            </w:r>
          </w:p>
          <w:p w14:paraId="5A6D04B2" w14:textId="77777777" w:rsidR="00CF144A" w:rsidRPr="003C3256" w:rsidRDefault="00CF144A" w:rsidP="003B20E1">
            <w:pPr>
              <w:rPr>
                <w:rFonts w:ascii="Arial" w:hAnsi="Arial"/>
                <w:sz w:val="18"/>
                <w:szCs w:val="18"/>
                <w:lang w:val="nl-BE"/>
              </w:rPr>
            </w:pPr>
            <w:r w:rsidRPr="003C3256">
              <w:rPr>
                <w:rFonts w:ascii="Arial" w:hAnsi="Arial"/>
                <w:iCs/>
                <w:sz w:val="18"/>
                <w:szCs w:val="18"/>
                <w:u w:val="single"/>
                <w:lang w:val="nl-BE"/>
              </w:rPr>
              <w:t>Uitspraken te doen</w:t>
            </w:r>
          </w:p>
          <w:p w14:paraId="2359F3E9" w14:textId="77777777" w:rsidR="00CF144A" w:rsidRPr="003C3256" w:rsidRDefault="00CF144A" w:rsidP="003B20E1">
            <w:pPr>
              <w:pStyle w:val="03Vierkantjes"/>
              <w:rPr>
                <w:i w:val="0"/>
                <w:sz w:val="18"/>
                <w:szCs w:val="18"/>
              </w:rPr>
            </w:pPr>
            <w:r w:rsidRPr="003C3256">
              <w:rPr>
                <w:i w:val="0"/>
                <w:sz w:val="18"/>
                <w:szCs w:val="18"/>
              </w:rPr>
              <w:t>Te bevestigen, te vragen en te ontkennen</w:t>
            </w:r>
          </w:p>
          <w:p w14:paraId="4CEF03EA" w14:textId="77777777" w:rsidR="00CF144A" w:rsidRPr="003C3256" w:rsidRDefault="00CF144A" w:rsidP="003B20E1">
            <w:pPr>
              <w:pStyle w:val="01Ruitjes"/>
              <w:rPr>
                <w:sz w:val="18"/>
                <w:szCs w:val="18"/>
              </w:rPr>
            </w:pPr>
            <w:r w:rsidRPr="003C3256">
              <w:rPr>
                <w:sz w:val="18"/>
                <w:szCs w:val="18"/>
              </w:rPr>
              <w:t>Bevestigende, ontkennende en vragende zinnen</w:t>
            </w:r>
          </w:p>
          <w:p w14:paraId="087612C9" w14:textId="77777777" w:rsidR="00CF144A" w:rsidRPr="003C3256" w:rsidRDefault="00CF144A" w:rsidP="003B20E1">
            <w:pPr>
              <w:pStyle w:val="01Ruitjes"/>
              <w:rPr>
                <w:sz w:val="18"/>
                <w:szCs w:val="18"/>
              </w:rPr>
            </w:pPr>
            <w:r w:rsidRPr="003C3256">
              <w:rPr>
                <w:sz w:val="18"/>
                <w:szCs w:val="18"/>
              </w:rPr>
              <w:t>Overeenkomst tussen onderwerp en werkwoord</w:t>
            </w:r>
          </w:p>
          <w:p w14:paraId="34BB5647" w14:textId="77777777" w:rsidR="00CF144A" w:rsidRPr="003C3256" w:rsidRDefault="00CF144A" w:rsidP="003B20E1">
            <w:pPr>
              <w:pStyle w:val="01Ruitjes"/>
              <w:rPr>
                <w:sz w:val="18"/>
                <w:szCs w:val="18"/>
              </w:rPr>
            </w:pPr>
            <w:r w:rsidRPr="003C3256">
              <w:rPr>
                <w:sz w:val="18"/>
                <w:szCs w:val="18"/>
              </w:rPr>
              <w:t>Vragende woorden</w:t>
            </w:r>
          </w:p>
          <w:p w14:paraId="11E9B08C" w14:textId="77777777" w:rsidR="00CF144A" w:rsidRPr="003C3256" w:rsidRDefault="00CF144A" w:rsidP="003B20E1">
            <w:pPr>
              <w:pStyle w:val="01Ruitjes"/>
              <w:rPr>
                <w:sz w:val="18"/>
                <w:szCs w:val="18"/>
              </w:rPr>
            </w:pPr>
            <w:r w:rsidRPr="003C3256">
              <w:rPr>
                <w:sz w:val="18"/>
                <w:szCs w:val="18"/>
              </w:rPr>
              <w:t>Gebruik van ‘do’ om iets te benadrukken</w:t>
            </w:r>
          </w:p>
          <w:p w14:paraId="4D269AAA" w14:textId="77777777" w:rsidR="00CF144A" w:rsidRPr="003C3256" w:rsidRDefault="00CF144A" w:rsidP="003B20E1">
            <w:pPr>
              <w:pStyle w:val="03Vierkantjes"/>
              <w:rPr>
                <w:i w:val="0"/>
                <w:sz w:val="18"/>
                <w:szCs w:val="18"/>
              </w:rPr>
            </w:pPr>
            <w:r w:rsidRPr="003C3256">
              <w:rPr>
                <w:i w:val="0"/>
                <w:sz w:val="18"/>
                <w:szCs w:val="18"/>
              </w:rPr>
              <w:t>Te situeren in de ruimte</w:t>
            </w:r>
          </w:p>
          <w:p w14:paraId="5D084140" w14:textId="77777777" w:rsidR="00CF144A" w:rsidRPr="003C3256" w:rsidRDefault="00CF144A" w:rsidP="003B20E1">
            <w:pPr>
              <w:pStyle w:val="01Ruitjes"/>
              <w:rPr>
                <w:sz w:val="18"/>
                <w:szCs w:val="18"/>
              </w:rPr>
            </w:pPr>
            <w:r w:rsidRPr="003C3256">
              <w:rPr>
                <w:sz w:val="18"/>
                <w:szCs w:val="18"/>
              </w:rPr>
              <w:t>Uitdrukken van ruimte, beweging, richting, afstand …</w:t>
            </w:r>
          </w:p>
          <w:p w14:paraId="20BC17C2" w14:textId="77777777" w:rsidR="00CF144A" w:rsidRPr="003C3256" w:rsidRDefault="00CF144A" w:rsidP="003B20E1">
            <w:pPr>
              <w:pStyle w:val="03Vierkantjes"/>
              <w:rPr>
                <w:i w:val="0"/>
                <w:sz w:val="18"/>
                <w:szCs w:val="18"/>
              </w:rPr>
            </w:pPr>
            <w:r w:rsidRPr="003C3256">
              <w:rPr>
                <w:i w:val="0"/>
                <w:sz w:val="18"/>
                <w:szCs w:val="18"/>
              </w:rPr>
              <w:t>Te situeren in de tijd</w:t>
            </w:r>
          </w:p>
          <w:p w14:paraId="6AE82958" w14:textId="77777777" w:rsidR="00CF144A" w:rsidRPr="003C3256" w:rsidRDefault="00CF144A" w:rsidP="003B20E1">
            <w:pPr>
              <w:pStyle w:val="01Ruitjes"/>
              <w:rPr>
                <w:sz w:val="18"/>
                <w:szCs w:val="18"/>
              </w:rPr>
            </w:pPr>
            <w:r w:rsidRPr="003C3256">
              <w:rPr>
                <w:sz w:val="18"/>
                <w:szCs w:val="18"/>
              </w:rPr>
              <w:t>Uitdrukken van tijd, duur, frequentie, herhaling …</w:t>
            </w:r>
          </w:p>
          <w:p w14:paraId="6786F3D3" w14:textId="77777777" w:rsidR="00CF144A" w:rsidRPr="003C3256" w:rsidRDefault="00CF144A" w:rsidP="003B20E1">
            <w:pPr>
              <w:pStyle w:val="01Ruitjes"/>
              <w:rPr>
                <w:sz w:val="18"/>
                <w:szCs w:val="18"/>
              </w:rPr>
            </w:pPr>
            <w:r w:rsidRPr="003C3256">
              <w:rPr>
                <w:sz w:val="18"/>
                <w:szCs w:val="18"/>
              </w:rPr>
              <w:t>Vorming en gebruik van de belangrijkste tijden van de werkwoorden voor de communicatie in de tegenwoordige, de verleden en de toekomende tijd</w:t>
            </w:r>
          </w:p>
          <w:p w14:paraId="3F44E45B" w14:textId="77777777" w:rsidR="00CF144A" w:rsidRPr="003C3256" w:rsidRDefault="00CF144A" w:rsidP="003B20E1">
            <w:pPr>
              <w:pStyle w:val="03Vierkantjes"/>
              <w:rPr>
                <w:i w:val="0"/>
                <w:sz w:val="18"/>
                <w:szCs w:val="18"/>
              </w:rPr>
            </w:pPr>
            <w:r w:rsidRPr="003C3256">
              <w:rPr>
                <w:i w:val="0"/>
                <w:sz w:val="18"/>
                <w:szCs w:val="18"/>
              </w:rPr>
              <w:t>Te argumenteren en logische verbanden te leggen</w:t>
            </w:r>
          </w:p>
          <w:p w14:paraId="50F956D1" w14:textId="77777777" w:rsidR="00CF144A" w:rsidRPr="003C3256" w:rsidRDefault="00CF144A" w:rsidP="003B20E1">
            <w:pPr>
              <w:pStyle w:val="01Ruitjes"/>
              <w:rPr>
                <w:sz w:val="18"/>
                <w:szCs w:val="18"/>
              </w:rPr>
            </w:pPr>
            <w:r w:rsidRPr="003C3256">
              <w:rPr>
                <w:sz w:val="18"/>
                <w:szCs w:val="18"/>
              </w:rPr>
              <w:t>Uitdrukken van reden, oorzaak en gevolg</w:t>
            </w:r>
          </w:p>
          <w:p w14:paraId="08846F03" w14:textId="77777777" w:rsidR="00CF144A" w:rsidRPr="003C3256" w:rsidRDefault="00CF144A" w:rsidP="003B20E1">
            <w:pPr>
              <w:pStyle w:val="01Ruitjes"/>
              <w:rPr>
                <w:sz w:val="18"/>
                <w:szCs w:val="18"/>
              </w:rPr>
            </w:pPr>
            <w:r w:rsidRPr="003C3256">
              <w:rPr>
                <w:sz w:val="18"/>
                <w:szCs w:val="18"/>
              </w:rPr>
              <w:t>Uitdrukken van doel</w:t>
            </w:r>
          </w:p>
          <w:p w14:paraId="5BA38CD2" w14:textId="77777777" w:rsidR="00CF144A" w:rsidRPr="003C3256" w:rsidRDefault="00CF144A" w:rsidP="003B20E1">
            <w:pPr>
              <w:pStyle w:val="01Ruitjes"/>
              <w:rPr>
                <w:sz w:val="18"/>
                <w:szCs w:val="18"/>
              </w:rPr>
            </w:pPr>
            <w:r w:rsidRPr="003C3256">
              <w:rPr>
                <w:sz w:val="18"/>
                <w:szCs w:val="18"/>
              </w:rPr>
              <w:t>Uitdrukken van mogelijkheid en waarschijnlijkheid</w:t>
            </w:r>
          </w:p>
          <w:p w14:paraId="2C5E401D" w14:textId="77777777" w:rsidR="00CF144A" w:rsidRPr="003C3256" w:rsidRDefault="00CF144A" w:rsidP="003B20E1">
            <w:pPr>
              <w:pStyle w:val="01Ruitjes"/>
              <w:rPr>
                <w:sz w:val="18"/>
                <w:szCs w:val="18"/>
              </w:rPr>
            </w:pPr>
            <w:r w:rsidRPr="003C3256">
              <w:rPr>
                <w:sz w:val="18"/>
                <w:szCs w:val="18"/>
              </w:rPr>
              <w:t>Uitdrukken van wil en gevoelens</w:t>
            </w:r>
          </w:p>
          <w:p w14:paraId="36CE5A9F" w14:textId="77777777" w:rsidR="00CF144A" w:rsidRPr="003C3256" w:rsidRDefault="00CF144A" w:rsidP="003B20E1">
            <w:pPr>
              <w:pStyle w:val="03Vierkantjes"/>
              <w:rPr>
                <w:i w:val="0"/>
                <w:sz w:val="18"/>
                <w:szCs w:val="18"/>
              </w:rPr>
            </w:pPr>
            <w:r w:rsidRPr="003C3256">
              <w:rPr>
                <w:i w:val="0"/>
                <w:sz w:val="18"/>
                <w:szCs w:val="18"/>
              </w:rPr>
              <w:t>Relatie en samenhang tussen tekstgedeelten aan te duiden</w:t>
            </w:r>
          </w:p>
          <w:p w14:paraId="2577678C" w14:textId="77777777" w:rsidR="00CF144A" w:rsidRPr="003C3256" w:rsidRDefault="00CF144A" w:rsidP="003B20E1">
            <w:pPr>
              <w:pStyle w:val="01Ruitjes"/>
              <w:rPr>
                <w:sz w:val="18"/>
                <w:szCs w:val="18"/>
              </w:rPr>
            </w:pPr>
            <w:r w:rsidRPr="003C3256">
              <w:rPr>
                <w:sz w:val="18"/>
                <w:szCs w:val="18"/>
              </w:rPr>
              <w:t>Eenvoudige samengestelde zinnen met nevenschikking</w:t>
            </w:r>
          </w:p>
          <w:p w14:paraId="70CC1AE8" w14:textId="77777777" w:rsidR="00CF144A" w:rsidRPr="003C3256" w:rsidRDefault="00CF144A" w:rsidP="003B20E1">
            <w:pPr>
              <w:pStyle w:val="03Vierkantjes"/>
              <w:rPr>
                <w:i w:val="0"/>
                <w:sz w:val="18"/>
                <w:szCs w:val="18"/>
              </w:rPr>
            </w:pPr>
            <w:r w:rsidRPr="003C3256">
              <w:rPr>
                <w:i w:val="0"/>
                <w:sz w:val="18"/>
                <w:szCs w:val="18"/>
              </w:rPr>
              <w:t>Te rapporteren</w:t>
            </w:r>
          </w:p>
          <w:p w14:paraId="61312732" w14:textId="77777777" w:rsidR="00CF144A" w:rsidRPr="003C3256" w:rsidRDefault="00CF144A" w:rsidP="003B20E1">
            <w:pPr>
              <w:pStyle w:val="01Ruitjes"/>
              <w:rPr>
                <w:sz w:val="18"/>
                <w:szCs w:val="18"/>
              </w:rPr>
            </w:pPr>
            <w:r w:rsidRPr="003C3256">
              <w:rPr>
                <w:sz w:val="18"/>
                <w:szCs w:val="18"/>
              </w:rPr>
              <w:t>Indirecte rede</w:t>
            </w:r>
          </w:p>
        </w:tc>
        <w:tc>
          <w:tcPr>
            <w:tcW w:w="1134" w:type="dxa"/>
            <w:shd w:val="clear" w:color="auto" w:fill="auto"/>
          </w:tcPr>
          <w:p w14:paraId="35B99F2D" w14:textId="77777777" w:rsidR="00CF144A" w:rsidRPr="003B20E1" w:rsidRDefault="00CF144A" w:rsidP="003B20E1">
            <w:pPr>
              <w:rPr>
                <w:rFonts w:ascii="Arial" w:hAnsi="Arial"/>
                <w:sz w:val="18"/>
                <w:szCs w:val="18"/>
              </w:rPr>
            </w:pPr>
            <w:r w:rsidRPr="003B20E1">
              <w:rPr>
                <w:rFonts w:ascii="Arial" w:hAnsi="Arial"/>
                <w:sz w:val="18"/>
                <w:szCs w:val="18"/>
              </w:rPr>
              <w:t>ET39</w:t>
            </w:r>
          </w:p>
        </w:tc>
      </w:tr>
      <w:tr w:rsidR="00CF144A" w:rsidRPr="00EF257C" w14:paraId="6A1B36A6" w14:textId="77777777" w:rsidTr="001C1BF4">
        <w:tc>
          <w:tcPr>
            <w:tcW w:w="13325" w:type="dxa"/>
            <w:shd w:val="clear" w:color="auto" w:fill="auto"/>
          </w:tcPr>
          <w:p w14:paraId="345EAC8D" w14:textId="77777777" w:rsidR="00CF144A" w:rsidRPr="003B20E1" w:rsidRDefault="00CF144A" w:rsidP="003B20E1">
            <w:pPr>
              <w:rPr>
                <w:rFonts w:ascii="Arial" w:hAnsi="Arial"/>
                <w:sz w:val="18"/>
                <w:szCs w:val="18"/>
                <w:lang w:val="nl-BE"/>
              </w:rPr>
            </w:pPr>
            <w:r w:rsidRPr="003B20E1">
              <w:rPr>
                <w:rFonts w:ascii="Arial" w:hAnsi="Arial"/>
                <w:sz w:val="18"/>
                <w:szCs w:val="18"/>
                <w:lang w:val="nl-BE"/>
              </w:rPr>
              <w:t>De cursisten kunnen reflecteren over taal en taalgebruik binnen de vermelde taalgebruikssituaties en daarbij hun functionele kennis ter ondersteuning van hun taalbeheersing uitbreiden door naar aanleiding van zinvolle communicatieve situaties en taaltaken:</w:t>
            </w:r>
          </w:p>
          <w:p w14:paraId="2F0E5EDC" w14:textId="77777777" w:rsidR="00CF144A" w:rsidRPr="003B20E1" w:rsidRDefault="00CF144A" w:rsidP="00BC76B0">
            <w:pPr>
              <w:numPr>
                <w:ilvl w:val="0"/>
                <w:numId w:val="293"/>
              </w:numPr>
              <w:rPr>
                <w:rFonts w:ascii="Arial" w:hAnsi="Arial"/>
                <w:sz w:val="18"/>
                <w:szCs w:val="18"/>
                <w:lang w:val="nl-BE"/>
              </w:rPr>
            </w:pPr>
            <w:r w:rsidRPr="003B20E1">
              <w:rPr>
                <w:rFonts w:ascii="Arial" w:hAnsi="Arial"/>
                <w:sz w:val="18"/>
                <w:szCs w:val="18"/>
                <w:lang w:val="nl-BE"/>
              </w:rPr>
              <w:t>reeds in de klas behandelde vormen en structuren te herkennen en ontleden;</w:t>
            </w:r>
          </w:p>
          <w:p w14:paraId="5559FC41" w14:textId="77777777" w:rsidR="00CF144A" w:rsidRPr="003B20E1" w:rsidRDefault="00CF144A" w:rsidP="00BC76B0">
            <w:pPr>
              <w:numPr>
                <w:ilvl w:val="0"/>
                <w:numId w:val="293"/>
              </w:numPr>
              <w:rPr>
                <w:rFonts w:ascii="Arial" w:hAnsi="Arial"/>
                <w:sz w:val="18"/>
                <w:szCs w:val="18"/>
                <w:lang w:val="nl-BE"/>
              </w:rPr>
            </w:pPr>
            <w:r w:rsidRPr="003B20E1">
              <w:rPr>
                <w:rFonts w:ascii="Arial" w:hAnsi="Arial"/>
                <w:sz w:val="18"/>
                <w:szCs w:val="18"/>
                <w:lang w:val="nl-BE"/>
              </w:rPr>
              <w:t>door te observeren hoe vormen en structuren functioneren, onder begeleiding regels te ontdekken en formuleren;</w:t>
            </w:r>
          </w:p>
          <w:p w14:paraId="782F3DC0" w14:textId="77777777" w:rsidR="00CF144A" w:rsidRPr="003C3256" w:rsidRDefault="00CF144A" w:rsidP="00BC76B0">
            <w:pPr>
              <w:numPr>
                <w:ilvl w:val="0"/>
                <w:numId w:val="293"/>
              </w:numPr>
              <w:rPr>
                <w:rFonts w:ascii="Arial" w:hAnsi="Arial"/>
                <w:sz w:val="18"/>
                <w:szCs w:val="18"/>
                <w:lang w:val="nl-BE"/>
              </w:rPr>
            </w:pPr>
            <w:r w:rsidRPr="003B20E1">
              <w:rPr>
                <w:rFonts w:ascii="Arial" w:hAnsi="Arial"/>
                <w:sz w:val="18"/>
                <w:szCs w:val="18"/>
                <w:lang w:val="nl-BE"/>
              </w:rPr>
              <w:t>gelijkenissen en verschillen tussen talen ontdekken en hun kennis van andere talen in te zetten.</w:t>
            </w:r>
          </w:p>
        </w:tc>
        <w:tc>
          <w:tcPr>
            <w:tcW w:w="1134" w:type="dxa"/>
            <w:shd w:val="clear" w:color="auto" w:fill="auto"/>
          </w:tcPr>
          <w:p w14:paraId="4760DD6B" w14:textId="77777777" w:rsidR="00CF144A" w:rsidRPr="003B20E1" w:rsidRDefault="00CF144A" w:rsidP="003B20E1">
            <w:pPr>
              <w:rPr>
                <w:rFonts w:ascii="Arial" w:hAnsi="Arial"/>
                <w:sz w:val="18"/>
                <w:szCs w:val="18"/>
              </w:rPr>
            </w:pPr>
            <w:r w:rsidRPr="003B20E1">
              <w:rPr>
                <w:rFonts w:ascii="Arial" w:hAnsi="Arial"/>
                <w:sz w:val="18"/>
                <w:szCs w:val="18"/>
              </w:rPr>
              <w:t>ET40</w:t>
            </w:r>
          </w:p>
        </w:tc>
      </w:tr>
      <w:tr w:rsidR="00CF144A" w:rsidRPr="00EF257C" w14:paraId="136303C3" w14:textId="77777777" w:rsidTr="001C1BF4">
        <w:tc>
          <w:tcPr>
            <w:tcW w:w="13325" w:type="dxa"/>
            <w:shd w:val="clear" w:color="auto" w:fill="auto"/>
          </w:tcPr>
          <w:p w14:paraId="310C63E9" w14:textId="77777777" w:rsidR="00CF144A" w:rsidRPr="003B20E1" w:rsidRDefault="00CF144A" w:rsidP="003B20E1">
            <w:pPr>
              <w:rPr>
                <w:rFonts w:ascii="Arial" w:hAnsi="Arial"/>
                <w:sz w:val="18"/>
                <w:szCs w:val="18"/>
                <w:lang w:val="nl-BE"/>
              </w:rPr>
            </w:pPr>
            <w:r w:rsidRPr="003B20E1">
              <w:rPr>
                <w:rFonts w:ascii="Arial" w:hAnsi="Arial"/>
                <w:sz w:val="18"/>
                <w:szCs w:val="18"/>
              </w:rPr>
              <w:t>De cursisten kunnen verschillen en gelijkenissen onderscheiden in leefwijze tussen de eigen cultuur en de cultuur van een streek waar de doeltaal gesproken wordt.</w:t>
            </w:r>
          </w:p>
        </w:tc>
        <w:tc>
          <w:tcPr>
            <w:tcW w:w="1134" w:type="dxa"/>
            <w:shd w:val="clear" w:color="auto" w:fill="auto"/>
          </w:tcPr>
          <w:p w14:paraId="4361A0CF" w14:textId="77777777" w:rsidR="00CF144A" w:rsidRPr="003B20E1" w:rsidRDefault="00CF144A" w:rsidP="003B20E1">
            <w:pPr>
              <w:rPr>
                <w:rFonts w:ascii="Arial" w:hAnsi="Arial"/>
                <w:sz w:val="18"/>
                <w:szCs w:val="18"/>
              </w:rPr>
            </w:pPr>
            <w:r w:rsidRPr="003B20E1">
              <w:rPr>
                <w:rFonts w:ascii="Arial" w:hAnsi="Arial"/>
                <w:sz w:val="18"/>
                <w:szCs w:val="18"/>
              </w:rPr>
              <w:t>ET41</w:t>
            </w:r>
          </w:p>
        </w:tc>
      </w:tr>
      <w:tr w:rsidR="00CF144A" w:rsidRPr="00EF257C" w14:paraId="0B61C393" w14:textId="77777777" w:rsidTr="001C1BF4">
        <w:tc>
          <w:tcPr>
            <w:tcW w:w="13325" w:type="dxa"/>
            <w:shd w:val="clear" w:color="auto" w:fill="auto"/>
          </w:tcPr>
          <w:p w14:paraId="58940C28" w14:textId="77777777" w:rsidR="00CF144A" w:rsidRPr="003B20E1" w:rsidRDefault="00CF144A" w:rsidP="003B20E1">
            <w:pPr>
              <w:rPr>
                <w:rFonts w:ascii="Arial" w:hAnsi="Arial"/>
                <w:sz w:val="18"/>
                <w:szCs w:val="18"/>
              </w:rPr>
            </w:pPr>
            <w:r w:rsidRPr="003B20E1">
              <w:rPr>
                <w:rFonts w:ascii="Arial" w:hAnsi="Arial"/>
                <w:sz w:val="18"/>
                <w:szCs w:val="18"/>
              </w:rPr>
              <w:t xml:space="preserve">De cursisten werken aan de volgende </w:t>
            </w:r>
            <w:r w:rsidRPr="003B20E1">
              <w:rPr>
                <w:rFonts w:ascii="Arial" w:hAnsi="Arial"/>
                <w:b/>
                <w:sz w:val="18"/>
                <w:szCs w:val="18"/>
              </w:rPr>
              <w:t>attitudes</w:t>
            </w:r>
            <w:r w:rsidRPr="003B20E1">
              <w:rPr>
                <w:rFonts w:ascii="Arial" w:hAnsi="Arial"/>
                <w:sz w:val="18"/>
                <w:szCs w:val="18"/>
              </w:rPr>
              <w:t>:</w:t>
            </w:r>
          </w:p>
        </w:tc>
        <w:tc>
          <w:tcPr>
            <w:tcW w:w="1134" w:type="dxa"/>
            <w:shd w:val="clear" w:color="auto" w:fill="auto"/>
          </w:tcPr>
          <w:p w14:paraId="42A33CD6" w14:textId="77777777" w:rsidR="00CF144A" w:rsidRPr="003B20E1" w:rsidRDefault="00CF144A" w:rsidP="003B20E1">
            <w:pPr>
              <w:rPr>
                <w:rFonts w:ascii="Arial" w:hAnsi="Arial"/>
                <w:sz w:val="18"/>
                <w:szCs w:val="18"/>
              </w:rPr>
            </w:pPr>
          </w:p>
        </w:tc>
      </w:tr>
      <w:tr w:rsidR="00CF144A" w:rsidRPr="00EF257C" w14:paraId="420359F4" w14:textId="77777777" w:rsidTr="001C1BF4">
        <w:tc>
          <w:tcPr>
            <w:tcW w:w="13325" w:type="dxa"/>
            <w:shd w:val="clear" w:color="auto" w:fill="auto"/>
          </w:tcPr>
          <w:p w14:paraId="40988C1C" w14:textId="77777777" w:rsidR="00CF144A" w:rsidRPr="003B20E1" w:rsidRDefault="00CF144A" w:rsidP="003B20E1">
            <w:pPr>
              <w:pStyle w:val="04Pijltjes"/>
              <w:rPr>
                <w:sz w:val="18"/>
                <w:szCs w:val="18"/>
              </w:rPr>
            </w:pPr>
            <w:r w:rsidRPr="003B20E1">
              <w:rPr>
                <w:sz w:val="18"/>
                <w:szCs w:val="18"/>
              </w:rPr>
              <w:t>tonen bereidheid en durf om te luisteren, te lezen, te spreken, gesprekken te voeren en te schrijven in het Engels;</w:t>
            </w:r>
          </w:p>
        </w:tc>
        <w:tc>
          <w:tcPr>
            <w:tcW w:w="1134" w:type="dxa"/>
            <w:shd w:val="clear" w:color="auto" w:fill="auto"/>
          </w:tcPr>
          <w:p w14:paraId="3743E05E" w14:textId="77777777" w:rsidR="00CF144A" w:rsidRPr="003B20E1" w:rsidRDefault="00CF144A" w:rsidP="003B20E1">
            <w:pPr>
              <w:rPr>
                <w:rFonts w:ascii="Arial" w:hAnsi="Arial"/>
                <w:sz w:val="18"/>
                <w:szCs w:val="18"/>
              </w:rPr>
            </w:pPr>
            <w:r w:rsidRPr="003B20E1">
              <w:rPr>
                <w:rFonts w:ascii="Arial" w:hAnsi="Arial"/>
                <w:sz w:val="18"/>
                <w:szCs w:val="18"/>
              </w:rPr>
              <w:t>ET42*</w:t>
            </w:r>
          </w:p>
        </w:tc>
      </w:tr>
      <w:tr w:rsidR="00CF144A" w:rsidRPr="00EF257C" w14:paraId="36E81E83" w14:textId="77777777" w:rsidTr="001C1BF4">
        <w:tc>
          <w:tcPr>
            <w:tcW w:w="13325" w:type="dxa"/>
            <w:shd w:val="clear" w:color="auto" w:fill="auto"/>
          </w:tcPr>
          <w:p w14:paraId="159EBD62" w14:textId="77777777" w:rsidR="00CF144A" w:rsidRPr="003B20E1" w:rsidRDefault="00CF144A" w:rsidP="003B20E1">
            <w:pPr>
              <w:rPr>
                <w:rFonts w:ascii="Arial" w:hAnsi="Arial"/>
                <w:sz w:val="18"/>
                <w:szCs w:val="18"/>
              </w:rPr>
            </w:pPr>
            <w:r w:rsidRPr="003B20E1">
              <w:rPr>
                <w:rFonts w:ascii="Arial" w:hAnsi="Arial"/>
                <w:sz w:val="18"/>
                <w:szCs w:val="18"/>
              </w:rPr>
              <w:t>streven naar taalverzorging;</w:t>
            </w:r>
          </w:p>
        </w:tc>
        <w:tc>
          <w:tcPr>
            <w:tcW w:w="1134" w:type="dxa"/>
            <w:shd w:val="clear" w:color="auto" w:fill="auto"/>
          </w:tcPr>
          <w:p w14:paraId="05D426FB" w14:textId="77777777" w:rsidR="00CF144A" w:rsidRPr="003B20E1" w:rsidRDefault="00CF144A" w:rsidP="003B20E1">
            <w:pPr>
              <w:rPr>
                <w:rFonts w:ascii="Arial" w:hAnsi="Arial"/>
                <w:sz w:val="18"/>
                <w:szCs w:val="18"/>
              </w:rPr>
            </w:pPr>
            <w:r w:rsidRPr="003B20E1">
              <w:rPr>
                <w:rFonts w:ascii="Arial" w:hAnsi="Arial"/>
                <w:sz w:val="18"/>
                <w:szCs w:val="18"/>
              </w:rPr>
              <w:t>ET43*</w:t>
            </w:r>
          </w:p>
        </w:tc>
      </w:tr>
      <w:tr w:rsidR="00CF144A" w:rsidRPr="00EF257C" w14:paraId="6B5C3C7F" w14:textId="77777777" w:rsidTr="001C1BF4">
        <w:tc>
          <w:tcPr>
            <w:tcW w:w="13325" w:type="dxa"/>
            <w:shd w:val="clear" w:color="auto" w:fill="auto"/>
          </w:tcPr>
          <w:p w14:paraId="01E74B54" w14:textId="77777777" w:rsidR="00CF144A" w:rsidRPr="003B20E1" w:rsidRDefault="00CF144A" w:rsidP="003B20E1">
            <w:pPr>
              <w:pStyle w:val="04Pijltjes"/>
              <w:rPr>
                <w:sz w:val="18"/>
                <w:szCs w:val="18"/>
              </w:rPr>
            </w:pPr>
            <w:r w:rsidRPr="003B20E1">
              <w:rPr>
                <w:sz w:val="18"/>
                <w:szCs w:val="18"/>
              </w:rPr>
              <w:t>tonen belangstelling voor de aanwezigheid van moderne vreemde talen in hun leefwereld, ook buiten de school, en voor de socioculturele wereld van de taalgebruikers;</w:t>
            </w:r>
          </w:p>
        </w:tc>
        <w:tc>
          <w:tcPr>
            <w:tcW w:w="1134" w:type="dxa"/>
            <w:shd w:val="clear" w:color="auto" w:fill="auto"/>
          </w:tcPr>
          <w:p w14:paraId="214190C9" w14:textId="77777777" w:rsidR="00CF144A" w:rsidRPr="003B20E1" w:rsidRDefault="00CF144A" w:rsidP="003B20E1">
            <w:pPr>
              <w:rPr>
                <w:rFonts w:ascii="Arial" w:hAnsi="Arial"/>
                <w:sz w:val="18"/>
                <w:szCs w:val="18"/>
              </w:rPr>
            </w:pPr>
            <w:r w:rsidRPr="003B20E1">
              <w:rPr>
                <w:rFonts w:ascii="Arial" w:hAnsi="Arial"/>
                <w:sz w:val="18"/>
                <w:szCs w:val="18"/>
              </w:rPr>
              <w:t>ET44*</w:t>
            </w:r>
          </w:p>
        </w:tc>
      </w:tr>
      <w:tr w:rsidR="00CF144A" w:rsidRPr="00EF257C" w14:paraId="037BD2E1" w14:textId="77777777" w:rsidTr="001C1BF4">
        <w:tc>
          <w:tcPr>
            <w:tcW w:w="13325" w:type="dxa"/>
            <w:shd w:val="clear" w:color="auto" w:fill="auto"/>
          </w:tcPr>
          <w:p w14:paraId="4C89BDEF" w14:textId="77777777" w:rsidR="00CF144A" w:rsidRPr="003B20E1" w:rsidRDefault="00CF144A" w:rsidP="003B20E1">
            <w:pPr>
              <w:pStyle w:val="04Pijltjes"/>
              <w:rPr>
                <w:sz w:val="18"/>
                <w:szCs w:val="18"/>
              </w:rPr>
            </w:pPr>
            <w:r w:rsidRPr="003B20E1">
              <w:rPr>
                <w:sz w:val="18"/>
                <w:szCs w:val="18"/>
              </w:rPr>
              <w:t>staan open voor verschillen en gelijkenissen in leefwijze tussen de eigen cultuur en de cultuur van een streek waar de doeltaal gesproken wordt;</w:t>
            </w:r>
          </w:p>
        </w:tc>
        <w:tc>
          <w:tcPr>
            <w:tcW w:w="1134" w:type="dxa"/>
            <w:shd w:val="clear" w:color="auto" w:fill="auto"/>
          </w:tcPr>
          <w:p w14:paraId="5B4865F2" w14:textId="77777777" w:rsidR="00CF144A" w:rsidRPr="003B20E1" w:rsidRDefault="00CF144A" w:rsidP="003B20E1">
            <w:pPr>
              <w:rPr>
                <w:rFonts w:ascii="Arial" w:hAnsi="Arial"/>
                <w:sz w:val="18"/>
                <w:szCs w:val="18"/>
              </w:rPr>
            </w:pPr>
            <w:r w:rsidRPr="003B20E1">
              <w:rPr>
                <w:rFonts w:ascii="Arial" w:hAnsi="Arial"/>
                <w:sz w:val="18"/>
                <w:szCs w:val="18"/>
              </w:rPr>
              <w:t>ET45*</w:t>
            </w:r>
          </w:p>
        </w:tc>
      </w:tr>
      <w:tr w:rsidR="00CF144A" w:rsidRPr="00EF257C" w14:paraId="4B974885" w14:textId="77777777" w:rsidTr="001C1BF4">
        <w:tc>
          <w:tcPr>
            <w:tcW w:w="13325" w:type="dxa"/>
            <w:shd w:val="clear" w:color="auto" w:fill="auto"/>
          </w:tcPr>
          <w:p w14:paraId="4055ACAC" w14:textId="77777777" w:rsidR="00CF144A" w:rsidRPr="003B20E1" w:rsidRDefault="00CF144A" w:rsidP="003B20E1">
            <w:pPr>
              <w:pStyle w:val="04Pijltjes"/>
              <w:rPr>
                <w:sz w:val="18"/>
                <w:szCs w:val="18"/>
              </w:rPr>
            </w:pPr>
            <w:r w:rsidRPr="003B20E1">
              <w:rPr>
                <w:sz w:val="18"/>
                <w:szCs w:val="18"/>
              </w:rPr>
              <w:t>stellen zich open voor de esthetische component van teksten.</w:t>
            </w:r>
          </w:p>
        </w:tc>
        <w:tc>
          <w:tcPr>
            <w:tcW w:w="1134" w:type="dxa"/>
            <w:shd w:val="clear" w:color="auto" w:fill="auto"/>
          </w:tcPr>
          <w:p w14:paraId="31CE1F66" w14:textId="77777777" w:rsidR="00CF144A" w:rsidRPr="003B20E1" w:rsidRDefault="00CF144A" w:rsidP="003B20E1">
            <w:pPr>
              <w:rPr>
                <w:rFonts w:ascii="Arial" w:hAnsi="Arial"/>
                <w:sz w:val="18"/>
                <w:szCs w:val="18"/>
              </w:rPr>
            </w:pPr>
            <w:r w:rsidRPr="003B20E1">
              <w:rPr>
                <w:rFonts w:ascii="Arial" w:hAnsi="Arial"/>
                <w:sz w:val="18"/>
                <w:szCs w:val="18"/>
              </w:rPr>
              <w:t>ET46*</w:t>
            </w:r>
          </w:p>
        </w:tc>
      </w:tr>
    </w:tbl>
    <w:p w14:paraId="05C60690" w14:textId="77777777" w:rsidR="00D7617D" w:rsidRDefault="00D7617D" w:rsidP="0095643E">
      <w:pPr>
        <w:rPr>
          <w:rFonts w:ascii="Arial" w:hAnsi="Arial"/>
          <w:sz w:val="18"/>
          <w:szCs w:val="18"/>
        </w:rPr>
      </w:pPr>
    </w:p>
    <w:p w14:paraId="18F6798A" w14:textId="77777777" w:rsidR="003C3256" w:rsidRPr="003C3256" w:rsidRDefault="003C3256" w:rsidP="003C3256">
      <w:pPr>
        <w:pStyle w:val="Kop3"/>
        <w:spacing w:before="0"/>
        <w:ind w:right="68"/>
        <w:rPr>
          <w:rFonts w:ascii="Arial" w:hAnsi="Arial"/>
          <w:sz w:val="20"/>
        </w:rPr>
      </w:pPr>
      <w:bookmarkStart w:id="70" w:name="_Toc485137527"/>
      <w:r w:rsidRPr="003C3256">
        <w:rPr>
          <w:rFonts w:ascii="Arial" w:hAnsi="Arial"/>
          <w:sz w:val="20"/>
        </w:rPr>
        <w:t>Inhouden en didactische wenken</w:t>
      </w:r>
      <w:bookmarkEnd w:id="70"/>
    </w:p>
    <w:p w14:paraId="42A15197" w14:textId="77777777" w:rsidR="003C3256" w:rsidRPr="003C3256" w:rsidRDefault="003C3256" w:rsidP="003C3256">
      <w:pPr>
        <w:spacing w:before="240" w:after="120"/>
        <w:rPr>
          <w:rFonts w:ascii="Arial" w:hAnsi="Arial"/>
          <w:sz w:val="18"/>
        </w:rPr>
      </w:pPr>
      <w:r w:rsidRPr="003C3256">
        <w:rPr>
          <w:rFonts w:ascii="Arial" w:hAnsi="Arial"/>
          <w:b/>
          <w:sz w:val="18"/>
        </w:rPr>
        <w:t>Didactische wenken</w:t>
      </w:r>
      <w:r w:rsidRPr="003C3256">
        <w:rPr>
          <w:rFonts w:ascii="Arial" w:hAnsi="Arial"/>
          <w:sz w:val="18"/>
        </w:rPr>
        <w:t>:</w:t>
      </w:r>
    </w:p>
    <w:p w14:paraId="41C3D902" w14:textId="77777777" w:rsidR="003C3256" w:rsidRDefault="003C3256" w:rsidP="003C3256">
      <w:pPr>
        <w:spacing w:after="120"/>
        <w:rPr>
          <w:rFonts w:ascii="Arial" w:hAnsi="Arial"/>
          <w:sz w:val="18"/>
        </w:rPr>
      </w:pPr>
      <w:r w:rsidRPr="003C3256">
        <w:rPr>
          <w:rFonts w:ascii="Arial" w:hAnsi="Arial"/>
          <w:sz w:val="18"/>
        </w:rPr>
        <w:t>Merk op dat de hierboven vermelde kennis en attitudes ook onverkort terugkomen in de vervolgmodules Engels. Op centrumniveau kan je verdere afspraken maken over bijv. de concrete invulling, eventuele differentiatie, het gewicht dat je in de verschillende modules aan bepaalde items toekent enz.</w:t>
      </w:r>
      <w:r w:rsidRPr="00406248">
        <w:rPr>
          <w:rFonts w:ascii="Arial" w:hAnsi="Arial"/>
          <w:sz w:val="18"/>
        </w:rPr>
        <w:t xml:space="preserve"> </w:t>
      </w:r>
    </w:p>
    <w:p w14:paraId="116902B0" w14:textId="77777777" w:rsidR="003C3256" w:rsidRPr="003C3256" w:rsidRDefault="003C3256" w:rsidP="003C3256">
      <w:pPr>
        <w:spacing w:before="240" w:after="120"/>
        <w:rPr>
          <w:rFonts w:ascii="Arial" w:hAnsi="Arial"/>
          <w:b/>
          <w:sz w:val="18"/>
        </w:rPr>
      </w:pPr>
      <w:r w:rsidRPr="003C3256">
        <w:rPr>
          <w:rFonts w:ascii="Arial" w:hAnsi="Arial"/>
          <w:b/>
          <w:sz w:val="18"/>
        </w:rPr>
        <w:t>Leerinhouden:</w:t>
      </w:r>
    </w:p>
    <w:p w14:paraId="0498CF11" w14:textId="77777777" w:rsidR="003C3256" w:rsidRPr="00087C17" w:rsidRDefault="003C3256" w:rsidP="003C3256">
      <w:pPr>
        <w:rPr>
          <w:rFonts w:ascii="Arial" w:hAnsi="Arial"/>
          <w:sz w:val="18"/>
          <w:szCs w:val="18"/>
        </w:rPr>
      </w:pPr>
      <w:r w:rsidRPr="00087C17">
        <w:rPr>
          <w:rFonts w:ascii="Arial" w:hAnsi="Arial"/>
          <w:sz w:val="18"/>
          <w:szCs w:val="18"/>
        </w:rPr>
        <w:t>De leerinhouden zijn geen doel op zich maar staan ten dienste van het verwerven van de taalvaardigheid die het leerplan vooropstelt. Deze vaardigheden kunnen betrokken worden op een brede waaier van onderwerpen. Ook de soorten teksten beslaan een breed gamma.</w:t>
      </w:r>
    </w:p>
    <w:p w14:paraId="754C6A55" w14:textId="77777777" w:rsidR="003C3256" w:rsidRPr="00087C17" w:rsidRDefault="003C3256" w:rsidP="003C3256">
      <w:pPr>
        <w:spacing w:before="60"/>
        <w:rPr>
          <w:rFonts w:ascii="Arial" w:hAnsi="Arial"/>
          <w:sz w:val="18"/>
          <w:szCs w:val="18"/>
        </w:rPr>
      </w:pPr>
      <w:r w:rsidRPr="00087C17">
        <w:rPr>
          <w:rFonts w:ascii="Arial" w:hAnsi="Arial"/>
          <w:sz w:val="18"/>
          <w:szCs w:val="18"/>
        </w:rPr>
        <w:t>Met het oog op het basisniveau van de cursisten, wordt er nauw aangesloten bij hun leef- en belevingswereld.</w:t>
      </w:r>
    </w:p>
    <w:p w14:paraId="0F9830B3" w14:textId="77777777" w:rsidR="003C3256" w:rsidRDefault="003C3256" w:rsidP="003C3256">
      <w:pPr>
        <w:spacing w:before="60"/>
        <w:rPr>
          <w:rFonts w:ascii="Arial" w:hAnsi="Arial"/>
          <w:sz w:val="18"/>
          <w:szCs w:val="18"/>
        </w:rPr>
      </w:pPr>
      <w:r w:rsidRPr="00087C17">
        <w:rPr>
          <w:rFonts w:ascii="Arial" w:hAnsi="Arial"/>
          <w:sz w:val="18"/>
          <w:szCs w:val="18"/>
        </w:rPr>
        <w:t>Er kunnen wel een aantal relevante contexten voor het taalleren van deze module worden opgesomd, in een niet-exhaustieve lijst:</w:t>
      </w:r>
    </w:p>
    <w:p w14:paraId="5C90F334" w14:textId="77777777" w:rsidR="003C3256" w:rsidRDefault="003C3256" w:rsidP="003C3256">
      <w:pPr>
        <w:spacing w:before="60"/>
        <w:rPr>
          <w:rFonts w:ascii="Arial" w:hAnsi="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3C3256" w:rsidRPr="00FB61F2" w14:paraId="04C821F9" w14:textId="77777777" w:rsidTr="00FB61F2">
        <w:tc>
          <w:tcPr>
            <w:tcW w:w="14142" w:type="dxa"/>
            <w:shd w:val="clear" w:color="auto" w:fill="auto"/>
          </w:tcPr>
          <w:p w14:paraId="3FCF0A3A" w14:textId="77777777" w:rsidR="003C3256" w:rsidRPr="00FB61F2" w:rsidRDefault="003C3256" w:rsidP="00FB61F2">
            <w:pPr>
              <w:spacing w:before="60" w:after="120"/>
              <w:rPr>
                <w:rFonts w:ascii="Arial" w:hAnsi="Arial"/>
                <w:sz w:val="18"/>
                <w:szCs w:val="18"/>
              </w:rPr>
            </w:pPr>
            <w:r w:rsidRPr="00FB61F2">
              <w:rPr>
                <w:rFonts w:ascii="Arial" w:hAnsi="Arial"/>
                <w:sz w:val="18"/>
                <w:szCs w:val="18"/>
              </w:rPr>
              <w:t>het klimaat (bijv. het weer), de eigen leefomgeving en leefomstandigheden (bijv. familie en thuis), de situatie in de klas, afspraken en regelingen in de vakantietijd, consumptie (bijv. eten en drank), vrije tijd (bijv. entertainment)…</w:t>
            </w:r>
          </w:p>
        </w:tc>
      </w:tr>
    </w:tbl>
    <w:p w14:paraId="0CCC0B34" w14:textId="77777777" w:rsidR="003C3256" w:rsidRPr="00087C17" w:rsidRDefault="003C3256" w:rsidP="003C3256">
      <w:pPr>
        <w:spacing w:before="60"/>
        <w:rPr>
          <w:rFonts w:ascii="Arial" w:hAnsi="Arial"/>
          <w:sz w:val="18"/>
          <w:szCs w:val="18"/>
        </w:rPr>
      </w:pPr>
    </w:p>
    <w:p w14:paraId="0AD670C8" w14:textId="77777777" w:rsidR="003C3256" w:rsidRPr="00087C17" w:rsidRDefault="003C3256" w:rsidP="003C3256">
      <w:pPr>
        <w:rPr>
          <w:rFonts w:ascii="Arial" w:hAnsi="Arial"/>
          <w:sz w:val="18"/>
          <w:szCs w:val="18"/>
        </w:rPr>
      </w:pPr>
      <w:r w:rsidRPr="00087C17">
        <w:rPr>
          <w:rFonts w:ascii="Arial" w:hAnsi="Arial"/>
          <w:sz w:val="18"/>
          <w:szCs w:val="18"/>
        </w:rPr>
        <w:t>Op grond van de beginsituatie wordt in deze module alleen op een laag verwerkingsniveau gewerkt, met eenvoudige tekstsoorten en taaltaken.</w:t>
      </w:r>
    </w:p>
    <w:p w14:paraId="5FB1668C" w14:textId="77777777" w:rsidR="003C3256" w:rsidRDefault="003C3256" w:rsidP="00406248">
      <w:pPr>
        <w:spacing w:after="120"/>
        <w:rPr>
          <w:rFonts w:ascii="Arial" w:hAnsi="Arial"/>
          <w:sz w:val="18"/>
        </w:rPr>
      </w:pPr>
    </w:p>
    <w:p w14:paraId="33B7E40C" w14:textId="77777777" w:rsidR="003C3256" w:rsidRDefault="003C3256" w:rsidP="00406248">
      <w:pPr>
        <w:spacing w:after="120"/>
        <w:rPr>
          <w:rFonts w:ascii="Arial" w:hAnsi="Arial"/>
          <w:sz w:val="18"/>
        </w:rPr>
      </w:pPr>
    </w:p>
    <w:p w14:paraId="30B47C5F" w14:textId="77777777" w:rsidR="003C3256" w:rsidRDefault="003C3256" w:rsidP="00406248">
      <w:pPr>
        <w:spacing w:after="120"/>
        <w:rPr>
          <w:rFonts w:ascii="Arial" w:hAnsi="Arial"/>
          <w:sz w:val="18"/>
        </w:rPr>
      </w:pPr>
    </w:p>
    <w:p w14:paraId="17142474" w14:textId="77777777" w:rsidR="003C3256" w:rsidRPr="00406248" w:rsidRDefault="003C3256" w:rsidP="00406248">
      <w:pPr>
        <w:spacing w:after="120"/>
        <w:rPr>
          <w:rFonts w:ascii="Arial" w:hAnsi="Arial"/>
          <w:sz w:val="18"/>
        </w:rPr>
      </w:pPr>
    </w:p>
    <w:p w14:paraId="7AC724BE" w14:textId="77777777" w:rsidR="003B20E1" w:rsidRDefault="003B20E1" w:rsidP="0095643E">
      <w:pPr>
        <w:rPr>
          <w:rFonts w:ascii="Arial" w:hAnsi="Arial"/>
          <w:sz w:val="18"/>
          <w:szCs w:val="18"/>
        </w:rPr>
        <w:sectPr w:rsidR="003B20E1" w:rsidSect="00BC76B0">
          <w:pgSz w:w="16838" w:h="11906" w:orient="landscape" w:code="9"/>
          <w:pgMar w:top="1418" w:right="1418" w:bottom="1418" w:left="1418" w:header="709" w:footer="709" w:gutter="0"/>
          <w:cols w:space="708"/>
          <w:docGrid w:linePitch="360"/>
        </w:sectPr>
      </w:pPr>
    </w:p>
    <w:p w14:paraId="44D98C7A" w14:textId="77777777" w:rsidR="00597D8F" w:rsidRPr="00DE709D" w:rsidRDefault="00597D8F" w:rsidP="00677179">
      <w:pPr>
        <w:pStyle w:val="Kop2"/>
        <w:spacing w:before="60"/>
        <w:rPr>
          <w:rFonts w:cs="Arial"/>
          <w:b/>
          <w:i w:val="0"/>
          <w:szCs w:val="24"/>
        </w:rPr>
      </w:pPr>
      <w:bookmarkStart w:id="71" w:name="_Toc485137528"/>
      <w:r w:rsidRPr="00DE709D">
        <w:rPr>
          <w:rFonts w:cs="Arial"/>
          <w:b/>
          <w:i w:val="0"/>
          <w:szCs w:val="24"/>
        </w:rPr>
        <w:t>Module ASO2-B Engels 2 (80 lestijden)</w:t>
      </w:r>
      <w:bookmarkEnd w:id="71"/>
    </w:p>
    <w:p w14:paraId="68EEFD1C" w14:textId="77777777" w:rsidR="00597D8F" w:rsidRPr="00EC5FB6" w:rsidRDefault="00597D8F" w:rsidP="00597D8F">
      <w:pPr>
        <w:rPr>
          <w:rFonts w:ascii="Arial" w:hAnsi="Arial"/>
          <w:b/>
          <w:caps/>
        </w:rPr>
      </w:pPr>
    </w:p>
    <w:p w14:paraId="3370FE61" w14:textId="77777777" w:rsidR="00677179" w:rsidRDefault="00677179" w:rsidP="00677179">
      <w:pPr>
        <w:pStyle w:val="Kop3"/>
        <w:spacing w:before="0"/>
        <w:ind w:right="68"/>
        <w:rPr>
          <w:rFonts w:ascii="Arial" w:hAnsi="Arial"/>
          <w:sz w:val="20"/>
        </w:rPr>
      </w:pPr>
      <w:bookmarkStart w:id="72" w:name="_Toc485137529"/>
      <w:r>
        <w:rPr>
          <w:rFonts w:ascii="Arial" w:hAnsi="Arial"/>
          <w:sz w:val="20"/>
        </w:rPr>
        <w:t>Situering van de module in de opleiding</w:t>
      </w:r>
      <w:bookmarkEnd w:id="72"/>
    </w:p>
    <w:p w14:paraId="10DB9599" w14:textId="77777777" w:rsidR="00FD3EC4" w:rsidRPr="00406248" w:rsidRDefault="00FD3EC4" w:rsidP="00FD3EC4">
      <w:pPr>
        <w:rPr>
          <w:rFonts w:ascii="Arial" w:hAnsi="Arial"/>
          <w:sz w:val="18"/>
          <w:szCs w:val="18"/>
          <w:lang w:val="nl-BE"/>
        </w:rPr>
      </w:pPr>
      <w:r w:rsidRPr="00406248">
        <w:rPr>
          <w:rFonts w:ascii="Arial" w:hAnsi="Arial"/>
          <w:sz w:val="18"/>
          <w:szCs w:val="18"/>
          <w:lang w:val="nl-BE"/>
        </w:rPr>
        <w:t>In de tweede module wordt de cursist geconfronteerd met narratieve en artistiek-literaire teksten, die hij allereerst leert verwerken op het beschrijvende niveau: hij moet de informatie kunnen begrijpen en weergeven zoals hij die ontmoet, voorlopig nog zonder veel persoonlijke verwerking of herstructurering. De cursist verwerkt ook prescriptieve teksten, waaruit hij de begrepen informatie leert meedelen aan anderen. Daarnaast leert hij meer en meer structurerend omgaan met teksten: de cursist ordent informatie uit informatieve én uit narratieve teksten en leert geleidelijk aan teksten samenvatten. Hij ontwikkelt verder zijn vermogen tot corresponderen.</w:t>
      </w:r>
    </w:p>
    <w:p w14:paraId="5306D790" w14:textId="77777777" w:rsidR="00FD3EC4" w:rsidRPr="00406248" w:rsidRDefault="00FD3EC4" w:rsidP="00FD3EC4">
      <w:pPr>
        <w:rPr>
          <w:rFonts w:ascii="Arial" w:hAnsi="Arial"/>
          <w:sz w:val="18"/>
          <w:szCs w:val="18"/>
          <w:lang w:val="nl-BE"/>
        </w:rPr>
      </w:pPr>
    </w:p>
    <w:p w14:paraId="48888601" w14:textId="77777777" w:rsidR="00FD3EC4" w:rsidRPr="00406248" w:rsidRDefault="00FD3EC4" w:rsidP="00FD3EC4">
      <w:pPr>
        <w:rPr>
          <w:rFonts w:ascii="Arial" w:hAnsi="Arial"/>
          <w:sz w:val="18"/>
          <w:szCs w:val="18"/>
          <w:lang w:val="nl-BE"/>
        </w:rPr>
      </w:pPr>
      <w:r w:rsidRPr="00406248">
        <w:rPr>
          <w:rFonts w:ascii="Arial" w:hAnsi="Arial"/>
          <w:sz w:val="18"/>
          <w:szCs w:val="18"/>
          <w:lang w:val="nl-BE"/>
        </w:rPr>
        <w:t>In module 2 komen zowel socioculturele aspecten als cultuur met een grote C aan bod. De cursist wordt geconfronteerd met gesproken en geschreven literaire teksten, die hij begrijpt op het eenvoudigste verwerkingsniveau. Daarnaast leert hij typerende cultuuruitingen herkennen. Ook in de attitudes wordt hij in deze module verder geprikkeld tot openheid voor andere culturen, en voor de esthetische dimensie van teksten. Tot slot leert de cursist in module 2 een eigen appreciatie toelichten, waarmee hij zich voor het eerst begeeft op het beoordelende verwerkingsniveau, dat in module 3 centraal zal staan.</w:t>
      </w:r>
    </w:p>
    <w:p w14:paraId="3889B446" w14:textId="77777777" w:rsidR="00FD3EC4" w:rsidRPr="00406248" w:rsidRDefault="00FD3EC4" w:rsidP="00FD3EC4">
      <w:pPr>
        <w:rPr>
          <w:rFonts w:ascii="Arial" w:hAnsi="Arial"/>
          <w:sz w:val="18"/>
          <w:szCs w:val="18"/>
          <w:lang w:val="nl-BE"/>
        </w:rPr>
      </w:pPr>
    </w:p>
    <w:p w14:paraId="15D5A817" w14:textId="77777777" w:rsidR="00FD3EC4" w:rsidRPr="00526841" w:rsidRDefault="00FD3EC4" w:rsidP="00FD3EC4">
      <w:pPr>
        <w:rPr>
          <w:rFonts w:ascii="Arial" w:hAnsi="Arial"/>
          <w:sz w:val="18"/>
          <w:szCs w:val="18"/>
          <w:lang w:val="nl-BE"/>
        </w:rPr>
      </w:pPr>
      <w:r w:rsidRPr="00406248">
        <w:rPr>
          <w:rFonts w:ascii="Arial" w:hAnsi="Arial"/>
          <w:sz w:val="18"/>
          <w:szCs w:val="18"/>
          <w:lang w:val="nl-BE"/>
        </w:rPr>
        <w:t xml:space="preserve">Zie ook: </w:t>
      </w:r>
      <w:hyperlink r:id="rId29" w:history="1">
        <w:r w:rsidRPr="00406248">
          <w:rPr>
            <w:rFonts w:ascii="Arial" w:hAnsi="Arial"/>
            <w:color w:val="0000FF"/>
            <w:sz w:val="18"/>
            <w:szCs w:val="18"/>
            <w:u w:val="single"/>
            <w:lang w:val="nl-BE"/>
          </w:rPr>
          <w:t>uitgangspunten</w:t>
        </w:r>
      </w:hyperlink>
      <w:r w:rsidRPr="00406248">
        <w:rPr>
          <w:rFonts w:ascii="Arial" w:hAnsi="Arial"/>
          <w:sz w:val="18"/>
          <w:szCs w:val="18"/>
          <w:lang w:val="nl-BE"/>
        </w:rPr>
        <w:t xml:space="preserve"> bij de eindtermen moderne vreemde talen Frans-Engels van de 2e graad ASO.</w:t>
      </w:r>
    </w:p>
    <w:p w14:paraId="409E38D9" w14:textId="77777777" w:rsidR="00677179" w:rsidRPr="00677179" w:rsidRDefault="00677179" w:rsidP="00677179">
      <w:pPr>
        <w:rPr>
          <w:rFonts w:ascii="Arial" w:hAnsi="Arial"/>
          <w:sz w:val="18"/>
          <w:szCs w:val="18"/>
        </w:rPr>
      </w:pPr>
    </w:p>
    <w:p w14:paraId="10F7A30B" w14:textId="77777777" w:rsidR="00677179" w:rsidRDefault="00677179" w:rsidP="00677179">
      <w:pPr>
        <w:pStyle w:val="Kop3"/>
        <w:spacing w:before="0"/>
        <w:ind w:right="68"/>
        <w:rPr>
          <w:rFonts w:ascii="Arial" w:hAnsi="Arial"/>
          <w:sz w:val="20"/>
        </w:rPr>
      </w:pPr>
      <w:bookmarkStart w:id="73" w:name="_Toc485137530"/>
      <w:r>
        <w:rPr>
          <w:rFonts w:ascii="Arial" w:hAnsi="Arial"/>
          <w:sz w:val="20"/>
        </w:rPr>
        <w:t>Instapvereisten</w:t>
      </w:r>
      <w:bookmarkEnd w:id="73"/>
    </w:p>
    <w:p w14:paraId="0736980B" w14:textId="77777777" w:rsidR="00677179" w:rsidRDefault="00406248" w:rsidP="00677179">
      <w:pPr>
        <w:rPr>
          <w:rFonts w:ascii="Arial" w:hAnsi="Arial"/>
          <w:sz w:val="18"/>
          <w:szCs w:val="18"/>
        </w:rPr>
      </w:pPr>
      <w:r w:rsidRPr="00406248">
        <w:rPr>
          <w:rFonts w:ascii="Arial" w:hAnsi="Arial"/>
          <w:sz w:val="18"/>
          <w:szCs w:val="18"/>
        </w:rPr>
        <w:t>De cursist beschikt over het deelcertificaat van de module “ASO</w:t>
      </w:r>
      <w:r>
        <w:rPr>
          <w:rFonts w:ascii="Arial" w:hAnsi="Arial"/>
          <w:sz w:val="18"/>
          <w:szCs w:val="18"/>
        </w:rPr>
        <w:t>2</w:t>
      </w:r>
      <w:r w:rsidRPr="00406248">
        <w:rPr>
          <w:rFonts w:ascii="Arial" w:hAnsi="Arial"/>
          <w:sz w:val="18"/>
          <w:szCs w:val="18"/>
        </w:rPr>
        <w:t>-B Engels1” of voldoet aan één van de overige toelatingsvoorwaarden voor sequentieel geordende modules van het decreet van 15 juni 2007 betreffende het volwassenenonderwijs (</w:t>
      </w:r>
      <w:hyperlink r:id="rId30" w:history="1">
        <w:r w:rsidRPr="00406248">
          <w:rPr>
            <w:rStyle w:val="Hyperlink"/>
            <w:rFonts w:ascii="Arial" w:hAnsi="Arial"/>
            <w:sz w:val="18"/>
            <w:szCs w:val="18"/>
          </w:rPr>
          <w:t>art.35 §2</w:t>
        </w:r>
      </w:hyperlink>
      <w:r w:rsidRPr="00406248">
        <w:rPr>
          <w:rFonts w:ascii="Arial" w:hAnsi="Arial"/>
          <w:sz w:val="18"/>
          <w:szCs w:val="18"/>
        </w:rPr>
        <w:t>).</w:t>
      </w:r>
    </w:p>
    <w:p w14:paraId="54739691" w14:textId="77777777" w:rsidR="00E82DD9" w:rsidRDefault="00E82DD9" w:rsidP="00677179">
      <w:pPr>
        <w:sectPr w:rsidR="00E82DD9" w:rsidSect="00BC76B0">
          <w:pgSz w:w="11906" w:h="16838" w:code="9"/>
          <w:pgMar w:top="543" w:right="1418" w:bottom="1418" w:left="1418" w:header="709" w:footer="709" w:gutter="0"/>
          <w:cols w:space="708"/>
          <w:docGrid w:linePitch="360"/>
        </w:sectPr>
      </w:pPr>
    </w:p>
    <w:p w14:paraId="716417D5" w14:textId="77777777" w:rsidR="00597D8F" w:rsidRPr="00137534" w:rsidRDefault="00597D8F" w:rsidP="00137534">
      <w:pPr>
        <w:pStyle w:val="Kop3"/>
        <w:spacing w:before="0"/>
        <w:ind w:right="68"/>
        <w:rPr>
          <w:rFonts w:ascii="Arial" w:hAnsi="Arial"/>
          <w:sz w:val="20"/>
        </w:rPr>
      </w:pPr>
      <w:bookmarkStart w:id="74" w:name="_Toc485137531"/>
      <w:r w:rsidRPr="00137534">
        <w:rPr>
          <w:rFonts w:ascii="Arial" w:hAnsi="Arial"/>
          <w:sz w:val="20"/>
        </w:rPr>
        <w:t>Leerplandoelen</w:t>
      </w:r>
      <w:bookmarkEnd w:id="74"/>
    </w:p>
    <w:p w14:paraId="27F33A72" w14:textId="77777777" w:rsidR="00597D8F" w:rsidRPr="00DE709D" w:rsidRDefault="00597D8F" w:rsidP="00597D8F">
      <w:pPr>
        <w:spacing w:before="60" w:after="60"/>
        <w:rPr>
          <w:rFonts w:ascii="Arial" w:hAnsi="Arial" w:cs="Arial"/>
          <w:sz w:val="18"/>
          <w:szCs w:val="18"/>
        </w:rPr>
      </w:pPr>
      <w:r w:rsidRPr="00DE709D">
        <w:rPr>
          <w:rFonts w:ascii="Arial" w:hAnsi="Arial" w:cs="Arial"/>
          <w:sz w:val="18"/>
          <w:szCs w:val="18"/>
        </w:rPr>
        <w:t>(* = attitude)</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67"/>
        <w:gridCol w:w="1134"/>
      </w:tblGrid>
      <w:tr w:rsidR="00406248" w:rsidRPr="00FE1E2E" w14:paraId="2DDCAD8E" w14:textId="77777777" w:rsidTr="001C1BF4">
        <w:tc>
          <w:tcPr>
            <w:tcW w:w="13467" w:type="dxa"/>
            <w:shd w:val="clear" w:color="auto" w:fill="B3B3B3"/>
          </w:tcPr>
          <w:p w14:paraId="3915E8D4" w14:textId="77777777" w:rsidR="00406248" w:rsidRPr="00FE1E2E" w:rsidRDefault="00406248" w:rsidP="00DC3D86">
            <w:pPr>
              <w:keepNext/>
              <w:rPr>
                <w:rFonts w:ascii="Arial" w:hAnsi="Arial"/>
                <w:b/>
                <w:sz w:val="18"/>
                <w:szCs w:val="18"/>
              </w:rPr>
            </w:pPr>
            <w:r>
              <w:rPr>
                <w:rFonts w:ascii="Arial" w:hAnsi="Arial"/>
                <w:b/>
                <w:sz w:val="18"/>
                <w:szCs w:val="18"/>
              </w:rPr>
              <w:t>Leerplandoelen</w:t>
            </w:r>
          </w:p>
        </w:tc>
        <w:tc>
          <w:tcPr>
            <w:tcW w:w="1134" w:type="dxa"/>
            <w:shd w:val="clear" w:color="auto" w:fill="B3B3B3"/>
          </w:tcPr>
          <w:p w14:paraId="1891D673" w14:textId="77777777" w:rsidR="00406248" w:rsidRPr="00FE1E2E" w:rsidRDefault="00406248" w:rsidP="00DC3D86">
            <w:pPr>
              <w:keepNext/>
              <w:rPr>
                <w:rFonts w:ascii="Arial" w:hAnsi="Arial"/>
                <w:b/>
                <w:sz w:val="18"/>
                <w:szCs w:val="18"/>
              </w:rPr>
            </w:pPr>
            <w:r>
              <w:rPr>
                <w:rFonts w:ascii="Arial" w:hAnsi="Arial"/>
                <w:b/>
                <w:sz w:val="18"/>
                <w:szCs w:val="18"/>
              </w:rPr>
              <w:t>Code ET</w:t>
            </w:r>
          </w:p>
        </w:tc>
      </w:tr>
      <w:tr w:rsidR="00406248" w:rsidRPr="00FE1E2E" w14:paraId="089BA6AF" w14:textId="77777777" w:rsidTr="001C1BF4">
        <w:tc>
          <w:tcPr>
            <w:tcW w:w="13467" w:type="dxa"/>
            <w:shd w:val="clear" w:color="auto" w:fill="auto"/>
          </w:tcPr>
          <w:p w14:paraId="05FAE7C6" w14:textId="77777777" w:rsidR="00406248" w:rsidRPr="00FE1E2E" w:rsidRDefault="00406248" w:rsidP="00DC3D86">
            <w:pPr>
              <w:keepNext/>
              <w:rPr>
                <w:rFonts w:ascii="Arial" w:hAnsi="Arial"/>
                <w:b/>
                <w:sz w:val="18"/>
                <w:szCs w:val="18"/>
              </w:rPr>
            </w:pPr>
            <w:r w:rsidRPr="00FE1E2E">
              <w:rPr>
                <w:rFonts w:ascii="Arial" w:hAnsi="Arial"/>
                <w:b/>
                <w:sz w:val="18"/>
                <w:szCs w:val="18"/>
              </w:rPr>
              <w:t>Luisteren</w:t>
            </w:r>
          </w:p>
        </w:tc>
        <w:tc>
          <w:tcPr>
            <w:tcW w:w="1134" w:type="dxa"/>
            <w:shd w:val="clear" w:color="auto" w:fill="auto"/>
          </w:tcPr>
          <w:p w14:paraId="059A397A" w14:textId="77777777" w:rsidR="00406248" w:rsidRPr="00FE1E2E" w:rsidRDefault="00406248" w:rsidP="00DC3D86">
            <w:pPr>
              <w:keepNext/>
              <w:rPr>
                <w:rFonts w:ascii="Arial" w:hAnsi="Arial"/>
                <w:b/>
                <w:sz w:val="18"/>
                <w:szCs w:val="18"/>
              </w:rPr>
            </w:pPr>
          </w:p>
        </w:tc>
      </w:tr>
      <w:tr w:rsidR="00406248" w:rsidRPr="00FE1E2E" w14:paraId="2E3CC436" w14:textId="77777777" w:rsidTr="001C1BF4">
        <w:tc>
          <w:tcPr>
            <w:tcW w:w="13467" w:type="dxa"/>
            <w:shd w:val="clear" w:color="auto" w:fill="auto"/>
          </w:tcPr>
          <w:p w14:paraId="5656453D" w14:textId="77777777" w:rsidR="00406248" w:rsidRPr="00FE1E2E" w:rsidRDefault="00406248" w:rsidP="00DC3D86">
            <w:pPr>
              <w:keepNext/>
              <w:rPr>
                <w:rFonts w:ascii="Arial" w:hAnsi="Arial"/>
                <w:sz w:val="18"/>
                <w:szCs w:val="18"/>
              </w:rPr>
            </w:pPr>
            <w:r w:rsidRPr="00FE1E2E">
              <w:rPr>
                <w:rFonts w:ascii="Arial" w:hAnsi="Arial"/>
                <w:sz w:val="18"/>
                <w:szCs w:val="18"/>
              </w:rPr>
              <w:t xml:space="preserve">In </w:t>
            </w:r>
            <w:r w:rsidRPr="00FE1E2E">
              <w:rPr>
                <w:rFonts w:ascii="Arial" w:hAnsi="Arial"/>
                <w:b/>
                <w:sz w:val="18"/>
                <w:szCs w:val="18"/>
              </w:rPr>
              <w:t>teksten</w:t>
            </w:r>
            <w:r w:rsidRPr="00FE1E2E">
              <w:rPr>
                <w:rFonts w:ascii="Arial" w:hAnsi="Arial"/>
                <w:sz w:val="18"/>
                <w:szCs w:val="18"/>
              </w:rPr>
              <w:t xml:space="preserve"> met de volgende </w:t>
            </w:r>
            <w:r w:rsidRPr="00FE1E2E">
              <w:rPr>
                <w:rFonts w:ascii="Arial" w:hAnsi="Arial"/>
                <w:b/>
                <w:sz w:val="18"/>
                <w:szCs w:val="18"/>
              </w:rPr>
              <w:t>kenmerken</w:t>
            </w:r>
          </w:p>
        </w:tc>
        <w:tc>
          <w:tcPr>
            <w:tcW w:w="1134" w:type="dxa"/>
            <w:shd w:val="clear" w:color="auto" w:fill="auto"/>
          </w:tcPr>
          <w:p w14:paraId="46AB21CE" w14:textId="77777777" w:rsidR="00406248" w:rsidRPr="00FE1E2E" w:rsidRDefault="00406248" w:rsidP="00DC3D86">
            <w:pPr>
              <w:keepNext/>
              <w:rPr>
                <w:rFonts w:ascii="Arial" w:hAnsi="Arial"/>
                <w:sz w:val="18"/>
                <w:szCs w:val="18"/>
              </w:rPr>
            </w:pPr>
          </w:p>
        </w:tc>
      </w:tr>
      <w:tr w:rsidR="00406248" w:rsidRPr="00FE1E2E" w14:paraId="02F42793" w14:textId="77777777" w:rsidTr="001C1BF4">
        <w:tc>
          <w:tcPr>
            <w:tcW w:w="13467" w:type="dxa"/>
            <w:shd w:val="clear" w:color="auto" w:fill="auto"/>
          </w:tcPr>
          <w:p w14:paraId="6C40266E" w14:textId="77777777" w:rsidR="00406248" w:rsidRPr="00FE1E2E" w:rsidRDefault="00406248" w:rsidP="00BC76B0">
            <w:pPr>
              <w:widowControl w:val="0"/>
              <w:numPr>
                <w:ilvl w:val="0"/>
                <w:numId w:val="274"/>
              </w:numPr>
              <w:rPr>
                <w:rFonts w:ascii="Arial" w:hAnsi="Arial"/>
                <w:sz w:val="18"/>
                <w:szCs w:val="18"/>
                <w:lang w:val="nl-BE"/>
              </w:rPr>
            </w:pPr>
            <w:r w:rsidRPr="00FE1E2E">
              <w:rPr>
                <w:rFonts w:ascii="Arial" w:hAnsi="Arial"/>
                <w:b/>
                <w:bCs/>
                <w:sz w:val="18"/>
                <w:szCs w:val="18"/>
                <w:lang w:val="nl-BE"/>
              </w:rPr>
              <w:t>Onderwerp</w:t>
            </w:r>
          </w:p>
          <w:p w14:paraId="740F297E"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vrij concreet</w:t>
            </w:r>
          </w:p>
          <w:p w14:paraId="04B7B765"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eigen leefwereld en dagelijks leven</w:t>
            </w:r>
          </w:p>
          <w:p w14:paraId="17035178"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ook onderwerpen van meer algemene aard, onder meer met betrekking tot de actualiteit</w:t>
            </w:r>
          </w:p>
          <w:p w14:paraId="75592FC6" w14:textId="77777777" w:rsidR="00406248" w:rsidRPr="00FE1E2E" w:rsidRDefault="00406248" w:rsidP="00BC76B0">
            <w:pPr>
              <w:widowControl w:val="0"/>
              <w:numPr>
                <w:ilvl w:val="0"/>
                <w:numId w:val="275"/>
              </w:numPr>
              <w:rPr>
                <w:rFonts w:ascii="Arial" w:hAnsi="Arial"/>
                <w:sz w:val="18"/>
                <w:szCs w:val="18"/>
                <w:lang w:val="nl-BE"/>
              </w:rPr>
            </w:pPr>
            <w:r w:rsidRPr="00FE1E2E">
              <w:rPr>
                <w:rFonts w:ascii="Arial" w:hAnsi="Arial"/>
                <w:b/>
                <w:bCs/>
                <w:sz w:val="18"/>
                <w:szCs w:val="18"/>
                <w:lang w:val="nl-BE"/>
              </w:rPr>
              <w:t>Taalgebruikssituatie</w:t>
            </w:r>
          </w:p>
          <w:p w14:paraId="798AAE32"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voor de cursisten relevante taalgebruikssituaties</w:t>
            </w:r>
          </w:p>
          <w:p w14:paraId="5849AA53"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met en zonder achtergrondgeluiden</w:t>
            </w:r>
          </w:p>
          <w:p w14:paraId="1D181D3A"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met en zonder visuele ondersteuning</w:t>
            </w:r>
          </w:p>
          <w:p w14:paraId="41260333"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met aandacht voor digitale media</w:t>
            </w:r>
          </w:p>
          <w:p w14:paraId="6A55A027" w14:textId="77777777" w:rsidR="00406248" w:rsidRPr="00FE1E2E" w:rsidRDefault="00406248" w:rsidP="00BC76B0">
            <w:pPr>
              <w:widowControl w:val="0"/>
              <w:numPr>
                <w:ilvl w:val="0"/>
                <w:numId w:val="275"/>
              </w:numPr>
              <w:rPr>
                <w:rFonts w:ascii="Arial" w:hAnsi="Arial"/>
                <w:sz w:val="18"/>
                <w:szCs w:val="18"/>
                <w:lang w:val="nl-BE"/>
              </w:rPr>
            </w:pPr>
            <w:r w:rsidRPr="00FE1E2E">
              <w:rPr>
                <w:rFonts w:ascii="Arial" w:hAnsi="Arial"/>
                <w:b/>
                <w:bCs/>
                <w:sz w:val="18"/>
                <w:szCs w:val="18"/>
                <w:lang w:val="nl-BE"/>
              </w:rPr>
              <w:t>Structuur/ Samenhang/ Lengte</w:t>
            </w:r>
          </w:p>
          <w:p w14:paraId="71EDF632"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ook samengestelde zinnen met een beperkte mate van complexiteit</w:t>
            </w:r>
          </w:p>
          <w:p w14:paraId="510AC9EF"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tekststructuur met een beperkte mate van complexiteit</w:t>
            </w:r>
          </w:p>
          <w:p w14:paraId="25F1B3B6"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af en toe iets langere teksten</w:t>
            </w:r>
          </w:p>
          <w:p w14:paraId="44881772" w14:textId="77777777" w:rsidR="00406248" w:rsidRPr="00FE1E2E" w:rsidRDefault="00406248" w:rsidP="00BC76B0">
            <w:pPr>
              <w:widowControl w:val="0"/>
              <w:numPr>
                <w:ilvl w:val="0"/>
                <w:numId w:val="275"/>
              </w:numPr>
              <w:rPr>
                <w:rFonts w:ascii="Arial" w:hAnsi="Arial"/>
                <w:sz w:val="18"/>
                <w:szCs w:val="18"/>
                <w:lang w:val="nl-BE"/>
              </w:rPr>
            </w:pPr>
            <w:r w:rsidRPr="00FE1E2E">
              <w:rPr>
                <w:rFonts w:ascii="Arial" w:hAnsi="Arial"/>
                <w:b/>
                <w:bCs/>
                <w:sz w:val="18"/>
                <w:szCs w:val="18"/>
                <w:lang w:val="nl-BE"/>
              </w:rPr>
              <w:t>Uitspraak, articulatie, intonatie</w:t>
            </w:r>
          </w:p>
          <w:p w14:paraId="33F85172"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heldere uitspraak</w:t>
            </w:r>
          </w:p>
          <w:p w14:paraId="585964DE"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zorgvuldige articulatie</w:t>
            </w:r>
          </w:p>
          <w:p w14:paraId="787F8C69"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duidelijke, natuurlijke intonatie</w:t>
            </w:r>
          </w:p>
          <w:p w14:paraId="503A8A56"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standaardtaal</w:t>
            </w:r>
          </w:p>
          <w:p w14:paraId="70D9D82F" w14:textId="77777777" w:rsidR="00406248" w:rsidRPr="00FE1E2E" w:rsidRDefault="00406248" w:rsidP="00DC3D86">
            <w:pPr>
              <w:rPr>
                <w:rFonts w:ascii="Arial" w:hAnsi="Arial"/>
                <w:b/>
                <w:bCs/>
                <w:sz w:val="18"/>
                <w:szCs w:val="18"/>
                <w:lang w:val="nl-BE"/>
              </w:rPr>
            </w:pPr>
          </w:p>
        </w:tc>
        <w:tc>
          <w:tcPr>
            <w:tcW w:w="1134" w:type="dxa"/>
            <w:shd w:val="clear" w:color="auto" w:fill="auto"/>
          </w:tcPr>
          <w:p w14:paraId="70478632" w14:textId="77777777" w:rsidR="00406248" w:rsidRPr="00FE1E2E" w:rsidRDefault="00406248" w:rsidP="00DC3D86">
            <w:pPr>
              <w:rPr>
                <w:rFonts w:ascii="Arial" w:hAnsi="Arial"/>
                <w:sz w:val="18"/>
                <w:szCs w:val="18"/>
              </w:rPr>
            </w:pPr>
          </w:p>
        </w:tc>
      </w:tr>
      <w:tr w:rsidR="00406248" w:rsidRPr="00FE1E2E" w14:paraId="6C9AC584" w14:textId="77777777" w:rsidTr="001C1BF4">
        <w:tc>
          <w:tcPr>
            <w:tcW w:w="13467" w:type="dxa"/>
            <w:shd w:val="clear" w:color="auto" w:fill="auto"/>
          </w:tcPr>
          <w:p w14:paraId="6B9EEC2B" w14:textId="77777777" w:rsidR="00406248" w:rsidRPr="00FE1E2E" w:rsidRDefault="00406248" w:rsidP="00BC76B0">
            <w:pPr>
              <w:widowControl w:val="0"/>
              <w:numPr>
                <w:ilvl w:val="0"/>
                <w:numId w:val="275"/>
              </w:numPr>
              <w:rPr>
                <w:rFonts w:ascii="Arial" w:hAnsi="Arial"/>
                <w:sz w:val="18"/>
                <w:szCs w:val="18"/>
                <w:lang w:val="nl-BE"/>
              </w:rPr>
            </w:pPr>
            <w:r w:rsidRPr="00FE1E2E">
              <w:rPr>
                <w:rFonts w:ascii="Arial" w:hAnsi="Arial"/>
                <w:b/>
                <w:bCs/>
                <w:sz w:val="18"/>
                <w:szCs w:val="18"/>
                <w:lang w:val="nl-BE"/>
              </w:rPr>
              <w:t>Tempo en vlotheid</w:t>
            </w:r>
          </w:p>
          <w:p w14:paraId="4AD72F8C"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normaal tempo</w:t>
            </w:r>
          </w:p>
          <w:p w14:paraId="3C47FD6E" w14:textId="77777777" w:rsidR="00406248" w:rsidRPr="00FE1E2E" w:rsidRDefault="00406248" w:rsidP="00BC76B0">
            <w:pPr>
              <w:widowControl w:val="0"/>
              <w:numPr>
                <w:ilvl w:val="0"/>
                <w:numId w:val="275"/>
              </w:numPr>
              <w:rPr>
                <w:rFonts w:ascii="Arial" w:hAnsi="Arial"/>
                <w:sz w:val="18"/>
                <w:szCs w:val="18"/>
                <w:lang w:val="nl-BE"/>
              </w:rPr>
            </w:pPr>
            <w:r w:rsidRPr="00FE1E2E">
              <w:rPr>
                <w:rFonts w:ascii="Arial" w:hAnsi="Arial"/>
                <w:b/>
                <w:bCs/>
                <w:sz w:val="18"/>
                <w:szCs w:val="18"/>
                <w:lang w:val="nl-BE"/>
              </w:rPr>
              <w:t>Woordenschat en taalvariëteit</w:t>
            </w:r>
          </w:p>
          <w:p w14:paraId="30D22A32"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frequente woorden</w:t>
            </w:r>
          </w:p>
          <w:p w14:paraId="09A993B6"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overwegend eenduidig in de context</w:t>
            </w:r>
          </w:p>
          <w:p w14:paraId="499474E6"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ook met minimale afwijking van de standaardtaal</w:t>
            </w:r>
          </w:p>
          <w:p w14:paraId="5F5575D7" w14:textId="77777777" w:rsidR="00406248" w:rsidRPr="00FE1E2E" w:rsidRDefault="00406248" w:rsidP="00BC76B0">
            <w:pPr>
              <w:widowControl w:val="0"/>
              <w:numPr>
                <w:ilvl w:val="1"/>
                <w:numId w:val="275"/>
              </w:numPr>
              <w:rPr>
                <w:rFonts w:ascii="Arial" w:hAnsi="Arial"/>
                <w:sz w:val="18"/>
                <w:szCs w:val="18"/>
                <w:lang w:val="nl-BE"/>
              </w:rPr>
            </w:pPr>
            <w:r w:rsidRPr="00FE1E2E">
              <w:rPr>
                <w:rFonts w:ascii="Arial" w:hAnsi="Arial"/>
                <w:sz w:val="18"/>
                <w:szCs w:val="18"/>
                <w:lang w:val="nl-BE"/>
              </w:rPr>
              <w:t>informeel en formeel</w:t>
            </w:r>
          </w:p>
        </w:tc>
        <w:tc>
          <w:tcPr>
            <w:tcW w:w="1134" w:type="dxa"/>
            <w:shd w:val="clear" w:color="auto" w:fill="auto"/>
          </w:tcPr>
          <w:p w14:paraId="6C96B496" w14:textId="77777777" w:rsidR="00406248" w:rsidRPr="00FE1E2E" w:rsidRDefault="00406248" w:rsidP="00DC3D86">
            <w:pPr>
              <w:rPr>
                <w:rFonts w:ascii="Arial" w:hAnsi="Arial"/>
                <w:sz w:val="18"/>
                <w:szCs w:val="18"/>
              </w:rPr>
            </w:pPr>
          </w:p>
        </w:tc>
      </w:tr>
      <w:tr w:rsidR="00406248" w:rsidRPr="00FE1E2E" w14:paraId="7204AAB5" w14:textId="77777777" w:rsidTr="001C1BF4">
        <w:tc>
          <w:tcPr>
            <w:tcW w:w="13467" w:type="dxa"/>
            <w:shd w:val="clear" w:color="auto" w:fill="auto"/>
          </w:tcPr>
          <w:p w14:paraId="08984FDE"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beschrijvend uitvoeren</w:t>
            </w:r>
          </w:p>
        </w:tc>
        <w:tc>
          <w:tcPr>
            <w:tcW w:w="1134" w:type="dxa"/>
            <w:shd w:val="clear" w:color="auto" w:fill="auto"/>
          </w:tcPr>
          <w:p w14:paraId="563CB550" w14:textId="77777777" w:rsidR="00406248" w:rsidRPr="00FE1E2E" w:rsidRDefault="00406248" w:rsidP="001C1BF4">
            <w:pPr>
              <w:jc w:val="center"/>
              <w:rPr>
                <w:rFonts w:ascii="Arial" w:hAnsi="Arial"/>
                <w:sz w:val="18"/>
                <w:szCs w:val="18"/>
              </w:rPr>
            </w:pPr>
          </w:p>
        </w:tc>
      </w:tr>
      <w:tr w:rsidR="00406248" w:rsidRPr="00FE1E2E" w14:paraId="6A2B2DE0" w14:textId="77777777" w:rsidTr="001C1BF4">
        <w:tc>
          <w:tcPr>
            <w:tcW w:w="13467" w:type="dxa"/>
            <w:shd w:val="clear" w:color="auto" w:fill="auto"/>
          </w:tcPr>
          <w:p w14:paraId="3815CA21"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het onderwerp bepalen in narratieve en artistiek-literaire teksten</w:t>
            </w:r>
          </w:p>
        </w:tc>
        <w:tc>
          <w:tcPr>
            <w:tcW w:w="1134" w:type="dxa"/>
            <w:shd w:val="clear" w:color="auto" w:fill="auto"/>
          </w:tcPr>
          <w:p w14:paraId="36F82EE1" w14:textId="77777777" w:rsidR="00406248" w:rsidRPr="00FE1E2E" w:rsidRDefault="00406248" w:rsidP="001C1BF4">
            <w:pPr>
              <w:jc w:val="center"/>
              <w:rPr>
                <w:rFonts w:ascii="Arial" w:hAnsi="Arial"/>
                <w:sz w:val="18"/>
                <w:szCs w:val="18"/>
              </w:rPr>
            </w:pPr>
            <w:r w:rsidRPr="00FE1E2E">
              <w:rPr>
                <w:rFonts w:ascii="Arial" w:hAnsi="Arial"/>
                <w:sz w:val="18"/>
                <w:szCs w:val="18"/>
              </w:rPr>
              <w:t>ET1</w:t>
            </w:r>
          </w:p>
        </w:tc>
      </w:tr>
      <w:tr w:rsidR="00406248" w:rsidRPr="00FE1E2E" w14:paraId="3CADCBF1" w14:textId="77777777" w:rsidTr="001C1BF4">
        <w:tc>
          <w:tcPr>
            <w:tcW w:w="13467" w:type="dxa"/>
            <w:shd w:val="clear" w:color="auto" w:fill="auto"/>
          </w:tcPr>
          <w:p w14:paraId="158BD6CD" w14:textId="77777777" w:rsidR="00406248" w:rsidRPr="00FE1E2E" w:rsidRDefault="00406248" w:rsidP="00DC3D86">
            <w:pPr>
              <w:tabs>
                <w:tab w:val="num" w:pos="360"/>
              </w:tabs>
              <w:ind w:left="360" w:hanging="360"/>
              <w:rPr>
                <w:rFonts w:ascii="Arial" w:hAnsi="Arial"/>
                <w:b/>
                <w:i/>
                <w:sz w:val="18"/>
                <w:szCs w:val="18"/>
              </w:rPr>
            </w:pPr>
            <w:r w:rsidRPr="00FE1E2E">
              <w:rPr>
                <w:rFonts w:ascii="Arial" w:hAnsi="Arial"/>
                <w:sz w:val="18"/>
                <w:szCs w:val="18"/>
              </w:rPr>
              <w:t>de hoofdgedachte achterhalen in narratieve en artistiek-literaire teksten</w:t>
            </w:r>
          </w:p>
        </w:tc>
        <w:tc>
          <w:tcPr>
            <w:tcW w:w="1134" w:type="dxa"/>
            <w:shd w:val="clear" w:color="auto" w:fill="auto"/>
          </w:tcPr>
          <w:p w14:paraId="30BC2395" w14:textId="77777777" w:rsidR="00406248" w:rsidRPr="00FE1E2E" w:rsidRDefault="00406248" w:rsidP="001C1BF4">
            <w:pPr>
              <w:jc w:val="center"/>
              <w:rPr>
                <w:rFonts w:ascii="Arial" w:hAnsi="Arial"/>
                <w:sz w:val="18"/>
                <w:szCs w:val="18"/>
              </w:rPr>
            </w:pPr>
            <w:r w:rsidRPr="00FE1E2E">
              <w:rPr>
                <w:rFonts w:ascii="Arial" w:hAnsi="Arial"/>
                <w:sz w:val="18"/>
                <w:szCs w:val="18"/>
              </w:rPr>
              <w:t>ET2</w:t>
            </w:r>
          </w:p>
        </w:tc>
      </w:tr>
      <w:tr w:rsidR="00406248" w:rsidRPr="00FE1E2E" w14:paraId="6B4BD0CB" w14:textId="77777777" w:rsidTr="001C1BF4">
        <w:tc>
          <w:tcPr>
            <w:tcW w:w="13467" w:type="dxa"/>
            <w:shd w:val="clear" w:color="auto" w:fill="auto"/>
          </w:tcPr>
          <w:p w14:paraId="7275BAF5"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de gedachtegang volgen van narratieve en artistiek-literaire teksten</w:t>
            </w:r>
          </w:p>
        </w:tc>
        <w:tc>
          <w:tcPr>
            <w:tcW w:w="1134" w:type="dxa"/>
            <w:shd w:val="clear" w:color="auto" w:fill="auto"/>
          </w:tcPr>
          <w:p w14:paraId="2992441D" w14:textId="77777777" w:rsidR="00406248" w:rsidRPr="00FE1E2E" w:rsidRDefault="00406248" w:rsidP="001C1BF4">
            <w:pPr>
              <w:jc w:val="center"/>
              <w:rPr>
                <w:rFonts w:ascii="Arial" w:hAnsi="Arial"/>
                <w:sz w:val="18"/>
                <w:szCs w:val="18"/>
              </w:rPr>
            </w:pPr>
            <w:r w:rsidRPr="00FE1E2E">
              <w:rPr>
                <w:rFonts w:ascii="Arial" w:hAnsi="Arial"/>
                <w:sz w:val="18"/>
                <w:szCs w:val="18"/>
              </w:rPr>
              <w:t>ET3</w:t>
            </w:r>
          </w:p>
        </w:tc>
      </w:tr>
      <w:tr w:rsidR="00406248" w:rsidRPr="00FE1E2E" w14:paraId="65EF40D1" w14:textId="77777777" w:rsidTr="001C1BF4">
        <w:tc>
          <w:tcPr>
            <w:tcW w:w="13467" w:type="dxa"/>
            <w:shd w:val="clear" w:color="auto" w:fill="auto"/>
          </w:tcPr>
          <w:p w14:paraId="5695E7CB"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relevante informatie selecteren uit narratieve en artistiek-literaire teksten</w:t>
            </w:r>
          </w:p>
        </w:tc>
        <w:tc>
          <w:tcPr>
            <w:tcW w:w="1134" w:type="dxa"/>
            <w:shd w:val="clear" w:color="auto" w:fill="auto"/>
          </w:tcPr>
          <w:p w14:paraId="4FEA2DE3" w14:textId="77777777" w:rsidR="00406248" w:rsidRPr="00FE1E2E" w:rsidRDefault="00406248" w:rsidP="001C1BF4">
            <w:pPr>
              <w:jc w:val="center"/>
              <w:rPr>
                <w:rFonts w:ascii="Arial" w:hAnsi="Arial"/>
                <w:sz w:val="18"/>
                <w:szCs w:val="18"/>
              </w:rPr>
            </w:pPr>
            <w:r w:rsidRPr="00FE1E2E">
              <w:rPr>
                <w:rFonts w:ascii="Arial" w:hAnsi="Arial"/>
                <w:sz w:val="18"/>
                <w:szCs w:val="18"/>
              </w:rPr>
              <w:t>ET4</w:t>
            </w:r>
          </w:p>
        </w:tc>
      </w:tr>
      <w:tr w:rsidR="00406248" w:rsidRPr="00FE1E2E" w14:paraId="173409E1" w14:textId="77777777" w:rsidTr="001C1BF4">
        <w:tc>
          <w:tcPr>
            <w:tcW w:w="13467" w:type="dxa"/>
            <w:shd w:val="clear" w:color="auto" w:fill="auto"/>
          </w:tcPr>
          <w:p w14:paraId="26968C96"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cultuuruitingen herkennen die specifiek zijn voor een streek waar de doeltaal gesproken wordt</w:t>
            </w:r>
          </w:p>
        </w:tc>
        <w:tc>
          <w:tcPr>
            <w:tcW w:w="1134" w:type="dxa"/>
            <w:shd w:val="clear" w:color="auto" w:fill="auto"/>
          </w:tcPr>
          <w:p w14:paraId="789C173A" w14:textId="77777777" w:rsidR="00406248" w:rsidRPr="00FE1E2E" w:rsidRDefault="00406248" w:rsidP="001C1BF4">
            <w:pPr>
              <w:jc w:val="center"/>
              <w:rPr>
                <w:rFonts w:ascii="Arial" w:hAnsi="Arial"/>
                <w:sz w:val="18"/>
                <w:szCs w:val="18"/>
              </w:rPr>
            </w:pPr>
            <w:r w:rsidRPr="00FE1E2E">
              <w:rPr>
                <w:rFonts w:ascii="Arial" w:hAnsi="Arial"/>
                <w:sz w:val="18"/>
                <w:szCs w:val="18"/>
              </w:rPr>
              <w:t>ET5</w:t>
            </w:r>
          </w:p>
        </w:tc>
      </w:tr>
      <w:tr w:rsidR="00406248" w:rsidRPr="00FE1E2E" w14:paraId="5E368C5E" w14:textId="77777777" w:rsidTr="001C1BF4">
        <w:tc>
          <w:tcPr>
            <w:tcW w:w="13467" w:type="dxa"/>
            <w:shd w:val="clear" w:color="auto" w:fill="auto"/>
          </w:tcPr>
          <w:p w14:paraId="426BAF51"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structurerend uitvoeren</w:t>
            </w:r>
          </w:p>
        </w:tc>
        <w:tc>
          <w:tcPr>
            <w:tcW w:w="1134" w:type="dxa"/>
            <w:shd w:val="clear" w:color="auto" w:fill="auto"/>
          </w:tcPr>
          <w:p w14:paraId="38318134" w14:textId="77777777" w:rsidR="00406248" w:rsidRPr="00FE1E2E" w:rsidRDefault="00406248" w:rsidP="001C1BF4">
            <w:pPr>
              <w:jc w:val="center"/>
              <w:rPr>
                <w:rFonts w:ascii="Arial" w:hAnsi="Arial"/>
                <w:sz w:val="18"/>
                <w:szCs w:val="18"/>
              </w:rPr>
            </w:pPr>
          </w:p>
        </w:tc>
      </w:tr>
      <w:tr w:rsidR="00406248" w:rsidRPr="00FE1E2E" w14:paraId="480D591F" w14:textId="77777777" w:rsidTr="001C1BF4">
        <w:tc>
          <w:tcPr>
            <w:tcW w:w="13467" w:type="dxa"/>
            <w:shd w:val="clear" w:color="auto" w:fill="auto"/>
          </w:tcPr>
          <w:p w14:paraId="6DB3E23D"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de informatie van informatieve en narratieve teksten op overzichtelijke manier ordenen.</w:t>
            </w:r>
          </w:p>
        </w:tc>
        <w:tc>
          <w:tcPr>
            <w:tcW w:w="1134" w:type="dxa"/>
            <w:shd w:val="clear" w:color="auto" w:fill="auto"/>
          </w:tcPr>
          <w:p w14:paraId="28FB342D" w14:textId="77777777" w:rsidR="00406248" w:rsidRPr="00FE1E2E" w:rsidRDefault="00406248" w:rsidP="001C1BF4">
            <w:pPr>
              <w:jc w:val="center"/>
              <w:rPr>
                <w:rFonts w:ascii="Arial" w:hAnsi="Arial"/>
                <w:sz w:val="18"/>
                <w:szCs w:val="18"/>
              </w:rPr>
            </w:pPr>
            <w:r w:rsidRPr="00FE1E2E">
              <w:rPr>
                <w:rFonts w:ascii="Arial" w:hAnsi="Arial"/>
                <w:sz w:val="18"/>
                <w:szCs w:val="18"/>
              </w:rPr>
              <w:t>ET6</w:t>
            </w:r>
          </w:p>
        </w:tc>
      </w:tr>
      <w:tr w:rsidR="00406248" w:rsidRPr="00FE1E2E" w14:paraId="714EB433" w14:textId="77777777" w:rsidTr="001C1BF4">
        <w:tc>
          <w:tcPr>
            <w:tcW w:w="13467" w:type="dxa"/>
            <w:shd w:val="clear" w:color="auto" w:fill="auto"/>
          </w:tcPr>
          <w:p w14:paraId="4320CBA2" w14:textId="77777777" w:rsidR="00406248" w:rsidRPr="00FE1E2E" w:rsidRDefault="00406248" w:rsidP="00DC3D86">
            <w:pPr>
              <w:rPr>
                <w:rFonts w:ascii="Arial" w:hAnsi="Arial"/>
                <w:sz w:val="18"/>
                <w:szCs w:val="18"/>
              </w:rPr>
            </w:pPr>
            <w:r w:rsidRPr="00FE1E2E">
              <w:rPr>
                <w:rFonts w:ascii="Arial" w:hAnsi="Arial"/>
                <w:sz w:val="18"/>
                <w:szCs w:val="18"/>
              </w:rPr>
              <w:t xml:space="preserve">Indien nodig passen de cursisten volgende </w:t>
            </w:r>
            <w:r w:rsidRPr="00FE1E2E">
              <w:rPr>
                <w:rFonts w:ascii="Arial" w:hAnsi="Arial"/>
                <w:b/>
                <w:bCs/>
                <w:sz w:val="18"/>
                <w:szCs w:val="18"/>
              </w:rPr>
              <w:t>strategieën</w:t>
            </w:r>
            <w:r w:rsidRPr="00FE1E2E">
              <w:rPr>
                <w:rFonts w:ascii="Arial" w:hAnsi="Arial"/>
                <w:sz w:val="18"/>
                <w:szCs w:val="18"/>
              </w:rPr>
              <w:t xml:space="preserve"> toe:</w:t>
            </w:r>
          </w:p>
          <w:p w14:paraId="5C30E9BB"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zich blijven concentreren ondanks het feit dat ze niet alles begrijpen;</w:t>
            </w:r>
          </w:p>
          <w:p w14:paraId="5B8389A4"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het luisterdoel bepalen en hun taalgedrag er op afstemmen;</w:t>
            </w:r>
          </w:p>
          <w:p w14:paraId="60444932"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zeggen dat ze iets niet begrijpen en vragen wat iets betekent;</w:t>
            </w:r>
          </w:p>
          <w:p w14:paraId="36B8DD3B"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gebruik maken van ondersteunende gegevens (talige en niet-talige) binnen en buiten de tekst;</w:t>
            </w:r>
          </w:p>
          <w:p w14:paraId="6D0BE0A5"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vragen om langzamer te spreken, iets te herhalen;</w:t>
            </w:r>
          </w:p>
          <w:p w14:paraId="7BB60D54"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hypothesen vormen over de inhoud van de tekst;</w:t>
            </w:r>
          </w:p>
          <w:p w14:paraId="122A453B"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de vermoedelijke betekenis van transparante woorden afleiden;</w:t>
            </w:r>
          </w:p>
          <w:p w14:paraId="7AAEA9B1" w14:textId="77777777" w:rsidR="00406248" w:rsidRPr="00FE1E2E"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de vermoedelijke betekenis van onbekende woorden afleiden uit de context;</w:t>
            </w:r>
          </w:p>
          <w:p w14:paraId="19B0F386" w14:textId="77777777" w:rsidR="00406248" w:rsidRPr="00E82DD9" w:rsidRDefault="00406248" w:rsidP="00BC76B0">
            <w:pPr>
              <w:widowControl w:val="0"/>
              <w:numPr>
                <w:ilvl w:val="0"/>
                <w:numId w:val="276"/>
              </w:numPr>
              <w:rPr>
                <w:rFonts w:ascii="Arial" w:hAnsi="Arial"/>
                <w:sz w:val="18"/>
                <w:szCs w:val="18"/>
                <w:lang w:val="nl-BE"/>
              </w:rPr>
            </w:pPr>
            <w:r w:rsidRPr="00FE1E2E">
              <w:rPr>
                <w:rFonts w:ascii="Arial" w:hAnsi="Arial"/>
                <w:sz w:val="18"/>
                <w:szCs w:val="18"/>
                <w:lang w:val="nl-BE"/>
              </w:rPr>
              <w:t>relevante informatie noteren.</w:t>
            </w:r>
          </w:p>
        </w:tc>
        <w:tc>
          <w:tcPr>
            <w:tcW w:w="1134" w:type="dxa"/>
            <w:shd w:val="clear" w:color="auto" w:fill="auto"/>
          </w:tcPr>
          <w:p w14:paraId="347B17D9" w14:textId="77777777" w:rsidR="00406248" w:rsidRPr="00FE1E2E" w:rsidRDefault="00406248" w:rsidP="001C1BF4">
            <w:pPr>
              <w:jc w:val="center"/>
              <w:rPr>
                <w:rFonts w:ascii="Arial" w:hAnsi="Arial"/>
                <w:sz w:val="18"/>
                <w:szCs w:val="18"/>
              </w:rPr>
            </w:pPr>
            <w:r w:rsidRPr="00FE1E2E">
              <w:rPr>
                <w:rFonts w:ascii="Arial" w:hAnsi="Arial"/>
                <w:sz w:val="18"/>
                <w:szCs w:val="18"/>
              </w:rPr>
              <w:t>ET8</w:t>
            </w:r>
          </w:p>
        </w:tc>
      </w:tr>
      <w:tr w:rsidR="00406248" w:rsidRPr="00FE1E2E" w14:paraId="35C93D1B" w14:textId="77777777" w:rsidTr="001C1BF4">
        <w:tc>
          <w:tcPr>
            <w:tcW w:w="13467" w:type="dxa"/>
            <w:shd w:val="clear" w:color="auto" w:fill="auto"/>
          </w:tcPr>
          <w:p w14:paraId="7363F698" w14:textId="77777777" w:rsidR="00406248" w:rsidRPr="00FE1E2E" w:rsidRDefault="00406248" w:rsidP="00DC3D86">
            <w:pPr>
              <w:jc w:val="center"/>
              <w:rPr>
                <w:rFonts w:ascii="Arial" w:hAnsi="Arial"/>
                <w:sz w:val="18"/>
                <w:szCs w:val="18"/>
              </w:rPr>
            </w:pPr>
            <w:r w:rsidRPr="00FE1E2E">
              <w:rPr>
                <w:rFonts w:ascii="Arial" w:hAnsi="Arial"/>
                <w:b/>
                <w:sz w:val="18"/>
                <w:szCs w:val="18"/>
              </w:rPr>
              <w:t>Lezen</w:t>
            </w:r>
          </w:p>
        </w:tc>
        <w:tc>
          <w:tcPr>
            <w:tcW w:w="1134" w:type="dxa"/>
            <w:shd w:val="clear" w:color="auto" w:fill="auto"/>
          </w:tcPr>
          <w:p w14:paraId="5CF81EFA" w14:textId="77777777" w:rsidR="00406248" w:rsidRPr="00FE1E2E" w:rsidRDefault="00406248" w:rsidP="00DC3D86">
            <w:pPr>
              <w:rPr>
                <w:rFonts w:ascii="Arial" w:hAnsi="Arial"/>
                <w:sz w:val="18"/>
                <w:szCs w:val="18"/>
              </w:rPr>
            </w:pPr>
          </w:p>
        </w:tc>
      </w:tr>
      <w:tr w:rsidR="00406248" w:rsidRPr="00FE1E2E" w14:paraId="2ABD4657" w14:textId="77777777" w:rsidTr="001C1BF4">
        <w:tc>
          <w:tcPr>
            <w:tcW w:w="13467" w:type="dxa"/>
            <w:shd w:val="clear" w:color="auto" w:fill="auto"/>
          </w:tcPr>
          <w:p w14:paraId="0439F7F3" w14:textId="77777777" w:rsidR="00406248" w:rsidRPr="00FE1E2E" w:rsidRDefault="00406248" w:rsidP="00DC3D86">
            <w:pPr>
              <w:rPr>
                <w:rFonts w:ascii="Arial" w:hAnsi="Arial"/>
                <w:sz w:val="18"/>
                <w:szCs w:val="18"/>
              </w:rPr>
            </w:pPr>
            <w:r w:rsidRPr="00FE1E2E">
              <w:rPr>
                <w:rFonts w:ascii="Arial" w:hAnsi="Arial"/>
                <w:sz w:val="18"/>
                <w:szCs w:val="18"/>
              </w:rPr>
              <w:t xml:space="preserve">In </w:t>
            </w:r>
            <w:r w:rsidRPr="00FE1E2E">
              <w:rPr>
                <w:rFonts w:ascii="Arial" w:hAnsi="Arial"/>
                <w:b/>
                <w:sz w:val="18"/>
                <w:szCs w:val="18"/>
              </w:rPr>
              <w:t>teksten</w:t>
            </w:r>
            <w:r w:rsidRPr="00FE1E2E">
              <w:rPr>
                <w:rFonts w:ascii="Arial" w:hAnsi="Arial"/>
                <w:sz w:val="18"/>
                <w:szCs w:val="18"/>
              </w:rPr>
              <w:t xml:space="preserve"> met de volgende </w:t>
            </w:r>
            <w:r w:rsidRPr="00FE1E2E">
              <w:rPr>
                <w:rFonts w:ascii="Arial" w:hAnsi="Arial"/>
                <w:b/>
                <w:sz w:val="18"/>
                <w:szCs w:val="18"/>
              </w:rPr>
              <w:t>kenmerken</w:t>
            </w:r>
          </w:p>
        </w:tc>
        <w:tc>
          <w:tcPr>
            <w:tcW w:w="1134" w:type="dxa"/>
            <w:shd w:val="clear" w:color="auto" w:fill="auto"/>
          </w:tcPr>
          <w:p w14:paraId="3EE9CF2A" w14:textId="77777777" w:rsidR="00406248" w:rsidRPr="00FE1E2E" w:rsidRDefault="00406248" w:rsidP="00DC3D86">
            <w:pPr>
              <w:rPr>
                <w:rFonts w:ascii="Arial" w:hAnsi="Arial"/>
                <w:sz w:val="18"/>
                <w:szCs w:val="18"/>
              </w:rPr>
            </w:pPr>
          </w:p>
        </w:tc>
      </w:tr>
      <w:tr w:rsidR="00406248" w:rsidRPr="00FE1E2E" w14:paraId="59874FEB" w14:textId="77777777" w:rsidTr="001C1BF4">
        <w:tc>
          <w:tcPr>
            <w:tcW w:w="13467" w:type="dxa"/>
            <w:shd w:val="clear" w:color="auto" w:fill="auto"/>
          </w:tcPr>
          <w:p w14:paraId="3A404768" w14:textId="77777777" w:rsidR="00406248" w:rsidRPr="00FE1E2E" w:rsidRDefault="00406248" w:rsidP="00BC76B0">
            <w:pPr>
              <w:widowControl w:val="0"/>
              <w:numPr>
                <w:ilvl w:val="0"/>
                <w:numId w:val="277"/>
              </w:numPr>
              <w:rPr>
                <w:rFonts w:ascii="Arial" w:hAnsi="Arial"/>
                <w:sz w:val="18"/>
                <w:szCs w:val="18"/>
                <w:lang w:val="nl-BE"/>
              </w:rPr>
            </w:pPr>
            <w:r w:rsidRPr="00FE1E2E">
              <w:rPr>
                <w:rFonts w:ascii="Arial" w:hAnsi="Arial"/>
                <w:b/>
                <w:bCs/>
                <w:sz w:val="18"/>
                <w:szCs w:val="18"/>
                <w:lang w:val="nl-BE"/>
              </w:rPr>
              <w:t>Onderwerp</w:t>
            </w:r>
          </w:p>
          <w:p w14:paraId="4F00256A"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vrij concreet</w:t>
            </w:r>
          </w:p>
          <w:p w14:paraId="53A83C08"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eigen leefwereld en dagelijks leven</w:t>
            </w:r>
          </w:p>
          <w:p w14:paraId="7813E7A7"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ook onderwerpen van meer algemene aard, onder meer met betrekking tot de actualiteit</w:t>
            </w:r>
          </w:p>
          <w:p w14:paraId="2EAAEF53" w14:textId="77777777" w:rsidR="00406248" w:rsidRPr="00FE1E2E" w:rsidRDefault="00406248" w:rsidP="00BC76B0">
            <w:pPr>
              <w:widowControl w:val="0"/>
              <w:numPr>
                <w:ilvl w:val="0"/>
                <w:numId w:val="278"/>
              </w:numPr>
              <w:rPr>
                <w:rFonts w:ascii="Arial" w:hAnsi="Arial"/>
                <w:sz w:val="18"/>
                <w:szCs w:val="18"/>
                <w:lang w:val="nl-BE"/>
              </w:rPr>
            </w:pPr>
            <w:r w:rsidRPr="00FE1E2E">
              <w:rPr>
                <w:rFonts w:ascii="Arial" w:hAnsi="Arial"/>
                <w:b/>
                <w:bCs/>
                <w:sz w:val="18"/>
                <w:szCs w:val="18"/>
                <w:lang w:val="nl-BE"/>
              </w:rPr>
              <w:t>Taalgebruikssituatie</w:t>
            </w:r>
          </w:p>
          <w:p w14:paraId="6EAC0E27"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voor de cursisten relevante taalgebruikssituaties</w:t>
            </w:r>
          </w:p>
          <w:p w14:paraId="59A7E78D"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met en zonder visuele ondersteuning</w:t>
            </w:r>
          </w:p>
          <w:p w14:paraId="196AEFF4"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socioculturele verschillen tussen de Engelstalige wereld en de eigen wereld</w:t>
            </w:r>
          </w:p>
          <w:p w14:paraId="3684346A"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met aandacht voor digitale media</w:t>
            </w:r>
          </w:p>
          <w:p w14:paraId="08DB9902" w14:textId="77777777" w:rsidR="00406248" w:rsidRPr="00FE1E2E" w:rsidRDefault="00406248" w:rsidP="00BC76B0">
            <w:pPr>
              <w:widowControl w:val="0"/>
              <w:numPr>
                <w:ilvl w:val="0"/>
                <w:numId w:val="278"/>
              </w:numPr>
              <w:rPr>
                <w:rFonts w:ascii="Arial" w:hAnsi="Arial"/>
                <w:sz w:val="18"/>
                <w:szCs w:val="18"/>
                <w:lang w:val="nl-BE"/>
              </w:rPr>
            </w:pPr>
            <w:r w:rsidRPr="00FE1E2E">
              <w:rPr>
                <w:rFonts w:ascii="Arial" w:hAnsi="Arial"/>
                <w:b/>
                <w:bCs/>
                <w:sz w:val="18"/>
                <w:szCs w:val="18"/>
                <w:lang w:val="nl-BE"/>
              </w:rPr>
              <w:t>Structuur/ Samenhang/ Lengte</w:t>
            </w:r>
          </w:p>
          <w:p w14:paraId="6B8994AD"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ook samengestelde zinnen met een beperkte mate van complexiteit</w:t>
            </w:r>
          </w:p>
          <w:p w14:paraId="18199E78"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eenvoudig gestructureerde narratieve en artistiek-literaire teksten</w:t>
            </w:r>
          </w:p>
          <w:p w14:paraId="29E1318B"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af en toe iets langere teksten</w:t>
            </w:r>
          </w:p>
          <w:p w14:paraId="3F367411"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ook met redundante informatie</w:t>
            </w:r>
          </w:p>
          <w:p w14:paraId="270F9076" w14:textId="77777777" w:rsidR="00406248" w:rsidRPr="00FE1E2E" w:rsidRDefault="00406248" w:rsidP="00BC76B0">
            <w:pPr>
              <w:widowControl w:val="0"/>
              <w:numPr>
                <w:ilvl w:val="0"/>
                <w:numId w:val="278"/>
              </w:numPr>
              <w:rPr>
                <w:rFonts w:ascii="Arial" w:hAnsi="Arial"/>
                <w:sz w:val="18"/>
                <w:szCs w:val="18"/>
                <w:lang w:val="nl-BE"/>
              </w:rPr>
            </w:pPr>
            <w:r w:rsidRPr="00FE1E2E">
              <w:rPr>
                <w:rFonts w:ascii="Arial" w:hAnsi="Arial"/>
                <w:b/>
                <w:bCs/>
                <w:sz w:val="18"/>
                <w:szCs w:val="18"/>
                <w:lang w:val="nl-BE"/>
              </w:rPr>
              <w:t>Woordenschat en taalvariëteit</w:t>
            </w:r>
          </w:p>
          <w:p w14:paraId="1B25C201"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frequente woorden</w:t>
            </w:r>
          </w:p>
          <w:p w14:paraId="1290709D"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overwegend eenduidig in de context</w:t>
            </w:r>
          </w:p>
          <w:p w14:paraId="4A3CFF1E" w14:textId="77777777" w:rsidR="00406248" w:rsidRPr="00FE1E2E"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ook met minimale afwijking van de standaardtaal</w:t>
            </w:r>
          </w:p>
          <w:p w14:paraId="2113F1B3" w14:textId="77777777" w:rsidR="00406248" w:rsidRPr="00E82DD9" w:rsidRDefault="00406248" w:rsidP="00BC76B0">
            <w:pPr>
              <w:widowControl w:val="0"/>
              <w:numPr>
                <w:ilvl w:val="1"/>
                <w:numId w:val="278"/>
              </w:numPr>
              <w:rPr>
                <w:rFonts w:ascii="Arial" w:hAnsi="Arial"/>
                <w:sz w:val="18"/>
                <w:szCs w:val="18"/>
                <w:lang w:val="nl-BE"/>
              </w:rPr>
            </w:pPr>
            <w:r w:rsidRPr="00FE1E2E">
              <w:rPr>
                <w:rFonts w:ascii="Arial" w:hAnsi="Arial"/>
                <w:sz w:val="18"/>
                <w:szCs w:val="18"/>
                <w:lang w:val="nl-BE"/>
              </w:rPr>
              <w:t>informeel en formeel</w:t>
            </w:r>
          </w:p>
        </w:tc>
        <w:tc>
          <w:tcPr>
            <w:tcW w:w="1134" w:type="dxa"/>
            <w:shd w:val="clear" w:color="auto" w:fill="auto"/>
          </w:tcPr>
          <w:p w14:paraId="152C24AA" w14:textId="77777777" w:rsidR="00406248" w:rsidRPr="00FE1E2E" w:rsidRDefault="00406248" w:rsidP="00DC3D86">
            <w:pPr>
              <w:rPr>
                <w:rFonts w:ascii="Arial" w:hAnsi="Arial"/>
                <w:sz w:val="18"/>
                <w:szCs w:val="18"/>
              </w:rPr>
            </w:pPr>
          </w:p>
        </w:tc>
      </w:tr>
      <w:tr w:rsidR="00406248" w:rsidRPr="00FE1E2E" w14:paraId="5BA9C983" w14:textId="77777777" w:rsidTr="001C1BF4">
        <w:tc>
          <w:tcPr>
            <w:tcW w:w="13467" w:type="dxa"/>
            <w:shd w:val="clear" w:color="auto" w:fill="auto"/>
          </w:tcPr>
          <w:p w14:paraId="3711D31F"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beschrijvend uitvoeren</w:t>
            </w:r>
          </w:p>
        </w:tc>
        <w:tc>
          <w:tcPr>
            <w:tcW w:w="1134" w:type="dxa"/>
            <w:shd w:val="clear" w:color="auto" w:fill="auto"/>
          </w:tcPr>
          <w:p w14:paraId="41DD238E" w14:textId="77777777" w:rsidR="00406248" w:rsidRPr="00FE1E2E" w:rsidRDefault="00406248" w:rsidP="00DC3D86">
            <w:pPr>
              <w:rPr>
                <w:rFonts w:ascii="Arial" w:hAnsi="Arial"/>
                <w:sz w:val="18"/>
                <w:szCs w:val="18"/>
              </w:rPr>
            </w:pPr>
          </w:p>
        </w:tc>
      </w:tr>
      <w:tr w:rsidR="00406248" w:rsidRPr="00FE1E2E" w14:paraId="3F184561" w14:textId="77777777" w:rsidTr="001C1BF4">
        <w:tc>
          <w:tcPr>
            <w:tcW w:w="13467" w:type="dxa"/>
            <w:shd w:val="clear" w:color="auto" w:fill="auto"/>
          </w:tcPr>
          <w:p w14:paraId="1BA49902"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 xml:space="preserve">het onderwerp bepalen in narratieve en artistiek-literaire teksten; </w:t>
            </w:r>
          </w:p>
        </w:tc>
        <w:tc>
          <w:tcPr>
            <w:tcW w:w="1134" w:type="dxa"/>
            <w:shd w:val="clear" w:color="auto" w:fill="auto"/>
          </w:tcPr>
          <w:p w14:paraId="148EA338" w14:textId="77777777" w:rsidR="00406248" w:rsidRPr="00FE1E2E" w:rsidRDefault="00406248" w:rsidP="001C1BF4">
            <w:pPr>
              <w:jc w:val="center"/>
              <w:rPr>
                <w:rFonts w:ascii="Arial" w:hAnsi="Arial"/>
                <w:sz w:val="18"/>
                <w:szCs w:val="18"/>
              </w:rPr>
            </w:pPr>
            <w:r w:rsidRPr="00FE1E2E">
              <w:rPr>
                <w:rFonts w:ascii="Arial" w:hAnsi="Arial"/>
                <w:sz w:val="18"/>
                <w:szCs w:val="18"/>
              </w:rPr>
              <w:t>ET9</w:t>
            </w:r>
          </w:p>
        </w:tc>
      </w:tr>
      <w:tr w:rsidR="00406248" w:rsidRPr="00FE1E2E" w14:paraId="3EC15C27" w14:textId="77777777" w:rsidTr="001C1BF4">
        <w:tc>
          <w:tcPr>
            <w:tcW w:w="13467" w:type="dxa"/>
            <w:shd w:val="clear" w:color="auto" w:fill="auto"/>
          </w:tcPr>
          <w:p w14:paraId="212A7042"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 xml:space="preserve">de hoofdgedachte achterhalen in narratieve en artistiek-literaire teksten; </w:t>
            </w:r>
          </w:p>
        </w:tc>
        <w:tc>
          <w:tcPr>
            <w:tcW w:w="1134" w:type="dxa"/>
            <w:shd w:val="clear" w:color="auto" w:fill="auto"/>
          </w:tcPr>
          <w:p w14:paraId="74215B88" w14:textId="77777777" w:rsidR="00406248" w:rsidRPr="00FE1E2E" w:rsidRDefault="00406248" w:rsidP="001C1BF4">
            <w:pPr>
              <w:jc w:val="center"/>
              <w:rPr>
                <w:rFonts w:ascii="Arial" w:hAnsi="Arial"/>
                <w:sz w:val="18"/>
                <w:szCs w:val="18"/>
              </w:rPr>
            </w:pPr>
            <w:r w:rsidRPr="00FE1E2E">
              <w:rPr>
                <w:rFonts w:ascii="Arial" w:hAnsi="Arial"/>
                <w:sz w:val="18"/>
                <w:szCs w:val="18"/>
              </w:rPr>
              <w:t>ET10</w:t>
            </w:r>
          </w:p>
        </w:tc>
      </w:tr>
      <w:tr w:rsidR="00406248" w:rsidRPr="00FE1E2E" w14:paraId="28AD9B13" w14:textId="77777777" w:rsidTr="001C1BF4">
        <w:tc>
          <w:tcPr>
            <w:tcW w:w="13467" w:type="dxa"/>
            <w:shd w:val="clear" w:color="auto" w:fill="auto"/>
          </w:tcPr>
          <w:p w14:paraId="1AF925CD"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 xml:space="preserve">de gedachtegang volgen van narratieve en artistiek-literaire teksten; </w:t>
            </w:r>
          </w:p>
        </w:tc>
        <w:tc>
          <w:tcPr>
            <w:tcW w:w="1134" w:type="dxa"/>
            <w:shd w:val="clear" w:color="auto" w:fill="auto"/>
          </w:tcPr>
          <w:p w14:paraId="632BF6F2" w14:textId="77777777" w:rsidR="00406248" w:rsidRPr="00FE1E2E" w:rsidRDefault="00406248" w:rsidP="001C1BF4">
            <w:pPr>
              <w:jc w:val="center"/>
              <w:rPr>
                <w:rFonts w:ascii="Arial" w:hAnsi="Arial"/>
                <w:sz w:val="18"/>
                <w:szCs w:val="18"/>
              </w:rPr>
            </w:pPr>
            <w:r w:rsidRPr="00FE1E2E">
              <w:rPr>
                <w:rFonts w:ascii="Arial" w:hAnsi="Arial"/>
                <w:sz w:val="18"/>
                <w:szCs w:val="18"/>
              </w:rPr>
              <w:t>ET11</w:t>
            </w:r>
          </w:p>
        </w:tc>
      </w:tr>
      <w:tr w:rsidR="00406248" w:rsidRPr="00FE1E2E" w14:paraId="18ED6321" w14:textId="77777777" w:rsidTr="001C1BF4">
        <w:tc>
          <w:tcPr>
            <w:tcW w:w="13467" w:type="dxa"/>
            <w:shd w:val="clear" w:color="auto" w:fill="auto"/>
          </w:tcPr>
          <w:p w14:paraId="2722F6BB"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 xml:space="preserve">relevante informatie selecteren uit narratieve en artistiek-literaire teksten; </w:t>
            </w:r>
          </w:p>
        </w:tc>
        <w:tc>
          <w:tcPr>
            <w:tcW w:w="1134" w:type="dxa"/>
            <w:shd w:val="clear" w:color="auto" w:fill="auto"/>
          </w:tcPr>
          <w:p w14:paraId="03601AB6" w14:textId="77777777" w:rsidR="00406248" w:rsidRPr="00FE1E2E" w:rsidRDefault="00406248" w:rsidP="001C1BF4">
            <w:pPr>
              <w:jc w:val="center"/>
              <w:rPr>
                <w:rFonts w:ascii="Arial" w:hAnsi="Arial"/>
                <w:sz w:val="18"/>
                <w:szCs w:val="18"/>
              </w:rPr>
            </w:pPr>
            <w:r w:rsidRPr="00FE1E2E">
              <w:rPr>
                <w:rFonts w:ascii="Arial" w:hAnsi="Arial"/>
                <w:sz w:val="18"/>
                <w:szCs w:val="18"/>
              </w:rPr>
              <w:t>ET12</w:t>
            </w:r>
          </w:p>
        </w:tc>
      </w:tr>
      <w:tr w:rsidR="00406248" w:rsidRPr="00FE1E2E" w14:paraId="2877AEA8" w14:textId="77777777" w:rsidTr="001C1BF4">
        <w:tc>
          <w:tcPr>
            <w:tcW w:w="13467" w:type="dxa"/>
            <w:shd w:val="clear" w:color="auto" w:fill="auto"/>
          </w:tcPr>
          <w:p w14:paraId="6600A681"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de tekststructuur en -samenhang herkennen narratieve en artistiek-literaire teksten;</w:t>
            </w:r>
          </w:p>
        </w:tc>
        <w:tc>
          <w:tcPr>
            <w:tcW w:w="1134" w:type="dxa"/>
            <w:shd w:val="clear" w:color="auto" w:fill="auto"/>
          </w:tcPr>
          <w:p w14:paraId="42008193" w14:textId="77777777" w:rsidR="00406248" w:rsidRPr="00FE1E2E" w:rsidRDefault="00406248" w:rsidP="001C1BF4">
            <w:pPr>
              <w:jc w:val="center"/>
              <w:rPr>
                <w:rFonts w:ascii="Arial" w:hAnsi="Arial"/>
                <w:sz w:val="18"/>
                <w:szCs w:val="18"/>
              </w:rPr>
            </w:pPr>
            <w:r w:rsidRPr="00FE1E2E">
              <w:rPr>
                <w:rFonts w:ascii="Arial" w:hAnsi="Arial"/>
                <w:sz w:val="18"/>
                <w:szCs w:val="18"/>
              </w:rPr>
              <w:t>ET13</w:t>
            </w:r>
          </w:p>
        </w:tc>
      </w:tr>
      <w:tr w:rsidR="00406248" w:rsidRPr="00FE1E2E" w14:paraId="343D38A3" w14:textId="77777777" w:rsidTr="001C1BF4">
        <w:tc>
          <w:tcPr>
            <w:tcW w:w="13467" w:type="dxa"/>
            <w:shd w:val="clear" w:color="auto" w:fill="auto"/>
          </w:tcPr>
          <w:p w14:paraId="12743D19"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cultuuruitingen herkennen die specifiek zijn voor een streek waar de doeltaal gesproken wordt</w:t>
            </w:r>
          </w:p>
        </w:tc>
        <w:tc>
          <w:tcPr>
            <w:tcW w:w="1134" w:type="dxa"/>
            <w:shd w:val="clear" w:color="auto" w:fill="auto"/>
          </w:tcPr>
          <w:p w14:paraId="1058A84C" w14:textId="77777777" w:rsidR="00406248" w:rsidRPr="00FE1E2E" w:rsidRDefault="00406248" w:rsidP="001C1BF4">
            <w:pPr>
              <w:jc w:val="center"/>
              <w:rPr>
                <w:rFonts w:ascii="Arial" w:hAnsi="Arial"/>
                <w:sz w:val="18"/>
                <w:szCs w:val="18"/>
              </w:rPr>
            </w:pPr>
            <w:r w:rsidRPr="00FE1E2E">
              <w:rPr>
                <w:rFonts w:ascii="Arial" w:hAnsi="Arial"/>
                <w:sz w:val="18"/>
                <w:szCs w:val="18"/>
              </w:rPr>
              <w:t>ET14</w:t>
            </w:r>
          </w:p>
        </w:tc>
      </w:tr>
      <w:tr w:rsidR="00406248" w:rsidRPr="00FE1E2E" w14:paraId="2770DC2D" w14:textId="77777777" w:rsidTr="001C1BF4">
        <w:tc>
          <w:tcPr>
            <w:tcW w:w="13467" w:type="dxa"/>
            <w:shd w:val="clear" w:color="auto" w:fill="auto"/>
          </w:tcPr>
          <w:p w14:paraId="2BB29491"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structurerend uitvoeren</w:t>
            </w:r>
          </w:p>
        </w:tc>
        <w:tc>
          <w:tcPr>
            <w:tcW w:w="1134" w:type="dxa"/>
            <w:shd w:val="clear" w:color="auto" w:fill="auto"/>
          </w:tcPr>
          <w:p w14:paraId="7CFA3FDC" w14:textId="77777777" w:rsidR="00406248" w:rsidRPr="00FE1E2E" w:rsidRDefault="00406248" w:rsidP="001C1BF4">
            <w:pPr>
              <w:jc w:val="center"/>
              <w:rPr>
                <w:rFonts w:ascii="Arial" w:hAnsi="Arial"/>
                <w:sz w:val="18"/>
                <w:szCs w:val="18"/>
              </w:rPr>
            </w:pPr>
          </w:p>
        </w:tc>
      </w:tr>
      <w:tr w:rsidR="00406248" w:rsidRPr="00FE1E2E" w14:paraId="7E654FF3" w14:textId="77777777" w:rsidTr="001C1BF4">
        <w:tc>
          <w:tcPr>
            <w:tcW w:w="13467" w:type="dxa"/>
            <w:shd w:val="clear" w:color="auto" w:fill="auto"/>
          </w:tcPr>
          <w:p w14:paraId="2FBB6A90"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de informatie van narratieve teksten op overzichtelijke wijze ordenen</w:t>
            </w:r>
          </w:p>
        </w:tc>
        <w:tc>
          <w:tcPr>
            <w:tcW w:w="1134" w:type="dxa"/>
            <w:shd w:val="clear" w:color="auto" w:fill="auto"/>
          </w:tcPr>
          <w:p w14:paraId="43F3E357" w14:textId="77777777" w:rsidR="00406248" w:rsidRPr="00FE1E2E" w:rsidRDefault="00406248" w:rsidP="001C1BF4">
            <w:pPr>
              <w:jc w:val="center"/>
              <w:rPr>
                <w:rFonts w:ascii="Arial" w:hAnsi="Arial"/>
                <w:sz w:val="18"/>
                <w:szCs w:val="18"/>
              </w:rPr>
            </w:pPr>
            <w:r w:rsidRPr="00FE1E2E">
              <w:rPr>
                <w:rFonts w:ascii="Arial" w:hAnsi="Arial"/>
                <w:sz w:val="18"/>
                <w:szCs w:val="18"/>
              </w:rPr>
              <w:t>ET15</w:t>
            </w:r>
          </w:p>
        </w:tc>
      </w:tr>
      <w:tr w:rsidR="00406248" w:rsidRPr="00FE1E2E" w14:paraId="33721924" w14:textId="77777777" w:rsidTr="001C1BF4">
        <w:tc>
          <w:tcPr>
            <w:tcW w:w="13467" w:type="dxa"/>
            <w:shd w:val="clear" w:color="auto" w:fill="auto"/>
          </w:tcPr>
          <w:p w14:paraId="0FB92B32" w14:textId="77777777" w:rsidR="00406248" w:rsidRPr="00FE1E2E" w:rsidRDefault="00406248" w:rsidP="00DC3D86">
            <w:pPr>
              <w:rPr>
                <w:rFonts w:ascii="Arial" w:hAnsi="Arial"/>
                <w:sz w:val="18"/>
                <w:szCs w:val="18"/>
              </w:rPr>
            </w:pPr>
            <w:r w:rsidRPr="00FE1E2E">
              <w:rPr>
                <w:rFonts w:ascii="Arial" w:hAnsi="Arial"/>
                <w:sz w:val="18"/>
                <w:szCs w:val="18"/>
              </w:rPr>
              <w:t xml:space="preserve">Indien nodig passen de cursisten volgende </w:t>
            </w:r>
            <w:r w:rsidRPr="00FE1E2E">
              <w:rPr>
                <w:rFonts w:ascii="Arial" w:hAnsi="Arial"/>
                <w:b/>
                <w:sz w:val="18"/>
                <w:szCs w:val="18"/>
              </w:rPr>
              <w:t xml:space="preserve">strategieën </w:t>
            </w:r>
            <w:r w:rsidRPr="00FE1E2E">
              <w:rPr>
                <w:rFonts w:ascii="Arial" w:hAnsi="Arial"/>
                <w:sz w:val="18"/>
                <w:szCs w:val="18"/>
              </w:rPr>
              <w:t>toe:</w:t>
            </w:r>
          </w:p>
          <w:p w14:paraId="4DBAD1D7"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zich blijven concentreren ondanks het feit dat ze niet alles begrijpen;</w:t>
            </w:r>
          </w:p>
          <w:p w14:paraId="1310F32F"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onduidelijke passages herlezen;</w:t>
            </w:r>
          </w:p>
          <w:p w14:paraId="0C4E0FE5"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het leesdoel bepalen en hun taalgedrag er op afstemmen;</w:t>
            </w:r>
          </w:p>
          <w:p w14:paraId="29C4720D"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gebruik maken van ondersteunende gegevens (talige en niet-talige) binnen en buiten de tekst;</w:t>
            </w:r>
          </w:p>
          <w:p w14:paraId="7058167D"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digitale en niet-digitale hulpbronnen en gegevensbestanden raadplegen;</w:t>
            </w:r>
          </w:p>
          <w:p w14:paraId="7E63BB55"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hypothesen vormen over de inhoud en de bedoeling van de tekst;</w:t>
            </w:r>
          </w:p>
          <w:p w14:paraId="5316AAE2"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de vermoedelijke betekenis van transparante woorden afleiden;</w:t>
            </w:r>
          </w:p>
          <w:p w14:paraId="27A67572"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de vermoedelijke betekenis van onbekende woorden afleiden uit de context;</w:t>
            </w:r>
          </w:p>
          <w:p w14:paraId="37F46BFC" w14:textId="77777777" w:rsidR="00406248" w:rsidRPr="00FE1E2E" w:rsidRDefault="00406248" w:rsidP="00BC76B0">
            <w:pPr>
              <w:widowControl w:val="0"/>
              <w:numPr>
                <w:ilvl w:val="0"/>
                <w:numId w:val="279"/>
              </w:numPr>
              <w:rPr>
                <w:rFonts w:ascii="Arial" w:hAnsi="Arial"/>
                <w:sz w:val="18"/>
                <w:szCs w:val="18"/>
                <w:lang w:val="nl-BE"/>
              </w:rPr>
            </w:pPr>
            <w:r w:rsidRPr="00FE1E2E">
              <w:rPr>
                <w:rFonts w:ascii="Arial" w:hAnsi="Arial"/>
                <w:sz w:val="18"/>
                <w:szCs w:val="18"/>
                <w:lang w:val="nl-BE"/>
              </w:rPr>
              <w:t>relevante informatie aanduiden.</w:t>
            </w:r>
          </w:p>
        </w:tc>
        <w:tc>
          <w:tcPr>
            <w:tcW w:w="1134" w:type="dxa"/>
            <w:shd w:val="clear" w:color="auto" w:fill="auto"/>
          </w:tcPr>
          <w:p w14:paraId="36DF66A8" w14:textId="77777777" w:rsidR="00406248" w:rsidRPr="00FE1E2E" w:rsidRDefault="00406248" w:rsidP="001C1BF4">
            <w:pPr>
              <w:jc w:val="center"/>
              <w:rPr>
                <w:rFonts w:ascii="Arial" w:hAnsi="Arial"/>
                <w:sz w:val="18"/>
                <w:szCs w:val="18"/>
              </w:rPr>
            </w:pPr>
            <w:r w:rsidRPr="00FE1E2E">
              <w:rPr>
                <w:rFonts w:ascii="Arial" w:hAnsi="Arial"/>
                <w:sz w:val="18"/>
                <w:szCs w:val="18"/>
              </w:rPr>
              <w:t>ET17</w:t>
            </w:r>
          </w:p>
        </w:tc>
      </w:tr>
      <w:tr w:rsidR="00406248" w:rsidRPr="00FE1E2E" w14:paraId="5B80B783" w14:textId="77777777" w:rsidTr="001C1BF4">
        <w:tc>
          <w:tcPr>
            <w:tcW w:w="13467" w:type="dxa"/>
            <w:shd w:val="clear" w:color="auto" w:fill="auto"/>
          </w:tcPr>
          <w:p w14:paraId="3B3B5950" w14:textId="77777777" w:rsidR="00406248" w:rsidRPr="00FE1E2E" w:rsidRDefault="00406248" w:rsidP="00DC3D86">
            <w:pPr>
              <w:jc w:val="center"/>
              <w:rPr>
                <w:rFonts w:ascii="Arial" w:hAnsi="Arial"/>
                <w:sz w:val="18"/>
                <w:szCs w:val="18"/>
              </w:rPr>
            </w:pPr>
            <w:r w:rsidRPr="00FE1E2E">
              <w:rPr>
                <w:rFonts w:ascii="Arial" w:hAnsi="Arial"/>
                <w:b/>
                <w:sz w:val="18"/>
                <w:szCs w:val="18"/>
              </w:rPr>
              <w:t>Spreken</w:t>
            </w:r>
          </w:p>
        </w:tc>
        <w:tc>
          <w:tcPr>
            <w:tcW w:w="1134" w:type="dxa"/>
            <w:shd w:val="clear" w:color="auto" w:fill="auto"/>
          </w:tcPr>
          <w:p w14:paraId="6EDE26BB" w14:textId="77777777" w:rsidR="00406248" w:rsidRPr="00FE1E2E" w:rsidRDefault="00406248" w:rsidP="00DC3D86">
            <w:pPr>
              <w:rPr>
                <w:rFonts w:ascii="Arial" w:hAnsi="Arial"/>
                <w:sz w:val="18"/>
                <w:szCs w:val="18"/>
              </w:rPr>
            </w:pPr>
          </w:p>
        </w:tc>
      </w:tr>
      <w:tr w:rsidR="00406248" w:rsidRPr="00FE1E2E" w14:paraId="44AC74B8" w14:textId="77777777" w:rsidTr="001C1BF4">
        <w:tc>
          <w:tcPr>
            <w:tcW w:w="13467" w:type="dxa"/>
            <w:shd w:val="clear" w:color="auto" w:fill="auto"/>
          </w:tcPr>
          <w:p w14:paraId="740D05DC" w14:textId="77777777" w:rsidR="00406248" w:rsidRPr="00FE1E2E" w:rsidRDefault="00406248" w:rsidP="00DC3D86">
            <w:pPr>
              <w:rPr>
                <w:rFonts w:ascii="Arial" w:hAnsi="Arial"/>
                <w:sz w:val="18"/>
                <w:szCs w:val="18"/>
              </w:rPr>
            </w:pPr>
            <w:r w:rsidRPr="00FE1E2E">
              <w:rPr>
                <w:rFonts w:ascii="Arial" w:hAnsi="Arial"/>
                <w:sz w:val="18"/>
                <w:szCs w:val="18"/>
              </w:rPr>
              <w:t xml:space="preserve">In </w:t>
            </w:r>
            <w:r w:rsidRPr="00FE1E2E">
              <w:rPr>
                <w:rFonts w:ascii="Arial" w:hAnsi="Arial"/>
                <w:b/>
                <w:sz w:val="18"/>
                <w:szCs w:val="18"/>
              </w:rPr>
              <w:t>teksten</w:t>
            </w:r>
            <w:r w:rsidRPr="00FE1E2E">
              <w:rPr>
                <w:rFonts w:ascii="Arial" w:hAnsi="Arial"/>
                <w:sz w:val="18"/>
                <w:szCs w:val="18"/>
              </w:rPr>
              <w:t xml:space="preserve"> met de volgende </w:t>
            </w:r>
            <w:r w:rsidRPr="00FE1E2E">
              <w:rPr>
                <w:rFonts w:ascii="Arial" w:hAnsi="Arial"/>
                <w:b/>
                <w:sz w:val="18"/>
                <w:szCs w:val="18"/>
              </w:rPr>
              <w:t>kenmerken</w:t>
            </w:r>
          </w:p>
        </w:tc>
        <w:tc>
          <w:tcPr>
            <w:tcW w:w="1134" w:type="dxa"/>
            <w:shd w:val="clear" w:color="auto" w:fill="auto"/>
          </w:tcPr>
          <w:p w14:paraId="32A6D0FE" w14:textId="77777777" w:rsidR="00406248" w:rsidRPr="00FE1E2E" w:rsidRDefault="00406248" w:rsidP="00DC3D86">
            <w:pPr>
              <w:rPr>
                <w:rFonts w:ascii="Arial" w:hAnsi="Arial"/>
                <w:sz w:val="18"/>
                <w:szCs w:val="18"/>
              </w:rPr>
            </w:pPr>
          </w:p>
        </w:tc>
      </w:tr>
      <w:tr w:rsidR="00406248" w:rsidRPr="00FE1E2E" w14:paraId="3739C1DF" w14:textId="77777777" w:rsidTr="001C1BF4">
        <w:tc>
          <w:tcPr>
            <w:tcW w:w="13467" w:type="dxa"/>
            <w:shd w:val="clear" w:color="auto" w:fill="auto"/>
          </w:tcPr>
          <w:p w14:paraId="27068585" w14:textId="77777777" w:rsidR="00406248" w:rsidRPr="00FE1E2E" w:rsidRDefault="00406248" w:rsidP="00BC76B0">
            <w:pPr>
              <w:widowControl w:val="0"/>
              <w:numPr>
                <w:ilvl w:val="0"/>
                <w:numId w:val="280"/>
              </w:numPr>
              <w:rPr>
                <w:rFonts w:ascii="Arial" w:hAnsi="Arial"/>
                <w:sz w:val="18"/>
                <w:szCs w:val="18"/>
                <w:lang w:val="nl-BE"/>
              </w:rPr>
            </w:pPr>
            <w:r w:rsidRPr="00FE1E2E">
              <w:rPr>
                <w:rFonts w:ascii="Arial" w:hAnsi="Arial"/>
                <w:b/>
                <w:bCs/>
                <w:sz w:val="18"/>
                <w:szCs w:val="18"/>
                <w:lang w:val="nl-BE"/>
              </w:rPr>
              <w:t>Onderwerp</w:t>
            </w:r>
          </w:p>
          <w:p w14:paraId="403D0E84"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concreet</w:t>
            </w:r>
          </w:p>
          <w:p w14:paraId="0162B792"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eigen leefwereld en dagelijks leven</w:t>
            </w:r>
          </w:p>
          <w:p w14:paraId="432918CE"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af en toe ook onderwerpen van meer algemene aard</w:t>
            </w:r>
          </w:p>
          <w:p w14:paraId="1AA97C98" w14:textId="77777777" w:rsidR="00406248" w:rsidRPr="00FE1E2E" w:rsidRDefault="00406248" w:rsidP="00BC76B0">
            <w:pPr>
              <w:widowControl w:val="0"/>
              <w:numPr>
                <w:ilvl w:val="0"/>
                <w:numId w:val="281"/>
              </w:numPr>
              <w:rPr>
                <w:rFonts w:ascii="Arial" w:hAnsi="Arial"/>
                <w:sz w:val="18"/>
                <w:szCs w:val="18"/>
                <w:lang w:val="nl-BE"/>
              </w:rPr>
            </w:pPr>
            <w:r w:rsidRPr="00FE1E2E">
              <w:rPr>
                <w:rFonts w:ascii="Arial" w:hAnsi="Arial"/>
                <w:b/>
                <w:bCs/>
                <w:sz w:val="18"/>
                <w:szCs w:val="18"/>
                <w:lang w:val="nl-BE"/>
              </w:rPr>
              <w:t>Taalgebruikssituatie</w:t>
            </w:r>
          </w:p>
          <w:p w14:paraId="731D856B"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met en zonder achtergrondgeluiden</w:t>
            </w:r>
          </w:p>
          <w:p w14:paraId="4E944E89"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met en zonder visuele ondersteuning</w:t>
            </w:r>
          </w:p>
          <w:p w14:paraId="2A95B091"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met aandacht voor digitale media</w:t>
            </w:r>
          </w:p>
          <w:p w14:paraId="4BA37980" w14:textId="77777777" w:rsidR="00406248" w:rsidRPr="00FE1E2E" w:rsidRDefault="00406248" w:rsidP="00BC76B0">
            <w:pPr>
              <w:widowControl w:val="0"/>
              <w:numPr>
                <w:ilvl w:val="0"/>
                <w:numId w:val="281"/>
              </w:numPr>
              <w:rPr>
                <w:rFonts w:ascii="Arial" w:hAnsi="Arial"/>
                <w:sz w:val="18"/>
                <w:szCs w:val="18"/>
                <w:lang w:val="nl-BE"/>
              </w:rPr>
            </w:pPr>
            <w:r w:rsidRPr="00FE1E2E">
              <w:rPr>
                <w:rFonts w:ascii="Arial" w:hAnsi="Arial"/>
                <w:b/>
                <w:bCs/>
                <w:sz w:val="18"/>
                <w:szCs w:val="18"/>
                <w:lang w:val="nl-BE"/>
              </w:rPr>
              <w:t>Structuur/ Samenhang/ Lengte</w:t>
            </w:r>
          </w:p>
          <w:p w14:paraId="597900A2"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enkelvoudige en samengestelde zinnen</w:t>
            </w:r>
          </w:p>
          <w:p w14:paraId="121A3E97"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duidelijke tekststructuur</w:t>
            </w:r>
          </w:p>
          <w:p w14:paraId="13DFE460"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korte, eenvoudige elementen verbonden tot een samenhangend geheel</w:t>
            </w:r>
          </w:p>
          <w:p w14:paraId="0F48EF39"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vrij korte teksten</w:t>
            </w:r>
          </w:p>
          <w:p w14:paraId="7C0E27F5" w14:textId="77777777" w:rsidR="00406248" w:rsidRPr="00FE1E2E" w:rsidRDefault="00406248" w:rsidP="00BC76B0">
            <w:pPr>
              <w:widowControl w:val="0"/>
              <w:numPr>
                <w:ilvl w:val="0"/>
                <w:numId w:val="281"/>
              </w:numPr>
              <w:rPr>
                <w:rFonts w:ascii="Arial" w:hAnsi="Arial"/>
                <w:sz w:val="18"/>
                <w:szCs w:val="18"/>
                <w:lang w:val="nl-BE"/>
              </w:rPr>
            </w:pPr>
            <w:r w:rsidRPr="00FE1E2E">
              <w:rPr>
                <w:rFonts w:ascii="Arial" w:hAnsi="Arial"/>
                <w:b/>
                <w:bCs/>
                <w:sz w:val="18"/>
                <w:szCs w:val="18"/>
                <w:lang w:val="nl-BE"/>
              </w:rPr>
              <w:t>Uitspraak, articulatie, intonatie</w:t>
            </w:r>
          </w:p>
          <w:p w14:paraId="461FE26E"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heldere uitspraak</w:t>
            </w:r>
          </w:p>
          <w:p w14:paraId="503E7CB0"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zorgvuldige articulatie</w:t>
            </w:r>
          </w:p>
          <w:p w14:paraId="084246E7"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natuurlijke intonatie</w:t>
            </w:r>
          </w:p>
          <w:p w14:paraId="71A6D306"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standaardtaal</w:t>
            </w:r>
          </w:p>
          <w:p w14:paraId="27FA757B" w14:textId="77777777" w:rsidR="00406248" w:rsidRPr="00FE1E2E" w:rsidRDefault="00406248" w:rsidP="00BC76B0">
            <w:pPr>
              <w:widowControl w:val="0"/>
              <w:numPr>
                <w:ilvl w:val="0"/>
                <w:numId w:val="281"/>
              </w:numPr>
              <w:rPr>
                <w:rFonts w:ascii="Arial" w:hAnsi="Arial"/>
                <w:sz w:val="18"/>
                <w:szCs w:val="18"/>
                <w:lang w:val="nl-BE"/>
              </w:rPr>
            </w:pPr>
            <w:r w:rsidRPr="00FE1E2E">
              <w:rPr>
                <w:rFonts w:ascii="Arial" w:hAnsi="Arial"/>
                <w:b/>
                <w:bCs/>
                <w:sz w:val="18"/>
                <w:szCs w:val="18"/>
                <w:lang w:val="nl-BE"/>
              </w:rPr>
              <w:t>Tempo en vlotheid</w:t>
            </w:r>
          </w:p>
          <w:p w14:paraId="4E79C387"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met eventuele herhalingen en onderbrekingen</w:t>
            </w:r>
          </w:p>
          <w:p w14:paraId="304EF5B3"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normaal tempo</w:t>
            </w:r>
          </w:p>
          <w:p w14:paraId="60349DD4" w14:textId="77777777" w:rsidR="00406248" w:rsidRPr="00FE1E2E" w:rsidRDefault="00406248" w:rsidP="00BC76B0">
            <w:pPr>
              <w:widowControl w:val="0"/>
              <w:numPr>
                <w:ilvl w:val="0"/>
                <w:numId w:val="281"/>
              </w:numPr>
              <w:rPr>
                <w:rFonts w:ascii="Arial" w:hAnsi="Arial"/>
                <w:sz w:val="18"/>
                <w:szCs w:val="18"/>
                <w:lang w:val="nl-BE"/>
              </w:rPr>
            </w:pPr>
            <w:r w:rsidRPr="00FE1E2E">
              <w:rPr>
                <w:rFonts w:ascii="Arial" w:hAnsi="Arial"/>
                <w:b/>
                <w:bCs/>
                <w:sz w:val="18"/>
                <w:szCs w:val="18"/>
                <w:lang w:val="nl-BE"/>
              </w:rPr>
              <w:t>Woordenschat en taalvariëteit</w:t>
            </w:r>
          </w:p>
          <w:p w14:paraId="5D97CAFF"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frequente woorden</w:t>
            </w:r>
          </w:p>
          <w:p w14:paraId="23537194"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toereikend om, eventueel met behulp van omschrijvingen, over de eigen leefwereld te spreken</w:t>
            </w:r>
          </w:p>
          <w:p w14:paraId="5339058B"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standaardtaal</w:t>
            </w:r>
          </w:p>
          <w:p w14:paraId="4D9689F9" w14:textId="77777777" w:rsidR="00406248" w:rsidRPr="00FE1E2E" w:rsidRDefault="00406248" w:rsidP="00BC76B0">
            <w:pPr>
              <w:widowControl w:val="0"/>
              <w:numPr>
                <w:ilvl w:val="1"/>
                <w:numId w:val="281"/>
              </w:numPr>
              <w:rPr>
                <w:rFonts w:ascii="Arial" w:hAnsi="Arial"/>
                <w:sz w:val="18"/>
                <w:szCs w:val="18"/>
                <w:lang w:val="nl-BE"/>
              </w:rPr>
            </w:pPr>
            <w:r w:rsidRPr="00FE1E2E">
              <w:rPr>
                <w:rFonts w:ascii="Arial" w:hAnsi="Arial"/>
                <w:sz w:val="18"/>
                <w:szCs w:val="18"/>
                <w:lang w:val="nl-BE"/>
              </w:rPr>
              <w:t>informeel en formeel</w:t>
            </w:r>
          </w:p>
        </w:tc>
        <w:tc>
          <w:tcPr>
            <w:tcW w:w="1134" w:type="dxa"/>
            <w:shd w:val="clear" w:color="auto" w:fill="auto"/>
          </w:tcPr>
          <w:p w14:paraId="2338058D" w14:textId="77777777" w:rsidR="00406248" w:rsidRPr="00FE1E2E" w:rsidRDefault="00406248" w:rsidP="00DC3D86">
            <w:pPr>
              <w:rPr>
                <w:rFonts w:ascii="Arial" w:hAnsi="Arial"/>
                <w:sz w:val="18"/>
                <w:szCs w:val="18"/>
              </w:rPr>
            </w:pPr>
          </w:p>
        </w:tc>
      </w:tr>
      <w:tr w:rsidR="00406248" w:rsidRPr="00FE1E2E" w14:paraId="42601C56" w14:textId="77777777" w:rsidTr="001C1BF4">
        <w:tc>
          <w:tcPr>
            <w:tcW w:w="13467" w:type="dxa"/>
            <w:shd w:val="clear" w:color="auto" w:fill="auto"/>
          </w:tcPr>
          <w:p w14:paraId="3DCF6513"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beschrijvend uitvoeren</w:t>
            </w:r>
          </w:p>
        </w:tc>
        <w:tc>
          <w:tcPr>
            <w:tcW w:w="1134" w:type="dxa"/>
            <w:shd w:val="clear" w:color="auto" w:fill="auto"/>
          </w:tcPr>
          <w:p w14:paraId="5865544E" w14:textId="77777777" w:rsidR="00406248" w:rsidRPr="00FE1E2E" w:rsidRDefault="00406248" w:rsidP="00DC3D86">
            <w:pPr>
              <w:rPr>
                <w:rFonts w:ascii="Arial" w:hAnsi="Arial"/>
                <w:sz w:val="18"/>
                <w:szCs w:val="18"/>
              </w:rPr>
            </w:pPr>
          </w:p>
        </w:tc>
      </w:tr>
      <w:tr w:rsidR="00406248" w:rsidRPr="00FE1E2E" w14:paraId="678EE0F3" w14:textId="77777777" w:rsidTr="001C1BF4">
        <w:tc>
          <w:tcPr>
            <w:tcW w:w="13467" w:type="dxa"/>
            <w:shd w:val="clear" w:color="auto" w:fill="auto"/>
          </w:tcPr>
          <w:p w14:paraId="7C2BED93"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informatie uit prescriptieve teksten meedelen;</w:t>
            </w:r>
          </w:p>
        </w:tc>
        <w:tc>
          <w:tcPr>
            <w:tcW w:w="1134" w:type="dxa"/>
            <w:shd w:val="clear" w:color="auto" w:fill="auto"/>
          </w:tcPr>
          <w:p w14:paraId="3C46148B" w14:textId="77777777" w:rsidR="00406248" w:rsidRPr="00FE1E2E" w:rsidRDefault="00406248" w:rsidP="001C1BF4">
            <w:pPr>
              <w:jc w:val="center"/>
              <w:rPr>
                <w:rFonts w:ascii="Arial" w:hAnsi="Arial"/>
                <w:sz w:val="18"/>
                <w:szCs w:val="18"/>
              </w:rPr>
            </w:pPr>
            <w:r w:rsidRPr="00FE1E2E">
              <w:rPr>
                <w:rFonts w:ascii="Arial" w:hAnsi="Arial"/>
                <w:sz w:val="18"/>
                <w:szCs w:val="18"/>
              </w:rPr>
              <w:t>ET18</w:t>
            </w:r>
          </w:p>
        </w:tc>
      </w:tr>
      <w:tr w:rsidR="00406248" w:rsidRPr="00FE1E2E" w14:paraId="51047850" w14:textId="77777777" w:rsidTr="001C1BF4">
        <w:tc>
          <w:tcPr>
            <w:tcW w:w="13467" w:type="dxa"/>
            <w:shd w:val="clear" w:color="auto" w:fill="auto"/>
          </w:tcPr>
          <w:p w14:paraId="6F58BCEA" w14:textId="77777777" w:rsidR="00406248" w:rsidRPr="00FE1E2E" w:rsidRDefault="00406248" w:rsidP="00DC3D86">
            <w:pPr>
              <w:ind w:left="360" w:hanging="360"/>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structurerend uitvoeren</w:t>
            </w:r>
          </w:p>
        </w:tc>
        <w:tc>
          <w:tcPr>
            <w:tcW w:w="1134" w:type="dxa"/>
            <w:shd w:val="clear" w:color="auto" w:fill="auto"/>
          </w:tcPr>
          <w:p w14:paraId="3A5459C4" w14:textId="77777777" w:rsidR="00406248" w:rsidRPr="00FE1E2E" w:rsidRDefault="00406248" w:rsidP="001C1BF4">
            <w:pPr>
              <w:jc w:val="center"/>
              <w:rPr>
                <w:rFonts w:ascii="Arial" w:hAnsi="Arial"/>
                <w:sz w:val="18"/>
                <w:szCs w:val="18"/>
              </w:rPr>
            </w:pPr>
          </w:p>
        </w:tc>
      </w:tr>
      <w:tr w:rsidR="00406248" w:rsidRPr="00FE1E2E" w14:paraId="54DABF03" w14:textId="77777777" w:rsidTr="001C1BF4">
        <w:tc>
          <w:tcPr>
            <w:tcW w:w="13467" w:type="dxa"/>
            <w:shd w:val="clear" w:color="auto" w:fill="auto"/>
          </w:tcPr>
          <w:p w14:paraId="3388732C"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gelezen informatieve teksten samenvatten.</w:t>
            </w:r>
          </w:p>
        </w:tc>
        <w:tc>
          <w:tcPr>
            <w:tcW w:w="1134" w:type="dxa"/>
            <w:shd w:val="clear" w:color="auto" w:fill="auto"/>
          </w:tcPr>
          <w:p w14:paraId="14B73E39" w14:textId="77777777" w:rsidR="00406248" w:rsidRPr="00FE1E2E" w:rsidRDefault="00406248" w:rsidP="001C1BF4">
            <w:pPr>
              <w:jc w:val="center"/>
              <w:rPr>
                <w:rFonts w:ascii="Arial" w:hAnsi="Arial"/>
                <w:sz w:val="18"/>
                <w:szCs w:val="18"/>
              </w:rPr>
            </w:pPr>
            <w:r w:rsidRPr="00FE1E2E">
              <w:rPr>
                <w:rFonts w:ascii="Arial" w:hAnsi="Arial"/>
                <w:sz w:val="18"/>
                <w:szCs w:val="18"/>
              </w:rPr>
              <w:t>ET20</w:t>
            </w:r>
          </w:p>
        </w:tc>
      </w:tr>
      <w:tr w:rsidR="00406248" w:rsidRPr="00FE1E2E" w14:paraId="6AE32A86" w14:textId="77777777" w:rsidTr="001C1BF4">
        <w:tc>
          <w:tcPr>
            <w:tcW w:w="13467" w:type="dxa"/>
            <w:shd w:val="clear" w:color="auto" w:fill="auto"/>
          </w:tcPr>
          <w:p w14:paraId="66DEB9AB"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verslag uitbrengen over een ervaring, een situatie en een gebeurtenis.</w:t>
            </w:r>
          </w:p>
        </w:tc>
        <w:tc>
          <w:tcPr>
            <w:tcW w:w="1134" w:type="dxa"/>
            <w:shd w:val="clear" w:color="auto" w:fill="auto"/>
          </w:tcPr>
          <w:p w14:paraId="0985BE53" w14:textId="77777777" w:rsidR="00406248" w:rsidRPr="00FE1E2E" w:rsidRDefault="00406248" w:rsidP="001C1BF4">
            <w:pPr>
              <w:jc w:val="center"/>
              <w:rPr>
                <w:rFonts w:ascii="Arial" w:hAnsi="Arial"/>
                <w:sz w:val="18"/>
                <w:szCs w:val="18"/>
              </w:rPr>
            </w:pPr>
            <w:r w:rsidRPr="00FE1E2E">
              <w:rPr>
                <w:rFonts w:ascii="Arial" w:hAnsi="Arial"/>
                <w:sz w:val="18"/>
                <w:szCs w:val="18"/>
              </w:rPr>
              <w:t>ET21</w:t>
            </w:r>
          </w:p>
        </w:tc>
      </w:tr>
      <w:tr w:rsidR="00406248" w:rsidRPr="00FE1E2E" w14:paraId="686F55EB" w14:textId="77777777" w:rsidTr="001C1BF4">
        <w:tc>
          <w:tcPr>
            <w:tcW w:w="13467" w:type="dxa"/>
            <w:shd w:val="clear" w:color="auto" w:fill="auto"/>
          </w:tcPr>
          <w:p w14:paraId="27E3559C"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beoordelend uitvoeren</w:t>
            </w:r>
          </w:p>
        </w:tc>
        <w:tc>
          <w:tcPr>
            <w:tcW w:w="1134" w:type="dxa"/>
            <w:shd w:val="clear" w:color="auto" w:fill="auto"/>
          </w:tcPr>
          <w:p w14:paraId="5758101F" w14:textId="77777777" w:rsidR="00406248" w:rsidRPr="00FE1E2E" w:rsidRDefault="00406248" w:rsidP="00DC3D86">
            <w:pPr>
              <w:rPr>
                <w:rFonts w:ascii="Arial" w:hAnsi="Arial"/>
                <w:sz w:val="18"/>
                <w:szCs w:val="18"/>
              </w:rPr>
            </w:pPr>
          </w:p>
        </w:tc>
      </w:tr>
      <w:tr w:rsidR="00406248" w:rsidRPr="00FE1E2E" w14:paraId="6CB4998F" w14:textId="77777777" w:rsidTr="001C1BF4">
        <w:tc>
          <w:tcPr>
            <w:tcW w:w="13467" w:type="dxa"/>
            <w:shd w:val="clear" w:color="auto" w:fill="auto"/>
          </w:tcPr>
          <w:p w14:paraId="123FFE5A"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een waardering kort toelichten</w:t>
            </w:r>
          </w:p>
        </w:tc>
        <w:tc>
          <w:tcPr>
            <w:tcW w:w="1134" w:type="dxa"/>
            <w:shd w:val="clear" w:color="auto" w:fill="auto"/>
          </w:tcPr>
          <w:p w14:paraId="3C0D7E57" w14:textId="77777777" w:rsidR="00406248" w:rsidRPr="00FE1E2E" w:rsidRDefault="00406248" w:rsidP="001C1BF4">
            <w:pPr>
              <w:jc w:val="center"/>
              <w:rPr>
                <w:rFonts w:ascii="Arial" w:hAnsi="Arial"/>
                <w:sz w:val="18"/>
                <w:szCs w:val="18"/>
              </w:rPr>
            </w:pPr>
            <w:r w:rsidRPr="00FE1E2E">
              <w:rPr>
                <w:rFonts w:ascii="Arial" w:hAnsi="Arial"/>
                <w:sz w:val="18"/>
                <w:szCs w:val="18"/>
              </w:rPr>
              <w:t>ET23</w:t>
            </w:r>
          </w:p>
        </w:tc>
      </w:tr>
      <w:tr w:rsidR="00406248" w:rsidRPr="00FE1E2E" w14:paraId="7112E884" w14:textId="77777777" w:rsidTr="001C1BF4">
        <w:tc>
          <w:tcPr>
            <w:tcW w:w="13467" w:type="dxa"/>
            <w:shd w:val="clear" w:color="auto" w:fill="auto"/>
          </w:tcPr>
          <w:p w14:paraId="6773E780" w14:textId="77777777" w:rsidR="00406248" w:rsidRPr="00FE1E2E" w:rsidRDefault="00406248" w:rsidP="00DC3D86">
            <w:pPr>
              <w:rPr>
                <w:rFonts w:ascii="Arial" w:hAnsi="Arial"/>
                <w:sz w:val="18"/>
                <w:szCs w:val="18"/>
              </w:rPr>
            </w:pPr>
            <w:r w:rsidRPr="00FE1E2E">
              <w:rPr>
                <w:rFonts w:ascii="Arial" w:hAnsi="Arial"/>
                <w:sz w:val="18"/>
                <w:szCs w:val="18"/>
              </w:rPr>
              <w:t xml:space="preserve">Indien nodig passen de cursisten volgende </w:t>
            </w:r>
            <w:r w:rsidRPr="00FE1E2E">
              <w:rPr>
                <w:rFonts w:ascii="Arial" w:hAnsi="Arial"/>
                <w:b/>
                <w:sz w:val="18"/>
                <w:szCs w:val="18"/>
              </w:rPr>
              <w:t xml:space="preserve">strategieën </w:t>
            </w:r>
            <w:r w:rsidRPr="00FE1E2E">
              <w:rPr>
                <w:rFonts w:ascii="Arial" w:hAnsi="Arial"/>
                <w:sz w:val="18"/>
                <w:szCs w:val="18"/>
              </w:rPr>
              <w:t>toe:</w:t>
            </w:r>
          </w:p>
          <w:p w14:paraId="648510B6"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zich blijven concentreren ondanks het feit dat ze niet alles kunnen uitdrukken;</w:t>
            </w:r>
          </w:p>
          <w:p w14:paraId="5FDEEF94"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het spreekdoel bepalen en hun taalgedrag er op afstemmen;</w:t>
            </w:r>
          </w:p>
          <w:p w14:paraId="0699FC54"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een spreekplan opstellen;</w:t>
            </w:r>
          </w:p>
          <w:p w14:paraId="5C71C3C8"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gebruik maken van non-verbaal gedrag;</w:t>
            </w:r>
          </w:p>
          <w:p w14:paraId="1370C260"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gebruik maken van ondersteunend visueel en auditief materiaal;</w:t>
            </w:r>
          </w:p>
          <w:p w14:paraId="67DD93DF"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ondanks moeilijkheden via omschrijvingen de correcte boodschap overbrengen;</w:t>
            </w:r>
          </w:p>
          <w:p w14:paraId="3A7EB84A"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digitale en niet-digitale hulpbronnen en gegevensbestanden raadplegen en rekening houden met de consequenties ervan;</w:t>
            </w:r>
          </w:p>
          <w:p w14:paraId="2A70C667" w14:textId="77777777" w:rsidR="00406248" w:rsidRPr="00FE1E2E" w:rsidRDefault="00406248" w:rsidP="00BC76B0">
            <w:pPr>
              <w:widowControl w:val="0"/>
              <w:numPr>
                <w:ilvl w:val="0"/>
                <w:numId w:val="282"/>
              </w:numPr>
              <w:rPr>
                <w:rFonts w:ascii="Arial" w:hAnsi="Arial"/>
                <w:sz w:val="18"/>
                <w:szCs w:val="18"/>
                <w:lang w:val="nl-BE"/>
              </w:rPr>
            </w:pPr>
            <w:r w:rsidRPr="00FE1E2E">
              <w:rPr>
                <w:rFonts w:ascii="Arial" w:hAnsi="Arial"/>
                <w:sz w:val="18"/>
                <w:szCs w:val="18"/>
                <w:lang w:val="nl-BE"/>
              </w:rPr>
              <w:t>bij een gemeenschappelijke spreektaak talige afspraken maken, elkaars inbreng in de tekst benutten, evalueren, corrigeren.</w:t>
            </w:r>
          </w:p>
        </w:tc>
        <w:tc>
          <w:tcPr>
            <w:tcW w:w="1134" w:type="dxa"/>
            <w:shd w:val="clear" w:color="auto" w:fill="auto"/>
          </w:tcPr>
          <w:p w14:paraId="437816E3" w14:textId="77777777" w:rsidR="00406248" w:rsidRPr="00FE1E2E" w:rsidRDefault="00406248" w:rsidP="001C1BF4">
            <w:pPr>
              <w:jc w:val="center"/>
              <w:rPr>
                <w:rFonts w:ascii="Arial" w:hAnsi="Arial"/>
                <w:sz w:val="18"/>
                <w:szCs w:val="18"/>
              </w:rPr>
            </w:pPr>
            <w:r w:rsidRPr="00FE1E2E">
              <w:rPr>
                <w:rFonts w:ascii="Arial" w:hAnsi="Arial"/>
                <w:sz w:val="18"/>
                <w:szCs w:val="18"/>
              </w:rPr>
              <w:t>ET25</w:t>
            </w:r>
          </w:p>
        </w:tc>
      </w:tr>
      <w:tr w:rsidR="00406248" w:rsidRPr="00FE1E2E" w14:paraId="1D8C6A1F" w14:textId="77777777" w:rsidTr="001C1BF4">
        <w:tc>
          <w:tcPr>
            <w:tcW w:w="13467" w:type="dxa"/>
            <w:shd w:val="clear" w:color="auto" w:fill="auto"/>
          </w:tcPr>
          <w:p w14:paraId="7D6EF8ED" w14:textId="77777777" w:rsidR="00406248" w:rsidRPr="00FE1E2E" w:rsidRDefault="00406248" w:rsidP="00DC3D86">
            <w:pPr>
              <w:jc w:val="center"/>
              <w:rPr>
                <w:rFonts w:ascii="Arial" w:hAnsi="Arial"/>
                <w:sz w:val="18"/>
                <w:szCs w:val="18"/>
              </w:rPr>
            </w:pPr>
            <w:r w:rsidRPr="00FE1E2E">
              <w:rPr>
                <w:rFonts w:ascii="Arial" w:hAnsi="Arial"/>
                <w:b/>
                <w:sz w:val="18"/>
                <w:szCs w:val="18"/>
              </w:rPr>
              <w:t>Mondelinge interactie</w:t>
            </w:r>
          </w:p>
        </w:tc>
        <w:tc>
          <w:tcPr>
            <w:tcW w:w="1134" w:type="dxa"/>
            <w:shd w:val="clear" w:color="auto" w:fill="auto"/>
          </w:tcPr>
          <w:p w14:paraId="2550885F" w14:textId="77777777" w:rsidR="00406248" w:rsidRPr="00FE1E2E" w:rsidRDefault="00406248" w:rsidP="00DC3D86">
            <w:pPr>
              <w:rPr>
                <w:rFonts w:ascii="Arial" w:hAnsi="Arial"/>
                <w:sz w:val="18"/>
                <w:szCs w:val="18"/>
              </w:rPr>
            </w:pPr>
          </w:p>
        </w:tc>
      </w:tr>
      <w:tr w:rsidR="00406248" w:rsidRPr="00FE1E2E" w14:paraId="6414E59D" w14:textId="77777777" w:rsidTr="001C1BF4">
        <w:tc>
          <w:tcPr>
            <w:tcW w:w="13467" w:type="dxa"/>
            <w:shd w:val="clear" w:color="auto" w:fill="auto"/>
          </w:tcPr>
          <w:p w14:paraId="2ECFF749" w14:textId="77777777" w:rsidR="00406248" w:rsidRPr="00FE1E2E" w:rsidRDefault="00406248" w:rsidP="00DC3D86">
            <w:pPr>
              <w:rPr>
                <w:rFonts w:ascii="Arial" w:hAnsi="Arial"/>
                <w:b/>
                <w:sz w:val="18"/>
                <w:szCs w:val="18"/>
              </w:rPr>
            </w:pPr>
            <w:r w:rsidRPr="00FE1E2E">
              <w:rPr>
                <w:rFonts w:ascii="Arial" w:hAnsi="Arial"/>
                <w:sz w:val="18"/>
                <w:szCs w:val="18"/>
              </w:rPr>
              <w:t xml:space="preserve">In </w:t>
            </w:r>
            <w:r w:rsidRPr="00FE1E2E">
              <w:rPr>
                <w:rFonts w:ascii="Arial" w:hAnsi="Arial"/>
                <w:b/>
                <w:sz w:val="18"/>
                <w:szCs w:val="18"/>
              </w:rPr>
              <w:t>teksten</w:t>
            </w:r>
            <w:r w:rsidRPr="00FE1E2E">
              <w:rPr>
                <w:rFonts w:ascii="Arial" w:hAnsi="Arial"/>
                <w:sz w:val="18"/>
                <w:szCs w:val="18"/>
              </w:rPr>
              <w:t xml:space="preserve"> met de volgende </w:t>
            </w:r>
            <w:r w:rsidRPr="00FE1E2E">
              <w:rPr>
                <w:rFonts w:ascii="Arial" w:hAnsi="Arial"/>
                <w:b/>
                <w:sz w:val="18"/>
                <w:szCs w:val="18"/>
              </w:rPr>
              <w:t>kenmerken</w:t>
            </w:r>
          </w:p>
          <w:p w14:paraId="7B4E850E" w14:textId="77777777" w:rsidR="00406248" w:rsidRPr="00FE1E2E" w:rsidRDefault="00406248" w:rsidP="00BC76B0">
            <w:pPr>
              <w:widowControl w:val="0"/>
              <w:numPr>
                <w:ilvl w:val="0"/>
                <w:numId w:val="284"/>
              </w:numPr>
              <w:rPr>
                <w:rFonts w:ascii="Arial" w:hAnsi="Arial"/>
                <w:sz w:val="18"/>
                <w:szCs w:val="18"/>
                <w:lang w:val="nl-BE"/>
              </w:rPr>
            </w:pPr>
            <w:r w:rsidRPr="00FE1E2E">
              <w:rPr>
                <w:rFonts w:ascii="Arial" w:hAnsi="Arial"/>
                <w:b/>
                <w:bCs/>
                <w:sz w:val="18"/>
                <w:szCs w:val="18"/>
                <w:lang w:val="nl-BE"/>
              </w:rPr>
              <w:t>Onderwerp</w:t>
            </w:r>
          </w:p>
          <w:p w14:paraId="0E536C9D"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concreet</w:t>
            </w:r>
          </w:p>
          <w:p w14:paraId="317A86B2"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eigen leefwereld en dagelijks leven</w:t>
            </w:r>
          </w:p>
          <w:p w14:paraId="448E3554"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onderwerpen van meer algemene aard</w:t>
            </w:r>
          </w:p>
          <w:p w14:paraId="1EA0A91D" w14:textId="77777777" w:rsidR="00406248" w:rsidRPr="00FE1E2E" w:rsidRDefault="00406248" w:rsidP="00BC76B0">
            <w:pPr>
              <w:widowControl w:val="0"/>
              <w:numPr>
                <w:ilvl w:val="0"/>
                <w:numId w:val="285"/>
              </w:numPr>
              <w:rPr>
                <w:rFonts w:ascii="Arial" w:hAnsi="Arial"/>
                <w:sz w:val="18"/>
                <w:szCs w:val="18"/>
                <w:lang w:val="nl-BE"/>
              </w:rPr>
            </w:pPr>
            <w:r w:rsidRPr="00FE1E2E">
              <w:rPr>
                <w:rFonts w:ascii="Arial" w:hAnsi="Arial"/>
                <w:b/>
                <w:bCs/>
                <w:sz w:val="18"/>
                <w:szCs w:val="18"/>
                <w:lang w:val="nl-BE"/>
              </w:rPr>
              <w:t>Taalgebruikssituatie</w:t>
            </w:r>
          </w:p>
          <w:p w14:paraId="14848FF6"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de gesprekspartners richten zich meestal direct tot elkaar voor de cursisten relevante taalgebruikssituaties</w:t>
            </w:r>
          </w:p>
          <w:p w14:paraId="3C937C5A"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met en zonder visuele ondersteuning, met inbegrip van non-verbale signalen</w:t>
            </w:r>
          </w:p>
          <w:p w14:paraId="01165414"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met aandacht voor digitale media</w:t>
            </w:r>
          </w:p>
          <w:p w14:paraId="50A42C67" w14:textId="77777777" w:rsidR="00406248" w:rsidRPr="00FE1E2E" w:rsidRDefault="00406248" w:rsidP="00BC76B0">
            <w:pPr>
              <w:widowControl w:val="0"/>
              <w:numPr>
                <w:ilvl w:val="0"/>
                <w:numId w:val="285"/>
              </w:numPr>
              <w:rPr>
                <w:rFonts w:ascii="Arial" w:hAnsi="Arial"/>
                <w:sz w:val="18"/>
                <w:szCs w:val="18"/>
                <w:lang w:val="nl-BE"/>
              </w:rPr>
            </w:pPr>
            <w:r w:rsidRPr="00FE1E2E">
              <w:rPr>
                <w:rFonts w:ascii="Arial" w:hAnsi="Arial"/>
                <w:b/>
                <w:bCs/>
                <w:sz w:val="18"/>
                <w:szCs w:val="18"/>
                <w:lang w:val="nl-BE"/>
              </w:rPr>
              <w:t>Structuur/ Samenhang/ Lengte</w:t>
            </w:r>
          </w:p>
          <w:p w14:paraId="45483A8B"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enkelvoudige en samengestelde zinnenduidelijke tekststructuur</w:t>
            </w:r>
          </w:p>
          <w:p w14:paraId="7EFAC49A"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korte, eenvoudige elementen verbonden tot een samenhangend geheel</w:t>
            </w:r>
          </w:p>
          <w:p w14:paraId="75554D8A"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vrij korte teksten</w:t>
            </w:r>
          </w:p>
          <w:p w14:paraId="648CA23D" w14:textId="77777777" w:rsidR="00406248" w:rsidRPr="00FE1E2E" w:rsidRDefault="00406248" w:rsidP="00BC76B0">
            <w:pPr>
              <w:widowControl w:val="0"/>
              <w:numPr>
                <w:ilvl w:val="0"/>
                <w:numId w:val="285"/>
              </w:numPr>
              <w:rPr>
                <w:rFonts w:ascii="Arial" w:hAnsi="Arial"/>
                <w:sz w:val="18"/>
                <w:szCs w:val="18"/>
                <w:lang w:val="nl-BE"/>
              </w:rPr>
            </w:pPr>
            <w:r w:rsidRPr="00FE1E2E">
              <w:rPr>
                <w:rFonts w:ascii="Arial" w:hAnsi="Arial"/>
                <w:b/>
                <w:bCs/>
                <w:sz w:val="18"/>
                <w:szCs w:val="18"/>
                <w:lang w:val="nl-BE"/>
              </w:rPr>
              <w:t>Uitspraak, articulatie, intonatie</w:t>
            </w:r>
          </w:p>
          <w:p w14:paraId="0238E8CA"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heldere uitspraak</w:t>
            </w:r>
          </w:p>
          <w:p w14:paraId="5C472CB4"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zorgvuldige articulatie</w:t>
            </w:r>
          </w:p>
          <w:p w14:paraId="318ACC63"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natuurlijke intonatie</w:t>
            </w:r>
          </w:p>
          <w:p w14:paraId="34CFB806"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standaardtaal</w:t>
            </w:r>
          </w:p>
          <w:p w14:paraId="1FD391A7" w14:textId="77777777" w:rsidR="00406248" w:rsidRPr="00FE1E2E" w:rsidRDefault="00406248" w:rsidP="00BC76B0">
            <w:pPr>
              <w:widowControl w:val="0"/>
              <w:numPr>
                <w:ilvl w:val="0"/>
                <w:numId w:val="285"/>
              </w:numPr>
              <w:rPr>
                <w:rFonts w:ascii="Arial" w:hAnsi="Arial"/>
                <w:sz w:val="18"/>
                <w:szCs w:val="18"/>
                <w:lang w:val="nl-BE"/>
              </w:rPr>
            </w:pPr>
            <w:r w:rsidRPr="00FE1E2E">
              <w:rPr>
                <w:rFonts w:ascii="Arial" w:hAnsi="Arial"/>
                <w:b/>
                <w:bCs/>
                <w:sz w:val="18"/>
                <w:szCs w:val="18"/>
                <w:lang w:val="nl-BE"/>
              </w:rPr>
              <w:t>Tempo en vlotheid</w:t>
            </w:r>
          </w:p>
          <w:p w14:paraId="1287747C"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met eventuele herhalingen en onderbrekingen</w:t>
            </w:r>
          </w:p>
          <w:p w14:paraId="718C7117"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normaal tempo</w:t>
            </w:r>
          </w:p>
          <w:p w14:paraId="33DB7A77" w14:textId="77777777" w:rsidR="00406248" w:rsidRPr="00FE1E2E" w:rsidRDefault="00406248" w:rsidP="00BC76B0">
            <w:pPr>
              <w:widowControl w:val="0"/>
              <w:numPr>
                <w:ilvl w:val="0"/>
                <w:numId w:val="285"/>
              </w:numPr>
              <w:rPr>
                <w:rFonts w:ascii="Arial" w:hAnsi="Arial"/>
                <w:sz w:val="18"/>
                <w:szCs w:val="18"/>
                <w:lang w:val="nl-BE"/>
              </w:rPr>
            </w:pPr>
            <w:r w:rsidRPr="00FE1E2E">
              <w:rPr>
                <w:rFonts w:ascii="Arial" w:hAnsi="Arial"/>
                <w:b/>
                <w:bCs/>
                <w:sz w:val="18"/>
                <w:szCs w:val="18"/>
                <w:lang w:val="nl-BE"/>
              </w:rPr>
              <w:t>Woordenschat en taalvariëteit</w:t>
            </w:r>
          </w:p>
          <w:p w14:paraId="05F5EB7E"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frequente woorden</w:t>
            </w:r>
          </w:p>
          <w:p w14:paraId="46580675"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toereikend om eventueel met behulp van omschrijvingen over de eigen leefwereld te spreken</w:t>
            </w:r>
          </w:p>
          <w:p w14:paraId="39FC8D7F" w14:textId="77777777" w:rsidR="00406248" w:rsidRPr="00FE1E2E"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standaardtaal</w:t>
            </w:r>
          </w:p>
          <w:p w14:paraId="28CD168F" w14:textId="77777777" w:rsidR="00406248" w:rsidRPr="00E82DD9" w:rsidRDefault="00406248" w:rsidP="00BC76B0">
            <w:pPr>
              <w:widowControl w:val="0"/>
              <w:numPr>
                <w:ilvl w:val="1"/>
                <w:numId w:val="285"/>
              </w:numPr>
              <w:rPr>
                <w:rFonts w:ascii="Arial" w:hAnsi="Arial"/>
                <w:sz w:val="18"/>
                <w:szCs w:val="18"/>
                <w:lang w:val="nl-BE"/>
              </w:rPr>
            </w:pPr>
            <w:r w:rsidRPr="00FE1E2E">
              <w:rPr>
                <w:rFonts w:ascii="Arial" w:hAnsi="Arial"/>
                <w:sz w:val="18"/>
                <w:szCs w:val="18"/>
                <w:lang w:val="nl-BE"/>
              </w:rPr>
              <w:t>informeel en formeel</w:t>
            </w:r>
          </w:p>
        </w:tc>
        <w:tc>
          <w:tcPr>
            <w:tcW w:w="1134" w:type="dxa"/>
            <w:shd w:val="clear" w:color="auto" w:fill="auto"/>
          </w:tcPr>
          <w:p w14:paraId="5EE7221F" w14:textId="77777777" w:rsidR="00406248" w:rsidRPr="00FE1E2E" w:rsidRDefault="00406248" w:rsidP="00DC3D86">
            <w:pPr>
              <w:rPr>
                <w:rFonts w:ascii="Arial" w:hAnsi="Arial"/>
                <w:sz w:val="18"/>
                <w:szCs w:val="18"/>
              </w:rPr>
            </w:pPr>
          </w:p>
        </w:tc>
      </w:tr>
      <w:tr w:rsidR="00406248" w:rsidRPr="00FE1E2E" w14:paraId="63681AF8" w14:textId="77777777" w:rsidTr="001C1BF4">
        <w:tc>
          <w:tcPr>
            <w:tcW w:w="13467" w:type="dxa"/>
            <w:shd w:val="clear" w:color="auto" w:fill="auto"/>
          </w:tcPr>
          <w:p w14:paraId="10B99686"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uitvoeren</w:t>
            </w:r>
          </w:p>
        </w:tc>
        <w:tc>
          <w:tcPr>
            <w:tcW w:w="1134" w:type="dxa"/>
            <w:shd w:val="clear" w:color="auto" w:fill="auto"/>
          </w:tcPr>
          <w:p w14:paraId="3AD04807" w14:textId="77777777" w:rsidR="00406248" w:rsidRPr="00FE1E2E" w:rsidRDefault="00406248" w:rsidP="00DC3D86">
            <w:pPr>
              <w:rPr>
                <w:rFonts w:ascii="Arial" w:hAnsi="Arial"/>
                <w:sz w:val="18"/>
                <w:szCs w:val="18"/>
              </w:rPr>
            </w:pPr>
          </w:p>
        </w:tc>
      </w:tr>
      <w:tr w:rsidR="00406248" w:rsidRPr="00FE1E2E" w14:paraId="2F4CB595" w14:textId="77777777" w:rsidTr="001C1BF4">
        <w:tc>
          <w:tcPr>
            <w:tcW w:w="13467" w:type="dxa"/>
            <w:shd w:val="clear" w:color="auto" w:fill="auto"/>
          </w:tcPr>
          <w:p w14:paraId="2BDF818C"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de taaltaken gerangschikt onder “luisteren” en “spreken”, in een gesprekssituatie uitvoeren</w:t>
            </w:r>
          </w:p>
        </w:tc>
        <w:tc>
          <w:tcPr>
            <w:tcW w:w="1134" w:type="dxa"/>
            <w:shd w:val="clear" w:color="auto" w:fill="auto"/>
          </w:tcPr>
          <w:p w14:paraId="3879AF74" w14:textId="77777777" w:rsidR="00406248" w:rsidRPr="00FE1E2E" w:rsidRDefault="00406248" w:rsidP="001C1BF4">
            <w:pPr>
              <w:jc w:val="center"/>
              <w:rPr>
                <w:rFonts w:ascii="Arial" w:hAnsi="Arial"/>
                <w:sz w:val="18"/>
                <w:szCs w:val="18"/>
              </w:rPr>
            </w:pPr>
            <w:r w:rsidRPr="00FE1E2E">
              <w:rPr>
                <w:rFonts w:ascii="Arial" w:hAnsi="Arial"/>
                <w:sz w:val="18"/>
                <w:szCs w:val="18"/>
              </w:rPr>
              <w:t>ET26</w:t>
            </w:r>
          </w:p>
        </w:tc>
      </w:tr>
      <w:tr w:rsidR="00406248" w:rsidRPr="00FE1E2E" w14:paraId="433429C4" w14:textId="77777777" w:rsidTr="001C1BF4">
        <w:tc>
          <w:tcPr>
            <w:tcW w:w="13467" w:type="dxa"/>
            <w:shd w:val="clear" w:color="auto" w:fill="auto"/>
          </w:tcPr>
          <w:p w14:paraId="2CDED0B3"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een eenvoudig gesprek beginnen, aan de gang houden en afsluiten.</w:t>
            </w:r>
          </w:p>
        </w:tc>
        <w:tc>
          <w:tcPr>
            <w:tcW w:w="1134" w:type="dxa"/>
            <w:shd w:val="clear" w:color="auto" w:fill="auto"/>
          </w:tcPr>
          <w:p w14:paraId="7AF92603" w14:textId="77777777" w:rsidR="00406248" w:rsidRPr="00FE1E2E" w:rsidRDefault="00406248" w:rsidP="001C1BF4">
            <w:pPr>
              <w:jc w:val="center"/>
              <w:rPr>
                <w:rFonts w:ascii="Arial" w:hAnsi="Arial"/>
                <w:sz w:val="18"/>
                <w:szCs w:val="18"/>
              </w:rPr>
            </w:pPr>
            <w:r w:rsidRPr="00FE1E2E">
              <w:rPr>
                <w:rFonts w:ascii="Arial" w:hAnsi="Arial"/>
                <w:sz w:val="18"/>
                <w:szCs w:val="18"/>
              </w:rPr>
              <w:t>ET27</w:t>
            </w:r>
          </w:p>
        </w:tc>
      </w:tr>
      <w:tr w:rsidR="00406248" w:rsidRPr="00FE1E2E" w14:paraId="5A641F72" w14:textId="77777777" w:rsidTr="001C1BF4">
        <w:tc>
          <w:tcPr>
            <w:tcW w:w="13467" w:type="dxa"/>
            <w:shd w:val="clear" w:color="auto" w:fill="auto"/>
          </w:tcPr>
          <w:p w14:paraId="4333149A" w14:textId="77777777" w:rsidR="00406248" w:rsidRPr="00FE1E2E" w:rsidRDefault="00406248" w:rsidP="00DC3D86">
            <w:pPr>
              <w:rPr>
                <w:rFonts w:ascii="Arial" w:hAnsi="Arial"/>
                <w:sz w:val="18"/>
                <w:szCs w:val="18"/>
              </w:rPr>
            </w:pPr>
            <w:r w:rsidRPr="00FE1E2E">
              <w:rPr>
                <w:rFonts w:ascii="Arial" w:hAnsi="Arial"/>
                <w:sz w:val="18"/>
                <w:szCs w:val="18"/>
              </w:rPr>
              <w:t xml:space="preserve">Indien nodig passen de cursisten volgende </w:t>
            </w:r>
            <w:r w:rsidRPr="00FE1E2E">
              <w:rPr>
                <w:rFonts w:ascii="Arial" w:hAnsi="Arial"/>
                <w:b/>
                <w:sz w:val="18"/>
                <w:szCs w:val="18"/>
              </w:rPr>
              <w:t xml:space="preserve">strategieën </w:t>
            </w:r>
            <w:r w:rsidRPr="00FE1E2E">
              <w:rPr>
                <w:rFonts w:ascii="Arial" w:hAnsi="Arial"/>
                <w:sz w:val="18"/>
                <w:szCs w:val="18"/>
              </w:rPr>
              <w:t>toe:</w:t>
            </w:r>
          </w:p>
          <w:p w14:paraId="19AA2DF7"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zich blijven concentreren ondanks het feit dat ze niet alles begrijpen of kunnen uitdrukken;</w:t>
            </w:r>
          </w:p>
          <w:p w14:paraId="30B2244A"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het doel van de interactie bepalen en hun taalgedrag er op afstemmen;</w:t>
            </w:r>
          </w:p>
          <w:p w14:paraId="3D26F044"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gebruik maken van non-verbaal gedrag;</w:t>
            </w:r>
          </w:p>
          <w:p w14:paraId="19DC4230"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ondanks moeilijkheden via omschrijvingen de correcte boodschap overbrengen;</w:t>
            </w:r>
          </w:p>
          <w:p w14:paraId="31E3EAFA"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vragen om langzamer te spreken, iets te herhalen;</w:t>
            </w:r>
          </w:p>
          <w:p w14:paraId="0FBA53DD"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zelf iets herhalen of iets aanwijzen om na te gaan of zij de andere gesprekspartner begrepen hebben;</w:t>
            </w:r>
          </w:p>
          <w:p w14:paraId="7A2FECFE"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eenvoudige technieken toepassen om een kort gesprek te beginnen, gaande te houden en af te sluiten.</w:t>
            </w:r>
          </w:p>
          <w:p w14:paraId="1BA3D6D2" w14:textId="77777777" w:rsidR="00406248" w:rsidRPr="00FE1E2E" w:rsidRDefault="00406248" w:rsidP="00BC76B0">
            <w:pPr>
              <w:widowControl w:val="0"/>
              <w:numPr>
                <w:ilvl w:val="0"/>
                <w:numId w:val="286"/>
              </w:numPr>
              <w:rPr>
                <w:rFonts w:ascii="Arial" w:hAnsi="Arial"/>
                <w:sz w:val="18"/>
                <w:szCs w:val="18"/>
                <w:lang w:val="nl-BE"/>
              </w:rPr>
            </w:pPr>
            <w:r w:rsidRPr="00FE1E2E">
              <w:rPr>
                <w:rFonts w:ascii="Arial" w:hAnsi="Arial"/>
                <w:sz w:val="18"/>
                <w:szCs w:val="18"/>
                <w:lang w:val="nl-BE"/>
              </w:rPr>
              <w:t>rekening houden met de belangrijkste conventies bij mondelingen interactie</w:t>
            </w:r>
          </w:p>
        </w:tc>
        <w:tc>
          <w:tcPr>
            <w:tcW w:w="1134" w:type="dxa"/>
            <w:shd w:val="clear" w:color="auto" w:fill="auto"/>
          </w:tcPr>
          <w:p w14:paraId="7774E438" w14:textId="77777777" w:rsidR="00406248" w:rsidRPr="00FE1E2E" w:rsidRDefault="00406248" w:rsidP="001C1BF4">
            <w:pPr>
              <w:jc w:val="center"/>
              <w:rPr>
                <w:rFonts w:ascii="Arial" w:hAnsi="Arial"/>
                <w:sz w:val="18"/>
                <w:szCs w:val="18"/>
              </w:rPr>
            </w:pPr>
            <w:r w:rsidRPr="00FE1E2E">
              <w:rPr>
                <w:rFonts w:ascii="Arial" w:hAnsi="Arial"/>
                <w:sz w:val="18"/>
                <w:szCs w:val="18"/>
              </w:rPr>
              <w:t>ET28</w:t>
            </w:r>
          </w:p>
        </w:tc>
      </w:tr>
      <w:tr w:rsidR="00406248" w:rsidRPr="00FE1E2E" w14:paraId="40D6C268" w14:textId="77777777" w:rsidTr="001C1BF4">
        <w:tc>
          <w:tcPr>
            <w:tcW w:w="13467" w:type="dxa"/>
            <w:shd w:val="clear" w:color="auto" w:fill="auto"/>
          </w:tcPr>
          <w:p w14:paraId="4E172FDB" w14:textId="77777777" w:rsidR="00406248" w:rsidRPr="00FE1E2E" w:rsidRDefault="00406248" w:rsidP="00DC3D86">
            <w:pPr>
              <w:jc w:val="center"/>
              <w:rPr>
                <w:rFonts w:ascii="Arial" w:hAnsi="Arial"/>
                <w:sz w:val="18"/>
                <w:szCs w:val="18"/>
              </w:rPr>
            </w:pPr>
            <w:r w:rsidRPr="00FE1E2E">
              <w:rPr>
                <w:rFonts w:ascii="Arial" w:hAnsi="Arial"/>
                <w:b/>
                <w:sz w:val="18"/>
                <w:szCs w:val="18"/>
              </w:rPr>
              <w:t>Schrijven</w:t>
            </w:r>
          </w:p>
        </w:tc>
        <w:tc>
          <w:tcPr>
            <w:tcW w:w="1134" w:type="dxa"/>
            <w:shd w:val="clear" w:color="auto" w:fill="auto"/>
          </w:tcPr>
          <w:p w14:paraId="6A93BD6C" w14:textId="77777777" w:rsidR="00406248" w:rsidRPr="00FE1E2E" w:rsidRDefault="00406248" w:rsidP="00DC3D86">
            <w:pPr>
              <w:rPr>
                <w:rFonts w:ascii="Arial" w:hAnsi="Arial"/>
                <w:sz w:val="18"/>
                <w:szCs w:val="18"/>
              </w:rPr>
            </w:pPr>
          </w:p>
        </w:tc>
      </w:tr>
      <w:tr w:rsidR="00406248" w:rsidRPr="00FE1E2E" w14:paraId="333CE421" w14:textId="77777777" w:rsidTr="001C1BF4">
        <w:tc>
          <w:tcPr>
            <w:tcW w:w="13467" w:type="dxa"/>
            <w:shd w:val="clear" w:color="auto" w:fill="auto"/>
          </w:tcPr>
          <w:p w14:paraId="09ECF863" w14:textId="77777777" w:rsidR="00406248" w:rsidRPr="00FE1E2E" w:rsidRDefault="00406248" w:rsidP="00DC3D86">
            <w:pPr>
              <w:rPr>
                <w:rFonts w:ascii="Arial" w:hAnsi="Arial"/>
                <w:b/>
                <w:sz w:val="18"/>
                <w:szCs w:val="18"/>
              </w:rPr>
            </w:pPr>
            <w:r w:rsidRPr="00FE1E2E">
              <w:rPr>
                <w:rFonts w:ascii="Arial" w:hAnsi="Arial"/>
                <w:sz w:val="18"/>
                <w:szCs w:val="18"/>
              </w:rPr>
              <w:t xml:space="preserve">In </w:t>
            </w:r>
            <w:r w:rsidRPr="00FE1E2E">
              <w:rPr>
                <w:rFonts w:ascii="Arial" w:hAnsi="Arial"/>
                <w:b/>
                <w:sz w:val="18"/>
                <w:szCs w:val="18"/>
              </w:rPr>
              <w:t>teksten</w:t>
            </w:r>
            <w:r w:rsidRPr="00FE1E2E">
              <w:rPr>
                <w:rFonts w:ascii="Arial" w:hAnsi="Arial"/>
                <w:sz w:val="18"/>
                <w:szCs w:val="18"/>
              </w:rPr>
              <w:t xml:space="preserve"> met de volgende </w:t>
            </w:r>
            <w:r w:rsidRPr="00FE1E2E">
              <w:rPr>
                <w:rFonts w:ascii="Arial" w:hAnsi="Arial"/>
                <w:b/>
                <w:sz w:val="18"/>
                <w:szCs w:val="18"/>
              </w:rPr>
              <w:t>kenmerken</w:t>
            </w:r>
          </w:p>
          <w:p w14:paraId="630190F4" w14:textId="77777777" w:rsidR="00406248" w:rsidRPr="00FE1E2E" w:rsidRDefault="00406248" w:rsidP="00BC76B0">
            <w:pPr>
              <w:widowControl w:val="0"/>
              <w:numPr>
                <w:ilvl w:val="0"/>
                <w:numId w:val="287"/>
              </w:numPr>
              <w:rPr>
                <w:rFonts w:ascii="Arial" w:hAnsi="Arial"/>
                <w:sz w:val="18"/>
                <w:szCs w:val="18"/>
                <w:lang w:val="nl-BE"/>
              </w:rPr>
            </w:pPr>
            <w:r w:rsidRPr="00FE1E2E">
              <w:rPr>
                <w:rFonts w:ascii="Arial" w:hAnsi="Arial"/>
                <w:b/>
                <w:bCs/>
                <w:sz w:val="18"/>
                <w:szCs w:val="18"/>
                <w:lang w:val="nl-BE"/>
              </w:rPr>
              <w:t>Onderwerp</w:t>
            </w:r>
          </w:p>
          <w:p w14:paraId="4E22DA2C"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concreet</w:t>
            </w:r>
          </w:p>
          <w:p w14:paraId="2A18BBA7"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eigen leefwereld en dagelijks leven</w:t>
            </w:r>
          </w:p>
          <w:p w14:paraId="11E3BE34" w14:textId="77777777" w:rsidR="00406248" w:rsidRPr="00FE1E2E" w:rsidRDefault="00406248" w:rsidP="00BC76B0">
            <w:pPr>
              <w:widowControl w:val="0"/>
              <w:numPr>
                <w:ilvl w:val="0"/>
                <w:numId w:val="288"/>
              </w:numPr>
              <w:rPr>
                <w:rFonts w:ascii="Arial" w:hAnsi="Arial"/>
                <w:sz w:val="18"/>
                <w:szCs w:val="18"/>
                <w:lang w:val="nl-BE"/>
              </w:rPr>
            </w:pPr>
            <w:r w:rsidRPr="00FE1E2E">
              <w:rPr>
                <w:rFonts w:ascii="Arial" w:hAnsi="Arial"/>
                <w:b/>
                <w:bCs/>
                <w:sz w:val="18"/>
                <w:szCs w:val="18"/>
                <w:lang w:val="nl-BE"/>
              </w:rPr>
              <w:t>Taalgebruikssituatie</w:t>
            </w:r>
          </w:p>
          <w:p w14:paraId="69047DC5"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voor de cursisten relevante en vertrouwde taalgebruikssituaties</w:t>
            </w:r>
          </w:p>
          <w:p w14:paraId="6C59E733"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met aandacht voor digitale media</w:t>
            </w:r>
          </w:p>
          <w:p w14:paraId="50077A4D" w14:textId="77777777" w:rsidR="00406248" w:rsidRPr="00FE1E2E" w:rsidRDefault="00406248" w:rsidP="00BC76B0">
            <w:pPr>
              <w:widowControl w:val="0"/>
              <w:numPr>
                <w:ilvl w:val="0"/>
                <w:numId w:val="288"/>
              </w:numPr>
              <w:rPr>
                <w:rFonts w:ascii="Arial" w:hAnsi="Arial"/>
                <w:sz w:val="18"/>
                <w:szCs w:val="18"/>
                <w:lang w:val="nl-BE"/>
              </w:rPr>
            </w:pPr>
            <w:r w:rsidRPr="00FE1E2E">
              <w:rPr>
                <w:rFonts w:ascii="Arial" w:hAnsi="Arial"/>
                <w:b/>
                <w:bCs/>
                <w:sz w:val="18"/>
                <w:szCs w:val="18"/>
                <w:lang w:val="nl-BE"/>
              </w:rPr>
              <w:t>Structuur/ Samenhang/ Lengte</w:t>
            </w:r>
          </w:p>
          <w:p w14:paraId="49EBAFAB"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enkelvoudige zinnen en eenvoudige samengestelde zinnen</w:t>
            </w:r>
          </w:p>
          <w:p w14:paraId="71BF08D6"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 xml:space="preserve">eenvoudige en duidelijke tekststructuur </w:t>
            </w:r>
          </w:p>
          <w:p w14:paraId="48C2F227"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vrij korte teksten</w:t>
            </w:r>
          </w:p>
          <w:p w14:paraId="79D0981C" w14:textId="77777777" w:rsidR="00406248" w:rsidRPr="00FE1E2E" w:rsidRDefault="00406248" w:rsidP="00BC76B0">
            <w:pPr>
              <w:widowControl w:val="0"/>
              <w:numPr>
                <w:ilvl w:val="0"/>
                <w:numId w:val="288"/>
              </w:numPr>
              <w:rPr>
                <w:rFonts w:ascii="Arial" w:hAnsi="Arial"/>
                <w:sz w:val="18"/>
                <w:szCs w:val="18"/>
                <w:lang w:val="nl-BE"/>
              </w:rPr>
            </w:pPr>
            <w:r w:rsidRPr="00FE1E2E">
              <w:rPr>
                <w:rFonts w:ascii="Arial" w:hAnsi="Arial"/>
                <w:b/>
                <w:bCs/>
                <w:sz w:val="18"/>
                <w:szCs w:val="18"/>
                <w:lang w:val="nl-BE"/>
              </w:rPr>
              <w:t>Woordenschat en taalvariëteit</w:t>
            </w:r>
          </w:p>
          <w:p w14:paraId="5268511F"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 xml:space="preserve">toereikend om, eventueel met behulp van omschrijvingen, over de eigen leefwereld te schrijven; </w:t>
            </w:r>
          </w:p>
          <w:p w14:paraId="06FD0249"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standaardtaal</w:t>
            </w:r>
          </w:p>
          <w:p w14:paraId="334D4CD6" w14:textId="77777777" w:rsidR="00406248" w:rsidRPr="00FE1E2E" w:rsidRDefault="00406248" w:rsidP="00BC76B0">
            <w:pPr>
              <w:widowControl w:val="0"/>
              <w:numPr>
                <w:ilvl w:val="1"/>
                <w:numId w:val="288"/>
              </w:numPr>
              <w:rPr>
                <w:rFonts w:ascii="Arial" w:hAnsi="Arial"/>
                <w:sz w:val="18"/>
                <w:szCs w:val="18"/>
                <w:lang w:val="nl-BE"/>
              </w:rPr>
            </w:pPr>
            <w:r w:rsidRPr="00FE1E2E">
              <w:rPr>
                <w:rFonts w:ascii="Arial" w:hAnsi="Arial"/>
                <w:sz w:val="18"/>
                <w:szCs w:val="18"/>
                <w:lang w:val="nl-BE"/>
              </w:rPr>
              <w:t>informeel en formeel</w:t>
            </w:r>
          </w:p>
        </w:tc>
        <w:tc>
          <w:tcPr>
            <w:tcW w:w="1134" w:type="dxa"/>
            <w:shd w:val="clear" w:color="auto" w:fill="auto"/>
          </w:tcPr>
          <w:p w14:paraId="37898EED" w14:textId="77777777" w:rsidR="00406248" w:rsidRPr="00FE1E2E" w:rsidRDefault="00406248" w:rsidP="00DC3D86">
            <w:pPr>
              <w:rPr>
                <w:rFonts w:ascii="Arial" w:hAnsi="Arial"/>
                <w:sz w:val="18"/>
                <w:szCs w:val="18"/>
              </w:rPr>
            </w:pPr>
          </w:p>
        </w:tc>
      </w:tr>
      <w:tr w:rsidR="00406248" w:rsidRPr="00FE1E2E" w14:paraId="0BDB6482" w14:textId="77777777" w:rsidTr="001C1BF4">
        <w:tc>
          <w:tcPr>
            <w:tcW w:w="13467" w:type="dxa"/>
            <w:shd w:val="clear" w:color="auto" w:fill="auto"/>
          </w:tcPr>
          <w:p w14:paraId="42088B26"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beschrijvend uitvoeren</w:t>
            </w:r>
          </w:p>
        </w:tc>
        <w:tc>
          <w:tcPr>
            <w:tcW w:w="1134" w:type="dxa"/>
            <w:shd w:val="clear" w:color="auto" w:fill="auto"/>
          </w:tcPr>
          <w:p w14:paraId="5CCEFD61" w14:textId="77777777" w:rsidR="00406248" w:rsidRPr="00FE1E2E" w:rsidRDefault="00406248" w:rsidP="00DC3D86">
            <w:pPr>
              <w:rPr>
                <w:rFonts w:ascii="Arial" w:hAnsi="Arial"/>
                <w:sz w:val="18"/>
                <w:szCs w:val="18"/>
              </w:rPr>
            </w:pPr>
          </w:p>
        </w:tc>
      </w:tr>
      <w:tr w:rsidR="00406248" w:rsidRPr="00FE1E2E" w14:paraId="3C8F7A2B" w14:textId="77777777" w:rsidTr="001C1BF4">
        <w:tc>
          <w:tcPr>
            <w:tcW w:w="13467" w:type="dxa"/>
            <w:shd w:val="clear" w:color="auto" w:fill="auto"/>
          </w:tcPr>
          <w:p w14:paraId="7AAB82C6"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een situatie, een gebeurtenis, een ervaring beschrijven</w:t>
            </w:r>
          </w:p>
        </w:tc>
        <w:tc>
          <w:tcPr>
            <w:tcW w:w="1134" w:type="dxa"/>
            <w:shd w:val="clear" w:color="auto" w:fill="auto"/>
          </w:tcPr>
          <w:p w14:paraId="20C4E4EF" w14:textId="77777777" w:rsidR="00406248" w:rsidRPr="00FE1E2E" w:rsidRDefault="00406248" w:rsidP="001C1BF4">
            <w:pPr>
              <w:jc w:val="center"/>
              <w:rPr>
                <w:rFonts w:ascii="Arial" w:hAnsi="Arial"/>
                <w:sz w:val="18"/>
                <w:szCs w:val="18"/>
              </w:rPr>
            </w:pPr>
            <w:r w:rsidRPr="00FE1E2E">
              <w:rPr>
                <w:rFonts w:ascii="Arial" w:hAnsi="Arial"/>
                <w:sz w:val="18"/>
                <w:szCs w:val="18"/>
              </w:rPr>
              <w:t>ET31</w:t>
            </w:r>
          </w:p>
        </w:tc>
      </w:tr>
      <w:tr w:rsidR="00406248" w:rsidRPr="00FE1E2E" w14:paraId="382AB8C1" w14:textId="77777777" w:rsidTr="001C1BF4">
        <w:trPr>
          <w:trHeight w:val="275"/>
        </w:trPr>
        <w:tc>
          <w:tcPr>
            <w:tcW w:w="13467" w:type="dxa"/>
            <w:shd w:val="clear" w:color="auto" w:fill="auto"/>
          </w:tcPr>
          <w:p w14:paraId="674E9930"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alledaagse omgangsvormen en beleefdheidsconventies voor sociale contacten gebruiken</w:t>
            </w:r>
          </w:p>
        </w:tc>
        <w:tc>
          <w:tcPr>
            <w:tcW w:w="1134" w:type="dxa"/>
            <w:shd w:val="clear" w:color="auto" w:fill="auto"/>
          </w:tcPr>
          <w:p w14:paraId="4D57B0E9" w14:textId="77777777" w:rsidR="00406248" w:rsidRPr="00FE1E2E" w:rsidRDefault="00406248" w:rsidP="001C1BF4">
            <w:pPr>
              <w:jc w:val="center"/>
              <w:rPr>
                <w:rFonts w:ascii="Arial" w:hAnsi="Arial"/>
                <w:sz w:val="18"/>
                <w:szCs w:val="18"/>
              </w:rPr>
            </w:pPr>
            <w:r w:rsidRPr="00FE1E2E">
              <w:rPr>
                <w:rFonts w:ascii="Arial" w:hAnsi="Arial"/>
                <w:sz w:val="18"/>
                <w:szCs w:val="18"/>
              </w:rPr>
              <w:t>ET32</w:t>
            </w:r>
          </w:p>
        </w:tc>
      </w:tr>
      <w:tr w:rsidR="00406248" w:rsidRPr="00FE1E2E" w14:paraId="1A357D95" w14:textId="77777777" w:rsidTr="001C1BF4">
        <w:trPr>
          <w:trHeight w:val="275"/>
        </w:trPr>
        <w:tc>
          <w:tcPr>
            <w:tcW w:w="13467" w:type="dxa"/>
            <w:shd w:val="clear" w:color="auto" w:fill="auto"/>
          </w:tcPr>
          <w:p w14:paraId="59FEA359"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een spontane mening verwoorden over informatieve teksten.</w:t>
            </w:r>
          </w:p>
        </w:tc>
        <w:tc>
          <w:tcPr>
            <w:tcW w:w="1134" w:type="dxa"/>
            <w:shd w:val="clear" w:color="auto" w:fill="auto"/>
          </w:tcPr>
          <w:p w14:paraId="18CD6201" w14:textId="77777777" w:rsidR="00406248" w:rsidRPr="00FE1E2E" w:rsidRDefault="00406248" w:rsidP="001C1BF4">
            <w:pPr>
              <w:jc w:val="center"/>
              <w:rPr>
                <w:rFonts w:ascii="Arial" w:hAnsi="Arial"/>
                <w:sz w:val="18"/>
                <w:szCs w:val="18"/>
              </w:rPr>
            </w:pPr>
            <w:r w:rsidRPr="00FE1E2E">
              <w:rPr>
                <w:rFonts w:ascii="Arial" w:hAnsi="Arial"/>
                <w:sz w:val="18"/>
                <w:szCs w:val="18"/>
              </w:rPr>
              <w:t>ET33</w:t>
            </w:r>
          </w:p>
        </w:tc>
      </w:tr>
      <w:tr w:rsidR="00406248" w:rsidRPr="00FE1E2E" w14:paraId="56AE3128" w14:textId="77777777" w:rsidTr="001C1BF4">
        <w:tc>
          <w:tcPr>
            <w:tcW w:w="13467" w:type="dxa"/>
            <w:shd w:val="clear" w:color="auto" w:fill="auto"/>
          </w:tcPr>
          <w:p w14:paraId="111F7FF8" w14:textId="77777777" w:rsidR="00406248" w:rsidRPr="00FE1E2E" w:rsidRDefault="00406248" w:rsidP="00DC3D86">
            <w:pPr>
              <w:rPr>
                <w:rFonts w:ascii="Arial" w:hAnsi="Arial"/>
                <w:sz w:val="18"/>
                <w:szCs w:val="18"/>
              </w:rPr>
            </w:pPr>
            <w:r w:rsidRPr="00FE1E2E">
              <w:rPr>
                <w:rFonts w:ascii="Arial" w:hAnsi="Arial"/>
                <w:sz w:val="18"/>
                <w:szCs w:val="18"/>
              </w:rPr>
              <w:t xml:space="preserve">kunnen de cursisten volgende </w:t>
            </w:r>
            <w:r w:rsidRPr="00FE1E2E">
              <w:rPr>
                <w:rFonts w:ascii="Arial" w:hAnsi="Arial"/>
                <w:b/>
                <w:sz w:val="18"/>
                <w:szCs w:val="18"/>
              </w:rPr>
              <w:t>taken structurerend uitvoeren</w:t>
            </w:r>
          </w:p>
        </w:tc>
        <w:tc>
          <w:tcPr>
            <w:tcW w:w="1134" w:type="dxa"/>
            <w:shd w:val="clear" w:color="auto" w:fill="auto"/>
          </w:tcPr>
          <w:p w14:paraId="007D0179" w14:textId="77777777" w:rsidR="00406248" w:rsidRPr="00FE1E2E" w:rsidRDefault="00406248" w:rsidP="001C1BF4">
            <w:pPr>
              <w:jc w:val="center"/>
              <w:rPr>
                <w:rFonts w:ascii="Arial" w:hAnsi="Arial"/>
                <w:sz w:val="18"/>
                <w:szCs w:val="18"/>
              </w:rPr>
            </w:pPr>
          </w:p>
        </w:tc>
      </w:tr>
      <w:tr w:rsidR="00406248" w:rsidRPr="00FE1E2E" w14:paraId="2E1E689C" w14:textId="77777777" w:rsidTr="001C1BF4">
        <w:tc>
          <w:tcPr>
            <w:tcW w:w="13467" w:type="dxa"/>
            <w:shd w:val="clear" w:color="auto" w:fill="auto"/>
          </w:tcPr>
          <w:p w14:paraId="73A0C031"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gelezen informatieve en narratieve teksten samenvatten</w:t>
            </w:r>
          </w:p>
        </w:tc>
        <w:tc>
          <w:tcPr>
            <w:tcW w:w="1134" w:type="dxa"/>
            <w:shd w:val="clear" w:color="auto" w:fill="auto"/>
          </w:tcPr>
          <w:p w14:paraId="78FA1C59" w14:textId="77777777" w:rsidR="00406248" w:rsidRPr="00FE1E2E" w:rsidRDefault="00406248" w:rsidP="001C1BF4">
            <w:pPr>
              <w:jc w:val="center"/>
              <w:rPr>
                <w:rFonts w:ascii="Arial" w:hAnsi="Arial"/>
                <w:sz w:val="18"/>
                <w:szCs w:val="18"/>
              </w:rPr>
            </w:pPr>
            <w:r w:rsidRPr="00FE1E2E">
              <w:rPr>
                <w:rFonts w:ascii="Arial" w:hAnsi="Arial"/>
                <w:sz w:val="18"/>
                <w:szCs w:val="18"/>
              </w:rPr>
              <w:t>ET34</w:t>
            </w:r>
          </w:p>
        </w:tc>
      </w:tr>
      <w:tr w:rsidR="00406248" w:rsidRPr="00FE1E2E" w14:paraId="0ECDD403" w14:textId="77777777" w:rsidTr="001C1BF4">
        <w:tc>
          <w:tcPr>
            <w:tcW w:w="13467" w:type="dxa"/>
            <w:shd w:val="clear" w:color="auto" w:fill="auto"/>
          </w:tcPr>
          <w:p w14:paraId="5FA00043" w14:textId="77777777" w:rsidR="00406248" w:rsidRPr="00FE1E2E" w:rsidRDefault="00406248" w:rsidP="00DC3D86">
            <w:pPr>
              <w:tabs>
                <w:tab w:val="num" w:pos="360"/>
              </w:tabs>
              <w:ind w:left="360" w:hanging="360"/>
              <w:rPr>
                <w:rFonts w:ascii="Arial" w:hAnsi="Arial"/>
                <w:sz w:val="18"/>
                <w:szCs w:val="18"/>
              </w:rPr>
            </w:pPr>
            <w:r w:rsidRPr="00FE1E2E">
              <w:rPr>
                <w:rFonts w:ascii="Arial" w:hAnsi="Arial"/>
                <w:sz w:val="18"/>
                <w:szCs w:val="18"/>
              </w:rPr>
              <w:t>eenvoudige, ook digitale correspondentie voeren</w:t>
            </w:r>
          </w:p>
        </w:tc>
        <w:tc>
          <w:tcPr>
            <w:tcW w:w="1134" w:type="dxa"/>
            <w:shd w:val="clear" w:color="auto" w:fill="auto"/>
          </w:tcPr>
          <w:p w14:paraId="1836F125" w14:textId="77777777" w:rsidR="00406248" w:rsidRPr="00FE1E2E" w:rsidRDefault="00406248" w:rsidP="001C1BF4">
            <w:pPr>
              <w:jc w:val="center"/>
              <w:rPr>
                <w:rFonts w:ascii="Arial" w:hAnsi="Arial"/>
                <w:sz w:val="18"/>
                <w:szCs w:val="18"/>
              </w:rPr>
            </w:pPr>
            <w:r w:rsidRPr="00FE1E2E">
              <w:rPr>
                <w:rFonts w:ascii="Arial" w:hAnsi="Arial"/>
                <w:sz w:val="18"/>
                <w:szCs w:val="18"/>
              </w:rPr>
              <w:t>ET36</w:t>
            </w:r>
          </w:p>
        </w:tc>
      </w:tr>
      <w:tr w:rsidR="00406248" w:rsidRPr="00FE1E2E" w14:paraId="3244A648" w14:textId="77777777" w:rsidTr="001C1BF4">
        <w:tc>
          <w:tcPr>
            <w:tcW w:w="13467" w:type="dxa"/>
            <w:shd w:val="clear" w:color="auto" w:fill="auto"/>
          </w:tcPr>
          <w:p w14:paraId="094B3A14" w14:textId="77777777" w:rsidR="00406248" w:rsidRPr="00FE1E2E" w:rsidRDefault="00406248" w:rsidP="00DC3D86">
            <w:pPr>
              <w:rPr>
                <w:rFonts w:ascii="Arial" w:hAnsi="Arial"/>
                <w:sz w:val="18"/>
                <w:szCs w:val="18"/>
              </w:rPr>
            </w:pPr>
            <w:r w:rsidRPr="00FE1E2E">
              <w:rPr>
                <w:rFonts w:ascii="Arial" w:hAnsi="Arial"/>
                <w:sz w:val="18"/>
                <w:szCs w:val="18"/>
              </w:rPr>
              <w:t xml:space="preserve">Indien nodig passen de cursisten volgende </w:t>
            </w:r>
            <w:r w:rsidRPr="00FE1E2E">
              <w:rPr>
                <w:rFonts w:ascii="Arial" w:hAnsi="Arial"/>
                <w:b/>
                <w:sz w:val="18"/>
                <w:szCs w:val="18"/>
              </w:rPr>
              <w:t xml:space="preserve">strategieën </w:t>
            </w:r>
            <w:r w:rsidRPr="00FE1E2E">
              <w:rPr>
                <w:rFonts w:ascii="Arial" w:hAnsi="Arial"/>
                <w:sz w:val="18"/>
                <w:szCs w:val="18"/>
              </w:rPr>
              <w:t>toe:</w:t>
            </w:r>
          </w:p>
          <w:p w14:paraId="25FFD394"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zich blijven concentreren ondanks het feit dat ze niet alles kunnen uitdrukken;</w:t>
            </w:r>
          </w:p>
          <w:p w14:paraId="6264A516"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het schrijfdoel bepalen en hun taalgedrag er op afstemmen;</w:t>
            </w:r>
          </w:p>
          <w:p w14:paraId="4A1E3268"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een schrijfplan opstellen;</w:t>
            </w:r>
          </w:p>
          <w:p w14:paraId="03808B76"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gebruik maken van een model of van een in de klas behandelde tekst;</w:t>
            </w:r>
          </w:p>
          <w:p w14:paraId="7572F2E0"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digitale en niet-digitale hulpbronnen en gegevensbestanden raadplegen en rekening houden met de consequenties ervan;</w:t>
            </w:r>
          </w:p>
          <w:p w14:paraId="55DC6061"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de passende lay-out gebruiken;</w:t>
            </w:r>
          </w:p>
          <w:p w14:paraId="026A3D63"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de eigen tekst nakijken;</w:t>
            </w:r>
          </w:p>
          <w:p w14:paraId="40C1B1C4" w14:textId="77777777" w:rsidR="00406248" w:rsidRPr="00FE1E2E"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bij een gemeenschappelijke schrijftaak talige afspraken maken, elkaars inbreng in de tekst benutten, evalueren en corrigeren;</w:t>
            </w:r>
          </w:p>
          <w:p w14:paraId="61CD8BE3" w14:textId="77777777" w:rsidR="00406248" w:rsidRPr="00E82DD9" w:rsidRDefault="00406248" w:rsidP="00BC76B0">
            <w:pPr>
              <w:widowControl w:val="0"/>
              <w:numPr>
                <w:ilvl w:val="0"/>
                <w:numId w:val="289"/>
              </w:numPr>
              <w:rPr>
                <w:rFonts w:ascii="Arial" w:hAnsi="Arial"/>
                <w:sz w:val="18"/>
                <w:szCs w:val="18"/>
                <w:lang w:val="nl-BE"/>
              </w:rPr>
            </w:pPr>
            <w:r w:rsidRPr="00FE1E2E">
              <w:rPr>
                <w:rFonts w:ascii="Arial" w:hAnsi="Arial"/>
                <w:sz w:val="18"/>
                <w:szCs w:val="18"/>
                <w:lang w:val="nl-BE"/>
              </w:rPr>
              <w:t>rekening houden met de belangrijkste conventies van geschreven taal.</w:t>
            </w:r>
          </w:p>
        </w:tc>
        <w:tc>
          <w:tcPr>
            <w:tcW w:w="1134" w:type="dxa"/>
            <w:shd w:val="clear" w:color="auto" w:fill="auto"/>
          </w:tcPr>
          <w:p w14:paraId="257C7296" w14:textId="77777777" w:rsidR="00406248" w:rsidRPr="00FE1E2E" w:rsidRDefault="00406248" w:rsidP="001C1BF4">
            <w:pPr>
              <w:jc w:val="center"/>
              <w:rPr>
                <w:rFonts w:ascii="Arial" w:hAnsi="Arial"/>
                <w:sz w:val="18"/>
                <w:szCs w:val="18"/>
              </w:rPr>
            </w:pPr>
            <w:r w:rsidRPr="00FE1E2E">
              <w:rPr>
                <w:rFonts w:ascii="Arial" w:hAnsi="Arial"/>
                <w:sz w:val="18"/>
                <w:szCs w:val="18"/>
              </w:rPr>
              <w:t>ET38</w:t>
            </w:r>
          </w:p>
        </w:tc>
      </w:tr>
      <w:tr w:rsidR="00406248" w:rsidRPr="00FE1E2E" w14:paraId="3F95CA2C" w14:textId="77777777" w:rsidTr="001C1BF4">
        <w:tc>
          <w:tcPr>
            <w:tcW w:w="13467" w:type="dxa"/>
            <w:shd w:val="clear" w:color="auto" w:fill="auto"/>
          </w:tcPr>
          <w:p w14:paraId="0EABDE11" w14:textId="77777777" w:rsidR="00406248" w:rsidRPr="00EF257C" w:rsidRDefault="00406248" w:rsidP="00DC3D86">
            <w:pPr>
              <w:jc w:val="center"/>
              <w:rPr>
                <w:rFonts w:ascii="Arial" w:hAnsi="Arial"/>
                <w:sz w:val="20"/>
              </w:rPr>
            </w:pPr>
            <w:r w:rsidRPr="00EF257C">
              <w:rPr>
                <w:rFonts w:ascii="Arial" w:hAnsi="Arial"/>
                <w:b/>
                <w:sz w:val="20"/>
              </w:rPr>
              <w:t>Kennis en attitudes</w:t>
            </w:r>
          </w:p>
        </w:tc>
        <w:tc>
          <w:tcPr>
            <w:tcW w:w="1134" w:type="dxa"/>
            <w:shd w:val="clear" w:color="auto" w:fill="auto"/>
          </w:tcPr>
          <w:p w14:paraId="7272F7B5" w14:textId="77777777" w:rsidR="00406248" w:rsidRPr="00EF257C" w:rsidRDefault="00406248" w:rsidP="001C1BF4">
            <w:pPr>
              <w:jc w:val="center"/>
              <w:rPr>
                <w:rFonts w:ascii="Arial" w:hAnsi="Arial"/>
                <w:sz w:val="20"/>
              </w:rPr>
            </w:pPr>
          </w:p>
        </w:tc>
      </w:tr>
      <w:tr w:rsidR="00406248" w:rsidRPr="00E82DD9" w14:paraId="200CB2B5" w14:textId="77777777" w:rsidTr="001C1BF4">
        <w:tc>
          <w:tcPr>
            <w:tcW w:w="13467" w:type="dxa"/>
            <w:shd w:val="clear" w:color="auto" w:fill="auto"/>
          </w:tcPr>
          <w:p w14:paraId="7079D7B8" w14:textId="77777777" w:rsidR="00406248" w:rsidRPr="00E82DD9" w:rsidRDefault="00406248" w:rsidP="00DC3D86">
            <w:pPr>
              <w:rPr>
                <w:rFonts w:ascii="Arial" w:hAnsi="Arial"/>
                <w:b/>
                <w:bCs/>
                <w:sz w:val="18"/>
                <w:szCs w:val="18"/>
                <w:lang w:val="nl-BE"/>
              </w:rPr>
            </w:pPr>
            <w:r w:rsidRPr="00E82DD9">
              <w:rPr>
                <w:rFonts w:ascii="Arial" w:hAnsi="Arial"/>
                <w:sz w:val="18"/>
                <w:szCs w:val="18"/>
              </w:rPr>
              <w:t>Om bovenvermelde taaltaken uit te voeren kunnen de cursisten op hun niveau functionele beheersing van de volgende taalelementen inzetten:</w:t>
            </w:r>
            <w:r w:rsidRPr="00E82DD9">
              <w:rPr>
                <w:rFonts w:ascii="Arial" w:hAnsi="Arial"/>
                <w:b/>
                <w:bCs/>
                <w:sz w:val="18"/>
                <w:szCs w:val="18"/>
                <w:lang w:val="nl-BE"/>
              </w:rPr>
              <w:t xml:space="preserve"> </w:t>
            </w:r>
          </w:p>
          <w:p w14:paraId="0D55909A" w14:textId="77777777" w:rsidR="00406248" w:rsidRPr="00E82DD9" w:rsidRDefault="00406248" w:rsidP="00DC3D86">
            <w:pPr>
              <w:rPr>
                <w:rFonts w:ascii="Arial" w:hAnsi="Arial"/>
                <w:b/>
                <w:bCs/>
                <w:sz w:val="18"/>
                <w:szCs w:val="18"/>
                <w:lang w:val="nl-BE"/>
              </w:rPr>
            </w:pPr>
          </w:p>
          <w:p w14:paraId="26992702" w14:textId="77777777" w:rsidR="00406248" w:rsidRPr="00E82DD9" w:rsidRDefault="00406248" w:rsidP="00DC3D86">
            <w:pPr>
              <w:rPr>
                <w:rFonts w:ascii="Arial" w:hAnsi="Arial"/>
                <w:b/>
                <w:bCs/>
                <w:sz w:val="18"/>
                <w:szCs w:val="18"/>
                <w:lang w:val="nl-BE"/>
              </w:rPr>
            </w:pPr>
            <w:r w:rsidRPr="00E82DD9">
              <w:rPr>
                <w:rFonts w:ascii="Arial" w:hAnsi="Arial"/>
                <w:b/>
                <w:bCs/>
                <w:sz w:val="18"/>
                <w:szCs w:val="18"/>
                <w:lang w:val="nl-BE"/>
              </w:rPr>
              <w:t>De grammaticale en complementaire lexicale kennis om …</w:t>
            </w:r>
          </w:p>
          <w:p w14:paraId="5C7A4101" w14:textId="77777777" w:rsidR="00406248" w:rsidRPr="00E82DD9" w:rsidRDefault="00406248" w:rsidP="00DC3D86">
            <w:pPr>
              <w:rPr>
                <w:rFonts w:ascii="Arial" w:hAnsi="Arial"/>
                <w:b/>
                <w:bCs/>
                <w:sz w:val="18"/>
                <w:szCs w:val="18"/>
                <w:lang w:val="nl-BE"/>
              </w:rPr>
            </w:pPr>
          </w:p>
          <w:p w14:paraId="591CB5ED" w14:textId="77777777" w:rsidR="00406248" w:rsidRPr="00E82DD9" w:rsidRDefault="00406248" w:rsidP="00DC3D86">
            <w:pPr>
              <w:rPr>
                <w:rFonts w:ascii="Arial" w:hAnsi="Arial"/>
                <w:sz w:val="18"/>
                <w:szCs w:val="18"/>
                <w:lang w:val="nl-BE"/>
              </w:rPr>
            </w:pPr>
            <w:r w:rsidRPr="00E82DD9">
              <w:rPr>
                <w:rFonts w:ascii="Arial" w:hAnsi="Arial"/>
                <w:iCs/>
                <w:sz w:val="18"/>
                <w:szCs w:val="18"/>
                <w:u w:val="single"/>
                <w:lang w:val="nl-BE"/>
              </w:rPr>
              <w:t>Personen, dieren en zaken te benoemen</w:t>
            </w:r>
          </w:p>
          <w:p w14:paraId="3D7C3AE3" w14:textId="77777777" w:rsidR="00406248" w:rsidRPr="00E82DD9" w:rsidRDefault="00406248" w:rsidP="00DC3D86">
            <w:pPr>
              <w:pStyle w:val="03Vierkantjes"/>
              <w:rPr>
                <w:i w:val="0"/>
                <w:sz w:val="18"/>
                <w:szCs w:val="18"/>
              </w:rPr>
            </w:pPr>
            <w:r w:rsidRPr="00E82DD9">
              <w:rPr>
                <w:i w:val="0"/>
                <w:sz w:val="18"/>
                <w:szCs w:val="18"/>
              </w:rPr>
              <w:t>Te verwijzen naar personen, dieren en zaken</w:t>
            </w:r>
          </w:p>
          <w:p w14:paraId="61EBDE9E" w14:textId="77777777" w:rsidR="00406248" w:rsidRPr="00E82DD9" w:rsidRDefault="00406248" w:rsidP="00DC3D86">
            <w:pPr>
              <w:pStyle w:val="022Bolletje"/>
              <w:rPr>
                <w:i w:val="0"/>
                <w:sz w:val="18"/>
                <w:szCs w:val="18"/>
              </w:rPr>
            </w:pPr>
            <w:r w:rsidRPr="00E82DD9">
              <w:rPr>
                <w:i w:val="0"/>
                <w:sz w:val="18"/>
                <w:szCs w:val="18"/>
              </w:rPr>
              <w:t xml:space="preserve">Wat? / Wie? </w:t>
            </w:r>
          </w:p>
          <w:p w14:paraId="30C85088" w14:textId="77777777" w:rsidR="00406248" w:rsidRPr="00E82DD9" w:rsidRDefault="00406248" w:rsidP="00DC3D86">
            <w:pPr>
              <w:pStyle w:val="01Ruitjes"/>
              <w:rPr>
                <w:sz w:val="18"/>
                <w:szCs w:val="18"/>
              </w:rPr>
            </w:pPr>
            <w:r w:rsidRPr="00E82DD9">
              <w:rPr>
                <w:sz w:val="18"/>
                <w:szCs w:val="18"/>
              </w:rPr>
              <w:t>Zelfstandige naamwoorden: getal, telbaar en ontelbaar</w:t>
            </w:r>
          </w:p>
          <w:p w14:paraId="0FC631EC" w14:textId="77777777" w:rsidR="00406248" w:rsidRPr="00E82DD9" w:rsidRDefault="00406248" w:rsidP="00DC3D86">
            <w:pPr>
              <w:pStyle w:val="01Ruitjes"/>
              <w:rPr>
                <w:sz w:val="18"/>
                <w:szCs w:val="18"/>
              </w:rPr>
            </w:pPr>
            <w:r w:rsidRPr="00E82DD9">
              <w:rPr>
                <w:sz w:val="18"/>
                <w:szCs w:val="18"/>
              </w:rPr>
              <w:t>Lidwoorden: bepaald en onbepaald</w:t>
            </w:r>
          </w:p>
          <w:p w14:paraId="4175ED45" w14:textId="77777777" w:rsidR="00406248" w:rsidRPr="00E82DD9" w:rsidRDefault="00406248" w:rsidP="00DC3D86">
            <w:pPr>
              <w:pStyle w:val="01Ruitjes"/>
              <w:rPr>
                <w:sz w:val="18"/>
                <w:szCs w:val="18"/>
              </w:rPr>
            </w:pPr>
            <w:r w:rsidRPr="00E82DD9">
              <w:rPr>
                <w:sz w:val="18"/>
                <w:szCs w:val="18"/>
              </w:rPr>
              <w:t>Voornaamwoorden: persoonlijk, bezittelijk en aanwijzend</w:t>
            </w:r>
          </w:p>
          <w:p w14:paraId="641C554B" w14:textId="77777777" w:rsidR="00406248" w:rsidRPr="00E82DD9" w:rsidRDefault="00406248" w:rsidP="00DC3D86">
            <w:pPr>
              <w:pStyle w:val="022Bolletje"/>
              <w:rPr>
                <w:i w:val="0"/>
                <w:sz w:val="18"/>
                <w:szCs w:val="18"/>
              </w:rPr>
            </w:pPr>
            <w:r w:rsidRPr="00E82DD9">
              <w:rPr>
                <w:i w:val="0"/>
                <w:sz w:val="18"/>
                <w:szCs w:val="18"/>
              </w:rPr>
              <w:t>Hoeveel? De hoeveelste?</w:t>
            </w:r>
          </w:p>
          <w:p w14:paraId="2E01074C" w14:textId="77777777" w:rsidR="00406248" w:rsidRPr="00E82DD9" w:rsidRDefault="00406248" w:rsidP="00DC3D86">
            <w:pPr>
              <w:pStyle w:val="01Ruitjes"/>
              <w:rPr>
                <w:sz w:val="18"/>
                <w:szCs w:val="18"/>
              </w:rPr>
            </w:pPr>
            <w:r w:rsidRPr="00E82DD9">
              <w:rPr>
                <w:sz w:val="18"/>
                <w:szCs w:val="18"/>
              </w:rPr>
              <w:t>Uitdrukken van hoeveelheden</w:t>
            </w:r>
          </w:p>
          <w:p w14:paraId="7881BB68" w14:textId="77777777" w:rsidR="00406248" w:rsidRPr="00E82DD9" w:rsidRDefault="00406248" w:rsidP="00DC3D86">
            <w:pPr>
              <w:pStyle w:val="03Vierkantjes"/>
              <w:rPr>
                <w:i w:val="0"/>
                <w:sz w:val="18"/>
                <w:szCs w:val="18"/>
              </w:rPr>
            </w:pPr>
            <w:r w:rsidRPr="00E82DD9">
              <w:rPr>
                <w:i w:val="0"/>
                <w:sz w:val="18"/>
                <w:szCs w:val="18"/>
              </w:rPr>
              <w:t>Personen, dieren en zaken nader te bepalen en te omschrijven</w:t>
            </w:r>
          </w:p>
          <w:p w14:paraId="23FF8BF4" w14:textId="77777777" w:rsidR="00406248" w:rsidRPr="00E82DD9" w:rsidRDefault="00406248" w:rsidP="00DC3D86">
            <w:pPr>
              <w:pStyle w:val="01Ruitjes"/>
              <w:rPr>
                <w:sz w:val="18"/>
                <w:szCs w:val="18"/>
              </w:rPr>
            </w:pPr>
            <w:r w:rsidRPr="00E82DD9">
              <w:rPr>
                <w:sz w:val="18"/>
                <w:szCs w:val="18"/>
              </w:rPr>
              <w:t>Bijvoeglijke naamwoorden</w:t>
            </w:r>
          </w:p>
          <w:p w14:paraId="1DA8DD32" w14:textId="77777777" w:rsidR="00406248" w:rsidRPr="00E82DD9" w:rsidRDefault="00406248" w:rsidP="00DC3D86">
            <w:pPr>
              <w:pStyle w:val="03Vierkantjes"/>
              <w:rPr>
                <w:i w:val="0"/>
                <w:sz w:val="18"/>
                <w:szCs w:val="18"/>
              </w:rPr>
            </w:pPr>
            <w:r w:rsidRPr="00E82DD9">
              <w:rPr>
                <w:i w:val="0"/>
                <w:sz w:val="18"/>
                <w:szCs w:val="18"/>
              </w:rPr>
              <w:t>Gelijkenissen en verschillen</w:t>
            </w:r>
          </w:p>
          <w:p w14:paraId="723A7A90" w14:textId="77777777" w:rsidR="00406248" w:rsidRPr="00E82DD9" w:rsidRDefault="00406248" w:rsidP="00DC3D86">
            <w:pPr>
              <w:pStyle w:val="01Ruitjes"/>
              <w:rPr>
                <w:sz w:val="18"/>
                <w:szCs w:val="18"/>
              </w:rPr>
            </w:pPr>
            <w:r w:rsidRPr="00E82DD9">
              <w:rPr>
                <w:sz w:val="18"/>
                <w:szCs w:val="18"/>
              </w:rPr>
              <w:t>Trappen van vergelijking</w:t>
            </w:r>
          </w:p>
          <w:p w14:paraId="487CD761" w14:textId="77777777" w:rsidR="00406248" w:rsidRPr="00E82DD9" w:rsidRDefault="00406248" w:rsidP="00DC3D86">
            <w:pPr>
              <w:pStyle w:val="03Vierkantjes"/>
              <w:rPr>
                <w:i w:val="0"/>
                <w:sz w:val="18"/>
                <w:szCs w:val="18"/>
              </w:rPr>
            </w:pPr>
            <w:r w:rsidRPr="00E82DD9">
              <w:rPr>
                <w:i w:val="0"/>
                <w:sz w:val="18"/>
                <w:szCs w:val="18"/>
              </w:rPr>
              <w:t>Relaties aan te duiden</w:t>
            </w:r>
          </w:p>
          <w:p w14:paraId="785F81D2" w14:textId="77777777" w:rsidR="00406248" w:rsidRPr="00E82DD9" w:rsidRDefault="00406248" w:rsidP="00DC3D86">
            <w:pPr>
              <w:pStyle w:val="01Ruitjes"/>
              <w:rPr>
                <w:sz w:val="18"/>
                <w:szCs w:val="18"/>
              </w:rPr>
            </w:pPr>
            <w:r w:rsidRPr="00E82DD9">
              <w:rPr>
                <w:sz w:val="18"/>
                <w:szCs w:val="18"/>
              </w:rPr>
              <w:t>Betrekkelijke bijzinnen en betrekkelijke voornaamwoorden</w:t>
            </w:r>
          </w:p>
          <w:p w14:paraId="0304507A" w14:textId="77777777" w:rsidR="00406248" w:rsidRPr="00E82DD9" w:rsidRDefault="00406248" w:rsidP="00DC3D86">
            <w:pPr>
              <w:pStyle w:val="01Ruitjes"/>
              <w:rPr>
                <w:sz w:val="18"/>
                <w:szCs w:val="18"/>
              </w:rPr>
            </w:pPr>
            <w:r w:rsidRPr="00E82DD9">
              <w:rPr>
                <w:sz w:val="18"/>
                <w:szCs w:val="18"/>
              </w:rPr>
              <w:t>Genitiefvormen</w:t>
            </w:r>
          </w:p>
          <w:p w14:paraId="578FFD1C" w14:textId="77777777" w:rsidR="00406248" w:rsidRPr="00E82DD9" w:rsidRDefault="00406248" w:rsidP="00DC3D86">
            <w:pPr>
              <w:rPr>
                <w:rFonts w:ascii="Arial" w:hAnsi="Arial"/>
                <w:sz w:val="18"/>
                <w:szCs w:val="18"/>
                <w:lang w:val="nl-BE"/>
              </w:rPr>
            </w:pPr>
            <w:r w:rsidRPr="00E82DD9">
              <w:rPr>
                <w:rFonts w:ascii="Arial" w:hAnsi="Arial"/>
                <w:iCs/>
                <w:sz w:val="18"/>
                <w:szCs w:val="18"/>
                <w:u w:val="single"/>
                <w:lang w:val="nl-BE"/>
              </w:rPr>
              <w:t>Uitspraken te doen</w:t>
            </w:r>
          </w:p>
          <w:p w14:paraId="49EDFC22" w14:textId="77777777" w:rsidR="00406248" w:rsidRPr="00E82DD9" w:rsidRDefault="00406248" w:rsidP="00DC3D86">
            <w:pPr>
              <w:pStyle w:val="03Vierkantjes"/>
              <w:rPr>
                <w:i w:val="0"/>
                <w:sz w:val="18"/>
                <w:szCs w:val="18"/>
              </w:rPr>
            </w:pPr>
            <w:r w:rsidRPr="00E82DD9">
              <w:rPr>
                <w:i w:val="0"/>
                <w:sz w:val="18"/>
                <w:szCs w:val="18"/>
              </w:rPr>
              <w:t>Te bevestigen, te vragen en te ontkennen</w:t>
            </w:r>
          </w:p>
          <w:p w14:paraId="49EE707A" w14:textId="77777777" w:rsidR="00406248" w:rsidRPr="00E82DD9" w:rsidRDefault="00406248" w:rsidP="00DC3D86">
            <w:pPr>
              <w:pStyle w:val="01Ruitjes"/>
              <w:rPr>
                <w:sz w:val="18"/>
                <w:szCs w:val="18"/>
              </w:rPr>
            </w:pPr>
            <w:r w:rsidRPr="00E82DD9">
              <w:rPr>
                <w:sz w:val="18"/>
                <w:szCs w:val="18"/>
              </w:rPr>
              <w:t>Bevestigende, ontkennende en vragende zinnen</w:t>
            </w:r>
          </w:p>
          <w:p w14:paraId="5B5DE723" w14:textId="77777777" w:rsidR="00406248" w:rsidRPr="00E82DD9" w:rsidRDefault="00406248" w:rsidP="00DC3D86">
            <w:pPr>
              <w:pStyle w:val="01Ruitjes"/>
              <w:rPr>
                <w:sz w:val="18"/>
                <w:szCs w:val="18"/>
              </w:rPr>
            </w:pPr>
            <w:r w:rsidRPr="00E82DD9">
              <w:rPr>
                <w:sz w:val="18"/>
                <w:szCs w:val="18"/>
              </w:rPr>
              <w:t>Overeenkomst tussen onderwerp en werkwoord</w:t>
            </w:r>
          </w:p>
          <w:p w14:paraId="3C791C5B" w14:textId="77777777" w:rsidR="00406248" w:rsidRPr="00E82DD9" w:rsidRDefault="00406248" w:rsidP="00DC3D86">
            <w:pPr>
              <w:pStyle w:val="01Ruitjes"/>
              <w:rPr>
                <w:sz w:val="18"/>
                <w:szCs w:val="18"/>
              </w:rPr>
            </w:pPr>
            <w:r w:rsidRPr="00E82DD9">
              <w:rPr>
                <w:sz w:val="18"/>
                <w:szCs w:val="18"/>
              </w:rPr>
              <w:t>Vragende woorden</w:t>
            </w:r>
          </w:p>
          <w:p w14:paraId="0D41A574" w14:textId="77777777" w:rsidR="00406248" w:rsidRPr="00E82DD9" w:rsidRDefault="00406248" w:rsidP="00DC3D86">
            <w:pPr>
              <w:pStyle w:val="01Ruitjes"/>
              <w:rPr>
                <w:sz w:val="18"/>
                <w:szCs w:val="18"/>
              </w:rPr>
            </w:pPr>
            <w:r w:rsidRPr="00E82DD9">
              <w:rPr>
                <w:sz w:val="18"/>
                <w:szCs w:val="18"/>
              </w:rPr>
              <w:t>Gebruik van ‘do’ om iets te benadrukken</w:t>
            </w:r>
          </w:p>
          <w:p w14:paraId="2A75172D" w14:textId="77777777" w:rsidR="00406248" w:rsidRPr="00E82DD9" w:rsidRDefault="00406248" w:rsidP="00DC3D86">
            <w:pPr>
              <w:pStyle w:val="03Vierkantjes"/>
              <w:rPr>
                <w:i w:val="0"/>
                <w:sz w:val="18"/>
                <w:szCs w:val="18"/>
              </w:rPr>
            </w:pPr>
            <w:r w:rsidRPr="00E82DD9">
              <w:rPr>
                <w:i w:val="0"/>
                <w:sz w:val="18"/>
                <w:szCs w:val="18"/>
              </w:rPr>
              <w:t>Te situeren in de ruimte</w:t>
            </w:r>
          </w:p>
          <w:p w14:paraId="6906F07D" w14:textId="77777777" w:rsidR="00406248" w:rsidRPr="00E82DD9" w:rsidRDefault="00406248" w:rsidP="00DC3D86">
            <w:pPr>
              <w:pStyle w:val="01Ruitjes"/>
              <w:rPr>
                <w:sz w:val="18"/>
                <w:szCs w:val="18"/>
              </w:rPr>
            </w:pPr>
            <w:r w:rsidRPr="00E82DD9">
              <w:rPr>
                <w:sz w:val="18"/>
                <w:szCs w:val="18"/>
              </w:rPr>
              <w:t>Uitdrukken van ruimte, beweging, richting, afstand …</w:t>
            </w:r>
          </w:p>
          <w:p w14:paraId="4A44CEC4" w14:textId="77777777" w:rsidR="00406248" w:rsidRPr="00E82DD9" w:rsidRDefault="00406248" w:rsidP="00DC3D86">
            <w:pPr>
              <w:pStyle w:val="03Vierkantjes"/>
              <w:rPr>
                <w:i w:val="0"/>
                <w:sz w:val="18"/>
                <w:szCs w:val="18"/>
              </w:rPr>
            </w:pPr>
            <w:r w:rsidRPr="00E82DD9">
              <w:rPr>
                <w:i w:val="0"/>
                <w:sz w:val="18"/>
                <w:szCs w:val="18"/>
              </w:rPr>
              <w:t>Te situeren in de tijd</w:t>
            </w:r>
          </w:p>
          <w:p w14:paraId="4CBD097F" w14:textId="77777777" w:rsidR="00406248" w:rsidRPr="00E82DD9" w:rsidRDefault="00406248" w:rsidP="00DC3D86">
            <w:pPr>
              <w:pStyle w:val="01Ruitjes"/>
              <w:rPr>
                <w:sz w:val="18"/>
                <w:szCs w:val="18"/>
              </w:rPr>
            </w:pPr>
            <w:r w:rsidRPr="00E82DD9">
              <w:rPr>
                <w:sz w:val="18"/>
                <w:szCs w:val="18"/>
              </w:rPr>
              <w:t>Uitdrukken van tijd, duur, frequentie, herhaling …</w:t>
            </w:r>
          </w:p>
          <w:p w14:paraId="0B22343E" w14:textId="77777777" w:rsidR="00406248" w:rsidRPr="00E82DD9" w:rsidRDefault="00406248" w:rsidP="00DC3D86">
            <w:pPr>
              <w:pStyle w:val="01Ruitjes"/>
              <w:rPr>
                <w:sz w:val="18"/>
                <w:szCs w:val="18"/>
              </w:rPr>
            </w:pPr>
            <w:r w:rsidRPr="00E82DD9">
              <w:rPr>
                <w:sz w:val="18"/>
                <w:szCs w:val="18"/>
              </w:rPr>
              <w:t>Vorming en gebruik van de belangrijkste tijden van de werkwoorden voor de communicatie in de tegenwoordige, de verleden en de toekomende tijd</w:t>
            </w:r>
          </w:p>
          <w:p w14:paraId="3A3ADF9A" w14:textId="77777777" w:rsidR="00406248" w:rsidRPr="00E82DD9" w:rsidRDefault="00406248" w:rsidP="00DC3D86">
            <w:pPr>
              <w:pStyle w:val="03Vierkantjes"/>
              <w:rPr>
                <w:i w:val="0"/>
                <w:sz w:val="18"/>
                <w:szCs w:val="18"/>
              </w:rPr>
            </w:pPr>
            <w:r w:rsidRPr="00E82DD9">
              <w:rPr>
                <w:i w:val="0"/>
                <w:sz w:val="18"/>
                <w:szCs w:val="18"/>
              </w:rPr>
              <w:t>Te argumenteren en logische verbanden te leggen</w:t>
            </w:r>
          </w:p>
          <w:p w14:paraId="7FA0EFCF" w14:textId="77777777" w:rsidR="00406248" w:rsidRPr="00E82DD9" w:rsidRDefault="00406248" w:rsidP="00DC3D86">
            <w:pPr>
              <w:pStyle w:val="01Ruitjes"/>
              <w:rPr>
                <w:sz w:val="18"/>
                <w:szCs w:val="18"/>
              </w:rPr>
            </w:pPr>
            <w:r w:rsidRPr="00E82DD9">
              <w:rPr>
                <w:sz w:val="18"/>
                <w:szCs w:val="18"/>
              </w:rPr>
              <w:t>Uitdrukken van reden, oorzaak en gevolg</w:t>
            </w:r>
          </w:p>
          <w:p w14:paraId="5C1CC25F" w14:textId="77777777" w:rsidR="00406248" w:rsidRPr="00E82DD9" w:rsidRDefault="00406248" w:rsidP="00DC3D86">
            <w:pPr>
              <w:pStyle w:val="01Ruitjes"/>
              <w:rPr>
                <w:sz w:val="18"/>
                <w:szCs w:val="18"/>
              </w:rPr>
            </w:pPr>
            <w:r w:rsidRPr="00E82DD9">
              <w:rPr>
                <w:sz w:val="18"/>
                <w:szCs w:val="18"/>
              </w:rPr>
              <w:t>Uitdrukken van doel</w:t>
            </w:r>
          </w:p>
          <w:p w14:paraId="56599F2F" w14:textId="77777777" w:rsidR="00406248" w:rsidRPr="00E82DD9" w:rsidRDefault="00406248" w:rsidP="00DC3D86">
            <w:pPr>
              <w:pStyle w:val="01Ruitjes"/>
              <w:rPr>
                <w:sz w:val="18"/>
                <w:szCs w:val="18"/>
              </w:rPr>
            </w:pPr>
            <w:r w:rsidRPr="00E82DD9">
              <w:rPr>
                <w:sz w:val="18"/>
                <w:szCs w:val="18"/>
              </w:rPr>
              <w:t>Uitdrukken van mogelijkheid en waarschijnlijkheid</w:t>
            </w:r>
          </w:p>
          <w:p w14:paraId="473CC4C3" w14:textId="77777777" w:rsidR="00406248" w:rsidRPr="00E82DD9" w:rsidRDefault="00406248" w:rsidP="00DC3D86">
            <w:pPr>
              <w:pStyle w:val="01Ruitjes"/>
              <w:rPr>
                <w:sz w:val="18"/>
                <w:szCs w:val="18"/>
              </w:rPr>
            </w:pPr>
            <w:r w:rsidRPr="00E82DD9">
              <w:rPr>
                <w:sz w:val="18"/>
                <w:szCs w:val="18"/>
              </w:rPr>
              <w:t>Uitdrukken van wil en gevoelens</w:t>
            </w:r>
          </w:p>
          <w:p w14:paraId="01553BE5" w14:textId="77777777" w:rsidR="00406248" w:rsidRPr="00E82DD9" w:rsidRDefault="00406248" w:rsidP="00DC3D86">
            <w:pPr>
              <w:pStyle w:val="03Vierkantjes"/>
              <w:rPr>
                <w:i w:val="0"/>
                <w:sz w:val="18"/>
                <w:szCs w:val="18"/>
              </w:rPr>
            </w:pPr>
            <w:r w:rsidRPr="00E82DD9">
              <w:rPr>
                <w:i w:val="0"/>
                <w:sz w:val="18"/>
                <w:szCs w:val="18"/>
              </w:rPr>
              <w:t>Relatie en samenhang tussen tekstgedeelten aan te duiden</w:t>
            </w:r>
          </w:p>
          <w:p w14:paraId="3DE76582" w14:textId="77777777" w:rsidR="00406248" w:rsidRPr="00E82DD9" w:rsidRDefault="00406248" w:rsidP="00DC3D86">
            <w:pPr>
              <w:pStyle w:val="01Ruitjes"/>
              <w:rPr>
                <w:sz w:val="18"/>
                <w:szCs w:val="18"/>
              </w:rPr>
            </w:pPr>
            <w:r w:rsidRPr="00E82DD9">
              <w:rPr>
                <w:sz w:val="18"/>
                <w:szCs w:val="18"/>
              </w:rPr>
              <w:t>Eenvoudige samengestelde zinnen met nevenschikking</w:t>
            </w:r>
          </w:p>
          <w:p w14:paraId="712DF13C" w14:textId="77777777" w:rsidR="00406248" w:rsidRPr="00E82DD9" w:rsidRDefault="00406248" w:rsidP="00DC3D86">
            <w:pPr>
              <w:pStyle w:val="03Vierkantjes"/>
              <w:rPr>
                <w:i w:val="0"/>
                <w:sz w:val="18"/>
                <w:szCs w:val="18"/>
              </w:rPr>
            </w:pPr>
            <w:r w:rsidRPr="00E82DD9">
              <w:rPr>
                <w:i w:val="0"/>
                <w:sz w:val="18"/>
                <w:szCs w:val="18"/>
              </w:rPr>
              <w:t>Te rapporteren</w:t>
            </w:r>
          </w:p>
          <w:p w14:paraId="0A8C7B45" w14:textId="77777777" w:rsidR="00406248" w:rsidRPr="00E82DD9" w:rsidRDefault="00406248" w:rsidP="00DC3D86">
            <w:pPr>
              <w:pStyle w:val="01Ruitjes"/>
              <w:rPr>
                <w:sz w:val="18"/>
                <w:szCs w:val="18"/>
              </w:rPr>
            </w:pPr>
            <w:r w:rsidRPr="00E82DD9">
              <w:rPr>
                <w:sz w:val="18"/>
                <w:szCs w:val="18"/>
              </w:rPr>
              <w:t>Indirecte rede</w:t>
            </w:r>
          </w:p>
        </w:tc>
        <w:tc>
          <w:tcPr>
            <w:tcW w:w="1134" w:type="dxa"/>
            <w:shd w:val="clear" w:color="auto" w:fill="auto"/>
          </w:tcPr>
          <w:p w14:paraId="4A61ABE8" w14:textId="77777777" w:rsidR="00406248" w:rsidRPr="00E82DD9" w:rsidRDefault="00406248" w:rsidP="001C1BF4">
            <w:pPr>
              <w:jc w:val="center"/>
              <w:rPr>
                <w:rFonts w:ascii="Arial" w:hAnsi="Arial"/>
                <w:sz w:val="18"/>
                <w:szCs w:val="18"/>
              </w:rPr>
            </w:pPr>
            <w:r w:rsidRPr="00E82DD9">
              <w:rPr>
                <w:rFonts w:ascii="Arial" w:hAnsi="Arial"/>
                <w:sz w:val="18"/>
                <w:szCs w:val="18"/>
              </w:rPr>
              <w:t>ET39</w:t>
            </w:r>
          </w:p>
        </w:tc>
      </w:tr>
      <w:tr w:rsidR="00406248" w:rsidRPr="00FE1E2E" w14:paraId="47915AE1" w14:textId="77777777" w:rsidTr="001C1BF4">
        <w:tc>
          <w:tcPr>
            <w:tcW w:w="13467" w:type="dxa"/>
            <w:shd w:val="clear" w:color="auto" w:fill="auto"/>
          </w:tcPr>
          <w:p w14:paraId="223091E9" w14:textId="77777777" w:rsidR="00406248" w:rsidRPr="00E82DD9" w:rsidRDefault="00406248" w:rsidP="00DC3D86">
            <w:pPr>
              <w:rPr>
                <w:rFonts w:ascii="Arial" w:hAnsi="Arial"/>
                <w:sz w:val="18"/>
                <w:szCs w:val="18"/>
                <w:lang w:val="nl-BE"/>
              </w:rPr>
            </w:pPr>
            <w:r w:rsidRPr="00E82DD9">
              <w:rPr>
                <w:rFonts w:ascii="Arial" w:hAnsi="Arial"/>
                <w:sz w:val="18"/>
                <w:szCs w:val="18"/>
                <w:lang w:val="nl-BE"/>
              </w:rPr>
              <w:t>De cursisten kunnen reflecteren over taal en taalgebruik binnen de vermelde taalgebruikssituaties en daarbij hun functionele kennis ter ondersteuning van hun taalbeheersing uitbreiden door naar aanleiding van zinvolle communicatieve situaties en taaltaken:</w:t>
            </w:r>
          </w:p>
          <w:p w14:paraId="3C5A6E69" w14:textId="77777777" w:rsidR="00406248" w:rsidRPr="00E82DD9" w:rsidRDefault="00406248" w:rsidP="00BC76B0">
            <w:pPr>
              <w:numPr>
                <w:ilvl w:val="0"/>
                <w:numId w:val="293"/>
              </w:numPr>
              <w:rPr>
                <w:rFonts w:ascii="Arial" w:hAnsi="Arial"/>
                <w:sz w:val="18"/>
                <w:szCs w:val="18"/>
                <w:lang w:val="nl-BE"/>
              </w:rPr>
            </w:pPr>
            <w:r w:rsidRPr="00E82DD9">
              <w:rPr>
                <w:rFonts w:ascii="Arial" w:hAnsi="Arial"/>
                <w:sz w:val="18"/>
                <w:szCs w:val="18"/>
                <w:lang w:val="nl-BE"/>
              </w:rPr>
              <w:t>reeds in de klas behandelde vormen en structuren te herkennen en ontleden;</w:t>
            </w:r>
          </w:p>
          <w:p w14:paraId="744A9905" w14:textId="77777777" w:rsidR="00406248" w:rsidRPr="00E82DD9" w:rsidRDefault="00406248" w:rsidP="00BC76B0">
            <w:pPr>
              <w:numPr>
                <w:ilvl w:val="0"/>
                <w:numId w:val="293"/>
              </w:numPr>
              <w:rPr>
                <w:rFonts w:ascii="Arial" w:hAnsi="Arial"/>
                <w:sz w:val="18"/>
                <w:szCs w:val="18"/>
                <w:lang w:val="nl-BE"/>
              </w:rPr>
            </w:pPr>
            <w:r w:rsidRPr="00E82DD9">
              <w:rPr>
                <w:rFonts w:ascii="Arial" w:hAnsi="Arial"/>
                <w:sz w:val="18"/>
                <w:szCs w:val="18"/>
                <w:lang w:val="nl-BE"/>
              </w:rPr>
              <w:t>door te observeren hoe vormen en structuren functioneren, onder begeleiding regels te ontdekken en formuleren;</w:t>
            </w:r>
          </w:p>
          <w:p w14:paraId="6CDD3DB7" w14:textId="77777777" w:rsidR="00406248" w:rsidRPr="00E82DD9" w:rsidRDefault="00406248" w:rsidP="00BC76B0">
            <w:pPr>
              <w:numPr>
                <w:ilvl w:val="0"/>
                <w:numId w:val="293"/>
              </w:numPr>
              <w:rPr>
                <w:rFonts w:ascii="Arial" w:hAnsi="Arial"/>
                <w:sz w:val="18"/>
                <w:szCs w:val="18"/>
                <w:lang w:val="nl-BE"/>
              </w:rPr>
            </w:pPr>
            <w:r w:rsidRPr="00E82DD9">
              <w:rPr>
                <w:rFonts w:ascii="Arial" w:hAnsi="Arial"/>
                <w:sz w:val="18"/>
                <w:szCs w:val="18"/>
                <w:lang w:val="nl-BE"/>
              </w:rPr>
              <w:t>gelijkenissen en verschillen tussen talen ontdekken en hun kennis van andere talen in te zetten.</w:t>
            </w:r>
          </w:p>
        </w:tc>
        <w:tc>
          <w:tcPr>
            <w:tcW w:w="1134" w:type="dxa"/>
            <w:shd w:val="clear" w:color="auto" w:fill="auto"/>
          </w:tcPr>
          <w:p w14:paraId="7E957AB5" w14:textId="77777777" w:rsidR="00406248" w:rsidRPr="00E82DD9" w:rsidRDefault="00406248" w:rsidP="001C1BF4">
            <w:pPr>
              <w:jc w:val="center"/>
              <w:rPr>
                <w:rFonts w:ascii="Arial" w:hAnsi="Arial"/>
                <w:sz w:val="18"/>
                <w:szCs w:val="18"/>
              </w:rPr>
            </w:pPr>
            <w:r w:rsidRPr="00E82DD9">
              <w:rPr>
                <w:rFonts w:ascii="Arial" w:hAnsi="Arial"/>
                <w:sz w:val="18"/>
                <w:szCs w:val="18"/>
              </w:rPr>
              <w:t>ET40</w:t>
            </w:r>
          </w:p>
        </w:tc>
      </w:tr>
      <w:tr w:rsidR="00406248" w:rsidRPr="00FE1E2E" w14:paraId="3C70C8D3" w14:textId="77777777" w:rsidTr="001C1BF4">
        <w:tc>
          <w:tcPr>
            <w:tcW w:w="13467" w:type="dxa"/>
            <w:shd w:val="clear" w:color="auto" w:fill="auto"/>
          </w:tcPr>
          <w:p w14:paraId="2E583D96" w14:textId="77777777" w:rsidR="00406248" w:rsidRPr="00E82DD9" w:rsidRDefault="00406248" w:rsidP="00DC3D86">
            <w:pPr>
              <w:rPr>
                <w:rFonts w:ascii="Arial" w:hAnsi="Arial"/>
                <w:sz w:val="18"/>
                <w:szCs w:val="18"/>
                <w:lang w:val="nl-BE"/>
              </w:rPr>
            </w:pPr>
            <w:r w:rsidRPr="00E82DD9">
              <w:rPr>
                <w:rFonts w:ascii="Arial" w:hAnsi="Arial"/>
                <w:sz w:val="18"/>
                <w:szCs w:val="18"/>
              </w:rPr>
              <w:t>De cursisten kunnen verschillen en gelijkenissen onderscheiden in leefwijze tussen de eigen cultuur en de cultuur van een streek waar de doeltaal gesproken wordt.</w:t>
            </w:r>
          </w:p>
        </w:tc>
        <w:tc>
          <w:tcPr>
            <w:tcW w:w="1134" w:type="dxa"/>
            <w:shd w:val="clear" w:color="auto" w:fill="auto"/>
          </w:tcPr>
          <w:p w14:paraId="0A3F60CA" w14:textId="77777777" w:rsidR="00406248" w:rsidRPr="00E82DD9" w:rsidRDefault="00406248" w:rsidP="001C1BF4">
            <w:pPr>
              <w:jc w:val="center"/>
              <w:rPr>
                <w:rFonts w:ascii="Arial" w:hAnsi="Arial"/>
                <w:sz w:val="18"/>
                <w:szCs w:val="18"/>
              </w:rPr>
            </w:pPr>
            <w:r w:rsidRPr="00E82DD9">
              <w:rPr>
                <w:rFonts w:ascii="Arial" w:hAnsi="Arial"/>
                <w:sz w:val="18"/>
                <w:szCs w:val="18"/>
              </w:rPr>
              <w:t>ET41</w:t>
            </w:r>
          </w:p>
        </w:tc>
      </w:tr>
      <w:tr w:rsidR="00406248" w:rsidRPr="00FE1E2E" w14:paraId="79564C80" w14:textId="77777777" w:rsidTr="001C1BF4">
        <w:tc>
          <w:tcPr>
            <w:tcW w:w="13467" w:type="dxa"/>
            <w:shd w:val="clear" w:color="auto" w:fill="auto"/>
          </w:tcPr>
          <w:p w14:paraId="4DD51D45" w14:textId="77777777" w:rsidR="00406248" w:rsidRPr="00E82DD9" w:rsidRDefault="00406248" w:rsidP="00DC3D86">
            <w:pPr>
              <w:rPr>
                <w:rFonts w:ascii="Arial" w:hAnsi="Arial"/>
                <w:sz w:val="18"/>
                <w:szCs w:val="18"/>
              </w:rPr>
            </w:pPr>
            <w:r w:rsidRPr="00E82DD9">
              <w:rPr>
                <w:rFonts w:ascii="Arial" w:hAnsi="Arial"/>
                <w:sz w:val="18"/>
                <w:szCs w:val="18"/>
              </w:rPr>
              <w:t xml:space="preserve">De cursisten werken aan de volgende </w:t>
            </w:r>
            <w:r w:rsidRPr="00E82DD9">
              <w:rPr>
                <w:rFonts w:ascii="Arial" w:hAnsi="Arial"/>
                <w:b/>
                <w:sz w:val="18"/>
                <w:szCs w:val="18"/>
              </w:rPr>
              <w:t>attitudes</w:t>
            </w:r>
            <w:r w:rsidRPr="00E82DD9">
              <w:rPr>
                <w:rFonts w:ascii="Arial" w:hAnsi="Arial"/>
                <w:sz w:val="18"/>
                <w:szCs w:val="18"/>
              </w:rPr>
              <w:t>:</w:t>
            </w:r>
          </w:p>
        </w:tc>
        <w:tc>
          <w:tcPr>
            <w:tcW w:w="1134" w:type="dxa"/>
            <w:shd w:val="clear" w:color="auto" w:fill="auto"/>
          </w:tcPr>
          <w:p w14:paraId="03D0B903" w14:textId="77777777" w:rsidR="00406248" w:rsidRPr="00E82DD9" w:rsidRDefault="00406248" w:rsidP="001C1BF4">
            <w:pPr>
              <w:jc w:val="center"/>
              <w:rPr>
                <w:rFonts w:ascii="Arial" w:hAnsi="Arial"/>
                <w:sz w:val="18"/>
                <w:szCs w:val="18"/>
              </w:rPr>
            </w:pPr>
          </w:p>
        </w:tc>
      </w:tr>
      <w:tr w:rsidR="00406248" w:rsidRPr="00FE1E2E" w14:paraId="5A01349F" w14:textId="77777777" w:rsidTr="001C1BF4">
        <w:tc>
          <w:tcPr>
            <w:tcW w:w="13467" w:type="dxa"/>
            <w:shd w:val="clear" w:color="auto" w:fill="auto"/>
          </w:tcPr>
          <w:p w14:paraId="7EC1D557" w14:textId="77777777" w:rsidR="00406248" w:rsidRPr="00E82DD9" w:rsidRDefault="00406248" w:rsidP="00DC3D86">
            <w:pPr>
              <w:pStyle w:val="04Pijltjes"/>
              <w:rPr>
                <w:sz w:val="18"/>
                <w:szCs w:val="18"/>
              </w:rPr>
            </w:pPr>
            <w:r w:rsidRPr="00E82DD9">
              <w:rPr>
                <w:sz w:val="18"/>
                <w:szCs w:val="18"/>
              </w:rPr>
              <w:t>tonen bereidheid en durf om te luisteren, te lezen, te spreken, gesprekken te voeren en te schrijven in het Engels;</w:t>
            </w:r>
          </w:p>
        </w:tc>
        <w:tc>
          <w:tcPr>
            <w:tcW w:w="1134" w:type="dxa"/>
            <w:shd w:val="clear" w:color="auto" w:fill="auto"/>
          </w:tcPr>
          <w:p w14:paraId="6D225AC5" w14:textId="77777777" w:rsidR="00406248" w:rsidRPr="00E82DD9" w:rsidRDefault="00406248" w:rsidP="001C1BF4">
            <w:pPr>
              <w:jc w:val="center"/>
              <w:rPr>
                <w:rFonts w:ascii="Arial" w:hAnsi="Arial"/>
                <w:sz w:val="18"/>
                <w:szCs w:val="18"/>
              </w:rPr>
            </w:pPr>
            <w:r w:rsidRPr="00E82DD9">
              <w:rPr>
                <w:rFonts w:ascii="Arial" w:hAnsi="Arial"/>
                <w:sz w:val="18"/>
                <w:szCs w:val="18"/>
              </w:rPr>
              <w:t>ET42*</w:t>
            </w:r>
          </w:p>
        </w:tc>
      </w:tr>
      <w:tr w:rsidR="00406248" w:rsidRPr="00FE1E2E" w14:paraId="22E57BD3" w14:textId="77777777" w:rsidTr="001C1BF4">
        <w:tc>
          <w:tcPr>
            <w:tcW w:w="13467" w:type="dxa"/>
            <w:shd w:val="clear" w:color="auto" w:fill="auto"/>
          </w:tcPr>
          <w:p w14:paraId="7B4C97BE" w14:textId="77777777" w:rsidR="00406248" w:rsidRPr="00E82DD9" w:rsidRDefault="00406248" w:rsidP="00DC3D86">
            <w:pPr>
              <w:pStyle w:val="04Pijltjes"/>
              <w:rPr>
                <w:sz w:val="18"/>
                <w:szCs w:val="18"/>
              </w:rPr>
            </w:pPr>
            <w:r w:rsidRPr="00E82DD9">
              <w:rPr>
                <w:sz w:val="18"/>
                <w:szCs w:val="18"/>
              </w:rPr>
              <w:t>streven naar taalverzorging;</w:t>
            </w:r>
          </w:p>
        </w:tc>
        <w:tc>
          <w:tcPr>
            <w:tcW w:w="1134" w:type="dxa"/>
            <w:shd w:val="clear" w:color="auto" w:fill="auto"/>
          </w:tcPr>
          <w:p w14:paraId="44664803" w14:textId="77777777" w:rsidR="00406248" w:rsidRPr="00E82DD9" w:rsidRDefault="00406248" w:rsidP="001C1BF4">
            <w:pPr>
              <w:jc w:val="center"/>
              <w:rPr>
                <w:rFonts w:ascii="Arial" w:hAnsi="Arial"/>
                <w:sz w:val="18"/>
                <w:szCs w:val="18"/>
              </w:rPr>
            </w:pPr>
            <w:r w:rsidRPr="00E82DD9">
              <w:rPr>
                <w:rFonts w:ascii="Arial" w:hAnsi="Arial"/>
                <w:sz w:val="18"/>
                <w:szCs w:val="18"/>
              </w:rPr>
              <w:t>ET43*</w:t>
            </w:r>
          </w:p>
        </w:tc>
      </w:tr>
      <w:tr w:rsidR="00406248" w:rsidRPr="00FE1E2E" w14:paraId="7F9946E6" w14:textId="77777777" w:rsidTr="001C1BF4">
        <w:tc>
          <w:tcPr>
            <w:tcW w:w="13467" w:type="dxa"/>
            <w:shd w:val="clear" w:color="auto" w:fill="auto"/>
          </w:tcPr>
          <w:p w14:paraId="58CC143C" w14:textId="77777777" w:rsidR="00406248" w:rsidRPr="00E82DD9" w:rsidRDefault="00406248" w:rsidP="00DC3D86">
            <w:pPr>
              <w:pStyle w:val="04Pijltjes"/>
              <w:rPr>
                <w:sz w:val="18"/>
                <w:szCs w:val="18"/>
              </w:rPr>
            </w:pPr>
            <w:r w:rsidRPr="00E82DD9">
              <w:rPr>
                <w:sz w:val="18"/>
                <w:szCs w:val="18"/>
              </w:rPr>
              <w:t>tonen belangstelling voor de aanwezigheid van moderne vreemde talen in hun leefwereld, ook buiten de school, en voor de socioculturele wereld van de taalgebruikers;</w:t>
            </w:r>
          </w:p>
        </w:tc>
        <w:tc>
          <w:tcPr>
            <w:tcW w:w="1134" w:type="dxa"/>
            <w:shd w:val="clear" w:color="auto" w:fill="auto"/>
          </w:tcPr>
          <w:p w14:paraId="28311FAF" w14:textId="77777777" w:rsidR="00406248" w:rsidRPr="00E82DD9" w:rsidRDefault="00406248" w:rsidP="001C1BF4">
            <w:pPr>
              <w:jc w:val="center"/>
              <w:rPr>
                <w:rFonts w:ascii="Arial" w:hAnsi="Arial"/>
                <w:sz w:val="18"/>
                <w:szCs w:val="18"/>
              </w:rPr>
            </w:pPr>
            <w:r w:rsidRPr="00E82DD9">
              <w:rPr>
                <w:rFonts w:ascii="Arial" w:hAnsi="Arial"/>
                <w:sz w:val="18"/>
                <w:szCs w:val="18"/>
              </w:rPr>
              <w:t>ET44*</w:t>
            </w:r>
          </w:p>
        </w:tc>
      </w:tr>
      <w:tr w:rsidR="00406248" w:rsidRPr="00FE1E2E" w14:paraId="265AC192" w14:textId="77777777" w:rsidTr="001C1BF4">
        <w:tc>
          <w:tcPr>
            <w:tcW w:w="13467" w:type="dxa"/>
            <w:shd w:val="clear" w:color="auto" w:fill="auto"/>
          </w:tcPr>
          <w:p w14:paraId="3641ECF3" w14:textId="77777777" w:rsidR="00406248" w:rsidRPr="00E82DD9" w:rsidRDefault="00406248" w:rsidP="00DC3D86">
            <w:pPr>
              <w:pStyle w:val="04Pijltjes"/>
              <w:rPr>
                <w:sz w:val="18"/>
                <w:szCs w:val="18"/>
              </w:rPr>
            </w:pPr>
            <w:r w:rsidRPr="00E82DD9">
              <w:rPr>
                <w:sz w:val="18"/>
                <w:szCs w:val="18"/>
              </w:rPr>
              <w:t>staan open voor verschillen en gelijkenissen in leefwijze tussen de eigen cultuur en de cultuur van een streek waar de doeltaal gesproken wordt;</w:t>
            </w:r>
          </w:p>
        </w:tc>
        <w:tc>
          <w:tcPr>
            <w:tcW w:w="1134" w:type="dxa"/>
            <w:shd w:val="clear" w:color="auto" w:fill="auto"/>
          </w:tcPr>
          <w:p w14:paraId="1A2C08D0" w14:textId="77777777" w:rsidR="00406248" w:rsidRPr="00E82DD9" w:rsidRDefault="00406248" w:rsidP="001C1BF4">
            <w:pPr>
              <w:jc w:val="center"/>
              <w:rPr>
                <w:rFonts w:ascii="Arial" w:hAnsi="Arial"/>
                <w:sz w:val="18"/>
                <w:szCs w:val="18"/>
              </w:rPr>
            </w:pPr>
            <w:r w:rsidRPr="00E82DD9">
              <w:rPr>
                <w:rFonts w:ascii="Arial" w:hAnsi="Arial"/>
                <w:sz w:val="18"/>
                <w:szCs w:val="18"/>
              </w:rPr>
              <w:t>ET45*</w:t>
            </w:r>
          </w:p>
        </w:tc>
      </w:tr>
      <w:tr w:rsidR="00406248" w:rsidRPr="00FE1E2E" w14:paraId="15EE1000" w14:textId="77777777" w:rsidTr="001C1BF4">
        <w:tc>
          <w:tcPr>
            <w:tcW w:w="13467" w:type="dxa"/>
            <w:shd w:val="clear" w:color="auto" w:fill="auto"/>
          </w:tcPr>
          <w:p w14:paraId="02C0C5C0" w14:textId="77777777" w:rsidR="00406248" w:rsidRPr="00E82DD9" w:rsidRDefault="00406248" w:rsidP="00DC3D86">
            <w:pPr>
              <w:pStyle w:val="04Pijltjes"/>
              <w:rPr>
                <w:sz w:val="18"/>
                <w:szCs w:val="18"/>
              </w:rPr>
            </w:pPr>
            <w:r w:rsidRPr="00E82DD9">
              <w:rPr>
                <w:sz w:val="18"/>
                <w:szCs w:val="18"/>
              </w:rPr>
              <w:t>stellen zich open voor de esthetische component van teksten.</w:t>
            </w:r>
          </w:p>
        </w:tc>
        <w:tc>
          <w:tcPr>
            <w:tcW w:w="1134" w:type="dxa"/>
            <w:shd w:val="clear" w:color="auto" w:fill="auto"/>
          </w:tcPr>
          <w:p w14:paraId="386F03B5" w14:textId="77777777" w:rsidR="00406248" w:rsidRPr="00E82DD9" w:rsidRDefault="00406248" w:rsidP="001C1BF4">
            <w:pPr>
              <w:jc w:val="center"/>
              <w:rPr>
                <w:rFonts w:ascii="Arial" w:hAnsi="Arial"/>
                <w:sz w:val="18"/>
                <w:szCs w:val="18"/>
              </w:rPr>
            </w:pPr>
            <w:r w:rsidRPr="00E82DD9">
              <w:rPr>
                <w:rFonts w:ascii="Arial" w:hAnsi="Arial"/>
                <w:sz w:val="18"/>
                <w:szCs w:val="18"/>
              </w:rPr>
              <w:t>ET46*</w:t>
            </w:r>
          </w:p>
        </w:tc>
      </w:tr>
    </w:tbl>
    <w:p w14:paraId="68E880ED" w14:textId="77777777" w:rsidR="00E82DD9" w:rsidRDefault="00E82DD9" w:rsidP="00406248"/>
    <w:p w14:paraId="3AA6F564" w14:textId="77777777" w:rsidR="00E82DD9" w:rsidRPr="00E82DD9" w:rsidRDefault="00E82DD9" w:rsidP="00E82DD9">
      <w:pPr>
        <w:pStyle w:val="Kop3"/>
        <w:spacing w:before="0"/>
        <w:ind w:right="68"/>
        <w:rPr>
          <w:rFonts w:ascii="Arial" w:hAnsi="Arial"/>
          <w:sz w:val="20"/>
        </w:rPr>
      </w:pPr>
      <w:bookmarkStart w:id="75" w:name="_Toc485137532"/>
      <w:r w:rsidRPr="00E82DD9">
        <w:rPr>
          <w:rFonts w:ascii="Arial" w:hAnsi="Arial"/>
          <w:sz w:val="20"/>
        </w:rPr>
        <w:t>Inhouden en didactische wenken</w:t>
      </w:r>
      <w:bookmarkEnd w:id="75"/>
    </w:p>
    <w:p w14:paraId="3220C962" w14:textId="77777777" w:rsidR="00E82DD9" w:rsidRPr="00406248" w:rsidRDefault="00E82DD9" w:rsidP="00E82DD9">
      <w:pPr>
        <w:spacing w:before="240" w:after="120"/>
        <w:rPr>
          <w:rFonts w:ascii="Arial" w:hAnsi="Arial" w:cs="Arial"/>
          <w:sz w:val="18"/>
          <w:szCs w:val="18"/>
        </w:rPr>
      </w:pPr>
      <w:r w:rsidRPr="00406248">
        <w:rPr>
          <w:rFonts w:ascii="Arial" w:hAnsi="Arial" w:cs="Arial"/>
          <w:b/>
          <w:sz w:val="18"/>
          <w:szCs w:val="18"/>
        </w:rPr>
        <w:t>Didactische wenken</w:t>
      </w:r>
      <w:r w:rsidRPr="00406248">
        <w:rPr>
          <w:rFonts w:ascii="Arial" w:hAnsi="Arial" w:cs="Arial"/>
          <w:sz w:val="18"/>
          <w:szCs w:val="18"/>
        </w:rPr>
        <w:t>:</w:t>
      </w:r>
    </w:p>
    <w:p w14:paraId="2EDA7617" w14:textId="77777777" w:rsidR="00E82DD9" w:rsidRPr="00406248" w:rsidRDefault="00E82DD9" w:rsidP="00E82DD9">
      <w:pPr>
        <w:rPr>
          <w:rFonts w:ascii="Arial" w:hAnsi="Arial" w:cs="Arial"/>
          <w:sz w:val="18"/>
          <w:szCs w:val="18"/>
        </w:rPr>
      </w:pPr>
      <w:r w:rsidRPr="00406248">
        <w:rPr>
          <w:rFonts w:ascii="Arial" w:hAnsi="Arial" w:cs="Arial"/>
          <w:sz w:val="18"/>
          <w:szCs w:val="18"/>
        </w:rPr>
        <w:t xml:space="preserve">Merk op dat de hierboven vermelde kennis en attitudes ook onverkort terugkomen in de twee andere basismodules Engels. Op centrumniveau kan je verdere afspraken maken over bijv. de concrete invulling, eventuele differentiatie, het gewicht dat je in de verschillende modules aan bepaalde items toekent enz. </w:t>
      </w:r>
    </w:p>
    <w:p w14:paraId="0DF120C2" w14:textId="77777777" w:rsidR="00E82DD9" w:rsidRPr="00E82DD9" w:rsidRDefault="00E82DD9" w:rsidP="00E82DD9">
      <w:pPr>
        <w:spacing w:before="240" w:after="120"/>
        <w:rPr>
          <w:rFonts w:ascii="Arial" w:hAnsi="Arial"/>
          <w:b/>
          <w:sz w:val="18"/>
          <w:szCs w:val="18"/>
        </w:rPr>
      </w:pPr>
      <w:r w:rsidRPr="00E82DD9">
        <w:rPr>
          <w:rFonts w:ascii="Arial" w:hAnsi="Arial"/>
          <w:b/>
          <w:sz w:val="18"/>
          <w:szCs w:val="18"/>
        </w:rPr>
        <w:t>Leerinhouden:</w:t>
      </w:r>
    </w:p>
    <w:p w14:paraId="76826221" w14:textId="77777777" w:rsidR="00E82DD9" w:rsidRDefault="00E82DD9" w:rsidP="00E82DD9">
      <w:pPr>
        <w:rPr>
          <w:rFonts w:ascii="Arial" w:hAnsi="Arial"/>
          <w:sz w:val="18"/>
          <w:szCs w:val="18"/>
        </w:rPr>
      </w:pPr>
      <w:r w:rsidRPr="00DE709D">
        <w:rPr>
          <w:rFonts w:ascii="Arial" w:hAnsi="Arial"/>
          <w:sz w:val="18"/>
          <w:szCs w:val="18"/>
        </w:rPr>
        <w:t xml:space="preserve">De leerinhouden zijn geen doel op zich maar staan ten dienste van het verwerven van de taalvaardigheid die het leerplan vooropstelt. Deze vaardigheden kunnen betrokken worden op een brede waaier van onderwerpen. Ook de soorten </w:t>
      </w:r>
      <w:r>
        <w:rPr>
          <w:rFonts w:ascii="Arial" w:hAnsi="Arial"/>
          <w:sz w:val="18"/>
          <w:szCs w:val="18"/>
        </w:rPr>
        <w:t>teksten beslaan een breed gamma</w:t>
      </w:r>
      <w:r w:rsidRPr="00DE709D">
        <w:rPr>
          <w:rFonts w:ascii="Arial" w:hAnsi="Arial"/>
          <w:sz w:val="18"/>
          <w:szCs w:val="18"/>
        </w:rPr>
        <w:t>.</w:t>
      </w:r>
    </w:p>
    <w:p w14:paraId="02FB79EA" w14:textId="77777777" w:rsidR="00E82DD9" w:rsidRPr="00DE709D" w:rsidRDefault="00E82DD9" w:rsidP="00E82DD9">
      <w:pPr>
        <w:rPr>
          <w:rFonts w:ascii="Arial" w:hAnsi="Arial"/>
          <w:sz w:val="18"/>
          <w:szCs w:val="18"/>
        </w:rPr>
      </w:pPr>
    </w:p>
    <w:p w14:paraId="0480A51B" w14:textId="77777777" w:rsidR="00E82DD9" w:rsidRDefault="00E82DD9" w:rsidP="00E82DD9">
      <w:pPr>
        <w:rPr>
          <w:rFonts w:ascii="Arial" w:hAnsi="Arial"/>
          <w:sz w:val="18"/>
          <w:szCs w:val="18"/>
        </w:rPr>
      </w:pPr>
      <w:r w:rsidRPr="00DE709D">
        <w:rPr>
          <w:rFonts w:ascii="Arial" w:hAnsi="Arial"/>
          <w:sz w:val="18"/>
          <w:szCs w:val="18"/>
        </w:rPr>
        <w:t>Er kunnen wel een aantal relevante contexten voor het taalleren van deze module worden opgesomd, in een niet-exhaustieve lijst:</w:t>
      </w:r>
    </w:p>
    <w:p w14:paraId="564ABEE6" w14:textId="77777777" w:rsidR="00E82DD9" w:rsidRDefault="00E82DD9" w:rsidP="00E82DD9">
      <w:pPr>
        <w:rPr>
          <w:rFonts w:ascii="Arial" w:hAnsi="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E82DD9" w:rsidRPr="00FB61F2" w14:paraId="312AA028" w14:textId="77777777" w:rsidTr="00FB61F2">
        <w:tc>
          <w:tcPr>
            <w:tcW w:w="14142" w:type="dxa"/>
            <w:shd w:val="clear" w:color="auto" w:fill="auto"/>
          </w:tcPr>
          <w:p w14:paraId="0C8A4FF8" w14:textId="77777777" w:rsidR="00E82DD9" w:rsidRPr="00FB61F2" w:rsidRDefault="00E82DD9" w:rsidP="00FB61F2">
            <w:pPr>
              <w:spacing w:after="120"/>
              <w:rPr>
                <w:rFonts w:ascii="Arial" w:hAnsi="Arial"/>
                <w:sz w:val="18"/>
                <w:szCs w:val="18"/>
              </w:rPr>
            </w:pPr>
            <w:r w:rsidRPr="00FB61F2">
              <w:rPr>
                <w:rFonts w:ascii="Arial" w:hAnsi="Arial"/>
                <w:sz w:val="18"/>
                <w:szCs w:val="18"/>
              </w:rPr>
              <w:t>afspraken en regelingen (bijv. toerisme: logies, maaltijden), openbaar en privé-vervoer (bijv. het verkeer in het algemeen), leefomstandigheden (bijv. de stadia van het leven, relaties), nutsvoorzieningen (bijv. de vorming), culturele gegevens…</w:t>
            </w:r>
          </w:p>
        </w:tc>
      </w:tr>
    </w:tbl>
    <w:p w14:paraId="4B4EE7D0" w14:textId="77777777" w:rsidR="00E82DD9" w:rsidRDefault="00E82DD9" w:rsidP="00406248"/>
    <w:p w14:paraId="2D1FE2C4" w14:textId="77777777" w:rsidR="00E82DD9" w:rsidRDefault="00E82DD9" w:rsidP="00406248"/>
    <w:p w14:paraId="3B4B48A1" w14:textId="77777777" w:rsidR="00FD3EC4" w:rsidRDefault="00FD3EC4" w:rsidP="00FD3EC4">
      <w:pPr>
        <w:sectPr w:rsidR="00FD3EC4" w:rsidSect="00BC76B0">
          <w:pgSz w:w="16838" w:h="11906" w:orient="landscape" w:code="9"/>
          <w:pgMar w:top="1418" w:right="1418" w:bottom="1418" w:left="1418" w:header="709" w:footer="709" w:gutter="0"/>
          <w:cols w:space="708"/>
          <w:docGrid w:linePitch="360"/>
        </w:sectPr>
      </w:pPr>
    </w:p>
    <w:p w14:paraId="522E10A5" w14:textId="77777777" w:rsidR="00211A2D" w:rsidRPr="00677179" w:rsidRDefault="00211A2D" w:rsidP="00677179">
      <w:pPr>
        <w:pStyle w:val="Kop2"/>
        <w:spacing w:before="60"/>
        <w:rPr>
          <w:rFonts w:cs="Arial"/>
          <w:b/>
          <w:i w:val="0"/>
          <w:szCs w:val="24"/>
        </w:rPr>
      </w:pPr>
      <w:bookmarkStart w:id="76" w:name="_Toc485137533"/>
      <w:r w:rsidRPr="00677179">
        <w:rPr>
          <w:rFonts w:cs="Arial"/>
          <w:b/>
          <w:i w:val="0"/>
          <w:szCs w:val="24"/>
        </w:rPr>
        <w:t>Module ASO2-B Engels 3 (80 lestijden)</w:t>
      </w:r>
      <w:bookmarkEnd w:id="76"/>
    </w:p>
    <w:p w14:paraId="4C4160B5" w14:textId="77777777" w:rsidR="00211A2D" w:rsidRDefault="00211A2D" w:rsidP="00211A2D">
      <w:pPr>
        <w:rPr>
          <w:rFonts w:ascii="Arial" w:hAnsi="Arial"/>
          <w:b/>
          <w:sz w:val="28"/>
          <w:szCs w:val="28"/>
        </w:rPr>
      </w:pPr>
    </w:p>
    <w:p w14:paraId="0327E6A2" w14:textId="77777777" w:rsidR="00137534" w:rsidRDefault="00137534" w:rsidP="00137534">
      <w:pPr>
        <w:pStyle w:val="Kop3"/>
        <w:spacing w:before="0"/>
        <w:ind w:right="68"/>
        <w:rPr>
          <w:rFonts w:ascii="Arial" w:hAnsi="Arial"/>
          <w:sz w:val="20"/>
        </w:rPr>
      </w:pPr>
      <w:bookmarkStart w:id="77" w:name="_Toc485137534"/>
      <w:r>
        <w:rPr>
          <w:rFonts w:ascii="Arial" w:hAnsi="Arial"/>
          <w:sz w:val="20"/>
        </w:rPr>
        <w:t>Situering van de module in de opleiding</w:t>
      </w:r>
      <w:bookmarkEnd w:id="77"/>
    </w:p>
    <w:p w14:paraId="2CC79764" w14:textId="77777777" w:rsidR="00F10302" w:rsidRPr="00E82DD9" w:rsidRDefault="00F10302" w:rsidP="00F10302">
      <w:pPr>
        <w:rPr>
          <w:rFonts w:ascii="Arial" w:hAnsi="Arial" w:cs="Arial"/>
          <w:sz w:val="18"/>
          <w:szCs w:val="18"/>
          <w:lang w:val="nl-BE"/>
        </w:rPr>
      </w:pPr>
      <w:r w:rsidRPr="00E82DD9">
        <w:rPr>
          <w:rFonts w:ascii="Arial" w:hAnsi="Arial" w:cs="Arial"/>
          <w:sz w:val="18"/>
          <w:szCs w:val="18"/>
          <w:lang w:val="nl-BE"/>
        </w:rPr>
        <w:t>In de derde module blijft de cursist — op steeds hoger niveau — informatie meedelen in de doeltaal. Hij ordent informatie uit informatieve en narratieve teksten, en oefent zo verder het structurerend omgaan met tekstmateriaal in de doeltaal. Daarnaast vormt de cursist zich een oordeel over verschillende soorten teksten (van informatieve tot literaire teksten). Hij wordt in deze module geconfronteerd met argumentatieve en artistiek-literaire teksten, die hij eerst op het eenvoudigste niveau leert begrijpen, om ze nadien te leren structureren en becommentariëren. Ten slotte leert de cursist ook schriftelijk zijn standpunt verwoorden.</w:t>
      </w:r>
    </w:p>
    <w:p w14:paraId="00079633" w14:textId="77777777" w:rsidR="00F10302" w:rsidRPr="00E82DD9" w:rsidRDefault="00F10302" w:rsidP="00F10302">
      <w:pPr>
        <w:rPr>
          <w:rFonts w:ascii="Arial" w:hAnsi="Arial" w:cs="Arial"/>
          <w:sz w:val="18"/>
          <w:szCs w:val="18"/>
          <w:lang w:val="nl-BE"/>
        </w:rPr>
      </w:pPr>
    </w:p>
    <w:p w14:paraId="3E19D5DB" w14:textId="77777777" w:rsidR="00F10302" w:rsidRPr="00F10302" w:rsidRDefault="00F10302" w:rsidP="00F10302">
      <w:pPr>
        <w:rPr>
          <w:rFonts w:ascii="Arial" w:hAnsi="Arial" w:cs="Arial"/>
          <w:sz w:val="18"/>
          <w:szCs w:val="18"/>
          <w:lang w:val="nl-BE"/>
        </w:rPr>
      </w:pPr>
      <w:r w:rsidRPr="00E82DD9">
        <w:rPr>
          <w:rFonts w:ascii="Arial" w:hAnsi="Arial" w:cs="Arial"/>
          <w:sz w:val="18"/>
          <w:szCs w:val="18"/>
          <w:lang w:val="nl-BE"/>
        </w:rPr>
        <w:t xml:space="preserve">Zie ook: </w:t>
      </w:r>
      <w:hyperlink r:id="rId31" w:history="1">
        <w:r w:rsidRPr="00E82DD9">
          <w:rPr>
            <w:rFonts w:ascii="Arial" w:hAnsi="Arial" w:cs="Arial"/>
            <w:color w:val="0000FF"/>
            <w:sz w:val="18"/>
            <w:szCs w:val="18"/>
            <w:u w:val="single"/>
            <w:lang w:val="nl-BE"/>
          </w:rPr>
          <w:t>uitgangspunten</w:t>
        </w:r>
      </w:hyperlink>
      <w:r w:rsidRPr="00E82DD9">
        <w:rPr>
          <w:rFonts w:ascii="Arial" w:hAnsi="Arial" w:cs="Arial"/>
          <w:sz w:val="18"/>
          <w:szCs w:val="18"/>
          <w:lang w:val="nl-BE"/>
        </w:rPr>
        <w:t xml:space="preserve"> bij de eindtermen moderne vreemde talen Frans-Engels van de 2e graad ASO.</w:t>
      </w:r>
    </w:p>
    <w:p w14:paraId="002DF64D" w14:textId="77777777" w:rsidR="00137534" w:rsidRPr="00137534" w:rsidRDefault="00137534" w:rsidP="00137534">
      <w:pPr>
        <w:rPr>
          <w:rFonts w:ascii="Arial" w:hAnsi="Arial"/>
          <w:kern w:val="28"/>
          <w:sz w:val="18"/>
          <w:szCs w:val="18"/>
        </w:rPr>
      </w:pPr>
    </w:p>
    <w:p w14:paraId="7E4E8A83" w14:textId="77777777" w:rsidR="00137534" w:rsidRDefault="00137534" w:rsidP="00137534">
      <w:pPr>
        <w:pStyle w:val="Kop3"/>
        <w:spacing w:before="0"/>
        <w:ind w:right="68"/>
        <w:rPr>
          <w:rFonts w:ascii="Arial" w:hAnsi="Arial"/>
          <w:sz w:val="20"/>
        </w:rPr>
      </w:pPr>
      <w:bookmarkStart w:id="78" w:name="_Toc485137535"/>
      <w:r>
        <w:rPr>
          <w:rFonts w:ascii="Arial" w:hAnsi="Arial"/>
          <w:sz w:val="20"/>
        </w:rPr>
        <w:t>Instapvereisten</w:t>
      </w:r>
      <w:bookmarkEnd w:id="78"/>
    </w:p>
    <w:p w14:paraId="2624B9AE" w14:textId="77777777" w:rsidR="00E82DD9" w:rsidRDefault="00AC4B18" w:rsidP="00AC4B18">
      <w:pPr>
        <w:rPr>
          <w:rFonts w:ascii="Arial" w:hAnsi="Arial" w:cs="Arial"/>
          <w:sz w:val="18"/>
          <w:szCs w:val="18"/>
        </w:rPr>
        <w:sectPr w:rsidR="00E82DD9" w:rsidSect="00BC76B0">
          <w:pgSz w:w="11906" w:h="16838" w:code="9"/>
          <w:pgMar w:top="543" w:right="1418" w:bottom="1418" w:left="1418" w:header="709" w:footer="709" w:gutter="0"/>
          <w:cols w:space="708"/>
          <w:docGrid w:linePitch="360"/>
        </w:sectPr>
      </w:pPr>
      <w:r w:rsidRPr="00AC4B18">
        <w:rPr>
          <w:rFonts w:ascii="Arial" w:hAnsi="Arial" w:cs="Arial"/>
          <w:sz w:val="18"/>
          <w:szCs w:val="18"/>
        </w:rPr>
        <w:t>De cursist beschikt over het dee</w:t>
      </w:r>
      <w:r>
        <w:rPr>
          <w:rFonts w:ascii="Arial" w:hAnsi="Arial" w:cs="Arial"/>
          <w:sz w:val="18"/>
          <w:szCs w:val="18"/>
        </w:rPr>
        <w:t>lcertificaat van de module “ASO2</w:t>
      </w:r>
      <w:r w:rsidRPr="00AC4B18">
        <w:rPr>
          <w:rFonts w:ascii="Arial" w:hAnsi="Arial" w:cs="Arial"/>
          <w:sz w:val="18"/>
          <w:szCs w:val="18"/>
        </w:rPr>
        <w:t>-B Eng</w:t>
      </w:r>
      <w:r>
        <w:rPr>
          <w:rFonts w:ascii="Arial" w:hAnsi="Arial" w:cs="Arial"/>
          <w:sz w:val="18"/>
          <w:szCs w:val="18"/>
        </w:rPr>
        <w:t>els2</w:t>
      </w:r>
      <w:r w:rsidRPr="00AC4B18">
        <w:rPr>
          <w:rFonts w:ascii="Arial" w:hAnsi="Arial" w:cs="Arial"/>
          <w:sz w:val="18"/>
          <w:szCs w:val="18"/>
        </w:rPr>
        <w:t>” of voldoet aan één van de overige toelatingsvoorwaarden voor sequentieel geordende modules van het decreet van 15 juni 2007 betreffende het volwassenenonderwijs (</w:t>
      </w:r>
      <w:hyperlink r:id="rId32" w:history="1">
        <w:r w:rsidRPr="00AC4B18">
          <w:rPr>
            <w:rStyle w:val="Hyperlink"/>
            <w:rFonts w:ascii="Arial" w:hAnsi="Arial" w:cs="Arial"/>
            <w:sz w:val="18"/>
            <w:szCs w:val="18"/>
          </w:rPr>
          <w:t>art.35 §2</w:t>
        </w:r>
      </w:hyperlink>
      <w:r w:rsidRPr="00AC4B18">
        <w:rPr>
          <w:rFonts w:ascii="Arial" w:hAnsi="Arial" w:cs="Arial"/>
          <w:sz w:val="18"/>
          <w:szCs w:val="18"/>
        </w:rPr>
        <w:t>).</w:t>
      </w:r>
    </w:p>
    <w:p w14:paraId="69F41443" w14:textId="77777777" w:rsidR="00211A2D" w:rsidRPr="00137534" w:rsidRDefault="00211A2D" w:rsidP="00137534">
      <w:pPr>
        <w:pStyle w:val="Kop3"/>
        <w:spacing w:before="0"/>
        <w:ind w:right="68"/>
        <w:rPr>
          <w:rFonts w:ascii="Arial" w:hAnsi="Arial"/>
          <w:sz w:val="20"/>
        </w:rPr>
      </w:pPr>
      <w:bookmarkStart w:id="79" w:name="_Toc485137536"/>
      <w:r w:rsidRPr="00137534">
        <w:rPr>
          <w:rFonts w:ascii="Arial" w:hAnsi="Arial"/>
          <w:sz w:val="20"/>
        </w:rPr>
        <w:t>Leerplandoelen</w:t>
      </w:r>
      <w:bookmarkEnd w:id="79"/>
    </w:p>
    <w:p w14:paraId="53BA3631" w14:textId="77777777" w:rsidR="00FE1E2E" w:rsidRPr="008C16F9" w:rsidRDefault="00211A2D" w:rsidP="00E82DD9">
      <w:pPr>
        <w:spacing w:before="60" w:after="60"/>
        <w:rPr>
          <w:rFonts w:ascii="Arial" w:hAnsi="Arial" w:cs="Arial"/>
          <w:sz w:val="18"/>
          <w:szCs w:val="18"/>
        </w:rPr>
      </w:pPr>
      <w:r w:rsidRPr="008C16F9">
        <w:rPr>
          <w:rFonts w:ascii="Arial" w:hAnsi="Arial" w:cs="Arial"/>
          <w:sz w:val="18"/>
          <w:szCs w:val="18"/>
        </w:rPr>
        <w:t>(* = attitude)</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67"/>
        <w:gridCol w:w="1134"/>
      </w:tblGrid>
      <w:tr w:rsidR="00AC4B18" w:rsidRPr="00F10302" w14:paraId="16DC8A6B" w14:textId="77777777" w:rsidTr="001C1BF4">
        <w:tc>
          <w:tcPr>
            <w:tcW w:w="13467" w:type="dxa"/>
            <w:shd w:val="clear" w:color="auto" w:fill="auto"/>
          </w:tcPr>
          <w:p w14:paraId="29BDC633" w14:textId="77777777" w:rsidR="00AC4B18" w:rsidRPr="00F10302" w:rsidRDefault="00AC4B18" w:rsidP="00D13FED">
            <w:pPr>
              <w:jc w:val="center"/>
              <w:rPr>
                <w:rFonts w:ascii="Arial" w:hAnsi="Arial"/>
                <w:b/>
                <w:sz w:val="18"/>
                <w:szCs w:val="18"/>
              </w:rPr>
            </w:pPr>
            <w:r w:rsidRPr="00F10302">
              <w:rPr>
                <w:rFonts w:ascii="Arial" w:hAnsi="Arial"/>
                <w:b/>
                <w:sz w:val="18"/>
                <w:szCs w:val="18"/>
              </w:rPr>
              <w:t>Luisteren</w:t>
            </w:r>
          </w:p>
        </w:tc>
        <w:tc>
          <w:tcPr>
            <w:tcW w:w="1134" w:type="dxa"/>
            <w:shd w:val="clear" w:color="auto" w:fill="auto"/>
          </w:tcPr>
          <w:p w14:paraId="7069688B" w14:textId="77777777" w:rsidR="00AC4B18" w:rsidRPr="00F10302" w:rsidRDefault="00AC4B18" w:rsidP="001C1BF4">
            <w:pPr>
              <w:jc w:val="center"/>
              <w:rPr>
                <w:rFonts w:ascii="Arial" w:hAnsi="Arial"/>
                <w:b/>
                <w:sz w:val="18"/>
                <w:szCs w:val="18"/>
              </w:rPr>
            </w:pPr>
          </w:p>
        </w:tc>
      </w:tr>
      <w:tr w:rsidR="00AC4B18" w:rsidRPr="00F10302" w14:paraId="77FB1B82" w14:textId="77777777" w:rsidTr="001C1BF4">
        <w:tc>
          <w:tcPr>
            <w:tcW w:w="13467" w:type="dxa"/>
            <w:shd w:val="clear" w:color="auto" w:fill="auto"/>
          </w:tcPr>
          <w:p w14:paraId="25B6F055" w14:textId="77777777" w:rsidR="00AC4B18" w:rsidRPr="00F10302" w:rsidRDefault="00AC4B18" w:rsidP="00D13FED">
            <w:pPr>
              <w:rPr>
                <w:rFonts w:ascii="Arial" w:hAnsi="Arial"/>
                <w:sz w:val="18"/>
                <w:szCs w:val="18"/>
              </w:rPr>
            </w:pPr>
            <w:r w:rsidRPr="00F10302">
              <w:rPr>
                <w:rFonts w:ascii="Arial" w:hAnsi="Arial"/>
                <w:sz w:val="18"/>
                <w:szCs w:val="18"/>
              </w:rPr>
              <w:t xml:space="preserve">In </w:t>
            </w:r>
            <w:r w:rsidRPr="00F10302">
              <w:rPr>
                <w:rFonts w:ascii="Arial" w:hAnsi="Arial"/>
                <w:b/>
                <w:sz w:val="18"/>
                <w:szCs w:val="18"/>
              </w:rPr>
              <w:t>teksten</w:t>
            </w:r>
            <w:r w:rsidRPr="00F10302">
              <w:rPr>
                <w:rFonts w:ascii="Arial" w:hAnsi="Arial"/>
                <w:sz w:val="18"/>
                <w:szCs w:val="18"/>
              </w:rPr>
              <w:t xml:space="preserve"> met de volgende </w:t>
            </w:r>
            <w:r w:rsidRPr="00F10302">
              <w:rPr>
                <w:rFonts w:ascii="Arial" w:hAnsi="Arial"/>
                <w:b/>
                <w:sz w:val="18"/>
                <w:szCs w:val="18"/>
              </w:rPr>
              <w:t>kenmerken</w:t>
            </w:r>
          </w:p>
        </w:tc>
        <w:tc>
          <w:tcPr>
            <w:tcW w:w="1134" w:type="dxa"/>
            <w:shd w:val="clear" w:color="auto" w:fill="auto"/>
          </w:tcPr>
          <w:p w14:paraId="762EAEF6" w14:textId="77777777" w:rsidR="00AC4B18" w:rsidRPr="00F10302" w:rsidRDefault="00AC4B18" w:rsidP="001C1BF4">
            <w:pPr>
              <w:jc w:val="center"/>
              <w:rPr>
                <w:rFonts w:ascii="Arial" w:hAnsi="Arial"/>
                <w:sz w:val="18"/>
                <w:szCs w:val="18"/>
              </w:rPr>
            </w:pPr>
          </w:p>
        </w:tc>
      </w:tr>
      <w:tr w:rsidR="00AC4B18" w:rsidRPr="00F10302" w14:paraId="6BF18FAA" w14:textId="77777777" w:rsidTr="001C1BF4">
        <w:tc>
          <w:tcPr>
            <w:tcW w:w="13467" w:type="dxa"/>
            <w:shd w:val="clear" w:color="auto" w:fill="auto"/>
          </w:tcPr>
          <w:p w14:paraId="775B4C13" w14:textId="77777777" w:rsidR="00AC4B18" w:rsidRPr="00F10302" w:rsidRDefault="00AC4B18" w:rsidP="00BC76B0">
            <w:pPr>
              <w:numPr>
                <w:ilvl w:val="0"/>
                <w:numId w:val="274"/>
              </w:numPr>
              <w:rPr>
                <w:rFonts w:ascii="Arial" w:hAnsi="Arial"/>
                <w:sz w:val="18"/>
                <w:szCs w:val="18"/>
                <w:lang w:val="nl-BE"/>
              </w:rPr>
            </w:pPr>
            <w:r w:rsidRPr="00F10302">
              <w:rPr>
                <w:rFonts w:ascii="Arial" w:hAnsi="Arial"/>
                <w:b/>
                <w:bCs/>
                <w:sz w:val="18"/>
                <w:szCs w:val="18"/>
                <w:lang w:val="nl-BE"/>
              </w:rPr>
              <w:t>Onderwerp</w:t>
            </w:r>
          </w:p>
          <w:p w14:paraId="04826CDE"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vrij concreet</w:t>
            </w:r>
          </w:p>
          <w:p w14:paraId="1A972CC9"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eigen leefwereld en dagelijks leven</w:t>
            </w:r>
          </w:p>
          <w:p w14:paraId="349DCDF9"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ook onderwerpen van meer algemene aard, onder meer met betrekking tot de actualiteit</w:t>
            </w:r>
          </w:p>
          <w:p w14:paraId="24F390B7" w14:textId="77777777" w:rsidR="00AC4B18" w:rsidRPr="00F10302" w:rsidRDefault="00AC4B18" w:rsidP="00BC76B0">
            <w:pPr>
              <w:numPr>
                <w:ilvl w:val="0"/>
                <w:numId w:val="275"/>
              </w:numPr>
              <w:rPr>
                <w:rFonts w:ascii="Arial" w:hAnsi="Arial"/>
                <w:sz w:val="18"/>
                <w:szCs w:val="18"/>
                <w:lang w:val="nl-BE"/>
              </w:rPr>
            </w:pPr>
            <w:r w:rsidRPr="00F10302">
              <w:rPr>
                <w:rFonts w:ascii="Arial" w:hAnsi="Arial"/>
                <w:b/>
                <w:bCs/>
                <w:sz w:val="18"/>
                <w:szCs w:val="18"/>
                <w:lang w:val="nl-BE"/>
              </w:rPr>
              <w:t>Taalgebruikssituatie</w:t>
            </w:r>
          </w:p>
          <w:p w14:paraId="2F038C5B"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voor de cursisten relevante taalgebruikssituaties</w:t>
            </w:r>
          </w:p>
          <w:p w14:paraId="362C4AAA"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met en zonder achtergrondgeluiden</w:t>
            </w:r>
          </w:p>
          <w:p w14:paraId="5C3919CC"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met en zonder visuele ondersteuning</w:t>
            </w:r>
          </w:p>
          <w:p w14:paraId="159F903D"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met aandacht voor digitale media</w:t>
            </w:r>
          </w:p>
          <w:p w14:paraId="256D2192" w14:textId="77777777" w:rsidR="00AC4B18" w:rsidRPr="00F10302" w:rsidRDefault="00AC4B18" w:rsidP="00BC76B0">
            <w:pPr>
              <w:numPr>
                <w:ilvl w:val="0"/>
                <w:numId w:val="275"/>
              </w:numPr>
              <w:rPr>
                <w:rFonts w:ascii="Arial" w:hAnsi="Arial"/>
                <w:sz w:val="18"/>
                <w:szCs w:val="18"/>
                <w:lang w:val="nl-BE"/>
              </w:rPr>
            </w:pPr>
            <w:r w:rsidRPr="00F10302">
              <w:rPr>
                <w:rFonts w:ascii="Arial" w:hAnsi="Arial"/>
                <w:b/>
                <w:bCs/>
                <w:sz w:val="18"/>
                <w:szCs w:val="18"/>
                <w:lang w:val="nl-BE"/>
              </w:rPr>
              <w:t>Structuur/ Samenhang/ Lengte</w:t>
            </w:r>
          </w:p>
          <w:p w14:paraId="66AD945C"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ook samengestelde zinnen met een beperkte mate van complexiteit</w:t>
            </w:r>
          </w:p>
          <w:p w14:paraId="2C2181B6"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tekststructuur met een beperkte mate van complexiteit</w:t>
            </w:r>
          </w:p>
          <w:p w14:paraId="1C79F95D"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af en toe iets langere teksten</w:t>
            </w:r>
          </w:p>
          <w:p w14:paraId="0E601AE3" w14:textId="77777777" w:rsidR="00AC4B18" w:rsidRPr="00F10302" w:rsidRDefault="00AC4B18" w:rsidP="00BC76B0">
            <w:pPr>
              <w:numPr>
                <w:ilvl w:val="0"/>
                <w:numId w:val="275"/>
              </w:numPr>
              <w:rPr>
                <w:rFonts w:ascii="Arial" w:hAnsi="Arial"/>
                <w:sz w:val="18"/>
                <w:szCs w:val="18"/>
                <w:lang w:val="nl-BE"/>
              </w:rPr>
            </w:pPr>
            <w:r w:rsidRPr="00F10302">
              <w:rPr>
                <w:rFonts w:ascii="Arial" w:hAnsi="Arial"/>
                <w:b/>
                <w:bCs/>
                <w:sz w:val="18"/>
                <w:szCs w:val="18"/>
                <w:lang w:val="nl-BE"/>
              </w:rPr>
              <w:t>Uitspraak, articulatie, intonatie</w:t>
            </w:r>
          </w:p>
          <w:p w14:paraId="17F42F7D"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heldere uitspraak</w:t>
            </w:r>
          </w:p>
          <w:p w14:paraId="0DCE8AA8"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zorgvuldige articulatie</w:t>
            </w:r>
          </w:p>
          <w:p w14:paraId="47AA0401"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duidelijke, natuurlijke intonatie</w:t>
            </w:r>
          </w:p>
          <w:p w14:paraId="6068844F"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standaardtaal</w:t>
            </w:r>
          </w:p>
          <w:p w14:paraId="24A8C4C2" w14:textId="77777777" w:rsidR="00AC4B18" w:rsidRPr="00F10302" w:rsidRDefault="00AC4B18" w:rsidP="00BC76B0">
            <w:pPr>
              <w:numPr>
                <w:ilvl w:val="0"/>
                <w:numId w:val="275"/>
              </w:numPr>
              <w:rPr>
                <w:rFonts w:ascii="Arial" w:hAnsi="Arial"/>
                <w:sz w:val="18"/>
                <w:szCs w:val="18"/>
                <w:lang w:val="nl-BE"/>
              </w:rPr>
            </w:pPr>
            <w:r w:rsidRPr="00F10302">
              <w:rPr>
                <w:rFonts w:ascii="Arial" w:hAnsi="Arial"/>
                <w:b/>
                <w:bCs/>
                <w:sz w:val="18"/>
                <w:szCs w:val="18"/>
                <w:lang w:val="nl-BE"/>
              </w:rPr>
              <w:t>Tempo en vlotheid</w:t>
            </w:r>
          </w:p>
          <w:p w14:paraId="79911C31"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normaal tempo</w:t>
            </w:r>
          </w:p>
          <w:p w14:paraId="4EF37C36" w14:textId="77777777" w:rsidR="00AC4B18" w:rsidRPr="00F10302" w:rsidRDefault="00AC4B18" w:rsidP="00BC76B0">
            <w:pPr>
              <w:numPr>
                <w:ilvl w:val="0"/>
                <w:numId w:val="275"/>
              </w:numPr>
              <w:rPr>
                <w:rFonts w:ascii="Arial" w:hAnsi="Arial"/>
                <w:sz w:val="18"/>
                <w:szCs w:val="18"/>
                <w:lang w:val="nl-BE"/>
              </w:rPr>
            </w:pPr>
            <w:r w:rsidRPr="00F10302">
              <w:rPr>
                <w:rFonts w:ascii="Arial" w:hAnsi="Arial"/>
                <w:b/>
                <w:bCs/>
                <w:sz w:val="18"/>
                <w:szCs w:val="18"/>
                <w:lang w:val="nl-BE"/>
              </w:rPr>
              <w:t>Woordenschat en taalvariëteit</w:t>
            </w:r>
          </w:p>
          <w:p w14:paraId="6DF0F98F"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frequente woorden</w:t>
            </w:r>
          </w:p>
          <w:p w14:paraId="50A2C9E6"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overwegend eenduidig in de context</w:t>
            </w:r>
          </w:p>
          <w:p w14:paraId="10286C93"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ook met minimale afwijking van de standaardtaal</w:t>
            </w:r>
          </w:p>
          <w:p w14:paraId="79DA0C14" w14:textId="77777777" w:rsidR="00AC4B18" w:rsidRPr="00F10302" w:rsidRDefault="00AC4B18" w:rsidP="00BC76B0">
            <w:pPr>
              <w:numPr>
                <w:ilvl w:val="1"/>
                <w:numId w:val="275"/>
              </w:numPr>
              <w:rPr>
                <w:rFonts w:ascii="Arial" w:hAnsi="Arial"/>
                <w:sz w:val="18"/>
                <w:szCs w:val="18"/>
                <w:lang w:val="nl-BE"/>
              </w:rPr>
            </w:pPr>
            <w:r w:rsidRPr="00F10302">
              <w:rPr>
                <w:rFonts w:ascii="Arial" w:hAnsi="Arial"/>
                <w:sz w:val="18"/>
                <w:szCs w:val="18"/>
                <w:lang w:val="nl-BE"/>
              </w:rPr>
              <w:t>informeel en formeel</w:t>
            </w:r>
          </w:p>
        </w:tc>
        <w:tc>
          <w:tcPr>
            <w:tcW w:w="1134" w:type="dxa"/>
            <w:shd w:val="clear" w:color="auto" w:fill="auto"/>
          </w:tcPr>
          <w:p w14:paraId="3D0E62D0" w14:textId="77777777" w:rsidR="00AC4B18" w:rsidRPr="00F10302" w:rsidRDefault="00AC4B18" w:rsidP="001C1BF4">
            <w:pPr>
              <w:jc w:val="center"/>
              <w:rPr>
                <w:rFonts w:ascii="Arial" w:hAnsi="Arial"/>
                <w:sz w:val="18"/>
                <w:szCs w:val="18"/>
              </w:rPr>
            </w:pPr>
          </w:p>
        </w:tc>
      </w:tr>
      <w:tr w:rsidR="00AC4B18" w:rsidRPr="00F10302" w14:paraId="37B90608" w14:textId="77777777" w:rsidTr="001C1BF4">
        <w:tc>
          <w:tcPr>
            <w:tcW w:w="13467" w:type="dxa"/>
            <w:shd w:val="clear" w:color="auto" w:fill="auto"/>
          </w:tcPr>
          <w:p w14:paraId="2D215F40"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beschrijvend uitvoeren</w:t>
            </w:r>
          </w:p>
        </w:tc>
        <w:tc>
          <w:tcPr>
            <w:tcW w:w="1134" w:type="dxa"/>
            <w:shd w:val="clear" w:color="auto" w:fill="auto"/>
          </w:tcPr>
          <w:p w14:paraId="744FE2B4" w14:textId="77777777" w:rsidR="00AC4B18" w:rsidRPr="00F10302" w:rsidRDefault="00AC4B18" w:rsidP="001C1BF4">
            <w:pPr>
              <w:jc w:val="center"/>
              <w:rPr>
                <w:rFonts w:ascii="Arial" w:hAnsi="Arial"/>
                <w:sz w:val="18"/>
                <w:szCs w:val="18"/>
              </w:rPr>
            </w:pPr>
          </w:p>
        </w:tc>
      </w:tr>
      <w:tr w:rsidR="00AC4B18" w:rsidRPr="00F10302" w14:paraId="51F97CA6" w14:textId="77777777" w:rsidTr="001C1BF4">
        <w:tc>
          <w:tcPr>
            <w:tcW w:w="13467" w:type="dxa"/>
            <w:shd w:val="clear" w:color="auto" w:fill="auto"/>
          </w:tcPr>
          <w:p w14:paraId="50293773" w14:textId="77777777" w:rsidR="00AC4B18" w:rsidRPr="00F10302" w:rsidRDefault="00AC4B18" w:rsidP="00D13FED">
            <w:pPr>
              <w:pStyle w:val="04Pijltjes"/>
              <w:rPr>
                <w:sz w:val="18"/>
                <w:szCs w:val="18"/>
              </w:rPr>
            </w:pPr>
            <w:r w:rsidRPr="00F10302">
              <w:rPr>
                <w:sz w:val="18"/>
                <w:szCs w:val="18"/>
              </w:rPr>
              <w:t>het onderwerp bepalen in argumentatieve en artistiek-literaire teksten</w:t>
            </w:r>
          </w:p>
        </w:tc>
        <w:tc>
          <w:tcPr>
            <w:tcW w:w="1134" w:type="dxa"/>
            <w:shd w:val="clear" w:color="auto" w:fill="auto"/>
          </w:tcPr>
          <w:p w14:paraId="584108BF" w14:textId="77777777" w:rsidR="00AC4B18" w:rsidRPr="00F10302" w:rsidRDefault="00AC4B18" w:rsidP="001C1BF4">
            <w:pPr>
              <w:jc w:val="center"/>
              <w:rPr>
                <w:rFonts w:ascii="Arial" w:hAnsi="Arial"/>
                <w:sz w:val="18"/>
                <w:szCs w:val="18"/>
              </w:rPr>
            </w:pPr>
            <w:r w:rsidRPr="00F10302">
              <w:rPr>
                <w:rFonts w:ascii="Arial" w:hAnsi="Arial"/>
                <w:sz w:val="18"/>
                <w:szCs w:val="18"/>
              </w:rPr>
              <w:t>ET1</w:t>
            </w:r>
          </w:p>
        </w:tc>
      </w:tr>
      <w:tr w:rsidR="00AC4B18" w:rsidRPr="00F10302" w14:paraId="55EA1C05" w14:textId="77777777" w:rsidTr="001C1BF4">
        <w:tc>
          <w:tcPr>
            <w:tcW w:w="13467" w:type="dxa"/>
            <w:shd w:val="clear" w:color="auto" w:fill="auto"/>
          </w:tcPr>
          <w:p w14:paraId="6B2FD068" w14:textId="77777777" w:rsidR="00AC4B18" w:rsidRPr="00F10302" w:rsidRDefault="00AC4B18" w:rsidP="00D13FED">
            <w:pPr>
              <w:pStyle w:val="04Pijltjes"/>
              <w:rPr>
                <w:b/>
                <w:i/>
                <w:sz w:val="18"/>
                <w:szCs w:val="18"/>
              </w:rPr>
            </w:pPr>
            <w:r w:rsidRPr="00F10302">
              <w:rPr>
                <w:sz w:val="18"/>
                <w:szCs w:val="18"/>
              </w:rPr>
              <w:t>de hoofdgedachte achterhalen in argumentatieve en artistiek-literaire teksten</w:t>
            </w:r>
          </w:p>
        </w:tc>
        <w:tc>
          <w:tcPr>
            <w:tcW w:w="1134" w:type="dxa"/>
            <w:shd w:val="clear" w:color="auto" w:fill="auto"/>
          </w:tcPr>
          <w:p w14:paraId="245B1966" w14:textId="77777777" w:rsidR="00AC4B18" w:rsidRPr="00F10302" w:rsidRDefault="00AC4B18" w:rsidP="001C1BF4">
            <w:pPr>
              <w:jc w:val="center"/>
              <w:rPr>
                <w:rFonts w:ascii="Arial" w:hAnsi="Arial"/>
                <w:sz w:val="18"/>
                <w:szCs w:val="18"/>
              </w:rPr>
            </w:pPr>
            <w:r w:rsidRPr="00F10302">
              <w:rPr>
                <w:rFonts w:ascii="Arial" w:hAnsi="Arial"/>
                <w:sz w:val="18"/>
                <w:szCs w:val="18"/>
              </w:rPr>
              <w:t>ET2</w:t>
            </w:r>
          </w:p>
        </w:tc>
      </w:tr>
      <w:tr w:rsidR="00AC4B18" w:rsidRPr="00F10302" w14:paraId="0245AFA6" w14:textId="77777777" w:rsidTr="001C1BF4">
        <w:tc>
          <w:tcPr>
            <w:tcW w:w="13467" w:type="dxa"/>
            <w:shd w:val="clear" w:color="auto" w:fill="auto"/>
          </w:tcPr>
          <w:p w14:paraId="1141CDFA" w14:textId="77777777" w:rsidR="00AC4B18" w:rsidRPr="00F10302" w:rsidRDefault="00AC4B18" w:rsidP="00D13FED">
            <w:pPr>
              <w:pStyle w:val="04Pijltjes"/>
              <w:rPr>
                <w:sz w:val="18"/>
                <w:szCs w:val="18"/>
              </w:rPr>
            </w:pPr>
            <w:r w:rsidRPr="00F10302">
              <w:rPr>
                <w:sz w:val="18"/>
                <w:szCs w:val="18"/>
              </w:rPr>
              <w:t>de gedachtegang volgen van argumentatieve en artistiek-literaire teksten</w:t>
            </w:r>
          </w:p>
        </w:tc>
        <w:tc>
          <w:tcPr>
            <w:tcW w:w="1134" w:type="dxa"/>
            <w:shd w:val="clear" w:color="auto" w:fill="auto"/>
          </w:tcPr>
          <w:p w14:paraId="2487A15A" w14:textId="77777777" w:rsidR="00AC4B18" w:rsidRPr="00F10302" w:rsidRDefault="00AC4B18" w:rsidP="001C1BF4">
            <w:pPr>
              <w:jc w:val="center"/>
              <w:rPr>
                <w:rFonts w:ascii="Arial" w:hAnsi="Arial"/>
                <w:sz w:val="18"/>
                <w:szCs w:val="18"/>
              </w:rPr>
            </w:pPr>
            <w:r w:rsidRPr="00F10302">
              <w:rPr>
                <w:rFonts w:ascii="Arial" w:hAnsi="Arial"/>
                <w:sz w:val="18"/>
                <w:szCs w:val="18"/>
              </w:rPr>
              <w:t>ET3</w:t>
            </w:r>
          </w:p>
        </w:tc>
      </w:tr>
      <w:tr w:rsidR="00AC4B18" w:rsidRPr="00F10302" w14:paraId="08EE6B28" w14:textId="77777777" w:rsidTr="001C1BF4">
        <w:tc>
          <w:tcPr>
            <w:tcW w:w="13467" w:type="dxa"/>
            <w:shd w:val="clear" w:color="auto" w:fill="auto"/>
          </w:tcPr>
          <w:p w14:paraId="46701E63" w14:textId="77777777" w:rsidR="00AC4B18" w:rsidRPr="00F10302" w:rsidRDefault="00AC4B18" w:rsidP="00D13FED">
            <w:pPr>
              <w:pStyle w:val="04Pijltjes"/>
              <w:rPr>
                <w:sz w:val="18"/>
                <w:szCs w:val="18"/>
              </w:rPr>
            </w:pPr>
            <w:r w:rsidRPr="00F10302">
              <w:rPr>
                <w:sz w:val="18"/>
                <w:szCs w:val="18"/>
              </w:rPr>
              <w:t>relevante informatie selecteren uit argumentatieve en artistiek-literaire teksten</w:t>
            </w:r>
          </w:p>
        </w:tc>
        <w:tc>
          <w:tcPr>
            <w:tcW w:w="1134" w:type="dxa"/>
            <w:shd w:val="clear" w:color="auto" w:fill="auto"/>
          </w:tcPr>
          <w:p w14:paraId="564AA6D0" w14:textId="77777777" w:rsidR="00AC4B18" w:rsidRPr="00F10302" w:rsidRDefault="00AC4B18" w:rsidP="001C1BF4">
            <w:pPr>
              <w:jc w:val="center"/>
              <w:rPr>
                <w:rFonts w:ascii="Arial" w:hAnsi="Arial"/>
                <w:sz w:val="18"/>
                <w:szCs w:val="18"/>
              </w:rPr>
            </w:pPr>
            <w:r w:rsidRPr="00F10302">
              <w:rPr>
                <w:rFonts w:ascii="Arial" w:hAnsi="Arial"/>
                <w:sz w:val="18"/>
                <w:szCs w:val="18"/>
              </w:rPr>
              <w:t>ET4</w:t>
            </w:r>
          </w:p>
        </w:tc>
      </w:tr>
      <w:tr w:rsidR="00AC4B18" w:rsidRPr="00F10302" w14:paraId="5B61A4E3" w14:textId="77777777" w:rsidTr="001C1BF4">
        <w:tc>
          <w:tcPr>
            <w:tcW w:w="13467" w:type="dxa"/>
            <w:shd w:val="clear" w:color="auto" w:fill="auto"/>
          </w:tcPr>
          <w:p w14:paraId="3D919F18" w14:textId="77777777" w:rsidR="00AC4B18" w:rsidRPr="00F10302" w:rsidRDefault="00AC4B18" w:rsidP="00D13FED">
            <w:pPr>
              <w:pStyle w:val="04Pijltjes"/>
              <w:rPr>
                <w:sz w:val="18"/>
                <w:szCs w:val="18"/>
              </w:rPr>
            </w:pPr>
            <w:r w:rsidRPr="00F10302">
              <w:rPr>
                <w:sz w:val="18"/>
                <w:szCs w:val="18"/>
              </w:rPr>
              <w:t>cultuuruitingen herkennen die specifiek zijn voor een streek waar de doeltaal gesproken wordt</w:t>
            </w:r>
          </w:p>
        </w:tc>
        <w:tc>
          <w:tcPr>
            <w:tcW w:w="1134" w:type="dxa"/>
            <w:shd w:val="clear" w:color="auto" w:fill="auto"/>
          </w:tcPr>
          <w:p w14:paraId="16913317" w14:textId="77777777" w:rsidR="00AC4B18" w:rsidRPr="00F10302" w:rsidRDefault="00AC4B18" w:rsidP="001C1BF4">
            <w:pPr>
              <w:jc w:val="center"/>
              <w:rPr>
                <w:rFonts w:ascii="Arial" w:hAnsi="Arial"/>
                <w:sz w:val="18"/>
                <w:szCs w:val="18"/>
              </w:rPr>
            </w:pPr>
            <w:r w:rsidRPr="00F10302">
              <w:rPr>
                <w:rFonts w:ascii="Arial" w:hAnsi="Arial"/>
                <w:sz w:val="18"/>
                <w:szCs w:val="18"/>
              </w:rPr>
              <w:t>ET5</w:t>
            </w:r>
          </w:p>
        </w:tc>
      </w:tr>
      <w:tr w:rsidR="00AC4B18" w:rsidRPr="00F10302" w14:paraId="0011CE45" w14:textId="77777777" w:rsidTr="001C1BF4">
        <w:tc>
          <w:tcPr>
            <w:tcW w:w="13467" w:type="dxa"/>
            <w:shd w:val="clear" w:color="auto" w:fill="auto"/>
          </w:tcPr>
          <w:p w14:paraId="4BFF86C2"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structurerend uitvoeren</w:t>
            </w:r>
          </w:p>
        </w:tc>
        <w:tc>
          <w:tcPr>
            <w:tcW w:w="1134" w:type="dxa"/>
            <w:shd w:val="clear" w:color="auto" w:fill="auto"/>
          </w:tcPr>
          <w:p w14:paraId="24E1A8B4" w14:textId="77777777" w:rsidR="00AC4B18" w:rsidRPr="00F10302" w:rsidRDefault="00AC4B18" w:rsidP="001C1BF4">
            <w:pPr>
              <w:jc w:val="center"/>
              <w:rPr>
                <w:rFonts w:ascii="Arial" w:hAnsi="Arial"/>
                <w:sz w:val="18"/>
                <w:szCs w:val="18"/>
              </w:rPr>
            </w:pPr>
          </w:p>
        </w:tc>
      </w:tr>
      <w:tr w:rsidR="00AC4B18" w:rsidRPr="00F10302" w14:paraId="04DB7651" w14:textId="77777777" w:rsidTr="001C1BF4">
        <w:tc>
          <w:tcPr>
            <w:tcW w:w="13467" w:type="dxa"/>
            <w:shd w:val="clear" w:color="auto" w:fill="auto"/>
          </w:tcPr>
          <w:p w14:paraId="4622EE7B" w14:textId="77777777" w:rsidR="00AC4B18" w:rsidRPr="00F10302" w:rsidRDefault="00AC4B18" w:rsidP="00D13FED">
            <w:pPr>
              <w:pStyle w:val="04Pijltjes"/>
              <w:rPr>
                <w:sz w:val="18"/>
                <w:szCs w:val="18"/>
              </w:rPr>
            </w:pPr>
            <w:r w:rsidRPr="00F10302">
              <w:rPr>
                <w:sz w:val="18"/>
                <w:szCs w:val="18"/>
              </w:rPr>
              <w:t>de informatie van informatieve en narratieve teksten op overzichtelijke manier ordenen.</w:t>
            </w:r>
          </w:p>
        </w:tc>
        <w:tc>
          <w:tcPr>
            <w:tcW w:w="1134" w:type="dxa"/>
            <w:shd w:val="clear" w:color="auto" w:fill="auto"/>
          </w:tcPr>
          <w:p w14:paraId="4523AE1D" w14:textId="77777777" w:rsidR="00AC4B18" w:rsidRPr="00F10302" w:rsidRDefault="00AC4B18" w:rsidP="001C1BF4">
            <w:pPr>
              <w:jc w:val="center"/>
              <w:rPr>
                <w:rFonts w:ascii="Arial" w:hAnsi="Arial"/>
                <w:sz w:val="18"/>
                <w:szCs w:val="18"/>
              </w:rPr>
            </w:pPr>
            <w:r w:rsidRPr="00F10302">
              <w:rPr>
                <w:rFonts w:ascii="Arial" w:hAnsi="Arial"/>
                <w:sz w:val="18"/>
                <w:szCs w:val="18"/>
              </w:rPr>
              <w:t>ET6</w:t>
            </w:r>
          </w:p>
        </w:tc>
      </w:tr>
      <w:tr w:rsidR="00AC4B18" w:rsidRPr="00F10302" w14:paraId="44938B44" w14:textId="77777777" w:rsidTr="001C1BF4">
        <w:tc>
          <w:tcPr>
            <w:tcW w:w="13467" w:type="dxa"/>
            <w:shd w:val="clear" w:color="auto" w:fill="auto"/>
          </w:tcPr>
          <w:p w14:paraId="7256A47D"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beoordelend uitvoeren</w:t>
            </w:r>
          </w:p>
        </w:tc>
        <w:tc>
          <w:tcPr>
            <w:tcW w:w="1134" w:type="dxa"/>
            <w:shd w:val="clear" w:color="auto" w:fill="auto"/>
          </w:tcPr>
          <w:p w14:paraId="00F14FEB" w14:textId="77777777" w:rsidR="00AC4B18" w:rsidRPr="00F10302" w:rsidRDefault="00AC4B18" w:rsidP="001C1BF4">
            <w:pPr>
              <w:jc w:val="center"/>
              <w:rPr>
                <w:rFonts w:ascii="Arial" w:hAnsi="Arial"/>
                <w:sz w:val="18"/>
                <w:szCs w:val="18"/>
              </w:rPr>
            </w:pPr>
          </w:p>
        </w:tc>
      </w:tr>
      <w:tr w:rsidR="00AC4B18" w:rsidRPr="00F10302" w14:paraId="1605F2EB" w14:textId="77777777" w:rsidTr="001C1BF4">
        <w:tc>
          <w:tcPr>
            <w:tcW w:w="13467" w:type="dxa"/>
            <w:shd w:val="clear" w:color="auto" w:fill="auto"/>
          </w:tcPr>
          <w:p w14:paraId="6B527F93" w14:textId="77777777" w:rsidR="00AC4B18" w:rsidRPr="00F10302" w:rsidRDefault="00AC4B18" w:rsidP="00D13FED">
            <w:pPr>
              <w:pStyle w:val="04Pijltjes"/>
              <w:rPr>
                <w:sz w:val="18"/>
                <w:szCs w:val="18"/>
              </w:rPr>
            </w:pPr>
            <w:r w:rsidRPr="00F10302">
              <w:rPr>
                <w:sz w:val="18"/>
                <w:szCs w:val="18"/>
              </w:rPr>
              <w:t>een oordeel vormen over informatieve, prescriptieve, narratieve, argumentatieve en artistiek-literaire teksten</w:t>
            </w:r>
          </w:p>
        </w:tc>
        <w:tc>
          <w:tcPr>
            <w:tcW w:w="1134" w:type="dxa"/>
            <w:shd w:val="clear" w:color="auto" w:fill="auto"/>
          </w:tcPr>
          <w:p w14:paraId="56F527D5" w14:textId="77777777" w:rsidR="00AC4B18" w:rsidRPr="00F10302" w:rsidRDefault="00AC4B18" w:rsidP="001C1BF4">
            <w:pPr>
              <w:jc w:val="center"/>
              <w:rPr>
                <w:rFonts w:ascii="Arial" w:hAnsi="Arial"/>
                <w:sz w:val="18"/>
                <w:szCs w:val="18"/>
              </w:rPr>
            </w:pPr>
            <w:r w:rsidRPr="00F10302">
              <w:rPr>
                <w:rFonts w:ascii="Arial" w:hAnsi="Arial"/>
                <w:sz w:val="18"/>
                <w:szCs w:val="18"/>
              </w:rPr>
              <w:t>ET7</w:t>
            </w:r>
          </w:p>
        </w:tc>
      </w:tr>
      <w:tr w:rsidR="00AC4B18" w:rsidRPr="00F10302" w14:paraId="163979FE" w14:textId="77777777" w:rsidTr="001C1BF4">
        <w:tc>
          <w:tcPr>
            <w:tcW w:w="13467" w:type="dxa"/>
            <w:shd w:val="clear" w:color="auto" w:fill="auto"/>
          </w:tcPr>
          <w:p w14:paraId="7D44E15B" w14:textId="77777777" w:rsidR="00AC4B18" w:rsidRPr="00F10302" w:rsidRDefault="00AC4B18" w:rsidP="00D13FED">
            <w:pPr>
              <w:rPr>
                <w:rFonts w:ascii="Arial" w:hAnsi="Arial"/>
                <w:sz w:val="18"/>
                <w:szCs w:val="18"/>
              </w:rPr>
            </w:pPr>
            <w:r w:rsidRPr="00F10302">
              <w:rPr>
                <w:rFonts w:ascii="Arial" w:hAnsi="Arial"/>
                <w:sz w:val="18"/>
                <w:szCs w:val="18"/>
              </w:rPr>
              <w:t xml:space="preserve">Indien nodig passen de cursisten volgende </w:t>
            </w:r>
            <w:r w:rsidRPr="00F10302">
              <w:rPr>
                <w:rFonts w:ascii="Arial" w:hAnsi="Arial"/>
                <w:b/>
                <w:bCs/>
                <w:sz w:val="18"/>
                <w:szCs w:val="18"/>
              </w:rPr>
              <w:t>strategieën</w:t>
            </w:r>
            <w:r w:rsidRPr="00F10302">
              <w:rPr>
                <w:rFonts w:ascii="Arial" w:hAnsi="Arial"/>
                <w:sz w:val="18"/>
                <w:szCs w:val="18"/>
              </w:rPr>
              <w:t xml:space="preserve"> toe:</w:t>
            </w:r>
          </w:p>
          <w:p w14:paraId="568664E8"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zich blijven concentreren ondanks het feit dat ze niet alles begrijpen;</w:t>
            </w:r>
          </w:p>
          <w:p w14:paraId="7CD9F411"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het luisterdoel bepalen en hun taalgedrag er op afstemmen;</w:t>
            </w:r>
          </w:p>
          <w:p w14:paraId="50751D92"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zeggen dat ze iets niet begrijpen en vragen wat iets betekent;</w:t>
            </w:r>
          </w:p>
          <w:p w14:paraId="37FC4B5F"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gebruik maken van ondersteunende gegevens (talige en niet-talige) binnen en buiten de tekst;</w:t>
            </w:r>
          </w:p>
          <w:p w14:paraId="64E4537A"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vragen om langzamer te spreken, iets te herhalen;</w:t>
            </w:r>
          </w:p>
          <w:p w14:paraId="2663529A"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hypothesen vormen over de inhoud van de tekst;</w:t>
            </w:r>
          </w:p>
          <w:p w14:paraId="4B64AB45"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de vermoedelijke betekenis van transparante woorden afleiden;</w:t>
            </w:r>
          </w:p>
          <w:p w14:paraId="700B6149" w14:textId="77777777" w:rsidR="00AC4B18" w:rsidRPr="00F10302" w:rsidRDefault="00AC4B18" w:rsidP="00BC76B0">
            <w:pPr>
              <w:numPr>
                <w:ilvl w:val="0"/>
                <w:numId w:val="276"/>
              </w:numPr>
              <w:rPr>
                <w:rFonts w:ascii="Arial" w:hAnsi="Arial"/>
                <w:sz w:val="18"/>
                <w:szCs w:val="18"/>
                <w:lang w:val="nl-BE"/>
              </w:rPr>
            </w:pPr>
            <w:r w:rsidRPr="00F10302">
              <w:rPr>
                <w:rFonts w:ascii="Arial" w:hAnsi="Arial"/>
                <w:sz w:val="18"/>
                <w:szCs w:val="18"/>
                <w:lang w:val="nl-BE"/>
              </w:rPr>
              <w:t>de vermoedelijke betekenis van onbekende woorden afleiden uit de context;</w:t>
            </w:r>
          </w:p>
          <w:p w14:paraId="7FA02AF2" w14:textId="77777777" w:rsidR="00AC4B18" w:rsidRPr="00E82DD9" w:rsidRDefault="00AC4B18" w:rsidP="00BC76B0">
            <w:pPr>
              <w:numPr>
                <w:ilvl w:val="0"/>
                <w:numId w:val="276"/>
              </w:numPr>
              <w:rPr>
                <w:rFonts w:ascii="Arial" w:hAnsi="Arial"/>
                <w:sz w:val="18"/>
                <w:szCs w:val="18"/>
                <w:lang w:val="nl-BE"/>
              </w:rPr>
            </w:pPr>
            <w:r w:rsidRPr="00F10302">
              <w:rPr>
                <w:rFonts w:ascii="Arial" w:hAnsi="Arial"/>
                <w:sz w:val="18"/>
                <w:szCs w:val="18"/>
                <w:lang w:val="nl-BE"/>
              </w:rPr>
              <w:t>relevante informatie noteren.</w:t>
            </w:r>
          </w:p>
        </w:tc>
        <w:tc>
          <w:tcPr>
            <w:tcW w:w="1134" w:type="dxa"/>
            <w:shd w:val="clear" w:color="auto" w:fill="auto"/>
          </w:tcPr>
          <w:p w14:paraId="3E9C88D0" w14:textId="77777777" w:rsidR="00AC4B18" w:rsidRPr="00F10302" w:rsidRDefault="00AC4B18" w:rsidP="001C1BF4">
            <w:pPr>
              <w:jc w:val="center"/>
              <w:rPr>
                <w:rFonts w:ascii="Arial" w:hAnsi="Arial"/>
                <w:sz w:val="18"/>
                <w:szCs w:val="18"/>
              </w:rPr>
            </w:pPr>
            <w:r w:rsidRPr="00F10302">
              <w:rPr>
                <w:rFonts w:ascii="Arial" w:hAnsi="Arial"/>
                <w:sz w:val="18"/>
                <w:szCs w:val="18"/>
              </w:rPr>
              <w:t>ET8</w:t>
            </w:r>
          </w:p>
        </w:tc>
      </w:tr>
      <w:tr w:rsidR="00AC4B18" w:rsidRPr="00F10302" w14:paraId="4CBE78AD" w14:textId="77777777" w:rsidTr="001C1BF4">
        <w:tc>
          <w:tcPr>
            <w:tcW w:w="13467" w:type="dxa"/>
            <w:shd w:val="clear" w:color="auto" w:fill="auto"/>
          </w:tcPr>
          <w:p w14:paraId="3609C45D" w14:textId="77777777" w:rsidR="00AC4B18" w:rsidRPr="00F10302" w:rsidRDefault="00AC4B18" w:rsidP="00D13FED">
            <w:pPr>
              <w:jc w:val="center"/>
              <w:rPr>
                <w:rFonts w:ascii="Arial" w:hAnsi="Arial"/>
                <w:sz w:val="18"/>
                <w:szCs w:val="18"/>
              </w:rPr>
            </w:pPr>
            <w:r w:rsidRPr="00F10302">
              <w:rPr>
                <w:rFonts w:ascii="Arial" w:hAnsi="Arial"/>
                <w:b/>
                <w:sz w:val="18"/>
                <w:szCs w:val="18"/>
              </w:rPr>
              <w:t>Lezen</w:t>
            </w:r>
          </w:p>
        </w:tc>
        <w:tc>
          <w:tcPr>
            <w:tcW w:w="1134" w:type="dxa"/>
            <w:shd w:val="clear" w:color="auto" w:fill="auto"/>
          </w:tcPr>
          <w:p w14:paraId="2FBEFB61" w14:textId="77777777" w:rsidR="00AC4B18" w:rsidRPr="00F10302" w:rsidRDefault="00AC4B18" w:rsidP="001C1BF4">
            <w:pPr>
              <w:jc w:val="center"/>
              <w:rPr>
                <w:rFonts w:ascii="Arial" w:hAnsi="Arial"/>
                <w:sz w:val="18"/>
                <w:szCs w:val="18"/>
              </w:rPr>
            </w:pPr>
          </w:p>
        </w:tc>
      </w:tr>
      <w:tr w:rsidR="00AC4B18" w:rsidRPr="00F10302" w14:paraId="30738141" w14:textId="77777777" w:rsidTr="001C1BF4">
        <w:tc>
          <w:tcPr>
            <w:tcW w:w="13467" w:type="dxa"/>
            <w:shd w:val="clear" w:color="auto" w:fill="auto"/>
          </w:tcPr>
          <w:p w14:paraId="422866C7" w14:textId="77777777" w:rsidR="00AC4B18" w:rsidRPr="00F10302" w:rsidRDefault="00AC4B18" w:rsidP="00D13FED">
            <w:pPr>
              <w:rPr>
                <w:rFonts w:ascii="Arial" w:hAnsi="Arial"/>
                <w:sz w:val="18"/>
                <w:szCs w:val="18"/>
              </w:rPr>
            </w:pPr>
            <w:r w:rsidRPr="00F10302">
              <w:rPr>
                <w:rFonts w:ascii="Arial" w:hAnsi="Arial"/>
                <w:sz w:val="18"/>
                <w:szCs w:val="18"/>
              </w:rPr>
              <w:t xml:space="preserve">In </w:t>
            </w:r>
            <w:r w:rsidRPr="00F10302">
              <w:rPr>
                <w:rFonts w:ascii="Arial" w:hAnsi="Arial"/>
                <w:b/>
                <w:sz w:val="18"/>
                <w:szCs w:val="18"/>
              </w:rPr>
              <w:t>teksten</w:t>
            </w:r>
            <w:r w:rsidRPr="00F10302">
              <w:rPr>
                <w:rFonts w:ascii="Arial" w:hAnsi="Arial"/>
                <w:sz w:val="18"/>
                <w:szCs w:val="18"/>
              </w:rPr>
              <w:t xml:space="preserve"> met de volgende </w:t>
            </w:r>
            <w:r w:rsidRPr="00F10302">
              <w:rPr>
                <w:rFonts w:ascii="Arial" w:hAnsi="Arial"/>
                <w:b/>
                <w:sz w:val="18"/>
                <w:szCs w:val="18"/>
              </w:rPr>
              <w:t>kenmerken</w:t>
            </w:r>
          </w:p>
        </w:tc>
        <w:tc>
          <w:tcPr>
            <w:tcW w:w="1134" w:type="dxa"/>
            <w:shd w:val="clear" w:color="auto" w:fill="auto"/>
          </w:tcPr>
          <w:p w14:paraId="22FBC9A5" w14:textId="77777777" w:rsidR="00AC4B18" w:rsidRPr="00F10302" w:rsidRDefault="00AC4B18" w:rsidP="001C1BF4">
            <w:pPr>
              <w:jc w:val="center"/>
              <w:rPr>
                <w:rFonts w:ascii="Arial" w:hAnsi="Arial"/>
                <w:sz w:val="18"/>
                <w:szCs w:val="18"/>
              </w:rPr>
            </w:pPr>
          </w:p>
        </w:tc>
      </w:tr>
      <w:tr w:rsidR="00AC4B18" w:rsidRPr="00F10302" w14:paraId="6756C4F6" w14:textId="77777777" w:rsidTr="001C1BF4">
        <w:tc>
          <w:tcPr>
            <w:tcW w:w="13467" w:type="dxa"/>
            <w:shd w:val="clear" w:color="auto" w:fill="auto"/>
          </w:tcPr>
          <w:p w14:paraId="5A326AEF" w14:textId="77777777" w:rsidR="00AC4B18" w:rsidRPr="00F10302" w:rsidRDefault="00AC4B18" w:rsidP="00BC76B0">
            <w:pPr>
              <w:numPr>
                <w:ilvl w:val="0"/>
                <w:numId w:val="277"/>
              </w:numPr>
              <w:rPr>
                <w:rFonts w:ascii="Arial" w:hAnsi="Arial"/>
                <w:sz w:val="18"/>
                <w:szCs w:val="18"/>
                <w:lang w:val="nl-BE"/>
              </w:rPr>
            </w:pPr>
            <w:r w:rsidRPr="00F10302">
              <w:rPr>
                <w:rFonts w:ascii="Arial" w:hAnsi="Arial"/>
                <w:b/>
                <w:bCs/>
                <w:sz w:val="18"/>
                <w:szCs w:val="18"/>
                <w:lang w:val="nl-BE"/>
              </w:rPr>
              <w:t>Onderwerp</w:t>
            </w:r>
          </w:p>
          <w:p w14:paraId="5B3D483C"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vrij concreet</w:t>
            </w:r>
          </w:p>
          <w:p w14:paraId="590917D6"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eigen leefwereld en dagelijks leven</w:t>
            </w:r>
          </w:p>
          <w:p w14:paraId="4CE4581D"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ook onderwerpen van meer algemene aard, onder meer met betrekking tot de actualiteit</w:t>
            </w:r>
          </w:p>
          <w:p w14:paraId="6F153589" w14:textId="77777777" w:rsidR="00AC4B18" w:rsidRPr="00F10302" w:rsidRDefault="00AC4B18" w:rsidP="00BC76B0">
            <w:pPr>
              <w:numPr>
                <w:ilvl w:val="0"/>
                <w:numId w:val="278"/>
              </w:numPr>
              <w:rPr>
                <w:rFonts w:ascii="Arial" w:hAnsi="Arial"/>
                <w:sz w:val="18"/>
                <w:szCs w:val="18"/>
                <w:lang w:val="nl-BE"/>
              </w:rPr>
            </w:pPr>
            <w:r w:rsidRPr="00F10302">
              <w:rPr>
                <w:rFonts w:ascii="Arial" w:hAnsi="Arial"/>
                <w:b/>
                <w:bCs/>
                <w:sz w:val="18"/>
                <w:szCs w:val="18"/>
                <w:lang w:val="nl-BE"/>
              </w:rPr>
              <w:t>Taalgebruikssituatie</w:t>
            </w:r>
          </w:p>
          <w:p w14:paraId="1BB3C348"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voor de cursisten relevante taalgebruikssituaties</w:t>
            </w:r>
          </w:p>
          <w:p w14:paraId="5A575408"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met en zonder visuele ondersteuning</w:t>
            </w:r>
          </w:p>
          <w:p w14:paraId="633F9D8E"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socioculturele verschillen tussen de Engelstalige wereld en de eigen wereld</w:t>
            </w:r>
          </w:p>
          <w:p w14:paraId="1A8C4AF2"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met aandacht voor digitale media</w:t>
            </w:r>
          </w:p>
          <w:p w14:paraId="1323F125" w14:textId="77777777" w:rsidR="00AC4B18" w:rsidRPr="00F10302" w:rsidRDefault="00AC4B18" w:rsidP="00BC76B0">
            <w:pPr>
              <w:numPr>
                <w:ilvl w:val="0"/>
                <w:numId w:val="278"/>
              </w:numPr>
              <w:rPr>
                <w:rFonts w:ascii="Arial" w:hAnsi="Arial"/>
                <w:sz w:val="18"/>
                <w:szCs w:val="18"/>
                <w:lang w:val="nl-BE"/>
              </w:rPr>
            </w:pPr>
            <w:r w:rsidRPr="00F10302">
              <w:rPr>
                <w:rFonts w:ascii="Arial" w:hAnsi="Arial"/>
                <w:b/>
                <w:bCs/>
                <w:sz w:val="18"/>
                <w:szCs w:val="18"/>
                <w:lang w:val="nl-BE"/>
              </w:rPr>
              <w:t>Structuur/ Samenhang/ Lengte</w:t>
            </w:r>
          </w:p>
          <w:p w14:paraId="64E6DA00"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ook samengestelde zinnen met een beperkte mate van complexiteit</w:t>
            </w:r>
          </w:p>
          <w:p w14:paraId="07462FBC"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eenvoudig gestructureerde narratieve, argumentatieve en artistiek-literaire teksten</w:t>
            </w:r>
          </w:p>
          <w:p w14:paraId="2AA1EAD5"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niet al te complex gestructureerde informatieve en prescriptieve teksten</w:t>
            </w:r>
          </w:p>
          <w:p w14:paraId="20BAB550"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af en toe iets langere teksten</w:t>
            </w:r>
          </w:p>
          <w:p w14:paraId="35CA7FED"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ook met redundante informatie</w:t>
            </w:r>
          </w:p>
          <w:p w14:paraId="349A73FA" w14:textId="77777777" w:rsidR="00AC4B18" w:rsidRPr="00F10302" w:rsidRDefault="00AC4B18" w:rsidP="00BC76B0">
            <w:pPr>
              <w:numPr>
                <w:ilvl w:val="0"/>
                <w:numId w:val="278"/>
              </w:numPr>
              <w:rPr>
                <w:rFonts w:ascii="Arial" w:hAnsi="Arial"/>
                <w:sz w:val="18"/>
                <w:szCs w:val="18"/>
                <w:lang w:val="nl-BE"/>
              </w:rPr>
            </w:pPr>
            <w:r w:rsidRPr="00F10302">
              <w:rPr>
                <w:rFonts w:ascii="Arial" w:hAnsi="Arial"/>
                <w:b/>
                <w:bCs/>
                <w:sz w:val="18"/>
                <w:szCs w:val="18"/>
                <w:lang w:val="nl-BE"/>
              </w:rPr>
              <w:t>Woordenschat en taalvariëteit</w:t>
            </w:r>
          </w:p>
          <w:p w14:paraId="245FFF3C"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frequente woorden</w:t>
            </w:r>
          </w:p>
          <w:p w14:paraId="11CF6A3B"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overwegend eenduidig in de context</w:t>
            </w:r>
          </w:p>
          <w:p w14:paraId="5D2B0D35" w14:textId="77777777" w:rsidR="00AC4B18" w:rsidRPr="00F10302" w:rsidRDefault="00AC4B18" w:rsidP="00BC76B0">
            <w:pPr>
              <w:numPr>
                <w:ilvl w:val="1"/>
                <w:numId w:val="278"/>
              </w:numPr>
              <w:rPr>
                <w:rFonts w:ascii="Arial" w:hAnsi="Arial"/>
                <w:sz w:val="18"/>
                <w:szCs w:val="18"/>
                <w:lang w:val="nl-BE"/>
              </w:rPr>
            </w:pPr>
            <w:r w:rsidRPr="00F10302">
              <w:rPr>
                <w:rFonts w:ascii="Arial" w:hAnsi="Arial"/>
                <w:sz w:val="18"/>
                <w:szCs w:val="18"/>
                <w:lang w:val="nl-BE"/>
              </w:rPr>
              <w:t>ook met minimale afwijking van de standaardtaal</w:t>
            </w:r>
          </w:p>
          <w:p w14:paraId="57A697CC" w14:textId="77777777" w:rsidR="00AC4B18" w:rsidRPr="00E82DD9" w:rsidRDefault="00AC4B18" w:rsidP="00BC76B0">
            <w:pPr>
              <w:numPr>
                <w:ilvl w:val="1"/>
                <w:numId w:val="278"/>
              </w:numPr>
              <w:rPr>
                <w:rFonts w:ascii="Arial" w:hAnsi="Arial"/>
                <w:sz w:val="18"/>
                <w:szCs w:val="18"/>
                <w:lang w:val="nl-BE"/>
              </w:rPr>
            </w:pPr>
            <w:r w:rsidRPr="00F10302">
              <w:rPr>
                <w:rFonts w:ascii="Arial" w:hAnsi="Arial"/>
                <w:sz w:val="18"/>
                <w:szCs w:val="18"/>
                <w:lang w:val="nl-BE"/>
              </w:rPr>
              <w:t>informeel en formeel</w:t>
            </w:r>
          </w:p>
        </w:tc>
        <w:tc>
          <w:tcPr>
            <w:tcW w:w="1134" w:type="dxa"/>
            <w:shd w:val="clear" w:color="auto" w:fill="auto"/>
          </w:tcPr>
          <w:p w14:paraId="2D1A5C61" w14:textId="77777777" w:rsidR="00AC4B18" w:rsidRPr="00F10302" w:rsidRDefault="00AC4B18" w:rsidP="001C1BF4">
            <w:pPr>
              <w:jc w:val="center"/>
              <w:rPr>
                <w:rFonts w:ascii="Arial" w:hAnsi="Arial"/>
                <w:sz w:val="18"/>
                <w:szCs w:val="18"/>
              </w:rPr>
            </w:pPr>
          </w:p>
        </w:tc>
      </w:tr>
      <w:tr w:rsidR="00AC4B18" w:rsidRPr="00F10302" w14:paraId="0CE49B9F" w14:textId="77777777" w:rsidTr="001C1BF4">
        <w:tc>
          <w:tcPr>
            <w:tcW w:w="13467" w:type="dxa"/>
            <w:shd w:val="clear" w:color="auto" w:fill="auto"/>
          </w:tcPr>
          <w:p w14:paraId="06CEF566"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beschrijvend uitvoeren</w:t>
            </w:r>
          </w:p>
        </w:tc>
        <w:tc>
          <w:tcPr>
            <w:tcW w:w="1134" w:type="dxa"/>
            <w:shd w:val="clear" w:color="auto" w:fill="auto"/>
          </w:tcPr>
          <w:p w14:paraId="4CA91056" w14:textId="77777777" w:rsidR="00AC4B18" w:rsidRPr="00F10302" w:rsidRDefault="00AC4B18" w:rsidP="001C1BF4">
            <w:pPr>
              <w:jc w:val="center"/>
              <w:rPr>
                <w:rFonts w:ascii="Arial" w:hAnsi="Arial"/>
                <w:sz w:val="18"/>
                <w:szCs w:val="18"/>
              </w:rPr>
            </w:pPr>
          </w:p>
        </w:tc>
      </w:tr>
      <w:tr w:rsidR="00AC4B18" w:rsidRPr="00F10302" w14:paraId="69002C58" w14:textId="77777777" w:rsidTr="001C1BF4">
        <w:tc>
          <w:tcPr>
            <w:tcW w:w="13467" w:type="dxa"/>
            <w:shd w:val="clear" w:color="auto" w:fill="auto"/>
          </w:tcPr>
          <w:p w14:paraId="3932D736" w14:textId="77777777" w:rsidR="00AC4B18" w:rsidRPr="00F10302" w:rsidRDefault="00AC4B18" w:rsidP="00D13FED">
            <w:pPr>
              <w:pStyle w:val="04Pijltjes"/>
              <w:rPr>
                <w:sz w:val="18"/>
                <w:szCs w:val="18"/>
              </w:rPr>
            </w:pPr>
            <w:r w:rsidRPr="00F10302">
              <w:rPr>
                <w:sz w:val="18"/>
                <w:szCs w:val="18"/>
              </w:rPr>
              <w:t xml:space="preserve">het onderwerp bepalen in argumentatieve en artistiek-literaire teksten; </w:t>
            </w:r>
          </w:p>
        </w:tc>
        <w:tc>
          <w:tcPr>
            <w:tcW w:w="1134" w:type="dxa"/>
            <w:shd w:val="clear" w:color="auto" w:fill="auto"/>
          </w:tcPr>
          <w:p w14:paraId="6E771226" w14:textId="77777777" w:rsidR="00AC4B18" w:rsidRPr="00F10302" w:rsidRDefault="00AC4B18" w:rsidP="001C1BF4">
            <w:pPr>
              <w:jc w:val="center"/>
              <w:rPr>
                <w:rFonts w:ascii="Arial" w:hAnsi="Arial"/>
                <w:sz w:val="18"/>
                <w:szCs w:val="18"/>
              </w:rPr>
            </w:pPr>
            <w:r w:rsidRPr="00F10302">
              <w:rPr>
                <w:rFonts w:ascii="Arial" w:hAnsi="Arial"/>
                <w:sz w:val="18"/>
                <w:szCs w:val="18"/>
              </w:rPr>
              <w:t>ET9</w:t>
            </w:r>
          </w:p>
        </w:tc>
      </w:tr>
      <w:tr w:rsidR="00AC4B18" w:rsidRPr="00F10302" w14:paraId="4AF5510B" w14:textId="77777777" w:rsidTr="001C1BF4">
        <w:tc>
          <w:tcPr>
            <w:tcW w:w="13467" w:type="dxa"/>
            <w:shd w:val="clear" w:color="auto" w:fill="auto"/>
          </w:tcPr>
          <w:p w14:paraId="46B22594" w14:textId="77777777" w:rsidR="00AC4B18" w:rsidRPr="00F10302" w:rsidRDefault="00AC4B18" w:rsidP="00D13FED">
            <w:pPr>
              <w:pStyle w:val="04Pijltjes"/>
              <w:rPr>
                <w:sz w:val="18"/>
                <w:szCs w:val="18"/>
              </w:rPr>
            </w:pPr>
            <w:r w:rsidRPr="00F10302">
              <w:rPr>
                <w:sz w:val="18"/>
                <w:szCs w:val="18"/>
              </w:rPr>
              <w:t xml:space="preserve">de hoofdgedachte achterhalen in argumentatieve en artistiek-literaire teksten; </w:t>
            </w:r>
          </w:p>
        </w:tc>
        <w:tc>
          <w:tcPr>
            <w:tcW w:w="1134" w:type="dxa"/>
            <w:shd w:val="clear" w:color="auto" w:fill="auto"/>
          </w:tcPr>
          <w:p w14:paraId="3B58710A" w14:textId="77777777" w:rsidR="00AC4B18" w:rsidRPr="00F10302" w:rsidRDefault="00AC4B18" w:rsidP="001C1BF4">
            <w:pPr>
              <w:jc w:val="center"/>
              <w:rPr>
                <w:rFonts w:ascii="Arial" w:hAnsi="Arial"/>
                <w:sz w:val="18"/>
                <w:szCs w:val="18"/>
              </w:rPr>
            </w:pPr>
            <w:r w:rsidRPr="00F10302">
              <w:rPr>
                <w:rFonts w:ascii="Arial" w:hAnsi="Arial"/>
                <w:sz w:val="18"/>
                <w:szCs w:val="18"/>
              </w:rPr>
              <w:t>ET10</w:t>
            </w:r>
          </w:p>
        </w:tc>
      </w:tr>
      <w:tr w:rsidR="00AC4B18" w:rsidRPr="00F10302" w14:paraId="778029F8" w14:textId="77777777" w:rsidTr="001C1BF4">
        <w:tc>
          <w:tcPr>
            <w:tcW w:w="13467" w:type="dxa"/>
            <w:shd w:val="clear" w:color="auto" w:fill="auto"/>
          </w:tcPr>
          <w:p w14:paraId="4032E69E" w14:textId="77777777" w:rsidR="00AC4B18" w:rsidRPr="00F10302" w:rsidRDefault="00AC4B18" w:rsidP="00D13FED">
            <w:pPr>
              <w:pStyle w:val="04Pijltjes"/>
              <w:rPr>
                <w:sz w:val="18"/>
                <w:szCs w:val="18"/>
              </w:rPr>
            </w:pPr>
            <w:r w:rsidRPr="00F10302">
              <w:rPr>
                <w:sz w:val="18"/>
                <w:szCs w:val="18"/>
              </w:rPr>
              <w:t xml:space="preserve">de gedachtegang volgen van argumentatieve en artistiek-literaire teksten; </w:t>
            </w:r>
          </w:p>
        </w:tc>
        <w:tc>
          <w:tcPr>
            <w:tcW w:w="1134" w:type="dxa"/>
            <w:shd w:val="clear" w:color="auto" w:fill="auto"/>
          </w:tcPr>
          <w:p w14:paraId="7BC60A25" w14:textId="77777777" w:rsidR="00AC4B18" w:rsidRPr="00F10302" w:rsidRDefault="00AC4B18" w:rsidP="001C1BF4">
            <w:pPr>
              <w:jc w:val="center"/>
              <w:rPr>
                <w:rFonts w:ascii="Arial" w:hAnsi="Arial"/>
                <w:sz w:val="18"/>
                <w:szCs w:val="18"/>
              </w:rPr>
            </w:pPr>
            <w:r w:rsidRPr="00F10302">
              <w:rPr>
                <w:rFonts w:ascii="Arial" w:hAnsi="Arial"/>
                <w:sz w:val="18"/>
                <w:szCs w:val="18"/>
              </w:rPr>
              <w:t>ET11</w:t>
            </w:r>
          </w:p>
        </w:tc>
      </w:tr>
      <w:tr w:rsidR="00AC4B18" w:rsidRPr="00F10302" w14:paraId="654A618A" w14:textId="77777777" w:rsidTr="001C1BF4">
        <w:tc>
          <w:tcPr>
            <w:tcW w:w="13467" w:type="dxa"/>
            <w:shd w:val="clear" w:color="auto" w:fill="auto"/>
          </w:tcPr>
          <w:p w14:paraId="0AD70B1B" w14:textId="77777777" w:rsidR="00AC4B18" w:rsidRPr="00F10302" w:rsidRDefault="00AC4B18" w:rsidP="00D13FED">
            <w:pPr>
              <w:pStyle w:val="04Pijltjes"/>
              <w:rPr>
                <w:sz w:val="18"/>
                <w:szCs w:val="18"/>
              </w:rPr>
            </w:pPr>
            <w:r w:rsidRPr="00F10302">
              <w:rPr>
                <w:sz w:val="18"/>
                <w:szCs w:val="18"/>
              </w:rPr>
              <w:t xml:space="preserve">relevante informatie selecteren uit argumentatieve en artistiek-literaire teksten; </w:t>
            </w:r>
          </w:p>
        </w:tc>
        <w:tc>
          <w:tcPr>
            <w:tcW w:w="1134" w:type="dxa"/>
            <w:shd w:val="clear" w:color="auto" w:fill="auto"/>
          </w:tcPr>
          <w:p w14:paraId="76D1AF98" w14:textId="77777777" w:rsidR="00AC4B18" w:rsidRPr="00F10302" w:rsidRDefault="00AC4B18" w:rsidP="001C1BF4">
            <w:pPr>
              <w:jc w:val="center"/>
              <w:rPr>
                <w:rFonts w:ascii="Arial" w:hAnsi="Arial"/>
                <w:sz w:val="18"/>
                <w:szCs w:val="18"/>
              </w:rPr>
            </w:pPr>
            <w:r w:rsidRPr="00F10302">
              <w:rPr>
                <w:rFonts w:ascii="Arial" w:hAnsi="Arial"/>
                <w:sz w:val="18"/>
                <w:szCs w:val="18"/>
              </w:rPr>
              <w:t>ET12</w:t>
            </w:r>
          </w:p>
        </w:tc>
      </w:tr>
      <w:tr w:rsidR="00AC4B18" w:rsidRPr="00F10302" w14:paraId="1427F6E8" w14:textId="77777777" w:rsidTr="001C1BF4">
        <w:tc>
          <w:tcPr>
            <w:tcW w:w="13467" w:type="dxa"/>
            <w:shd w:val="clear" w:color="auto" w:fill="auto"/>
          </w:tcPr>
          <w:p w14:paraId="718CC6C4" w14:textId="77777777" w:rsidR="00AC4B18" w:rsidRPr="00F10302" w:rsidRDefault="00AC4B18" w:rsidP="00D13FED">
            <w:pPr>
              <w:pStyle w:val="04Pijltjes"/>
              <w:rPr>
                <w:sz w:val="18"/>
                <w:szCs w:val="18"/>
              </w:rPr>
            </w:pPr>
            <w:r w:rsidRPr="00F10302">
              <w:rPr>
                <w:sz w:val="18"/>
                <w:szCs w:val="18"/>
              </w:rPr>
              <w:t>de tekststructuur en -samenhang herkennen van argumentatieve en artistiek-literaire teksten;</w:t>
            </w:r>
          </w:p>
        </w:tc>
        <w:tc>
          <w:tcPr>
            <w:tcW w:w="1134" w:type="dxa"/>
            <w:shd w:val="clear" w:color="auto" w:fill="auto"/>
          </w:tcPr>
          <w:p w14:paraId="40B25306" w14:textId="77777777" w:rsidR="00AC4B18" w:rsidRPr="00F10302" w:rsidRDefault="00AC4B18" w:rsidP="001C1BF4">
            <w:pPr>
              <w:jc w:val="center"/>
              <w:rPr>
                <w:rFonts w:ascii="Arial" w:hAnsi="Arial"/>
                <w:sz w:val="18"/>
                <w:szCs w:val="18"/>
              </w:rPr>
            </w:pPr>
            <w:r w:rsidRPr="00F10302">
              <w:rPr>
                <w:rFonts w:ascii="Arial" w:hAnsi="Arial"/>
                <w:sz w:val="18"/>
                <w:szCs w:val="18"/>
              </w:rPr>
              <w:t>ET13</w:t>
            </w:r>
          </w:p>
        </w:tc>
      </w:tr>
      <w:tr w:rsidR="00AC4B18" w:rsidRPr="00F10302" w14:paraId="47C211AF" w14:textId="77777777" w:rsidTr="001C1BF4">
        <w:tc>
          <w:tcPr>
            <w:tcW w:w="13467" w:type="dxa"/>
            <w:shd w:val="clear" w:color="auto" w:fill="auto"/>
          </w:tcPr>
          <w:p w14:paraId="5C37E112" w14:textId="77777777" w:rsidR="00AC4B18" w:rsidRPr="00F10302" w:rsidRDefault="00AC4B18" w:rsidP="00D13FED">
            <w:pPr>
              <w:pStyle w:val="04Pijltjes"/>
              <w:rPr>
                <w:sz w:val="18"/>
                <w:szCs w:val="18"/>
              </w:rPr>
            </w:pPr>
            <w:r w:rsidRPr="00F10302">
              <w:rPr>
                <w:sz w:val="18"/>
                <w:szCs w:val="18"/>
              </w:rPr>
              <w:t>cultuuruitingen herkennen die specifiek zijn voor een streek waar de doeltaal gesproken wordt</w:t>
            </w:r>
          </w:p>
        </w:tc>
        <w:tc>
          <w:tcPr>
            <w:tcW w:w="1134" w:type="dxa"/>
            <w:shd w:val="clear" w:color="auto" w:fill="auto"/>
          </w:tcPr>
          <w:p w14:paraId="66C2519E" w14:textId="77777777" w:rsidR="00AC4B18" w:rsidRPr="00F10302" w:rsidRDefault="00AC4B18" w:rsidP="001C1BF4">
            <w:pPr>
              <w:jc w:val="center"/>
              <w:rPr>
                <w:rFonts w:ascii="Arial" w:hAnsi="Arial"/>
                <w:sz w:val="18"/>
                <w:szCs w:val="18"/>
              </w:rPr>
            </w:pPr>
            <w:r w:rsidRPr="00F10302">
              <w:rPr>
                <w:rFonts w:ascii="Arial" w:hAnsi="Arial"/>
                <w:sz w:val="18"/>
                <w:szCs w:val="18"/>
              </w:rPr>
              <w:t>ET14</w:t>
            </w:r>
          </w:p>
        </w:tc>
      </w:tr>
      <w:tr w:rsidR="00AC4B18" w:rsidRPr="00F10302" w14:paraId="7E34C8A0" w14:textId="77777777" w:rsidTr="001C1BF4">
        <w:tc>
          <w:tcPr>
            <w:tcW w:w="13467" w:type="dxa"/>
            <w:shd w:val="clear" w:color="auto" w:fill="auto"/>
          </w:tcPr>
          <w:p w14:paraId="7B2D4701"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structurerend uitvoeren</w:t>
            </w:r>
          </w:p>
        </w:tc>
        <w:tc>
          <w:tcPr>
            <w:tcW w:w="1134" w:type="dxa"/>
            <w:shd w:val="clear" w:color="auto" w:fill="auto"/>
          </w:tcPr>
          <w:p w14:paraId="1309E8CD" w14:textId="77777777" w:rsidR="00AC4B18" w:rsidRPr="00F10302" w:rsidRDefault="00AC4B18" w:rsidP="001C1BF4">
            <w:pPr>
              <w:jc w:val="center"/>
              <w:rPr>
                <w:rFonts w:ascii="Arial" w:hAnsi="Arial"/>
                <w:sz w:val="18"/>
                <w:szCs w:val="18"/>
              </w:rPr>
            </w:pPr>
          </w:p>
        </w:tc>
      </w:tr>
      <w:tr w:rsidR="00AC4B18" w:rsidRPr="00F10302" w14:paraId="3D5FCF0D" w14:textId="77777777" w:rsidTr="001C1BF4">
        <w:tc>
          <w:tcPr>
            <w:tcW w:w="13467" w:type="dxa"/>
            <w:shd w:val="clear" w:color="auto" w:fill="auto"/>
          </w:tcPr>
          <w:p w14:paraId="4A019F41" w14:textId="77777777" w:rsidR="00AC4B18" w:rsidRPr="00F10302" w:rsidRDefault="00AC4B18" w:rsidP="00D13FED">
            <w:pPr>
              <w:pStyle w:val="04Pijltjes"/>
              <w:rPr>
                <w:sz w:val="18"/>
                <w:szCs w:val="18"/>
              </w:rPr>
            </w:pPr>
            <w:r w:rsidRPr="00F10302">
              <w:rPr>
                <w:sz w:val="18"/>
                <w:szCs w:val="18"/>
              </w:rPr>
              <w:t>de informatie van informatieve en narratieve teksten op overzichtelijke wijze ordenen.</w:t>
            </w:r>
          </w:p>
        </w:tc>
        <w:tc>
          <w:tcPr>
            <w:tcW w:w="1134" w:type="dxa"/>
            <w:shd w:val="clear" w:color="auto" w:fill="auto"/>
          </w:tcPr>
          <w:p w14:paraId="3B4767A4" w14:textId="77777777" w:rsidR="00AC4B18" w:rsidRPr="00F10302" w:rsidRDefault="00AC4B18" w:rsidP="001C1BF4">
            <w:pPr>
              <w:jc w:val="center"/>
              <w:rPr>
                <w:rFonts w:ascii="Arial" w:hAnsi="Arial"/>
                <w:sz w:val="18"/>
                <w:szCs w:val="18"/>
              </w:rPr>
            </w:pPr>
            <w:r w:rsidRPr="00F10302">
              <w:rPr>
                <w:rFonts w:ascii="Arial" w:hAnsi="Arial"/>
                <w:sz w:val="18"/>
                <w:szCs w:val="18"/>
              </w:rPr>
              <w:t>ET15</w:t>
            </w:r>
          </w:p>
        </w:tc>
      </w:tr>
      <w:tr w:rsidR="00AC4B18" w:rsidRPr="00F10302" w14:paraId="320DE458" w14:textId="77777777" w:rsidTr="001C1BF4">
        <w:tc>
          <w:tcPr>
            <w:tcW w:w="13467" w:type="dxa"/>
            <w:shd w:val="clear" w:color="auto" w:fill="auto"/>
          </w:tcPr>
          <w:p w14:paraId="1F9702B6"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beoordelend uitvoeren</w:t>
            </w:r>
          </w:p>
        </w:tc>
        <w:tc>
          <w:tcPr>
            <w:tcW w:w="1134" w:type="dxa"/>
            <w:shd w:val="clear" w:color="auto" w:fill="auto"/>
          </w:tcPr>
          <w:p w14:paraId="7F4FC38D" w14:textId="77777777" w:rsidR="00AC4B18" w:rsidRPr="00F10302" w:rsidRDefault="00AC4B18" w:rsidP="001C1BF4">
            <w:pPr>
              <w:jc w:val="center"/>
              <w:rPr>
                <w:rFonts w:ascii="Arial" w:hAnsi="Arial"/>
                <w:sz w:val="18"/>
                <w:szCs w:val="18"/>
              </w:rPr>
            </w:pPr>
          </w:p>
        </w:tc>
      </w:tr>
      <w:tr w:rsidR="00AC4B18" w:rsidRPr="00F10302" w14:paraId="12C1B148" w14:textId="77777777" w:rsidTr="001C1BF4">
        <w:tc>
          <w:tcPr>
            <w:tcW w:w="13467" w:type="dxa"/>
            <w:shd w:val="clear" w:color="auto" w:fill="auto"/>
          </w:tcPr>
          <w:p w14:paraId="59FDE201" w14:textId="77777777" w:rsidR="00AC4B18" w:rsidRPr="00F10302" w:rsidRDefault="00AC4B18" w:rsidP="00D13FED">
            <w:pPr>
              <w:pStyle w:val="04Pijltjes"/>
              <w:rPr>
                <w:sz w:val="18"/>
                <w:szCs w:val="18"/>
              </w:rPr>
            </w:pPr>
            <w:r w:rsidRPr="00F10302">
              <w:rPr>
                <w:sz w:val="18"/>
                <w:szCs w:val="18"/>
              </w:rPr>
              <w:t>een oordeel vormen over informatieve, prescriptieve, narratieve, argumentatieve en artistiek-literaire teksten.</w:t>
            </w:r>
          </w:p>
        </w:tc>
        <w:tc>
          <w:tcPr>
            <w:tcW w:w="1134" w:type="dxa"/>
            <w:shd w:val="clear" w:color="auto" w:fill="auto"/>
          </w:tcPr>
          <w:p w14:paraId="7BD418A0" w14:textId="77777777" w:rsidR="00AC4B18" w:rsidRPr="00F10302" w:rsidRDefault="00AC4B18" w:rsidP="001C1BF4">
            <w:pPr>
              <w:jc w:val="center"/>
              <w:rPr>
                <w:rFonts w:ascii="Arial" w:hAnsi="Arial"/>
                <w:sz w:val="18"/>
                <w:szCs w:val="18"/>
              </w:rPr>
            </w:pPr>
            <w:r w:rsidRPr="00F10302">
              <w:rPr>
                <w:rFonts w:ascii="Arial" w:hAnsi="Arial"/>
                <w:sz w:val="18"/>
                <w:szCs w:val="18"/>
              </w:rPr>
              <w:t>ET16</w:t>
            </w:r>
          </w:p>
        </w:tc>
      </w:tr>
      <w:tr w:rsidR="00AC4B18" w:rsidRPr="00F10302" w14:paraId="278B88BE" w14:textId="77777777" w:rsidTr="001C1BF4">
        <w:tc>
          <w:tcPr>
            <w:tcW w:w="13467" w:type="dxa"/>
            <w:shd w:val="clear" w:color="auto" w:fill="auto"/>
          </w:tcPr>
          <w:p w14:paraId="2BBAD413" w14:textId="77777777" w:rsidR="00AC4B18" w:rsidRPr="00F10302" w:rsidRDefault="00AC4B18" w:rsidP="00D13FED">
            <w:pPr>
              <w:rPr>
                <w:rFonts w:ascii="Arial" w:hAnsi="Arial"/>
                <w:sz w:val="18"/>
                <w:szCs w:val="18"/>
              </w:rPr>
            </w:pPr>
            <w:r w:rsidRPr="00F10302">
              <w:rPr>
                <w:rFonts w:ascii="Arial" w:hAnsi="Arial"/>
                <w:sz w:val="18"/>
                <w:szCs w:val="18"/>
              </w:rPr>
              <w:t xml:space="preserve">Indien nodig passen de cursisten volgende </w:t>
            </w:r>
            <w:r w:rsidRPr="00F10302">
              <w:rPr>
                <w:rFonts w:ascii="Arial" w:hAnsi="Arial"/>
                <w:b/>
                <w:sz w:val="18"/>
                <w:szCs w:val="18"/>
              </w:rPr>
              <w:t xml:space="preserve">strategieën </w:t>
            </w:r>
            <w:r w:rsidRPr="00F10302">
              <w:rPr>
                <w:rFonts w:ascii="Arial" w:hAnsi="Arial"/>
                <w:sz w:val="18"/>
                <w:szCs w:val="18"/>
              </w:rPr>
              <w:t>toe:</w:t>
            </w:r>
          </w:p>
          <w:p w14:paraId="3966AA3B"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zich blijven concentreren ondanks het feit dat ze niet alles begrijpen;</w:t>
            </w:r>
          </w:p>
          <w:p w14:paraId="329D5E4B"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onduidelijke passages herlezen;</w:t>
            </w:r>
          </w:p>
          <w:p w14:paraId="5A373A50"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het leesdoel bepalen en hun taalgedrag er op afstemmen;</w:t>
            </w:r>
          </w:p>
          <w:p w14:paraId="13C4EB74"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gebruik maken van ondersteunende gegevens (talige en niet-talige) binnen en buiten de tekst;</w:t>
            </w:r>
          </w:p>
          <w:p w14:paraId="04897332"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digitale en niet-digitale hulpbronnen en gegevensbestanden raadplegen;</w:t>
            </w:r>
          </w:p>
          <w:p w14:paraId="28150587"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hypothesen vormen over de inhoud en de bedoeling van de tekst;</w:t>
            </w:r>
          </w:p>
          <w:p w14:paraId="4981E701"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de vermoedelijke betekenis van transparante woorden afleiden;</w:t>
            </w:r>
          </w:p>
          <w:p w14:paraId="1787FED6"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de vermoedelijke betekenis van onbekende woorden afleiden uit de context;</w:t>
            </w:r>
          </w:p>
          <w:p w14:paraId="574819AE" w14:textId="77777777" w:rsidR="00AC4B18" w:rsidRPr="00F10302" w:rsidRDefault="00AC4B18" w:rsidP="00BC76B0">
            <w:pPr>
              <w:numPr>
                <w:ilvl w:val="0"/>
                <w:numId w:val="279"/>
              </w:numPr>
              <w:rPr>
                <w:rFonts w:ascii="Arial" w:hAnsi="Arial"/>
                <w:sz w:val="18"/>
                <w:szCs w:val="18"/>
                <w:lang w:val="nl-BE"/>
              </w:rPr>
            </w:pPr>
            <w:r w:rsidRPr="00F10302">
              <w:rPr>
                <w:rFonts w:ascii="Arial" w:hAnsi="Arial"/>
                <w:sz w:val="18"/>
                <w:szCs w:val="18"/>
                <w:lang w:val="nl-BE"/>
              </w:rPr>
              <w:t>relevante informatie aanduiden.</w:t>
            </w:r>
          </w:p>
        </w:tc>
        <w:tc>
          <w:tcPr>
            <w:tcW w:w="1134" w:type="dxa"/>
            <w:shd w:val="clear" w:color="auto" w:fill="auto"/>
          </w:tcPr>
          <w:p w14:paraId="040DFC0F" w14:textId="77777777" w:rsidR="00AC4B18" w:rsidRPr="00F10302" w:rsidRDefault="00AC4B18" w:rsidP="001C1BF4">
            <w:pPr>
              <w:jc w:val="center"/>
              <w:rPr>
                <w:rFonts w:ascii="Arial" w:hAnsi="Arial"/>
                <w:sz w:val="18"/>
                <w:szCs w:val="18"/>
              </w:rPr>
            </w:pPr>
            <w:r w:rsidRPr="00F10302">
              <w:rPr>
                <w:rFonts w:ascii="Arial" w:hAnsi="Arial"/>
                <w:sz w:val="18"/>
                <w:szCs w:val="18"/>
              </w:rPr>
              <w:t>ET17</w:t>
            </w:r>
          </w:p>
        </w:tc>
      </w:tr>
      <w:tr w:rsidR="00AC4B18" w:rsidRPr="00F10302" w14:paraId="0073E8CC" w14:textId="77777777" w:rsidTr="001C1BF4">
        <w:tc>
          <w:tcPr>
            <w:tcW w:w="13467" w:type="dxa"/>
            <w:shd w:val="clear" w:color="auto" w:fill="auto"/>
          </w:tcPr>
          <w:p w14:paraId="2F09AAD4" w14:textId="77777777" w:rsidR="00AC4B18" w:rsidRPr="00F10302" w:rsidRDefault="00AC4B18" w:rsidP="00D13FED">
            <w:pPr>
              <w:jc w:val="center"/>
              <w:rPr>
                <w:rFonts w:ascii="Arial" w:hAnsi="Arial"/>
                <w:sz w:val="18"/>
                <w:szCs w:val="18"/>
              </w:rPr>
            </w:pPr>
            <w:r w:rsidRPr="00F10302">
              <w:rPr>
                <w:rFonts w:ascii="Arial" w:hAnsi="Arial"/>
                <w:b/>
                <w:sz w:val="18"/>
                <w:szCs w:val="18"/>
              </w:rPr>
              <w:t>Spreken</w:t>
            </w:r>
          </w:p>
        </w:tc>
        <w:tc>
          <w:tcPr>
            <w:tcW w:w="1134" w:type="dxa"/>
            <w:shd w:val="clear" w:color="auto" w:fill="auto"/>
          </w:tcPr>
          <w:p w14:paraId="20EB5DA3" w14:textId="77777777" w:rsidR="00AC4B18" w:rsidRPr="00F10302" w:rsidRDefault="00AC4B18" w:rsidP="001C1BF4">
            <w:pPr>
              <w:jc w:val="center"/>
              <w:rPr>
                <w:rFonts w:ascii="Arial" w:hAnsi="Arial"/>
                <w:sz w:val="18"/>
                <w:szCs w:val="18"/>
              </w:rPr>
            </w:pPr>
          </w:p>
        </w:tc>
      </w:tr>
      <w:tr w:rsidR="00AC4B18" w:rsidRPr="00F10302" w14:paraId="28525D3D" w14:textId="77777777" w:rsidTr="001C1BF4">
        <w:tc>
          <w:tcPr>
            <w:tcW w:w="13467" w:type="dxa"/>
            <w:shd w:val="clear" w:color="auto" w:fill="auto"/>
          </w:tcPr>
          <w:p w14:paraId="79B67E85" w14:textId="77777777" w:rsidR="00AC4B18" w:rsidRPr="00F10302" w:rsidRDefault="00AC4B18" w:rsidP="00D13FED">
            <w:pPr>
              <w:rPr>
                <w:rFonts w:ascii="Arial" w:hAnsi="Arial"/>
                <w:sz w:val="18"/>
                <w:szCs w:val="18"/>
              </w:rPr>
            </w:pPr>
            <w:r w:rsidRPr="00F10302">
              <w:rPr>
                <w:rFonts w:ascii="Arial" w:hAnsi="Arial"/>
                <w:sz w:val="18"/>
                <w:szCs w:val="18"/>
              </w:rPr>
              <w:t xml:space="preserve">In </w:t>
            </w:r>
            <w:r w:rsidRPr="00F10302">
              <w:rPr>
                <w:rFonts w:ascii="Arial" w:hAnsi="Arial"/>
                <w:b/>
                <w:sz w:val="18"/>
                <w:szCs w:val="18"/>
              </w:rPr>
              <w:t>teksten</w:t>
            </w:r>
            <w:r w:rsidRPr="00F10302">
              <w:rPr>
                <w:rFonts w:ascii="Arial" w:hAnsi="Arial"/>
                <w:sz w:val="18"/>
                <w:szCs w:val="18"/>
              </w:rPr>
              <w:t xml:space="preserve"> met de volgende </w:t>
            </w:r>
            <w:r w:rsidRPr="00F10302">
              <w:rPr>
                <w:rFonts w:ascii="Arial" w:hAnsi="Arial"/>
                <w:b/>
                <w:sz w:val="18"/>
                <w:szCs w:val="18"/>
              </w:rPr>
              <w:t>kenmerken</w:t>
            </w:r>
          </w:p>
        </w:tc>
        <w:tc>
          <w:tcPr>
            <w:tcW w:w="1134" w:type="dxa"/>
            <w:shd w:val="clear" w:color="auto" w:fill="auto"/>
          </w:tcPr>
          <w:p w14:paraId="6920BF28" w14:textId="77777777" w:rsidR="00AC4B18" w:rsidRPr="00F10302" w:rsidRDefault="00AC4B18" w:rsidP="001C1BF4">
            <w:pPr>
              <w:jc w:val="center"/>
              <w:rPr>
                <w:rFonts w:ascii="Arial" w:hAnsi="Arial"/>
                <w:sz w:val="18"/>
                <w:szCs w:val="18"/>
              </w:rPr>
            </w:pPr>
          </w:p>
        </w:tc>
      </w:tr>
      <w:tr w:rsidR="00AC4B18" w:rsidRPr="00F10302" w14:paraId="7315E2B8" w14:textId="77777777" w:rsidTr="001C1BF4">
        <w:tc>
          <w:tcPr>
            <w:tcW w:w="13467" w:type="dxa"/>
            <w:shd w:val="clear" w:color="auto" w:fill="auto"/>
          </w:tcPr>
          <w:p w14:paraId="7ACFC2BA" w14:textId="77777777" w:rsidR="00AC4B18" w:rsidRPr="00F10302" w:rsidRDefault="00AC4B18" w:rsidP="00BC76B0">
            <w:pPr>
              <w:numPr>
                <w:ilvl w:val="0"/>
                <w:numId w:val="280"/>
              </w:numPr>
              <w:rPr>
                <w:rFonts w:ascii="Arial" w:hAnsi="Arial"/>
                <w:sz w:val="18"/>
                <w:szCs w:val="18"/>
                <w:lang w:val="nl-BE"/>
              </w:rPr>
            </w:pPr>
            <w:r w:rsidRPr="00F10302">
              <w:rPr>
                <w:rFonts w:ascii="Arial" w:hAnsi="Arial"/>
                <w:b/>
                <w:bCs/>
                <w:sz w:val="18"/>
                <w:szCs w:val="18"/>
                <w:lang w:val="nl-BE"/>
              </w:rPr>
              <w:t>Onderwerp</w:t>
            </w:r>
          </w:p>
          <w:p w14:paraId="0F6E440C"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vrij concreet</w:t>
            </w:r>
          </w:p>
          <w:p w14:paraId="1435382F"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eigen leefwereld en dagelijks leven</w:t>
            </w:r>
          </w:p>
          <w:p w14:paraId="58B922E9"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af en toe ook onderwerpen van meer algemene aard</w:t>
            </w:r>
          </w:p>
          <w:p w14:paraId="517D3B8E" w14:textId="77777777" w:rsidR="00AC4B18" w:rsidRPr="00F10302" w:rsidRDefault="00AC4B18" w:rsidP="00BC76B0">
            <w:pPr>
              <w:numPr>
                <w:ilvl w:val="0"/>
                <w:numId w:val="281"/>
              </w:numPr>
              <w:rPr>
                <w:rFonts w:ascii="Arial" w:hAnsi="Arial"/>
                <w:sz w:val="18"/>
                <w:szCs w:val="18"/>
                <w:lang w:val="nl-BE"/>
              </w:rPr>
            </w:pPr>
            <w:r w:rsidRPr="00F10302">
              <w:rPr>
                <w:rFonts w:ascii="Arial" w:hAnsi="Arial"/>
                <w:b/>
                <w:bCs/>
                <w:sz w:val="18"/>
                <w:szCs w:val="18"/>
                <w:lang w:val="nl-BE"/>
              </w:rPr>
              <w:t>Taalgebruikssituatie</w:t>
            </w:r>
          </w:p>
          <w:p w14:paraId="4C629A8A" w14:textId="77777777" w:rsidR="00AC4B18" w:rsidRPr="00F10302" w:rsidRDefault="00AC4B18" w:rsidP="00D13FED">
            <w:pPr>
              <w:ind w:left="1440"/>
              <w:rPr>
                <w:rFonts w:ascii="Arial" w:hAnsi="Arial"/>
                <w:sz w:val="18"/>
                <w:szCs w:val="18"/>
                <w:lang w:val="nl-BE"/>
              </w:rPr>
            </w:pPr>
          </w:p>
          <w:p w14:paraId="7DCF85CF"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met en zonder achtergrondgeluiden</w:t>
            </w:r>
          </w:p>
          <w:p w14:paraId="1D4D42B3"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met en zonder visuele ondersteuning</w:t>
            </w:r>
          </w:p>
          <w:p w14:paraId="3804811A"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met aandacht voor digitale media</w:t>
            </w:r>
          </w:p>
          <w:p w14:paraId="1FD9A581" w14:textId="77777777" w:rsidR="00AC4B18" w:rsidRPr="00F10302" w:rsidRDefault="00AC4B18" w:rsidP="00BC76B0">
            <w:pPr>
              <w:numPr>
                <w:ilvl w:val="0"/>
                <w:numId w:val="281"/>
              </w:numPr>
              <w:rPr>
                <w:rFonts w:ascii="Arial" w:hAnsi="Arial"/>
                <w:sz w:val="18"/>
                <w:szCs w:val="18"/>
                <w:lang w:val="nl-BE"/>
              </w:rPr>
            </w:pPr>
            <w:r w:rsidRPr="00F10302">
              <w:rPr>
                <w:rFonts w:ascii="Arial" w:hAnsi="Arial"/>
                <w:b/>
                <w:bCs/>
                <w:sz w:val="18"/>
                <w:szCs w:val="18"/>
                <w:lang w:val="nl-BE"/>
              </w:rPr>
              <w:t>Structuur/ Samenhang/ Lengte</w:t>
            </w:r>
          </w:p>
          <w:p w14:paraId="7BAEFE48"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enkelvoudige en samengestelde zinnen</w:t>
            </w:r>
          </w:p>
          <w:p w14:paraId="035E07BF"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duidelijke tekststructuur</w:t>
            </w:r>
          </w:p>
          <w:p w14:paraId="495BD9F7"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korte, eenvoudige elementen verbonden tot een samenhangend geheel</w:t>
            </w:r>
          </w:p>
          <w:p w14:paraId="63C5BFAE"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vrij korte teksten</w:t>
            </w:r>
          </w:p>
          <w:p w14:paraId="34576614" w14:textId="77777777" w:rsidR="00AC4B18" w:rsidRPr="00F10302" w:rsidRDefault="00AC4B18" w:rsidP="00BC76B0">
            <w:pPr>
              <w:numPr>
                <w:ilvl w:val="0"/>
                <w:numId w:val="281"/>
              </w:numPr>
              <w:rPr>
                <w:rFonts w:ascii="Arial" w:hAnsi="Arial"/>
                <w:sz w:val="18"/>
                <w:szCs w:val="18"/>
                <w:lang w:val="nl-BE"/>
              </w:rPr>
            </w:pPr>
            <w:r w:rsidRPr="00F10302">
              <w:rPr>
                <w:rFonts w:ascii="Arial" w:hAnsi="Arial"/>
                <w:b/>
                <w:bCs/>
                <w:sz w:val="18"/>
                <w:szCs w:val="18"/>
                <w:lang w:val="nl-BE"/>
              </w:rPr>
              <w:t>Uitspraak, articulatie, intonatie</w:t>
            </w:r>
          </w:p>
          <w:p w14:paraId="17F3EE60"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heldere uitspraak</w:t>
            </w:r>
          </w:p>
          <w:p w14:paraId="040C9BF1"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zorgvuldige articulatie</w:t>
            </w:r>
          </w:p>
          <w:p w14:paraId="72C70F77"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natuurlijke intonatie</w:t>
            </w:r>
          </w:p>
          <w:p w14:paraId="59A93ACB"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standaardtaal</w:t>
            </w:r>
          </w:p>
          <w:p w14:paraId="4C41739C" w14:textId="77777777" w:rsidR="00AC4B18" w:rsidRPr="00F10302" w:rsidRDefault="00AC4B18" w:rsidP="00BC76B0">
            <w:pPr>
              <w:numPr>
                <w:ilvl w:val="0"/>
                <w:numId w:val="281"/>
              </w:numPr>
              <w:rPr>
                <w:rFonts w:ascii="Arial" w:hAnsi="Arial"/>
                <w:sz w:val="18"/>
                <w:szCs w:val="18"/>
                <w:lang w:val="nl-BE"/>
              </w:rPr>
            </w:pPr>
            <w:r w:rsidRPr="00F10302">
              <w:rPr>
                <w:rFonts w:ascii="Arial" w:hAnsi="Arial"/>
                <w:b/>
                <w:bCs/>
                <w:sz w:val="18"/>
                <w:szCs w:val="18"/>
                <w:lang w:val="nl-BE"/>
              </w:rPr>
              <w:t>Tempo en vlotheid</w:t>
            </w:r>
          </w:p>
          <w:p w14:paraId="05FCF6CD"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met eventuele herhalingen en onderbrekingen</w:t>
            </w:r>
          </w:p>
          <w:p w14:paraId="5494C2C1"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normaal tempo</w:t>
            </w:r>
          </w:p>
          <w:p w14:paraId="6A004D5D" w14:textId="77777777" w:rsidR="00AC4B18" w:rsidRPr="00F10302" w:rsidRDefault="00AC4B18" w:rsidP="00BC76B0">
            <w:pPr>
              <w:numPr>
                <w:ilvl w:val="0"/>
                <w:numId w:val="281"/>
              </w:numPr>
              <w:rPr>
                <w:rFonts w:ascii="Arial" w:hAnsi="Arial"/>
                <w:sz w:val="18"/>
                <w:szCs w:val="18"/>
                <w:lang w:val="nl-BE"/>
              </w:rPr>
            </w:pPr>
            <w:r w:rsidRPr="00F10302">
              <w:rPr>
                <w:rFonts w:ascii="Arial" w:hAnsi="Arial"/>
                <w:b/>
                <w:bCs/>
                <w:sz w:val="18"/>
                <w:szCs w:val="18"/>
                <w:lang w:val="nl-BE"/>
              </w:rPr>
              <w:t>Woordenschat en taalvariëteit</w:t>
            </w:r>
          </w:p>
          <w:p w14:paraId="28A4CE2A"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frequente woorden</w:t>
            </w:r>
          </w:p>
          <w:p w14:paraId="5585F1E1"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toereikend om, eventueel met behulp van omschrijvingen, over de eigen leefwereld te spreken</w:t>
            </w:r>
          </w:p>
          <w:p w14:paraId="0E9D2FAA"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standaardtaal</w:t>
            </w:r>
          </w:p>
          <w:p w14:paraId="3F3A47F4" w14:textId="77777777" w:rsidR="00AC4B18" w:rsidRPr="00F10302" w:rsidRDefault="00AC4B18" w:rsidP="00BC76B0">
            <w:pPr>
              <w:numPr>
                <w:ilvl w:val="1"/>
                <w:numId w:val="281"/>
              </w:numPr>
              <w:rPr>
                <w:rFonts w:ascii="Arial" w:hAnsi="Arial"/>
                <w:sz w:val="18"/>
                <w:szCs w:val="18"/>
                <w:lang w:val="nl-BE"/>
              </w:rPr>
            </w:pPr>
            <w:r w:rsidRPr="00F10302">
              <w:rPr>
                <w:rFonts w:ascii="Arial" w:hAnsi="Arial"/>
                <w:sz w:val="18"/>
                <w:szCs w:val="18"/>
                <w:lang w:val="nl-BE"/>
              </w:rPr>
              <w:t>informeel en formeel</w:t>
            </w:r>
          </w:p>
        </w:tc>
        <w:tc>
          <w:tcPr>
            <w:tcW w:w="1134" w:type="dxa"/>
            <w:shd w:val="clear" w:color="auto" w:fill="auto"/>
          </w:tcPr>
          <w:p w14:paraId="39E72226" w14:textId="77777777" w:rsidR="00AC4B18" w:rsidRPr="00F10302" w:rsidRDefault="00AC4B18" w:rsidP="001C1BF4">
            <w:pPr>
              <w:jc w:val="center"/>
              <w:rPr>
                <w:rFonts w:ascii="Arial" w:hAnsi="Arial"/>
                <w:sz w:val="18"/>
                <w:szCs w:val="18"/>
              </w:rPr>
            </w:pPr>
          </w:p>
        </w:tc>
      </w:tr>
      <w:tr w:rsidR="00AC4B18" w:rsidRPr="00F10302" w14:paraId="336547C9" w14:textId="77777777" w:rsidTr="001C1BF4">
        <w:tc>
          <w:tcPr>
            <w:tcW w:w="13467" w:type="dxa"/>
            <w:shd w:val="clear" w:color="auto" w:fill="auto"/>
          </w:tcPr>
          <w:p w14:paraId="29A7A1A9"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beschrijvend uitvoeren</w:t>
            </w:r>
          </w:p>
        </w:tc>
        <w:tc>
          <w:tcPr>
            <w:tcW w:w="1134" w:type="dxa"/>
            <w:shd w:val="clear" w:color="auto" w:fill="auto"/>
          </w:tcPr>
          <w:p w14:paraId="1EF18AC4" w14:textId="77777777" w:rsidR="00AC4B18" w:rsidRPr="00F10302" w:rsidRDefault="00AC4B18" w:rsidP="001C1BF4">
            <w:pPr>
              <w:jc w:val="center"/>
              <w:rPr>
                <w:rFonts w:ascii="Arial" w:hAnsi="Arial"/>
                <w:sz w:val="18"/>
                <w:szCs w:val="18"/>
              </w:rPr>
            </w:pPr>
          </w:p>
        </w:tc>
      </w:tr>
      <w:tr w:rsidR="00AC4B18" w:rsidRPr="00F10302" w14:paraId="44BD16B4" w14:textId="77777777" w:rsidTr="001C1BF4">
        <w:tc>
          <w:tcPr>
            <w:tcW w:w="13467" w:type="dxa"/>
            <w:shd w:val="clear" w:color="auto" w:fill="auto"/>
          </w:tcPr>
          <w:p w14:paraId="4F7FC7E7" w14:textId="77777777" w:rsidR="00AC4B18" w:rsidRPr="00F10302" w:rsidRDefault="00AC4B18" w:rsidP="00D13FED">
            <w:pPr>
              <w:pStyle w:val="04Pijltjes"/>
              <w:rPr>
                <w:sz w:val="18"/>
                <w:szCs w:val="18"/>
              </w:rPr>
            </w:pPr>
            <w:r w:rsidRPr="00F10302">
              <w:rPr>
                <w:sz w:val="18"/>
                <w:szCs w:val="18"/>
              </w:rPr>
              <w:t>informatie uit narratieve en artistiek-literaire teksten meedelen</w:t>
            </w:r>
          </w:p>
        </w:tc>
        <w:tc>
          <w:tcPr>
            <w:tcW w:w="1134" w:type="dxa"/>
            <w:shd w:val="clear" w:color="auto" w:fill="auto"/>
          </w:tcPr>
          <w:p w14:paraId="7424D99B" w14:textId="77777777" w:rsidR="00AC4B18" w:rsidRPr="00F10302" w:rsidRDefault="00AC4B18" w:rsidP="001C1BF4">
            <w:pPr>
              <w:jc w:val="center"/>
              <w:rPr>
                <w:rFonts w:ascii="Arial" w:hAnsi="Arial"/>
                <w:sz w:val="18"/>
                <w:szCs w:val="18"/>
              </w:rPr>
            </w:pPr>
            <w:r w:rsidRPr="00F10302">
              <w:rPr>
                <w:rFonts w:ascii="Arial" w:hAnsi="Arial"/>
                <w:sz w:val="18"/>
                <w:szCs w:val="18"/>
              </w:rPr>
              <w:t>ET18</w:t>
            </w:r>
          </w:p>
        </w:tc>
      </w:tr>
      <w:tr w:rsidR="00AC4B18" w:rsidRPr="00F10302" w14:paraId="79DA5E83" w14:textId="77777777" w:rsidTr="001C1BF4">
        <w:tc>
          <w:tcPr>
            <w:tcW w:w="13467" w:type="dxa"/>
            <w:shd w:val="clear" w:color="auto" w:fill="auto"/>
          </w:tcPr>
          <w:p w14:paraId="251CD9EC" w14:textId="77777777" w:rsidR="00AC4B18" w:rsidRPr="00F10302" w:rsidRDefault="00AC4B18" w:rsidP="00D13FED">
            <w:pPr>
              <w:pStyle w:val="04Pijltjes"/>
              <w:rPr>
                <w:sz w:val="18"/>
                <w:szCs w:val="18"/>
              </w:rPr>
            </w:pPr>
            <w:r w:rsidRPr="00F10302">
              <w:rPr>
                <w:sz w:val="18"/>
                <w:szCs w:val="18"/>
              </w:rPr>
              <w:t>beluisterde en gelezen informatieve en narratieve teksten navertellen.</w:t>
            </w:r>
          </w:p>
        </w:tc>
        <w:tc>
          <w:tcPr>
            <w:tcW w:w="1134" w:type="dxa"/>
            <w:shd w:val="clear" w:color="auto" w:fill="auto"/>
          </w:tcPr>
          <w:p w14:paraId="5EE1071A" w14:textId="77777777" w:rsidR="00AC4B18" w:rsidRPr="00F10302" w:rsidRDefault="00AC4B18" w:rsidP="001C1BF4">
            <w:pPr>
              <w:jc w:val="center"/>
              <w:rPr>
                <w:rFonts w:ascii="Arial" w:hAnsi="Arial"/>
                <w:sz w:val="18"/>
                <w:szCs w:val="18"/>
              </w:rPr>
            </w:pPr>
            <w:r w:rsidRPr="00F10302">
              <w:rPr>
                <w:rFonts w:ascii="Arial" w:hAnsi="Arial"/>
                <w:sz w:val="18"/>
                <w:szCs w:val="18"/>
              </w:rPr>
              <w:t>ET19</w:t>
            </w:r>
          </w:p>
        </w:tc>
      </w:tr>
      <w:tr w:rsidR="00AC4B18" w:rsidRPr="00F10302" w14:paraId="62214DC5" w14:textId="77777777" w:rsidTr="001C1BF4">
        <w:tc>
          <w:tcPr>
            <w:tcW w:w="13467" w:type="dxa"/>
            <w:shd w:val="clear" w:color="auto" w:fill="auto"/>
          </w:tcPr>
          <w:p w14:paraId="4968C146" w14:textId="77777777" w:rsidR="00AC4B18" w:rsidRPr="00F10302" w:rsidRDefault="00AC4B18" w:rsidP="00D13FED">
            <w:pPr>
              <w:pStyle w:val="04Pijltjes"/>
              <w:rPr>
                <w:sz w:val="18"/>
                <w:szCs w:val="18"/>
              </w:rPr>
            </w:pPr>
            <w:r w:rsidRPr="00F10302">
              <w:rPr>
                <w:sz w:val="18"/>
                <w:szCs w:val="18"/>
              </w:rPr>
              <w:t xml:space="preserve">kunnen de cursisten volgende </w:t>
            </w:r>
            <w:r w:rsidRPr="00F10302">
              <w:rPr>
                <w:b/>
                <w:sz w:val="18"/>
                <w:szCs w:val="18"/>
              </w:rPr>
              <w:t>taken structurerend uitvoeren</w:t>
            </w:r>
          </w:p>
        </w:tc>
        <w:tc>
          <w:tcPr>
            <w:tcW w:w="1134" w:type="dxa"/>
            <w:shd w:val="clear" w:color="auto" w:fill="auto"/>
          </w:tcPr>
          <w:p w14:paraId="52CB73AB" w14:textId="77777777" w:rsidR="00AC4B18" w:rsidRPr="00F10302" w:rsidRDefault="00AC4B18" w:rsidP="001C1BF4">
            <w:pPr>
              <w:jc w:val="center"/>
              <w:rPr>
                <w:rFonts w:ascii="Arial" w:hAnsi="Arial"/>
                <w:sz w:val="18"/>
                <w:szCs w:val="18"/>
              </w:rPr>
            </w:pPr>
          </w:p>
        </w:tc>
      </w:tr>
      <w:tr w:rsidR="00AC4B18" w:rsidRPr="00F10302" w14:paraId="024F4315" w14:textId="77777777" w:rsidTr="001C1BF4">
        <w:tc>
          <w:tcPr>
            <w:tcW w:w="13467" w:type="dxa"/>
            <w:shd w:val="clear" w:color="auto" w:fill="auto"/>
          </w:tcPr>
          <w:p w14:paraId="32B178ED" w14:textId="77777777" w:rsidR="00AC4B18" w:rsidRPr="00F10302" w:rsidRDefault="00AC4B18" w:rsidP="00D13FED">
            <w:pPr>
              <w:pStyle w:val="04Pijltjes"/>
              <w:rPr>
                <w:sz w:val="18"/>
                <w:szCs w:val="18"/>
              </w:rPr>
            </w:pPr>
            <w:r w:rsidRPr="00F10302">
              <w:rPr>
                <w:sz w:val="18"/>
                <w:szCs w:val="18"/>
              </w:rPr>
              <w:t>gelezen narratieve en artistiek-literaire teksten samenvatten.</w:t>
            </w:r>
          </w:p>
        </w:tc>
        <w:tc>
          <w:tcPr>
            <w:tcW w:w="1134" w:type="dxa"/>
            <w:shd w:val="clear" w:color="auto" w:fill="auto"/>
          </w:tcPr>
          <w:p w14:paraId="5D78E753" w14:textId="77777777" w:rsidR="00AC4B18" w:rsidRPr="00F10302" w:rsidRDefault="00AC4B18" w:rsidP="001C1BF4">
            <w:pPr>
              <w:jc w:val="center"/>
              <w:rPr>
                <w:rFonts w:ascii="Arial" w:hAnsi="Arial"/>
                <w:sz w:val="18"/>
                <w:szCs w:val="18"/>
              </w:rPr>
            </w:pPr>
            <w:r w:rsidRPr="00F10302">
              <w:rPr>
                <w:rFonts w:ascii="Arial" w:hAnsi="Arial"/>
                <w:sz w:val="18"/>
                <w:szCs w:val="18"/>
              </w:rPr>
              <w:t>ET20</w:t>
            </w:r>
          </w:p>
        </w:tc>
      </w:tr>
      <w:tr w:rsidR="00AC4B18" w:rsidRPr="00F10302" w14:paraId="4484B1AF" w14:textId="77777777" w:rsidTr="001C1BF4">
        <w:tc>
          <w:tcPr>
            <w:tcW w:w="13467" w:type="dxa"/>
            <w:shd w:val="clear" w:color="auto" w:fill="auto"/>
          </w:tcPr>
          <w:p w14:paraId="35CD2DA2"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beoordelend uitvoeren</w:t>
            </w:r>
          </w:p>
        </w:tc>
        <w:tc>
          <w:tcPr>
            <w:tcW w:w="1134" w:type="dxa"/>
            <w:shd w:val="clear" w:color="auto" w:fill="auto"/>
          </w:tcPr>
          <w:p w14:paraId="1B5C71C1" w14:textId="77777777" w:rsidR="00AC4B18" w:rsidRPr="00F10302" w:rsidRDefault="00AC4B18" w:rsidP="001C1BF4">
            <w:pPr>
              <w:jc w:val="center"/>
              <w:rPr>
                <w:rFonts w:ascii="Arial" w:hAnsi="Arial"/>
                <w:sz w:val="18"/>
                <w:szCs w:val="18"/>
              </w:rPr>
            </w:pPr>
          </w:p>
        </w:tc>
      </w:tr>
      <w:tr w:rsidR="00AC4B18" w:rsidRPr="00F10302" w14:paraId="0854E057" w14:textId="77777777" w:rsidTr="001C1BF4">
        <w:tc>
          <w:tcPr>
            <w:tcW w:w="13467" w:type="dxa"/>
            <w:shd w:val="clear" w:color="auto" w:fill="auto"/>
          </w:tcPr>
          <w:p w14:paraId="31A165BC" w14:textId="77777777" w:rsidR="00AC4B18" w:rsidRPr="00F10302" w:rsidRDefault="00AC4B18" w:rsidP="00D13FED">
            <w:pPr>
              <w:pStyle w:val="04Pijltjes"/>
              <w:rPr>
                <w:sz w:val="18"/>
                <w:szCs w:val="18"/>
              </w:rPr>
            </w:pPr>
            <w:r w:rsidRPr="00F10302">
              <w:rPr>
                <w:sz w:val="18"/>
                <w:szCs w:val="18"/>
              </w:rPr>
              <w:t xml:space="preserve">informatieve en narratieve teksten becommentariëren </w:t>
            </w:r>
          </w:p>
        </w:tc>
        <w:tc>
          <w:tcPr>
            <w:tcW w:w="1134" w:type="dxa"/>
            <w:shd w:val="clear" w:color="auto" w:fill="auto"/>
          </w:tcPr>
          <w:p w14:paraId="17C8AB00" w14:textId="77777777" w:rsidR="00AC4B18" w:rsidRPr="00F10302" w:rsidRDefault="00AC4B18" w:rsidP="001C1BF4">
            <w:pPr>
              <w:jc w:val="center"/>
              <w:rPr>
                <w:rFonts w:ascii="Arial" w:hAnsi="Arial"/>
                <w:sz w:val="18"/>
                <w:szCs w:val="18"/>
              </w:rPr>
            </w:pPr>
            <w:r w:rsidRPr="00F10302">
              <w:rPr>
                <w:rFonts w:ascii="Arial" w:hAnsi="Arial"/>
                <w:sz w:val="18"/>
                <w:szCs w:val="18"/>
              </w:rPr>
              <w:t>ET24</w:t>
            </w:r>
          </w:p>
        </w:tc>
      </w:tr>
      <w:tr w:rsidR="00AC4B18" w:rsidRPr="00F10302" w14:paraId="4326B0AE" w14:textId="77777777" w:rsidTr="001C1BF4">
        <w:tc>
          <w:tcPr>
            <w:tcW w:w="13467" w:type="dxa"/>
            <w:shd w:val="clear" w:color="auto" w:fill="auto"/>
          </w:tcPr>
          <w:p w14:paraId="3B2F2C11" w14:textId="77777777" w:rsidR="00AC4B18" w:rsidRPr="00F10302" w:rsidRDefault="00AC4B18" w:rsidP="00D13FED">
            <w:pPr>
              <w:rPr>
                <w:rFonts w:ascii="Arial" w:hAnsi="Arial"/>
                <w:sz w:val="18"/>
                <w:szCs w:val="18"/>
              </w:rPr>
            </w:pPr>
            <w:r w:rsidRPr="00F10302">
              <w:rPr>
                <w:rFonts w:ascii="Arial" w:hAnsi="Arial"/>
                <w:sz w:val="18"/>
                <w:szCs w:val="18"/>
              </w:rPr>
              <w:t xml:space="preserve">Indien nodig passen de cursisten volgende </w:t>
            </w:r>
            <w:r w:rsidRPr="00F10302">
              <w:rPr>
                <w:rFonts w:ascii="Arial" w:hAnsi="Arial"/>
                <w:b/>
                <w:sz w:val="18"/>
                <w:szCs w:val="18"/>
              </w:rPr>
              <w:t xml:space="preserve">strategieën </w:t>
            </w:r>
            <w:r w:rsidRPr="00F10302">
              <w:rPr>
                <w:rFonts w:ascii="Arial" w:hAnsi="Arial"/>
                <w:sz w:val="18"/>
                <w:szCs w:val="18"/>
              </w:rPr>
              <w:t>toe:</w:t>
            </w:r>
          </w:p>
          <w:p w14:paraId="1BBA6670"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zich blijven concentreren ondanks het feit dat ze niet alles kunnen uitdrukken;</w:t>
            </w:r>
          </w:p>
          <w:p w14:paraId="58F89D7E"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het spreekdoel bepalen en hun taalgedrag er op afstemmen;</w:t>
            </w:r>
          </w:p>
          <w:p w14:paraId="54BEDD90"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een spreekplan opstellen;</w:t>
            </w:r>
          </w:p>
          <w:p w14:paraId="3946C1A4"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gebruik maken van non-verbaal gedrag;</w:t>
            </w:r>
          </w:p>
          <w:p w14:paraId="6A7F92BB"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gebruik maken van ondersteunend visueel en auditief materiaal;</w:t>
            </w:r>
          </w:p>
          <w:p w14:paraId="3B2D0E30"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ondanks moeilijkheden via omschrijvingen de correcte boodschap overbrengen;</w:t>
            </w:r>
          </w:p>
          <w:p w14:paraId="4A8623C0"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digitale en niet-digitale hulpbronnen en gegevensbestanden raadplegen en rekening houden met de consequenties ervan;</w:t>
            </w:r>
          </w:p>
          <w:p w14:paraId="17164E33" w14:textId="77777777" w:rsidR="00AC4B18" w:rsidRPr="00F10302" w:rsidRDefault="00AC4B18" w:rsidP="00BC76B0">
            <w:pPr>
              <w:numPr>
                <w:ilvl w:val="0"/>
                <w:numId w:val="282"/>
              </w:numPr>
              <w:rPr>
                <w:rFonts w:ascii="Arial" w:hAnsi="Arial"/>
                <w:sz w:val="18"/>
                <w:szCs w:val="18"/>
                <w:lang w:val="nl-BE"/>
              </w:rPr>
            </w:pPr>
            <w:r w:rsidRPr="00F10302">
              <w:rPr>
                <w:rFonts w:ascii="Arial" w:hAnsi="Arial"/>
                <w:sz w:val="18"/>
                <w:szCs w:val="18"/>
                <w:lang w:val="nl-BE"/>
              </w:rPr>
              <w:t>bij een gemeenschappelijke spreektaak talige afspraken maken, elkaars inbreng in de tekst benutten, evalueren, corrigeren.</w:t>
            </w:r>
          </w:p>
        </w:tc>
        <w:tc>
          <w:tcPr>
            <w:tcW w:w="1134" w:type="dxa"/>
            <w:shd w:val="clear" w:color="auto" w:fill="auto"/>
          </w:tcPr>
          <w:p w14:paraId="4DC2BF03" w14:textId="77777777" w:rsidR="00AC4B18" w:rsidRPr="00F10302" w:rsidRDefault="00AC4B18" w:rsidP="001C1BF4">
            <w:pPr>
              <w:jc w:val="center"/>
              <w:rPr>
                <w:rFonts w:ascii="Arial" w:hAnsi="Arial"/>
                <w:sz w:val="18"/>
                <w:szCs w:val="18"/>
              </w:rPr>
            </w:pPr>
            <w:r w:rsidRPr="00F10302">
              <w:rPr>
                <w:rFonts w:ascii="Arial" w:hAnsi="Arial"/>
                <w:sz w:val="18"/>
                <w:szCs w:val="18"/>
              </w:rPr>
              <w:t>ET25</w:t>
            </w:r>
          </w:p>
        </w:tc>
      </w:tr>
      <w:tr w:rsidR="00AC4B18" w:rsidRPr="00F10302" w14:paraId="2985BD47" w14:textId="77777777" w:rsidTr="001C1BF4">
        <w:tc>
          <w:tcPr>
            <w:tcW w:w="13467" w:type="dxa"/>
            <w:shd w:val="clear" w:color="auto" w:fill="auto"/>
          </w:tcPr>
          <w:p w14:paraId="3E54CDD7" w14:textId="77777777" w:rsidR="00AC4B18" w:rsidRPr="00F10302" w:rsidRDefault="00AC4B18" w:rsidP="00D13FED">
            <w:pPr>
              <w:jc w:val="center"/>
              <w:rPr>
                <w:rFonts w:ascii="Arial" w:hAnsi="Arial"/>
                <w:sz w:val="18"/>
                <w:szCs w:val="18"/>
              </w:rPr>
            </w:pPr>
            <w:r w:rsidRPr="00F10302">
              <w:rPr>
                <w:rFonts w:ascii="Arial" w:hAnsi="Arial"/>
                <w:b/>
                <w:sz w:val="18"/>
                <w:szCs w:val="18"/>
              </w:rPr>
              <w:t>Mondelinge interactie</w:t>
            </w:r>
          </w:p>
        </w:tc>
        <w:tc>
          <w:tcPr>
            <w:tcW w:w="1134" w:type="dxa"/>
            <w:shd w:val="clear" w:color="auto" w:fill="auto"/>
          </w:tcPr>
          <w:p w14:paraId="566987A6" w14:textId="77777777" w:rsidR="00AC4B18" w:rsidRPr="00F10302" w:rsidRDefault="00AC4B18" w:rsidP="001C1BF4">
            <w:pPr>
              <w:jc w:val="center"/>
              <w:rPr>
                <w:rFonts w:ascii="Arial" w:hAnsi="Arial"/>
                <w:sz w:val="18"/>
                <w:szCs w:val="18"/>
              </w:rPr>
            </w:pPr>
          </w:p>
        </w:tc>
      </w:tr>
      <w:tr w:rsidR="00AC4B18" w:rsidRPr="00F10302" w14:paraId="64F2FC73" w14:textId="77777777" w:rsidTr="001C1BF4">
        <w:tc>
          <w:tcPr>
            <w:tcW w:w="13467" w:type="dxa"/>
            <w:shd w:val="clear" w:color="auto" w:fill="auto"/>
          </w:tcPr>
          <w:p w14:paraId="0ABB1BB2" w14:textId="77777777" w:rsidR="00AC4B18" w:rsidRPr="00F10302" w:rsidRDefault="00AC4B18" w:rsidP="00D13FED">
            <w:pPr>
              <w:rPr>
                <w:rFonts w:ascii="Arial" w:hAnsi="Arial"/>
                <w:b/>
                <w:sz w:val="18"/>
                <w:szCs w:val="18"/>
              </w:rPr>
            </w:pPr>
            <w:r w:rsidRPr="00F10302">
              <w:rPr>
                <w:rFonts w:ascii="Arial" w:hAnsi="Arial"/>
                <w:sz w:val="18"/>
                <w:szCs w:val="18"/>
              </w:rPr>
              <w:t xml:space="preserve">In </w:t>
            </w:r>
            <w:r w:rsidRPr="00F10302">
              <w:rPr>
                <w:rFonts w:ascii="Arial" w:hAnsi="Arial"/>
                <w:b/>
                <w:sz w:val="18"/>
                <w:szCs w:val="18"/>
              </w:rPr>
              <w:t>teksten</w:t>
            </w:r>
            <w:r w:rsidRPr="00F10302">
              <w:rPr>
                <w:rFonts w:ascii="Arial" w:hAnsi="Arial"/>
                <w:sz w:val="18"/>
                <w:szCs w:val="18"/>
              </w:rPr>
              <w:t xml:space="preserve"> met de volgende </w:t>
            </w:r>
            <w:r w:rsidRPr="00F10302">
              <w:rPr>
                <w:rFonts w:ascii="Arial" w:hAnsi="Arial"/>
                <w:b/>
                <w:sz w:val="18"/>
                <w:szCs w:val="18"/>
              </w:rPr>
              <w:t>kenmerken</w:t>
            </w:r>
          </w:p>
          <w:p w14:paraId="47223968" w14:textId="77777777" w:rsidR="00AC4B18" w:rsidRPr="00F10302" w:rsidRDefault="00AC4B18" w:rsidP="00BC76B0">
            <w:pPr>
              <w:numPr>
                <w:ilvl w:val="0"/>
                <w:numId w:val="284"/>
              </w:numPr>
              <w:rPr>
                <w:rFonts w:ascii="Arial" w:hAnsi="Arial"/>
                <w:sz w:val="18"/>
                <w:szCs w:val="18"/>
                <w:lang w:val="nl-BE"/>
              </w:rPr>
            </w:pPr>
            <w:r w:rsidRPr="00F10302">
              <w:rPr>
                <w:rFonts w:ascii="Arial" w:hAnsi="Arial"/>
                <w:b/>
                <w:bCs/>
                <w:sz w:val="18"/>
                <w:szCs w:val="18"/>
                <w:lang w:val="nl-BE"/>
              </w:rPr>
              <w:t>Onderwerp</w:t>
            </w:r>
          </w:p>
          <w:p w14:paraId="07011809"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concreet</w:t>
            </w:r>
          </w:p>
          <w:p w14:paraId="5003CF29"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eigen leefwereld en dagelijks leven</w:t>
            </w:r>
          </w:p>
          <w:p w14:paraId="3D2F3315"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af en toe ook onderwerpen van meer algemene aard</w:t>
            </w:r>
          </w:p>
          <w:p w14:paraId="56C788A4" w14:textId="77777777" w:rsidR="00AC4B18" w:rsidRPr="00F10302" w:rsidRDefault="00AC4B18" w:rsidP="00BC76B0">
            <w:pPr>
              <w:numPr>
                <w:ilvl w:val="0"/>
                <w:numId w:val="285"/>
              </w:numPr>
              <w:rPr>
                <w:rFonts w:ascii="Arial" w:hAnsi="Arial"/>
                <w:sz w:val="18"/>
                <w:szCs w:val="18"/>
                <w:lang w:val="nl-BE"/>
              </w:rPr>
            </w:pPr>
            <w:r w:rsidRPr="00F10302">
              <w:rPr>
                <w:rFonts w:ascii="Arial" w:hAnsi="Arial"/>
                <w:b/>
                <w:bCs/>
                <w:sz w:val="18"/>
                <w:szCs w:val="18"/>
                <w:lang w:val="nl-BE"/>
              </w:rPr>
              <w:t>Taalgebruikssituatie</w:t>
            </w:r>
          </w:p>
          <w:p w14:paraId="3FD1D784"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de gesprekspartners richten zich meestal direct tot elkaar</w:t>
            </w:r>
          </w:p>
          <w:p w14:paraId="7045B7EB"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voor de cursisten relevante taalgebruikssituaties</w:t>
            </w:r>
          </w:p>
          <w:p w14:paraId="3DADB1D3"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met en zonder visuele ondersteuning, met inbegrip van non-verbale signalen</w:t>
            </w:r>
          </w:p>
          <w:p w14:paraId="4B8BC471"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met aandacht voor digitale media</w:t>
            </w:r>
          </w:p>
          <w:p w14:paraId="4BFC0641" w14:textId="77777777" w:rsidR="00AC4B18" w:rsidRPr="00F10302" w:rsidRDefault="00AC4B18" w:rsidP="00BC76B0">
            <w:pPr>
              <w:numPr>
                <w:ilvl w:val="0"/>
                <w:numId w:val="285"/>
              </w:numPr>
              <w:rPr>
                <w:rFonts w:ascii="Arial" w:hAnsi="Arial"/>
                <w:sz w:val="18"/>
                <w:szCs w:val="18"/>
                <w:lang w:val="nl-BE"/>
              </w:rPr>
            </w:pPr>
            <w:r w:rsidRPr="00F10302">
              <w:rPr>
                <w:rFonts w:ascii="Arial" w:hAnsi="Arial"/>
                <w:b/>
                <w:bCs/>
                <w:sz w:val="18"/>
                <w:szCs w:val="18"/>
                <w:lang w:val="nl-BE"/>
              </w:rPr>
              <w:t>Structuur/ Samenhang/ Lengte</w:t>
            </w:r>
          </w:p>
          <w:p w14:paraId="1E88D856"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enkelvoudige en samengestelde zinnen</w:t>
            </w:r>
          </w:p>
          <w:p w14:paraId="02E0243A"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duidelijke tekststructuur</w:t>
            </w:r>
          </w:p>
          <w:p w14:paraId="6BDA7566"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korte, eenvoudige elementen verbonden tot een samenhangend geheel</w:t>
            </w:r>
          </w:p>
          <w:p w14:paraId="36D6A9F7"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vrij korte en af en toe langere teksten</w:t>
            </w:r>
          </w:p>
          <w:p w14:paraId="64434677" w14:textId="77777777" w:rsidR="00AC4B18" w:rsidRPr="00F10302" w:rsidRDefault="00AC4B18" w:rsidP="00BC76B0">
            <w:pPr>
              <w:numPr>
                <w:ilvl w:val="0"/>
                <w:numId w:val="285"/>
              </w:numPr>
              <w:rPr>
                <w:rFonts w:ascii="Arial" w:hAnsi="Arial"/>
                <w:sz w:val="18"/>
                <w:szCs w:val="18"/>
                <w:lang w:val="nl-BE"/>
              </w:rPr>
            </w:pPr>
            <w:r w:rsidRPr="00F10302">
              <w:rPr>
                <w:rFonts w:ascii="Arial" w:hAnsi="Arial"/>
                <w:b/>
                <w:bCs/>
                <w:sz w:val="18"/>
                <w:szCs w:val="18"/>
                <w:lang w:val="nl-BE"/>
              </w:rPr>
              <w:t>Uitspraak, articulatie, intonatie</w:t>
            </w:r>
          </w:p>
          <w:p w14:paraId="03F325FD"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heldere uitspraak</w:t>
            </w:r>
          </w:p>
          <w:p w14:paraId="22051DD3"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zorgvuldige articulatie</w:t>
            </w:r>
          </w:p>
          <w:p w14:paraId="3955E2FF"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natuurlijke intonatie</w:t>
            </w:r>
          </w:p>
          <w:p w14:paraId="2EF22515"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standaardtaal</w:t>
            </w:r>
          </w:p>
          <w:p w14:paraId="1A85654E" w14:textId="77777777" w:rsidR="00AC4B18" w:rsidRPr="00F10302" w:rsidRDefault="00AC4B18" w:rsidP="00BC76B0">
            <w:pPr>
              <w:numPr>
                <w:ilvl w:val="0"/>
                <w:numId w:val="285"/>
              </w:numPr>
              <w:rPr>
                <w:rFonts w:ascii="Arial" w:hAnsi="Arial"/>
                <w:sz w:val="18"/>
                <w:szCs w:val="18"/>
                <w:lang w:val="nl-BE"/>
              </w:rPr>
            </w:pPr>
            <w:r w:rsidRPr="00F10302">
              <w:rPr>
                <w:rFonts w:ascii="Arial" w:hAnsi="Arial"/>
                <w:b/>
                <w:bCs/>
                <w:sz w:val="18"/>
                <w:szCs w:val="18"/>
                <w:lang w:val="nl-BE"/>
              </w:rPr>
              <w:t>Tempo en vlotheid</w:t>
            </w:r>
          </w:p>
          <w:p w14:paraId="0A8C308A"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met eventuele herhalingen en onderbrekingen</w:t>
            </w:r>
          </w:p>
          <w:p w14:paraId="3F2ED162"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normaal tempo</w:t>
            </w:r>
          </w:p>
          <w:p w14:paraId="02237FBC" w14:textId="77777777" w:rsidR="00AC4B18" w:rsidRPr="00F10302" w:rsidRDefault="00AC4B18" w:rsidP="00BC76B0">
            <w:pPr>
              <w:numPr>
                <w:ilvl w:val="0"/>
                <w:numId w:val="285"/>
              </w:numPr>
              <w:rPr>
                <w:rFonts w:ascii="Arial" w:hAnsi="Arial"/>
                <w:sz w:val="18"/>
                <w:szCs w:val="18"/>
                <w:lang w:val="nl-BE"/>
              </w:rPr>
            </w:pPr>
            <w:r w:rsidRPr="00F10302">
              <w:rPr>
                <w:rFonts w:ascii="Arial" w:hAnsi="Arial"/>
                <w:b/>
                <w:bCs/>
                <w:sz w:val="18"/>
                <w:szCs w:val="18"/>
                <w:lang w:val="nl-BE"/>
              </w:rPr>
              <w:t>Woordenschat en taalvariëteit</w:t>
            </w:r>
          </w:p>
          <w:p w14:paraId="26E80EB0"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frequente woorden</w:t>
            </w:r>
          </w:p>
          <w:p w14:paraId="2F88430B" w14:textId="77777777" w:rsidR="00AC4B18" w:rsidRPr="00F10302" w:rsidRDefault="00AC4B18" w:rsidP="00BC76B0">
            <w:pPr>
              <w:numPr>
                <w:ilvl w:val="1"/>
                <w:numId w:val="285"/>
              </w:numPr>
              <w:rPr>
                <w:rFonts w:ascii="Arial" w:hAnsi="Arial"/>
                <w:sz w:val="18"/>
                <w:szCs w:val="18"/>
                <w:lang w:val="nl-BE"/>
              </w:rPr>
            </w:pPr>
            <w:r w:rsidRPr="00F10302">
              <w:rPr>
                <w:rFonts w:ascii="Arial" w:hAnsi="Arial"/>
                <w:sz w:val="18"/>
                <w:szCs w:val="18"/>
                <w:lang w:val="nl-BE"/>
              </w:rPr>
              <w:t>toereikend om, eventueel met behulp van  omschrijvingen over de eigen leefwereld te sprekenstandaardtaal</w:t>
            </w:r>
          </w:p>
          <w:p w14:paraId="1980C3F5" w14:textId="77777777" w:rsidR="00AC4B18" w:rsidRPr="00E82DD9" w:rsidRDefault="00E82DD9" w:rsidP="00BC76B0">
            <w:pPr>
              <w:numPr>
                <w:ilvl w:val="1"/>
                <w:numId w:val="285"/>
              </w:numPr>
              <w:rPr>
                <w:rFonts w:ascii="Arial" w:hAnsi="Arial"/>
                <w:sz w:val="18"/>
                <w:szCs w:val="18"/>
                <w:lang w:val="nl-BE"/>
              </w:rPr>
            </w:pPr>
            <w:r>
              <w:rPr>
                <w:rFonts w:ascii="Arial" w:hAnsi="Arial"/>
                <w:sz w:val="18"/>
                <w:szCs w:val="18"/>
                <w:lang w:val="nl-BE"/>
              </w:rPr>
              <w:t>informeel en formeel</w:t>
            </w:r>
          </w:p>
        </w:tc>
        <w:tc>
          <w:tcPr>
            <w:tcW w:w="1134" w:type="dxa"/>
            <w:shd w:val="clear" w:color="auto" w:fill="auto"/>
          </w:tcPr>
          <w:p w14:paraId="7BEA4200" w14:textId="77777777" w:rsidR="00AC4B18" w:rsidRPr="00F10302" w:rsidRDefault="00AC4B18" w:rsidP="001C1BF4">
            <w:pPr>
              <w:jc w:val="center"/>
              <w:rPr>
                <w:rFonts w:ascii="Arial" w:hAnsi="Arial"/>
                <w:sz w:val="18"/>
                <w:szCs w:val="18"/>
              </w:rPr>
            </w:pPr>
          </w:p>
        </w:tc>
      </w:tr>
      <w:tr w:rsidR="00AC4B18" w:rsidRPr="00F10302" w14:paraId="1C788E98" w14:textId="77777777" w:rsidTr="001C1BF4">
        <w:tc>
          <w:tcPr>
            <w:tcW w:w="13467" w:type="dxa"/>
            <w:shd w:val="clear" w:color="auto" w:fill="auto"/>
          </w:tcPr>
          <w:p w14:paraId="58CBAAC2"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uitvoeren</w:t>
            </w:r>
          </w:p>
        </w:tc>
        <w:tc>
          <w:tcPr>
            <w:tcW w:w="1134" w:type="dxa"/>
            <w:shd w:val="clear" w:color="auto" w:fill="auto"/>
          </w:tcPr>
          <w:p w14:paraId="1862AC4C" w14:textId="77777777" w:rsidR="00AC4B18" w:rsidRPr="00F10302" w:rsidRDefault="00AC4B18" w:rsidP="001C1BF4">
            <w:pPr>
              <w:jc w:val="center"/>
              <w:rPr>
                <w:rFonts w:ascii="Arial" w:hAnsi="Arial"/>
                <w:sz w:val="18"/>
                <w:szCs w:val="18"/>
              </w:rPr>
            </w:pPr>
          </w:p>
        </w:tc>
      </w:tr>
      <w:tr w:rsidR="00AC4B18" w:rsidRPr="00F10302" w14:paraId="14B07EDE" w14:textId="77777777" w:rsidTr="001C1BF4">
        <w:tc>
          <w:tcPr>
            <w:tcW w:w="13467" w:type="dxa"/>
            <w:shd w:val="clear" w:color="auto" w:fill="auto"/>
          </w:tcPr>
          <w:p w14:paraId="58030C6C" w14:textId="77777777" w:rsidR="00AC4B18" w:rsidRPr="00F10302" w:rsidRDefault="00AC4B18" w:rsidP="00D13FED">
            <w:pPr>
              <w:pStyle w:val="04Pijltjes"/>
              <w:rPr>
                <w:sz w:val="18"/>
                <w:szCs w:val="18"/>
              </w:rPr>
            </w:pPr>
            <w:r w:rsidRPr="00F10302">
              <w:rPr>
                <w:sz w:val="18"/>
                <w:szCs w:val="18"/>
              </w:rPr>
              <w:t>de taaltaken gerangschikt onder “luisteren” en “spreken”, in een gesprekssituatie uitvoeren</w:t>
            </w:r>
          </w:p>
        </w:tc>
        <w:tc>
          <w:tcPr>
            <w:tcW w:w="1134" w:type="dxa"/>
            <w:shd w:val="clear" w:color="auto" w:fill="auto"/>
          </w:tcPr>
          <w:p w14:paraId="080075B6" w14:textId="77777777" w:rsidR="00AC4B18" w:rsidRPr="00F10302" w:rsidRDefault="00AC4B18" w:rsidP="001C1BF4">
            <w:pPr>
              <w:jc w:val="center"/>
              <w:rPr>
                <w:rFonts w:ascii="Arial" w:hAnsi="Arial"/>
                <w:sz w:val="18"/>
                <w:szCs w:val="18"/>
              </w:rPr>
            </w:pPr>
            <w:r w:rsidRPr="00F10302">
              <w:rPr>
                <w:rFonts w:ascii="Arial" w:hAnsi="Arial"/>
                <w:sz w:val="18"/>
                <w:szCs w:val="18"/>
              </w:rPr>
              <w:t>ET26</w:t>
            </w:r>
          </w:p>
        </w:tc>
      </w:tr>
      <w:tr w:rsidR="00AC4B18" w:rsidRPr="00F10302" w14:paraId="04AC3C21" w14:textId="77777777" w:rsidTr="001C1BF4">
        <w:tc>
          <w:tcPr>
            <w:tcW w:w="13467" w:type="dxa"/>
            <w:shd w:val="clear" w:color="auto" w:fill="auto"/>
          </w:tcPr>
          <w:p w14:paraId="51FFC385" w14:textId="77777777" w:rsidR="00AC4B18" w:rsidRPr="00F10302" w:rsidRDefault="00AC4B18" w:rsidP="00D13FED">
            <w:pPr>
              <w:pStyle w:val="04Pijltjes"/>
              <w:rPr>
                <w:sz w:val="18"/>
                <w:szCs w:val="18"/>
              </w:rPr>
            </w:pPr>
            <w:r w:rsidRPr="00F10302">
              <w:rPr>
                <w:sz w:val="18"/>
                <w:szCs w:val="18"/>
              </w:rPr>
              <w:t>een eenvoudig gesprek beginnen, aan de gang houden en afsluiten.</w:t>
            </w:r>
          </w:p>
        </w:tc>
        <w:tc>
          <w:tcPr>
            <w:tcW w:w="1134" w:type="dxa"/>
            <w:shd w:val="clear" w:color="auto" w:fill="auto"/>
          </w:tcPr>
          <w:p w14:paraId="5BFC99FC" w14:textId="77777777" w:rsidR="00AC4B18" w:rsidRPr="00F10302" w:rsidRDefault="00AC4B18" w:rsidP="001C1BF4">
            <w:pPr>
              <w:jc w:val="center"/>
              <w:rPr>
                <w:rFonts w:ascii="Arial" w:hAnsi="Arial"/>
                <w:sz w:val="18"/>
                <w:szCs w:val="18"/>
              </w:rPr>
            </w:pPr>
            <w:r w:rsidRPr="00F10302">
              <w:rPr>
                <w:rFonts w:ascii="Arial" w:hAnsi="Arial"/>
                <w:sz w:val="18"/>
                <w:szCs w:val="18"/>
              </w:rPr>
              <w:t>ET27</w:t>
            </w:r>
          </w:p>
        </w:tc>
      </w:tr>
      <w:tr w:rsidR="00AC4B18" w:rsidRPr="00F10302" w14:paraId="544F0FE7" w14:textId="77777777" w:rsidTr="001C1BF4">
        <w:tc>
          <w:tcPr>
            <w:tcW w:w="13467" w:type="dxa"/>
            <w:shd w:val="clear" w:color="auto" w:fill="auto"/>
          </w:tcPr>
          <w:p w14:paraId="5E8B80D3" w14:textId="77777777" w:rsidR="00AC4B18" w:rsidRPr="00F10302" w:rsidRDefault="00AC4B18" w:rsidP="00D13FED">
            <w:pPr>
              <w:rPr>
                <w:rFonts w:ascii="Arial" w:hAnsi="Arial"/>
                <w:sz w:val="18"/>
                <w:szCs w:val="18"/>
              </w:rPr>
            </w:pPr>
            <w:r w:rsidRPr="00F10302">
              <w:rPr>
                <w:rFonts w:ascii="Arial" w:hAnsi="Arial"/>
                <w:sz w:val="18"/>
                <w:szCs w:val="18"/>
              </w:rPr>
              <w:t xml:space="preserve">Indien nodig passen de cursisten volgende </w:t>
            </w:r>
            <w:r w:rsidRPr="00F10302">
              <w:rPr>
                <w:rFonts w:ascii="Arial" w:hAnsi="Arial"/>
                <w:b/>
                <w:sz w:val="18"/>
                <w:szCs w:val="18"/>
              </w:rPr>
              <w:t xml:space="preserve">strategieën </w:t>
            </w:r>
            <w:r w:rsidRPr="00F10302">
              <w:rPr>
                <w:rFonts w:ascii="Arial" w:hAnsi="Arial"/>
                <w:sz w:val="18"/>
                <w:szCs w:val="18"/>
              </w:rPr>
              <w:t>toe:</w:t>
            </w:r>
          </w:p>
          <w:p w14:paraId="28D9F964"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zich blijven concentreren ondanks het feit dat ze niet alles begrijpen of kunnen uitdrukken;</w:t>
            </w:r>
          </w:p>
          <w:p w14:paraId="4D4149E5"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het doel van de interactie bepalen en hun taalgedrag er op afstemmen;</w:t>
            </w:r>
          </w:p>
          <w:p w14:paraId="5CBCA47D"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gebruik maken van non-verbaal gedrag;</w:t>
            </w:r>
          </w:p>
          <w:p w14:paraId="4BFF487E"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ondanks moeilijkheden via omschrijvingen de correcte boodschap overbrengen;</w:t>
            </w:r>
          </w:p>
          <w:p w14:paraId="1B8CF7FF"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vragen om langzamer te spreken, iets te herhalen;</w:t>
            </w:r>
          </w:p>
          <w:p w14:paraId="0A12AC89"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zelf iets herhalen of iets aanwijzen om na te gaan of zij de andere gesprekspartner begrepen hebben;</w:t>
            </w:r>
          </w:p>
          <w:p w14:paraId="0971AE68"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eenvoudige technieken toepassen om een kort gesprek te beginnen, gaande te houden en af te sluiten.</w:t>
            </w:r>
          </w:p>
          <w:p w14:paraId="693C8CD1" w14:textId="77777777" w:rsidR="00AC4B18" w:rsidRPr="00F10302" w:rsidRDefault="00AC4B18" w:rsidP="00BC76B0">
            <w:pPr>
              <w:numPr>
                <w:ilvl w:val="0"/>
                <w:numId w:val="286"/>
              </w:numPr>
              <w:rPr>
                <w:rFonts w:ascii="Arial" w:hAnsi="Arial"/>
                <w:sz w:val="18"/>
                <w:szCs w:val="18"/>
                <w:lang w:val="nl-BE"/>
              </w:rPr>
            </w:pPr>
            <w:r w:rsidRPr="00F10302">
              <w:rPr>
                <w:rFonts w:ascii="Arial" w:hAnsi="Arial"/>
                <w:sz w:val="18"/>
                <w:szCs w:val="18"/>
                <w:lang w:val="nl-BE"/>
              </w:rPr>
              <w:t>rekening houden met de belangrijkste conventies bij mondelingen interactie</w:t>
            </w:r>
          </w:p>
        </w:tc>
        <w:tc>
          <w:tcPr>
            <w:tcW w:w="1134" w:type="dxa"/>
            <w:shd w:val="clear" w:color="auto" w:fill="auto"/>
          </w:tcPr>
          <w:p w14:paraId="52F3213D" w14:textId="77777777" w:rsidR="00AC4B18" w:rsidRPr="00F10302" w:rsidRDefault="00AC4B18" w:rsidP="001C1BF4">
            <w:pPr>
              <w:jc w:val="center"/>
              <w:rPr>
                <w:rFonts w:ascii="Arial" w:hAnsi="Arial"/>
                <w:sz w:val="18"/>
                <w:szCs w:val="18"/>
              </w:rPr>
            </w:pPr>
            <w:r w:rsidRPr="00F10302">
              <w:rPr>
                <w:rFonts w:ascii="Arial" w:hAnsi="Arial"/>
                <w:sz w:val="18"/>
                <w:szCs w:val="18"/>
              </w:rPr>
              <w:t>ET28</w:t>
            </w:r>
          </w:p>
        </w:tc>
      </w:tr>
      <w:tr w:rsidR="00AC4B18" w:rsidRPr="00F10302" w14:paraId="28FB8B2C" w14:textId="77777777" w:rsidTr="001C1BF4">
        <w:tc>
          <w:tcPr>
            <w:tcW w:w="13467" w:type="dxa"/>
            <w:shd w:val="clear" w:color="auto" w:fill="auto"/>
          </w:tcPr>
          <w:p w14:paraId="7821FC96" w14:textId="77777777" w:rsidR="00AC4B18" w:rsidRPr="00F10302" w:rsidRDefault="00AC4B18" w:rsidP="00D13FED">
            <w:pPr>
              <w:jc w:val="center"/>
              <w:rPr>
                <w:rFonts w:ascii="Arial" w:hAnsi="Arial"/>
                <w:sz w:val="18"/>
                <w:szCs w:val="18"/>
              </w:rPr>
            </w:pPr>
            <w:r w:rsidRPr="00F10302">
              <w:rPr>
                <w:rFonts w:ascii="Arial" w:hAnsi="Arial"/>
                <w:b/>
                <w:sz w:val="18"/>
                <w:szCs w:val="18"/>
              </w:rPr>
              <w:t>Schrijven</w:t>
            </w:r>
          </w:p>
        </w:tc>
        <w:tc>
          <w:tcPr>
            <w:tcW w:w="1134" w:type="dxa"/>
            <w:shd w:val="clear" w:color="auto" w:fill="auto"/>
          </w:tcPr>
          <w:p w14:paraId="4AE4075E" w14:textId="77777777" w:rsidR="00AC4B18" w:rsidRPr="00F10302" w:rsidRDefault="00AC4B18" w:rsidP="001C1BF4">
            <w:pPr>
              <w:jc w:val="center"/>
              <w:rPr>
                <w:rFonts w:ascii="Arial" w:hAnsi="Arial"/>
                <w:sz w:val="18"/>
                <w:szCs w:val="18"/>
              </w:rPr>
            </w:pPr>
          </w:p>
        </w:tc>
      </w:tr>
      <w:tr w:rsidR="00AC4B18" w:rsidRPr="00F10302" w14:paraId="33904E7C" w14:textId="77777777" w:rsidTr="001C1BF4">
        <w:tc>
          <w:tcPr>
            <w:tcW w:w="13467" w:type="dxa"/>
            <w:shd w:val="clear" w:color="auto" w:fill="auto"/>
          </w:tcPr>
          <w:p w14:paraId="5516F1A6" w14:textId="77777777" w:rsidR="00AC4B18" w:rsidRPr="00F10302" w:rsidRDefault="00AC4B18" w:rsidP="00D13FED">
            <w:pPr>
              <w:rPr>
                <w:rFonts w:ascii="Arial" w:hAnsi="Arial"/>
                <w:b/>
                <w:sz w:val="18"/>
                <w:szCs w:val="18"/>
              </w:rPr>
            </w:pPr>
            <w:r w:rsidRPr="00F10302">
              <w:rPr>
                <w:rFonts w:ascii="Arial" w:hAnsi="Arial"/>
                <w:sz w:val="18"/>
                <w:szCs w:val="18"/>
              </w:rPr>
              <w:t xml:space="preserve">In </w:t>
            </w:r>
            <w:r w:rsidRPr="00F10302">
              <w:rPr>
                <w:rFonts w:ascii="Arial" w:hAnsi="Arial"/>
                <w:b/>
                <w:sz w:val="18"/>
                <w:szCs w:val="18"/>
              </w:rPr>
              <w:t>teksten</w:t>
            </w:r>
            <w:r w:rsidRPr="00F10302">
              <w:rPr>
                <w:rFonts w:ascii="Arial" w:hAnsi="Arial"/>
                <w:sz w:val="18"/>
                <w:szCs w:val="18"/>
              </w:rPr>
              <w:t xml:space="preserve"> met de volgende </w:t>
            </w:r>
            <w:r w:rsidRPr="00F10302">
              <w:rPr>
                <w:rFonts w:ascii="Arial" w:hAnsi="Arial"/>
                <w:b/>
                <w:sz w:val="18"/>
                <w:szCs w:val="18"/>
              </w:rPr>
              <w:t>kenmerken</w:t>
            </w:r>
          </w:p>
          <w:p w14:paraId="6C413EE6" w14:textId="77777777" w:rsidR="00AC4B18" w:rsidRPr="00F10302" w:rsidRDefault="00AC4B18" w:rsidP="00BC76B0">
            <w:pPr>
              <w:numPr>
                <w:ilvl w:val="0"/>
                <w:numId w:val="287"/>
              </w:numPr>
              <w:rPr>
                <w:rFonts w:ascii="Arial" w:hAnsi="Arial"/>
                <w:sz w:val="18"/>
                <w:szCs w:val="18"/>
                <w:lang w:val="nl-BE"/>
              </w:rPr>
            </w:pPr>
            <w:r w:rsidRPr="00F10302">
              <w:rPr>
                <w:rFonts w:ascii="Arial" w:hAnsi="Arial"/>
                <w:b/>
                <w:bCs/>
                <w:sz w:val="18"/>
                <w:szCs w:val="18"/>
                <w:lang w:val="nl-BE"/>
              </w:rPr>
              <w:t>Onderwerp</w:t>
            </w:r>
          </w:p>
          <w:p w14:paraId="1E16F657"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concreet</w:t>
            </w:r>
          </w:p>
          <w:p w14:paraId="71F539F3"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eigen leefwereld en dagelijks leven</w:t>
            </w:r>
          </w:p>
          <w:p w14:paraId="67BD1104" w14:textId="77777777" w:rsidR="00AC4B18" w:rsidRPr="00F10302" w:rsidRDefault="00AC4B18" w:rsidP="00BC76B0">
            <w:pPr>
              <w:numPr>
                <w:ilvl w:val="0"/>
                <w:numId w:val="288"/>
              </w:numPr>
              <w:rPr>
                <w:rFonts w:ascii="Arial" w:hAnsi="Arial"/>
                <w:sz w:val="18"/>
                <w:szCs w:val="18"/>
                <w:lang w:val="nl-BE"/>
              </w:rPr>
            </w:pPr>
            <w:r w:rsidRPr="00F10302">
              <w:rPr>
                <w:rFonts w:ascii="Arial" w:hAnsi="Arial"/>
                <w:b/>
                <w:bCs/>
                <w:sz w:val="18"/>
                <w:szCs w:val="18"/>
                <w:lang w:val="nl-BE"/>
              </w:rPr>
              <w:t>Taalgebruikssituatie</w:t>
            </w:r>
          </w:p>
          <w:p w14:paraId="5B42BC77"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voor de cursisten relevante en vertrouwde taalgebruikssituaties</w:t>
            </w:r>
          </w:p>
          <w:p w14:paraId="2A44FE4B"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met aandacht voor digitale media</w:t>
            </w:r>
          </w:p>
          <w:p w14:paraId="33DC4DA7" w14:textId="77777777" w:rsidR="00AC4B18" w:rsidRPr="00F10302" w:rsidRDefault="00AC4B18" w:rsidP="00BC76B0">
            <w:pPr>
              <w:numPr>
                <w:ilvl w:val="0"/>
                <w:numId w:val="288"/>
              </w:numPr>
              <w:rPr>
                <w:rFonts w:ascii="Arial" w:hAnsi="Arial"/>
                <w:sz w:val="18"/>
                <w:szCs w:val="18"/>
                <w:lang w:val="nl-BE"/>
              </w:rPr>
            </w:pPr>
            <w:r w:rsidRPr="00F10302">
              <w:rPr>
                <w:rFonts w:ascii="Arial" w:hAnsi="Arial"/>
                <w:b/>
                <w:bCs/>
                <w:sz w:val="18"/>
                <w:szCs w:val="18"/>
                <w:lang w:val="nl-BE"/>
              </w:rPr>
              <w:t>Structuur/ Samenhang/ Lengte</w:t>
            </w:r>
          </w:p>
          <w:p w14:paraId="259BC14F"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enkelvoudige zinnen en eenvoudige samengestelde zinnen</w:t>
            </w:r>
          </w:p>
          <w:p w14:paraId="6353ABAB"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 xml:space="preserve">eenvoudige en duidelijke tekststructuur </w:t>
            </w:r>
          </w:p>
          <w:p w14:paraId="1BEDB343"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vrij korte teksten</w:t>
            </w:r>
          </w:p>
          <w:p w14:paraId="0902D9A6" w14:textId="77777777" w:rsidR="00AC4B18" w:rsidRPr="00F10302" w:rsidRDefault="00AC4B18" w:rsidP="00BC76B0">
            <w:pPr>
              <w:numPr>
                <w:ilvl w:val="0"/>
                <w:numId w:val="288"/>
              </w:numPr>
              <w:rPr>
                <w:rFonts w:ascii="Arial" w:hAnsi="Arial"/>
                <w:sz w:val="18"/>
                <w:szCs w:val="18"/>
                <w:lang w:val="nl-BE"/>
              </w:rPr>
            </w:pPr>
            <w:r w:rsidRPr="00F10302">
              <w:rPr>
                <w:rFonts w:ascii="Arial" w:hAnsi="Arial"/>
                <w:b/>
                <w:bCs/>
                <w:sz w:val="18"/>
                <w:szCs w:val="18"/>
                <w:lang w:val="nl-BE"/>
              </w:rPr>
              <w:t>Woordenschat en taalvariëteit</w:t>
            </w:r>
          </w:p>
          <w:p w14:paraId="4D6473A5"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 xml:space="preserve">toereikend om, eventueel met behulp van omschrijvingen, over de eigen leefwereld te schrijven; </w:t>
            </w:r>
          </w:p>
          <w:p w14:paraId="21B55F94"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standaardtaal</w:t>
            </w:r>
          </w:p>
          <w:p w14:paraId="4620740D" w14:textId="77777777" w:rsidR="00AC4B18" w:rsidRPr="00F10302" w:rsidRDefault="00AC4B18" w:rsidP="00BC76B0">
            <w:pPr>
              <w:numPr>
                <w:ilvl w:val="1"/>
                <w:numId w:val="288"/>
              </w:numPr>
              <w:rPr>
                <w:rFonts w:ascii="Arial" w:hAnsi="Arial"/>
                <w:sz w:val="18"/>
                <w:szCs w:val="18"/>
                <w:lang w:val="nl-BE"/>
              </w:rPr>
            </w:pPr>
            <w:r w:rsidRPr="00F10302">
              <w:rPr>
                <w:rFonts w:ascii="Arial" w:hAnsi="Arial"/>
                <w:sz w:val="18"/>
                <w:szCs w:val="18"/>
                <w:lang w:val="nl-BE"/>
              </w:rPr>
              <w:t>informeel en formeel</w:t>
            </w:r>
          </w:p>
        </w:tc>
        <w:tc>
          <w:tcPr>
            <w:tcW w:w="1134" w:type="dxa"/>
            <w:shd w:val="clear" w:color="auto" w:fill="auto"/>
          </w:tcPr>
          <w:p w14:paraId="6610F4E8" w14:textId="77777777" w:rsidR="00AC4B18" w:rsidRPr="00F10302" w:rsidRDefault="00AC4B18" w:rsidP="001C1BF4">
            <w:pPr>
              <w:jc w:val="center"/>
              <w:rPr>
                <w:rFonts w:ascii="Arial" w:hAnsi="Arial"/>
                <w:sz w:val="18"/>
                <w:szCs w:val="18"/>
              </w:rPr>
            </w:pPr>
          </w:p>
        </w:tc>
      </w:tr>
      <w:tr w:rsidR="00AC4B18" w:rsidRPr="00F10302" w14:paraId="1F636FAA" w14:textId="77777777" w:rsidTr="001C1BF4">
        <w:tc>
          <w:tcPr>
            <w:tcW w:w="13467" w:type="dxa"/>
            <w:shd w:val="clear" w:color="auto" w:fill="auto"/>
          </w:tcPr>
          <w:p w14:paraId="421FBB98"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beschrijvend uitvoeren</w:t>
            </w:r>
          </w:p>
        </w:tc>
        <w:tc>
          <w:tcPr>
            <w:tcW w:w="1134" w:type="dxa"/>
            <w:shd w:val="clear" w:color="auto" w:fill="auto"/>
          </w:tcPr>
          <w:p w14:paraId="566C9A2C" w14:textId="77777777" w:rsidR="00AC4B18" w:rsidRPr="00F10302" w:rsidRDefault="00AC4B18" w:rsidP="001C1BF4">
            <w:pPr>
              <w:jc w:val="center"/>
              <w:rPr>
                <w:rFonts w:ascii="Arial" w:hAnsi="Arial"/>
                <w:sz w:val="18"/>
                <w:szCs w:val="18"/>
              </w:rPr>
            </w:pPr>
          </w:p>
        </w:tc>
      </w:tr>
      <w:tr w:rsidR="00AC4B18" w:rsidRPr="00F10302" w14:paraId="4D1D86C2" w14:textId="77777777" w:rsidTr="001C1BF4">
        <w:tc>
          <w:tcPr>
            <w:tcW w:w="13467" w:type="dxa"/>
            <w:shd w:val="clear" w:color="auto" w:fill="auto"/>
          </w:tcPr>
          <w:p w14:paraId="44BF92E4" w14:textId="77777777" w:rsidR="00AC4B18" w:rsidRPr="00F10302" w:rsidRDefault="00AC4B18" w:rsidP="00D13FED">
            <w:pPr>
              <w:pStyle w:val="04Pijltjes"/>
              <w:rPr>
                <w:sz w:val="18"/>
                <w:szCs w:val="18"/>
              </w:rPr>
            </w:pPr>
            <w:r w:rsidRPr="00F10302">
              <w:rPr>
                <w:sz w:val="18"/>
                <w:szCs w:val="18"/>
              </w:rPr>
              <w:t>gelezen teksten op eenvoudige wijze parafraseren</w:t>
            </w:r>
          </w:p>
        </w:tc>
        <w:tc>
          <w:tcPr>
            <w:tcW w:w="1134" w:type="dxa"/>
            <w:shd w:val="clear" w:color="auto" w:fill="auto"/>
          </w:tcPr>
          <w:p w14:paraId="04730F45" w14:textId="77777777" w:rsidR="00AC4B18" w:rsidRPr="00F10302" w:rsidRDefault="00AC4B18" w:rsidP="001C1BF4">
            <w:pPr>
              <w:jc w:val="center"/>
              <w:rPr>
                <w:rFonts w:ascii="Arial" w:hAnsi="Arial"/>
                <w:sz w:val="18"/>
                <w:szCs w:val="18"/>
              </w:rPr>
            </w:pPr>
            <w:r w:rsidRPr="00F10302">
              <w:rPr>
                <w:rFonts w:ascii="Arial" w:hAnsi="Arial"/>
                <w:sz w:val="18"/>
                <w:szCs w:val="18"/>
              </w:rPr>
              <w:t>ET29</w:t>
            </w:r>
          </w:p>
        </w:tc>
      </w:tr>
      <w:tr w:rsidR="00AC4B18" w:rsidRPr="00F10302" w14:paraId="7510D041" w14:textId="77777777" w:rsidTr="001C1BF4">
        <w:tc>
          <w:tcPr>
            <w:tcW w:w="13467" w:type="dxa"/>
            <w:shd w:val="clear" w:color="auto" w:fill="auto"/>
          </w:tcPr>
          <w:p w14:paraId="00C79F44" w14:textId="77777777" w:rsidR="00AC4B18" w:rsidRPr="00F10302" w:rsidRDefault="00AC4B18" w:rsidP="00D13FED">
            <w:pPr>
              <w:pStyle w:val="04Pijltjes"/>
              <w:rPr>
                <w:sz w:val="18"/>
                <w:szCs w:val="18"/>
              </w:rPr>
            </w:pPr>
            <w:r w:rsidRPr="00F10302">
              <w:rPr>
                <w:sz w:val="18"/>
                <w:szCs w:val="18"/>
              </w:rPr>
              <w:t>een situatie, een gebeurtenis, een ervaring beschrijven</w:t>
            </w:r>
          </w:p>
        </w:tc>
        <w:tc>
          <w:tcPr>
            <w:tcW w:w="1134" w:type="dxa"/>
            <w:shd w:val="clear" w:color="auto" w:fill="auto"/>
          </w:tcPr>
          <w:p w14:paraId="05359E91" w14:textId="77777777" w:rsidR="00AC4B18" w:rsidRPr="00F10302" w:rsidRDefault="00AC4B18" w:rsidP="001C1BF4">
            <w:pPr>
              <w:jc w:val="center"/>
              <w:rPr>
                <w:rFonts w:ascii="Arial" w:hAnsi="Arial"/>
                <w:sz w:val="18"/>
                <w:szCs w:val="18"/>
              </w:rPr>
            </w:pPr>
            <w:r w:rsidRPr="00F10302">
              <w:rPr>
                <w:rFonts w:ascii="Arial" w:hAnsi="Arial"/>
                <w:sz w:val="18"/>
                <w:szCs w:val="18"/>
              </w:rPr>
              <w:t>ET31</w:t>
            </w:r>
          </w:p>
        </w:tc>
      </w:tr>
      <w:tr w:rsidR="00AC4B18" w:rsidRPr="00F10302" w14:paraId="62398B60" w14:textId="77777777" w:rsidTr="001C1BF4">
        <w:trPr>
          <w:trHeight w:val="275"/>
        </w:trPr>
        <w:tc>
          <w:tcPr>
            <w:tcW w:w="13467" w:type="dxa"/>
            <w:shd w:val="clear" w:color="auto" w:fill="auto"/>
          </w:tcPr>
          <w:p w14:paraId="21124010" w14:textId="77777777" w:rsidR="00AC4B18" w:rsidRPr="00F10302" w:rsidRDefault="00AC4B18" w:rsidP="00D13FED">
            <w:pPr>
              <w:pStyle w:val="04Pijltjes"/>
              <w:rPr>
                <w:sz w:val="18"/>
                <w:szCs w:val="18"/>
              </w:rPr>
            </w:pPr>
            <w:r w:rsidRPr="00F10302">
              <w:rPr>
                <w:sz w:val="18"/>
                <w:szCs w:val="18"/>
              </w:rPr>
              <w:t>alledaagse omgangsvormen en beleefdheidsconventies voor sociale contacten gebruiken</w:t>
            </w:r>
          </w:p>
        </w:tc>
        <w:tc>
          <w:tcPr>
            <w:tcW w:w="1134" w:type="dxa"/>
            <w:shd w:val="clear" w:color="auto" w:fill="auto"/>
          </w:tcPr>
          <w:p w14:paraId="5430765C" w14:textId="77777777" w:rsidR="00AC4B18" w:rsidRPr="00F10302" w:rsidRDefault="00AC4B18" w:rsidP="001C1BF4">
            <w:pPr>
              <w:jc w:val="center"/>
              <w:rPr>
                <w:rFonts w:ascii="Arial" w:hAnsi="Arial"/>
                <w:sz w:val="18"/>
                <w:szCs w:val="18"/>
              </w:rPr>
            </w:pPr>
            <w:r w:rsidRPr="00F10302">
              <w:rPr>
                <w:rFonts w:ascii="Arial" w:hAnsi="Arial"/>
                <w:sz w:val="18"/>
                <w:szCs w:val="18"/>
              </w:rPr>
              <w:t>ET32</w:t>
            </w:r>
          </w:p>
        </w:tc>
      </w:tr>
      <w:tr w:rsidR="00AC4B18" w:rsidRPr="00F10302" w14:paraId="19C06549" w14:textId="77777777" w:rsidTr="001C1BF4">
        <w:trPr>
          <w:trHeight w:val="275"/>
        </w:trPr>
        <w:tc>
          <w:tcPr>
            <w:tcW w:w="13467" w:type="dxa"/>
            <w:shd w:val="clear" w:color="auto" w:fill="auto"/>
          </w:tcPr>
          <w:p w14:paraId="54A4C78D" w14:textId="77777777" w:rsidR="00AC4B18" w:rsidRPr="00F10302" w:rsidRDefault="00AC4B18" w:rsidP="00D13FED">
            <w:pPr>
              <w:pStyle w:val="04Pijltjes"/>
              <w:rPr>
                <w:sz w:val="18"/>
                <w:szCs w:val="18"/>
              </w:rPr>
            </w:pPr>
            <w:r w:rsidRPr="00F10302">
              <w:rPr>
                <w:sz w:val="18"/>
                <w:szCs w:val="18"/>
              </w:rPr>
              <w:t>een spontane mening verwoorden over prescriptieve en narratieve teksten</w:t>
            </w:r>
          </w:p>
        </w:tc>
        <w:tc>
          <w:tcPr>
            <w:tcW w:w="1134" w:type="dxa"/>
            <w:shd w:val="clear" w:color="auto" w:fill="auto"/>
          </w:tcPr>
          <w:p w14:paraId="508858B8" w14:textId="77777777" w:rsidR="00AC4B18" w:rsidRPr="00F10302" w:rsidRDefault="00AC4B18" w:rsidP="001C1BF4">
            <w:pPr>
              <w:jc w:val="center"/>
              <w:rPr>
                <w:rFonts w:ascii="Arial" w:hAnsi="Arial"/>
                <w:sz w:val="18"/>
                <w:szCs w:val="18"/>
              </w:rPr>
            </w:pPr>
            <w:r w:rsidRPr="00F10302">
              <w:rPr>
                <w:rFonts w:ascii="Arial" w:hAnsi="Arial"/>
                <w:sz w:val="18"/>
                <w:szCs w:val="18"/>
              </w:rPr>
              <w:t>ET33</w:t>
            </w:r>
          </w:p>
        </w:tc>
      </w:tr>
      <w:tr w:rsidR="00AC4B18" w:rsidRPr="00F10302" w14:paraId="70376CA3" w14:textId="77777777" w:rsidTr="001C1BF4">
        <w:tc>
          <w:tcPr>
            <w:tcW w:w="13467" w:type="dxa"/>
            <w:shd w:val="clear" w:color="auto" w:fill="auto"/>
          </w:tcPr>
          <w:p w14:paraId="04FA5E37"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structurerend uitvoeren</w:t>
            </w:r>
          </w:p>
        </w:tc>
        <w:tc>
          <w:tcPr>
            <w:tcW w:w="1134" w:type="dxa"/>
            <w:shd w:val="clear" w:color="auto" w:fill="auto"/>
          </w:tcPr>
          <w:p w14:paraId="13FD1C68" w14:textId="77777777" w:rsidR="00AC4B18" w:rsidRPr="00F10302" w:rsidRDefault="00AC4B18" w:rsidP="001C1BF4">
            <w:pPr>
              <w:jc w:val="center"/>
              <w:rPr>
                <w:rFonts w:ascii="Arial" w:hAnsi="Arial"/>
                <w:sz w:val="18"/>
                <w:szCs w:val="18"/>
              </w:rPr>
            </w:pPr>
          </w:p>
        </w:tc>
      </w:tr>
      <w:tr w:rsidR="00AC4B18" w:rsidRPr="00F10302" w14:paraId="1CFEEE72" w14:textId="77777777" w:rsidTr="001C1BF4">
        <w:tc>
          <w:tcPr>
            <w:tcW w:w="13467" w:type="dxa"/>
            <w:shd w:val="clear" w:color="auto" w:fill="auto"/>
          </w:tcPr>
          <w:p w14:paraId="194FA586" w14:textId="77777777" w:rsidR="00AC4B18" w:rsidRPr="00F10302" w:rsidRDefault="00AC4B18" w:rsidP="00D13FED">
            <w:pPr>
              <w:pStyle w:val="04Pijltjes"/>
              <w:rPr>
                <w:sz w:val="18"/>
                <w:szCs w:val="18"/>
              </w:rPr>
            </w:pPr>
            <w:r w:rsidRPr="00F10302">
              <w:rPr>
                <w:sz w:val="18"/>
                <w:szCs w:val="18"/>
              </w:rPr>
              <w:t>gelezen informatieve en narratieve teksten samenvatten</w:t>
            </w:r>
          </w:p>
        </w:tc>
        <w:tc>
          <w:tcPr>
            <w:tcW w:w="1134" w:type="dxa"/>
            <w:shd w:val="clear" w:color="auto" w:fill="auto"/>
          </w:tcPr>
          <w:p w14:paraId="1F8DC658" w14:textId="77777777" w:rsidR="00AC4B18" w:rsidRPr="00F10302" w:rsidRDefault="00AC4B18" w:rsidP="001C1BF4">
            <w:pPr>
              <w:jc w:val="center"/>
              <w:rPr>
                <w:rFonts w:ascii="Arial" w:hAnsi="Arial"/>
                <w:sz w:val="18"/>
                <w:szCs w:val="18"/>
              </w:rPr>
            </w:pPr>
            <w:r w:rsidRPr="00F10302">
              <w:rPr>
                <w:rFonts w:ascii="Arial" w:hAnsi="Arial"/>
                <w:sz w:val="18"/>
                <w:szCs w:val="18"/>
              </w:rPr>
              <w:t>ET34</w:t>
            </w:r>
          </w:p>
        </w:tc>
      </w:tr>
      <w:tr w:rsidR="00AC4B18" w:rsidRPr="00F10302" w14:paraId="701BA14B" w14:textId="77777777" w:rsidTr="001C1BF4">
        <w:tc>
          <w:tcPr>
            <w:tcW w:w="13467" w:type="dxa"/>
            <w:shd w:val="clear" w:color="auto" w:fill="auto"/>
          </w:tcPr>
          <w:p w14:paraId="7B0E4209" w14:textId="77777777" w:rsidR="00AC4B18" w:rsidRPr="00F10302" w:rsidRDefault="00AC4B18" w:rsidP="00D13FED">
            <w:pPr>
              <w:rPr>
                <w:rFonts w:ascii="Arial" w:hAnsi="Arial"/>
                <w:sz w:val="18"/>
                <w:szCs w:val="18"/>
              </w:rPr>
            </w:pPr>
            <w:r w:rsidRPr="00F10302">
              <w:rPr>
                <w:rFonts w:ascii="Arial" w:hAnsi="Arial"/>
                <w:sz w:val="18"/>
                <w:szCs w:val="18"/>
              </w:rPr>
              <w:t xml:space="preserve">kunnen de cursisten volgende </w:t>
            </w:r>
            <w:r w:rsidRPr="00F10302">
              <w:rPr>
                <w:rFonts w:ascii="Arial" w:hAnsi="Arial"/>
                <w:b/>
                <w:sz w:val="18"/>
                <w:szCs w:val="18"/>
              </w:rPr>
              <w:t>taken beoordelend uitvoeren</w:t>
            </w:r>
          </w:p>
        </w:tc>
        <w:tc>
          <w:tcPr>
            <w:tcW w:w="1134" w:type="dxa"/>
            <w:shd w:val="clear" w:color="auto" w:fill="auto"/>
          </w:tcPr>
          <w:p w14:paraId="6D083D11" w14:textId="77777777" w:rsidR="00AC4B18" w:rsidRPr="00F10302" w:rsidRDefault="00AC4B18" w:rsidP="001C1BF4">
            <w:pPr>
              <w:jc w:val="center"/>
              <w:rPr>
                <w:rFonts w:ascii="Arial" w:hAnsi="Arial"/>
                <w:sz w:val="18"/>
                <w:szCs w:val="18"/>
              </w:rPr>
            </w:pPr>
          </w:p>
        </w:tc>
      </w:tr>
      <w:tr w:rsidR="00AC4B18" w:rsidRPr="00F10302" w14:paraId="31C3E1FE" w14:textId="77777777" w:rsidTr="001C1BF4">
        <w:tc>
          <w:tcPr>
            <w:tcW w:w="13467" w:type="dxa"/>
            <w:shd w:val="clear" w:color="auto" w:fill="auto"/>
          </w:tcPr>
          <w:p w14:paraId="6F07BEA4" w14:textId="77777777" w:rsidR="00AC4B18" w:rsidRPr="00F10302" w:rsidRDefault="00AC4B18" w:rsidP="00D13FED">
            <w:pPr>
              <w:pStyle w:val="04Pijltjes"/>
              <w:rPr>
                <w:sz w:val="18"/>
                <w:szCs w:val="18"/>
              </w:rPr>
            </w:pPr>
            <w:r w:rsidRPr="00F10302">
              <w:rPr>
                <w:sz w:val="18"/>
                <w:szCs w:val="18"/>
              </w:rPr>
              <w:t>een standpunt verwoorden in de vorm van een informatieve tekst</w:t>
            </w:r>
          </w:p>
        </w:tc>
        <w:tc>
          <w:tcPr>
            <w:tcW w:w="1134" w:type="dxa"/>
            <w:shd w:val="clear" w:color="auto" w:fill="auto"/>
          </w:tcPr>
          <w:p w14:paraId="17299849" w14:textId="77777777" w:rsidR="00AC4B18" w:rsidRPr="00F10302" w:rsidRDefault="00AC4B18" w:rsidP="001C1BF4">
            <w:pPr>
              <w:jc w:val="center"/>
              <w:rPr>
                <w:rFonts w:ascii="Arial" w:hAnsi="Arial"/>
                <w:sz w:val="18"/>
                <w:szCs w:val="18"/>
              </w:rPr>
            </w:pPr>
            <w:r w:rsidRPr="00F10302">
              <w:rPr>
                <w:rFonts w:ascii="Arial" w:hAnsi="Arial"/>
                <w:sz w:val="18"/>
                <w:szCs w:val="18"/>
              </w:rPr>
              <w:t>ET37</w:t>
            </w:r>
          </w:p>
        </w:tc>
      </w:tr>
      <w:tr w:rsidR="00AC4B18" w:rsidRPr="00F10302" w14:paraId="6D150998" w14:textId="77777777" w:rsidTr="001C1BF4">
        <w:tc>
          <w:tcPr>
            <w:tcW w:w="13467" w:type="dxa"/>
            <w:shd w:val="clear" w:color="auto" w:fill="auto"/>
          </w:tcPr>
          <w:p w14:paraId="42C18CF6" w14:textId="77777777" w:rsidR="00AC4B18" w:rsidRPr="00F10302" w:rsidRDefault="00AC4B18" w:rsidP="00D13FED">
            <w:pPr>
              <w:rPr>
                <w:rFonts w:ascii="Arial" w:hAnsi="Arial"/>
                <w:sz w:val="18"/>
                <w:szCs w:val="18"/>
              </w:rPr>
            </w:pPr>
            <w:r w:rsidRPr="00F10302">
              <w:rPr>
                <w:rFonts w:ascii="Arial" w:hAnsi="Arial"/>
                <w:sz w:val="18"/>
                <w:szCs w:val="18"/>
              </w:rPr>
              <w:t xml:space="preserve">Indien nodig passen de cursisten volgende </w:t>
            </w:r>
            <w:r w:rsidRPr="00F10302">
              <w:rPr>
                <w:rFonts w:ascii="Arial" w:hAnsi="Arial"/>
                <w:b/>
                <w:sz w:val="18"/>
                <w:szCs w:val="18"/>
              </w:rPr>
              <w:t xml:space="preserve">strategieën </w:t>
            </w:r>
            <w:r w:rsidRPr="00F10302">
              <w:rPr>
                <w:rFonts w:ascii="Arial" w:hAnsi="Arial"/>
                <w:sz w:val="18"/>
                <w:szCs w:val="18"/>
              </w:rPr>
              <w:t>toe:</w:t>
            </w:r>
          </w:p>
          <w:p w14:paraId="1649A258"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zich blijven concentreren ondanks het feit dat ze niet alles kunnen uitdrukken;</w:t>
            </w:r>
          </w:p>
          <w:p w14:paraId="21E5CFCE"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het schrijfdoel bepalen en hun taalgedrag er op afstemmen;</w:t>
            </w:r>
          </w:p>
          <w:p w14:paraId="0861D068"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een schrijfplan opstellen;</w:t>
            </w:r>
          </w:p>
          <w:p w14:paraId="2B84CC98"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gebruik maken van een model of van een in de klas behandelde tekst;</w:t>
            </w:r>
          </w:p>
          <w:p w14:paraId="20A9C082"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digitale en niet-digitale hulpbronnen en gegevensbestanden raadplegen en rekening houden met de consequenties ervan;</w:t>
            </w:r>
          </w:p>
          <w:p w14:paraId="2B4AF42C"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de passende lay-out gebruiken;</w:t>
            </w:r>
          </w:p>
          <w:p w14:paraId="7586179E"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de eigen tekst nakijken;</w:t>
            </w:r>
          </w:p>
          <w:p w14:paraId="34450E39" w14:textId="77777777" w:rsidR="00AC4B18" w:rsidRPr="00F10302" w:rsidRDefault="00AC4B18" w:rsidP="00BC76B0">
            <w:pPr>
              <w:numPr>
                <w:ilvl w:val="0"/>
                <w:numId w:val="289"/>
              </w:numPr>
              <w:rPr>
                <w:rFonts w:ascii="Arial" w:hAnsi="Arial"/>
                <w:sz w:val="18"/>
                <w:szCs w:val="18"/>
                <w:lang w:val="nl-BE"/>
              </w:rPr>
            </w:pPr>
            <w:r w:rsidRPr="00F10302">
              <w:rPr>
                <w:rFonts w:ascii="Arial" w:hAnsi="Arial"/>
                <w:sz w:val="18"/>
                <w:szCs w:val="18"/>
                <w:lang w:val="nl-BE"/>
              </w:rPr>
              <w:t>bij een gemeenschappelijke schrijftaak talige afspraken maken, elkaars inbreng in de tekst benutten, evalueren en corrigeren;</w:t>
            </w:r>
          </w:p>
          <w:p w14:paraId="583F6411" w14:textId="77777777" w:rsidR="00AC4B18" w:rsidRPr="00E82DD9" w:rsidRDefault="00AC4B18" w:rsidP="00BC76B0">
            <w:pPr>
              <w:numPr>
                <w:ilvl w:val="0"/>
                <w:numId w:val="289"/>
              </w:numPr>
              <w:rPr>
                <w:rFonts w:ascii="Arial" w:hAnsi="Arial"/>
                <w:sz w:val="18"/>
                <w:szCs w:val="18"/>
                <w:lang w:val="nl-BE"/>
              </w:rPr>
            </w:pPr>
            <w:r w:rsidRPr="00F10302">
              <w:rPr>
                <w:rFonts w:ascii="Arial" w:hAnsi="Arial"/>
                <w:sz w:val="18"/>
                <w:szCs w:val="18"/>
                <w:lang w:val="nl-BE"/>
              </w:rPr>
              <w:t>rekening houden met de belangrijkste conventies van geschreven taal.</w:t>
            </w:r>
          </w:p>
        </w:tc>
        <w:tc>
          <w:tcPr>
            <w:tcW w:w="1134" w:type="dxa"/>
            <w:shd w:val="clear" w:color="auto" w:fill="auto"/>
          </w:tcPr>
          <w:p w14:paraId="12EEC555" w14:textId="77777777" w:rsidR="00AC4B18" w:rsidRPr="00F10302" w:rsidRDefault="00AC4B18" w:rsidP="001C1BF4">
            <w:pPr>
              <w:jc w:val="center"/>
              <w:rPr>
                <w:rFonts w:ascii="Arial" w:hAnsi="Arial"/>
                <w:sz w:val="18"/>
                <w:szCs w:val="18"/>
              </w:rPr>
            </w:pPr>
            <w:r w:rsidRPr="00F10302">
              <w:rPr>
                <w:rFonts w:ascii="Arial" w:hAnsi="Arial"/>
                <w:sz w:val="18"/>
                <w:szCs w:val="18"/>
              </w:rPr>
              <w:t>ET38</w:t>
            </w:r>
          </w:p>
        </w:tc>
      </w:tr>
      <w:tr w:rsidR="00AC4B18" w:rsidRPr="00F10302" w14:paraId="2D70D0AF" w14:textId="77777777" w:rsidTr="001C1BF4">
        <w:tc>
          <w:tcPr>
            <w:tcW w:w="13467" w:type="dxa"/>
            <w:shd w:val="clear" w:color="auto" w:fill="auto"/>
          </w:tcPr>
          <w:p w14:paraId="5B1E0381" w14:textId="77777777" w:rsidR="00AC4B18" w:rsidRPr="00F10302" w:rsidRDefault="00AC4B18" w:rsidP="00F10302">
            <w:pPr>
              <w:jc w:val="center"/>
              <w:rPr>
                <w:rFonts w:ascii="Arial" w:hAnsi="Arial"/>
                <w:sz w:val="18"/>
                <w:szCs w:val="18"/>
              </w:rPr>
            </w:pPr>
            <w:r w:rsidRPr="00F10302">
              <w:rPr>
                <w:rFonts w:ascii="Arial" w:hAnsi="Arial"/>
                <w:b/>
                <w:sz w:val="18"/>
                <w:szCs w:val="18"/>
              </w:rPr>
              <w:t>Kennis en attitudes</w:t>
            </w:r>
          </w:p>
        </w:tc>
        <w:tc>
          <w:tcPr>
            <w:tcW w:w="1134" w:type="dxa"/>
            <w:shd w:val="clear" w:color="auto" w:fill="auto"/>
          </w:tcPr>
          <w:p w14:paraId="29794C4C" w14:textId="77777777" w:rsidR="00AC4B18" w:rsidRPr="00F10302" w:rsidRDefault="00AC4B18" w:rsidP="001C1BF4">
            <w:pPr>
              <w:jc w:val="center"/>
              <w:rPr>
                <w:rFonts w:ascii="Arial" w:hAnsi="Arial"/>
                <w:sz w:val="18"/>
                <w:szCs w:val="18"/>
              </w:rPr>
            </w:pPr>
          </w:p>
        </w:tc>
      </w:tr>
      <w:tr w:rsidR="00AC4B18" w:rsidRPr="00F10302" w14:paraId="2A397472" w14:textId="77777777" w:rsidTr="001C1BF4">
        <w:tc>
          <w:tcPr>
            <w:tcW w:w="13467" w:type="dxa"/>
            <w:shd w:val="clear" w:color="auto" w:fill="auto"/>
          </w:tcPr>
          <w:p w14:paraId="5C029194" w14:textId="77777777" w:rsidR="00AC4B18" w:rsidRPr="00E82DD9" w:rsidRDefault="00AC4B18" w:rsidP="00F10302">
            <w:pPr>
              <w:rPr>
                <w:rFonts w:ascii="Arial" w:hAnsi="Arial"/>
                <w:b/>
                <w:bCs/>
                <w:sz w:val="18"/>
                <w:szCs w:val="18"/>
                <w:lang w:val="nl-BE"/>
              </w:rPr>
            </w:pPr>
            <w:r w:rsidRPr="00E82DD9">
              <w:rPr>
                <w:rFonts w:ascii="Arial" w:hAnsi="Arial"/>
                <w:sz w:val="18"/>
                <w:szCs w:val="18"/>
              </w:rPr>
              <w:t>Om bovenvermelde taaltaken uit te voeren kunnen de cursisten op hun niveau functionele beheersing van de volgende taalelementen inzetten:</w:t>
            </w:r>
            <w:r w:rsidRPr="00E82DD9">
              <w:rPr>
                <w:rFonts w:ascii="Arial" w:hAnsi="Arial"/>
                <w:b/>
                <w:bCs/>
                <w:sz w:val="18"/>
                <w:szCs w:val="18"/>
                <w:lang w:val="nl-BE"/>
              </w:rPr>
              <w:t xml:space="preserve"> </w:t>
            </w:r>
          </w:p>
          <w:p w14:paraId="6997C9F5" w14:textId="77777777" w:rsidR="00AC4B18" w:rsidRPr="00E82DD9" w:rsidRDefault="00AC4B18" w:rsidP="00F10302">
            <w:pPr>
              <w:rPr>
                <w:rFonts w:ascii="Arial" w:hAnsi="Arial"/>
                <w:b/>
                <w:bCs/>
                <w:sz w:val="18"/>
                <w:szCs w:val="18"/>
                <w:lang w:val="nl-BE"/>
              </w:rPr>
            </w:pPr>
          </w:p>
          <w:p w14:paraId="7F2BAB1E" w14:textId="77777777" w:rsidR="00AC4B18" w:rsidRPr="00E82DD9" w:rsidRDefault="00AC4B18" w:rsidP="00F10302">
            <w:pPr>
              <w:rPr>
                <w:rFonts w:ascii="Arial" w:hAnsi="Arial"/>
                <w:b/>
                <w:bCs/>
                <w:sz w:val="18"/>
                <w:szCs w:val="18"/>
                <w:lang w:val="nl-BE"/>
              </w:rPr>
            </w:pPr>
            <w:r w:rsidRPr="00E82DD9">
              <w:rPr>
                <w:rFonts w:ascii="Arial" w:hAnsi="Arial"/>
                <w:b/>
                <w:bCs/>
                <w:sz w:val="18"/>
                <w:szCs w:val="18"/>
                <w:lang w:val="nl-BE"/>
              </w:rPr>
              <w:t>De grammaticale en complementaire lexicale kennis om …</w:t>
            </w:r>
          </w:p>
          <w:p w14:paraId="4950AC69" w14:textId="77777777" w:rsidR="00AC4B18" w:rsidRPr="00E82DD9" w:rsidRDefault="00AC4B18" w:rsidP="00F10302">
            <w:pPr>
              <w:rPr>
                <w:rFonts w:ascii="Arial" w:hAnsi="Arial"/>
                <w:b/>
                <w:bCs/>
                <w:sz w:val="18"/>
                <w:szCs w:val="18"/>
                <w:lang w:val="nl-BE"/>
              </w:rPr>
            </w:pPr>
          </w:p>
          <w:p w14:paraId="36F32491" w14:textId="77777777" w:rsidR="00AC4B18" w:rsidRPr="00E82DD9" w:rsidRDefault="00AC4B18" w:rsidP="00F10302">
            <w:pPr>
              <w:rPr>
                <w:rFonts w:ascii="Arial" w:hAnsi="Arial"/>
                <w:sz w:val="18"/>
                <w:szCs w:val="18"/>
                <w:lang w:val="nl-BE"/>
              </w:rPr>
            </w:pPr>
            <w:r w:rsidRPr="00E82DD9">
              <w:rPr>
                <w:rFonts w:ascii="Arial" w:hAnsi="Arial"/>
                <w:iCs/>
                <w:sz w:val="18"/>
                <w:szCs w:val="18"/>
                <w:u w:val="single"/>
                <w:lang w:val="nl-BE"/>
              </w:rPr>
              <w:t>Personen, dieren en zaken te benoemen</w:t>
            </w:r>
          </w:p>
          <w:p w14:paraId="28CEA226" w14:textId="77777777" w:rsidR="00AC4B18" w:rsidRPr="00E82DD9" w:rsidRDefault="00AC4B18" w:rsidP="00F10302">
            <w:pPr>
              <w:pStyle w:val="03Vierkantjes"/>
              <w:rPr>
                <w:i w:val="0"/>
                <w:sz w:val="18"/>
                <w:szCs w:val="18"/>
              </w:rPr>
            </w:pPr>
            <w:r w:rsidRPr="00E82DD9">
              <w:rPr>
                <w:i w:val="0"/>
                <w:sz w:val="18"/>
                <w:szCs w:val="18"/>
              </w:rPr>
              <w:t>Te verwijzen naar personen, dieren en zaken</w:t>
            </w:r>
          </w:p>
          <w:p w14:paraId="1A2F4C9F" w14:textId="77777777" w:rsidR="00AC4B18" w:rsidRPr="00E82DD9" w:rsidRDefault="00AC4B18" w:rsidP="00F10302">
            <w:pPr>
              <w:pStyle w:val="022Bolletje"/>
              <w:rPr>
                <w:i w:val="0"/>
                <w:sz w:val="18"/>
                <w:szCs w:val="18"/>
              </w:rPr>
            </w:pPr>
            <w:r w:rsidRPr="00E82DD9">
              <w:rPr>
                <w:i w:val="0"/>
                <w:sz w:val="18"/>
                <w:szCs w:val="18"/>
              </w:rPr>
              <w:t xml:space="preserve">Wat? / Wie? </w:t>
            </w:r>
          </w:p>
          <w:p w14:paraId="239B27CF" w14:textId="77777777" w:rsidR="00AC4B18" w:rsidRPr="00E82DD9" w:rsidRDefault="00AC4B18" w:rsidP="00F10302">
            <w:pPr>
              <w:pStyle w:val="01Ruitjes"/>
              <w:rPr>
                <w:sz w:val="18"/>
                <w:szCs w:val="18"/>
              </w:rPr>
            </w:pPr>
            <w:r w:rsidRPr="00E82DD9">
              <w:rPr>
                <w:sz w:val="18"/>
                <w:szCs w:val="18"/>
              </w:rPr>
              <w:t>Zelfstandige naamwoorden: getal, telbaar en ontelbaar</w:t>
            </w:r>
          </w:p>
          <w:p w14:paraId="125304F2" w14:textId="77777777" w:rsidR="00AC4B18" w:rsidRPr="00E82DD9" w:rsidRDefault="00AC4B18" w:rsidP="00F10302">
            <w:pPr>
              <w:pStyle w:val="01Ruitjes"/>
              <w:rPr>
                <w:sz w:val="18"/>
                <w:szCs w:val="18"/>
              </w:rPr>
            </w:pPr>
            <w:r w:rsidRPr="00E82DD9">
              <w:rPr>
                <w:sz w:val="18"/>
                <w:szCs w:val="18"/>
              </w:rPr>
              <w:t>Lidwoorden: bepaald en onbepaald</w:t>
            </w:r>
          </w:p>
          <w:p w14:paraId="15F17C1A" w14:textId="77777777" w:rsidR="00AC4B18" w:rsidRPr="00E82DD9" w:rsidRDefault="00AC4B18" w:rsidP="00F10302">
            <w:pPr>
              <w:pStyle w:val="01Ruitjes"/>
              <w:rPr>
                <w:sz w:val="18"/>
                <w:szCs w:val="18"/>
              </w:rPr>
            </w:pPr>
            <w:r w:rsidRPr="00E82DD9">
              <w:rPr>
                <w:sz w:val="18"/>
                <w:szCs w:val="18"/>
              </w:rPr>
              <w:t>Voornaamwoorden: persoonlijk, bezittelijk en aanwijzend</w:t>
            </w:r>
          </w:p>
          <w:p w14:paraId="6C32B028" w14:textId="77777777" w:rsidR="00AC4B18" w:rsidRPr="00E82DD9" w:rsidRDefault="00AC4B18" w:rsidP="00F10302">
            <w:pPr>
              <w:pStyle w:val="022Bolletje"/>
              <w:rPr>
                <w:i w:val="0"/>
                <w:sz w:val="18"/>
                <w:szCs w:val="18"/>
              </w:rPr>
            </w:pPr>
            <w:r w:rsidRPr="00E82DD9">
              <w:rPr>
                <w:i w:val="0"/>
                <w:sz w:val="18"/>
                <w:szCs w:val="18"/>
              </w:rPr>
              <w:t>Hoeveel? De hoeveelste?</w:t>
            </w:r>
          </w:p>
          <w:p w14:paraId="6F9CF001" w14:textId="77777777" w:rsidR="00AC4B18" w:rsidRPr="00E82DD9" w:rsidRDefault="00AC4B18" w:rsidP="00F10302">
            <w:pPr>
              <w:pStyle w:val="01Ruitjes"/>
              <w:rPr>
                <w:sz w:val="18"/>
                <w:szCs w:val="18"/>
              </w:rPr>
            </w:pPr>
            <w:r w:rsidRPr="00E82DD9">
              <w:rPr>
                <w:sz w:val="18"/>
                <w:szCs w:val="18"/>
              </w:rPr>
              <w:t>Uitdrukken van hoeveelheden</w:t>
            </w:r>
          </w:p>
          <w:p w14:paraId="72B051C4" w14:textId="77777777" w:rsidR="00AC4B18" w:rsidRPr="00E82DD9" w:rsidRDefault="00AC4B18" w:rsidP="00F10302">
            <w:pPr>
              <w:pStyle w:val="03Vierkantjes"/>
              <w:rPr>
                <w:i w:val="0"/>
                <w:sz w:val="18"/>
                <w:szCs w:val="18"/>
              </w:rPr>
            </w:pPr>
            <w:r w:rsidRPr="00E82DD9">
              <w:rPr>
                <w:i w:val="0"/>
                <w:sz w:val="18"/>
                <w:szCs w:val="18"/>
              </w:rPr>
              <w:t>Personen, dieren en zaken nader te bepalen en te omschrijven</w:t>
            </w:r>
          </w:p>
          <w:p w14:paraId="713DD2B2" w14:textId="77777777" w:rsidR="00AC4B18" w:rsidRPr="00E82DD9" w:rsidRDefault="00AC4B18" w:rsidP="00F10302">
            <w:pPr>
              <w:pStyle w:val="01Ruitjes"/>
              <w:rPr>
                <w:sz w:val="18"/>
                <w:szCs w:val="18"/>
              </w:rPr>
            </w:pPr>
            <w:r w:rsidRPr="00E82DD9">
              <w:rPr>
                <w:sz w:val="18"/>
                <w:szCs w:val="18"/>
              </w:rPr>
              <w:t>Bijvoeglijke naamwoorden</w:t>
            </w:r>
          </w:p>
          <w:p w14:paraId="6BC8F8AA" w14:textId="77777777" w:rsidR="00AC4B18" w:rsidRPr="00E82DD9" w:rsidRDefault="00AC4B18" w:rsidP="00F10302">
            <w:pPr>
              <w:pStyle w:val="03Vierkantjes"/>
              <w:rPr>
                <w:i w:val="0"/>
                <w:sz w:val="18"/>
                <w:szCs w:val="18"/>
              </w:rPr>
            </w:pPr>
            <w:r w:rsidRPr="00E82DD9">
              <w:rPr>
                <w:i w:val="0"/>
                <w:sz w:val="18"/>
                <w:szCs w:val="18"/>
              </w:rPr>
              <w:t>Gelijkenissen en verschillen</w:t>
            </w:r>
          </w:p>
          <w:p w14:paraId="17F8714B" w14:textId="77777777" w:rsidR="00AC4B18" w:rsidRPr="00E82DD9" w:rsidRDefault="00AC4B18" w:rsidP="00F10302">
            <w:pPr>
              <w:pStyle w:val="01Ruitjes"/>
              <w:rPr>
                <w:sz w:val="18"/>
                <w:szCs w:val="18"/>
              </w:rPr>
            </w:pPr>
            <w:r w:rsidRPr="00E82DD9">
              <w:rPr>
                <w:sz w:val="18"/>
                <w:szCs w:val="18"/>
              </w:rPr>
              <w:t>Trappen van vergelijking</w:t>
            </w:r>
          </w:p>
          <w:p w14:paraId="311F1480" w14:textId="77777777" w:rsidR="00AC4B18" w:rsidRPr="00E82DD9" w:rsidRDefault="00AC4B18" w:rsidP="00F10302">
            <w:pPr>
              <w:pStyle w:val="03Vierkantjes"/>
              <w:rPr>
                <w:i w:val="0"/>
                <w:sz w:val="18"/>
                <w:szCs w:val="18"/>
              </w:rPr>
            </w:pPr>
            <w:r w:rsidRPr="00E82DD9">
              <w:rPr>
                <w:i w:val="0"/>
                <w:sz w:val="18"/>
                <w:szCs w:val="18"/>
              </w:rPr>
              <w:t>Relaties aan te duiden</w:t>
            </w:r>
          </w:p>
          <w:p w14:paraId="10624C91" w14:textId="77777777" w:rsidR="00AC4B18" w:rsidRPr="00E82DD9" w:rsidRDefault="00AC4B18" w:rsidP="00F10302">
            <w:pPr>
              <w:pStyle w:val="01Ruitjes"/>
              <w:rPr>
                <w:sz w:val="18"/>
                <w:szCs w:val="18"/>
              </w:rPr>
            </w:pPr>
            <w:r w:rsidRPr="00E82DD9">
              <w:rPr>
                <w:sz w:val="18"/>
                <w:szCs w:val="18"/>
              </w:rPr>
              <w:t>Betrekkelijke bijzinnen en betrekkelijke voornaamwoorden</w:t>
            </w:r>
          </w:p>
          <w:p w14:paraId="262016E4" w14:textId="77777777" w:rsidR="00AC4B18" w:rsidRPr="00E82DD9" w:rsidRDefault="00AC4B18" w:rsidP="00F10302">
            <w:pPr>
              <w:pStyle w:val="01Ruitjes"/>
              <w:rPr>
                <w:sz w:val="18"/>
                <w:szCs w:val="18"/>
              </w:rPr>
            </w:pPr>
            <w:r w:rsidRPr="00E82DD9">
              <w:rPr>
                <w:sz w:val="18"/>
                <w:szCs w:val="18"/>
              </w:rPr>
              <w:t>Genitiefvormen</w:t>
            </w:r>
          </w:p>
          <w:p w14:paraId="381AF5DB" w14:textId="77777777" w:rsidR="00AC4B18" w:rsidRPr="00E82DD9" w:rsidRDefault="00AC4B18" w:rsidP="00F10302">
            <w:pPr>
              <w:rPr>
                <w:rFonts w:ascii="Arial" w:hAnsi="Arial"/>
                <w:sz w:val="18"/>
                <w:szCs w:val="18"/>
                <w:lang w:val="nl-BE"/>
              </w:rPr>
            </w:pPr>
            <w:r w:rsidRPr="00E82DD9">
              <w:rPr>
                <w:rFonts w:ascii="Arial" w:hAnsi="Arial"/>
                <w:iCs/>
                <w:sz w:val="18"/>
                <w:szCs w:val="18"/>
                <w:u w:val="single"/>
                <w:lang w:val="nl-BE"/>
              </w:rPr>
              <w:t>Uitspraken te doen</w:t>
            </w:r>
          </w:p>
          <w:p w14:paraId="7D56A1E7" w14:textId="77777777" w:rsidR="00AC4B18" w:rsidRPr="00E82DD9" w:rsidRDefault="00AC4B18" w:rsidP="00F10302">
            <w:pPr>
              <w:pStyle w:val="03Vierkantjes"/>
              <w:rPr>
                <w:i w:val="0"/>
                <w:sz w:val="18"/>
                <w:szCs w:val="18"/>
              </w:rPr>
            </w:pPr>
            <w:r w:rsidRPr="00E82DD9">
              <w:rPr>
                <w:i w:val="0"/>
                <w:sz w:val="18"/>
                <w:szCs w:val="18"/>
              </w:rPr>
              <w:t>Te bevestigen, te vragen en te ontkennen</w:t>
            </w:r>
          </w:p>
          <w:p w14:paraId="7F8E28D4" w14:textId="77777777" w:rsidR="00AC4B18" w:rsidRPr="00E82DD9" w:rsidRDefault="00AC4B18" w:rsidP="00F10302">
            <w:pPr>
              <w:pStyle w:val="01Ruitjes"/>
              <w:rPr>
                <w:sz w:val="18"/>
                <w:szCs w:val="18"/>
              </w:rPr>
            </w:pPr>
            <w:r w:rsidRPr="00E82DD9">
              <w:rPr>
                <w:sz w:val="18"/>
                <w:szCs w:val="18"/>
              </w:rPr>
              <w:t>Bevestigende, ontkennende en vragende zinnen</w:t>
            </w:r>
          </w:p>
          <w:p w14:paraId="0BC14E6C" w14:textId="77777777" w:rsidR="00AC4B18" w:rsidRPr="00E82DD9" w:rsidRDefault="00AC4B18" w:rsidP="00F10302">
            <w:pPr>
              <w:pStyle w:val="01Ruitjes"/>
              <w:rPr>
                <w:sz w:val="18"/>
                <w:szCs w:val="18"/>
              </w:rPr>
            </w:pPr>
            <w:r w:rsidRPr="00E82DD9">
              <w:rPr>
                <w:sz w:val="18"/>
                <w:szCs w:val="18"/>
              </w:rPr>
              <w:t>Overeenkomst tussen onderwerp en werkwoord</w:t>
            </w:r>
          </w:p>
          <w:p w14:paraId="11EA2D06" w14:textId="77777777" w:rsidR="00AC4B18" w:rsidRPr="00E82DD9" w:rsidRDefault="00AC4B18" w:rsidP="00F10302">
            <w:pPr>
              <w:pStyle w:val="01Ruitjes"/>
              <w:rPr>
                <w:sz w:val="18"/>
                <w:szCs w:val="18"/>
              </w:rPr>
            </w:pPr>
            <w:r w:rsidRPr="00E82DD9">
              <w:rPr>
                <w:sz w:val="18"/>
                <w:szCs w:val="18"/>
              </w:rPr>
              <w:t>Vragende woorden</w:t>
            </w:r>
          </w:p>
          <w:p w14:paraId="5FCE03F6" w14:textId="77777777" w:rsidR="00AC4B18" w:rsidRPr="00E82DD9" w:rsidRDefault="00AC4B18" w:rsidP="00F10302">
            <w:pPr>
              <w:pStyle w:val="01Ruitjes"/>
              <w:rPr>
                <w:sz w:val="18"/>
                <w:szCs w:val="18"/>
              </w:rPr>
            </w:pPr>
            <w:r w:rsidRPr="00E82DD9">
              <w:rPr>
                <w:sz w:val="18"/>
                <w:szCs w:val="18"/>
              </w:rPr>
              <w:t>Gebruik van ‘do’ om iets te benadrukken</w:t>
            </w:r>
          </w:p>
          <w:p w14:paraId="7D7AEAD3" w14:textId="77777777" w:rsidR="00AC4B18" w:rsidRPr="00E82DD9" w:rsidRDefault="00AC4B18" w:rsidP="00F10302">
            <w:pPr>
              <w:pStyle w:val="03Vierkantjes"/>
              <w:rPr>
                <w:i w:val="0"/>
                <w:sz w:val="18"/>
                <w:szCs w:val="18"/>
              </w:rPr>
            </w:pPr>
            <w:r w:rsidRPr="00E82DD9">
              <w:rPr>
                <w:i w:val="0"/>
                <w:sz w:val="18"/>
                <w:szCs w:val="18"/>
              </w:rPr>
              <w:t>Te situeren in de ruimte</w:t>
            </w:r>
          </w:p>
          <w:p w14:paraId="6F8FA785" w14:textId="77777777" w:rsidR="00AC4B18" w:rsidRPr="00E82DD9" w:rsidRDefault="00AC4B18" w:rsidP="00F10302">
            <w:pPr>
              <w:pStyle w:val="01Ruitjes"/>
              <w:rPr>
                <w:sz w:val="18"/>
                <w:szCs w:val="18"/>
              </w:rPr>
            </w:pPr>
            <w:r w:rsidRPr="00E82DD9">
              <w:rPr>
                <w:sz w:val="18"/>
                <w:szCs w:val="18"/>
              </w:rPr>
              <w:t>Uitdrukken van ruimte, beweging, richting, afstand …</w:t>
            </w:r>
          </w:p>
          <w:p w14:paraId="751A97B8" w14:textId="77777777" w:rsidR="00AC4B18" w:rsidRPr="00E82DD9" w:rsidRDefault="00AC4B18" w:rsidP="00F10302">
            <w:pPr>
              <w:pStyle w:val="03Vierkantjes"/>
              <w:rPr>
                <w:i w:val="0"/>
                <w:sz w:val="18"/>
                <w:szCs w:val="18"/>
              </w:rPr>
            </w:pPr>
            <w:r w:rsidRPr="00E82DD9">
              <w:rPr>
                <w:i w:val="0"/>
                <w:sz w:val="18"/>
                <w:szCs w:val="18"/>
              </w:rPr>
              <w:t>Te situeren in de tijd</w:t>
            </w:r>
          </w:p>
          <w:p w14:paraId="183B582B" w14:textId="77777777" w:rsidR="00AC4B18" w:rsidRPr="00E82DD9" w:rsidRDefault="00AC4B18" w:rsidP="00F10302">
            <w:pPr>
              <w:pStyle w:val="01Ruitjes"/>
              <w:rPr>
                <w:sz w:val="18"/>
                <w:szCs w:val="18"/>
              </w:rPr>
            </w:pPr>
            <w:r w:rsidRPr="00E82DD9">
              <w:rPr>
                <w:sz w:val="18"/>
                <w:szCs w:val="18"/>
              </w:rPr>
              <w:t>Uitdrukken van tijd, duur, frequentie, herhaling …</w:t>
            </w:r>
          </w:p>
          <w:p w14:paraId="37B239DF" w14:textId="77777777" w:rsidR="00AC4B18" w:rsidRPr="00E82DD9" w:rsidRDefault="00AC4B18" w:rsidP="00F10302">
            <w:pPr>
              <w:pStyle w:val="01Ruitjes"/>
              <w:rPr>
                <w:sz w:val="18"/>
                <w:szCs w:val="18"/>
              </w:rPr>
            </w:pPr>
            <w:r w:rsidRPr="00E82DD9">
              <w:rPr>
                <w:sz w:val="18"/>
                <w:szCs w:val="18"/>
              </w:rPr>
              <w:t>Vorming en gebruik van de belangrijkste tijden van de werkwoorden voor de communicatie in de tegenwoordige, de verleden en de toekomende tijd</w:t>
            </w:r>
          </w:p>
          <w:p w14:paraId="4B62E818" w14:textId="77777777" w:rsidR="00AC4B18" w:rsidRPr="00E82DD9" w:rsidRDefault="00AC4B18" w:rsidP="00F10302">
            <w:pPr>
              <w:pStyle w:val="03Vierkantjes"/>
              <w:rPr>
                <w:i w:val="0"/>
                <w:sz w:val="18"/>
                <w:szCs w:val="18"/>
              </w:rPr>
            </w:pPr>
            <w:r w:rsidRPr="00E82DD9">
              <w:rPr>
                <w:i w:val="0"/>
                <w:sz w:val="18"/>
                <w:szCs w:val="18"/>
              </w:rPr>
              <w:t>Te argumenteren en logische verbanden te leggen</w:t>
            </w:r>
          </w:p>
          <w:p w14:paraId="2C6EB085" w14:textId="77777777" w:rsidR="00AC4B18" w:rsidRPr="00E82DD9" w:rsidRDefault="00AC4B18" w:rsidP="00F10302">
            <w:pPr>
              <w:pStyle w:val="01Ruitjes"/>
              <w:rPr>
                <w:sz w:val="18"/>
                <w:szCs w:val="18"/>
              </w:rPr>
            </w:pPr>
            <w:r w:rsidRPr="00E82DD9">
              <w:rPr>
                <w:sz w:val="18"/>
                <w:szCs w:val="18"/>
              </w:rPr>
              <w:t>Uitdrukken van reden, oorzaak en gevolg</w:t>
            </w:r>
          </w:p>
          <w:p w14:paraId="2D76A2F4" w14:textId="77777777" w:rsidR="00AC4B18" w:rsidRPr="00E82DD9" w:rsidRDefault="00AC4B18" w:rsidP="00F10302">
            <w:pPr>
              <w:pStyle w:val="01Ruitjes"/>
              <w:rPr>
                <w:sz w:val="18"/>
                <w:szCs w:val="18"/>
              </w:rPr>
            </w:pPr>
            <w:r w:rsidRPr="00E82DD9">
              <w:rPr>
                <w:sz w:val="18"/>
                <w:szCs w:val="18"/>
              </w:rPr>
              <w:t>Uitdrukken van doel</w:t>
            </w:r>
          </w:p>
          <w:p w14:paraId="3B562CCE" w14:textId="77777777" w:rsidR="00AC4B18" w:rsidRPr="00E82DD9" w:rsidRDefault="00AC4B18" w:rsidP="00F10302">
            <w:pPr>
              <w:pStyle w:val="01Ruitjes"/>
              <w:rPr>
                <w:sz w:val="18"/>
                <w:szCs w:val="18"/>
              </w:rPr>
            </w:pPr>
            <w:r w:rsidRPr="00E82DD9">
              <w:rPr>
                <w:sz w:val="18"/>
                <w:szCs w:val="18"/>
              </w:rPr>
              <w:t>Uitdrukken van mogelijkheid en waarschijnlijkheid</w:t>
            </w:r>
          </w:p>
          <w:p w14:paraId="74019D38" w14:textId="77777777" w:rsidR="00AC4B18" w:rsidRPr="00E82DD9" w:rsidRDefault="00AC4B18" w:rsidP="00F10302">
            <w:pPr>
              <w:pStyle w:val="01Ruitjes"/>
              <w:rPr>
                <w:sz w:val="18"/>
                <w:szCs w:val="18"/>
              </w:rPr>
            </w:pPr>
            <w:r w:rsidRPr="00E82DD9">
              <w:rPr>
                <w:sz w:val="18"/>
                <w:szCs w:val="18"/>
              </w:rPr>
              <w:t>Uitdrukken van wil en gevoelens</w:t>
            </w:r>
          </w:p>
          <w:p w14:paraId="7CF96AFF" w14:textId="77777777" w:rsidR="00AC4B18" w:rsidRPr="00E82DD9" w:rsidRDefault="00AC4B18" w:rsidP="00F10302">
            <w:pPr>
              <w:pStyle w:val="03Vierkantjes"/>
              <w:rPr>
                <w:i w:val="0"/>
                <w:sz w:val="18"/>
                <w:szCs w:val="18"/>
              </w:rPr>
            </w:pPr>
            <w:r w:rsidRPr="00E82DD9">
              <w:rPr>
                <w:i w:val="0"/>
                <w:sz w:val="18"/>
                <w:szCs w:val="18"/>
              </w:rPr>
              <w:t>Relatie en samenhang tussen tekstgedeelten aan te duiden</w:t>
            </w:r>
          </w:p>
          <w:p w14:paraId="078AAA02" w14:textId="77777777" w:rsidR="00AC4B18" w:rsidRPr="00E82DD9" w:rsidRDefault="00AC4B18" w:rsidP="00F10302">
            <w:pPr>
              <w:pStyle w:val="01Ruitjes"/>
              <w:rPr>
                <w:sz w:val="18"/>
                <w:szCs w:val="18"/>
              </w:rPr>
            </w:pPr>
            <w:r w:rsidRPr="00E82DD9">
              <w:rPr>
                <w:sz w:val="18"/>
                <w:szCs w:val="18"/>
              </w:rPr>
              <w:t>Eenvoudige samengestelde zinnen met nevenschikking</w:t>
            </w:r>
          </w:p>
          <w:p w14:paraId="6DA8BB75" w14:textId="77777777" w:rsidR="00AC4B18" w:rsidRPr="00E82DD9" w:rsidRDefault="00AC4B18" w:rsidP="00F10302">
            <w:pPr>
              <w:pStyle w:val="03Vierkantjes"/>
              <w:rPr>
                <w:i w:val="0"/>
                <w:sz w:val="18"/>
                <w:szCs w:val="18"/>
              </w:rPr>
            </w:pPr>
            <w:r w:rsidRPr="00E82DD9">
              <w:rPr>
                <w:i w:val="0"/>
                <w:sz w:val="18"/>
                <w:szCs w:val="18"/>
              </w:rPr>
              <w:t>Te rapporteren</w:t>
            </w:r>
          </w:p>
          <w:p w14:paraId="7D2C6233" w14:textId="77777777" w:rsidR="00AC4B18" w:rsidRPr="00E82DD9" w:rsidRDefault="00AC4B18" w:rsidP="00F10302">
            <w:pPr>
              <w:pStyle w:val="01Ruitjes"/>
              <w:rPr>
                <w:sz w:val="18"/>
                <w:szCs w:val="18"/>
              </w:rPr>
            </w:pPr>
            <w:r w:rsidRPr="00E82DD9">
              <w:rPr>
                <w:sz w:val="18"/>
                <w:szCs w:val="18"/>
              </w:rPr>
              <w:t>Indirecte rede</w:t>
            </w:r>
          </w:p>
        </w:tc>
        <w:tc>
          <w:tcPr>
            <w:tcW w:w="1134" w:type="dxa"/>
            <w:shd w:val="clear" w:color="auto" w:fill="auto"/>
          </w:tcPr>
          <w:p w14:paraId="2AC0318B" w14:textId="77777777" w:rsidR="00AC4B18" w:rsidRPr="00F10302" w:rsidRDefault="00AC4B18" w:rsidP="001C1BF4">
            <w:pPr>
              <w:jc w:val="center"/>
              <w:rPr>
                <w:rFonts w:ascii="Arial" w:hAnsi="Arial"/>
                <w:sz w:val="18"/>
                <w:szCs w:val="18"/>
              </w:rPr>
            </w:pPr>
            <w:r w:rsidRPr="00F10302">
              <w:rPr>
                <w:rFonts w:ascii="Arial" w:hAnsi="Arial"/>
                <w:sz w:val="18"/>
                <w:szCs w:val="18"/>
              </w:rPr>
              <w:t>ET39</w:t>
            </w:r>
          </w:p>
        </w:tc>
      </w:tr>
      <w:tr w:rsidR="00AC4B18" w:rsidRPr="00F10302" w14:paraId="51719F87" w14:textId="77777777" w:rsidTr="001C1BF4">
        <w:tc>
          <w:tcPr>
            <w:tcW w:w="13467" w:type="dxa"/>
            <w:shd w:val="clear" w:color="auto" w:fill="auto"/>
          </w:tcPr>
          <w:p w14:paraId="7934EFCF" w14:textId="77777777" w:rsidR="00AC4B18" w:rsidRPr="00F10302" w:rsidRDefault="00AC4B18" w:rsidP="00F10302">
            <w:pPr>
              <w:rPr>
                <w:rFonts w:ascii="Arial" w:hAnsi="Arial"/>
                <w:sz w:val="18"/>
                <w:szCs w:val="18"/>
                <w:lang w:val="nl-BE"/>
              </w:rPr>
            </w:pPr>
            <w:r w:rsidRPr="00F10302">
              <w:rPr>
                <w:rFonts w:ascii="Arial" w:hAnsi="Arial"/>
                <w:sz w:val="18"/>
                <w:szCs w:val="18"/>
                <w:lang w:val="nl-BE"/>
              </w:rPr>
              <w:t>De cursisten kunnen reflecteren over taal en taalgebruik binnen de vermelde taalgebruikssituaties en daarbij hun functionele kennis ter ondersteuning van hun taalbeheersing uitbreiden door naar aanleiding van zinvolle communicatieve situaties en taaltaken:</w:t>
            </w:r>
          </w:p>
          <w:p w14:paraId="7EE0D374" w14:textId="77777777" w:rsidR="00AC4B18" w:rsidRPr="00F10302" w:rsidRDefault="00AC4B18" w:rsidP="00BC76B0">
            <w:pPr>
              <w:numPr>
                <w:ilvl w:val="0"/>
                <w:numId w:val="293"/>
              </w:numPr>
              <w:rPr>
                <w:rFonts w:ascii="Arial" w:hAnsi="Arial"/>
                <w:sz w:val="18"/>
                <w:szCs w:val="18"/>
                <w:lang w:val="nl-BE"/>
              </w:rPr>
            </w:pPr>
            <w:r w:rsidRPr="00F10302">
              <w:rPr>
                <w:rFonts w:ascii="Arial" w:hAnsi="Arial"/>
                <w:sz w:val="18"/>
                <w:szCs w:val="18"/>
                <w:lang w:val="nl-BE"/>
              </w:rPr>
              <w:t>reeds in de klas behandelde vormen en structuren te herkennen en ontleden;</w:t>
            </w:r>
          </w:p>
          <w:p w14:paraId="121D01B4" w14:textId="77777777" w:rsidR="00AC4B18" w:rsidRPr="00F10302" w:rsidRDefault="00AC4B18" w:rsidP="00BC76B0">
            <w:pPr>
              <w:numPr>
                <w:ilvl w:val="0"/>
                <w:numId w:val="293"/>
              </w:numPr>
              <w:rPr>
                <w:rFonts w:ascii="Arial" w:hAnsi="Arial"/>
                <w:sz w:val="18"/>
                <w:szCs w:val="18"/>
                <w:lang w:val="nl-BE"/>
              </w:rPr>
            </w:pPr>
            <w:r w:rsidRPr="00F10302">
              <w:rPr>
                <w:rFonts w:ascii="Arial" w:hAnsi="Arial"/>
                <w:sz w:val="18"/>
                <w:szCs w:val="18"/>
                <w:lang w:val="nl-BE"/>
              </w:rPr>
              <w:t>door te observeren hoe vormen en structuren functioneren, onder begeleiding regels te ontdekken en formuleren;</w:t>
            </w:r>
          </w:p>
          <w:p w14:paraId="7DD713E7" w14:textId="77777777" w:rsidR="00AC4B18" w:rsidRPr="00E82DD9" w:rsidRDefault="00AC4B18" w:rsidP="00BC76B0">
            <w:pPr>
              <w:numPr>
                <w:ilvl w:val="0"/>
                <w:numId w:val="293"/>
              </w:numPr>
              <w:rPr>
                <w:rFonts w:ascii="Arial" w:hAnsi="Arial"/>
                <w:sz w:val="18"/>
                <w:szCs w:val="18"/>
                <w:lang w:val="nl-BE"/>
              </w:rPr>
            </w:pPr>
            <w:r w:rsidRPr="00F10302">
              <w:rPr>
                <w:rFonts w:ascii="Arial" w:hAnsi="Arial"/>
                <w:sz w:val="18"/>
                <w:szCs w:val="18"/>
                <w:lang w:val="nl-BE"/>
              </w:rPr>
              <w:t>gelijkenissen en verschillen tussen talen ontdekken en hun kennis van andere talen in te zetten.</w:t>
            </w:r>
          </w:p>
        </w:tc>
        <w:tc>
          <w:tcPr>
            <w:tcW w:w="1134" w:type="dxa"/>
            <w:shd w:val="clear" w:color="auto" w:fill="auto"/>
          </w:tcPr>
          <w:p w14:paraId="3F2389FE" w14:textId="77777777" w:rsidR="00AC4B18" w:rsidRPr="00F10302" w:rsidRDefault="00AC4B18" w:rsidP="001C1BF4">
            <w:pPr>
              <w:jc w:val="center"/>
              <w:rPr>
                <w:rFonts w:ascii="Arial" w:hAnsi="Arial"/>
                <w:sz w:val="18"/>
                <w:szCs w:val="18"/>
              </w:rPr>
            </w:pPr>
            <w:r w:rsidRPr="00F10302">
              <w:rPr>
                <w:rFonts w:ascii="Arial" w:hAnsi="Arial"/>
                <w:sz w:val="18"/>
                <w:szCs w:val="18"/>
              </w:rPr>
              <w:t>ET40</w:t>
            </w:r>
          </w:p>
        </w:tc>
      </w:tr>
      <w:tr w:rsidR="00AC4B18" w:rsidRPr="00F10302" w14:paraId="411A24FE" w14:textId="77777777" w:rsidTr="001C1BF4">
        <w:tc>
          <w:tcPr>
            <w:tcW w:w="13467" w:type="dxa"/>
            <w:shd w:val="clear" w:color="auto" w:fill="auto"/>
          </w:tcPr>
          <w:p w14:paraId="0F01D81C" w14:textId="77777777" w:rsidR="00AC4B18" w:rsidRPr="00F10302" w:rsidRDefault="00AC4B18" w:rsidP="00F10302">
            <w:pPr>
              <w:rPr>
                <w:rFonts w:ascii="Arial" w:hAnsi="Arial"/>
                <w:sz w:val="18"/>
                <w:szCs w:val="18"/>
                <w:lang w:val="nl-BE"/>
              </w:rPr>
            </w:pPr>
            <w:r w:rsidRPr="00F10302">
              <w:rPr>
                <w:rFonts w:ascii="Arial" w:hAnsi="Arial"/>
                <w:sz w:val="18"/>
                <w:szCs w:val="18"/>
              </w:rPr>
              <w:t>De cursisten kunnen verschillen en gelijkenissen onderscheiden in leefwijze tussen de eigen cultuur en de cultuur van een streek waar de doeltaal gesproken wordt.</w:t>
            </w:r>
          </w:p>
        </w:tc>
        <w:tc>
          <w:tcPr>
            <w:tcW w:w="1134" w:type="dxa"/>
            <w:shd w:val="clear" w:color="auto" w:fill="auto"/>
          </w:tcPr>
          <w:p w14:paraId="54CC6A62" w14:textId="77777777" w:rsidR="00AC4B18" w:rsidRPr="00F10302" w:rsidRDefault="00AC4B18" w:rsidP="001C1BF4">
            <w:pPr>
              <w:jc w:val="center"/>
              <w:rPr>
                <w:rFonts w:ascii="Arial" w:hAnsi="Arial"/>
                <w:sz w:val="18"/>
                <w:szCs w:val="18"/>
              </w:rPr>
            </w:pPr>
            <w:r w:rsidRPr="00F10302">
              <w:rPr>
                <w:rFonts w:ascii="Arial" w:hAnsi="Arial"/>
                <w:sz w:val="18"/>
                <w:szCs w:val="18"/>
              </w:rPr>
              <w:t>ET41</w:t>
            </w:r>
          </w:p>
        </w:tc>
      </w:tr>
      <w:tr w:rsidR="00AC4B18" w:rsidRPr="00F10302" w14:paraId="136991F4" w14:textId="77777777" w:rsidTr="001C1BF4">
        <w:tc>
          <w:tcPr>
            <w:tcW w:w="13467" w:type="dxa"/>
            <w:shd w:val="clear" w:color="auto" w:fill="auto"/>
          </w:tcPr>
          <w:p w14:paraId="2309F3A0" w14:textId="77777777" w:rsidR="00AC4B18" w:rsidRPr="00F10302" w:rsidRDefault="00AC4B18" w:rsidP="00F10302">
            <w:pPr>
              <w:rPr>
                <w:rFonts w:ascii="Arial" w:hAnsi="Arial"/>
                <w:sz w:val="18"/>
                <w:szCs w:val="18"/>
              </w:rPr>
            </w:pPr>
            <w:r w:rsidRPr="00F10302">
              <w:rPr>
                <w:rFonts w:ascii="Arial" w:hAnsi="Arial"/>
                <w:sz w:val="18"/>
                <w:szCs w:val="18"/>
              </w:rPr>
              <w:t xml:space="preserve">De cursisten werken aan de volgende </w:t>
            </w:r>
            <w:r w:rsidRPr="00F10302">
              <w:rPr>
                <w:rFonts w:ascii="Arial" w:hAnsi="Arial"/>
                <w:b/>
                <w:sz w:val="18"/>
                <w:szCs w:val="18"/>
              </w:rPr>
              <w:t>attitudes</w:t>
            </w:r>
            <w:r w:rsidRPr="00F10302">
              <w:rPr>
                <w:rFonts w:ascii="Arial" w:hAnsi="Arial"/>
                <w:sz w:val="18"/>
                <w:szCs w:val="18"/>
              </w:rPr>
              <w:t>:</w:t>
            </w:r>
          </w:p>
        </w:tc>
        <w:tc>
          <w:tcPr>
            <w:tcW w:w="1134" w:type="dxa"/>
            <w:shd w:val="clear" w:color="auto" w:fill="auto"/>
          </w:tcPr>
          <w:p w14:paraId="4FD40250" w14:textId="77777777" w:rsidR="00AC4B18" w:rsidRPr="00F10302" w:rsidRDefault="00AC4B18" w:rsidP="001C1BF4">
            <w:pPr>
              <w:jc w:val="center"/>
              <w:rPr>
                <w:rFonts w:ascii="Arial" w:hAnsi="Arial"/>
                <w:sz w:val="18"/>
                <w:szCs w:val="18"/>
              </w:rPr>
            </w:pPr>
          </w:p>
        </w:tc>
      </w:tr>
      <w:tr w:rsidR="00AC4B18" w:rsidRPr="00F10302" w14:paraId="2102EAF4" w14:textId="77777777" w:rsidTr="001C1BF4">
        <w:tc>
          <w:tcPr>
            <w:tcW w:w="13467" w:type="dxa"/>
            <w:shd w:val="clear" w:color="auto" w:fill="auto"/>
          </w:tcPr>
          <w:p w14:paraId="5410FDC7" w14:textId="77777777" w:rsidR="00AC4B18" w:rsidRPr="00F10302" w:rsidRDefault="00AC4B18" w:rsidP="00F10302">
            <w:pPr>
              <w:pStyle w:val="04Pijltjes"/>
              <w:rPr>
                <w:sz w:val="18"/>
                <w:szCs w:val="18"/>
              </w:rPr>
            </w:pPr>
            <w:r w:rsidRPr="00F10302">
              <w:rPr>
                <w:sz w:val="18"/>
                <w:szCs w:val="18"/>
              </w:rPr>
              <w:t>tonen bereidheid en durf om te luisteren, te lezen, te spreken, gesprekken te voeren en te schrijven in het Engels;</w:t>
            </w:r>
          </w:p>
        </w:tc>
        <w:tc>
          <w:tcPr>
            <w:tcW w:w="1134" w:type="dxa"/>
            <w:shd w:val="clear" w:color="auto" w:fill="auto"/>
          </w:tcPr>
          <w:p w14:paraId="2AE4A7B7" w14:textId="77777777" w:rsidR="00AC4B18" w:rsidRPr="00F10302" w:rsidRDefault="00AC4B18" w:rsidP="001C1BF4">
            <w:pPr>
              <w:jc w:val="center"/>
              <w:rPr>
                <w:rFonts w:ascii="Arial" w:hAnsi="Arial"/>
                <w:sz w:val="18"/>
                <w:szCs w:val="18"/>
              </w:rPr>
            </w:pPr>
            <w:r w:rsidRPr="00F10302">
              <w:rPr>
                <w:rFonts w:ascii="Arial" w:hAnsi="Arial"/>
                <w:sz w:val="18"/>
                <w:szCs w:val="18"/>
              </w:rPr>
              <w:t>ET42*</w:t>
            </w:r>
          </w:p>
        </w:tc>
      </w:tr>
      <w:tr w:rsidR="00AC4B18" w:rsidRPr="00F10302" w14:paraId="6E0360F7" w14:textId="77777777" w:rsidTr="001C1BF4">
        <w:tc>
          <w:tcPr>
            <w:tcW w:w="13467" w:type="dxa"/>
            <w:shd w:val="clear" w:color="auto" w:fill="auto"/>
          </w:tcPr>
          <w:p w14:paraId="07FC5375" w14:textId="77777777" w:rsidR="00AC4B18" w:rsidRPr="00F10302" w:rsidRDefault="00AC4B18" w:rsidP="00F10302">
            <w:pPr>
              <w:pStyle w:val="04Pijltjes"/>
              <w:rPr>
                <w:sz w:val="18"/>
                <w:szCs w:val="18"/>
              </w:rPr>
            </w:pPr>
            <w:r w:rsidRPr="00F10302">
              <w:rPr>
                <w:sz w:val="18"/>
                <w:szCs w:val="18"/>
              </w:rPr>
              <w:t>streven naar taalverzorging;</w:t>
            </w:r>
          </w:p>
        </w:tc>
        <w:tc>
          <w:tcPr>
            <w:tcW w:w="1134" w:type="dxa"/>
            <w:shd w:val="clear" w:color="auto" w:fill="auto"/>
          </w:tcPr>
          <w:p w14:paraId="761A678C" w14:textId="77777777" w:rsidR="00AC4B18" w:rsidRPr="00F10302" w:rsidRDefault="00AC4B18" w:rsidP="001C1BF4">
            <w:pPr>
              <w:jc w:val="center"/>
              <w:rPr>
                <w:rFonts w:ascii="Arial" w:hAnsi="Arial"/>
                <w:sz w:val="18"/>
                <w:szCs w:val="18"/>
              </w:rPr>
            </w:pPr>
            <w:r w:rsidRPr="00F10302">
              <w:rPr>
                <w:rFonts w:ascii="Arial" w:hAnsi="Arial"/>
                <w:sz w:val="18"/>
                <w:szCs w:val="18"/>
              </w:rPr>
              <w:t>ET43*</w:t>
            </w:r>
          </w:p>
        </w:tc>
      </w:tr>
      <w:tr w:rsidR="00AC4B18" w:rsidRPr="00F10302" w14:paraId="112EB5E4" w14:textId="77777777" w:rsidTr="001C1BF4">
        <w:tc>
          <w:tcPr>
            <w:tcW w:w="13467" w:type="dxa"/>
            <w:shd w:val="clear" w:color="auto" w:fill="auto"/>
          </w:tcPr>
          <w:p w14:paraId="12ABCE5B" w14:textId="77777777" w:rsidR="00AC4B18" w:rsidRPr="00F10302" w:rsidRDefault="00AC4B18" w:rsidP="00F10302">
            <w:pPr>
              <w:pStyle w:val="04Pijltjes"/>
              <w:rPr>
                <w:sz w:val="18"/>
                <w:szCs w:val="18"/>
              </w:rPr>
            </w:pPr>
            <w:r w:rsidRPr="00F10302">
              <w:rPr>
                <w:sz w:val="18"/>
                <w:szCs w:val="18"/>
              </w:rPr>
              <w:t>tonen belangstelling voor de aanwezigheid van moderne vreemde talen in hun leefwereld, ook buiten de school, en voor de socioculturele wereld van de taalgebruikers;</w:t>
            </w:r>
          </w:p>
        </w:tc>
        <w:tc>
          <w:tcPr>
            <w:tcW w:w="1134" w:type="dxa"/>
            <w:shd w:val="clear" w:color="auto" w:fill="auto"/>
          </w:tcPr>
          <w:p w14:paraId="64183ED1" w14:textId="77777777" w:rsidR="00AC4B18" w:rsidRPr="00F10302" w:rsidRDefault="00AC4B18" w:rsidP="001C1BF4">
            <w:pPr>
              <w:jc w:val="center"/>
              <w:rPr>
                <w:rFonts w:ascii="Arial" w:hAnsi="Arial"/>
                <w:sz w:val="18"/>
                <w:szCs w:val="18"/>
              </w:rPr>
            </w:pPr>
            <w:r w:rsidRPr="00F10302">
              <w:rPr>
                <w:rFonts w:ascii="Arial" w:hAnsi="Arial"/>
                <w:sz w:val="18"/>
                <w:szCs w:val="18"/>
              </w:rPr>
              <w:t>ET44*</w:t>
            </w:r>
          </w:p>
        </w:tc>
      </w:tr>
      <w:tr w:rsidR="00AC4B18" w:rsidRPr="00F10302" w14:paraId="10E90F95" w14:textId="77777777" w:rsidTr="001C1BF4">
        <w:tc>
          <w:tcPr>
            <w:tcW w:w="13467" w:type="dxa"/>
            <w:shd w:val="clear" w:color="auto" w:fill="auto"/>
          </w:tcPr>
          <w:p w14:paraId="480496C3" w14:textId="77777777" w:rsidR="00AC4B18" w:rsidRPr="00F10302" w:rsidRDefault="00AC4B18" w:rsidP="00F10302">
            <w:pPr>
              <w:pStyle w:val="04Pijltjes"/>
              <w:rPr>
                <w:sz w:val="18"/>
                <w:szCs w:val="18"/>
              </w:rPr>
            </w:pPr>
            <w:r w:rsidRPr="00F10302">
              <w:rPr>
                <w:sz w:val="18"/>
                <w:szCs w:val="18"/>
              </w:rPr>
              <w:t>staan open voor verschillen en gelijkenissen in leefwijze tussen de eigen cultuur en de cultuur van een streek waar de doeltaal gesproken wordt;</w:t>
            </w:r>
          </w:p>
        </w:tc>
        <w:tc>
          <w:tcPr>
            <w:tcW w:w="1134" w:type="dxa"/>
            <w:shd w:val="clear" w:color="auto" w:fill="auto"/>
          </w:tcPr>
          <w:p w14:paraId="731893C0" w14:textId="77777777" w:rsidR="00AC4B18" w:rsidRPr="00F10302" w:rsidRDefault="00AC4B18" w:rsidP="001C1BF4">
            <w:pPr>
              <w:jc w:val="center"/>
              <w:rPr>
                <w:rFonts w:ascii="Arial" w:hAnsi="Arial"/>
                <w:sz w:val="18"/>
                <w:szCs w:val="18"/>
              </w:rPr>
            </w:pPr>
            <w:r w:rsidRPr="00F10302">
              <w:rPr>
                <w:rFonts w:ascii="Arial" w:hAnsi="Arial"/>
                <w:sz w:val="18"/>
                <w:szCs w:val="18"/>
              </w:rPr>
              <w:t>ET45*</w:t>
            </w:r>
          </w:p>
        </w:tc>
      </w:tr>
      <w:tr w:rsidR="00AC4B18" w:rsidRPr="00F10302" w14:paraId="346156C6" w14:textId="77777777" w:rsidTr="001C1BF4">
        <w:trPr>
          <w:trHeight w:val="70"/>
        </w:trPr>
        <w:tc>
          <w:tcPr>
            <w:tcW w:w="13467" w:type="dxa"/>
            <w:tcBorders>
              <w:bottom w:val="single" w:sz="4" w:space="0" w:color="auto"/>
            </w:tcBorders>
            <w:shd w:val="clear" w:color="auto" w:fill="auto"/>
          </w:tcPr>
          <w:p w14:paraId="58079115" w14:textId="77777777" w:rsidR="00AC4B18" w:rsidRPr="00F10302" w:rsidRDefault="00AC4B18" w:rsidP="00F10302">
            <w:pPr>
              <w:pStyle w:val="04Pijltjes"/>
              <w:rPr>
                <w:sz w:val="18"/>
                <w:szCs w:val="18"/>
              </w:rPr>
            </w:pPr>
            <w:r w:rsidRPr="00F10302">
              <w:rPr>
                <w:sz w:val="18"/>
                <w:szCs w:val="18"/>
              </w:rPr>
              <w:t>stellen zich open voor de esthetische component van teksten.</w:t>
            </w:r>
          </w:p>
        </w:tc>
        <w:tc>
          <w:tcPr>
            <w:tcW w:w="1134" w:type="dxa"/>
            <w:tcBorders>
              <w:bottom w:val="single" w:sz="4" w:space="0" w:color="auto"/>
            </w:tcBorders>
            <w:shd w:val="clear" w:color="auto" w:fill="auto"/>
          </w:tcPr>
          <w:p w14:paraId="3555B72F" w14:textId="77777777" w:rsidR="00AC4B18" w:rsidRPr="00F10302" w:rsidRDefault="00AC4B18" w:rsidP="001C1BF4">
            <w:pPr>
              <w:jc w:val="center"/>
              <w:rPr>
                <w:rFonts w:ascii="Arial" w:hAnsi="Arial"/>
                <w:sz w:val="18"/>
                <w:szCs w:val="18"/>
              </w:rPr>
            </w:pPr>
            <w:r w:rsidRPr="00F10302">
              <w:rPr>
                <w:rFonts w:ascii="Arial" w:hAnsi="Arial"/>
                <w:sz w:val="18"/>
                <w:szCs w:val="18"/>
              </w:rPr>
              <w:t>ET46*</w:t>
            </w:r>
          </w:p>
        </w:tc>
      </w:tr>
      <w:tr w:rsidR="00160B07" w:rsidRPr="00F10302" w14:paraId="405F10BA" w14:textId="77777777" w:rsidTr="001C1BF4">
        <w:trPr>
          <w:trHeight w:val="70"/>
        </w:trPr>
        <w:tc>
          <w:tcPr>
            <w:tcW w:w="14601" w:type="dxa"/>
            <w:gridSpan w:val="2"/>
            <w:tcBorders>
              <w:left w:val="nil"/>
              <w:bottom w:val="nil"/>
              <w:right w:val="nil"/>
            </w:tcBorders>
            <w:shd w:val="clear" w:color="auto" w:fill="auto"/>
          </w:tcPr>
          <w:p w14:paraId="154AB576" w14:textId="77777777" w:rsidR="00160B07" w:rsidRDefault="00160B07" w:rsidP="008C16F9">
            <w:pPr>
              <w:pStyle w:val="04Pijltjes"/>
              <w:numPr>
                <w:ilvl w:val="0"/>
                <w:numId w:val="0"/>
              </w:numPr>
              <w:ind w:left="360" w:hanging="360"/>
              <w:rPr>
                <w:sz w:val="18"/>
                <w:szCs w:val="18"/>
              </w:rPr>
            </w:pPr>
          </w:p>
          <w:p w14:paraId="6E2026F0" w14:textId="77777777" w:rsidR="00160B07" w:rsidRDefault="00160B07" w:rsidP="008C16F9">
            <w:pPr>
              <w:pStyle w:val="04Pijltjes"/>
              <w:numPr>
                <w:ilvl w:val="0"/>
                <w:numId w:val="0"/>
              </w:numPr>
              <w:ind w:left="360" w:hanging="360"/>
              <w:rPr>
                <w:sz w:val="18"/>
                <w:szCs w:val="18"/>
              </w:rPr>
            </w:pPr>
          </w:p>
          <w:p w14:paraId="6282B26E" w14:textId="77777777" w:rsidR="00160B07" w:rsidRPr="008C16F9" w:rsidRDefault="00160B07" w:rsidP="008C16F9">
            <w:pPr>
              <w:pStyle w:val="Kop3"/>
              <w:spacing w:before="0"/>
              <w:ind w:right="68"/>
              <w:rPr>
                <w:rFonts w:ascii="Arial" w:hAnsi="Arial"/>
                <w:sz w:val="20"/>
              </w:rPr>
            </w:pPr>
            <w:bookmarkStart w:id="80" w:name="_Toc485137537"/>
            <w:r w:rsidRPr="008C16F9">
              <w:rPr>
                <w:rFonts w:ascii="Arial" w:hAnsi="Arial"/>
                <w:sz w:val="20"/>
              </w:rPr>
              <w:t>Inhouden en didactische wenken</w:t>
            </w:r>
            <w:bookmarkEnd w:id="80"/>
          </w:p>
          <w:p w14:paraId="4B041FDE" w14:textId="77777777" w:rsidR="00160B07" w:rsidRDefault="00160B07" w:rsidP="008C16F9">
            <w:pPr>
              <w:rPr>
                <w:rFonts w:ascii="Arial" w:hAnsi="Arial"/>
                <w:b/>
                <w:sz w:val="18"/>
                <w:szCs w:val="18"/>
              </w:rPr>
            </w:pPr>
          </w:p>
          <w:p w14:paraId="784775CA" w14:textId="77777777" w:rsidR="00160B07" w:rsidRDefault="00160B07" w:rsidP="008C16F9">
            <w:pPr>
              <w:rPr>
                <w:rFonts w:ascii="Arial" w:hAnsi="Arial"/>
                <w:sz w:val="18"/>
                <w:szCs w:val="18"/>
              </w:rPr>
            </w:pPr>
            <w:r w:rsidRPr="008C16F9">
              <w:rPr>
                <w:rFonts w:ascii="Arial" w:hAnsi="Arial"/>
                <w:b/>
                <w:sz w:val="18"/>
                <w:szCs w:val="18"/>
              </w:rPr>
              <w:t>Didactische wenken</w:t>
            </w:r>
            <w:r w:rsidRPr="008C16F9">
              <w:rPr>
                <w:rFonts w:ascii="Arial" w:hAnsi="Arial"/>
                <w:sz w:val="18"/>
                <w:szCs w:val="18"/>
              </w:rPr>
              <w:t>:</w:t>
            </w:r>
          </w:p>
          <w:p w14:paraId="687EC708" w14:textId="77777777" w:rsidR="00160B07" w:rsidRPr="008C16F9" w:rsidRDefault="00160B07" w:rsidP="008C16F9">
            <w:pPr>
              <w:rPr>
                <w:rFonts w:ascii="Arial" w:hAnsi="Arial"/>
                <w:sz w:val="18"/>
                <w:szCs w:val="18"/>
              </w:rPr>
            </w:pPr>
          </w:p>
          <w:p w14:paraId="62A67976" w14:textId="77777777" w:rsidR="00160B07" w:rsidRPr="00F17042" w:rsidRDefault="00160B07" w:rsidP="008C16F9">
            <w:pPr>
              <w:rPr>
                <w:rFonts w:ascii="Arial" w:hAnsi="Arial"/>
                <w:sz w:val="18"/>
                <w:szCs w:val="18"/>
              </w:rPr>
            </w:pPr>
            <w:r w:rsidRPr="008C16F9">
              <w:rPr>
                <w:rFonts w:ascii="Arial" w:hAnsi="Arial"/>
                <w:sz w:val="18"/>
                <w:szCs w:val="18"/>
              </w:rPr>
              <w:t>Merk op dat de hierboven vermelde kennis en attitudes ook onverkort terugkomen in de twee andere basismodules Engels. Op centrumniveau kan je verdere afspraken maken over bijv. de concrete invulling, eventuele differentiatie, het gewicht dat je in de verschillende modules aan bepaalde items toekent enz.</w:t>
            </w:r>
            <w:r w:rsidRPr="00F17042">
              <w:rPr>
                <w:rFonts w:ascii="Arial" w:hAnsi="Arial"/>
                <w:sz w:val="18"/>
                <w:szCs w:val="18"/>
              </w:rPr>
              <w:t xml:space="preserve"> </w:t>
            </w:r>
          </w:p>
          <w:p w14:paraId="278E91DD" w14:textId="77777777" w:rsidR="00160B07" w:rsidRPr="008C16F9" w:rsidRDefault="00160B07" w:rsidP="008C16F9">
            <w:pPr>
              <w:spacing w:before="120"/>
              <w:rPr>
                <w:rFonts w:ascii="Arial" w:hAnsi="Arial"/>
                <w:b/>
                <w:sz w:val="18"/>
                <w:szCs w:val="18"/>
              </w:rPr>
            </w:pPr>
            <w:r w:rsidRPr="008C16F9">
              <w:rPr>
                <w:rFonts w:ascii="Arial" w:hAnsi="Arial"/>
                <w:b/>
                <w:sz w:val="18"/>
                <w:szCs w:val="18"/>
              </w:rPr>
              <w:t>Leerinhouden:</w:t>
            </w:r>
          </w:p>
          <w:p w14:paraId="237E97A4" w14:textId="77777777" w:rsidR="00160B07" w:rsidRPr="008C16F9" w:rsidRDefault="00160B07" w:rsidP="008C16F9">
            <w:pPr>
              <w:spacing w:before="120"/>
              <w:rPr>
                <w:rFonts w:ascii="Arial" w:hAnsi="Arial"/>
                <w:sz w:val="18"/>
                <w:szCs w:val="18"/>
              </w:rPr>
            </w:pPr>
            <w:r w:rsidRPr="008C16F9">
              <w:rPr>
                <w:rFonts w:ascii="Arial" w:hAnsi="Arial"/>
                <w:sz w:val="18"/>
                <w:szCs w:val="18"/>
              </w:rPr>
              <w:t>De leerinhouden zijn geen doel op zich maar staan ten dienste van het verwerven van de taalvaardigheid die het leerplan vooropstelt. Deze vaardigheden kunnen betrokken worden op een brede waaier van onderwerpen. Ook de soorten teksten beslaan een breed gamma.</w:t>
            </w:r>
          </w:p>
          <w:p w14:paraId="4A8C2593" w14:textId="77777777" w:rsidR="00160B07" w:rsidRPr="00C47CBD" w:rsidRDefault="00160B07" w:rsidP="008C16F9">
            <w:pPr>
              <w:spacing w:before="120"/>
              <w:rPr>
                <w:rFonts w:ascii="Arial" w:hAnsi="Arial"/>
                <w:sz w:val="18"/>
                <w:szCs w:val="18"/>
              </w:rPr>
            </w:pPr>
            <w:r w:rsidRPr="00C47CBD">
              <w:rPr>
                <w:rFonts w:ascii="Arial" w:hAnsi="Arial"/>
                <w:sz w:val="18"/>
                <w:szCs w:val="18"/>
              </w:rPr>
              <w:t>Er kunnen een aantal relevante contexten voor het taalleren van deze module worden opgesomd, in een niet-exhaustieve lijst:</w:t>
            </w:r>
          </w:p>
          <w:p w14:paraId="7D8A5EAD" w14:textId="77777777" w:rsidR="00160B07" w:rsidRPr="00F10302" w:rsidRDefault="00160B07" w:rsidP="00F10302">
            <w:pPr>
              <w:rPr>
                <w:rFonts w:ascii="Arial" w:hAnsi="Arial"/>
                <w:sz w:val="18"/>
                <w:szCs w:val="18"/>
              </w:rPr>
            </w:pPr>
            <w:r w:rsidRPr="008C16F9">
              <w:rPr>
                <w:rFonts w:ascii="Arial" w:hAnsi="Arial"/>
                <w:sz w:val="18"/>
                <w:szCs w:val="18"/>
              </w:rPr>
              <w:t>sociale communicatie op het werk (bijv. solliciteren), leefomstandigheden (bijv. toekomstbeelden), gezondheidsvoorzieningen (bijv. gezondheid en welvaart), consumptie (bijv. geld en sociale omstandigheden) …</w:t>
            </w:r>
          </w:p>
        </w:tc>
      </w:tr>
    </w:tbl>
    <w:p w14:paraId="1A118F68" w14:textId="77777777" w:rsidR="00FD3EC4" w:rsidRDefault="00FD3EC4" w:rsidP="00211A2D">
      <w:pPr>
        <w:rPr>
          <w:rFonts w:ascii="Arial" w:hAnsi="Arial"/>
        </w:rPr>
        <w:sectPr w:rsidR="00FD3EC4" w:rsidSect="00BC76B0">
          <w:pgSz w:w="16838" w:h="11906" w:orient="landscape" w:code="9"/>
          <w:pgMar w:top="1418" w:right="1418" w:bottom="1418" w:left="1418" w:header="709" w:footer="709" w:gutter="0"/>
          <w:cols w:space="708"/>
          <w:docGrid w:linePitch="360"/>
        </w:sectPr>
      </w:pPr>
    </w:p>
    <w:p w14:paraId="2EB74879" w14:textId="77777777" w:rsidR="0095643E" w:rsidRPr="00087C17" w:rsidRDefault="0095643E" w:rsidP="00087C17">
      <w:pPr>
        <w:pStyle w:val="Kop2"/>
        <w:rPr>
          <w:rFonts w:cs="Arial"/>
          <w:b/>
          <w:bCs/>
          <w:i w:val="0"/>
        </w:rPr>
      </w:pPr>
      <w:bookmarkStart w:id="81" w:name="_Toc485137538"/>
      <w:r w:rsidRPr="00087C17">
        <w:rPr>
          <w:rFonts w:cs="Arial"/>
          <w:b/>
          <w:bCs/>
          <w:i w:val="0"/>
        </w:rPr>
        <w:t>Module ASO</w:t>
      </w:r>
      <w:r w:rsidR="00CD4C9F" w:rsidRPr="00087C17">
        <w:rPr>
          <w:rFonts w:cs="Arial"/>
          <w:b/>
          <w:bCs/>
          <w:i w:val="0"/>
        </w:rPr>
        <w:t>2-B</w:t>
      </w:r>
      <w:r w:rsidRPr="00087C17">
        <w:rPr>
          <w:rFonts w:cs="Arial"/>
          <w:b/>
          <w:bCs/>
          <w:i w:val="0"/>
        </w:rPr>
        <w:t xml:space="preserve"> Frans 1</w:t>
      </w:r>
      <w:r w:rsidR="002E038D" w:rsidRPr="00087C17">
        <w:rPr>
          <w:rFonts w:cs="Arial"/>
          <w:b/>
          <w:bCs/>
          <w:i w:val="0"/>
        </w:rPr>
        <w:t xml:space="preserve"> (80 lestijden)</w:t>
      </w:r>
      <w:bookmarkEnd w:id="81"/>
    </w:p>
    <w:p w14:paraId="48640C91" w14:textId="77777777" w:rsidR="0095643E" w:rsidRDefault="0095643E" w:rsidP="0095643E">
      <w:pPr>
        <w:rPr>
          <w:rFonts w:ascii="Arial" w:hAnsi="Arial"/>
        </w:rPr>
      </w:pPr>
    </w:p>
    <w:p w14:paraId="414302DF" w14:textId="77777777" w:rsidR="0068305E" w:rsidRDefault="0068305E" w:rsidP="00087C17">
      <w:pPr>
        <w:pStyle w:val="Kop3"/>
        <w:spacing w:before="0" w:after="120"/>
        <w:rPr>
          <w:rFonts w:ascii="Arial" w:hAnsi="Arial" w:cs="Arial"/>
          <w:bCs/>
          <w:sz w:val="20"/>
        </w:rPr>
      </w:pPr>
      <w:bookmarkStart w:id="82" w:name="_Toc485137539"/>
      <w:r w:rsidRPr="00137534">
        <w:rPr>
          <w:rFonts w:ascii="Arial" w:hAnsi="Arial" w:cs="Arial"/>
          <w:bCs/>
          <w:sz w:val="20"/>
        </w:rPr>
        <w:t>Situering</w:t>
      </w:r>
      <w:r w:rsidR="00F50A53">
        <w:rPr>
          <w:rFonts w:ascii="Arial" w:hAnsi="Arial" w:cs="Arial"/>
          <w:bCs/>
          <w:sz w:val="20"/>
        </w:rPr>
        <w:t xml:space="preserve"> van de module in de opleiding</w:t>
      </w:r>
      <w:bookmarkEnd w:id="82"/>
    </w:p>
    <w:p w14:paraId="42D209F1" w14:textId="77777777" w:rsidR="00A57D8F" w:rsidRPr="00160B07" w:rsidRDefault="00A57D8F" w:rsidP="00A57D8F">
      <w:pPr>
        <w:rPr>
          <w:rFonts w:ascii="Arial" w:hAnsi="Arial"/>
          <w:sz w:val="18"/>
          <w:szCs w:val="18"/>
          <w:lang w:val="nl-BE"/>
        </w:rPr>
      </w:pPr>
      <w:r w:rsidRPr="00160B07">
        <w:rPr>
          <w:rFonts w:ascii="Arial" w:hAnsi="Arial"/>
          <w:sz w:val="18"/>
          <w:szCs w:val="18"/>
          <w:lang w:val="nl-BE"/>
        </w:rPr>
        <w:t>In de eerste module leert de cursist voornamelijk de doeltaal hanteren op het beschrijvende niveau: hij moet de informatie kunnen begrijpen en weergeven zoals hij die ontmoet, voorlopig nog zonder veel persoonlijke verwerking of herstructurering. De cursist verwerkt en produceert eenvoudige informatieve teksten, en begrijpt prescriptieve teksten  op het eenvoudigste verwerkingsniveau. De cursist leert ook al een mondelinge presentatie geven en een verslag schrijven, in deze module nog ondersteund door een aangeboden format of sjabloon. Hij leert reeds een eenvoudige (ook digitale) correspondentie voeren. Verder maakt de cursist vanaf de eerste module reeds kennis met de culturele aspecten die met een taal samengaan.</w:t>
      </w:r>
    </w:p>
    <w:p w14:paraId="0ED42FBB" w14:textId="77777777" w:rsidR="00A57D8F" w:rsidRPr="00160B07" w:rsidRDefault="00A57D8F" w:rsidP="00A57D8F">
      <w:pPr>
        <w:rPr>
          <w:rFonts w:ascii="Arial" w:hAnsi="Arial"/>
          <w:sz w:val="18"/>
          <w:szCs w:val="18"/>
          <w:lang w:val="nl-BE"/>
        </w:rPr>
      </w:pPr>
    </w:p>
    <w:p w14:paraId="7D37CFDA" w14:textId="77777777" w:rsidR="00A57D8F" w:rsidRPr="00A57D8F" w:rsidRDefault="00A57D8F" w:rsidP="00A57D8F">
      <w:pPr>
        <w:rPr>
          <w:rFonts w:ascii="Arial" w:hAnsi="Arial"/>
          <w:sz w:val="18"/>
          <w:szCs w:val="18"/>
          <w:lang w:val="nl-BE"/>
        </w:rPr>
      </w:pPr>
      <w:r w:rsidRPr="00160B07">
        <w:rPr>
          <w:rFonts w:ascii="Arial" w:hAnsi="Arial"/>
          <w:sz w:val="18"/>
          <w:szCs w:val="18"/>
          <w:lang w:val="nl-BE"/>
        </w:rPr>
        <w:t xml:space="preserve">Zie ook: </w:t>
      </w:r>
      <w:hyperlink r:id="rId33" w:history="1">
        <w:r w:rsidRPr="00160B07">
          <w:rPr>
            <w:rFonts w:ascii="Arial" w:hAnsi="Arial"/>
            <w:color w:val="0000FF"/>
            <w:sz w:val="18"/>
            <w:szCs w:val="18"/>
            <w:u w:val="single"/>
            <w:lang w:val="nl-BE"/>
          </w:rPr>
          <w:t>uitgangspunten</w:t>
        </w:r>
      </w:hyperlink>
      <w:r w:rsidRPr="00160B07">
        <w:rPr>
          <w:rFonts w:ascii="Arial" w:hAnsi="Arial"/>
          <w:sz w:val="18"/>
          <w:szCs w:val="18"/>
          <w:lang w:val="nl-BE"/>
        </w:rPr>
        <w:t xml:space="preserve"> bij de eindtermen moderne vreemde talen Frans-Engels van de 2e graad ASO.</w:t>
      </w:r>
    </w:p>
    <w:p w14:paraId="612DE3DE" w14:textId="77777777" w:rsidR="00FD3EC4" w:rsidRPr="00FD3EC4" w:rsidRDefault="00FD3EC4" w:rsidP="00F50A53">
      <w:pPr>
        <w:autoSpaceDE w:val="0"/>
        <w:autoSpaceDN w:val="0"/>
        <w:adjustRightInd w:val="0"/>
        <w:rPr>
          <w:rFonts w:ascii="Arial" w:hAnsi="Arial" w:cs="Arial"/>
          <w:sz w:val="18"/>
          <w:szCs w:val="18"/>
        </w:rPr>
      </w:pPr>
    </w:p>
    <w:p w14:paraId="388B9749" w14:textId="77777777" w:rsidR="0095643E" w:rsidRPr="00087C17" w:rsidRDefault="00087C17" w:rsidP="00087C17">
      <w:pPr>
        <w:pStyle w:val="Kop3"/>
        <w:spacing w:before="0" w:after="120"/>
        <w:rPr>
          <w:rFonts w:ascii="Arial" w:hAnsi="Arial" w:cs="Arial"/>
          <w:bCs/>
          <w:sz w:val="20"/>
        </w:rPr>
      </w:pPr>
      <w:bookmarkStart w:id="83" w:name="_Toc485137540"/>
      <w:r>
        <w:rPr>
          <w:rFonts w:ascii="Arial" w:hAnsi="Arial" w:cs="Arial"/>
          <w:bCs/>
          <w:sz w:val="20"/>
        </w:rPr>
        <w:t>B</w:t>
      </w:r>
      <w:r w:rsidR="0095643E" w:rsidRPr="00087C17">
        <w:rPr>
          <w:rFonts w:ascii="Arial" w:hAnsi="Arial" w:cs="Arial"/>
          <w:bCs/>
          <w:sz w:val="20"/>
        </w:rPr>
        <w:t>eginsituatie</w:t>
      </w:r>
      <w:bookmarkEnd w:id="83"/>
      <w:r w:rsidR="0095643E" w:rsidRPr="00087C17">
        <w:rPr>
          <w:rFonts w:ascii="Arial" w:hAnsi="Arial" w:cs="Arial"/>
          <w:bCs/>
          <w:sz w:val="20"/>
        </w:rPr>
        <w:t xml:space="preserve"> </w:t>
      </w:r>
    </w:p>
    <w:p w14:paraId="5E37AAFA" w14:textId="77777777" w:rsidR="00EF4428" w:rsidRPr="00EF4428" w:rsidRDefault="00EF4428" w:rsidP="00EF4428">
      <w:pPr>
        <w:rPr>
          <w:rFonts w:ascii="Arial" w:hAnsi="Arial" w:cs="Arial"/>
          <w:sz w:val="18"/>
          <w:szCs w:val="18"/>
        </w:rPr>
      </w:pPr>
      <w:r w:rsidRPr="00EF4428">
        <w:rPr>
          <w:rFonts w:ascii="Arial" w:hAnsi="Arial" w:cs="Arial"/>
          <w:sz w:val="18"/>
          <w:szCs w:val="18"/>
        </w:rPr>
        <w:t>De beginsituatie van de cursist wordt door het CVO nagegaan via een intakeprocedure (gesprek, proef,…). Op basis van deze intake geeft het CVO een advies aan de cursist over het aangewezen traject.</w:t>
      </w:r>
    </w:p>
    <w:p w14:paraId="18A72266" w14:textId="77777777" w:rsidR="0095643E" w:rsidRDefault="0095643E" w:rsidP="0095643E">
      <w:pPr>
        <w:rPr>
          <w:rFonts w:ascii="Arial" w:hAnsi="Arial"/>
        </w:rPr>
      </w:pPr>
    </w:p>
    <w:p w14:paraId="5EDF53E8" w14:textId="77777777" w:rsidR="0095643E" w:rsidRPr="00087C17" w:rsidRDefault="005C194F" w:rsidP="00087C17">
      <w:pPr>
        <w:pStyle w:val="Kop3"/>
        <w:spacing w:before="0" w:after="120"/>
        <w:rPr>
          <w:rFonts w:ascii="Arial" w:hAnsi="Arial" w:cs="Arial"/>
          <w:bCs/>
          <w:sz w:val="20"/>
        </w:rPr>
      </w:pPr>
      <w:bookmarkStart w:id="84" w:name="_Toc485137541"/>
      <w:r>
        <w:rPr>
          <w:rFonts w:ascii="Arial" w:hAnsi="Arial" w:cs="Arial"/>
          <w:bCs/>
          <w:sz w:val="20"/>
        </w:rPr>
        <w:t>L</w:t>
      </w:r>
      <w:r w:rsidR="0095643E" w:rsidRPr="00087C17">
        <w:rPr>
          <w:rFonts w:ascii="Arial" w:hAnsi="Arial" w:cs="Arial"/>
          <w:bCs/>
          <w:sz w:val="20"/>
        </w:rPr>
        <w:t>eerplandoelen en leerinhouden</w:t>
      </w:r>
      <w:bookmarkEnd w:id="84"/>
    </w:p>
    <w:p w14:paraId="38A2D59B" w14:textId="77777777" w:rsidR="00A57D8F" w:rsidRDefault="00160B07" w:rsidP="00A57D8F">
      <w:pPr>
        <w:rPr>
          <w:rFonts w:ascii="Arial" w:hAnsi="Arial" w:cs="Arial"/>
          <w:sz w:val="18"/>
          <w:szCs w:val="18"/>
        </w:rPr>
      </w:pPr>
      <w:r>
        <w:rPr>
          <w:rFonts w:ascii="Arial" w:hAnsi="Arial" w:cs="Arial"/>
          <w:sz w:val="18"/>
          <w:szCs w:val="18"/>
        </w:rPr>
        <w:t>( * = attitudes)</w:t>
      </w:r>
    </w:p>
    <w:p w14:paraId="59E96B7B" w14:textId="77777777" w:rsidR="00160B07" w:rsidRDefault="00160B07" w:rsidP="00A57D8F">
      <w:pPr>
        <w:rPr>
          <w:rFonts w:ascii="Arial" w:hAnsi="Arial" w:cs="Arial"/>
          <w:sz w:val="18"/>
          <w:szCs w:val="18"/>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3"/>
        <w:gridCol w:w="1275"/>
      </w:tblGrid>
      <w:tr w:rsidR="00EF4428" w:rsidRPr="0099288D" w14:paraId="66C2B61E" w14:textId="77777777" w:rsidTr="00160B07">
        <w:trPr>
          <w:cantSplit/>
          <w:trHeight w:val="268"/>
        </w:trPr>
        <w:tc>
          <w:tcPr>
            <w:tcW w:w="12333" w:type="dxa"/>
            <w:shd w:val="clear" w:color="auto" w:fill="B3B3B3"/>
          </w:tcPr>
          <w:p w14:paraId="6ACD3528" w14:textId="77777777" w:rsidR="00EF4428" w:rsidRPr="003A3283" w:rsidRDefault="00EF4428" w:rsidP="00D13FED">
            <w:pPr>
              <w:rPr>
                <w:rFonts w:ascii="Arial" w:hAnsi="Arial"/>
                <w:b/>
                <w:sz w:val="18"/>
                <w:szCs w:val="18"/>
              </w:rPr>
            </w:pPr>
            <w:r w:rsidRPr="0099288D">
              <w:rPr>
                <w:rFonts w:ascii="Arial" w:hAnsi="Arial"/>
                <w:b/>
                <w:sz w:val="18"/>
                <w:szCs w:val="18"/>
              </w:rPr>
              <w:t>Module ASO2-B Frans 1</w:t>
            </w:r>
          </w:p>
          <w:p w14:paraId="5D7D39D0" w14:textId="77777777" w:rsidR="00EF4428" w:rsidRPr="00D13FED" w:rsidRDefault="00EF4428" w:rsidP="00D13FED">
            <w:pPr>
              <w:rPr>
                <w:rFonts w:ascii="Arial" w:hAnsi="Arial"/>
                <w:sz w:val="18"/>
                <w:szCs w:val="18"/>
              </w:rPr>
            </w:pPr>
          </w:p>
        </w:tc>
        <w:tc>
          <w:tcPr>
            <w:tcW w:w="1275" w:type="dxa"/>
            <w:shd w:val="clear" w:color="auto" w:fill="B3B3B3"/>
          </w:tcPr>
          <w:p w14:paraId="281FCB30" w14:textId="77777777" w:rsidR="00EF4428" w:rsidRPr="0099288D" w:rsidRDefault="00EF4428" w:rsidP="00D13FED">
            <w:pPr>
              <w:rPr>
                <w:rFonts w:ascii="Arial" w:hAnsi="Arial"/>
                <w:b/>
                <w:sz w:val="18"/>
                <w:szCs w:val="18"/>
              </w:rPr>
            </w:pPr>
            <w:r w:rsidRPr="0099288D">
              <w:rPr>
                <w:rFonts w:ascii="Arial" w:hAnsi="Arial"/>
                <w:b/>
                <w:sz w:val="18"/>
                <w:szCs w:val="18"/>
              </w:rPr>
              <w:t>M AV G007</w:t>
            </w:r>
          </w:p>
        </w:tc>
      </w:tr>
      <w:tr w:rsidR="00EF4428" w:rsidRPr="0099288D" w14:paraId="1B576072" w14:textId="77777777" w:rsidTr="00160B07">
        <w:trPr>
          <w:cantSplit/>
          <w:trHeight w:val="297"/>
        </w:trPr>
        <w:tc>
          <w:tcPr>
            <w:tcW w:w="12333" w:type="dxa"/>
            <w:shd w:val="clear" w:color="auto" w:fill="auto"/>
          </w:tcPr>
          <w:p w14:paraId="56D19A41" w14:textId="77777777" w:rsidR="00EF4428" w:rsidRPr="00160B07" w:rsidRDefault="00EF4428" w:rsidP="00160B07">
            <w:pPr>
              <w:jc w:val="center"/>
              <w:rPr>
                <w:rFonts w:ascii="Arial" w:hAnsi="Arial"/>
                <w:b/>
                <w:sz w:val="18"/>
                <w:szCs w:val="18"/>
              </w:rPr>
            </w:pPr>
            <w:r w:rsidRPr="0099288D">
              <w:rPr>
                <w:rFonts w:ascii="Arial" w:hAnsi="Arial"/>
                <w:b/>
                <w:sz w:val="18"/>
                <w:szCs w:val="18"/>
              </w:rPr>
              <w:t>Luisteren</w:t>
            </w:r>
          </w:p>
        </w:tc>
        <w:tc>
          <w:tcPr>
            <w:tcW w:w="1275" w:type="dxa"/>
            <w:shd w:val="clear" w:color="auto" w:fill="auto"/>
          </w:tcPr>
          <w:p w14:paraId="42178508" w14:textId="77777777" w:rsidR="00EF4428" w:rsidRPr="0099288D" w:rsidRDefault="00EF4428" w:rsidP="00D13FED">
            <w:pPr>
              <w:jc w:val="center"/>
              <w:rPr>
                <w:rFonts w:ascii="Arial" w:hAnsi="Arial"/>
                <w:b/>
                <w:sz w:val="18"/>
                <w:szCs w:val="18"/>
              </w:rPr>
            </w:pPr>
          </w:p>
        </w:tc>
      </w:tr>
      <w:tr w:rsidR="00EF4428" w:rsidRPr="0099288D" w14:paraId="4F478FA2" w14:textId="77777777" w:rsidTr="00160B07">
        <w:trPr>
          <w:cantSplit/>
        </w:trPr>
        <w:tc>
          <w:tcPr>
            <w:tcW w:w="12333" w:type="dxa"/>
            <w:shd w:val="clear" w:color="auto" w:fill="auto"/>
          </w:tcPr>
          <w:p w14:paraId="021BB568" w14:textId="77777777" w:rsidR="00EF4428" w:rsidRPr="00D13FED" w:rsidRDefault="00EF4428" w:rsidP="00D13FED">
            <w:pPr>
              <w:rPr>
                <w:rFonts w:ascii="Arial" w:hAnsi="Arial"/>
                <w:sz w:val="18"/>
                <w:szCs w:val="18"/>
              </w:rPr>
            </w:pPr>
            <w:r w:rsidRPr="0099288D">
              <w:rPr>
                <w:rFonts w:ascii="Arial" w:hAnsi="Arial"/>
                <w:sz w:val="18"/>
                <w:szCs w:val="18"/>
              </w:rPr>
              <w:t xml:space="preserve">In </w:t>
            </w:r>
            <w:r w:rsidRPr="0099288D">
              <w:rPr>
                <w:rFonts w:ascii="Arial" w:hAnsi="Arial"/>
                <w:b/>
                <w:sz w:val="18"/>
                <w:szCs w:val="18"/>
              </w:rPr>
              <w:t>teksten</w:t>
            </w:r>
            <w:r w:rsidRPr="0099288D">
              <w:rPr>
                <w:rFonts w:ascii="Arial" w:hAnsi="Arial"/>
                <w:sz w:val="18"/>
                <w:szCs w:val="18"/>
              </w:rPr>
              <w:t xml:space="preserve"> met de volgende </w:t>
            </w:r>
            <w:r w:rsidRPr="0099288D">
              <w:rPr>
                <w:rFonts w:ascii="Arial" w:hAnsi="Arial"/>
                <w:b/>
                <w:sz w:val="18"/>
                <w:szCs w:val="18"/>
              </w:rPr>
              <w:t>kenmerken</w:t>
            </w:r>
          </w:p>
        </w:tc>
        <w:tc>
          <w:tcPr>
            <w:tcW w:w="1275" w:type="dxa"/>
            <w:shd w:val="clear" w:color="auto" w:fill="auto"/>
          </w:tcPr>
          <w:p w14:paraId="7C0B0EE6" w14:textId="77777777" w:rsidR="00EF4428" w:rsidRPr="0099288D" w:rsidRDefault="00EF4428" w:rsidP="00D13FED">
            <w:pPr>
              <w:rPr>
                <w:rFonts w:ascii="Arial" w:hAnsi="Arial"/>
                <w:sz w:val="18"/>
                <w:szCs w:val="18"/>
              </w:rPr>
            </w:pPr>
          </w:p>
        </w:tc>
      </w:tr>
      <w:tr w:rsidR="00EF4428" w:rsidRPr="0099288D" w14:paraId="15798668" w14:textId="77777777" w:rsidTr="00160B07">
        <w:trPr>
          <w:cantSplit/>
        </w:trPr>
        <w:tc>
          <w:tcPr>
            <w:tcW w:w="12333" w:type="dxa"/>
            <w:shd w:val="clear" w:color="auto" w:fill="auto"/>
          </w:tcPr>
          <w:p w14:paraId="075E10FF" w14:textId="77777777" w:rsidR="00EF4428" w:rsidRPr="0099288D" w:rsidRDefault="00EF4428" w:rsidP="00BC76B0">
            <w:pPr>
              <w:numPr>
                <w:ilvl w:val="0"/>
                <w:numId w:val="274"/>
              </w:numPr>
              <w:rPr>
                <w:rFonts w:ascii="Arial" w:hAnsi="Arial"/>
                <w:sz w:val="18"/>
                <w:szCs w:val="18"/>
                <w:lang w:val="nl-BE"/>
              </w:rPr>
            </w:pPr>
            <w:r w:rsidRPr="0099288D">
              <w:rPr>
                <w:rFonts w:ascii="Arial" w:hAnsi="Arial"/>
                <w:b/>
                <w:bCs/>
                <w:sz w:val="18"/>
                <w:szCs w:val="18"/>
                <w:lang w:val="nl-BE"/>
              </w:rPr>
              <w:t>Onderwerp</w:t>
            </w:r>
          </w:p>
          <w:p w14:paraId="3EBEC3A1"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vrij concreet</w:t>
            </w:r>
          </w:p>
          <w:p w14:paraId="3763CBC9"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eigen leefwereld en dagelijks leven</w:t>
            </w:r>
          </w:p>
          <w:p w14:paraId="0A8D9EC3"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ook onderwerpen van meer algemene aard, onder meer met betrekking tot de actualiteit</w:t>
            </w:r>
          </w:p>
          <w:p w14:paraId="76104FEA" w14:textId="77777777" w:rsidR="00EF4428" w:rsidRPr="0099288D" w:rsidRDefault="00EF4428" w:rsidP="00BC76B0">
            <w:pPr>
              <w:numPr>
                <w:ilvl w:val="0"/>
                <w:numId w:val="275"/>
              </w:numPr>
              <w:rPr>
                <w:rFonts w:ascii="Arial" w:hAnsi="Arial"/>
                <w:sz w:val="18"/>
                <w:szCs w:val="18"/>
                <w:lang w:val="nl-BE"/>
              </w:rPr>
            </w:pPr>
            <w:r w:rsidRPr="0099288D">
              <w:rPr>
                <w:rFonts w:ascii="Arial" w:hAnsi="Arial"/>
                <w:b/>
                <w:bCs/>
                <w:sz w:val="18"/>
                <w:szCs w:val="18"/>
                <w:lang w:val="nl-BE"/>
              </w:rPr>
              <w:t>Taalgebruikssituatie</w:t>
            </w:r>
          </w:p>
          <w:p w14:paraId="6AD6C33C"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voor de cursisten relevante taalgebruikssituaties</w:t>
            </w:r>
          </w:p>
          <w:p w14:paraId="4C0CBF1F"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met en zonder achtergrondgeluiden</w:t>
            </w:r>
          </w:p>
          <w:p w14:paraId="200CD883"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met en zonder visuele ondersteuning</w:t>
            </w:r>
          </w:p>
          <w:p w14:paraId="27DAE1AC"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met aandacht voor digitale media</w:t>
            </w:r>
          </w:p>
          <w:p w14:paraId="13105349" w14:textId="77777777" w:rsidR="00EF4428" w:rsidRPr="0099288D" w:rsidRDefault="00EF4428" w:rsidP="00BC76B0">
            <w:pPr>
              <w:numPr>
                <w:ilvl w:val="0"/>
                <w:numId w:val="275"/>
              </w:numPr>
              <w:rPr>
                <w:rFonts w:ascii="Arial" w:hAnsi="Arial"/>
                <w:sz w:val="18"/>
                <w:szCs w:val="18"/>
                <w:lang w:val="nl-BE"/>
              </w:rPr>
            </w:pPr>
            <w:r w:rsidRPr="0099288D">
              <w:rPr>
                <w:rFonts w:ascii="Arial" w:hAnsi="Arial"/>
                <w:b/>
                <w:bCs/>
                <w:sz w:val="18"/>
                <w:szCs w:val="18"/>
                <w:lang w:val="nl-BE"/>
              </w:rPr>
              <w:t>Structuur/ Samenhang/ Lengte</w:t>
            </w:r>
          </w:p>
          <w:p w14:paraId="7457DC27"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ook samengestelde zinnen met een beperkte mate van complexiteit</w:t>
            </w:r>
          </w:p>
          <w:p w14:paraId="69A5ACB1"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tekststructuur met een beperkte mate van complexiteit</w:t>
            </w:r>
          </w:p>
          <w:p w14:paraId="13DEEB21"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af en toe iets langere teksten</w:t>
            </w:r>
          </w:p>
          <w:p w14:paraId="69EF08E2" w14:textId="77777777" w:rsidR="00EF4428" w:rsidRPr="0099288D" w:rsidRDefault="00EF4428" w:rsidP="00BC76B0">
            <w:pPr>
              <w:numPr>
                <w:ilvl w:val="0"/>
                <w:numId w:val="275"/>
              </w:numPr>
              <w:rPr>
                <w:rFonts w:ascii="Arial" w:hAnsi="Arial"/>
                <w:sz w:val="18"/>
                <w:szCs w:val="18"/>
                <w:lang w:val="nl-BE"/>
              </w:rPr>
            </w:pPr>
            <w:r w:rsidRPr="0099288D">
              <w:rPr>
                <w:rFonts w:ascii="Arial" w:hAnsi="Arial"/>
                <w:b/>
                <w:bCs/>
                <w:sz w:val="18"/>
                <w:szCs w:val="18"/>
                <w:lang w:val="nl-BE"/>
              </w:rPr>
              <w:t>Uitspraak, articulatie, intonatie</w:t>
            </w:r>
          </w:p>
          <w:p w14:paraId="1234B346"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heldere uitspraak</w:t>
            </w:r>
          </w:p>
          <w:p w14:paraId="0ACE50DC"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zorgvuldige articulatie</w:t>
            </w:r>
          </w:p>
          <w:p w14:paraId="2800C5E4"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duidelijke, natuurlijke intonatie</w:t>
            </w:r>
          </w:p>
          <w:p w14:paraId="40B4779F"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standaardtaal</w:t>
            </w:r>
          </w:p>
          <w:p w14:paraId="665DE6A7" w14:textId="77777777" w:rsidR="00EF4428" w:rsidRPr="0099288D" w:rsidRDefault="00EF4428" w:rsidP="00BC76B0">
            <w:pPr>
              <w:numPr>
                <w:ilvl w:val="0"/>
                <w:numId w:val="275"/>
              </w:numPr>
              <w:rPr>
                <w:rFonts w:ascii="Arial" w:hAnsi="Arial"/>
                <w:sz w:val="18"/>
                <w:szCs w:val="18"/>
                <w:lang w:val="nl-BE"/>
              </w:rPr>
            </w:pPr>
            <w:r w:rsidRPr="0099288D">
              <w:rPr>
                <w:rFonts w:ascii="Arial" w:hAnsi="Arial"/>
                <w:b/>
                <w:bCs/>
                <w:sz w:val="18"/>
                <w:szCs w:val="18"/>
                <w:lang w:val="nl-BE"/>
              </w:rPr>
              <w:t>Tempo en vlotheid</w:t>
            </w:r>
          </w:p>
          <w:p w14:paraId="3B6670FB"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normaal tempo</w:t>
            </w:r>
          </w:p>
          <w:p w14:paraId="64091EA1" w14:textId="77777777" w:rsidR="00EF4428" w:rsidRPr="0099288D" w:rsidRDefault="00EF4428" w:rsidP="00BC76B0">
            <w:pPr>
              <w:numPr>
                <w:ilvl w:val="0"/>
                <w:numId w:val="275"/>
              </w:numPr>
              <w:rPr>
                <w:rFonts w:ascii="Arial" w:hAnsi="Arial"/>
                <w:sz w:val="18"/>
                <w:szCs w:val="18"/>
                <w:lang w:val="nl-BE"/>
              </w:rPr>
            </w:pPr>
            <w:r w:rsidRPr="0099288D">
              <w:rPr>
                <w:rFonts w:ascii="Arial" w:hAnsi="Arial"/>
                <w:b/>
                <w:bCs/>
                <w:sz w:val="18"/>
                <w:szCs w:val="18"/>
                <w:lang w:val="nl-BE"/>
              </w:rPr>
              <w:t>Woordenschat en taalvariëteit</w:t>
            </w:r>
          </w:p>
          <w:p w14:paraId="4CE8F156"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frequente woorden</w:t>
            </w:r>
          </w:p>
          <w:p w14:paraId="1F7F4AD5"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overwegend eenduidig in de context</w:t>
            </w:r>
          </w:p>
          <w:p w14:paraId="71669801"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ook met minimale afwijking van de standaardtaal</w:t>
            </w:r>
          </w:p>
          <w:p w14:paraId="07E25B46" w14:textId="77777777" w:rsidR="00EF4428" w:rsidRPr="0099288D" w:rsidRDefault="00EF4428" w:rsidP="00BC76B0">
            <w:pPr>
              <w:numPr>
                <w:ilvl w:val="1"/>
                <w:numId w:val="275"/>
              </w:numPr>
              <w:rPr>
                <w:rFonts w:ascii="Arial" w:hAnsi="Arial"/>
                <w:sz w:val="18"/>
                <w:szCs w:val="18"/>
                <w:lang w:val="nl-BE"/>
              </w:rPr>
            </w:pPr>
            <w:r w:rsidRPr="0099288D">
              <w:rPr>
                <w:rFonts w:ascii="Arial" w:hAnsi="Arial"/>
                <w:sz w:val="18"/>
                <w:szCs w:val="18"/>
                <w:lang w:val="nl-BE"/>
              </w:rPr>
              <w:t>informeel en formeel</w:t>
            </w:r>
          </w:p>
        </w:tc>
        <w:tc>
          <w:tcPr>
            <w:tcW w:w="1275" w:type="dxa"/>
            <w:shd w:val="clear" w:color="auto" w:fill="auto"/>
          </w:tcPr>
          <w:p w14:paraId="11D4381E" w14:textId="77777777" w:rsidR="00EF4428" w:rsidRPr="0099288D" w:rsidRDefault="00EF4428" w:rsidP="00D13FED">
            <w:pPr>
              <w:rPr>
                <w:rFonts w:ascii="Arial" w:hAnsi="Arial"/>
                <w:sz w:val="18"/>
                <w:szCs w:val="18"/>
              </w:rPr>
            </w:pPr>
          </w:p>
        </w:tc>
      </w:tr>
      <w:tr w:rsidR="00EF4428" w:rsidRPr="0099288D" w14:paraId="13FB54BB" w14:textId="77777777" w:rsidTr="00160B07">
        <w:trPr>
          <w:cantSplit/>
        </w:trPr>
        <w:tc>
          <w:tcPr>
            <w:tcW w:w="12333" w:type="dxa"/>
            <w:shd w:val="clear" w:color="auto" w:fill="auto"/>
          </w:tcPr>
          <w:p w14:paraId="7225FD66" w14:textId="77777777" w:rsidR="00EF4428" w:rsidRPr="0099288D" w:rsidRDefault="00EF4428" w:rsidP="00D13FED">
            <w:pPr>
              <w:rPr>
                <w:rFonts w:ascii="Arial" w:hAnsi="Arial"/>
                <w:sz w:val="18"/>
                <w:szCs w:val="18"/>
              </w:rPr>
            </w:pPr>
            <w:r w:rsidRPr="0099288D">
              <w:rPr>
                <w:rFonts w:ascii="Arial" w:hAnsi="Arial"/>
                <w:sz w:val="18"/>
                <w:szCs w:val="18"/>
              </w:rPr>
              <w:t xml:space="preserve">kunnen de cursisten volgende </w:t>
            </w:r>
            <w:r w:rsidRPr="0099288D">
              <w:rPr>
                <w:rFonts w:ascii="Arial" w:hAnsi="Arial"/>
                <w:b/>
                <w:sz w:val="18"/>
                <w:szCs w:val="18"/>
              </w:rPr>
              <w:t>taken beschrijvend uitvoeren</w:t>
            </w:r>
          </w:p>
        </w:tc>
        <w:tc>
          <w:tcPr>
            <w:tcW w:w="1275" w:type="dxa"/>
            <w:shd w:val="clear" w:color="auto" w:fill="auto"/>
          </w:tcPr>
          <w:p w14:paraId="3677260B" w14:textId="77777777" w:rsidR="00EF4428" w:rsidRPr="0099288D" w:rsidRDefault="00EF4428" w:rsidP="001C1BF4">
            <w:pPr>
              <w:jc w:val="center"/>
              <w:rPr>
                <w:rFonts w:ascii="Arial" w:hAnsi="Arial"/>
                <w:sz w:val="18"/>
                <w:szCs w:val="18"/>
              </w:rPr>
            </w:pPr>
          </w:p>
        </w:tc>
      </w:tr>
      <w:tr w:rsidR="00EF4428" w:rsidRPr="0099288D" w14:paraId="6DB3C36F" w14:textId="77777777" w:rsidTr="00160B07">
        <w:trPr>
          <w:cantSplit/>
        </w:trPr>
        <w:tc>
          <w:tcPr>
            <w:tcW w:w="12333" w:type="dxa"/>
            <w:shd w:val="clear" w:color="auto" w:fill="auto"/>
          </w:tcPr>
          <w:p w14:paraId="2BEE5085" w14:textId="77777777" w:rsidR="00EF4428" w:rsidRPr="0099288D" w:rsidRDefault="00EF4428" w:rsidP="00BC76B0">
            <w:pPr>
              <w:numPr>
                <w:ilvl w:val="0"/>
                <w:numId w:val="283"/>
              </w:numPr>
              <w:rPr>
                <w:rFonts w:ascii="Arial" w:hAnsi="Arial"/>
                <w:sz w:val="18"/>
                <w:szCs w:val="18"/>
              </w:rPr>
            </w:pPr>
            <w:r w:rsidRPr="0099288D">
              <w:rPr>
                <w:rFonts w:ascii="Arial" w:hAnsi="Arial"/>
                <w:sz w:val="18"/>
                <w:szCs w:val="18"/>
              </w:rPr>
              <w:t>het onderwerp bepalen in informatieve en prescriptieve teksten</w:t>
            </w:r>
          </w:p>
        </w:tc>
        <w:tc>
          <w:tcPr>
            <w:tcW w:w="1275" w:type="dxa"/>
            <w:shd w:val="clear" w:color="auto" w:fill="auto"/>
          </w:tcPr>
          <w:p w14:paraId="7093B5D6" w14:textId="77777777" w:rsidR="00EF4428" w:rsidRPr="0099288D" w:rsidRDefault="00EF4428" w:rsidP="001C1BF4">
            <w:pPr>
              <w:jc w:val="center"/>
              <w:rPr>
                <w:rFonts w:ascii="Arial" w:hAnsi="Arial"/>
                <w:sz w:val="18"/>
                <w:szCs w:val="18"/>
              </w:rPr>
            </w:pPr>
            <w:r w:rsidRPr="0099288D">
              <w:rPr>
                <w:rFonts w:ascii="Arial" w:hAnsi="Arial"/>
                <w:sz w:val="18"/>
                <w:szCs w:val="18"/>
              </w:rPr>
              <w:t>ET1</w:t>
            </w:r>
          </w:p>
        </w:tc>
      </w:tr>
      <w:tr w:rsidR="00EF4428" w:rsidRPr="0099288D" w14:paraId="0241703B" w14:textId="77777777" w:rsidTr="00160B07">
        <w:trPr>
          <w:cantSplit/>
        </w:trPr>
        <w:tc>
          <w:tcPr>
            <w:tcW w:w="12333" w:type="dxa"/>
            <w:shd w:val="clear" w:color="auto" w:fill="auto"/>
          </w:tcPr>
          <w:p w14:paraId="245D5A5C" w14:textId="77777777" w:rsidR="00EF4428" w:rsidRPr="0099288D" w:rsidRDefault="00EF4428" w:rsidP="00BC76B0">
            <w:pPr>
              <w:numPr>
                <w:ilvl w:val="0"/>
                <w:numId w:val="283"/>
              </w:numPr>
              <w:rPr>
                <w:rFonts w:ascii="Arial" w:hAnsi="Arial"/>
                <w:b/>
                <w:i/>
                <w:sz w:val="18"/>
                <w:szCs w:val="18"/>
              </w:rPr>
            </w:pPr>
            <w:r w:rsidRPr="0099288D">
              <w:rPr>
                <w:rFonts w:ascii="Arial" w:hAnsi="Arial"/>
                <w:sz w:val="18"/>
                <w:szCs w:val="18"/>
              </w:rPr>
              <w:t>de hoofdgedachte achterhalen in informatieve en prescriptieve teksten</w:t>
            </w:r>
          </w:p>
        </w:tc>
        <w:tc>
          <w:tcPr>
            <w:tcW w:w="1275" w:type="dxa"/>
            <w:shd w:val="clear" w:color="auto" w:fill="auto"/>
          </w:tcPr>
          <w:p w14:paraId="2C603797" w14:textId="77777777" w:rsidR="00EF4428" w:rsidRPr="0099288D" w:rsidRDefault="00EF4428" w:rsidP="001C1BF4">
            <w:pPr>
              <w:jc w:val="center"/>
              <w:rPr>
                <w:rFonts w:ascii="Arial" w:hAnsi="Arial"/>
                <w:sz w:val="18"/>
                <w:szCs w:val="18"/>
              </w:rPr>
            </w:pPr>
            <w:r w:rsidRPr="0099288D">
              <w:rPr>
                <w:rFonts w:ascii="Arial" w:hAnsi="Arial"/>
                <w:sz w:val="18"/>
                <w:szCs w:val="18"/>
              </w:rPr>
              <w:t>ET2</w:t>
            </w:r>
          </w:p>
        </w:tc>
      </w:tr>
      <w:tr w:rsidR="00EF4428" w:rsidRPr="0099288D" w14:paraId="6E5AD046" w14:textId="77777777" w:rsidTr="00160B07">
        <w:trPr>
          <w:cantSplit/>
        </w:trPr>
        <w:tc>
          <w:tcPr>
            <w:tcW w:w="12333" w:type="dxa"/>
            <w:shd w:val="clear" w:color="auto" w:fill="auto"/>
          </w:tcPr>
          <w:p w14:paraId="237B28C7" w14:textId="77777777" w:rsidR="00EF4428" w:rsidRPr="0099288D" w:rsidRDefault="00EF4428" w:rsidP="00BC76B0">
            <w:pPr>
              <w:numPr>
                <w:ilvl w:val="0"/>
                <w:numId w:val="283"/>
              </w:numPr>
              <w:rPr>
                <w:rFonts w:ascii="Arial" w:hAnsi="Arial"/>
                <w:sz w:val="18"/>
                <w:szCs w:val="18"/>
              </w:rPr>
            </w:pPr>
            <w:r w:rsidRPr="0099288D">
              <w:rPr>
                <w:rFonts w:ascii="Arial" w:hAnsi="Arial"/>
                <w:sz w:val="18"/>
                <w:szCs w:val="18"/>
              </w:rPr>
              <w:t>de gedachtegang volgen van informatieve en prescriptieve teksten</w:t>
            </w:r>
          </w:p>
        </w:tc>
        <w:tc>
          <w:tcPr>
            <w:tcW w:w="1275" w:type="dxa"/>
            <w:shd w:val="clear" w:color="auto" w:fill="auto"/>
          </w:tcPr>
          <w:p w14:paraId="46D82D9E" w14:textId="77777777" w:rsidR="00EF4428" w:rsidRPr="0099288D" w:rsidRDefault="00EF4428" w:rsidP="001C1BF4">
            <w:pPr>
              <w:jc w:val="center"/>
              <w:rPr>
                <w:rFonts w:ascii="Arial" w:hAnsi="Arial"/>
                <w:sz w:val="18"/>
                <w:szCs w:val="18"/>
              </w:rPr>
            </w:pPr>
            <w:r w:rsidRPr="0099288D">
              <w:rPr>
                <w:rFonts w:ascii="Arial" w:hAnsi="Arial"/>
                <w:sz w:val="18"/>
                <w:szCs w:val="18"/>
              </w:rPr>
              <w:t>ET3</w:t>
            </w:r>
          </w:p>
        </w:tc>
      </w:tr>
      <w:tr w:rsidR="00EF4428" w:rsidRPr="0099288D" w14:paraId="6CEE6978" w14:textId="77777777" w:rsidTr="00160B07">
        <w:trPr>
          <w:cantSplit/>
        </w:trPr>
        <w:tc>
          <w:tcPr>
            <w:tcW w:w="12333" w:type="dxa"/>
            <w:shd w:val="clear" w:color="auto" w:fill="auto"/>
          </w:tcPr>
          <w:p w14:paraId="2CF51161" w14:textId="77777777" w:rsidR="00EF4428" w:rsidRPr="0099288D" w:rsidRDefault="00EF4428" w:rsidP="00BC76B0">
            <w:pPr>
              <w:numPr>
                <w:ilvl w:val="0"/>
                <w:numId w:val="283"/>
              </w:numPr>
              <w:rPr>
                <w:rFonts w:ascii="Arial" w:hAnsi="Arial"/>
                <w:sz w:val="18"/>
                <w:szCs w:val="18"/>
              </w:rPr>
            </w:pPr>
            <w:r w:rsidRPr="0099288D">
              <w:rPr>
                <w:rFonts w:ascii="Arial" w:hAnsi="Arial"/>
                <w:sz w:val="18"/>
                <w:szCs w:val="18"/>
              </w:rPr>
              <w:t>relevante informatie selecteren uit informatieve en prescriptieve teksten</w:t>
            </w:r>
          </w:p>
        </w:tc>
        <w:tc>
          <w:tcPr>
            <w:tcW w:w="1275" w:type="dxa"/>
            <w:shd w:val="clear" w:color="auto" w:fill="auto"/>
          </w:tcPr>
          <w:p w14:paraId="50A88B22" w14:textId="77777777" w:rsidR="00EF4428" w:rsidRPr="0099288D" w:rsidRDefault="00EF4428" w:rsidP="001C1BF4">
            <w:pPr>
              <w:jc w:val="center"/>
              <w:rPr>
                <w:rFonts w:ascii="Arial" w:hAnsi="Arial"/>
                <w:sz w:val="18"/>
                <w:szCs w:val="18"/>
              </w:rPr>
            </w:pPr>
            <w:r w:rsidRPr="0099288D">
              <w:rPr>
                <w:rFonts w:ascii="Arial" w:hAnsi="Arial"/>
                <w:sz w:val="18"/>
                <w:szCs w:val="18"/>
              </w:rPr>
              <w:t>ET4</w:t>
            </w:r>
          </w:p>
        </w:tc>
      </w:tr>
      <w:tr w:rsidR="00EF4428" w:rsidRPr="0099288D" w14:paraId="02F5548C" w14:textId="77777777" w:rsidTr="00160B07">
        <w:trPr>
          <w:cantSplit/>
        </w:trPr>
        <w:tc>
          <w:tcPr>
            <w:tcW w:w="12333" w:type="dxa"/>
            <w:shd w:val="clear" w:color="auto" w:fill="auto"/>
          </w:tcPr>
          <w:p w14:paraId="115123CC" w14:textId="77777777" w:rsidR="00EF4428" w:rsidRPr="0099288D" w:rsidRDefault="00EF4428" w:rsidP="00BC76B0">
            <w:pPr>
              <w:numPr>
                <w:ilvl w:val="0"/>
                <w:numId w:val="283"/>
              </w:numPr>
              <w:rPr>
                <w:rFonts w:ascii="Arial" w:hAnsi="Arial"/>
                <w:sz w:val="18"/>
                <w:szCs w:val="18"/>
              </w:rPr>
            </w:pPr>
            <w:r w:rsidRPr="0099288D">
              <w:rPr>
                <w:rFonts w:ascii="Arial" w:hAnsi="Arial"/>
                <w:sz w:val="18"/>
                <w:szCs w:val="18"/>
              </w:rPr>
              <w:t>cultuuruitingen herkennen die specifiek zijn voor een streek waar de doeltaal gesproken wordt</w:t>
            </w:r>
          </w:p>
        </w:tc>
        <w:tc>
          <w:tcPr>
            <w:tcW w:w="1275" w:type="dxa"/>
            <w:shd w:val="clear" w:color="auto" w:fill="auto"/>
          </w:tcPr>
          <w:p w14:paraId="70D6FEAE" w14:textId="77777777" w:rsidR="00EF4428" w:rsidRPr="0099288D" w:rsidRDefault="00EF4428" w:rsidP="001C1BF4">
            <w:pPr>
              <w:jc w:val="center"/>
              <w:rPr>
                <w:rFonts w:ascii="Arial" w:hAnsi="Arial"/>
                <w:sz w:val="18"/>
                <w:szCs w:val="18"/>
              </w:rPr>
            </w:pPr>
            <w:r w:rsidRPr="0099288D">
              <w:rPr>
                <w:rFonts w:ascii="Arial" w:hAnsi="Arial"/>
                <w:sz w:val="18"/>
                <w:szCs w:val="18"/>
              </w:rPr>
              <w:t>ET5</w:t>
            </w:r>
          </w:p>
        </w:tc>
      </w:tr>
      <w:tr w:rsidR="00EF4428" w:rsidRPr="0099288D" w14:paraId="1EB6F63E" w14:textId="77777777" w:rsidTr="00160B07">
        <w:trPr>
          <w:cantSplit/>
        </w:trPr>
        <w:tc>
          <w:tcPr>
            <w:tcW w:w="12333" w:type="dxa"/>
            <w:shd w:val="clear" w:color="auto" w:fill="auto"/>
          </w:tcPr>
          <w:p w14:paraId="18B931BD" w14:textId="77777777" w:rsidR="00EF4428" w:rsidRPr="0099288D" w:rsidRDefault="00EF4428" w:rsidP="00D13FED">
            <w:pPr>
              <w:rPr>
                <w:rFonts w:ascii="Arial" w:hAnsi="Arial"/>
                <w:sz w:val="18"/>
                <w:szCs w:val="18"/>
              </w:rPr>
            </w:pPr>
            <w:r w:rsidRPr="0099288D">
              <w:rPr>
                <w:rFonts w:ascii="Arial" w:hAnsi="Arial"/>
                <w:sz w:val="18"/>
                <w:szCs w:val="18"/>
              </w:rPr>
              <w:t xml:space="preserve">Indien nodig passen de cursisten volgende </w:t>
            </w:r>
            <w:r w:rsidRPr="0099288D">
              <w:rPr>
                <w:rFonts w:ascii="Arial" w:hAnsi="Arial"/>
                <w:b/>
                <w:bCs/>
                <w:sz w:val="18"/>
                <w:szCs w:val="18"/>
              </w:rPr>
              <w:t>strategieën</w:t>
            </w:r>
            <w:r w:rsidRPr="0099288D">
              <w:rPr>
                <w:rFonts w:ascii="Arial" w:hAnsi="Arial"/>
                <w:sz w:val="18"/>
                <w:szCs w:val="18"/>
              </w:rPr>
              <w:t xml:space="preserve"> toe:</w:t>
            </w:r>
          </w:p>
          <w:p w14:paraId="13B5DFF4"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zich blijven concentreren ondanks het feit dat ze niet alles begrijpen;</w:t>
            </w:r>
          </w:p>
          <w:p w14:paraId="435D5846"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het luisterdoel bepalen en hun taalgedrag er op afstemmen;</w:t>
            </w:r>
          </w:p>
          <w:p w14:paraId="6F105DF4"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zeggen dat ze iets niet begrijpen en vragen wat iets betekent;</w:t>
            </w:r>
          </w:p>
          <w:p w14:paraId="61F14263"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gebruik maken van ondersteunende gegevens (talige en niet-talige) binnen en buiten de tekst;</w:t>
            </w:r>
          </w:p>
          <w:p w14:paraId="7F8CCDC4"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vragen om langzamer te spreken, iets te herhalen;</w:t>
            </w:r>
          </w:p>
          <w:p w14:paraId="57BED76E"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hypothesen vormen over de inhoud van de tekst;</w:t>
            </w:r>
          </w:p>
          <w:p w14:paraId="4F5B8149"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de vermoedelijke betekenis van transparante woorden afleiden;</w:t>
            </w:r>
          </w:p>
          <w:p w14:paraId="047B9DB2" w14:textId="77777777" w:rsidR="00EF4428" w:rsidRPr="0099288D" w:rsidRDefault="00EF4428" w:rsidP="00BC76B0">
            <w:pPr>
              <w:numPr>
                <w:ilvl w:val="0"/>
                <w:numId w:val="276"/>
              </w:numPr>
              <w:rPr>
                <w:rFonts w:ascii="Arial" w:hAnsi="Arial"/>
                <w:sz w:val="18"/>
                <w:szCs w:val="18"/>
                <w:lang w:val="nl-BE"/>
              </w:rPr>
            </w:pPr>
            <w:r w:rsidRPr="0099288D">
              <w:rPr>
                <w:rFonts w:ascii="Arial" w:hAnsi="Arial"/>
                <w:sz w:val="18"/>
                <w:szCs w:val="18"/>
                <w:lang w:val="nl-BE"/>
              </w:rPr>
              <w:t>de vermoedelijke betekenis van onbekende woorden afleiden uit de context;</w:t>
            </w:r>
          </w:p>
          <w:p w14:paraId="155D76C8" w14:textId="77777777" w:rsidR="00EF4428" w:rsidRPr="00160B07" w:rsidRDefault="00EF4428" w:rsidP="00BC76B0">
            <w:pPr>
              <w:numPr>
                <w:ilvl w:val="0"/>
                <w:numId w:val="276"/>
              </w:numPr>
              <w:rPr>
                <w:rFonts w:ascii="Arial" w:hAnsi="Arial"/>
                <w:sz w:val="18"/>
                <w:szCs w:val="18"/>
                <w:lang w:val="nl-BE"/>
              </w:rPr>
            </w:pPr>
            <w:r w:rsidRPr="0099288D">
              <w:rPr>
                <w:rFonts w:ascii="Arial" w:hAnsi="Arial"/>
                <w:sz w:val="18"/>
                <w:szCs w:val="18"/>
                <w:lang w:val="nl-BE"/>
              </w:rPr>
              <w:t>relevante informatie noteren.</w:t>
            </w:r>
          </w:p>
        </w:tc>
        <w:tc>
          <w:tcPr>
            <w:tcW w:w="1275" w:type="dxa"/>
            <w:shd w:val="clear" w:color="auto" w:fill="auto"/>
          </w:tcPr>
          <w:p w14:paraId="3DA28437" w14:textId="77777777" w:rsidR="00EF4428" w:rsidRPr="0099288D" w:rsidRDefault="00EF4428" w:rsidP="001C1BF4">
            <w:pPr>
              <w:jc w:val="center"/>
              <w:rPr>
                <w:rFonts w:ascii="Arial" w:hAnsi="Arial"/>
                <w:sz w:val="18"/>
                <w:szCs w:val="18"/>
              </w:rPr>
            </w:pPr>
            <w:r w:rsidRPr="0099288D">
              <w:rPr>
                <w:rFonts w:ascii="Arial" w:hAnsi="Arial"/>
                <w:sz w:val="18"/>
                <w:szCs w:val="18"/>
              </w:rPr>
              <w:t>ET8</w:t>
            </w:r>
          </w:p>
        </w:tc>
      </w:tr>
      <w:tr w:rsidR="00EF4428" w:rsidRPr="0099288D" w14:paraId="51384C61" w14:textId="77777777" w:rsidTr="00160B07">
        <w:trPr>
          <w:cantSplit/>
        </w:trPr>
        <w:tc>
          <w:tcPr>
            <w:tcW w:w="12333" w:type="dxa"/>
            <w:shd w:val="clear" w:color="auto" w:fill="auto"/>
          </w:tcPr>
          <w:p w14:paraId="6C116E34" w14:textId="77777777" w:rsidR="00EF4428" w:rsidRPr="0099288D" w:rsidRDefault="00EF4428" w:rsidP="00D13FED">
            <w:pPr>
              <w:jc w:val="center"/>
              <w:rPr>
                <w:rFonts w:ascii="Arial" w:hAnsi="Arial"/>
                <w:sz w:val="18"/>
                <w:szCs w:val="18"/>
              </w:rPr>
            </w:pPr>
            <w:r w:rsidRPr="0099288D">
              <w:rPr>
                <w:rFonts w:ascii="Arial" w:hAnsi="Arial"/>
                <w:b/>
                <w:sz w:val="18"/>
                <w:szCs w:val="18"/>
              </w:rPr>
              <w:t>Lezen</w:t>
            </w:r>
          </w:p>
        </w:tc>
        <w:tc>
          <w:tcPr>
            <w:tcW w:w="1275" w:type="dxa"/>
            <w:shd w:val="clear" w:color="auto" w:fill="auto"/>
          </w:tcPr>
          <w:p w14:paraId="73BDBE3E" w14:textId="77777777" w:rsidR="00EF4428" w:rsidRPr="0099288D" w:rsidRDefault="00EF4428" w:rsidP="00D13FED">
            <w:pPr>
              <w:rPr>
                <w:rFonts w:ascii="Arial" w:hAnsi="Arial"/>
                <w:sz w:val="18"/>
                <w:szCs w:val="18"/>
              </w:rPr>
            </w:pPr>
          </w:p>
        </w:tc>
      </w:tr>
      <w:tr w:rsidR="00EF4428" w:rsidRPr="0099288D" w14:paraId="5BA25D5D" w14:textId="77777777" w:rsidTr="00160B07">
        <w:trPr>
          <w:cantSplit/>
        </w:trPr>
        <w:tc>
          <w:tcPr>
            <w:tcW w:w="12333" w:type="dxa"/>
            <w:shd w:val="clear" w:color="auto" w:fill="auto"/>
          </w:tcPr>
          <w:p w14:paraId="77D708D1" w14:textId="77777777" w:rsidR="00EF4428" w:rsidRPr="0099288D" w:rsidRDefault="00EF4428" w:rsidP="00D13FED">
            <w:pPr>
              <w:rPr>
                <w:rFonts w:ascii="Arial" w:hAnsi="Arial"/>
                <w:sz w:val="18"/>
                <w:szCs w:val="18"/>
              </w:rPr>
            </w:pPr>
            <w:r w:rsidRPr="0099288D">
              <w:rPr>
                <w:rFonts w:ascii="Arial" w:hAnsi="Arial"/>
                <w:sz w:val="18"/>
                <w:szCs w:val="18"/>
              </w:rPr>
              <w:t xml:space="preserve">In </w:t>
            </w:r>
            <w:r w:rsidRPr="0099288D">
              <w:rPr>
                <w:rFonts w:ascii="Arial" w:hAnsi="Arial"/>
                <w:b/>
                <w:sz w:val="18"/>
                <w:szCs w:val="18"/>
              </w:rPr>
              <w:t>teksten</w:t>
            </w:r>
            <w:r w:rsidRPr="0099288D">
              <w:rPr>
                <w:rFonts w:ascii="Arial" w:hAnsi="Arial"/>
                <w:sz w:val="18"/>
                <w:szCs w:val="18"/>
              </w:rPr>
              <w:t xml:space="preserve"> met de volgende </w:t>
            </w:r>
            <w:r w:rsidRPr="0099288D">
              <w:rPr>
                <w:rFonts w:ascii="Arial" w:hAnsi="Arial"/>
                <w:b/>
                <w:sz w:val="18"/>
                <w:szCs w:val="18"/>
              </w:rPr>
              <w:t>kenmerken</w:t>
            </w:r>
          </w:p>
        </w:tc>
        <w:tc>
          <w:tcPr>
            <w:tcW w:w="1275" w:type="dxa"/>
            <w:shd w:val="clear" w:color="auto" w:fill="auto"/>
          </w:tcPr>
          <w:p w14:paraId="0F7A2321" w14:textId="77777777" w:rsidR="00EF4428" w:rsidRPr="0099288D" w:rsidRDefault="00EF4428" w:rsidP="00D13FED">
            <w:pPr>
              <w:rPr>
                <w:rFonts w:ascii="Arial" w:hAnsi="Arial"/>
                <w:sz w:val="18"/>
                <w:szCs w:val="18"/>
              </w:rPr>
            </w:pPr>
          </w:p>
        </w:tc>
      </w:tr>
      <w:tr w:rsidR="00EF4428" w:rsidRPr="0099288D" w14:paraId="4E2D70A3" w14:textId="77777777" w:rsidTr="00160B07">
        <w:trPr>
          <w:cantSplit/>
        </w:trPr>
        <w:tc>
          <w:tcPr>
            <w:tcW w:w="12333" w:type="dxa"/>
            <w:shd w:val="clear" w:color="auto" w:fill="auto"/>
          </w:tcPr>
          <w:p w14:paraId="7EE49159" w14:textId="77777777" w:rsidR="00EF4428" w:rsidRPr="0099288D" w:rsidRDefault="00EF4428" w:rsidP="00BC76B0">
            <w:pPr>
              <w:numPr>
                <w:ilvl w:val="0"/>
                <w:numId w:val="277"/>
              </w:numPr>
              <w:rPr>
                <w:rFonts w:ascii="Arial" w:hAnsi="Arial"/>
                <w:sz w:val="18"/>
                <w:szCs w:val="18"/>
                <w:lang w:val="nl-BE"/>
              </w:rPr>
            </w:pPr>
            <w:r w:rsidRPr="0099288D">
              <w:rPr>
                <w:rFonts w:ascii="Arial" w:hAnsi="Arial"/>
                <w:b/>
                <w:bCs/>
                <w:sz w:val="18"/>
                <w:szCs w:val="18"/>
                <w:lang w:val="nl-BE"/>
              </w:rPr>
              <w:t>Onderwerp</w:t>
            </w:r>
          </w:p>
          <w:p w14:paraId="21A8F7FF"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vrij concreet</w:t>
            </w:r>
          </w:p>
          <w:p w14:paraId="6A3EC46E"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eigen leefwereld en dagelijks leven</w:t>
            </w:r>
          </w:p>
          <w:p w14:paraId="0502A527"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ook onderwerpen van meer algemene aard, onder meer met betrekking tot de actualiteit</w:t>
            </w:r>
          </w:p>
          <w:p w14:paraId="51867FF1" w14:textId="77777777" w:rsidR="00EF4428" w:rsidRPr="0099288D" w:rsidRDefault="00EF4428" w:rsidP="00BC76B0">
            <w:pPr>
              <w:numPr>
                <w:ilvl w:val="0"/>
                <w:numId w:val="278"/>
              </w:numPr>
              <w:rPr>
                <w:rFonts w:ascii="Arial" w:hAnsi="Arial"/>
                <w:sz w:val="18"/>
                <w:szCs w:val="18"/>
                <w:lang w:val="nl-BE"/>
              </w:rPr>
            </w:pPr>
            <w:r w:rsidRPr="0099288D">
              <w:rPr>
                <w:rFonts w:ascii="Arial" w:hAnsi="Arial"/>
                <w:b/>
                <w:bCs/>
                <w:sz w:val="18"/>
                <w:szCs w:val="18"/>
                <w:lang w:val="nl-BE"/>
              </w:rPr>
              <w:t>Taalgebruikssituatie</w:t>
            </w:r>
          </w:p>
          <w:p w14:paraId="2FE711ED"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voor de cursisten relevante taalgebruikssituaties</w:t>
            </w:r>
          </w:p>
          <w:p w14:paraId="4EA76E9D"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met en zonder visuele ondersteuning</w:t>
            </w:r>
          </w:p>
          <w:p w14:paraId="084B5BC0"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socioculturele verschillen tussen de Franstalige wereld en de eigen wereld</w:t>
            </w:r>
          </w:p>
          <w:p w14:paraId="4E0B78A4"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met aandacht voor digitale media</w:t>
            </w:r>
          </w:p>
          <w:p w14:paraId="292005A5" w14:textId="77777777" w:rsidR="00EF4428" w:rsidRPr="0099288D" w:rsidRDefault="00EF4428" w:rsidP="00BC76B0">
            <w:pPr>
              <w:numPr>
                <w:ilvl w:val="0"/>
                <w:numId w:val="278"/>
              </w:numPr>
              <w:rPr>
                <w:rFonts w:ascii="Arial" w:hAnsi="Arial"/>
                <w:sz w:val="18"/>
                <w:szCs w:val="18"/>
                <w:lang w:val="nl-BE"/>
              </w:rPr>
            </w:pPr>
            <w:r w:rsidRPr="0099288D">
              <w:rPr>
                <w:rFonts w:ascii="Arial" w:hAnsi="Arial"/>
                <w:b/>
                <w:bCs/>
                <w:sz w:val="18"/>
                <w:szCs w:val="18"/>
                <w:lang w:val="nl-BE"/>
              </w:rPr>
              <w:t>Structuur/ Samenhang/ Lengte</w:t>
            </w:r>
          </w:p>
          <w:p w14:paraId="4C854B28"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ook samengestelde zinnen met een beperkte mate van complexiteit</w:t>
            </w:r>
          </w:p>
          <w:p w14:paraId="30A10A8F"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niet al te complex gestructureerde informatieve en prescriptieve teksten</w:t>
            </w:r>
          </w:p>
          <w:p w14:paraId="2D1EDF4D"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af en toe iets langere teksten</w:t>
            </w:r>
          </w:p>
          <w:p w14:paraId="14694E2A"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ook met redundante informatie</w:t>
            </w:r>
          </w:p>
          <w:p w14:paraId="26E855C9" w14:textId="77777777" w:rsidR="00EF4428" w:rsidRPr="0099288D" w:rsidRDefault="00EF4428" w:rsidP="00BC76B0">
            <w:pPr>
              <w:numPr>
                <w:ilvl w:val="0"/>
                <w:numId w:val="278"/>
              </w:numPr>
              <w:rPr>
                <w:rFonts w:ascii="Arial" w:hAnsi="Arial"/>
                <w:sz w:val="18"/>
                <w:szCs w:val="18"/>
                <w:lang w:val="nl-BE"/>
              </w:rPr>
            </w:pPr>
            <w:r w:rsidRPr="0099288D">
              <w:rPr>
                <w:rFonts w:ascii="Arial" w:hAnsi="Arial"/>
                <w:b/>
                <w:bCs/>
                <w:sz w:val="18"/>
                <w:szCs w:val="18"/>
                <w:lang w:val="nl-BE"/>
              </w:rPr>
              <w:t>Woordenschat en taalvariëteit</w:t>
            </w:r>
          </w:p>
          <w:p w14:paraId="3A2FC029"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frequente woorden</w:t>
            </w:r>
          </w:p>
          <w:p w14:paraId="54EBAAF4"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overwegend eenduidig in de context</w:t>
            </w:r>
          </w:p>
          <w:p w14:paraId="700A261C" w14:textId="77777777" w:rsidR="00EF4428" w:rsidRPr="0099288D" w:rsidRDefault="00EF4428" w:rsidP="00BC76B0">
            <w:pPr>
              <w:numPr>
                <w:ilvl w:val="1"/>
                <w:numId w:val="278"/>
              </w:numPr>
              <w:rPr>
                <w:rFonts w:ascii="Arial" w:hAnsi="Arial"/>
                <w:sz w:val="18"/>
                <w:szCs w:val="18"/>
                <w:lang w:val="nl-BE"/>
              </w:rPr>
            </w:pPr>
            <w:r w:rsidRPr="0099288D">
              <w:rPr>
                <w:rFonts w:ascii="Arial" w:hAnsi="Arial"/>
                <w:sz w:val="18"/>
                <w:szCs w:val="18"/>
                <w:lang w:val="nl-BE"/>
              </w:rPr>
              <w:t>ook met minimale afwijking van de standaardtaal</w:t>
            </w:r>
          </w:p>
          <w:p w14:paraId="5064E759" w14:textId="77777777" w:rsidR="00EF4428" w:rsidRPr="00160B07" w:rsidRDefault="00EF4428" w:rsidP="00BC76B0">
            <w:pPr>
              <w:numPr>
                <w:ilvl w:val="1"/>
                <w:numId w:val="278"/>
              </w:numPr>
              <w:rPr>
                <w:rFonts w:ascii="Arial" w:hAnsi="Arial"/>
                <w:sz w:val="18"/>
                <w:szCs w:val="18"/>
                <w:lang w:val="nl-BE"/>
              </w:rPr>
            </w:pPr>
            <w:r w:rsidRPr="0099288D">
              <w:rPr>
                <w:rFonts w:ascii="Arial" w:hAnsi="Arial"/>
                <w:sz w:val="18"/>
                <w:szCs w:val="18"/>
                <w:lang w:val="nl-BE"/>
              </w:rPr>
              <w:t>informeel en formeel</w:t>
            </w:r>
          </w:p>
        </w:tc>
        <w:tc>
          <w:tcPr>
            <w:tcW w:w="1275" w:type="dxa"/>
            <w:shd w:val="clear" w:color="auto" w:fill="auto"/>
          </w:tcPr>
          <w:p w14:paraId="4A0C1FD1" w14:textId="77777777" w:rsidR="00EF4428" w:rsidRPr="0099288D" w:rsidRDefault="00EF4428" w:rsidP="00D13FED">
            <w:pPr>
              <w:rPr>
                <w:rFonts w:ascii="Arial" w:hAnsi="Arial"/>
                <w:sz w:val="18"/>
                <w:szCs w:val="18"/>
              </w:rPr>
            </w:pPr>
          </w:p>
        </w:tc>
      </w:tr>
      <w:tr w:rsidR="00EF4428" w:rsidRPr="0099288D" w14:paraId="29995A80" w14:textId="77777777" w:rsidTr="00160B07">
        <w:trPr>
          <w:cantSplit/>
          <w:trHeight w:val="70"/>
        </w:trPr>
        <w:tc>
          <w:tcPr>
            <w:tcW w:w="12333" w:type="dxa"/>
            <w:shd w:val="clear" w:color="auto" w:fill="auto"/>
          </w:tcPr>
          <w:p w14:paraId="404703A4" w14:textId="77777777" w:rsidR="00EF4428" w:rsidRPr="0099288D" w:rsidRDefault="00EF4428" w:rsidP="00D13FED">
            <w:pPr>
              <w:rPr>
                <w:rFonts w:ascii="Arial" w:hAnsi="Arial"/>
                <w:sz w:val="18"/>
                <w:szCs w:val="18"/>
              </w:rPr>
            </w:pPr>
            <w:r w:rsidRPr="0099288D">
              <w:rPr>
                <w:rFonts w:ascii="Arial" w:hAnsi="Arial"/>
                <w:sz w:val="18"/>
                <w:szCs w:val="18"/>
              </w:rPr>
              <w:t xml:space="preserve">kunnen de cursisten volgende </w:t>
            </w:r>
            <w:r w:rsidRPr="0099288D">
              <w:rPr>
                <w:rFonts w:ascii="Arial" w:hAnsi="Arial"/>
                <w:b/>
                <w:sz w:val="18"/>
                <w:szCs w:val="18"/>
              </w:rPr>
              <w:t>taken beschrijvend uitvoeren</w:t>
            </w:r>
          </w:p>
        </w:tc>
        <w:tc>
          <w:tcPr>
            <w:tcW w:w="1275" w:type="dxa"/>
            <w:shd w:val="clear" w:color="auto" w:fill="auto"/>
          </w:tcPr>
          <w:p w14:paraId="7F639007" w14:textId="77777777" w:rsidR="00EF4428" w:rsidRPr="0099288D" w:rsidRDefault="00EF4428" w:rsidP="001C1BF4">
            <w:pPr>
              <w:jc w:val="center"/>
              <w:rPr>
                <w:rFonts w:ascii="Arial" w:hAnsi="Arial"/>
                <w:sz w:val="18"/>
                <w:szCs w:val="18"/>
              </w:rPr>
            </w:pPr>
          </w:p>
        </w:tc>
      </w:tr>
      <w:tr w:rsidR="00EF4428" w:rsidRPr="0099288D" w14:paraId="67634723" w14:textId="77777777" w:rsidTr="00160B07">
        <w:trPr>
          <w:cantSplit/>
        </w:trPr>
        <w:tc>
          <w:tcPr>
            <w:tcW w:w="12333" w:type="dxa"/>
            <w:shd w:val="clear" w:color="auto" w:fill="auto"/>
          </w:tcPr>
          <w:p w14:paraId="7B31A103" w14:textId="77777777" w:rsidR="00EF4428" w:rsidRPr="0099288D" w:rsidRDefault="00EF4428" w:rsidP="00D13FED">
            <w:pPr>
              <w:pStyle w:val="01Pijltjes"/>
              <w:rPr>
                <w:sz w:val="18"/>
                <w:szCs w:val="18"/>
                <w:lang w:eastAsia="nl-NL"/>
              </w:rPr>
            </w:pPr>
            <w:r w:rsidRPr="0099288D">
              <w:rPr>
                <w:sz w:val="18"/>
                <w:szCs w:val="18"/>
                <w:lang w:eastAsia="nl-NL"/>
              </w:rPr>
              <w:t>het onderwerp bepalen in informatieve en prescriptieve teksten</w:t>
            </w:r>
          </w:p>
        </w:tc>
        <w:tc>
          <w:tcPr>
            <w:tcW w:w="1275" w:type="dxa"/>
            <w:shd w:val="clear" w:color="auto" w:fill="auto"/>
          </w:tcPr>
          <w:p w14:paraId="39FAD8FD" w14:textId="77777777" w:rsidR="00EF4428" w:rsidRPr="0099288D" w:rsidRDefault="00EF4428" w:rsidP="001C1BF4">
            <w:pPr>
              <w:jc w:val="center"/>
              <w:rPr>
                <w:rFonts w:ascii="Arial" w:hAnsi="Arial"/>
                <w:sz w:val="18"/>
                <w:szCs w:val="18"/>
              </w:rPr>
            </w:pPr>
            <w:r w:rsidRPr="0099288D">
              <w:rPr>
                <w:rFonts w:ascii="Arial" w:hAnsi="Arial"/>
                <w:sz w:val="18"/>
                <w:szCs w:val="18"/>
              </w:rPr>
              <w:t>ET9</w:t>
            </w:r>
          </w:p>
        </w:tc>
      </w:tr>
      <w:tr w:rsidR="00EF4428" w:rsidRPr="0099288D" w14:paraId="165B052C" w14:textId="77777777" w:rsidTr="00160B07">
        <w:trPr>
          <w:cantSplit/>
        </w:trPr>
        <w:tc>
          <w:tcPr>
            <w:tcW w:w="12333" w:type="dxa"/>
            <w:shd w:val="clear" w:color="auto" w:fill="auto"/>
          </w:tcPr>
          <w:p w14:paraId="66ACF2C3" w14:textId="77777777" w:rsidR="00EF4428" w:rsidRPr="0099288D" w:rsidRDefault="00EF4428" w:rsidP="00D13FED">
            <w:pPr>
              <w:pStyle w:val="01Pijltjes"/>
              <w:rPr>
                <w:sz w:val="18"/>
                <w:szCs w:val="18"/>
                <w:lang w:eastAsia="nl-NL"/>
              </w:rPr>
            </w:pPr>
            <w:r w:rsidRPr="0099288D">
              <w:rPr>
                <w:sz w:val="18"/>
                <w:szCs w:val="18"/>
                <w:lang w:eastAsia="nl-NL"/>
              </w:rPr>
              <w:t xml:space="preserve">de hoofdgedachte achterhalen in informatieve en prescriptieve teksten </w:t>
            </w:r>
          </w:p>
        </w:tc>
        <w:tc>
          <w:tcPr>
            <w:tcW w:w="1275" w:type="dxa"/>
            <w:shd w:val="clear" w:color="auto" w:fill="auto"/>
          </w:tcPr>
          <w:p w14:paraId="13EA1602" w14:textId="77777777" w:rsidR="00EF4428" w:rsidRPr="0099288D" w:rsidRDefault="00EF4428" w:rsidP="001C1BF4">
            <w:pPr>
              <w:jc w:val="center"/>
              <w:rPr>
                <w:rFonts w:ascii="Arial" w:hAnsi="Arial"/>
                <w:sz w:val="18"/>
                <w:szCs w:val="18"/>
              </w:rPr>
            </w:pPr>
            <w:r w:rsidRPr="0099288D">
              <w:rPr>
                <w:rFonts w:ascii="Arial" w:hAnsi="Arial"/>
                <w:sz w:val="18"/>
                <w:szCs w:val="18"/>
              </w:rPr>
              <w:t>ET10</w:t>
            </w:r>
          </w:p>
        </w:tc>
      </w:tr>
      <w:tr w:rsidR="00EF4428" w:rsidRPr="0099288D" w14:paraId="0421F57A" w14:textId="77777777" w:rsidTr="00160B07">
        <w:trPr>
          <w:cantSplit/>
        </w:trPr>
        <w:tc>
          <w:tcPr>
            <w:tcW w:w="12333" w:type="dxa"/>
            <w:shd w:val="clear" w:color="auto" w:fill="auto"/>
          </w:tcPr>
          <w:p w14:paraId="3CE23689" w14:textId="77777777" w:rsidR="00EF4428" w:rsidRPr="0099288D" w:rsidRDefault="00EF4428" w:rsidP="00D13FED">
            <w:pPr>
              <w:pStyle w:val="01Pijltjes"/>
              <w:rPr>
                <w:sz w:val="18"/>
                <w:szCs w:val="18"/>
                <w:lang w:eastAsia="nl-NL"/>
              </w:rPr>
            </w:pPr>
            <w:r w:rsidRPr="0099288D">
              <w:rPr>
                <w:sz w:val="18"/>
                <w:szCs w:val="18"/>
                <w:lang w:eastAsia="nl-NL"/>
              </w:rPr>
              <w:t xml:space="preserve">de gedachtegang volgen van informatieve en prescriptieve teksten </w:t>
            </w:r>
          </w:p>
        </w:tc>
        <w:tc>
          <w:tcPr>
            <w:tcW w:w="1275" w:type="dxa"/>
            <w:shd w:val="clear" w:color="auto" w:fill="auto"/>
          </w:tcPr>
          <w:p w14:paraId="4D52FF88" w14:textId="77777777" w:rsidR="00EF4428" w:rsidRPr="0099288D" w:rsidRDefault="00EF4428" w:rsidP="001C1BF4">
            <w:pPr>
              <w:jc w:val="center"/>
              <w:rPr>
                <w:rFonts w:ascii="Arial" w:hAnsi="Arial"/>
                <w:sz w:val="18"/>
                <w:szCs w:val="18"/>
              </w:rPr>
            </w:pPr>
            <w:r w:rsidRPr="0099288D">
              <w:rPr>
                <w:rFonts w:ascii="Arial" w:hAnsi="Arial"/>
                <w:sz w:val="18"/>
                <w:szCs w:val="18"/>
              </w:rPr>
              <w:t>ET11</w:t>
            </w:r>
          </w:p>
        </w:tc>
      </w:tr>
      <w:tr w:rsidR="00EF4428" w:rsidRPr="0099288D" w14:paraId="00CDE9B1" w14:textId="77777777" w:rsidTr="00160B07">
        <w:trPr>
          <w:cantSplit/>
        </w:trPr>
        <w:tc>
          <w:tcPr>
            <w:tcW w:w="12333" w:type="dxa"/>
            <w:shd w:val="clear" w:color="auto" w:fill="auto"/>
          </w:tcPr>
          <w:p w14:paraId="25D30078" w14:textId="77777777" w:rsidR="00EF4428" w:rsidRPr="0099288D" w:rsidRDefault="00EF4428" w:rsidP="00D13FED">
            <w:pPr>
              <w:pStyle w:val="01Pijltjes"/>
              <w:rPr>
                <w:sz w:val="18"/>
                <w:szCs w:val="18"/>
                <w:lang w:eastAsia="nl-NL"/>
              </w:rPr>
            </w:pPr>
            <w:r w:rsidRPr="0099288D">
              <w:rPr>
                <w:sz w:val="18"/>
                <w:szCs w:val="18"/>
                <w:lang w:eastAsia="nl-NL"/>
              </w:rPr>
              <w:t xml:space="preserve">relevante informatie selecteren uit informatieve en prescriptieve teksten </w:t>
            </w:r>
          </w:p>
        </w:tc>
        <w:tc>
          <w:tcPr>
            <w:tcW w:w="1275" w:type="dxa"/>
            <w:shd w:val="clear" w:color="auto" w:fill="auto"/>
          </w:tcPr>
          <w:p w14:paraId="2AC5C972" w14:textId="77777777" w:rsidR="00EF4428" w:rsidRPr="0099288D" w:rsidRDefault="00EF4428" w:rsidP="001C1BF4">
            <w:pPr>
              <w:jc w:val="center"/>
              <w:rPr>
                <w:rFonts w:ascii="Arial" w:hAnsi="Arial"/>
                <w:sz w:val="18"/>
                <w:szCs w:val="18"/>
              </w:rPr>
            </w:pPr>
            <w:r w:rsidRPr="0099288D">
              <w:rPr>
                <w:rFonts w:ascii="Arial" w:hAnsi="Arial"/>
                <w:sz w:val="18"/>
                <w:szCs w:val="18"/>
              </w:rPr>
              <w:t>ET12</w:t>
            </w:r>
          </w:p>
        </w:tc>
      </w:tr>
      <w:tr w:rsidR="00EF4428" w:rsidRPr="0099288D" w14:paraId="4D90A7D1" w14:textId="77777777" w:rsidTr="00160B07">
        <w:trPr>
          <w:cantSplit/>
        </w:trPr>
        <w:tc>
          <w:tcPr>
            <w:tcW w:w="12333" w:type="dxa"/>
            <w:shd w:val="clear" w:color="auto" w:fill="auto"/>
          </w:tcPr>
          <w:p w14:paraId="768AE584" w14:textId="77777777" w:rsidR="00EF4428" w:rsidRPr="0099288D" w:rsidRDefault="00EF4428" w:rsidP="00D13FED">
            <w:pPr>
              <w:pStyle w:val="01Pijltjes"/>
              <w:rPr>
                <w:sz w:val="18"/>
                <w:szCs w:val="18"/>
                <w:lang w:eastAsia="nl-NL"/>
              </w:rPr>
            </w:pPr>
            <w:r w:rsidRPr="0099288D">
              <w:rPr>
                <w:sz w:val="18"/>
                <w:szCs w:val="18"/>
                <w:lang w:eastAsia="nl-NL"/>
              </w:rPr>
              <w:t>de tekststructuur en -samenhang herkennen van informatieve en prescriptieve teksten;</w:t>
            </w:r>
          </w:p>
        </w:tc>
        <w:tc>
          <w:tcPr>
            <w:tcW w:w="1275" w:type="dxa"/>
            <w:shd w:val="clear" w:color="auto" w:fill="auto"/>
          </w:tcPr>
          <w:p w14:paraId="4993FE54" w14:textId="77777777" w:rsidR="00EF4428" w:rsidRPr="0099288D" w:rsidRDefault="00EF4428" w:rsidP="001C1BF4">
            <w:pPr>
              <w:jc w:val="center"/>
              <w:rPr>
                <w:rFonts w:ascii="Arial" w:hAnsi="Arial"/>
                <w:sz w:val="18"/>
                <w:szCs w:val="18"/>
              </w:rPr>
            </w:pPr>
            <w:r w:rsidRPr="0099288D">
              <w:rPr>
                <w:rFonts w:ascii="Arial" w:hAnsi="Arial"/>
                <w:sz w:val="18"/>
                <w:szCs w:val="18"/>
              </w:rPr>
              <w:t>ET13</w:t>
            </w:r>
          </w:p>
        </w:tc>
      </w:tr>
      <w:tr w:rsidR="00EF4428" w:rsidRPr="0099288D" w14:paraId="79A41C0A" w14:textId="77777777" w:rsidTr="00160B07">
        <w:trPr>
          <w:cantSplit/>
        </w:trPr>
        <w:tc>
          <w:tcPr>
            <w:tcW w:w="12333" w:type="dxa"/>
            <w:shd w:val="clear" w:color="auto" w:fill="auto"/>
          </w:tcPr>
          <w:p w14:paraId="4182EBD2" w14:textId="77777777" w:rsidR="00EF4428" w:rsidRPr="0099288D" w:rsidRDefault="00EF4428" w:rsidP="00D13FED">
            <w:pPr>
              <w:rPr>
                <w:rFonts w:ascii="Arial" w:hAnsi="Arial"/>
                <w:sz w:val="18"/>
                <w:szCs w:val="18"/>
              </w:rPr>
            </w:pPr>
            <w:r w:rsidRPr="0099288D">
              <w:rPr>
                <w:rFonts w:ascii="Arial" w:hAnsi="Arial"/>
                <w:sz w:val="18"/>
                <w:szCs w:val="18"/>
              </w:rPr>
              <w:t>cultuuruitingen herkennen die specifiek zijn voor een streek waar de doeltaal gesproken wordt</w:t>
            </w:r>
          </w:p>
        </w:tc>
        <w:tc>
          <w:tcPr>
            <w:tcW w:w="1275" w:type="dxa"/>
            <w:shd w:val="clear" w:color="auto" w:fill="auto"/>
          </w:tcPr>
          <w:p w14:paraId="569DAA89" w14:textId="77777777" w:rsidR="00EF4428" w:rsidRPr="0099288D" w:rsidRDefault="00EF4428" w:rsidP="001C1BF4">
            <w:pPr>
              <w:jc w:val="center"/>
              <w:rPr>
                <w:rFonts w:ascii="Arial" w:hAnsi="Arial"/>
                <w:sz w:val="18"/>
                <w:szCs w:val="18"/>
              </w:rPr>
            </w:pPr>
            <w:r w:rsidRPr="0099288D">
              <w:rPr>
                <w:rFonts w:ascii="Arial" w:hAnsi="Arial"/>
                <w:sz w:val="18"/>
                <w:szCs w:val="18"/>
              </w:rPr>
              <w:t>ET14</w:t>
            </w:r>
          </w:p>
        </w:tc>
      </w:tr>
      <w:tr w:rsidR="00EF4428" w:rsidRPr="0099288D" w14:paraId="68FE7BC0" w14:textId="77777777" w:rsidTr="00160B07">
        <w:trPr>
          <w:cantSplit/>
        </w:trPr>
        <w:tc>
          <w:tcPr>
            <w:tcW w:w="12333" w:type="dxa"/>
            <w:shd w:val="clear" w:color="auto" w:fill="auto"/>
          </w:tcPr>
          <w:p w14:paraId="27D49668" w14:textId="77777777" w:rsidR="00EF4428" w:rsidRPr="0099288D" w:rsidRDefault="00EF4428" w:rsidP="00D13FED">
            <w:pPr>
              <w:rPr>
                <w:rFonts w:ascii="Arial" w:hAnsi="Arial"/>
                <w:sz w:val="18"/>
                <w:szCs w:val="18"/>
              </w:rPr>
            </w:pPr>
            <w:r w:rsidRPr="0099288D">
              <w:rPr>
                <w:rFonts w:ascii="Arial" w:hAnsi="Arial"/>
                <w:sz w:val="18"/>
                <w:szCs w:val="18"/>
              </w:rPr>
              <w:t xml:space="preserve">Indien nodig passen de cursisten volgende </w:t>
            </w:r>
            <w:r w:rsidRPr="0099288D">
              <w:rPr>
                <w:rFonts w:ascii="Arial" w:hAnsi="Arial"/>
                <w:b/>
                <w:sz w:val="18"/>
                <w:szCs w:val="18"/>
              </w:rPr>
              <w:t xml:space="preserve">strategieën </w:t>
            </w:r>
            <w:r w:rsidRPr="0099288D">
              <w:rPr>
                <w:rFonts w:ascii="Arial" w:hAnsi="Arial"/>
                <w:sz w:val="18"/>
                <w:szCs w:val="18"/>
              </w:rPr>
              <w:t>toe:</w:t>
            </w:r>
          </w:p>
          <w:p w14:paraId="219AE77A"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zich blijven concentreren ondanks het feit dat ze niet alles begrijpen;</w:t>
            </w:r>
          </w:p>
          <w:p w14:paraId="4EAF090A"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onduidelijke passages herlezen;</w:t>
            </w:r>
          </w:p>
          <w:p w14:paraId="2BFA96AE"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het leesdoel bepalen en hun taalgedrag er op afstemmen;</w:t>
            </w:r>
          </w:p>
          <w:p w14:paraId="47736714"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gebruik maken van ondersteunende gegevens (talige en niet-talige) binnen en buiten de tekst;</w:t>
            </w:r>
          </w:p>
          <w:p w14:paraId="31464A40"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digitale en niet-digitale hulpbronnen en gegevensbestanden raadplegen;</w:t>
            </w:r>
          </w:p>
          <w:p w14:paraId="709B46E0"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hypothesen vormen over de inhoud en de bedoeling van de tekst;</w:t>
            </w:r>
          </w:p>
          <w:p w14:paraId="0FFAE01C"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de vermoedelijke betekenis van transparante woorden afleiden;</w:t>
            </w:r>
          </w:p>
          <w:p w14:paraId="267458D5"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de vermoedelijke betekenis van onbekende woorden afleiden uit de context;</w:t>
            </w:r>
          </w:p>
          <w:p w14:paraId="5880A1DE" w14:textId="77777777" w:rsidR="00EF4428" w:rsidRPr="0099288D" w:rsidRDefault="00EF4428" w:rsidP="00BC76B0">
            <w:pPr>
              <w:numPr>
                <w:ilvl w:val="0"/>
                <w:numId w:val="279"/>
              </w:numPr>
              <w:rPr>
                <w:rFonts w:ascii="Arial" w:hAnsi="Arial"/>
                <w:sz w:val="18"/>
                <w:szCs w:val="18"/>
                <w:lang w:val="nl-BE"/>
              </w:rPr>
            </w:pPr>
            <w:r w:rsidRPr="0099288D">
              <w:rPr>
                <w:rFonts w:ascii="Arial" w:hAnsi="Arial"/>
                <w:sz w:val="18"/>
                <w:szCs w:val="18"/>
                <w:lang w:val="nl-BE"/>
              </w:rPr>
              <w:t>relevante informatie aanduiden.</w:t>
            </w:r>
          </w:p>
        </w:tc>
        <w:tc>
          <w:tcPr>
            <w:tcW w:w="1275" w:type="dxa"/>
            <w:shd w:val="clear" w:color="auto" w:fill="auto"/>
          </w:tcPr>
          <w:p w14:paraId="59CEAE38" w14:textId="77777777" w:rsidR="00EF4428" w:rsidRPr="0099288D" w:rsidRDefault="00EF4428" w:rsidP="001C1BF4">
            <w:pPr>
              <w:jc w:val="center"/>
              <w:rPr>
                <w:rFonts w:ascii="Arial" w:hAnsi="Arial"/>
                <w:sz w:val="18"/>
                <w:szCs w:val="18"/>
              </w:rPr>
            </w:pPr>
            <w:r w:rsidRPr="0099288D">
              <w:rPr>
                <w:rFonts w:ascii="Arial" w:hAnsi="Arial"/>
                <w:sz w:val="18"/>
                <w:szCs w:val="18"/>
              </w:rPr>
              <w:t>ET17</w:t>
            </w:r>
          </w:p>
        </w:tc>
      </w:tr>
      <w:tr w:rsidR="00160B07" w:rsidRPr="00160B07" w14:paraId="71C2DCFF" w14:textId="77777777" w:rsidTr="00160B07">
        <w:tc>
          <w:tcPr>
            <w:tcW w:w="12333" w:type="dxa"/>
            <w:shd w:val="clear" w:color="auto" w:fill="auto"/>
          </w:tcPr>
          <w:p w14:paraId="05DE53B0" w14:textId="77777777" w:rsidR="00160B07" w:rsidRPr="00160B07" w:rsidRDefault="0099288D" w:rsidP="00D13FED">
            <w:pPr>
              <w:jc w:val="center"/>
              <w:rPr>
                <w:rFonts w:ascii="Arial" w:hAnsi="Arial" w:cs="Arial"/>
                <w:sz w:val="18"/>
                <w:szCs w:val="18"/>
              </w:rPr>
            </w:pPr>
            <w:r>
              <w:br w:type="page"/>
            </w:r>
            <w:r w:rsidR="00160B07" w:rsidRPr="00160B07">
              <w:rPr>
                <w:rFonts w:ascii="Arial" w:hAnsi="Arial" w:cs="Arial"/>
                <w:b/>
                <w:sz w:val="18"/>
                <w:szCs w:val="18"/>
              </w:rPr>
              <w:t>Spreken</w:t>
            </w:r>
          </w:p>
        </w:tc>
        <w:tc>
          <w:tcPr>
            <w:tcW w:w="1275" w:type="dxa"/>
            <w:shd w:val="clear" w:color="auto" w:fill="auto"/>
          </w:tcPr>
          <w:p w14:paraId="3D3D3FBC" w14:textId="77777777" w:rsidR="00160B07" w:rsidRPr="00160B07" w:rsidRDefault="00160B07" w:rsidP="00D13FED">
            <w:pPr>
              <w:rPr>
                <w:rFonts w:ascii="Arial" w:hAnsi="Arial" w:cs="Arial"/>
                <w:sz w:val="18"/>
                <w:szCs w:val="18"/>
              </w:rPr>
            </w:pPr>
          </w:p>
        </w:tc>
      </w:tr>
      <w:tr w:rsidR="00160B07" w:rsidRPr="00160B07" w14:paraId="0AAD6070" w14:textId="77777777" w:rsidTr="00160B07">
        <w:tc>
          <w:tcPr>
            <w:tcW w:w="12333" w:type="dxa"/>
            <w:shd w:val="clear" w:color="auto" w:fill="auto"/>
          </w:tcPr>
          <w:p w14:paraId="5BA50A56"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In </w:t>
            </w:r>
            <w:r w:rsidRPr="00160B07">
              <w:rPr>
                <w:rFonts w:ascii="Arial" w:hAnsi="Arial" w:cs="Arial"/>
                <w:b/>
                <w:sz w:val="18"/>
                <w:szCs w:val="18"/>
              </w:rPr>
              <w:t>teksten</w:t>
            </w:r>
            <w:r w:rsidRPr="00160B07">
              <w:rPr>
                <w:rFonts w:ascii="Arial" w:hAnsi="Arial" w:cs="Arial"/>
                <w:sz w:val="18"/>
                <w:szCs w:val="18"/>
              </w:rPr>
              <w:t xml:space="preserve"> met de volgende </w:t>
            </w:r>
            <w:r w:rsidRPr="00160B07">
              <w:rPr>
                <w:rFonts w:ascii="Arial" w:hAnsi="Arial" w:cs="Arial"/>
                <w:b/>
                <w:sz w:val="18"/>
                <w:szCs w:val="18"/>
              </w:rPr>
              <w:t>kenmerken</w:t>
            </w:r>
          </w:p>
        </w:tc>
        <w:tc>
          <w:tcPr>
            <w:tcW w:w="1275" w:type="dxa"/>
            <w:shd w:val="clear" w:color="auto" w:fill="auto"/>
          </w:tcPr>
          <w:p w14:paraId="658A6E11" w14:textId="77777777" w:rsidR="00160B07" w:rsidRPr="00160B07" w:rsidRDefault="00160B07" w:rsidP="00D13FED">
            <w:pPr>
              <w:rPr>
                <w:rFonts w:ascii="Arial" w:hAnsi="Arial" w:cs="Arial"/>
                <w:sz w:val="18"/>
                <w:szCs w:val="18"/>
              </w:rPr>
            </w:pPr>
          </w:p>
        </w:tc>
      </w:tr>
      <w:tr w:rsidR="00160B07" w:rsidRPr="00160B07" w14:paraId="70BAE139" w14:textId="77777777" w:rsidTr="00160B07">
        <w:tc>
          <w:tcPr>
            <w:tcW w:w="12333" w:type="dxa"/>
            <w:shd w:val="clear" w:color="auto" w:fill="auto"/>
          </w:tcPr>
          <w:p w14:paraId="38596F7F" w14:textId="77777777" w:rsidR="00160B07" w:rsidRPr="00160B07" w:rsidRDefault="00160B07" w:rsidP="00BC76B0">
            <w:pPr>
              <w:numPr>
                <w:ilvl w:val="0"/>
                <w:numId w:val="280"/>
              </w:numPr>
              <w:rPr>
                <w:rFonts w:ascii="Arial" w:hAnsi="Arial" w:cs="Arial"/>
                <w:sz w:val="18"/>
                <w:szCs w:val="18"/>
                <w:lang w:val="nl-BE"/>
              </w:rPr>
            </w:pPr>
            <w:r w:rsidRPr="00160B07">
              <w:rPr>
                <w:rFonts w:ascii="Arial" w:hAnsi="Arial" w:cs="Arial"/>
                <w:b/>
                <w:bCs/>
                <w:sz w:val="18"/>
                <w:szCs w:val="18"/>
                <w:lang w:val="nl-BE"/>
              </w:rPr>
              <w:t>Onderwerp</w:t>
            </w:r>
          </w:p>
          <w:p w14:paraId="5A172790"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concreet</w:t>
            </w:r>
          </w:p>
          <w:p w14:paraId="4555A3A4"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eigen leefwereld en dagelijks leven</w:t>
            </w:r>
          </w:p>
          <w:p w14:paraId="0173ACBD"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af en toe ook onderwerpen van meer algemene aard</w:t>
            </w:r>
          </w:p>
          <w:p w14:paraId="4DB68030" w14:textId="77777777" w:rsidR="00160B07" w:rsidRPr="00160B07" w:rsidRDefault="00160B07" w:rsidP="00BC76B0">
            <w:pPr>
              <w:numPr>
                <w:ilvl w:val="0"/>
                <w:numId w:val="281"/>
              </w:numPr>
              <w:rPr>
                <w:rFonts w:ascii="Arial" w:hAnsi="Arial" w:cs="Arial"/>
                <w:sz w:val="18"/>
                <w:szCs w:val="18"/>
                <w:lang w:val="nl-BE"/>
              </w:rPr>
            </w:pPr>
            <w:r w:rsidRPr="00160B07">
              <w:rPr>
                <w:rFonts w:ascii="Arial" w:hAnsi="Arial" w:cs="Arial"/>
                <w:b/>
                <w:bCs/>
                <w:sz w:val="18"/>
                <w:szCs w:val="18"/>
                <w:lang w:val="nl-BE"/>
              </w:rPr>
              <w:t>Taalgebruikssituatie</w:t>
            </w:r>
          </w:p>
          <w:p w14:paraId="6D608DBF"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met en zonder achtergrondgeluiden</w:t>
            </w:r>
          </w:p>
          <w:p w14:paraId="2C2ADBAA"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met en zonder visuele ondersteuning</w:t>
            </w:r>
          </w:p>
          <w:p w14:paraId="0339C53B"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met aandacht voor digitale media</w:t>
            </w:r>
          </w:p>
          <w:p w14:paraId="5A500BF3" w14:textId="77777777" w:rsidR="00160B07" w:rsidRPr="00160B07" w:rsidRDefault="00160B07" w:rsidP="00BC76B0">
            <w:pPr>
              <w:numPr>
                <w:ilvl w:val="0"/>
                <w:numId w:val="281"/>
              </w:numPr>
              <w:rPr>
                <w:rFonts w:ascii="Arial" w:hAnsi="Arial" w:cs="Arial"/>
                <w:sz w:val="18"/>
                <w:szCs w:val="18"/>
                <w:lang w:val="nl-BE"/>
              </w:rPr>
            </w:pPr>
            <w:r w:rsidRPr="00160B07">
              <w:rPr>
                <w:rFonts w:ascii="Arial" w:hAnsi="Arial" w:cs="Arial"/>
                <w:b/>
                <w:bCs/>
                <w:sz w:val="18"/>
                <w:szCs w:val="18"/>
                <w:lang w:val="nl-BE"/>
              </w:rPr>
              <w:t>Structuur/ Samenhang/ Lengte</w:t>
            </w:r>
          </w:p>
          <w:p w14:paraId="4BE746DD"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enkelvoudige en samengestelde zinnen</w:t>
            </w:r>
          </w:p>
          <w:p w14:paraId="0296781C"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duidelijke tekststructuur</w:t>
            </w:r>
          </w:p>
          <w:p w14:paraId="618A8C42"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korte, eenvoudige elementen verbonden tot een samenhangend geheel</w:t>
            </w:r>
          </w:p>
          <w:p w14:paraId="1B33A1C3"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vrij korte teksten</w:t>
            </w:r>
          </w:p>
          <w:p w14:paraId="26D181E5" w14:textId="77777777" w:rsidR="00160B07" w:rsidRPr="00160B07" w:rsidRDefault="00160B07" w:rsidP="00BC76B0">
            <w:pPr>
              <w:numPr>
                <w:ilvl w:val="0"/>
                <w:numId w:val="281"/>
              </w:numPr>
              <w:rPr>
                <w:rFonts w:ascii="Arial" w:hAnsi="Arial" w:cs="Arial"/>
                <w:sz w:val="18"/>
                <w:szCs w:val="18"/>
                <w:lang w:val="nl-BE"/>
              </w:rPr>
            </w:pPr>
            <w:r w:rsidRPr="00160B07">
              <w:rPr>
                <w:rFonts w:ascii="Arial" w:hAnsi="Arial" w:cs="Arial"/>
                <w:b/>
                <w:bCs/>
                <w:sz w:val="18"/>
                <w:szCs w:val="18"/>
                <w:lang w:val="nl-BE"/>
              </w:rPr>
              <w:t>Uitspraak, articulatie, intonatie</w:t>
            </w:r>
          </w:p>
          <w:p w14:paraId="4E70EFAE"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heldere uitspraak</w:t>
            </w:r>
          </w:p>
          <w:p w14:paraId="5DA7B69C"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zorgvuldige articulatie</w:t>
            </w:r>
          </w:p>
          <w:p w14:paraId="061554B2"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natuurlijke intonatie</w:t>
            </w:r>
          </w:p>
          <w:p w14:paraId="7B5ED1DB"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standaardtaal</w:t>
            </w:r>
          </w:p>
          <w:p w14:paraId="7FA5AA4D" w14:textId="77777777" w:rsidR="00160B07" w:rsidRPr="00160B07" w:rsidRDefault="00160B07" w:rsidP="00BC76B0">
            <w:pPr>
              <w:numPr>
                <w:ilvl w:val="0"/>
                <w:numId w:val="281"/>
              </w:numPr>
              <w:rPr>
                <w:rFonts w:ascii="Arial" w:hAnsi="Arial" w:cs="Arial"/>
                <w:sz w:val="18"/>
                <w:szCs w:val="18"/>
                <w:lang w:val="nl-BE"/>
              </w:rPr>
            </w:pPr>
            <w:r w:rsidRPr="00160B07">
              <w:rPr>
                <w:rFonts w:ascii="Arial" w:hAnsi="Arial" w:cs="Arial"/>
                <w:b/>
                <w:bCs/>
                <w:sz w:val="18"/>
                <w:szCs w:val="18"/>
                <w:lang w:val="nl-BE"/>
              </w:rPr>
              <w:t>Tempo en vlotheid</w:t>
            </w:r>
          </w:p>
          <w:p w14:paraId="118353F8"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met eventuele herhalingen en onderbrekingen</w:t>
            </w:r>
          </w:p>
          <w:p w14:paraId="76391EA4"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normaal tempo</w:t>
            </w:r>
          </w:p>
          <w:p w14:paraId="085979B6" w14:textId="77777777" w:rsidR="00160B07" w:rsidRPr="00160B07" w:rsidRDefault="00160B07" w:rsidP="00BC76B0">
            <w:pPr>
              <w:numPr>
                <w:ilvl w:val="0"/>
                <w:numId w:val="281"/>
              </w:numPr>
              <w:rPr>
                <w:rFonts w:ascii="Arial" w:hAnsi="Arial" w:cs="Arial"/>
                <w:sz w:val="18"/>
                <w:szCs w:val="18"/>
                <w:lang w:val="nl-BE"/>
              </w:rPr>
            </w:pPr>
            <w:r w:rsidRPr="00160B07">
              <w:rPr>
                <w:rFonts w:ascii="Arial" w:hAnsi="Arial" w:cs="Arial"/>
                <w:b/>
                <w:bCs/>
                <w:sz w:val="18"/>
                <w:szCs w:val="18"/>
                <w:lang w:val="nl-BE"/>
              </w:rPr>
              <w:t>Woordenschat en taalvariëteit</w:t>
            </w:r>
          </w:p>
          <w:p w14:paraId="6B9EDF9B"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frequente woorden</w:t>
            </w:r>
          </w:p>
          <w:p w14:paraId="48F528C1"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toereikend om, eventueel met behulp van omschrijvingen, over de eigen leefwereld te spreken</w:t>
            </w:r>
          </w:p>
          <w:p w14:paraId="0029603D"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standaardtaal</w:t>
            </w:r>
          </w:p>
          <w:p w14:paraId="4E5DBBC2" w14:textId="77777777" w:rsidR="00160B07" w:rsidRPr="00160B07" w:rsidRDefault="00160B07" w:rsidP="00BC76B0">
            <w:pPr>
              <w:numPr>
                <w:ilvl w:val="1"/>
                <w:numId w:val="281"/>
              </w:numPr>
              <w:rPr>
                <w:rFonts w:ascii="Arial" w:hAnsi="Arial" w:cs="Arial"/>
                <w:sz w:val="18"/>
                <w:szCs w:val="18"/>
                <w:lang w:val="nl-BE"/>
              </w:rPr>
            </w:pPr>
            <w:r w:rsidRPr="00160B07">
              <w:rPr>
                <w:rFonts w:ascii="Arial" w:hAnsi="Arial" w:cs="Arial"/>
                <w:sz w:val="18"/>
                <w:szCs w:val="18"/>
                <w:lang w:val="nl-BE"/>
              </w:rPr>
              <w:t>informeel en formeel</w:t>
            </w:r>
          </w:p>
        </w:tc>
        <w:tc>
          <w:tcPr>
            <w:tcW w:w="1275" w:type="dxa"/>
            <w:shd w:val="clear" w:color="auto" w:fill="auto"/>
          </w:tcPr>
          <w:p w14:paraId="7CF8D2C6" w14:textId="77777777" w:rsidR="00160B07" w:rsidRPr="00160B07" w:rsidRDefault="00160B07" w:rsidP="00D13FED">
            <w:pPr>
              <w:rPr>
                <w:rFonts w:ascii="Arial" w:hAnsi="Arial" w:cs="Arial"/>
                <w:sz w:val="18"/>
                <w:szCs w:val="18"/>
              </w:rPr>
            </w:pPr>
          </w:p>
        </w:tc>
      </w:tr>
      <w:tr w:rsidR="00160B07" w:rsidRPr="00160B07" w14:paraId="77FC118F" w14:textId="77777777" w:rsidTr="00160B07">
        <w:tc>
          <w:tcPr>
            <w:tcW w:w="12333" w:type="dxa"/>
            <w:shd w:val="clear" w:color="auto" w:fill="auto"/>
          </w:tcPr>
          <w:p w14:paraId="4C5F4C1B"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kunnen de cursisten volgende </w:t>
            </w:r>
            <w:r w:rsidRPr="00160B07">
              <w:rPr>
                <w:rFonts w:ascii="Arial" w:hAnsi="Arial" w:cs="Arial"/>
                <w:b/>
                <w:sz w:val="18"/>
                <w:szCs w:val="18"/>
              </w:rPr>
              <w:t>taken beschrijvend uitvoeren</w:t>
            </w:r>
          </w:p>
        </w:tc>
        <w:tc>
          <w:tcPr>
            <w:tcW w:w="1275" w:type="dxa"/>
            <w:shd w:val="clear" w:color="auto" w:fill="auto"/>
          </w:tcPr>
          <w:p w14:paraId="7EF78025" w14:textId="77777777" w:rsidR="00160B07" w:rsidRPr="00160B07" w:rsidRDefault="00160B07" w:rsidP="001C1BF4">
            <w:pPr>
              <w:jc w:val="center"/>
              <w:rPr>
                <w:rFonts w:ascii="Arial" w:hAnsi="Arial" w:cs="Arial"/>
                <w:sz w:val="18"/>
                <w:szCs w:val="18"/>
              </w:rPr>
            </w:pPr>
          </w:p>
        </w:tc>
      </w:tr>
      <w:tr w:rsidR="00160B07" w:rsidRPr="00160B07" w14:paraId="4D4DD17E" w14:textId="77777777" w:rsidTr="00160B07">
        <w:tc>
          <w:tcPr>
            <w:tcW w:w="12333" w:type="dxa"/>
            <w:shd w:val="clear" w:color="auto" w:fill="auto"/>
          </w:tcPr>
          <w:p w14:paraId="1C3AA08D" w14:textId="77777777" w:rsidR="00160B07" w:rsidRPr="00160B07" w:rsidRDefault="00160B07" w:rsidP="00D13FED">
            <w:pPr>
              <w:pStyle w:val="01Pijltjes"/>
              <w:rPr>
                <w:sz w:val="18"/>
                <w:szCs w:val="18"/>
                <w:lang w:eastAsia="nl-NL"/>
              </w:rPr>
            </w:pPr>
            <w:r w:rsidRPr="00160B07">
              <w:rPr>
                <w:sz w:val="18"/>
                <w:szCs w:val="18"/>
                <w:lang w:eastAsia="nl-NL"/>
              </w:rPr>
              <w:t>informatie uit informatieve teksten meedelen</w:t>
            </w:r>
          </w:p>
        </w:tc>
        <w:tc>
          <w:tcPr>
            <w:tcW w:w="1275" w:type="dxa"/>
            <w:shd w:val="clear" w:color="auto" w:fill="auto"/>
          </w:tcPr>
          <w:p w14:paraId="102DEF9B"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ET18</w:t>
            </w:r>
          </w:p>
        </w:tc>
      </w:tr>
      <w:tr w:rsidR="00160B07" w:rsidRPr="00160B07" w14:paraId="4873E4BE" w14:textId="77777777" w:rsidTr="00160B07">
        <w:tc>
          <w:tcPr>
            <w:tcW w:w="12333" w:type="dxa"/>
            <w:shd w:val="clear" w:color="auto" w:fill="auto"/>
          </w:tcPr>
          <w:p w14:paraId="3D6AB3DA"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kunnen de cursisten volgende </w:t>
            </w:r>
            <w:r w:rsidRPr="00160B07">
              <w:rPr>
                <w:rFonts w:ascii="Arial" w:hAnsi="Arial" w:cs="Arial"/>
                <w:b/>
                <w:sz w:val="18"/>
                <w:szCs w:val="18"/>
              </w:rPr>
              <w:t>taken structurerend uitvoeren</w:t>
            </w:r>
          </w:p>
        </w:tc>
        <w:tc>
          <w:tcPr>
            <w:tcW w:w="1275" w:type="dxa"/>
            <w:shd w:val="clear" w:color="auto" w:fill="auto"/>
          </w:tcPr>
          <w:p w14:paraId="41828D4F" w14:textId="77777777" w:rsidR="00160B07" w:rsidRPr="00160B07" w:rsidRDefault="00160B07" w:rsidP="001C1BF4">
            <w:pPr>
              <w:jc w:val="center"/>
              <w:rPr>
                <w:rFonts w:ascii="Arial" w:hAnsi="Arial" w:cs="Arial"/>
                <w:sz w:val="18"/>
                <w:szCs w:val="18"/>
              </w:rPr>
            </w:pPr>
          </w:p>
        </w:tc>
      </w:tr>
      <w:tr w:rsidR="00160B07" w:rsidRPr="00160B07" w14:paraId="708E8E51" w14:textId="77777777" w:rsidTr="00160B07">
        <w:tc>
          <w:tcPr>
            <w:tcW w:w="12333" w:type="dxa"/>
            <w:shd w:val="clear" w:color="auto" w:fill="auto"/>
          </w:tcPr>
          <w:p w14:paraId="211B2D15" w14:textId="77777777" w:rsidR="00160B07" w:rsidRPr="00160B07" w:rsidRDefault="00160B07" w:rsidP="00D13FED">
            <w:pPr>
              <w:pStyle w:val="01Pijltjes"/>
              <w:rPr>
                <w:sz w:val="18"/>
                <w:szCs w:val="18"/>
                <w:lang w:eastAsia="nl-NL"/>
              </w:rPr>
            </w:pPr>
            <w:r w:rsidRPr="00160B07">
              <w:rPr>
                <w:sz w:val="18"/>
                <w:szCs w:val="18"/>
                <w:lang w:eastAsia="nl-NL"/>
              </w:rPr>
              <w:t>een presentatie geven aan de hand van een format.</w:t>
            </w:r>
          </w:p>
        </w:tc>
        <w:tc>
          <w:tcPr>
            <w:tcW w:w="1275" w:type="dxa"/>
            <w:shd w:val="clear" w:color="auto" w:fill="auto"/>
          </w:tcPr>
          <w:p w14:paraId="2A9D5339"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ET22</w:t>
            </w:r>
          </w:p>
        </w:tc>
      </w:tr>
      <w:tr w:rsidR="00160B07" w:rsidRPr="00160B07" w14:paraId="4A090FD3" w14:textId="77777777" w:rsidTr="00160B07">
        <w:tc>
          <w:tcPr>
            <w:tcW w:w="12333" w:type="dxa"/>
            <w:shd w:val="clear" w:color="auto" w:fill="auto"/>
          </w:tcPr>
          <w:p w14:paraId="27F6A6BF"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Indien nodig passen de cursisten volgende </w:t>
            </w:r>
            <w:r w:rsidRPr="00160B07">
              <w:rPr>
                <w:rFonts w:ascii="Arial" w:hAnsi="Arial" w:cs="Arial"/>
                <w:b/>
                <w:sz w:val="18"/>
                <w:szCs w:val="18"/>
              </w:rPr>
              <w:t xml:space="preserve">strategieën </w:t>
            </w:r>
            <w:r w:rsidRPr="00160B07">
              <w:rPr>
                <w:rFonts w:ascii="Arial" w:hAnsi="Arial" w:cs="Arial"/>
                <w:sz w:val="18"/>
                <w:szCs w:val="18"/>
              </w:rPr>
              <w:t>toe:</w:t>
            </w:r>
          </w:p>
          <w:p w14:paraId="3C67C7D3"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zich blijven concentreren ondanks het feit dat ze niet alles kunnen uitdrukken;</w:t>
            </w:r>
          </w:p>
          <w:p w14:paraId="7469CCB4"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het spreekdoel bepalen en hun taalgedrag er op afstemmen;</w:t>
            </w:r>
          </w:p>
          <w:p w14:paraId="19DF1A8A"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een spreekplan opstellen;</w:t>
            </w:r>
          </w:p>
          <w:p w14:paraId="1F09F16F"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gebruik maken van non-verbaal gedrag;</w:t>
            </w:r>
          </w:p>
          <w:p w14:paraId="5B7FE5DF"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gebruik maken van ondersteunend visueel en auditief materiaal;</w:t>
            </w:r>
          </w:p>
          <w:p w14:paraId="54A27ED7"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ondanks moeilijkheden via omschrijvingen de correcte boodschap overbrengen;</w:t>
            </w:r>
          </w:p>
          <w:p w14:paraId="78E8EE58"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digitale en niet-digitale hulpbronnen en gegevensbestanden raadplegen en rekening houden met de consequenties ervan;</w:t>
            </w:r>
          </w:p>
          <w:p w14:paraId="1B0CA9EC" w14:textId="77777777" w:rsidR="00160B07" w:rsidRPr="00160B07" w:rsidRDefault="00160B07" w:rsidP="00BC76B0">
            <w:pPr>
              <w:numPr>
                <w:ilvl w:val="0"/>
                <w:numId w:val="282"/>
              </w:numPr>
              <w:rPr>
                <w:rFonts w:ascii="Arial" w:hAnsi="Arial" w:cs="Arial"/>
                <w:sz w:val="18"/>
                <w:szCs w:val="18"/>
                <w:lang w:val="nl-BE"/>
              </w:rPr>
            </w:pPr>
            <w:r w:rsidRPr="00160B07">
              <w:rPr>
                <w:rFonts w:ascii="Arial" w:hAnsi="Arial" w:cs="Arial"/>
                <w:sz w:val="18"/>
                <w:szCs w:val="18"/>
                <w:lang w:val="nl-BE"/>
              </w:rPr>
              <w:t>bij een gemeenschappelijke spreektaak talige afspraken maken, elkaars inbreng in de tekst benutten, evalueren, corrigeren.</w:t>
            </w:r>
          </w:p>
        </w:tc>
        <w:tc>
          <w:tcPr>
            <w:tcW w:w="1275" w:type="dxa"/>
            <w:shd w:val="clear" w:color="auto" w:fill="auto"/>
          </w:tcPr>
          <w:p w14:paraId="4FDF7144"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ET25</w:t>
            </w:r>
          </w:p>
        </w:tc>
      </w:tr>
    </w:tbl>
    <w:p w14:paraId="58B0EE7D" w14:textId="77777777" w:rsidR="0099288D" w:rsidRDefault="0099288D" w:rsidP="0099288D">
      <w:r>
        <w:br w:type="page"/>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3"/>
        <w:gridCol w:w="1275"/>
      </w:tblGrid>
      <w:tr w:rsidR="00160B07" w:rsidRPr="00160B07" w14:paraId="4E62CD2C" w14:textId="77777777" w:rsidTr="00160B07">
        <w:trPr>
          <w:cantSplit/>
        </w:trPr>
        <w:tc>
          <w:tcPr>
            <w:tcW w:w="12333" w:type="dxa"/>
            <w:shd w:val="clear" w:color="auto" w:fill="auto"/>
          </w:tcPr>
          <w:p w14:paraId="16BA0D46" w14:textId="77777777" w:rsidR="00160B07" w:rsidRPr="00160B07" w:rsidRDefault="00160B07" w:rsidP="00D13FED">
            <w:pPr>
              <w:jc w:val="center"/>
              <w:rPr>
                <w:rFonts w:ascii="Arial" w:hAnsi="Arial" w:cs="Arial"/>
                <w:sz w:val="18"/>
                <w:szCs w:val="18"/>
              </w:rPr>
            </w:pPr>
            <w:r w:rsidRPr="00160B07">
              <w:rPr>
                <w:rFonts w:ascii="Arial" w:hAnsi="Arial" w:cs="Arial"/>
                <w:b/>
                <w:sz w:val="18"/>
                <w:szCs w:val="18"/>
              </w:rPr>
              <w:t>Mondelinge interactie</w:t>
            </w:r>
          </w:p>
        </w:tc>
        <w:tc>
          <w:tcPr>
            <w:tcW w:w="1275" w:type="dxa"/>
            <w:shd w:val="clear" w:color="auto" w:fill="auto"/>
          </w:tcPr>
          <w:p w14:paraId="7A9C046D" w14:textId="77777777" w:rsidR="00160B07" w:rsidRPr="00160B07" w:rsidRDefault="00160B07" w:rsidP="00D13FED">
            <w:pPr>
              <w:rPr>
                <w:rFonts w:ascii="Arial" w:hAnsi="Arial" w:cs="Arial"/>
                <w:sz w:val="18"/>
                <w:szCs w:val="18"/>
              </w:rPr>
            </w:pPr>
          </w:p>
        </w:tc>
      </w:tr>
      <w:tr w:rsidR="00160B07" w:rsidRPr="00160B07" w14:paraId="7CDBA4F7" w14:textId="77777777" w:rsidTr="00160B07">
        <w:trPr>
          <w:cantSplit/>
        </w:trPr>
        <w:tc>
          <w:tcPr>
            <w:tcW w:w="12333" w:type="dxa"/>
            <w:shd w:val="clear" w:color="auto" w:fill="auto"/>
          </w:tcPr>
          <w:p w14:paraId="3F65E953" w14:textId="77777777" w:rsidR="00160B07" w:rsidRPr="00160B07" w:rsidRDefault="00160B07" w:rsidP="00D13FED">
            <w:pPr>
              <w:rPr>
                <w:rFonts w:ascii="Arial" w:hAnsi="Arial" w:cs="Arial"/>
                <w:b/>
                <w:sz w:val="18"/>
                <w:szCs w:val="18"/>
              </w:rPr>
            </w:pPr>
            <w:r w:rsidRPr="00160B07">
              <w:rPr>
                <w:rFonts w:ascii="Arial" w:hAnsi="Arial" w:cs="Arial"/>
                <w:sz w:val="18"/>
                <w:szCs w:val="18"/>
              </w:rPr>
              <w:t xml:space="preserve">In </w:t>
            </w:r>
            <w:r w:rsidRPr="00160B07">
              <w:rPr>
                <w:rFonts w:ascii="Arial" w:hAnsi="Arial" w:cs="Arial"/>
                <w:b/>
                <w:sz w:val="18"/>
                <w:szCs w:val="18"/>
              </w:rPr>
              <w:t>teksten</w:t>
            </w:r>
            <w:r w:rsidRPr="00160B07">
              <w:rPr>
                <w:rFonts w:ascii="Arial" w:hAnsi="Arial" w:cs="Arial"/>
                <w:sz w:val="18"/>
                <w:szCs w:val="18"/>
              </w:rPr>
              <w:t xml:space="preserve"> met de volgende </w:t>
            </w:r>
            <w:r w:rsidRPr="00160B07">
              <w:rPr>
                <w:rFonts w:ascii="Arial" w:hAnsi="Arial" w:cs="Arial"/>
                <w:b/>
                <w:sz w:val="18"/>
                <w:szCs w:val="18"/>
              </w:rPr>
              <w:t>kenmerken</w:t>
            </w:r>
          </w:p>
          <w:p w14:paraId="43B4F4E9" w14:textId="77777777" w:rsidR="00160B07" w:rsidRPr="00160B07" w:rsidRDefault="00160B07" w:rsidP="00BC76B0">
            <w:pPr>
              <w:numPr>
                <w:ilvl w:val="0"/>
                <w:numId w:val="284"/>
              </w:numPr>
              <w:rPr>
                <w:rFonts w:ascii="Arial" w:hAnsi="Arial" w:cs="Arial"/>
                <w:sz w:val="18"/>
                <w:szCs w:val="18"/>
                <w:lang w:val="nl-BE"/>
              </w:rPr>
            </w:pPr>
            <w:r w:rsidRPr="00160B07">
              <w:rPr>
                <w:rFonts w:ascii="Arial" w:hAnsi="Arial" w:cs="Arial"/>
                <w:b/>
                <w:bCs/>
                <w:sz w:val="18"/>
                <w:szCs w:val="18"/>
                <w:lang w:val="nl-BE"/>
              </w:rPr>
              <w:t>Onderwerp</w:t>
            </w:r>
          </w:p>
          <w:p w14:paraId="10246DBB"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concreet</w:t>
            </w:r>
          </w:p>
          <w:p w14:paraId="609265AA"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af en toe eigen leefwereld en dagelijks leven</w:t>
            </w:r>
          </w:p>
          <w:p w14:paraId="6B531694"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onderwerpen van meer algemene aard</w:t>
            </w:r>
          </w:p>
          <w:p w14:paraId="6D961437" w14:textId="77777777" w:rsidR="00160B07" w:rsidRPr="00160B07" w:rsidRDefault="00160B07" w:rsidP="00BC76B0">
            <w:pPr>
              <w:numPr>
                <w:ilvl w:val="0"/>
                <w:numId w:val="285"/>
              </w:numPr>
              <w:rPr>
                <w:rFonts w:ascii="Arial" w:hAnsi="Arial" w:cs="Arial"/>
                <w:sz w:val="18"/>
                <w:szCs w:val="18"/>
                <w:lang w:val="nl-BE"/>
              </w:rPr>
            </w:pPr>
            <w:r w:rsidRPr="00160B07">
              <w:rPr>
                <w:rFonts w:ascii="Arial" w:hAnsi="Arial" w:cs="Arial"/>
                <w:b/>
                <w:bCs/>
                <w:sz w:val="18"/>
                <w:szCs w:val="18"/>
                <w:lang w:val="nl-BE"/>
              </w:rPr>
              <w:t>Taalgebruikssituatie</w:t>
            </w:r>
          </w:p>
          <w:p w14:paraId="319263EA"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de gesprekspartners richten zich meestal direct tot elkaar</w:t>
            </w:r>
          </w:p>
          <w:p w14:paraId="580FCB11"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voor de cursisten relevante taalgebruikssituaties</w:t>
            </w:r>
          </w:p>
          <w:p w14:paraId="70EE3AD1"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met en zonder visuele ondersteuning, met inbegrip van non-verbale signalen</w:t>
            </w:r>
          </w:p>
          <w:p w14:paraId="7E53567D"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met aandacht voor digitale media</w:t>
            </w:r>
          </w:p>
          <w:p w14:paraId="5E29EF45" w14:textId="77777777" w:rsidR="00160B07" w:rsidRPr="00160B07" w:rsidRDefault="00160B07" w:rsidP="00BC76B0">
            <w:pPr>
              <w:numPr>
                <w:ilvl w:val="0"/>
                <w:numId w:val="285"/>
              </w:numPr>
              <w:rPr>
                <w:rFonts w:ascii="Arial" w:hAnsi="Arial" w:cs="Arial"/>
                <w:sz w:val="18"/>
                <w:szCs w:val="18"/>
                <w:lang w:val="nl-BE"/>
              </w:rPr>
            </w:pPr>
            <w:r w:rsidRPr="00160B07">
              <w:rPr>
                <w:rFonts w:ascii="Arial" w:hAnsi="Arial" w:cs="Arial"/>
                <w:b/>
                <w:bCs/>
                <w:sz w:val="18"/>
                <w:szCs w:val="18"/>
                <w:lang w:val="nl-BE"/>
              </w:rPr>
              <w:t>Structuur/ Samenhang/ Lengte</w:t>
            </w:r>
          </w:p>
          <w:p w14:paraId="09CD1FA2"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enkelvoudige en samengestelde zinnen duidelijke tekststructuur</w:t>
            </w:r>
          </w:p>
          <w:p w14:paraId="1D433D1B"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korte, eenvoudige elementen verbonden tot een samenhangend geheel</w:t>
            </w:r>
          </w:p>
          <w:p w14:paraId="378BF194"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vrij korte en af en toe langere teksten</w:t>
            </w:r>
          </w:p>
          <w:p w14:paraId="0EBF7A29" w14:textId="77777777" w:rsidR="00160B07" w:rsidRPr="00160B07" w:rsidRDefault="00160B07" w:rsidP="00BC76B0">
            <w:pPr>
              <w:numPr>
                <w:ilvl w:val="0"/>
                <w:numId w:val="285"/>
              </w:numPr>
              <w:rPr>
                <w:rFonts w:ascii="Arial" w:hAnsi="Arial" w:cs="Arial"/>
                <w:sz w:val="18"/>
                <w:szCs w:val="18"/>
                <w:lang w:val="nl-BE"/>
              </w:rPr>
            </w:pPr>
            <w:r w:rsidRPr="00160B07">
              <w:rPr>
                <w:rFonts w:ascii="Arial" w:hAnsi="Arial" w:cs="Arial"/>
                <w:b/>
                <w:bCs/>
                <w:sz w:val="18"/>
                <w:szCs w:val="18"/>
                <w:lang w:val="nl-BE"/>
              </w:rPr>
              <w:t>Uitspraak, articulatie, intonatie</w:t>
            </w:r>
          </w:p>
          <w:p w14:paraId="62BE1DA1"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heldere uitspraak</w:t>
            </w:r>
          </w:p>
          <w:p w14:paraId="3283A62C"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zorgvuldige articulatie</w:t>
            </w:r>
          </w:p>
          <w:p w14:paraId="7F8AA30C"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natuurlijke intonatie</w:t>
            </w:r>
          </w:p>
          <w:p w14:paraId="049E04FD"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standaardtaal</w:t>
            </w:r>
          </w:p>
          <w:p w14:paraId="3D321AAD" w14:textId="77777777" w:rsidR="00160B07" w:rsidRPr="00160B07" w:rsidRDefault="00160B07" w:rsidP="00BC76B0">
            <w:pPr>
              <w:numPr>
                <w:ilvl w:val="0"/>
                <w:numId w:val="285"/>
              </w:numPr>
              <w:rPr>
                <w:rFonts w:ascii="Arial" w:hAnsi="Arial" w:cs="Arial"/>
                <w:sz w:val="18"/>
                <w:szCs w:val="18"/>
                <w:lang w:val="nl-BE"/>
              </w:rPr>
            </w:pPr>
            <w:r w:rsidRPr="00160B07">
              <w:rPr>
                <w:rFonts w:ascii="Arial" w:hAnsi="Arial" w:cs="Arial"/>
                <w:b/>
                <w:bCs/>
                <w:sz w:val="18"/>
                <w:szCs w:val="18"/>
                <w:lang w:val="nl-BE"/>
              </w:rPr>
              <w:t>Tempo en vlotheid</w:t>
            </w:r>
          </w:p>
          <w:p w14:paraId="4636449A"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met eventuele herhalingen en onderbrekingen</w:t>
            </w:r>
          </w:p>
          <w:p w14:paraId="2AF2950C"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normaal tempo</w:t>
            </w:r>
          </w:p>
          <w:p w14:paraId="374CC3AD" w14:textId="77777777" w:rsidR="00160B07" w:rsidRPr="00160B07" w:rsidRDefault="00160B07" w:rsidP="00BC76B0">
            <w:pPr>
              <w:numPr>
                <w:ilvl w:val="0"/>
                <w:numId w:val="285"/>
              </w:numPr>
              <w:rPr>
                <w:rFonts w:ascii="Arial" w:hAnsi="Arial" w:cs="Arial"/>
                <w:sz w:val="18"/>
                <w:szCs w:val="18"/>
                <w:lang w:val="nl-BE"/>
              </w:rPr>
            </w:pPr>
            <w:r w:rsidRPr="00160B07">
              <w:rPr>
                <w:rFonts w:ascii="Arial" w:hAnsi="Arial" w:cs="Arial"/>
                <w:b/>
                <w:bCs/>
                <w:sz w:val="18"/>
                <w:szCs w:val="18"/>
                <w:lang w:val="nl-BE"/>
              </w:rPr>
              <w:t>Woordenschat en taalvariëteit</w:t>
            </w:r>
          </w:p>
          <w:p w14:paraId="16FBA748"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frequente woorden</w:t>
            </w:r>
          </w:p>
          <w:p w14:paraId="4F4D2A0E"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toereikend om eventueel met behulp van omschrijvingen over de eigen leefwereld te spreken</w:t>
            </w:r>
          </w:p>
          <w:p w14:paraId="5E533E11" w14:textId="77777777" w:rsidR="00160B07" w:rsidRPr="00160B07" w:rsidRDefault="00160B07" w:rsidP="00BC76B0">
            <w:pPr>
              <w:numPr>
                <w:ilvl w:val="1"/>
                <w:numId w:val="285"/>
              </w:numPr>
              <w:rPr>
                <w:rFonts w:ascii="Arial" w:hAnsi="Arial" w:cs="Arial"/>
                <w:sz w:val="18"/>
                <w:szCs w:val="18"/>
                <w:lang w:val="nl-BE"/>
              </w:rPr>
            </w:pPr>
            <w:r w:rsidRPr="00160B07">
              <w:rPr>
                <w:rFonts w:ascii="Arial" w:hAnsi="Arial" w:cs="Arial"/>
                <w:sz w:val="18"/>
                <w:szCs w:val="18"/>
                <w:lang w:val="nl-BE"/>
              </w:rPr>
              <w:t>standaardtaal</w:t>
            </w:r>
          </w:p>
          <w:p w14:paraId="3A80E9FE" w14:textId="77777777" w:rsidR="00160B07" w:rsidRPr="00160B07" w:rsidRDefault="00160B07" w:rsidP="00BC76B0">
            <w:pPr>
              <w:numPr>
                <w:ilvl w:val="1"/>
                <w:numId w:val="285"/>
              </w:numPr>
              <w:rPr>
                <w:rFonts w:ascii="Arial" w:hAnsi="Arial" w:cs="Arial"/>
                <w:sz w:val="18"/>
                <w:szCs w:val="18"/>
                <w:lang w:val="nl-BE"/>
              </w:rPr>
            </w:pPr>
            <w:r>
              <w:rPr>
                <w:rFonts w:ascii="Arial" w:hAnsi="Arial" w:cs="Arial"/>
                <w:sz w:val="18"/>
                <w:szCs w:val="18"/>
                <w:lang w:val="nl-BE"/>
              </w:rPr>
              <w:t>informeel en formeel</w:t>
            </w:r>
          </w:p>
        </w:tc>
        <w:tc>
          <w:tcPr>
            <w:tcW w:w="1275" w:type="dxa"/>
            <w:shd w:val="clear" w:color="auto" w:fill="auto"/>
          </w:tcPr>
          <w:p w14:paraId="7E9D8A9D" w14:textId="77777777" w:rsidR="00160B07" w:rsidRPr="00160B07" w:rsidRDefault="00160B07" w:rsidP="00D13FED">
            <w:pPr>
              <w:rPr>
                <w:rFonts w:ascii="Arial" w:hAnsi="Arial" w:cs="Arial"/>
                <w:sz w:val="18"/>
                <w:szCs w:val="18"/>
              </w:rPr>
            </w:pPr>
          </w:p>
        </w:tc>
      </w:tr>
      <w:tr w:rsidR="00160B07" w:rsidRPr="00160B07" w14:paraId="5C8809E2" w14:textId="77777777" w:rsidTr="00160B07">
        <w:trPr>
          <w:cantSplit/>
        </w:trPr>
        <w:tc>
          <w:tcPr>
            <w:tcW w:w="12333" w:type="dxa"/>
            <w:shd w:val="clear" w:color="auto" w:fill="auto"/>
          </w:tcPr>
          <w:p w14:paraId="1154825B"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kunnen de cursisten volgende </w:t>
            </w:r>
            <w:r w:rsidRPr="00160B07">
              <w:rPr>
                <w:rFonts w:ascii="Arial" w:hAnsi="Arial" w:cs="Arial"/>
                <w:b/>
                <w:sz w:val="18"/>
                <w:szCs w:val="18"/>
              </w:rPr>
              <w:t>taken uitvoeren</w:t>
            </w:r>
          </w:p>
        </w:tc>
        <w:tc>
          <w:tcPr>
            <w:tcW w:w="1275" w:type="dxa"/>
            <w:shd w:val="clear" w:color="auto" w:fill="auto"/>
          </w:tcPr>
          <w:p w14:paraId="7219A2D0" w14:textId="77777777" w:rsidR="00160B07" w:rsidRPr="00160B07" w:rsidRDefault="00160B07" w:rsidP="001C1BF4">
            <w:pPr>
              <w:jc w:val="center"/>
              <w:rPr>
                <w:rFonts w:ascii="Arial" w:hAnsi="Arial" w:cs="Arial"/>
                <w:sz w:val="18"/>
                <w:szCs w:val="18"/>
              </w:rPr>
            </w:pPr>
          </w:p>
        </w:tc>
      </w:tr>
      <w:tr w:rsidR="00160B07" w:rsidRPr="00160B07" w14:paraId="6BD4875C" w14:textId="77777777" w:rsidTr="00160B07">
        <w:trPr>
          <w:cantSplit/>
        </w:trPr>
        <w:tc>
          <w:tcPr>
            <w:tcW w:w="12333" w:type="dxa"/>
            <w:shd w:val="clear" w:color="auto" w:fill="auto"/>
          </w:tcPr>
          <w:p w14:paraId="69F01AE9" w14:textId="77777777" w:rsidR="00160B07" w:rsidRPr="00160B07" w:rsidRDefault="00160B07" w:rsidP="00D13FED">
            <w:pPr>
              <w:pStyle w:val="01Pijltjes"/>
              <w:rPr>
                <w:sz w:val="18"/>
                <w:szCs w:val="18"/>
                <w:lang w:eastAsia="nl-NL"/>
              </w:rPr>
            </w:pPr>
            <w:r w:rsidRPr="00160B07">
              <w:rPr>
                <w:sz w:val="18"/>
                <w:szCs w:val="18"/>
                <w:lang w:eastAsia="nl-NL"/>
              </w:rPr>
              <w:t>de taaltaken gerangschikt onder “luisteren” en “spreken”, in een gesprekssituatie uitvoeren</w:t>
            </w:r>
          </w:p>
        </w:tc>
        <w:tc>
          <w:tcPr>
            <w:tcW w:w="1275" w:type="dxa"/>
            <w:shd w:val="clear" w:color="auto" w:fill="auto"/>
          </w:tcPr>
          <w:p w14:paraId="3B45477E"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ET26</w:t>
            </w:r>
          </w:p>
        </w:tc>
      </w:tr>
      <w:tr w:rsidR="00160B07" w:rsidRPr="00160B07" w14:paraId="6AE0A6B1" w14:textId="77777777" w:rsidTr="00160B07">
        <w:trPr>
          <w:cantSplit/>
        </w:trPr>
        <w:tc>
          <w:tcPr>
            <w:tcW w:w="12333" w:type="dxa"/>
            <w:shd w:val="clear" w:color="auto" w:fill="auto"/>
          </w:tcPr>
          <w:p w14:paraId="5359C56A" w14:textId="77777777" w:rsidR="00160B07" w:rsidRPr="00160B07" w:rsidRDefault="00160B07" w:rsidP="00D13FED">
            <w:pPr>
              <w:pStyle w:val="01Pijltjes"/>
              <w:rPr>
                <w:sz w:val="18"/>
                <w:szCs w:val="18"/>
                <w:lang w:eastAsia="nl-NL"/>
              </w:rPr>
            </w:pPr>
            <w:r w:rsidRPr="00160B07">
              <w:rPr>
                <w:sz w:val="18"/>
                <w:szCs w:val="18"/>
                <w:lang w:eastAsia="nl-NL"/>
              </w:rPr>
              <w:t>een eenvoudig gesprek beginnen, aan de gang houden en afsluiten.</w:t>
            </w:r>
          </w:p>
        </w:tc>
        <w:tc>
          <w:tcPr>
            <w:tcW w:w="1275" w:type="dxa"/>
            <w:shd w:val="clear" w:color="auto" w:fill="auto"/>
          </w:tcPr>
          <w:p w14:paraId="35F74A0D"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ET27</w:t>
            </w:r>
          </w:p>
        </w:tc>
      </w:tr>
      <w:tr w:rsidR="00160B07" w:rsidRPr="00160B07" w14:paraId="611AF053" w14:textId="77777777" w:rsidTr="00160B07">
        <w:trPr>
          <w:cantSplit/>
        </w:trPr>
        <w:tc>
          <w:tcPr>
            <w:tcW w:w="12333" w:type="dxa"/>
            <w:shd w:val="clear" w:color="auto" w:fill="auto"/>
          </w:tcPr>
          <w:p w14:paraId="4767C990"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Indien nodig passen de cursisten volgende </w:t>
            </w:r>
            <w:r w:rsidRPr="00160B07">
              <w:rPr>
                <w:rFonts w:ascii="Arial" w:hAnsi="Arial" w:cs="Arial"/>
                <w:b/>
                <w:sz w:val="18"/>
                <w:szCs w:val="18"/>
              </w:rPr>
              <w:t xml:space="preserve">strategieën </w:t>
            </w:r>
            <w:r w:rsidRPr="00160B07">
              <w:rPr>
                <w:rFonts w:ascii="Arial" w:hAnsi="Arial" w:cs="Arial"/>
                <w:sz w:val="18"/>
                <w:szCs w:val="18"/>
              </w:rPr>
              <w:t>toe:</w:t>
            </w:r>
          </w:p>
          <w:p w14:paraId="73AC7D7D"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zich blijven concentreren ondanks het feit dat ze niet alles begrijpen of kunnen uitdrukken;</w:t>
            </w:r>
          </w:p>
          <w:p w14:paraId="3B571EFE"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het doel van de interactie bepalen en hun taalgedrag er op afstemmen;</w:t>
            </w:r>
          </w:p>
          <w:p w14:paraId="184CD669"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gebruik maken van non-verbaal gedrag;</w:t>
            </w:r>
          </w:p>
          <w:p w14:paraId="56CA2F58"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ondanks moeilijkheden via omschrijvingen de correcte boodschap overbrengen;</w:t>
            </w:r>
          </w:p>
          <w:p w14:paraId="25871B76"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vragen om langzamer te spreken, iets te herhalen;</w:t>
            </w:r>
          </w:p>
          <w:p w14:paraId="4B354533"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zelf iets herhalen of iets aanwijzen om na te gaan of zij de andere gesprekspartner begrepen hebben;</w:t>
            </w:r>
          </w:p>
          <w:p w14:paraId="55AC8C5E"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eenvoudige technieken toepassen om een kort gesprek te beginnen, gaande te houden en af te sluiten.</w:t>
            </w:r>
          </w:p>
          <w:p w14:paraId="5791DFFE" w14:textId="77777777" w:rsidR="00160B07" w:rsidRPr="00160B07" w:rsidRDefault="00160B07" w:rsidP="00BC76B0">
            <w:pPr>
              <w:numPr>
                <w:ilvl w:val="0"/>
                <w:numId w:val="286"/>
              </w:numPr>
              <w:rPr>
                <w:rFonts w:ascii="Arial" w:hAnsi="Arial" w:cs="Arial"/>
                <w:sz w:val="18"/>
                <w:szCs w:val="18"/>
                <w:lang w:val="nl-BE"/>
              </w:rPr>
            </w:pPr>
            <w:r w:rsidRPr="00160B07">
              <w:rPr>
                <w:rFonts w:ascii="Arial" w:hAnsi="Arial" w:cs="Arial"/>
                <w:sz w:val="18"/>
                <w:szCs w:val="18"/>
                <w:lang w:val="nl-BE"/>
              </w:rPr>
              <w:t>rekening houden met de belangrijkste conventies bij mondelingen interactie</w:t>
            </w:r>
          </w:p>
        </w:tc>
        <w:tc>
          <w:tcPr>
            <w:tcW w:w="1275" w:type="dxa"/>
            <w:shd w:val="clear" w:color="auto" w:fill="auto"/>
          </w:tcPr>
          <w:p w14:paraId="124AF80E"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ET28</w:t>
            </w:r>
          </w:p>
        </w:tc>
      </w:tr>
    </w:tbl>
    <w:p w14:paraId="618285AE" w14:textId="77777777" w:rsidR="0099288D" w:rsidRDefault="0099288D" w:rsidP="0099288D">
      <w:r>
        <w:br w:type="page"/>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1"/>
        <w:gridCol w:w="1417"/>
      </w:tblGrid>
      <w:tr w:rsidR="00160B07" w:rsidRPr="00160B07" w14:paraId="23E2ED32" w14:textId="77777777" w:rsidTr="00160B07">
        <w:tc>
          <w:tcPr>
            <w:tcW w:w="12191" w:type="dxa"/>
            <w:shd w:val="clear" w:color="auto" w:fill="auto"/>
          </w:tcPr>
          <w:p w14:paraId="674F42C5" w14:textId="77777777" w:rsidR="00160B07" w:rsidRPr="00160B07" w:rsidRDefault="00160B07" w:rsidP="00D13FED">
            <w:pPr>
              <w:jc w:val="center"/>
              <w:rPr>
                <w:rFonts w:ascii="Arial" w:hAnsi="Arial" w:cs="Arial"/>
                <w:sz w:val="18"/>
                <w:szCs w:val="18"/>
              </w:rPr>
            </w:pPr>
            <w:r w:rsidRPr="00160B07">
              <w:rPr>
                <w:rFonts w:ascii="Arial" w:hAnsi="Arial" w:cs="Arial"/>
                <w:b/>
                <w:sz w:val="18"/>
                <w:szCs w:val="18"/>
              </w:rPr>
              <w:t>Schrijven</w:t>
            </w:r>
          </w:p>
        </w:tc>
        <w:tc>
          <w:tcPr>
            <w:tcW w:w="1417" w:type="dxa"/>
            <w:shd w:val="clear" w:color="auto" w:fill="auto"/>
          </w:tcPr>
          <w:p w14:paraId="66C1623F" w14:textId="77777777" w:rsidR="00160B07" w:rsidRPr="00160B07" w:rsidRDefault="00160B07" w:rsidP="00D13FED">
            <w:pPr>
              <w:rPr>
                <w:rFonts w:ascii="Arial" w:hAnsi="Arial" w:cs="Arial"/>
                <w:sz w:val="18"/>
                <w:szCs w:val="18"/>
              </w:rPr>
            </w:pPr>
          </w:p>
        </w:tc>
      </w:tr>
      <w:tr w:rsidR="00160B07" w:rsidRPr="00160B07" w14:paraId="694AB8D3" w14:textId="77777777" w:rsidTr="00160B07">
        <w:tc>
          <w:tcPr>
            <w:tcW w:w="12191" w:type="dxa"/>
            <w:shd w:val="clear" w:color="auto" w:fill="auto"/>
          </w:tcPr>
          <w:p w14:paraId="53B256A1" w14:textId="77777777" w:rsidR="00160B07" w:rsidRPr="00160B07" w:rsidRDefault="00160B07" w:rsidP="00D13FED">
            <w:pPr>
              <w:rPr>
                <w:rFonts w:ascii="Arial" w:hAnsi="Arial" w:cs="Arial"/>
                <w:b/>
                <w:sz w:val="18"/>
                <w:szCs w:val="18"/>
              </w:rPr>
            </w:pPr>
            <w:r w:rsidRPr="00160B07">
              <w:rPr>
                <w:rFonts w:ascii="Arial" w:hAnsi="Arial" w:cs="Arial"/>
                <w:sz w:val="18"/>
                <w:szCs w:val="18"/>
              </w:rPr>
              <w:t xml:space="preserve">In </w:t>
            </w:r>
            <w:r w:rsidRPr="00160B07">
              <w:rPr>
                <w:rFonts w:ascii="Arial" w:hAnsi="Arial" w:cs="Arial"/>
                <w:b/>
                <w:sz w:val="18"/>
                <w:szCs w:val="18"/>
              </w:rPr>
              <w:t>teksten</w:t>
            </w:r>
            <w:r w:rsidRPr="00160B07">
              <w:rPr>
                <w:rFonts w:ascii="Arial" w:hAnsi="Arial" w:cs="Arial"/>
                <w:sz w:val="18"/>
                <w:szCs w:val="18"/>
              </w:rPr>
              <w:t xml:space="preserve"> met de volgende </w:t>
            </w:r>
            <w:r w:rsidRPr="00160B07">
              <w:rPr>
                <w:rFonts w:ascii="Arial" w:hAnsi="Arial" w:cs="Arial"/>
                <w:b/>
                <w:sz w:val="18"/>
                <w:szCs w:val="18"/>
              </w:rPr>
              <w:t>kenmerken</w:t>
            </w:r>
          </w:p>
          <w:p w14:paraId="7BB2328E" w14:textId="77777777" w:rsidR="00160B07" w:rsidRPr="00160B07" w:rsidRDefault="00160B07" w:rsidP="00BC76B0">
            <w:pPr>
              <w:numPr>
                <w:ilvl w:val="0"/>
                <w:numId w:val="287"/>
              </w:numPr>
              <w:rPr>
                <w:rFonts w:ascii="Arial" w:hAnsi="Arial" w:cs="Arial"/>
                <w:sz w:val="18"/>
                <w:szCs w:val="18"/>
                <w:lang w:val="nl-BE"/>
              </w:rPr>
            </w:pPr>
            <w:r w:rsidRPr="00160B07">
              <w:rPr>
                <w:rFonts w:ascii="Arial" w:hAnsi="Arial" w:cs="Arial"/>
                <w:b/>
                <w:bCs/>
                <w:sz w:val="18"/>
                <w:szCs w:val="18"/>
                <w:lang w:val="nl-BE"/>
              </w:rPr>
              <w:t>Onderwerp</w:t>
            </w:r>
          </w:p>
          <w:p w14:paraId="7E4A6A24"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concreet</w:t>
            </w:r>
          </w:p>
          <w:p w14:paraId="07D6F153"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eigen leefwereld en dagelijks leven</w:t>
            </w:r>
          </w:p>
          <w:p w14:paraId="5BF4B592" w14:textId="77777777" w:rsidR="00160B07" w:rsidRPr="00160B07" w:rsidRDefault="00160B07" w:rsidP="00BC76B0">
            <w:pPr>
              <w:numPr>
                <w:ilvl w:val="0"/>
                <w:numId w:val="288"/>
              </w:numPr>
              <w:rPr>
                <w:rFonts w:ascii="Arial" w:hAnsi="Arial" w:cs="Arial"/>
                <w:sz w:val="18"/>
                <w:szCs w:val="18"/>
                <w:lang w:val="nl-BE"/>
              </w:rPr>
            </w:pPr>
            <w:r w:rsidRPr="00160B07">
              <w:rPr>
                <w:rFonts w:ascii="Arial" w:hAnsi="Arial" w:cs="Arial"/>
                <w:b/>
                <w:bCs/>
                <w:sz w:val="18"/>
                <w:szCs w:val="18"/>
                <w:lang w:val="nl-BE"/>
              </w:rPr>
              <w:t>Taalgebruikssituatie</w:t>
            </w:r>
          </w:p>
          <w:p w14:paraId="55E699A0"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voor de cursisten relevante en vertrouwde taalgebruikssituaties</w:t>
            </w:r>
          </w:p>
          <w:p w14:paraId="0AA06512"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met aandacht voor digitale media</w:t>
            </w:r>
          </w:p>
          <w:p w14:paraId="46522421" w14:textId="77777777" w:rsidR="00160B07" w:rsidRPr="00160B07" w:rsidRDefault="00160B07" w:rsidP="00BC76B0">
            <w:pPr>
              <w:numPr>
                <w:ilvl w:val="0"/>
                <w:numId w:val="288"/>
              </w:numPr>
              <w:rPr>
                <w:rFonts w:ascii="Arial" w:hAnsi="Arial" w:cs="Arial"/>
                <w:sz w:val="18"/>
                <w:szCs w:val="18"/>
                <w:lang w:val="nl-BE"/>
              </w:rPr>
            </w:pPr>
            <w:r w:rsidRPr="00160B07">
              <w:rPr>
                <w:rFonts w:ascii="Arial" w:hAnsi="Arial" w:cs="Arial"/>
                <w:b/>
                <w:bCs/>
                <w:sz w:val="18"/>
                <w:szCs w:val="18"/>
                <w:lang w:val="nl-BE"/>
              </w:rPr>
              <w:t>Structuur/ Samenhang/ Lengte</w:t>
            </w:r>
          </w:p>
          <w:p w14:paraId="5840CF7E"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enkelvoudige zinnen en eenvoudige samengestelde zinnen</w:t>
            </w:r>
          </w:p>
          <w:p w14:paraId="4964F5E1"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 xml:space="preserve">eenvoudige en duidelijke tekststructuur </w:t>
            </w:r>
          </w:p>
          <w:p w14:paraId="4139A22A"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vrij korte teksten</w:t>
            </w:r>
          </w:p>
          <w:p w14:paraId="5B0EEE89" w14:textId="77777777" w:rsidR="00160B07" w:rsidRPr="00160B07" w:rsidRDefault="00160B07" w:rsidP="00BC76B0">
            <w:pPr>
              <w:numPr>
                <w:ilvl w:val="0"/>
                <w:numId w:val="288"/>
              </w:numPr>
              <w:rPr>
                <w:rFonts w:ascii="Arial" w:hAnsi="Arial" w:cs="Arial"/>
                <w:sz w:val="18"/>
                <w:szCs w:val="18"/>
                <w:lang w:val="nl-BE"/>
              </w:rPr>
            </w:pPr>
            <w:r w:rsidRPr="00160B07">
              <w:rPr>
                <w:rFonts w:ascii="Arial" w:hAnsi="Arial" w:cs="Arial"/>
                <w:b/>
                <w:bCs/>
                <w:sz w:val="18"/>
                <w:szCs w:val="18"/>
                <w:lang w:val="nl-BE"/>
              </w:rPr>
              <w:t>Woordenschat en taalvariëteit</w:t>
            </w:r>
          </w:p>
          <w:p w14:paraId="66E1F055"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 xml:space="preserve">toereikend om, eventueel met behulp van omschrijvingen, over de eigen leefwereld te schrijven; </w:t>
            </w:r>
          </w:p>
          <w:p w14:paraId="04CDE2AC"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standaardtaal</w:t>
            </w:r>
          </w:p>
          <w:p w14:paraId="697D8246" w14:textId="77777777" w:rsidR="00160B07" w:rsidRPr="00160B07" w:rsidRDefault="00160B07" w:rsidP="00BC76B0">
            <w:pPr>
              <w:numPr>
                <w:ilvl w:val="1"/>
                <w:numId w:val="288"/>
              </w:numPr>
              <w:rPr>
                <w:rFonts w:ascii="Arial" w:hAnsi="Arial" w:cs="Arial"/>
                <w:sz w:val="18"/>
                <w:szCs w:val="18"/>
                <w:lang w:val="nl-BE"/>
              </w:rPr>
            </w:pPr>
            <w:r w:rsidRPr="00160B07">
              <w:rPr>
                <w:rFonts w:ascii="Arial" w:hAnsi="Arial" w:cs="Arial"/>
                <w:sz w:val="18"/>
                <w:szCs w:val="18"/>
                <w:lang w:val="nl-BE"/>
              </w:rPr>
              <w:t>informeel en formeel</w:t>
            </w:r>
          </w:p>
        </w:tc>
        <w:tc>
          <w:tcPr>
            <w:tcW w:w="1417" w:type="dxa"/>
            <w:shd w:val="clear" w:color="auto" w:fill="auto"/>
          </w:tcPr>
          <w:p w14:paraId="0EFBB490" w14:textId="77777777" w:rsidR="00160B07" w:rsidRPr="00160B07" w:rsidRDefault="00160B07" w:rsidP="00D13FED">
            <w:pPr>
              <w:rPr>
                <w:rFonts w:ascii="Arial" w:hAnsi="Arial" w:cs="Arial"/>
                <w:sz w:val="18"/>
                <w:szCs w:val="18"/>
              </w:rPr>
            </w:pPr>
          </w:p>
        </w:tc>
      </w:tr>
      <w:tr w:rsidR="00160B07" w:rsidRPr="00160B07" w14:paraId="0834E9E8" w14:textId="77777777" w:rsidTr="00160B07">
        <w:tc>
          <w:tcPr>
            <w:tcW w:w="12191" w:type="dxa"/>
            <w:shd w:val="clear" w:color="auto" w:fill="auto"/>
          </w:tcPr>
          <w:p w14:paraId="72A15F8D"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kunnen de cursisten volgende </w:t>
            </w:r>
            <w:r w:rsidRPr="00160B07">
              <w:rPr>
                <w:rFonts w:ascii="Arial" w:hAnsi="Arial" w:cs="Arial"/>
                <w:b/>
                <w:sz w:val="18"/>
                <w:szCs w:val="18"/>
              </w:rPr>
              <w:t>taken beschrijvend uitvoeren</w:t>
            </w:r>
          </w:p>
        </w:tc>
        <w:tc>
          <w:tcPr>
            <w:tcW w:w="1417" w:type="dxa"/>
            <w:shd w:val="clear" w:color="auto" w:fill="auto"/>
          </w:tcPr>
          <w:p w14:paraId="33DB8974" w14:textId="77777777" w:rsidR="00160B07" w:rsidRPr="00160B07" w:rsidRDefault="00160B07" w:rsidP="00D13FED">
            <w:pPr>
              <w:rPr>
                <w:rFonts w:ascii="Arial" w:hAnsi="Arial" w:cs="Arial"/>
                <w:sz w:val="18"/>
                <w:szCs w:val="18"/>
              </w:rPr>
            </w:pPr>
          </w:p>
        </w:tc>
      </w:tr>
      <w:tr w:rsidR="00160B07" w:rsidRPr="00160B07" w14:paraId="030ADA21" w14:textId="77777777" w:rsidTr="00160B07">
        <w:tc>
          <w:tcPr>
            <w:tcW w:w="12191" w:type="dxa"/>
            <w:shd w:val="clear" w:color="auto" w:fill="auto"/>
          </w:tcPr>
          <w:p w14:paraId="70FE16AF" w14:textId="77777777" w:rsidR="00160B07" w:rsidRPr="00160B07" w:rsidRDefault="00160B07" w:rsidP="00D13FED">
            <w:pPr>
              <w:pStyle w:val="01Pijltjes"/>
              <w:rPr>
                <w:sz w:val="18"/>
                <w:szCs w:val="18"/>
                <w:lang w:eastAsia="nl-NL"/>
              </w:rPr>
            </w:pPr>
            <w:r w:rsidRPr="00160B07">
              <w:rPr>
                <w:sz w:val="18"/>
                <w:szCs w:val="18"/>
                <w:lang w:eastAsia="nl-NL"/>
              </w:rPr>
              <w:t xml:space="preserve">mededelingen schrijven; </w:t>
            </w:r>
          </w:p>
        </w:tc>
        <w:tc>
          <w:tcPr>
            <w:tcW w:w="1417" w:type="dxa"/>
            <w:shd w:val="clear" w:color="auto" w:fill="auto"/>
          </w:tcPr>
          <w:p w14:paraId="5EB93A9F"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ET30</w:t>
            </w:r>
          </w:p>
        </w:tc>
      </w:tr>
      <w:tr w:rsidR="00160B07" w:rsidRPr="00160B07" w14:paraId="7E884863" w14:textId="77777777" w:rsidTr="00160B07">
        <w:trPr>
          <w:trHeight w:val="275"/>
        </w:trPr>
        <w:tc>
          <w:tcPr>
            <w:tcW w:w="12191" w:type="dxa"/>
            <w:shd w:val="clear" w:color="auto" w:fill="auto"/>
          </w:tcPr>
          <w:p w14:paraId="525EDAD6" w14:textId="77777777" w:rsidR="00160B07" w:rsidRPr="00160B07" w:rsidRDefault="00160B07" w:rsidP="00D13FED">
            <w:pPr>
              <w:pStyle w:val="01Pijltjes"/>
              <w:rPr>
                <w:sz w:val="18"/>
                <w:szCs w:val="18"/>
                <w:lang w:eastAsia="nl-NL"/>
              </w:rPr>
            </w:pPr>
            <w:r w:rsidRPr="00160B07">
              <w:rPr>
                <w:sz w:val="18"/>
                <w:szCs w:val="18"/>
                <w:lang w:eastAsia="nl-NL"/>
              </w:rPr>
              <w:t>alledaagse omgangsvormen en beleefdheidsconventies voor sociale contacten gebruiken</w:t>
            </w:r>
          </w:p>
        </w:tc>
        <w:tc>
          <w:tcPr>
            <w:tcW w:w="1417" w:type="dxa"/>
            <w:shd w:val="clear" w:color="auto" w:fill="auto"/>
          </w:tcPr>
          <w:p w14:paraId="1BFE1C16"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ET32</w:t>
            </w:r>
          </w:p>
        </w:tc>
      </w:tr>
      <w:tr w:rsidR="00160B07" w:rsidRPr="00160B07" w14:paraId="1DC4C337" w14:textId="77777777" w:rsidTr="00160B07">
        <w:tc>
          <w:tcPr>
            <w:tcW w:w="12191" w:type="dxa"/>
            <w:shd w:val="clear" w:color="auto" w:fill="auto"/>
          </w:tcPr>
          <w:p w14:paraId="4D4DFA58"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kunnen de cursisten volgende </w:t>
            </w:r>
            <w:r w:rsidRPr="00160B07">
              <w:rPr>
                <w:rFonts w:ascii="Arial" w:hAnsi="Arial" w:cs="Arial"/>
                <w:b/>
                <w:sz w:val="18"/>
                <w:szCs w:val="18"/>
              </w:rPr>
              <w:t>taken structurerend uitvoeren</w:t>
            </w:r>
          </w:p>
        </w:tc>
        <w:tc>
          <w:tcPr>
            <w:tcW w:w="1417" w:type="dxa"/>
            <w:shd w:val="clear" w:color="auto" w:fill="auto"/>
          </w:tcPr>
          <w:p w14:paraId="4389EFE3" w14:textId="77777777" w:rsidR="00160B07" w:rsidRPr="00160B07" w:rsidRDefault="00160B07" w:rsidP="001C1BF4">
            <w:pPr>
              <w:jc w:val="center"/>
              <w:rPr>
                <w:rFonts w:ascii="Arial" w:hAnsi="Arial" w:cs="Arial"/>
                <w:sz w:val="18"/>
                <w:szCs w:val="18"/>
              </w:rPr>
            </w:pPr>
          </w:p>
        </w:tc>
      </w:tr>
      <w:tr w:rsidR="00160B07" w:rsidRPr="00160B07" w14:paraId="75128295" w14:textId="77777777" w:rsidTr="00160B07">
        <w:tc>
          <w:tcPr>
            <w:tcW w:w="12191" w:type="dxa"/>
            <w:shd w:val="clear" w:color="auto" w:fill="auto"/>
          </w:tcPr>
          <w:p w14:paraId="2081D01A" w14:textId="77777777" w:rsidR="00160B07" w:rsidRPr="00160B07" w:rsidRDefault="00160B07" w:rsidP="00D13FED">
            <w:pPr>
              <w:pStyle w:val="01Pijltjes"/>
              <w:rPr>
                <w:sz w:val="18"/>
                <w:szCs w:val="18"/>
                <w:lang w:eastAsia="nl-NL"/>
              </w:rPr>
            </w:pPr>
            <w:r w:rsidRPr="00160B07">
              <w:rPr>
                <w:sz w:val="18"/>
                <w:szCs w:val="18"/>
                <w:lang w:eastAsia="nl-NL"/>
              </w:rPr>
              <w:t>een verslag schrijven aan de hand van een format</w:t>
            </w:r>
          </w:p>
        </w:tc>
        <w:tc>
          <w:tcPr>
            <w:tcW w:w="1417" w:type="dxa"/>
            <w:shd w:val="clear" w:color="auto" w:fill="auto"/>
          </w:tcPr>
          <w:p w14:paraId="2F1934FC"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ET35</w:t>
            </w:r>
          </w:p>
        </w:tc>
      </w:tr>
      <w:tr w:rsidR="00160B07" w:rsidRPr="00160B07" w14:paraId="1202DD86" w14:textId="77777777" w:rsidTr="00160B07">
        <w:tc>
          <w:tcPr>
            <w:tcW w:w="12191" w:type="dxa"/>
            <w:shd w:val="clear" w:color="auto" w:fill="auto"/>
          </w:tcPr>
          <w:p w14:paraId="62288291" w14:textId="77777777" w:rsidR="00160B07" w:rsidRPr="00160B07" w:rsidRDefault="00160B07" w:rsidP="00D13FED">
            <w:pPr>
              <w:pStyle w:val="01Pijltjes"/>
              <w:rPr>
                <w:sz w:val="18"/>
                <w:szCs w:val="18"/>
                <w:lang w:eastAsia="nl-NL"/>
              </w:rPr>
            </w:pPr>
            <w:r w:rsidRPr="00160B07">
              <w:rPr>
                <w:sz w:val="18"/>
                <w:szCs w:val="18"/>
                <w:lang w:eastAsia="nl-NL"/>
              </w:rPr>
              <w:t>eenvoudige, ook digitale correspondentie voeren</w:t>
            </w:r>
          </w:p>
        </w:tc>
        <w:tc>
          <w:tcPr>
            <w:tcW w:w="1417" w:type="dxa"/>
            <w:shd w:val="clear" w:color="auto" w:fill="auto"/>
          </w:tcPr>
          <w:p w14:paraId="4725D901"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ET36</w:t>
            </w:r>
          </w:p>
        </w:tc>
      </w:tr>
      <w:tr w:rsidR="00160B07" w:rsidRPr="00160B07" w14:paraId="767E56E8" w14:textId="77777777" w:rsidTr="00160B07">
        <w:tc>
          <w:tcPr>
            <w:tcW w:w="12191" w:type="dxa"/>
            <w:shd w:val="clear" w:color="auto" w:fill="auto"/>
          </w:tcPr>
          <w:p w14:paraId="12F90F36" w14:textId="77777777" w:rsidR="00160B07" w:rsidRPr="00160B07" w:rsidRDefault="00160B07" w:rsidP="00D13FED">
            <w:pPr>
              <w:rPr>
                <w:rFonts w:ascii="Arial" w:hAnsi="Arial" w:cs="Arial"/>
                <w:sz w:val="18"/>
                <w:szCs w:val="18"/>
              </w:rPr>
            </w:pPr>
            <w:r w:rsidRPr="00160B07">
              <w:rPr>
                <w:rFonts w:ascii="Arial" w:hAnsi="Arial" w:cs="Arial"/>
                <w:sz w:val="18"/>
                <w:szCs w:val="18"/>
              </w:rPr>
              <w:t xml:space="preserve">Indien nodig passen de cursisten volgende </w:t>
            </w:r>
            <w:r w:rsidRPr="00160B07">
              <w:rPr>
                <w:rFonts w:ascii="Arial" w:hAnsi="Arial" w:cs="Arial"/>
                <w:b/>
                <w:sz w:val="18"/>
                <w:szCs w:val="18"/>
              </w:rPr>
              <w:t xml:space="preserve">strategieën </w:t>
            </w:r>
            <w:r w:rsidRPr="00160B07">
              <w:rPr>
                <w:rFonts w:ascii="Arial" w:hAnsi="Arial" w:cs="Arial"/>
                <w:sz w:val="18"/>
                <w:szCs w:val="18"/>
              </w:rPr>
              <w:t>toe:</w:t>
            </w:r>
          </w:p>
          <w:p w14:paraId="77C94090"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zich blijven concentreren ondanks het feit dat ze niet alles kunnen uitdrukken;</w:t>
            </w:r>
          </w:p>
          <w:p w14:paraId="7EBECC1F"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het schrijfdoel bepalen en hun taalgedrag er op afstemmen;</w:t>
            </w:r>
          </w:p>
          <w:p w14:paraId="78A9AC2E"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een schrijfplan opstellen;</w:t>
            </w:r>
          </w:p>
          <w:p w14:paraId="203F68B5"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gebruik maken van een model of van een in de klas behandelde tekst;</w:t>
            </w:r>
          </w:p>
          <w:p w14:paraId="3BA0B54E"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digitale en niet-digitale hulpbronnen en gegevensbestanden raadplegen en rekening houden met de consequenties ervan;</w:t>
            </w:r>
          </w:p>
          <w:p w14:paraId="1F584B1A"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de passende lay-out gebruiken;</w:t>
            </w:r>
          </w:p>
          <w:p w14:paraId="1945EF27"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de eigen tekst nakijken;</w:t>
            </w:r>
          </w:p>
          <w:p w14:paraId="2AF46251"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bij een gemeenschappelijke schrijftaak talige afspraken maken, elkaars inbreng in de tekst benutten, evalueren en corrigeren;</w:t>
            </w:r>
          </w:p>
          <w:p w14:paraId="7C6C8B46" w14:textId="77777777" w:rsidR="00160B07" w:rsidRPr="00160B07" w:rsidRDefault="00160B07" w:rsidP="00BC76B0">
            <w:pPr>
              <w:numPr>
                <w:ilvl w:val="0"/>
                <w:numId w:val="289"/>
              </w:numPr>
              <w:rPr>
                <w:rFonts w:ascii="Arial" w:hAnsi="Arial" w:cs="Arial"/>
                <w:sz w:val="18"/>
                <w:szCs w:val="18"/>
                <w:lang w:val="nl-BE"/>
              </w:rPr>
            </w:pPr>
            <w:r w:rsidRPr="00160B07">
              <w:rPr>
                <w:rFonts w:ascii="Arial" w:hAnsi="Arial" w:cs="Arial"/>
                <w:sz w:val="18"/>
                <w:szCs w:val="18"/>
                <w:lang w:val="nl-BE"/>
              </w:rPr>
              <w:t>rekening houden met de belangrijkste conventies van geschreven taal.</w:t>
            </w:r>
          </w:p>
        </w:tc>
        <w:tc>
          <w:tcPr>
            <w:tcW w:w="1417" w:type="dxa"/>
            <w:shd w:val="clear" w:color="auto" w:fill="auto"/>
          </w:tcPr>
          <w:p w14:paraId="6B27F211"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ET38</w:t>
            </w:r>
          </w:p>
        </w:tc>
      </w:tr>
      <w:tr w:rsidR="00160B07" w:rsidRPr="00160B07" w14:paraId="162A0819" w14:textId="77777777" w:rsidTr="00160B07">
        <w:tc>
          <w:tcPr>
            <w:tcW w:w="12191" w:type="dxa"/>
            <w:shd w:val="clear" w:color="auto" w:fill="auto"/>
          </w:tcPr>
          <w:p w14:paraId="67D8EF4D" w14:textId="77777777" w:rsidR="00160B07" w:rsidRPr="00160B07" w:rsidRDefault="00160B07" w:rsidP="00D13FED">
            <w:pPr>
              <w:keepNext/>
              <w:jc w:val="center"/>
              <w:rPr>
                <w:rFonts w:ascii="Arial" w:hAnsi="Arial" w:cs="Arial"/>
                <w:sz w:val="18"/>
                <w:szCs w:val="18"/>
              </w:rPr>
            </w:pPr>
            <w:r w:rsidRPr="00160B07">
              <w:rPr>
                <w:rFonts w:ascii="Arial" w:hAnsi="Arial" w:cs="Arial"/>
                <w:b/>
                <w:sz w:val="18"/>
                <w:szCs w:val="18"/>
              </w:rPr>
              <w:t>Kennis en attitudes</w:t>
            </w:r>
          </w:p>
        </w:tc>
        <w:tc>
          <w:tcPr>
            <w:tcW w:w="1417" w:type="dxa"/>
            <w:shd w:val="clear" w:color="auto" w:fill="auto"/>
          </w:tcPr>
          <w:p w14:paraId="086141E8" w14:textId="77777777" w:rsidR="00160B07" w:rsidRPr="00160B07" w:rsidRDefault="00160B07" w:rsidP="001C1BF4">
            <w:pPr>
              <w:keepNext/>
              <w:jc w:val="center"/>
              <w:rPr>
                <w:rFonts w:ascii="Arial" w:hAnsi="Arial" w:cs="Arial"/>
                <w:sz w:val="18"/>
                <w:szCs w:val="18"/>
              </w:rPr>
            </w:pPr>
          </w:p>
        </w:tc>
      </w:tr>
      <w:tr w:rsidR="00160B07" w:rsidRPr="00160B07" w14:paraId="41DF5361" w14:textId="77777777" w:rsidTr="00160B07">
        <w:tc>
          <w:tcPr>
            <w:tcW w:w="12191" w:type="dxa"/>
            <w:shd w:val="clear" w:color="auto" w:fill="auto"/>
          </w:tcPr>
          <w:p w14:paraId="65855E01" w14:textId="77777777" w:rsidR="00160B07" w:rsidRPr="00160B07" w:rsidRDefault="00160B07" w:rsidP="00D13FED">
            <w:pPr>
              <w:rPr>
                <w:rFonts w:ascii="Arial" w:hAnsi="Arial" w:cs="Arial"/>
                <w:b/>
                <w:bCs/>
                <w:sz w:val="18"/>
                <w:szCs w:val="18"/>
                <w:lang w:val="nl-BE"/>
              </w:rPr>
            </w:pPr>
            <w:r w:rsidRPr="00160B07">
              <w:rPr>
                <w:rFonts w:ascii="Arial" w:hAnsi="Arial" w:cs="Arial"/>
                <w:sz w:val="18"/>
                <w:szCs w:val="18"/>
              </w:rPr>
              <w:t>Om bovenvermelde taaltaken uit te voeren kunnen de cursisten op hun niveau functionele beheersing van de volgende taalelementen inzetten:</w:t>
            </w:r>
            <w:r w:rsidRPr="00160B07">
              <w:rPr>
                <w:rFonts w:ascii="Arial" w:hAnsi="Arial" w:cs="Arial"/>
                <w:b/>
                <w:bCs/>
                <w:sz w:val="18"/>
                <w:szCs w:val="18"/>
                <w:lang w:val="nl-BE"/>
              </w:rPr>
              <w:t xml:space="preserve"> </w:t>
            </w:r>
          </w:p>
          <w:p w14:paraId="48742BAC" w14:textId="77777777" w:rsidR="00160B07" w:rsidRPr="00160B07" w:rsidRDefault="00160B07" w:rsidP="00D13FED">
            <w:pPr>
              <w:rPr>
                <w:rFonts w:ascii="Arial" w:hAnsi="Arial" w:cs="Arial"/>
                <w:b/>
                <w:bCs/>
                <w:sz w:val="18"/>
                <w:szCs w:val="18"/>
                <w:lang w:val="nl-BE"/>
              </w:rPr>
            </w:pPr>
          </w:p>
          <w:p w14:paraId="2BBC4120" w14:textId="77777777" w:rsidR="00160B07" w:rsidRPr="00160B07" w:rsidRDefault="00160B07" w:rsidP="00D13FED">
            <w:pPr>
              <w:rPr>
                <w:rFonts w:ascii="Arial" w:hAnsi="Arial" w:cs="Arial"/>
                <w:b/>
                <w:bCs/>
                <w:sz w:val="18"/>
                <w:szCs w:val="18"/>
                <w:lang w:val="nl-BE"/>
              </w:rPr>
            </w:pPr>
            <w:r w:rsidRPr="00160B07">
              <w:rPr>
                <w:rFonts w:ascii="Arial" w:hAnsi="Arial" w:cs="Arial"/>
                <w:b/>
                <w:bCs/>
                <w:sz w:val="18"/>
                <w:szCs w:val="18"/>
                <w:lang w:val="nl-BE"/>
              </w:rPr>
              <w:t>De grammaticale en complementaire lexicale kennis om …</w:t>
            </w:r>
          </w:p>
          <w:p w14:paraId="701B21B8" w14:textId="77777777" w:rsidR="00160B07" w:rsidRPr="00160B07" w:rsidRDefault="00160B07" w:rsidP="00D13FED">
            <w:pPr>
              <w:rPr>
                <w:rFonts w:ascii="Arial" w:hAnsi="Arial" w:cs="Arial"/>
                <w:b/>
                <w:bCs/>
                <w:sz w:val="18"/>
                <w:szCs w:val="18"/>
                <w:lang w:val="nl-BE"/>
              </w:rPr>
            </w:pPr>
          </w:p>
          <w:p w14:paraId="5BE9796B" w14:textId="77777777" w:rsidR="00160B07" w:rsidRPr="00160B07" w:rsidRDefault="00160B07" w:rsidP="00D13FED">
            <w:pPr>
              <w:rPr>
                <w:rFonts w:ascii="Arial" w:hAnsi="Arial" w:cs="Arial"/>
                <w:sz w:val="18"/>
                <w:szCs w:val="18"/>
                <w:lang w:val="nl-BE"/>
              </w:rPr>
            </w:pPr>
            <w:r w:rsidRPr="00160B07">
              <w:rPr>
                <w:rFonts w:ascii="Arial" w:hAnsi="Arial" w:cs="Arial"/>
                <w:iCs/>
                <w:sz w:val="18"/>
                <w:szCs w:val="18"/>
                <w:u w:val="single"/>
                <w:lang w:val="nl-BE"/>
              </w:rPr>
              <w:t>Personen, dieren en zaken te benoemen</w:t>
            </w:r>
          </w:p>
          <w:p w14:paraId="26E3D52A" w14:textId="77777777" w:rsidR="00160B07" w:rsidRPr="00160B07" w:rsidRDefault="00160B07" w:rsidP="00D13FED">
            <w:pPr>
              <w:pStyle w:val="03Vierkantjes"/>
              <w:rPr>
                <w:rFonts w:cs="Arial"/>
                <w:i w:val="0"/>
                <w:sz w:val="18"/>
                <w:szCs w:val="18"/>
              </w:rPr>
            </w:pPr>
            <w:r w:rsidRPr="00160B07">
              <w:rPr>
                <w:rFonts w:cs="Arial"/>
                <w:i w:val="0"/>
                <w:sz w:val="18"/>
                <w:szCs w:val="18"/>
              </w:rPr>
              <w:t>Te verwijzen naar personen, dieren en zaken</w:t>
            </w:r>
          </w:p>
          <w:p w14:paraId="0D757731" w14:textId="77777777" w:rsidR="00160B07" w:rsidRPr="00160B07" w:rsidRDefault="00160B07" w:rsidP="00D13FED">
            <w:pPr>
              <w:pStyle w:val="022Bolletje"/>
              <w:rPr>
                <w:rFonts w:cs="Arial"/>
                <w:i w:val="0"/>
                <w:sz w:val="18"/>
                <w:szCs w:val="18"/>
              </w:rPr>
            </w:pPr>
            <w:r w:rsidRPr="00160B07">
              <w:rPr>
                <w:rFonts w:cs="Arial"/>
                <w:i w:val="0"/>
                <w:sz w:val="18"/>
                <w:szCs w:val="18"/>
              </w:rPr>
              <w:t>Wat? / Wie?</w:t>
            </w:r>
          </w:p>
          <w:p w14:paraId="6E6A387D" w14:textId="77777777" w:rsidR="00160B07" w:rsidRPr="00160B07" w:rsidRDefault="00160B07" w:rsidP="00D13FED">
            <w:pPr>
              <w:pStyle w:val="01Ruitjes"/>
              <w:rPr>
                <w:rFonts w:cs="Arial"/>
                <w:sz w:val="18"/>
                <w:szCs w:val="18"/>
              </w:rPr>
            </w:pPr>
            <w:r w:rsidRPr="00160B07">
              <w:rPr>
                <w:rFonts w:cs="Arial"/>
                <w:sz w:val="18"/>
                <w:szCs w:val="18"/>
              </w:rPr>
              <w:t>Zelfstandige naamwoorden: getal, telbaar en ontelbaar, genus</w:t>
            </w:r>
          </w:p>
          <w:p w14:paraId="7C05FB42" w14:textId="77777777" w:rsidR="00160B07" w:rsidRPr="00160B07" w:rsidRDefault="00160B07" w:rsidP="00D13FED">
            <w:pPr>
              <w:pStyle w:val="01Ruitjes"/>
              <w:rPr>
                <w:rFonts w:cs="Arial"/>
                <w:sz w:val="18"/>
                <w:szCs w:val="18"/>
              </w:rPr>
            </w:pPr>
            <w:r w:rsidRPr="00160B07">
              <w:rPr>
                <w:rFonts w:cs="Arial"/>
                <w:sz w:val="18"/>
                <w:szCs w:val="18"/>
              </w:rPr>
              <w:t>Lidwoorden: getal, bepaald en onbepaald, genus, article zéro, article partitif</w:t>
            </w:r>
          </w:p>
          <w:p w14:paraId="0C8509E4" w14:textId="77777777" w:rsidR="00160B07" w:rsidRPr="00160B07" w:rsidRDefault="00160B07" w:rsidP="00D13FED">
            <w:pPr>
              <w:pStyle w:val="01Ruitjes"/>
              <w:rPr>
                <w:rFonts w:cs="Arial"/>
                <w:sz w:val="18"/>
                <w:szCs w:val="18"/>
              </w:rPr>
            </w:pPr>
            <w:r w:rsidRPr="00160B07">
              <w:rPr>
                <w:rFonts w:cs="Arial"/>
                <w:sz w:val="18"/>
                <w:szCs w:val="18"/>
              </w:rPr>
              <w:t>Voornaamwoorden: persoonlijk, bezittelijk, aanwijzend, onderwerp, lijdend en meewerkend voorwerp, en/y</w:t>
            </w:r>
          </w:p>
          <w:p w14:paraId="66D92D7E" w14:textId="77777777" w:rsidR="00160B07" w:rsidRPr="00160B07" w:rsidRDefault="00160B07" w:rsidP="00D13FED">
            <w:pPr>
              <w:pStyle w:val="022Bolletje"/>
              <w:rPr>
                <w:rFonts w:cs="Arial"/>
                <w:i w:val="0"/>
                <w:sz w:val="18"/>
                <w:szCs w:val="18"/>
              </w:rPr>
            </w:pPr>
            <w:r w:rsidRPr="00160B07">
              <w:rPr>
                <w:rFonts w:cs="Arial"/>
                <w:i w:val="0"/>
                <w:sz w:val="18"/>
                <w:szCs w:val="18"/>
              </w:rPr>
              <w:t>Hoeveel? De hoeveelste?</w:t>
            </w:r>
          </w:p>
          <w:p w14:paraId="34B3276C" w14:textId="77777777" w:rsidR="00160B07" w:rsidRPr="00160B07" w:rsidRDefault="00160B07" w:rsidP="00D13FED">
            <w:pPr>
              <w:pStyle w:val="01Ruitjes"/>
              <w:rPr>
                <w:rFonts w:cs="Arial"/>
                <w:sz w:val="18"/>
                <w:szCs w:val="18"/>
              </w:rPr>
            </w:pPr>
            <w:r w:rsidRPr="00160B07">
              <w:rPr>
                <w:rFonts w:cs="Arial"/>
                <w:sz w:val="18"/>
                <w:szCs w:val="18"/>
              </w:rPr>
              <w:t>Uitdrukken van hoeveelheden</w:t>
            </w:r>
          </w:p>
          <w:p w14:paraId="57FC1C3F" w14:textId="77777777" w:rsidR="00160B07" w:rsidRPr="00160B07" w:rsidRDefault="00160B07" w:rsidP="00D13FED">
            <w:pPr>
              <w:pStyle w:val="03Vierkantjes"/>
              <w:rPr>
                <w:rFonts w:cs="Arial"/>
                <w:i w:val="0"/>
                <w:sz w:val="18"/>
                <w:szCs w:val="18"/>
              </w:rPr>
            </w:pPr>
            <w:r w:rsidRPr="00160B07">
              <w:rPr>
                <w:rFonts w:cs="Arial"/>
                <w:i w:val="0"/>
                <w:sz w:val="18"/>
                <w:szCs w:val="18"/>
              </w:rPr>
              <w:t>Personen, dieren en zaken nader te bepalen en te omschrijven</w:t>
            </w:r>
          </w:p>
          <w:p w14:paraId="7DD477B2" w14:textId="77777777" w:rsidR="00160B07" w:rsidRPr="00160B07" w:rsidRDefault="00160B07" w:rsidP="00D13FED">
            <w:pPr>
              <w:pStyle w:val="01Ruitjes"/>
              <w:rPr>
                <w:rFonts w:cs="Arial"/>
                <w:sz w:val="18"/>
                <w:szCs w:val="18"/>
              </w:rPr>
            </w:pPr>
            <w:r w:rsidRPr="00160B07">
              <w:rPr>
                <w:rFonts w:cs="Arial"/>
                <w:sz w:val="18"/>
                <w:szCs w:val="18"/>
              </w:rPr>
              <w:t>Bijvoeglijke naamwoorden</w:t>
            </w:r>
          </w:p>
          <w:p w14:paraId="5B00ED8F" w14:textId="77777777" w:rsidR="00160B07" w:rsidRPr="00160B07" w:rsidRDefault="00160B07" w:rsidP="00D13FED">
            <w:pPr>
              <w:pStyle w:val="01Ruitjes"/>
              <w:rPr>
                <w:rFonts w:cs="Arial"/>
                <w:sz w:val="18"/>
                <w:szCs w:val="18"/>
              </w:rPr>
            </w:pPr>
            <w:r w:rsidRPr="00160B07">
              <w:rPr>
                <w:rFonts w:cs="Arial"/>
                <w:sz w:val="18"/>
                <w:szCs w:val="18"/>
              </w:rPr>
              <w:t>Overeenkomst zelfstandig naamwoord - bijvoeglijk naamwoord</w:t>
            </w:r>
          </w:p>
          <w:p w14:paraId="4DA67791" w14:textId="77777777" w:rsidR="00160B07" w:rsidRPr="00160B07" w:rsidRDefault="00160B07" w:rsidP="00D13FED">
            <w:pPr>
              <w:pStyle w:val="03Vierkantjes"/>
              <w:rPr>
                <w:rFonts w:cs="Arial"/>
                <w:i w:val="0"/>
                <w:sz w:val="18"/>
                <w:szCs w:val="18"/>
              </w:rPr>
            </w:pPr>
            <w:r w:rsidRPr="00160B07">
              <w:rPr>
                <w:rFonts w:cs="Arial"/>
                <w:i w:val="0"/>
                <w:sz w:val="18"/>
                <w:szCs w:val="18"/>
              </w:rPr>
              <w:t>Gelijkenissen en verschillen</w:t>
            </w:r>
          </w:p>
          <w:p w14:paraId="0645CFBE" w14:textId="77777777" w:rsidR="00160B07" w:rsidRPr="00160B07" w:rsidRDefault="00160B07" w:rsidP="00D13FED">
            <w:pPr>
              <w:pStyle w:val="01Ruitjes"/>
              <w:rPr>
                <w:rFonts w:cs="Arial"/>
                <w:sz w:val="18"/>
                <w:szCs w:val="18"/>
              </w:rPr>
            </w:pPr>
            <w:r w:rsidRPr="00160B07">
              <w:rPr>
                <w:rFonts w:cs="Arial"/>
                <w:sz w:val="18"/>
                <w:szCs w:val="18"/>
              </w:rPr>
              <w:t>Trappen van vergelijking</w:t>
            </w:r>
          </w:p>
          <w:p w14:paraId="3F3F6C3D" w14:textId="77777777" w:rsidR="00160B07" w:rsidRPr="00160B07" w:rsidRDefault="00160B07" w:rsidP="00D13FED">
            <w:pPr>
              <w:pStyle w:val="03Vierkantjes"/>
              <w:rPr>
                <w:rFonts w:cs="Arial"/>
                <w:i w:val="0"/>
                <w:sz w:val="18"/>
                <w:szCs w:val="18"/>
              </w:rPr>
            </w:pPr>
            <w:r w:rsidRPr="00160B07">
              <w:rPr>
                <w:rFonts w:cs="Arial"/>
                <w:i w:val="0"/>
                <w:sz w:val="18"/>
                <w:szCs w:val="18"/>
              </w:rPr>
              <w:t>Relaties aan te duiden</w:t>
            </w:r>
          </w:p>
          <w:p w14:paraId="7F282D2F" w14:textId="77777777" w:rsidR="00160B07" w:rsidRPr="00160B07" w:rsidRDefault="00160B07" w:rsidP="00D13FED">
            <w:pPr>
              <w:pStyle w:val="01Ruitjes"/>
              <w:rPr>
                <w:rFonts w:cs="Arial"/>
                <w:sz w:val="18"/>
                <w:szCs w:val="18"/>
              </w:rPr>
            </w:pPr>
            <w:r w:rsidRPr="00160B07">
              <w:rPr>
                <w:rFonts w:cs="Arial"/>
                <w:sz w:val="18"/>
                <w:szCs w:val="18"/>
              </w:rPr>
              <w:t>Betrekkelijke bijzinnen</w:t>
            </w:r>
          </w:p>
          <w:p w14:paraId="435A59C9" w14:textId="77777777" w:rsidR="00160B07" w:rsidRPr="00160B07" w:rsidRDefault="00160B07" w:rsidP="00D13FED">
            <w:pPr>
              <w:rPr>
                <w:rFonts w:ascii="Arial" w:hAnsi="Arial" w:cs="Arial"/>
                <w:iCs/>
                <w:sz w:val="18"/>
                <w:szCs w:val="18"/>
                <w:u w:val="single"/>
                <w:lang w:val="nl-BE"/>
              </w:rPr>
            </w:pPr>
            <w:r w:rsidRPr="00160B07">
              <w:rPr>
                <w:rFonts w:ascii="Arial" w:hAnsi="Arial" w:cs="Arial"/>
                <w:iCs/>
                <w:sz w:val="18"/>
                <w:szCs w:val="18"/>
                <w:u w:val="single"/>
                <w:lang w:val="nl-BE"/>
              </w:rPr>
              <w:t>Uitspraken te doen</w:t>
            </w:r>
          </w:p>
          <w:p w14:paraId="7C335BA4" w14:textId="77777777" w:rsidR="00160B07" w:rsidRPr="00160B07" w:rsidRDefault="00160B07" w:rsidP="00D13FED">
            <w:pPr>
              <w:pStyle w:val="03Vierkantjes"/>
              <w:rPr>
                <w:rFonts w:cs="Arial"/>
                <w:i w:val="0"/>
                <w:sz w:val="18"/>
                <w:szCs w:val="18"/>
              </w:rPr>
            </w:pPr>
            <w:r w:rsidRPr="00160B07">
              <w:rPr>
                <w:rFonts w:cs="Arial"/>
                <w:i w:val="0"/>
                <w:sz w:val="18"/>
                <w:szCs w:val="18"/>
              </w:rPr>
              <w:t>Te bevestigen, te vragen en te ontkennen</w:t>
            </w:r>
          </w:p>
          <w:p w14:paraId="594FAACC" w14:textId="77777777" w:rsidR="00160B07" w:rsidRPr="00160B07" w:rsidRDefault="00160B07" w:rsidP="00D13FED">
            <w:pPr>
              <w:pStyle w:val="01Ruitjes"/>
              <w:rPr>
                <w:rFonts w:cs="Arial"/>
                <w:sz w:val="18"/>
                <w:szCs w:val="18"/>
              </w:rPr>
            </w:pPr>
            <w:r w:rsidRPr="00160B07">
              <w:rPr>
                <w:rFonts w:cs="Arial"/>
                <w:sz w:val="18"/>
                <w:szCs w:val="18"/>
              </w:rPr>
              <w:t>Bevestigende, ontkennende en vragende zinnen</w:t>
            </w:r>
          </w:p>
          <w:p w14:paraId="605836A3" w14:textId="77777777" w:rsidR="00160B07" w:rsidRPr="00160B07" w:rsidRDefault="00160B07" w:rsidP="00D13FED">
            <w:pPr>
              <w:pStyle w:val="01Ruitjes"/>
              <w:rPr>
                <w:rFonts w:cs="Arial"/>
                <w:sz w:val="18"/>
                <w:szCs w:val="18"/>
              </w:rPr>
            </w:pPr>
            <w:r w:rsidRPr="00160B07">
              <w:rPr>
                <w:rFonts w:cs="Arial"/>
                <w:sz w:val="18"/>
                <w:szCs w:val="18"/>
              </w:rPr>
              <w:t>Overeenkomst tussen onderwerp en werkwoord</w:t>
            </w:r>
          </w:p>
          <w:p w14:paraId="333505F3" w14:textId="77777777" w:rsidR="00160B07" w:rsidRPr="00160B07" w:rsidRDefault="00160B07" w:rsidP="00D13FED">
            <w:pPr>
              <w:pStyle w:val="01Ruitjes"/>
              <w:rPr>
                <w:rFonts w:cs="Arial"/>
                <w:sz w:val="18"/>
                <w:szCs w:val="18"/>
              </w:rPr>
            </w:pPr>
            <w:r w:rsidRPr="00160B07">
              <w:rPr>
                <w:rFonts w:cs="Arial"/>
                <w:sz w:val="18"/>
                <w:szCs w:val="18"/>
              </w:rPr>
              <w:t>Vragende woorden</w:t>
            </w:r>
          </w:p>
          <w:p w14:paraId="143202FD" w14:textId="77777777" w:rsidR="00160B07" w:rsidRPr="00160B07" w:rsidRDefault="00160B07" w:rsidP="00D13FED">
            <w:pPr>
              <w:pStyle w:val="01Ruitjes"/>
              <w:rPr>
                <w:rFonts w:cs="Arial"/>
                <w:sz w:val="18"/>
                <w:szCs w:val="18"/>
              </w:rPr>
            </w:pPr>
            <w:r w:rsidRPr="00160B07">
              <w:rPr>
                <w:rFonts w:cs="Arial"/>
                <w:sz w:val="18"/>
                <w:szCs w:val="18"/>
              </w:rPr>
              <w:t>Iets benadrukken</w:t>
            </w:r>
          </w:p>
          <w:p w14:paraId="5DA950DE" w14:textId="77777777" w:rsidR="00160B07" w:rsidRPr="00160B07" w:rsidRDefault="00160B07" w:rsidP="00D13FED">
            <w:pPr>
              <w:pStyle w:val="03Vierkantjes"/>
              <w:rPr>
                <w:rFonts w:cs="Arial"/>
                <w:i w:val="0"/>
                <w:sz w:val="18"/>
                <w:szCs w:val="18"/>
              </w:rPr>
            </w:pPr>
            <w:r w:rsidRPr="00160B07">
              <w:rPr>
                <w:rFonts w:cs="Arial"/>
                <w:i w:val="0"/>
                <w:sz w:val="18"/>
                <w:szCs w:val="18"/>
              </w:rPr>
              <w:t>Te situeren in de ruimte</w:t>
            </w:r>
          </w:p>
          <w:p w14:paraId="43902DE3" w14:textId="77777777" w:rsidR="00160B07" w:rsidRPr="00160B07" w:rsidRDefault="00160B07" w:rsidP="00D13FED">
            <w:pPr>
              <w:pStyle w:val="01Ruitjes"/>
              <w:rPr>
                <w:rFonts w:cs="Arial"/>
                <w:sz w:val="18"/>
                <w:szCs w:val="18"/>
              </w:rPr>
            </w:pPr>
            <w:r w:rsidRPr="00160B07">
              <w:rPr>
                <w:rFonts w:cs="Arial"/>
                <w:sz w:val="18"/>
                <w:szCs w:val="18"/>
              </w:rPr>
              <w:t>Uitdrukken van ruimte, beweging, richting, afstand …</w:t>
            </w:r>
          </w:p>
          <w:p w14:paraId="0D3D441F" w14:textId="77777777" w:rsidR="00160B07" w:rsidRPr="00160B07" w:rsidRDefault="00160B07" w:rsidP="00D13FED">
            <w:pPr>
              <w:pStyle w:val="03Vierkantjes"/>
              <w:rPr>
                <w:rFonts w:cs="Arial"/>
                <w:i w:val="0"/>
                <w:sz w:val="18"/>
                <w:szCs w:val="18"/>
              </w:rPr>
            </w:pPr>
            <w:r w:rsidRPr="00160B07">
              <w:rPr>
                <w:rFonts w:cs="Arial"/>
                <w:i w:val="0"/>
                <w:sz w:val="18"/>
                <w:szCs w:val="18"/>
              </w:rPr>
              <w:t>Te situeren in de tijd</w:t>
            </w:r>
          </w:p>
          <w:p w14:paraId="026B06E6" w14:textId="77777777" w:rsidR="00160B07" w:rsidRPr="00160B07" w:rsidRDefault="00160B07" w:rsidP="00D13FED">
            <w:pPr>
              <w:pStyle w:val="01Ruitjes"/>
              <w:rPr>
                <w:rFonts w:cs="Arial"/>
                <w:sz w:val="18"/>
                <w:szCs w:val="18"/>
              </w:rPr>
            </w:pPr>
            <w:r w:rsidRPr="00160B07">
              <w:rPr>
                <w:rFonts w:cs="Arial"/>
                <w:sz w:val="18"/>
                <w:szCs w:val="18"/>
              </w:rPr>
              <w:t>Uitdrukken van tijd, duur, frequentie, herhaling …</w:t>
            </w:r>
          </w:p>
          <w:p w14:paraId="5EF44A6B" w14:textId="77777777" w:rsidR="00160B07" w:rsidRPr="00160B07" w:rsidRDefault="00160B07" w:rsidP="00D13FED">
            <w:pPr>
              <w:pStyle w:val="01Ruitjes"/>
              <w:rPr>
                <w:rFonts w:cs="Arial"/>
                <w:sz w:val="18"/>
                <w:szCs w:val="18"/>
              </w:rPr>
            </w:pPr>
            <w:r w:rsidRPr="00160B07">
              <w:rPr>
                <w:rFonts w:cs="Arial"/>
                <w:sz w:val="18"/>
                <w:szCs w:val="18"/>
              </w:rPr>
              <w:t>Vorming, waarde en gebruik van de tijden van de ‘indicatif’ voor de communicatie in de tegenwoordige, de verleden en de toekomende tijd</w:t>
            </w:r>
          </w:p>
          <w:p w14:paraId="5CD7D2CC" w14:textId="77777777" w:rsidR="00160B07" w:rsidRPr="00160B07" w:rsidRDefault="00160B07" w:rsidP="00D13FED">
            <w:pPr>
              <w:pStyle w:val="01Ruitjes"/>
              <w:rPr>
                <w:rFonts w:cs="Arial"/>
                <w:sz w:val="18"/>
                <w:szCs w:val="18"/>
              </w:rPr>
            </w:pPr>
            <w:r w:rsidRPr="00160B07">
              <w:rPr>
                <w:rFonts w:cs="Arial"/>
                <w:sz w:val="18"/>
                <w:szCs w:val="18"/>
              </w:rPr>
              <w:t>Vorming, waarde en gebruik van de andere wijzen voor de communicatie</w:t>
            </w:r>
          </w:p>
          <w:p w14:paraId="5EBECA7A" w14:textId="77777777" w:rsidR="00160B07" w:rsidRPr="00160B07" w:rsidRDefault="00160B07" w:rsidP="00D13FED">
            <w:pPr>
              <w:pStyle w:val="03Vierkantjes"/>
              <w:rPr>
                <w:rFonts w:cs="Arial"/>
                <w:i w:val="0"/>
                <w:sz w:val="18"/>
                <w:szCs w:val="18"/>
              </w:rPr>
            </w:pPr>
            <w:r w:rsidRPr="00160B07">
              <w:rPr>
                <w:rFonts w:cs="Arial"/>
                <w:i w:val="0"/>
                <w:sz w:val="18"/>
                <w:szCs w:val="18"/>
              </w:rPr>
              <w:t>Te argumenteren en logische verbanden te leggen</w:t>
            </w:r>
          </w:p>
          <w:p w14:paraId="586A9983" w14:textId="77777777" w:rsidR="00160B07" w:rsidRPr="00160B07" w:rsidRDefault="00160B07" w:rsidP="00D13FED">
            <w:pPr>
              <w:pStyle w:val="01Ruitjes"/>
              <w:rPr>
                <w:rFonts w:cs="Arial"/>
                <w:sz w:val="18"/>
                <w:szCs w:val="18"/>
              </w:rPr>
            </w:pPr>
            <w:r w:rsidRPr="00160B07">
              <w:rPr>
                <w:rFonts w:cs="Arial"/>
                <w:sz w:val="18"/>
                <w:szCs w:val="18"/>
              </w:rPr>
              <w:t>Uitdrukken van reden, oorzaak en gevolg</w:t>
            </w:r>
          </w:p>
          <w:p w14:paraId="0C9025B6" w14:textId="77777777" w:rsidR="00160B07" w:rsidRPr="00160B07" w:rsidRDefault="00160B07" w:rsidP="00D13FED">
            <w:pPr>
              <w:pStyle w:val="01Ruitjes"/>
              <w:rPr>
                <w:rFonts w:cs="Arial"/>
                <w:sz w:val="18"/>
                <w:szCs w:val="18"/>
              </w:rPr>
            </w:pPr>
            <w:r w:rsidRPr="00160B07">
              <w:rPr>
                <w:rFonts w:cs="Arial"/>
                <w:sz w:val="18"/>
                <w:szCs w:val="18"/>
              </w:rPr>
              <w:t>Uitdrukken van doel</w:t>
            </w:r>
          </w:p>
          <w:p w14:paraId="110378E8" w14:textId="77777777" w:rsidR="00160B07" w:rsidRPr="00160B07" w:rsidRDefault="00160B07" w:rsidP="00D13FED">
            <w:pPr>
              <w:pStyle w:val="01Ruitjes"/>
              <w:rPr>
                <w:rFonts w:cs="Arial"/>
                <w:sz w:val="18"/>
                <w:szCs w:val="18"/>
              </w:rPr>
            </w:pPr>
            <w:r w:rsidRPr="00160B07">
              <w:rPr>
                <w:rFonts w:cs="Arial"/>
                <w:sz w:val="18"/>
                <w:szCs w:val="18"/>
              </w:rPr>
              <w:t>Uitdrukken van (on)zekerheid en twijfel</w:t>
            </w:r>
          </w:p>
          <w:p w14:paraId="4D422230" w14:textId="77777777" w:rsidR="00160B07" w:rsidRPr="00160B07" w:rsidRDefault="00160B07" w:rsidP="00D13FED">
            <w:pPr>
              <w:pStyle w:val="01Ruitjes"/>
              <w:rPr>
                <w:rFonts w:cs="Arial"/>
                <w:sz w:val="18"/>
                <w:szCs w:val="18"/>
              </w:rPr>
            </w:pPr>
            <w:r w:rsidRPr="00160B07">
              <w:rPr>
                <w:rFonts w:cs="Arial"/>
                <w:sz w:val="18"/>
                <w:szCs w:val="18"/>
              </w:rPr>
              <w:t>Uitdrukken van (on)mogelijkheid en waarschijnlijkheid</w:t>
            </w:r>
          </w:p>
          <w:p w14:paraId="7D267755" w14:textId="77777777" w:rsidR="00160B07" w:rsidRPr="00160B07" w:rsidRDefault="00160B07" w:rsidP="00D13FED">
            <w:pPr>
              <w:pStyle w:val="01Ruitjes"/>
              <w:rPr>
                <w:rFonts w:cs="Arial"/>
                <w:sz w:val="18"/>
                <w:szCs w:val="18"/>
              </w:rPr>
            </w:pPr>
            <w:r w:rsidRPr="00160B07">
              <w:rPr>
                <w:rFonts w:cs="Arial"/>
                <w:sz w:val="18"/>
                <w:szCs w:val="18"/>
              </w:rPr>
              <w:t>Uitdrukken van tegenstelling en toegeving</w:t>
            </w:r>
          </w:p>
          <w:p w14:paraId="47BCE74C" w14:textId="77777777" w:rsidR="00160B07" w:rsidRPr="00160B07" w:rsidRDefault="00160B07" w:rsidP="00D13FED">
            <w:pPr>
              <w:pStyle w:val="01Ruitjes"/>
              <w:rPr>
                <w:rFonts w:cs="Arial"/>
                <w:sz w:val="18"/>
                <w:szCs w:val="18"/>
              </w:rPr>
            </w:pPr>
            <w:r w:rsidRPr="00160B07">
              <w:rPr>
                <w:rFonts w:cs="Arial"/>
                <w:sz w:val="18"/>
                <w:szCs w:val="18"/>
              </w:rPr>
              <w:t>Uitdrukken van wil en gevoelens</w:t>
            </w:r>
          </w:p>
          <w:p w14:paraId="35022C58" w14:textId="77777777" w:rsidR="00160B07" w:rsidRPr="00160B07" w:rsidRDefault="00160B07" w:rsidP="00D13FED">
            <w:pPr>
              <w:pStyle w:val="01Ruitjes"/>
              <w:rPr>
                <w:rFonts w:cs="Arial"/>
                <w:sz w:val="18"/>
                <w:szCs w:val="18"/>
              </w:rPr>
            </w:pPr>
            <w:r w:rsidRPr="00160B07">
              <w:rPr>
                <w:rFonts w:cs="Arial"/>
                <w:sz w:val="18"/>
                <w:szCs w:val="18"/>
              </w:rPr>
              <w:t>Uitdrukken van hypothese</w:t>
            </w:r>
          </w:p>
          <w:p w14:paraId="2F6C0EBA" w14:textId="77777777" w:rsidR="00160B07" w:rsidRPr="00160B07" w:rsidRDefault="00160B07" w:rsidP="00D13FED">
            <w:pPr>
              <w:pStyle w:val="03Vierkantjes"/>
              <w:rPr>
                <w:rFonts w:cs="Arial"/>
                <w:i w:val="0"/>
                <w:sz w:val="18"/>
                <w:szCs w:val="18"/>
              </w:rPr>
            </w:pPr>
            <w:r w:rsidRPr="00160B07">
              <w:rPr>
                <w:rFonts w:cs="Arial"/>
                <w:i w:val="0"/>
                <w:sz w:val="18"/>
                <w:szCs w:val="18"/>
              </w:rPr>
              <w:t>Relatie en samenhang tussen tekstgedeelten aan te duiden</w:t>
            </w:r>
          </w:p>
          <w:p w14:paraId="5F7DB87B" w14:textId="77777777" w:rsidR="00160B07" w:rsidRPr="00160B07" w:rsidRDefault="00160B07" w:rsidP="00D13FED">
            <w:pPr>
              <w:pStyle w:val="01Ruitjes"/>
              <w:rPr>
                <w:rFonts w:cs="Arial"/>
                <w:sz w:val="18"/>
                <w:szCs w:val="18"/>
              </w:rPr>
            </w:pPr>
            <w:r w:rsidRPr="00160B07">
              <w:rPr>
                <w:rFonts w:cs="Arial"/>
                <w:sz w:val="18"/>
                <w:szCs w:val="18"/>
              </w:rPr>
              <w:t>Eenvoudige samengestelde zinnen met nevenschikking</w:t>
            </w:r>
          </w:p>
          <w:p w14:paraId="751B2863" w14:textId="77777777" w:rsidR="00160B07" w:rsidRPr="00160B07" w:rsidRDefault="00160B07" w:rsidP="00D13FED">
            <w:pPr>
              <w:pStyle w:val="03Vierkantjes"/>
              <w:rPr>
                <w:rFonts w:cs="Arial"/>
                <w:i w:val="0"/>
                <w:sz w:val="18"/>
                <w:szCs w:val="18"/>
              </w:rPr>
            </w:pPr>
            <w:r w:rsidRPr="00160B07">
              <w:rPr>
                <w:rFonts w:cs="Arial"/>
                <w:i w:val="0"/>
                <w:sz w:val="18"/>
                <w:szCs w:val="18"/>
              </w:rPr>
              <w:t>Te rapporteren</w:t>
            </w:r>
          </w:p>
          <w:p w14:paraId="2DE958C6" w14:textId="77777777" w:rsidR="00160B07" w:rsidRPr="00160B07" w:rsidRDefault="00160B07" w:rsidP="00D13FED">
            <w:pPr>
              <w:pStyle w:val="01Ruitjes"/>
              <w:rPr>
                <w:rFonts w:cs="Arial"/>
                <w:sz w:val="18"/>
                <w:szCs w:val="18"/>
              </w:rPr>
            </w:pPr>
            <w:r w:rsidRPr="00160B07">
              <w:rPr>
                <w:rFonts w:cs="Arial"/>
                <w:sz w:val="18"/>
                <w:szCs w:val="18"/>
              </w:rPr>
              <w:t>Indirecte rede</w:t>
            </w:r>
          </w:p>
        </w:tc>
        <w:tc>
          <w:tcPr>
            <w:tcW w:w="1417" w:type="dxa"/>
            <w:shd w:val="clear" w:color="auto" w:fill="auto"/>
          </w:tcPr>
          <w:p w14:paraId="6BFF72AD"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ET39</w:t>
            </w:r>
          </w:p>
        </w:tc>
      </w:tr>
      <w:tr w:rsidR="00160B07" w:rsidRPr="00160B07" w14:paraId="28F1D6C3" w14:textId="77777777" w:rsidTr="00160B07">
        <w:tc>
          <w:tcPr>
            <w:tcW w:w="12191" w:type="dxa"/>
            <w:shd w:val="clear" w:color="auto" w:fill="auto"/>
          </w:tcPr>
          <w:p w14:paraId="2F8E85E2" w14:textId="77777777" w:rsidR="00160B07" w:rsidRPr="00160B07" w:rsidRDefault="00160B07" w:rsidP="00391CBA">
            <w:pPr>
              <w:rPr>
                <w:rFonts w:ascii="Arial" w:hAnsi="Arial" w:cs="Arial"/>
                <w:sz w:val="18"/>
                <w:szCs w:val="18"/>
                <w:lang w:val="nl-BE"/>
              </w:rPr>
            </w:pPr>
            <w:r w:rsidRPr="00160B07">
              <w:rPr>
                <w:rFonts w:ascii="Arial" w:hAnsi="Arial" w:cs="Arial"/>
                <w:sz w:val="18"/>
                <w:szCs w:val="18"/>
                <w:lang w:val="nl-BE"/>
              </w:rPr>
              <w:t>De cursisten kunnen reflecteren over taal en taalgebruik binnen de vermelde taalgebruikssituaties en daarbij hun functionele kennis ter ondersteuning van hun taalbeheersing uitbreiden door naar aanleiding van zinvolle communicatieve situaties en taaltaken:</w:t>
            </w:r>
          </w:p>
          <w:p w14:paraId="09B2FA2F" w14:textId="77777777" w:rsidR="00160B07" w:rsidRPr="00160B07" w:rsidRDefault="00160B07" w:rsidP="00BC76B0">
            <w:pPr>
              <w:numPr>
                <w:ilvl w:val="0"/>
                <w:numId w:val="293"/>
              </w:numPr>
              <w:rPr>
                <w:rFonts w:ascii="Arial" w:hAnsi="Arial" w:cs="Arial"/>
                <w:sz w:val="18"/>
                <w:szCs w:val="18"/>
                <w:lang w:val="nl-BE"/>
              </w:rPr>
            </w:pPr>
            <w:r w:rsidRPr="00160B07">
              <w:rPr>
                <w:rFonts w:ascii="Arial" w:hAnsi="Arial" w:cs="Arial"/>
                <w:sz w:val="18"/>
                <w:szCs w:val="18"/>
                <w:lang w:val="nl-BE"/>
              </w:rPr>
              <w:t>reeds in de klas behandelde vormen en structuren te herkennen en ontleden;</w:t>
            </w:r>
          </w:p>
          <w:p w14:paraId="323490B3" w14:textId="77777777" w:rsidR="00160B07" w:rsidRPr="00160B07" w:rsidRDefault="00160B07" w:rsidP="00BC76B0">
            <w:pPr>
              <w:numPr>
                <w:ilvl w:val="0"/>
                <w:numId w:val="293"/>
              </w:numPr>
              <w:rPr>
                <w:rFonts w:ascii="Arial" w:hAnsi="Arial" w:cs="Arial"/>
                <w:sz w:val="18"/>
                <w:szCs w:val="18"/>
                <w:lang w:val="nl-BE"/>
              </w:rPr>
            </w:pPr>
            <w:r w:rsidRPr="00160B07">
              <w:rPr>
                <w:rFonts w:ascii="Arial" w:hAnsi="Arial" w:cs="Arial"/>
                <w:sz w:val="18"/>
                <w:szCs w:val="18"/>
                <w:lang w:val="nl-BE"/>
              </w:rPr>
              <w:t>door te observeren hoe vormen en structuren functioneren, onder begeleiding regels te ontdekken en formuleren;</w:t>
            </w:r>
          </w:p>
          <w:p w14:paraId="25A002A3" w14:textId="77777777" w:rsidR="00160B07" w:rsidRPr="00160B07" w:rsidRDefault="00160B07" w:rsidP="00BC76B0">
            <w:pPr>
              <w:numPr>
                <w:ilvl w:val="0"/>
                <w:numId w:val="293"/>
              </w:numPr>
              <w:rPr>
                <w:rFonts w:ascii="Arial" w:hAnsi="Arial" w:cs="Arial"/>
                <w:sz w:val="18"/>
                <w:szCs w:val="18"/>
                <w:lang w:val="nl-BE"/>
              </w:rPr>
            </w:pPr>
            <w:r w:rsidRPr="00160B07">
              <w:rPr>
                <w:rFonts w:ascii="Arial" w:hAnsi="Arial" w:cs="Arial"/>
                <w:sz w:val="18"/>
                <w:szCs w:val="18"/>
                <w:lang w:val="nl-BE"/>
              </w:rPr>
              <w:t>gelijkenissen en verschillen tussen talen ontdekken en hun kennis van andere talen in te zetten.</w:t>
            </w:r>
          </w:p>
        </w:tc>
        <w:tc>
          <w:tcPr>
            <w:tcW w:w="1417" w:type="dxa"/>
            <w:shd w:val="clear" w:color="auto" w:fill="auto"/>
          </w:tcPr>
          <w:p w14:paraId="0691F85E"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ET40</w:t>
            </w:r>
          </w:p>
        </w:tc>
      </w:tr>
      <w:tr w:rsidR="00160B07" w:rsidRPr="00160B07" w14:paraId="33D23653" w14:textId="77777777" w:rsidTr="00160B07">
        <w:tc>
          <w:tcPr>
            <w:tcW w:w="12191" w:type="dxa"/>
            <w:shd w:val="clear" w:color="auto" w:fill="auto"/>
          </w:tcPr>
          <w:p w14:paraId="60C8BB8C" w14:textId="77777777" w:rsidR="00160B07" w:rsidRPr="00160B07" w:rsidRDefault="00160B07" w:rsidP="00391CBA">
            <w:pPr>
              <w:rPr>
                <w:rFonts w:ascii="Arial" w:hAnsi="Arial" w:cs="Arial"/>
                <w:sz w:val="18"/>
                <w:szCs w:val="18"/>
                <w:lang w:val="nl-BE"/>
              </w:rPr>
            </w:pPr>
            <w:r w:rsidRPr="00160B07">
              <w:rPr>
                <w:rFonts w:ascii="Arial" w:hAnsi="Arial" w:cs="Arial"/>
                <w:sz w:val="18"/>
                <w:szCs w:val="18"/>
              </w:rPr>
              <w:t>De cursisten kunnen verschillen en gelijkenissen onderscheiden in leefwijze tussen de eigen cultuur en de cultuur van een streek waar de doeltaal gesproken wordt.</w:t>
            </w:r>
          </w:p>
        </w:tc>
        <w:tc>
          <w:tcPr>
            <w:tcW w:w="1417" w:type="dxa"/>
            <w:shd w:val="clear" w:color="auto" w:fill="auto"/>
          </w:tcPr>
          <w:p w14:paraId="0FCFD95B"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ET41</w:t>
            </w:r>
          </w:p>
        </w:tc>
      </w:tr>
      <w:tr w:rsidR="00160B07" w:rsidRPr="00160B07" w14:paraId="34233A7A" w14:textId="77777777" w:rsidTr="00160B07">
        <w:tc>
          <w:tcPr>
            <w:tcW w:w="12191" w:type="dxa"/>
            <w:shd w:val="clear" w:color="auto" w:fill="auto"/>
          </w:tcPr>
          <w:p w14:paraId="227AE5D2" w14:textId="77777777" w:rsidR="00160B07" w:rsidRPr="00160B07" w:rsidRDefault="00160B07" w:rsidP="00391CBA">
            <w:pPr>
              <w:rPr>
                <w:rFonts w:ascii="Arial" w:hAnsi="Arial" w:cs="Arial"/>
                <w:sz w:val="18"/>
                <w:szCs w:val="18"/>
              </w:rPr>
            </w:pPr>
            <w:r w:rsidRPr="00160B07">
              <w:rPr>
                <w:rFonts w:ascii="Arial" w:hAnsi="Arial" w:cs="Arial"/>
                <w:sz w:val="18"/>
                <w:szCs w:val="18"/>
              </w:rPr>
              <w:t xml:space="preserve">De cursisten werken aan de volgende </w:t>
            </w:r>
            <w:r w:rsidRPr="00160B07">
              <w:rPr>
                <w:rFonts w:ascii="Arial" w:hAnsi="Arial" w:cs="Arial"/>
                <w:b/>
                <w:sz w:val="18"/>
                <w:szCs w:val="18"/>
              </w:rPr>
              <w:t>attitudes</w:t>
            </w:r>
            <w:r w:rsidRPr="00160B07">
              <w:rPr>
                <w:rFonts w:ascii="Arial" w:hAnsi="Arial" w:cs="Arial"/>
                <w:sz w:val="18"/>
                <w:szCs w:val="18"/>
              </w:rPr>
              <w:t>:</w:t>
            </w:r>
          </w:p>
        </w:tc>
        <w:tc>
          <w:tcPr>
            <w:tcW w:w="1417" w:type="dxa"/>
            <w:shd w:val="clear" w:color="auto" w:fill="auto"/>
          </w:tcPr>
          <w:p w14:paraId="5FCF70B2" w14:textId="77777777" w:rsidR="00160B07" w:rsidRPr="00160B07" w:rsidRDefault="00160B07" w:rsidP="001C1BF4">
            <w:pPr>
              <w:jc w:val="center"/>
              <w:rPr>
                <w:rFonts w:ascii="Arial" w:hAnsi="Arial" w:cs="Arial"/>
                <w:sz w:val="18"/>
                <w:szCs w:val="18"/>
              </w:rPr>
            </w:pPr>
          </w:p>
        </w:tc>
      </w:tr>
      <w:tr w:rsidR="00160B07" w:rsidRPr="00160B07" w14:paraId="0491AEDF" w14:textId="77777777" w:rsidTr="00160B07">
        <w:tc>
          <w:tcPr>
            <w:tcW w:w="12191" w:type="dxa"/>
            <w:shd w:val="clear" w:color="auto" w:fill="auto"/>
          </w:tcPr>
          <w:p w14:paraId="46871DAE" w14:textId="77777777" w:rsidR="00160B07" w:rsidRPr="00160B07" w:rsidRDefault="00160B07" w:rsidP="00391CBA">
            <w:pPr>
              <w:pStyle w:val="01Pijltjes"/>
              <w:rPr>
                <w:sz w:val="18"/>
                <w:szCs w:val="18"/>
                <w:lang w:eastAsia="nl-NL"/>
              </w:rPr>
            </w:pPr>
            <w:r w:rsidRPr="00160B07">
              <w:rPr>
                <w:sz w:val="18"/>
                <w:szCs w:val="18"/>
                <w:lang w:eastAsia="nl-NL"/>
              </w:rPr>
              <w:t>tonen bereidheid en durf om te luisteren, te lezen, te spreken, gesprekken te voeren en te schrijven in het Frans;</w:t>
            </w:r>
          </w:p>
        </w:tc>
        <w:tc>
          <w:tcPr>
            <w:tcW w:w="1417" w:type="dxa"/>
            <w:shd w:val="clear" w:color="auto" w:fill="auto"/>
          </w:tcPr>
          <w:p w14:paraId="488A815D"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ET42*</w:t>
            </w:r>
          </w:p>
        </w:tc>
      </w:tr>
      <w:tr w:rsidR="00160B07" w:rsidRPr="00160B07" w14:paraId="77DCF307" w14:textId="77777777" w:rsidTr="00160B07">
        <w:tc>
          <w:tcPr>
            <w:tcW w:w="12191" w:type="dxa"/>
            <w:shd w:val="clear" w:color="auto" w:fill="auto"/>
          </w:tcPr>
          <w:p w14:paraId="63EE4B92" w14:textId="77777777" w:rsidR="00160B07" w:rsidRPr="00160B07" w:rsidRDefault="00160B07" w:rsidP="00391CBA">
            <w:pPr>
              <w:pStyle w:val="01Pijltjes"/>
              <w:rPr>
                <w:sz w:val="18"/>
                <w:szCs w:val="18"/>
                <w:lang w:eastAsia="nl-NL"/>
              </w:rPr>
            </w:pPr>
            <w:r w:rsidRPr="00160B07">
              <w:rPr>
                <w:sz w:val="18"/>
                <w:szCs w:val="18"/>
                <w:lang w:eastAsia="nl-NL"/>
              </w:rPr>
              <w:t>streven naar taalverzorging;</w:t>
            </w:r>
          </w:p>
        </w:tc>
        <w:tc>
          <w:tcPr>
            <w:tcW w:w="1417" w:type="dxa"/>
            <w:shd w:val="clear" w:color="auto" w:fill="auto"/>
          </w:tcPr>
          <w:p w14:paraId="47D60079"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ET43*</w:t>
            </w:r>
          </w:p>
        </w:tc>
      </w:tr>
      <w:tr w:rsidR="00160B07" w:rsidRPr="00160B07" w14:paraId="697BBECE" w14:textId="77777777" w:rsidTr="00160B07">
        <w:tc>
          <w:tcPr>
            <w:tcW w:w="12191" w:type="dxa"/>
            <w:shd w:val="clear" w:color="auto" w:fill="auto"/>
          </w:tcPr>
          <w:p w14:paraId="726441E9" w14:textId="77777777" w:rsidR="00160B07" w:rsidRPr="00160B07" w:rsidRDefault="00160B07" w:rsidP="00391CBA">
            <w:pPr>
              <w:pStyle w:val="01Pijltjes"/>
              <w:rPr>
                <w:sz w:val="18"/>
                <w:szCs w:val="18"/>
                <w:lang w:eastAsia="nl-NL"/>
              </w:rPr>
            </w:pPr>
            <w:r w:rsidRPr="00160B07">
              <w:rPr>
                <w:sz w:val="18"/>
                <w:szCs w:val="18"/>
                <w:lang w:eastAsia="nl-NL"/>
              </w:rPr>
              <w:t>tonen belangstelling voor de aanwezigheid van moderne vreemde talen in hun leefwereld, ook buiten de school, en voor de socioculturele wereld van de taalgebruikers;</w:t>
            </w:r>
          </w:p>
        </w:tc>
        <w:tc>
          <w:tcPr>
            <w:tcW w:w="1417" w:type="dxa"/>
            <w:shd w:val="clear" w:color="auto" w:fill="auto"/>
          </w:tcPr>
          <w:p w14:paraId="0B4176EB"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ET44*</w:t>
            </w:r>
          </w:p>
        </w:tc>
      </w:tr>
      <w:tr w:rsidR="00160B07" w:rsidRPr="00160B07" w14:paraId="176AB4AC" w14:textId="77777777" w:rsidTr="00160B07">
        <w:tc>
          <w:tcPr>
            <w:tcW w:w="12191" w:type="dxa"/>
            <w:shd w:val="clear" w:color="auto" w:fill="auto"/>
          </w:tcPr>
          <w:p w14:paraId="4B53CFD5" w14:textId="77777777" w:rsidR="00160B07" w:rsidRPr="00160B07" w:rsidRDefault="00160B07" w:rsidP="00391CBA">
            <w:pPr>
              <w:pStyle w:val="01Pijltjes"/>
              <w:rPr>
                <w:sz w:val="18"/>
                <w:szCs w:val="18"/>
                <w:lang w:eastAsia="nl-NL"/>
              </w:rPr>
            </w:pPr>
            <w:r w:rsidRPr="00160B07">
              <w:rPr>
                <w:sz w:val="18"/>
                <w:szCs w:val="18"/>
                <w:lang w:eastAsia="nl-NL"/>
              </w:rPr>
              <w:t>staan open voor verschillen en gelijkenissen in leefwijze tussen de eigen cultuur en de cultuur van een streek waar de doeltaal gesproken wordt;</w:t>
            </w:r>
          </w:p>
        </w:tc>
        <w:tc>
          <w:tcPr>
            <w:tcW w:w="1417" w:type="dxa"/>
            <w:shd w:val="clear" w:color="auto" w:fill="auto"/>
          </w:tcPr>
          <w:p w14:paraId="695906E7"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ET45*</w:t>
            </w:r>
          </w:p>
        </w:tc>
      </w:tr>
      <w:tr w:rsidR="00160B07" w:rsidRPr="00160B07" w14:paraId="63FA60BD" w14:textId="77777777" w:rsidTr="00AA4AE4">
        <w:tc>
          <w:tcPr>
            <w:tcW w:w="12191" w:type="dxa"/>
            <w:tcBorders>
              <w:bottom w:val="single" w:sz="4" w:space="0" w:color="auto"/>
            </w:tcBorders>
            <w:shd w:val="clear" w:color="auto" w:fill="auto"/>
          </w:tcPr>
          <w:p w14:paraId="73A1DB69" w14:textId="77777777" w:rsidR="00160B07" w:rsidRPr="00160B07" w:rsidRDefault="00160B07" w:rsidP="00391CBA">
            <w:pPr>
              <w:pStyle w:val="01Pijltjes"/>
              <w:rPr>
                <w:sz w:val="18"/>
                <w:szCs w:val="18"/>
                <w:lang w:eastAsia="nl-NL"/>
              </w:rPr>
            </w:pPr>
            <w:r w:rsidRPr="00160B07">
              <w:rPr>
                <w:sz w:val="18"/>
                <w:szCs w:val="18"/>
                <w:lang w:eastAsia="nl-NL"/>
              </w:rPr>
              <w:t>stellen zich open voor de esthetische componenten van teksten</w:t>
            </w:r>
          </w:p>
        </w:tc>
        <w:tc>
          <w:tcPr>
            <w:tcW w:w="1417" w:type="dxa"/>
            <w:tcBorders>
              <w:bottom w:val="single" w:sz="4" w:space="0" w:color="auto"/>
            </w:tcBorders>
            <w:shd w:val="clear" w:color="auto" w:fill="auto"/>
          </w:tcPr>
          <w:p w14:paraId="236B3C70" w14:textId="77777777" w:rsidR="00160B07" w:rsidRPr="00160B07" w:rsidRDefault="00160B07" w:rsidP="001C1BF4">
            <w:pPr>
              <w:jc w:val="center"/>
              <w:rPr>
                <w:rFonts w:ascii="Arial" w:hAnsi="Arial" w:cs="Arial"/>
                <w:sz w:val="18"/>
                <w:szCs w:val="18"/>
              </w:rPr>
            </w:pPr>
            <w:r w:rsidRPr="00160B07">
              <w:rPr>
                <w:rFonts w:ascii="Arial" w:hAnsi="Arial" w:cs="Arial"/>
                <w:sz w:val="18"/>
                <w:szCs w:val="18"/>
              </w:rPr>
              <w:t>ET46*</w:t>
            </w:r>
          </w:p>
        </w:tc>
      </w:tr>
      <w:tr w:rsidR="00AA4AE4" w:rsidRPr="00160B07" w14:paraId="7B061004" w14:textId="77777777" w:rsidTr="00AA4AE4">
        <w:tc>
          <w:tcPr>
            <w:tcW w:w="13608" w:type="dxa"/>
            <w:gridSpan w:val="2"/>
            <w:tcBorders>
              <w:left w:val="nil"/>
              <w:bottom w:val="nil"/>
              <w:right w:val="nil"/>
            </w:tcBorders>
            <w:shd w:val="clear" w:color="auto" w:fill="auto"/>
          </w:tcPr>
          <w:p w14:paraId="175E1A83" w14:textId="77777777" w:rsidR="00AA4AE4" w:rsidRPr="00160B07" w:rsidRDefault="00AA4AE4" w:rsidP="00160B07">
            <w:pPr>
              <w:pStyle w:val="01Pijltjes"/>
              <w:numPr>
                <w:ilvl w:val="0"/>
                <w:numId w:val="0"/>
              </w:numPr>
              <w:ind w:left="357" w:hanging="357"/>
              <w:rPr>
                <w:sz w:val="18"/>
                <w:szCs w:val="18"/>
                <w:lang w:eastAsia="nl-NL"/>
              </w:rPr>
            </w:pPr>
          </w:p>
          <w:p w14:paraId="102BE3FE" w14:textId="77777777" w:rsidR="00AA4AE4" w:rsidRPr="00160B07" w:rsidRDefault="00AA4AE4" w:rsidP="00160B07">
            <w:pPr>
              <w:pStyle w:val="Kop3"/>
              <w:spacing w:before="0" w:after="120"/>
              <w:rPr>
                <w:rFonts w:ascii="Arial" w:hAnsi="Arial" w:cs="Arial"/>
                <w:sz w:val="18"/>
                <w:szCs w:val="18"/>
              </w:rPr>
            </w:pPr>
            <w:bookmarkStart w:id="85" w:name="_Toc485137542"/>
            <w:r w:rsidRPr="00160B07">
              <w:rPr>
                <w:rFonts w:ascii="Arial" w:hAnsi="Arial" w:cs="Arial"/>
                <w:sz w:val="18"/>
                <w:szCs w:val="18"/>
              </w:rPr>
              <w:t>Didactische wenken</w:t>
            </w:r>
            <w:bookmarkEnd w:id="85"/>
          </w:p>
          <w:p w14:paraId="7ED636ED" w14:textId="77777777" w:rsidR="00AA4AE4" w:rsidRPr="00160B07" w:rsidRDefault="00AA4AE4" w:rsidP="00391CBA">
            <w:pPr>
              <w:rPr>
                <w:rFonts w:ascii="Arial" w:hAnsi="Arial" w:cs="Arial"/>
                <w:sz w:val="18"/>
                <w:szCs w:val="18"/>
              </w:rPr>
            </w:pPr>
            <w:r w:rsidRPr="00160B07">
              <w:rPr>
                <w:rFonts w:ascii="Arial" w:hAnsi="Arial" w:cs="Arial"/>
                <w:sz w:val="18"/>
                <w:szCs w:val="18"/>
              </w:rPr>
              <w:t>Merk op dat de hierboven vermelde kennis en attitudes ook onverkort terugkomen in de vervolgmodules Frans. Op centrumniveau kan je verdere afspraken maken over bijv. de concrete invulling, eventuele differentiatie, het gewicht dat je in de verschillende modules aan bepaalde items toekent enz</w:t>
            </w:r>
          </w:p>
        </w:tc>
      </w:tr>
    </w:tbl>
    <w:p w14:paraId="32A15547" w14:textId="77777777" w:rsidR="00A57D8F" w:rsidRPr="00F50A53" w:rsidRDefault="00A57D8F" w:rsidP="00A57D8F">
      <w:pPr>
        <w:rPr>
          <w:rFonts w:ascii="Arial" w:hAnsi="Arial" w:cs="Arial"/>
          <w:sz w:val="18"/>
          <w:szCs w:val="18"/>
        </w:rPr>
        <w:sectPr w:rsidR="00A57D8F" w:rsidRPr="00F50A53" w:rsidSect="005F0889">
          <w:footerReference w:type="default" r:id="rId34"/>
          <w:pgSz w:w="16838" w:h="11906" w:orient="landscape" w:code="9"/>
          <w:pgMar w:top="1418" w:right="1418" w:bottom="1418" w:left="1418" w:header="709" w:footer="709" w:gutter="0"/>
          <w:cols w:space="708"/>
          <w:docGrid w:linePitch="360"/>
        </w:sectPr>
      </w:pPr>
    </w:p>
    <w:p w14:paraId="725146F4" w14:textId="77777777" w:rsidR="0095643E" w:rsidRPr="00F50A53" w:rsidRDefault="0095643E" w:rsidP="00F50A53">
      <w:pPr>
        <w:pStyle w:val="Kop2"/>
        <w:rPr>
          <w:rFonts w:cs="Arial"/>
          <w:b/>
          <w:bCs/>
          <w:i w:val="0"/>
        </w:rPr>
      </w:pPr>
      <w:bookmarkStart w:id="86" w:name="_Toc485137543"/>
      <w:r w:rsidRPr="00F50A53">
        <w:rPr>
          <w:rFonts w:cs="Arial"/>
          <w:b/>
          <w:bCs/>
          <w:i w:val="0"/>
        </w:rPr>
        <w:t>Module ASO</w:t>
      </w:r>
      <w:r w:rsidR="00CD4C9F" w:rsidRPr="00F50A53">
        <w:rPr>
          <w:rFonts w:cs="Arial"/>
          <w:b/>
          <w:bCs/>
          <w:i w:val="0"/>
        </w:rPr>
        <w:t>2-B</w:t>
      </w:r>
      <w:r w:rsidR="001770D2" w:rsidRPr="00F50A53">
        <w:rPr>
          <w:rFonts w:cs="Arial"/>
          <w:b/>
          <w:bCs/>
          <w:i w:val="0"/>
        </w:rPr>
        <w:t xml:space="preserve"> Frans 2</w:t>
      </w:r>
      <w:r w:rsidR="002E038D" w:rsidRPr="00F50A53">
        <w:rPr>
          <w:rFonts w:cs="Arial"/>
          <w:b/>
          <w:bCs/>
          <w:i w:val="0"/>
        </w:rPr>
        <w:t xml:space="preserve"> (80 lestijden)</w:t>
      </w:r>
      <w:bookmarkEnd w:id="86"/>
    </w:p>
    <w:p w14:paraId="331BE764" w14:textId="77777777" w:rsidR="0095643E" w:rsidRDefault="0095643E" w:rsidP="0095643E">
      <w:pPr>
        <w:rPr>
          <w:rFonts w:ascii="Arial" w:hAnsi="Arial"/>
        </w:rPr>
      </w:pPr>
    </w:p>
    <w:p w14:paraId="5088BEC5" w14:textId="77777777" w:rsidR="00F50A53" w:rsidRDefault="00F50A53" w:rsidP="00F50A53">
      <w:pPr>
        <w:pStyle w:val="Kop3"/>
        <w:spacing w:before="0" w:after="120"/>
        <w:rPr>
          <w:rFonts w:ascii="Arial" w:hAnsi="Arial" w:cs="Arial"/>
          <w:bCs/>
          <w:sz w:val="20"/>
        </w:rPr>
      </w:pPr>
      <w:bookmarkStart w:id="87" w:name="_Toc485137544"/>
      <w:r w:rsidRPr="00F50A53">
        <w:rPr>
          <w:rFonts w:ascii="Arial" w:hAnsi="Arial" w:cs="Arial"/>
          <w:bCs/>
          <w:sz w:val="20"/>
        </w:rPr>
        <w:t>Situering van de module in de opleiding</w:t>
      </w:r>
      <w:bookmarkEnd w:id="87"/>
    </w:p>
    <w:p w14:paraId="290B646F" w14:textId="77777777" w:rsidR="00391CBA" w:rsidRPr="00277090" w:rsidRDefault="00391CBA" w:rsidP="00391CBA">
      <w:pPr>
        <w:rPr>
          <w:rFonts w:ascii="Arial" w:hAnsi="Arial"/>
          <w:sz w:val="18"/>
          <w:szCs w:val="18"/>
          <w:lang w:val="nl-BE"/>
        </w:rPr>
      </w:pPr>
      <w:r w:rsidRPr="00277090">
        <w:rPr>
          <w:rFonts w:ascii="Arial" w:hAnsi="Arial"/>
          <w:sz w:val="18"/>
          <w:szCs w:val="18"/>
          <w:lang w:val="nl-BE"/>
        </w:rPr>
        <w:t>In de tweede module wordt de cursist geconfronteerd met narratieve en artistiek-literaire teksten, die hij allereerst leert verwerken op het beschrijvende niveau: hij moet de informatie kunnen begrijpen en weergeven zoals hij die ontmoet, voorlopig nog zonder veel persoonlijke verwerking of herstructurering. De cursist verwerkt ook prescriptieve teksten, waaruit hij de begrepen informatie leert meedelen aan anderen. Daarnaast leert hij meer en meer structurerend omgaan met teksten: de cursist ordent informatie uit informatieve én uit narratieve teksten en leert geleidelijk aan teksten samenvatten. Hij ontwikkelt verder zijn vermogen tot corresponderen.</w:t>
      </w:r>
    </w:p>
    <w:p w14:paraId="3518BA23" w14:textId="77777777" w:rsidR="00391CBA" w:rsidRPr="00277090" w:rsidRDefault="00391CBA" w:rsidP="00391CBA">
      <w:pPr>
        <w:rPr>
          <w:rFonts w:ascii="Arial" w:hAnsi="Arial"/>
          <w:sz w:val="18"/>
          <w:szCs w:val="18"/>
          <w:lang w:val="nl-BE"/>
        </w:rPr>
      </w:pPr>
    </w:p>
    <w:p w14:paraId="10A992F4" w14:textId="77777777" w:rsidR="00391CBA" w:rsidRPr="00277090" w:rsidRDefault="00391CBA" w:rsidP="00391CBA">
      <w:pPr>
        <w:rPr>
          <w:rFonts w:ascii="Arial" w:hAnsi="Arial"/>
          <w:sz w:val="18"/>
          <w:szCs w:val="18"/>
          <w:lang w:val="nl-BE"/>
        </w:rPr>
      </w:pPr>
      <w:r w:rsidRPr="00277090">
        <w:rPr>
          <w:rFonts w:ascii="Arial" w:hAnsi="Arial"/>
          <w:sz w:val="18"/>
          <w:szCs w:val="18"/>
          <w:lang w:val="nl-BE"/>
        </w:rPr>
        <w:t>In module 2 komen zowel socioculturele aspecten als cultuur met een grote C aan bod De cursist wordt geconfronteerd met gesproken en geschreven literaire teksten, die hij begrijpt op het eenvoudigste verwerkingsniveau. Daarnaast leert hij typerende cultuuruitingen herkennen. Ook in de attitudes wordt hij in deze module verder geprikkeld tot openheid voor andere culturen, en voor de esthetische dimensie van teksten. Tot slot leert de cursist in module 2 een eigen appreciatie toelichten, waarmee hij zich voor het eerst begeeft op het beoordelende verwerkingsniveau, dat in module 3 centraal zal staan.</w:t>
      </w:r>
    </w:p>
    <w:p w14:paraId="547763FF" w14:textId="77777777" w:rsidR="00391CBA" w:rsidRPr="00277090" w:rsidRDefault="00391CBA" w:rsidP="00391CBA">
      <w:pPr>
        <w:rPr>
          <w:rFonts w:ascii="Arial" w:hAnsi="Arial"/>
          <w:sz w:val="18"/>
          <w:szCs w:val="18"/>
          <w:lang w:val="nl-BE"/>
        </w:rPr>
      </w:pPr>
    </w:p>
    <w:p w14:paraId="034400D0" w14:textId="77777777" w:rsidR="00391CBA" w:rsidRPr="00391CBA" w:rsidRDefault="00391CBA" w:rsidP="00391CBA">
      <w:pPr>
        <w:rPr>
          <w:rFonts w:ascii="Arial" w:hAnsi="Arial"/>
          <w:sz w:val="18"/>
          <w:szCs w:val="18"/>
          <w:lang w:val="nl-BE"/>
        </w:rPr>
      </w:pPr>
      <w:r w:rsidRPr="00277090">
        <w:rPr>
          <w:rFonts w:ascii="Arial" w:hAnsi="Arial"/>
          <w:sz w:val="18"/>
          <w:szCs w:val="18"/>
          <w:lang w:val="nl-BE"/>
        </w:rPr>
        <w:t xml:space="preserve">Zie ook: </w:t>
      </w:r>
      <w:hyperlink r:id="rId35" w:history="1">
        <w:r w:rsidRPr="00277090">
          <w:rPr>
            <w:rFonts w:ascii="Arial" w:hAnsi="Arial"/>
            <w:color w:val="0000FF"/>
            <w:sz w:val="18"/>
            <w:szCs w:val="18"/>
            <w:u w:val="single"/>
            <w:lang w:val="nl-BE"/>
          </w:rPr>
          <w:t>uitgangspunten</w:t>
        </w:r>
      </w:hyperlink>
      <w:r w:rsidRPr="00277090">
        <w:rPr>
          <w:rFonts w:ascii="Arial" w:hAnsi="Arial"/>
          <w:sz w:val="18"/>
          <w:szCs w:val="18"/>
          <w:lang w:val="nl-BE"/>
        </w:rPr>
        <w:t xml:space="preserve"> bij de eindtermen moderne vreemde talen Frans-Engels van de 2e graad ASO.</w:t>
      </w:r>
    </w:p>
    <w:p w14:paraId="62DFD080" w14:textId="77777777" w:rsidR="00391CBA" w:rsidRPr="00EF257C" w:rsidRDefault="00391CBA" w:rsidP="00391CBA">
      <w:pPr>
        <w:spacing w:before="11"/>
        <w:rPr>
          <w:rFonts w:ascii="Arial" w:eastAsia="Arial" w:hAnsi="Arial" w:cs="Arial"/>
          <w:sz w:val="20"/>
          <w:szCs w:val="20"/>
          <w:lang w:val="nl-BE"/>
        </w:rPr>
      </w:pPr>
    </w:p>
    <w:p w14:paraId="3F4EAD66" w14:textId="77777777" w:rsidR="00D5132F" w:rsidRPr="00F50A53" w:rsidRDefault="00D5132F" w:rsidP="00D5132F">
      <w:pPr>
        <w:autoSpaceDE w:val="0"/>
        <w:autoSpaceDN w:val="0"/>
        <w:adjustRightInd w:val="0"/>
        <w:rPr>
          <w:rFonts w:ascii="Arial" w:hAnsi="Arial"/>
          <w:sz w:val="18"/>
          <w:szCs w:val="18"/>
        </w:rPr>
      </w:pPr>
    </w:p>
    <w:p w14:paraId="485EE5F1" w14:textId="77777777" w:rsidR="00D5132F" w:rsidRDefault="00D5132F" w:rsidP="00F50A53">
      <w:pPr>
        <w:pStyle w:val="Kop3"/>
        <w:spacing w:before="0" w:after="120"/>
        <w:rPr>
          <w:rFonts w:ascii="Arial" w:hAnsi="Arial" w:cs="Arial"/>
          <w:bCs/>
          <w:sz w:val="20"/>
        </w:rPr>
      </w:pPr>
      <w:bookmarkStart w:id="88" w:name="_Toc485137545"/>
      <w:r w:rsidRPr="00D5132F">
        <w:rPr>
          <w:rFonts w:ascii="Arial" w:hAnsi="Arial" w:cs="Arial"/>
          <w:bCs/>
          <w:sz w:val="20"/>
        </w:rPr>
        <w:t>Instapvereisten</w:t>
      </w:r>
      <w:bookmarkEnd w:id="88"/>
    </w:p>
    <w:p w14:paraId="7BA817C1" w14:textId="77777777" w:rsidR="00EF4428" w:rsidRPr="00EF4428" w:rsidRDefault="00EF4428" w:rsidP="00EF4428">
      <w:pPr>
        <w:rPr>
          <w:rFonts w:ascii="Arial" w:hAnsi="Arial" w:cs="Arial"/>
          <w:sz w:val="18"/>
          <w:szCs w:val="18"/>
        </w:rPr>
      </w:pPr>
      <w:r w:rsidRPr="00EF4428">
        <w:rPr>
          <w:rFonts w:ascii="Arial" w:hAnsi="Arial" w:cs="Arial"/>
          <w:sz w:val="18"/>
          <w:szCs w:val="18"/>
        </w:rPr>
        <w:t>De cursist beschikt over het dee</w:t>
      </w:r>
      <w:r>
        <w:rPr>
          <w:rFonts w:ascii="Arial" w:hAnsi="Arial" w:cs="Arial"/>
          <w:sz w:val="18"/>
          <w:szCs w:val="18"/>
        </w:rPr>
        <w:t>lcertificaat van de module “ASO2</w:t>
      </w:r>
      <w:r w:rsidRPr="00EF4428">
        <w:rPr>
          <w:rFonts w:ascii="Arial" w:hAnsi="Arial" w:cs="Arial"/>
          <w:sz w:val="18"/>
          <w:szCs w:val="18"/>
        </w:rPr>
        <w:t xml:space="preserve">-B </w:t>
      </w:r>
      <w:r>
        <w:rPr>
          <w:rFonts w:ascii="Arial" w:hAnsi="Arial" w:cs="Arial"/>
          <w:sz w:val="18"/>
          <w:szCs w:val="18"/>
        </w:rPr>
        <w:t>Fran</w:t>
      </w:r>
      <w:r w:rsidRPr="00EF4428">
        <w:rPr>
          <w:rFonts w:ascii="Arial" w:hAnsi="Arial" w:cs="Arial"/>
          <w:sz w:val="18"/>
          <w:szCs w:val="18"/>
        </w:rPr>
        <w:t>s1” of voldoet aan één van de overige toelatingsvoorwaarden voor sequentieel geordende modules van het decreet van 15 juni 2007 betreffende het volwassenenonderwijs (</w:t>
      </w:r>
      <w:hyperlink r:id="rId36" w:history="1">
        <w:r w:rsidRPr="00EF4428">
          <w:rPr>
            <w:rStyle w:val="Hyperlink"/>
            <w:rFonts w:ascii="Arial" w:hAnsi="Arial" w:cs="Arial"/>
            <w:sz w:val="18"/>
            <w:szCs w:val="18"/>
          </w:rPr>
          <w:t>art.35 §2</w:t>
        </w:r>
      </w:hyperlink>
      <w:r w:rsidRPr="00EF4428">
        <w:rPr>
          <w:rFonts w:ascii="Arial" w:hAnsi="Arial" w:cs="Arial"/>
          <w:sz w:val="18"/>
          <w:szCs w:val="18"/>
        </w:rPr>
        <w:t>).</w:t>
      </w:r>
    </w:p>
    <w:p w14:paraId="7AA432B5" w14:textId="77777777" w:rsidR="00D5132F" w:rsidRPr="00D5132F" w:rsidRDefault="00D5132F" w:rsidP="00D5132F">
      <w:pPr>
        <w:rPr>
          <w:rFonts w:ascii="Arial" w:hAnsi="Arial"/>
          <w:sz w:val="18"/>
          <w:szCs w:val="18"/>
        </w:rPr>
      </w:pPr>
    </w:p>
    <w:p w14:paraId="083A43AA" w14:textId="77777777" w:rsidR="0095643E" w:rsidRPr="00D5132F" w:rsidRDefault="001E4A73" w:rsidP="00D5132F">
      <w:pPr>
        <w:pStyle w:val="Kop3"/>
        <w:spacing w:before="0" w:after="120"/>
        <w:rPr>
          <w:rFonts w:ascii="Arial" w:hAnsi="Arial" w:cs="Arial"/>
          <w:bCs/>
          <w:sz w:val="20"/>
        </w:rPr>
      </w:pPr>
      <w:r>
        <w:rPr>
          <w:rFonts w:ascii="Arial" w:hAnsi="Arial" w:cs="Arial"/>
          <w:bCs/>
          <w:sz w:val="20"/>
        </w:rPr>
        <w:br w:type="page"/>
      </w:r>
      <w:bookmarkStart w:id="89" w:name="_Toc485137546"/>
      <w:r w:rsidR="00DE709D" w:rsidRPr="00D5132F">
        <w:rPr>
          <w:rFonts w:ascii="Arial" w:hAnsi="Arial" w:cs="Arial"/>
          <w:bCs/>
          <w:sz w:val="20"/>
        </w:rPr>
        <w:t>L</w:t>
      </w:r>
      <w:r w:rsidR="0095643E" w:rsidRPr="00D5132F">
        <w:rPr>
          <w:rFonts w:ascii="Arial" w:hAnsi="Arial" w:cs="Arial"/>
          <w:bCs/>
          <w:sz w:val="20"/>
        </w:rPr>
        <w:t>eerplandoelen en leerinhouden</w:t>
      </w:r>
      <w:bookmarkEnd w:id="89"/>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3"/>
        <w:gridCol w:w="1417"/>
      </w:tblGrid>
      <w:tr w:rsidR="00D92778" w:rsidRPr="00277090" w14:paraId="53432E3E" w14:textId="77777777" w:rsidTr="00277090">
        <w:tc>
          <w:tcPr>
            <w:tcW w:w="12333" w:type="dxa"/>
            <w:shd w:val="clear" w:color="auto" w:fill="B3B3B3"/>
          </w:tcPr>
          <w:p w14:paraId="3E42989D" w14:textId="77777777" w:rsidR="00D92778" w:rsidRPr="00277090" w:rsidRDefault="00D92778" w:rsidP="00290672">
            <w:pPr>
              <w:keepNext/>
              <w:rPr>
                <w:rFonts w:ascii="Arial" w:hAnsi="Arial" w:cs="Arial"/>
                <w:b/>
                <w:sz w:val="18"/>
                <w:szCs w:val="18"/>
              </w:rPr>
            </w:pPr>
            <w:r w:rsidRPr="00277090">
              <w:rPr>
                <w:rFonts w:ascii="Arial" w:hAnsi="Arial" w:cs="Arial"/>
                <w:b/>
                <w:sz w:val="18"/>
                <w:szCs w:val="18"/>
              </w:rPr>
              <w:t>Module ASO2-B Frans 2</w:t>
            </w:r>
          </w:p>
        </w:tc>
        <w:tc>
          <w:tcPr>
            <w:tcW w:w="1417" w:type="dxa"/>
            <w:shd w:val="clear" w:color="auto" w:fill="B3B3B3"/>
          </w:tcPr>
          <w:p w14:paraId="1BE5A04B" w14:textId="77777777" w:rsidR="00D92778" w:rsidRPr="00277090" w:rsidRDefault="00D92778" w:rsidP="00290672">
            <w:pPr>
              <w:keepNext/>
              <w:rPr>
                <w:rFonts w:ascii="Arial" w:hAnsi="Arial" w:cs="Arial"/>
                <w:b/>
                <w:sz w:val="18"/>
                <w:szCs w:val="18"/>
              </w:rPr>
            </w:pPr>
            <w:r w:rsidRPr="00277090">
              <w:rPr>
                <w:rFonts w:ascii="Arial" w:hAnsi="Arial" w:cs="Arial"/>
                <w:b/>
                <w:sz w:val="18"/>
                <w:szCs w:val="18"/>
              </w:rPr>
              <w:t>M AV G008</w:t>
            </w:r>
          </w:p>
        </w:tc>
      </w:tr>
      <w:tr w:rsidR="00D92778" w:rsidRPr="00277090" w14:paraId="637B871A" w14:textId="77777777" w:rsidTr="00277090">
        <w:tc>
          <w:tcPr>
            <w:tcW w:w="12333" w:type="dxa"/>
            <w:shd w:val="clear" w:color="auto" w:fill="auto"/>
          </w:tcPr>
          <w:p w14:paraId="5351E7EC" w14:textId="77777777" w:rsidR="00D92778" w:rsidRPr="00277090" w:rsidRDefault="00D92778" w:rsidP="00290672">
            <w:pPr>
              <w:keepNext/>
              <w:rPr>
                <w:rFonts w:ascii="Arial" w:hAnsi="Arial" w:cs="Arial"/>
                <w:b/>
                <w:sz w:val="18"/>
                <w:szCs w:val="18"/>
              </w:rPr>
            </w:pPr>
            <w:r w:rsidRPr="00277090">
              <w:rPr>
                <w:rFonts w:ascii="Arial" w:hAnsi="Arial" w:cs="Arial"/>
                <w:b/>
                <w:sz w:val="18"/>
                <w:szCs w:val="18"/>
              </w:rPr>
              <w:t>Luisteren</w:t>
            </w:r>
          </w:p>
        </w:tc>
        <w:tc>
          <w:tcPr>
            <w:tcW w:w="1417" w:type="dxa"/>
            <w:shd w:val="clear" w:color="auto" w:fill="auto"/>
          </w:tcPr>
          <w:p w14:paraId="083B3C0E" w14:textId="77777777" w:rsidR="00D92778" w:rsidRPr="00277090" w:rsidRDefault="00D92778" w:rsidP="00290672">
            <w:pPr>
              <w:keepNext/>
              <w:rPr>
                <w:rFonts w:ascii="Arial" w:hAnsi="Arial" w:cs="Arial"/>
                <w:b/>
                <w:sz w:val="18"/>
                <w:szCs w:val="18"/>
              </w:rPr>
            </w:pPr>
          </w:p>
        </w:tc>
      </w:tr>
      <w:tr w:rsidR="00D92778" w:rsidRPr="00277090" w14:paraId="5502B72B" w14:textId="77777777" w:rsidTr="00277090">
        <w:tc>
          <w:tcPr>
            <w:tcW w:w="12333" w:type="dxa"/>
            <w:shd w:val="clear" w:color="auto" w:fill="auto"/>
          </w:tcPr>
          <w:p w14:paraId="14FADC1F" w14:textId="77777777" w:rsidR="00D92778" w:rsidRPr="00277090" w:rsidRDefault="00D92778" w:rsidP="00290672">
            <w:pPr>
              <w:keepNext/>
              <w:rPr>
                <w:rFonts w:ascii="Arial" w:hAnsi="Arial" w:cs="Arial"/>
                <w:sz w:val="18"/>
                <w:szCs w:val="18"/>
              </w:rPr>
            </w:pPr>
            <w:r w:rsidRPr="00277090">
              <w:rPr>
                <w:rFonts w:ascii="Arial" w:hAnsi="Arial" w:cs="Arial"/>
                <w:sz w:val="18"/>
                <w:szCs w:val="18"/>
              </w:rPr>
              <w:t xml:space="preserve">In </w:t>
            </w:r>
            <w:r w:rsidRPr="00277090">
              <w:rPr>
                <w:rFonts w:ascii="Arial" w:hAnsi="Arial" w:cs="Arial"/>
                <w:b/>
                <w:sz w:val="18"/>
                <w:szCs w:val="18"/>
              </w:rPr>
              <w:t>teksten</w:t>
            </w:r>
            <w:r w:rsidRPr="00277090">
              <w:rPr>
                <w:rFonts w:ascii="Arial" w:hAnsi="Arial" w:cs="Arial"/>
                <w:sz w:val="18"/>
                <w:szCs w:val="18"/>
              </w:rPr>
              <w:t xml:space="preserve"> met de volgende </w:t>
            </w:r>
            <w:r w:rsidRPr="00277090">
              <w:rPr>
                <w:rFonts w:ascii="Arial" w:hAnsi="Arial" w:cs="Arial"/>
                <w:b/>
                <w:sz w:val="18"/>
                <w:szCs w:val="18"/>
              </w:rPr>
              <w:t>kenmerken</w:t>
            </w:r>
          </w:p>
        </w:tc>
        <w:tc>
          <w:tcPr>
            <w:tcW w:w="1417" w:type="dxa"/>
            <w:shd w:val="clear" w:color="auto" w:fill="auto"/>
          </w:tcPr>
          <w:p w14:paraId="76DB4569" w14:textId="77777777" w:rsidR="00D92778" w:rsidRPr="00277090" w:rsidRDefault="00D92778" w:rsidP="00290672">
            <w:pPr>
              <w:keepNext/>
              <w:rPr>
                <w:rFonts w:ascii="Arial" w:hAnsi="Arial" w:cs="Arial"/>
                <w:sz w:val="18"/>
                <w:szCs w:val="18"/>
              </w:rPr>
            </w:pPr>
          </w:p>
        </w:tc>
      </w:tr>
      <w:tr w:rsidR="00D92778" w:rsidRPr="00277090" w14:paraId="08046EED" w14:textId="77777777" w:rsidTr="00277090">
        <w:tc>
          <w:tcPr>
            <w:tcW w:w="12333" w:type="dxa"/>
            <w:shd w:val="clear" w:color="auto" w:fill="auto"/>
          </w:tcPr>
          <w:p w14:paraId="6439C75B" w14:textId="77777777" w:rsidR="00D92778" w:rsidRPr="00277090" w:rsidRDefault="00D92778" w:rsidP="00BC76B0">
            <w:pPr>
              <w:numPr>
                <w:ilvl w:val="0"/>
                <w:numId w:val="274"/>
              </w:numPr>
              <w:rPr>
                <w:rFonts w:ascii="Arial" w:hAnsi="Arial" w:cs="Arial"/>
                <w:sz w:val="18"/>
                <w:szCs w:val="18"/>
                <w:lang w:val="nl-BE"/>
              </w:rPr>
            </w:pPr>
            <w:r w:rsidRPr="00277090">
              <w:rPr>
                <w:rFonts w:ascii="Arial" w:hAnsi="Arial" w:cs="Arial"/>
                <w:b/>
                <w:bCs/>
                <w:sz w:val="18"/>
                <w:szCs w:val="18"/>
                <w:lang w:val="nl-BE"/>
              </w:rPr>
              <w:t>Onderwerp</w:t>
            </w:r>
          </w:p>
          <w:p w14:paraId="17A1ECFD"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vrij concreet</w:t>
            </w:r>
          </w:p>
          <w:p w14:paraId="3A0D7436"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eigen leefwereld en dagelijks leven</w:t>
            </w:r>
          </w:p>
          <w:p w14:paraId="31300E57"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ook onderwerpen van meer algemene aard, onder meer met betrekking tot de actualiteit</w:t>
            </w:r>
          </w:p>
          <w:p w14:paraId="1BA2E777" w14:textId="77777777" w:rsidR="00D92778" w:rsidRPr="00277090" w:rsidRDefault="00D92778" w:rsidP="00BC76B0">
            <w:pPr>
              <w:numPr>
                <w:ilvl w:val="0"/>
                <w:numId w:val="275"/>
              </w:numPr>
              <w:rPr>
                <w:rFonts w:ascii="Arial" w:hAnsi="Arial" w:cs="Arial"/>
                <w:sz w:val="18"/>
                <w:szCs w:val="18"/>
                <w:lang w:val="nl-BE"/>
              </w:rPr>
            </w:pPr>
            <w:r w:rsidRPr="00277090">
              <w:rPr>
                <w:rFonts w:ascii="Arial" w:hAnsi="Arial" w:cs="Arial"/>
                <w:b/>
                <w:bCs/>
                <w:sz w:val="18"/>
                <w:szCs w:val="18"/>
                <w:lang w:val="nl-BE"/>
              </w:rPr>
              <w:t>Taalgebruikssituatie</w:t>
            </w:r>
          </w:p>
          <w:p w14:paraId="53967B20"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voor de cursisten relevante taalgebruikssituaties</w:t>
            </w:r>
          </w:p>
          <w:p w14:paraId="4EFE4B9F"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met en zonder achtergrondgeluiden</w:t>
            </w:r>
          </w:p>
          <w:p w14:paraId="0CA7FA2B"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met en zonder visuele ondersteuning</w:t>
            </w:r>
          </w:p>
          <w:p w14:paraId="2334EA36"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met aandacht voor digitale media</w:t>
            </w:r>
          </w:p>
          <w:p w14:paraId="4009E200" w14:textId="77777777" w:rsidR="00D92778" w:rsidRPr="00277090" w:rsidRDefault="00D92778" w:rsidP="00BC76B0">
            <w:pPr>
              <w:numPr>
                <w:ilvl w:val="0"/>
                <w:numId w:val="275"/>
              </w:numPr>
              <w:rPr>
                <w:rFonts w:ascii="Arial" w:hAnsi="Arial" w:cs="Arial"/>
                <w:sz w:val="18"/>
                <w:szCs w:val="18"/>
                <w:lang w:val="nl-BE"/>
              </w:rPr>
            </w:pPr>
            <w:r w:rsidRPr="00277090">
              <w:rPr>
                <w:rFonts w:ascii="Arial" w:hAnsi="Arial" w:cs="Arial"/>
                <w:b/>
                <w:bCs/>
                <w:sz w:val="18"/>
                <w:szCs w:val="18"/>
                <w:lang w:val="nl-BE"/>
              </w:rPr>
              <w:t>Structuur/ Samenhang/ Lengte</w:t>
            </w:r>
          </w:p>
          <w:p w14:paraId="562FDF4F"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ook samengestelde zinnen met een beperkte mate van complexiteit</w:t>
            </w:r>
          </w:p>
          <w:p w14:paraId="0596B437"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tekststructuur met een beperkte mate van complexiteit</w:t>
            </w:r>
          </w:p>
          <w:p w14:paraId="018C65A5"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af en toe iets langere teksten</w:t>
            </w:r>
          </w:p>
          <w:p w14:paraId="02241F3F" w14:textId="77777777" w:rsidR="00D92778" w:rsidRPr="00277090" w:rsidRDefault="00D92778" w:rsidP="00BC76B0">
            <w:pPr>
              <w:numPr>
                <w:ilvl w:val="0"/>
                <w:numId w:val="275"/>
              </w:numPr>
              <w:rPr>
                <w:rFonts w:ascii="Arial" w:hAnsi="Arial" w:cs="Arial"/>
                <w:sz w:val="18"/>
                <w:szCs w:val="18"/>
                <w:lang w:val="nl-BE"/>
              </w:rPr>
            </w:pPr>
            <w:r w:rsidRPr="00277090">
              <w:rPr>
                <w:rFonts w:ascii="Arial" w:hAnsi="Arial" w:cs="Arial"/>
                <w:b/>
                <w:bCs/>
                <w:sz w:val="18"/>
                <w:szCs w:val="18"/>
                <w:lang w:val="nl-BE"/>
              </w:rPr>
              <w:t>Uitspraak, articulatie, intonatie</w:t>
            </w:r>
          </w:p>
          <w:p w14:paraId="3ECF5F1F"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heldere uitspraak</w:t>
            </w:r>
          </w:p>
          <w:p w14:paraId="3481062F"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zorgvuldige articulatie</w:t>
            </w:r>
          </w:p>
          <w:p w14:paraId="54D7031A"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duidelijke, natuurlijke intonatie</w:t>
            </w:r>
          </w:p>
          <w:p w14:paraId="579EE7F7"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standaardtaal</w:t>
            </w:r>
          </w:p>
          <w:p w14:paraId="0635E1AD" w14:textId="77777777" w:rsidR="00D92778" w:rsidRPr="00277090" w:rsidRDefault="00D92778" w:rsidP="00BC76B0">
            <w:pPr>
              <w:numPr>
                <w:ilvl w:val="0"/>
                <w:numId w:val="275"/>
              </w:numPr>
              <w:rPr>
                <w:rFonts w:ascii="Arial" w:hAnsi="Arial" w:cs="Arial"/>
                <w:sz w:val="18"/>
                <w:szCs w:val="18"/>
                <w:lang w:val="nl-BE"/>
              </w:rPr>
            </w:pPr>
            <w:r w:rsidRPr="00277090">
              <w:rPr>
                <w:rFonts w:ascii="Arial" w:hAnsi="Arial" w:cs="Arial"/>
                <w:b/>
                <w:bCs/>
                <w:sz w:val="18"/>
                <w:szCs w:val="18"/>
                <w:lang w:val="nl-BE"/>
              </w:rPr>
              <w:t>Tempo en vlotheid</w:t>
            </w:r>
          </w:p>
          <w:p w14:paraId="5C1F4F63"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normaal tempo</w:t>
            </w:r>
          </w:p>
          <w:p w14:paraId="383562E1" w14:textId="77777777" w:rsidR="00D92778" w:rsidRPr="00277090" w:rsidRDefault="00D92778" w:rsidP="00BC76B0">
            <w:pPr>
              <w:numPr>
                <w:ilvl w:val="0"/>
                <w:numId w:val="275"/>
              </w:numPr>
              <w:rPr>
                <w:rFonts w:ascii="Arial" w:hAnsi="Arial" w:cs="Arial"/>
                <w:sz w:val="18"/>
                <w:szCs w:val="18"/>
                <w:lang w:val="nl-BE"/>
              </w:rPr>
            </w:pPr>
            <w:r w:rsidRPr="00277090">
              <w:rPr>
                <w:rFonts w:ascii="Arial" w:hAnsi="Arial" w:cs="Arial"/>
                <w:b/>
                <w:bCs/>
                <w:sz w:val="18"/>
                <w:szCs w:val="18"/>
                <w:lang w:val="nl-BE"/>
              </w:rPr>
              <w:t>Woordenschat en taalvariëteit</w:t>
            </w:r>
          </w:p>
          <w:p w14:paraId="731F2A60"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frequente woorden</w:t>
            </w:r>
          </w:p>
          <w:p w14:paraId="0DA9A083"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overwegend eenduidig in de context</w:t>
            </w:r>
          </w:p>
          <w:p w14:paraId="3F7F69FA"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ook met minimale afwijking van de standaardtaal</w:t>
            </w:r>
          </w:p>
          <w:p w14:paraId="161171FE" w14:textId="77777777" w:rsidR="00D92778" w:rsidRPr="00277090" w:rsidRDefault="00D92778" w:rsidP="00BC76B0">
            <w:pPr>
              <w:numPr>
                <w:ilvl w:val="1"/>
                <w:numId w:val="275"/>
              </w:numPr>
              <w:rPr>
                <w:rFonts w:ascii="Arial" w:hAnsi="Arial" w:cs="Arial"/>
                <w:sz w:val="18"/>
                <w:szCs w:val="18"/>
                <w:lang w:val="nl-BE"/>
              </w:rPr>
            </w:pPr>
            <w:r w:rsidRPr="00277090">
              <w:rPr>
                <w:rFonts w:ascii="Arial" w:hAnsi="Arial" w:cs="Arial"/>
                <w:sz w:val="18"/>
                <w:szCs w:val="18"/>
                <w:lang w:val="nl-BE"/>
              </w:rPr>
              <w:t>informeel en formeel</w:t>
            </w:r>
          </w:p>
        </w:tc>
        <w:tc>
          <w:tcPr>
            <w:tcW w:w="1417" w:type="dxa"/>
            <w:shd w:val="clear" w:color="auto" w:fill="auto"/>
          </w:tcPr>
          <w:p w14:paraId="364ECC67" w14:textId="77777777" w:rsidR="00D92778" w:rsidRPr="00277090" w:rsidRDefault="00D92778" w:rsidP="00290672">
            <w:pPr>
              <w:rPr>
                <w:rFonts w:ascii="Arial" w:hAnsi="Arial" w:cs="Arial"/>
                <w:sz w:val="18"/>
                <w:szCs w:val="18"/>
              </w:rPr>
            </w:pPr>
          </w:p>
        </w:tc>
      </w:tr>
      <w:tr w:rsidR="00D92778" w:rsidRPr="00277090" w14:paraId="2439300C" w14:textId="77777777" w:rsidTr="00277090">
        <w:tc>
          <w:tcPr>
            <w:tcW w:w="12333" w:type="dxa"/>
            <w:shd w:val="clear" w:color="auto" w:fill="auto"/>
          </w:tcPr>
          <w:p w14:paraId="2D2035F8"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kunnen de cursisten volgende </w:t>
            </w:r>
            <w:r w:rsidRPr="00277090">
              <w:rPr>
                <w:rFonts w:ascii="Arial" w:hAnsi="Arial" w:cs="Arial"/>
                <w:b/>
                <w:sz w:val="18"/>
                <w:szCs w:val="18"/>
              </w:rPr>
              <w:t>taken beschrijvend uitvoeren</w:t>
            </w:r>
          </w:p>
        </w:tc>
        <w:tc>
          <w:tcPr>
            <w:tcW w:w="1417" w:type="dxa"/>
            <w:shd w:val="clear" w:color="auto" w:fill="auto"/>
          </w:tcPr>
          <w:p w14:paraId="47C32397" w14:textId="77777777" w:rsidR="00D92778" w:rsidRPr="00277090" w:rsidRDefault="00D92778" w:rsidP="001C1BF4">
            <w:pPr>
              <w:jc w:val="center"/>
              <w:rPr>
                <w:rFonts w:ascii="Arial" w:hAnsi="Arial" w:cs="Arial"/>
                <w:sz w:val="18"/>
                <w:szCs w:val="18"/>
              </w:rPr>
            </w:pPr>
          </w:p>
        </w:tc>
      </w:tr>
      <w:tr w:rsidR="00D92778" w:rsidRPr="00277090" w14:paraId="3F455F9E" w14:textId="77777777" w:rsidTr="00277090">
        <w:tc>
          <w:tcPr>
            <w:tcW w:w="12333" w:type="dxa"/>
            <w:shd w:val="clear" w:color="auto" w:fill="auto"/>
          </w:tcPr>
          <w:p w14:paraId="40F50E2E" w14:textId="77777777" w:rsidR="00D92778" w:rsidRPr="00277090" w:rsidRDefault="00D92778" w:rsidP="00BC76B0">
            <w:pPr>
              <w:numPr>
                <w:ilvl w:val="0"/>
                <w:numId w:val="283"/>
              </w:numPr>
              <w:rPr>
                <w:rFonts w:ascii="Arial" w:hAnsi="Arial" w:cs="Arial"/>
                <w:sz w:val="18"/>
                <w:szCs w:val="18"/>
              </w:rPr>
            </w:pPr>
            <w:r w:rsidRPr="00277090">
              <w:rPr>
                <w:rFonts w:ascii="Arial" w:hAnsi="Arial" w:cs="Arial"/>
                <w:sz w:val="18"/>
                <w:szCs w:val="18"/>
              </w:rPr>
              <w:t>het onderwerp bepalen in narratieve en artistiek-literaire teksten</w:t>
            </w:r>
          </w:p>
        </w:tc>
        <w:tc>
          <w:tcPr>
            <w:tcW w:w="1417" w:type="dxa"/>
            <w:shd w:val="clear" w:color="auto" w:fill="auto"/>
          </w:tcPr>
          <w:p w14:paraId="142DE20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w:t>
            </w:r>
          </w:p>
        </w:tc>
      </w:tr>
      <w:tr w:rsidR="00D92778" w:rsidRPr="00277090" w14:paraId="437AFF3B" w14:textId="77777777" w:rsidTr="00277090">
        <w:tc>
          <w:tcPr>
            <w:tcW w:w="12333" w:type="dxa"/>
            <w:shd w:val="clear" w:color="auto" w:fill="auto"/>
          </w:tcPr>
          <w:p w14:paraId="6371FCE6" w14:textId="77777777" w:rsidR="00D92778" w:rsidRPr="00277090" w:rsidRDefault="00D92778" w:rsidP="00BC76B0">
            <w:pPr>
              <w:numPr>
                <w:ilvl w:val="0"/>
                <w:numId w:val="283"/>
              </w:numPr>
              <w:rPr>
                <w:rFonts w:ascii="Arial" w:hAnsi="Arial" w:cs="Arial"/>
                <w:b/>
                <w:i/>
                <w:sz w:val="18"/>
                <w:szCs w:val="18"/>
              </w:rPr>
            </w:pPr>
            <w:r w:rsidRPr="00277090">
              <w:rPr>
                <w:rFonts w:ascii="Arial" w:hAnsi="Arial" w:cs="Arial"/>
                <w:sz w:val="18"/>
                <w:szCs w:val="18"/>
              </w:rPr>
              <w:t>de hoofdgedachte achterhalen in narratieve en artistiek-literaire teksten</w:t>
            </w:r>
          </w:p>
        </w:tc>
        <w:tc>
          <w:tcPr>
            <w:tcW w:w="1417" w:type="dxa"/>
            <w:shd w:val="clear" w:color="auto" w:fill="auto"/>
          </w:tcPr>
          <w:p w14:paraId="26FFEEDB"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w:t>
            </w:r>
          </w:p>
        </w:tc>
      </w:tr>
      <w:tr w:rsidR="00D92778" w:rsidRPr="00277090" w14:paraId="48CFB621" w14:textId="77777777" w:rsidTr="00277090">
        <w:tc>
          <w:tcPr>
            <w:tcW w:w="12333" w:type="dxa"/>
            <w:shd w:val="clear" w:color="auto" w:fill="auto"/>
          </w:tcPr>
          <w:p w14:paraId="609E52B3" w14:textId="77777777" w:rsidR="00D92778" w:rsidRPr="00277090" w:rsidRDefault="00D92778" w:rsidP="00BC76B0">
            <w:pPr>
              <w:numPr>
                <w:ilvl w:val="0"/>
                <w:numId w:val="283"/>
              </w:numPr>
              <w:rPr>
                <w:rFonts w:ascii="Arial" w:hAnsi="Arial" w:cs="Arial"/>
                <w:sz w:val="18"/>
                <w:szCs w:val="18"/>
              </w:rPr>
            </w:pPr>
            <w:r w:rsidRPr="00277090">
              <w:rPr>
                <w:rFonts w:ascii="Arial" w:hAnsi="Arial" w:cs="Arial"/>
                <w:sz w:val="18"/>
                <w:szCs w:val="18"/>
              </w:rPr>
              <w:t>de gedachtegang volgen van narratieve en artistiek-literaire teksten</w:t>
            </w:r>
          </w:p>
        </w:tc>
        <w:tc>
          <w:tcPr>
            <w:tcW w:w="1417" w:type="dxa"/>
            <w:shd w:val="clear" w:color="auto" w:fill="auto"/>
          </w:tcPr>
          <w:p w14:paraId="34D775D2"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w:t>
            </w:r>
          </w:p>
        </w:tc>
      </w:tr>
      <w:tr w:rsidR="00D92778" w:rsidRPr="00277090" w14:paraId="3303E4C6" w14:textId="77777777" w:rsidTr="00277090">
        <w:tc>
          <w:tcPr>
            <w:tcW w:w="12333" w:type="dxa"/>
            <w:shd w:val="clear" w:color="auto" w:fill="auto"/>
          </w:tcPr>
          <w:p w14:paraId="638AFCB5" w14:textId="77777777" w:rsidR="00D92778" w:rsidRPr="00277090" w:rsidRDefault="00D92778" w:rsidP="00BC76B0">
            <w:pPr>
              <w:numPr>
                <w:ilvl w:val="0"/>
                <w:numId w:val="283"/>
              </w:numPr>
              <w:rPr>
                <w:rFonts w:ascii="Arial" w:hAnsi="Arial" w:cs="Arial"/>
                <w:sz w:val="18"/>
                <w:szCs w:val="18"/>
              </w:rPr>
            </w:pPr>
            <w:r w:rsidRPr="00277090">
              <w:rPr>
                <w:rFonts w:ascii="Arial" w:hAnsi="Arial" w:cs="Arial"/>
                <w:sz w:val="18"/>
                <w:szCs w:val="18"/>
              </w:rPr>
              <w:t>relevante informatie selecteren uit narratieve en artistiek-literaire teksten</w:t>
            </w:r>
          </w:p>
        </w:tc>
        <w:tc>
          <w:tcPr>
            <w:tcW w:w="1417" w:type="dxa"/>
            <w:shd w:val="clear" w:color="auto" w:fill="auto"/>
          </w:tcPr>
          <w:p w14:paraId="660D9B18"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w:t>
            </w:r>
          </w:p>
        </w:tc>
      </w:tr>
      <w:tr w:rsidR="00D92778" w:rsidRPr="00277090" w14:paraId="0F6FFAB2" w14:textId="77777777" w:rsidTr="00277090">
        <w:tc>
          <w:tcPr>
            <w:tcW w:w="12333" w:type="dxa"/>
            <w:shd w:val="clear" w:color="auto" w:fill="auto"/>
          </w:tcPr>
          <w:p w14:paraId="376C5FD7" w14:textId="77777777" w:rsidR="00D92778" w:rsidRPr="00277090" w:rsidRDefault="00D92778" w:rsidP="00BC76B0">
            <w:pPr>
              <w:numPr>
                <w:ilvl w:val="0"/>
                <w:numId w:val="283"/>
              </w:numPr>
              <w:rPr>
                <w:rFonts w:ascii="Arial" w:hAnsi="Arial" w:cs="Arial"/>
                <w:sz w:val="18"/>
                <w:szCs w:val="18"/>
              </w:rPr>
            </w:pPr>
            <w:r w:rsidRPr="00277090">
              <w:rPr>
                <w:rFonts w:ascii="Arial" w:hAnsi="Arial" w:cs="Arial"/>
                <w:sz w:val="18"/>
                <w:szCs w:val="18"/>
              </w:rPr>
              <w:t>cultuuruitingen herkennen die specifiek zijn voor een streek waar de doeltaal gesproken wordt</w:t>
            </w:r>
          </w:p>
        </w:tc>
        <w:tc>
          <w:tcPr>
            <w:tcW w:w="1417" w:type="dxa"/>
            <w:shd w:val="clear" w:color="auto" w:fill="auto"/>
          </w:tcPr>
          <w:p w14:paraId="53A581C3"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ET5</w:t>
            </w:r>
          </w:p>
        </w:tc>
      </w:tr>
      <w:tr w:rsidR="00D92778" w:rsidRPr="00277090" w14:paraId="2FD8E7CE" w14:textId="77777777" w:rsidTr="00277090">
        <w:tc>
          <w:tcPr>
            <w:tcW w:w="12333" w:type="dxa"/>
            <w:shd w:val="clear" w:color="auto" w:fill="auto"/>
          </w:tcPr>
          <w:p w14:paraId="55F144DF"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kunnen de cursisten volgende </w:t>
            </w:r>
            <w:r w:rsidRPr="00277090">
              <w:rPr>
                <w:rFonts w:ascii="Arial" w:hAnsi="Arial" w:cs="Arial"/>
                <w:b/>
                <w:sz w:val="18"/>
                <w:szCs w:val="18"/>
              </w:rPr>
              <w:t>taken structurerend uitvoeren</w:t>
            </w:r>
          </w:p>
        </w:tc>
        <w:tc>
          <w:tcPr>
            <w:tcW w:w="1417" w:type="dxa"/>
            <w:shd w:val="clear" w:color="auto" w:fill="auto"/>
          </w:tcPr>
          <w:p w14:paraId="23EC006C" w14:textId="77777777" w:rsidR="00D92778" w:rsidRPr="00277090" w:rsidRDefault="00D92778" w:rsidP="001C1BF4">
            <w:pPr>
              <w:jc w:val="center"/>
              <w:rPr>
                <w:rFonts w:ascii="Arial" w:hAnsi="Arial" w:cs="Arial"/>
                <w:sz w:val="18"/>
                <w:szCs w:val="18"/>
              </w:rPr>
            </w:pPr>
          </w:p>
        </w:tc>
      </w:tr>
      <w:tr w:rsidR="00D92778" w:rsidRPr="00277090" w14:paraId="7ACF26F1" w14:textId="77777777" w:rsidTr="00277090">
        <w:tc>
          <w:tcPr>
            <w:tcW w:w="12333" w:type="dxa"/>
            <w:shd w:val="clear" w:color="auto" w:fill="auto"/>
          </w:tcPr>
          <w:p w14:paraId="2F41A8FF" w14:textId="77777777" w:rsidR="00D92778" w:rsidRPr="00277090" w:rsidRDefault="00D92778" w:rsidP="00BC76B0">
            <w:pPr>
              <w:numPr>
                <w:ilvl w:val="0"/>
                <w:numId w:val="294"/>
              </w:numPr>
              <w:ind w:left="57"/>
              <w:rPr>
                <w:rFonts w:ascii="Arial" w:hAnsi="Arial" w:cs="Arial"/>
                <w:sz w:val="18"/>
                <w:szCs w:val="18"/>
              </w:rPr>
            </w:pPr>
            <w:r w:rsidRPr="00277090">
              <w:rPr>
                <w:rFonts w:ascii="Arial" w:hAnsi="Arial" w:cs="Arial"/>
                <w:sz w:val="18"/>
                <w:szCs w:val="18"/>
              </w:rPr>
              <w:t>de informatie van informatieve en narratieve teksten op overzichtelijke manier ordenen.</w:t>
            </w:r>
          </w:p>
        </w:tc>
        <w:tc>
          <w:tcPr>
            <w:tcW w:w="1417" w:type="dxa"/>
            <w:shd w:val="clear" w:color="auto" w:fill="auto"/>
          </w:tcPr>
          <w:p w14:paraId="04FD0C57"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ET6</w:t>
            </w:r>
          </w:p>
        </w:tc>
      </w:tr>
      <w:tr w:rsidR="00D92778" w:rsidRPr="00277090" w14:paraId="23FE198A" w14:textId="77777777" w:rsidTr="00277090">
        <w:tc>
          <w:tcPr>
            <w:tcW w:w="12333" w:type="dxa"/>
            <w:shd w:val="clear" w:color="auto" w:fill="auto"/>
          </w:tcPr>
          <w:p w14:paraId="7815D45F"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Indien nodig passen de cursisten volgende </w:t>
            </w:r>
            <w:r w:rsidRPr="00277090">
              <w:rPr>
                <w:rFonts w:ascii="Arial" w:hAnsi="Arial" w:cs="Arial"/>
                <w:b/>
                <w:bCs/>
                <w:sz w:val="18"/>
                <w:szCs w:val="18"/>
              </w:rPr>
              <w:t>strategieën</w:t>
            </w:r>
            <w:r w:rsidRPr="00277090">
              <w:rPr>
                <w:rFonts w:ascii="Arial" w:hAnsi="Arial" w:cs="Arial"/>
                <w:sz w:val="18"/>
                <w:szCs w:val="18"/>
              </w:rPr>
              <w:t xml:space="preserve"> toe:</w:t>
            </w:r>
          </w:p>
          <w:p w14:paraId="78814535"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zich blijven concentreren ondanks het feit dat ze niet alles begrijpen;</w:t>
            </w:r>
          </w:p>
          <w:p w14:paraId="1248F679"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het luisterdoel bepalen en hun taalgedrag er op afstemmen;</w:t>
            </w:r>
          </w:p>
          <w:p w14:paraId="142428F2"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zeggen dat ze iets niet begrijpen en vragen wat iets betekent;</w:t>
            </w:r>
          </w:p>
          <w:p w14:paraId="4A438D1A"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gebruik maken van ondersteunende gegevens (talige en niet-talige) binnen en buiten de tekst;</w:t>
            </w:r>
          </w:p>
          <w:p w14:paraId="1C88F956"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vragen om langzamer te spreken, iets te herhalen;</w:t>
            </w:r>
          </w:p>
          <w:p w14:paraId="4DD21861"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hypothesen vormen over de inhoud van de tekst;</w:t>
            </w:r>
          </w:p>
          <w:p w14:paraId="0FFE2DAA"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de vermoedelijke betekenis van transparante woorden afleiden;</w:t>
            </w:r>
          </w:p>
          <w:p w14:paraId="252A7FDE"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de vermoedelijke betekenis van onbekende woorden afleiden uit de context;</w:t>
            </w:r>
          </w:p>
          <w:p w14:paraId="6A782876" w14:textId="77777777" w:rsidR="00D92778" w:rsidRPr="00277090" w:rsidRDefault="00D92778" w:rsidP="00BC76B0">
            <w:pPr>
              <w:numPr>
                <w:ilvl w:val="0"/>
                <w:numId w:val="276"/>
              </w:numPr>
              <w:rPr>
                <w:rFonts w:ascii="Arial" w:hAnsi="Arial" w:cs="Arial"/>
                <w:sz w:val="18"/>
                <w:szCs w:val="18"/>
                <w:lang w:val="nl-BE"/>
              </w:rPr>
            </w:pPr>
            <w:r w:rsidRPr="00277090">
              <w:rPr>
                <w:rFonts w:ascii="Arial" w:hAnsi="Arial" w:cs="Arial"/>
                <w:sz w:val="18"/>
                <w:szCs w:val="18"/>
                <w:lang w:val="nl-BE"/>
              </w:rPr>
              <w:t>relevante informatie noteren.</w:t>
            </w:r>
          </w:p>
        </w:tc>
        <w:tc>
          <w:tcPr>
            <w:tcW w:w="1417" w:type="dxa"/>
            <w:shd w:val="clear" w:color="auto" w:fill="auto"/>
          </w:tcPr>
          <w:p w14:paraId="1EB51547"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ET8</w:t>
            </w:r>
          </w:p>
        </w:tc>
      </w:tr>
      <w:tr w:rsidR="00D92778" w:rsidRPr="00277090" w14:paraId="095316FB"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66268751" w14:textId="77777777" w:rsidR="00D92778" w:rsidRPr="00277090" w:rsidRDefault="00D92778" w:rsidP="00371649">
            <w:pPr>
              <w:rPr>
                <w:rFonts w:ascii="Arial" w:hAnsi="Arial" w:cs="Arial"/>
                <w:sz w:val="18"/>
                <w:szCs w:val="18"/>
              </w:rPr>
            </w:pPr>
            <w:r w:rsidRPr="00277090">
              <w:rPr>
                <w:rFonts w:ascii="Arial" w:hAnsi="Arial" w:cs="Arial"/>
                <w:sz w:val="18"/>
                <w:szCs w:val="18"/>
              </w:rPr>
              <w:t>Lezen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221380" w14:textId="77777777" w:rsidR="00D92778" w:rsidRPr="00277090" w:rsidRDefault="00D92778" w:rsidP="00290672">
            <w:pPr>
              <w:rPr>
                <w:rFonts w:ascii="Arial" w:hAnsi="Arial" w:cs="Arial"/>
                <w:sz w:val="18"/>
                <w:szCs w:val="18"/>
              </w:rPr>
            </w:pPr>
          </w:p>
        </w:tc>
      </w:tr>
      <w:tr w:rsidR="00D92778" w:rsidRPr="00277090" w14:paraId="792E9B8F"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53A549DD" w14:textId="77777777" w:rsidR="00D92778" w:rsidRPr="00277090" w:rsidRDefault="00D92778" w:rsidP="00290672">
            <w:pPr>
              <w:rPr>
                <w:rFonts w:ascii="Arial" w:hAnsi="Arial" w:cs="Arial"/>
                <w:sz w:val="18"/>
                <w:szCs w:val="18"/>
              </w:rPr>
            </w:pPr>
            <w:r w:rsidRPr="00277090">
              <w:rPr>
                <w:rFonts w:ascii="Arial" w:hAnsi="Arial" w:cs="Arial"/>
                <w:sz w:val="18"/>
                <w:szCs w:val="18"/>
              </w:rPr>
              <w:t>In teksten met de volgende kenmerken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0F8359" w14:textId="77777777" w:rsidR="00D92778" w:rsidRPr="00277090" w:rsidRDefault="00D92778" w:rsidP="00290672">
            <w:pPr>
              <w:rPr>
                <w:rFonts w:ascii="Arial" w:hAnsi="Arial" w:cs="Arial"/>
                <w:sz w:val="18"/>
                <w:szCs w:val="18"/>
              </w:rPr>
            </w:pPr>
          </w:p>
        </w:tc>
      </w:tr>
      <w:tr w:rsidR="00D92778" w:rsidRPr="00277090" w14:paraId="06CEF428"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0C12BFED" w14:textId="77777777" w:rsidR="00D92778" w:rsidRPr="00277090" w:rsidRDefault="00D92778" w:rsidP="00BC76B0">
            <w:pPr>
              <w:numPr>
                <w:ilvl w:val="0"/>
                <w:numId w:val="277"/>
              </w:numPr>
              <w:rPr>
                <w:rFonts w:ascii="Arial" w:hAnsi="Arial" w:cs="Arial"/>
                <w:sz w:val="18"/>
                <w:szCs w:val="18"/>
              </w:rPr>
            </w:pPr>
            <w:r w:rsidRPr="00277090">
              <w:rPr>
                <w:rFonts w:ascii="Arial" w:hAnsi="Arial" w:cs="Arial"/>
                <w:sz w:val="18"/>
                <w:szCs w:val="18"/>
              </w:rPr>
              <w:t>Onderwerp</w:t>
            </w:r>
          </w:p>
          <w:p w14:paraId="4659AE0E"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vrij concreet</w:t>
            </w:r>
          </w:p>
          <w:p w14:paraId="79772972"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eigen leefwereld en dagelijks leven</w:t>
            </w:r>
          </w:p>
          <w:p w14:paraId="6B7DFCDD"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ook onderwerpen van meer algemene aard, onder meer met betrekking tot de actualiteit</w:t>
            </w:r>
          </w:p>
          <w:p w14:paraId="5B5A8D44" w14:textId="77777777" w:rsidR="00D92778" w:rsidRPr="00277090" w:rsidRDefault="00D92778" w:rsidP="00BC76B0">
            <w:pPr>
              <w:numPr>
                <w:ilvl w:val="0"/>
                <w:numId w:val="278"/>
              </w:numPr>
              <w:rPr>
                <w:rFonts w:ascii="Arial" w:hAnsi="Arial" w:cs="Arial"/>
                <w:sz w:val="18"/>
                <w:szCs w:val="18"/>
              </w:rPr>
            </w:pPr>
            <w:r w:rsidRPr="00277090">
              <w:rPr>
                <w:rFonts w:ascii="Arial" w:hAnsi="Arial" w:cs="Arial"/>
                <w:sz w:val="18"/>
                <w:szCs w:val="18"/>
              </w:rPr>
              <w:t>Taalgebruikssituatie</w:t>
            </w:r>
          </w:p>
          <w:p w14:paraId="3BEA4198"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voor de cursisten relevante taalgebruikssituaties</w:t>
            </w:r>
          </w:p>
          <w:p w14:paraId="24E34088"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met en zonder visuele ondersteuning</w:t>
            </w:r>
          </w:p>
          <w:p w14:paraId="3D2F72DB"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socioculturele verschillen tussen de Franstalige wereld en de eigen wereld</w:t>
            </w:r>
          </w:p>
          <w:p w14:paraId="6056000B"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met aandacht voor digitale media</w:t>
            </w:r>
          </w:p>
          <w:p w14:paraId="5E4C8095" w14:textId="77777777" w:rsidR="00D92778" w:rsidRPr="00277090" w:rsidRDefault="00D92778" w:rsidP="00BC76B0">
            <w:pPr>
              <w:numPr>
                <w:ilvl w:val="0"/>
                <w:numId w:val="278"/>
              </w:numPr>
              <w:rPr>
                <w:rFonts w:ascii="Arial" w:hAnsi="Arial" w:cs="Arial"/>
                <w:sz w:val="18"/>
                <w:szCs w:val="18"/>
              </w:rPr>
            </w:pPr>
            <w:r w:rsidRPr="00277090">
              <w:rPr>
                <w:rFonts w:ascii="Arial" w:hAnsi="Arial" w:cs="Arial"/>
                <w:sz w:val="18"/>
                <w:szCs w:val="18"/>
              </w:rPr>
              <w:t>Structuur/ Samenhang/ Lengte</w:t>
            </w:r>
          </w:p>
          <w:p w14:paraId="37EDC51F"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ook samengestelde zinnen met een beperkte mate van complexiteit</w:t>
            </w:r>
          </w:p>
          <w:p w14:paraId="37B00CCE"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eenvoudig gestructureerde narratieve en artistiek-literaire teksten</w:t>
            </w:r>
          </w:p>
          <w:p w14:paraId="77E80CCE"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niet al te complex gestructureerde informatieve en prescriptieve teksten</w:t>
            </w:r>
          </w:p>
          <w:p w14:paraId="1C40301A"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af en toe iets langere teksten</w:t>
            </w:r>
          </w:p>
          <w:p w14:paraId="65821342"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ook met redundante informatie</w:t>
            </w:r>
          </w:p>
          <w:p w14:paraId="4A29C58F" w14:textId="77777777" w:rsidR="00D92778" w:rsidRPr="00277090" w:rsidRDefault="00D92778" w:rsidP="00BC76B0">
            <w:pPr>
              <w:numPr>
                <w:ilvl w:val="0"/>
                <w:numId w:val="278"/>
              </w:numPr>
              <w:rPr>
                <w:rFonts w:ascii="Arial" w:hAnsi="Arial" w:cs="Arial"/>
                <w:sz w:val="18"/>
                <w:szCs w:val="18"/>
              </w:rPr>
            </w:pPr>
            <w:r w:rsidRPr="00277090">
              <w:rPr>
                <w:rFonts w:ascii="Arial" w:hAnsi="Arial" w:cs="Arial"/>
                <w:sz w:val="18"/>
                <w:szCs w:val="18"/>
              </w:rPr>
              <w:t>Woordenschat en taalvariëteit</w:t>
            </w:r>
          </w:p>
          <w:p w14:paraId="3F8CDF15"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frequente woorden</w:t>
            </w:r>
          </w:p>
          <w:p w14:paraId="1A570432"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overwegend eenduidig in de context</w:t>
            </w:r>
          </w:p>
          <w:p w14:paraId="1748A44B" w14:textId="77777777" w:rsidR="00D92778" w:rsidRPr="00277090" w:rsidRDefault="00D92778" w:rsidP="00BC76B0">
            <w:pPr>
              <w:numPr>
                <w:ilvl w:val="1"/>
                <w:numId w:val="278"/>
              </w:numPr>
              <w:rPr>
                <w:rFonts w:ascii="Arial" w:hAnsi="Arial" w:cs="Arial"/>
                <w:sz w:val="18"/>
                <w:szCs w:val="18"/>
              </w:rPr>
            </w:pPr>
            <w:r w:rsidRPr="00277090">
              <w:rPr>
                <w:rFonts w:ascii="Arial" w:hAnsi="Arial" w:cs="Arial"/>
                <w:sz w:val="18"/>
                <w:szCs w:val="18"/>
              </w:rPr>
              <w:t>ook met minimale afwijking van de standaardtaal</w:t>
            </w:r>
          </w:p>
          <w:p w14:paraId="58D39894" w14:textId="77777777" w:rsidR="00D92778" w:rsidRPr="00277090" w:rsidRDefault="00277090" w:rsidP="00BC76B0">
            <w:pPr>
              <w:numPr>
                <w:ilvl w:val="1"/>
                <w:numId w:val="278"/>
              </w:numPr>
              <w:rPr>
                <w:rFonts w:ascii="Arial" w:hAnsi="Arial" w:cs="Arial"/>
                <w:sz w:val="18"/>
                <w:szCs w:val="18"/>
              </w:rPr>
            </w:pPr>
            <w:r>
              <w:rPr>
                <w:rFonts w:ascii="Arial" w:hAnsi="Arial" w:cs="Arial"/>
                <w:sz w:val="18"/>
                <w:szCs w:val="18"/>
              </w:rPr>
              <w:t>informeel en formeel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913C9B" w14:textId="77777777" w:rsidR="00D92778" w:rsidRPr="00277090" w:rsidRDefault="00D92778" w:rsidP="00290672">
            <w:pPr>
              <w:rPr>
                <w:rFonts w:ascii="Arial" w:hAnsi="Arial" w:cs="Arial"/>
                <w:sz w:val="18"/>
                <w:szCs w:val="18"/>
              </w:rPr>
            </w:pPr>
          </w:p>
        </w:tc>
      </w:tr>
      <w:tr w:rsidR="00D92778" w:rsidRPr="00277090" w14:paraId="0F3EF27C"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4C7960F2"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beschrijvend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890984" w14:textId="77777777" w:rsidR="00D92778" w:rsidRPr="00277090" w:rsidRDefault="00D92778" w:rsidP="00290672">
            <w:pPr>
              <w:rPr>
                <w:rFonts w:ascii="Arial" w:hAnsi="Arial" w:cs="Arial"/>
                <w:sz w:val="18"/>
                <w:szCs w:val="18"/>
              </w:rPr>
            </w:pPr>
          </w:p>
        </w:tc>
      </w:tr>
      <w:tr w:rsidR="00D92778" w:rsidRPr="00277090" w14:paraId="06883546"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7CE9373D"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het onderwerp bepalen in narratieve en artistiek-literaire teksten;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F92835"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ET9</w:t>
            </w:r>
          </w:p>
        </w:tc>
      </w:tr>
      <w:tr w:rsidR="00D92778" w:rsidRPr="00277090" w14:paraId="73E4EA5D"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27084DD"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de hoofdgedachte achterhalen in narratieve en artistiek-literaire teksten;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A5E23C"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ET10</w:t>
            </w:r>
          </w:p>
        </w:tc>
      </w:tr>
      <w:tr w:rsidR="00D92778" w:rsidRPr="00277090" w14:paraId="03DEC7FD"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2FFFF86F"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de gedachtegang volgen van narratieve en artistiek-literaire teksten;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EA7D8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ET11</w:t>
            </w:r>
          </w:p>
        </w:tc>
      </w:tr>
      <w:tr w:rsidR="00D92778" w:rsidRPr="00277090" w14:paraId="52F6198D"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14AAF8E0"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relevante informatie selecteren uit narratieve en artistiek-literaire teksten;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1A532E"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ET12</w:t>
            </w:r>
          </w:p>
        </w:tc>
      </w:tr>
      <w:tr w:rsidR="00D92778" w:rsidRPr="00277090" w14:paraId="3EAFB5F7"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463F0A38" w14:textId="77777777" w:rsidR="00D92778" w:rsidRPr="00277090" w:rsidRDefault="00D92778" w:rsidP="00290672">
            <w:pPr>
              <w:rPr>
                <w:rFonts w:ascii="Arial" w:hAnsi="Arial" w:cs="Arial"/>
                <w:sz w:val="18"/>
                <w:szCs w:val="18"/>
              </w:rPr>
            </w:pPr>
            <w:r w:rsidRPr="00277090">
              <w:rPr>
                <w:rFonts w:ascii="Arial" w:hAnsi="Arial" w:cs="Arial"/>
                <w:sz w:val="18"/>
                <w:szCs w:val="18"/>
              </w:rPr>
              <w:t>de tekststructuur en -samenhang herkennen narratieve en artistiek-literaire teksten;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77D192"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ET13</w:t>
            </w:r>
          </w:p>
        </w:tc>
      </w:tr>
      <w:tr w:rsidR="00D92778" w:rsidRPr="00277090" w14:paraId="0F879B29"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75E49C2B" w14:textId="77777777" w:rsidR="00D92778" w:rsidRPr="00277090" w:rsidRDefault="00D92778" w:rsidP="00290672">
            <w:pPr>
              <w:rPr>
                <w:rFonts w:ascii="Arial" w:hAnsi="Arial" w:cs="Arial"/>
                <w:sz w:val="18"/>
                <w:szCs w:val="18"/>
              </w:rPr>
            </w:pPr>
            <w:r w:rsidRPr="00277090">
              <w:rPr>
                <w:rFonts w:ascii="Arial" w:hAnsi="Arial" w:cs="Arial"/>
                <w:sz w:val="18"/>
                <w:szCs w:val="18"/>
              </w:rPr>
              <w:t>cultuuruitingen herkennen die specifiek zijn voor een streek waar de doeltaal gesproken wordt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481CD9"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ET14</w:t>
            </w:r>
          </w:p>
        </w:tc>
      </w:tr>
      <w:tr w:rsidR="00D92778" w:rsidRPr="00277090" w14:paraId="39823D92"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60581DB4"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structurerend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7869DE" w14:textId="77777777" w:rsidR="00D92778" w:rsidRPr="00277090" w:rsidRDefault="00D92778" w:rsidP="001C1BF4">
            <w:pPr>
              <w:jc w:val="center"/>
              <w:rPr>
                <w:rFonts w:ascii="Arial" w:hAnsi="Arial" w:cs="Arial"/>
                <w:sz w:val="18"/>
                <w:szCs w:val="18"/>
              </w:rPr>
            </w:pPr>
          </w:p>
        </w:tc>
      </w:tr>
      <w:tr w:rsidR="00D92778" w:rsidRPr="00277090" w14:paraId="31EC7506"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5480CE4C" w14:textId="77777777" w:rsidR="00D92778" w:rsidRPr="00277090" w:rsidRDefault="00D92778" w:rsidP="00290672">
            <w:pPr>
              <w:rPr>
                <w:rFonts w:ascii="Arial" w:hAnsi="Arial" w:cs="Arial"/>
                <w:sz w:val="18"/>
                <w:szCs w:val="18"/>
              </w:rPr>
            </w:pPr>
            <w:r w:rsidRPr="00277090">
              <w:rPr>
                <w:rFonts w:ascii="Arial" w:hAnsi="Arial" w:cs="Arial"/>
                <w:sz w:val="18"/>
                <w:szCs w:val="18"/>
              </w:rPr>
              <w:t>de informatie van narratieve teksten op overzichtelijke wijze ordenen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7725A7"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ET15</w:t>
            </w:r>
          </w:p>
        </w:tc>
      </w:tr>
      <w:tr w:rsidR="00D92778" w:rsidRPr="00277090" w14:paraId="3E685BAC"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57523CAC" w14:textId="77777777" w:rsidR="00D92778" w:rsidRPr="00277090" w:rsidRDefault="00D92778" w:rsidP="00290672">
            <w:pPr>
              <w:rPr>
                <w:rFonts w:ascii="Arial" w:hAnsi="Arial" w:cs="Arial"/>
                <w:sz w:val="18"/>
                <w:szCs w:val="18"/>
              </w:rPr>
            </w:pPr>
            <w:r w:rsidRPr="00277090">
              <w:rPr>
                <w:rFonts w:ascii="Arial" w:hAnsi="Arial" w:cs="Arial"/>
                <w:sz w:val="18"/>
                <w:szCs w:val="18"/>
              </w:rPr>
              <w:t>Indien nodig passen de cursisten volgende strategieën toe:</w:t>
            </w:r>
          </w:p>
          <w:p w14:paraId="08EE75FE"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zich blijven concentreren ondanks het feit dat ze niet alles begrijpen;</w:t>
            </w:r>
          </w:p>
          <w:p w14:paraId="3F314D24"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onduidelijke passages herlezen;</w:t>
            </w:r>
          </w:p>
          <w:p w14:paraId="61693CF0"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het leesdoel bepalen en hun taalgedrag er op afstemmen;</w:t>
            </w:r>
          </w:p>
          <w:p w14:paraId="1D539B61"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gebruik maken van ondersteunende gegevens (talige en niet-talige) binnen en buiten de tekst;</w:t>
            </w:r>
          </w:p>
          <w:p w14:paraId="2B7CAA10"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digitale en niet-digitale hulpbronnen en gegevensbestanden raadplegen;</w:t>
            </w:r>
          </w:p>
          <w:p w14:paraId="6894E8C6"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hypothesen vormen over de inhoud en de bedoeling van de tekst;</w:t>
            </w:r>
          </w:p>
          <w:p w14:paraId="33B2E047"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de vermoedelijke betekenis van transparante woorden afleiden;</w:t>
            </w:r>
          </w:p>
          <w:p w14:paraId="7052D04B"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de vermoedelijke betekenis van onbekende woorden afleiden uit de context;</w:t>
            </w:r>
          </w:p>
          <w:p w14:paraId="340DB88B" w14:textId="77777777" w:rsidR="00D92778" w:rsidRPr="00277090" w:rsidRDefault="00D92778" w:rsidP="00BC76B0">
            <w:pPr>
              <w:numPr>
                <w:ilvl w:val="0"/>
                <w:numId w:val="279"/>
              </w:numPr>
              <w:rPr>
                <w:rFonts w:ascii="Arial" w:hAnsi="Arial" w:cs="Arial"/>
                <w:sz w:val="18"/>
                <w:szCs w:val="18"/>
              </w:rPr>
            </w:pPr>
            <w:r w:rsidRPr="00277090">
              <w:rPr>
                <w:rFonts w:ascii="Arial" w:hAnsi="Arial" w:cs="Arial"/>
                <w:sz w:val="18"/>
                <w:szCs w:val="18"/>
              </w:rPr>
              <w:t>relevante informatie aanduiden.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6D8A89"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ET17</w:t>
            </w:r>
          </w:p>
        </w:tc>
      </w:tr>
      <w:tr w:rsidR="00D92778" w:rsidRPr="00277090" w14:paraId="20BAB193"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4491AE46" w14:textId="77777777" w:rsidR="00D92778" w:rsidRPr="00277090" w:rsidRDefault="00D92778" w:rsidP="00371649">
            <w:pPr>
              <w:rPr>
                <w:rFonts w:ascii="Arial" w:hAnsi="Arial" w:cs="Arial"/>
                <w:sz w:val="18"/>
                <w:szCs w:val="18"/>
              </w:rPr>
            </w:pPr>
            <w:r w:rsidRPr="00277090">
              <w:rPr>
                <w:rFonts w:ascii="Arial" w:hAnsi="Arial" w:cs="Arial"/>
                <w:sz w:val="18"/>
                <w:szCs w:val="18"/>
              </w:rPr>
              <w:t>Spreken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D796A3" w14:textId="77777777" w:rsidR="00D92778" w:rsidRPr="00277090" w:rsidRDefault="00D92778" w:rsidP="00290672">
            <w:pPr>
              <w:rPr>
                <w:rFonts w:ascii="Arial" w:hAnsi="Arial" w:cs="Arial"/>
                <w:sz w:val="18"/>
                <w:szCs w:val="18"/>
              </w:rPr>
            </w:pPr>
          </w:p>
        </w:tc>
      </w:tr>
      <w:tr w:rsidR="00D92778" w:rsidRPr="00277090" w14:paraId="1CCE9028"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53B1D62" w14:textId="77777777" w:rsidR="00D92778" w:rsidRPr="00277090" w:rsidRDefault="00D92778" w:rsidP="00290672">
            <w:pPr>
              <w:rPr>
                <w:rFonts w:ascii="Arial" w:hAnsi="Arial" w:cs="Arial"/>
                <w:sz w:val="18"/>
                <w:szCs w:val="18"/>
              </w:rPr>
            </w:pPr>
            <w:r w:rsidRPr="00277090">
              <w:rPr>
                <w:rFonts w:ascii="Arial" w:hAnsi="Arial" w:cs="Arial"/>
                <w:sz w:val="18"/>
                <w:szCs w:val="18"/>
              </w:rPr>
              <w:t>In teksten met de volgende kenmerken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E30F4B" w14:textId="77777777" w:rsidR="00D92778" w:rsidRPr="00277090" w:rsidRDefault="00D92778" w:rsidP="00290672">
            <w:pPr>
              <w:rPr>
                <w:rFonts w:ascii="Arial" w:hAnsi="Arial" w:cs="Arial"/>
                <w:sz w:val="18"/>
                <w:szCs w:val="18"/>
              </w:rPr>
            </w:pPr>
          </w:p>
        </w:tc>
      </w:tr>
      <w:tr w:rsidR="00D92778" w:rsidRPr="00277090" w14:paraId="3C348C3F"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B7D1530" w14:textId="77777777" w:rsidR="00D92778" w:rsidRPr="00277090" w:rsidRDefault="00D92778" w:rsidP="00BC76B0">
            <w:pPr>
              <w:numPr>
                <w:ilvl w:val="0"/>
                <w:numId w:val="280"/>
              </w:numPr>
              <w:rPr>
                <w:rFonts w:ascii="Arial" w:hAnsi="Arial" w:cs="Arial"/>
                <w:sz w:val="18"/>
                <w:szCs w:val="18"/>
              </w:rPr>
            </w:pPr>
            <w:r w:rsidRPr="00277090">
              <w:rPr>
                <w:rFonts w:ascii="Arial" w:hAnsi="Arial" w:cs="Arial"/>
                <w:sz w:val="18"/>
                <w:szCs w:val="18"/>
              </w:rPr>
              <w:t>Onderwerp</w:t>
            </w:r>
          </w:p>
          <w:p w14:paraId="48A2B74A"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concreet</w:t>
            </w:r>
          </w:p>
          <w:p w14:paraId="255E7E75"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eigen leefwereld en dagelijks leven</w:t>
            </w:r>
          </w:p>
          <w:p w14:paraId="3526098C"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af en toe ook onderwerpen van meer algemene aard</w:t>
            </w:r>
          </w:p>
          <w:p w14:paraId="0F491ECC" w14:textId="77777777" w:rsidR="00D92778" w:rsidRPr="00277090" w:rsidRDefault="00D92778" w:rsidP="00BC76B0">
            <w:pPr>
              <w:numPr>
                <w:ilvl w:val="0"/>
                <w:numId w:val="281"/>
              </w:numPr>
              <w:rPr>
                <w:rFonts w:ascii="Arial" w:hAnsi="Arial" w:cs="Arial"/>
                <w:sz w:val="18"/>
                <w:szCs w:val="18"/>
              </w:rPr>
            </w:pPr>
            <w:r w:rsidRPr="00277090">
              <w:rPr>
                <w:rFonts w:ascii="Arial" w:hAnsi="Arial" w:cs="Arial"/>
                <w:sz w:val="18"/>
                <w:szCs w:val="18"/>
              </w:rPr>
              <w:t>Taalgebruikssituatie</w:t>
            </w:r>
          </w:p>
          <w:p w14:paraId="032F30E9"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met en zonder achtergrondgeluiden</w:t>
            </w:r>
          </w:p>
          <w:p w14:paraId="447401FB"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met en zonder visuele ondersteuning</w:t>
            </w:r>
          </w:p>
          <w:p w14:paraId="317CE1E3"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met aandacht voor digitale media</w:t>
            </w:r>
          </w:p>
          <w:p w14:paraId="1EF29AEE" w14:textId="77777777" w:rsidR="00D92778" w:rsidRPr="00277090" w:rsidRDefault="00D92778" w:rsidP="00BC76B0">
            <w:pPr>
              <w:numPr>
                <w:ilvl w:val="0"/>
                <w:numId w:val="281"/>
              </w:numPr>
              <w:rPr>
                <w:rFonts w:ascii="Arial" w:hAnsi="Arial" w:cs="Arial"/>
                <w:sz w:val="18"/>
                <w:szCs w:val="18"/>
              </w:rPr>
            </w:pPr>
            <w:r w:rsidRPr="00277090">
              <w:rPr>
                <w:rFonts w:ascii="Arial" w:hAnsi="Arial" w:cs="Arial"/>
                <w:sz w:val="18"/>
                <w:szCs w:val="18"/>
              </w:rPr>
              <w:t>Structuur/ Samenhang/ Lengte</w:t>
            </w:r>
          </w:p>
          <w:p w14:paraId="5C2E71A7"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enkelvoudige en samengestelde zinnen</w:t>
            </w:r>
          </w:p>
          <w:p w14:paraId="7CCB01A9"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duidelijke tekststructuur</w:t>
            </w:r>
          </w:p>
          <w:p w14:paraId="130BA31D"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korte, eenvoudige elementen verbonden tot een samenhangend geheel</w:t>
            </w:r>
          </w:p>
          <w:p w14:paraId="407D469C"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vrij korte teksten</w:t>
            </w:r>
          </w:p>
          <w:p w14:paraId="210A958E" w14:textId="77777777" w:rsidR="00D92778" w:rsidRPr="00277090" w:rsidRDefault="00D92778" w:rsidP="00BC76B0">
            <w:pPr>
              <w:numPr>
                <w:ilvl w:val="0"/>
                <w:numId w:val="281"/>
              </w:numPr>
              <w:rPr>
                <w:rFonts w:ascii="Arial" w:hAnsi="Arial" w:cs="Arial"/>
                <w:sz w:val="18"/>
                <w:szCs w:val="18"/>
              </w:rPr>
            </w:pPr>
            <w:r w:rsidRPr="00277090">
              <w:rPr>
                <w:rFonts w:ascii="Arial" w:hAnsi="Arial" w:cs="Arial"/>
                <w:sz w:val="18"/>
                <w:szCs w:val="18"/>
              </w:rPr>
              <w:t>Uitspraak, articulatie, intonatie</w:t>
            </w:r>
          </w:p>
          <w:p w14:paraId="2E183BFC"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heldere uitspraak</w:t>
            </w:r>
          </w:p>
          <w:p w14:paraId="72C1EC64"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zorgvuldige articulatie</w:t>
            </w:r>
          </w:p>
          <w:p w14:paraId="14969ADD"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natuurlijke intonatie</w:t>
            </w:r>
          </w:p>
          <w:p w14:paraId="70BFBE5D"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standaardtaal</w:t>
            </w:r>
          </w:p>
          <w:p w14:paraId="06F6EAD4" w14:textId="77777777" w:rsidR="00D92778" w:rsidRPr="00277090" w:rsidRDefault="00D92778" w:rsidP="00BC76B0">
            <w:pPr>
              <w:numPr>
                <w:ilvl w:val="0"/>
                <w:numId w:val="281"/>
              </w:numPr>
              <w:rPr>
                <w:rFonts w:ascii="Arial" w:hAnsi="Arial" w:cs="Arial"/>
                <w:sz w:val="18"/>
                <w:szCs w:val="18"/>
              </w:rPr>
            </w:pPr>
            <w:r w:rsidRPr="00277090">
              <w:rPr>
                <w:rFonts w:ascii="Arial" w:hAnsi="Arial" w:cs="Arial"/>
                <w:sz w:val="18"/>
                <w:szCs w:val="18"/>
              </w:rPr>
              <w:t>Tempo en vlotheid</w:t>
            </w:r>
          </w:p>
          <w:p w14:paraId="499B7000"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met eventuele herhalingen en onderbrekingen</w:t>
            </w:r>
          </w:p>
          <w:p w14:paraId="6B24978C"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normaal tempo</w:t>
            </w:r>
          </w:p>
          <w:p w14:paraId="75D6D71C" w14:textId="77777777" w:rsidR="00D92778" w:rsidRPr="00277090" w:rsidRDefault="00D92778" w:rsidP="00BC76B0">
            <w:pPr>
              <w:numPr>
                <w:ilvl w:val="0"/>
                <w:numId w:val="281"/>
              </w:numPr>
              <w:rPr>
                <w:rFonts w:ascii="Arial" w:hAnsi="Arial" w:cs="Arial"/>
                <w:sz w:val="18"/>
                <w:szCs w:val="18"/>
              </w:rPr>
            </w:pPr>
            <w:r w:rsidRPr="00277090">
              <w:rPr>
                <w:rFonts w:ascii="Arial" w:hAnsi="Arial" w:cs="Arial"/>
                <w:sz w:val="18"/>
                <w:szCs w:val="18"/>
              </w:rPr>
              <w:t>Woordenschat en taalvariëteit</w:t>
            </w:r>
          </w:p>
          <w:p w14:paraId="4E0733C0"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frequente woorden</w:t>
            </w:r>
          </w:p>
          <w:p w14:paraId="055919DB"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toereikend om, eventueel met behulp van omschrijvingen, over de eigen leefwereld te spreken</w:t>
            </w:r>
          </w:p>
          <w:p w14:paraId="46419683"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standaardtaal</w:t>
            </w:r>
          </w:p>
          <w:p w14:paraId="5D380305" w14:textId="77777777" w:rsidR="00D92778" w:rsidRPr="00277090" w:rsidRDefault="00D92778" w:rsidP="00BC76B0">
            <w:pPr>
              <w:numPr>
                <w:ilvl w:val="1"/>
                <w:numId w:val="281"/>
              </w:numPr>
              <w:rPr>
                <w:rFonts w:ascii="Arial" w:hAnsi="Arial" w:cs="Arial"/>
                <w:sz w:val="18"/>
                <w:szCs w:val="18"/>
              </w:rPr>
            </w:pPr>
            <w:r w:rsidRPr="00277090">
              <w:rPr>
                <w:rFonts w:ascii="Arial" w:hAnsi="Arial" w:cs="Arial"/>
                <w:sz w:val="18"/>
                <w:szCs w:val="18"/>
              </w:rPr>
              <w:t>informeel en formeel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D8B214" w14:textId="77777777" w:rsidR="00D92778" w:rsidRPr="00277090" w:rsidRDefault="00D92778" w:rsidP="00290672">
            <w:pPr>
              <w:rPr>
                <w:rFonts w:ascii="Arial" w:hAnsi="Arial" w:cs="Arial"/>
                <w:sz w:val="18"/>
                <w:szCs w:val="18"/>
              </w:rPr>
            </w:pPr>
          </w:p>
        </w:tc>
      </w:tr>
      <w:tr w:rsidR="00D92778" w:rsidRPr="00277090" w14:paraId="6F401BDD"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46F524B4"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beschrijvend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8DE2BC" w14:textId="77777777" w:rsidR="00D92778" w:rsidRPr="00277090" w:rsidRDefault="00D92778" w:rsidP="00290672">
            <w:pPr>
              <w:rPr>
                <w:rFonts w:ascii="Arial" w:hAnsi="Arial" w:cs="Arial"/>
                <w:sz w:val="18"/>
                <w:szCs w:val="18"/>
              </w:rPr>
            </w:pPr>
          </w:p>
        </w:tc>
      </w:tr>
      <w:tr w:rsidR="00D92778" w:rsidRPr="00277090" w14:paraId="0067389A"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0979D7C3"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informatie uit prescriptieve teksten meedelen;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570BA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ET18</w:t>
            </w:r>
          </w:p>
        </w:tc>
      </w:tr>
      <w:tr w:rsidR="00D92778" w:rsidRPr="00277090" w14:paraId="5863B898"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12F31622"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structurerend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A4D3F2" w14:textId="77777777" w:rsidR="00D92778" w:rsidRPr="00277090" w:rsidRDefault="00D92778" w:rsidP="001C1BF4">
            <w:pPr>
              <w:jc w:val="center"/>
              <w:rPr>
                <w:rFonts w:ascii="Arial" w:hAnsi="Arial" w:cs="Arial"/>
                <w:sz w:val="18"/>
                <w:szCs w:val="18"/>
              </w:rPr>
            </w:pPr>
          </w:p>
        </w:tc>
      </w:tr>
      <w:tr w:rsidR="00D92778" w:rsidRPr="00277090" w14:paraId="01CCBE71"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04AD8EC6"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gelezen informatieve teksten samenvatten.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4AE8AC"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ET20</w:t>
            </w:r>
          </w:p>
        </w:tc>
      </w:tr>
      <w:tr w:rsidR="00D92778" w:rsidRPr="00277090" w14:paraId="217492E1"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26B2B21F"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verslag uitbrengen over een ervaring, een situatie en een gebeurtenis.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68042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ET21</w:t>
            </w:r>
          </w:p>
        </w:tc>
      </w:tr>
      <w:tr w:rsidR="00D92778" w:rsidRPr="00277090" w14:paraId="5EECC042"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1033907E"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beoordelend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3AE194" w14:textId="77777777" w:rsidR="00D92778" w:rsidRPr="00277090" w:rsidRDefault="00D92778" w:rsidP="00290672">
            <w:pPr>
              <w:rPr>
                <w:rFonts w:ascii="Arial" w:hAnsi="Arial" w:cs="Arial"/>
                <w:sz w:val="18"/>
                <w:szCs w:val="18"/>
              </w:rPr>
            </w:pPr>
          </w:p>
        </w:tc>
      </w:tr>
      <w:tr w:rsidR="00D92778" w:rsidRPr="00277090" w14:paraId="3ADCFEDE"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B98877B"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een waardering kort toelichten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925BE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ET23</w:t>
            </w:r>
          </w:p>
        </w:tc>
      </w:tr>
      <w:tr w:rsidR="00D92778" w:rsidRPr="00277090" w14:paraId="0DD37213"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4B2A62D7" w14:textId="77777777" w:rsidR="00D92778" w:rsidRPr="00277090" w:rsidRDefault="00D92778" w:rsidP="00290672">
            <w:pPr>
              <w:rPr>
                <w:rFonts w:ascii="Arial" w:hAnsi="Arial" w:cs="Arial"/>
                <w:sz w:val="18"/>
                <w:szCs w:val="18"/>
              </w:rPr>
            </w:pPr>
            <w:r w:rsidRPr="00277090">
              <w:rPr>
                <w:rFonts w:ascii="Arial" w:hAnsi="Arial" w:cs="Arial"/>
                <w:sz w:val="18"/>
                <w:szCs w:val="18"/>
              </w:rPr>
              <w:t>Indien nodig passen de cursisten volgende strategieën toe:</w:t>
            </w:r>
          </w:p>
          <w:p w14:paraId="341EA3EE"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zich blijven concentreren ondanks het feit dat ze niet alles kunnen uitdrukken;</w:t>
            </w:r>
          </w:p>
          <w:p w14:paraId="1683A26D"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het spreekdoel bepalen en hun taalgedrag er op afstemmen;</w:t>
            </w:r>
          </w:p>
          <w:p w14:paraId="52FAF594"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een spreekplan opstellen;</w:t>
            </w:r>
          </w:p>
          <w:p w14:paraId="00AC21A3"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gebruik maken van non-verbaal gedrag;</w:t>
            </w:r>
          </w:p>
          <w:p w14:paraId="669308C9"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gebruik maken van ondersteunend visueel en auditief materiaal;</w:t>
            </w:r>
          </w:p>
          <w:p w14:paraId="31C4E50F"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ondanks moeilijkheden via omschrijvingen de correcte boodschap overbrengen;</w:t>
            </w:r>
          </w:p>
          <w:p w14:paraId="69942DD0"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digitale en niet-digitale hulpbronnen en gegevensbestanden raadplegen en rekening houden met de consequenties ervan;</w:t>
            </w:r>
          </w:p>
          <w:p w14:paraId="74AE7BB2" w14:textId="77777777" w:rsidR="00D92778" w:rsidRPr="00277090" w:rsidRDefault="00D92778" w:rsidP="00BC76B0">
            <w:pPr>
              <w:numPr>
                <w:ilvl w:val="0"/>
                <w:numId w:val="282"/>
              </w:numPr>
              <w:rPr>
                <w:rFonts w:ascii="Arial" w:hAnsi="Arial" w:cs="Arial"/>
                <w:sz w:val="18"/>
                <w:szCs w:val="18"/>
              </w:rPr>
            </w:pPr>
            <w:r w:rsidRPr="00277090">
              <w:rPr>
                <w:rFonts w:ascii="Arial" w:hAnsi="Arial" w:cs="Arial"/>
                <w:sz w:val="18"/>
                <w:szCs w:val="18"/>
              </w:rPr>
              <w:t>bij een gemeenschappelijke spreektaak talige afspraken maken, elkaars inbreng in de tekst benutten, evalueren, corrigeren.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CC5485"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ET25</w:t>
            </w:r>
          </w:p>
        </w:tc>
      </w:tr>
      <w:tr w:rsidR="00D92778" w:rsidRPr="00277090" w14:paraId="589B7EFB"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03CBEAC5" w14:textId="77777777" w:rsidR="00D92778" w:rsidRPr="00277090" w:rsidRDefault="00D92778" w:rsidP="00371649">
            <w:pPr>
              <w:rPr>
                <w:rFonts w:ascii="Arial" w:hAnsi="Arial" w:cs="Arial"/>
                <w:sz w:val="18"/>
                <w:szCs w:val="18"/>
              </w:rPr>
            </w:pPr>
            <w:r w:rsidRPr="00277090">
              <w:rPr>
                <w:rFonts w:ascii="Arial" w:hAnsi="Arial" w:cs="Arial"/>
                <w:sz w:val="18"/>
                <w:szCs w:val="18"/>
              </w:rPr>
              <w:t>Mondelinge interactie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FA2CF5" w14:textId="77777777" w:rsidR="00D92778" w:rsidRPr="00277090" w:rsidRDefault="00D92778" w:rsidP="00290672">
            <w:pPr>
              <w:rPr>
                <w:rFonts w:ascii="Arial" w:hAnsi="Arial" w:cs="Arial"/>
                <w:sz w:val="18"/>
                <w:szCs w:val="18"/>
              </w:rPr>
            </w:pPr>
          </w:p>
        </w:tc>
      </w:tr>
      <w:tr w:rsidR="00D92778" w:rsidRPr="00277090" w14:paraId="4E5D358D"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60634410" w14:textId="77777777" w:rsidR="00D92778" w:rsidRPr="00277090" w:rsidRDefault="00D92778" w:rsidP="00290672">
            <w:pPr>
              <w:rPr>
                <w:rFonts w:ascii="Arial" w:hAnsi="Arial" w:cs="Arial"/>
                <w:sz w:val="18"/>
                <w:szCs w:val="18"/>
              </w:rPr>
            </w:pPr>
            <w:r w:rsidRPr="00277090">
              <w:rPr>
                <w:rFonts w:ascii="Arial" w:hAnsi="Arial" w:cs="Arial"/>
                <w:sz w:val="18"/>
                <w:szCs w:val="18"/>
              </w:rPr>
              <w:t>In teksten met de volgende kenmerken</w:t>
            </w:r>
          </w:p>
          <w:p w14:paraId="5B3714B2" w14:textId="77777777" w:rsidR="00D92778" w:rsidRPr="00277090" w:rsidRDefault="00D92778" w:rsidP="00BC76B0">
            <w:pPr>
              <w:numPr>
                <w:ilvl w:val="0"/>
                <w:numId w:val="284"/>
              </w:numPr>
              <w:rPr>
                <w:rFonts w:ascii="Arial" w:hAnsi="Arial" w:cs="Arial"/>
                <w:sz w:val="18"/>
                <w:szCs w:val="18"/>
              </w:rPr>
            </w:pPr>
            <w:r w:rsidRPr="00277090">
              <w:rPr>
                <w:rFonts w:ascii="Arial" w:hAnsi="Arial" w:cs="Arial"/>
                <w:sz w:val="18"/>
                <w:szCs w:val="18"/>
              </w:rPr>
              <w:t>Onderwerp</w:t>
            </w:r>
          </w:p>
          <w:p w14:paraId="6B21C64E"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concreet</w:t>
            </w:r>
          </w:p>
          <w:p w14:paraId="09C18FC8"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eigen leefwereld en dagelijks leven</w:t>
            </w:r>
          </w:p>
          <w:p w14:paraId="61B59F6E"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af en toe ook onderwerpen van meer algemene aard</w:t>
            </w:r>
          </w:p>
          <w:p w14:paraId="0FB22C82" w14:textId="77777777" w:rsidR="00D92778" w:rsidRPr="00277090" w:rsidRDefault="00D92778" w:rsidP="00BC76B0">
            <w:pPr>
              <w:numPr>
                <w:ilvl w:val="0"/>
                <w:numId w:val="285"/>
              </w:numPr>
              <w:rPr>
                <w:rFonts w:ascii="Arial" w:hAnsi="Arial" w:cs="Arial"/>
                <w:sz w:val="18"/>
                <w:szCs w:val="18"/>
              </w:rPr>
            </w:pPr>
            <w:r w:rsidRPr="00277090">
              <w:rPr>
                <w:rFonts w:ascii="Arial" w:hAnsi="Arial" w:cs="Arial"/>
                <w:sz w:val="18"/>
                <w:szCs w:val="18"/>
              </w:rPr>
              <w:t>Taalgebruikssituatie</w:t>
            </w:r>
          </w:p>
          <w:p w14:paraId="41624022"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de gesprekspartners richten zich meestal direct tot elkaar</w:t>
            </w:r>
          </w:p>
          <w:p w14:paraId="71432813"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voor de cursisten relevante taalgebruikssituaties</w:t>
            </w:r>
          </w:p>
          <w:p w14:paraId="386544EF"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met en zonder visuele ondersteuning, met inbegrip van non-verbale signalen</w:t>
            </w:r>
          </w:p>
          <w:p w14:paraId="20124B2F"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met aandacht voor digitale media</w:t>
            </w:r>
          </w:p>
          <w:p w14:paraId="78DB130D" w14:textId="77777777" w:rsidR="00D92778" w:rsidRPr="00277090" w:rsidRDefault="00D92778" w:rsidP="00BC76B0">
            <w:pPr>
              <w:numPr>
                <w:ilvl w:val="0"/>
                <w:numId w:val="285"/>
              </w:numPr>
              <w:rPr>
                <w:rFonts w:ascii="Arial" w:hAnsi="Arial" w:cs="Arial"/>
                <w:sz w:val="18"/>
                <w:szCs w:val="18"/>
              </w:rPr>
            </w:pPr>
            <w:r w:rsidRPr="00277090">
              <w:rPr>
                <w:rFonts w:ascii="Arial" w:hAnsi="Arial" w:cs="Arial"/>
                <w:sz w:val="18"/>
                <w:szCs w:val="18"/>
              </w:rPr>
              <w:t>Structuur/ Samenhang/ Lengte</w:t>
            </w:r>
          </w:p>
          <w:p w14:paraId="0776D6C8"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enkelvoudige en samengestelde zinnenduidelijke tekststructuur</w:t>
            </w:r>
          </w:p>
          <w:p w14:paraId="751A7046"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korte, eenvoudige elementen verbonden tot een samenhangend geheelvrij korte teksten</w:t>
            </w:r>
          </w:p>
          <w:p w14:paraId="1252216C" w14:textId="77777777" w:rsidR="00D92778" w:rsidRPr="00277090" w:rsidRDefault="00D92778" w:rsidP="00BC76B0">
            <w:pPr>
              <w:numPr>
                <w:ilvl w:val="0"/>
                <w:numId w:val="285"/>
              </w:numPr>
              <w:rPr>
                <w:rFonts w:ascii="Arial" w:hAnsi="Arial" w:cs="Arial"/>
                <w:sz w:val="18"/>
                <w:szCs w:val="18"/>
              </w:rPr>
            </w:pPr>
            <w:r w:rsidRPr="00277090">
              <w:rPr>
                <w:rFonts w:ascii="Arial" w:hAnsi="Arial" w:cs="Arial"/>
                <w:sz w:val="18"/>
                <w:szCs w:val="18"/>
              </w:rPr>
              <w:t>Uitspraak, articulatie, intonatie</w:t>
            </w:r>
          </w:p>
          <w:p w14:paraId="73D8E69A"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heldere uitspraak</w:t>
            </w:r>
          </w:p>
          <w:p w14:paraId="63138EE4"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zorgvuldige articulatie</w:t>
            </w:r>
          </w:p>
          <w:p w14:paraId="005D9EDE"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natuurlijke intonatie</w:t>
            </w:r>
          </w:p>
          <w:p w14:paraId="22A45C8E"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standaardtaal</w:t>
            </w:r>
          </w:p>
          <w:p w14:paraId="167F6604" w14:textId="77777777" w:rsidR="00D92778" w:rsidRPr="00277090" w:rsidRDefault="00D92778" w:rsidP="00BC76B0">
            <w:pPr>
              <w:numPr>
                <w:ilvl w:val="0"/>
                <w:numId w:val="285"/>
              </w:numPr>
              <w:rPr>
                <w:rFonts w:ascii="Arial" w:hAnsi="Arial" w:cs="Arial"/>
                <w:sz w:val="18"/>
                <w:szCs w:val="18"/>
              </w:rPr>
            </w:pPr>
            <w:r w:rsidRPr="00277090">
              <w:rPr>
                <w:rFonts w:ascii="Arial" w:hAnsi="Arial" w:cs="Arial"/>
                <w:sz w:val="18"/>
                <w:szCs w:val="18"/>
              </w:rPr>
              <w:t>Tempo en vlotheid</w:t>
            </w:r>
          </w:p>
          <w:p w14:paraId="307972AF"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met eventuele herhalingen en onderbrekingen</w:t>
            </w:r>
          </w:p>
          <w:p w14:paraId="3E316523"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normaal tempo</w:t>
            </w:r>
          </w:p>
          <w:p w14:paraId="0801C716" w14:textId="77777777" w:rsidR="00D92778" w:rsidRPr="00277090" w:rsidRDefault="00D92778" w:rsidP="00BC76B0">
            <w:pPr>
              <w:numPr>
                <w:ilvl w:val="0"/>
                <w:numId w:val="285"/>
              </w:numPr>
              <w:rPr>
                <w:rFonts w:ascii="Arial" w:hAnsi="Arial" w:cs="Arial"/>
                <w:sz w:val="18"/>
                <w:szCs w:val="18"/>
              </w:rPr>
            </w:pPr>
            <w:r w:rsidRPr="00277090">
              <w:rPr>
                <w:rFonts w:ascii="Arial" w:hAnsi="Arial" w:cs="Arial"/>
                <w:sz w:val="18"/>
                <w:szCs w:val="18"/>
              </w:rPr>
              <w:t>Woordenschat en taalvariëteit</w:t>
            </w:r>
          </w:p>
          <w:p w14:paraId="473F4287"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frequente woorden</w:t>
            </w:r>
          </w:p>
          <w:p w14:paraId="60E7FCF9"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toereikend om eventueel met behulp van omschrijvingen over de eigen leefwereld te sprekenstandaardtaal</w:t>
            </w:r>
          </w:p>
          <w:p w14:paraId="3EE0C4AF" w14:textId="77777777" w:rsidR="00D92778" w:rsidRPr="00277090" w:rsidRDefault="00D92778" w:rsidP="00BC76B0">
            <w:pPr>
              <w:numPr>
                <w:ilvl w:val="1"/>
                <w:numId w:val="285"/>
              </w:numPr>
              <w:rPr>
                <w:rFonts w:ascii="Arial" w:hAnsi="Arial" w:cs="Arial"/>
                <w:sz w:val="18"/>
                <w:szCs w:val="18"/>
              </w:rPr>
            </w:pPr>
            <w:r w:rsidRPr="00277090">
              <w:rPr>
                <w:rFonts w:ascii="Arial" w:hAnsi="Arial" w:cs="Arial"/>
                <w:sz w:val="18"/>
                <w:szCs w:val="18"/>
              </w:rPr>
              <w:t>informeel en formeel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E63A73" w14:textId="77777777" w:rsidR="00D92778" w:rsidRPr="00277090" w:rsidRDefault="00D92778" w:rsidP="00290672">
            <w:pPr>
              <w:rPr>
                <w:rFonts w:ascii="Arial" w:hAnsi="Arial" w:cs="Arial"/>
                <w:sz w:val="18"/>
                <w:szCs w:val="18"/>
              </w:rPr>
            </w:pPr>
          </w:p>
        </w:tc>
      </w:tr>
      <w:tr w:rsidR="00D92778" w:rsidRPr="00277090" w14:paraId="199EB767"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68DC5203"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433D97" w14:textId="77777777" w:rsidR="00D92778" w:rsidRPr="00277090" w:rsidRDefault="00D92778" w:rsidP="00290672">
            <w:pPr>
              <w:rPr>
                <w:rFonts w:ascii="Arial" w:hAnsi="Arial" w:cs="Arial"/>
                <w:sz w:val="18"/>
                <w:szCs w:val="18"/>
              </w:rPr>
            </w:pPr>
          </w:p>
        </w:tc>
      </w:tr>
      <w:tr w:rsidR="00D92778" w:rsidRPr="00277090" w14:paraId="6D45E367"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78EEB352" w14:textId="77777777" w:rsidR="00D92778" w:rsidRPr="00277090" w:rsidRDefault="00D92778" w:rsidP="00290672">
            <w:pPr>
              <w:rPr>
                <w:rFonts w:ascii="Arial" w:hAnsi="Arial" w:cs="Arial"/>
                <w:sz w:val="18"/>
                <w:szCs w:val="18"/>
              </w:rPr>
            </w:pPr>
            <w:r w:rsidRPr="00277090">
              <w:rPr>
                <w:rFonts w:ascii="Arial" w:hAnsi="Arial" w:cs="Arial"/>
                <w:sz w:val="18"/>
                <w:szCs w:val="18"/>
              </w:rPr>
              <w:t>de taaltaken gerangschikt onder “luisteren” en “spreken”, in een gesprekssituatie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6246DF"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ET26</w:t>
            </w:r>
          </w:p>
        </w:tc>
      </w:tr>
      <w:tr w:rsidR="00D92778" w:rsidRPr="00277090" w14:paraId="55665703"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2D31D324" w14:textId="77777777" w:rsidR="00D92778" w:rsidRPr="00277090" w:rsidRDefault="00D92778" w:rsidP="00290672">
            <w:pPr>
              <w:rPr>
                <w:rFonts w:ascii="Arial" w:hAnsi="Arial" w:cs="Arial"/>
                <w:sz w:val="18"/>
                <w:szCs w:val="18"/>
              </w:rPr>
            </w:pPr>
            <w:r w:rsidRPr="00277090">
              <w:rPr>
                <w:rFonts w:ascii="Arial" w:hAnsi="Arial" w:cs="Arial"/>
                <w:sz w:val="18"/>
                <w:szCs w:val="18"/>
              </w:rPr>
              <w:t>een eenvoudig gesprek beginnen, aan de gang houden en afsluiten.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7DD522"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ET27</w:t>
            </w:r>
          </w:p>
        </w:tc>
      </w:tr>
      <w:tr w:rsidR="00D92778" w:rsidRPr="00277090" w14:paraId="08835EF5"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5224EA07" w14:textId="77777777" w:rsidR="00D92778" w:rsidRPr="00277090" w:rsidRDefault="00D92778" w:rsidP="00290672">
            <w:pPr>
              <w:rPr>
                <w:rFonts w:ascii="Arial" w:hAnsi="Arial" w:cs="Arial"/>
                <w:sz w:val="18"/>
                <w:szCs w:val="18"/>
              </w:rPr>
            </w:pPr>
            <w:r w:rsidRPr="00277090">
              <w:rPr>
                <w:rFonts w:ascii="Arial" w:hAnsi="Arial" w:cs="Arial"/>
                <w:sz w:val="18"/>
                <w:szCs w:val="18"/>
              </w:rPr>
              <w:t>Indien nodig passen de cursisten volgende strategieën toe:</w:t>
            </w:r>
          </w:p>
          <w:p w14:paraId="6D32E382"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zich blijven concentreren ondanks het feit dat ze niet alles begrijpen of kunnen uitdrukken;</w:t>
            </w:r>
          </w:p>
          <w:p w14:paraId="544EF1AE"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het doel van de interactie bepalen en hun taalgedrag er op afstemmen;</w:t>
            </w:r>
          </w:p>
          <w:p w14:paraId="739A7900"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gebruik maken van non-verbaal gedrag;</w:t>
            </w:r>
          </w:p>
          <w:p w14:paraId="0820D835"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ondanks moeilijkheden via omschrijvingen de correcte boodschap overbrengen;</w:t>
            </w:r>
          </w:p>
          <w:p w14:paraId="6F132F9C"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vragen om langzamer te spreken, iets te herhalen;</w:t>
            </w:r>
          </w:p>
          <w:p w14:paraId="4E166304"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zelf iets herhalen of iets aanwijzen om na te gaan of zij de andere gesprekspartner begrepen hebben;</w:t>
            </w:r>
          </w:p>
          <w:p w14:paraId="4BE1674B"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eenvoudige technieken toepassen om een kort gesprek te beginnen, gaande te houden en af te sluiten.</w:t>
            </w:r>
          </w:p>
          <w:p w14:paraId="21449618" w14:textId="77777777" w:rsidR="00D92778" w:rsidRPr="00277090" w:rsidRDefault="00D92778" w:rsidP="00BC76B0">
            <w:pPr>
              <w:numPr>
                <w:ilvl w:val="0"/>
                <w:numId w:val="286"/>
              </w:numPr>
              <w:rPr>
                <w:rFonts w:ascii="Arial" w:hAnsi="Arial" w:cs="Arial"/>
                <w:sz w:val="18"/>
                <w:szCs w:val="18"/>
              </w:rPr>
            </w:pPr>
            <w:r w:rsidRPr="00277090">
              <w:rPr>
                <w:rFonts w:ascii="Arial" w:hAnsi="Arial" w:cs="Arial"/>
                <w:sz w:val="18"/>
                <w:szCs w:val="18"/>
              </w:rPr>
              <w:t>rekening houden met de belangrijkste conventies bij mondelingen interactie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3ED522"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ET28</w:t>
            </w:r>
          </w:p>
        </w:tc>
      </w:tr>
      <w:tr w:rsidR="00D92778" w:rsidRPr="00277090" w14:paraId="7CEC5363"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2DE9C2B" w14:textId="77777777" w:rsidR="00D92778" w:rsidRPr="00277090" w:rsidRDefault="00D92778" w:rsidP="00371649">
            <w:pPr>
              <w:rPr>
                <w:rFonts w:ascii="Arial" w:hAnsi="Arial" w:cs="Arial"/>
                <w:sz w:val="18"/>
                <w:szCs w:val="18"/>
              </w:rPr>
            </w:pPr>
            <w:r w:rsidRPr="00277090">
              <w:rPr>
                <w:rFonts w:ascii="Arial" w:hAnsi="Arial" w:cs="Arial"/>
                <w:sz w:val="18"/>
                <w:szCs w:val="18"/>
              </w:rPr>
              <w:t>Schrijven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19FC2F" w14:textId="77777777" w:rsidR="00D92778" w:rsidRPr="00277090" w:rsidRDefault="00D92778" w:rsidP="00290672">
            <w:pPr>
              <w:rPr>
                <w:rFonts w:ascii="Arial" w:hAnsi="Arial" w:cs="Arial"/>
                <w:sz w:val="18"/>
                <w:szCs w:val="18"/>
              </w:rPr>
            </w:pPr>
          </w:p>
        </w:tc>
      </w:tr>
      <w:tr w:rsidR="00D92778" w:rsidRPr="00277090" w14:paraId="15EC9CF0"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114805A3" w14:textId="77777777" w:rsidR="00D92778" w:rsidRPr="00277090" w:rsidRDefault="00D92778" w:rsidP="00290672">
            <w:pPr>
              <w:rPr>
                <w:rFonts w:ascii="Arial" w:hAnsi="Arial" w:cs="Arial"/>
                <w:sz w:val="18"/>
                <w:szCs w:val="18"/>
              </w:rPr>
            </w:pPr>
            <w:r w:rsidRPr="00277090">
              <w:rPr>
                <w:rFonts w:ascii="Arial" w:hAnsi="Arial" w:cs="Arial"/>
                <w:sz w:val="18"/>
                <w:szCs w:val="18"/>
              </w:rPr>
              <w:t>In teksten met de volgende kenmerken</w:t>
            </w:r>
          </w:p>
          <w:p w14:paraId="130CFDAF" w14:textId="77777777" w:rsidR="00D92778" w:rsidRPr="00277090" w:rsidRDefault="00D92778" w:rsidP="00BC76B0">
            <w:pPr>
              <w:numPr>
                <w:ilvl w:val="0"/>
                <w:numId w:val="287"/>
              </w:numPr>
              <w:rPr>
                <w:rFonts w:ascii="Arial" w:hAnsi="Arial" w:cs="Arial"/>
                <w:sz w:val="18"/>
                <w:szCs w:val="18"/>
              </w:rPr>
            </w:pPr>
            <w:r w:rsidRPr="00277090">
              <w:rPr>
                <w:rFonts w:ascii="Arial" w:hAnsi="Arial" w:cs="Arial"/>
                <w:sz w:val="18"/>
                <w:szCs w:val="18"/>
              </w:rPr>
              <w:t>Onderwerp</w:t>
            </w:r>
          </w:p>
          <w:p w14:paraId="746CD047"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concreet</w:t>
            </w:r>
          </w:p>
          <w:p w14:paraId="0D7F2C5B"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eigen leefwereld en dagelijks leven</w:t>
            </w:r>
          </w:p>
          <w:p w14:paraId="62D55C93" w14:textId="77777777" w:rsidR="00D92778" w:rsidRPr="00277090" w:rsidRDefault="00D92778" w:rsidP="00BC76B0">
            <w:pPr>
              <w:numPr>
                <w:ilvl w:val="0"/>
                <w:numId w:val="288"/>
              </w:numPr>
              <w:rPr>
                <w:rFonts w:ascii="Arial" w:hAnsi="Arial" w:cs="Arial"/>
                <w:sz w:val="18"/>
                <w:szCs w:val="18"/>
              </w:rPr>
            </w:pPr>
            <w:r w:rsidRPr="00277090">
              <w:rPr>
                <w:rFonts w:ascii="Arial" w:hAnsi="Arial" w:cs="Arial"/>
                <w:sz w:val="18"/>
                <w:szCs w:val="18"/>
              </w:rPr>
              <w:t>Taalgebruikssituatie</w:t>
            </w:r>
          </w:p>
          <w:p w14:paraId="2E4D521D"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voor de cursisten relevante en vertrouwde taalgebruikssituaties</w:t>
            </w:r>
          </w:p>
          <w:p w14:paraId="6753ECC9"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met aandacht voor digitale media</w:t>
            </w:r>
          </w:p>
          <w:p w14:paraId="19AFDB73" w14:textId="77777777" w:rsidR="00D92778" w:rsidRPr="00277090" w:rsidRDefault="00D92778" w:rsidP="00BC76B0">
            <w:pPr>
              <w:numPr>
                <w:ilvl w:val="0"/>
                <w:numId w:val="288"/>
              </w:numPr>
              <w:rPr>
                <w:rFonts w:ascii="Arial" w:hAnsi="Arial" w:cs="Arial"/>
                <w:sz w:val="18"/>
                <w:szCs w:val="18"/>
              </w:rPr>
            </w:pPr>
            <w:r w:rsidRPr="00277090">
              <w:rPr>
                <w:rFonts w:ascii="Arial" w:hAnsi="Arial" w:cs="Arial"/>
                <w:sz w:val="18"/>
                <w:szCs w:val="18"/>
              </w:rPr>
              <w:t>Structuur/ Samenhang/ Lengte</w:t>
            </w:r>
          </w:p>
          <w:p w14:paraId="0A828AFF"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enkelvoudige zinnen en eenvoudige samengestelde zinnen</w:t>
            </w:r>
          </w:p>
          <w:p w14:paraId="4D1AFF4D"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 xml:space="preserve">eenvoudige en duidelijke tekststructuur </w:t>
            </w:r>
          </w:p>
          <w:p w14:paraId="1FC0FC53"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vrij korte teksten</w:t>
            </w:r>
          </w:p>
          <w:p w14:paraId="499CBD57" w14:textId="77777777" w:rsidR="00D92778" w:rsidRPr="00277090" w:rsidRDefault="00D92778" w:rsidP="00BC76B0">
            <w:pPr>
              <w:numPr>
                <w:ilvl w:val="0"/>
                <w:numId w:val="288"/>
              </w:numPr>
              <w:rPr>
                <w:rFonts w:ascii="Arial" w:hAnsi="Arial" w:cs="Arial"/>
                <w:sz w:val="18"/>
                <w:szCs w:val="18"/>
              </w:rPr>
            </w:pPr>
            <w:r w:rsidRPr="00277090">
              <w:rPr>
                <w:rFonts w:ascii="Arial" w:hAnsi="Arial" w:cs="Arial"/>
                <w:sz w:val="18"/>
                <w:szCs w:val="18"/>
              </w:rPr>
              <w:t>Woordenschat en taalvariëteit</w:t>
            </w:r>
          </w:p>
          <w:p w14:paraId="1D188D7F"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 xml:space="preserve">toereikend om, eventueel met behulp van omschrijvingen, over de eigen leefwereld te schrijven; </w:t>
            </w:r>
          </w:p>
          <w:p w14:paraId="51F90146"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standaardtaal</w:t>
            </w:r>
          </w:p>
          <w:p w14:paraId="58B2C6DA" w14:textId="77777777" w:rsidR="00D92778" w:rsidRPr="00277090" w:rsidRDefault="00D92778" w:rsidP="00BC76B0">
            <w:pPr>
              <w:numPr>
                <w:ilvl w:val="1"/>
                <w:numId w:val="288"/>
              </w:numPr>
              <w:rPr>
                <w:rFonts w:ascii="Arial" w:hAnsi="Arial" w:cs="Arial"/>
                <w:sz w:val="18"/>
                <w:szCs w:val="18"/>
              </w:rPr>
            </w:pPr>
            <w:r w:rsidRPr="00277090">
              <w:rPr>
                <w:rFonts w:ascii="Arial" w:hAnsi="Arial" w:cs="Arial"/>
                <w:sz w:val="18"/>
                <w:szCs w:val="18"/>
              </w:rPr>
              <w:t>informeel en formeel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836CAA" w14:textId="77777777" w:rsidR="00D92778" w:rsidRPr="00277090" w:rsidRDefault="00D92778" w:rsidP="00290672">
            <w:pPr>
              <w:rPr>
                <w:rFonts w:ascii="Arial" w:hAnsi="Arial" w:cs="Arial"/>
                <w:sz w:val="18"/>
                <w:szCs w:val="18"/>
              </w:rPr>
            </w:pPr>
          </w:p>
        </w:tc>
      </w:tr>
      <w:tr w:rsidR="00D92778" w:rsidRPr="00277090" w14:paraId="662655AE"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14D5B3C"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beschrijvend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B1E18A" w14:textId="77777777" w:rsidR="00D92778" w:rsidRPr="00277090" w:rsidRDefault="00D92778" w:rsidP="00290672">
            <w:pPr>
              <w:rPr>
                <w:rFonts w:ascii="Arial" w:hAnsi="Arial" w:cs="Arial"/>
                <w:sz w:val="18"/>
                <w:szCs w:val="18"/>
              </w:rPr>
            </w:pPr>
          </w:p>
        </w:tc>
      </w:tr>
      <w:tr w:rsidR="00D92778" w:rsidRPr="00277090" w14:paraId="7C10CD75"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67B1D970"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een situatie, een gebeurtenis, een ervaring beschrijven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EF86BD"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ET31</w:t>
            </w:r>
          </w:p>
        </w:tc>
      </w:tr>
      <w:tr w:rsidR="00D92778" w:rsidRPr="00277090" w14:paraId="46D6FCD2"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2BA708AD"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alledaagse omgangsvormen en beleefdheidsconventies voor sociale contacten gebruiken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04A266"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ET32</w:t>
            </w:r>
          </w:p>
        </w:tc>
      </w:tr>
      <w:tr w:rsidR="00D92778" w:rsidRPr="00277090" w14:paraId="5765C3DE"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40ADCEFE"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een spontane mening verwoorden over informatieve teksten.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EAC3C8"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ET33</w:t>
            </w:r>
          </w:p>
        </w:tc>
      </w:tr>
      <w:tr w:rsidR="00D92778" w:rsidRPr="00277090" w14:paraId="28300A88"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76181148" w14:textId="77777777" w:rsidR="00D92778" w:rsidRPr="00277090" w:rsidRDefault="00D92778" w:rsidP="00290672">
            <w:pPr>
              <w:rPr>
                <w:rFonts w:ascii="Arial" w:hAnsi="Arial" w:cs="Arial"/>
                <w:sz w:val="18"/>
                <w:szCs w:val="18"/>
              </w:rPr>
            </w:pPr>
            <w:r w:rsidRPr="00277090">
              <w:rPr>
                <w:rFonts w:ascii="Arial" w:hAnsi="Arial" w:cs="Arial"/>
                <w:sz w:val="18"/>
                <w:szCs w:val="18"/>
              </w:rPr>
              <w:t>kunnen de cursisten volgende taken structurerend uitvoeren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5BFE1B" w14:textId="77777777" w:rsidR="00D92778" w:rsidRPr="00277090" w:rsidRDefault="00D92778" w:rsidP="001C1BF4">
            <w:pPr>
              <w:jc w:val="center"/>
              <w:rPr>
                <w:rFonts w:ascii="Arial" w:hAnsi="Arial" w:cs="Arial"/>
                <w:sz w:val="18"/>
                <w:szCs w:val="18"/>
              </w:rPr>
            </w:pPr>
          </w:p>
        </w:tc>
      </w:tr>
      <w:tr w:rsidR="00D92778" w:rsidRPr="00277090" w14:paraId="51474C38"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5610CA23"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gelezen informatieve en narratieve teksten samenvatten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278C89"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ET34</w:t>
            </w:r>
          </w:p>
        </w:tc>
      </w:tr>
      <w:tr w:rsidR="00D92778" w:rsidRPr="00277090" w14:paraId="2F686730"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3743E220" w14:textId="77777777" w:rsidR="00D92778" w:rsidRPr="00277090" w:rsidRDefault="00D92778" w:rsidP="00290672">
            <w:pPr>
              <w:pStyle w:val="01Pijltjes"/>
              <w:rPr>
                <w:rFonts w:eastAsia="Times New Roman"/>
                <w:spacing w:val="0"/>
                <w:sz w:val="18"/>
                <w:szCs w:val="18"/>
                <w:lang w:eastAsia="nl-NL"/>
              </w:rPr>
            </w:pPr>
            <w:r w:rsidRPr="00277090">
              <w:rPr>
                <w:rFonts w:eastAsia="Times New Roman"/>
                <w:spacing w:val="0"/>
                <w:sz w:val="18"/>
                <w:szCs w:val="18"/>
                <w:lang w:eastAsia="nl-NL"/>
              </w:rPr>
              <w:t>eenvoudige, ook digitale correspondentie voeren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46C10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ET36</w:t>
            </w:r>
          </w:p>
        </w:tc>
      </w:tr>
      <w:tr w:rsidR="00D92778" w:rsidRPr="00277090" w14:paraId="2B455FBC" w14:textId="77777777" w:rsidTr="00277090">
        <w:tc>
          <w:tcPr>
            <w:tcW w:w="12333" w:type="dxa"/>
            <w:tcBorders>
              <w:top w:val="single" w:sz="4" w:space="0" w:color="auto"/>
              <w:left w:val="single" w:sz="4" w:space="0" w:color="auto"/>
              <w:bottom w:val="single" w:sz="4" w:space="0" w:color="auto"/>
              <w:right w:val="single" w:sz="4" w:space="0" w:color="auto"/>
            </w:tcBorders>
            <w:shd w:val="clear" w:color="auto" w:fill="auto"/>
          </w:tcPr>
          <w:p w14:paraId="534B6C03" w14:textId="77777777" w:rsidR="00D92778" w:rsidRPr="00277090" w:rsidRDefault="00D92778" w:rsidP="00290672">
            <w:pPr>
              <w:rPr>
                <w:rFonts w:ascii="Arial" w:hAnsi="Arial" w:cs="Arial"/>
                <w:sz w:val="18"/>
                <w:szCs w:val="18"/>
              </w:rPr>
            </w:pPr>
            <w:r w:rsidRPr="00277090">
              <w:rPr>
                <w:rFonts w:ascii="Arial" w:hAnsi="Arial" w:cs="Arial"/>
                <w:sz w:val="18"/>
                <w:szCs w:val="18"/>
              </w:rPr>
              <w:t>Indien nodig passen de cursisten volgende strategieën toe:</w:t>
            </w:r>
          </w:p>
          <w:p w14:paraId="0F7B8530"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zich blijven concentreren ondanks het feit dat ze niet alles kunnen uitdrukken;</w:t>
            </w:r>
          </w:p>
          <w:p w14:paraId="10B12A9A"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het schrijfdoel bepalen en hun taalgedrag er op afstemmen;</w:t>
            </w:r>
          </w:p>
          <w:p w14:paraId="77BC1734"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een schrijfplan opstellen;</w:t>
            </w:r>
          </w:p>
          <w:p w14:paraId="05D32E1D"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gebruik maken van een model of van een in de klas behandelde tekst;</w:t>
            </w:r>
          </w:p>
          <w:p w14:paraId="119CCAB5"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digitale en niet-digitale hulpbronnen en gegevensbestanden raadplegen en rekening houden met de consequenties ervan;</w:t>
            </w:r>
          </w:p>
          <w:p w14:paraId="47192FC3"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de passende lay-out gebruiken;</w:t>
            </w:r>
          </w:p>
          <w:p w14:paraId="2C4A138C"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de eigen tekst nakijken;</w:t>
            </w:r>
          </w:p>
          <w:p w14:paraId="30DCB52E" w14:textId="77777777" w:rsidR="00D92778" w:rsidRPr="00277090" w:rsidRDefault="00D92778" w:rsidP="00BC76B0">
            <w:pPr>
              <w:numPr>
                <w:ilvl w:val="0"/>
                <w:numId w:val="289"/>
              </w:numPr>
              <w:rPr>
                <w:rFonts w:ascii="Arial" w:hAnsi="Arial" w:cs="Arial"/>
                <w:sz w:val="18"/>
                <w:szCs w:val="18"/>
              </w:rPr>
            </w:pPr>
            <w:r w:rsidRPr="00277090">
              <w:rPr>
                <w:rFonts w:ascii="Arial" w:hAnsi="Arial" w:cs="Arial"/>
                <w:sz w:val="18"/>
                <w:szCs w:val="18"/>
              </w:rPr>
              <w:t>bij een gemeenschappelijke schrijftaak talige afspraken maken, elkaars inbreng in de tekst benutten, evalueren en corrigeren;</w:t>
            </w:r>
          </w:p>
          <w:p w14:paraId="1E1F7EF4" w14:textId="77777777" w:rsidR="00D92778" w:rsidRDefault="00D92778" w:rsidP="00BC76B0">
            <w:pPr>
              <w:numPr>
                <w:ilvl w:val="0"/>
                <w:numId w:val="289"/>
              </w:numPr>
              <w:rPr>
                <w:rFonts w:ascii="Arial" w:hAnsi="Arial" w:cs="Arial"/>
                <w:sz w:val="18"/>
                <w:szCs w:val="18"/>
              </w:rPr>
            </w:pPr>
            <w:r w:rsidRPr="00277090">
              <w:rPr>
                <w:rFonts w:ascii="Arial" w:hAnsi="Arial" w:cs="Arial"/>
                <w:sz w:val="18"/>
                <w:szCs w:val="18"/>
              </w:rPr>
              <w:t>rekening houden met de belangrijkste conventies van geschreven taal.</w:t>
            </w:r>
          </w:p>
          <w:p w14:paraId="395616EE" w14:textId="77777777" w:rsidR="00277090" w:rsidRPr="00277090" w:rsidRDefault="00277090" w:rsidP="00277090">
            <w:pPr>
              <w:ind w:left="36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BA7C75"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ET38</w:t>
            </w:r>
          </w:p>
        </w:tc>
      </w:tr>
      <w:tr w:rsidR="00D92778" w:rsidRPr="00277090" w14:paraId="7C240BC7" w14:textId="77777777" w:rsidTr="00277090">
        <w:tc>
          <w:tcPr>
            <w:tcW w:w="12333" w:type="dxa"/>
            <w:shd w:val="clear" w:color="auto" w:fill="auto"/>
          </w:tcPr>
          <w:p w14:paraId="1F7670DD" w14:textId="77777777" w:rsidR="00D92778" w:rsidRPr="00277090" w:rsidRDefault="00D92778" w:rsidP="00290672">
            <w:pPr>
              <w:jc w:val="center"/>
              <w:rPr>
                <w:rFonts w:ascii="Arial" w:hAnsi="Arial" w:cs="Arial"/>
                <w:sz w:val="18"/>
                <w:szCs w:val="18"/>
              </w:rPr>
            </w:pPr>
            <w:r w:rsidRPr="00277090">
              <w:rPr>
                <w:rFonts w:ascii="Arial" w:hAnsi="Arial" w:cs="Arial"/>
                <w:b/>
                <w:sz w:val="18"/>
                <w:szCs w:val="18"/>
              </w:rPr>
              <w:t>Kennis en attitudes</w:t>
            </w:r>
          </w:p>
        </w:tc>
        <w:tc>
          <w:tcPr>
            <w:tcW w:w="1417" w:type="dxa"/>
            <w:shd w:val="clear" w:color="auto" w:fill="auto"/>
          </w:tcPr>
          <w:p w14:paraId="1DD47F4A" w14:textId="77777777" w:rsidR="00D92778" w:rsidRPr="00277090" w:rsidRDefault="00D92778" w:rsidP="00290672">
            <w:pPr>
              <w:rPr>
                <w:rFonts w:ascii="Arial" w:hAnsi="Arial" w:cs="Arial"/>
                <w:sz w:val="18"/>
                <w:szCs w:val="18"/>
              </w:rPr>
            </w:pPr>
          </w:p>
        </w:tc>
      </w:tr>
      <w:tr w:rsidR="00D92778" w:rsidRPr="00277090" w14:paraId="3FCFA6C9" w14:textId="77777777" w:rsidTr="00277090">
        <w:tc>
          <w:tcPr>
            <w:tcW w:w="12333" w:type="dxa"/>
            <w:shd w:val="clear" w:color="auto" w:fill="auto"/>
          </w:tcPr>
          <w:p w14:paraId="0DE4BF97" w14:textId="77777777" w:rsidR="00D92778" w:rsidRPr="00277090" w:rsidRDefault="00D92778" w:rsidP="00290672">
            <w:pPr>
              <w:rPr>
                <w:rFonts w:ascii="Arial" w:hAnsi="Arial" w:cs="Arial"/>
                <w:b/>
                <w:bCs/>
                <w:sz w:val="18"/>
                <w:szCs w:val="18"/>
                <w:lang w:val="nl-BE"/>
              </w:rPr>
            </w:pPr>
            <w:r w:rsidRPr="00277090">
              <w:rPr>
                <w:rFonts w:ascii="Arial" w:hAnsi="Arial" w:cs="Arial"/>
                <w:sz w:val="18"/>
                <w:szCs w:val="18"/>
              </w:rPr>
              <w:t>Om bovenvermelde taaltaken uit te voeren kunnen de cursisten op hun niveau functionele beheersing van de volgende taalelementen inzetten:</w:t>
            </w:r>
            <w:r w:rsidRPr="00277090">
              <w:rPr>
                <w:rFonts w:ascii="Arial" w:hAnsi="Arial" w:cs="Arial"/>
                <w:b/>
                <w:bCs/>
                <w:sz w:val="18"/>
                <w:szCs w:val="18"/>
                <w:lang w:val="nl-BE"/>
              </w:rPr>
              <w:t xml:space="preserve"> </w:t>
            </w:r>
          </w:p>
          <w:p w14:paraId="1B96C5B8" w14:textId="77777777" w:rsidR="00D92778" w:rsidRPr="00277090" w:rsidRDefault="00D92778" w:rsidP="00290672">
            <w:pPr>
              <w:rPr>
                <w:rFonts w:ascii="Arial" w:hAnsi="Arial" w:cs="Arial"/>
                <w:b/>
                <w:bCs/>
                <w:sz w:val="18"/>
                <w:szCs w:val="18"/>
                <w:lang w:val="nl-BE"/>
              </w:rPr>
            </w:pPr>
          </w:p>
          <w:p w14:paraId="022BF0B9" w14:textId="77777777" w:rsidR="00D92778" w:rsidRPr="00277090" w:rsidRDefault="00D92778" w:rsidP="00290672">
            <w:pPr>
              <w:rPr>
                <w:rFonts w:ascii="Arial" w:hAnsi="Arial" w:cs="Arial"/>
                <w:b/>
                <w:bCs/>
                <w:sz w:val="18"/>
                <w:szCs w:val="18"/>
                <w:lang w:val="nl-BE"/>
              </w:rPr>
            </w:pPr>
            <w:r w:rsidRPr="00277090">
              <w:rPr>
                <w:rFonts w:ascii="Arial" w:hAnsi="Arial" w:cs="Arial"/>
                <w:b/>
                <w:bCs/>
                <w:sz w:val="18"/>
                <w:szCs w:val="18"/>
                <w:lang w:val="nl-BE"/>
              </w:rPr>
              <w:t>De grammaticale en complementaire lexicale kennis om …</w:t>
            </w:r>
          </w:p>
          <w:p w14:paraId="6ABEAA9E" w14:textId="77777777" w:rsidR="00D92778" w:rsidRPr="00277090" w:rsidRDefault="00D92778" w:rsidP="00290672">
            <w:pPr>
              <w:rPr>
                <w:rFonts w:ascii="Arial" w:hAnsi="Arial" w:cs="Arial"/>
                <w:b/>
                <w:bCs/>
                <w:sz w:val="18"/>
                <w:szCs w:val="18"/>
                <w:lang w:val="nl-BE"/>
              </w:rPr>
            </w:pPr>
          </w:p>
          <w:p w14:paraId="2FA45F32" w14:textId="77777777" w:rsidR="00D92778" w:rsidRPr="00277090" w:rsidRDefault="00D92778" w:rsidP="00290672">
            <w:pPr>
              <w:rPr>
                <w:rFonts w:ascii="Arial" w:hAnsi="Arial" w:cs="Arial"/>
                <w:sz w:val="18"/>
                <w:szCs w:val="18"/>
                <w:lang w:val="nl-BE"/>
              </w:rPr>
            </w:pPr>
            <w:r w:rsidRPr="00277090">
              <w:rPr>
                <w:rFonts w:ascii="Arial" w:hAnsi="Arial" w:cs="Arial"/>
                <w:iCs/>
                <w:sz w:val="18"/>
                <w:szCs w:val="18"/>
                <w:u w:val="single"/>
                <w:lang w:val="nl-BE"/>
              </w:rPr>
              <w:t>Personen, dieren en zaken te benoemen</w:t>
            </w:r>
          </w:p>
          <w:p w14:paraId="4FE4CBF1" w14:textId="77777777" w:rsidR="00D92778" w:rsidRPr="00277090" w:rsidRDefault="00D92778" w:rsidP="00290672">
            <w:pPr>
              <w:pStyle w:val="03Vierkantjes"/>
              <w:rPr>
                <w:rFonts w:cs="Arial"/>
                <w:i w:val="0"/>
                <w:sz w:val="18"/>
                <w:szCs w:val="18"/>
              </w:rPr>
            </w:pPr>
            <w:r w:rsidRPr="00277090">
              <w:rPr>
                <w:rFonts w:cs="Arial"/>
                <w:i w:val="0"/>
                <w:sz w:val="18"/>
                <w:szCs w:val="18"/>
              </w:rPr>
              <w:t>Te verwijzen naar personen, dieren en zaken</w:t>
            </w:r>
          </w:p>
          <w:p w14:paraId="1770C108" w14:textId="77777777" w:rsidR="00D92778" w:rsidRPr="00277090" w:rsidRDefault="00D92778" w:rsidP="00290672">
            <w:pPr>
              <w:pStyle w:val="022Bolletje"/>
              <w:rPr>
                <w:rFonts w:cs="Arial"/>
                <w:i w:val="0"/>
                <w:sz w:val="18"/>
                <w:szCs w:val="18"/>
              </w:rPr>
            </w:pPr>
            <w:r w:rsidRPr="00277090">
              <w:rPr>
                <w:rFonts w:cs="Arial"/>
                <w:i w:val="0"/>
                <w:sz w:val="18"/>
                <w:szCs w:val="18"/>
              </w:rPr>
              <w:t>Wat? / Wie?</w:t>
            </w:r>
          </w:p>
          <w:p w14:paraId="5BAA19A2" w14:textId="77777777" w:rsidR="00D92778" w:rsidRPr="00277090" w:rsidRDefault="00D92778" w:rsidP="00290672">
            <w:pPr>
              <w:pStyle w:val="01Ruitjes"/>
              <w:rPr>
                <w:rFonts w:cs="Arial"/>
                <w:sz w:val="18"/>
                <w:szCs w:val="18"/>
              </w:rPr>
            </w:pPr>
            <w:r w:rsidRPr="00277090">
              <w:rPr>
                <w:rFonts w:cs="Arial"/>
                <w:sz w:val="18"/>
                <w:szCs w:val="18"/>
              </w:rPr>
              <w:t>Zelfstandige naamwoorden: getal, telbaar en ontelbaar, genus</w:t>
            </w:r>
          </w:p>
          <w:p w14:paraId="27A651DE" w14:textId="77777777" w:rsidR="00D92778" w:rsidRPr="00277090" w:rsidRDefault="00D92778" w:rsidP="00290672">
            <w:pPr>
              <w:pStyle w:val="01Ruitjes"/>
              <w:rPr>
                <w:rFonts w:cs="Arial"/>
                <w:sz w:val="18"/>
                <w:szCs w:val="18"/>
              </w:rPr>
            </w:pPr>
            <w:r w:rsidRPr="00277090">
              <w:rPr>
                <w:rFonts w:cs="Arial"/>
                <w:sz w:val="18"/>
                <w:szCs w:val="18"/>
              </w:rPr>
              <w:t>Lidwoorden: getal, bepaald en onbepaald, genus, article zéro, article partitif</w:t>
            </w:r>
          </w:p>
          <w:p w14:paraId="329F6859" w14:textId="77777777" w:rsidR="00D92778" w:rsidRPr="00277090" w:rsidRDefault="00D92778" w:rsidP="00290672">
            <w:pPr>
              <w:pStyle w:val="01Ruitjes"/>
              <w:rPr>
                <w:rFonts w:cs="Arial"/>
                <w:sz w:val="18"/>
                <w:szCs w:val="18"/>
              </w:rPr>
            </w:pPr>
            <w:r w:rsidRPr="00277090">
              <w:rPr>
                <w:rFonts w:cs="Arial"/>
                <w:sz w:val="18"/>
                <w:szCs w:val="18"/>
              </w:rPr>
              <w:t>Voornaamwoorden: persoonlijk, bezittelijk, aanwijzend, onderwerp, lijdend en meewerkend voorwerp, en/y</w:t>
            </w:r>
          </w:p>
          <w:p w14:paraId="2872E8BD" w14:textId="77777777" w:rsidR="00D92778" w:rsidRPr="00277090" w:rsidRDefault="00D92778" w:rsidP="00290672">
            <w:pPr>
              <w:pStyle w:val="022Bolletje"/>
              <w:rPr>
                <w:rFonts w:cs="Arial"/>
                <w:i w:val="0"/>
                <w:sz w:val="18"/>
                <w:szCs w:val="18"/>
              </w:rPr>
            </w:pPr>
            <w:r w:rsidRPr="00277090">
              <w:rPr>
                <w:rFonts w:cs="Arial"/>
                <w:i w:val="0"/>
                <w:sz w:val="18"/>
                <w:szCs w:val="18"/>
              </w:rPr>
              <w:t>Hoeveel? De hoeveelste?</w:t>
            </w:r>
          </w:p>
          <w:p w14:paraId="5B575C4C" w14:textId="77777777" w:rsidR="00D92778" w:rsidRPr="00277090" w:rsidRDefault="00D92778" w:rsidP="00290672">
            <w:pPr>
              <w:pStyle w:val="01Ruitjes"/>
              <w:rPr>
                <w:rFonts w:cs="Arial"/>
                <w:sz w:val="18"/>
                <w:szCs w:val="18"/>
              </w:rPr>
            </w:pPr>
            <w:r w:rsidRPr="00277090">
              <w:rPr>
                <w:rFonts w:cs="Arial"/>
                <w:sz w:val="18"/>
                <w:szCs w:val="18"/>
              </w:rPr>
              <w:t>Uitdrukken van hoeveelheden</w:t>
            </w:r>
          </w:p>
          <w:p w14:paraId="417CADF2" w14:textId="77777777" w:rsidR="00D92778" w:rsidRPr="00277090" w:rsidRDefault="00D92778" w:rsidP="00290672">
            <w:pPr>
              <w:pStyle w:val="03Vierkantjes"/>
              <w:rPr>
                <w:rFonts w:cs="Arial"/>
                <w:i w:val="0"/>
                <w:sz w:val="18"/>
                <w:szCs w:val="18"/>
              </w:rPr>
            </w:pPr>
            <w:r w:rsidRPr="00277090">
              <w:rPr>
                <w:rFonts w:cs="Arial"/>
                <w:i w:val="0"/>
                <w:sz w:val="18"/>
                <w:szCs w:val="18"/>
              </w:rPr>
              <w:t>Personen, dieren en zaken nader te bepalen en te omschrijven</w:t>
            </w:r>
          </w:p>
          <w:p w14:paraId="6729EAB0" w14:textId="77777777" w:rsidR="00D92778" w:rsidRPr="00277090" w:rsidRDefault="00D92778" w:rsidP="00290672">
            <w:pPr>
              <w:pStyle w:val="01Ruitjes"/>
              <w:rPr>
                <w:rFonts w:cs="Arial"/>
                <w:sz w:val="18"/>
                <w:szCs w:val="18"/>
              </w:rPr>
            </w:pPr>
            <w:r w:rsidRPr="00277090">
              <w:rPr>
                <w:rFonts w:cs="Arial"/>
                <w:sz w:val="18"/>
                <w:szCs w:val="18"/>
              </w:rPr>
              <w:t>Bijvoeglijke naamwoorden</w:t>
            </w:r>
          </w:p>
          <w:p w14:paraId="4E1D509B" w14:textId="77777777" w:rsidR="00D92778" w:rsidRPr="00277090" w:rsidRDefault="00D92778" w:rsidP="00290672">
            <w:pPr>
              <w:pStyle w:val="01Ruitjes"/>
              <w:rPr>
                <w:rFonts w:cs="Arial"/>
                <w:sz w:val="18"/>
                <w:szCs w:val="18"/>
              </w:rPr>
            </w:pPr>
            <w:r w:rsidRPr="00277090">
              <w:rPr>
                <w:rFonts w:cs="Arial"/>
                <w:sz w:val="18"/>
                <w:szCs w:val="18"/>
              </w:rPr>
              <w:t>Overeenkomst zelfstandig naamwoord - bijvoeglijk naamwoord</w:t>
            </w:r>
          </w:p>
          <w:p w14:paraId="55AA2F03" w14:textId="77777777" w:rsidR="00D92778" w:rsidRPr="00277090" w:rsidRDefault="00D92778" w:rsidP="00290672">
            <w:pPr>
              <w:pStyle w:val="03Vierkantjes"/>
              <w:rPr>
                <w:rFonts w:cs="Arial"/>
                <w:i w:val="0"/>
                <w:sz w:val="18"/>
                <w:szCs w:val="18"/>
              </w:rPr>
            </w:pPr>
            <w:r w:rsidRPr="00277090">
              <w:rPr>
                <w:rFonts w:cs="Arial"/>
                <w:i w:val="0"/>
                <w:sz w:val="18"/>
                <w:szCs w:val="18"/>
              </w:rPr>
              <w:t>Gelijkenissen en verschillen</w:t>
            </w:r>
          </w:p>
          <w:p w14:paraId="7CDA64B9" w14:textId="77777777" w:rsidR="00D92778" w:rsidRPr="00277090" w:rsidRDefault="00D92778" w:rsidP="00290672">
            <w:pPr>
              <w:pStyle w:val="01Ruitjes"/>
              <w:rPr>
                <w:rFonts w:cs="Arial"/>
                <w:sz w:val="18"/>
                <w:szCs w:val="18"/>
              </w:rPr>
            </w:pPr>
            <w:r w:rsidRPr="00277090">
              <w:rPr>
                <w:rFonts w:cs="Arial"/>
                <w:sz w:val="18"/>
                <w:szCs w:val="18"/>
              </w:rPr>
              <w:t>Trappen van vergelijking</w:t>
            </w:r>
          </w:p>
          <w:p w14:paraId="6156F6DB" w14:textId="77777777" w:rsidR="00D92778" w:rsidRPr="00277090" w:rsidRDefault="00D92778" w:rsidP="00290672">
            <w:pPr>
              <w:pStyle w:val="03Vierkantjes"/>
              <w:rPr>
                <w:rFonts w:cs="Arial"/>
                <w:i w:val="0"/>
                <w:sz w:val="18"/>
                <w:szCs w:val="18"/>
              </w:rPr>
            </w:pPr>
            <w:r w:rsidRPr="00277090">
              <w:rPr>
                <w:rFonts w:cs="Arial"/>
                <w:i w:val="0"/>
                <w:sz w:val="18"/>
                <w:szCs w:val="18"/>
              </w:rPr>
              <w:t>Relaties aan te duiden</w:t>
            </w:r>
          </w:p>
          <w:p w14:paraId="60490DE4" w14:textId="77777777" w:rsidR="00D92778" w:rsidRPr="00277090" w:rsidRDefault="00D92778" w:rsidP="00290672">
            <w:pPr>
              <w:pStyle w:val="01Ruitjes"/>
              <w:rPr>
                <w:rFonts w:cs="Arial"/>
                <w:sz w:val="18"/>
                <w:szCs w:val="18"/>
              </w:rPr>
            </w:pPr>
            <w:r w:rsidRPr="00277090">
              <w:rPr>
                <w:rFonts w:cs="Arial"/>
                <w:sz w:val="18"/>
                <w:szCs w:val="18"/>
              </w:rPr>
              <w:t>Betrekkelijke bijzinnen</w:t>
            </w:r>
          </w:p>
          <w:p w14:paraId="6DA6D7F7" w14:textId="77777777" w:rsidR="00D92778" w:rsidRPr="00277090" w:rsidRDefault="00D92778" w:rsidP="00290672">
            <w:pPr>
              <w:rPr>
                <w:rFonts w:ascii="Arial" w:hAnsi="Arial" w:cs="Arial"/>
                <w:iCs/>
                <w:sz w:val="18"/>
                <w:szCs w:val="18"/>
                <w:u w:val="single"/>
                <w:lang w:val="nl-BE"/>
              </w:rPr>
            </w:pPr>
            <w:r w:rsidRPr="00277090">
              <w:rPr>
                <w:rFonts w:ascii="Arial" w:hAnsi="Arial" w:cs="Arial"/>
                <w:iCs/>
                <w:sz w:val="18"/>
                <w:szCs w:val="18"/>
                <w:u w:val="single"/>
                <w:lang w:val="nl-BE"/>
              </w:rPr>
              <w:t>Uitspraken te doen</w:t>
            </w:r>
          </w:p>
          <w:p w14:paraId="34B80D67" w14:textId="77777777" w:rsidR="00D92778" w:rsidRPr="00277090" w:rsidRDefault="00D92778" w:rsidP="00290672">
            <w:pPr>
              <w:pStyle w:val="03Vierkantjes"/>
              <w:rPr>
                <w:rFonts w:cs="Arial"/>
                <w:i w:val="0"/>
                <w:sz w:val="18"/>
                <w:szCs w:val="18"/>
              </w:rPr>
            </w:pPr>
            <w:r w:rsidRPr="00277090">
              <w:rPr>
                <w:rFonts w:cs="Arial"/>
                <w:i w:val="0"/>
                <w:sz w:val="18"/>
                <w:szCs w:val="18"/>
              </w:rPr>
              <w:t>Te bevestigen, te vragen en te ontkennen</w:t>
            </w:r>
          </w:p>
          <w:p w14:paraId="13E6E6D6" w14:textId="77777777" w:rsidR="00D92778" w:rsidRPr="00277090" w:rsidRDefault="00D92778" w:rsidP="00290672">
            <w:pPr>
              <w:pStyle w:val="01Ruitjes"/>
              <w:rPr>
                <w:rFonts w:cs="Arial"/>
                <w:sz w:val="18"/>
                <w:szCs w:val="18"/>
              </w:rPr>
            </w:pPr>
            <w:r w:rsidRPr="00277090">
              <w:rPr>
                <w:rFonts w:cs="Arial"/>
                <w:sz w:val="18"/>
                <w:szCs w:val="18"/>
              </w:rPr>
              <w:t>Bevestigende, ontkennende en vragende zinnen</w:t>
            </w:r>
          </w:p>
          <w:p w14:paraId="1C325EFC" w14:textId="77777777" w:rsidR="00D92778" w:rsidRPr="00277090" w:rsidRDefault="00D92778" w:rsidP="00290672">
            <w:pPr>
              <w:pStyle w:val="01Ruitjes"/>
              <w:rPr>
                <w:rFonts w:cs="Arial"/>
                <w:sz w:val="18"/>
                <w:szCs w:val="18"/>
              </w:rPr>
            </w:pPr>
            <w:r w:rsidRPr="00277090">
              <w:rPr>
                <w:rFonts w:cs="Arial"/>
                <w:sz w:val="18"/>
                <w:szCs w:val="18"/>
              </w:rPr>
              <w:t>Overeenkomst tussen onderwerp en werkwoord</w:t>
            </w:r>
          </w:p>
          <w:p w14:paraId="5372A8B6" w14:textId="77777777" w:rsidR="00D92778" w:rsidRPr="00277090" w:rsidRDefault="00D92778" w:rsidP="00290672">
            <w:pPr>
              <w:pStyle w:val="01Ruitjes"/>
              <w:rPr>
                <w:rFonts w:cs="Arial"/>
                <w:sz w:val="18"/>
                <w:szCs w:val="18"/>
              </w:rPr>
            </w:pPr>
            <w:r w:rsidRPr="00277090">
              <w:rPr>
                <w:rFonts w:cs="Arial"/>
                <w:sz w:val="18"/>
                <w:szCs w:val="18"/>
              </w:rPr>
              <w:t>Vragende woorden</w:t>
            </w:r>
          </w:p>
          <w:p w14:paraId="70BF2CAD" w14:textId="77777777" w:rsidR="00D92778" w:rsidRPr="00277090" w:rsidRDefault="00D92778" w:rsidP="00290672">
            <w:pPr>
              <w:pStyle w:val="01Ruitjes"/>
              <w:rPr>
                <w:rFonts w:cs="Arial"/>
                <w:sz w:val="18"/>
                <w:szCs w:val="18"/>
              </w:rPr>
            </w:pPr>
            <w:r w:rsidRPr="00277090">
              <w:rPr>
                <w:rFonts w:cs="Arial"/>
                <w:sz w:val="18"/>
                <w:szCs w:val="18"/>
              </w:rPr>
              <w:t>Iets benadrukken</w:t>
            </w:r>
          </w:p>
          <w:p w14:paraId="7121CB87" w14:textId="77777777" w:rsidR="00D92778" w:rsidRPr="00277090" w:rsidRDefault="00D92778" w:rsidP="00290672">
            <w:pPr>
              <w:pStyle w:val="03Vierkantjes"/>
              <w:rPr>
                <w:rFonts w:cs="Arial"/>
                <w:i w:val="0"/>
                <w:sz w:val="18"/>
                <w:szCs w:val="18"/>
              </w:rPr>
            </w:pPr>
            <w:r w:rsidRPr="00277090">
              <w:rPr>
                <w:rFonts w:cs="Arial"/>
                <w:i w:val="0"/>
                <w:sz w:val="18"/>
                <w:szCs w:val="18"/>
              </w:rPr>
              <w:t>Te situeren in de ruimte</w:t>
            </w:r>
          </w:p>
          <w:p w14:paraId="3889DC6D" w14:textId="77777777" w:rsidR="00D92778" w:rsidRPr="00277090" w:rsidRDefault="00D92778" w:rsidP="00290672">
            <w:pPr>
              <w:pStyle w:val="01Ruitjes"/>
              <w:rPr>
                <w:rFonts w:cs="Arial"/>
                <w:sz w:val="18"/>
                <w:szCs w:val="18"/>
              </w:rPr>
            </w:pPr>
            <w:r w:rsidRPr="00277090">
              <w:rPr>
                <w:rFonts w:cs="Arial"/>
                <w:sz w:val="18"/>
                <w:szCs w:val="18"/>
              </w:rPr>
              <w:t>Uitdrukken van ruimte, beweging, richting, afstand …</w:t>
            </w:r>
          </w:p>
          <w:p w14:paraId="1BDA081C" w14:textId="77777777" w:rsidR="00D92778" w:rsidRPr="00277090" w:rsidRDefault="00D92778" w:rsidP="00290672">
            <w:pPr>
              <w:pStyle w:val="03Vierkantjes"/>
              <w:rPr>
                <w:rFonts w:cs="Arial"/>
                <w:i w:val="0"/>
                <w:sz w:val="18"/>
                <w:szCs w:val="18"/>
              </w:rPr>
            </w:pPr>
            <w:r w:rsidRPr="00277090">
              <w:rPr>
                <w:rFonts w:cs="Arial"/>
                <w:i w:val="0"/>
                <w:sz w:val="18"/>
                <w:szCs w:val="18"/>
              </w:rPr>
              <w:t>Te situeren in de tijd</w:t>
            </w:r>
          </w:p>
          <w:p w14:paraId="1675CABA" w14:textId="77777777" w:rsidR="00D92778" w:rsidRPr="00277090" w:rsidRDefault="00D92778" w:rsidP="00290672">
            <w:pPr>
              <w:pStyle w:val="01Ruitjes"/>
              <w:rPr>
                <w:rFonts w:cs="Arial"/>
                <w:sz w:val="18"/>
                <w:szCs w:val="18"/>
              </w:rPr>
            </w:pPr>
            <w:r w:rsidRPr="00277090">
              <w:rPr>
                <w:rFonts w:cs="Arial"/>
                <w:sz w:val="18"/>
                <w:szCs w:val="18"/>
              </w:rPr>
              <w:t>Uitdrukken van tijd, duur, frequentie, herhaling …</w:t>
            </w:r>
          </w:p>
          <w:p w14:paraId="3FEF1005" w14:textId="77777777" w:rsidR="00D92778" w:rsidRPr="00277090" w:rsidRDefault="00D92778" w:rsidP="00290672">
            <w:pPr>
              <w:pStyle w:val="01Ruitjes"/>
              <w:rPr>
                <w:rFonts w:cs="Arial"/>
                <w:sz w:val="18"/>
                <w:szCs w:val="18"/>
              </w:rPr>
            </w:pPr>
            <w:r w:rsidRPr="00277090">
              <w:rPr>
                <w:rFonts w:cs="Arial"/>
                <w:sz w:val="18"/>
                <w:szCs w:val="18"/>
              </w:rPr>
              <w:t>Vorming, waarde en gebruik van de tijden van de ‘indicatif’ voor de communicatie in de tegenwoordige, de verleden en de toekomende tijd</w:t>
            </w:r>
          </w:p>
          <w:p w14:paraId="51467079" w14:textId="77777777" w:rsidR="00D92778" w:rsidRPr="00277090" w:rsidRDefault="00D92778" w:rsidP="00290672">
            <w:pPr>
              <w:pStyle w:val="01Ruitjes"/>
              <w:rPr>
                <w:rFonts w:cs="Arial"/>
                <w:sz w:val="18"/>
                <w:szCs w:val="18"/>
              </w:rPr>
            </w:pPr>
            <w:r w:rsidRPr="00277090">
              <w:rPr>
                <w:rFonts w:cs="Arial"/>
                <w:sz w:val="18"/>
                <w:szCs w:val="18"/>
              </w:rPr>
              <w:t>Vorming, waarde en gebruik van de andere wijzen voor de communicatie</w:t>
            </w:r>
          </w:p>
          <w:p w14:paraId="1655B7F0" w14:textId="77777777" w:rsidR="00D92778" w:rsidRPr="00277090" w:rsidRDefault="00D92778" w:rsidP="00290672">
            <w:pPr>
              <w:pStyle w:val="03Vierkantjes"/>
              <w:rPr>
                <w:rFonts w:cs="Arial"/>
                <w:i w:val="0"/>
                <w:sz w:val="18"/>
                <w:szCs w:val="18"/>
              </w:rPr>
            </w:pPr>
            <w:r w:rsidRPr="00277090">
              <w:rPr>
                <w:rFonts w:cs="Arial"/>
                <w:i w:val="0"/>
                <w:sz w:val="18"/>
                <w:szCs w:val="18"/>
              </w:rPr>
              <w:t>Te argumenteren en logische verbanden te leggen</w:t>
            </w:r>
          </w:p>
          <w:p w14:paraId="717E2DD4" w14:textId="77777777" w:rsidR="00D92778" w:rsidRPr="00277090" w:rsidRDefault="00D92778" w:rsidP="00290672">
            <w:pPr>
              <w:pStyle w:val="01Ruitjes"/>
              <w:rPr>
                <w:rFonts w:cs="Arial"/>
                <w:sz w:val="18"/>
                <w:szCs w:val="18"/>
              </w:rPr>
            </w:pPr>
            <w:r w:rsidRPr="00277090">
              <w:rPr>
                <w:rFonts w:cs="Arial"/>
                <w:sz w:val="18"/>
                <w:szCs w:val="18"/>
              </w:rPr>
              <w:t>Uitdrukken van reden, oorzaak en gevolg</w:t>
            </w:r>
          </w:p>
          <w:p w14:paraId="10B10E56" w14:textId="77777777" w:rsidR="00D92778" w:rsidRPr="00277090" w:rsidRDefault="00D92778" w:rsidP="00290672">
            <w:pPr>
              <w:pStyle w:val="01Ruitjes"/>
              <w:rPr>
                <w:rFonts w:cs="Arial"/>
                <w:sz w:val="18"/>
                <w:szCs w:val="18"/>
              </w:rPr>
            </w:pPr>
            <w:r w:rsidRPr="00277090">
              <w:rPr>
                <w:rFonts w:cs="Arial"/>
                <w:sz w:val="18"/>
                <w:szCs w:val="18"/>
              </w:rPr>
              <w:t>Uitdrukken van doel</w:t>
            </w:r>
          </w:p>
          <w:p w14:paraId="737FB781" w14:textId="77777777" w:rsidR="00D92778" w:rsidRPr="00277090" w:rsidRDefault="00D92778" w:rsidP="00290672">
            <w:pPr>
              <w:pStyle w:val="01Ruitjes"/>
              <w:rPr>
                <w:rFonts w:cs="Arial"/>
                <w:sz w:val="18"/>
                <w:szCs w:val="18"/>
              </w:rPr>
            </w:pPr>
            <w:r w:rsidRPr="00277090">
              <w:rPr>
                <w:rFonts w:cs="Arial"/>
                <w:sz w:val="18"/>
                <w:szCs w:val="18"/>
              </w:rPr>
              <w:t>Uitdrukken van (on)zekerheid en twijfel</w:t>
            </w:r>
          </w:p>
          <w:p w14:paraId="05AFCDE6" w14:textId="77777777" w:rsidR="00D92778" w:rsidRPr="00277090" w:rsidRDefault="00D92778" w:rsidP="00290672">
            <w:pPr>
              <w:pStyle w:val="01Ruitjes"/>
              <w:rPr>
                <w:rFonts w:cs="Arial"/>
                <w:sz w:val="18"/>
                <w:szCs w:val="18"/>
              </w:rPr>
            </w:pPr>
            <w:r w:rsidRPr="00277090">
              <w:rPr>
                <w:rFonts w:cs="Arial"/>
                <w:sz w:val="18"/>
                <w:szCs w:val="18"/>
              </w:rPr>
              <w:t>Uitdrukken van (on)mogelijkheid en waarschijnlijkheid</w:t>
            </w:r>
          </w:p>
          <w:p w14:paraId="447A91BF" w14:textId="77777777" w:rsidR="00D92778" w:rsidRPr="00277090" w:rsidRDefault="00D92778" w:rsidP="00290672">
            <w:pPr>
              <w:pStyle w:val="01Ruitjes"/>
              <w:rPr>
                <w:rFonts w:cs="Arial"/>
                <w:sz w:val="18"/>
                <w:szCs w:val="18"/>
              </w:rPr>
            </w:pPr>
            <w:r w:rsidRPr="00277090">
              <w:rPr>
                <w:rFonts w:cs="Arial"/>
                <w:sz w:val="18"/>
                <w:szCs w:val="18"/>
              </w:rPr>
              <w:t>Uitdrukken van tegenstelling en toegeving</w:t>
            </w:r>
          </w:p>
          <w:p w14:paraId="2D363823" w14:textId="77777777" w:rsidR="00D92778" w:rsidRPr="00277090" w:rsidRDefault="00D92778" w:rsidP="00290672">
            <w:pPr>
              <w:pStyle w:val="01Ruitjes"/>
              <w:rPr>
                <w:rFonts w:cs="Arial"/>
                <w:sz w:val="18"/>
                <w:szCs w:val="18"/>
              </w:rPr>
            </w:pPr>
            <w:r w:rsidRPr="00277090">
              <w:rPr>
                <w:rFonts w:cs="Arial"/>
                <w:sz w:val="18"/>
                <w:szCs w:val="18"/>
              </w:rPr>
              <w:t>Uitdrukken van wil en gevoelens</w:t>
            </w:r>
          </w:p>
          <w:p w14:paraId="141451D6" w14:textId="77777777" w:rsidR="00D92778" w:rsidRPr="00277090" w:rsidRDefault="00D92778" w:rsidP="00290672">
            <w:pPr>
              <w:pStyle w:val="01Ruitjes"/>
              <w:rPr>
                <w:rFonts w:cs="Arial"/>
                <w:sz w:val="18"/>
                <w:szCs w:val="18"/>
              </w:rPr>
            </w:pPr>
            <w:r w:rsidRPr="00277090">
              <w:rPr>
                <w:rFonts w:cs="Arial"/>
                <w:sz w:val="18"/>
                <w:szCs w:val="18"/>
              </w:rPr>
              <w:t>Uitdrukken van hypothese</w:t>
            </w:r>
          </w:p>
          <w:p w14:paraId="6A943E47" w14:textId="77777777" w:rsidR="00D92778" w:rsidRPr="00277090" w:rsidRDefault="00D92778" w:rsidP="00290672">
            <w:pPr>
              <w:pStyle w:val="03Vierkantjes"/>
              <w:rPr>
                <w:rFonts w:cs="Arial"/>
                <w:i w:val="0"/>
                <w:sz w:val="18"/>
                <w:szCs w:val="18"/>
              </w:rPr>
            </w:pPr>
            <w:r w:rsidRPr="00277090">
              <w:rPr>
                <w:rFonts w:cs="Arial"/>
                <w:i w:val="0"/>
                <w:sz w:val="18"/>
                <w:szCs w:val="18"/>
              </w:rPr>
              <w:t>Relatie en samenhang tussen tekstgedeelten aan te duiden</w:t>
            </w:r>
          </w:p>
          <w:p w14:paraId="54262B31" w14:textId="77777777" w:rsidR="00D92778" w:rsidRPr="00277090" w:rsidRDefault="00D92778" w:rsidP="00290672">
            <w:pPr>
              <w:pStyle w:val="01Ruitjes"/>
              <w:rPr>
                <w:rFonts w:cs="Arial"/>
                <w:sz w:val="18"/>
                <w:szCs w:val="18"/>
              </w:rPr>
            </w:pPr>
            <w:r w:rsidRPr="00277090">
              <w:rPr>
                <w:rFonts w:cs="Arial"/>
                <w:sz w:val="18"/>
                <w:szCs w:val="18"/>
              </w:rPr>
              <w:t>Eenvoudige samengestelde zinnen met nevenschikking</w:t>
            </w:r>
          </w:p>
          <w:p w14:paraId="5753EB3D" w14:textId="77777777" w:rsidR="00D92778" w:rsidRPr="00277090" w:rsidRDefault="00D92778" w:rsidP="00290672">
            <w:pPr>
              <w:pStyle w:val="03Vierkantjes"/>
              <w:rPr>
                <w:rFonts w:cs="Arial"/>
                <w:i w:val="0"/>
                <w:sz w:val="18"/>
                <w:szCs w:val="18"/>
              </w:rPr>
            </w:pPr>
            <w:r w:rsidRPr="00277090">
              <w:rPr>
                <w:rFonts w:cs="Arial"/>
                <w:i w:val="0"/>
                <w:sz w:val="18"/>
                <w:szCs w:val="18"/>
              </w:rPr>
              <w:t>Te rapporteren</w:t>
            </w:r>
          </w:p>
          <w:p w14:paraId="49746757" w14:textId="77777777" w:rsidR="00D92778" w:rsidRPr="00277090" w:rsidRDefault="00D92778" w:rsidP="00290672">
            <w:pPr>
              <w:pStyle w:val="01Ruitjes"/>
              <w:rPr>
                <w:rFonts w:cs="Arial"/>
                <w:sz w:val="18"/>
                <w:szCs w:val="18"/>
              </w:rPr>
            </w:pPr>
            <w:r w:rsidRPr="00277090">
              <w:rPr>
                <w:rFonts w:cs="Arial"/>
                <w:sz w:val="18"/>
                <w:szCs w:val="18"/>
              </w:rPr>
              <w:t>Indirecte rede</w:t>
            </w:r>
          </w:p>
        </w:tc>
        <w:tc>
          <w:tcPr>
            <w:tcW w:w="1417" w:type="dxa"/>
            <w:shd w:val="clear" w:color="auto" w:fill="auto"/>
          </w:tcPr>
          <w:p w14:paraId="11AD48D4"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ET39</w:t>
            </w:r>
          </w:p>
        </w:tc>
      </w:tr>
      <w:tr w:rsidR="00D92778" w:rsidRPr="00277090" w14:paraId="45C52186" w14:textId="77777777" w:rsidTr="00277090">
        <w:tc>
          <w:tcPr>
            <w:tcW w:w="12333" w:type="dxa"/>
            <w:shd w:val="clear" w:color="auto" w:fill="auto"/>
          </w:tcPr>
          <w:p w14:paraId="1C3E4896" w14:textId="77777777" w:rsidR="00D92778" w:rsidRPr="00277090" w:rsidRDefault="00D92778" w:rsidP="00290672">
            <w:pPr>
              <w:rPr>
                <w:rFonts w:ascii="Arial" w:hAnsi="Arial" w:cs="Arial"/>
                <w:sz w:val="18"/>
                <w:szCs w:val="18"/>
                <w:lang w:val="nl-BE"/>
              </w:rPr>
            </w:pPr>
            <w:r w:rsidRPr="00277090">
              <w:rPr>
                <w:rFonts w:ascii="Arial" w:hAnsi="Arial" w:cs="Arial"/>
                <w:sz w:val="18"/>
                <w:szCs w:val="18"/>
                <w:lang w:val="nl-BE"/>
              </w:rPr>
              <w:t>De cursisten kunnen reflecteren over taal en taalgebruik binnen de vermelde taalgebruikssituaties en daarbij hun functionele kennis ter ondersteuning van hun taalbeheersing uitbreiden door naar aanleiding van zinvolle communicatieve situaties en taaltaken:</w:t>
            </w:r>
          </w:p>
          <w:p w14:paraId="1C73549F" w14:textId="77777777" w:rsidR="00D92778" w:rsidRPr="00277090" w:rsidRDefault="00D92778" w:rsidP="00BC76B0">
            <w:pPr>
              <w:numPr>
                <w:ilvl w:val="0"/>
                <w:numId w:val="293"/>
              </w:numPr>
              <w:rPr>
                <w:rFonts w:ascii="Arial" w:hAnsi="Arial" w:cs="Arial"/>
                <w:sz w:val="18"/>
                <w:szCs w:val="18"/>
                <w:lang w:val="nl-BE"/>
              </w:rPr>
            </w:pPr>
            <w:r w:rsidRPr="00277090">
              <w:rPr>
                <w:rFonts w:ascii="Arial" w:hAnsi="Arial" w:cs="Arial"/>
                <w:sz w:val="18"/>
                <w:szCs w:val="18"/>
                <w:lang w:val="nl-BE"/>
              </w:rPr>
              <w:t>reeds in de klas behandelde vormen en structuren te herkennen en ontleden;</w:t>
            </w:r>
          </w:p>
          <w:p w14:paraId="0F821F19" w14:textId="77777777" w:rsidR="00D92778" w:rsidRPr="00277090" w:rsidRDefault="00D92778" w:rsidP="00BC76B0">
            <w:pPr>
              <w:numPr>
                <w:ilvl w:val="0"/>
                <w:numId w:val="293"/>
              </w:numPr>
              <w:rPr>
                <w:rFonts w:ascii="Arial" w:hAnsi="Arial" w:cs="Arial"/>
                <w:sz w:val="18"/>
                <w:szCs w:val="18"/>
                <w:lang w:val="nl-BE"/>
              </w:rPr>
            </w:pPr>
            <w:r w:rsidRPr="00277090">
              <w:rPr>
                <w:rFonts w:ascii="Arial" w:hAnsi="Arial" w:cs="Arial"/>
                <w:sz w:val="18"/>
                <w:szCs w:val="18"/>
                <w:lang w:val="nl-BE"/>
              </w:rPr>
              <w:t>door te observeren hoe vormen en structuren functioneren, onder begeleiding regels te ontdekken en formuleren;</w:t>
            </w:r>
          </w:p>
          <w:p w14:paraId="0DEFB290" w14:textId="77777777" w:rsidR="00D92778" w:rsidRPr="00277090" w:rsidRDefault="00D92778" w:rsidP="00BC76B0">
            <w:pPr>
              <w:numPr>
                <w:ilvl w:val="0"/>
                <w:numId w:val="293"/>
              </w:numPr>
              <w:rPr>
                <w:rFonts w:ascii="Arial" w:hAnsi="Arial" w:cs="Arial"/>
                <w:sz w:val="18"/>
                <w:szCs w:val="18"/>
                <w:lang w:val="nl-BE"/>
              </w:rPr>
            </w:pPr>
            <w:r w:rsidRPr="00277090">
              <w:rPr>
                <w:rFonts w:ascii="Arial" w:hAnsi="Arial" w:cs="Arial"/>
                <w:sz w:val="18"/>
                <w:szCs w:val="18"/>
                <w:lang w:val="nl-BE"/>
              </w:rPr>
              <w:t>gelijkenissen en verschillen tussen talen ontdekken en hun kennis van andere talen in te zetten.</w:t>
            </w:r>
          </w:p>
        </w:tc>
        <w:tc>
          <w:tcPr>
            <w:tcW w:w="1417" w:type="dxa"/>
            <w:shd w:val="clear" w:color="auto" w:fill="auto"/>
          </w:tcPr>
          <w:p w14:paraId="3FA205CB"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ET40</w:t>
            </w:r>
          </w:p>
        </w:tc>
      </w:tr>
      <w:tr w:rsidR="00D92778" w:rsidRPr="00277090" w14:paraId="33D39A23" w14:textId="77777777" w:rsidTr="00277090">
        <w:tc>
          <w:tcPr>
            <w:tcW w:w="12333" w:type="dxa"/>
            <w:shd w:val="clear" w:color="auto" w:fill="auto"/>
          </w:tcPr>
          <w:p w14:paraId="36A3F749" w14:textId="77777777" w:rsidR="00D92778" w:rsidRPr="00277090" w:rsidRDefault="00D92778" w:rsidP="00290672">
            <w:pPr>
              <w:rPr>
                <w:rFonts w:ascii="Arial" w:hAnsi="Arial" w:cs="Arial"/>
                <w:sz w:val="18"/>
                <w:szCs w:val="18"/>
                <w:lang w:val="nl-BE"/>
              </w:rPr>
            </w:pPr>
            <w:r w:rsidRPr="00277090">
              <w:rPr>
                <w:rFonts w:ascii="Arial" w:hAnsi="Arial" w:cs="Arial"/>
                <w:sz w:val="18"/>
                <w:szCs w:val="18"/>
              </w:rPr>
              <w:t>De cursisten kunnen verschillen en gelijkenissen onderscheiden in leefwijze tussen de eigen cultuur en de cultuur van een streek waar de doeltaal gesproken wordt.</w:t>
            </w:r>
          </w:p>
        </w:tc>
        <w:tc>
          <w:tcPr>
            <w:tcW w:w="1417" w:type="dxa"/>
            <w:shd w:val="clear" w:color="auto" w:fill="auto"/>
          </w:tcPr>
          <w:p w14:paraId="4B526AAF"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ET41</w:t>
            </w:r>
          </w:p>
        </w:tc>
      </w:tr>
      <w:tr w:rsidR="00D92778" w:rsidRPr="00277090" w14:paraId="142FB373" w14:textId="77777777" w:rsidTr="00277090">
        <w:tc>
          <w:tcPr>
            <w:tcW w:w="12333" w:type="dxa"/>
            <w:shd w:val="clear" w:color="auto" w:fill="auto"/>
          </w:tcPr>
          <w:p w14:paraId="57CCED08" w14:textId="77777777" w:rsidR="00D92778" w:rsidRPr="00277090" w:rsidRDefault="00D92778" w:rsidP="00290672">
            <w:pPr>
              <w:rPr>
                <w:rFonts w:ascii="Arial" w:hAnsi="Arial" w:cs="Arial"/>
                <w:sz w:val="18"/>
                <w:szCs w:val="18"/>
              </w:rPr>
            </w:pPr>
            <w:r w:rsidRPr="00277090">
              <w:rPr>
                <w:rFonts w:ascii="Arial" w:hAnsi="Arial" w:cs="Arial"/>
                <w:sz w:val="18"/>
                <w:szCs w:val="18"/>
              </w:rPr>
              <w:t xml:space="preserve">De cursisten werken aan de volgende </w:t>
            </w:r>
            <w:r w:rsidRPr="00277090">
              <w:rPr>
                <w:rFonts w:ascii="Arial" w:hAnsi="Arial" w:cs="Arial"/>
                <w:b/>
                <w:sz w:val="18"/>
                <w:szCs w:val="18"/>
              </w:rPr>
              <w:t>attitudes</w:t>
            </w:r>
            <w:r w:rsidRPr="00277090">
              <w:rPr>
                <w:rFonts w:ascii="Arial" w:hAnsi="Arial" w:cs="Arial"/>
                <w:sz w:val="18"/>
                <w:szCs w:val="18"/>
              </w:rPr>
              <w:t>:</w:t>
            </w:r>
          </w:p>
        </w:tc>
        <w:tc>
          <w:tcPr>
            <w:tcW w:w="1417" w:type="dxa"/>
            <w:shd w:val="clear" w:color="auto" w:fill="auto"/>
          </w:tcPr>
          <w:p w14:paraId="6BAE2E36" w14:textId="77777777" w:rsidR="00D92778" w:rsidRPr="00277090" w:rsidRDefault="00D92778" w:rsidP="001C1BF4">
            <w:pPr>
              <w:jc w:val="center"/>
              <w:rPr>
                <w:rFonts w:ascii="Arial" w:hAnsi="Arial" w:cs="Arial"/>
                <w:sz w:val="18"/>
                <w:szCs w:val="18"/>
              </w:rPr>
            </w:pPr>
          </w:p>
        </w:tc>
      </w:tr>
      <w:tr w:rsidR="00D92778" w:rsidRPr="00277090" w14:paraId="75567337" w14:textId="77777777" w:rsidTr="00277090">
        <w:tc>
          <w:tcPr>
            <w:tcW w:w="12333" w:type="dxa"/>
            <w:shd w:val="clear" w:color="auto" w:fill="auto"/>
          </w:tcPr>
          <w:p w14:paraId="0503F090" w14:textId="77777777" w:rsidR="00D92778" w:rsidRPr="00277090" w:rsidRDefault="00D92778" w:rsidP="00290672">
            <w:pPr>
              <w:pStyle w:val="01Pijltjes"/>
              <w:rPr>
                <w:sz w:val="18"/>
                <w:szCs w:val="18"/>
                <w:lang w:eastAsia="nl-NL"/>
              </w:rPr>
            </w:pPr>
            <w:r w:rsidRPr="00277090">
              <w:rPr>
                <w:sz w:val="18"/>
                <w:szCs w:val="18"/>
                <w:lang w:eastAsia="nl-NL"/>
              </w:rPr>
              <w:t>tonen bereidheid en durf om te luisteren, te lezen, te spreken, gesprekken te voeren en te schrijven in het Frans;</w:t>
            </w:r>
          </w:p>
        </w:tc>
        <w:tc>
          <w:tcPr>
            <w:tcW w:w="1417" w:type="dxa"/>
            <w:shd w:val="clear" w:color="auto" w:fill="auto"/>
          </w:tcPr>
          <w:p w14:paraId="0330771E"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ET42*</w:t>
            </w:r>
          </w:p>
        </w:tc>
      </w:tr>
      <w:tr w:rsidR="00D92778" w:rsidRPr="00277090" w14:paraId="51262675" w14:textId="77777777" w:rsidTr="00277090">
        <w:tc>
          <w:tcPr>
            <w:tcW w:w="12333" w:type="dxa"/>
            <w:shd w:val="clear" w:color="auto" w:fill="auto"/>
          </w:tcPr>
          <w:p w14:paraId="108F0377" w14:textId="77777777" w:rsidR="00D92778" w:rsidRPr="00277090" w:rsidRDefault="00D92778" w:rsidP="00290672">
            <w:pPr>
              <w:pStyle w:val="01Pijltjes"/>
              <w:rPr>
                <w:sz w:val="18"/>
                <w:szCs w:val="18"/>
                <w:lang w:eastAsia="nl-NL"/>
              </w:rPr>
            </w:pPr>
            <w:r w:rsidRPr="00277090">
              <w:rPr>
                <w:sz w:val="18"/>
                <w:szCs w:val="18"/>
                <w:lang w:eastAsia="nl-NL"/>
              </w:rPr>
              <w:t>streven naar taalverzorging;</w:t>
            </w:r>
          </w:p>
        </w:tc>
        <w:tc>
          <w:tcPr>
            <w:tcW w:w="1417" w:type="dxa"/>
            <w:shd w:val="clear" w:color="auto" w:fill="auto"/>
          </w:tcPr>
          <w:p w14:paraId="5984A7CC"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ET43*</w:t>
            </w:r>
          </w:p>
        </w:tc>
      </w:tr>
      <w:tr w:rsidR="00D92778" w:rsidRPr="00277090" w14:paraId="26D76052" w14:textId="77777777" w:rsidTr="00277090">
        <w:tc>
          <w:tcPr>
            <w:tcW w:w="12333" w:type="dxa"/>
            <w:shd w:val="clear" w:color="auto" w:fill="auto"/>
          </w:tcPr>
          <w:p w14:paraId="3F9E3F2E" w14:textId="77777777" w:rsidR="00D92778" w:rsidRPr="00277090" w:rsidRDefault="00D92778" w:rsidP="00290672">
            <w:pPr>
              <w:pStyle w:val="01Pijltjes"/>
              <w:rPr>
                <w:sz w:val="18"/>
                <w:szCs w:val="18"/>
                <w:lang w:eastAsia="nl-NL"/>
              </w:rPr>
            </w:pPr>
            <w:r w:rsidRPr="00277090">
              <w:rPr>
                <w:sz w:val="18"/>
                <w:szCs w:val="18"/>
                <w:lang w:eastAsia="nl-NL"/>
              </w:rPr>
              <w:t>tonen belangstelling voor de aanwezigheid van moderne vreemde talen in hun leefwereld, ook buiten de school, en voor de socioculturele wereld van de taalgebruikers;</w:t>
            </w:r>
          </w:p>
        </w:tc>
        <w:tc>
          <w:tcPr>
            <w:tcW w:w="1417" w:type="dxa"/>
            <w:shd w:val="clear" w:color="auto" w:fill="auto"/>
          </w:tcPr>
          <w:p w14:paraId="34EA9809"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ET44*</w:t>
            </w:r>
          </w:p>
        </w:tc>
      </w:tr>
      <w:tr w:rsidR="00D92778" w:rsidRPr="00277090" w14:paraId="213715F3" w14:textId="77777777" w:rsidTr="00277090">
        <w:tc>
          <w:tcPr>
            <w:tcW w:w="12333" w:type="dxa"/>
            <w:shd w:val="clear" w:color="auto" w:fill="auto"/>
          </w:tcPr>
          <w:p w14:paraId="2F96F578" w14:textId="77777777" w:rsidR="00D92778" w:rsidRPr="00277090" w:rsidRDefault="00D92778" w:rsidP="00290672">
            <w:pPr>
              <w:pStyle w:val="01Pijltjes"/>
              <w:rPr>
                <w:sz w:val="18"/>
                <w:szCs w:val="18"/>
                <w:lang w:eastAsia="nl-NL"/>
              </w:rPr>
            </w:pPr>
            <w:r w:rsidRPr="00277090">
              <w:rPr>
                <w:sz w:val="18"/>
                <w:szCs w:val="18"/>
                <w:lang w:eastAsia="nl-NL"/>
              </w:rPr>
              <w:t>staan open voor verschillen en gelijkenissen in leefwijze tussen de eigen cultuur en de cultuur van een streek waar de doeltaal gesproken wordt;</w:t>
            </w:r>
          </w:p>
        </w:tc>
        <w:tc>
          <w:tcPr>
            <w:tcW w:w="1417" w:type="dxa"/>
            <w:shd w:val="clear" w:color="auto" w:fill="auto"/>
          </w:tcPr>
          <w:p w14:paraId="4D53C19A"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ET45*</w:t>
            </w:r>
          </w:p>
        </w:tc>
      </w:tr>
      <w:tr w:rsidR="00D92778" w:rsidRPr="00277090" w14:paraId="37C327BD" w14:textId="77777777" w:rsidTr="00277090">
        <w:tc>
          <w:tcPr>
            <w:tcW w:w="12333" w:type="dxa"/>
            <w:shd w:val="clear" w:color="auto" w:fill="auto"/>
          </w:tcPr>
          <w:p w14:paraId="5951DF6C" w14:textId="77777777" w:rsidR="00D92778" w:rsidRPr="00277090" w:rsidRDefault="00D92778" w:rsidP="00290672">
            <w:pPr>
              <w:pStyle w:val="01Pijltjes"/>
              <w:rPr>
                <w:sz w:val="18"/>
                <w:szCs w:val="18"/>
                <w:lang w:eastAsia="nl-NL"/>
              </w:rPr>
            </w:pPr>
            <w:r w:rsidRPr="00277090">
              <w:rPr>
                <w:sz w:val="18"/>
                <w:szCs w:val="18"/>
                <w:lang w:eastAsia="nl-NL"/>
              </w:rPr>
              <w:t>stellen zich open voor de esthetische component van teksten.</w:t>
            </w:r>
          </w:p>
        </w:tc>
        <w:tc>
          <w:tcPr>
            <w:tcW w:w="1417" w:type="dxa"/>
            <w:shd w:val="clear" w:color="auto" w:fill="auto"/>
          </w:tcPr>
          <w:p w14:paraId="34F50B66" w14:textId="77777777" w:rsidR="00D92778" w:rsidRPr="00277090" w:rsidRDefault="00D92778" w:rsidP="001C1BF4">
            <w:pPr>
              <w:jc w:val="center"/>
              <w:rPr>
                <w:rFonts w:ascii="Arial" w:hAnsi="Arial" w:cs="Arial"/>
                <w:sz w:val="18"/>
                <w:szCs w:val="18"/>
              </w:rPr>
            </w:pPr>
            <w:r w:rsidRPr="00277090">
              <w:rPr>
                <w:rFonts w:ascii="Arial" w:hAnsi="Arial" w:cs="Arial"/>
                <w:sz w:val="18"/>
                <w:szCs w:val="18"/>
              </w:rPr>
              <w:t>ET46*</w:t>
            </w:r>
          </w:p>
        </w:tc>
      </w:tr>
    </w:tbl>
    <w:p w14:paraId="54D855C6" w14:textId="77777777" w:rsidR="00371649" w:rsidRDefault="00371649" w:rsidP="0095643E">
      <w:pPr>
        <w:jc w:val="both"/>
        <w:rPr>
          <w:sz w:val="20"/>
          <w:szCs w:val="20"/>
        </w:rPr>
      </w:pPr>
    </w:p>
    <w:p w14:paraId="0A5F7E26" w14:textId="77777777" w:rsidR="00277090" w:rsidRPr="00277090" w:rsidRDefault="00277090" w:rsidP="00277090">
      <w:pPr>
        <w:pStyle w:val="Kop3"/>
        <w:spacing w:before="0" w:after="120"/>
        <w:rPr>
          <w:rFonts w:ascii="Arial" w:hAnsi="Arial" w:cs="Arial"/>
          <w:bCs/>
          <w:sz w:val="20"/>
        </w:rPr>
      </w:pPr>
      <w:bookmarkStart w:id="90" w:name="_Toc485137547"/>
      <w:r w:rsidRPr="00277090">
        <w:rPr>
          <w:rFonts w:ascii="Arial" w:hAnsi="Arial" w:cs="Arial"/>
          <w:bCs/>
          <w:sz w:val="20"/>
        </w:rPr>
        <w:t>Didactische wenken</w:t>
      </w:r>
      <w:bookmarkEnd w:id="90"/>
    </w:p>
    <w:p w14:paraId="0C773CE4" w14:textId="77777777" w:rsidR="00277090" w:rsidRDefault="00277090" w:rsidP="00277090">
      <w:pPr>
        <w:jc w:val="both"/>
        <w:rPr>
          <w:sz w:val="20"/>
          <w:szCs w:val="20"/>
        </w:rPr>
      </w:pPr>
      <w:r w:rsidRPr="00160B07">
        <w:rPr>
          <w:rFonts w:ascii="Arial" w:hAnsi="Arial" w:cs="Arial"/>
          <w:sz w:val="18"/>
          <w:szCs w:val="18"/>
        </w:rPr>
        <w:t xml:space="preserve">Merk op dat de hierboven vermelde kennis en attitudes ook onverkort terugkomen in de </w:t>
      </w:r>
      <w:r w:rsidR="006A0177">
        <w:rPr>
          <w:rFonts w:ascii="Arial" w:hAnsi="Arial" w:cs="Arial"/>
          <w:sz w:val="18"/>
          <w:szCs w:val="18"/>
        </w:rPr>
        <w:t>twee andere basismodules</w:t>
      </w:r>
      <w:r w:rsidRPr="00160B07">
        <w:rPr>
          <w:rFonts w:ascii="Arial" w:hAnsi="Arial" w:cs="Arial"/>
          <w:sz w:val="18"/>
          <w:szCs w:val="18"/>
        </w:rPr>
        <w:t xml:space="preserve"> Frans. Op centrumniveau kan je verdere afspraken maken over bijv. de concrete invulling, eventuele differentiatie, het gewicht dat je in de verschillende modules aan bepaalde items toekent enz</w:t>
      </w:r>
    </w:p>
    <w:p w14:paraId="5567BC6F" w14:textId="77777777" w:rsidR="00277090" w:rsidRDefault="00277090" w:rsidP="0095643E">
      <w:pPr>
        <w:jc w:val="both"/>
        <w:rPr>
          <w:sz w:val="20"/>
          <w:szCs w:val="20"/>
        </w:rPr>
      </w:pPr>
    </w:p>
    <w:p w14:paraId="07B4E4B7" w14:textId="77777777" w:rsidR="00277090" w:rsidRPr="00F9460C" w:rsidRDefault="00277090" w:rsidP="0095643E">
      <w:pPr>
        <w:jc w:val="both"/>
        <w:rPr>
          <w:sz w:val="20"/>
          <w:szCs w:val="20"/>
        </w:rPr>
      </w:pPr>
    </w:p>
    <w:p w14:paraId="41B6F3A8" w14:textId="77777777" w:rsidR="0095643E" w:rsidRPr="00C47CBD" w:rsidRDefault="0095643E" w:rsidP="0095643E">
      <w:pPr>
        <w:ind w:firstLine="360"/>
        <w:rPr>
          <w:rFonts w:ascii="Arial" w:hAnsi="Arial"/>
          <w:sz w:val="18"/>
          <w:szCs w:val="18"/>
          <w:bdr w:val="single" w:sz="4" w:space="0" w:color="auto"/>
        </w:rPr>
      </w:pPr>
    </w:p>
    <w:p w14:paraId="22AE5032" w14:textId="77777777" w:rsidR="0095643E" w:rsidRPr="00A07C35" w:rsidRDefault="0095643E" w:rsidP="00360AFE">
      <w:pPr>
        <w:pStyle w:val="Kop1"/>
        <w:numPr>
          <w:ilvl w:val="0"/>
          <w:numId w:val="0"/>
        </w:numPr>
        <w:spacing w:before="0" w:after="360"/>
        <w:ind w:left="851"/>
        <w:rPr>
          <w:szCs w:val="24"/>
        </w:rPr>
        <w:sectPr w:rsidR="0095643E" w:rsidRPr="00A07C35" w:rsidSect="005F0889">
          <w:footerReference w:type="default" r:id="rId37"/>
          <w:pgSz w:w="16838" w:h="11906" w:orient="landscape" w:code="9"/>
          <w:pgMar w:top="1418" w:right="1418" w:bottom="1418" w:left="1418" w:header="709" w:footer="709" w:gutter="0"/>
          <w:cols w:space="708"/>
          <w:docGrid w:linePitch="360"/>
        </w:sectPr>
      </w:pPr>
    </w:p>
    <w:p w14:paraId="144751AD" w14:textId="77777777" w:rsidR="0095643E" w:rsidRPr="00360AFE" w:rsidRDefault="0095643E" w:rsidP="00360AFE">
      <w:pPr>
        <w:pStyle w:val="Kop2"/>
        <w:rPr>
          <w:rFonts w:cs="Arial"/>
          <w:b/>
          <w:bCs/>
          <w:i w:val="0"/>
        </w:rPr>
      </w:pPr>
      <w:bookmarkStart w:id="91" w:name="_Toc485137548"/>
      <w:r w:rsidRPr="00360AFE">
        <w:rPr>
          <w:rFonts w:cs="Arial"/>
          <w:b/>
          <w:bCs/>
          <w:i w:val="0"/>
        </w:rPr>
        <w:t>Module ASO</w:t>
      </w:r>
      <w:r w:rsidR="00CD4C9F" w:rsidRPr="00360AFE">
        <w:rPr>
          <w:rFonts w:cs="Arial"/>
          <w:b/>
          <w:bCs/>
          <w:i w:val="0"/>
        </w:rPr>
        <w:t>2-B</w:t>
      </w:r>
      <w:r w:rsidRPr="00360AFE">
        <w:rPr>
          <w:rFonts w:cs="Arial"/>
          <w:b/>
          <w:bCs/>
          <w:i w:val="0"/>
        </w:rPr>
        <w:t xml:space="preserve"> Frans 3</w:t>
      </w:r>
      <w:r w:rsidR="002E038D" w:rsidRPr="00360AFE">
        <w:rPr>
          <w:rFonts w:cs="Arial"/>
          <w:b/>
          <w:bCs/>
          <w:i w:val="0"/>
        </w:rPr>
        <w:t xml:space="preserve"> (80 lestijden)</w:t>
      </w:r>
      <w:bookmarkEnd w:id="91"/>
    </w:p>
    <w:p w14:paraId="0F152694" w14:textId="77777777" w:rsidR="0095643E" w:rsidRDefault="0095643E" w:rsidP="0095643E">
      <w:pPr>
        <w:rPr>
          <w:rFonts w:ascii="Arial" w:hAnsi="Arial"/>
        </w:rPr>
      </w:pPr>
    </w:p>
    <w:p w14:paraId="3975AF3E" w14:textId="77777777" w:rsidR="00360AFE" w:rsidRDefault="00360AFE" w:rsidP="00360AFE">
      <w:pPr>
        <w:pStyle w:val="Kop3"/>
        <w:spacing w:before="0" w:after="120"/>
        <w:rPr>
          <w:rFonts w:ascii="Arial" w:hAnsi="Arial" w:cs="Arial"/>
          <w:bCs/>
          <w:sz w:val="20"/>
        </w:rPr>
      </w:pPr>
      <w:bookmarkStart w:id="92" w:name="_Toc485137549"/>
      <w:r w:rsidRPr="00F50A53">
        <w:rPr>
          <w:rFonts w:ascii="Arial" w:hAnsi="Arial" w:cs="Arial"/>
          <w:bCs/>
          <w:sz w:val="20"/>
        </w:rPr>
        <w:t>Situering van de module in de opleiding</w:t>
      </w:r>
      <w:bookmarkEnd w:id="92"/>
    </w:p>
    <w:p w14:paraId="72D0AF31" w14:textId="77777777" w:rsidR="00500580" w:rsidRPr="006A0177" w:rsidRDefault="00500580" w:rsidP="00500580">
      <w:pPr>
        <w:rPr>
          <w:rFonts w:ascii="Arial" w:hAnsi="Arial"/>
          <w:sz w:val="18"/>
          <w:szCs w:val="18"/>
          <w:lang w:val="nl-BE"/>
        </w:rPr>
      </w:pPr>
      <w:r w:rsidRPr="006A0177">
        <w:rPr>
          <w:rFonts w:ascii="Arial" w:hAnsi="Arial"/>
          <w:sz w:val="18"/>
          <w:szCs w:val="18"/>
          <w:lang w:val="nl-BE"/>
        </w:rPr>
        <w:t>In de derde module blijft de cursist — op steeds hoger niveau — informatie meedelen in de doeltaal. Hij ordent informatie uit informatieve en narratieve teksten, en oefent zo verder het structurerend omgaan met tekstmateriaal in de doeltaal. Daarnaast vormt de cursist zich een oordeel over verschillende soorten teksten (van informatieve tot literaire teksten). Hij wordt in deze module geconfronteerd met argumentatieve en artistiek-literaire teksten, die hij eerst op het eenvoudigste niveau leert begrijpen, om ze nadien te leren structureren en becommentariëren. Ten slotte leert de cursist ook schriftelijk zijn standpunt verwoorden.</w:t>
      </w:r>
    </w:p>
    <w:p w14:paraId="4ADDEA8E" w14:textId="77777777" w:rsidR="00500580" w:rsidRPr="006A0177" w:rsidRDefault="00500580" w:rsidP="00500580">
      <w:pPr>
        <w:rPr>
          <w:rFonts w:ascii="Arial" w:hAnsi="Arial"/>
          <w:sz w:val="18"/>
          <w:szCs w:val="18"/>
          <w:lang w:val="nl-BE"/>
        </w:rPr>
      </w:pPr>
    </w:p>
    <w:p w14:paraId="3E7C17E3" w14:textId="77777777" w:rsidR="00500580" w:rsidRPr="00500580" w:rsidRDefault="00500580" w:rsidP="00500580">
      <w:pPr>
        <w:rPr>
          <w:rFonts w:ascii="Arial" w:hAnsi="Arial"/>
          <w:sz w:val="18"/>
          <w:szCs w:val="18"/>
          <w:lang w:val="nl-BE"/>
        </w:rPr>
      </w:pPr>
      <w:r w:rsidRPr="006A0177">
        <w:rPr>
          <w:rFonts w:ascii="Arial" w:hAnsi="Arial"/>
          <w:sz w:val="18"/>
          <w:szCs w:val="18"/>
          <w:lang w:val="nl-BE"/>
        </w:rPr>
        <w:t xml:space="preserve">Zie ook: </w:t>
      </w:r>
      <w:hyperlink r:id="rId38" w:history="1">
        <w:r w:rsidRPr="006A0177">
          <w:rPr>
            <w:rFonts w:ascii="Arial" w:hAnsi="Arial"/>
            <w:color w:val="0000FF"/>
            <w:sz w:val="18"/>
            <w:szCs w:val="18"/>
            <w:u w:val="single"/>
            <w:lang w:val="nl-BE"/>
          </w:rPr>
          <w:t>uitgangspunten</w:t>
        </w:r>
      </w:hyperlink>
      <w:r w:rsidRPr="006A0177">
        <w:rPr>
          <w:rFonts w:ascii="Arial" w:hAnsi="Arial"/>
          <w:sz w:val="18"/>
          <w:szCs w:val="18"/>
          <w:lang w:val="nl-BE"/>
        </w:rPr>
        <w:t xml:space="preserve"> bij de eindtermen moderne vreemde talen Frans-Engels van de 2e graad ASO.</w:t>
      </w:r>
    </w:p>
    <w:p w14:paraId="39AD3230" w14:textId="77777777" w:rsidR="00290672" w:rsidRPr="00290672" w:rsidRDefault="00290672" w:rsidP="00C34EB2">
      <w:pPr>
        <w:autoSpaceDE w:val="0"/>
        <w:autoSpaceDN w:val="0"/>
        <w:adjustRightInd w:val="0"/>
        <w:rPr>
          <w:rFonts w:ascii="Arial" w:hAnsi="Arial"/>
          <w:sz w:val="18"/>
          <w:szCs w:val="18"/>
        </w:rPr>
      </w:pPr>
    </w:p>
    <w:p w14:paraId="446B234B" w14:textId="77777777" w:rsidR="00C34EB2" w:rsidRPr="00290672" w:rsidRDefault="00C34EB2" w:rsidP="00C34EB2">
      <w:pPr>
        <w:autoSpaceDE w:val="0"/>
        <w:autoSpaceDN w:val="0"/>
        <w:adjustRightInd w:val="0"/>
        <w:rPr>
          <w:rFonts w:ascii="Arial" w:hAnsi="Arial"/>
          <w:strike/>
          <w:sz w:val="18"/>
          <w:szCs w:val="18"/>
        </w:rPr>
      </w:pPr>
    </w:p>
    <w:p w14:paraId="5D35D580" w14:textId="77777777" w:rsidR="00C34EB2" w:rsidRDefault="00C34EB2" w:rsidP="00360AFE">
      <w:pPr>
        <w:pStyle w:val="Kop3"/>
        <w:spacing w:before="0" w:after="120"/>
        <w:rPr>
          <w:rFonts w:ascii="Arial" w:hAnsi="Arial" w:cs="Arial"/>
          <w:bCs/>
          <w:sz w:val="20"/>
        </w:rPr>
      </w:pPr>
      <w:bookmarkStart w:id="93" w:name="_Toc485137550"/>
      <w:r>
        <w:rPr>
          <w:rFonts w:ascii="Arial" w:hAnsi="Arial" w:cs="Arial"/>
          <w:bCs/>
          <w:sz w:val="20"/>
        </w:rPr>
        <w:t>Instapvereisten</w:t>
      </w:r>
      <w:bookmarkEnd w:id="93"/>
    </w:p>
    <w:p w14:paraId="754C86DC" w14:textId="77777777" w:rsidR="00C311E8" w:rsidRPr="00C311E8" w:rsidRDefault="00C311E8" w:rsidP="00C311E8">
      <w:pPr>
        <w:rPr>
          <w:rFonts w:ascii="Arial" w:hAnsi="Arial" w:cs="Arial"/>
          <w:sz w:val="18"/>
          <w:szCs w:val="18"/>
        </w:rPr>
      </w:pPr>
      <w:r w:rsidRPr="00C311E8">
        <w:rPr>
          <w:rFonts w:ascii="Arial" w:hAnsi="Arial" w:cs="Arial"/>
          <w:sz w:val="18"/>
          <w:szCs w:val="18"/>
        </w:rPr>
        <w:t>De cursist beschikt over het deelcertificaat van de module “ASO</w:t>
      </w:r>
      <w:r>
        <w:rPr>
          <w:rFonts w:ascii="Arial" w:hAnsi="Arial" w:cs="Arial"/>
          <w:sz w:val="18"/>
          <w:szCs w:val="18"/>
        </w:rPr>
        <w:t>2</w:t>
      </w:r>
      <w:r w:rsidRPr="00C311E8">
        <w:rPr>
          <w:rFonts w:ascii="Arial" w:hAnsi="Arial" w:cs="Arial"/>
          <w:sz w:val="18"/>
          <w:szCs w:val="18"/>
        </w:rPr>
        <w:t xml:space="preserve">-B </w:t>
      </w:r>
      <w:r>
        <w:rPr>
          <w:rFonts w:ascii="Arial" w:hAnsi="Arial" w:cs="Arial"/>
          <w:sz w:val="18"/>
          <w:szCs w:val="18"/>
        </w:rPr>
        <w:t>Frans2</w:t>
      </w:r>
      <w:r w:rsidRPr="00C311E8">
        <w:rPr>
          <w:rFonts w:ascii="Arial" w:hAnsi="Arial" w:cs="Arial"/>
          <w:sz w:val="18"/>
          <w:szCs w:val="18"/>
        </w:rPr>
        <w:t>” of voldoet aan één van de overige toelatingsvoorwaarden voor sequentieel geordende modules van het decreet van 15 juni 2007 betreffende het volwassenenonderwijs (</w:t>
      </w:r>
      <w:hyperlink r:id="rId39" w:history="1">
        <w:r w:rsidRPr="00C311E8">
          <w:rPr>
            <w:rStyle w:val="Hyperlink"/>
            <w:rFonts w:ascii="Arial" w:hAnsi="Arial" w:cs="Arial"/>
            <w:sz w:val="18"/>
            <w:szCs w:val="18"/>
          </w:rPr>
          <w:t>art.35 §2</w:t>
        </w:r>
      </w:hyperlink>
      <w:r w:rsidRPr="00C311E8">
        <w:rPr>
          <w:rFonts w:ascii="Arial" w:hAnsi="Arial" w:cs="Arial"/>
          <w:sz w:val="18"/>
          <w:szCs w:val="18"/>
        </w:rPr>
        <w:t>).</w:t>
      </w:r>
    </w:p>
    <w:p w14:paraId="13DE8D53" w14:textId="77777777" w:rsidR="00C34EB2" w:rsidRPr="00C311E8" w:rsidRDefault="00C34EB2" w:rsidP="00C34EB2">
      <w:pPr>
        <w:rPr>
          <w:rFonts w:ascii="Arial" w:hAnsi="Arial" w:cs="Arial"/>
          <w:sz w:val="18"/>
          <w:szCs w:val="18"/>
        </w:rPr>
      </w:pPr>
    </w:p>
    <w:p w14:paraId="5BE0761A" w14:textId="77777777" w:rsidR="00D10D9D" w:rsidRPr="00500580" w:rsidRDefault="00C47CBD" w:rsidP="00500580">
      <w:pPr>
        <w:pStyle w:val="Kop3"/>
        <w:spacing w:before="0" w:after="120"/>
        <w:rPr>
          <w:rFonts w:ascii="Arial" w:hAnsi="Arial" w:cs="Arial"/>
          <w:bCs/>
          <w:sz w:val="20"/>
        </w:rPr>
      </w:pPr>
      <w:bookmarkStart w:id="94" w:name="_Toc485137551"/>
      <w:r w:rsidRPr="00C34EB2">
        <w:rPr>
          <w:rFonts w:ascii="Arial" w:hAnsi="Arial" w:cs="Arial"/>
          <w:bCs/>
          <w:sz w:val="20"/>
        </w:rPr>
        <w:t>L</w:t>
      </w:r>
      <w:r w:rsidR="0095643E" w:rsidRPr="00C34EB2">
        <w:rPr>
          <w:rFonts w:ascii="Arial" w:hAnsi="Arial" w:cs="Arial"/>
          <w:bCs/>
          <w:sz w:val="20"/>
        </w:rPr>
        <w:t>eerplandoelen en leerinhouden</w:t>
      </w:r>
      <w:bookmarkEnd w:id="94"/>
    </w:p>
    <w:p w14:paraId="4D1FB230" w14:textId="77777777" w:rsidR="0095643E" w:rsidRPr="00C47CBD" w:rsidRDefault="006A0177" w:rsidP="0095643E">
      <w:pPr>
        <w:rPr>
          <w:rFonts w:ascii="Arial" w:hAnsi="Arial" w:cs="Arial"/>
          <w:sz w:val="18"/>
          <w:szCs w:val="18"/>
        </w:rPr>
      </w:pPr>
      <w:r>
        <w:rPr>
          <w:rFonts w:ascii="Arial" w:hAnsi="Arial" w:cs="Arial"/>
          <w:sz w:val="18"/>
          <w:szCs w:val="18"/>
        </w:rPr>
        <w:t>(* = attitudes)</w:t>
      </w:r>
    </w:p>
    <w:p w14:paraId="5403C71C" w14:textId="77777777" w:rsidR="0095643E" w:rsidRPr="00C47CBD" w:rsidRDefault="0095643E" w:rsidP="0095643E">
      <w:pPr>
        <w:rPr>
          <w:rFonts w:ascii="Arial" w:hAnsi="Arial" w:cs="Arial"/>
          <w:sz w:val="18"/>
          <w:szCs w:val="18"/>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3"/>
        <w:gridCol w:w="1417"/>
      </w:tblGrid>
      <w:tr w:rsidR="00C311E8" w:rsidRPr="006A0177" w14:paraId="2E56CE3F" w14:textId="77777777" w:rsidTr="006A0177">
        <w:tc>
          <w:tcPr>
            <w:tcW w:w="12333" w:type="dxa"/>
            <w:shd w:val="clear" w:color="auto" w:fill="B3B3B3"/>
          </w:tcPr>
          <w:p w14:paraId="2FFA57B0" w14:textId="77777777" w:rsidR="00C311E8" w:rsidRPr="006A0177" w:rsidRDefault="00C311E8" w:rsidP="00B73167">
            <w:pPr>
              <w:rPr>
                <w:rFonts w:ascii="Arial" w:hAnsi="Arial" w:cs="Arial"/>
                <w:b/>
                <w:sz w:val="18"/>
                <w:szCs w:val="18"/>
              </w:rPr>
            </w:pPr>
            <w:r w:rsidRPr="006A0177">
              <w:rPr>
                <w:rFonts w:ascii="Arial" w:hAnsi="Arial" w:cs="Arial"/>
                <w:b/>
                <w:bCs/>
                <w:sz w:val="18"/>
                <w:szCs w:val="18"/>
              </w:rPr>
              <w:br w:type="page"/>
            </w:r>
            <w:r w:rsidRPr="006A0177">
              <w:rPr>
                <w:rFonts w:ascii="Arial" w:hAnsi="Arial" w:cs="Arial"/>
                <w:b/>
                <w:sz w:val="18"/>
                <w:szCs w:val="18"/>
              </w:rPr>
              <w:t>Module ASO2-B Frans 3</w:t>
            </w:r>
          </w:p>
        </w:tc>
        <w:tc>
          <w:tcPr>
            <w:tcW w:w="1417" w:type="dxa"/>
            <w:shd w:val="clear" w:color="auto" w:fill="B3B3B3"/>
          </w:tcPr>
          <w:p w14:paraId="3202BE99" w14:textId="77777777" w:rsidR="00C311E8" w:rsidRPr="006A0177" w:rsidRDefault="00C311E8" w:rsidP="00B73167">
            <w:pPr>
              <w:rPr>
                <w:rFonts w:ascii="Arial" w:hAnsi="Arial" w:cs="Arial"/>
                <w:b/>
                <w:sz w:val="18"/>
                <w:szCs w:val="18"/>
              </w:rPr>
            </w:pPr>
            <w:r w:rsidRPr="006A0177">
              <w:rPr>
                <w:rFonts w:ascii="Arial" w:hAnsi="Arial" w:cs="Arial"/>
                <w:b/>
                <w:sz w:val="18"/>
                <w:szCs w:val="18"/>
              </w:rPr>
              <w:t>M AV G009</w:t>
            </w:r>
          </w:p>
        </w:tc>
      </w:tr>
      <w:tr w:rsidR="00C311E8" w:rsidRPr="006A0177" w14:paraId="12A710F1" w14:textId="77777777" w:rsidTr="006A0177">
        <w:tc>
          <w:tcPr>
            <w:tcW w:w="12333" w:type="dxa"/>
            <w:shd w:val="clear" w:color="auto" w:fill="auto"/>
          </w:tcPr>
          <w:p w14:paraId="5333187C" w14:textId="77777777" w:rsidR="00C311E8" w:rsidRPr="006A0177" w:rsidRDefault="00C311E8" w:rsidP="00B73167">
            <w:pPr>
              <w:jc w:val="center"/>
              <w:rPr>
                <w:rFonts w:ascii="Arial" w:hAnsi="Arial" w:cs="Arial"/>
                <w:b/>
                <w:sz w:val="18"/>
                <w:szCs w:val="18"/>
              </w:rPr>
            </w:pPr>
            <w:r w:rsidRPr="006A0177">
              <w:rPr>
                <w:rFonts w:ascii="Arial" w:hAnsi="Arial" w:cs="Arial"/>
                <w:b/>
                <w:sz w:val="18"/>
                <w:szCs w:val="18"/>
              </w:rPr>
              <w:t>Luisteren</w:t>
            </w:r>
          </w:p>
        </w:tc>
        <w:tc>
          <w:tcPr>
            <w:tcW w:w="1417" w:type="dxa"/>
            <w:shd w:val="clear" w:color="auto" w:fill="auto"/>
          </w:tcPr>
          <w:p w14:paraId="6A3F1F77" w14:textId="77777777" w:rsidR="00C311E8" w:rsidRPr="006A0177" w:rsidRDefault="00C311E8" w:rsidP="00B73167">
            <w:pPr>
              <w:jc w:val="center"/>
              <w:rPr>
                <w:rFonts w:ascii="Arial" w:hAnsi="Arial" w:cs="Arial"/>
                <w:b/>
                <w:sz w:val="18"/>
                <w:szCs w:val="18"/>
              </w:rPr>
            </w:pPr>
          </w:p>
        </w:tc>
      </w:tr>
      <w:tr w:rsidR="00C311E8" w:rsidRPr="006A0177" w14:paraId="4C35197E" w14:textId="77777777" w:rsidTr="006A0177">
        <w:tc>
          <w:tcPr>
            <w:tcW w:w="12333" w:type="dxa"/>
            <w:shd w:val="clear" w:color="auto" w:fill="auto"/>
          </w:tcPr>
          <w:p w14:paraId="2E41B8EE"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 </w:t>
            </w:r>
            <w:r w:rsidRPr="006A0177">
              <w:rPr>
                <w:rFonts w:ascii="Arial" w:hAnsi="Arial" w:cs="Arial"/>
                <w:b/>
                <w:sz w:val="18"/>
                <w:szCs w:val="18"/>
              </w:rPr>
              <w:t>teksten</w:t>
            </w:r>
            <w:r w:rsidRPr="006A0177">
              <w:rPr>
                <w:rFonts w:ascii="Arial" w:hAnsi="Arial" w:cs="Arial"/>
                <w:sz w:val="18"/>
                <w:szCs w:val="18"/>
              </w:rPr>
              <w:t xml:space="preserve"> met de volgende </w:t>
            </w:r>
            <w:r w:rsidRPr="006A0177">
              <w:rPr>
                <w:rFonts w:ascii="Arial" w:hAnsi="Arial" w:cs="Arial"/>
                <w:b/>
                <w:sz w:val="18"/>
                <w:szCs w:val="18"/>
              </w:rPr>
              <w:t>kenmerken</w:t>
            </w:r>
          </w:p>
        </w:tc>
        <w:tc>
          <w:tcPr>
            <w:tcW w:w="1417" w:type="dxa"/>
            <w:shd w:val="clear" w:color="auto" w:fill="auto"/>
          </w:tcPr>
          <w:p w14:paraId="2A6051F6" w14:textId="77777777" w:rsidR="00C311E8" w:rsidRPr="006A0177" w:rsidRDefault="00C311E8" w:rsidP="00B73167">
            <w:pPr>
              <w:rPr>
                <w:rFonts w:ascii="Arial" w:hAnsi="Arial" w:cs="Arial"/>
                <w:sz w:val="18"/>
                <w:szCs w:val="18"/>
              </w:rPr>
            </w:pPr>
          </w:p>
        </w:tc>
      </w:tr>
      <w:tr w:rsidR="00C311E8" w:rsidRPr="006A0177" w14:paraId="1BA7ED94" w14:textId="77777777" w:rsidTr="006A0177">
        <w:tc>
          <w:tcPr>
            <w:tcW w:w="12333" w:type="dxa"/>
            <w:shd w:val="clear" w:color="auto" w:fill="auto"/>
          </w:tcPr>
          <w:p w14:paraId="2C1FC96C" w14:textId="77777777" w:rsidR="00C311E8" w:rsidRPr="006A0177" w:rsidRDefault="00C311E8" w:rsidP="00BC76B0">
            <w:pPr>
              <w:numPr>
                <w:ilvl w:val="0"/>
                <w:numId w:val="274"/>
              </w:numPr>
              <w:rPr>
                <w:rFonts w:ascii="Arial" w:hAnsi="Arial" w:cs="Arial"/>
                <w:sz w:val="18"/>
                <w:szCs w:val="18"/>
                <w:lang w:val="nl-BE"/>
              </w:rPr>
            </w:pPr>
            <w:r w:rsidRPr="006A0177">
              <w:rPr>
                <w:rFonts w:ascii="Arial" w:hAnsi="Arial" w:cs="Arial"/>
                <w:b/>
                <w:bCs/>
                <w:sz w:val="18"/>
                <w:szCs w:val="18"/>
                <w:lang w:val="nl-BE"/>
              </w:rPr>
              <w:t>Onderwerp</w:t>
            </w:r>
          </w:p>
          <w:p w14:paraId="5A7EF51F"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vrij concreet</w:t>
            </w:r>
          </w:p>
          <w:p w14:paraId="538E8BA4"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eigen leefwereld en dagelijks leven</w:t>
            </w:r>
          </w:p>
          <w:p w14:paraId="1E8FE334"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ook onderwerpen van meer algemene aard, onder meer met betrekking tot de actualiteit</w:t>
            </w:r>
          </w:p>
          <w:p w14:paraId="110C0674" w14:textId="77777777" w:rsidR="00C311E8" w:rsidRPr="006A0177" w:rsidRDefault="00C311E8" w:rsidP="00BC76B0">
            <w:pPr>
              <w:numPr>
                <w:ilvl w:val="0"/>
                <w:numId w:val="275"/>
              </w:numPr>
              <w:rPr>
                <w:rFonts w:ascii="Arial" w:hAnsi="Arial" w:cs="Arial"/>
                <w:sz w:val="18"/>
                <w:szCs w:val="18"/>
                <w:lang w:val="nl-BE"/>
              </w:rPr>
            </w:pPr>
            <w:r w:rsidRPr="006A0177">
              <w:rPr>
                <w:rFonts w:ascii="Arial" w:hAnsi="Arial" w:cs="Arial"/>
                <w:b/>
                <w:bCs/>
                <w:sz w:val="18"/>
                <w:szCs w:val="18"/>
                <w:lang w:val="nl-BE"/>
              </w:rPr>
              <w:t>Taalgebruikssituatie</w:t>
            </w:r>
          </w:p>
          <w:p w14:paraId="15604B56"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voor de cursisten relevante taalgebruikssituaties</w:t>
            </w:r>
          </w:p>
          <w:p w14:paraId="2A36E8C0"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met en zonder achtergrondgeluiden</w:t>
            </w:r>
          </w:p>
          <w:p w14:paraId="178BE4AB"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met en zonder visuele ondersteuning</w:t>
            </w:r>
          </w:p>
          <w:p w14:paraId="6CD04292"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met aandacht voor digitale media</w:t>
            </w:r>
          </w:p>
          <w:p w14:paraId="0C96BBB3" w14:textId="77777777" w:rsidR="00C311E8" w:rsidRPr="006A0177" w:rsidRDefault="00C311E8" w:rsidP="00BC76B0">
            <w:pPr>
              <w:numPr>
                <w:ilvl w:val="0"/>
                <w:numId w:val="275"/>
              </w:numPr>
              <w:rPr>
                <w:rFonts w:ascii="Arial" w:hAnsi="Arial" w:cs="Arial"/>
                <w:sz w:val="18"/>
                <w:szCs w:val="18"/>
                <w:lang w:val="nl-BE"/>
              </w:rPr>
            </w:pPr>
            <w:r w:rsidRPr="006A0177">
              <w:rPr>
                <w:rFonts w:ascii="Arial" w:hAnsi="Arial" w:cs="Arial"/>
                <w:b/>
                <w:bCs/>
                <w:sz w:val="18"/>
                <w:szCs w:val="18"/>
                <w:lang w:val="nl-BE"/>
              </w:rPr>
              <w:t>Structuur/ Samenhang/ Lengte</w:t>
            </w:r>
          </w:p>
          <w:p w14:paraId="0DAB81CB"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ook samengestelde zinnen met een beperkte mate van complexiteit</w:t>
            </w:r>
          </w:p>
          <w:p w14:paraId="079F1254"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tekststructuur met een beperkte mate van complexiteit</w:t>
            </w:r>
          </w:p>
          <w:p w14:paraId="7C8EE239"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af en toe iets langere teksten</w:t>
            </w:r>
          </w:p>
          <w:p w14:paraId="1089B060" w14:textId="77777777" w:rsidR="00C311E8" w:rsidRPr="006A0177" w:rsidRDefault="00C311E8" w:rsidP="00BC76B0">
            <w:pPr>
              <w:numPr>
                <w:ilvl w:val="0"/>
                <w:numId w:val="275"/>
              </w:numPr>
              <w:rPr>
                <w:rFonts w:ascii="Arial" w:hAnsi="Arial" w:cs="Arial"/>
                <w:sz w:val="18"/>
                <w:szCs w:val="18"/>
                <w:lang w:val="nl-BE"/>
              </w:rPr>
            </w:pPr>
            <w:r w:rsidRPr="006A0177">
              <w:rPr>
                <w:rFonts w:ascii="Arial" w:hAnsi="Arial" w:cs="Arial"/>
                <w:b/>
                <w:bCs/>
                <w:sz w:val="18"/>
                <w:szCs w:val="18"/>
                <w:lang w:val="nl-BE"/>
              </w:rPr>
              <w:t>Uitspraak, articulatie, intonatie</w:t>
            </w:r>
          </w:p>
          <w:p w14:paraId="0D401C88"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heldere uitspraak</w:t>
            </w:r>
          </w:p>
          <w:p w14:paraId="6F935616"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zorgvuldige articulatie</w:t>
            </w:r>
          </w:p>
          <w:p w14:paraId="025A6B2E"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duidelijke, natuurlijke intonatie</w:t>
            </w:r>
          </w:p>
          <w:p w14:paraId="61CE6773"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standaardtaal</w:t>
            </w:r>
          </w:p>
          <w:p w14:paraId="46639945" w14:textId="77777777" w:rsidR="00C311E8" w:rsidRPr="006A0177" w:rsidRDefault="00C311E8" w:rsidP="00BC76B0">
            <w:pPr>
              <w:numPr>
                <w:ilvl w:val="0"/>
                <w:numId w:val="275"/>
              </w:numPr>
              <w:rPr>
                <w:rFonts w:ascii="Arial" w:hAnsi="Arial" w:cs="Arial"/>
                <w:sz w:val="18"/>
                <w:szCs w:val="18"/>
                <w:lang w:val="nl-BE"/>
              </w:rPr>
            </w:pPr>
            <w:r w:rsidRPr="006A0177">
              <w:rPr>
                <w:rFonts w:ascii="Arial" w:hAnsi="Arial" w:cs="Arial"/>
                <w:b/>
                <w:bCs/>
                <w:sz w:val="18"/>
                <w:szCs w:val="18"/>
                <w:lang w:val="nl-BE"/>
              </w:rPr>
              <w:t>Tempo en vlotheid</w:t>
            </w:r>
          </w:p>
          <w:p w14:paraId="75FBCB86"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normaal tempo</w:t>
            </w:r>
          </w:p>
          <w:p w14:paraId="57BBBD41" w14:textId="77777777" w:rsidR="00C311E8" w:rsidRPr="006A0177" w:rsidRDefault="00C311E8" w:rsidP="00BC76B0">
            <w:pPr>
              <w:numPr>
                <w:ilvl w:val="0"/>
                <w:numId w:val="275"/>
              </w:numPr>
              <w:rPr>
                <w:rFonts w:ascii="Arial" w:hAnsi="Arial" w:cs="Arial"/>
                <w:sz w:val="18"/>
                <w:szCs w:val="18"/>
                <w:lang w:val="nl-BE"/>
              </w:rPr>
            </w:pPr>
            <w:r w:rsidRPr="006A0177">
              <w:rPr>
                <w:rFonts w:ascii="Arial" w:hAnsi="Arial" w:cs="Arial"/>
                <w:b/>
                <w:bCs/>
                <w:sz w:val="18"/>
                <w:szCs w:val="18"/>
                <w:lang w:val="nl-BE"/>
              </w:rPr>
              <w:t>Woordenschat en taalvariëteit</w:t>
            </w:r>
          </w:p>
          <w:p w14:paraId="58583DE7"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frequente woorden</w:t>
            </w:r>
          </w:p>
          <w:p w14:paraId="4C4BB836"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overwegend eenduidig in de context</w:t>
            </w:r>
          </w:p>
          <w:p w14:paraId="0FE6BBAC"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ook met minimale afwijking van de standaardtaal</w:t>
            </w:r>
          </w:p>
          <w:p w14:paraId="21BA76F9" w14:textId="77777777" w:rsidR="00C311E8" w:rsidRPr="006A0177" w:rsidRDefault="00C311E8" w:rsidP="00BC76B0">
            <w:pPr>
              <w:numPr>
                <w:ilvl w:val="1"/>
                <w:numId w:val="275"/>
              </w:numPr>
              <w:rPr>
                <w:rFonts w:ascii="Arial" w:hAnsi="Arial" w:cs="Arial"/>
                <w:sz w:val="18"/>
                <w:szCs w:val="18"/>
                <w:lang w:val="nl-BE"/>
              </w:rPr>
            </w:pPr>
            <w:r w:rsidRPr="006A0177">
              <w:rPr>
                <w:rFonts w:ascii="Arial" w:hAnsi="Arial" w:cs="Arial"/>
                <w:sz w:val="18"/>
                <w:szCs w:val="18"/>
                <w:lang w:val="nl-BE"/>
              </w:rPr>
              <w:t>informeel en formeel</w:t>
            </w:r>
          </w:p>
        </w:tc>
        <w:tc>
          <w:tcPr>
            <w:tcW w:w="1417" w:type="dxa"/>
            <w:shd w:val="clear" w:color="auto" w:fill="auto"/>
          </w:tcPr>
          <w:p w14:paraId="0972FEDC" w14:textId="77777777" w:rsidR="00C311E8" w:rsidRPr="006A0177" w:rsidRDefault="00C311E8" w:rsidP="00B73167">
            <w:pPr>
              <w:rPr>
                <w:rFonts w:ascii="Arial" w:hAnsi="Arial" w:cs="Arial"/>
                <w:sz w:val="18"/>
                <w:szCs w:val="18"/>
              </w:rPr>
            </w:pPr>
          </w:p>
        </w:tc>
      </w:tr>
      <w:tr w:rsidR="00C311E8" w:rsidRPr="006A0177" w14:paraId="2BEAA841" w14:textId="77777777" w:rsidTr="006A0177">
        <w:tc>
          <w:tcPr>
            <w:tcW w:w="12333" w:type="dxa"/>
            <w:shd w:val="clear" w:color="auto" w:fill="auto"/>
          </w:tcPr>
          <w:p w14:paraId="14520E53"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beschrijvend uitvoeren</w:t>
            </w:r>
          </w:p>
        </w:tc>
        <w:tc>
          <w:tcPr>
            <w:tcW w:w="1417" w:type="dxa"/>
            <w:shd w:val="clear" w:color="auto" w:fill="auto"/>
          </w:tcPr>
          <w:p w14:paraId="2AFC4B8A" w14:textId="77777777" w:rsidR="00C311E8" w:rsidRPr="006A0177" w:rsidRDefault="00C311E8" w:rsidP="00B73167">
            <w:pPr>
              <w:rPr>
                <w:rFonts w:ascii="Arial" w:hAnsi="Arial" w:cs="Arial"/>
                <w:sz w:val="18"/>
                <w:szCs w:val="18"/>
              </w:rPr>
            </w:pPr>
          </w:p>
        </w:tc>
      </w:tr>
      <w:tr w:rsidR="00C311E8" w:rsidRPr="006A0177" w14:paraId="00383355" w14:textId="77777777" w:rsidTr="006A0177">
        <w:tc>
          <w:tcPr>
            <w:tcW w:w="12333" w:type="dxa"/>
            <w:shd w:val="clear" w:color="auto" w:fill="auto"/>
          </w:tcPr>
          <w:p w14:paraId="64458527" w14:textId="77777777" w:rsidR="00C311E8" w:rsidRPr="006A0177" w:rsidRDefault="00C311E8" w:rsidP="00BC76B0">
            <w:pPr>
              <w:numPr>
                <w:ilvl w:val="0"/>
                <w:numId w:val="283"/>
              </w:numPr>
              <w:rPr>
                <w:rFonts w:ascii="Arial" w:hAnsi="Arial" w:cs="Arial"/>
                <w:sz w:val="18"/>
                <w:szCs w:val="18"/>
              </w:rPr>
            </w:pPr>
            <w:r w:rsidRPr="006A0177">
              <w:rPr>
                <w:rFonts w:ascii="Arial" w:hAnsi="Arial" w:cs="Arial"/>
                <w:sz w:val="18"/>
                <w:szCs w:val="18"/>
              </w:rPr>
              <w:t>het onderwerp bepalen in argumentatieve en artistiek-literaire teksten</w:t>
            </w:r>
          </w:p>
        </w:tc>
        <w:tc>
          <w:tcPr>
            <w:tcW w:w="1417" w:type="dxa"/>
            <w:shd w:val="clear" w:color="auto" w:fill="auto"/>
          </w:tcPr>
          <w:p w14:paraId="5A120434"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w:t>
            </w:r>
          </w:p>
        </w:tc>
      </w:tr>
      <w:tr w:rsidR="00C311E8" w:rsidRPr="006A0177" w14:paraId="638C159C" w14:textId="77777777" w:rsidTr="006A0177">
        <w:tc>
          <w:tcPr>
            <w:tcW w:w="12333" w:type="dxa"/>
            <w:shd w:val="clear" w:color="auto" w:fill="auto"/>
          </w:tcPr>
          <w:p w14:paraId="071601B3" w14:textId="77777777" w:rsidR="00C311E8" w:rsidRPr="006A0177" w:rsidRDefault="00C311E8" w:rsidP="00BC76B0">
            <w:pPr>
              <w:numPr>
                <w:ilvl w:val="0"/>
                <w:numId w:val="283"/>
              </w:numPr>
              <w:rPr>
                <w:rFonts w:ascii="Arial" w:hAnsi="Arial" w:cs="Arial"/>
                <w:b/>
                <w:i/>
                <w:sz w:val="18"/>
                <w:szCs w:val="18"/>
              </w:rPr>
            </w:pPr>
            <w:r w:rsidRPr="006A0177">
              <w:rPr>
                <w:rFonts w:ascii="Arial" w:hAnsi="Arial" w:cs="Arial"/>
                <w:sz w:val="18"/>
                <w:szCs w:val="18"/>
              </w:rPr>
              <w:t>de hoofdgedachte achterhalen in argumentatieve en artistiek-literaire teksten</w:t>
            </w:r>
          </w:p>
        </w:tc>
        <w:tc>
          <w:tcPr>
            <w:tcW w:w="1417" w:type="dxa"/>
            <w:shd w:val="clear" w:color="auto" w:fill="auto"/>
          </w:tcPr>
          <w:p w14:paraId="724BDDE2"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w:t>
            </w:r>
          </w:p>
        </w:tc>
      </w:tr>
      <w:tr w:rsidR="00C311E8" w:rsidRPr="006A0177" w14:paraId="3E11786D" w14:textId="77777777" w:rsidTr="006A0177">
        <w:tc>
          <w:tcPr>
            <w:tcW w:w="12333" w:type="dxa"/>
            <w:shd w:val="clear" w:color="auto" w:fill="auto"/>
          </w:tcPr>
          <w:p w14:paraId="1025EF98" w14:textId="77777777" w:rsidR="00C311E8" w:rsidRPr="006A0177" w:rsidRDefault="00C311E8" w:rsidP="00BC76B0">
            <w:pPr>
              <w:numPr>
                <w:ilvl w:val="0"/>
                <w:numId w:val="283"/>
              </w:numPr>
              <w:rPr>
                <w:rFonts w:ascii="Arial" w:hAnsi="Arial" w:cs="Arial"/>
                <w:sz w:val="18"/>
                <w:szCs w:val="18"/>
              </w:rPr>
            </w:pPr>
            <w:r w:rsidRPr="006A0177">
              <w:rPr>
                <w:rFonts w:ascii="Arial" w:hAnsi="Arial" w:cs="Arial"/>
                <w:sz w:val="18"/>
                <w:szCs w:val="18"/>
              </w:rPr>
              <w:t>de gedachtegang volgen van argumentatieve en artistiek-literaire teksten</w:t>
            </w:r>
          </w:p>
        </w:tc>
        <w:tc>
          <w:tcPr>
            <w:tcW w:w="1417" w:type="dxa"/>
            <w:shd w:val="clear" w:color="auto" w:fill="auto"/>
          </w:tcPr>
          <w:p w14:paraId="1A655F9B"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w:t>
            </w:r>
          </w:p>
        </w:tc>
      </w:tr>
      <w:tr w:rsidR="00C311E8" w:rsidRPr="006A0177" w14:paraId="5EB46C35" w14:textId="77777777" w:rsidTr="006A0177">
        <w:tc>
          <w:tcPr>
            <w:tcW w:w="12333" w:type="dxa"/>
            <w:shd w:val="clear" w:color="auto" w:fill="auto"/>
          </w:tcPr>
          <w:p w14:paraId="3F45D380" w14:textId="77777777" w:rsidR="00C311E8" w:rsidRPr="006A0177" w:rsidRDefault="00C311E8" w:rsidP="00BC76B0">
            <w:pPr>
              <w:numPr>
                <w:ilvl w:val="0"/>
                <w:numId w:val="283"/>
              </w:numPr>
              <w:rPr>
                <w:rFonts w:ascii="Arial" w:hAnsi="Arial" w:cs="Arial"/>
                <w:sz w:val="18"/>
                <w:szCs w:val="18"/>
              </w:rPr>
            </w:pPr>
            <w:r w:rsidRPr="006A0177">
              <w:rPr>
                <w:rFonts w:ascii="Arial" w:hAnsi="Arial" w:cs="Arial"/>
                <w:sz w:val="18"/>
                <w:szCs w:val="18"/>
              </w:rPr>
              <w:t>relevante informatie selecteren uit argumentatieve en artistiek-literaire teksten</w:t>
            </w:r>
          </w:p>
        </w:tc>
        <w:tc>
          <w:tcPr>
            <w:tcW w:w="1417" w:type="dxa"/>
            <w:shd w:val="clear" w:color="auto" w:fill="auto"/>
          </w:tcPr>
          <w:p w14:paraId="74CFB089"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ET4</w:t>
            </w:r>
          </w:p>
        </w:tc>
      </w:tr>
      <w:tr w:rsidR="00C311E8" w:rsidRPr="006A0177" w14:paraId="1268BF6A" w14:textId="77777777" w:rsidTr="006A0177">
        <w:tc>
          <w:tcPr>
            <w:tcW w:w="12333" w:type="dxa"/>
            <w:shd w:val="clear" w:color="auto" w:fill="auto"/>
          </w:tcPr>
          <w:p w14:paraId="4AA81195" w14:textId="77777777" w:rsidR="00C311E8" w:rsidRPr="006A0177" w:rsidRDefault="00C311E8" w:rsidP="00BC76B0">
            <w:pPr>
              <w:numPr>
                <w:ilvl w:val="0"/>
                <w:numId w:val="283"/>
              </w:numPr>
              <w:rPr>
                <w:rFonts w:ascii="Arial" w:hAnsi="Arial" w:cs="Arial"/>
                <w:sz w:val="18"/>
                <w:szCs w:val="18"/>
              </w:rPr>
            </w:pPr>
            <w:r w:rsidRPr="006A0177">
              <w:rPr>
                <w:rFonts w:ascii="Arial" w:hAnsi="Arial" w:cs="Arial"/>
                <w:sz w:val="18"/>
                <w:szCs w:val="18"/>
              </w:rPr>
              <w:t>cultuuruitingen herkennen die specifiek zijn voor een streek waar de doeltaal gesproken wordt</w:t>
            </w:r>
          </w:p>
        </w:tc>
        <w:tc>
          <w:tcPr>
            <w:tcW w:w="1417" w:type="dxa"/>
            <w:shd w:val="clear" w:color="auto" w:fill="auto"/>
          </w:tcPr>
          <w:p w14:paraId="2CB76349"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ET5</w:t>
            </w:r>
          </w:p>
        </w:tc>
      </w:tr>
      <w:tr w:rsidR="00C311E8" w:rsidRPr="006A0177" w14:paraId="625CBD20" w14:textId="77777777" w:rsidTr="006A0177">
        <w:tc>
          <w:tcPr>
            <w:tcW w:w="12333" w:type="dxa"/>
            <w:shd w:val="clear" w:color="auto" w:fill="auto"/>
          </w:tcPr>
          <w:p w14:paraId="5783FB74"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structurerend uitvoeren</w:t>
            </w:r>
          </w:p>
        </w:tc>
        <w:tc>
          <w:tcPr>
            <w:tcW w:w="1417" w:type="dxa"/>
            <w:shd w:val="clear" w:color="auto" w:fill="auto"/>
          </w:tcPr>
          <w:p w14:paraId="7D5288F3" w14:textId="77777777" w:rsidR="00C311E8" w:rsidRPr="006A0177" w:rsidRDefault="00C311E8" w:rsidP="001C1BF4">
            <w:pPr>
              <w:jc w:val="center"/>
              <w:rPr>
                <w:rFonts w:ascii="Arial" w:hAnsi="Arial" w:cs="Arial"/>
                <w:sz w:val="18"/>
                <w:szCs w:val="18"/>
              </w:rPr>
            </w:pPr>
          </w:p>
        </w:tc>
      </w:tr>
      <w:tr w:rsidR="00C311E8" w:rsidRPr="006A0177" w14:paraId="3665F9FF" w14:textId="77777777" w:rsidTr="006A0177">
        <w:tc>
          <w:tcPr>
            <w:tcW w:w="12333" w:type="dxa"/>
            <w:shd w:val="clear" w:color="auto" w:fill="auto"/>
          </w:tcPr>
          <w:p w14:paraId="1AD04F5E" w14:textId="77777777" w:rsidR="00C311E8" w:rsidRPr="006A0177" w:rsidRDefault="00C311E8" w:rsidP="00BC76B0">
            <w:pPr>
              <w:numPr>
                <w:ilvl w:val="0"/>
                <w:numId w:val="294"/>
              </w:numPr>
              <w:ind w:left="57" w:hanging="57"/>
              <w:rPr>
                <w:rFonts w:ascii="Arial" w:hAnsi="Arial" w:cs="Arial"/>
                <w:sz w:val="18"/>
                <w:szCs w:val="18"/>
              </w:rPr>
            </w:pPr>
            <w:r w:rsidRPr="006A0177">
              <w:rPr>
                <w:rFonts w:ascii="Arial" w:hAnsi="Arial" w:cs="Arial"/>
                <w:sz w:val="18"/>
                <w:szCs w:val="18"/>
              </w:rPr>
              <w:t>de informatie van informatieve en narratieve teksten op overzichtelijke manier ordenen.</w:t>
            </w:r>
          </w:p>
        </w:tc>
        <w:tc>
          <w:tcPr>
            <w:tcW w:w="1417" w:type="dxa"/>
            <w:shd w:val="clear" w:color="auto" w:fill="auto"/>
          </w:tcPr>
          <w:p w14:paraId="44817B5A"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ET6</w:t>
            </w:r>
          </w:p>
        </w:tc>
      </w:tr>
      <w:tr w:rsidR="00C311E8" w:rsidRPr="006A0177" w14:paraId="1A81200E" w14:textId="77777777" w:rsidTr="006A0177">
        <w:tc>
          <w:tcPr>
            <w:tcW w:w="12333" w:type="dxa"/>
            <w:shd w:val="clear" w:color="auto" w:fill="auto"/>
          </w:tcPr>
          <w:p w14:paraId="01347E5D"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beoordelend uitvoeren</w:t>
            </w:r>
          </w:p>
        </w:tc>
        <w:tc>
          <w:tcPr>
            <w:tcW w:w="1417" w:type="dxa"/>
            <w:shd w:val="clear" w:color="auto" w:fill="auto"/>
          </w:tcPr>
          <w:p w14:paraId="55E05747" w14:textId="77777777" w:rsidR="00C311E8" w:rsidRPr="006A0177" w:rsidRDefault="00C311E8" w:rsidP="001C1BF4">
            <w:pPr>
              <w:jc w:val="center"/>
              <w:rPr>
                <w:rFonts w:ascii="Arial" w:hAnsi="Arial" w:cs="Arial"/>
                <w:sz w:val="18"/>
                <w:szCs w:val="18"/>
              </w:rPr>
            </w:pPr>
          </w:p>
        </w:tc>
      </w:tr>
      <w:tr w:rsidR="00C311E8" w:rsidRPr="006A0177" w14:paraId="4A0F941C" w14:textId="77777777" w:rsidTr="006A0177">
        <w:tc>
          <w:tcPr>
            <w:tcW w:w="12333" w:type="dxa"/>
            <w:shd w:val="clear" w:color="auto" w:fill="auto"/>
          </w:tcPr>
          <w:p w14:paraId="66B76F2F" w14:textId="77777777" w:rsidR="00C311E8" w:rsidRPr="006A0177" w:rsidRDefault="00C311E8" w:rsidP="00BC76B0">
            <w:pPr>
              <w:numPr>
                <w:ilvl w:val="0"/>
                <w:numId w:val="295"/>
              </w:numPr>
              <w:ind w:left="57" w:hanging="57"/>
              <w:rPr>
                <w:rFonts w:ascii="Arial" w:hAnsi="Arial" w:cs="Arial"/>
                <w:sz w:val="18"/>
                <w:szCs w:val="18"/>
              </w:rPr>
            </w:pPr>
            <w:r w:rsidRPr="006A0177">
              <w:rPr>
                <w:rFonts w:ascii="Arial" w:hAnsi="Arial" w:cs="Arial"/>
                <w:sz w:val="18"/>
                <w:szCs w:val="18"/>
              </w:rPr>
              <w:t>een oordeel vormen over informatieve, prescriptieve, narratieve, argumentatieve en artistiek-literaire teksten</w:t>
            </w:r>
          </w:p>
        </w:tc>
        <w:tc>
          <w:tcPr>
            <w:tcW w:w="1417" w:type="dxa"/>
            <w:shd w:val="clear" w:color="auto" w:fill="auto"/>
          </w:tcPr>
          <w:p w14:paraId="26313D76"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ET7</w:t>
            </w:r>
          </w:p>
        </w:tc>
      </w:tr>
      <w:tr w:rsidR="00C311E8" w:rsidRPr="006A0177" w14:paraId="2ECFCCF2" w14:textId="77777777" w:rsidTr="006A0177">
        <w:tc>
          <w:tcPr>
            <w:tcW w:w="12333" w:type="dxa"/>
            <w:shd w:val="clear" w:color="auto" w:fill="auto"/>
          </w:tcPr>
          <w:p w14:paraId="52B1D182"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Indien nodig passen de cursisten volgende </w:t>
            </w:r>
            <w:r w:rsidRPr="006A0177">
              <w:rPr>
                <w:rFonts w:ascii="Arial" w:hAnsi="Arial" w:cs="Arial"/>
                <w:b/>
                <w:bCs/>
                <w:sz w:val="18"/>
                <w:szCs w:val="18"/>
              </w:rPr>
              <w:t>strategieën</w:t>
            </w:r>
            <w:r w:rsidRPr="006A0177">
              <w:rPr>
                <w:rFonts w:ascii="Arial" w:hAnsi="Arial" w:cs="Arial"/>
                <w:sz w:val="18"/>
                <w:szCs w:val="18"/>
              </w:rPr>
              <w:t xml:space="preserve"> toe:</w:t>
            </w:r>
          </w:p>
          <w:p w14:paraId="0ABF522E"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zich blijven concentreren ondanks het feit dat ze niet alles begrijpen;</w:t>
            </w:r>
          </w:p>
          <w:p w14:paraId="68C05C0A"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het luisterdoel bepalen en hun taalgedrag er op afstemmen;</w:t>
            </w:r>
          </w:p>
          <w:p w14:paraId="3697E7B7"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zeggen dat ze iets niet begrijpen en vragen wat iets betekent;</w:t>
            </w:r>
          </w:p>
          <w:p w14:paraId="7CA12986"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gebruik maken van ondersteunende gegevens (talige en niet-talige) binnen en buiten de tekst;</w:t>
            </w:r>
          </w:p>
          <w:p w14:paraId="4DC2F5E9"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vragen om langzamer te spreken, iets te herhalen;</w:t>
            </w:r>
          </w:p>
          <w:p w14:paraId="4B60CBC7"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hypothesen vormen over de inhoud van de tekst;</w:t>
            </w:r>
          </w:p>
          <w:p w14:paraId="5B766CDB"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de vermoedelijke betekenis van transparante woorden afleiden;</w:t>
            </w:r>
          </w:p>
          <w:p w14:paraId="693AE60C"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de vermoedelijke betekenis van onbekende woorden afleiden uit de context;</w:t>
            </w:r>
          </w:p>
          <w:p w14:paraId="1398480F" w14:textId="77777777" w:rsidR="00C311E8" w:rsidRPr="006A0177" w:rsidRDefault="00C311E8" w:rsidP="00BC76B0">
            <w:pPr>
              <w:numPr>
                <w:ilvl w:val="0"/>
                <w:numId w:val="276"/>
              </w:numPr>
              <w:rPr>
                <w:rFonts w:ascii="Arial" w:hAnsi="Arial" w:cs="Arial"/>
                <w:sz w:val="18"/>
                <w:szCs w:val="18"/>
                <w:lang w:val="nl-BE"/>
              </w:rPr>
            </w:pPr>
            <w:r w:rsidRPr="006A0177">
              <w:rPr>
                <w:rFonts w:ascii="Arial" w:hAnsi="Arial" w:cs="Arial"/>
                <w:sz w:val="18"/>
                <w:szCs w:val="18"/>
                <w:lang w:val="nl-BE"/>
              </w:rPr>
              <w:t>relevante informatie noteren.</w:t>
            </w:r>
          </w:p>
        </w:tc>
        <w:tc>
          <w:tcPr>
            <w:tcW w:w="1417" w:type="dxa"/>
            <w:shd w:val="clear" w:color="auto" w:fill="auto"/>
          </w:tcPr>
          <w:p w14:paraId="541117ED"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ET8</w:t>
            </w:r>
          </w:p>
        </w:tc>
      </w:tr>
      <w:tr w:rsidR="00C311E8" w:rsidRPr="006A0177" w14:paraId="271EFE6E" w14:textId="77777777" w:rsidTr="006A0177">
        <w:tc>
          <w:tcPr>
            <w:tcW w:w="12333" w:type="dxa"/>
            <w:shd w:val="clear" w:color="auto" w:fill="auto"/>
          </w:tcPr>
          <w:p w14:paraId="74F61E54" w14:textId="77777777" w:rsidR="00C311E8" w:rsidRPr="006A0177" w:rsidRDefault="00C311E8" w:rsidP="00B73167">
            <w:pPr>
              <w:jc w:val="center"/>
              <w:rPr>
                <w:rFonts w:ascii="Arial" w:hAnsi="Arial" w:cs="Arial"/>
                <w:sz w:val="18"/>
                <w:szCs w:val="18"/>
              </w:rPr>
            </w:pPr>
            <w:r w:rsidRPr="006A0177">
              <w:rPr>
                <w:rFonts w:ascii="Arial" w:hAnsi="Arial" w:cs="Arial"/>
                <w:b/>
                <w:sz w:val="18"/>
                <w:szCs w:val="18"/>
              </w:rPr>
              <w:t>Lezen</w:t>
            </w:r>
          </w:p>
        </w:tc>
        <w:tc>
          <w:tcPr>
            <w:tcW w:w="1417" w:type="dxa"/>
            <w:shd w:val="clear" w:color="auto" w:fill="auto"/>
          </w:tcPr>
          <w:p w14:paraId="20F6621F" w14:textId="77777777" w:rsidR="00C311E8" w:rsidRPr="006A0177" w:rsidRDefault="00C311E8" w:rsidP="00B73167">
            <w:pPr>
              <w:rPr>
                <w:rFonts w:ascii="Arial" w:hAnsi="Arial" w:cs="Arial"/>
                <w:sz w:val="18"/>
                <w:szCs w:val="18"/>
              </w:rPr>
            </w:pPr>
          </w:p>
        </w:tc>
      </w:tr>
      <w:tr w:rsidR="00C311E8" w:rsidRPr="006A0177" w14:paraId="37B38100" w14:textId="77777777" w:rsidTr="006A0177">
        <w:tc>
          <w:tcPr>
            <w:tcW w:w="12333" w:type="dxa"/>
            <w:shd w:val="clear" w:color="auto" w:fill="auto"/>
          </w:tcPr>
          <w:p w14:paraId="6B137A28"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 </w:t>
            </w:r>
            <w:r w:rsidRPr="006A0177">
              <w:rPr>
                <w:rFonts w:ascii="Arial" w:hAnsi="Arial" w:cs="Arial"/>
                <w:b/>
                <w:sz w:val="18"/>
                <w:szCs w:val="18"/>
              </w:rPr>
              <w:t>teksten</w:t>
            </w:r>
            <w:r w:rsidRPr="006A0177">
              <w:rPr>
                <w:rFonts w:ascii="Arial" w:hAnsi="Arial" w:cs="Arial"/>
                <w:sz w:val="18"/>
                <w:szCs w:val="18"/>
              </w:rPr>
              <w:t xml:space="preserve"> met de volgende </w:t>
            </w:r>
            <w:r w:rsidRPr="006A0177">
              <w:rPr>
                <w:rFonts w:ascii="Arial" w:hAnsi="Arial" w:cs="Arial"/>
                <w:b/>
                <w:sz w:val="18"/>
                <w:szCs w:val="18"/>
              </w:rPr>
              <w:t>kenmerken</w:t>
            </w:r>
          </w:p>
        </w:tc>
        <w:tc>
          <w:tcPr>
            <w:tcW w:w="1417" w:type="dxa"/>
            <w:shd w:val="clear" w:color="auto" w:fill="auto"/>
          </w:tcPr>
          <w:p w14:paraId="65423336" w14:textId="77777777" w:rsidR="00C311E8" w:rsidRPr="006A0177" w:rsidRDefault="00C311E8" w:rsidP="00B73167">
            <w:pPr>
              <w:rPr>
                <w:rFonts w:ascii="Arial" w:hAnsi="Arial" w:cs="Arial"/>
                <w:sz w:val="18"/>
                <w:szCs w:val="18"/>
              </w:rPr>
            </w:pPr>
          </w:p>
        </w:tc>
      </w:tr>
      <w:tr w:rsidR="00C311E8" w:rsidRPr="006A0177" w14:paraId="14772B72" w14:textId="77777777" w:rsidTr="006A0177">
        <w:tc>
          <w:tcPr>
            <w:tcW w:w="12333" w:type="dxa"/>
            <w:shd w:val="clear" w:color="auto" w:fill="auto"/>
          </w:tcPr>
          <w:p w14:paraId="7C68A36E" w14:textId="77777777" w:rsidR="00C311E8" w:rsidRPr="006A0177" w:rsidRDefault="00C311E8" w:rsidP="00BC76B0">
            <w:pPr>
              <w:numPr>
                <w:ilvl w:val="0"/>
                <w:numId w:val="277"/>
              </w:numPr>
              <w:rPr>
                <w:rFonts w:ascii="Arial" w:hAnsi="Arial" w:cs="Arial"/>
                <w:sz w:val="18"/>
                <w:szCs w:val="18"/>
                <w:lang w:val="nl-BE"/>
              </w:rPr>
            </w:pPr>
            <w:r w:rsidRPr="006A0177">
              <w:rPr>
                <w:rFonts w:ascii="Arial" w:hAnsi="Arial" w:cs="Arial"/>
                <w:b/>
                <w:bCs/>
                <w:sz w:val="18"/>
                <w:szCs w:val="18"/>
                <w:lang w:val="nl-BE"/>
              </w:rPr>
              <w:t>Onderwerp</w:t>
            </w:r>
          </w:p>
          <w:p w14:paraId="5552A946"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vrij concreet</w:t>
            </w:r>
          </w:p>
          <w:p w14:paraId="5F34B513"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eigen leefwereld en dagelijks leven</w:t>
            </w:r>
          </w:p>
          <w:p w14:paraId="04138128"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ook onderwerpen van meer algemene aard, onder meer met betrekking tot de actualiteit</w:t>
            </w:r>
          </w:p>
          <w:p w14:paraId="7B4E9A8B" w14:textId="77777777" w:rsidR="00C311E8" w:rsidRPr="006A0177" w:rsidRDefault="00C311E8" w:rsidP="00BC76B0">
            <w:pPr>
              <w:numPr>
                <w:ilvl w:val="0"/>
                <w:numId w:val="278"/>
              </w:numPr>
              <w:rPr>
                <w:rFonts w:ascii="Arial" w:hAnsi="Arial" w:cs="Arial"/>
                <w:sz w:val="18"/>
                <w:szCs w:val="18"/>
                <w:lang w:val="nl-BE"/>
              </w:rPr>
            </w:pPr>
            <w:r w:rsidRPr="006A0177">
              <w:rPr>
                <w:rFonts w:ascii="Arial" w:hAnsi="Arial" w:cs="Arial"/>
                <w:b/>
                <w:bCs/>
                <w:sz w:val="18"/>
                <w:szCs w:val="18"/>
                <w:lang w:val="nl-BE"/>
              </w:rPr>
              <w:t>Taalgebruikssituatie</w:t>
            </w:r>
          </w:p>
          <w:p w14:paraId="118BBD7C"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voor de cursisten relevante taalgebruikssituaties</w:t>
            </w:r>
          </w:p>
          <w:p w14:paraId="38F1029B"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met en zonder visuele ondersteuning</w:t>
            </w:r>
          </w:p>
          <w:p w14:paraId="10FDD5DE"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socioculturele verschillen tussen de Franstalige wereld en de eigen wereld</w:t>
            </w:r>
          </w:p>
          <w:p w14:paraId="75026C27"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met aandacht voor digitale media</w:t>
            </w:r>
          </w:p>
          <w:p w14:paraId="78FC1172" w14:textId="77777777" w:rsidR="00C311E8" w:rsidRPr="006A0177" w:rsidRDefault="00C311E8" w:rsidP="00BC76B0">
            <w:pPr>
              <w:numPr>
                <w:ilvl w:val="0"/>
                <w:numId w:val="278"/>
              </w:numPr>
              <w:rPr>
                <w:rFonts w:ascii="Arial" w:hAnsi="Arial" w:cs="Arial"/>
                <w:sz w:val="18"/>
                <w:szCs w:val="18"/>
                <w:lang w:val="nl-BE"/>
              </w:rPr>
            </w:pPr>
            <w:r w:rsidRPr="006A0177">
              <w:rPr>
                <w:rFonts w:ascii="Arial" w:hAnsi="Arial" w:cs="Arial"/>
                <w:b/>
                <w:bCs/>
                <w:sz w:val="18"/>
                <w:szCs w:val="18"/>
                <w:lang w:val="nl-BE"/>
              </w:rPr>
              <w:t>Structuur/ Samenhang/ Lengte</w:t>
            </w:r>
          </w:p>
          <w:p w14:paraId="79363739"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ook samengestelde zinnen met een beperkte mate van complexiteit</w:t>
            </w:r>
          </w:p>
          <w:p w14:paraId="2FF18CCE"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eenvoudig gestructureerde narratieve, argumentatieve en artistiek-literaire teksten</w:t>
            </w:r>
          </w:p>
          <w:p w14:paraId="60B3817E"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niet al te complex gestructureerde informatieve en prescriptieve teksten</w:t>
            </w:r>
          </w:p>
          <w:p w14:paraId="617BA3A0"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af en toe iets langere teksten</w:t>
            </w:r>
          </w:p>
          <w:p w14:paraId="5F411DB2"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ook met redundante informatie</w:t>
            </w:r>
          </w:p>
          <w:p w14:paraId="601D1712" w14:textId="77777777" w:rsidR="00C311E8" w:rsidRPr="006A0177" w:rsidRDefault="00C311E8" w:rsidP="00BC76B0">
            <w:pPr>
              <w:numPr>
                <w:ilvl w:val="0"/>
                <w:numId w:val="278"/>
              </w:numPr>
              <w:rPr>
                <w:rFonts w:ascii="Arial" w:hAnsi="Arial" w:cs="Arial"/>
                <w:sz w:val="18"/>
                <w:szCs w:val="18"/>
                <w:lang w:val="nl-BE"/>
              </w:rPr>
            </w:pPr>
            <w:r w:rsidRPr="006A0177">
              <w:rPr>
                <w:rFonts w:ascii="Arial" w:hAnsi="Arial" w:cs="Arial"/>
                <w:b/>
                <w:bCs/>
                <w:sz w:val="18"/>
                <w:szCs w:val="18"/>
                <w:lang w:val="nl-BE"/>
              </w:rPr>
              <w:t>Woordenschat en taalvariëteit</w:t>
            </w:r>
          </w:p>
          <w:p w14:paraId="570AEC79"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frequente woorden</w:t>
            </w:r>
          </w:p>
          <w:p w14:paraId="591EBD1D"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overwegend eenduidig in de context</w:t>
            </w:r>
          </w:p>
          <w:p w14:paraId="0B49F59A"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ook met minimale afwijking van de standaardtaal</w:t>
            </w:r>
          </w:p>
          <w:p w14:paraId="2F5FD649" w14:textId="77777777" w:rsidR="00C311E8" w:rsidRPr="006A0177" w:rsidRDefault="00C311E8" w:rsidP="00BC76B0">
            <w:pPr>
              <w:numPr>
                <w:ilvl w:val="1"/>
                <w:numId w:val="278"/>
              </w:numPr>
              <w:rPr>
                <w:rFonts w:ascii="Arial" w:hAnsi="Arial" w:cs="Arial"/>
                <w:sz w:val="18"/>
                <w:szCs w:val="18"/>
                <w:lang w:val="nl-BE"/>
              </w:rPr>
            </w:pPr>
            <w:r w:rsidRPr="006A0177">
              <w:rPr>
                <w:rFonts w:ascii="Arial" w:hAnsi="Arial" w:cs="Arial"/>
                <w:sz w:val="18"/>
                <w:szCs w:val="18"/>
                <w:lang w:val="nl-BE"/>
              </w:rPr>
              <w:t>informeel en formeel</w:t>
            </w:r>
          </w:p>
        </w:tc>
        <w:tc>
          <w:tcPr>
            <w:tcW w:w="1417" w:type="dxa"/>
            <w:shd w:val="clear" w:color="auto" w:fill="auto"/>
          </w:tcPr>
          <w:p w14:paraId="0AAC70FC" w14:textId="77777777" w:rsidR="00C311E8" w:rsidRPr="006A0177" w:rsidRDefault="00C311E8" w:rsidP="00B73167">
            <w:pPr>
              <w:rPr>
                <w:rFonts w:ascii="Arial" w:hAnsi="Arial" w:cs="Arial"/>
                <w:sz w:val="18"/>
                <w:szCs w:val="18"/>
              </w:rPr>
            </w:pPr>
          </w:p>
        </w:tc>
      </w:tr>
      <w:tr w:rsidR="00C311E8" w:rsidRPr="006A0177" w14:paraId="07862AAF" w14:textId="77777777" w:rsidTr="006A0177">
        <w:tc>
          <w:tcPr>
            <w:tcW w:w="12333" w:type="dxa"/>
            <w:shd w:val="clear" w:color="auto" w:fill="auto"/>
          </w:tcPr>
          <w:p w14:paraId="3ACA7B39"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beschrijvend uitvoeren</w:t>
            </w:r>
          </w:p>
        </w:tc>
        <w:tc>
          <w:tcPr>
            <w:tcW w:w="1417" w:type="dxa"/>
            <w:shd w:val="clear" w:color="auto" w:fill="auto"/>
          </w:tcPr>
          <w:p w14:paraId="04E60623" w14:textId="77777777" w:rsidR="00C311E8" w:rsidRPr="006A0177" w:rsidRDefault="00C311E8" w:rsidP="00B73167">
            <w:pPr>
              <w:rPr>
                <w:rFonts w:ascii="Arial" w:hAnsi="Arial" w:cs="Arial"/>
                <w:sz w:val="18"/>
                <w:szCs w:val="18"/>
              </w:rPr>
            </w:pPr>
          </w:p>
        </w:tc>
      </w:tr>
      <w:tr w:rsidR="00C311E8" w:rsidRPr="006A0177" w14:paraId="671100F1" w14:textId="77777777" w:rsidTr="006A0177">
        <w:tc>
          <w:tcPr>
            <w:tcW w:w="12333" w:type="dxa"/>
            <w:shd w:val="clear" w:color="auto" w:fill="auto"/>
          </w:tcPr>
          <w:p w14:paraId="4120375E" w14:textId="77777777" w:rsidR="00C311E8" w:rsidRPr="006A0177" w:rsidRDefault="00C311E8" w:rsidP="00B73167">
            <w:pPr>
              <w:pStyle w:val="01Pijltjes"/>
              <w:rPr>
                <w:sz w:val="18"/>
                <w:szCs w:val="18"/>
                <w:lang w:eastAsia="nl-NL"/>
              </w:rPr>
            </w:pPr>
            <w:r w:rsidRPr="006A0177">
              <w:rPr>
                <w:sz w:val="18"/>
                <w:szCs w:val="18"/>
                <w:lang w:eastAsia="nl-NL"/>
              </w:rPr>
              <w:t xml:space="preserve">het onderwerp bepalen in argumentatieve en artistiek-literaire teksten; </w:t>
            </w:r>
          </w:p>
        </w:tc>
        <w:tc>
          <w:tcPr>
            <w:tcW w:w="1417" w:type="dxa"/>
            <w:shd w:val="clear" w:color="auto" w:fill="auto"/>
          </w:tcPr>
          <w:p w14:paraId="0BF8E90B"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ET9</w:t>
            </w:r>
          </w:p>
        </w:tc>
      </w:tr>
      <w:tr w:rsidR="00C311E8" w:rsidRPr="006A0177" w14:paraId="76E212A7" w14:textId="77777777" w:rsidTr="006A0177">
        <w:tc>
          <w:tcPr>
            <w:tcW w:w="12333" w:type="dxa"/>
            <w:shd w:val="clear" w:color="auto" w:fill="auto"/>
          </w:tcPr>
          <w:p w14:paraId="125E155D" w14:textId="77777777" w:rsidR="00C311E8" w:rsidRPr="006A0177" w:rsidRDefault="00C311E8" w:rsidP="00B73167">
            <w:pPr>
              <w:pStyle w:val="01Pijltjes"/>
              <w:rPr>
                <w:sz w:val="18"/>
                <w:szCs w:val="18"/>
                <w:lang w:eastAsia="nl-NL"/>
              </w:rPr>
            </w:pPr>
            <w:r w:rsidRPr="006A0177">
              <w:rPr>
                <w:sz w:val="18"/>
                <w:szCs w:val="18"/>
                <w:lang w:eastAsia="nl-NL"/>
              </w:rPr>
              <w:t xml:space="preserve">de hoofdgedachte achterhalen in argumentatieve en artistiek-literaire teksten; </w:t>
            </w:r>
          </w:p>
        </w:tc>
        <w:tc>
          <w:tcPr>
            <w:tcW w:w="1417" w:type="dxa"/>
            <w:shd w:val="clear" w:color="auto" w:fill="auto"/>
          </w:tcPr>
          <w:p w14:paraId="3E665545"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ET10</w:t>
            </w:r>
          </w:p>
        </w:tc>
      </w:tr>
      <w:tr w:rsidR="00C311E8" w:rsidRPr="006A0177" w14:paraId="09C7F72A" w14:textId="77777777" w:rsidTr="006A0177">
        <w:tc>
          <w:tcPr>
            <w:tcW w:w="12333" w:type="dxa"/>
            <w:shd w:val="clear" w:color="auto" w:fill="auto"/>
          </w:tcPr>
          <w:p w14:paraId="59F281A9" w14:textId="77777777" w:rsidR="00C311E8" w:rsidRPr="006A0177" w:rsidRDefault="00C311E8" w:rsidP="00B73167">
            <w:pPr>
              <w:pStyle w:val="01Pijltjes"/>
              <w:rPr>
                <w:sz w:val="18"/>
                <w:szCs w:val="18"/>
                <w:lang w:eastAsia="nl-NL"/>
              </w:rPr>
            </w:pPr>
            <w:r w:rsidRPr="006A0177">
              <w:rPr>
                <w:sz w:val="18"/>
                <w:szCs w:val="18"/>
                <w:lang w:eastAsia="nl-NL"/>
              </w:rPr>
              <w:t xml:space="preserve">de gedachtegang volgen van argumentatieve en artistiek-literaire teksten; </w:t>
            </w:r>
          </w:p>
        </w:tc>
        <w:tc>
          <w:tcPr>
            <w:tcW w:w="1417" w:type="dxa"/>
            <w:shd w:val="clear" w:color="auto" w:fill="auto"/>
          </w:tcPr>
          <w:p w14:paraId="476506F0"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ET11</w:t>
            </w:r>
          </w:p>
        </w:tc>
      </w:tr>
      <w:tr w:rsidR="00C311E8" w:rsidRPr="006A0177" w14:paraId="72CAC972" w14:textId="77777777" w:rsidTr="006A0177">
        <w:tc>
          <w:tcPr>
            <w:tcW w:w="12333" w:type="dxa"/>
            <w:shd w:val="clear" w:color="auto" w:fill="auto"/>
          </w:tcPr>
          <w:p w14:paraId="5761AECB" w14:textId="77777777" w:rsidR="00C311E8" w:rsidRPr="006A0177" w:rsidRDefault="00C311E8" w:rsidP="00B73167">
            <w:pPr>
              <w:pStyle w:val="01Pijltjes"/>
              <w:rPr>
                <w:sz w:val="18"/>
                <w:szCs w:val="18"/>
                <w:lang w:eastAsia="nl-NL"/>
              </w:rPr>
            </w:pPr>
            <w:r w:rsidRPr="006A0177">
              <w:rPr>
                <w:sz w:val="18"/>
                <w:szCs w:val="18"/>
                <w:lang w:eastAsia="nl-NL"/>
              </w:rPr>
              <w:t xml:space="preserve">relevante informatie selecteren uit argumentatieve en artistiek-literaire teksten; </w:t>
            </w:r>
          </w:p>
        </w:tc>
        <w:tc>
          <w:tcPr>
            <w:tcW w:w="1417" w:type="dxa"/>
            <w:shd w:val="clear" w:color="auto" w:fill="auto"/>
          </w:tcPr>
          <w:p w14:paraId="597B85D9"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ET12</w:t>
            </w:r>
          </w:p>
        </w:tc>
      </w:tr>
      <w:tr w:rsidR="00C311E8" w:rsidRPr="006A0177" w14:paraId="36B68F74" w14:textId="77777777" w:rsidTr="006A0177">
        <w:tc>
          <w:tcPr>
            <w:tcW w:w="12333" w:type="dxa"/>
            <w:shd w:val="clear" w:color="auto" w:fill="auto"/>
          </w:tcPr>
          <w:p w14:paraId="689EFEAA" w14:textId="77777777" w:rsidR="00C311E8" w:rsidRPr="006A0177" w:rsidRDefault="00C311E8" w:rsidP="00B73167">
            <w:pPr>
              <w:pStyle w:val="01Pijltjes"/>
              <w:rPr>
                <w:sz w:val="18"/>
                <w:szCs w:val="18"/>
                <w:lang w:eastAsia="nl-NL"/>
              </w:rPr>
            </w:pPr>
            <w:r w:rsidRPr="006A0177">
              <w:rPr>
                <w:sz w:val="18"/>
                <w:szCs w:val="18"/>
                <w:lang w:eastAsia="nl-NL"/>
              </w:rPr>
              <w:t>de tekststructuur en -samenhang herkennen van argumentatieve en artistiek-literaire teksten;</w:t>
            </w:r>
          </w:p>
        </w:tc>
        <w:tc>
          <w:tcPr>
            <w:tcW w:w="1417" w:type="dxa"/>
            <w:shd w:val="clear" w:color="auto" w:fill="auto"/>
          </w:tcPr>
          <w:p w14:paraId="369CC176"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ET13</w:t>
            </w:r>
          </w:p>
        </w:tc>
      </w:tr>
      <w:tr w:rsidR="00C311E8" w:rsidRPr="006A0177" w14:paraId="55D9D3EA" w14:textId="77777777" w:rsidTr="006A0177">
        <w:tc>
          <w:tcPr>
            <w:tcW w:w="12333" w:type="dxa"/>
            <w:shd w:val="clear" w:color="auto" w:fill="auto"/>
          </w:tcPr>
          <w:p w14:paraId="14AA28D7" w14:textId="77777777" w:rsidR="00C311E8" w:rsidRPr="006A0177" w:rsidRDefault="00C311E8" w:rsidP="00B73167">
            <w:pPr>
              <w:pStyle w:val="01Pijltjes"/>
              <w:rPr>
                <w:sz w:val="18"/>
                <w:szCs w:val="18"/>
                <w:lang w:eastAsia="nl-NL"/>
              </w:rPr>
            </w:pPr>
            <w:r w:rsidRPr="006A0177">
              <w:rPr>
                <w:sz w:val="18"/>
                <w:szCs w:val="18"/>
                <w:lang w:eastAsia="nl-NL"/>
              </w:rPr>
              <w:t>cultuuruitingen herkennen die specifiek zijn voor een streek waar de doeltaal gesproken wordt</w:t>
            </w:r>
          </w:p>
        </w:tc>
        <w:tc>
          <w:tcPr>
            <w:tcW w:w="1417" w:type="dxa"/>
            <w:shd w:val="clear" w:color="auto" w:fill="auto"/>
          </w:tcPr>
          <w:p w14:paraId="5EED6F75"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ET14</w:t>
            </w:r>
          </w:p>
        </w:tc>
      </w:tr>
      <w:tr w:rsidR="00C311E8" w:rsidRPr="006A0177" w14:paraId="7242590B" w14:textId="77777777" w:rsidTr="006A0177">
        <w:tc>
          <w:tcPr>
            <w:tcW w:w="12333" w:type="dxa"/>
            <w:shd w:val="clear" w:color="auto" w:fill="auto"/>
          </w:tcPr>
          <w:p w14:paraId="20A38DE1"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structurerend uitvoeren</w:t>
            </w:r>
          </w:p>
        </w:tc>
        <w:tc>
          <w:tcPr>
            <w:tcW w:w="1417" w:type="dxa"/>
            <w:shd w:val="clear" w:color="auto" w:fill="auto"/>
          </w:tcPr>
          <w:p w14:paraId="3D86AA5C" w14:textId="77777777" w:rsidR="00C311E8" w:rsidRPr="006A0177" w:rsidRDefault="00C311E8" w:rsidP="001C1BF4">
            <w:pPr>
              <w:jc w:val="center"/>
              <w:rPr>
                <w:rFonts w:ascii="Arial" w:hAnsi="Arial" w:cs="Arial"/>
                <w:sz w:val="18"/>
                <w:szCs w:val="18"/>
              </w:rPr>
            </w:pPr>
          </w:p>
        </w:tc>
      </w:tr>
      <w:tr w:rsidR="00C311E8" w:rsidRPr="006A0177" w14:paraId="713A5CCD" w14:textId="77777777" w:rsidTr="006A0177">
        <w:tc>
          <w:tcPr>
            <w:tcW w:w="12333" w:type="dxa"/>
            <w:shd w:val="clear" w:color="auto" w:fill="auto"/>
          </w:tcPr>
          <w:p w14:paraId="765F0217" w14:textId="77777777" w:rsidR="00C311E8" w:rsidRPr="006A0177" w:rsidRDefault="00C311E8" w:rsidP="00B73167">
            <w:pPr>
              <w:pStyle w:val="01Pijltjes"/>
              <w:rPr>
                <w:sz w:val="18"/>
                <w:szCs w:val="18"/>
                <w:lang w:eastAsia="nl-NL"/>
              </w:rPr>
            </w:pPr>
            <w:r w:rsidRPr="006A0177">
              <w:rPr>
                <w:sz w:val="18"/>
                <w:szCs w:val="18"/>
                <w:lang w:eastAsia="nl-NL"/>
              </w:rPr>
              <w:t>de informatie van informatieve en narratieve teksten op overzichtelijke wijze ordenen.</w:t>
            </w:r>
          </w:p>
        </w:tc>
        <w:tc>
          <w:tcPr>
            <w:tcW w:w="1417" w:type="dxa"/>
            <w:shd w:val="clear" w:color="auto" w:fill="auto"/>
          </w:tcPr>
          <w:p w14:paraId="35E01961"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ET15</w:t>
            </w:r>
          </w:p>
        </w:tc>
      </w:tr>
      <w:tr w:rsidR="00C311E8" w:rsidRPr="006A0177" w14:paraId="7220E9EC" w14:textId="77777777" w:rsidTr="006A0177">
        <w:tc>
          <w:tcPr>
            <w:tcW w:w="12333" w:type="dxa"/>
            <w:shd w:val="clear" w:color="auto" w:fill="auto"/>
          </w:tcPr>
          <w:p w14:paraId="67071803"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beoordelend uitvoeren</w:t>
            </w:r>
          </w:p>
        </w:tc>
        <w:tc>
          <w:tcPr>
            <w:tcW w:w="1417" w:type="dxa"/>
            <w:shd w:val="clear" w:color="auto" w:fill="auto"/>
          </w:tcPr>
          <w:p w14:paraId="16310887" w14:textId="77777777" w:rsidR="00C311E8" w:rsidRPr="006A0177" w:rsidRDefault="00C311E8" w:rsidP="001C1BF4">
            <w:pPr>
              <w:jc w:val="center"/>
              <w:rPr>
                <w:rFonts w:ascii="Arial" w:hAnsi="Arial" w:cs="Arial"/>
                <w:sz w:val="18"/>
                <w:szCs w:val="18"/>
              </w:rPr>
            </w:pPr>
          </w:p>
        </w:tc>
      </w:tr>
      <w:tr w:rsidR="00C311E8" w:rsidRPr="006A0177" w14:paraId="1A4058AA" w14:textId="77777777" w:rsidTr="006A0177">
        <w:tc>
          <w:tcPr>
            <w:tcW w:w="12333" w:type="dxa"/>
            <w:shd w:val="clear" w:color="auto" w:fill="auto"/>
          </w:tcPr>
          <w:p w14:paraId="73BAFC7D" w14:textId="77777777" w:rsidR="00C311E8" w:rsidRPr="006A0177" w:rsidRDefault="00C311E8" w:rsidP="00B73167">
            <w:pPr>
              <w:pStyle w:val="01Pijltjes"/>
              <w:rPr>
                <w:sz w:val="18"/>
                <w:szCs w:val="18"/>
                <w:lang w:eastAsia="nl-NL"/>
              </w:rPr>
            </w:pPr>
            <w:r w:rsidRPr="006A0177">
              <w:rPr>
                <w:sz w:val="18"/>
                <w:szCs w:val="18"/>
                <w:lang w:eastAsia="nl-NL"/>
              </w:rPr>
              <w:t>een oordeel vormen over informatieve, prescriptieve, narratieve, argumentatieve en artistiek-literaire teksten.</w:t>
            </w:r>
          </w:p>
        </w:tc>
        <w:tc>
          <w:tcPr>
            <w:tcW w:w="1417" w:type="dxa"/>
            <w:shd w:val="clear" w:color="auto" w:fill="auto"/>
          </w:tcPr>
          <w:p w14:paraId="67754E0E"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ET16</w:t>
            </w:r>
          </w:p>
        </w:tc>
      </w:tr>
      <w:tr w:rsidR="00C311E8" w:rsidRPr="006A0177" w14:paraId="43FCFE1F" w14:textId="77777777" w:rsidTr="006A0177">
        <w:tc>
          <w:tcPr>
            <w:tcW w:w="12333" w:type="dxa"/>
            <w:shd w:val="clear" w:color="auto" w:fill="auto"/>
          </w:tcPr>
          <w:p w14:paraId="3196229D"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Indien nodig passen de cursisten volgende </w:t>
            </w:r>
            <w:r w:rsidRPr="006A0177">
              <w:rPr>
                <w:rFonts w:ascii="Arial" w:hAnsi="Arial" w:cs="Arial"/>
                <w:b/>
                <w:sz w:val="18"/>
                <w:szCs w:val="18"/>
              </w:rPr>
              <w:t xml:space="preserve">strategieën </w:t>
            </w:r>
            <w:r w:rsidRPr="006A0177">
              <w:rPr>
                <w:rFonts w:ascii="Arial" w:hAnsi="Arial" w:cs="Arial"/>
                <w:sz w:val="18"/>
                <w:szCs w:val="18"/>
              </w:rPr>
              <w:t>toe:</w:t>
            </w:r>
          </w:p>
          <w:p w14:paraId="67BAA4FE"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zich blijven concentreren ondanks het feit dat ze niet alles begrijpen;</w:t>
            </w:r>
          </w:p>
          <w:p w14:paraId="7E589ACE"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onduidelijke passages herlezen;</w:t>
            </w:r>
          </w:p>
          <w:p w14:paraId="2837DEAD"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het leesdoel bepalen en hun taalgedrag er op afstemmen;</w:t>
            </w:r>
          </w:p>
          <w:p w14:paraId="026666D9"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gebruik maken van ondersteunende gegevens (talige en niet-talige) binnen en buiten de tekst;</w:t>
            </w:r>
          </w:p>
          <w:p w14:paraId="2D8437B3"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digitale en niet-digitale hulpbronnen en gegevensbestanden raadplegen;</w:t>
            </w:r>
          </w:p>
          <w:p w14:paraId="44598F98"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hypothesen vormen over de inhoud en de bedoeling van de tekst;</w:t>
            </w:r>
          </w:p>
          <w:p w14:paraId="3AE6823A"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de vermoedelijke betekenis van transparante woorden afleiden;</w:t>
            </w:r>
          </w:p>
          <w:p w14:paraId="381EB3E7"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de vermoedelijke betekenis van onbekende woorden afleiden uit de context;</w:t>
            </w:r>
          </w:p>
          <w:p w14:paraId="0CE86DAD" w14:textId="77777777" w:rsidR="00C311E8" w:rsidRPr="006A0177" w:rsidRDefault="00C311E8" w:rsidP="00BC76B0">
            <w:pPr>
              <w:numPr>
                <w:ilvl w:val="0"/>
                <w:numId w:val="279"/>
              </w:numPr>
              <w:rPr>
                <w:rFonts w:ascii="Arial" w:hAnsi="Arial" w:cs="Arial"/>
                <w:sz w:val="18"/>
                <w:szCs w:val="18"/>
                <w:lang w:val="nl-BE"/>
              </w:rPr>
            </w:pPr>
            <w:r w:rsidRPr="006A0177">
              <w:rPr>
                <w:rFonts w:ascii="Arial" w:hAnsi="Arial" w:cs="Arial"/>
                <w:sz w:val="18"/>
                <w:szCs w:val="18"/>
                <w:lang w:val="nl-BE"/>
              </w:rPr>
              <w:t>relevante informatie aanduiden.</w:t>
            </w:r>
          </w:p>
        </w:tc>
        <w:tc>
          <w:tcPr>
            <w:tcW w:w="1417" w:type="dxa"/>
            <w:shd w:val="clear" w:color="auto" w:fill="auto"/>
          </w:tcPr>
          <w:p w14:paraId="4BC447A2"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ET17</w:t>
            </w:r>
          </w:p>
        </w:tc>
      </w:tr>
      <w:tr w:rsidR="00C311E8" w:rsidRPr="006A0177" w14:paraId="7C782FEF" w14:textId="77777777" w:rsidTr="006A0177">
        <w:tc>
          <w:tcPr>
            <w:tcW w:w="12333" w:type="dxa"/>
            <w:shd w:val="clear" w:color="auto" w:fill="auto"/>
          </w:tcPr>
          <w:p w14:paraId="5BADD728" w14:textId="77777777" w:rsidR="00C311E8" w:rsidRPr="006A0177" w:rsidRDefault="00C311E8" w:rsidP="00B73167">
            <w:pPr>
              <w:jc w:val="center"/>
              <w:rPr>
                <w:rFonts w:ascii="Arial" w:hAnsi="Arial" w:cs="Arial"/>
                <w:sz w:val="18"/>
                <w:szCs w:val="18"/>
              </w:rPr>
            </w:pPr>
            <w:r w:rsidRPr="006A0177">
              <w:rPr>
                <w:rFonts w:ascii="Arial" w:hAnsi="Arial" w:cs="Arial"/>
                <w:b/>
                <w:sz w:val="18"/>
                <w:szCs w:val="18"/>
              </w:rPr>
              <w:t>Spreken</w:t>
            </w:r>
          </w:p>
        </w:tc>
        <w:tc>
          <w:tcPr>
            <w:tcW w:w="1417" w:type="dxa"/>
            <w:shd w:val="clear" w:color="auto" w:fill="auto"/>
          </w:tcPr>
          <w:p w14:paraId="372408F3" w14:textId="77777777" w:rsidR="00C311E8" w:rsidRPr="006A0177" w:rsidRDefault="00C311E8" w:rsidP="00B73167">
            <w:pPr>
              <w:rPr>
                <w:rFonts w:ascii="Arial" w:hAnsi="Arial" w:cs="Arial"/>
                <w:sz w:val="18"/>
                <w:szCs w:val="18"/>
              </w:rPr>
            </w:pPr>
          </w:p>
        </w:tc>
      </w:tr>
      <w:tr w:rsidR="00C311E8" w:rsidRPr="006A0177" w14:paraId="13EE6267" w14:textId="77777777" w:rsidTr="006A0177">
        <w:tc>
          <w:tcPr>
            <w:tcW w:w="12333" w:type="dxa"/>
            <w:shd w:val="clear" w:color="auto" w:fill="auto"/>
          </w:tcPr>
          <w:p w14:paraId="29D3E5FA"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 </w:t>
            </w:r>
            <w:r w:rsidRPr="006A0177">
              <w:rPr>
                <w:rFonts w:ascii="Arial" w:hAnsi="Arial" w:cs="Arial"/>
                <w:b/>
                <w:sz w:val="18"/>
                <w:szCs w:val="18"/>
              </w:rPr>
              <w:t>teksten</w:t>
            </w:r>
            <w:r w:rsidRPr="006A0177">
              <w:rPr>
                <w:rFonts w:ascii="Arial" w:hAnsi="Arial" w:cs="Arial"/>
                <w:sz w:val="18"/>
                <w:szCs w:val="18"/>
              </w:rPr>
              <w:t xml:space="preserve"> met de volgende </w:t>
            </w:r>
            <w:r w:rsidRPr="006A0177">
              <w:rPr>
                <w:rFonts w:ascii="Arial" w:hAnsi="Arial" w:cs="Arial"/>
                <w:b/>
                <w:sz w:val="18"/>
                <w:szCs w:val="18"/>
              </w:rPr>
              <w:t>kenmerken</w:t>
            </w:r>
          </w:p>
        </w:tc>
        <w:tc>
          <w:tcPr>
            <w:tcW w:w="1417" w:type="dxa"/>
            <w:shd w:val="clear" w:color="auto" w:fill="auto"/>
          </w:tcPr>
          <w:p w14:paraId="412A6EED" w14:textId="77777777" w:rsidR="00C311E8" w:rsidRPr="006A0177" w:rsidRDefault="00C311E8" w:rsidP="00B73167">
            <w:pPr>
              <w:rPr>
                <w:rFonts w:ascii="Arial" w:hAnsi="Arial" w:cs="Arial"/>
                <w:sz w:val="18"/>
                <w:szCs w:val="18"/>
              </w:rPr>
            </w:pPr>
          </w:p>
        </w:tc>
      </w:tr>
      <w:tr w:rsidR="00C311E8" w:rsidRPr="006A0177" w14:paraId="085CEFA5" w14:textId="77777777" w:rsidTr="006A0177">
        <w:tc>
          <w:tcPr>
            <w:tcW w:w="12333" w:type="dxa"/>
            <w:shd w:val="clear" w:color="auto" w:fill="auto"/>
          </w:tcPr>
          <w:p w14:paraId="3B41B6E6" w14:textId="77777777" w:rsidR="00C311E8" w:rsidRPr="006A0177" w:rsidRDefault="00C311E8" w:rsidP="00BC76B0">
            <w:pPr>
              <w:numPr>
                <w:ilvl w:val="0"/>
                <w:numId w:val="280"/>
              </w:numPr>
              <w:rPr>
                <w:rFonts w:ascii="Arial" w:hAnsi="Arial" w:cs="Arial"/>
                <w:sz w:val="18"/>
                <w:szCs w:val="18"/>
                <w:lang w:val="nl-BE"/>
              </w:rPr>
            </w:pPr>
            <w:r w:rsidRPr="006A0177">
              <w:rPr>
                <w:rFonts w:ascii="Arial" w:hAnsi="Arial" w:cs="Arial"/>
                <w:b/>
                <w:bCs/>
                <w:sz w:val="18"/>
                <w:szCs w:val="18"/>
                <w:lang w:val="nl-BE"/>
              </w:rPr>
              <w:t>Onderwerp</w:t>
            </w:r>
          </w:p>
          <w:p w14:paraId="63127935"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concreet</w:t>
            </w:r>
          </w:p>
          <w:p w14:paraId="56C0D66C"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eigen leefwereld en dagelijks leven</w:t>
            </w:r>
          </w:p>
          <w:p w14:paraId="3EEEC3DA"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af en toe ook onderwerpen van meer algemene aard</w:t>
            </w:r>
          </w:p>
          <w:p w14:paraId="68DC5B22" w14:textId="77777777" w:rsidR="00C311E8" w:rsidRPr="006A0177" w:rsidRDefault="00C311E8" w:rsidP="00BC76B0">
            <w:pPr>
              <w:numPr>
                <w:ilvl w:val="0"/>
                <w:numId w:val="281"/>
              </w:numPr>
              <w:rPr>
                <w:rFonts w:ascii="Arial" w:hAnsi="Arial" w:cs="Arial"/>
                <w:sz w:val="18"/>
                <w:szCs w:val="18"/>
                <w:lang w:val="nl-BE"/>
              </w:rPr>
            </w:pPr>
            <w:r w:rsidRPr="006A0177">
              <w:rPr>
                <w:rFonts w:ascii="Arial" w:hAnsi="Arial" w:cs="Arial"/>
                <w:b/>
                <w:bCs/>
                <w:sz w:val="18"/>
                <w:szCs w:val="18"/>
                <w:lang w:val="nl-BE"/>
              </w:rPr>
              <w:t>Taalgebruikssituatie</w:t>
            </w:r>
          </w:p>
          <w:p w14:paraId="68A1187E"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met en zonder achtergrondgeluiden</w:t>
            </w:r>
          </w:p>
          <w:p w14:paraId="07357E42"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met en zonder visuele ondersteuning</w:t>
            </w:r>
          </w:p>
          <w:p w14:paraId="2A394D58"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met aandacht voor digitale media</w:t>
            </w:r>
          </w:p>
          <w:p w14:paraId="7358F89D" w14:textId="77777777" w:rsidR="00C311E8" w:rsidRPr="006A0177" w:rsidRDefault="00C311E8" w:rsidP="00BC76B0">
            <w:pPr>
              <w:numPr>
                <w:ilvl w:val="0"/>
                <w:numId w:val="281"/>
              </w:numPr>
              <w:rPr>
                <w:rFonts w:ascii="Arial" w:hAnsi="Arial" w:cs="Arial"/>
                <w:sz w:val="18"/>
                <w:szCs w:val="18"/>
                <w:lang w:val="nl-BE"/>
              </w:rPr>
            </w:pPr>
            <w:r w:rsidRPr="006A0177">
              <w:rPr>
                <w:rFonts w:ascii="Arial" w:hAnsi="Arial" w:cs="Arial"/>
                <w:b/>
                <w:bCs/>
                <w:sz w:val="18"/>
                <w:szCs w:val="18"/>
                <w:lang w:val="nl-BE"/>
              </w:rPr>
              <w:t>Structuur/ Samenhang/ Lengte</w:t>
            </w:r>
          </w:p>
          <w:p w14:paraId="3746A276"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enkelvoudige en samengestelde zinnen</w:t>
            </w:r>
          </w:p>
          <w:p w14:paraId="2BD3536C"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duidelijke tekststructuur</w:t>
            </w:r>
          </w:p>
          <w:p w14:paraId="653425CE"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korte, eenvoudige elementen verbonden tot een samenhangend geheel</w:t>
            </w:r>
          </w:p>
          <w:p w14:paraId="1C9B4C4B"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vrij korte teksten</w:t>
            </w:r>
          </w:p>
          <w:p w14:paraId="0CCAA7C6" w14:textId="77777777" w:rsidR="00C311E8" w:rsidRPr="006A0177" w:rsidRDefault="00C311E8" w:rsidP="00BC76B0">
            <w:pPr>
              <w:numPr>
                <w:ilvl w:val="0"/>
                <w:numId w:val="281"/>
              </w:numPr>
              <w:rPr>
                <w:rFonts w:ascii="Arial" w:hAnsi="Arial" w:cs="Arial"/>
                <w:sz w:val="18"/>
                <w:szCs w:val="18"/>
                <w:lang w:val="nl-BE"/>
              </w:rPr>
            </w:pPr>
            <w:r w:rsidRPr="006A0177">
              <w:rPr>
                <w:rFonts w:ascii="Arial" w:hAnsi="Arial" w:cs="Arial"/>
                <w:b/>
                <w:bCs/>
                <w:sz w:val="18"/>
                <w:szCs w:val="18"/>
                <w:lang w:val="nl-BE"/>
              </w:rPr>
              <w:t>Uitspraak, articulatie, intonatie</w:t>
            </w:r>
          </w:p>
          <w:p w14:paraId="55931831"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heldere uitspraak</w:t>
            </w:r>
          </w:p>
          <w:p w14:paraId="0713F1A9"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zorgvuldige articulatie</w:t>
            </w:r>
          </w:p>
          <w:p w14:paraId="232A9C6A"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natuurlijke intonatie</w:t>
            </w:r>
          </w:p>
          <w:p w14:paraId="34BF54F1"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standaardtaal</w:t>
            </w:r>
          </w:p>
          <w:p w14:paraId="2B2A7180" w14:textId="77777777" w:rsidR="00C311E8" w:rsidRPr="006A0177" w:rsidRDefault="00C311E8" w:rsidP="00BC76B0">
            <w:pPr>
              <w:numPr>
                <w:ilvl w:val="0"/>
                <w:numId w:val="281"/>
              </w:numPr>
              <w:rPr>
                <w:rFonts w:ascii="Arial" w:hAnsi="Arial" w:cs="Arial"/>
                <w:sz w:val="18"/>
                <w:szCs w:val="18"/>
                <w:lang w:val="nl-BE"/>
              </w:rPr>
            </w:pPr>
            <w:r w:rsidRPr="006A0177">
              <w:rPr>
                <w:rFonts w:ascii="Arial" w:hAnsi="Arial" w:cs="Arial"/>
                <w:b/>
                <w:bCs/>
                <w:sz w:val="18"/>
                <w:szCs w:val="18"/>
                <w:lang w:val="nl-BE"/>
              </w:rPr>
              <w:t>Tempo en vlotheid</w:t>
            </w:r>
          </w:p>
          <w:p w14:paraId="16510E13"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met eventuele herhalingen en onderbrekingen</w:t>
            </w:r>
          </w:p>
          <w:p w14:paraId="3E95A8D3"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normaal tempo</w:t>
            </w:r>
          </w:p>
          <w:p w14:paraId="0E7A69CB" w14:textId="77777777" w:rsidR="00C311E8" w:rsidRPr="006A0177" w:rsidRDefault="00C311E8" w:rsidP="00BC76B0">
            <w:pPr>
              <w:numPr>
                <w:ilvl w:val="0"/>
                <w:numId w:val="281"/>
              </w:numPr>
              <w:rPr>
                <w:rFonts w:ascii="Arial" w:hAnsi="Arial" w:cs="Arial"/>
                <w:sz w:val="18"/>
                <w:szCs w:val="18"/>
                <w:lang w:val="nl-BE"/>
              </w:rPr>
            </w:pPr>
            <w:r w:rsidRPr="006A0177">
              <w:rPr>
                <w:rFonts w:ascii="Arial" w:hAnsi="Arial" w:cs="Arial"/>
                <w:b/>
                <w:bCs/>
                <w:sz w:val="18"/>
                <w:szCs w:val="18"/>
                <w:lang w:val="nl-BE"/>
              </w:rPr>
              <w:t>Woordenschat en taalvariëteit</w:t>
            </w:r>
          </w:p>
          <w:p w14:paraId="09393AA2"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frequente woorden</w:t>
            </w:r>
          </w:p>
          <w:p w14:paraId="738B20EE"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toereikend om, eventueel met behulp van omschrijvingen, over de eigen leefwereld te spreken</w:t>
            </w:r>
          </w:p>
          <w:p w14:paraId="3B7B40A0"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standaardtaal</w:t>
            </w:r>
          </w:p>
          <w:p w14:paraId="026AFED7" w14:textId="77777777" w:rsidR="00C311E8" w:rsidRPr="006A0177" w:rsidRDefault="00C311E8" w:rsidP="00BC76B0">
            <w:pPr>
              <w:numPr>
                <w:ilvl w:val="1"/>
                <w:numId w:val="281"/>
              </w:numPr>
              <w:rPr>
                <w:rFonts w:ascii="Arial" w:hAnsi="Arial" w:cs="Arial"/>
                <w:sz w:val="18"/>
                <w:szCs w:val="18"/>
                <w:lang w:val="nl-BE"/>
              </w:rPr>
            </w:pPr>
            <w:r w:rsidRPr="006A0177">
              <w:rPr>
                <w:rFonts w:ascii="Arial" w:hAnsi="Arial" w:cs="Arial"/>
                <w:sz w:val="18"/>
                <w:szCs w:val="18"/>
                <w:lang w:val="nl-BE"/>
              </w:rPr>
              <w:t>informeel en formeel</w:t>
            </w:r>
          </w:p>
        </w:tc>
        <w:tc>
          <w:tcPr>
            <w:tcW w:w="1417" w:type="dxa"/>
            <w:shd w:val="clear" w:color="auto" w:fill="auto"/>
          </w:tcPr>
          <w:p w14:paraId="5DBF20DF" w14:textId="77777777" w:rsidR="00C311E8" w:rsidRPr="006A0177" w:rsidRDefault="00C311E8" w:rsidP="00B73167">
            <w:pPr>
              <w:rPr>
                <w:rFonts w:ascii="Arial" w:hAnsi="Arial" w:cs="Arial"/>
                <w:sz w:val="18"/>
                <w:szCs w:val="18"/>
              </w:rPr>
            </w:pPr>
          </w:p>
        </w:tc>
      </w:tr>
      <w:tr w:rsidR="00C311E8" w:rsidRPr="006A0177" w14:paraId="03D41D7E" w14:textId="77777777" w:rsidTr="006A0177">
        <w:tc>
          <w:tcPr>
            <w:tcW w:w="12333" w:type="dxa"/>
            <w:shd w:val="clear" w:color="auto" w:fill="auto"/>
          </w:tcPr>
          <w:p w14:paraId="7062553F"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beschrijvend uitvoeren</w:t>
            </w:r>
          </w:p>
        </w:tc>
        <w:tc>
          <w:tcPr>
            <w:tcW w:w="1417" w:type="dxa"/>
            <w:shd w:val="clear" w:color="auto" w:fill="auto"/>
          </w:tcPr>
          <w:p w14:paraId="076D3698" w14:textId="77777777" w:rsidR="00C311E8" w:rsidRPr="006A0177" w:rsidRDefault="00C311E8" w:rsidP="00B73167">
            <w:pPr>
              <w:rPr>
                <w:rFonts w:ascii="Arial" w:hAnsi="Arial" w:cs="Arial"/>
                <w:sz w:val="18"/>
                <w:szCs w:val="18"/>
              </w:rPr>
            </w:pPr>
          </w:p>
        </w:tc>
      </w:tr>
      <w:tr w:rsidR="00C311E8" w:rsidRPr="006A0177" w14:paraId="2266D421" w14:textId="77777777" w:rsidTr="006A0177">
        <w:tc>
          <w:tcPr>
            <w:tcW w:w="12333" w:type="dxa"/>
            <w:shd w:val="clear" w:color="auto" w:fill="auto"/>
          </w:tcPr>
          <w:p w14:paraId="7B7C2E0E" w14:textId="77777777" w:rsidR="00C311E8" w:rsidRPr="006A0177" w:rsidRDefault="00C311E8" w:rsidP="00B73167">
            <w:pPr>
              <w:pStyle w:val="01Pijltjes"/>
              <w:rPr>
                <w:sz w:val="18"/>
                <w:szCs w:val="18"/>
                <w:lang w:eastAsia="nl-NL"/>
              </w:rPr>
            </w:pPr>
            <w:r w:rsidRPr="006A0177">
              <w:rPr>
                <w:sz w:val="18"/>
                <w:szCs w:val="18"/>
                <w:lang w:eastAsia="nl-NL"/>
              </w:rPr>
              <w:t>informatie uit narratieve en artistiek-literaire teksten meedelen</w:t>
            </w:r>
          </w:p>
        </w:tc>
        <w:tc>
          <w:tcPr>
            <w:tcW w:w="1417" w:type="dxa"/>
            <w:shd w:val="clear" w:color="auto" w:fill="auto"/>
          </w:tcPr>
          <w:p w14:paraId="65FFD3A2"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ET18</w:t>
            </w:r>
          </w:p>
        </w:tc>
      </w:tr>
      <w:tr w:rsidR="00C311E8" w:rsidRPr="006A0177" w14:paraId="54906BB7" w14:textId="77777777" w:rsidTr="006A0177">
        <w:tc>
          <w:tcPr>
            <w:tcW w:w="12333" w:type="dxa"/>
            <w:shd w:val="clear" w:color="auto" w:fill="auto"/>
          </w:tcPr>
          <w:p w14:paraId="5DE4CD81" w14:textId="77777777" w:rsidR="00C311E8" w:rsidRPr="006A0177" w:rsidRDefault="00C311E8" w:rsidP="00B73167">
            <w:pPr>
              <w:pStyle w:val="01Pijltjes"/>
              <w:rPr>
                <w:sz w:val="18"/>
                <w:szCs w:val="18"/>
                <w:lang w:eastAsia="nl-NL"/>
              </w:rPr>
            </w:pPr>
            <w:r w:rsidRPr="006A0177">
              <w:rPr>
                <w:sz w:val="18"/>
                <w:szCs w:val="18"/>
                <w:lang w:eastAsia="nl-NL"/>
              </w:rPr>
              <w:t>beluisterde en gelezen informatieve en narratieve teksten navertellen.</w:t>
            </w:r>
          </w:p>
        </w:tc>
        <w:tc>
          <w:tcPr>
            <w:tcW w:w="1417" w:type="dxa"/>
            <w:shd w:val="clear" w:color="auto" w:fill="auto"/>
          </w:tcPr>
          <w:p w14:paraId="2DACADB3"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ET19</w:t>
            </w:r>
          </w:p>
        </w:tc>
      </w:tr>
      <w:tr w:rsidR="00C311E8" w:rsidRPr="006A0177" w14:paraId="2485F22C" w14:textId="77777777" w:rsidTr="006A0177">
        <w:tc>
          <w:tcPr>
            <w:tcW w:w="12333" w:type="dxa"/>
            <w:shd w:val="clear" w:color="auto" w:fill="auto"/>
          </w:tcPr>
          <w:p w14:paraId="43813475" w14:textId="77777777" w:rsidR="00C311E8" w:rsidRPr="006A0177" w:rsidRDefault="00C311E8" w:rsidP="00B73167">
            <w:pPr>
              <w:pStyle w:val="01Pijltjes"/>
              <w:rPr>
                <w:sz w:val="18"/>
                <w:szCs w:val="18"/>
                <w:lang w:eastAsia="nl-NL"/>
              </w:rPr>
            </w:pPr>
            <w:r w:rsidRPr="006A0177">
              <w:rPr>
                <w:sz w:val="18"/>
                <w:szCs w:val="18"/>
                <w:lang w:eastAsia="nl-NL"/>
              </w:rPr>
              <w:t xml:space="preserve">kunnen de cursisten volgende </w:t>
            </w:r>
            <w:r w:rsidRPr="006A0177">
              <w:rPr>
                <w:b/>
                <w:sz w:val="18"/>
                <w:szCs w:val="18"/>
                <w:lang w:eastAsia="nl-NL"/>
              </w:rPr>
              <w:t>taken structurerend uitvoeren</w:t>
            </w:r>
          </w:p>
        </w:tc>
        <w:tc>
          <w:tcPr>
            <w:tcW w:w="1417" w:type="dxa"/>
            <w:shd w:val="clear" w:color="auto" w:fill="auto"/>
          </w:tcPr>
          <w:p w14:paraId="4EC63256" w14:textId="77777777" w:rsidR="00C311E8" w:rsidRPr="006A0177" w:rsidRDefault="00C311E8" w:rsidP="001C1BF4">
            <w:pPr>
              <w:jc w:val="center"/>
              <w:rPr>
                <w:rFonts w:ascii="Arial" w:hAnsi="Arial" w:cs="Arial"/>
                <w:sz w:val="18"/>
                <w:szCs w:val="18"/>
              </w:rPr>
            </w:pPr>
          </w:p>
        </w:tc>
      </w:tr>
      <w:tr w:rsidR="00C311E8" w:rsidRPr="006A0177" w14:paraId="03C08506" w14:textId="77777777" w:rsidTr="006A0177">
        <w:tc>
          <w:tcPr>
            <w:tcW w:w="12333" w:type="dxa"/>
            <w:shd w:val="clear" w:color="auto" w:fill="auto"/>
          </w:tcPr>
          <w:p w14:paraId="41A84F29" w14:textId="77777777" w:rsidR="00C311E8" w:rsidRPr="006A0177" w:rsidRDefault="00C311E8" w:rsidP="00B73167">
            <w:pPr>
              <w:pStyle w:val="01Pijltjes"/>
              <w:rPr>
                <w:sz w:val="18"/>
                <w:szCs w:val="18"/>
                <w:lang w:eastAsia="nl-NL"/>
              </w:rPr>
            </w:pPr>
            <w:r w:rsidRPr="006A0177">
              <w:rPr>
                <w:sz w:val="18"/>
                <w:szCs w:val="18"/>
                <w:lang w:eastAsia="nl-NL"/>
              </w:rPr>
              <w:t>gelezen narratieve en artistiek-literaire teksten samenvatten.</w:t>
            </w:r>
          </w:p>
        </w:tc>
        <w:tc>
          <w:tcPr>
            <w:tcW w:w="1417" w:type="dxa"/>
            <w:shd w:val="clear" w:color="auto" w:fill="auto"/>
          </w:tcPr>
          <w:p w14:paraId="70F1B52D"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ET20</w:t>
            </w:r>
          </w:p>
        </w:tc>
      </w:tr>
      <w:tr w:rsidR="00C311E8" w:rsidRPr="006A0177" w14:paraId="7A8FC027" w14:textId="77777777" w:rsidTr="006A0177">
        <w:tc>
          <w:tcPr>
            <w:tcW w:w="12333" w:type="dxa"/>
            <w:shd w:val="clear" w:color="auto" w:fill="auto"/>
          </w:tcPr>
          <w:p w14:paraId="0BBBEC75"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beoordelend uitvoeren</w:t>
            </w:r>
          </w:p>
        </w:tc>
        <w:tc>
          <w:tcPr>
            <w:tcW w:w="1417" w:type="dxa"/>
            <w:shd w:val="clear" w:color="auto" w:fill="auto"/>
          </w:tcPr>
          <w:p w14:paraId="436AFD99" w14:textId="77777777" w:rsidR="00C311E8" w:rsidRPr="006A0177" w:rsidRDefault="00C311E8" w:rsidP="001C1BF4">
            <w:pPr>
              <w:jc w:val="center"/>
              <w:rPr>
                <w:rFonts w:ascii="Arial" w:hAnsi="Arial" w:cs="Arial"/>
                <w:sz w:val="18"/>
                <w:szCs w:val="18"/>
              </w:rPr>
            </w:pPr>
          </w:p>
        </w:tc>
      </w:tr>
      <w:tr w:rsidR="00C311E8" w:rsidRPr="006A0177" w14:paraId="2A6DD85E" w14:textId="77777777" w:rsidTr="006A0177">
        <w:tc>
          <w:tcPr>
            <w:tcW w:w="12333" w:type="dxa"/>
            <w:shd w:val="clear" w:color="auto" w:fill="auto"/>
          </w:tcPr>
          <w:p w14:paraId="77CB95BF" w14:textId="77777777" w:rsidR="00C311E8" w:rsidRPr="006A0177" w:rsidRDefault="00C311E8" w:rsidP="00B73167">
            <w:pPr>
              <w:pStyle w:val="01Pijltjes"/>
              <w:rPr>
                <w:sz w:val="18"/>
                <w:szCs w:val="18"/>
                <w:lang w:eastAsia="nl-NL"/>
              </w:rPr>
            </w:pPr>
            <w:r w:rsidRPr="006A0177">
              <w:rPr>
                <w:sz w:val="18"/>
                <w:szCs w:val="18"/>
                <w:lang w:eastAsia="nl-NL"/>
              </w:rPr>
              <w:t xml:space="preserve">informatieve en narratieve teksten becommentariëren </w:t>
            </w:r>
          </w:p>
        </w:tc>
        <w:tc>
          <w:tcPr>
            <w:tcW w:w="1417" w:type="dxa"/>
            <w:shd w:val="clear" w:color="auto" w:fill="auto"/>
          </w:tcPr>
          <w:p w14:paraId="583CAAB5"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ET24</w:t>
            </w:r>
          </w:p>
        </w:tc>
      </w:tr>
      <w:tr w:rsidR="00C311E8" w:rsidRPr="006A0177" w14:paraId="5F51C868" w14:textId="77777777" w:rsidTr="006A0177">
        <w:tc>
          <w:tcPr>
            <w:tcW w:w="12333" w:type="dxa"/>
            <w:shd w:val="clear" w:color="auto" w:fill="auto"/>
          </w:tcPr>
          <w:p w14:paraId="5312563B"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Indien nodig passen de cursisten volgende </w:t>
            </w:r>
            <w:r w:rsidRPr="006A0177">
              <w:rPr>
                <w:rFonts w:ascii="Arial" w:hAnsi="Arial" w:cs="Arial"/>
                <w:b/>
                <w:sz w:val="18"/>
                <w:szCs w:val="18"/>
              </w:rPr>
              <w:t xml:space="preserve">strategieën </w:t>
            </w:r>
            <w:r w:rsidRPr="006A0177">
              <w:rPr>
                <w:rFonts w:ascii="Arial" w:hAnsi="Arial" w:cs="Arial"/>
                <w:sz w:val="18"/>
                <w:szCs w:val="18"/>
              </w:rPr>
              <w:t>toe:</w:t>
            </w:r>
          </w:p>
          <w:p w14:paraId="0182E53D"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zich blijven concentreren ondanks het feit dat ze niet alles kunnen uitdrukken;</w:t>
            </w:r>
          </w:p>
          <w:p w14:paraId="15A0F36F"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het spreekdoel bepalen en hun taalgedrag er op afstemmen;</w:t>
            </w:r>
          </w:p>
          <w:p w14:paraId="5AA7AB7C"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een spreekplan opstellen;</w:t>
            </w:r>
          </w:p>
          <w:p w14:paraId="6D6AA84C"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gebruik maken van non-verbaal gedrag;</w:t>
            </w:r>
          </w:p>
          <w:p w14:paraId="2FC75183"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gebruik maken van ondersteunend visueel en auditief materiaal;</w:t>
            </w:r>
          </w:p>
          <w:p w14:paraId="0C8EE9A2"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ondanks moeilijkheden via omschrijvingen de correcte boodschap overbrengen;</w:t>
            </w:r>
          </w:p>
          <w:p w14:paraId="61A59390"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digitale en niet-digitale hulpbronnen en gegevensbestanden raadplegen en rekening houden met de consequenties ervan;</w:t>
            </w:r>
          </w:p>
          <w:p w14:paraId="281ADF7E" w14:textId="77777777" w:rsidR="00C311E8" w:rsidRPr="006A0177" w:rsidRDefault="00C311E8" w:rsidP="00BC76B0">
            <w:pPr>
              <w:numPr>
                <w:ilvl w:val="0"/>
                <w:numId w:val="282"/>
              </w:numPr>
              <w:rPr>
                <w:rFonts w:ascii="Arial" w:hAnsi="Arial" w:cs="Arial"/>
                <w:sz w:val="18"/>
                <w:szCs w:val="18"/>
                <w:lang w:val="nl-BE"/>
              </w:rPr>
            </w:pPr>
            <w:r w:rsidRPr="006A0177">
              <w:rPr>
                <w:rFonts w:ascii="Arial" w:hAnsi="Arial" w:cs="Arial"/>
                <w:sz w:val="18"/>
                <w:szCs w:val="18"/>
                <w:lang w:val="nl-BE"/>
              </w:rPr>
              <w:t>bij een gemeenschappelijke spreektaak talige afspraken maken, elkaars inbreng in de tekst benutten, evalueren, corrigeren.</w:t>
            </w:r>
          </w:p>
        </w:tc>
        <w:tc>
          <w:tcPr>
            <w:tcW w:w="1417" w:type="dxa"/>
            <w:shd w:val="clear" w:color="auto" w:fill="auto"/>
          </w:tcPr>
          <w:p w14:paraId="29FCB8FF"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ET25</w:t>
            </w:r>
          </w:p>
        </w:tc>
      </w:tr>
      <w:tr w:rsidR="00C311E8" w:rsidRPr="006A0177" w14:paraId="015DFF34" w14:textId="77777777" w:rsidTr="006A0177">
        <w:tc>
          <w:tcPr>
            <w:tcW w:w="12333" w:type="dxa"/>
            <w:shd w:val="clear" w:color="auto" w:fill="auto"/>
          </w:tcPr>
          <w:p w14:paraId="5F821958" w14:textId="77777777" w:rsidR="00C311E8" w:rsidRPr="006A0177" w:rsidRDefault="00C311E8" w:rsidP="00B73167">
            <w:pPr>
              <w:jc w:val="center"/>
              <w:rPr>
                <w:rFonts w:ascii="Arial" w:hAnsi="Arial" w:cs="Arial"/>
                <w:sz w:val="18"/>
                <w:szCs w:val="18"/>
              </w:rPr>
            </w:pPr>
            <w:r w:rsidRPr="006A0177">
              <w:rPr>
                <w:rFonts w:ascii="Arial" w:hAnsi="Arial" w:cs="Arial"/>
                <w:b/>
                <w:sz w:val="18"/>
                <w:szCs w:val="18"/>
              </w:rPr>
              <w:t>Mondelinge interactie</w:t>
            </w:r>
          </w:p>
        </w:tc>
        <w:tc>
          <w:tcPr>
            <w:tcW w:w="1417" w:type="dxa"/>
            <w:shd w:val="clear" w:color="auto" w:fill="auto"/>
          </w:tcPr>
          <w:p w14:paraId="1D131D76" w14:textId="77777777" w:rsidR="00C311E8" w:rsidRPr="006A0177" w:rsidRDefault="00C311E8" w:rsidP="00B73167">
            <w:pPr>
              <w:rPr>
                <w:rFonts w:ascii="Arial" w:hAnsi="Arial" w:cs="Arial"/>
                <w:sz w:val="18"/>
                <w:szCs w:val="18"/>
              </w:rPr>
            </w:pPr>
          </w:p>
        </w:tc>
      </w:tr>
      <w:tr w:rsidR="00C311E8" w:rsidRPr="006A0177" w14:paraId="36D61B0B" w14:textId="77777777" w:rsidTr="006A0177">
        <w:tc>
          <w:tcPr>
            <w:tcW w:w="12333" w:type="dxa"/>
            <w:shd w:val="clear" w:color="auto" w:fill="auto"/>
          </w:tcPr>
          <w:p w14:paraId="0E141E5F" w14:textId="77777777" w:rsidR="00C311E8" w:rsidRPr="006A0177" w:rsidRDefault="00C311E8" w:rsidP="00B73167">
            <w:pPr>
              <w:rPr>
                <w:rFonts w:ascii="Arial" w:hAnsi="Arial" w:cs="Arial"/>
                <w:b/>
                <w:sz w:val="18"/>
                <w:szCs w:val="18"/>
              </w:rPr>
            </w:pPr>
            <w:r w:rsidRPr="006A0177">
              <w:rPr>
                <w:rFonts w:ascii="Arial" w:hAnsi="Arial" w:cs="Arial"/>
                <w:sz w:val="18"/>
                <w:szCs w:val="18"/>
              </w:rPr>
              <w:t xml:space="preserve">In </w:t>
            </w:r>
            <w:r w:rsidRPr="006A0177">
              <w:rPr>
                <w:rFonts w:ascii="Arial" w:hAnsi="Arial" w:cs="Arial"/>
                <w:b/>
                <w:sz w:val="18"/>
                <w:szCs w:val="18"/>
              </w:rPr>
              <w:t>teksten</w:t>
            </w:r>
            <w:r w:rsidRPr="006A0177">
              <w:rPr>
                <w:rFonts w:ascii="Arial" w:hAnsi="Arial" w:cs="Arial"/>
                <w:sz w:val="18"/>
                <w:szCs w:val="18"/>
              </w:rPr>
              <w:t xml:space="preserve"> met de volgende </w:t>
            </w:r>
            <w:r w:rsidRPr="006A0177">
              <w:rPr>
                <w:rFonts w:ascii="Arial" w:hAnsi="Arial" w:cs="Arial"/>
                <w:b/>
                <w:sz w:val="18"/>
                <w:szCs w:val="18"/>
              </w:rPr>
              <w:t>kenmerken</w:t>
            </w:r>
          </w:p>
          <w:p w14:paraId="34DDE9FF" w14:textId="77777777" w:rsidR="00C311E8" w:rsidRPr="006A0177" w:rsidRDefault="00C311E8" w:rsidP="00BC76B0">
            <w:pPr>
              <w:numPr>
                <w:ilvl w:val="0"/>
                <w:numId w:val="284"/>
              </w:numPr>
              <w:rPr>
                <w:rFonts w:ascii="Arial" w:hAnsi="Arial" w:cs="Arial"/>
                <w:sz w:val="18"/>
                <w:szCs w:val="18"/>
                <w:lang w:val="nl-BE"/>
              </w:rPr>
            </w:pPr>
            <w:r w:rsidRPr="006A0177">
              <w:rPr>
                <w:rFonts w:ascii="Arial" w:hAnsi="Arial" w:cs="Arial"/>
                <w:b/>
                <w:bCs/>
                <w:sz w:val="18"/>
                <w:szCs w:val="18"/>
                <w:lang w:val="nl-BE"/>
              </w:rPr>
              <w:t>Onderwerp</w:t>
            </w:r>
          </w:p>
          <w:p w14:paraId="4066A58E"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concreet</w:t>
            </w:r>
          </w:p>
          <w:p w14:paraId="3CEA0679"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eigen leefwereld en dagelijks leven</w:t>
            </w:r>
          </w:p>
          <w:p w14:paraId="790735DB"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af en toe ook onderwerpen van meer algemene aard</w:t>
            </w:r>
          </w:p>
          <w:p w14:paraId="24AA13F6" w14:textId="77777777" w:rsidR="00C311E8" w:rsidRPr="006A0177" w:rsidRDefault="00C311E8" w:rsidP="00BC76B0">
            <w:pPr>
              <w:numPr>
                <w:ilvl w:val="0"/>
                <w:numId w:val="285"/>
              </w:numPr>
              <w:rPr>
                <w:rFonts w:ascii="Arial" w:hAnsi="Arial" w:cs="Arial"/>
                <w:sz w:val="18"/>
                <w:szCs w:val="18"/>
                <w:lang w:val="nl-BE"/>
              </w:rPr>
            </w:pPr>
            <w:r w:rsidRPr="006A0177">
              <w:rPr>
                <w:rFonts w:ascii="Arial" w:hAnsi="Arial" w:cs="Arial"/>
                <w:b/>
                <w:bCs/>
                <w:sz w:val="18"/>
                <w:szCs w:val="18"/>
                <w:lang w:val="nl-BE"/>
              </w:rPr>
              <w:t>Taalgebruikssituatie</w:t>
            </w:r>
          </w:p>
          <w:p w14:paraId="2BCC9285"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de gesprekspartners richten zich meestal direct tot elkaar</w:t>
            </w:r>
          </w:p>
          <w:p w14:paraId="621DBD19"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voor de cursisten relevante taalgebruikssituaties</w:t>
            </w:r>
          </w:p>
          <w:p w14:paraId="29EC5E8C"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met en zonder visuele ondersteuning, met inbegrip van non-verbale signalen</w:t>
            </w:r>
          </w:p>
          <w:p w14:paraId="6BF3DB00"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met aandacht voor digitale media</w:t>
            </w:r>
          </w:p>
          <w:p w14:paraId="05258D68" w14:textId="77777777" w:rsidR="00C311E8" w:rsidRPr="006A0177" w:rsidRDefault="00C311E8" w:rsidP="00BC76B0">
            <w:pPr>
              <w:numPr>
                <w:ilvl w:val="0"/>
                <w:numId w:val="285"/>
              </w:numPr>
              <w:rPr>
                <w:rFonts w:ascii="Arial" w:hAnsi="Arial" w:cs="Arial"/>
                <w:sz w:val="18"/>
                <w:szCs w:val="18"/>
                <w:lang w:val="nl-BE"/>
              </w:rPr>
            </w:pPr>
            <w:r w:rsidRPr="006A0177">
              <w:rPr>
                <w:rFonts w:ascii="Arial" w:hAnsi="Arial" w:cs="Arial"/>
                <w:b/>
                <w:bCs/>
                <w:sz w:val="18"/>
                <w:szCs w:val="18"/>
                <w:lang w:val="nl-BE"/>
              </w:rPr>
              <w:t>Structuur/ Samenhang/ Lengte</w:t>
            </w:r>
          </w:p>
          <w:p w14:paraId="0CAE92BF"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enkelvoudige en samengestelde zinnen</w:t>
            </w:r>
          </w:p>
          <w:p w14:paraId="20405333"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duidelijke tekststructuur</w:t>
            </w:r>
          </w:p>
          <w:p w14:paraId="5EC48CA3"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korte, eenvoudige elementen verbonden tot een samenhangend geheel</w:t>
            </w:r>
          </w:p>
          <w:p w14:paraId="35544380"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vrij korte en af en toe langere teksten</w:t>
            </w:r>
          </w:p>
          <w:p w14:paraId="7CAE49C2" w14:textId="77777777" w:rsidR="00C311E8" w:rsidRPr="006A0177" w:rsidRDefault="00C311E8" w:rsidP="00BC76B0">
            <w:pPr>
              <w:numPr>
                <w:ilvl w:val="0"/>
                <w:numId w:val="285"/>
              </w:numPr>
              <w:rPr>
                <w:rFonts w:ascii="Arial" w:hAnsi="Arial" w:cs="Arial"/>
                <w:sz w:val="18"/>
                <w:szCs w:val="18"/>
                <w:lang w:val="nl-BE"/>
              </w:rPr>
            </w:pPr>
            <w:r w:rsidRPr="006A0177">
              <w:rPr>
                <w:rFonts w:ascii="Arial" w:hAnsi="Arial" w:cs="Arial"/>
                <w:b/>
                <w:bCs/>
                <w:sz w:val="18"/>
                <w:szCs w:val="18"/>
                <w:lang w:val="nl-BE"/>
              </w:rPr>
              <w:t>Uitspraak, articulatie, intonatie</w:t>
            </w:r>
          </w:p>
          <w:p w14:paraId="45508386"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heldere uitspraak</w:t>
            </w:r>
          </w:p>
          <w:p w14:paraId="3CD282D2"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zorgvuldige articulatie</w:t>
            </w:r>
          </w:p>
          <w:p w14:paraId="72F195A4"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natuurlijke intonatie</w:t>
            </w:r>
          </w:p>
          <w:p w14:paraId="3906AF3D"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standaardtaal</w:t>
            </w:r>
          </w:p>
          <w:p w14:paraId="507D77F9" w14:textId="77777777" w:rsidR="00C311E8" w:rsidRPr="006A0177" w:rsidRDefault="00C311E8" w:rsidP="00BC76B0">
            <w:pPr>
              <w:numPr>
                <w:ilvl w:val="0"/>
                <w:numId w:val="285"/>
              </w:numPr>
              <w:rPr>
                <w:rFonts w:ascii="Arial" w:hAnsi="Arial" w:cs="Arial"/>
                <w:sz w:val="18"/>
                <w:szCs w:val="18"/>
                <w:lang w:val="nl-BE"/>
              </w:rPr>
            </w:pPr>
            <w:r w:rsidRPr="006A0177">
              <w:rPr>
                <w:rFonts w:ascii="Arial" w:hAnsi="Arial" w:cs="Arial"/>
                <w:b/>
                <w:bCs/>
                <w:sz w:val="18"/>
                <w:szCs w:val="18"/>
                <w:lang w:val="nl-BE"/>
              </w:rPr>
              <w:t>Tempo en vlotheid</w:t>
            </w:r>
          </w:p>
          <w:p w14:paraId="787069DD"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met eventuele herhalingen en onderbrekingen</w:t>
            </w:r>
          </w:p>
          <w:p w14:paraId="0B9A3E65"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normaal tempo</w:t>
            </w:r>
          </w:p>
          <w:p w14:paraId="37586CF4" w14:textId="77777777" w:rsidR="00C311E8" w:rsidRPr="006A0177" w:rsidRDefault="00C311E8" w:rsidP="00BC76B0">
            <w:pPr>
              <w:numPr>
                <w:ilvl w:val="0"/>
                <w:numId w:val="285"/>
              </w:numPr>
              <w:rPr>
                <w:rFonts w:ascii="Arial" w:hAnsi="Arial" w:cs="Arial"/>
                <w:sz w:val="18"/>
                <w:szCs w:val="18"/>
                <w:lang w:val="nl-BE"/>
              </w:rPr>
            </w:pPr>
            <w:r w:rsidRPr="006A0177">
              <w:rPr>
                <w:rFonts w:ascii="Arial" w:hAnsi="Arial" w:cs="Arial"/>
                <w:b/>
                <w:bCs/>
                <w:sz w:val="18"/>
                <w:szCs w:val="18"/>
                <w:lang w:val="nl-BE"/>
              </w:rPr>
              <w:t>Woordenschat en taalvariëteit</w:t>
            </w:r>
          </w:p>
          <w:p w14:paraId="56589253"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frequente woorden</w:t>
            </w:r>
          </w:p>
          <w:p w14:paraId="1EF25125"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toereikend om eventueel met behulp van omschrijvingen over de eigen leefwereld te spreken</w:t>
            </w:r>
          </w:p>
          <w:p w14:paraId="511FCDDC"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standaardtaal</w:t>
            </w:r>
          </w:p>
          <w:p w14:paraId="4C294D75" w14:textId="77777777" w:rsidR="00C311E8" w:rsidRPr="006A0177" w:rsidRDefault="00C311E8" w:rsidP="00BC76B0">
            <w:pPr>
              <w:numPr>
                <w:ilvl w:val="1"/>
                <w:numId w:val="285"/>
              </w:numPr>
              <w:rPr>
                <w:rFonts w:ascii="Arial" w:hAnsi="Arial" w:cs="Arial"/>
                <w:sz w:val="18"/>
                <w:szCs w:val="18"/>
                <w:lang w:val="nl-BE"/>
              </w:rPr>
            </w:pPr>
            <w:r w:rsidRPr="006A0177">
              <w:rPr>
                <w:rFonts w:ascii="Arial" w:hAnsi="Arial" w:cs="Arial"/>
                <w:sz w:val="18"/>
                <w:szCs w:val="18"/>
                <w:lang w:val="nl-BE"/>
              </w:rPr>
              <w:t>informeel en formeel</w:t>
            </w:r>
          </w:p>
        </w:tc>
        <w:tc>
          <w:tcPr>
            <w:tcW w:w="1417" w:type="dxa"/>
            <w:shd w:val="clear" w:color="auto" w:fill="auto"/>
          </w:tcPr>
          <w:p w14:paraId="678D67DB" w14:textId="77777777" w:rsidR="00C311E8" w:rsidRPr="006A0177" w:rsidRDefault="00C311E8" w:rsidP="00B73167">
            <w:pPr>
              <w:rPr>
                <w:rFonts w:ascii="Arial" w:hAnsi="Arial" w:cs="Arial"/>
                <w:sz w:val="18"/>
                <w:szCs w:val="18"/>
              </w:rPr>
            </w:pPr>
          </w:p>
        </w:tc>
      </w:tr>
      <w:tr w:rsidR="00C311E8" w:rsidRPr="006A0177" w14:paraId="3468C82A" w14:textId="77777777" w:rsidTr="006A0177">
        <w:tc>
          <w:tcPr>
            <w:tcW w:w="12333" w:type="dxa"/>
            <w:shd w:val="clear" w:color="auto" w:fill="auto"/>
          </w:tcPr>
          <w:p w14:paraId="4ED850B5"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uitvoeren</w:t>
            </w:r>
          </w:p>
        </w:tc>
        <w:tc>
          <w:tcPr>
            <w:tcW w:w="1417" w:type="dxa"/>
            <w:shd w:val="clear" w:color="auto" w:fill="auto"/>
          </w:tcPr>
          <w:p w14:paraId="5B9D162E" w14:textId="77777777" w:rsidR="00C311E8" w:rsidRPr="006A0177" w:rsidRDefault="00C311E8" w:rsidP="00B73167">
            <w:pPr>
              <w:rPr>
                <w:rFonts w:ascii="Arial" w:hAnsi="Arial" w:cs="Arial"/>
                <w:sz w:val="18"/>
                <w:szCs w:val="18"/>
              </w:rPr>
            </w:pPr>
          </w:p>
        </w:tc>
      </w:tr>
      <w:tr w:rsidR="00C311E8" w:rsidRPr="006A0177" w14:paraId="32F2A1C9" w14:textId="77777777" w:rsidTr="006A0177">
        <w:tc>
          <w:tcPr>
            <w:tcW w:w="12333" w:type="dxa"/>
            <w:shd w:val="clear" w:color="auto" w:fill="auto"/>
          </w:tcPr>
          <w:p w14:paraId="32D3CADA" w14:textId="77777777" w:rsidR="00C311E8" w:rsidRPr="006A0177" w:rsidRDefault="00C311E8" w:rsidP="00B73167">
            <w:pPr>
              <w:rPr>
                <w:rFonts w:ascii="Arial" w:hAnsi="Arial" w:cs="Arial"/>
                <w:sz w:val="18"/>
                <w:szCs w:val="18"/>
              </w:rPr>
            </w:pPr>
            <w:r w:rsidRPr="006A0177">
              <w:rPr>
                <w:rFonts w:ascii="Arial" w:hAnsi="Arial" w:cs="Arial"/>
                <w:sz w:val="18"/>
                <w:szCs w:val="18"/>
              </w:rPr>
              <w:t>de taaltaken gerangschikt onder “luisteren” en “spreken”, in een gesprekssituatie uitvoeren</w:t>
            </w:r>
          </w:p>
        </w:tc>
        <w:tc>
          <w:tcPr>
            <w:tcW w:w="1417" w:type="dxa"/>
            <w:shd w:val="clear" w:color="auto" w:fill="auto"/>
          </w:tcPr>
          <w:p w14:paraId="0219CDA3"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ET26</w:t>
            </w:r>
          </w:p>
        </w:tc>
      </w:tr>
      <w:tr w:rsidR="00C311E8" w:rsidRPr="006A0177" w14:paraId="3D83D241" w14:textId="77777777" w:rsidTr="006A0177">
        <w:tc>
          <w:tcPr>
            <w:tcW w:w="12333" w:type="dxa"/>
            <w:shd w:val="clear" w:color="auto" w:fill="auto"/>
          </w:tcPr>
          <w:p w14:paraId="21355F03" w14:textId="77777777" w:rsidR="00C311E8" w:rsidRPr="006A0177" w:rsidRDefault="00C311E8" w:rsidP="00B73167">
            <w:pPr>
              <w:rPr>
                <w:rFonts w:ascii="Arial" w:hAnsi="Arial" w:cs="Arial"/>
                <w:sz w:val="18"/>
                <w:szCs w:val="18"/>
              </w:rPr>
            </w:pPr>
            <w:r w:rsidRPr="006A0177">
              <w:rPr>
                <w:rFonts w:ascii="Arial" w:hAnsi="Arial" w:cs="Arial"/>
                <w:sz w:val="18"/>
                <w:szCs w:val="18"/>
              </w:rPr>
              <w:t>een eenvoudig gesprek beginnen, aan de gang houden en afsluiten.</w:t>
            </w:r>
          </w:p>
        </w:tc>
        <w:tc>
          <w:tcPr>
            <w:tcW w:w="1417" w:type="dxa"/>
            <w:shd w:val="clear" w:color="auto" w:fill="auto"/>
          </w:tcPr>
          <w:p w14:paraId="178AA90B"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ET27</w:t>
            </w:r>
          </w:p>
        </w:tc>
      </w:tr>
      <w:tr w:rsidR="00C311E8" w:rsidRPr="006A0177" w14:paraId="5960A199" w14:textId="77777777" w:rsidTr="006A0177">
        <w:tc>
          <w:tcPr>
            <w:tcW w:w="12333" w:type="dxa"/>
            <w:shd w:val="clear" w:color="auto" w:fill="auto"/>
          </w:tcPr>
          <w:p w14:paraId="0525D77E"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Indien nodig passen de cursisten volgende </w:t>
            </w:r>
            <w:r w:rsidRPr="006A0177">
              <w:rPr>
                <w:rFonts w:ascii="Arial" w:hAnsi="Arial" w:cs="Arial"/>
                <w:b/>
                <w:sz w:val="18"/>
                <w:szCs w:val="18"/>
              </w:rPr>
              <w:t xml:space="preserve">strategieën </w:t>
            </w:r>
            <w:r w:rsidRPr="006A0177">
              <w:rPr>
                <w:rFonts w:ascii="Arial" w:hAnsi="Arial" w:cs="Arial"/>
                <w:sz w:val="18"/>
                <w:szCs w:val="18"/>
              </w:rPr>
              <w:t>toe:</w:t>
            </w:r>
          </w:p>
          <w:p w14:paraId="17C8A204"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zich blijven concentreren ondanks het feit dat ze niet alles begrijpen of kunnen uitdrukken;</w:t>
            </w:r>
          </w:p>
          <w:p w14:paraId="06FC317F"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het doel van de interactie bepalen en hun taalgedrag er op afstemmen;</w:t>
            </w:r>
          </w:p>
          <w:p w14:paraId="140397E7"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gebruik maken van non-verbaal gedrag;</w:t>
            </w:r>
          </w:p>
          <w:p w14:paraId="68E72653"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ondanks moeilijkheden via omschrijvingen de correcte boodschap overbrengen;</w:t>
            </w:r>
          </w:p>
          <w:p w14:paraId="06B61AD8"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vragen om langzamer te spreken, iets te herhalen;</w:t>
            </w:r>
          </w:p>
          <w:p w14:paraId="13307809"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zelf iets herhalen of iets aanwijzen om na te gaan of zij de andere gesprekspartner begrepen hebben;</w:t>
            </w:r>
          </w:p>
          <w:p w14:paraId="4579A126"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eenvoudige technieken toepassen om een kort gesprek te beginnen, gaande te houden en af te sluiten.</w:t>
            </w:r>
          </w:p>
          <w:p w14:paraId="66280B44" w14:textId="77777777" w:rsidR="00C311E8" w:rsidRPr="006A0177" w:rsidRDefault="00C311E8" w:rsidP="00BC76B0">
            <w:pPr>
              <w:numPr>
                <w:ilvl w:val="0"/>
                <w:numId w:val="286"/>
              </w:numPr>
              <w:rPr>
                <w:rFonts w:ascii="Arial" w:hAnsi="Arial" w:cs="Arial"/>
                <w:sz w:val="18"/>
                <w:szCs w:val="18"/>
                <w:lang w:val="nl-BE"/>
              </w:rPr>
            </w:pPr>
            <w:r w:rsidRPr="006A0177">
              <w:rPr>
                <w:rFonts w:ascii="Arial" w:hAnsi="Arial" w:cs="Arial"/>
                <w:sz w:val="18"/>
                <w:szCs w:val="18"/>
                <w:lang w:val="nl-BE"/>
              </w:rPr>
              <w:t>rekening houden met de belangrijkste conventies bij mondelingen interactie</w:t>
            </w:r>
          </w:p>
        </w:tc>
        <w:tc>
          <w:tcPr>
            <w:tcW w:w="1417" w:type="dxa"/>
            <w:shd w:val="clear" w:color="auto" w:fill="auto"/>
          </w:tcPr>
          <w:p w14:paraId="29450F17"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ET28</w:t>
            </w:r>
          </w:p>
        </w:tc>
      </w:tr>
      <w:tr w:rsidR="00C311E8" w:rsidRPr="006A0177" w14:paraId="01E647A3" w14:textId="77777777" w:rsidTr="006A0177">
        <w:tc>
          <w:tcPr>
            <w:tcW w:w="12333" w:type="dxa"/>
            <w:shd w:val="clear" w:color="auto" w:fill="auto"/>
          </w:tcPr>
          <w:p w14:paraId="6B2445EB" w14:textId="77777777" w:rsidR="00C311E8" w:rsidRPr="006A0177" w:rsidRDefault="00C311E8" w:rsidP="00B73167">
            <w:pPr>
              <w:jc w:val="center"/>
              <w:rPr>
                <w:rFonts w:ascii="Arial" w:hAnsi="Arial" w:cs="Arial"/>
                <w:sz w:val="18"/>
                <w:szCs w:val="18"/>
              </w:rPr>
            </w:pPr>
            <w:r w:rsidRPr="006A0177">
              <w:rPr>
                <w:rFonts w:ascii="Arial" w:hAnsi="Arial" w:cs="Arial"/>
                <w:b/>
                <w:sz w:val="18"/>
                <w:szCs w:val="18"/>
              </w:rPr>
              <w:t>Schrijven</w:t>
            </w:r>
          </w:p>
        </w:tc>
        <w:tc>
          <w:tcPr>
            <w:tcW w:w="1417" w:type="dxa"/>
            <w:shd w:val="clear" w:color="auto" w:fill="auto"/>
          </w:tcPr>
          <w:p w14:paraId="699B3251" w14:textId="77777777" w:rsidR="00C311E8" w:rsidRPr="006A0177" w:rsidRDefault="00C311E8" w:rsidP="00B73167">
            <w:pPr>
              <w:rPr>
                <w:rFonts w:ascii="Arial" w:hAnsi="Arial" w:cs="Arial"/>
                <w:sz w:val="18"/>
                <w:szCs w:val="18"/>
              </w:rPr>
            </w:pPr>
          </w:p>
        </w:tc>
      </w:tr>
      <w:tr w:rsidR="00C311E8" w:rsidRPr="006A0177" w14:paraId="36545736" w14:textId="77777777" w:rsidTr="006A0177">
        <w:tc>
          <w:tcPr>
            <w:tcW w:w="12333" w:type="dxa"/>
            <w:shd w:val="clear" w:color="auto" w:fill="auto"/>
          </w:tcPr>
          <w:p w14:paraId="7A56F581" w14:textId="77777777" w:rsidR="00C311E8" w:rsidRPr="006A0177" w:rsidRDefault="00C311E8" w:rsidP="00B73167">
            <w:pPr>
              <w:rPr>
                <w:rFonts w:ascii="Arial" w:hAnsi="Arial" w:cs="Arial"/>
                <w:b/>
                <w:sz w:val="18"/>
                <w:szCs w:val="18"/>
              </w:rPr>
            </w:pPr>
            <w:r w:rsidRPr="006A0177">
              <w:rPr>
                <w:rFonts w:ascii="Arial" w:hAnsi="Arial" w:cs="Arial"/>
                <w:sz w:val="18"/>
                <w:szCs w:val="18"/>
              </w:rPr>
              <w:t xml:space="preserve">In </w:t>
            </w:r>
            <w:r w:rsidRPr="006A0177">
              <w:rPr>
                <w:rFonts w:ascii="Arial" w:hAnsi="Arial" w:cs="Arial"/>
                <w:b/>
                <w:sz w:val="18"/>
                <w:szCs w:val="18"/>
              </w:rPr>
              <w:t>teksten</w:t>
            </w:r>
            <w:r w:rsidRPr="006A0177">
              <w:rPr>
                <w:rFonts w:ascii="Arial" w:hAnsi="Arial" w:cs="Arial"/>
                <w:sz w:val="18"/>
                <w:szCs w:val="18"/>
              </w:rPr>
              <w:t xml:space="preserve"> met de volgende </w:t>
            </w:r>
            <w:r w:rsidRPr="006A0177">
              <w:rPr>
                <w:rFonts w:ascii="Arial" w:hAnsi="Arial" w:cs="Arial"/>
                <w:b/>
                <w:sz w:val="18"/>
                <w:szCs w:val="18"/>
              </w:rPr>
              <w:t>kenmerken</w:t>
            </w:r>
          </w:p>
          <w:p w14:paraId="75154608" w14:textId="77777777" w:rsidR="00C311E8" w:rsidRPr="006A0177" w:rsidRDefault="00C311E8" w:rsidP="00BC76B0">
            <w:pPr>
              <w:numPr>
                <w:ilvl w:val="0"/>
                <w:numId w:val="287"/>
              </w:numPr>
              <w:rPr>
                <w:rFonts w:ascii="Arial" w:hAnsi="Arial" w:cs="Arial"/>
                <w:sz w:val="18"/>
                <w:szCs w:val="18"/>
                <w:lang w:val="nl-BE"/>
              </w:rPr>
            </w:pPr>
            <w:r w:rsidRPr="006A0177">
              <w:rPr>
                <w:rFonts w:ascii="Arial" w:hAnsi="Arial" w:cs="Arial"/>
                <w:b/>
                <w:bCs/>
                <w:sz w:val="18"/>
                <w:szCs w:val="18"/>
                <w:lang w:val="nl-BE"/>
              </w:rPr>
              <w:t>Onderwerp</w:t>
            </w:r>
          </w:p>
          <w:p w14:paraId="4C2C8E87"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concreet</w:t>
            </w:r>
          </w:p>
          <w:p w14:paraId="6464A0FD"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eigen leefwereld en dagelijks leven</w:t>
            </w:r>
          </w:p>
          <w:p w14:paraId="038102D9" w14:textId="77777777" w:rsidR="00C311E8" w:rsidRPr="006A0177" w:rsidRDefault="00C311E8" w:rsidP="00BC76B0">
            <w:pPr>
              <w:numPr>
                <w:ilvl w:val="0"/>
                <w:numId w:val="288"/>
              </w:numPr>
              <w:rPr>
                <w:rFonts w:ascii="Arial" w:hAnsi="Arial" w:cs="Arial"/>
                <w:sz w:val="18"/>
                <w:szCs w:val="18"/>
                <w:lang w:val="nl-BE"/>
              </w:rPr>
            </w:pPr>
            <w:r w:rsidRPr="006A0177">
              <w:rPr>
                <w:rFonts w:ascii="Arial" w:hAnsi="Arial" w:cs="Arial"/>
                <w:b/>
                <w:bCs/>
                <w:sz w:val="18"/>
                <w:szCs w:val="18"/>
                <w:lang w:val="nl-BE"/>
              </w:rPr>
              <w:t>Taalgebruikssituatie</w:t>
            </w:r>
          </w:p>
          <w:p w14:paraId="0756F8C1"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voor de cursisten relevante en vertrouwde taalgebruikssituaties</w:t>
            </w:r>
          </w:p>
          <w:p w14:paraId="2E91C740"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met aandacht voor digitale media</w:t>
            </w:r>
          </w:p>
          <w:p w14:paraId="2995B280" w14:textId="77777777" w:rsidR="00C311E8" w:rsidRPr="006A0177" w:rsidRDefault="00C311E8" w:rsidP="00BC76B0">
            <w:pPr>
              <w:numPr>
                <w:ilvl w:val="0"/>
                <w:numId w:val="288"/>
              </w:numPr>
              <w:rPr>
                <w:rFonts w:ascii="Arial" w:hAnsi="Arial" w:cs="Arial"/>
                <w:sz w:val="18"/>
                <w:szCs w:val="18"/>
                <w:lang w:val="nl-BE"/>
              </w:rPr>
            </w:pPr>
            <w:r w:rsidRPr="006A0177">
              <w:rPr>
                <w:rFonts w:ascii="Arial" w:hAnsi="Arial" w:cs="Arial"/>
                <w:b/>
                <w:bCs/>
                <w:sz w:val="18"/>
                <w:szCs w:val="18"/>
                <w:lang w:val="nl-BE"/>
              </w:rPr>
              <w:t>Structuur/ Samenhang/ Lengte</w:t>
            </w:r>
          </w:p>
          <w:p w14:paraId="6EEDA094"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enkelvoudige zinnen en eenvoudige samengestelde zinnen</w:t>
            </w:r>
          </w:p>
          <w:p w14:paraId="2D3643EE"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 xml:space="preserve">eenvoudige en duidelijke tekststructuur </w:t>
            </w:r>
          </w:p>
          <w:p w14:paraId="15D8C62C"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vrij korte teksten</w:t>
            </w:r>
          </w:p>
          <w:p w14:paraId="38374F1D" w14:textId="77777777" w:rsidR="00C311E8" w:rsidRPr="006A0177" w:rsidRDefault="00C311E8" w:rsidP="00BC76B0">
            <w:pPr>
              <w:numPr>
                <w:ilvl w:val="0"/>
                <w:numId w:val="288"/>
              </w:numPr>
              <w:rPr>
                <w:rFonts w:ascii="Arial" w:hAnsi="Arial" w:cs="Arial"/>
                <w:sz w:val="18"/>
                <w:szCs w:val="18"/>
                <w:lang w:val="nl-BE"/>
              </w:rPr>
            </w:pPr>
            <w:r w:rsidRPr="006A0177">
              <w:rPr>
                <w:rFonts w:ascii="Arial" w:hAnsi="Arial" w:cs="Arial"/>
                <w:b/>
                <w:bCs/>
                <w:sz w:val="18"/>
                <w:szCs w:val="18"/>
                <w:lang w:val="nl-BE"/>
              </w:rPr>
              <w:t>Woordenschat en taalvariëteit</w:t>
            </w:r>
          </w:p>
          <w:p w14:paraId="3CE2F02A"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 xml:space="preserve">toereikend om, eventueel met behulp van omschrijvingen, over de eigen leefwereld te schrijven; </w:t>
            </w:r>
          </w:p>
          <w:p w14:paraId="692452EC"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standaardtaal</w:t>
            </w:r>
          </w:p>
          <w:p w14:paraId="318E1581" w14:textId="77777777" w:rsidR="00C311E8" w:rsidRPr="006A0177" w:rsidRDefault="00C311E8" w:rsidP="00BC76B0">
            <w:pPr>
              <w:numPr>
                <w:ilvl w:val="1"/>
                <w:numId w:val="288"/>
              </w:numPr>
              <w:rPr>
                <w:rFonts w:ascii="Arial" w:hAnsi="Arial" w:cs="Arial"/>
                <w:sz w:val="18"/>
                <w:szCs w:val="18"/>
                <w:lang w:val="nl-BE"/>
              </w:rPr>
            </w:pPr>
            <w:r w:rsidRPr="006A0177">
              <w:rPr>
                <w:rFonts w:ascii="Arial" w:hAnsi="Arial" w:cs="Arial"/>
                <w:sz w:val="18"/>
                <w:szCs w:val="18"/>
                <w:lang w:val="nl-BE"/>
              </w:rPr>
              <w:t>informeel en formeel</w:t>
            </w:r>
          </w:p>
        </w:tc>
        <w:tc>
          <w:tcPr>
            <w:tcW w:w="1417" w:type="dxa"/>
            <w:shd w:val="clear" w:color="auto" w:fill="auto"/>
          </w:tcPr>
          <w:p w14:paraId="32DBD3AD" w14:textId="77777777" w:rsidR="00C311E8" w:rsidRPr="006A0177" w:rsidRDefault="00C311E8" w:rsidP="00B73167">
            <w:pPr>
              <w:rPr>
                <w:rFonts w:ascii="Arial" w:hAnsi="Arial" w:cs="Arial"/>
                <w:sz w:val="18"/>
                <w:szCs w:val="18"/>
              </w:rPr>
            </w:pPr>
          </w:p>
        </w:tc>
      </w:tr>
      <w:tr w:rsidR="00C311E8" w:rsidRPr="006A0177" w14:paraId="2626E336" w14:textId="77777777" w:rsidTr="006A0177">
        <w:tc>
          <w:tcPr>
            <w:tcW w:w="12333" w:type="dxa"/>
            <w:shd w:val="clear" w:color="auto" w:fill="auto"/>
          </w:tcPr>
          <w:p w14:paraId="5CA27168"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beschrijvend uitvoeren</w:t>
            </w:r>
          </w:p>
        </w:tc>
        <w:tc>
          <w:tcPr>
            <w:tcW w:w="1417" w:type="dxa"/>
            <w:shd w:val="clear" w:color="auto" w:fill="auto"/>
          </w:tcPr>
          <w:p w14:paraId="5EE584DC" w14:textId="77777777" w:rsidR="00C311E8" w:rsidRPr="006A0177" w:rsidRDefault="00C311E8" w:rsidP="00B73167">
            <w:pPr>
              <w:rPr>
                <w:rFonts w:ascii="Arial" w:hAnsi="Arial" w:cs="Arial"/>
                <w:sz w:val="18"/>
                <w:szCs w:val="18"/>
              </w:rPr>
            </w:pPr>
          </w:p>
        </w:tc>
      </w:tr>
      <w:tr w:rsidR="00C311E8" w:rsidRPr="006A0177" w14:paraId="134F9019" w14:textId="77777777" w:rsidTr="006A0177">
        <w:tc>
          <w:tcPr>
            <w:tcW w:w="12333" w:type="dxa"/>
            <w:shd w:val="clear" w:color="auto" w:fill="auto"/>
          </w:tcPr>
          <w:p w14:paraId="3CE748B0" w14:textId="77777777" w:rsidR="00C311E8" w:rsidRPr="006A0177" w:rsidRDefault="00C311E8" w:rsidP="00B73167">
            <w:pPr>
              <w:pStyle w:val="01Pijltjes"/>
              <w:rPr>
                <w:sz w:val="18"/>
                <w:szCs w:val="18"/>
                <w:lang w:eastAsia="nl-NL"/>
              </w:rPr>
            </w:pPr>
            <w:r w:rsidRPr="006A0177">
              <w:rPr>
                <w:sz w:val="18"/>
                <w:szCs w:val="18"/>
                <w:lang w:eastAsia="nl-NL"/>
              </w:rPr>
              <w:t>gelezen teksten op eenvoudige wijze parafraseren</w:t>
            </w:r>
          </w:p>
        </w:tc>
        <w:tc>
          <w:tcPr>
            <w:tcW w:w="1417" w:type="dxa"/>
            <w:shd w:val="clear" w:color="auto" w:fill="auto"/>
          </w:tcPr>
          <w:p w14:paraId="0FDC5903"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ET29</w:t>
            </w:r>
          </w:p>
        </w:tc>
      </w:tr>
      <w:tr w:rsidR="00C311E8" w:rsidRPr="006A0177" w14:paraId="7B74C510" w14:textId="77777777" w:rsidTr="006A0177">
        <w:tc>
          <w:tcPr>
            <w:tcW w:w="12333" w:type="dxa"/>
            <w:shd w:val="clear" w:color="auto" w:fill="auto"/>
          </w:tcPr>
          <w:p w14:paraId="6E57D7E9" w14:textId="77777777" w:rsidR="00C311E8" w:rsidRPr="006A0177" w:rsidRDefault="00C311E8" w:rsidP="00B73167">
            <w:pPr>
              <w:pStyle w:val="01Pijltjes"/>
              <w:rPr>
                <w:sz w:val="18"/>
                <w:szCs w:val="18"/>
                <w:lang w:eastAsia="nl-NL"/>
              </w:rPr>
            </w:pPr>
            <w:r w:rsidRPr="006A0177">
              <w:rPr>
                <w:sz w:val="18"/>
                <w:szCs w:val="18"/>
                <w:lang w:eastAsia="nl-NL"/>
              </w:rPr>
              <w:t>een situatie, een gebeurtenis, een ervaring beschrijven</w:t>
            </w:r>
          </w:p>
        </w:tc>
        <w:tc>
          <w:tcPr>
            <w:tcW w:w="1417" w:type="dxa"/>
            <w:shd w:val="clear" w:color="auto" w:fill="auto"/>
          </w:tcPr>
          <w:p w14:paraId="3B02F4C4"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ET31</w:t>
            </w:r>
          </w:p>
        </w:tc>
      </w:tr>
      <w:tr w:rsidR="00C311E8" w:rsidRPr="006A0177" w14:paraId="20D8A3AC" w14:textId="77777777" w:rsidTr="006A0177">
        <w:trPr>
          <w:trHeight w:val="275"/>
        </w:trPr>
        <w:tc>
          <w:tcPr>
            <w:tcW w:w="12333" w:type="dxa"/>
            <w:shd w:val="clear" w:color="auto" w:fill="auto"/>
          </w:tcPr>
          <w:p w14:paraId="49B8EA0D" w14:textId="77777777" w:rsidR="00C311E8" w:rsidRPr="006A0177" w:rsidRDefault="00C311E8" w:rsidP="00B73167">
            <w:pPr>
              <w:pStyle w:val="01Pijltjes"/>
              <w:rPr>
                <w:sz w:val="18"/>
                <w:szCs w:val="18"/>
                <w:lang w:eastAsia="nl-NL"/>
              </w:rPr>
            </w:pPr>
            <w:r w:rsidRPr="006A0177">
              <w:rPr>
                <w:sz w:val="18"/>
                <w:szCs w:val="18"/>
                <w:lang w:eastAsia="nl-NL"/>
              </w:rPr>
              <w:t>alledaagse omgangsvormen en beleefdheidsconventies voor sociale contacten gebruiken</w:t>
            </w:r>
          </w:p>
        </w:tc>
        <w:tc>
          <w:tcPr>
            <w:tcW w:w="1417" w:type="dxa"/>
            <w:shd w:val="clear" w:color="auto" w:fill="auto"/>
          </w:tcPr>
          <w:p w14:paraId="55F7DCA6"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ET32</w:t>
            </w:r>
          </w:p>
        </w:tc>
      </w:tr>
      <w:tr w:rsidR="00C311E8" w:rsidRPr="006A0177" w14:paraId="7BDE0BA1" w14:textId="77777777" w:rsidTr="006A0177">
        <w:trPr>
          <w:trHeight w:val="275"/>
        </w:trPr>
        <w:tc>
          <w:tcPr>
            <w:tcW w:w="12333" w:type="dxa"/>
            <w:shd w:val="clear" w:color="auto" w:fill="auto"/>
          </w:tcPr>
          <w:p w14:paraId="320BCF62" w14:textId="77777777" w:rsidR="00C311E8" w:rsidRPr="006A0177" w:rsidRDefault="00C311E8" w:rsidP="00B73167">
            <w:pPr>
              <w:pStyle w:val="01Pijltjes"/>
              <w:rPr>
                <w:sz w:val="18"/>
                <w:szCs w:val="18"/>
                <w:lang w:eastAsia="nl-NL"/>
              </w:rPr>
            </w:pPr>
            <w:r w:rsidRPr="006A0177">
              <w:rPr>
                <w:sz w:val="18"/>
                <w:szCs w:val="18"/>
                <w:lang w:eastAsia="nl-NL"/>
              </w:rPr>
              <w:t>een spontane mening verwoorden over prescriptieve en narratieve teksten</w:t>
            </w:r>
          </w:p>
        </w:tc>
        <w:tc>
          <w:tcPr>
            <w:tcW w:w="1417" w:type="dxa"/>
            <w:shd w:val="clear" w:color="auto" w:fill="auto"/>
          </w:tcPr>
          <w:p w14:paraId="0A1FAA89"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ET33</w:t>
            </w:r>
          </w:p>
        </w:tc>
      </w:tr>
      <w:tr w:rsidR="00C311E8" w:rsidRPr="006A0177" w14:paraId="578B4C81" w14:textId="77777777" w:rsidTr="006A0177">
        <w:tc>
          <w:tcPr>
            <w:tcW w:w="12333" w:type="dxa"/>
            <w:shd w:val="clear" w:color="auto" w:fill="auto"/>
          </w:tcPr>
          <w:p w14:paraId="107112BB"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structurerend uitvoeren</w:t>
            </w:r>
          </w:p>
        </w:tc>
        <w:tc>
          <w:tcPr>
            <w:tcW w:w="1417" w:type="dxa"/>
            <w:shd w:val="clear" w:color="auto" w:fill="auto"/>
          </w:tcPr>
          <w:p w14:paraId="5CE8517F" w14:textId="77777777" w:rsidR="00C311E8" w:rsidRPr="006A0177" w:rsidRDefault="00C311E8" w:rsidP="001C1BF4">
            <w:pPr>
              <w:jc w:val="center"/>
              <w:rPr>
                <w:rFonts w:ascii="Arial" w:hAnsi="Arial" w:cs="Arial"/>
                <w:sz w:val="18"/>
                <w:szCs w:val="18"/>
              </w:rPr>
            </w:pPr>
          </w:p>
        </w:tc>
      </w:tr>
      <w:tr w:rsidR="00C311E8" w:rsidRPr="006A0177" w14:paraId="44D0BFCB" w14:textId="77777777" w:rsidTr="006A0177">
        <w:tc>
          <w:tcPr>
            <w:tcW w:w="12333" w:type="dxa"/>
            <w:shd w:val="clear" w:color="auto" w:fill="auto"/>
          </w:tcPr>
          <w:p w14:paraId="1602C2C3" w14:textId="77777777" w:rsidR="00C311E8" w:rsidRPr="006A0177" w:rsidRDefault="00C311E8" w:rsidP="00B73167">
            <w:pPr>
              <w:pStyle w:val="01Pijltjes"/>
              <w:rPr>
                <w:sz w:val="18"/>
                <w:szCs w:val="18"/>
                <w:lang w:eastAsia="nl-NL"/>
              </w:rPr>
            </w:pPr>
            <w:r w:rsidRPr="006A0177">
              <w:rPr>
                <w:sz w:val="18"/>
                <w:szCs w:val="18"/>
                <w:lang w:eastAsia="nl-NL"/>
              </w:rPr>
              <w:t>gelezen informatieve en narratieve teksten samenvatten</w:t>
            </w:r>
          </w:p>
        </w:tc>
        <w:tc>
          <w:tcPr>
            <w:tcW w:w="1417" w:type="dxa"/>
            <w:shd w:val="clear" w:color="auto" w:fill="auto"/>
          </w:tcPr>
          <w:p w14:paraId="02F67AC6"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ET34</w:t>
            </w:r>
          </w:p>
        </w:tc>
      </w:tr>
      <w:tr w:rsidR="00C311E8" w:rsidRPr="006A0177" w14:paraId="4E4091DC" w14:textId="77777777" w:rsidTr="006A0177">
        <w:tc>
          <w:tcPr>
            <w:tcW w:w="12333" w:type="dxa"/>
            <w:shd w:val="clear" w:color="auto" w:fill="auto"/>
          </w:tcPr>
          <w:p w14:paraId="175A9BA1"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kunnen de cursisten volgende </w:t>
            </w:r>
            <w:r w:rsidRPr="006A0177">
              <w:rPr>
                <w:rFonts w:ascii="Arial" w:hAnsi="Arial" w:cs="Arial"/>
                <w:b/>
                <w:sz w:val="18"/>
                <w:szCs w:val="18"/>
              </w:rPr>
              <w:t>taken beoordelend uitvoeren</w:t>
            </w:r>
          </w:p>
        </w:tc>
        <w:tc>
          <w:tcPr>
            <w:tcW w:w="1417" w:type="dxa"/>
            <w:shd w:val="clear" w:color="auto" w:fill="auto"/>
          </w:tcPr>
          <w:p w14:paraId="0A11218B" w14:textId="77777777" w:rsidR="00C311E8" w:rsidRPr="006A0177" w:rsidRDefault="00C311E8" w:rsidP="001C1BF4">
            <w:pPr>
              <w:jc w:val="center"/>
              <w:rPr>
                <w:rFonts w:ascii="Arial" w:hAnsi="Arial" w:cs="Arial"/>
                <w:sz w:val="18"/>
                <w:szCs w:val="18"/>
              </w:rPr>
            </w:pPr>
          </w:p>
        </w:tc>
      </w:tr>
      <w:tr w:rsidR="00C311E8" w:rsidRPr="006A0177" w14:paraId="41D33F57" w14:textId="77777777" w:rsidTr="006A0177">
        <w:tc>
          <w:tcPr>
            <w:tcW w:w="12333" w:type="dxa"/>
            <w:shd w:val="clear" w:color="auto" w:fill="auto"/>
          </w:tcPr>
          <w:p w14:paraId="1E287FE3" w14:textId="77777777" w:rsidR="00C311E8" w:rsidRPr="006A0177" w:rsidRDefault="00C311E8" w:rsidP="00B73167">
            <w:pPr>
              <w:pStyle w:val="01Pijltjes"/>
              <w:rPr>
                <w:sz w:val="18"/>
                <w:szCs w:val="18"/>
                <w:lang w:eastAsia="nl-NL"/>
              </w:rPr>
            </w:pPr>
            <w:r w:rsidRPr="006A0177">
              <w:rPr>
                <w:sz w:val="18"/>
                <w:szCs w:val="18"/>
                <w:lang w:eastAsia="nl-NL"/>
              </w:rPr>
              <w:t>een standpunt verwoorden in de vorm van een informatieve tekst</w:t>
            </w:r>
          </w:p>
        </w:tc>
        <w:tc>
          <w:tcPr>
            <w:tcW w:w="1417" w:type="dxa"/>
            <w:shd w:val="clear" w:color="auto" w:fill="auto"/>
          </w:tcPr>
          <w:p w14:paraId="12BEEE93"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ET37</w:t>
            </w:r>
          </w:p>
        </w:tc>
      </w:tr>
      <w:tr w:rsidR="00C311E8" w:rsidRPr="006A0177" w14:paraId="3FD9D144" w14:textId="77777777" w:rsidTr="006A0177">
        <w:tc>
          <w:tcPr>
            <w:tcW w:w="12333" w:type="dxa"/>
            <w:shd w:val="clear" w:color="auto" w:fill="auto"/>
          </w:tcPr>
          <w:p w14:paraId="6031C073" w14:textId="77777777" w:rsidR="00C311E8" w:rsidRPr="006A0177" w:rsidRDefault="00C311E8" w:rsidP="00B73167">
            <w:pPr>
              <w:rPr>
                <w:rFonts w:ascii="Arial" w:hAnsi="Arial" w:cs="Arial"/>
                <w:sz w:val="18"/>
                <w:szCs w:val="18"/>
              </w:rPr>
            </w:pPr>
            <w:r w:rsidRPr="006A0177">
              <w:rPr>
                <w:rFonts w:ascii="Arial" w:hAnsi="Arial" w:cs="Arial"/>
                <w:sz w:val="18"/>
                <w:szCs w:val="18"/>
              </w:rPr>
              <w:t xml:space="preserve">Indien nodig passen de cursisten volgende </w:t>
            </w:r>
            <w:r w:rsidRPr="006A0177">
              <w:rPr>
                <w:rFonts w:ascii="Arial" w:hAnsi="Arial" w:cs="Arial"/>
                <w:b/>
                <w:sz w:val="18"/>
                <w:szCs w:val="18"/>
              </w:rPr>
              <w:t xml:space="preserve">strategieën </w:t>
            </w:r>
            <w:r w:rsidRPr="006A0177">
              <w:rPr>
                <w:rFonts w:ascii="Arial" w:hAnsi="Arial" w:cs="Arial"/>
                <w:sz w:val="18"/>
                <w:szCs w:val="18"/>
              </w:rPr>
              <w:t>toe:</w:t>
            </w:r>
          </w:p>
          <w:p w14:paraId="6FB0DF6E"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zich blijven concentreren ondanks het feit dat ze niet alles kunnen uitdrukken;</w:t>
            </w:r>
          </w:p>
          <w:p w14:paraId="6F786F20"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het schrijfdoel bepalen en hun taalgedrag er op afstemmen;</w:t>
            </w:r>
          </w:p>
          <w:p w14:paraId="7A4C1BAD"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een schrijfplan opstellen;</w:t>
            </w:r>
          </w:p>
          <w:p w14:paraId="54CEC231"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gebruik maken van een model of van een in de klas behandelde tekst;</w:t>
            </w:r>
          </w:p>
          <w:p w14:paraId="1AFCC5DE"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digitale en niet-digitale hulpbronnen en gegevensbestanden raadplegen en rekening houden met de consequenties ervan;</w:t>
            </w:r>
          </w:p>
          <w:p w14:paraId="6E3F96FC"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de passende lay-out gebruiken;</w:t>
            </w:r>
          </w:p>
          <w:p w14:paraId="18902A60"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de eigen tekst nakijken;</w:t>
            </w:r>
          </w:p>
          <w:p w14:paraId="6DB65CD8"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bij een gemeenschappelijke schrijftaak talige afspraken maken, elkaars inbreng in de tekst benutten, evalueren en corrigeren;</w:t>
            </w:r>
          </w:p>
          <w:p w14:paraId="0814BE9D" w14:textId="77777777" w:rsidR="00C311E8" w:rsidRPr="006A0177" w:rsidRDefault="00C311E8" w:rsidP="00BC76B0">
            <w:pPr>
              <w:numPr>
                <w:ilvl w:val="0"/>
                <w:numId w:val="289"/>
              </w:numPr>
              <w:rPr>
                <w:rFonts w:ascii="Arial" w:hAnsi="Arial" w:cs="Arial"/>
                <w:sz w:val="18"/>
                <w:szCs w:val="18"/>
                <w:lang w:val="nl-BE"/>
              </w:rPr>
            </w:pPr>
            <w:r w:rsidRPr="006A0177">
              <w:rPr>
                <w:rFonts w:ascii="Arial" w:hAnsi="Arial" w:cs="Arial"/>
                <w:sz w:val="18"/>
                <w:szCs w:val="18"/>
                <w:lang w:val="nl-BE"/>
              </w:rPr>
              <w:t>rekening houden met de belangrijkste conventies van geschreven taal.</w:t>
            </w:r>
          </w:p>
        </w:tc>
        <w:tc>
          <w:tcPr>
            <w:tcW w:w="1417" w:type="dxa"/>
            <w:shd w:val="clear" w:color="auto" w:fill="auto"/>
          </w:tcPr>
          <w:p w14:paraId="1EE12F21" w14:textId="77777777" w:rsidR="00C311E8" w:rsidRPr="006A0177" w:rsidRDefault="00C311E8" w:rsidP="001C1BF4">
            <w:pPr>
              <w:jc w:val="center"/>
              <w:rPr>
                <w:rFonts w:ascii="Arial" w:hAnsi="Arial" w:cs="Arial"/>
                <w:sz w:val="18"/>
                <w:szCs w:val="18"/>
              </w:rPr>
            </w:pPr>
            <w:r w:rsidRPr="006A0177">
              <w:rPr>
                <w:rFonts w:ascii="Arial" w:hAnsi="Arial" w:cs="Arial"/>
                <w:sz w:val="18"/>
                <w:szCs w:val="18"/>
              </w:rPr>
              <w:t>ET38</w:t>
            </w:r>
          </w:p>
        </w:tc>
      </w:tr>
      <w:tr w:rsidR="00554E74" w:rsidRPr="00EF257C" w14:paraId="0F4B810B" w14:textId="77777777" w:rsidTr="006A0177">
        <w:tc>
          <w:tcPr>
            <w:tcW w:w="12333" w:type="dxa"/>
            <w:shd w:val="clear" w:color="auto" w:fill="auto"/>
          </w:tcPr>
          <w:p w14:paraId="223DF419" w14:textId="77777777" w:rsidR="00554E74" w:rsidRPr="00EF257C" w:rsidRDefault="00554E74" w:rsidP="00B73167">
            <w:pPr>
              <w:jc w:val="center"/>
              <w:rPr>
                <w:rFonts w:ascii="Arial" w:hAnsi="Arial"/>
                <w:sz w:val="20"/>
              </w:rPr>
            </w:pPr>
            <w:r w:rsidRPr="00EF257C">
              <w:rPr>
                <w:rFonts w:ascii="Arial" w:hAnsi="Arial"/>
                <w:b/>
                <w:sz w:val="20"/>
              </w:rPr>
              <w:t>Kennis en attitudes</w:t>
            </w:r>
          </w:p>
        </w:tc>
        <w:tc>
          <w:tcPr>
            <w:tcW w:w="1417" w:type="dxa"/>
            <w:shd w:val="clear" w:color="auto" w:fill="auto"/>
          </w:tcPr>
          <w:p w14:paraId="3DCA271E" w14:textId="77777777" w:rsidR="00554E74" w:rsidRPr="00EF257C" w:rsidRDefault="00554E74" w:rsidP="001C1BF4">
            <w:pPr>
              <w:jc w:val="center"/>
              <w:rPr>
                <w:rFonts w:ascii="Arial" w:hAnsi="Arial"/>
                <w:sz w:val="20"/>
              </w:rPr>
            </w:pPr>
          </w:p>
        </w:tc>
      </w:tr>
      <w:tr w:rsidR="00554E74" w:rsidRPr="00EF257C" w14:paraId="25B93679" w14:textId="77777777" w:rsidTr="006A0177">
        <w:tc>
          <w:tcPr>
            <w:tcW w:w="12333" w:type="dxa"/>
            <w:shd w:val="clear" w:color="auto" w:fill="auto"/>
          </w:tcPr>
          <w:p w14:paraId="5EA23FFC" w14:textId="77777777" w:rsidR="00554E74" w:rsidRPr="006A0177" w:rsidRDefault="00554E74" w:rsidP="00B73167">
            <w:pPr>
              <w:rPr>
                <w:rFonts w:ascii="Arial" w:hAnsi="Arial"/>
                <w:b/>
                <w:bCs/>
                <w:sz w:val="18"/>
                <w:szCs w:val="18"/>
                <w:lang w:val="nl-BE"/>
              </w:rPr>
            </w:pPr>
            <w:r w:rsidRPr="006A0177">
              <w:rPr>
                <w:rFonts w:ascii="Arial" w:hAnsi="Arial"/>
                <w:sz w:val="18"/>
                <w:szCs w:val="18"/>
              </w:rPr>
              <w:t>Om bovenvermelde taaltaken uit te voeren kunnen de cursisten op hun niveau functionele beheersing van de volgende taalelementen inzetten:</w:t>
            </w:r>
            <w:r w:rsidRPr="006A0177">
              <w:rPr>
                <w:rFonts w:ascii="Arial" w:hAnsi="Arial"/>
                <w:b/>
                <w:bCs/>
                <w:sz w:val="18"/>
                <w:szCs w:val="18"/>
                <w:lang w:val="nl-BE"/>
              </w:rPr>
              <w:t xml:space="preserve"> </w:t>
            </w:r>
          </w:p>
          <w:p w14:paraId="117DA135" w14:textId="77777777" w:rsidR="00554E74" w:rsidRPr="006A0177" w:rsidRDefault="00554E74" w:rsidP="00B73167">
            <w:pPr>
              <w:rPr>
                <w:rFonts w:ascii="Arial" w:hAnsi="Arial"/>
                <w:b/>
                <w:bCs/>
                <w:sz w:val="18"/>
                <w:szCs w:val="18"/>
                <w:lang w:val="nl-BE"/>
              </w:rPr>
            </w:pPr>
          </w:p>
          <w:p w14:paraId="1B9E2EFF" w14:textId="77777777" w:rsidR="00554E74" w:rsidRPr="006A0177" w:rsidRDefault="00554E74" w:rsidP="00B73167">
            <w:pPr>
              <w:rPr>
                <w:rFonts w:ascii="Arial" w:hAnsi="Arial"/>
                <w:b/>
                <w:bCs/>
                <w:sz w:val="18"/>
                <w:szCs w:val="18"/>
                <w:lang w:val="nl-BE"/>
              </w:rPr>
            </w:pPr>
            <w:r w:rsidRPr="006A0177">
              <w:rPr>
                <w:rFonts w:ascii="Arial" w:hAnsi="Arial"/>
                <w:b/>
                <w:bCs/>
                <w:sz w:val="18"/>
                <w:szCs w:val="18"/>
                <w:lang w:val="nl-BE"/>
              </w:rPr>
              <w:t>De grammaticale en complementaire lexicale kennis om …</w:t>
            </w:r>
          </w:p>
          <w:p w14:paraId="1E7D9DB8" w14:textId="77777777" w:rsidR="00554E74" w:rsidRPr="006A0177" w:rsidRDefault="00554E74" w:rsidP="00B73167">
            <w:pPr>
              <w:rPr>
                <w:rFonts w:ascii="Arial" w:hAnsi="Arial"/>
                <w:b/>
                <w:bCs/>
                <w:sz w:val="18"/>
                <w:szCs w:val="18"/>
                <w:lang w:val="nl-BE"/>
              </w:rPr>
            </w:pPr>
          </w:p>
          <w:p w14:paraId="54184E58" w14:textId="77777777" w:rsidR="00554E74" w:rsidRPr="006A0177" w:rsidRDefault="00554E74" w:rsidP="00B73167">
            <w:pPr>
              <w:rPr>
                <w:rFonts w:ascii="Arial" w:hAnsi="Arial"/>
                <w:sz w:val="18"/>
                <w:szCs w:val="18"/>
                <w:lang w:val="nl-BE"/>
              </w:rPr>
            </w:pPr>
            <w:r w:rsidRPr="006A0177">
              <w:rPr>
                <w:rFonts w:ascii="Arial" w:hAnsi="Arial"/>
                <w:iCs/>
                <w:sz w:val="18"/>
                <w:szCs w:val="18"/>
                <w:u w:val="single"/>
                <w:lang w:val="nl-BE"/>
              </w:rPr>
              <w:t>Personen, dieren en zaken te benoemen</w:t>
            </w:r>
          </w:p>
          <w:p w14:paraId="43827024" w14:textId="77777777" w:rsidR="00554E74" w:rsidRPr="006A0177" w:rsidRDefault="00554E74" w:rsidP="00B73167">
            <w:pPr>
              <w:pStyle w:val="03Vierkantjes"/>
              <w:rPr>
                <w:i w:val="0"/>
                <w:sz w:val="18"/>
                <w:szCs w:val="18"/>
              </w:rPr>
            </w:pPr>
            <w:r w:rsidRPr="006A0177">
              <w:rPr>
                <w:i w:val="0"/>
                <w:sz w:val="18"/>
                <w:szCs w:val="18"/>
              </w:rPr>
              <w:t>Te verwijzen naar personen, dieren en zaken</w:t>
            </w:r>
          </w:p>
          <w:p w14:paraId="7E14FDAD" w14:textId="77777777" w:rsidR="00554E74" w:rsidRPr="006A0177" w:rsidRDefault="00554E74" w:rsidP="00B73167">
            <w:pPr>
              <w:pStyle w:val="022Bolletje"/>
              <w:rPr>
                <w:i w:val="0"/>
                <w:sz w:val="18"/>
                <w:szCs w:val="18"/>
              </w:rPr>
            </w:pPr>
            <w:r w:rsidRPr="006A0177">
              <w:rPr>
                <w:i w:val="0"/>
                <w:sz w:val="18"/>
                <w:szCs w:val="18"/>
              </w:rPr>
              <w:t>Wat? / Wie?</w:t>
            </w:r>
          </w:p>
          <w:p w14:paraId="0654C592" w14:textId="77777777" w:rsidR="00554E74" w:rsidRPr="006A0177" w:rsidRDefault="00554E74" w:rsidP="00B73167">
            <w:pPr>
              <w:pStyle w:val="01Ruitjes"/>
              <w:rPr>
                <w:sz w:val="18"/>
                <w:szCs w:val="18"/>
              </w:rPr>
            </w:pPr>
            <w:r w:rsidRPr="006A0177">
              <w:rPr>
                <w:sz w:val="18"/>
                <w:szCs w:val="18"/>
              </w:rPr>
              <w:t>Zelfstandige naamwoorden: getal, telbaar en ontelbaar, genus</w:t>
            </w:r>
          </w:p>
          <w:p w14:paraId="7D2C1EEB" w14:textId="77777777" w:rsidR="00554E74" w:rsidRPr="006A0177" w:rsidRDefault="00554E74" w:rsidP="00B73167">
            <w:pPr>
              <w:pStyle w:val="01Ruitjes"/>
              <w:rPr>
                <w:sz w:val="18"/>
                <w:szCs w:val="18"/>
              </w:rPr>
            </w:pPr>
            <w:r w:rsidRPr="006A0177">
              <w:rPr>
                <w:sz w:val="18"/>
                <w:szCs w:val="18"/>
              </w:rPr>
              <w:t>Lidwoorden: getal, bepaald en onbepaald, genus, article zéro, article partitif</w:t>
            </w:r>
          </w:p>
          <w:p w14:paraId="20AB1602" w14:textId="77777777" w:rsidR="00554E74" w:rsidRPr="006A0177" w:rsidRDefault="00554E74" w:rsidP="00B73167">
            <w:pPr>
              <w:pStyle w:val="01Ruitjes"/>
              <w:rPr>
                <w:sz w:val="18"/>
                <w:szCs w:val="18"/>
              </w:rPr>
            </w:pPr>
            <w:r w:rsidRPr="006A0177">
              <w:rPr>
                <w:sz w:val="18"/>
                <w:szCs w:val="18"/>
              </w:rPr>
              <w:t>Voornaamwoorden: persoonlijk, bezittelijk, aanwijzend, onderwerp, lijdend en meewerkend voorwerp, en/y</w:t>
            </w:r>
          </w:p>
          <w:p w14:paraId="5E780F49" w14:textId="77777777" w:rsidR="00554E74" w:rsidRPr="006A0177" w:rsidRDefault="00554E74" w:rsidP="00B73167">
            <w:pPr>
              <w:pStyle w:val="022Bolletje"/>
              <w:rPr>
                <w:i w:val="0"/>
                <w:sz w:val="18"/>
                <w:szCs w:val="18"/>
              </w:rPr>
            </w:pPr>
            <w:r w:rsidRPr="006A0177">
              <w:rPr>
                <w:i w:val="0"/>
                <w:sz w:val="18"/>
                <w:szCs w:val="18"/>
              </w:rPr>
              <w:t>Hoeveel? De hoeveelste?</w:t>
            </w:r>
          </w:p>
          <w:p w14:paraId="3EEF4514" w14:textId="77777777" w:rsidR="00554E74" w:rsidRPr="006A0177" w:rsidRDefault="00554E74" w:rsidP="00B73167">
            <w:pPr>
              <w:pStyle w:val="01Ruitjes"/>
              <w:rPr>
                <w:sz w:val="18"/>
                <w:szCs w:val="18"/>
              </w:rPr>
            </w:pPr>
            <w:r w:rsidRPr="006A0177">
              <w:rPr>
                <w:sz w:val="18"/>
                <w:szCs w:val="18"/>
              </w:rPr>
              <w:t>Uitdrukken van hoeveelheden</w:t>
            </w:r>
          </w:p>
          <w:p w14:paraId="7C39D6C5" w14:textId="77777777" w:rsidR="00554E74" w:rsidRPr="006A0177" w:rsidRDefault="00554E74" w:rsidP="00B73167">
            <w:pPr>
              <w:pStyle w:val="03Vierkantjes"/>
              <w:rPr>
                <w:i w:val="0"/>
                <w:sz w:val="18"/>
                <w:szCs w:val="18"/>
              </w:rPr>
            </w:pPr>
            <w:r w:rsidRPr="006A0177">
              <w:rPr>
                <w:i w:val="0"/>
                <w:sz w:val="18"/>
                <w:szCs w:val="18"/>
              </w:rPr>
              <w:t>Personen, dieren en zaken nader te bepalen en te omschrijven</w:t>
            </w:r>
          </w:p>
          <w:p w14:paraId="51F140D9" w14:textId="77777777" w:rsidR="00554E74" w:rsidRPr="006A0177" w:rsidRDefault="00554E74" w:rsidP="00B73167">
            <w:pPr>
              <w:pStyle w:val="01Ruitjes"/>
              <w:rPr>
                <w:sz w:val="18"/>
                <w:szCs w:val="18"/>
              </w:rPr>
            </w:pPr>
            <w:r w:rsidRPr="006A0177">
              <w:rPr>
                <w:sz w:val="18"/>
                <w:szCs w:val="18"/>
              </w:rPr>
              <w:t>Bijvoeglijke naamwoorden</w:t>
            </w:r>
          </w:p>
          <w:p w14:paraId="2F519349" w14:textId="77777777" w:rsidR="00554E74" w:rsidRPr="006A0177" w:rsidRDefault="00554E74" w:rsidP="00B73167">
            <w:pPr>
              <w:pStyle w:val="01Ruitjes"/>
              <w:rPr>
                <w:sz w:val="18"/>
                <w:szCs w:val="18"/>
              </w:rPr>
            </w:pPr>
            <w:r w:rsidRPr="006A0177">
              <w:rPr>
                <w:sz w:val="18"/>
                <w:szCs w:val="18"/>
              </w:rPr>
              <w:t>Overeenkomst zelfstandig naamwoord - bijvoeglijk naamwoord</w:t>
            </w:r>
          </w:p>
          <w:p w14:paraId="678C11D0" w14:textId="77777777" w:rsidR="00554E74" w:rsidRPr="006A0177" w:rsidRDefault="00554E74" w:rsidP="00B73167">
            <w:pPr>
              <w:pStyle w:val="03Vierkantjes"/>
              <w:rPr>
                <w:i w:val="0"/>
                <w:sz w:val="18"/>
                <w:szCs w:val="18"/>
              </w:rPr>
            </w:pPr>
            <w:r w:rsidRPr="006A0177">
              <w:rPr>
                <w:i w:val="0"/>
                <w:sz w:val="18"/>
                <w:szCs w:val="18"/>
              </w:rPr>
              <w:t>Gelijkenissen en verschillen</w:t>
            </w:r>
          </w:p>
          <w:p w14:paraId="03943E8B" w14:textId="77777777" w:rsidR="00554E74" w:rsidRPr="006A0177" w:rsidRDefault="00554E74" w:rsidP="00B73167">
            <w:pPr>
              <w:pStyle w:val="01Ruitjes"/>
              <w:rPr>
                <w:sz w:val="18"/>
                <w:szCs w:val="18"/>
              </w:rPr>
            </w:pPr>
            <w:r w:rsidRPr="006A0177">
              <w:rPr>
                <w:sz w:val="18"/>
                <w:szCs w:val="18"/>
              </w:rPr>
              <w:t>Trappen van vergelijking</w:t>
            </w:r>
          </w:p>
          <w:p w14:paraId="69301623" w14:textId="77777777" w:rsidR="00554E74" w:rsidRPr="006A0177" w:rsidRDefault="00554E74" w:rsidP="00B73167">
            <w:pPr>
              <w:pStyle w:val="03Vierkantjes"/>
              <w:rPr>
                <w:i w:val="0"/>
                <w:sz w:val="18"/>
                <w:szCs w:val="18"/>
              </w:rPr>
            </w:pPr>
            <w:r w:rsidRPr="006A0177">
              <w:rPr>
                <w:i w:val="0"/>
                <w:sz w:val="18"/>
                <w:szCs w:val="18"/>
              </w:rPr>
              <w:t>Relaties aan te duiden</w:t>
            </w:r>
          </w:p>
          <w:p w14:paraId="74CE2D08" w14:textId="77777777" w:rsidR="00554E74" w:rsidRPr="006A0177" w:rsidRDefault="00554E74" w:rsidP="00B73167">
            <w:pPr>
              <w:pStyle w:val="01Ruitjes"/>
              <w:rPr>
                <w:sz w:val="18"/>
                <w:szCs w:val="18"/>
              </w:rPr>
            </w:pPr>
            <w:r w:rsidRPr="006A0177">
              <w:rPr>
                <w:sz w:val="18"/>
                <w:szCs w:val="18"/>
              </w:rPr>
              <w:t>Betrekkelijke bijzinnen</w:t>
            </w:r>
          </w:p>
          <w:p w14:paraId="24A27076" w14:textId="77777777" w:rsidR="00554E74" w:rsidRPr="006A0177" w:rsidRDefault="00554E74" w:rsidP="00B73167">
            <w:pPr>
              <w:rPr>
                <w:rFonts w:ascii="Arial" w:hAnsi="Arial"/>
                <w:iCs/>
                <w:sz w:val="18"/>
                <w:szCs w:val="18"/>
                <w:u w:val="single"/>
                <w:lang w:val="nl-BE"/>
              </w:rPr>
            </w:pPr>
            <w:r w:rsidRPr="006A0177">
              <w:rPr>
                <w:rFonts w:ascii="Arial" w:hAnsi="Arial"/>
                <w:iCs/>
                <w:sz w:val="18"/>
                <w:szCs w:val="18"/>
                <w:u w:val="single"/>
                <w:lang w:val="nl-BE"/>
              </w:rPr>
              <w:t>Uitspraken te doen</w:t>
            </w:r>
          </w:p>
          <w:p w14:paraId="06C12FB8" w14:textId="77777777" w:rsidR="00554E74" w:rsidRPr="006A0177" w:rsidRDefault="00554E74" w:rsidP="00B73167">
            <w:pPr>
              <w:pStyle w:val="03Vierkantjes"/>
              <w:rPr>
                <w:i w:val="0"/>
                <w:sz w:val="18"/>
                <w:szCs w:val="18"/>
              </w:rPr>
            </w:pPr>
            <w:r w:rsidRPr="006A0177">
              <w:rPr>
                <w:i w:val="0"/>
                <w:sz w:val="18"/>
                <w:szCs w:val="18"/>
              </w:rPr>
              <w:t>Te bevestigen, te vragen en te ontkennen</w:t>
            </w:r>
          </w:p>
          <w:p w14:paraId="3C5058F2" w14:textId="77777777" w:rsidR="00554E74" w:rsidRPr="006A0177" w:rsidRDefault="00554E74" w:rsidP="00B73167">
            <w:pPr>
              <w:pStyle w:val="01Ruitjes"/>
              <w:rPr>
                <w:sz w:val="18"/>
                <w:szCs w:val="18"/>
              </w:rPr>
            </w:pPr>
            <w:r w:rsidRPr="006A0177">
              <w:rPr>
                <w:sz w:val="18"/>
                <w:szCs w:val="18"/>
              </w:rPr>
              <w:t>Bevestigende, ontkennende en vragende zinnen</w:t>
            </w:r>
          </w:p>
          <w:p w14:paraId="7171111B" w14:textId="77777777" w:rsidR="00554E74" w:rsidRPr="006A0177" w:rsidRDefault="00554E74" w:rsidP="00B73167">
            <w:pPr>
              <w:pStyle w:val="01Ruitjes"/>
              <w:rPr>
                <w:sz w:val="18"/>
                <w:szCs w:val="18"/>
              </w:rPr>
            </w:pPr>
            <w:r w:rsidRPr="006A0177">
              <w:rPr>
                <w:sz w:val="18"/>
                <w:szCs w:val="18"/>
              </w:rPr>
              <w:t>Overeenkomst tussen onderwerp en werkwoord</w:t>
            </w:r>
          </w:p>
          <w:p w14:paraId="19AA26CE" w14:textId="77777777" w:rsidR="00554E74" w:rsidRPr="006A0177" w:rsidRDefault="00554E74" w:rsidP="00B73167">
            <w:pPr>
              <w:pStyle w:val="01Ruitjes"/>
              <w:rPr>
                <w:sz w:val="18"/>
                <w:szCs w:val="18"/>
              </w:rPr>
            </w:pPr>
            <w:r w:rsidRPr="006A0177">
              <w:rPr>
                <w:sz w:val="18"/>
                <w:szCs w:val="18"/>
              </w:rPr>
              <w:t>Vragende woorden</w:t>
            </w:r>
          </w:p>
          <w:p w14:paraId="2F9F7930" w14:textId="77777777" w:rsidR="00554E74" w:rsidRPr="006A0177" w:rsidRDefault="00554E74" w:rsidP="00B73167">
            <w:pPr>
              <w:pStyle w:val="01Ruitjes"/>
              <w:rPr>
                <w:sz w:val="18"/>
                <w:szCs w:val="18"/>
              </w:rPr>
            </w:pPr>
            <w:r w:rsidRPr="006A0177">
              <w:rPr>
                <w:sz w:val="18"/>
                <w:szCs w:val="18"/>
              </w:rPr>
              <w:t>Iets benadrukken</w:t>
            </w:r>
          </w:p>
          <w:p w14:paraId="13F903CD" w14:textId="77777777" w:rsidR="00554E74" w:rsidRPr="006A0177" w:rsidRDefault="00554E74" w:rsidP="00B73167">
            <w:pPr>
              <w:pStyle w:val="03Vierkantjes"/>
              <w:rPr>
                <w:i w:val="0"/>
                <w:sz w:val="18"/>
                <w:szCs w:val="18"/>
              </w:rPr>
            </w:pPr>
            <w:r w:rsidRPr="006A0177">
              <w:rPr>
                <w:i w:val="0"/>
                <w:sz w:val="18"/>
                <w:szCs w:val="18"/>
              </w:rPr>
              <w:t>Te situeren in de ruimte</w:t>
            </w:r>
          </w:p>
          <w:p w14:paraId="53138F63" w14:textId="77777777" w:rsidR="00554E74" w:rsidRPr="006A0177" w:rsidRDefault="00554E74" w:rsidP="00B73167">
            <w:pPr>
              <w:pStyle w:val="01Ruitjes"/>
              <w:rPr>
                <w:sz w:val="18"/>
                <w:szCs w:val="18"/>
              </w:rPr>
            </w:pPr>
            <w:r w:rsidRPr="006A0177">
              <w:rPr>
                <w:sz w:val="18"/>
                <w:szCs w:val="18"/>
              </w:rPr>
              <w:t>Uitdrukken van ruimte, beweging, richting, afstand …</w:t>
            </w:r>
          </w:p>
          <w:p w14:paraId="3070A07B" w14:textId="77777777" w:rsidR="00554E74" w:rsidRPr="006A0177" w:rsidRDefault="00554E74" w:rsidP="00B73167">
            <w:pPr>
              <w:pStyle w:val="03Vierkantjes"/>
              <w:rPr>
                <w:i w:val="0"/>
                <w:sz w:val="18"/>
                <w:szCs w:val="18"/>
              </w:rPr>
            </w:pPr>
            <w:r w:rsidRPr="006A0177">
              <w:rPr>
                <w:i w:val="0"/>
                <w:sz w:val="18"/>
                <w:szCs w:val="18"/>
              </w:rPr>
              <w:t>Te situeren in de tijd</w:t>
            </w:r>
          </w:p>
          <w:p w14:paraId="6BC96E84" w14:textId="77777777" w:rsidR="00554E74" w:rsidRPr="006A0177" w:rsidRDefault="00554E74" w:rsidP="00B73167">
            <w:pPr>
              <w:pStyle w:val="01Ruitjes"/>
              <w:rPr>
                <w:sz w:val="18"/>
                <w:szCs w:val="18"/>
              </w:rPr>
            </w:pPr>
            <w:r w:rsidRPr="006A0177">
              <w:rPr>
                <w:sz w:val="18"/>
                <w:szCs w:val="18"/>
              </w:rPr>
              <w:t>Uitdrukken van tijd, duur, frequentie, herhaling …</w:t>
            </w:r>
          </w:p>
          <w:p w14:paraId="29A1A402" w14:textId="77777777" w:rsidR="00554E74" w:rsidRPr="006A0177" w:rsidRDefault="00554E74" w:rsidP="00B73167">
            <w:pPr>
              <w:pStyle w:val="01Ruitjes"/>
              <w:rPr>
                <w:sz w:val="18"/>
                <w:szCs w:val="18"/>
              </w:rPr>
            </w:pPr>
            <w:r w:rsidRPr="006A0177">
              <w:rPr>
                <w:sz w:val="18"/>
                <w:szCs w:val="18"/>
              </w:rPr>
              <w:t>Vorming, waarde en gebruik van de tijden van de ‘indicatif’ voor de communicatie in de tegenwoordige, de verleden en de toekomende tijd</w:t>
            </w:r>
          </w:p>
          <w:p w14:paraId="391DA37D" w14:textId="77777777" w:rsidR="00554E74" w:rsidRPr="006A0177" w:rsidRDefault="00554E74" w:rsidP="00B73167">
            <w:pPr>
              <w:pStyle w:val="01Ruitjes"/>
              <w:rPr>
                <w:sz w:val="18"/>
                <w:szCs w:val="18"/>
              </w:rPr>
            </w:pPr>
            <w:r w:rsidRPr="006A0177">
              <w:rPr>
                <w:sz w:val="18"/>
                <w:szCs w:val="18"/>
              </w:rPr>
              <w:t>Vorming, waarde en gebruik van de andere wijzen voor de communicatie</w:t>
            </w:r>
          </w:p>
          <w:p w14:paraId="4115C62E" w14:textId="77777777" w:rsidR="00554E74" w:rsidRPr="006A0177" w:rsidRDefault="00554E74" w:rsidP="00B73167">
            <w:pPr>
              <w:pStyle w:val="03Vierkantjes"/>
              <w:rPr>
                <w:i w:val="0"/>
                <w:sz w:val="18"/>
                <w:szCs w:val="18"/>
              </w:rPr>
            </w:pPr>
            <w:r w:rsidRPr="006A0177">
              <w:rPr>
                <w:i w:val="0"/>
                <w:sz w:val="18"/>
                <w:szCs w:val="18"/>
              </w:rPr>
              <w:t>Te argumenteren en logische verbanden te leggen</w:t>
            </w:r>
          </w:p>
          <w:p w14:paraId="7B60AF65" w14:textId="77777777" w:rsidR="00554E74" w:rsidRPr="006A0177" w:rsidRDefault="00554E74" w:rsidP="00B73167">
            <w:pPr>
              <w:pStyle w:val="01Ruitjes"/>
              <w:rPr>
                <w:sz w:val="18"/>
                <w:szCs w:val="18"/>
              </w:rPr>
            </w:pPr>
            <w:r w:rsidRPr="006A0177">
              <w:rPr>
                <w:sz w:val="18"/>
                <w:szCs w:val="18"/>
              </w:rPr>
              <w:t>Uitdrukken van reden, oorzaak en gevolg</w:t>
            </w:r>
          </w:p>
          <w:p w14:paraId="4735A9FB" w14:textId="77777777" w:rsidR="00554E74" w:rsidRPr="006A0177" w:rsidRDefault="00554E74" w:rsidP="00B73167">
            <w:pPr>
              <w:pStyle w:val="01Ruitjes"/>
              <w:rPr>
                <w:sz w:val="18"/>
                <w:szCs w:val="18"/>
              </w:rPr>
            </w:pPr>
            <w:r w:rsidRPr="006A0177">
              <w:rPr>
                <w:sz w:val="18"/>
                <w:szCs w:val="18"/>
              </w:rPr>
              <w:t>Uitdrukken van doel</w:t>
            </w:r>
          </w:p>
          <w:p w14:paraId="70C6D86C" w14:textId="77777777" w:rsidR="00554E74" w:rsidRPr="006A0177" w:rsidRDefault="00554E74" w:rsidP="00B73167">
            <w:pPr>
              <w:pStyle w:val="01Ruitjes"/>
              <w:rPr>
                <w:sz w:val="18"/>
                <w:szCs w:val="18"/>
              </w:rPr>
            </w:pPr>
            <w:r w:rsidRPr="006A0177">
              <w:rPr>
                <w:sz w:val="18"/>
                <w:szCs w:val="18"/>
              </w:rPr>
              <w:t>Uitdrukken van (on)zekerheid en twijfel</w:t>
            </w:r>
          </w:p>
          <w:p w14:paraId="1769AA10" w14:textId="77777777" w:rsidR="00554E74" w:rsidRPr="006A0177" w:rsidRDefault="00554E74" w:rsidP="00B73167">
            <w:pPr>
              <w:pStyle w:val="01Ruitjes"/>
              <w:rPr>
                <w:sz w:val="18"/>
                <w:szCs w:val="18"/>
              </w:rPr>
            </w:pPr>
            <w:r w:rsidRPr="006A0177">
              <w:rPr>
                <w:sz w:val="18"/>
                <w:szCs w:val="18"/>
              </w:rPr>
              <w:t>Uitdrukken van (on)mogelijkheid en waarschijnlijkheid</w:t>
            </w:r>
          </w:p>
          <w:p w14:paraId="4BADE0FB" w14:textId="77777777" w:rsidR="00554E74" w:rsidRPr="006A0177" w:rsidRDefault="00554E74" w:rsidP="00B73167">
            <w:pPr>
              <w:pStyle w:val="01Ruitjes"/>
              <w:rPr>
                <w:sz w:val="18"/>
                <w:szCs w:val="18"/>
              </w:rPr>
            </w:pPr>
            <w:r w:rsidRPr="006A0177">
              <w:rPr>
                <w:sz w:val="18"/>
                <w:szCs w:val="18"/>
              </w:rPr>
              <w:t>Uitdrukken van tegenstelling en toegeving</w:t>
            </w:r>
          </w:p>
          <w:p w14:paraId="689CEDB9" w14:textId="77777777" w:rsidR="00554E74" w:rsidRPr="006A0177" w:rsidRDefault="00554E74" w:rsidP="00B73167">
            <w:pPr>
              <w:pStyle w:val="01Ruitjes"/>
              <w:rPr>
                <w:sz w:val="18"/>
                <w:szCs w:val="18"/>
              </w:rPr>
            </w:pPr>
            <w:r w:rsidRPr="006A0177">
              <w:rPr>
                <w:sz w:val="18"/>
                <w:szCs w:val="18"/>
              </w:rPr>
              <w:t>Uitdrukken van wil en gevoelens</w:t>
            </w:r>
          </w:p>
          <w:p w14:paraId="6758CBAA" w14:textId="77777777" w:rsidR="00554E74" w:rsidRPr="006A0177" w:rsidRDefault="00554E74" w:rsidP="00B73167">
            <w:pPr>
              <w:pStyle w:val="01Ruitjes"/>
              <w:rPr>
                <w:sz w:val="18"/>
                <w:szCs w:val="18"/>
              </w:rPr>
            </w:pPr>
            <w:r w:rsidRPr="006A0177">
              <w:rPr>
                <w:sz w:val="18"/>
                <w:szCs w:val="18"/>
              </w:rPr>
              <w:t>Uitdrukken van hypothese</w:t>
            </w:r>
          </w:p>
          <w:p w14:paraId="548A2374" w14:textId="77777777" w:rsidR="00554E74" w:rsidRPr="006A0177" w:rsidRDefault="00554E74" w:rsidP="00B73167">
            <w:pPr>
              <w:pStyle w:val="03Vierkantjes"/>
              <w:rPr>
                <w:i w:val="0"/>
                <w:sz w:val="18"/>
                <w:szCs w:val="18"/>
              </w:rPr>
            </w:pPr>
            <w:r w:rsidRPr="006A0177">
              <w:rPr>
                <w:i w:val="0"/>
                <w:sz w:val="18"/>
                <w:szCs w:val="18"/>
              </w:rPr>
              <w:t>Relatie en samenhang tussen tekstgedeelten aan te duiden</w:t>
            </w:r>
          </w:p>
          <w:p w14:paraId="527F0C28" w14:textId="77777777" w:rsidR="00554E74" w:rsidRPr="006A0177" w:rsidRDefault="00554E74" w:rsidP="00B73167">
            <w:pPr>
              <w:pStyle w:val="01Ruitjes"/>
              <w:rPr>
                <w:sz w:val="18"/>
                <w:szCs w:val="18"/>
              </w:rPr>
            </w:pPr>
            <w:r w:rsidRPr="006A0177">
              <w:rPr>
                <w:sz w:val="18"/>
                <w:szCs w:val="18"/>
              </w:rPr>
              <w:t>Eenvoudige samengestelde zinnen met nevenschikking</w:t>
            </w:r>
          </w:p>
          <w:p w14:paraId="6F022D66" w14:textId="77777777" w:rsidR="00554E74" w:rsidRPr="006A0177" w:rsidRDefault="00554E74" w:rsidP="00B73167">
            <w:pPr>
              <w:pStyle w:val="03Vierkantjes"/>
              <w:rPr>
                <w:i w:val="0"/>
                <w:sz w:val="18"/>
                <w:szCs w:val="18"/>
              </w:rPr>
            </w:pPr>
            <w:r w:rsidRPr="006A0177">
              <w:rPr>
                <w:i w:val="0"/>
                <w:sz w:val="18"/>
                <w:szCs w:val="18"/>
              </w:rPr>
              <w:t>Te rapporteren</w:t>
            </w:r>
          </w:p>
          <w:p w14:paraId="41949E36" w14:textId="77777777" w:rsidR="00554E74" w:rsidRPr="006A0177" w:rsidRDefault="00554E74" w:rsidP="00B73167">
            <w:pPr>
              <w:pStyle w:val="01Ruitjes"/>
              <w:rPr>
                <w:sz w:val="18"/>
                <w:szCs w:val="18"/>
              </w:rPr>
            </w:pPr>
            <w:r w:rsidRPr="006A0177">
              <w:rPr>
                <w:sz w:val="18"/>
                <w:szCs w:val="18"/>
              </w:rPr>
              <w:t>Indirecte rede</w:t>
            </w:r>
          </w:p>
        </w:tc>
        <w:tc>
          <w:tcPr>
            <w:tcW w:w="1417" w:type="dxa"/>
            <w:shd w:val="clear" w:color="auto" w:fill="auto"/>
          </w:tcPr>
          <w:p w14:paraId="7D8656B4" w14:textId="77777777" w:rsidR="00554E74" w:rsidRPr="006A0177" w:rsidRDefault="00554E74" w:rsidP="001C1BF4">
            <w:pPr>
              <w:jc w:val="center"/>
              <w:rPr>
                <w:rFonts w:ascii="Arial" w:hAnsi="Arial"/>
                <w:sz w:val="18"/>
                <w:szCs w:val="18"/>
              </w:rPr>
            </w:pPr>
            <w:r w:rsidRPr="006A0177">
              <w:rPr>
                <w:rFonts w:ascii="Arial" w:hAnsi="Arial"/>
                <w:sz w:val="18"/>
                <w:szCs w:val="18"/>
              </w:rPr>
              <w:t>ET39</w:t>
            </w:r>
          </w:p>
        </w:tc>
      </w:tr>
      <w:tr w:rsidR="00554E74" w:rsidRPr="00EF257C" w14:paraId="23D5B3C6" w14:textId="77777777" w:rsidTr="006A0177">
        <w:trPr>
          <w:cantSplit/>
        </w:trPr>
        <w:tc>
          <w:tcPr>
            <w:tcW w:w="12333" w:type="dxa"/>
            <w:shd w:val="clear" w:color="auto" w:fill="auto"/>
          </w:tcPr>
          <w:p w14:paraId="4D6B75D4" w14:textId="77777777" w:rsidR="00554E74" w:rsidRPr="006A0177" w:rsidRDefault="00554E74" w:rsidP="00B73167">
            <w:pPr>
              <w:rPr>
                <w:rFonts w:ascii="Arial" w:hAnsi="Arial"/>
                <w:sz w:val="18"/>
                <w:szCs w:val="18"/>
                <w:lang w:val="nl-BE"/>
              </w:rPr>
            </w:pPr>
            <w:r w:rsidRPr="006A0177">
              <w:rPr>
                <w:rFonts w:ascii="Arial" w:hAnsi="Arial"/>
                <w:sz w:val="18"/>
                <w:szCs w:val="18"/>
                <w:lang w:val="nl-BE"/>
              </w:rPr>
              <w:t>De cursisten kunnen reflecteren over taal en taalgebruik binnen de vermelde taalgebruikssituaties en daarbij hun functionele kennis ter ondersteuning van hun taalbeheersing uitbreiden door naar aanleiding van zinvolle communicatieve situaties en taaltaken:</w:t>
            </w:r>
          </w:p>
          <w:p w14:paraId="2E9436DC" w14:textId="77777777" w:rsidR="00554E74" w:rsidRPr="006A0177" w:rsidRDefault="00554E74" w:rsidP="00BC76B0">
            <w:pPr>
              <w:numPr>
                <w:ilvl w:val="0"/>
                <w:numId w:val="293"/>
              </w:numPr>
              <w:rPr>
                <w:rFonts w:ascii="Arial" w:hAnsi="Arial"/>
                <w:sz w:val="18"/>
                <w:szCs w:val="18"/>
                <w:lang w:val="nl-BE"/>
              </w:rPr>
            </w:pPr>
            <w:r w:rsidRPr="006A0177">
              <w:rPr>
                <w:rFonts w:ascii="Arial" w:hAnsi="Arial"/>
                <w:sz w:val="18"/>
                <w:szCs w:val="18"/>
                <w:lang w:val="nl-BE"/>
              </w:rPr>
              <w:t>reeds in de klas behandelde vormen en structuren te herkennen en ontleden;</w:t>
            </w:r>
          </w:p>
          <w:p w14:paraId="07095E88" w14:textId="77777777" w:rsidR="00554E74" w:rsidRPr="006A0177" w:rsidRDefault="00554E74" w:rsidP="00BC76B0">
            <w:pPr>
              <w:numPr>
                <w:ilvl w:val="0"/>
                <w:numId w:val="293"/>
              </w:numPr>
              <w:rPr>
                <w:rFonts w:ascii="Arial" w:hAnsi="Arial"/>
                <w:sz w:val="18"/>
                <w:szCs w:val="18"/>
                <w:lang w:val="nl-BE"/>
              </w:rPr>
            </w:pPr>
            <w:r w:rsidRPr="006A0177">
              <w:rPr>
                <w:rFonts w:ascii="Arial" w:hAnsi="Arial"/>
                <w:sz w:val="18"/>
                <w:szCs w:val="18"/>
                <w:lang w:val="nl-BE"/>
              </w:rPr>
              <w:t>door te observeren hoe vormen en structuren functioneren, onder begeleiding regels te ontdekken en formuleren;</w:t>
            </w:r>
          </w:p>
          <w:p w14:paraId="0D7C3B43" w14:textId="77777777" w:rsidR="00554E74" w:rsidRPr="006A0177" w:rsidRDefault="00554E74" w:rsidP="00BC76B0">
            <w:pPr>
              <w:numPr>
                <w:ilvl w:val="0"/>
                <w:numId w:val="293"/>
              </w:numPr>
              <w:rPr>
                <w:rFonts w:ascii="Arial" w:hAnsi="Arial"/>
                <w:sz w:val="18"/>
                <w:szCs w:val="18"/>
                <w:lang w:val="nl-BE"/>
              </w:rPr>
            </w:pPr>
            <w:r w:rsidRPr="006A0177">
              <w:rPr>
                <w:rFonts w:ascii="Arial" w:hAnsi="Arial"/>
                <w:sz w:val="18"/>
                <w:szCs w:val="18"/>
                <w:lang w:val="nl-BE"/>
              </w:rPr>
              <w:t>gelijkenissen en verschillen tussen talen ontdekken en hun kennis van andere talen in te zetten.</w:t>
            </w:r>
          </w:p>
        </w:tc>
        <w:tc>
          <w:tcPr>
            <w:tcW w:w="1417" w:type="dxa"/>
            <w:shd w:val="clear" w:color="auto" w:fill="auto"/>
          </w:tcPr>
          <w:p w14:paraId="71FA2120" w14:textId="77777777" w:rsidR="00554E74" w:rsidRPr="006A0177" w:rsidRDefault="00554E74" w:rsidP="001C1BF4">
            <w:pPr>
              <w:jc w:val="center"/>
              <w:rPr>
                <w:rFonts w:ascii="Arial" w:hAnsi="Arial"/>
                <w:sz w:val="18"/>
                <w:szCs w:val="18"/>
              </w:rPr>
            </w:pPr>
            <w:r w:rsidRPr="006A0177">
              <w:rPr>
                <w:rFonts w:ascii="Arial" w:hAnsi="Arial"/>
                <w:sz w:val="18"/>
                <w:szCs w:val="18"/>
              </w:rPr>
              <w:t>ET40</w:t>
            </w:r>
          </w:p>
        </w:tc>
      </w:tr>
      <w:tr w:rsidR="00554E74" w:rsidRPr="00EF257C" w14:paraId="42C4928B" w14:textId="77777777" w:rsidTr="006A0177">
        <w:trPr>
          <w:cantSplit/>
        </w:trPr>
        <w:tc>
          <w:tcPr>
            <w:tcW w:w="12333" w:type="dxa"/>
            <w:shd w:val="clear" w:color="auto" w:fill="auto"/>
          </w:tcPr>
          <w:p w14:paraId="585E832D" w14:textId="77777777" w:rsidR="00554E74" w:rsidRPr="006A0177" w:rsidRDefault="00554E74" w:rsidP="00B73167">
            <w:pPr>
              <w:rPr>
                <w:rFonts w:ascii="Arial" w:hAnsi="Arial"/>
                <w:sz w:val="18"/>
                <w:szCs w:val="18"/>
                <w:lang w:val="nl-BE"/>
              </w:rPr>
            </w:pPr>
            <w:r w:rsidRPr="006A0177">
              <w:rPr>
                <w:rFonts w:ascii="Arial" w:hAnsi="Arial"/>
                <w:sz w:val="18"/>
                <w:szCs w:val="18"/>
              </w:rPr>
              <w:t>De cursisten kunnen verschillen en gelijkenissen onderscheiden in leefwijze tussen de eigen cultuur en de cultuur van een streek waar de doeltaal gesproken wordt.</w:t>
            </w:r>
          </w:p>
        </w:tc>
        <w:tc>
          <w:tcPr>
            <w:tcW w:w="1417" w:type="dxa"/>
            <w:shd w:val="clear" w:color="auto" w:fill="auto"/>
          </w:tcPr>
          <w:p w14:paraId="3CDB43CB" w14:textId="77777777" w:rsidR="00554E74" w:rsidRPr="006A0177" w:rsidRDefault="00554E74" w:rsidP="001C1BF4">
            <w:pPr>
              <w:jc w:val="center"/>
              <w:rPr>
                <w:rFonts w:ascii="Arial" w:hAnsi="Arial"/>
                <w:sz w:val="18"/>
                <w:szCs w:val="18"/>
              </w:rPr>
            </w:pPr>
            <w:r w:rsidRPr="006A0177">
              <w:rPr>
                <w:rFonts w:ascii="Arial" w:hAnsi="Arial"/>
                <w:sz w:val="18"/>
                <w:szCs w:val="18"/>
              </w:rPr>
              <w:t>ET41</w:t>
            </w:r>
          </w:p>
        </w:tc>
      </w:tr>
      <w:tr w:rsidR="00554E74" w:rsidRPr="00537D11" w14:paraId="1C097F5D" w14:textId="77777777" w:rsidTr="006A0177">
        <w:trPr>
          <w:cantSplit/>
        </w:trPr>
        <w:tc>
          <w:tcPr>
            <w:tcW w:w="12333" w:type="dxa"/>
            <w:shd w:val="clear" w:color="auto" w:fill="auto"/>
          </w:tcPr>
          <w:p w14:paraId="0A36C97F" w14:textId="77777777" w:rsidR="00554E74" w:rsidRPr="006A0177" w:rsidRDefault="00554E74" w:rsidP="00B73167">
            <w:pPr>
              <w:rPr>
                <w:rFonts w:ascii="Arial" w:hAnsi="Arial"/>
                <w:sz w:val="18"/>
                <w:szCs w:val="18"/>
              </w:rPr>
            </w:pPr>
            <w:r w:rsidRPr="006A0177">
              <w:rPr>
                <w:rFonts w:ascii="Arial" w:hAnsi="Arial"/>
                <w:sz w:val="18"/>
                <w:szCs w:val="18"/>
              </w:rPr>
              <w:t xml:space="preserve">De cursisten werken aan de volgende </w:t>
            </w:r>
            <w:r w:rsidRPr="006A0177">
              <w:rPr>
                <w:rFonts w:ascii="Arial" w:hAnsi="Arial"/>
                <w:b/>
                <w:sz w:val="18"/>
                <w:szCs w:val="18"/>
              </w:rPr>
              <w:t>attitudes</w:t>
            </w:r>
            <w:r w:rsidRPr="006A0177">
              <w:rPr>
                <w:rFonts w:ascii="Arial" w:hAnsi="Arial"/>
                <w:sz w:val="18"/>
                <w:szCs w:val="18"/>
              </w:rPr>
              <w:t>:</w:t>
            </w:r>
          </w:p>
        </w:tc>
        <w:tc>
          <w:tcPr>
            <w:tcW w:w="1417" w:type="dxa"/>
            <w:shd w:val="clear" w:color="auto" w:fill="auto"/>
          </w:tcPr>
          <w:p w14:paraId="72DCCF4C" w14:textId="77777777" w:rsidR="00554E74" w:rsidRPr="006A0177" w:rsidRDefault="00554E74" w:rsidP="001C1BF4">
            <w:pPr>
              <w:jc w:val="center"/>
              <w:rPr>
                <w:rFonts w:ascii="Arial" w:hAnsi="Arial"/>
                <w:sz w:val="18"/>
                <w:szCs w:val="18"/>
              </w:rPr>
            </w:pPr>
          </w:p>
        </w:tc>
      </w:tr>
      <w:tr w:rsidR="00554E74" w:rsidRPr="00EF257C" w14:paraId="41DE71FA" w14:textId="77777777" w:rsidTr="006A0177">
        <w:trPr>
          <w:cantSplit/>
        </w:trPr>
        <w:tc>
          <w:tcPr>
            <w:tcW w:w="12333" w:type="dxa"/>
            <w:shd w:val="clear" w:color="auto" w:fill="auto"/>
          </w:tcPr>
          <w:p w14:paraId="3367C3DD" w14:textId="77777777" w:rsidR="00554E74" w:rsidRPr="006A0177" w:rsidRDefault="00554E74" w:rsidP="00B73167">
            <w:pPr>
              <w:pStyle w:val="01Pijltjes"/>
              <w:rPr>
                <w:sz w:val="18"/>
                <w:szCs w:val="18"/>
                <w:lang w:eastAsia="nl-NL"/>
              </w:rPr>
            </w:pPr>
            <w:r w:rsidRPr="006A0177">
              <w:rPr>
                <w:sz w:val="18"/>
                <w:szCs w:val="18"/>
                <w:lang w:eastAsia="nl-NL"/>
              </w:rPr>
              <w:t>tonen bereidheid en durf om te luisteren, te lezen, te spreken, gesprekken te voeren en te schrijven in het Frans;</w:t>
            </w:r>
          </w:p>
        </w:tc>
        <w:tc>
          <w:tcPr>
            <w:tcW w:w="1417" w:type="dxa"/>
            <w:shd w:val="clear" w:color="auto" w:fill="auto"/>
          </w:tcPr>
          <w:p w14:paraId="2ED1CE27" w14:textId="77777777" w:rsidR="00554E74" w:rsidRPr="006A0177" w:rsidRDefault="00554E74" w:rsidP="001C1BF4">
            <w:pPr>
              <w:jc w:val="center"/>
              <w:rPr>
                <w:rFonts w:ascii="Arial" w:hAnsi="Arial"/>
                <w:sz w:val="18"/>
                <w:szCs w:val="18"/>
              </w:rPr>
            </w:pPr>
            <w:r w:rsidRPr="006A0177">
              <w:rPr>
                <w:rFonts w:ascii="Arial" w:hAnsi="Arial"/>
                <w:sz w:val="18"/>
                <w:szCs w:val="18"/>
              </w:rPr>
              <w:t>ET42*</w:t>
            </w:r>
          </w:p>
        </w:tc>
      </w:tr>
      <w:tr w:rsidR="00554E74" w:rsidRPr="00EF257C" w14:paraId="61C95806" w14:textId="77777777" w:rsidTr="006A0177">
        <w:trPr>
          <w:cantSplit/>
        </w:trPr>
        <w:tc>
          <w:tcPr>
            <w:tcW w:w="12333" w:type="dxa"/>
            <w:shd w:val="clear" w:color="auto" w:fill="auto"/>
          </w:tcPr>
          <w:p w14:paraId="0DC76C6C" w14:textId="77777777" w:rsidR="00554E74" w:rsidRPr="006A0177" w:rsidRDefault="00554E74" w:rsidP="00B73167">
            <w:pPr>
              <w:pStyle w:val="01Pijltjes"/>
              <w:rPr>
                <w:sz w:val="18"/>
                <w:szCs w:val="18"/>
                <w:lang w:eastAsia="nl-NL"/>
              </w:rPr>
            </w:pPr>
            <w:r w:rsidRPr="006A0177">
              <w:rPr>
                <w:sz w:val="18"/>
                <w:szCs w:val="18"/>
                <w:lang w:eastAsia="nl-NL"/>
              </w:rPr>
              <w:t>streven naar taalverzorging;</w:t>
            </w:r>
          </w:p>
        </w:tc>
        <w:tc>
          <w:tcPr>
            <w:tcW w:w="1417" w:type="dxa"/>
            <w:shd w:val="clear" w:color="auto" w:fill="auto"/>
          </w:tcPr>
          <w:p w14:paraId="36973497" w14:textId="77777777" w:rsidR="00554E74" w:rsidRPr="006A0177" w:rsidRDefault="00554E74" w:rsidP="001C1BF4">
            <w:pPr>
              <w:jc w:val="center"/>
              <w:rPr>
                <w:rFonts w:ascii="Arial" w:hAnsi="Arial"/>
                <w:sz w:val="18"/>
                <w:szCs w:val="18"/>
              </w:rPr>
            </w:pPr>
            <w:r w:rsidRPr="006A0177">
              <w:rPr>
                <w:rFonts w:ascii="Arial" w:hAnsi="Arial"/>
                <w:sz w:val="18"/>
                <w:szCs w:val="18"/>
              </w:rPr>
              <w:t>ET43*</w:t>
            </w:r>
          </w:p>
        </w:tc>
      </w:tr>
      <w:tr w:rsidR="00554E74" w:rsidRPr="00EF257C" w14:paraId="50454308" w14:textId="77777777" w:rsidTr="006A0177">
        <w:trPr>
          <w:cantSplit/>
        </w:trPr>
        <w:tc>
          <w:tcPr>
            <w:tcW w:w="12333" w:type="dxa"/>
            <w:shd w:val="clear" w:color="auto" w:fill="auto"/>
          </w:tcPr>
          <w:p w14:paraId="0442CFDA" w14:textId="77777777" w:rsidR="00554E74" w:rsidRPr="006A0177" w:rsidRDefault="00554E74" w:rsidP="00B73167">
            <w:pPr>
              <w:pStyle w:val="01Pijltjes"/>
              <w:rPr>
                <w:sz w:val="18"/>
                <w:szCs w:val="18"/>
                <w:lang w:eastAsia="nl-NL"/>
              </w:rPr>
            </w:pPr>
            <w:r w:rsidRPr="006A0177">
              <w:rPr>
                <w:sz w:val="18"/>
                <w:szCs w:val="18"/>
                <w:lang w:eastAsia="nl-NL"/>
              </w:rPr>
              <w:t>tonen belangstelling voor de aanwezigheid van moderne vreemde talen in hun leefwereld, ook buiten de school, en voor de socioculturele wereld van de taalgebruikers;</w:t>
            </w:r>
          </w:p>
        </w:tc>
        <w:tc>
          <w:tcPr>
            <w:tcW w:w="1417" w:type="dxa"/>
            <w:shd w:val="clear" w:color="auto" w:fill="auto"/>
          </w:tcPr>
          <w:p w14:paraId="122C805E" w14:textId="77777777" w:rsidR="00554E74" w:rsidRPr="006A0177" w:rsidRDefault="00554E74" w:rsidP="001C1BF4">
            <w:pPr>
              <w:jc w:val="center"/>
              <w:rPr>
                <w:rFonts w:ascii="Arial" w:hAnsi="Arial"/>
                <w:sz w:val="18"/>
                <w:szCs w:val="18"/>
              </w:rPr>
            </w:pPr>
            <w:r w:rsidRPr="006A0177">
              <w:rPr>
                <w:rFonts w:ascii="Arial" w:hAnsi="Arial"/>
                <w:sz w:val="18"/>
                <w:szCs w:val="18"/>
              </w:rPr>
              <w:t>ET44*</w:t>
            </w:r>
          </w:p>
        </w:tc>
      </w:tr>
      <w:tr w:rsidR="00554E74" w:rsidRPr="00EF257C" w14:paraId="15B119E2" w14:textId="77777777" w:rsidTr="006A0177">
        <w:trPr>
          <w:cantSplit/>
        </w:trPr>
        <w:tc>
          <w:tcPr>
            <w:tcW w:w="12333" w:type="dxa"/>
            <w:shd w:val="clear" w:color="auto" w:fill="auto"/>
          </w:tcPr>
          <w:p w14:paraId="0C295C2E" w14:textId="77777777" w:rsidR="00554E74" w:rsidRPr="006A0177" w:rsidRDefault="00554E74" w:rsidP="00B73167">
            <w:pPr>
              <w:pStyle w:val="01Pijltjes"/>
              <w:rPr>
                <w:sz w:val="18"/>
                <w:szCs w:val="18"/>
                <w:lang w:eastAsia="nl-NL"/>
              </w:rPr>
            </w:pPr>
            <w:r w:rsidRPr="006A0177">
              <w:rPr>
                <w:sz w:val="18"/>
                <w:szCs w:val="18"/>
                <w:lang w:eastAsia="nl-NL"/>
              </w:rPr>
              <w:t>staan open voor verschillen en gelijkenissen in leefwijze tussen de eigen cultuur en de cultuur van een streek waar de doeltaal gesproken wordt;</w:t>
            </w:r>
          </w:p>
        </w:tc>
        <w:tc>
          <w:tcPr>
            <w:tcW w:w="1417" w:type="dxa"/>
            <w:shd w:val="clear" w:color="auto" w:fill="auto"/>
          </w:tcPr>
          <w:p w14:paraId="29C2151F" w14:textId="77777777" w:rsidR="00554E74" w:rsidRPr="006A0177" w:rsidRDefault="00554E74" w:rsidP="001C1BF4">
            <w:pPr>
              <w:jc w:val="center"/>
              <w:rPr>
                <w:rFonts w:ascii="Arial" w:hAnsi="Arial"/>
                <w:sz w:val="18"/>
                <w:szCs w:val="18"/>
              </w:rPr>
            </w:pPr>
            <w:r w:rsidRPr="006A0177">
              <w:rPr>
                <w:rFonts w:ascii="Arial" w:hAnsi="Arial"/>
                <w:sz w:val="18"/>
                <w:szCs w:val="18"/>
              </w:rPr>
              <w:t>ET45*</w:t>
            </w:r>
          </w:p>
        </w:tc>
      </w:tr>
      <w:tr w:rsidR="00554E74" w:rsidRPr="00EF257C" w14:paraId="3F672B47" w14:textId="77777777" w:rsidTr="006A0177">
        <w:trPr>
          <w:cantSplit/>
        </w:trPr>
        <w:tc>
          <w:tcPr>
            <w:tcW w:w="12333" w:type="dxa"/>
            <w:tcBorders>
              <w:bottom w:val="single" w:sz="4" w:space="0" w:color="auto"/>
            </w:tcBorders>
            <w:shd w:val="clear" w:color="auto" w:fill="auto"/>
          </w:tcPr>
          <w:p w14:paraId="463AC1DA" w14:textId="77777777" w:rsidR="00554E74" w:rsidRPr="006A0177" w:rsidRDefault="00554E74" w:rsidP="00B73167">
            <w:pPr>
              <w:pStyle w:val="01Pijltjes"/>
              <w:rPr>
                <w:sz w:val="18"/>
                <w:szCs w:val="18"/>
                <w:lang w:eastAsia="nl-NL"/>
              </w:rPr>
            </w:pPr>
            <w:r w:rsidRPr="006A0177">
              <w:rPr>
                <w:sz w:val="18"/>
                <w:szCs w:val="18"/>
                <w:lang w:eastAsia="nl-NL"/>
              </w:rPr>
              <w:t>stellen zich open voor de esthetische component van teksten.</w:t>
            </w:r>
          </w:p>
        </w:tc>
        <w:tc>
          <w:tcPr>
            <w:tcW w:w="1417" w:type="dxa"/>
            <w:tcBorders>
              <w:bottom w:val="single" w:sz="4" w:space="0" w:color="auto"/>
            </w:tcBorders>
            <w:shd w:val="clear" w:color="auto" w:fill="auto"/>
          </w:tcPr>
          <w:p w14:paraId="572B9E5D" w14:textId="77777777" w:rsidR="00554E74" w:rsidRPr="006A0177" w:rsidRDefault="00554E74" w:rsidP="001C1BF4">
            <w:pPr>
              <w:jc w:val="center"/>
              <w:rPr>
                <w:rFonts w:ascii="Arial" w:hAnsi="Arial"/>
                <w:sz w:val="18"/>
                <w:szCs w:val="18"/>
              </w:rPr>
            </w:pPr>
            <w:r w:rsidRPr="006A0177">
              <w:rPr>
                <w:rFonts w:ascii="Arial" w:hAnsi="Arial"/>
                <w:sz w:val="18"/>
                <w:szCs w:val="18"/>
              </w:rPr>
              <w:t>ET46*</w:t>
            </w:r>
          </w:p>
        </w:tc>
      </w:tr>
      <w:tr w:rsidR="006A0177" w:rsidRPr="00EF257C" w14:paraId="16B9C20E" w14:textId="77777777" w:rsidTr="006A0177">
        <w:trPr>
          <w:cantSplit/>
        </w:trPr>
        <w:tc>
          <w:tcPr>
            <w:tcW w:w="12333" w:type="dxa"/>
            <w:tcBorders>
              <w:left w:val="nil"/>
              <w:bottom w:val="nil"/>
              <w:right w:val="nil"/>
            </w:tcBorders>
            <w:shd w:val="clear" w:color="auto" w:fill="auto"/>
          </w:tcPr>
          <w:p w14:paraId="73F4264B" w14:textId="77777777" w:rsidR="006A0177" w:rsidRDefault="006A0177" w:rsidP="006A0177">
            <w:pPr>
              <w:pStyle w:val="01Pijltjes"/>
              <w:numPr>
                <w:ilvl w:val="0"/>
                <w:numId w:val="0"/>
              </w:numPr>
              <w:ind w:left="357"/>
              <w:rPr>
                <w:sz w:val="18"/>
                <w:szCs w:val="18"/>
                <w:lang w:eastAsia="nl-NL"/>
              </w:rPr>
            </w:pPr>
          </w:p>
          <w:p w14:paraId="786E13D6" w14:textId="77777777" w:rsidR="006A0177" w:rsidRPr="006A0177" w:rsidRDefault="006A0177" w:rsidP="006A0177">
            <w:pPr>
              <w:pStyle w:val="Kop3"/>
              <w:spacing w:before="0" w:after="120"/>
              <w:rPr>
                <w:rFonts w:ascii="Arial" w:hAnsi="Arial" w:cs="Arial"/>
                <w:bCs/>
                <w:sz w:val="20"/>
              </w:rPr>
            </w:pPr>
            <w:bookmarkStart w:id="95" w:name="_Toc485137552"/>
            <w:r w:rsidRPr="006A0177">
              <w:rPr>
                <w:rFonts w:ascii="Arial" w:hAnsi="Arial" w:cs="Arial"/>
                <w:bCs/>
                <w:sz w:val="20"/>
              </w:rPr>
              <w:t>Didactische wenken</w:t>
            </w:r>
            <w:bookmarkEnd w:id="95"/>
          </w:p>
          <w:p w14:paraId="31FBFE0A" w14:textId="77777777" w:rsidR="006A0177" w:rsidRDefault="006A0177" w:rsidP="006A0177">
            <w:pPr>
              <w:pStyle w:val="01Pijltjes"/>
              <w:numPr>
                <w:ilvl w:val="0"/>
                <w:numId w:val="0"/>
              </w:numPr>
              <w:ind w:left="37" w:hanging="37"/>
              <w:rPr>
                <w:sz w:val="18"/>
                <w:szCs w:val="18"/>
                <w:lang w:eastAsia="nl-NL"/>
              </w:rPr>
            </w:pPr>
            <w:r w:rsidRPr="00F54D79">
              <w:rPr>
                <w:sz w:val="18"/>
                <w:szCs w:val="18"/>
              </w:rPr>
              <w:t>Merk op dat de hierboven vermelde kennis en attitudes ook onverkort terugkomen in d</w:t>
            </w:r>
            <w:r>
              <w:rPr>
                <w:sz w:val="18"/>
                <w:szCs w:val="18"/>
              </w:rPr>
              <w:t>e twee andere basismodules Fran</w:t>
            </w:r>
            <w:r w:rsidRPr="00F54D79">
              <w:rPr>
                <w:sz w:val="18"/>
                <w:szCs w:val="18"/>
              </w:rPr>
              <w:t>s. Op centrumniveau kan je verdere afspraken maken over bijv. de concrete invulling, eventuele differentiatie, het gewicht dat je in de verschillende modules aan bepaalde items toekent enz</w:t>
            </w:r>
            <w:r>
              <w:rPr>
                <w:sz w:val="18"/>
                <w:szCs w:val="18"/>
              </w:rPr>
              <w:t>.</w:t>
            </w:r>
          </w:p>
          <w:p w14:paraId="2B4DA4DE" w14:textId="77777777" w:rsidR="006A0177" w:rsidRDefault="006A0177" w:rsidP="006A0177">
            <w:pPr>
              <w:pStyle w:val="01Pijltjes"/>
              <w:numPr>
                <w:ilvl w:val="0"/>
                <w:numId w:val="0"/>
              </w:numPr>
              <w:rPr>
                <w:sz w:val="18"/>
                <w:szCs w:val="18"/>
                <w:lang w:eastAsia="nl-NL"/>
              </w:rPr>
            </w:pPr>
          </w:p>
          <w:p w14:paraId="5CBAAD51" w14:textId="77777777" w:rsidR="009F1E61" w:rsidRDefault="009F1E61" w:rsidP="006A0177">
            <w:pPr>
              <w:pStyle w:val="01Pijltjes"/>
              <w:numPr>
                <w:ilvl w:val="0"/>
                <w:numId w:val="0"/>
              </w:numPr>
              <w:rPr>
                <w:sz w:val="18"/>
                <w:szCs w:val="18"/>
                <w:lang w:eastAsia="nl-NL"/>
              </w:rPr>
            </w:pPr>
          </w:p>
          <w:p w14:paraId="0097E002" w14:textId="77777777" w:rsidR="009F1E61" w:rsidRPr="006A0177" w:rsidRDefault="009F1E61" w:rsidP="006A0177">
            <w:pPr>
              <w:pStyle w:val="01Pijltjes"/>
              <w:numPr>
                <w:ilvl w:val="0"/>
                <w:numId w:val="0"/>
              </w:numPr>
              <w:rPr>
                <w:sz w:val="18"/>
                <w:szCs w:val="18"/>
                <w:lang w:eastAsia="nl-NL"/>
              </w:rPr>
            </w:pPr>
          </w:p>
        </w:tc>
        <w:tc>
          <w:tcPr>
            <w:tcW w:w="1417" w:type="dxa"/>
            <w:tcBorders>
              <w:left w:val="nil"/>
              <w:bottom w:val="nil"/>
              <w:right w:val="nil"/>
            </w:tcBorders>
            <w:shd w:val="clear" w:color="auto" w:fill="auto"/>
          </w:tcPr>
          <w:p w14:paraId="5D796F90" w14:textId="77777777" w:rsidR="006A0177" w:rsidRPr="006A0177" w:rsidRDefault="006A0177" w:rsidP="00B73167">
            <w:pPr>
              <w:rPr>
                <w:rFonts w:ascii="Arial" w:hAnsi="Arial"/>
                <w:sz w:val="18"/>
                <w:szCs w:val="18"/>
              </w:rPr>
            </w:pPr>
          </w:p>
        </w:tc>
      </w:tr>
    </w:tbl>
    <w:p w14:paraId="6F5650C0" w14:textId="77777777" w:rsidR="00554E74" w:rsidRPr="00500580" w:rsidRDefault="00554E74" w:rsidP="0095643E">
      <w:pPr>
        <w:rPr>
          <w:rFonts w:ascii="Arial" w:hAnsi="Arial" w:cs="Arial"/>
          <w:sz w:val="18"/>
          <w:szCs w:val="18"/>
        </w:rPr>
        <w:sectPr w:rsidR="00554E74" w:rsidRPr="00500580" w:rsidSect="005F0889">
          <w:footerReference w:type="default" r:id="rId40"/>
          <w:pgSz w:w="16838" w:h="11906" w:orient="landscape" w:code="9"/>
          <w:pgMar w:top="1418" w:right="1418" w:bottom="1418" w:left="1418" w:header="709" w:footer="709" w:gutter="0"/>
          <w:cols w:space="708"/>
          <w:docGrid w:linePitch="360"/>
        </w:sectPr>
      </w:pPr>
    </w:p>
    <w:p w14:paraId="5D64C265" w14:textId="77777777" w:rsidR="0095643E" w:rsidRPr="00C47CBD" w:rsidRDefault="00C47CBD" w:rsidP="00C47CBD">
      <w:pPr>
        <w:pStyle w:val="Kop1"/>
        <w:numPr>
          <w:ilvl w:val="0"/>
          <w:numId w:val="0"/>
        </w:numPr>
        <w:rPr>
          <w:szCs w:val="28"/>
        </w:rPr>
      </w:pPr>
      <w:bookmarkStart w:id="96" w:name="_Toc485137553"/>
      <w:r>
        <w:rPr>
          <w:szCs w:val="28"/>
        </w:rPr>
        <w:t>3</w:t>
      </w:r>
      <w:r>
        <w:rPr>
          <w:szCs w:val="28"/>
        </w:rPr>
        <w:tab/>
      </w:r>
      <w:r w:rsidR="0095643E" w:rsidRPr="00C47CBD">
        <w:rPr>
          <w:szCs w:val="28"/>
        </w:rPr>
        <w:t>Evaluatie</w:t>
      </w:r>
      <w:bookmarkEnd w:id="96"/>
    </w:p>
    <w:p w14:paraId="7D828537" w14:textId="77777777" w:rsidR="00AE2928" w:rsidRDefault="00AE2928" w:rsidP="00850EFD">
      <w:pPr>
        <w:rPr>
          <w:rFonts w:ascii="Arial" w:hAnsi="Arial"/>
          <w:sz w:val="18"/>
          <w:szCs w:val="18"/>
        </w:rPr>
      </w:pPr>
    </w:p>
    <w:p w14:paraId="133D77BC" w14:textId="77777777" w:rsidR="00850EFD" w:rsidRPr="00850EFD" w:rsidRDefault="00850EFD" w:rsidP="00850EFD">
      <w:pPr>
        <w:rPr>
          <w:rFonts w:ascii="Arial" w:hAnsi="Arial"/>
          <w:sz w:val="18"/>
          <w:szCs w:val="18"/>
        </w:rPr>
      </w:pPr>
      <w:r w:rsidRPr="00850EFD">
        <w:rPr>
          <w:rFonts w:ascii="Arial" w:hAnsi="Arial"/>
          <w:sz w:val="18"/>
          <w:szCs w:val="18"/>
        </w:rPr>
        <w:t xml:space="preserve">Het decreet van 2007 betreffende het volwassenenonderwijs stelt </w:t>
      </w:r>
      <w:r w:rsidRPr="00FB61F2">
        <w:rPr>
          <w:rFonts w:ascii="Arial" w:hAnsi="Arial"/>
          <w:sz w:val="18"/>
          <w:szCs w:val="18"/>
        </w:rPr>
        <w:t xml:space="preserve">in </w:t>
      </w:r>
      <w:hyperlink r:id="rId41" w:history="1">
        <w:r w:rsidRPr="00FB61F2">
          <w:rPr>
            <w:rStyle w:val="Hyperlink"/>
            <w:rFonts w:ascii="Arial" w:hAnsi="Arial"/>
            <w:sz w:val="18"/>
            <w:szCs w:val="18"/>
          </w:rPr>
          <w:t>art. 38, §1:</w:t>
        </w:r>
      </w:hyperlink>
    </w:p>
    <w:p w14:paraId="38271860" w14:textId="77777777" w:rsidR="0095643E" w:rsidRDefault="00850EFD" w:rsidP="00850EFD">
      <w:pPr>
        <w:rPr>
          <w:rFonts w:ascii="Arial" w:hAnsi="Arial"/>
          <w:sz w:val="18"/>
          <w:szCs w:val="18"/>
        </w:rPr>
      </w:pPr>
      <w:r w:rsidRPr="00850EFD">
        <w:rPr>
          <w:rFonts w:ascii="Arial" w:hAnsi="Arial"/>
          <w:sz w:val="18"/>
          <w:szCs w:val="18"/>
        </w:rPr>
        <w:t>“Een evaluatie is een deskundige beoordeling van de mate waarin de cursist de doelstellingen uit het goedgekeurde leerplan heeft bereikt.</w:t>
      </w:r>
      <w:r>
        <w:rPr>
          <w:rFonts w:ascii="Arial" w:hAnsi="Arial"/>
          <w:sz w:val="18"/>
          <w:szCs w:val="18"/>
        </w:rPr>
        <w:t xml:space="preserve"> </w:t>
      </w:r>
      <w:r w:rsidRPr="00850EFD">
        <w:rPr>
          <w:rFonts w:ascii="Arial" w:hAnsi="Arial"/>
          <w:sz w:val="18"/>
          <w:szCs w:val="18"/>
        </w:rPr>
        <w:t>Een evaluatie kan georganiseerd worden in de vorm van een permanente evaluatie of in de vorm van een afsluitende evaluatie.</w:t>
      </w:r>
      <w:r>
        <w:rPr>
          <w:rFonts w:ascii="Arial" w:hAnsi="Arial"/>
          <w:sz w:val="18"/>
          <w:szCs w:val="18"/>
        </w:rPr>
        <w:t xml:space="preserve"> </w:t>
      </w:r>
      <w:r w:rsidRPr="00850EFD">
        <w:rPr>
          <w:rFonts w:ascii="Arial" w:hAnsi="Arial"/>
          <w:sz w:val="18"/>
          <w:szCs w:val="18"/>
        </w:rPr>
        <w:t>Het centrum organiseert voor elke module een evaluatie”.</w:t>
      </w:r>
    </w:p>
    <w:p w14:paraId="4EDEF3BD" w14:textId="77777777" w:rsidR="00AE2928" w:rsidRDefault="00AE2928" w:rsidP="00850EFD">
      <w:pPr>
        <w:rPr>
          <w:rFonts w:ascii="Arial" w:hAnsi="Arial"/>
          <w:sz w:val="18"/>
          <w:szCs w:val="18"/>
        </w:rPr>
      </w:pPr>
    </w:p>
    <w:p w14:paraId="5A3983D5" w14:textId="77777777" w:rsidR="0095643E" w:rsidRDefault="009F1E61" w:rsidP="00BC76B0">
      <w:pPr>
        <w:pStyle w:val="Kop1"/>
        <w:numPr>
          <w:ilvl w:val="0"/>
          <w:numId w:val="296"/>
        </w:numPr>
      </w:pPr>
      <w:r>
        <w:t>Bibliografie</w:t>
      </w:r>
    </w:p>
    <w:p w14:paraId="6B836AFA" w14:textId="77777777" w:rsidR="009F1E61" w:rsidRDefault="009F1E61" w:rsidP="009F1E61"/>
    <w:p w14:paraId="2BABE88A" w14:textId="77777777" w:rsidR="00AE2928" w:rsidRPr="00C507DD" w:rsidRDefault="00AE2928" w:rsidP="00C507DD">
      <w:pPr>
        <w:spacing w:after="120"/>
        <w:rPr>
          <w:rFonts w:ascii="Arial" w:hAnsi="Arial" w:cs="Arial"/>
          <w:b/>
          <w:u w:val="single"/>
        </w:rPr>
      </w:pPr>
      <w:r w:rsidRPr="00C507DD">
        <w:rPr>
          <w:rFonts w:ascii="Arial" w:hAnsi="Arial" w:cs="Arial"/>
          <w:b/>
          <w:u w:val="single"/>
        </w:rPr>
        <w:t>ENGELS</w:t>
      </w:r>
    </w:p>
    <w:p w14:paraId="7D04C960" w14:textId="77777777" w:rsidR="00AE2928" w:rsidRDefault="00C507DD" w:rsidP="009F1E61">
      <w:pPr>
        <w:rPr>
          <w:rFonts w:ascii="Arial" w:hAnsi="Arial" w:cs="Arial"/>
          <w:sz w:val="18"/>
          <w:szCs w:val="18"/>
        </w:rPr>
      </w:pPr>
      <w:r w:rsidRPr="00C507DD">
        <w:rPr>
          <w:rFonts w:ascii="Arial" w:hAnsi="Arial" w:cs="Arial"/>
          <w:sz w:val="18"/>
          <w:szCs w:val="18"/>
        </w:rPr>
        <w:t>Relevante websites, handboeken, tijdschriften, … zijn onderhevig aan permanente actualisatie; daarom worden hier geen suggesties gedaan.</w:t>
      </w:r>
    </w:p>
    <w:p w14:paraId="3BAE6083" w14:textId="77777777" w:rsidR="00C507DD" w:rsidRPr="00C507DD" w:rsidRDefault="00C507DD" w:rsidP="009F1E61">
      <w:pPr>
        <w:rPr>
          <w:rFonts w:ascii="Arial" w:hAnsi="Arial" w:cs="Arial"/>
          <w:sz w:val="18"/>
          <w:szCs w:val="18"/>
          <w:highlight w:val="yellow"/>
        </w:rPr>
      </w:pPr>
    </w:p>
    <w:p w14:paraId="2BB94627" w14:textId="77777777" w:rsidR="00AE2928" w:rsidRPr="00C507DD" w:rsidRDefault="00AE2928" w:rsidP="00C507DD">
      <w:pPr>
        <w:spacing w:after="120"/>
        <w:rPr>
          <w:rFonts w:ascii="Arial" w:hAnsi="Arial" w:cs="Arial"/>
          <w:b/>
          <w:u w:val="single"/>
        </w:rPr>
      </w:pPr>
      <w:r w:rsidRPr="00C507DD">
        <w:rPr>
          <w:rFonts w:ascii="Arial" w:hAnsi="Arial" w:cs="Arial"/>
          <w:b/>
          <w:u w:val="single"/>
        </w:rPr>
        <w:t>FRANS</w:t>
      </w:r>
    </w:p>
    <w:p w14:paraId="7DC5015C" w14:textId="77777777" w:rsidR="00AE2928" w:rsidRPr="00C507DD" w:rsidRDefault="00C507DD" w:rsidP="009F1E61">
      <w:pPr>
        <w:rPr>
          <w:rFonts w:ascii="Arial" w:hAnsi="Arial" w:cs="Arial"/>
          <w:sz w:val="18"/>
          <w:szCs w:val="18"/>
        </w:rPr>
      </w:pPr>
      <w:r w:rsidRPr="00C507DD">
        <w:rPr>
          <w:rFonts w:ascii="Arial" w:hAnsi="Arial" w:cs="Arial"/>
          <w:sz w:val="18"/>
          <w:szCs w:val="18"/>
        </w:rPr>
        <w:t>Relevante websites, handboeken, tijdschriften, … zijn onderhevig aan permanente actualisatie; daarom worden hier geen suggesties gedaan.</w:t>
      </w:r>
    </w:p>
    <w:p w14:paraId="09D2134C" w14:textId="77777777" w:rsidR="009F1E61" w:rsidRPr="00C507DD" w:rsidRDefault="009F1E61" w:rsidP="009F1E61">
      <w:pPr>
        <w:rPr>
          <w:rFonts w:ascii="Arial" w:hAnsi="Arial" w:cs="Arial"/>
          <w:sz w:val="18"/>
          <w:szCs w:val="18"/>
        </w:rPr>
      </w:pPr>
    </w:p>
    <w:p w14:paraId="5B3AFB3D" w14:textId="77777777" w:rsidR="00844070" w:rsidRPr="003E4B14" w:rsidRDefault="00826EB9" w:rsidP="00844070">
      <w:pPr>
        <w:rPr>
          <w:sz w:val="20"/>
          <w:lang w:val="fr-FR"/>
        </w:rPr>
      </w:pPr>
      <w:r>
        <w:rPr>
          <w:lang w:val="fr-FR"/>
        </w:rPr>
        <w:br w:type="page"/>
      </w:r>
    </w:p>
    <w:p w14:paraId="00C52895" w14:textId="77777777" w:rsidR="00844070" w:rsidRPr="003E4B14" w:rsidRDefault="00844070" w:rsidP="00844070">
      <w:pPr>
        <w:pStyle w:val="Titel"/>
        <w:rPr>
          <w:sz w:val="24"/>
          <w:lang w:val="fr-FR"/>
        </w:rPr>
      </w:pPr>
    </w:p>
    <w:p w14:paraId="26B2924E" w14:textId="77777777" w:rsidR="00844070" w:rsidRPr="003E4B14" w:rsidRDefault="00844070" w:rsidP="00844070">
      <w:pPr>
        <w:pStyle w:val="Titel"/>
        <w:rPr>
          <w:sz w:val="24"/>
          <w:lang w:val="fr-FR"/>
        </w:rPr>
      </w:pPr>
    </w:p>
    <w:p w14:paraId="2BA37A54" w14:textId="77777777" w:rsidR="00844070" w:rsidRPr="003E4B14" w:rsidRDefault="00844070" w:rsidP="00844070">
      <w:pPr>
        <w:pStyle w:val="Titel"/>
        <w:rPr>
          <w:sz w:val="24"/>
          <w:lang w:val="fr-FR"/>
        </w:rPr>
      </w:pPr>
    </w:p>
    <w:p w14:paraId="3998AC24" w14:textId="77777777" w:rsidR="00844070" w:rsidRPr="003E4B14" w:rsidRDefault="00844070" w:rsidP="00844070">
      <w:pPr>
        <w:pStyle w:val="Titel"/>
        <w:rPr>
          <w:sz w:val="24"/>
          <w:lang w:val="fr-FR"/>
        </w:rPr>
      </w:pPr>
    </w:p>
    <w:p w14:paraId="3110A514" w14:textId="77777777" w:rsidR="00844070" w:rsidRPr="003E4B14" w:rsidRDefault="00844070" w:rsidP="00844070">
      <w:pPr>
        <w:pStyle w:val="Titel"/>
        <w:rPr>
          <w:sz w:val="24"/>
          <w:lang w:val="fr-FR"/>
        </w:rPr>
      </w:pPr>
    </w:p>
    <w:p w14:paraId="6699B0B4" w14:textId="77777777" w:rsidR="00844070" w:rsidRPr="003E4B14" w:rsidRDefault="00844070" w:rsidP="00844070">
      <w:pPr>
        <w:pStyle w:val="Titel"/>
        <w:rPr>
          <w:sz w:val="24"/>
          <w:lang w:val="fr-FR"/>
        </w:rPr>
      </w:pPr>
    </w:p>
    <w:p w14:paraId="311CCB53" w14:textId="77777777" w:rsidR="00844070" w:rsidRPr="003E4B14" w:rsidRDefault="00844070" w:rsidP="00844070">
      <w:pPr>
        <w:pStyle w:val="Titel"/>
        <w:rPr>
          <w:sz w:val="24"/>
          <w:lang w:val="fr-FR"/>
        </w:rPr>
      </w:pPr>
    </w:p>
    <w:p w14:paraId="38B0F224" w14:textId="77777777" w:rsidR="00844070" w:rsidRPr="003E4B14" w:rsidRDefault="00844070" w:rsidP="00844070">
      <w:pPr>
        <w:pStyle w:val="Titel"/>
        <w:rPr>
          <w:sz w:val="24"/>
          <w:lang w:val="fr-FR"/>
        </w:rPr>
      </w:pPr>
    </w:p>
    <w:p w14:paraId="77461163" w14:textId="77777777" w:rsidR="00844070" w:rsidRPr="003E4B14" w:rsidRDefault="00844070" w:rsidP="00844070">
      <w:pPr>
        <w:pStyle w:val="Titel"/>
        <w:rPr>
          <w:sz w:val="24"/>
          <w:lang w:val="fr-FR"/>
        </w:rPr>
      </w:pPr>
    </w:p>
    <w:p w14:paraId="5615F9A6" w14:textId="77777777" w:rsidR="00844070" w:rsidRPr="003E4B14" w:rsidRDefault="00844070" w:rsidP="00844070">
      <w:pPr>
        <w:jc w:val="center"/>
        <w:rPr>
          <w:sz w:val="28"/>
          <w:u w:val="single"/>
          <w:lang w:val="fr-FR"/>
        </w:rPr>
      </w:pPr>
    </w:p>
    <w:p w14:paraId="24174AB8" w14:textId="77777777" w:rsidR="00844070" w:rsidRPr="003E4B14" w:rsidRDefault="00844070" w:rsidP="00844070">
      <w:pPr>
        <w:jc w:val="center"/>
        <w:rPr>
          <w:sz w:val="28"/>
          <w:u w:val="single"/>
          <w:lang w:val="fr-FR"/>
        </w:rPr>
      </w:pPr>
    </w:p>
    <w:p w14:paraId="2C9A4086" w14:textId="77777777" w:rsidR="00844070" w:rsidRPr="003E4B14" w:rsidRDefault="00844070" w:rsidP="00844070">
      <w:pPr>
        <w:jc w:val="center"/>
        <w:rPr>
          <w:sz w:val="28"/>
          <w:u w:val="single"/>
          <w:lang w:val="fr-FR"/>
        </w:rPr>
      </w:pPr>
    </w:p>
    <w:p w14:paraId="34AA19B1" w14:textId="77777777" w:rsidR="00844070" w:rsidRPr="003E4B14" w:rsidRDefault="00844070" w:rsidP="00844070">
      <w:pPr>
        <w:jc w:val="center"/>
        <w:rPr>
          <w:sz w:val="28"/>
          <w:u w:val="single"/>
          <w:lang w:val="fr-FR"/>
        </w:rPr>
      </w:pPr>
    </w:p>
    <w:p w14:paraId="7CA859F0" w14:textId="77777777" w:rsidR="00844070" w:rsidRPr="003E4B14" w:rsidRDefault="00844070" w:rsidP="00844070">
      <w:pPr>
        <w:jc w:val="center"/>
        <w:rPr>
          <w:sz w:val="28"/>
          <w:u w:val="single"/>
          <w:lang w:val="fr-FR"/>
        </w:rPr>
      </w:pPr>
    </w:p>
    <w:p w14:paraId="618F46B2" w14:textId="77777777" w:rsidR="00844070" w:rsidRPr="003E4B14" w:rsidRDefault="00844070" w:rsidP="00844070">
      <w:pPr>
        <w:jc w:val="center"/>
        <w:rPr>
          <w:sz w:val="28"/>
          <w:u w:val="single"/>
          <w:lang w:val="fr-FR"/>
        </w:rPr>
      </w:pPr>
    </w:p>
    <w:p w14:paraId="5097F3E7" w14:textId="77777777" w:rsidR="00844070" w:rsidRPr="003E4B14" w:rsidRDefault="00844070" w:rsidP="00844070">
      <w:pPr>
        <w:pStyle w:val="Kop8"/>
        <w:numPr>
          <w:ilvl w:val="0"/>
          <w:numId w:val="0"/>
        </w:numPr>
        <w:rPr>
          <w:rFonts w:ascii="Arial" w:hAnsi="Arial" w:cs="Arial"/>
          <w:b/>
          <w:sz w:val="28"/>
          <w:u w:val="single"/>
          <w:lang w:val="fr-FR"/>
        </w:rPr>
      </w:pPr>
    </w:p>
    <w:p w14:paraId="7074CB91" w14:textId="77777777" w:rsidR="00844070" w:rsidRPr="003E4B14" w:rsidRDefault="00844070" w:rsidP="00844070">
      <w:pPr>
        <w:pStyle w:val="Kop8"/>
        <w:numPr>
          <w:ilvl w:val="0"/>
          <w:numId w:val="0"/>
        </w:numPr>
        <w:rPr>
          <w:rFonts w:ascii="Arial" w:hAnsi="Arial" w:cs="Arial"/>
          <w:b/>
          <w:sz w:val="28"/>
          <w:u w:val="single"/>
          <w:lang w:val="fr-FR"/>
        </w:rPr>
      </w:pPr>
    </w:p>
    <w:p w14:paraId="4BB27409" w14:textId="77777777" w:rsidR="00844070" w:rsidRPr="003E4B14" w:rsidRDefault="00844070" w:rsidP="00844070">
      <w:pPr>
        <w:pStyle w:val="Kop8"/>
        <w:numPr>
          <w:ilvl w:val="0"/>
          <w:numId w:val="0"/>
        </w:numPr>
        <w:rPr>
          <w:rFonts w:ascii="Arial" w:hAnsi="Arial" w:cs="Arial"/>
          <w:b/>
          <w:sz w:val="28"/>
          <w:u w:val="single"/>
          <w:lang w:val="fr-FR"/>
        </w:rPr>
      </w:pPr>
    </w:p>
    <w:p w14:paraId="181A4893" w14:textId="77777777" w:rsidR="00844070" w:rsidRPr="002868B4" w:rsidRDefault="00844070" w:rsidP="00844070">
      <w:pPr>
        <w:pStyle w:val="Kop8"/>
        <w:numPr>
          <w:ilvl w:val="0"/>
          <w:numId w:val="0"/>
        </w:numPr>
        <w:rPr>
          <w:rFonts w:ascii="Arial" w:hAnsi="Arial" w:cs="Arial"/>
          <w:b/>
          <w:sz w:val="28"/>
          <w:u w:val="single"/>
        </w:rPr>
      </w:pPr>
      <w:r w:rsidRPr="002868B4">
        <w:rPr>
          <w:rFonts w:ascii="Arial" w:hAnsi="Arial" w:cs="Arial"/>
          <w:b/>
          <w:sz w:val="28"/>
          <w:u w:val="single"/>
        </w:rPr>
        <w:t>GESCHIEDENIS</w:t>
      </w:r>
    </w:p>
    <w:p w14:paraId="435EF7EF" w14:textId="77777777" w:rsidR="00844070" w:rsidRDefault="00844070" w:rsidP="00844070"/>
    <w:p w14:paraId="2D5A5F12" w14:textId="77777777" w:rsidR="00844070" w:rsidRDefault="00844070" w:rsidP="00844070"/>
    <w:p w14:paraId="7EFE07CF" w14:textId="77777777" w:rsidR="00844070" w:rsidRDefault="00844070" w:rsidP="00844070"/>
    <w:p w14:paraId="727E7AF8" w14:textId="77777777" w:rsidR="00844070" w:rsidRDefault="00844070" w:rsidP="00844070"/>
    <w:p w14:paraId="79407626" w14:textId="77777777" w:rsidR="00844070" w:rsidRDefault="00844070" w:rsidP="00844070"/>
    <w:p w14:paraId="39018BF6" w14:textId="77777777" w:rsidR="00844070" w:rsidRPr="002868B4" w:rsidRDefault="00844070" w:rsidP="00844070">
      <w:pPr>
        <w:jc w:val="center"/>
        <w:rPr>
          <w:rFonts w:ascii="Arial" w:hAnsi="Arial" w:cs="Arial"/>
          <w:b/>
          <w:sz w:val="28"/>
          <w:u w:val="single"/>
        </w:rPr>
      </w:pPr>
      <w:r>
        <w:rPr>
          <w:rFonts w:ascii="Arial" w:hAnsi="Arial" w:cs="Arial"/>
          <w:b/>
          <w:sz w:val="28"/>
          <w:u w:val="single"/>
        </w:rPr>
        <w:t>Humane Wetenschappen ASO2</w:t>
      </w:r>
    </w:p>
    <w:p w14:paraId="0B633576" w14:textId="77777777" w:rsidR="00844070" w:rsidRDefault="00844070" w:rsidP="00844070">
      <w:pPr>
        <w:pStyle w:val="Kop1"/>
        <w:numPr>
          <w:ilvl w:val="0"/>
          <w:numId w:val="0"/>
        </w:numPr>
      </w:pPr>
      <w:r>
        <w:rPr>
          <w:rFonts w:ascii="Times New Roman" w:hAnsi="Times New Roman"/>
          <w:kern w:val="0"/>
          <w:sz w:val="24"/>
        </w:rPr>
        <w:br w:type="page"/>
      </w:r>
      <w:bookmarkStart w:id="97" w:name="_Toc485137554"/>
      <w:r>
        <w:t>STRUCTUURSCHEMA</w:t>
      </w:r>
      <w:bookmarkEnd w:id="97"/>
    </w:p>
    <w:p w14:paraId="7806A237" w14:textId="77777777" w:rsidR="00844070" w:rsidRDefault="00844070" w:rsidP="00844070"/>
    <w:p w14:paraId="318A1A95" w14:textId="77777777" w:rsidR="00844070" w:rsidRDefault="00844070" w:rsidP="0084407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1"/>
      </w:tblGrid>
      <w:tr w:rsidR="00844070" w14:paraId="1654F0C4" w14:textId="77777777" w:rsidTr="002025DC">
        <w:trPr>
          <w:trHeight w:val="1053"/>
          <w:jc w:val="center"/>
        </w:trPr>
        <w:tc>
          <w:tcPr>
            <w:tcW w:w="5021" w:type="dxa"/>
          </w:tcPr>
          <w:p w14:paraId="1A2A90AF" w14:textId="77777777" w:rsidR="00844070" w:rsidRDefault="00844070" w:rsidP="002025DC">
            <w:pPr>
              <w:pStyle w:val="Kop2"/>
              <w:numPr>
                <w:ilvl w:val="0"/>
                <w:numId w:val="0"/>
              </w:numPr>
              <w:jc w:val="center"/>
              <w:rPr>
                <w:b/>
                <w:i w:val="0"/>
              </w:rPr>
            </w:pPr>
            <w:bookmarkStart w:id="98" w:name="_Toc485137555"/>
            <w:r>
              <w:rPr>
                <w:b/>
                <w:i w:val="0"/>
              </w:rPr>
              <w:t>MODULE B ASO2</w:t>
            </w:r>
            <w:bookmarkEnd w:id="98"/>
            <w:r>
              <w:rPr>
                <w:b/>
                <w:i w:val="0"/>
              </w:rPr>
              <w:t xml:space="preserve"> </w:t>
            </w:r>
          </w:p>
          <w:p w14:paraId="6DFD5925" w14:textId="77777777" w:rsidR="00844070" w:rsidRPr="00580B4C" w:rsidRDefault="00844070" w:rsidP="002025DC">
            <w:pPr>
              <w:jc w:val="center"/>
              <w:rPr>
                <w:rFonts w:ascii="Arial" w:hAnsi="Arial" w:cs="Arial"/>
              </w:rPr>
            </w:pPr>
            <w:r w:rsidRPr="00580B4C">
              <w:rPr>
                <w:rFonts w:ascii="Arial" w:hAnsi="Arial" w:cs="Arial"/>
              </w:rPr>
              <w:t>Geschiedenis 1</w:t>
            </w:r>
          </w:p>
          <w:p w14:paraId="2B51DCE6" w14:textId="77777777" w:rsidR="00844070" w:rsidRPr="00580B4C" w:rsidRDefault="00844070" w:rsidP="002025DC">
            <w:pPr>
              <w:jc w:val="center"/>
              <w:rPr>
                <w:rFonts w:ascii="Arial" w:hAnsi="Arial" w:cs="Arial"/>
              </w:rPr>
            </w:pPr>
            <w:r w:rsidRPr="00580B4C">
              <w:rPr>
                <w:rFonts w:ascii="Arial" w:hAnsi="Arial" w:cs="Arial"/>
              </w:rPr>
              <w:t>40 lt</w:t>
            </w:r>
          </w:p>
          <w:p w14:paraId="7E943227" w14:textId="77777777" w:rsidR="00844070" w:rsidRDefault="00844070" w:rsidP="002025DC">
            <w:pPr>
              <w:ind w:left="360"/>
            </w:pPr>
          </w:p>
        </w:tc>
      </w:tr>
    </w:tbl>
    <w:p w14:paraId="53A54693" w14:textId="77777777" w:rsidR="00844070" w:rsidRDefault="00844070" w:rsidP="00844070">
      <w:pPr>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2"/>
      </w:tblGrid>
      <w:tr w:rsidR="00844070" w14:paraId="5F5C0F39" w14:textId="77777777" w:rsidTr="002025DC">
        <w:trPr>
          <w:trHeight w:val="1049"/>
          <w:jc w:val="center"/>
        </w:trPr>
        <w:tc>
          <w:tcPr>
            <w:tcW w:w="5052" w:type="dxa"/>
          </w:tcPr>
          <w:p w14:paraId="06915829" w14:textId="77777777" w:rsidR="00844070" w:rsidRDefault="00844070" w:rsidP="002025DC">
            <w:pPr>
              <w:pStyle w:val="Kop2"/>
              <w:numPr>
                <w:ilvl w:val="0"/>
                <w:numId w:val="0"/>
              </w:numPr>
              <w:jc w:val="center"/>
              <w:rPr>
                <w:b/>
                <w:i w:val="0"/>
              </w:rPr>
            </w:pPr>
            <w:r>
              <w:rPr>
                <w:lang w:val="fr-BE"/>
              </w:rPr>
              <w:tab/>
            </w:r>
            <w:bookmarkStart w:id="99" w:name="_Toc485137556"/>
            <w:r>
              <w:rPr>
                <w:b/>
                <w:i w:val="0"/>
              </w:rPr>
              <w:t>MODULE B ASO2</w:t>
            </w:r>
            <w:bookmarkEnd w:id="99"/>
          </w:p>
          <w:p w14:paraId="10EFDFCF" w14:textId="77777777" w:rsidR="00844070" w:rsidRPr="00580B4C" w:rsidRDefault="00844070" w:rsidP="002025DC">
            <w:pPr>
              <w:jc w:val="center"/>
              <w:rPr>
                <w:rFonts w:ascii="Arial" w:hAnsi="Arial" w:cs="Arial"/>
              </w:rPr>
            </w:pPr>
            <w:r w:rsidRPr="00580B4C">
              <w:rPr>
                <w:rFonts w:ascii="Arial" w:hAnsi="Arial" w:cs="Arial"/>
              </w:rPr>
              <w:t>Geschiedenis 2</w:t>
            </w:r>
          </w:p>
          <w:p w14:paraId="5D69C38A" w14:textId="77777777" w:rsidR="00844070" w:rsidRPr="00580B4C" w:rsidRDefault="00844070" w:rsidP="002025DC">
            <w:pPr>
              <w:jc w:val="center"/>
              <w:rPr>
                <w:rFonts w:ascii="Arial" w:hAnsi="Arial" w:cs="Arial"/>
              </w:rPr>
            </w:pPr>
            <w:r w:rsidRPr="00580B4C">
              <w:rPr>
                <w:rFonts w:ascii="Arial" w:hAnsi="Arial" w:cs="Arial"/>
              </w:rPr>
              <w:t>40 lt</w:t>
            </w:r>
          </w:p>
          <w:p w14:paraId="3D7F7FF1" w14:textId="77777777" w:rsidR="00844070" w:rsidRDefault="00844070" w:rsidP="002025DC">
            <w:pPr>
              <w:jc w:val="center"/>
            </w:pPr>
          </w:p>
        </w:tc>
      </w:tr>
    </w:tbl>
    <w:p w14:paraId="69C0F344" w14:textId="77777777" w:rsidR="00844070" w:rsidRDefault="00844070" w:rsidP="00844070">
      <w:pPr>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2"/>
      </w:tblGrid>
      <w:tr w:rsidR="00844070" w14:paraId="14230500" w14:textId="77777777" w:rsidTr="002025DC">
        <w:trPr>
          <w:trHeight w:val="1049"/>
          <w:jc w:val="center"/>
        </w:trPr>
        <w:tc>
          <w:tcPr>
            <w:tcW w:w="5052" w:type="dxa"/>
          </w:tcPr>
          <w:p w14:paraId="2A4177AF" w14:textId="77777777" w:rsidR="00844070" w:rsidRDefault="00844070" w:rsidP="002025DC">
            <w:pPr>
              <w:pStyle w:val="Kop2"/>
              <w:numPr>
                <w:ilvl w:val="0"/>
                <w:numId w:val="0"/>
              </w:numPr>
              <w:jc w:val="center"/>
              <w:rPr>
                <w:b/>
                <w:i w:val="0"/>
              </w:rPr>
            </w:pPr>
            <w:r>
              <w:rPr>
                <w:lang w:val="fr-BE"/>
              </w:rPr>
              <w:tab/>
            </w:r>
            <w:bookmarkStart w:id="100" w:name="_Toc485137557"/>
            <w:r>
              <w:rPr>
                <w:b/>
                <w:i w:val="0"/>
              </w:rPr>
              <w:t>MODULE B ASO2</w:t>
            </w:r>
            <w:bookmarkEnd w:id="100"/>
          </w:p>
          <w:p w14:paraId="2C993158" w14:textId="77777777" w:rsidR="00844070" w:rsidRPr="00580B4C" w:rsidRDefault="00844070" w:rsidP="002025DC">
            <w:pPr>
              <w:jc w:val="center"/>
              <w:rPr>
                <w:rFonts w:ascii="Arial" w:hAnsi="Arial" w:cs="Arial"/>
              </w:rPr>
            </w:pPr>
            <w:r w:rsidRPr="00580B4C">
              <w:rPr>
                <w:rFonts w:ascii="Arial" w:hAnsi="Arial" w:cs="Arial"/>
              </w:rPr>
              <w:t>Geschiedenis 3</w:t>
            </w:r>
          </w:p>
          <w:p w14:paraId="0C06BC5D" w14:textId="77777777" w:rsidR="00844070" w:rsidRPr="00580B4C" w:rsidRDefault="00844070" w:rsidP="002025DC">
            <w:pPr>
              <w:jc w:val="center"/>
              <w:rPr>
                <w:rFonts w:ascii="Arial" w:hAnsi="Arial" w:cs="Arial"/>
              </w:rPr>
            </w:pPr>
            <w:r w:rsidRPr="00580B4C">
              <w:rPr>
                <w:rFonts w:ascii="Arial" w:hAnsi="Arial" w:cs="Arial"/>
              </w:rPr>
              <w:t>40 lt</w:t>
            </w:r>
          </w:p>
          <w:p w14:paraId="7974E285" w14:textId="77777777" w:rsidR="00844070" w:rsidRDefault="00844070" w:rsidP="002025DC">
            <w:pPr>
              <w:jc w:val="center"/>
            </w:pPr>
          </w:p>
        </w:tc>
      </w:tr>
    </w:tbl>
    <w:p w14:paraId="1E838E12" w14:textId="77777777" w:rsidR="00844070" w:rsidRDefault="00844070" w:rsidP="0084407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2"/>
      </w:tblGrid>
      <w:tr w:rsidR="00844070" w14:paraId="6A74A5F9" w14:textId="77777777" w:rsidTr="002025DC">
        <w:trPr>
          <w:trHeight w:val="1049"/>
          <w:jc w:val="center"/>
        </w:trPr>
        <w:tc>
          <w:tcPr>
            <w:tcW w:w="5052" w:type="dxa"/>
          </w:tcPr>
          <w:p w14:paraId="37EDFD70" w14:textId="77777777" w:rsidR="00844070" w:rsidRDefault="00844070" w:rsidP="002025DC">
            <w:pPr>
              <w:pStyle w:val="Kop2"/>
              <w:numPr>
                <w:ilvl w:val="0"/>
                <w:numId w:val="0"/>
              </w:numPr>
              <w:jc w:val="center"/>
              <w:rPr>
                <w:b/>
                <w:i w:val="0"/>
              </w:rPr>
            </w:pPr>
            <w:r>
              <w:rPr>
                <w:lang w:val="fr-BE"/>
              </w:rPr>
              <w:tab/>
            </w:r>
            <w:bookmarkStart w:id="101" w:name="_Toc485137558"/>
            <w:r>
              <w:rPr>
                <w:b/>
                <w:i w:val="0"/>
              </w:rPr>
              <w:t>MODULE B ASO2</w:t>
            </w:r>
            <w:bookmarkEnd w:id="101"/>
          </w:p>
          <w:p w14:paraId="402094AB" w14:textId="77777777" w:rsidR="00844070" w:rsidRPr="00580B4C" w:rsidRDefault="00844070" w:rsidP="002025DC">
            <w:pPr>
              <w:jc w:val="center"/>
              <w:rPr>
                <w:rFonts w:ascii="Arial" w:hAnsi="Arial" w:cs="Arial"/>
              </w:rPr>
            </w:pPr>
            <w:r w:rsidRPr="00580B4C">
              <w:rPr>
                <w:rFonts w:ascii="Arial" w:hAnsi="Arial" w:cs="Arial"/>
              </w:rPr>
              <w:t>Geschiedenis 4</w:t>
            </w:r>
          </w:p>
          <w:p w14:paraId="3CF43BF0" w14:textId="77777777" w:rsidR="00844070" w:rsidRPr="00580B4C" w:rsidRDefault="00844070" w:rsidP="002025DC">
            <w:pPr>
              <w:jc w:val="center"/>
              <w:rPr>
                <w:rFonts w:ascii="Arial" w:hAnsi="Arial" w:cs="Arial"/>
              </w:rPr>
            </w:pPr>
            <w:r w:rsidRPr="00580B4C">
              <w:rPr>
                <w:rFonts w:ascii="Arial" w:hAnsi="Arial" w:cs="Arial"/>
              </w:rPr>
              <w:t>40 lt</w:t>
            </w:r>
          </w:p>
          <w:p w14:paraId="00AC3B89" w14:textId="77777777" w:rsidR="00844070" w:rsidRDefault="00844070" w:rsidP="002025DC">
            <w:pPr>
              <w:jc w:val="center"/>
            </w:pPr>
          </w:p>
        </w:tc>
      </w:tr>
    </w:tbl>
    <w:p w14:paraId="18102BEF" w14:textId="77777777" w:rsidR="00844070" w:rsidRDefault="00844070" w:rsidP="00844070"/>
    <w:p w14:paraId="3F723309" w14:textId="77777777" w:rsidR="00844070" w:rsidRDefault="00844070" w:rsidP="00844070">
      <w:pPr>
        <w:rPr>
          <w:sz w:val="20"/>
        </w:rPr>
      </w:pPr>
    </w:p>
    <w:p w14:paraId="1B1CB77D" w14:textId="77777777" w:rsidR="00844070" w:rsidRDefault="00844070" w:rsidP="00844070">
      <w:pPr>
        <w:rPr>
          <w:sz w:val="20"/>
        </w:rPr>
      </w:pPr>
    </w:p>
    <w:p w14:paraId="37B7FA5F" w14:textId="77777777" w:rsidR="00844070" w:rsidRDefault="00844070" w:rsidP="00844070">
      <w:pPr>
        <w:rPr>
          <w:sz w:val="20"/>
        </w:rPr>
      </w:pPr>
    </w:p>
    <w:p w14:paraId="280CDEB0" w14:textId="77777777" w:rsidR="00844070" w:rsidRDefault="00844070" w:rsidP="00844070">
      <w:pPr>
        <w:rPr>
          <w:sz w:val="20"/>
        </w:rPr>
      </w:pPr>
    </w:p>
    <w:p w14:paraId="10C7C70E" w14:textId="77777777" w:rsidR="00844070" w:rsidRPr="00580B4C" w:rsidRDefault="00844070" w:rsidP="00844070">
      <w:pPr>
        <w:ind w:right="-188"/>
        <w:rPr>
          <w:rFonts w:ascii="Arial" w:hAnsi="Arial" w:cs="Arial"/>
        </w:rPr>
      </w:pPr>
      <w:r>
        <w:rPr>
          <w:rFonts w:ascii="Arial" w:hAnsi="Arial" w:cs="Arial"/>
          <w:b/>
          <w:sz w:val="28"/>
        </w:rPr>
        <w:br w:type="page"/>
        <w:t>1</w:t>
      </w:r>
      <w:r>
        <w:rPr>
          <w:rFonts w:ascii="Arial" w:hAnsi="Arial" w:cs="Arial"/>
          <w:b/>
          <w:sz w:val="28"/>
        </w:rPr>
        <w:tab/>
      </w:r>
      <w:r w:rsidRPr="00580B4C">
        <w:rPr>
          <w:rFonts w:ascii="Arial" w:hAnsi="Arial" w:cs="Arial"/>
          <w:b/>
          <w:sz w:val="28"/>
        </w:rPr>
        <w:t xml:space="preserve">UITGANGSPUNTEN </w:t>
      </w:r>
    </w:p>
    <w:p w14:paraId="5B2C11A4" w14:textId="77777777" w:rsidR="00844070" w:rsidRDefault="00844070" w:rsidP="00844070"/>
    <w:p w14:paraId="44ADAB33" w14:textId="77777777" w:rsidR="00844070" w:rsidRDefault="00844070" w:rsidP="00844070"/>
    <w:p w14:paraId="558DAF93" w14:textId="77777777" w:rsidR="00844070" w:rsidRPr="00580B4C" w:rsidRDefault="00844070" w:rsidP="00844070">
      <w:pPr>
        <w:rPr>
          <w:rFonts w:ascii="Arial" w:hAnsi="Arial" w:cs="Arial"/>
          <w:b/>
        </w:rPr>
      </w:pPr>
      <w:r>
        <w:rPr>
          <w:rFonts w:ascii="Arial" w:hAnsi="Arial" w:cs="Arial"/>
          <w:b/>
        </w:rPr>
        <w:t>1.1</w:t>
      </w:r>
      <w:r>
        <w:rPr>
          <w:rFonts w:ascii="Arial" w:hAnsi="Arial" w:cs="Arial"/>
          <w:b/>
        </w:rPr>
        <w:tab/>
      </w:r>
      <w:r w:rsidRPr="00580B4C">
        <w:rPr>
          <w:rFonts w:ascii="Arial" w:hAnsi="Arial" w:cs="Arial"/>
          <w:b/>
        </w:rPr>
        <w:t>SPECIFICITEIT VAN DE DISCIPLINE</w:t>
      </w:r>
    </w:p>
    <w:p w14:paraId="37957165" w14:textId="77777777" w:rsidR="00844070" w:rsidRDefault="00844070" w:rsidP="00844070"/>
    <w:p w14:paraId="7B2C051B"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De klemtoon bij geschiedenis ligt niet op het reproduceren van overgedragen kennis, maar op </w:t>
      </w:r>
      <w:r w:rsidRPr="00A068F7">
        <w:rPr>
          <w:rFonts w:ascii="Arial" w:hAnsi="Arial" w:cs="Arial"/>
          <w:sz w:val="18"/>
          <w:szCs w:val="18"/>
          <w:u w:val="single"/>
        </w:rPr>
        <w:t>inzichtverwerving</w:t>
      </w:r>
      <w:r w:rsidRPr="00A068F7">
        <w:rPr>
          <w:rFonts w:ascii="Arial" w:hAnsi="Arial" w:cs="Arial"/>
          <w:sz w:val="18"/>
          <w:szCs w:val="18"/>
        </w:rPr>
        <w:t xml:space="preserve"> en op het </w:t>
      </w:r>
      <w:r w:rsidRPr="00A068F7">
        <w:rPr>
          <w:rFonts w:ascii="Arial" w:hAnsi="Arial" w:cs="Arial"/>
          <w:sz w:val="18"/>
          <w:szCs w:val="18"/>
          <w:u w:val="single"/>
        </w:rPr>
        <w:t>productief toepassen</w:t>
      </w:r>
      <w:r w:rsidRPr="00A068F7">
        <w:rPr>
          <w:rFonts w:ascii="Arial" w:hAnsi="Arial" w:cs="Arial"/>
          <w:sz w:val="18"/>
          <w:szCs w:val="18"/>
        </w:rPr>
        <w:t xml:space="preserve"> van die kennis en inzichten (=een historische attitude).</w:t>
      </w:r>
    </w:p>
    <w:p w14:paraId="62CCDFB5" w14:textId="77777777" w:rsidR="00844070" w:rsidRPr="00A068F7" w:rsidRDefault="00844070" w:rsidP="00844070">
      <w:pPr>
        <w:pStyle w:val="Voettekst"/>
        <w:tabs>
          <w:tab w:val="clear" w:pos="4536"/>
          <w:tab w:val="clear" w:pos="9072"/>
        </w:tabs>
        <w:rPr>
          <w:rFonts w:ascii="Arial" w:hAnsi="Arial" w:cs="Arial"/>
          <w:sz w:val="18"/>
          <w:szCs w:val="18"/>
          <w:lang w:val="nl-BE"/>
        </w:rPr>
      </w:pPr>
    </w:p>
    <w:p w14:paraId="68AF092E"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Belangrijk hierbij is dat cursisten </w:t>
      </w:r>
      <w:r w:rsidRPr="00A068F7">
        <w:rPr>
          <w:rFonts w:ascii="Arial" w:hAnsi="Arial" w:cs="Arial"/>
          <w:sz w:val="18"/>
          <w:szCs w:val="18"/>
          <w:u w:val="single"/>
        </w:rPr>
        <w:t>vaardigheden</w:t>
      </w:r>
      <w:r w:rsidRPr="00A068F7">
        <w:rPr>
          <w:rFonts w:ascii="Arial" w:hAnsi="Arial" w:cs="Arial"/>
          <w:sz w:val="18"/>
          <w:szCs w:val="18"/>
        </w:rPr>
        <w:t xml:space="preserve"> verwerven om uiteenlopende informatie te kunnen oproepen, hanteren, interpreteren en toepassen. De cursisten moeten in staat zijn om historische begrippen en probleemstellingen in een breed tijd- en ruimtelijk kader met elkaar te verbinden.</w:t>
      </w:r>
    </w:p>
    <w:p w14:paraId="1E000F2B" w14:textId="77777777" w:rsidR="00844070" w:rsidRPr="00A068F7" w:rsidRDefault="00844070" w:rsidP="00844070">
      <w:pPr>
        <w:rPr>
          <w:rFonts w:ascii="Arial" w:hAnsi="Arial" w:cs="Arial"/>
          <w:sz w:val="18"/>
          <w:szCs w:val="18"/>
        </w:rPr>
      </w:pPr>
    </w:p>
    <w:p w14:paraId="035295DA"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Geschiedenis en historische informatie kunnen vanuit een aantal fundamentele </w:t>
      </w:r>
      <w:r w:rsidRPr="00A068F7">
        <w:rPr>
          <w:rFonts w:ascii="Arial" w:hAnsi="Arial" w:cs="Arial"/>
          <w:sz w:val="18"/>
          <w:szCs w:val="18"/>
          <w:u w:val="single"/>
        </w:rPr>
        <w:t>dimensies</w:t>
      </w:r>
      <w:r w:rsidRPr="00A068F7">
        <w:rPr>
          <w:rFonts w:ascii="Arial" w:hAnsi="Arial" w:cs="Arial"/>
          <w:sz w:val="18"/>
          <w:szCs w:val="18"/>
        </w:rPr>
        <w:t xml:space="preserve"> worden opgebouwd (socialiteit, tijd, historische ruimte). Deze dimensies kunnen worden geconcretiseerd via een aantal </w:t>
      </w:r>
      <w:r w:rsidRPr="00A068F7">
        <w:rPr>
          <w:rFonts w:ascii="Arial" w:hAnsi="Arial" w:cs="Arial"/>
          <w:sz w:val="18"/>
          <w:szCs w:val="18"/>
          <w:u w:val="single"/>
        </w:rPr>
        <w:t>categorieën</w:t>
      </w:r>
      <w:r w:rsidRPr="00A068F7">
        <w:rPr>
          <w:rFonts w:ascii="Arial" w:hAnsi="Arial" w:cs="Arial"/>
          <w:sz w:val="18"/>
          <w:szCs w:val="18"/>
        </w:rPr>
        <w:t xml:space="preserve"> en gerealiseerd binnen een aantal </w:t>
      </w:r>
      <w:r w:rsidRPr="00A068F7">
        <w:rPr>
          <w:rFonts w:ascii="Arial" w:hAnsi="Arial" w:cs="Arial"/>
          <w:sz w:val="18"/>
          <w:szCs w:val="18"/>
          <w:u w:val="single"/>
        </w:rPr>
        <w:t>maatschappelijke domeinen</w:t>
      </w:r>
      <w:r w:rsidRPr="00A068F7">
        <w:rPr>
          <w:rFonts w:ascii="Arial" w:hAnsi="Arial" w:cs="Arial"/>
          <w:sz w:val="18"/>
          <w:szCs w:val="18"/>
        </w:rPr>
        <w:t>.</w:t>
      </w:r>
    </w:p>
    <w:p w14:paraId="124B8CA3" w14:textId="77777777" w:rsidR="00844070" w:rsidRPr="00A068F7" w:rsidRDefault="00844070" w:rsidP="00844070">
      <w:pPr>
        <w:rPr>
          <w:sz w:val="18"/>
          <w:szCs w:val="18"/>
        </w:rPr>
      </w:pPr>
    </w:p>
    <w:p w14:paraId="775F04C8"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Het specifieke </w:t>
      </w:r>
      <w:r w:rsidRPr="00A068F7">
        <w:rPr>
          <w:rFonts w:ascii="Arial" w:hAnsi="Arial" w:cs="Arial"/>
          <w:sz w:val="18"/>
          <w:szCs w:val="18"/>
          <w:u w:val="single"/>
        </w:rPr>
        <w:t>studiedomein</w:t>
      </w:r>
      <w:r w:rsidRPr="00A068F7">
        <w:rPr>
          <w:rFonts w:ascii="Arial" w:hAnsi="Arial" w:cs="Arial"/>
          <w:sz w:val="18"/>
          <w:szCs w:val="18"/>
        </w:rPr>
        <w:t xml:space="preserve"> van de geschiedenis is de menselijke samenleving vanuit en in het verleden. Het bestuderen ervan gebeurt door de dimensie socialiteit te relateren aan de dimensies tijd en historische ruimte.</w:t>
      </w:r>
    </w:p>
    <w:p w14:paraId="13476D03"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Het studiedomein van de geschiedenis omvat de diverse aspecten van </w:t>
      </w:r>
      <w:r w:rsidRPr="00A068F7">
        <w:rPr>
          <w:rFonts w:ascii="Arial" w:hAnsi="Arial" w:cs="Arial"/>
          <w:sz w:val="18"/>
          <w:szCs w:val="18"/>
          <w:u w:val="single"/>
        </w:rPr>
        <w:t>interpersoonlijke relaties</w:t>
      </w:r>
      <w:r w:rsidRPr="00A068F7">
        <w:rPr>
          <w:rFonts w:ascii="Arial" w:hAnsi="Arial" w:cs="Arial"/>
          <w:sz w:val="18"/>
          <w:szCs w:val="18"/>
        </w:rPr>
        <w:t>: individu-individu, individu-groep, groep-groep, groep-samenleving, samenleving-samenleving.</w:t>
      </w:r>
    </w:p>
    <w:p w14:paraId="362DC569" w14:textId="77777777" w:rsidR="00844070" w:rsidRPr="00A068F7" w:rsidRDefault="00844070" w:rsidP="00844070">
      <w:pPr>
        <w:rPr>
          <w:rFonts w:ascii="Arial" w:hAnsi="Arial" w:cs="Arial"/>
          <w:sz w:val="18"/>
          <w:szCs w:val="18"/>
        </w:rPr>
      </w:pPr>
    </w:p>
    <w:p w14:paraId="14FB2543"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Veranderingen zijn meestal toe te schrijven aan handelingen van individuen en groepen, ingegeven door bepaalde motieven. </w:t>
      </w:r>
    </w:p>
    <w:p w14:paraId="01D14633" w14:textId="77777777" w:rsidR="00844070" w:rsidRPr="00A068F7" w:rsidRDefault="00844070" w:rsidP="00844070">
      <w:pPr>
        <w:rPr>
          <w:rFonts w:ascii="Arial" w:hAnsi="Arial" w:cs="Arial"/>
          <w:sz w:val="18"/>
          <w:szCs w:val="18"/>
        </w:rPr>
      </w:pPr>
      <w:r w:rsidRPr="00A068F7">
        <w:rPr>
          <w:rFonts w:ascii="Arial" w:hAnsi="Arial" w:cs="Arial"/>
          <w:sz w:val="18"/>
          <w:szCs w:val="18"/>
        </w:rPr>
        <w:t>Geschiedenis probeert inzicht te verschaffen in deze historische processen.</w:t>
      </w:r>
    </w:p>
    <w:p w14:paraId="547EB13F"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Belangrijk is dus ook het inzicht in de mechanismen die daarbij tot stand komen in de globale structuur van de maatschappelijke domeinen waarin deze processen plaatsvinden. </w:t>
      </w:r>
    </w:p>
    <w:p w14:paraId="1B62A9DD" w14:textId="77777777" w:rsidR="00844070" w:rsidRPr="00A068F7" w:rsidRDefault="00844070" w:rsidP="00844070">
      <w:pPr>
        <w:rPr>
          <w:rFonts w:ascii="Arial" w:hAnsi="Arial" w:cs="Arial"/>
          <w:sz w:val="18"/>
          <w:szCs w:val="18"/>
        </w:rPr>
      </w:pPr>
    </w:p>
    <w:p w14:paraId="331B43F3" w14:textId="77777777" w:rsidR="00844070" w:rsidRPr="00A068F7" w:rsidRDefault="00844070" w:rsidP="00844070">
      <w:pPr>
        <w:pStyle w:val="Voettekst"/>
        <w:tabs>
          <w:tab w:val="clear" w:pos="4536"/>
          <w:tab w:val="clear" w:pos="9072"/>
        </w:tabs>
        <w:rPr>
          <w:rFonts w:ascii="Arial" w:hAnsi="Arial" w:cs="Arial"/>
          <w:sz w:val="18"/>
          <w:szCs w:val="18"/>
        </w:rPr>
      </w:pPr>
      <w:r w:rsidRPr="00A068F7">
        <w:rPr>
          <w:rFonts w:ascii="Arial" w:hAnsi="Arial" w:cs="Arial"/>
          <w:sz w:val="18"/>
          <w:szCs w:val="18"/>
          <w:lang w:val="nl-BE"/>
        </w:rPr>
        <w:t xml:space="preserve">De </w:t>
      </w:r>
      <w:r w:rsidRPr="00A068F7">
        <w:rPr>
          <w:rFonts w:ascii="Arial" w:hAnsi="Arial" w:cs="Arial"/>
          <w:sz w:val="18"/>
          <w:szCs w:val="18"/>
          <w:u w:val="single"/>
          <w:lang w:val="nl-BE"/>
        </w:rPr>
        <w:t>dimensie socialiteit</w:t>
      </w:r>
      <w:r w:rsidRPr="00A068F7">
        <w:rPr>
          <w:rFonts w:ascii="Arial" w:hAnsi="Arial" w:cs="Arial"/>
          <w:sz w:val="18"/>
          <w:szCs w:val="18"/>
          <w:lang w:val="nl-BE"/>
        </w:rPr>
        <w:t xml:space="preserve"> </w:t>
      </w:r>
      <w:r w:rsidRPr="00A068F7">
        <w:rPr>
          <w:rFonts w:ascii="Arial" w:hAnsi="Arial" w:cs="Arial"/>
          <w:sz w:val="18"/>
          <w:szCs w:val="18"/>
        </w:rPr>
        <w:t xml:space="preserve">omvat alles wat met sociaal-zijn te maken heeft. Je kan deze dimensie via volgende </w:t>
      </w:r>
      <w:r w:rsidRPr="00A068F7">
        <w:rPr>
          <w:rFonts w:ascii="Arial" w:hAnsi="Arial" w:cs="Arial"/>
          <w:sz w:val="18"/>
          <w:szCs w:val="18"/>
          <w:u w:val="single"/>
        </w:rPr>
        <w:t>categorieën</w:t>
      </w:r>
      <w:r w:rsidRPr="00A068F7">
        <w:rPr>
          <w:rFonts w:ascii="Arial" w:hAnsi="Arial" w:cs="Arial"/>
          <w:sz w:val="18"/>
          <w:szCs w:val="18"/>
        </w:rPr>
        <w:t xml:space="preserve"> invullen: </w:t>
      </w:r>
    </w:p>
    <w:p w14:paraId="380A91C0" w14:textId="77777777" w:rsidR="00844070" w:rsidRPr="00A068F7" w:rsidRDefault="00844070" w:rsidP="00987C40">
      <w:pPr>
        <w:numPr>
          <w:ilvl w:val="0"/>
          <w:numId w:val="18"/>
        </w:numPr>
        <w:rPr>
          <w:rFonts w:ascii="Arial" w:hAnsi="Arial" w:cs="Arial"/>
          <w:sz w:val="18"/>
          <w:szCs w:val="18"/>
        </w:rPr>
        <w:sectPr w:rsidR="00844070" w:rsidRPr="00A068F7" w:rsidSect="008844DE">
          <w:headerReference w:type="default" r:id="rId42"/>
          <w:footerReference w:type="even" r:id="rId43"/>
          <w:footerReference w:type="default" r:id="rId44"/>
          <w:footerReference w:type="first" r:id="rId45"/>
          <w:type w:val="nextColumn"/>
          <w:pgSz w:w="11907" w:h="16840" w:code="9"/>
          <w:pgMar w:top="680" w:right="1361" w:bottom="680" w:left="1361" w:header="708" w:footer="927" w:gutter="0"/>
          <w:cols w:space="708"/>
          <w:docGrid w:linePitch="360"/>
        </w:sectPr>
      </w:pPr>
    </w:p>
    <w:p w14:paraId="08864FBD"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maatschappelijke gebeurtenissen</w:t>
      </w:r>
    </w:p>
    <w:p w14:paraId="23ADC919"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relaties en sociale netwerken</w:t>
      </w:r>
    </w:p>
    <w:p w14:paraId="5D0889D7"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mechanismen</w:t>
      </w:r>
    </w:p>
    <w:p w14:paraId="2B9CDB11"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processen</w:t>
      </w:r>
    </w:p>
    <w:p w14:paraId="3B8CEC79"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structuren</w:t>
      </w:r>
    </w:p>
    <w:p w14:paraId="2858BADF"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systemen</w:t>
      </w:r>
    </w:p>
    <w:p w14:paraId="6F05B97A" w14:textId="77777777" w:rsidR="00844070" w:rsidRPr="00A068F7" w:rsidRDefault="00844070" w:rsidP="00844070">
      <w:pPr>
        <w:rPr>
          <w:rFonts w:ascii="Arial" w:hAnsi="Arial" w:cs="Arial"/>
          <w:sz w:val="18"/>
          <w:szCs w:val="18"/>
        </w:rPr>
        <w:sectPr w:rsidR="00844070" w:rsidRPr="00A068F7" w:rsidSect="005F0889">
          <w:type w:val="continuous"/>
          <w:pgSz w:w="11907" w:h="16840" w:code="9"/>
          <w:pgMar w:top="680" w:right="1361" w:bottom="680" w:left="1361" w:header="708" w:footer="708" w:gutter="0"/>
          <w:cols w:num="2" w:space="708" w:equalWidth="0">
            <w:col w:w="4238" w:space="709"/>
            <w:col w:w="4238"/>
          </w:cols>
          <w:docGrid w:linePitch="360"/>
        </w:sectPr>
      </w:pPr>
    </w:p>
    <w:p w14:paraId="49A96D90" w14:textId="77777777" w:rsidR="00844070" w:rsidRPr="00A068F7" w:rsidRDefault="00844070" w:rsidP="00844070">
      <w:pPr>
        <w:rPr>
          <w:rFonts w:ascii="Arial" w:hAnsi="Arial" w:cs="Arial"/>
          <w:sz w:val="18"/>
          <w:szCs w:val="18"/>
        </w:rPr>
      </w:pPr>
    </w:p>
    <w:p w14:paraId="03DD0B0D"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De dimensie socialiteit kan je bovendien in verschillende </w:t>
      </w:r>
      <w:r w:rsidRPr="00A068F7">
        <w:rPr>
          <w:rFonts w:ascii="Arial" w:hAnsi="Arial" w:cs="Arial"/>
          <w:sz w:val="18"/>
          <w:szCs w:val="18"/>
          <w:u w:val="single"/>
        </w:rPr>
        <w:t>domeinen</w:t>
      </w:r>
      <w:r w:rsidRPr="00A068F7">
        <w:rPr>
          <w:rFonts w:ascii="Arial" w:hAnsi="Arial" w:cs="Arial"/>
          <w:sz w:val="18"/>
          <w:szCs w:val="18"/>
        </w:rPr>
        <w:t xml:space="preserve"> situeren:</w:t>
      </w:r>
    </w:p>
    <w:p w14:paraId="51FDAE1D" w14:textId="77777777" w:rsidR="00844070" w:rsidRPr="00A068F7" w:rsidRDefault="00844070" w:rsidP="00987C40">
      <w:pPr>
        <w:numPr>
          <w:ilvl w:val="0"/>
          <w:numId w:val="18"/>
        </w:numPr>
        <w:rPr>
          <w:rFonts w:ascii="Arial" w:hAnsi="Arial" w:cs="Arial"/>
          <w:sz w:val="18"/>
          <w:szCs w:val="18"/>
        </w:rPr>
        <w:sectPr w:rsidR="00844070" w:rsidRPr="00A068F7" w:rsidSect="005F0889">
          <w:type w:val="continuous"/>
          <w:pgSz w:w="11907" w:h="16840" w:code="9"/>
          <w:pgMar w:top="680" w:right="1361" w:bottom="680" w:left="1361" w:header="708" w:footer="708" w:gutter="0"/>
          <w:cols w:space="708"/>
          <w:docGrid w:linePitch="360"/>
        </w:sectPr>
      </w:pPr>
    </w:p>
    <w:p w14:paraId="0C0D77D0"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sociaal-economische</w:t>
      </w:r>
    </w:p>
    <w:p w14:paraId="7BBA21E7"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demografische</w:t>
      </w:r>
    </w:p>
    <w:p w14:paraId="2EB395BA"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politieke</w:t>
      </w:r>
    </w:p>
    <w:p w14:paraId="3A83CF52"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juridische</w:t>
      </w:r>
    </w:p>
    <w:p w14:paraId="6DB552F4"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militaire</w:t>
      </w:r>
    </w:p>
    <w:p w14:paraId="603C567F"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sociaal-culturele</w:t>
      </w:r>
    </w:p>
    <w:p w14:paraId="05CF29B8"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levensbeschouwelijke</w:t>
      </w:r>
    </w:p>
    <w:p w14:paraId="77803AAD"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ecologische</w:t>
      </w:r>
    </w:p>
    <w:p w14:paraId="0D57FFF4"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het technologische …</w:t>
      </w:r>
    </w:p>
    <w:p w14:paraId="0402E5EC" w14:textId="77777777" w:rsidR="00844070" w:rsidRPr="00A068F7" w:rsidRDefault="00844070" w:rsidP="00844070">
      <w:pPr>
        <w:rPr>
          <w:rFonts w:ascii="Arial" w:hAnsi="Arial" w:cs="Arial"/>
          <w:sz w:val="18"/>
          <w:szCs w:val="18"/>
        </w:rPr>
        <w:sectPr w:rsidR="00844070" w:rsidRPr="00A068F7" w:rsidSect="005F0889">
          <w:type w:val="continuous"/>
          <w:pgSz w:w="11907" w:h="16840" w:code="9"/>
          <w:pgMar w:top="680" w:right="1361" w:bottom="680" w:left="1361" w:header="708" w:footer="708" w:gutter="0"/>
          <w:cols w:num="2" w:space="708" w:equalWidth="0">
            <w:col w:w="4238" w:space="709"/>
            <w:col w:w="4238"/>
          </w:cols>
          <w:docGrid w:linePitch="360"/>
        </w:sectPr>
      </w:pPr>
    </w:p>
    <w:p w14:paraId="7E3B3DA3" w14:textId="77777777" w:rsidR="00844070" w:rsidRPr="00A068F7" w:rsidRDefault="00844070" w:rsidP="00844070">
      <w:pPr>
        <w:rPr>
          <w:rFonts w:ascii="Arial" w:hAnsi="Arial" w:cs="Arial"/>
          <w:sz w:val="18"/>
          <w:szCs w:val="18"/>
        </w:rPr>
      </w:pPr>
    </w:p>
    <w:p w14:paraId="41B88B2E" w14:textId="77777777" w:rsidR="00844070" w:rsidRPr="00A068F7" w:rsidRDefault="00844070" w:rsidP="00844070">
      <w:pPr>
        <w:pStyle w:val="Voettekst"/>
        <w:tabs>
          <w:tab w:val="clear" w:pos="4536"/>
          <w:tab w:val="clear" w:pos="9072"/>
        </w:tabs>
        <w:rPr>
          <w:rFonts w:ascii="Arial" w:hAnsi="Arial" w:cs="Arial"/>
          <w:sz w:val="18"/>
          <w:szCs w:val="18"/>
        </w:rPr>
      </w:pPr>
      <w:r w:rsidRPr="00A068F7">
        <w:rPr>
          <w:rFonts w:ascii="Arial" w:hAnsi="Arial" w:cs="Arial"/>
          <w:sz w:val="18"/>
          <w:szCs w:val="18"/>
          <w:lang w:val="nl-BE"/>
        </w:rPr>
        <w:t xml:space="preserve">De </w:t>
      </w:r>
      <w:r w:rsidRPr="00A068F7">
        <w:rPr>
          <w:rFonts w:ascii="Arial" w:hAnsi="Arial" w:cs="Arial"/>
          <w:sz w:val="18"/>
          <w:szCs w:val="18"/>
          <w:u w:val="single"/>
          <w:lang w:val="nl-BE"/>
        </w:rPr>
        <w:t>dimensie tijd</w:t>
      </w:r>
      <w:r w:rsidRPr="00A068F7">
        <w:rPr>
          <w:rFonts w:ascii="Arial" w:hAnsi="Arial" w:cs="Arial"/>
          <w:sz w:val="18"/>
          <w:szCs w:val="18"/>
        </w:rPr>
        <w:t xml:space="preserve"> wordt opgebouwd via </w:t>
      </w:r>
      <w:r w:rsidRPr="00A068F7">
        <w:rPr>
          <w:rFonts w:ascii="Arial" w:hAnsi="Arial" w:cs="Arial"/>
          <w:sz w:val="18"/>
          <w:szCs w:val="18"/>
          <w:u w:val="single"/>
        </w:rPr>
        <w:t>categorieën</w:t>
      </w:r>
      <w:r w:rsidRPr="00A068F7">
        <w:rPr>
          <w:rFonts w:ascii="Arial" w:hAnsi="Arial" w:cs="Arial"/>
          <w:sz w:val="18"/>
          <w:szCs w:val="18"/>
        </w:rPr>
        <w:t xml:space="preserve"> als:</w:t>
      </w:r>
    </w:p>
    <w:p w14:paraId="5FC02C04"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opvolging van tijd (eerder-later, ongelijktijdig-gelijktijdig)</w:t>
      </w:r>
    </w:p>
    <w:p w14:paraId="6A657A28"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duur</w:t>
      </w:r>
    </w:p>
    <w:p w14:paraId="520C2F2A"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tempo</w:t>
      </w:r>
    </w:p>
    <w:p w14:paraId="387A47E8"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ritme…</w:t>
      </w:r>
    </w:p>
    <w:p w14:paraId="46256D77" w14:textId="77777777" w:rsidR="00844070" w:rsidRPr="00A068F7" w:rsidRDefault="00844070" w:rsidP="00844070">
      <w:pPr>
        <w:pStyle w:val="Voettekst"/>
        <w:tabs>
          <w:tab w:val="clear" w:pos="4536"/>
          <w:tab w:val="clear" w:pos="9072"/>
        </w:tabs>
        <w:rPr>
          <w:rFonts w:ascii="Arial" w:hAnsi="Arial" w:cs="Arial"/>
          <w:sz w:val="18"/>
          <w:szCs w:val="18"/>
          <w:lang w:val="nl-BE"/>
        </w:rPr>
      </w:pPr>
    </w:p>
    <w:p w14:paraId="24E5546F" w14:textId="77777777" w:rsidR="00844070" w:rsidRPr="00A068F7" w:rsidRDefault="00844070" w:rsidP="00844070">
      <w:pPr>
        <w:pStyle w:val="Voettekst"/>
        <w:tabs>
          <w:tab w:val="clear" w:pos="4536"/>
          <w:tab w:val="clear" w:pos="9072"/>
        </w:tabs>
        <w:rPr>
          <w:rFonts w:ascii="Arial" w:hAnsi="Arial" w:cs="Arial"/>
          <w:sz w:val="18"/>
          <w:szCs w:val="18"/>
        </w:rPr>
      </w:pPr>
      <w:r w:rsidRPr="00A068F7">
        <w:rPr>
          <w:rFonts w:ascii="Arial" w:hAnsi="Arial" w:cs="Arial"/>
          <w:sz w:val="18"/>
          <w:szCs w:val="18"/>
          <w:lang w:val="nl-BE"/>
        </w:rPr>
        <w:t xml:space="preserve">De </w:t>
      </w:r>
      <w:r w:rsidRPr="00A068F7">
        <w:rPr>
          <w:rFonts w:ascii="Arial" w:hAnsi="Arial" w:cs="Arial"/>
          <w:sz w:val="18"/>
          <w:szCs w:val="18"/>
          <w:u w:val="single"/>
          <w:lang w:val="nl-BE"/>
        </w:rPr>
        <w:t>dimensie historische ruimte</w:t>
      </w:r>
      <w:r w:rsidRPr="00A068F7">
        <w:rPr>
          <w:rFonts w:ascii="Arial" w:hAnsi="Arial" w:cs="Arial"/>
          <w:sz w:val="18"/>
          <w:szCs w:val="18"/>
          <w:lang w:val="nl-BE"/>
        </w:rPr>
        <w:t xml:space="preserve"> </w:t>
      </w:r>
      <w:r w:rsidRPr="00A068F7">
        <w:rPr>
          <w:rFonts w:ascii="Arial" w:hAnsi="Arial" w:cs="Arial"/>
          <w:sz w:val="18"/>
          <w:szCs w:val="18"/>
        </w:rPr>
        <w:t xml:space="preserve">omvat de plaatsbepaling van historische gegevens en kan je onderverdelen in volgende </w:t>
      </w:r>
      <w:r w:rsidRPr="00A068F7">
        <w:rPr>
          <w:rFonts w:ascii="Arial" w:hAnsi="Arial" w:cs="Arial"/>
          <w:sz w:val="18"/>
          <w:szCs w:val="18"/>
          <w:u w:val="single"/>
        </w:rPr>
        <w:t>categorieën</w:t>
      </w:r>
      <w:r w:rsidRPr="00A068F7">
        <w:rPr>
          <w:rFonts w:ascii="Arial" w:hAnsi="Arial" w:cs="Arial"/>
          <w:sz w:val="18"/>
          <w:szCs w:val="18"/>
        </w:rPr>
        <w:t>:</w:t>
      </w:r>
    </w:p>
    <w:p w14:paraId="0CE4F6E0"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lokalisatie</w:t>
      </w:r>
    </w:p>
    <w:p w14:paraId="46DFACF7"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schaal (lokaal-regionaal-nationaal-internationaal …)</w:t>
      </w:r>
    </w:p>
    <w:p w14:paraId="0DFB6569"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afstand (dichtbij-veraf)</w:t>
      </w:r>
    </w:p>
    <w:p w14:paraId="006E3348"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stedelijk-ruraal</w:t>
      </w:r>
    </w:p>
    <w:p w14:paraId="1EB2053C"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gesloten-open</w:t>
      </w:r>
    </w:p>
    <w:p w14:paraId="2E7F8B7E"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centrum-periferie</w:t>
      </w:r>
    </w:p>
    <w:p w14:paraId="6E1724B2" w14:textId="77777777" w:rsidR="00844070" w:rsidRPr="00A068F7" w:rsidRDefault="00844070" w:rsidP="00987C40">
      <w:pPr>
        <w:numPr>
          <w:ilvl w:val="0"/>
          <w:numId w:val="18"/>
        </w:numPr>
        <w:rPr>
          <w:rFonts w:ascii="Arial" w:hAnsi="Arial" w:cs="Arial"/>
          <w:sz w:val="18"/>
          <w:szCs w:val="18"/>
        </w:rPr>
      </w:pPr>
      <w:r w:rsidRPr="00A068F7">
        <w:rPr>
          <w:rFonts w:ascii="Arial" w:hAnsi="Arial" w:cs="Arial"/>
          <w:sz w:val="18"/>
          <w:szCs w:val="18"/>
        </w:rPr>
        <w:t>continentaal-maritiem …</w:t>
      </w:r>
    </w:p>
    <w:p w14:paraId="08E7A08A" w14:textId="77777777" w:rsidR="00844070" w:rsidRPr="00A068F7" w:rsidRDefault="00844070" w:rsidP="00844070">
      <w:pPr>
        <w:rPr>
          <w:rFonts w:ascii="Arial" w:hAnsi="Arial" w:cs="Arial"/>
          <w:sz w:val="18"/>
          <w:szCs w:val="18"/>
        </w:rPr>
      </w:pPr>
    </w:p>
    <w:p w14:paraId="39067E2A" w14:textId="77777777" w:rsidR="00844070" w:rsidRPr="00A068F7" w:rsidRDefault="00844070" w:rsidP="00844070">
      <w:pPr>
        <w:rPr>
          <w:rFonts w:ascii="Arial" w:hAnsi="Arial" w:cs="Arial"/>
          <w:sz w:val="18"/>
          <w:szCs w:val="18"/>
        </w:rPr>
      </w:pPr>
      <w:r w:rsidRPr="00A068F7">
        <w:rPr>
          <w:rFonts w:ascii="Arial" w:hAnsi="Arial" w:cs="Arial"/>
          <w:sz w:val="18"/>
          <w:szCs w:val="18"/>
        </w:rPr>
        <w:t>Voor alle categorieën van de drie dimensies geldt dat ze doorheen de tijd aan verandering onderhevig zijn. De relatering van de drie dimensies aan elkaar levert inzicht op in continuïteit en discontinuïteit, verandering en status quo, op basis van overeenkomsten en verschillen. Deze inzichten leiden tot historisch besef en historische attitudes.</w:t>
      </w:r>
    </w:p>
    <w:p w14:paraId="4922D54B" w14:textId="77777777" w:rsidR="00844070" w:rsidRPr="00A068F7" w:rsidRDefault="00844070" w:rsidP="00844070">
      <w:pPr>
        <w:rPr>
          <w:rFonts w:ascii="Arial" w:hAnsi="Arial" w:cs="Arial"/>
          <w:sz w:val="18"/>
          <w:szCs w:val="18"/>
        </w:rPr>
      </w:pPr>
    </w:p>
    <w:p w14:paraId="585D7563"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De cursisten moeten </w:t>
      </w:r>
      <w:r w:rsidRPr="00A068F7">
        <w:rPr>
          <w:rFonts w:ascii="Arial" w:hAnsi="Arial" w:cs="Arial"/>
          <w:sz w:val="18"/>
          <w:szCs w:val="18"/>
          <w:u w:val="single"/>
        </w:rPr>
        <w:t>specifieke vakmethodes</w:t>
      </w:r>
      <w:r w:rsidRPr="00A068F7">
        <w:rPr>
          <w:rFonts w:ascii="Arial" w:hAnsi="Arial" w:cs="Arial"/>
          <w:sz w:val="18"/>
          <w:szCs w:val="18"/>
        </w:rPr>
        <w:t xml:space="preserve"> kunnen aanwenden. Fundamenteel is kritische studie van bronnen en historiografisch materiaal. Dit gebeurt via opsporing, ordening en selectie, analyse, vergelijking en evaluatie van gevarieerd materiaal.</w:t>
      </w:r>
    </w:p>
    <w:p w14:paraId="146D3A53" w14:textId="77777777" w:rsidR="00844070" w:rsidRPr="00A068F7" w:rsidRDefault="00844070" w:rsidP="00844070">
      <w:pPr>
        <w:rPr>
          <w:rFonts w:ascii="Arial" w:hAnsi="Arial" w:cs="Arial"/>
          <w:sz w:val="18"/>
          <w:szCs w:val="18"/>
        </w:rPr>
      </w:pPr>
    </w:p>
    <w:p w14:paraId="3D633015"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De cursisten moeten zich dus een aantal </w:t>
      </w:r>
      <w:r w:rsidRPr="00A068F7">
        <w:rPr>
          <w:rFonts w:ascii="Arial" w:hAnsi="Arial" w:cs="Arial"/>
          <w:sz w:val="18"/>
          <w:szCs w:val="18"/>
          <w:u w:val="single"/>
        </w:rPr>
        <w:t>vaardigheden</w:t>
      </w:r>
      <w:r w:rsidRPr="00A068F7">
        <w:rPr>
          <w:rFonts w:ascii="Arial" w:hAnsi="Arial" w:cs="Arial"/>
          <w:sz w:val="18"/>
          <w:szCs w:val="18"/>
        </w:rPr>
        <w:t xml:space="preserve"> eigen maken en een aantal </w:t>
      </w:r>
      <w:r w:rsidRPr="00A068F7">
        <w:rPr>
          <w:rFonts w:ascii="Arial" w:hAnsi="Arial" w:cs="Arial"/>
          <w:sz w:val="18"/>
          <w:szCs w:val="18"/>
          <w:u w:val="single"/>
        </w:rPr>
        <w:t>attitudes</w:t>
      </w:r>
      <w:r w:rsidRPr="00A068F7">
        <w:rPr>
          <w:rFonts w:ascii="Arial" w:hAnsi="Arial" w:cs="Arial"/>
          <w:sz w:val="18"/>
          <w:szCs w:val="18"/>
        </w:rPr>
        <w:t xml:space="preserve"> ontwikkelen inzake de verwerving, verwerking en presentatie van de informatie.</w:t>
      </w:r>
    </w:p>
    <w:p w14:paraId="21387CBC" w14:textId="77777777" w:rsidR="00844070" w:rsidRPr="00A068F7" w:rsidRDefault="00844070" w:rsidP="00844070">
      <w:pPr>
        <w:rPr>
          <w:rFonts w:ascii="Arial" w:hAnsi="Arial" w:cs="Arial"/>
          <w:sz w:val="18"/>
          <w:szCs w:val="18"/>
        </w:rPr>
      </w:pPr>
    </w:p>
    <w:p w14:paraId="0F15E961" w14:textId="77777777" w:rsidR="00844070" w:rsidRPr="00A068F7" w:rsidRDefault="00844070" w:rsidP="00844070">
      <w:pPr>
        <w:rPr>
          <w:rFonts w:ascii="Arial" w:hAnsi="Arial" w:cs="Arial"/>
          <w:sz w:val="18"/>
          <w:szCs w:val="18"/>
        </w:rPr>
      </w:pPr>
      <w:r w:rsidRPr="00A068F7">
        <w:rPr>
          <w:rFonts w:ascii="Arial" w:hAnsi="Arial" w:cs="Arial"/>
          <w:sz w:val="18"/>
          <w:szCs w:val="18"/>
        </w:rPr>
        <w:t>Concreet betekent dit dat de cursisten de historische werkelijkheid chronologisch en historisch-ruimtelijk kunnen situeren, historische informatie kunnen interpreteren, de informatie kunnen evalueren en toepassen en dat ze uiteindelijk een samenhangend beeld kunnen presenteren.</w:t>
      </w:r>
    </w:p>
    <w:p w14:paraId="56A6E0BD" w14:textId="77777777" w:rsidR="00844070" w:rsidRPr="00580B4C" w:rsidRDefault="00844070" w:rsidP="00844070">
      <w:pPr>
        <w:rPr>
          <w:rFonts w:ascii="Arial" w:hAnsi="Arial" w:cs="Arial"/>
        </w:rPr>
      </w:pPr>
    </w:p>
    <w:p w14:paraId="5B089CD5" w14:textId="77777777" w:rsidR="00844070" w:rsidRPr="00580B4C" w:rsidRDefault="00844070" w:rsidP="00844070">
      <w:pPr>
        <w:rPr>
          <w:rFonts w:ascii="Arial" w:hAnsi="Arial" w:cs="Arial"/>
        </w:rPr>
      </w:pPr>
    </w:p>
    <w:p w14:paraId="74757FFA" w14:textId="77777777" w:rsidR="00844070" w:rsidRPr="00580B4C" w:rsidRDefault="00844070" w:rsidP="00844070">
      <w:pPr>
        <w:rPr>
          <w:rFonts w:ascii="Arial" w:hAnsi="Arial" w:cs="Arial"/>
          <w:b/>
        </w:rPr>
      </w:pPr>
      <w:r>
        <w:rPr>
          <w:rFonts w:ascii="Arial" w:hAnsi="Arial" w:cs="Arial"/>
          <w:b/>
        </w:rPr>
        <w:t>1.2</w:t>
      </w:r>
      <w:r>
        <w:rPr>
          <w:rFonts w:ascii="Arial" w:hAnsi="Arial" w:cs="Arial"/>
          <w:b/>
        </w:rPr>
        <w:tab/>
      </w:r>
      <w:r w:rsidRPr="00580B4C">
        <w:rPr>
          <w:rFonts w:ascii="Arial" w:hAnsi="Arial" w:cs="Arial"/>
          <w:b/>
        </w:rPr>
        <w:t>DE VORMENDE WAARDE VAN HET VAK GESCHIEDENIS</w:t>
      </w:r>
    </w:p>
    <w:p w14:paraId="5ABB8989" w14:textId="77777777" w:rsidR="00844070" w:rsidRPr="00580B4C" w:rsidRDefault="00844070" w:rsidP="00844070">
      <w:pPr>
        <w:rPr>
          <w:rFonts w:ascii="Arial" w:hAnsi="Arial" w:cs="Arial"/>
        </w:rPr>
      </w:pPr>
    </w:p>
    <w:p w14:paraId="67984660" w14:textId="77777777" w:rsidR="00844070" w:rsidRPr="00A068F7" w:rsidRDefault="00844070" w:rsidP="00844070">
      <w:pPr>
        <w:rPr>
          <w:rFonts w:ascii="Arial" w:hAnsi="Arial" w:cs="Arial"/>
          <w:sz w:val="18"/>
          <w:szCs w:val="18"/>
        </w:rPr>
      </w:pPr>
      <w:r w:rsidRPr="00A068F7">
        <w:rPr>
          <w:rFonts w:ascii="Arial" w:hAnsi="Arial" w:cs="Arial"/>
          <w:sz w:val="18"/>
          <w:szCs w:val="18"/>
        </w:rPr>
        <w:t>Geschiedenis moet als vak ten dienste staan van de cursisten als leden van de maatschappij. Ze moeten er in slagen het verleden in relatie te brengen met het heden en de toekomst.</w:t>
      </w:r>
    </w:p>
    <w:p w14:paraId="57D0C982" w14:textId="77777777" w:rsidR="00844070" w:rsidRPr="00A068F7" w:rsidRDefault="00844070" w:rsidP="00844070">
      <w:pPr>
        <w:rPr>
          <w:rFonts w:ascii="Arial" w:hAnsi="Arial" w:cs="Arial"/>
          <w:sz w:val="18"/>
          <w:szCs w:val="18"/>
        </w:rPr>
      </w:pPr>
      <w:r w:rsidRPr="00A068F7">
        <w:rPr>
          <w:rFonts w:ascii="Arial" w:hAnsi="Arial" w:cs="Arial"/>
          <w:sz w:val="18"/>
          <w:szCs w:val="18"/>
        </w:rPr>
        <w:t>Het vak geschiedenis moet de ontwikkeling mogelijk maken van historisch besef en een historische attitude.</w:t>
      </w:r>
    </w:p>
    <w:p w14:paraId="7FCF6AFF"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  </w:t>
      </w:r>
    </w:p>
    <w:p w14:paraId="5348B29E" w14:textId="77777777" w:rsidR="00844070" w:rsidRPr="00A068F7" w:rsidRDefault="00844070" w:rsidP="00844070">
      <w:pPr>
        <w:rPr>
          <w:rFonts w:ascii="Arial" w:hAnsi="Arial" w:cs="Arial"/>
          <w:sz w:val="18"/>
          <w:szCs w:val="18"/>
        </w:rPr>
      </w:pPr>
      <w:r w:rsidRPr="00A068F7">
        <w:rPr>
          <w:rFonts w:ascii="Arial" w:hAnsi="Arial" w:cs="Arial"/>
          <w:sz w:val="18"/>
          <w:szCs w:val="18"/>
          <w:u w:val="single"/>
        </w:rPr>
        <w:t>a. historisch besef</w:t>
      </w:r>
      <w:r w:rsidRPr="00A068F7">
        <w:rPr>
          <w:rFonts w:ascii="Arial" w:hAnsi="Arial" w:cs="Arial"/>
          <w:sz w:val="18"/>
          <w:szCs w:val="18"/>
        </w:rPr>
        <w:t xml:space="preserve">  De cursisten moeten zich er van bewust zijn dat de historische en hedendaagse werkelijkheid grotendeels het gevolg zijn van processen van verandering en evolutie in verschillende maatschappelijke domeinen. Historisch besef betekent dat ze over verschillende systemen heen patronen kunnen herkennen en aldus diepgaand inzicht in de werking van maatschappijen verwerven. Het instrument dat herkenning van patronen mogelijk maakt wordt gevormd door grote periode- en samenlevingsoverschrijdende begrippen, zoals verhoudingen, mechanismen, strategieën, spanningen, problemen, gedragingen, processen... Het komt er dus op aan om de cursisten een ketting van historische begrippen op een steeds hoger niveau van abstractie te laten vormen. </w:t>
      </w:r>
    </w:p>
    <w:p w14:paraId="26F94C83" w14:textId="77777777" w:rsidR="00844070" w:rsidRPr="00A068F7" w:rsidRDefault="00844070" w:rsidP="00844070">
      <w:pPr>
        <w:rPr>
          <w:rFonts w:ascii="Arial" w:hAnsi="Arial" w:cs="Arial"/>
          <w:sz w:val="18"/>
          <w:szCs w:val="18"/>
          <w:u w:val="single"/>
        </w:rPr>
      </w:pPr>
    </w:p>
    <w:p w14:paraId="44F913C2" w14:textId="77777777" w:rsidR="00844070" w:rsidRPr="00A068F7" w:rsidRDefault="00844070" w:rsidP="00844070">
      <w:pPr>
        <w:rPr>
          <w:rFonts w:ascii="Arial" w:hAnsi="Arial" w:cs="Arial"/>
          <w:sz w:val="18"/>
          <w:szCs w:val="18"/>
        </w:rPr>
      </w:pPr>
      <w:r w:rsidRPr="00A068F7">
        <w:rPr>
          <w:rFonts w:ascii="Arial" w:hAnsi="Arial" w:cs="Arial"/>
          <w:sz w:val="18"/>
          <w:szCs w:val="18"/>
          <w:u w:val="single"/>
        </w:rPr>
        <w:t>b. historische attitude</w:t>
      </w:r>
      <w:r w:rsidRPr="00A068F7">
        <w:rPr>
          <w:rFonts w:ascii="Arial" w:hAnsi="Arial" w:cs="Arial"/>
          <w:sz w:val="18"/>
          <w:szCs w:val="18"/>
        </w:rPr>
        <w:t xml:space="preserve">   Het tot stand brengen van een ‘historische houding’ betekent dat cursisten hun leergedrag weten te richten op die steeds grotere bewustwording van het bestaan van analogieën en verschillen tussen verleden en heden en van de onverbrekelijke binding tussen verleden, heden en toekomst. Een historische attitude betekent ook dat de cursisten het verleden niet alleen kunnen, maar ook WILLEN bevragen in een samenlevingoverschrijdend perspectief.</w:t>
      </w:r>
    </w:p>
    <w:p w14:paraId="2277CEF9" w14:textId="77777777" w:rsidR="00844070" w:rsidRPr="00A068F7" w:rsidRDefault="00844070" w:rsidP="00844070">
      <w:pPr>
        <w:rPr>
          <w:rFonts w:ascii="Arial" w:hAnsi="Arial" w:cs="Arial"/>
          <w:sz w:val="18"/>
          <w:szCs w:val="18"/>
        </w:rPr>
      </w:pPr>
    </w:p>
    <w:p w14:paraId="694BE399"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Het vak geschiedenis biedt aan de cursisten ook een </w:t>
      </w:r>
      <w:r w:rsidRPr="00A068F7">
        <w:rPr>
          <w:rFonts w:ascii="Arial" w:hAnsi="Arial" w:cs="Arial"/>
          <w:sz w:val="18"/>
          <w:szCs w:val="18"/>
          <w:u w:val="single"/>
        </w:rPr>
        <w:t xml:space="preserve">culturele </w:t>
      </w:r>
      <w:r w:rsidRPr="00A068F7">
        <w:rPr>
          <w:rFonts w:ascii="Arial" w:hAnsi="Arial" w:cs="Arial"/>
          <w:sz w:val="18"/>
          <w:szCs w:val="18"/>
        </w:rPr>
        <w:t>vorming. De cursisten leren de bepalende rol van een culturele erfenis zien en stellen van daaruit vragen naar de wijze waarop mensen uit Europese en niet-Europese samenlevingen hun werkelijkheid hebben ervaren en er vanuit hun perceptie van die werkelijkheid verder vorm aan gaven.</w:t>
      </w:r>
    </w:p>
    <w:p w14:paraId="1F6746D1" w14:textId="77777777" w:rsidR="00844070" w:rsidRPr="00A068F7" w:rsidRDefault="00844070" w:rsidP="00844070">
      <w:pPr>
        <w:rPr>
          <w:rFonts w:ascii="Arial" w:hAnsi="Arial" w:cs="Arial"/>
          <w:sz w:val="18"/>
          <w:szCs w:val="18"/>
        </w:rPr>
      </w:pPr>
    </w:p>
    <w:p w14:paraId="5814786C"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Verder biedt het vak geschiedenis aan de cursisten een </w:t>
      </w:r>
      <w:r w:rsidRPr="00A068F7">
        <w:rPr>
          <w:rFonts w:ascii="Arial" w:hAnsi="Arial" w:cs="Arial"/>
          <w:sz w:val="18"/>
          <w:szCs w:val="18"/>
          <w:u w:val="single"/>
        </w:rPr>
        <w:t>identiteitsvorming</w:t>
      </w:r>
      <w:r w:rsidRPr="00A068F7">
        <w:rPr>
          <w:rFonts w:ascii="Arial" w:hAnsi="Arial" w:cs="Arial"/>
          <w:sz w:val="18"/>
          <w:szCs w:val="18"/>
        </w:rPr>
        <w:t xml:space="preserve">, </w:t>
      </w:r>
    </w:p>
    <w:p w14:paraId="245C9F6D" w14:textId="77777777" w:rsidR="00844070" w:rsidRPr="00A068F7" w:rsidRDefault="00844070" w:rsidP="00844070">
      <w:pPr>
        <w:rPr>
          <w:rFonts w:ascii="Arial" w:hAnsi="Arial" w:cs="Arial"/>
          <w:sz w:val="18"/>
          <w:szCs w:val="18"/>
        </w:rPr>
      </w:pPr>
      <w:r w:rsidRPr="00A068F7">
        <w:rPr>
          <w:rFonts w:ascii="Arial" w:hAnsi="Arial" w:cs="Arial"/>
          <w:sz w:val="18"/>
          <w:szCs w:val="18"/>
        </w:rPr>
        <w:t>zowel op het persoonlijke als het sociale vlak. Het geschiedenisonderricht kan cursisten ondersteunen bij hun persoonlijke en sociale zoektocht, omdat de studie van het verleden hun de gelegenheid biedt eigen en andere identiteiten te ontdekken en te begrijpen. Het historisch besef moet de cursisten toelaten zich te situeren in de historische evolutie en zich een opinie te vormen omtrent de toekomst.</w:t>
      </w:r>
    </w:p>
    <w:p w14:paraId="105CEA6C" w14:textId="77777777" w:rsidR="00844070" w:rsidRPr="00A068F7" w:rsidRDefault="00844070" w:rsidP="00844070">
      <w:pPr>
        <w:rPr>
          <w:rFonts w:ascii="Arial" w:hAnsi="Arial" w:cs="Arial"/>
          <w:sz w:val="18"/>
          <w:szCs w:val="18"/>
        </w:rPr>
      </w:pPr>
    </w:p>
    <w:p w14:paraId="5799F232"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Ten slotte kan het vak geschiedenis, door de kritische benadering van </w:t>
      </w:r>
    </w:p>
    <w:p w14:paraId="47ED5483"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informatie, leiden tot een grotere </w:t>
      </w:r>
      <w:r w:rsidRPr="00A068F7">
        <w:rPr>
          <w:rFonts w:ascii="Arial" w:hAnsi="Arial" w:cs="Arial"/>
          <w:sz w:val="18"/>
          <w:szCs w:val="18"/>
          <w:u w:val="single"/>
        </w:rPr>
        <w:t>sociale weerbaarheid</w:t>
      </w:r>
      <w:r w:rsidRPr="00A068F7">
        <w:rPr>
          <w:rFonts w:ascii="Arial" w:hAnsi="Arial" w:cs="Arial"/>
          <w:sz w:val="18"/>
          <w:szCs w:val="18"/>
        </w:rPr>
        <w:t xml:space="preserve">. </w:t>
      </w:r>
    </w:p>
    <w:p w14:paraId="76CFF217" w14:textId="77777777" w:rsidR="00844070" w:rsidRPr="00580B4C" w:rsidRDefault="00844070" w:rsidP="00844070">
      <w:pPr>
        <w:rPr>
          <w:rFonts w:ascii="Arial" w:hAnsi="Arial" w:cs="Arial"/>
        </w:rPr>
      </w:pPr>
    </w:p>
    <w:p w14:paraId="228747A8" w14:textId="77777777" w:rsidR="00844070" w:rsidRPr="00580B4C" w:rsidRDefault="00844070" w:rsidP="00844070">
      <w:pPr>
        <w:rPr>
          <w:rFonts w:ascii="Arial" w:hAnsi="Arial" w:cs="Arial"/>
        </w:rPr>
      </w:pPr>
    </w:p>
    <w:p w14:paraId="3AD4AFB4" w14:textId="77777777" w:rsidR="00844070" w:rsidRPr="00580B4C" w:rsidRDefault="00844070" w:rsidP="00844070">
      <w:pPr>
        <w:rPr>
          <w:rFonts w:ascii="Arial" w:hAnsi="Arial" w:cs="Arial"/>
          <w:b/>
        </w:rPr>
      </w:pPr>
      <w:r>
        <w:rPr>
          <w:rFonts w:ascii="Arial" w:hAnsi="Arial" w:cs="Arial"/>
          <w:b/>
        </w:rPr>
        <w:t>1.3</w:t>
      </w:r>
      <w:r>
        <w:rPr>
          <w:rFonts w:ascii="Arial" w:hAnsi="Arial" w:cs="Arial"/>
          <w:b/>
        </w:rPr>
        <w:tab/>
      </w:r>
      <w:r w:rsidRPr="00580B4C">
        <w:rPr>
          <w:rFonts w:ascii="Arial" w:hAnsi="Arial" w:cs="Arial"/>
          <w:b/>
        </w:rPr>
        <w:t>FUNDERENDE DOELSTELLINGEN</w:t>
      </w:r>
    </w:p>
    <w:p w14:paraId="0C6564A9" w14:textId="77777777" w:rsidR="00844070" w:rsidRPr="00580B4C" w:rsidRDefault="00844070" w:rsidP="00844070">
      <w:pPr>
        <w:rPr>
          <w:rFonts w:ascii="Arial" w:hAnsi="Arial" w:cs="Arial"/>
        </w:rPr>
      </w:pPr>
    </w:p>
    <w:p w14:paraId="28D359D3" w14:textId="77777777" w:rsidR="00844070" w:rsidRPr="00A068F7" w:rsidRDefault="00844070" w:rsidP="00844070">
      <w:pPr>
        <w:rPr>
          <w:rFonts w:ascii="Arial" w:hAnsi="Arial" w:cs="Arial"/>
          <w:sz w:val="18"/>
          <w:szCs w:val="18"/>
        </w:rPr>
      </w:pPr>
      <w:r w:rsidRPr="00A068F7">
        <w:rPr>
          <w:rFonts w:ascii="Arial" w:hAnsi="Arial" w:cs="Arial"/>
          <w:sz w:val="18"/>
          <w:szCs w:val="18"/>
        </w:rPr>
        <w:t>De funderende doelstellingen moeten de visie op het vak geschiedenis concretiseren in de eindtermen. Deze doelstellingen gaan uit van de dimensies tijd, historische ruimte en socialiteit en vanuit de onderlinge relaties tussen deze dimensies.</w:t>
      </w:r>
    </w:p>
    <w:p w14:paraId="4F29B07E" w14:textId="77777777" w:rsidR="00844070" w:rsidRPr="00A068F7" w:rsidRDefault="00844070" w:rsidP="00844070">
      <w:pPr>
        <w:rPr>
          <w:rFonts w:ascii="Arial" w:hAnsi="Arial" w:cs="Arial"/>
          <w:sz w:val="18"/>
          <w:szCs w:val="18"/>
        </w:rPr>
      </w:pPr>
    </w:p>
    <w:p w14:paraId="0D64BE7F"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Vakspecifieke termen, begrippen en concepten, nodig om zich van het eigen verleden en dat van anderen een beeld te vormen, kennen en kunnen gebruiken.</w:t>
      </w:r>
    </w:p>
    <w:p w14:paraId="6CECD71D"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Weten dat uitspraken over het verleden gebaseerd zijn op een diversiteit van bronnen. Bronnen kritisch kunnen analyseren.</w:t>
      </w:r>
    </w:p>
    <w:p w14:paraId="55057097"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Inzicht hebben in de verschillende categorieën van de historische dimensies tijd, ruimte en socialiteit. Er nieuwe informatie in kunnen verwerken.</w:t>
      </w:r>
    </w:p>
    <w:p w14:paraId="4CBD30D7"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Beseffen dat verandering en veranderlijkheid het resultaat zijn van de creatieve kracht die elke samenleving vanuit haar verwerking van de traditie aanwendt, bij het formuleren van divergerende oplossingen voor problemen.</w:t>
      </w:r>
    </w:p>
    <w:p w14:paraId="110775BC"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Begrijpen dat historische problemen multi-causaal zijn en het resultaat van een groeiproces. Aandacht hebben voor processen, waarbij men door vergelijking overeenkomsten en verschillen kan onderkennen.</w:t>
      </w:r>
    </w:p>
    <w:p w14:paraId="663C67AA"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Zich realiseren dat historische problemen binnen een samenleving pluri-dimensioneel zijn en een internationaal karakter vertonen.</w:t>
      </w:r>
    </w:p>
    <w:p w14:paraId="3661D1B4"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Inzien dat maatschappelijke problemen verankerd zijn in een structuur, systeem of mentaliteit. Door vergelijking overeenkomsten en verschillen in structuren, systemen en mentaliteiten kunnen onderkennen.</w:t>
      </w:r>
    </w:p>
    <w:p w14:paraId="61B6C446"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Belangstelling opbrengen voor het verleden.</w:t>
      </w:r>
    </w:p>
    <w:p w14:paraId="3B94A21F"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Een open geesteshouding hebben, nodig om zichzelf, de eigen tijd, de eigen mentaliteit en de kennis van het verleden te relativeren. Zin voor het toevallige en het gewilde in de geschiedenis ontwikkelen.</w:t>
      </w:r>
    </w:p>
    <w:p w14:paraId="501C604B"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 xml:space="preserve"> Bereid zijn zich te situeren ten opzichte van het verleden en van daaruit eerbied opbrengen voor het culturele erfgoed van de mensheid.</w:t>
      </w:r>
    </w:p>
    <w:p w14:paraId="6BA6FFB3"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 xml:space="preserve"> Openstaan voor de persoonlijkheid van ‘de andere’. Alle ideeën in vraag kunnen stellen en het eigen standpunt kunnen verdedigen met argumenten.</w:t>
      </w:r>
    </w:p>
    <w:p w14:paraId="00AC69CC" w14:textId="77777777" w:rsidR="00844070" w:rsidRPr="00A068F7" w:rsidRDefault="00844070" w:rsidP="00987C40">
      <w:pPr>
        <w:numPr>
          <w:ilvl w:val="0"/>
          <w:numId w:val="20"/>
        </w:numPr>
        <w:rPr>
          <w:rFonts w:ascii="Arial" w:hAnsi="Arial" w:cs="Arial"/>
          <w:sz w:val="18"/>
          <w:szCs w:val="18"/>
        </w:rPr>
      </w:pPr>
      <w:r w:rsidRPr="00A068F7">
        <w:rPr>
          <w:rFonts w:ascii="Arial" w:hAnsi="Arial" w:cs="Arial"/>
          <w:sz w:val="18"/>
          <w:szCs w:val="18"/>
        </w:rPr>
        <w:t xml:space="preserve"> Verantwoordelijkheid leren opnemen in de huidige maatschappij en naar de toekomst toe, op grond van de beginselen van de burgerlijke, politieke, sociale, economische en culturele rechten van de mens.</w:t>
      </w:r>
    </w:p>
    <w:p w14:paraId="71635CA5" w14:textId="77777777" w:rsidR="00844070" w:rsidRPr="00580B4C" w:rsidRDefault="00844070" w:rsidP="00844070">
      <w:pPr>
        <w:rPr>
          <w:rFonts w:ascii="Arial" w:hAnsi="Arial" w:cs="Arial"/>
        </w:rPr>
      </w:pPr>
    </w:p>
    <w:p w14:paraId="0BE62639" w14:textId="77777777" w:rsidR="00844070" w:rsidRPr="00580B4C" w:rsidRDefault="00844070" w:rsidP="00844070">
      <w:pPr>
        <w:rPr>
          <w:rFonts w:ascii="Arial" w:hAnsi="Arial" w:cs="Arial"/>
        </w:rPr>
      </w:pPr>
    </w:p>
    <w:p w14:paraId="17551687" w14:textId="77777777" w:rsidR="00844070" w:rsidRPr="00580B4C" w:rsidRDefault="00844070" w:rsidP="00844070">
      <w:pPr>
        <w:rPr>
          <w:rFonts w:ascii="Arial" w:hAnsi="Arial" w:cs="Arial"/>
          <w:b/>
        </w:rPr>
      </w:pPr>
      <w:r>
        <w:rPr>
          <w:rFonts w:ascii="Arial" w:hAnsi="Arial" w:cs="Arial"/>
          <w:b/>
        </w:rPr>
        <w:t>1.4</w:t>
      </w:r>
      <w:r>
        <w:rPr>
          <w:rFonts w:ascii="Arial" w:hAnsi="Arial" w:cs="Arial"/>
          <w:b/>
        </w:rPr>
        <w:tab/>
      </w:r>
      <w:r w:rsidRPr="00580B4C">
        <w:rPr>
          <w:rFonts w:ascii="Arial" w:hAnsi="Arial" w:cs="Arial"/>
          <w:b/>
        </w:rPr>
        <w:t>SELECTIECRITERIA EN STRUCTURERING VAN DE EINDTERMEN</w:t>
      </w:r>
    </w:p>
    <w:p w14:paraId="364DE6E6" w14:textId="77777777" w:rsidR="00844070" w:rsidRPr="00580B4C" w:rsidRDefault="00844070" w:rsidP="00844070">
      <w:pPr>
        <w:rPr>
          <w:rFonts w:ascii="Arial" w:hAnsi="Arial" w:cs="Arial"/>
        </w:rPr>
      </w:pPr>
    </w:p>
    <w:p w14:paraId="659FE5B0" w14:textId="77777777" w:rsidR="00844070" w:rsidRPr="00A068F7" w:rsidRDefault="00844070" w:rsidP="00844070">
      <w:pPr>
        <w:rPr>
          <w:rFonts w:ascii="Arial" w:hAnsi="Arial" w:cs="Arial"/>
          <w:sz w:val="18"/>
          <w:szCs w:val="18"/>
        </w:rPr>
      </w:pPr>
      <w:r w:rsidRPr="00A068F7">
        <w:rPr>
          <w:rFonts w:ascii="Arial" w:hAnsi="Arial" w:cs="Arial"/>
          <w:sz w:val="18"/>
          <w:szCs w:val="18"/>
        </w:rPr>
        <w:t>De eindtermen zijn opgebouwd vanuit de volgende componenten:</w:t>
      </w:r>
    </w:p>
    <w:p w14:paraId="423B6C80" w14:textId="77777777" w:rsidR="00844070" w:rsidRPr="00A068F7" w:rsidRDefault="00844070" w:rsidP="00987C40">
      <w:pPr>
        <w:numPr>
          <w:ilvl w:val="0"/>
          <w:numId w:val="21"/>
        </w:numPr>
        <w:rPr>
          <w:rFonts w:ascii="Arial" w:hAnsi="Arial" w:cs="Arial"/>
          <w:sz w:val="18"/>
          <w:szCs w:val="18"/>
        </w:rPr>
      </w:pPr>
      <w:r w:rsidRPr="00A068F7">
        <w:rPr>
          <w:rFonts w:ascii="Arial" w:hAnsi="Arial" w:cs="Arial"/>
          <w:sz w:val="18"/>
          <w:szCs w:val="18"/>
        </w:rPr>
        <w:t>een historisch referentiekader dat bestaat uit dimensies van tijd, historische ruimte en socialiteit en dat een begrippenkader en een kader van maatschappelijke probleemstellingen omvat;</w:t>
      </w:r>
    </w:p>
    <w:p w14:paraId="7CBE42FD" w14:textId="77777777" w:rsidR="00844070" w:rsidRPr="00A068F7" w:rsidRDefault="00844070" w:rsidP="00987C40">
      <w:pPr>
        <w:numPr>
          <w:ilvl w:val="0"/>
          <w:numId w:val="21"/>
        </w:numPr>
        <w:rPr>
          <w:rFonts w:ascii="Arial" w:hAnsi="Arial" w:cs="Arial"/>
          <w:sz w:val="18"/>
          <w:szCs w:val="18"/>
        </w:rPr>
      </w:pPr>
      <w:r w:rsidRPr="00A068F7">
        <w:rPr>
          <w:rFonts w:ascii="Arial" w:hAnsi="Arial" w:cs="Arial"/>
          <w:sz w:val="18"/>
          <w:szCs w:val="18"/>
        </w:rPr>
        <w:t>de studie van de ontwikkelingsfasen van de samenleving tot ca. 1800, waarbij de categorieën van de dimensies tijd en historische ruimte en een begrippenkader over de socialiteit aan bod komen;</w:t>
      </w:r>
    </w:p>
    <w:p w14:paraId="2A1CD19B" w14:textId="77777777" w:rsidR="00844070" w:rsidRPr="00A068F7" w:rsidRDefault="00844070" w:rsidP="00987C40">
      <w:pPr>
        <w:numPr>
          <w:ilvl w:val="0"/>
          <w:numId w:val="21"/>
        </w:numPr>
        <w:rPr>
          <w:rFonts w:ascii="Arial" w:hAnsi="Arial" w:cs="Arial"/>
          <w:sz w:val="18"/>
          <w:szCs w:val="18"/>
        </w:rPr>
      </w:pPr>
      <w:r w:rsidRPr="00A068F7">
        <w:rPr>
          <w:rFonts w:ascii="Arial" w:hAnsi="Arial" w:cs="Arial"/>
          <w:sz w:val="18"/>
          <w:szCs w:val="18"/>
        </w:rPr>
        <w:t>de integratie tussen het historisch referentiekader en de bestudeerde samenleving.</w:t>
      </w:r>
    </w:p>
    <w:p w14:paraId="2EA1FE27" w14:textId="77777777" w:rsidR="00844070" w:rsidRPr="00580B4C" w:rsidRDefault="00844070" w:rsidP="00844070">
      <w:pPr>
        <w:rPr>
          <w:rFonts w:ascii="Arial" w:hAnsi="Arial" w:cs="Arial"/>
        </w:rPr>
      </w:pPr>
    </w:p>
    <w:p w14:paraId="179FE5A7" w14:textId="77777777" w:rsidR="00844070" w:rsidRDefault="00844070" w:rsidP="00844070">
      <w:pPr>
        <w:rPr>
          <w:rFonts w:ascii="Arial" w:hAnsi="Arial" w:cs="Arial"/>
        </w:rPr>
      </w:pPr>
    </w:p>
    <w:p w14:paraId="6C39F615" w14:textId="77777777" w:rsidR="00844070" w:rsidRDefault="00844070" w:rsidP="00844070">
      <w:pPr>
        <w:rPr>
          <w:rFonts w:ascii="Arial" w:hAnsi="Arial" w:cs="Arial"/>
        </w:rPr>
      </w:pPr>
    </w:p>
    <w:p w14:paraId="06A2693C" w14:textId="77777777" w:rsidR="00844070" w:rsidRPr="00580B4C" w:rsidRDefault="00844070" w:rsidP="00844070">
      <w:pPr>
        <w:rPr>
          <w:rFonts w:ascii="Arial" w:hAnsi="Arial" w:cs="Arial"/>
          <w:b/>
        </w:rPr>
      </w:pPr>
      <w:r w:rsidRPr="00176A1A">
        <w:rPr>
          <w:rFonts w:ascii="Arial" w:hAnsi="Arial" w:cs="Arial"/>
          <w:b/>
        </w:rPr>
        <w:t>1.5</w:t>
      </w:r>
      <w:r w:rsidRPr="00176A1A">
        <w:rPr>
          <w:rFonts w:ascii="Arial" w:hAnsi="Arial" w:cs="Arial"/>
          <w:b/>
        </w:rPr>
        <w:tab/>
      </w:r>
      <w:r w:rsidRPr="00580B4C">
        <w:rPr>
          <w:rFonts w:ascii="Arial" w:hAnsi="Arial" w:cs="Arial"/>
          <w:b/>
        </w:rPr>
        <w:t>COÖRDINATIE</w:t>
      </w:r>
    </w:p>
    <w:p w14:paraId="1FABE1F7" w14:textId="77777777" w:rsidR="00844070" w:rsidRPr="00580B4C" w:rsidRDefault="00844070" w:rsidP="00844070">
      <w:pPr>
        <w:rPr>
          <w:rFonts w:ascii="Arial" w:hAnsi="Arial" w:cs="Arial"/>
        </w:rPr>
      </w:pPr>
    </w:p>
    <w:p w14:paraId="200878EE" w14:textId="77777777" w:rsidR="00844070" w:rsidRPr="00A068F7" w:rsidRDefault="00844070" w:rsidP="00844070">
      <w:pPr>
        <w:rPr>
          <w:rFonts w:ascii="Arial" w:hAnsi="Arial" w:cs="Arial"/>
          <w:b/>
          <w:sz w:val="18"/>
          <w:szCs w:val="18"/>
        </w:rPr>
      </w:pPr>
      <w:r w:rsidRPr="00A068F7">
        <w:rPr>
          <w:rFonts w:ascii="Arial" w:hAnsi="Arial" w:cs="Arial"/>
          <w:b/>
          <w:sz w:val="18"/>
          <w:szCs w:val="18"/>
        </w:rPr>
        <w:t>Verticale samenhang</w:t>
      </w:r>
    </w:p>
    <w:p w14:paraId="0013FEC8" w14:textId="77777777" w:rsidR="00844070" w:rsidRPr="00A068F7" w:rsidRDefault="00844070" w:rsidP="00844070">
      <w:pPr>
        <w:rPr>
          <w:rFonts w:ascii="Arial" w:hAnsi="Arial" w:cs="Arial"/>
          <w:sz w:val="18"/>
          <w:szCs w:val="18"/>
        </w:rPr>
      </w:pPr>
      <w:r w:rsidRPr="00A068F7">
        <w:rPr>
          <w:rFonts w:ascii="Arial" w:hAnsi="Arial" w:cs="Arial"/>
          <w:sz w:val="18"/>
          <w:szCs w:val="18"/>
        </w:rPr>
        <w:t>De ontwikkeling van kennis en vaardigheden volgen een lijn die loopt van het lager onderwijs via de eerste naar de tweede en derde graad van het secundair onderwijs.</w:t>
      </w:r>
    </w:p>
    <w:p w14:paraId="1A21FA9A" w14:textId="77777777" w:rsidR="00844070" w:rsidRPr="00A068F7" w:rsidRDefault="00844070" w:rsidP="00844070">
      <w:pPr>
        <w:rPr>
          <w:rFonts w:ascii="Arial" w:hAnsi="Arial" w:cs="Arial"/>
          <w:sz w:val="18"/>
          <w:szCs w:val="18"/>
        </w:rPr>
      </w:pPr>
      <w:r w:rsidRPr="00A068F7">
        <w:rPr>
          <w:rFonts w:ascii="Arial" w:hAnsi="Arial" w:cs="Arial"/>
          <w:sz w:val="18"/>
          <w:szCs w:val="18"/>
        </w:rPr>
        <w:t xml:space="preserve">Aan de beleving van de sociale dimensie van de mens wordt in de tweede graad verder vorm gegeven door een groeiend inzicht te verschaffen in historische en actuele spanningsvelden, relaties, mechanismen, processen, structuren en systemen. </w:t>
      </w:r>
    </w:p>
    <w:p w14:paraId="2497A56A" w14:textId="77777777" w:rsidR="00844070" w:rsidRPr="00A068F7" w:rsidRDefault="00844070" w:rsidP="00844070">
      <w:pPr>
        <w:rPr>
          <w:rFonts w:ascii="Arial" w:hAnsi="Arial" w:cs="Arial"/>
          <w:sz w:val="18"/>
          <w:szCs w:val="18"/>
        </w:rPr>
      </w:pPr>
      <w:r w:rsidRPr="00A068F7">
        <w:rPr>
          <w:rFonts w:ascii="Arial" w:hAnsi="Arial" w:cs="Arial"/>
          <w:sz w:val="18"/>
          <w:szCs w:val="18"/>
        </w:rPr>
        <w:t>De vaardigheden in verband met de methodische ondersteuning worden progressief verder uitgebouwd.</w:t>
      </w:r>
    </w:p>
    <w:p w14:paraId="68B18EDE" w14:textId="77777777" w:rsidR="00844070" w:rsidRPr="00A068F7" w:rsidRDefault="00844070" w:rsidP="00844070">
      <w:pPr>
        <w:rPr>
          <w:rFonts w:ascii="Arial" w:hAnsi="Arial" w:cs="Arial"/>
          <w:sz w:val="18"/>
          <w:szCs w:val="18"/>
        </w:rPr>
      </w:pPr>
    </w:p>
    <w:p w14:paraId="7EC2CD96" w14:textId="77777777" w:rsidR="00844070" w:rsidRPr="00A068F7" w:rsidRDefault="00844070" w:rsidP="00844070">
      <w:pPr>
        <w:rPr>
          <w:rFonts w:ascii="Arial" w:hAnsi="Arial" w:cs="Arial"/>
          <w:b/>
          <w:sz w:val="18"/>
          <w:szCs w:val="18"/>
        </w:rPr>
      </w:pPr>
      <w:r w:rsidRPr="00A068F7">
        <w:rPr>
          <w:rFonts w:ascii="Arial" w:hAnsi="Arial" w:cs="Arial"/>
          <w:b/>
          <w:sz w:val="18"/>
          <w:szCs w:val="18"/>
        </w:rPr>
        <w:t>Horizontale samenhang</w:t>
      </w:r>
    </w:p>
    <w:p w14:paraId="1255E5C3" w14:textId="77777777" w:rsidR="00844070" w:rsidRPr="00A068F7" w:rsidRDefault="00844070" w:rsidP="00844070">
      <w:pPr>
        <w:rPr>
          <w:rFonts w:ascii="Arial" w:hAnsi="Arial" w:cs="Arial"/>
          <w:sz w:val="18"/>
          <w:szCs w:val="18"/>
        </w:rPr>
        <w:sectPr w:rsidR="00844070" w:rsidRPr="00A068F7" w:rsidSect="005F0889">
          <w:type w:val="continuous"/>
          <w:pgSz w:w="11907" w:h="16840" w:code="9"/>
          <w:pgMar w:top="680" w:right="1361" w:bottom="680" w:left="1361" w:header="709" w:footer="709" w:gutter="0"/>
          <w:cols w:space="708"/>
          <w:docGrid w:linePitch="360"/>
        </w:sectPr>
      </w:pPr>
      <w:r w:rsidRPr="00A068F7">
        <w:rPr>
          <w:rFonts w:ascii="Arial" w:hAnsi="Arial" w:cs="Arial"/>
          <w:sz w:val="18"/>
          <w:szCs w:val="18"/>
        </w:rPr>
        <w:t>Geschiedenis houdt zich bezig met mens en maatschappij vanuit de dimensie tijd. Eén zelfde werkelijkheidsdomein kan vanuit verschillende vakeigen perspectieven belicht worden en dus is coördinatie met andere vakken mogelijk.</w:t>
      </w:r>
    </w:p>
    <w:p w14:paraId="045C1D78" w14:textId="77777777" w:rsidR="00844070" w:rsidRDefault="00B0011A" w:rsidP="00844070">
      <w:r>
        <w:object w:dxaOrig="1440" w:dyaOrig="1440" w14:anchorId="66EC075D">
          <v:shape id="_x0000_s1067" type="#_x0000_t75" style="position:absolute;margin-left:9.2pt;margin-top:7.4pt;width:691.2pt;height:445.95pt;z-index:251666432" o:allowincell="f">
            <v:imagedata r:id="rId46" o:title=""/>
            <w10:wrap type="topAndBottom"/>
          </v:shape>
          <o:OLEObject Type="Embed" ProgID="PageScan.Image" ShapeID="_x0000_s1067" DrawAspect="Content" ObjectID="_1586926976" r:id="rId47"/>
        </w:object>
      </w:r>
    </w:p>
    <w:p w14:paraId="5CE33DD6" w14:textId="77777777" w:rsidR="00844070" w:rsidRDefault="00844070" w:rsidP="00844070">
      <w:pPr>
        <w:jc w:val="both"/>
        <w:rPr>
          <w:b/>
          <w:sz w:val="28"/>
        </w:rPr>
        <w:sectPr w:rsidR="00844070" w:rsidSect="008844DE">
          <w:headerReference w:type="default" r:id="rId48"/>
          <w:footerReference w:type="default" r:id="rId49"/>
          <w:pgSz w:w="16840" w:h="11907" w:orient="landscape" w:code="9"/>
          <w:pgMar w:top="851" w:right="885" w:bottom="709" w:left="680" w:header="709" w:footer="709" w:gutter="0"/>
          <w:cols w:space="708"/>
          <w:docGrid w:linePitch="360"/>
        </w:sectPr>
      </w:pPr>
    </w:p>
    <w:p w14:paraId="14C83241" w14:textId="77777777" w:rsidR="00844070" w:rsidRDefault="00844070" w:rsidP="00844070">
      <w:pPr>
        <w:jc w:val="both"/>
        <w:rPr>
          <w:b/>
          <w:sz w:val="28"/>
        </w:rPr>
      </w:pPr>
    </w:p>
    <w:p w14:paraId="5F3CB696" w14:textId="77777777" w:rsidR="00844070" w:rsidRPr="00580B4C" w:rsidRDefault="00844070" w:rsidP="00844070">
      <w:pPr>
        <w:jc w:val="both"/>
        <w:rPr>
          <w:rFonts w:ascii="Arial" w:hAnsi="Arial" w:cs="Arial"/>
          <w:b/>
          <w:sz w:val="28"/>
        </w:rPr>
      </w:pPr>
      <w:r>
        <w:rPr>
          <w:rFonts w:ascii="Arial" w:hAnsi="Arial" w:cs="Arial"/>
          <w:b/>
          <w:sz w:val="28"/>
        </w:rPr>
        <w:t>2</w:t>
      </w:r>
      <w:r>
        <w:rPr>
          <w:rFonts w:ascii="Arial" w:hAnsi="Arial" w:cs="Arial"/>
          <w:b/>
          <w:sz w:val="28"/>
        </w:rPr>
        <w:tab/>
      </w:r>
      <w:r w:rsidRPr="00580B4C">
        <w:rPr>
          <w:rFonts w:ascii="Arial" w:hAnsi="Arial" w:cs="Arial"/>
          <w:b/>
          <w:sz w:val="28"/>
        </w:rPr>
        <w:t>MODULES</w:t>
      </w:r>
    </w:p>
    <w:p w14:paraId="37358391" w14:textId="77777777" w:rsidR="00844070" w:rsidRPr="00580B4C" w:rsidRDefault="00844070" w:rsidP="00844070">
      <w:pPr>
        <w:jc w:val="both"/>
        <w:rPr>
          <w:rFonts w:ascii="Arial" w:hAnsi="Arial" w:cs="Arial"/>
          <w:b/>
          <w:sz w:val="28"/>
        </w:rPr>
      </w:pPr>
    </w:p>
    <w:p w14:paraId="1B051ACF" w14:textId="77777777" w:rsidR="00844070" w:rsidRPr="00580B4C" w:rsidRDefault="00844070" w:rsidP="00844070">
      <w:pPr>
        <w:jc w:val="both"/>
        <w:rPr>
          <w:rFonts w:ascii="Arial" w:hAnsi="Arial" w:cs="Arial"/>
          <w:b/>
          <w:sz w:val="28"/>
        </w:rPr>
      </w:pPr>
      <w:r>
        <w:rPr>
          <w:rFonts w:ascii="Arial" w:hAnsi="Arial" w:cs="Arial"/>
          <w:b/>
        </w:rPr>
        <w:t>2.1</w:t>
      </w:r>
      <w:r>
        <w:rPr>
          <w:rFonts w:ascii="Arial" w:hAnsi="Arial" w:cs="Arial"/>
          <w:b/>
        </w:rPr>
        <w:tab/>
        <w:t xml:space="preserve">MODULE </w:t>
      </w:r>
      <w:r w:rsidRPr="00580B4C">
        <w:rPr>
          <w:rFonts w:ascii="Arial" w:hAnsi="Arial" w:cs="Arial"/>
          <w:b/>
        </w:rPr>
        <w:t>ASO2</w:t>
      </w:r>
      <w:r>
        <w:rPr>
          <w:rFonts w:ascii="Arial" w:hAnsi="Arial" w:cs="Arial"/>
          <w:b/>
        </w:rPr>
        <w:t>-B</w:t>
      </w:r>
      <w:r w:rsidRPr="00580B4C">
        <w:rPr>
          <w:rFonts w:ascii="Arial" w:hAnsi="Arial" w:cs="Arial"/>
          <w:b/>
        </w:rPr>
        <w:t xml:space="preserve"> Geschiedenis 1</w:t>
      </w:r>
      <w:r>
        <w:rPr>
          <w:rFonts w:ascii="Arial" w:hAnsi="Arial" w:cs="Arial"/>
          <w:b/>
        </w:rPr>
        <w:t xml:space="preserve"> (40 lestijden)</w:t>
      </w:r>
    </w:p>
    <w:p w14:paraId="2DE23577" w14:textId="77777777" w:rsidR="00844070" w:rsidRPr="00580B4C" w:rsidRDefault="00844070" w:rsidP="00844070">
      <w:pPr>
        <w:jc w:val="both"/>
        <w:rPr>
          <w:rFonts w:ascii="Arial" w:hAnsi="Arial" w:cs="Arial"/>
          <w:b/>
          <w:sz w:val="28"/>
        </w:rPr>
      </w:pPr>
    </w:p>
    <w:p w14:paraId="5A29EDE5" w14:textId="77777777" w:rsidR="00844070" w:rsidRDefault="00844070" w:rsidP="00844070">
      <w:pPr>
        <w:jc w:val="both"/>
        <w:rPr>
          <w:rFonts w:ascii="Arial" w:hAnsi="Arial" w:cs="Arial"/>
          <w:b/>
          <w:sz w:val="20"/>
          <w:szCs w:val="20"/>
        </w:rPr>
      </w:pPr>
      <w:r>
        <w:rPr>
          <w:rFonts w:ascii="Arial" w:hAnsi="Arial" w:cs="Arial"/>
          <w:b/>
          <w:sz w:val="20"/>
          <w:szCs w:val="20"/>
        </w:rPr>
        <w:t>2.1.1</w:t>
      </w:r>
      <w:r>
        <w:rPr>
          <w:rFonts w:ascii="Arial" w:hAnsi="Arial" w:cs="Arial"/>
          <w:b/>
          <w:sz w:val="20"/>
          <w:szCs w:val="20"/>
        </w:rPr>
        <w:tab/>
        <w:t>Situering van de module in de opleiding</w:t>
      </w:r>
    </w:p>
    <w:p w14:paraId="159857F7" w14:textId="77777777" w:rsidR="00844070" w:rsidRDefault="00844070" w:rsidP="00844070">
      <w:pPr>
        <w:jc w:val="both"/>
        <w:rPr>
          <w:rFonts w:ascii="Arial" w:hAnsi="Arial" w:cs="Arial"/>
          <w:b/>
          <w:sz w:val="20"/>
          <w:szCs w:val="20"/>
        </w:rPr>
      </w:pPr>
    </w:p>
    <w:p w14:paraId="1073562E"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Deze module van de basisvorming laat cursisten toe zich belangrijke geschiedkundige concepten,</w:t>
      </w:r>
    </w:p>
    <w:p w14:paraId="33BDE613"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begrippen, kennis eigen te maken om te functioneren in dagelijkse situaties waarbij een</w:t>
      </w:r>
    </w:p>
    <w:p w14:paraId="173025B2"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geschiedkundige basisvorming vereist is.</w:t>
      </w:r>
    </w:p>
    <w:p w14:paraId="2D22D962" w14:textId="77777777" w:rsidR="00844070" w:rsidRPr="00573808" w:rsidRDefault="00844070" w:rsidP="00844070">
      <w:pPr>
        <w:autoSpaceDE w:val="0"/>
        <w:autoSpaceDN w:val="0"/>
        <w:adjustRightInd w:val="0"/>
        <w:rPr>
          <w:rFonts w:ascii="Arial" w:hAnsi="Arial" w:cs="Arial"/>
          <w:sz w:val="18"/>
          <w:szCs w:val="18"/>
        </w:rPr>
      </w:pPr>
    </w:p>
    <w:p w14:paraId="2CFA5587"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 te behandelen historische werkelijkheid, zowel uit het historisch referentiekader als uit de</w:t>
      </w:r>
    </w:p>
    <w:p w14:paraId="1AAFD61D"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bestudeerde samenlevingen, wordt vrij gekozen. De benaderingswijze van het gekozen</w:t>
      </w:r>
    </w:p>
    <w:p w14:paraId="66B5E79B"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referentiekader, de bestudeerde samenlevingen en de integratie van de bestudeerde samenlevingen</w:t>
      </w:r>
    </w:p>
    <w:p w14:paraId="6B8313AD"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en het gekozen referentiekader dienen evenwel te beantwoorden aan de criteria van bijlage</w:t>
      </w:r>
      <w:r w:rsidR="003034C7">
        <w:rPr>
          <w:rFonts w:ascii="Arial" w:hAnsi="Arial" w:cs="Arial"/>
          <w:sz w:val="18"/>
          <w:szCs w:val="18"/>
        </w:rPr>
        <w:t xml:space="preserve"> 8.1.3</w:t>
      </w:r>
      <w:r w:rsidRPr="00573808">
        <w:rPr>
          <w:rFonts w:ascii="Arial" w:hAnsi="Arial" w:cs="Arial"/>
          <w:sz w:val="18"/>
          <w:szCs w:val="18"/>
        </w:rPr>
        <w:t>.</w:t>
      </w:r>
    </w:p>
    <w:p w14:paraId="1E96C30B"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 thema’s die aan bod komen zijn</w:t>
      </w:r>
    </w:p>
    <w:p w14:paraId="18C545C1"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het historisch referentiekader</w:t>
      </w:r>
    </w:p>
    <w:p w14:paraId="6311BEE6"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bestudeerde samenlevingen: prehistorie tot ± 1600</w:t>
      </w:r>
    </w:p>
    <w:p w14:paraId="3AD569D4" w14:textId="77777777" w:rsidR="00844070" w:rsidRPr="00573808" w:rsidRDefault="00844070" w:rsidP="00844070">
      <w:pPr>
        <w:jc w:val="both"/>
        <w:rPr>
          <w:rFonts w:ascii="Arial" w:hAnsi="Arial" w:cs="Arial"/>
          <w:sz w:val="18"/>
          <w:szCs w:val="18"/>
        </w:rPr>
      </w:pPr>
      <w:r w:rsidRPr="00573808">
        <w:rPr>
          <w:rFonts w:ascii="Arial" w:hAnsi="Arial" w:cs="Arial"/>
          <w:sz w:val="18"/>
          <w:szCs w:val="18"/>
        </w:rPr>
        <w:t>_ het historisch referentiekader en de bestudeerde samenlevingen</w:t>
      </w:r>
    </w:p>
    <w:p w14:paraId="2849AF8D" w14:textId="77777777" w:rsidR="00844070" w:rsidRDefault="00844070" w:rsidP="00844070">
      <w:pPr>
        <w:jc w:val="both"/>
        <w:rPr>
          <w:rFonts w:ascii="Arial" w:hAnsi="Arial" w:cs="Arial"/>
          <w:b/>
          <w:sz w:val="20"/>
          <w:szCs w:val="20"/>
        </w:rPr>
      </w:pPr>
    </w:p>
    <w:p w14:paraId="2DE07D47" w14:textId="77777777" w:rsidR="00844070" w:rsidRDefault="00844070" w:rsidP="00844070">
      <w:pPr>
        <w:jc w:val="both"/>
        <w:rPr>
          <w:rFonts w:ascii="Arial" w:hAnsi="Arial" w:cs="Arial"/>
          <w:b/>
          <w:sz w:val="20"/>
          <w:szCs w:val="20"/>
        </w:rPr>
      </w:pPr>
      <w:r>
        <w:rPr>
          <w:rFonts w:ascii="Arial" w:hAnsi="Arial" w:cs="Arial"/>
          <w:b/>
          <w:sz w:val="20"/>
          <w:szCs w:val="20"/>
        </w:rPr>
        <w:t xml:space="preserve">2.1.2 </w:t>
      </w:r>
      <w:r>
        <w:rPr>
          <w:rFonts w:ascii="Arial" w:hAnsi="Arial" w:cs="Arial"/>
          <w:b/>
          <w:sz w:val="20"/>
          <w:szCs w:val="20"/>
        </w:rPr>
        <w:tab/>
        <w:t>Instapvereisten</w:t>
      </w:r>
    </w:p>
    <w:p w14:paraId="1832EA75" w14:textId="77777777" w:rsidR="00844070" w:rsidRPr="00573808" w:rsidRDefault="00844070" w:rsidP="00573808">
      <w:pPr>
        <w:autoSpaceDE w:val="0"/>
        <w:autoSpaceDN w:val="0"/>
        <w:adjustRightInd w:val="0"/>
        <w:rPr>
          <w:rFonts w:ascii="Arial" w:hAnsi="Arial" w:cs="Arial"/>
          <w:sz w:val="18"/>
          <w:szCs w:val="18"/>
        </w:rPr>
      </w:pPr>
      <w:r w:rsidRPr="00573808">
        <w:rPr>
          <w:rFonts w:ascii="Arial" w:hAnsi="Arial" w:cs="Arial"/>
          <w:sz w:val="18"/>
          <w:szCs w:val="18"/>
        </w:rPr>
        <w:t>Geen</w:t>
      </w:r>
    </w:p>
    <w:p w14:paraId="74593FED" w14:textId="77777777" w:rsidR="00844070" w:rsidRDefault="00844070" w:rsidP="00844070">
      <w:pPr>
        <w:jc w:val="both"/>
        <w:rPr>
          <w:rFonts w:ascii="Arial" w:hAnsi="Arial" w:cs="Arial"/>
          <w:b/>
          <w:sz w:val="20"/>
          <w:szCs w:val="20"/>
        </w:rPr>
      </w:pPr>
    </w:p>
    <w:p w14:paraId="1EF6547F" w14:textId="77777777" w:rsidR="00844070" w:rsidRPr="00A314C5" w:rsidRDefault="00844070" w:rsidP="00844070">
      <w:pPr>
        <w:jc w:val="both"/>
        <w:rPr>
          <w:rFonts w:ascii="Arial" w:hAnsi="Arial" w:cs="Arial"/>
          <w:b/>
          <w:sz w:val="20"/>
          <w:szCs w:val="20"/>
        </w:rPr>
      </w:pPr>
      <w:r w:rsidRPr="00A314C5">
        <w:rPr>
          <w:rFonts w:ascii="Arial" w:hAnsi="Arial" w:cs="Arial"/>
          <w:b/>
          <w:sz w:val="20"/>
          <w:szCs w:val="20"/>
        </w:rPr>
        <w:t xml:space="preserve">2.1.3 </w:t>
      </w:r>
      <w:r w:rsidRPr="00A314C5">
        <w:rPr>
          <w:rFonts w:ascii="Arial" w:hAnsi="Arial" w:cs="Arial"/>
          <w:b/>
          <w:sz w:val="20"/>
          <w:szCs w:val="20"/>
        </w:rPr>
        <w:tab/>
        <w:t>Studieduur</w:t>
      </w:r>
    </w:p>
    <w:p w14:paraId="6B14471A" w14:textId="77777777" w:rsidR="00844070" w:rsidRPr="00A314C5" w:rsidRDefault="00844070" w:rsidP="00844070">
      <w:pPr>
        <w:jc w:val="both"/>
        <w:rPr>
          <w:rFonts w:ascii="Arial" w:hAnsi="Arial" w:cs="Arial"/>
          <w:sz w:val="20"/>
          <w:szCs w:val="20"/>
        </w:rPr>
      </w:pPr>
      <w:r>
        <w:rPr>
          <w:rFonts w:ascii="Arial" w:hAnsi="Arial" w:cs="Arial"/>
          <w:sz w:val="20"/>
          <w:szCs w:val="20"/>
        </w:rPr>
        <w:t>40 Lt</w:t>
      </w:r>
    </w:p>
    <w:p w14:paraId="03F8AEC7" w14:textId="77777777" w:rsidR="00844070" w:rsidRDefault="00844070" w:rsidP="00844070">
      <w:pPr>
        <w:jc w:val="both"/>
        <w:rPr>
          <w:rFonts w:ascii="Arial" w:hAnsi="Arial" w:cs="Arial"/>
          <w:b/>
          <w:sz w:val="20"/>
          <w:szCs w:val="20"/>
        </w:rPr>
      </w:pPr>
    </w:p>
    <w:p w14:paraId="7655C55B" w14:textId="77777777" w:rsidR="00844070" w:rsidRPr="009B6DC7" w:rsidRDefault="00844070" w:rsidP="00844070">
      <w:pPr>
        <w:jc w:val="both"/>
        <w:rPr>
          <w:rFonts w:ascii="Arial" w:hAnsi="Arial" w:cs="Arial"/>
          <w:b/>
          <w:sz w:val="20"/>
          <w:szCs w:val="20"/>
        </w:rPr>
      </w:pPr>
      <w:r>
        <w:rPr>
          <w:rFonts w:ascii="Arial" w:hAnsi="Arial" w:cs="Arial"/>
          <w:b/>
          <w:sz w:val="20"/>
          <w:szCs w:val="20"/>
        </w:rPr>
        <w:t xml:space="preserve">2.1.4 </w:t>
      </w:r>
      <w:r>
        <w:rPr>
          <w:rFonts w:ascii="Arial" w:hAnsi="Arial" w:cs="Arial"/>
          <w:b/>
          <w:sz w:val="20"/>
          <w:szCs w:val="20"/>
        </w:rPr>
        <w:tab/>
      </w:r>
      <w:r w:rsidRPr="00A068F7">
        <w:rPr>
          <w:rFonts w:ascii="Arial" w:hAnsi="Arial" w:cs="Arial"/>
          <w:b/>
          <w:sz w:val="20"/>
          <w:szCs w:val="20"/>
        </w:rPr>
        <w:t>Beginsituatie</w:t>
      </w:r>
    </w:p>
    <w:p w14:paraId="538135AF" w14:textId="77777777" w:rsidR="00844070" w:rsidRPr="00A068F7" w:rsidRDefault="00844070" w:rsidP="00844070">
      <w:pPr>
        <w:jc w:val="both"/>
        <w:rPr>
          <w:rFonts w:ascii="Arial" w:hAnsi="Arial" w:cs="Arial"/>
          <w:sz w:val="18"/>
          <w:szCs w:val="18"/>
        </w:rPr>
      </w:pPr>
      <w:r w:rsidRPr="00A068F7">
        <w:rPr>
          <w:rFonts w:ascii="Arial" w:hAnsi="Arial" w:cs="Arial"/>
          <w:sz w:val="18"/>
          <w:szCs w:val="18"/>
        </w:rPr>
        <w:t>Er is geen specifiek kennis- of vaardighedenniveau vereist. Om de module met succes af te werken, wordt verondersteld dat de cursist de Nederlandse taal in die mate beheerst dat hij/zij vlot de lessen kan volgen en de opdrachten kan uitvoeren.</w:t>
      </w:r>
    </w:p>
    <w:p w14:paraId="1EF55DB5" w14:textId="77777777" w:rsidR="00844070" w:rsidRPr="00A068F7" w:rsidRDefault="00844070" w:rsidP="00844070">
      <w:pPr>
        <w:jc w:val="both"/>
        <w:rPr>
          <w:rFonts w:ascii="Arial" w:hAnsi="Arial" w:cs="Arial"/>
          <w:sz w:val="18"/>
          <w:szCs w:val="18"/>
        </w:rPr>
      </w:pPr>
    </w:p>
    <w:p w14:paraId="4618A825" w14:textId="77777777" w:rsidR="00844070" w:rsidRPr="00A068F7" w:rsidRDefault="00844070" w:rsidP="00844070">
      <w:pPr>
        <w:jc w:val="both"/>
        <w:rPr>
          <w:rFonts w:ascii="Arial" w:hAnsi="Arial" w:cs="Arial"/>
          <w:sz w:val="18"/>
          <w:szCs w:val="18"/>
        </w:rPr>
      </w:pPr>
      <w:r w:rsidRPr="00A068F7">
        <w:rPr>
          <w:rFonts w:ascii="Arial" w:hAnsi="Arial" w:cs="Arial"/>
          <w:sz w:val="18"/>
          <w:szCs w:val="18"/>
        </w:rPr>
        <w:t>Historisch referentiekader: prehistorie tot ca. 1600</w:t>
      </w:r>
    </w:p>
    <w:p w14:paraId="3AF7608B" w14:textId="77777777" w:rsidR="00844070" w:rsidRPr="00A068F7" w:rsidRDefault="00844070" w:rsidP="00844070">
      <w:pPr>
        <w:jc w:val="both"/>
        <w:rPr>
          <w:rFonts w:ascii="Arial" w:hAnsi="Arial" w:cs="Arial"/>
          <w:sz w:val="18"/>
          <w:szCs w:val="18"/>
        </w:rPr>
      </w:pPr>
    </w:p>
    <w:p w14:paraId="3F3F8AD0" w14:textId="77777777" w:rsidR="00844070" w:rsidRPr="00A068F7" w:rsidRDefault="00844070" w:rsidP="00844070">
      <w:pPr>
        <w:jc w:val="both"/>
        <w:rPr>
          <w:rFonts w:ascii="Arial" w:hAnsi="Arial" w:cs="Arial"/>
          <w:sz w:val="18"/>
          <w:szCs w:val="18"/>
        </w:rPr>
      </w:pPr>
      <w:r w:rsidRPr="00A068F7">
        <w:rPr>
          <w:rFonts w:ascii="Arial" w:hAnsi="Arial" w:cs="Arial"/>
          <w:sz w:val="18"/>
          <w:szCs w:val="18"/>
        </w:rPr>
        <w:t>Inhouden</w:t>
      </w:r>
    </w:p>
    <w:p w14:paraId="03BD30FF" w14:textId="77777777" w:rsidR="00844070" w:rsidRPr="00A068F7" w:rsidRDefault="00844070" w:rsidP="00844070">
      <w:pPr>
        <w:jc w:val="both"/>
        <w:rPr>
          <w:rFonts w:ascii="Arial" w:hAnsi="Arial" w:cs="Arial"/>
          <w:sz w:val="18"/>
          <w:szCs w:val="18"/>
        </w:rPr>
      </w:pPr>
      <w:r w:rsidRPr="00A068F7">
        <w:rPr>
          <w:rFonts w:ascii="Arial" w:hAnsi="Arial" w:cs="Arial"/>
          <w:sz w:val="18"/>
          <w:szCs w:val="18"/>
        </w:rPr>
        <w:t>Binnen de referentieperiode kunnen volgende onderwerpen aan bod komen:</w:t>
      </w:r>
    </w:p>
    <w:p w14:paraId="0C0D5B8A" w14:textId="77777777" w:rsidR="00844070" w:rsidRPr="00A068F7" w:rsidRDefault="00844070" w:rsidP="00844070">
      <w:pPr>
        <w:jc w:val="both"/>
        <w:rPr>
          <w:rFonts w:ascii="Arial" w:hAnsi="Arial" w:cs="Arial"/>
          <w:sz w:val="18"/>
          <w:szCs w:val="18"/>
        </w:rPr>
      </w:pPr>
    </w:p>
    <w:p w14:paraId="777D79BF"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overgang voorgeschiedenis-geschiedenis</w:t>
      </w:r>
    </w:p>
    <w:p w14:paraId="23B49291"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agrarische revolutie</w:t>
      </w:r>
    </w:p>
    <w:p w14:paraId="61679A04"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stroomculturen</w:t>
      </w:r>
    </w:p>
    <w:p w14:paraId="5E8C8762"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klassieke oudheid</w:t>
      </w:r>
    </w:p>
    <w:p w14:paraId="5032A513"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Germaanse volksverhuizingen</w:t>
      </w:r>
    </w:p>
    <w:p w14:paraId="41F3A803"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het Frankische rijk van Merovingen en Karolingen</w:t>
      </w:r>
    </w:p>
    <w:p w14:paraId="3B815A53"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ontstaan en groei van Christendom en Islam</w:t>
      </w:r>
    </w:p>
    <w:p w14:paraId="6C72F6D2"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feodale samenleving</w:t>
      </w:r>
    </w:p>
    <w:p w14:paraId="1173B9DF"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stedelijke samenleving</w:t>
      </w:r>
    </w:p>
    <w:p w14:paraId="1FAE62ED"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centralisatiepolitiek (met aandacht voor de Nederlanden)</w:t>
      </w:r>
    </w:p>
    <w:p w14:paraId="0015D972"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het Humanisme en de Renaissance</w:t>
      </w:r>
    </w:p>
    <w:p w14:paraId="6143987E"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de ontdekkingen en de kolonisatie</w:t>
      </w:r>
    </w:p>
    <w:p w14:paraId="793E0ECF" w14:textId="77777777" w:rsidR="00844070" w:rsidRPr="00A068F7" w:rsidRDefault="00844070" w:rsidP="00987C40">
      <w:pPr>
        <w:numPr>
          <w:ilvl w:val="0"/>
          <w:numId w:val="24"/>
        </w:numPr>
        <w:rPr>
          <w:rFonts w:ascii="Arial" w:hAnsi="Arial" w:cs="Arial"/>
          <w:sz w:val="18"/>
          <w:szCs w:val="18"/>
        </w:rPr>
      </w:pPr>
      <w:r w:rsidRPr="00A068F7">
        <w:rPr>
          <w:rFonts w:ascii="Arial" w:hAnsi="Arial" w:cs="Arial"/>
          <w:sz w:val="18"/>
          <w:szCs w:val="18"/>
        </w:rPr>
        <w:t>het dagelijkse leven in de Middeleeuwen</w:t>
      </w:r>
    </w:p>
    <w:p w14:paraId="5CCB1E66" w14:textId="77777777" w:rsidR="00844070" w:rsidRDefault="00844070" w:rsidP="00844070">
      <w:pPr>
        <w:jc w:val="both"/>
        <w:sectPr w:rsidR="00844070" w:rsidSect="008844DE">
          <w:footerReference w:type="default" r:id="rId50"/>
          <w:pgSz w:w="11907" w:h="16840" w:code="9"/>
          <w:pgMar w:top="680" w:right="1361" w:bottom="885" w:left="1361" w:header="709" w:footer="709" w:gutter="0"/>
          <w:cols w:space="708"/>
          <w:docGrid w:linePitch="360"/>
        </w:sectPr>
      </w:pPr>
    </w:p>
    <w:p w14:paraId="775A0AFD" w14:textId="77777777" w:rsidR="00844070" w:rsidRDefault="00844070" w:rsidP="00844070">
      <w:pPr>
        <w:jc w:val="both"/>
        <w:rPr>
          <w:sz w:val="28"/>
        </w:rPr>
      </w:pPr>
    </w:p>
    <w:p w14:paraId="5464873E" w14:textId="77777777" w:rsidR="00844070" w:rsidRPr="00A068F7" w:rsidRDefault="00844070" w:rsidP="00844070">
      <w:pPr>
        <w:jc w:val="both"/>
        <w:rPr>
          <w:rFonts w:ascii="Arial" w:hAnsi="Arial" w:cs="Arial"/>
          <w:b/>
          <w:sz w:val="20"/>
          <w:szCs w:val="20"/>
        </w:rPr>
      </w:pPr>
      <w:r w:rsidRPr="00A068F7">
        <w:rPr>
          <w:rFonts w:ascii="Arial" w:hAnsi="Arial" w:cs="Arial"/>
          <w:b/>
          <w:sz w:val="20"/>
          <w:szCs w:val="20"/>
        </w:rPr>
        <w:t>2.1.</w:t>
      </w:r>
      <w:r>
        <w:rPr>
          <w:rFonts w:ascii="Arial" w:hAnsi="Arial" w:cs="Arial"/>
          <w:b/>
          <w:sz w:val="20"/>
          <w:szCs w:val="20"/>
        </w:rPr>
        <w:t>5</w:t>
      </w:r>
      <w:r w:rsidRPr="00A068F7">
        <w:rPr>
          <w:rFonts w:ascii="Arial" w:hAnsi="Arial" w:cs="Arial"/>
          <w:b/>
          <w:sz w:val="20"/>
          <w:szCs w:val="20"/>
        </w:rPr>
        <w:tab/>
        <w:t>Leerplandoelen, voorbeelden en didactische wenken</w:t>
      </w:r>
    </w:p>
    <w:p w14:paraId="2FA52EC4" w14:textId="77777777" w:rsidR="00844070" w:rsidRDefault="00844070" w:rsidP="00844070">
      <w:pPr>
        <w:jc w:val="both"/>
        <w:rPr>
          <w:sz w:val="28"/>
        </w:rPr>
      </w:pPr>
    </w:p>
    <w:tbl>
      <w:tblPr>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
        <w:gridCol w:w="1630"/>
        <w:gridCol w:w="3685"/>
        <w:gridCol w:w="1418"/>
        <w:gridCol w:w="1134"/>
        <w:gridCol w:w="1984"/>
        <w:gridCol w:w="5812"/>
      </w:tblGrid>
      <w:tr w:rsidR="00844070" w14:paraId="67AE16C4" w14:textId="77777777" w:rsidTr="002025DC">
        <w:trPr>
          <w:trHeight w:val="841"/>
        </w:trPr>
        <w:tc>
          <w:tcPr>
            <w:tcW w:w="15678" w:type="dxa"/>
            <w:gridSpan w:val="7"/>
            <w:shd w:val="clear" w:color="auto" w:fill="808080"/>
            <w:vAlign w:val="center"/>
          </w:tcPr>
          <w:p w14:paraId="6EFFD57D" w14:textId="77777777" w:rsidR="00844070" w:rsidRDefault="00844070" w:rsidP="002025DC">
            <w:pPr>
              <w:pStyle w:val="Kop9"/>
              <w:numPr>
                <w:ilvl w:val="0"/>
                <w:numId w:val="0"/>
              </w:numPr>
              <w:jc w:val="left"/>
              <w:rPr>
                <w:sz w:val="24"/>
              </w:rPr>
            </w:pPr>
            <w:r>
              <w:rPr>
                <w:sz w:val="24"/>
              </w:rPr>
              <w:t>GESCHIEDENIS</w:t>
            </w:r>
          </w:p>
        </w:tc>
      </w:tr>
      <w:tr w:rsidR="00844070" w14:paraId="195A898C" w14:textId="77777777" w:rsidTr="002025DC">
        <w:trPr>
          <w:trHeight w:val="686"/>
        </w:trPr>
        <w:tc>
          <w:tcPr>
            <w:tcW w:w="15678" w:type="dxa"/>
            <w:gridSpan w:val="7"/>
            <w:tcBorders>
              <w:bottom w:val="single" w:sz="4" w:space="0" w:color="auto"/>
            </w:tcBorders>
            <w:shd w:val="clear" w:color="auto" w:fill="C0C0C0"/>
            <w:vAlign w:val="center"/>
          </w:tcPr>
          <w:p w14:paraId="1CAC4EDF" w14:textId="77777777" w:rsidR="00844070" w:rsidRDefault="00844070" w:rsidP="002025DC">
            <w:pPr>
              <w:pStyle w:val="Kop4"/>
              <w:rPr>
                <w:sz w:val="24"/>
              </w:rPr>
            </w:pPr>
            <w:r>
              <w:rPr>
                <w:sz w:val="24"/>
              </w:rPr>
              <w:t xml:space="preserve">MODULE  ASO2-B </w:t>
            </w:r>
            <w:r w:rsidRPr="00D2413F">
              <w:rPr>
                <w:smallCaps w:val="0"/>
                <w:sz w:val="24"/>
              </w:rPr>
              <w:t>Geschiedenis</w:t>
            </w:r>
            <w:r>
              <w:rPr>
                <w:smallCaps w:val="0"/>
                <w:sz w:val="24"/>
              </w:rPr>
              <w:t xml:space="preserve"> 1</w:t>
            </w:r>
          </w:p>
        </w:tc>
      </w:tr>
      <w:tr w:rsidR="00844070" w14:paraId="25DDE962" w14:textId="77777777" w:rsidTr="002025DC">
        <w:trPr>
          <w:cantSplit/>
          <w:trHeight w:val="758"/>
        </w:trPr>
        <w:tc>
          <w:tcPr>
            <w:tcW w:w="1645" w:type="dxa"/>
            <w:gridSpan w:val="2"/>
            <w:tcBorders>
              <w:bottom w:val="double" w:sz="4" w:space="0" w:color="auto"/>
            </w:tcBorders>
            <w:vAlign w:val="center"/>
          </w:tcPr>
          <w:p w14:paraId="415B6CBE"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6B67874B"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gridSpan w:val="2"/>
            <w:tcBorders>
              <w:bottom w:val="double" w:sz="4" w:space="0" w:color="auto"/>
            </w:tcBorders>
            <w:vAlign w:val="center"/>
          </w:tcPr>
          <w:p w14:paraId="7DBE3304"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gridSpan w:val="2"/>
            <w:tcBorders>
              <w:bottom w:val="double" w:sz="4" w:space="0" w:color="auto"/>
            </w:tcBorders>
            <w:vAlign w:val="center"/>
          </w:tcPr>
          <w:p w14:paraId="04B81A84"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6F652EA2" w14:textId="77777777" w:rsidTr="002025DC">
        <w:trPr>
          <w:cantSplit/>
          <w:trHeight w:val="626"/>
        </w:trPr>
        <w:tc>
          <w:tcPr>
            <w:tcW w:w="15678" w:type="dxa"/>
            <w:gridSpan w:val="7"/>
            <w:tcBorders>
              <w:top w:val="double" w:sz="4" w:space="0" w:color="auto"/>
            </w:tcBorders>
          </w:tcPr>
          <w:p w14:paraId="4D4F2D9E" w14:textId="77777777" w:rsidR="00844070" w:rsidRPr="00892A35" w:rsidRDefault="00844070" w:rsidP="002025DC">
            <w:pPr>
              <w:rPr>
                <w:rFonts w:ascii="Arial" w:hAnsi="Arial" w:cs="Arial"/>
                <w:sz w:val="18"/>
                <w:szCs w:val="18"/>
              </w:rPr>
            </w:pPr>
          </w:p>
          <w:p w14:paraId="7195D824" w14:textId="77777777" w:rsidR="00844070" w:rsidRPr="00892A35" w:rsidRDefault="00844070" w:rsidP="002025DC">
            <w:pPr>
              <w:rPr>
                <w:rFonts w:ascii="Arial" w:hAnsi="Arial" w:cs="Arial"/>
                <w:sz w:val="18"/>
                <w:szCs w:val="18"/>
              </w:rPr>
            </w:pPr>
            <w:r w:rsidRPr="00892A35">
              <w:rPr>
                <w:rFonts w:ascii="Arial" w:hAnsi="Arial" w:cs="Arial"/>
                <w:sz w:val="18"/>
                <w:szCs w:val="18"/>
              </w:rPr>
              <w:t>1. kennis, inzicht en vaardigheden i.v.m. tijd, ruimte en socialiteit</w:t>
            </w:r>
          </w:p>
          <w:p w14:paraId="1C91E3CD" w14:textId="77777777" w:rsidR="00844070" w:rsidRPr="009B6DC7" w:rsidRDefault="00844070" w:rsidP="002025DC">
            <w:pPr>
              <w:rPr>
                <w:rFonts w:ascii="Arial" w:hAnsi="Arial" w:cs="Arial"/>
                <w:sz w:val="18"/>
                <w:szCs w:val="18"/>
              </w:rPr>
            </w:pPr>
            <w:r w:rsidRPr="00892A35">
              <w:rPr>
                <w:rFonts w:ascii="Arial" w:hAnsi="Arial" w:cs="Arial"/>
                <w:sz w:val="18"/>
                <w:szCs w:val="18"/>
              </w:rPr>
              <w:t xml:space="preserve">1.1 </w:t>
            </w:r>
            <w:r w:rsidRPr="009B6DC7">
              <w:rPr>
                <w:rFonts w:ascii="Arial" w:hAnsi="Arial" w:cs="Arial"/>
                <w:sz w:val="18"/>
                <w:szCs w:val="18"/>
              </w:rPr>
              <w:t>Kennis, inzicht en vaardigheden i.v.m. het historisch referentiekader</w:t>
            </w:r>
          </w:p>
          <w:p w14:paraId="23DCF9BB" w14:textId="77777777" w:rsidR="00844070" w:rsidRPr="00892A35" w:rsidRDefault="00844070" w:rsidP="002025DC">
            <w:pPr>
              <w:rPr>
                <w:rFonts w:ascii="Arial" w:hAnsi="Arial" w:cs="Arial"/>
                <w:sz w:val="18"/>
                <w:szCs w:val="18"/>
              </w:rPr>
            </w:pPr>
          </w:p>
        </w:tc>
      </w:tr>
      <w:tr w:rsidR="00844070" w14:paraId="4DC97C55" w14:textId="77777777" w:rsidTr="002025DC">
        <w:trPr>
          <w:cantSplit/>
          <w:trHeight w:val="898"/>
        </w:trPr>
        <w:tc>
          <w:tcPr>
            <w:tcW w:w="1645" w:type="dxa"/>
            <w:gridSpan w:val="2"/>
            <w:tcBorders>
              <w:top w:val="double" w:sz="4" w:space="0" w:color="auto"/>
            </w:tcBorders>
          </w:tcPr>
          <w:p w14:paraId="17BAE36E" w14:textId="77777777" w:rsidR="00844070" w:rsidRPr="00892A35" w:rsidRDefault="00844070" w:rsidP="002025DC">
            <w:pPr>
              <w:rPr>
                <w:rFonts w:ascii="Arial" w:hAnsi="Arial" w:cs="Arial"/>
                <w:sz w:val="18"/>
                <w:szCs w:val="18"/>
              </w:rPr>
            </w:pPr>
          </w:p>
          <w:p w14:paraId="77B3C00F" w14:textId="77777777" w:rsidR="00844070" w:rsidRPr="00892A35" w:rsidRDefault="00844070" w:rsidP="002025DC">
            <w:pPr>
              <w:rPr>
                <w:rFonts w:ascii="Arial" w:hAnsi="Arial" w:cs="Arial"/>
                <w:sz w:val="18"/>
                <w:szCs w:val="18"/>
              </w:rPr>
            </w:pPr>
            <w:r w:rsidRPr="00892A35">
              <w:rPr>
                <w:rFonts w:ascii="Arial" w:hAnsi="Arial" w:cs="Arial"/>
                <w:sz w:val="18"/>
                <w:szCs w:val="18"/>
              </w:rPr>
              <w:t>ET 1</w:t>
            </w:r>
          </w:p>
        </w:tc>
        <w:tc>
          <w:tcPr>
            <w:tcW w:w="3685" w:type="dxa"/>
            <w:tcBorders>
              <w:top w:val="double" w:sz="4" w:space="0" w:color="auto"/>
            </w:tcBorders>
          </w:tcPr>
          <w:p w14:paraId="45DBFC21" w14:textId="77777777" w:rsidR="00844070" w:rsidRDefault="00844070" w:rsidP="002025DC">
            <w:pPr>
              <w:rPr>
                <w:rFonts w:ascii="Arial" w:hAnsi="Arial" w:cs="Arial"/>
                <w:sz w:val="18"/>
                <w:szCs w:val="18"/>
              </w:rPr>
            </w:pPr>
          </w:p>
          <w:p w14:paraId="2364616C" w14:textId="77777777" w:rsidR="00844070" w:rsidRDefault="00844070" w:rsidP="002025DC">
            <w:pPr>
              <w:rPr>
                <w:rFonts w:ascii="Arial" w:hAnsi="Arial" w:cs="Arial"/>
                <w:sz w:val="18"/>
                <w:szCs w:val="18"/>
              </w:rPr>
            </w:pPr>
            <w:r>
              <w:rPr>
                <w:rFonts w:ascii="Arial" w:hAnsi="Arial" w:cs="Arial"/>
                <w:sz w:val="18"/>
                <w:szCs w:val="18"/>
              </w:rPr>
              <w:t>De relativiteit aantonen van het westerse periodiseringsconcept door het te relateren aan andere samenlevingen.</w:t>
            </w:r>
          </w:p>
          <w:p w14:paraId="5CFA2122" w14:textId="77777777" w:rsidR="00844070" w:rsidRDefault="00844070" w:rsidP="002025DC">
            <w:pPr>
              <w:rPr>
                <w:rFonts w:ascii="Arial" w:hAnsi="Arial" w:cs="Arial"/>
                <w:sz w:val="18"/>
                <w:szCs w:val="18"/>
              </w:rPr>
            </w:pPr>
          </w:p>
          <w:p w14:paraId="02D5F856" w14:textId="77777777" w:rsidR="00844070" w:rsidRDefault="00844070" w:rsidP="002025DC">
            <w:pPr>
              <w:rPr>
                <w:rFonts w:ascii="Arial" w:hAnsi="Arial" w:cs="Arial"/>
                <w:sz w:val="18"/>
                <w:szCs w:val="18"/>
              </w:rPr>
            </w:pPr>
            <w:r>
              <w:rPr>
                <w:rFonts w:ascii="Arial" w:hAnsi="Arial" w:cs="Arial"/>
                <w:sz w:val="18"/>
                <w:szCs w:val="18"/>
              </w:rPr>
              <w:t>Concretisering:</w:t>
            </w:r>
          </w:p>
          <w:p w14:paraId="65A4ACB1"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de westerse tijdrekening relativeren door ze met één of meer andere tijdrekeningen te vergelijken</w:t>
            </w:r>
            <w:r>
              <w:rPr>
                <w:rFonts w:ascii="Arial" w:hAnsi="Arial" w:cs="Arial"/>
                <w:sz w:val="18"/>
                <w:szCs w:val="18"/>
              </w:rPr>
              <w:t xml:space="preserve"> zoals de tijdrekeningen in de Islamwereld of bij de Maya indianen</w:t>
            </w:r>
            <w:r w:rsidRPr="00892A35">
              <w:rPr>
                <w:rFonts w:ascii="Arial" w:hAnsi="Arial" w:cs="Arial"/>
                <w:sz w:val="18"/>
                <w:szCs w:val="18"/>
              </w:rPr>
              <w:t>.</w:t>
            </w:r>
          </w:p>
        </w:tc>
        <w:tc>
          <w:tcPr>
            <w:tcW w:w="2552" w:type="dxa"/>
            <w:gridSpan w:val="2"/>
            <w:tcBorders>
              <w:top w:val="double" w:sz="4" w:space="0" w:color="auto"/>
            </w:tcBorders>
          </w:tcPr>
          <w:p w14:paraId="7981FE02" w14:textId="77777777" w:rsidR="00844070" w:rsidRDefault="00844070" w:rsidP="002025DC">
            <w:pPr>
              <w:rPr>
                <w:rFonts w:ascii="Arial" w:hAnsi="Arial" w:cs="Arial"/>
                <w:sz w:val="18"/>
                <w:szCs w:val="18"/>
              </w:rPr>
            </w:pPr>
          </w:p>
          <w:p w14:paraId="0AFA7F4D" w14:textId="77777777" w:rsidR="00844070" w:rsidRPr="00892A35" w:rsidRDefault="00844070" w:rsidP="002025DC">
            <w:pPr>
              <w:rPr>
                <w:rFonts w:ascii="Arial" w:hAnsi="Arial" w:cs="Arial"/>
                <w:sz w:val="18"/>
                <w:szCs w:val="18"/>
              </w:rPr>
            </w:pPr>
            <w:r w:rsidRPr="00892A35">
              <w:rPr>
                <w:rFonts w:ascii="Arial" w:hAnsi="Arial" w:cs="Arial"/>
                <w:sz w:val="18"/>
                <w:szCs w:val="18"/>
              </w:rPr>
              <w:t>De Islamwereld</w:t>
            </w:r>
          </w:p>
          <w:p w14:paraId="46F26817" w14:textId="77777777" w:rsidR="00591B6E" w:rsidRDefault="00844070" w:rsidP="002025DC">
            <w:pPr>
              <w:rPr>
                <w:rFonts w:ascii="Arial" w:hAnsi="Arial" w:cs="Arial"/>
                <w:sz w:val="18"/>
                <w:szCs w:val="18"/>
              </w:rPr>
            </w:pPr>
            <w:r w:rsidRPr="00892A35">
              <w:rPr>
                <w:rFonts w:ascii="Arial" w:hAnsi="Arial" w:cs="Arial"/>
                <w:sz w:val="18"/>
                <w:szCs w:val="18"/>
              </w:rPr>
              <w:t>Ontdekkingen en kolonisatie</w:t>
            </w:r>
          </w:p>
          <w:p w14:paraId="5C902042" w14:textId="77777777" w:rsidR="00591B6E" w:rsidRPr="00591B6E" w:rsidRDefault="00591B6E" w:rsidP="00591B6E">
            <w:pPr>
              <w:rPr>
                <w:rFonts w:ascii="Arial" w:hAnsi="Arial" w:cs="Arial"/>
                <w:sz w:val="18"/>
                <w:szCs w:val="18"/>
              </w:rPr>
            </w:pPr>
          </w:p>
          <w:p w14:paraId="20325F04" w14:textId="77777777" w:rsidR="00591B6E" w:rsidRPr="00591B6E" w:rsidRDefault="00591B6E" w:rsidP="00591B6E">
            <w:pPr>
              <w:rPr>
                <w:rFonts w:ascii="Arial" w:hAnsi="Arial" w:cs="Arial"/>
                <w:sz w:val="18"/>
                <w:szCs w:val="18"/>
              </w:rPr>
            </w:pPr>
          </w:p>
          <w:p w14:paraId="4773EA87" w14:textId="77777777" w:rsidR="00591B6E" w:rsidRPr="00591B6E" w:rsidRDefault="00591B6E" w:rsidP="00591B6E">
            <w:pPr>
              <w:rPr>
                <w:rFonts w:ascii="Arial" w:hAnsi="Arial" w:cs="Arial"/>
                <w:sz w:val="18"/>
                <w:szCs w:val="18"/>
              </w:rPr>
            </w:pPr>
          </w:p>
          <w:p w14:paraId="44F92139" w14:textId="77777777" w:rsidR="00591B6E" w:rsidRPr="00591B6E" w:rsidRDefault="00591B6E" w:rsidP="00591B6E">
            <w:pPr>
              <w:rPr>
                <w:rFonts w:ascii="Arial" w:hAnsi="Arial" w:cs="Arial"/>
                <w:sz w:val="18"/>
                <w:szCs w:val="18"/>
              </w:rPr>
            </w:pPr>
          </w:p>
          <w:p w14:paraId="247C5BEE" w14:textId="77777777" w:rsidR="00591B6E" w:rsidRPr="00591B6E" w:rsidRDefault="00591B6E" w:rsidP="00591B6E">
            <w:pPr>
              <w:rPr>
                <w:rFonts w:ascii="Arial" w:hAnsi="Arial" w:cs="Arial"/>
                <w:sz w:val="18"/>
                <w:szCs w:val="18"/>
              </w:rPr>
            </w:pPr>
          </w:p>
          <w:p w14:paraId="51DF733B" w14:textId="77777777" w:rsidR="00591B6E" w:rsidRPr="00591B6E" w:rsidRDefault="00591B6E" w:rsidP="00591B6E">
            <w:pPr>
              <w:rPr>
                <w:rFonts w:ascii="Arial" w:hAnsi="Arial" w:cs="Arial"/>
                <w:sz w:val="18"/>
                <w:szCs w:val="18"/>
              </w:rPr>
            </w:pPr>
          </w:p>
          <w:p w14:paraId="04547A00" w14:textId="77777777" w:rsidR="00591B6E" w:rsidRPr="00591B6E" w:rsidRDefault="00591B6E" w:rsidP="00591B6E">
            <w:pPr>
              <w:rPr>
                <w:rFonts w:ascii="Arial" w:hAnsi="Arial" w:cs="Arial"/>
                <w:sz w:val="18"/>
                <w:szCs w:val="18"/>
              </w:rPr>
            </w:pPr>
          </w:p>
          <w:p w14:paraId="37D90421" w14:textId="77777777" w:rsidR="00591B6E" w:rsidRPr="00591B6E" w:rsidRDefault="00591B6E" w:rsidP="00591B6E">
            <w:pPr>
              <w:rPr>
                <w:rFonts w:ascii="Arial" w:hAnsi="Arial" w:cs="Arial"/>
                <w:sz w:val="18"/>
                <w:szCs w:val="18"/>
              </w:rPr>
            </w:pPr>
          </w:p>
          <w:p w14:paraId="1B802D53" w14:textId="77777777" w:rsidR="00591B6E" w:rsidRPr="00591B6E" w:rsidRDefault="00591B6E" w:rsidP="00591B6E">
            <w:pPr>
              <w:rPr>
                <w:rFonts w:ascii="Arial" w:hAnsi="Arial" w:cs="Arial"/>
                <w:sz w:val="18"/>
                <w:szCs w:val="18"/>
              </w:rPr>
            </w:pPr>
          </w:p>
          <w:p w14:paraId="1F5779A2" w14:textId="77777777" w:rsidR="00591B6E" w:rsidRPr="00591B6E" w:rsidRDefault="00591B6E" w:rsidP="00591B6E">
            <w:pPr>
              <w:rPr>
                <w:rFonts w:ascii="Arial" w:hAnsi="Arial" w:cs="Arial"/>
                <w:sz w:val="18"/>
                <w:szCs w:val="18"/>
              </w:rPr>
            </w:pPr>
          </w:p>
          <w:p w14:paraId="79E20354" w14:textId="77777777" w:rsidR="00591B6E" w:rsidRPr="00591B6E" w:rsidRDefault="00591B6E" w:rsidP="00591B6E">
            <w:pPr>
              <w:rPr>
                <w:rFonts w:ascii="Arial" w:hAnsi="Arial" w:cs="Arial"/>
                <w:sz w:val="18"/>
                <w:szCs w:val="18"/>
              </w:rPr>
            </w:pPr>
          </w:p>
          <w:p w14:paraId="6EA6B8A8" w14:textId="77777777" w:rsidR="00591B6E" w:rsidRPr="00591B6E" w:rsidRDefault="00591B6E" w:rsidP="00591B6E">
            <w:pPr>
              <w:rPr>
                <w:rFonts w:ascii="Arial" w:hAnsi="Arial" w:cs="Arial"/>
                <w:sz w:val="18"/>
                <w:szCs w:val="18"/>
              </w:rPr>
            </w:pPr>
          </w:p>
          <w:p w14:paraId="0D06EAB6" w14:textId="77777777" w:rsidR="00591B6E" w:rsidRPr="00591B6E" w:rsidRDefault="00591B6E" w:rsidP="00591B6E">
            <w:pPr>
              <w:rPr>
                <w:rFonts w:ascii="Arial" w:hAnsi="Arial" w:cs="Arial"/>
                <w:sz w:val="18"/>
                <w:szCs w:val="18"/>
              </w:rPr>
            </w:pPr>
          </w:p>
          <w:p w14:paraId="5D670E53" w14:textId="77777777" w:rsidR="00591B6E" w:rsidRPr="00591B6E" w:rsidRDefault="00591B6E" w:rsidP="00591B6E">
            <w:pPr>
              <w:rPr>
                <w:rFonts w:ascii="Arial" w:hAnsi="Arial" w:cs="Arial"/>
                <w:sz w:val="18"/>
                <w:szCs w:val="18"/>
              </w:rPr>
            </w:pPr>
          </w:p>
          <w:p w14:paraId="559D678F" w14:textId="77777777" w:rsidR="00591B6E" w:rsidRPr="00591B6E" w:rsidRDefault="00591B6E" w:rsidP="00591B6E">
            <w:pPr>
              <w:rPr>
                <w:rFonts w:ascii="Arial" w:hAnsi="Arial" w:cs="Arial"/>
                <w:sz w:val="18"/>
                <w:szCs w:val="18"/>
              </w:rPr>
            </w:pPr>
          </w:p>
          <w:p w14:paraId="129AB7E3" w14:textId="77777777" w:rsidR="00591B6E" w:rsidRPr="00591B6E" w:rsidRDefault="00591B6E" w:rsidP="00591B6E">
            <w:pPr>
              <w:rPr>
                <w:rFonts w:ascii="Arial" w:hAnsi="Arial" w:cs="Arial"/>
                <w:sz w:val="18"/>
                <w:szCs w:val="18"/>
              </w:rPr>
            </w:pPr>
          </w:p>
          <w:p w14:paraId="548D3842" w14:textId="77777777" w:rsidR="00591B6E" w:rsidRPr="00591B6E" w:rsidRDefault="00591B6E" w:rsidP="00591B6E">
            <w:pPr>
              <w:rPr>
                <w:rFonts w:ascii="Arial" w:hAnsi="Arial" w:cs="Arial"/>
                <w:sz w:val="18"/>
                <w:szCs w:val="18"/>
              </w:rPr>
            </w:pPr>
          </w:p>
          <w:p w14:paraId="48B4300A" w14:textId="77777777" w:rsidR="00591B6E" w:rsidRPr="00591B6E" w:rsidRDefault="00591B6E" w:rsidP="00591B6E">
            <w:pPr>
              <w:rPr>
                <w:rFonts w:ascii="Arial" w:hAnsi="Arial" w:cs="Arial"/>
                <w:sz w:val="18"/>
                <w:szCs w:val="18"/>
              </w:rPr>
            </w:pPr>
          </w:p>
          <w:p w14:paraId="43A3D755" w14:textId="77777777" w:rsidR="00591B6E" w:rsidRPr="00591B6E" w:rsidRDefault="00591B6E" w:rsidP="00591B6E">
            <w:pPr>
              <w:rPr>
                <w:rFonts w:ascii="Arial" w:hAnsi="Arial" w:cs="Arial"/>
                <w:sz w:val="18"/>
                <w:szCs w:val="18"/>
              </w:rPr>
            </w:pPr>
          </w:p>
          <w:p w14:paraId="7F88C0B3" w14:textId="77777777" w:rsidR="00591B6E" w:rsidRPr="00591B6E" w:rsidRDefault="00591B6E" w:rsidP="00591B6E">
            <w:pPr>
              <w:rPr>
                <w:rFonts w:ascii="Arial" w:hAnsi="Arial" w:cs="Arial"/>
                <w:sz w:val="18"/>
                <w:szCs w:val="18"/>
              </w:rPr>
            </w:pPr>
          </w:p>
          <w:p w14:paraId="3C5597A7" w14:textId="77777777" w:rsidR="00591B6E" w:rsidRPr="00591B6E" w:rsidRDefault="00591B6E" w:rsidP="00591B6E">
            <w:pPr>
              <w:rPr>
                <w:rFonts w:ascii="Arial" w:hAnsi="Arial" w:cs="Arial"/>
                <w:sz w:val="18"/>
                <w:szCs w:val="18"/>
              </w:rPr>
            </w:pPr>
          </w:p>
          <w:p w14:paraId="3AA7A8A0" w14:textId="77777777" w:rsidR="00591B6E" w:rsidRPr="00591B6E" w:rsidRDefault="00591B6E" w:rsidP="00591B6E">
            <w:pPr>
              <w:rPr>
                <w:rFonts w:ascii="Arial" w:hAnsi="Arial" w:cs="Arial"/>
                <w:sz w:val="18"/>
                <w:szCs w:val="18"/>
              </w:rPr>
            </w:pPr>
          </w:p>
          <w:p w14:paraId="4CFCDC7D" w14:textId="77777777" w:rsidR="00591B6E" w:rsidRPr="00591B6E" w:rsidRDefault="00591B6E" w:rsidP="00591B6E">
            <w:pPr>
              <w:rPr>
                <w:rFonts w:ascii="Arial" w:hAnsi="Arial" w:cs="Arial"/>
                <w:sz w:val="18"/>
                <w:szCs w:val="18"/>
              </w:rPr>
            </w:pPr>
          </w:p>
          <w:p w14:paraId="1BA38380" w14:textId="77777777" w:rsidR="00591B6E" w:rsidRDefault="00591B6E" w:rsidP="00591B6E">
            <w:pPr>
              <w:rPr>
                <w:rFonts w:ascii="Arial" w:hAnsi="Arial" w:cs="Arial"/>
                <w:sz w:val="18"/>
                <w:szCs w:val="18"/>
              </w:rPr>
            </w:pPr>
          </w:p>
          <w:p w14:paraId="6AF8820A" w14:textId="77777777" w:rsidR="00591B6E" w:rsidRPr="00591B6E" w:rsidRDefault="00591B6E" w:rsidP="00591B6E">
            <w:pPr>
              <w:rPr>
                <w:rFonts w:ascii="Arial" w:hAnsi="Arial" w:cs="Arial"/>
                <w:sz w:val="18"/>
                <w:szCs w:val="18"/>
              </w:rPr>
            </w:pPr>
          </w:p>
          <w:p w14:paraId="5AA1B0D8" w14:textId="77777777" w:rsidR="00844070" w:rsidRPr="00591B6E" w:rsidRDefault="00844070" w:rsidP="00591B6E">
            <w:pPr>
              <w:rPr>
                <w:rFonts w:ascii="Arial" w:hAnsi="Arial" w:cs="Arial"/>
                <w:sz w:val="18"/>
                <w:szCs w:val="18"/>
              </w:rPr>
            </w:pPr>
          </w:p>
        </w:tc>
        <w:tc>
          <w:tcPr>
            <w:tcW w:w="7796" w:type="dxa"/>
            <w:gridSpan w:val="2"/>
            <w:tcBorders>
              <w:top w:val="double" w:sz="4" w:space="0" w:color="auto"/>
            </w:tcBorders>
          </w:tcPr>
          <w:p w14:paraId="080A2803" w14:textId="77777777" w:rsidR="00844070" w:rsidRDefault="00844070" w:rsidP="002025DC">
            <w:pPr>
              <w:rPr>
                <w:rFonts w:ascii="Arial" w:hAnsi="Arial" w:cs="Arial"/>
                <w:sz w:val="18"/>
                <w:szCs w:val="18"/>
              </w:rPr>
            </w:pPr>
          </w:p>
          <w:p w14:paraId="08ADB0E4" w14:textId="77777777" w:rsidR="00844070" w:rsidRPr="00892A35" w:rsidRDefault="00844070" w:rsidP="002025DC">
            <w:pPr>
              <w:rPr>
                <w:rFonts w:ascii="Arial" w:hAnsi="Arial" w:cs="Arial"/>
                <w:sz w:val="18"/>
                <w:szCs w:val="18"/>
              </w:rPr>
            </w:pPr>
            <w:r w:rsidRPr="00892A35">
              <w:rPr>
                <w:rFonts w:ascii="Arial" w:hAnsi="Arial" w:cs="Arial"/>
                <w:sz w:val="18"/>
                <w:szCs w:val="18"/>
              </w:rPr>
              <w:t>De Islamitische tijdrekening</w:t>
            </w:r>
          </w:p>
          <w:p w14:paraId="0A67DE58" w14:textId="77777777" w:rsidR="00844070" w:rsidRPr="00892A35" w:rsidRDefault="00844070" w:rsidP="002025DC">
            <w:pPr>
              <w:rPr>
                <w:rFonts w:ascii="Arial" w:hAnsi="Arial" w:cs="Arial"/>
                <w:sz w:val="18"/>
                <w:szCs w:val="18"/>
              </w:rPr>
            </w:pPr>
            <w:r w:rsidRPr="00892A35">
              <w:rPr>
                <w:rFonts w:ascii="Arial" w:hAnsi="Arial" w:cs="Arial"/>
                <w:sz w:val="18"/>
                <w:szCs w:val="18"/>
              </w:rPr>
              <w:t>De Mayakalender</w:t>
            </w:r>
          </w:p>
        </w:tc>
      </w:tr>
      <w:tr w:rsidR="00844070" w14:paraId="1BBE3810" w14:textId="77777777" w:rsidTr="002025DC">
        <w:trPr>
          <w:cantSplit/>
          <w:trHeight w:val="1928"/>
        </w:trPr>
        <w:tc>
          <w:tcPr>
            <w:tcW w:w="1645" w:type="dxa"/>
            <w:gridSpan w:val="2"/>
          </w:tcPr>
          <w:p w14:paraId="45B3A2B8" w14:textId="77777777" w:rsidR="00844070" w:rsidRPr="00892A35" w:rsidRDefault="00844070" w:rsidP="002025DC">
            <w:pPr>
              <w:rPr>
                <w:rFonts w:ascii="Arial" w:hAnsi="Arial" w:cs="Arial"/>
                <w:sz w:val="18"/>
                <w:szCs w:val="18"/>
              </w:rPr>
            </w:pPr>
          </w:p>
          <w:p w14:paraId="17763E85" w14:textId="77777777" w:rsidR="00844070" w:rsidRPr="00892A35" w:rsidRDefault="00844070" w:rsidP="002025DC">
            <w:pPr>
              <w:rPr>
                <w:rFonts w:ascii="Arial" w:hAnsi="Arial" w:cs="Arial"/>
                <w:sz w:val="18"/>
                <w:szCs w:val="18"/>
              </w:rPr>
            </w:pPr>
            <w:r w:rsidRPr="00892A35">
              <w:rPr>
                <w:rFonts w:ascii="Arial" w:hAnsi="Arial" w:cs="Arial"/>
                <w:sz w:val="18"/>
                <w:szCs w:val="18"/>
              </w:rPr>
              <w:t>ET 2</w:t>
            </w:r>
          </w:p>
        </w:tc>
        <w:tc>
          <w:tcPr>
            <w:tcW w:w="3685" w:type="dxa"/>
          </w:tcPr>
          <w:p w14:paraId="2E492758" w14:textId="77777777" w:rsidR="00844070" w:rsidRDefault="00844070" w:rsidP="002025DC">
            <w:pPr>
              <w:rPr>
                <w:rFonts w:ascii="Arial" w:hAnsi="Arial" w:cs="Arial"/>
                <w:sz w:val="18"/>
                <w:szCs w:val="18"/>
              </w:rPr>
            </w:pPr>
          </w:p>
          <w:p w14:paraId="47772932" w14:textId="77777777" w:rsidR="00844070" w:rsidRDefault="00844070" w:rsidP="002025DC">
            <w:pPr>
              <w:rPr>
                <w:rFonts w:ascii="Arial" w:hAnsi="Arial" w:cs="Arial"/>
                <w:sz w:val="18"/>
                <w:szCs w:val="18"/>
              </w:rPr>
            </w:pPr>
            <w:r>
              <w:rPr>
                <w:rFonts w:ascii="Arial" w:hAnsi="Arial" w:cs="Arial"/>
                <w:sz w:val="18"/>
                <w:szCs w:val="18"/>
              </w:rPr>
              <w:t>Overeenkomsten en verschillen aangeven tussen de ontwikkelingsfasen van de westerse samenleving uit de periode prehistorie tot 1800 onderling en tussen westerse en andere samenlevingen, op basis van kenmerken uit de socialiteitsdimensie.</w:t>
            </w:r>
          </w:p>
          <w:p w14:paraId="41742EEB" w14:textId="77777777" w:rsidR="00844070" w:rsidRDefault="00844070" w:rsidP="002025DC">
            <w:pPr>
              <w:rPr>
                <w:rFonts w:ascii="Arial" w:hAnsi="Arial" w:cs="Arial"/>
                <w:sz w:val="18"/>
                <w:szCs w:val="18"/>
              </w:rPr>
            </w:pPr>
          </w:p>
          <w:p w14:paraId="2138B95A" w14:textId="77777777" w:rsidR="00844070" w:rsidRDefault="00844070" w:rsidP="002025DC">
            <w:pPr>
              <w:rPr>
                <w:rFonts w:ascii="Arial" w:hAnsi="Arial" w:cs="Arial"/>
                <w:sz w:val="18"/>
                <w:szCs w:val="18"/>
              </w:rPr>
            </w:pPr>
            <w:r>
              <w:rPr>
                <w:rFonts w:ascii="Arial" w:hAnsi="Arial" w:cs="Arial"/>
                <w:sz w:val="18"/>
                <w:szCs w:val="18"/>
              </w:rPr>
              <w:t>Concretisering:</w:t>
            </w:r>
          </w:p>
          <w:p w14:paraId="182B6C38"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De cursisten geven fundamentele overeenkomsten en verschillen aan tussen enkele </w:t>
            </w:r>
            <w:r>
              <w:rPr>
                <w:rFonts w:ascii="Arial" w:hAnsi="Arial" w:cs="Arial"/>
                <w:sz w:val="18"/>
                <w:szCs w:val="18"/>
              </w:rPr>
              <w:t xml:space="preserve">ontwikkelingsfasen van </w:t>
            </w:r>
            <w:r w:rsidRPr="00892A35">
              <w:rPr>
                <w:rFonts w:ascii="Arial" w:hAnsi="Arial" w:cs="Arial"/>
                <w:sz w:val="18"/>
                <w:szCs w:val="18"/>
              </w:rPr>
              <w:t>westerse samenlevingen en tussen minstens één westerse samenleving en niet-westerse samenleving. Ze doen dit op basis van de samenhang tussen enkele maatschappelijke domeinen.</w:t>
            </w:r>
          </w:p>
        </w:tc>
        <w:tc>
          <w:tcPr>
            <w:tcW w:w="2552" w:type="dxa"/>
            <w:gridSpan w:val="2"/>
          </w:tcPr>
          <w:p w14:paraId="54E34E80" w14:textId="77777777" w:rsidR="00844070" w:rsidRPr="00892A35" w:rsidRDefault="00844070" w:rsidP="002025DC">
            <w:pPr>
              <w:rPr>
                <w:rFonts w:ascii="Arial" w:hAnsi="Arial" w:cs="Arial"/>
                <w:sz w:val="18"/>
                <w:szCs w:val="18"/>
              </w:rPr>
            </w:pPr>
            <w:r w:rsidRPr="00892A35">
              <w:rPr>
                <w:rFonts w:ascii="Arial" w:hAnsi="Arial" w:cs="Arial"/>
                <w:sz w:val="18"/>
                <w:szCs w:val="18"/>
              </w:rPr>
              <w:t>De Islamwereld</w:t>
            </w:r>
          </w:p>
          <w:p w14:paraId="2F475A25" w14:textId="77777777" w:rsidR="00844070" w:rsidRPr="00892A35" w:rsidRDefault="00844070" w:rsidP="002025DC">
            <w:pPr>
              <w:rPr>
                <w:rFonts w:ascii="Arial" w:hAnsi="Arial" w:cs="Arial"/>
                <w:sz w:val="18"/>
                <w:szCs w:val="18"/>
              </w:rPr>
            </w:pPr>
            <w:r w:rsidRPr="00892A35">
              <w:rPr>
                <w:rFonts w:ascii="Arial" w:hAnsi="Arial" w:cs="Arial"/>
                <w:sz w:val="18"/>
                <w:szCs w:val="18"/>
              </w:rPr>
              <w:t>Ontdekkingen en kolonisatie</w:t>
            </w:r>
          </w:p>
        </w:tc>
        <w:tc>
          <w:tcPr>
            <w:tcW w:w="7796" w:type="dxa"/>
            <w:gridSpan w:val="2"/>
          </w:tcPr>
          <w:p w14:paraId="5F5A0885" w14:textId="77777777" w:rsidR="00844070" w:rsidRPr="00892A35" w:rsidRDefault="00844070" w:rsidP="002025DC">
            <w:pPr>
              <w:rPr>
                <w:rFonts w:ascii="Arial" w:hAnsi="Arial" w:cs="Arial"/>
                <w:sz w:val="18"/>
                <w:szCs w:val="18"/>
              </w:rPr>
            </w:pPr>
            <w:r w:rsidRPr="00892A35">
              <w:rPr>
                <w:rFonts w:ascii="Arial" w:hAnsi="Arial" w:cs="Arial"/>
                <w:sz w:val="18"/>
                <w:szCs w:val="18"/>
              </w:rPr>
              <w:t>Met westerse samenlevingen wordt hier bedoeld: elke ontwikkelingsfase van de westerse samenleving (bijvoorbeeld de westerse samenleving rond 1000 of de westerse samenleving rond 1300).</w:t>
            </w:r>
          </w:p>
          <w:p w14:paraId="1C05B04F" w14:textId="77777777" w:rsidR="00844070" w:rsidRPr="00892A35" w:rsidRDefault="00844070" w:rsidP="002025DC">
            <w:pPr>
              <w:rPr>
                <w:rFonts w:ascii="Arial" w:hAnsi="Arial" w:cs="Arial"/>
                <w:sz w:val="18"/>
                <w:szCs w:val="18"/>
              </w:rPr>
            </w:pPr>
            <w:r w:rsidRPr="00892A35">
              <w:rPr>
                <w:rFonts w:ascii="Arial" w:hAnsi="Arial" w:cs="Arial"/>
                <w:sz w:val="18"/>
                <w:szCs w:val="18"/>
              </w:rPr>
              <w:t>Mogelijke maatschappelijke domeinen zijn: het sociaal-economische, het demografische, het politieke, het juridische, het militaire, het socio-culturele, het levensbeschouwelijke, het ecologische, het technologische…</w:t>
            </w:r>
          </w:p>
          <w:p w14:paraId="21497FF2"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Niet-westerse samenlevingen kunnen zijn: de Islamitische wereld, pre-Columbiaans Amerika, het Byzantijnse Rijk, India, China, het Mongoolse Rijk … </w:t>
            </w:r>
          </w:p>
        </w:tc>
      </w:tr>
      <w:tr w:rsidR="00844070" w14:paraId="311AE618" w14:textId="77777777" w:rsidTr="002025DC">
        <w:trPr>
          <w:trHeight w:val="841"/>
        </w:trPr>
        <w:tc>
          <w:tcPr>
            <w:tcW w:w="15678" w:type="dxa"/>
            <w:gridSpan w:val="7"/>
            <w:shd w:val="clear" w:color="auto" w:fill="808080"/>
            <w:vAlign w:val="center"/>
          </w:tcPr>
          <w:p w14:paraId="6B798CC9" w14:textId="77777777" w:rsidR="00844070" w:rsidRDefault="00844070" w:rsidP="002025DC">
            <w:pPr>
              <w:pStyle w:val="Kop9"/>
              <w:numPr>
                <w:ilvl w:val="0"/>
                <w:numId w:val="0"/>
              </w:numPr>
              <w:jc w:val="left"/>
              <w:rPr>
                <w:sz w:val="24"/>
              </w:rPr>
            </w:pPr>
            <w:r>
              <w:rPr>
                <w:sz w:val="24"/>
              </w:rPr>
              <w:t>GESCHIEDENIS</w:t>
            </w:r>
          </w:p>
        </w:tc>
      </w:tr>
      <w:tr w:rsidR="00844070" w14:paraId="62761C54" w14:textId="77777777" w:rsidTr="002025DC">
        <w:trPr>
          <w:trHeight w:val="686"/>
        </w:trPr>
        <w:tc>
          <w:tcPr>
            <w:tcW w:w="15678" w:type="dxa"/>
            <w:gridSpan w:val="7"/>
            <w:tcBorders>
              <w:bottom w:val="single" w:sz="4" w:space="0" w:color="auto"/>
            </w:tcBorders>
            <w:shd w:val="clear" w:color="auto" w:fill="C0C0C0"/>
            <w:vAlign w:val="center"/>
          </w:tcPr>
          <w:p w14:paraId="6FF9EFEC" w14:textId="77777777" w:rsidR="00844070" w:rsidRDefault="00844070" w:rsidP="002025DC">
            <w:pPr>
              <w:pStyle w:val="Kop4"/>
              <w:rPr>
                <w:sz w:val="24"/>
              </w:rPr>
            </w:pPr>
            <w:r>
              <w:rPr>
                <w:sz w:val="24"/>
              </w:rPr>
              <w:t xml:space="preserve">MODULE  ASO2-B </w:t>
            </w:r>
            <w:r w:rsidRPr="00D2413F">
              <w:rPr>
                <w:smallCaps w:val="0"/>
                <w:sz w:val="24"/>
              </w:rPr>
              <w:t>Geschiedenis</w:t>
            </w:r>
            <w:r>
              <w:rPr>
                <w:smallCaps w:val="0"/>
                <w:sz w:val="24"/>
              </w:rPr>
              <w:t xml:space="preserve"> 1</w:t>
            </w:r>
          </w:p>
        </w:tc>
      </w:tr>
      <w:tr w:rsidR="00844070" w14:paraId="3DFDA3EC" w14:textId="77777777" w:rsidTr="002025DC">
        <w:trPr>
          <w:cantSplit/>
          <w:trHeight w:val="758"/>
        </w:trPr>
        <w:tc>
          <w:tcPr>
            <w:tcW w:w="1645" w:type="dxa"/>
            <w:gridSpan w:val="2"/>
            <w:tcBorders>
              <w:bottom w:val="double" w:sz="4" w:space="0" w:color="auto"/>
            </w:tcBorders>
            <w:vAlign w:val="center"/>
          </w:tcPr>
          <w:p w14:paraId="6829BC6C"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242E6962"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gridSpan w:val="2"/>
            <w:tcBorders>
              <w:bottom w:val="double" w:sz="4" w:space="0" w:color="auto"/>
            </w:tcBorders>
            <w:vAlign w:val="center"/>
          </w:tcPr>
          <w:p w14:paraId="238D8887"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gridSpan w:val="2"/>
            <w:tcBorders>
              <w:bottom w:val="double" w:sz="4" w:space="0" w:color="auto"/>
            </w:tcBorders>
            <w:vAlign w:val="center"/>
          </w:tcPr>
          <w:p w14:paraId="07BB782A"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71CEE44C" w14:textId="77777777" w:rsidTr="002025DC">
        <w:trPr>
          <w:cantSplit/>
          <w:trHeight w:val="898"/>
        </w:trPr>
        <w:tc>
          <w:tcPr>
            <w:tcW w:w="1645" w:type="dxa"/>
            <w:gridSpan w:val="2"/>
            <w:tcBorders>
              <w:top w:val="double" w:sz="4" w:space="0" w:color="auto"/>
              <w:bottom w:val="nil"/>
            </w:tcBorders>
          </w:tcPr>
          <w:p w14:paraId="46866535" w14:textId="77777777" w:rsidR="00844070" w:rsidRPr="00892A35" w:rsidRDefault="00844070" w:rsidP="002025DC">
            <w:pPr>
              <w:rPr>
                <w:rFonts w:ascii="Arial" w:hAnsi="Arial" w:cs="Arial"/>
                <w:sz w:val="18"/>
                <w:szCs w:val="18"/>
              </w:rPr>
            </w:pPr>
          </w:p>
          <w:p w14:paraId="2CE57F3E"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3 </w:t>
            </w:r>
          </w:p>
        </w:tc>
        <w:tc>
          <w:tcPr>
            <w:tcW w:w="3685" w:type="dxa"/>
            <w:tcBorders>
              <w:top w:val="double" w:sz="4" w:space="0" w:color="auto"/>
              <w:bottom w:val="nil"/>
            </w:tcBorders>
          </w:tcPr>
          <w:p w14:paraId="7B4F30F5" w14:textId="77777777" w:rsidR="00844070" w:rsidRDefault="00844070" w:rsidP="002025DC">
            <w:pPr>
              <w:rPr>
                <w:rFonts w:ascii="Arial" w:hAnsi="Arial" w:cs="Arial"/>
                <w:sz w:val="18"/>
                <w:szCs w:val="18"/>
              </w:rPr>
            </w:pPr>
          </w:p>
          <w:p w14:paraId="28161321" w14:textId="77777777" w:rsidR="00844070" w:rsidRDefault="00844070" w:rsidP="002025DC">
            <w:pPr>
              <w:rPr>
                <w:rFonts w:ascii="Arial" w:hAnsi="Arial" w:cs="Arial"/>
                <w:sz w:val="18"/>
                <w:szCs w:val="18"/>
              </w:rPr>
            </w:pPr>
            <w:r>
              <w:rPr>
                <w:rFonts w:ascii="Arial" w:hAnsi="Arial" w:cs="Arial"/>
                <w:sz w:val="18"/>
                <w:szCs w:val="18"/>
              </w:rPr>
              <w:t>Het aantal historische begrippen  en probleemstellingen verruimen en preciseren vanuit hun evolutie in de tijd.</w:t>
            </w:r>
          </w:p>
          <w:p w14:paraId="71E890A8" w14:textId="77777777" w:rsidR="00844070" w:rsidRDefault="00844070" w:rsidP="002025DC">
            <w:pPr>
              <w:rPr>
                <w:rFonts w:ascii="Arial" w:hAnsi="Arial" w:cs="Arial"/>
                <w:sz w:val="18"/>
                <w:szCs w:val="18"/>
              </w:rPr>
            </w:pPr>
          </w:p>
          <w:p w14:paraId="02027BAA"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terugkerende historische begrippen verklaren d</w:t>
            </w:r>
            <w:r>
              <w:rPr>
                <w:rFonts w:ascii="Arial" w:hAnsi="Arial" w:cs="Arial"/>
                <w:sz w:val="18"/>
                <w:szCs w:val="18"/>
              </w:rPr>
              <w:t>oorheen hun evolutie in de tijd van prehistorie tot 1600.</w:t>
            </w:r>
          </w:p>
        </w:tc>
        <w:tc>
          <w:tcPr>
            <w:tcW w:w="2552" w:type="dxa"/>
            <w:gridSpan w:val="2"/>
            <w:tcBorders>
              <w:top w:val="double" w:sz="4" w:space="0" w:color="auto"/>
              <w:bottom w:val="nil"/>
            </w:tcBorders>
          </w:tcPr>
          <w:p w14:paraId="344EDB56"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gridSpan w:val="2"/>
            <w:tcBorders>
              <w:top w:val="double" w:sz="4" w:space="0" w:color="auto"/>
              <w:bottom w:val="nil"/>
            </w:tcBorders>
          </w:tcPr>
          <w:p w14:paraId="50413D06"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van terugkerende historische begrippen van deze module: centralisatie van bestuur, lijfeigenschap, parlementarisme, ambachten, derde stand …</w:t>
            </w:r>
          </w:p>
        </w:tc>
      </w:tr>
      <w:tr w:rsidR="00844070" w14:paraId="059133BC" w14:textId="77777777" w:rsidTr="002025DC">
        <w:trPr>
          <w:cantSplit/>
          <w:trHeight w:val="783"/>
        </w:trPr>
        <w:tc>
          <w:tcPr>
            <w:tcW w:w="1645" w:type="dxa"/>
            <w:gridSpan w:val="2"/>
            <w:tcBorders>
              <w:top w:val="nil"/>
            </w:tcBorders>
          </w:tcPr>
          <w:p w14:paraId="29191EA3" w14:textId="77777777" w:rsidR="00844070" w:rsidRPr="00892A35" w:rsidRDefault="00844070" w:rsidP="002025DC">
            <w:pPr>
              <w:rPr>
                <w:rFonts w:ascii="Arial" w:hAnsi="Arial" w:cs="Arial"/>
                <w:sz w:val="18"/>
                <w:szCs w:val="18"/>
              </w:rPr>
            </w:pPr>
          </w:p>
        </w:tc>
        <w:tc>
          <w:tcPr>
            <w:tcW w:w="3685" w:type="dxa"/>
            <w:tcBorders>
              <w:top w:val="nil"/>
            </w:tcBorders>
          </w:tcPr>
          <w:p w14:paraId="43B923C3"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zelf vragen formuleren over de leerinhouden.</w:t>
            </w:r>
          </w:p>
        </w:tc>
        <w:tc>
          <w:tcPr>
            <w:tcW w:w="2552" w:type="dxa"/>
            <w:gridSpan w:val="2"/>
            <w:tcBorders>
              <w:top w:val="nil"/>
            </w:tcBorders>
          </w:tcPr>
          <w:p w14:paraId="309DD3CC" w14:textId="77777777" w:rsidR="00844070" w:rsidRPr="00892A35" w:rsidRDefault="00844070" w:rsidP="002025DC">
            <w:pPr>
              <w:ind w:left="57"/>
              <w:rPr>
                <w:rFonts w:ascii="Arial" w:hAnsi="Arial" w:cs="Arial"/>
                <w:sz w:val="18"/>
                <w:szCs w:val="18"/>
              </w:rPr>
            </w:pPr>
            <w:r w:rsidRPr="00892A35">
              <w:rPr>
                <w:rFonts w:ascii="Arial" w:hAnsi="Arial" w:cs="Arial"/>
                <w:sz w:val="18"/>
                <w:szCs w:val="18"/>
              </w:rPr>
              <w:t>alle inhouden</w:t>
            </w:r>
          </w:p>
        </w:tc>
        <w:tc>
          <w:tcPr>
            <w:tcW w:w="7796" w:type="dxa"/>
            <w:gridSpan w:val="2"/>
            <w:tcBorders>
              <w:top w:val="nil"/>
            </w:tcBorders>
          </w:tcPr>
          <w:p w14:paraId="31D2F86D" w14:textId="77777777" w:rsidR="00844070" w:rsidRPr="00892A35" w:rsidRDefault="00844070" w:rsidP="002025DC">
            <w:pPr>
              <w:pStyle w:val="Voettekst"/>
              <w:tabs>
                <w:tab w:val="clear" w:pos="4536"/>
                <w:tab w:val="clear" w:pos="9072"/>
              </w:tabs>
              <w:rPr>
                <w:rFonts w:ascii="Arial" w:hAnsi="Arial" w:cs="Arial"/>
                <w:sz w:val="18"/>
                <w:szCs w:val="18"/>
              </w:rPr>
            </w:pPr>
          </w:p>
        </w:tc>
      </w:tr>
      <w:tr w:rsidR="00844070" w14:paraId="76706F16" w14:textId="77777777" w:rsidTr="002025DC">
        <w:trPr>
          <w:cantSplit/>
          <w:trHeight w:val="504"/>
        </w:trPr>
        <w:tc>
          <w:tcPr>
            <w:tcW w:w="15678" w:type="dxa"/>
            <w:gridSpan w:val="7"/>
          </w:tcPr>
          <w:p w14:paraId="2E7A6760" w14:textId="77777777" w:rsidR="00844070" w:rsidRPr="00892A35" w:rsidRDefault="00844070" w:rsidP="002025DC">
            <w:pPr>
              <w:pStyle w:val="Voettekst"/>
              <w:tabs>
                <w:tab w:val="clear" w:pos="4536"/>
                <w:tab w:val="clear" w:pos="9072"/>
              </w:tabs>
              <w:rPr>
                <w:rFonts w:ascii="Arial" w:hAnsi="Arial" w:cs="Arial"/>
                <w:sz w:val="18"/>
                <w:szCs w:val="18"/>
              </w:rPr>
            </w:pPr>
          </w:p>
          <w:p w14:paraId="28DC8A92" w14:textId="77777777" w:rsidR="00844070" w:rsidRPr="00892A35" w:rsidRDefault="00844070" w:rsidP="002025DC">
            <w:pPr>
              <w:pStyle w:val="Voettekst"/>
              <w:tabs>
                <w:tab w:val="clear" w:pos="4536"/>
                <w:tab w:val="clear" w:pos="9072"/>
              </w:tabs>
              <w:rPr>
                <w:rFonts w:ascii="Arial" w:hAnsi="Arial" w:cs="Arial"/>
                <w:sz w:val="18"/>
                <w:szCs w:val="18"/>
              </w:rPr>
            </w:pPr>
            <w:r w:rsidRPr="00892A35">
              <w:rPr>
                <w:rFonts w:ascii="Arial" w:hAnsi="Arial" w:cs="Arial"/>
                <w:sz w:val="18"/>
                <w:szCs w:val="18"/>
              </w:rPr>
              <w:t xml:space="preserve">1.2. </w:t>
            </w:r>
            <w:r w:rsidRPr="00BC45E5">
              <w:rPr>
                <w:rFonts w:ascii="Arial" w:hAnsi="Arial" w:cs="Arial"/>
                <w:b/>
                <w:sz w:val="18"/>
                <w:szCs w:val="18"/>
              </w:rPr>
              <w:t>Kennis, inzicht en vaardigheden i.v.m. de bestudeerde samenlevingen</w:t>
            </w:r>
            <w:r>
              <w:rPr>
                <w:rFonts w:ascii="Arial" w:hAnsi="Arial" w:cs="Arial"/>
                <w:b/>
                <w:sz w:val="18"/>
                <w:szCs w:val="18"/>
              </w:rPr>
              <w:t xml:space="preserve"> (tot ca. 1600)</w:t>
            </w:r>
          </w:p>
          <w:p w14:paraId="2FBCBB76" w14:textId="77777777" w:rsidR="00844070" w:rsidRPr="00892A35" w:rsidRDefault="00844070" w:rsidP="002025DC">
            <w:pPr>
              <w:pStyle w:val="Voettekst"/>
              <w:tabs>
                <w:tab w:val="clear" w:pos="4536"/>
                <w:tab w:val="clear" w:pos="9072"/>
              </w:tabs>
              <w:rPr>
                <w:rFonts w:ascii="Arial" w:hAnsi="Arial" w:cs="Arial"/>
                <w:sz w:val="18"/>
                <w:szCs w:val="18"/>
              </w:rPr>
            </w:pPr>
          </w:p>
        </w:tc>
      </w:tr>
      <w:tr w:rsidR="00844070" w:rsidRPr="00642E39" w14:paraId="3B778A06" w14:textId="77777777" w:rsidTr="002025DC">
        <w:trPr>
          <w:cantSplit/>
          <w:trHeight w:val="2176"/>
        </w:trPr>
        <w:tc>
          <w:tcPr>
            <w:tcW w:w="1645" w:type="dxa"/>
            <w:gridSpan w:val="2"/>
          </w:tcPr>
          <w:p w14:paraId="52629B4C" w14:textId="77777777" w:rsidR="00844070" w:rsidRPr="00892A35" w:rsidRDefault="00844070" w:rsidP="002025DC">
            <w:pPr>
              <w:rPr>
                <w:rFonts w:ascii="Arial" w:hAnsi="Arial" w:cs="Arial"/>
                <w:sz w:val="18"/>
                <w:szCs w:val="18"/>
              </w:rPr>
            </w:pPr>
          </w:p>
          <w:p w14:paraId="2BEC99A3" w14:textId="77777777" w:rsidR="00844070" w:rsidRPr="00892A35" w:rsidRDefault="00844070" w:rsidP="002025DC">
            <w:pPr>
              <w:rPr>
                <w:rFonts w:ascii="Arial" w:hAnsi="Arial" w:cs="Arial"/>
                <w:sz w:val="18"/>
                <w:szCs w:val="18"/>
              </w:rPr>
            </w:pPr>
            <w:r w:rsidRPr="00892A35">
              <w:rPr>
                <w:rFonts w:ascii="Arial" w:hAnsi="Arial" w:cs="Arial"/>
                <w:sz w:val="18"/>
                <w:szCs w:val="18"/>
              </w:rPr>
              <w:t>ET 4</w:t>
            </w:r>
          </w:p>
        </w:tc>
        <w:tc>
          <w:tcPr>
            <w:tcW w:w="3685" w:type="dxa"/>
          </w:tcPr>
          <w:p w14:paraId="2ECED2B0" w14:textId="77777777" w:rsidR="00844070" w:rsidRDefault="00844070" w:rsidP="002025DC">
            <w:pPr>
              <w:rPr>
                <w:rFonts w:ascii="Arial" w:hAnsi="Arial" w:cs="Arial"/>
                <w:sz w:val="18"/>
                <w:szCs w:val="18"/>
              </w:rPr>
            </w:pPr>
          </w:p>
          <w:p w14:paraId="4F7586EC" w14:textId="77777777" w:rsidR="00844070" w:rsidRDefault="00844070" w:rsidP="002025DC">
            <w:pPr>
              <w:rPr>
                <w:rFonts w:ascii="Arial" w:hAnsi="Arial" w:cs="Arial"/>
                <w:sz w:val="18"/>
                <w:szCs w:val="18"/>
              </w:rPr>
            </w:pPr>
            <w:r>
              <w:rPr>
                <w:rFonts w:ascii="Arial" w:hAnsi="Arial" w:cs="Arial"/>
                <w:sz w:val="18"/>
                <w:szCs w:val="18"/>
              </w:rPr>
              <w:t>Per ontwikkelingsfase van de westerse samenleving enkele fundamentele kenmerken uit verschillende maatschappelijke domeinen omschrijven en deze beoordelen als vernieuwend of behoudend</w:t>
            </w:r>
          </w:p>
          <w:p w14:paraId="6AC5F588" w14:textId="77777777" w:rsidR="00844070" w:rsidRDefault="00844070" w:rsidP="002025DC">
            <w:pPr>
              <w:rPr>
                <w:rFonts w:ascii="Arial" w:hAnsi="Arial" w:cs="Arial"/>
                <w:sz w:val="18"/>
                <w:szCs w:val="18"/>
              </w:rPr>
            </w:pPr>
          </w:p>
          <w:p w14:paraId="47694E87" w14:textId="77777777" w:rsidR="00844070" w:rsidRDefault="00844070" w:rsidP="002025DC">
            <w:pPr>
              <w:rPr>
                <w:rFonts w:ascii="Arial" w:hAnsi="Arial" w:cs="Arial"/>
                <w:sz w:val="18"/>
                <w:szCs w:val="18"/>
              </w:rPr>
            </w:pPr>
            <w:r>
              <w:rPr>
                <w:rFonts w:ascii="Arial" w:hAnsi="Arial" w:cs="Arial"/>
                <w:sz w:val="18"/>
                <w:szCs w:val="18"/>
              </w:rPr>
              <w:t>Concretisering:</w:t>
            </w:r>
          </w:p>
          <w:p w14:paraId="2DF66F14"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omschrijven per bestudeerde westerse samenleving enkele fundamentele kenmerken uit verschillende maatschappelijke domeinen en beoordelen deze als vernieuwend of behoudend.</w:t>
            </w:r>
          </w:p>
          <w:p w14:paraId="62102A88" w14:textId="77777777" w:rsidR="00844070" w:rsidRPr="00892A35" w:rsidRDefault="00844070" w:rsidP="002025DC">
            <w:pPr>
              <w:rPr>
                <w:rFonts w:ascii="Arial" w:hAnsi="Arial" w:cs="Arial"/>
                <w:sz w:val="18"/>
                <w:szCs w:val="18"/>
              </w:rPr>
            </w:pPr>
          </w:p>
        </w:tc>
        <w:tc>
          <w:tcPr>
            <w:tcW w:w="2552" w:type="dxa"/>
            <w:gridSpan w:val="2"/>
          </w:tcPr>
          <w:p w14:paraId="213C7C33"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 behalve Islam en ontdekkingsreizen</w:t>
            </w:r>
          </w:p>
        </w:tc>
        <w:tc>
          <w:tcPr>
            <w:tcW w:w="7796" w:type="dxa"/>
            <w:gridSpan w:val="2"/>
          </w:tcPr>
          <w:p w14:paraId="28756D5F" w14:textId="77777777" w:rsidR="00844070" w:rsidRDefault="00844070" w:rsidP="002025DC">
            <w:pPr>
              <w:rPr>
                <w:rFonts w:ascii="Arial" w:hAnsi="Arial" w:cs="Arial"/>
                <w:sz w:val="18"/>
                <w:szCs w:val="18"/>
              </w:rPr>
            </w:pPr>
            <w:r w:rsidRPr="00642E39">
              <w:rPr>
                <w:rFonts w:ascii="Arial" w:hAnsi="Arial" w:cs="Arial"/>
                <w:sz w:val="18"/>
                <w:szCs w:val="18"/>
              </w:rPr>
              <w:t xml:space="preserve">Ontwikkelingsfasen </w:t>
            </w:r>
            <w:r>
              <w:rPr>
                <w:rFonts w:ascii="Arial" w:hAnsi="Arial" w:cs="Arial"/>
                <w:sz w:val="18"/>
                <w:szCs w:val="18"/>
              </w:rPr>
              <w:t>kunnen zijn</w:t>
            </w:r>
          </w:p>
          <w:p w14:paraId="3BF19BDF" w14:textId="77777777" w:rsidR="00844070" w:rsidRDefault="00844070" w:rsidP="00987C40">
            <w:pPr>
              <w:numPr>
                <w:ilvl w:val="0"/>
                <w:numId w:val="15"/>
              </w:numPr>
              <w:rPr>
                <w:rFonts w:ascii="Arial" w:hAnsi="Arial" w:cs="Arial"/>
                <w:sz w:val="18"/>
                <w:szCs w:val="18"/>
              </w:rPr>
            </w:pPr>
            <w:r>
              <w:rPr>
                <w:rFonts w:ascii="Arial" w:hAnsi="Arial" w:cs="Arial"/>
                <w:sz w:val="18"/>
                <w:szCs w:val="18"/>
              </w:rPr>
              <w:t>de feodale samenleving</w:t>
            </w:r>
          </w:p>
          <w:p w14:paraId="3EF582FE" w14:textId="77777777" w:rsidR="00844070" w:rsidRDefault="00844070" w:rsidP="00987C40">
            <w:pPr>
              <w:numPr>
                <w:ilvl w:val="0"/>
                <w:numId w:val="15"/>
              </w:numPr>
              <w:rPr>
                <w:rFonts w:ascii="Arial" w:hAnsi="Arial" w:cs="Arial"/>
                <w:sz w:val="18"/>
                <w:szCs w:val="18"/>
              </w:rPr>
            </w:pPr>
            <w:r>
              <w:rPr>
                <w:rFonts w:ascii="Arial" w:hAnsi="Arial" w:cs="Arial"/>
                <w:sz w:val="18"/>
                <w:szCs w:val="18"/>
              </w:rPr>
              <w:t>de stedelijke samenleving</w:t>
            </w:r>
          </w:p>
          <w:p w14:paraId="6BAF20F7" w14:textId="77777777" w:rsidR="00844070" w:rsidRDefault="00844070" w:rsidP="00987C40">
            <w:pPr>
              <w:numPr>
                <w:ilvl w:val="0"/>
                <w:numId w:val="15"/>
              </w:numPr>
              <w:rPr>
                <w:rFonts w:ascii="Arial" w:hAnsi="Arial" w:cs="Arial"/>
                <w:sz w:val="18"/>
                <w:szCs w:val="18"/>
              </w:rPr>
            </w:pPr>
            <w:r>
              <w:rPr>
                <w:rFonts w:ascii="Arial" w:hAnsi="Arial" w:cs="Arial"/>
                <w:sz w:val="18"/>
                <w:szCs w:val="18"/>
              </w:rPr>
              <w:t>de centralisatiepolitiek</w:t>
            </w:r>
          </w:p>
          <w:p w14:paraId="389083A4" w14:textId="77777777" w:rsidR="00844070" w:rsidRDefault="00844070" w:rsidP="00987C40">
            <w:pPr>
              <w:numPr>
                <w:ilvl w:val="0"/>
                <w:numId w:val="15"/>
              </w:numPr>
              <w:rPr>
                <w:rFonts w:ascii="Arial" w:hAnsi="Arial" w:cs="Arial"/>
                <w:sz w:val="18"/>
                <w:szCs w:val="18"/>
                <w:lang w:val="fr-FR"/>
              </w:rPr>
            </w:pPr>
            <w:r w:rsidRPr="00642E39">
              <w:rPr>
                <w:rFonts w:ascii="Arial" w:hAnsi="Arial" w:cs="Arial"/>
                <w:sz w:val="18"/>
                <w:szCs w:val="18"/>
                <w:lang w:val="fr-FR"/>
              </w:rPr>
              <w:t xml:space="preserve">het </w:t>
            </w:r>
            <w:r>
              <w:rPr>
                <w:rFonts w:ascii="Arial" w:hAnsi="Arial" w:cs="Arial"/>
                <w:sz w:val="18"/>
                <w:szCs w:val="18"/>
                <w:lang w:val="fr-FR"/>
              </w:rPr>
              <w:t>H</w:t>
            </w:r>
            <w:r w:rsidRPr="00642E39">
              <w:rPr>
                <w:rFonts w:ascii="Arial" w:hAnsi="Arial" w:cs="Arial"/>
                <w:sz w:val="18"/>
                <w:szCs w:val="18"/>
                <w:lang w:val="fr-FR"/>
              </w:rPr>
              <w:t>umanisme en de Renaissance</w:t>
            </w:r>
          </w:p>
          <w:p w14:paraId="1B16F13D" w14:textId="77777777" w:rsidR="00844070" w:rsidRDefault="00844070" w:rsidP="00987C40">
            <w:pPr>
              <w:numPr>
                <w:ilvl w:val="0"/>
                <w:numId w:val="15"/>
              </w:numPr>
              <w:rPr>
                <w:rFonts w:ascii="Arial" w:hAnsi="Arial" w:cs="Arial"/>
                <w:sz w:val="18"/>
                <w:szCs w:val="18"/>
              </w:rPr>
            </w:pPr>
            <w:r w:rsidRPr="00642E39">
              <w:rPr>
                <w:rFonts w:ascii="Arial" w:hAnsi="Arial" w:cs="Arial"/>
                <w:sz w:val="18"/>
                <w:szCs w:val="18"/>
              </w:rPr>
              <w:t xml:space="preserve">de islamwereld bijvoorbeeld het religieuze, culturele en politieke domein van het Arabische wereldrijk rond 750 n. </w:t>
            </w:r>
            <w:r>
              <w:rPr>
                <w:rFonts w:ascii="Arial" w:hAnsi="Arial" w:cs="Arial"/>
                <w:sz w:val="18"/>
                <w:szCs w:val="18"/>
              </w:rPr>
              <w:t>C.</w:t>
            </w:r>
          </w:p>
          <w:p w14:paraId="5A316FA6" w14:textId="77777777" w:rsidR="00844070" w:rsidRDefault="00844070" w:rsidP="00987C40">
            <w:pPr>
              <w:numPr>
                <w:ilvl w:val="0"/>
                <w:numId w:val="15"/>
              </w:numPr>
              <w:rPr>
                <w:rFonts w:ascii="Arial" w:hAnsi="Arial" w:cs="Arial"/>
                <w:sz w:val="18"/>
                <w:szCs w:val="18"/>
              </w:rPr>
            </w:pPr>
            <w:r>
              <w:rPr>
                <w:rFonts w:ascii="Arial" w:hAnsi="Arial" w:cs="Arial"/>
                <w:sz w:val="18"/>
                <w:szCs w:val="18"/>
              </w:rPr>
              <w:t>Ontdekkingen en kolonisatie</w:t>
            </w:r>
          </w:p>
          <w:p w14:paraId="35951FE0" w14:textId="77777777" w:rsidR="00844070" w:rsidRDefault="00844070" w:rsidP="002025DC">
            <w:pPr>
              <w:rPr>
                <w:rFonts w:ascii="Arial" w:hAnsi="Arial" w:cs="Arial"/>
                <w:sz w:val="18"/>
                <w:szCs w:val="18"/>
              </w:rPr>
            </w:pPr>
          </w:p>
          <w:p w14:paraId="34F4B5C8" w14:textId="77777777" w:rsidR="00844070" w:rsidRDefault="00844070" w:rsidP="002025DC">
            <w:pPr>
              <w:rPr>
                <w:rFonts w:ascii="Arial" w:hAnsi="Arial" w:cs="Arial"/>
                <w:sz w:val="18"/>
                <w:szCs w:val="18"/>
              </w:rPr>
            </w:pPr>
            <w:r w:rsidRPr="00892A35">
              <w:rPr>
                <w:rFonts w:ascii="Arial" w:hAnsi="Arial" w:cs="Arial"/>
                <w:sz w:val="18"/>
                <w:szCs w:val="18"/>
              </w:rPr>
              <w:t>Vernieuwend: de ideeën rond wetenschappelijk onderzoek en geloof (scholastiek)</w:t>
            </w:r>
          </w:p>
          <w:p w14:paraId="2AEE9898" w14:textId="77777777" w:rsidR="00844070" w:rsidRDefault="00844070" w:rsidP="002025DC">
            <w:pPr>
              <w:rPr>
                <w:rFonts w:ascii="Arial" w:hAnsi="Arial" w:cs="Arial"/>
                <w:sz w:val="18"/>
                <w:szCs w:val="18"/>
              </w:rPr>
            </w:pPr>
            <w:r>
              <w:rPr>
                <w:rFonts w:ascii="Arial" w:hAnsi="Arial" w:cs="Arial"/>
                <w:sz w:val="18"/>
                <w:szCs w:val="18"/>
              </w:rPr>
              <w:t>- de overgang van de scholastiek naar wetenschappelijk onderzoek.</w:t>
            </w:r>
          </w:p>
          <w:p w14:paraId="1E60B804" w14:textId="77777777" w:rsidR="00844070" w:rsidRPr="00892A35" w:rsidRDefault="00844070" w:rsidP="002025DC">
            <w:pPr>
              <w:rPr>
                <w:rFonts w:ascii="Arial" w:hAnsi="Arial" w:cs="Arial"/>
                <w:sz w:val="18"/>
                <w:szCs w:val="18"/>
              </w:rPr>
            </w:pPr>
          </w:p>
          <w:p w14:paraId="7F803F26" w14:textId="77777777" w:rsidR="00844070" w:rsidRDefault="00844070" w:rsidP="002025DC">
            <w:pPr>
              <w:rPr>
                <w:rFonts w:ascii="Arial" w:hAnsi="Arial" w:cs="Arial"/>
                <w:sz w:val="18"/>
                <w:szCs w:val="18"/>
              </w:rPr>
            </w:pPr>
            <w:r w:rsidRPr="00892A35">
              <w:rPr>
                <w:rFonts w:ascii="Arial" w:hAnsi="Arial" w:cs="Arial"/>
                <w:sz w:val="18"/>
                <w:szCs w:val="18"/>
              </w:rPr>
              <w:t>Behoudend: de feodale samenleving tussen 800 en 1200.</w:t>
            </w:r>
          </w:p>
          <w:p w14:paraId="7603A2DE" w14:textId="77777777" w:rsidR="00844070" w:rsidRDefault="00844070" w:rsidP="002025DC">
            <w:pPr>
              <w:rPr>
                <w:rFonts w:ascii="Arial" w:hAnsi="Arial" w:cs="Arial"/>
                <w:sz w:val="18"/>
                <w:szCs w:val="18"/>
              </w:rPr>
            </w:pPr>
            <w:r>
              <w:rPr>
                <w:rFonts w:ascii="Arial" w:hAnsi="Arial" w:cs="Arial"/>
                <w:sz w:val="18"/>
                <w:szCs w:val="18"/>
              </w:rPr>
              <w:t>-  het classicisme</w:t>
            </w:r>
          </w:p>
          <w:p w14:paraId="048C077A" w14:textId="77777777" w:rsidR="00844070" w:rsidRDefault="00844070" w:rsidP="002025DC">
            <w:pPr>
              <w:rPr>
                <w:rFonts w:ascii="Arial" w:hAnsi="Arial" w:cs="Arial"/>
                <w:sz w:val="18"/>
                <w:szCs w:val="18"/>
              </w:rPr>
            </w:pPr>
          </w:p>
          <w:p w14:paraId="0B078B4C" w14:textId="77777777" w:rsidR="00844070" w:rsidRPr="00642E39" w:rsidRDefault="00844070" w:rsidP="002025DC">
            <w:pPr>
              <w:rPr>
                <w:rFonts w:ascii="Arial" w:hAnsi="Arial" w:cs="Arial"/>
                <w:sz w:val="18"/>
                <w:szCs w:val="18"/>
              </w:rPr>
            </w:pPr>
          </w:p>
        </w:tc>
      </w:tr>
      <w:tr w:rsidR="00844070" w14:paraId="6D260F3F" w14:textId="77777777" w:rsidTr="002025DC">
        <w:tblPrEx>
          <w:tblCellMar>
            <w:left w:w="70" w:type="dxa"/>
            <w:right w:w="70" w:type="dxa"/>
          </w:tblCellMar>
        </w:tblPrEx>
        <w:trPr>
          <w:gridBefore w:val="1"/>
          <w:wBefore w:w="15" w:type="dxa"/>
        </w:trPr>
        <w:tc>
          <w:tcPr>
            <w:tcW w:w="1630" w:type="dxa"/>
          </w:tcPr>
          <w:p w14:paraId="73F6D07C" w14:textId="77777777" w:rsidR="00844070" w:rsidRPr="00642E39" w:rsidRDefault="00844070" w:rsidP="002025DC">
            <w:pPr>
              <w:rPr>
                <w:rFonts w:ascii="Arial" w:hAnsi="Arial" w:cs="Arial"/>
                <w:sz w:val="18"/>
                <w:szCs w:val="18"/>
              </w:rPr>
            </w:pPr>
          </w:p>
          <w:p w14:paraId="5EA909C0" w14:textId="77777777" w:rsidR="00844070" w:rsidRPr="00892A35" w:rsidRDefault="00844070" w:rsidP="002025DC">
            <w:pPr>
              <w:rPr>
                <w:rFonts w:ascii="Arial" w:hAnsi="Arial" w:cs="Arial"/>
                <w:sz w:val="18"/>
                <w:szCs w:val="18"/>
              </w:rPr>
            </w:pPr>
            <w:r w:rsidRPr="00892A35">
              <w:rPr>
                <w:rFonts w:ascii="Arial" w:hAnsi="Arial" w:cs="Arial"/>
                <w:sz w:val="18"/>
                <w:szCs w:val="18"/>
              </w:rPr>
              <w:t>ET 5</w:t>
            </w:r>
          </w:p>
        </w:tc>
        <w:tc>
          <w:tcPr>
            <w:tcW w:w="3685" w:type="dxa"/>
          </w:tcPr>
          <w:p w14:paraId="15E7E963" w14:textId="77777777" w:rsidR="00844070" w:rsidRDefault="00844070" w:rsidP="002025DC">
            <w:pPr>
              <w:rPr>
                <w:rFonts w:ascii="Arial" w:hAnsi="Arial" w:cs="Arial"/>
                <w:sz w:val="18"/>
                <w:szCs w:val="18"/>
              </w:rPr>
            </w:pPr>
          </w:p>
          <w:p w14:paraId="7CF13E3F" w14:textId="77777777" w:rsidR="00844070" w:rsidRDefault="00844070" w:rsidP="002025DC">
            <w:pPr>
              <w:rPr>
                <w:rFonts w:ascii="Arial" w:hAnsi="Arial" w:cs="Arial"/>
                <w:sz w:val="18"/>
                <w:szCs w:val="18"/>
              </w:rPr>
            </w:pPr>
            <w:r>
              <w:rPr>
                <w:rFonts w:ascii="Arial" w:hAnsi="Arial" w:cs="Arial"/>
                <w:sz w:val="18"/>
                <w:szCs w:val="18"/>
              </w:rPr>
              <w:t>Fundamentele kenmerken van één niet-westerse samenleving in een bepaalde periode omschrijven.</w:t>
            </w:r>
          </w:p>
          <w:p w14:paraId="4DEDFB6F"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omschrijven binnen enkele maatschappelijke domeinen fundamentele kenmerken van één niet-westerse samenleving in een bepaalde periode.</w:t>
            </w:r>
          </w:p>
        </w:tc>
        <w:tc>
          <w:tcPr>
            <w:tcW w:w="2552" w:type="dxa"/>
            <w:gridSpan w:val="2"/>
          </w:tcPr>
          <w:p w14:paraId="3DD3B79A" w14:textId="77777777" w:rsidR="00844070" w:rsidRDefault="00844070" w:rsidP="002025DC">
            <w:pPr>
              <w:rPr>
                <w:rFonts w:ascii="Arial" w:hAnsi="Arial" w:cs="Arial"/>
                <w:sz w:val="18"/>
                <w:szCs w:val="18"/>
              </w:rPr>
            </w:pPr>
          </w:p>
          <w:p w14:paraId="7E376675" w14:textId="77777777" w:rsidR="00844070" w:rsidRPr="00892A35" w:rsidRDefault="00844070" w:rsidP="002025DC">
            <w:pPr>
              <w:rPr>
                <w:rFonts w:ascii="Arial" w:hAnsi="Arial" w:cs="Arial"/>
                <w:sz w:val="18"/>
                <w:szCs w:val="18"/>
              </w:rPr>
            </w:pPr>
            <w:r w:rsidRPr="00892A35">
              <w:rPr>
                <w:rFonts w:ascii="Arial" w:hAnsi="Arial" w:cs="Arial"/>
                <w:sz w:val="18"/>
                <w:szCs w:val="18"/>
              </w:rPr>
              <w:t>De Islamwereld</w:t>
            </w:r>
          </w:p>
          <w:p w14:paraId="2E629CB4" w14:textId="77777777" w:rsidR="00844070" w:rsidRPr="00892A35" w:rsidRDefault="00844070" w:rsidP="002025DC">
            <w:pPr>
              <w:rPr>
                <w:rFonts w:ascii="Arial" w:hAnsi="Arial" w:cs="Arial"/>
                <w:sz w:val="18"/>
                <w:szCs w:val="18"/>
              </w:rPr>
            </w:pPr>
            <w:r w:rsidRPr="00892A35">
              <w:rPr>
                <w:rFonts w:ascii="Arial" w:hAnsi="Arial" w:cs="Arial"/>
                <w:sz w:val="18"/>
                <w:szCs w:val="18"/>
              </w:rPr>
              <w:t>Ontdekkingen en kolonisatie</w:t>
            </w:r>
          </w:p>
        </w:tc>
        <w:tc>
          <w:tcPr>
            <w:tcW w:w="7796" w:type="dxa"/>
            <w:gridSpan w:val="2"/>
          </w:tcPr>
          <w:p w14:paraId="18226528" w14:textId="77777777" w:rsidR="00844070" w:rsidRDefault="00844070" w:rsidP="002025DC">
            <w:pPr>
              <w:rPr>
                <w:rFonts w:ascii="Arial" w:hAnsi="Arial" w:cs="Arial"/>
                <w:sz w:val="18"/>
                <w:szCs w:val="18"/>
              </w:rPr>
            </w:pPr>
          </w:p>
          <w:p w14:paraId="7A8F791C" w14:textId="77777777" w:rsidR="00844070" w:rsidRPr="00892A35" w:rsidRDefault="00844070" w:rsidP="002025DC">
            <w:pPr>
              <w:rPr>
                <w:rFonts w:ascii="Arial" w:hAnsi="Arial" w:cs="Arial"/>
                <w:sz w:val="18"/>
                <w:szCs w:val="18"/>
              </w:rPr>
            </w:pPr>
            <w:r w:rsidRPr="00892A35">
              <w:rPr>
                <w:rFonts w:ascii="Arial" w:hAnsi="Arial" w:cs="Arial"/>
                <w:sz w:val="18"/>
                <w:szCs w:val="18"/>
              </w:rPr>
              <w:t>Bijv. het Arabische wereldrijk rond 750 n.C.: politiek, religieus, cultureel.</w:t>
            </w:r>
          </w:p>
        </w:tc>
      </w:tr>
      <w:tr w:rsidR="00844070" w14:paraId="3FED0667" w14:textId="77777777" w:rsidTr="002025DC">
        <w:trPr>
          <w:trHeight w:val="841"/>
        </w:trPr>
        <w:tc>
          <w:tcPr>
            <w:tcW w:w="15678" w:type="dxa"/>
            <w:gridSpan w:val="7"/>
            <w:shd w:val="clear" w:color="auto" w:fill="808080"/>
            <w:vAlign w:val="center"/>
          </w:tcPr>
          <w:p w14:paraId="6823C943" w14:textId="77777777" w:rsidR="00844070" w:rsidRPr="00892A35" w:rsidRDefault="00844070" w:rsidP="002025DC">
            <w:pPr>
              <w:pStyle w:val="Kop9"/>
              <w:numPr>
                <w:ilvl w:val="0"/>
                <w:numId w:val="0"/>
              </w:numPr>
              <w:jc w:val="left"/>
              <w:rPr>
                <w:rFonts w:ascii="Arial" w:hAnsi="Arial" w:cs="Arial"/>
                <w:sz w:val="18"/>
                <w:szCs w:val="18"/>
              </w:rPr>
            </w:pPr>
            <w:r w:rsidRPr="00892A35">
              <w:rPr>
                <w:rFonts w:ascii="Arial" w:hAnsi="Arial" w:cs="Arial"/>
                <w:sz w:val="18"/>
                <w:szCs w:val="18"/>
              </w:rPr>
              <w:t>GESCHIEDENIS</w:t>
            </w:r>
          </w:p>
        </w:tc>
      </w:tr>
      <w:tr w:rsidR="00844070" w14:paraId="4D95E959" w14:textId="77777777" w:rsidTr="002025DC">
        <w:trPr>
          <w:trHeight w:val="686"/>
        </w:trPr>
        <w:tc>
          <w:tcPr>
            <w:tcW w:w="15678" w:type="dxa"/>
            <w:gridSpan w:val="7"/>
            <w:tcBorders>
              <w:bottom w:val="single" w:sz="4" w:space="0" w:color="auto"/>
            </w:tcBorders>
            <w:shd w:val="clear" w:color="auto" w:fill="C0C0C0"/>
            <w:vAlign w:val="center"/>
          </w:tcPr>
          <w:p w14:paraId="031B68F3" w14:textId="77777777" w:rsidR="00844070" w:rsidRDefault="00844070" w:rsidP="002025DC">
            <w:pPr>
              <w:pStyle w:val="Kop4"/>
              <w:rPr>
                <w:sz w:val="24"/>
              </w:rPr>
            </w:pPr>
            <w:r>
              <w:rPr>
                <w:sz w:val="24"/>
              </w:rPr>
              <w:t xml:space="preserve">MODULE ASO2-B </w:t>
            </w:r>
            <w:r w:rsidRPr="00D2413F">
              <w:rPr>
                <w:smallCaps w:val="0"/>
                <w:sz w:val="24"/>
              </w:rPr>
              <w:t>Geschiedenis</w:t>
            </w:r>
            <w:r>
              <w:rPr>
                <w:smallCaps w:val="0"/>
                <w:sz w:val="24"/>
              </w:rPr>
              <w:t xml:space="preserve"> 1</w:t>
            </w:r>
          </w:p>
        </w:tc>
      </w:tr>
      <w:tr w:rsidR="00844070" w14:paraId="77BA1E70" w14:textId="77777777" w:rsidTr="002025DC">
        <w:trPr>
          <w:cantSplit/>
          <w:trHeight w:val="758"/>
        </w:trPr>
        <w:tc>
          <w:tcPr>
            <w:tcW w:w="1645" w:type="dxa"/>
            <w:gridSpan w:val="2"/>
            <w:tcBorders>
              <w:bottom w:val="double" w:sz="4" w:space="0" w:color="auto"/>
            </w:tcBorders>
            <w:vAlign w:val="center"/>
          </w:tcPr>
          <w:p w14:paraId="0B25E895"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4858602A"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gridSpan w:val="2"/>
            <w:tcBorders>
              <w:bottom w:val="double" w:sz="4" w:space="0" w:color="auto"/>
            </w:tcBorders>
            <w:vAlign w:val="center"/>
          </w:tcPr>
          <w:p w14:paraId="016E0267"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gridSpan w:val="2"/>
            <w:tcBorders>
              <w:bottom w:val="double" w:sz="4" w:space="0" w:color="auto"/>
            </w:tcBorders>
            <w:vAlign w:val="center"/>
          </w:tcPr>
          <w:p w14:paraId="745EE668"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31CEEBFA" w14:textId="77777777" w:rsidTr="002025DC">
        <w:trPr>
          <w:cantSplit/>
          <w:trHeight w:val="1928"/>
        </w:trPr>
        <w:tc>
          <w:tcPr>
            <w:tcW w:w="1645" w:type="dxa"/>
            <w:gridSpan w:val="2"/>
          </w:tcPr>
          <w:p w14:paraId="3A2EA167" w14:textId="77777777" w:rsidR="00844070" w:rsidRPr="00892A35" w:rsidRDefault="00844070" w:rsidP="002025DC">
            <w:pPr>
              <w:rPr>
                <w:rFonts w:ascii="Arial" w:hAnsi="Arial" w:cs="Arial"/>
                <w:sz w:val="18"/>
                <w:szCs w:val="18"/>
              </w:rPr>
            </w:pPr>
          </w:p>
          <w:p w14:paraId="29F2C9DB"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6 </w:t>
            </w:r>
          </w:p>
        </w:tc>
        <w:tc>
          <w:tcPr>
            <w:tcW w:w="3685" w:type="dxa"/>
          </w:tcPr>
          <w:p w14:paraId="62369D70" w14:textId="77777777" w:rsidR="00844070" w:rsidRDefault="00844070" w:rsidP="002025DC">
            <w:pPr>
              <w:rPr>
                <w:rFonts w:ascii="Arial" w:hAnsi="Arial" w:cs="Arial"/>
                <w:sz w:val="18"/>
                <w:szCs w:val="18"/>
              </w:rPr>
            </w:pPr>
            <w:r>
              <w:rPr>
                <w:rFonts w:ascii="Arial" w:hAnsi="Arial" w:cs="Arial"/>
                <w:sz w:val="18"/>
                <w:szCs w:val="18"/>
              </w:rPr>
              <w:t>Per ontwikkelingsfase van de westerse samenleving een samenhangend beeld, met aandacht voor verbanden tussen en wisselwerkingen binnen maatschappelijke domeinen formuleren.</w:t>
            </w:r>
          </w:p>
          <w:p w14:paraId="6442CB72" w14:textId="77777777" w:rsidR="00844070" w:rsidRDefault="00844070" w:rsidP="002025DC">
            <w:pPr>
              <w:rPr>
                <w:rFonts w:ascii="Arial" w:hAnsi="Arial" w:cs="Arial"/>
                <w:sz w:val="18"/>
                <w:szCs w:val="18"/>
              </w:rPr>
            </w:pPr>
          </w:p>
          <w:p w14:paraId="7183B49F" w14:textId="77777777" w:rsidR="00844070" w:rsidRPr="00892A35" w:rsidRDefault="00844070" w:rsidP="002025DC">
            <w:pPr>
              <w:rPr>
                <w:rFonts w:ascii="Arial" w:hAnsi="Arial" w:cs="Arial"/>
                <w:sz w:val="18"/>
                <w:szCs w:val="18"/>
              </w:rPr>
            </w:pPr>
          </w:p>
        </w:tc>
        <w:tc>
          <w:tcPr>
            <w:tcW w:w="2552" w:type="dxa"/>
            <w:gridSpan w:val="2"/>
          </w:tcPr>
          <w:p w14:paraId="64B51A4A"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 behalve Islam en ontdekkingsreizen</w:t>
            </w:r>
          </w:p>
        </w:tc>
        <w:tc>
          <w:tcPr>
            <w:tcW w:w="7796" w:type="dxa"/>
            <w:gridSpan w:val="2"/>
          </w:tcPr>
          <w:p w14:paraId="12BE83B2" w14:textId="77777777" w:rsidR="00844070" w:rsidRPr="00892A35" w:rsidRDefault="00844070" w:rsidP="002025DC">
            <w:pPr>
              <w:rPr>
                <w:rFonts w:ascii="Arial" w:hAnsi="Arial" w:cs="Arial"/>
                <w:sz w:val="18"/>
                <w:szCs w:val="18"/>
              </w:rPr>
            </w:pPr>
            <w:r w:rsidRPr="00892A35">
              <w:rPr>
                <w:rFonts w:ascii="Arial" w:hAnsi="Arial" w:cs="Arial"/>
                <w:sz w:val="18"/>
                <w:szCs w:val="18"/>
              </w:rPr>
              <w:t>Bijv. de Romaanse kunst (cultuur-religie), de standenmaatschappij (sociaal-juridisch), de 100-jarige Oorlog en Vlaanderen (politiek-economisch)</w:t>
            </w:r>
          </w:p>
        </w:tc>
      </w:tr>
      <w:tr w:rsidR="00844070" w14:paraId="3ABACEA0" w14:textId="77777777" w:rsidTr="002025DC">
        <w:trPr>
          <w:cantSplit/>
          <w:trHeight w:val="1928"/>
        </w:trPr>
        <w:tc>
          <w:tcPr>
            <w:tcW w:w="1645" w:type="dxa"/>
            <w:gridSpan w:val="2"/>
          </w:tcPr>
          <w:p w14:paraId="6A3FA504" w14:textId="77777777" w:rsidR="00844070" w:rsidRPr="00892A35" w:rsidRDefault="00844070" w:rsidP="002025DC">
            <w:pPr>
              <w:rPr>
                <w:rFonts w:ascii="Arial" w:hAnsi="Arial" w:cs="Arial"/>
                <w:sz w:val="18"/>
                <w:szCs w:val="18"/>
              </w:rPr>
            </w:pPr>
          </w:p>
          <w:p w14:paraId="26AA8A6F" w14:textId="77777777" w:rsidR="00844070" w:rsidRPr="00892A35" w:rsidRDefault="00844070" w:rsidP="002025DC">
            <w:pPr>
              <w:rPr>
                <w:rFonts w:ascii="Arial" w:hAnsi="Arial" w:cs="Arial"/>
                <w:sz w:val="18"/>
                <w:szCs w:val="18"/>
              </w:rPr>
            </w:pPr>
            <w:r w:rsidRPr="00892A35">
              <w:rPr>
                <w:rFonts w:ascii="Arial" w:hAnsi="Arial" w:cs="Arial"/>
                <w:sz w:val="18"/>
                <w:szCs w:val="18"/>
              </w:rPr>
              <w:t>ET 7</w:t>
            </w:r>
          </w:p>
        </w:tc>
        <w:tc>
          <w:tcPr>
            <w:tcW w:w="3685" w:type="dxa"/>
          </w:tcPr>
          <w:p w14:paraId="778D8117" w14:textId="77777777" w:rsidR="00844070" w:rsidRDefault="00844070" w:rsidP="002025DC">
            <w:pPr>
              <w:rPr>
                <w:rFonts w:ascii="Arial" w:hAnsi="Arial" w:cs="Arial"/>
                <w:sz w:val="18"/>
                <w:szCs w:val="18"/>
              </w:rPr>
            </w:pPr>
            <w:r>
              <w:rPr>
                <w:rFonts w:ascii="Arial" w:hAnsi="Arial" w:cs="Arial"/>
                <w:sz w:val="18"/>
                <w:szCs w:val="18"/>
              </w:rPr>
              <w:t xml:space="preserve">De cursisten kunnen de maatschappelijke evoluties in de ontwikkelingsfasen van de westerse samenleving vanuit continuïteit –discontinuïteit langzame verandering – breuk, evolutie – revolutie duiden. </w:t>
            </w:r>
          </w:p>
          <w:p w14:paraId="0A9E351D" w14:textId="77777777" w:rsidR="00844070" w:rsidRDefault="00844070" w:rsidP="002025DC">
            <w:pPr>
              <w:rPr>
                <w:rFonts w:ascii="Arial" w:hAnsi="Arial" w:cs="Arial"/>
                <w:sz w:val="18"/>
                <w:szCs w:val="18"/>
              </w:rPr>
            </w:pPr>
          </w:p>
          <w:p w14:paraId="7268406C" w14:textId="77777777" w:rsidR="00844070" w:rsidRDefault="00844070" w:rsidP="002025DC">
            <w:pPr>
              <w:rPr>
                <w:rFonts w:ascii="Arial" w:hAnsi="Arial" w:cs="Arial"/>
                <w:sz w:val="18"/>
                <w:szCs w:val="18"/>
              </w:rPr>
            </w:pPr>
            <w:r>
              <w:rPr>
                <w:rFonts w:ascii="Arial" w:hAnsi="Arial" w:cs="Arial"/>
                <w:sz w:val="18"/>
                <w:szCs w:val="18"/>
              </w:rPr>
              <w:t>Concretisering:</w:t>
            </w:r>
          </w:p>
          <w:p w14:paraId="247C537E"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 bepaalde politieke, socio-economische en sociaal-culturele evoluties van de westerse samenleving bepalen of er sprake is van continuïteit, discontinuïteit, langzame verandering of revolutie.</w:t>
            </w:r>
          </w:p>
        </w:tc>
        <w:tc>
          <w:tcPr>
            <w:tcW w:w="2552" w:type="dxa"/>
            <w:gridSpan w:val="2"/>
          </w:tcPr>
          <w:p w14:paraId="509BBDBF"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 behalve Islam en ontdekkingsreizen</w:t>
            </w:r>
          </w:p>
        </w:tc>
        <w:tc>
          <w:tcPr>
            <w:tcW w:w="7796" w:type="dxa"/>
            <w:gridSpan w:val="2"/>
          </w:tcPr>
          <w:p w14:paraId="01CB3257" w14:textId="77777777" w:rsidR="00844070" w:rsidRPr="00892A35" w:rsidRDefault="00844070" w:rsidP="002025DC">
            <w:pPr>
              <w:rPr>
                <w:rFonts w:ascii="Arial" w:hAnsi="Arial" w:cs="Arial"/>
                <w:sz w:val="18"/>
                <w:szCs w:val="18"/>
              </w:rPr>
            </w:pPr>
            <w:r w:rsidRPr="00892A35">
              <w:rPr>
                <w:rFonts w:ascii="Arial" w:hAnsi="Arial" w:cs="Arial"/>
                <w:sz w:val="18"/>
                <w:szCs w:val="18"/>
              </w:rPr>
              <w:t>Continuïteit: bijv. de positie van adel en clerus (voorrechten)</w:t>
            </w:r>
          </w:p>
          <w:p w14:paraId="6B56E0EF" w14:textId="77777777" w:rsidR="00844070" w:rsidRPr="00892A35" w:rsidRDefault="00844070" w:rsidP="002025DC">
            <w:pPr>
              <w:rPr>
                <w:rFonts w:ascii="Arial" w:hAnsi="Arial" w:cs="Arial"/>
                <w:sz w:val="18"/>
                <w:szCs w:val="18"/>
              </w:rPr>
            </w:pPr>
            <w:r w:rsidRPr="00892A35">
              <w:rPr>
                <w:rFonts w:ascii="Arial" w:hAnsi="Arial" w:cs="Arial"/>
                <w:sz w:val="18"/>
                <w:szCs w:val="18"/>
              </w:rPr>
              <w:t>Discontinuïteit: bijv. de positie van de horigen voor én tijdens de opkomst van de steden</w:t>
            </w:r>
          </w:p>
          <w:p w14:paraId="7F002CE7" w14:textId="77777777" w:rsidR="00844070" w:rsidRPr="00892A35" w:rsidRDefault="00844070" w:rsidP="002025DC">
            <w:pPr>
              <w:rPr>
                <w:rFonts w:ascii="Arial" w:hAnsi="Arial" w:cs="Arial"/>
                <w:sz w:val="18"/>
                <w:szCs w:val="18"/>
              </w:rPr>
            </w:pPr>
            <w:r>
              <w:rPr>
                <w:rFonts w:ascii="Arial" w:hAnsi="Arial" w:cs="Arial"/>
                <w:sz w:val="18"/>
                <w:szCs w:val="18"/>
              </w:rPr>
              <w:t>Langzame verandering</w:t>
            </w:r>
            <w:r w:rsidRPr="00892A35">
              <w:rPr>
                <w:rFonts w:ascii="Arial" w:hAnsi="Arial" w:cs="Arial"/>
                <w:sz w:val="18"/>
                <w:szCs w:val="18"/>
              </w:rPr>
              <w:t>: bijv. de agrarische evolutie</w:t>
            </w:r>
          </w:p>
          <w:p w14:paraId="44C7A968" w14:textId="77777777" w:rsidR="00844070" w:rsidRPr="00892A35" w:rsidRDefault="00844070" w:rsidP="002025DC">
            <w:pPr>
              <w:rPr>
                <w:rFonts w:ascii="Arial" w:hAnsi="Arial" w:cs="Arial"/>
                <w:sz w:val="18"/>
                <w:szCs w:val="18"/>
              </w:rPr>
            </w:pPr>
            <w:r w:rsidRPr="00892A35">
              <w:rPr>
                <w:rFonts w:ascii="Arial" w:hAnsi="Arial" w:cs="Arial"/>
                <w:sz w:val="18"/>
                <w:szCs w:val="18"/>
              </w:rPr>
              <w:t>Revolutie: bijv. de boekdrukkunst</w:t>
            </w:r>
          </w:p>
        </w:tc>
      </w:tr>
      <w:tr w:rsidR="00844070" w14:paraId="7FB54B4B" w14:textId="77777777" w:rsidTr="002025DC">
        <w:trPr>
          <w:cantSplit/>
          <w:trHeight w:val="1928"/>
        </w:trPr>
        <w:tc>
          <w:tcPr>
            <w:tcW w:w="1645" w:type="dxa"/>
            <w:gridSpan w:val="2"/>
          </w:tcPr>
          <w:p w14:paraId="2B95B3C8" w14:textId="77777777" w:rsidR="00844070" w:rsidRPr="00892A35" w:rsidRDefault="00844070" w:rsidP="002025DC">
            <w:pPr>
              <w:rPr>
                <w:rFonts w:ascii="Arial" w:hAnsi="Arial" w:cs="Arial"/>
                <w:sz w:val="18"/>
                <w:szCs w:val="18"/>
              </w:rPr>
            </w:pPr>
          </w:p>
          <w:p w14:paraId="291EC976"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8 </w:t>
            </w:r>
          </w:p>
        </w:tc>
        <w:tc>
          <w:tcPr>
            <w:tcW w:w="3685" w:type="dxa"/>
          </w:tcPr>
          <w:p w14:paraId="1D238A7D" w14:textId="77777777" w:rsidR="00844070" w:rsidRDefault="00844070" w:rsidP="002025DC">
            <w:pPr>
              <w:rPr>
                <w:rFonts w:ascii="Arial" w:hAnsi="Arial" w:cs="Arial"/>
                <w:sz w:val="18"/>
                <w:szCs w:val="18"/>
              </w:rPr>
            </w:pPr>
          </w:p>
          <w:p w14:paraId="77848FFC"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geven een voorbeeld van wanneer onze gewesten en hun culturele ontwikkeling een regio-overschrijdende betekenis hadden.</w:t>
            </w:r>
          </w:p>
          <w:p w14:paraId="3394A7B1" w14:textId="77777777" w:rsidR="00844070" w:rsidRPr="00892A35" w:rsidRDefault="00844070" w:rsidP="002025DC">
            <w:pPr>
              <w:rPr>
                <w:rFonts w:ascii="Arial" w:hAnsi="Arial" w:cs="Arial"/>
                <w:sz w:val="18"/>
                <w:szCs w:val="18"/>
              </w:rPr>
            </w:pPr>
          </w:p>
        </w:tc>
        <w:tc>
          <w:tcPr>
            <w:tcW w:w="2552" w:type="dxa"/>
            <w:gridSpan w:val="2"/>
          </w:tcPr>
          <w:p w14:paraId="68F1EF90" w14:textId="77777777" w:rsidR="00844070" w:rsidRDefault="00844070" w:rsidP="002025DC">
            <w:pPr>
              <w:rPr>
                <w:rFonts w:ascii="Arial" w:hAnsi="Arial" w:cs="Arial"/>
                <w:sz w:val="18"/>
                <w:szCs w:val="18"/>
              </w:rPr>
            </w:pPr>
          </w:p>
          <w:p w14:paraId="24806558"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De periode van centralisering </w:t>
            </w:r>
          </w:p>
        </w:tc>
        <w:tc>
          <w:tcPr>
            <w:tcW w:w="7796" w:type="dxa"/>
            <w:gridSpan w:val="2"/>
          </w:tcPr>
          <w:p w14:paraId="6CBCA85F" w14:textId="77777777" w:rsidR="00844070" w:rsidRDefault="00844070" w:rsidP="002025DC">
            <w:pPr>
              <w:rPr>
                <w:rFonts w:ascii="Arial" w:hAnsi="Arial" w:cs="Arial"/>
                <w:sz w:val="18"/>
                <w:szCs w:val="18"/>
              </w:rPr>
            </w:pPr>
          </w:p>
          <w:p w14:paraId="1C9448B0" w14:textId="77777777" w:rsidR="00844070" w:rsidRPr="00892A35" w:rsidRDefault="00844070" w:rsidP="002025DC">
            <w:pPr>
              <w:rPr>
                <w:rFonts w:ascii="Arial" w:hAnsi="Arial" w:cs="Arial"/>
                <w:sz w:val="18"/>
                <w:szCs w:val="18"/>
              </w:rPr>
            </w:pPr>
            <w:r w:rsidRPr="00892A35">
              <w:rPr>
                <w:rFonts w:ascii="Arial" w:hAnsi="Arial" w:cs="Arial"/>
                <w:sz w:val="18"/>
                <w:szCs w:val="18"/>
              </w:rPr>
              <w:t>Bijv. de Vlaamse Primitieven en het gebruik van olieverf.</w:t>
            </w:r>
          </w:p>
        </w:tc>
      </w:tr>
      <w:tr w:rsidR="00844070" w14:paraId="20632613" w14:textId="77777777" w:rsidTr="002025DC">
        <w:trPr>
          <w:trHeight w:val="841"/>
        </w:trPr>
        <w:tc>
          <w:tcPr>
            <w:tcW w:w="15678" w:type="dxa"/>
            <w:gridSpan w:val="7"/>
            <w:shd w:val="clear" w:color="auto" w:fill="808080"/>
            <w:vAlign w:val="center"/>
          </w:tcPr>
          <w:p w14:paraId="691687C3" w14:textId="77777777" w:rsidR="00844070" w:rsidRPr="00892A35" w:rsidRDefault="00844070" w:rsidP="002025DC">
            <w:pPr>
              <w:pStyle w:val="Kop9"/>
              <w:numPr>
                <w:ilvl w:val="0"/>
                <w:numId w:val="0"/>
              </w:numPr>
              <w:jc w:val="left"/>
              <w:rPr>
                <w:rFonts w:ascii="Arial" w:hAnsi="Arial" w:cs="Arial"/>
                <w:sz w:val="18"/>
                <w:szCs w:val="18"/>
              </w:rPr>
            </w:pPr>
            <w:r w:rsidRPr="00892A35">
              <w:rPr>
                <w:rFonts w:ascii="Arial" w:hAnsi="Arial" w:cs="Arial"/>
                <w:sz w:val="18"/>
                <w:szCs w:val="18"/>
              </w:rPr>
              <w:t>GESCHIEDENIS</w:t>
            </w:r>
          </w:p>
        </w:tc>
      </w:tr>
      <w:tr w:rsidR="00844070" w14:paraId="3A30A43F" w14:textId="77777777" w:rsidTr="002025DC">
        <w:trPr>
          <w:trHeight w:val="686"/>
        </w:trPr>
        <w:tc>
          <w:tcPr>
            <w:tcW w:w="15678" w:type="dxa"/>
            <w:gridSpan w:val="7"/>
            <w:tcBorders>
              <w:bottom w:val="single" w:sz="4" w:space="0" w:color="auto"/>
            </w:tcBorders>
            <w:shd w:val="clear" w:color="auto" w:fill="C0C0C0"/>
            <w:vAlign w:val="center"/>
          </w:tcPr>
          <w:p w14:paraId="16B85F67" w14:textId="77777777" w:rsidR="00844070" w:rsidRDefault="00844070" w:rsidP="002025DC">
            <w:pPr>
              <w:pStyle w:val="Kop4"/>
              <w:rPr>
                <w:sz w:val="24"/>
              </w:rPr>
            </w:pPr>
            <w:r>
              <w:rPr>
                <w:sz w:val="24"/>
              </w:rPr>
              <w:t xml:space="preserve">MODULE ASO2-B </w:t>
            </w:r>
            <w:r w:rsidRPr="00D2413F">
              <w:rPr>
                <w:smallCaps w:val="0"/>
                <w:sz w:val="24"/>
              </w:rPr>
              <w:t>Geschiedenis</w:t>
            </w:r>
            <w:r>
              <w:rPr>
                <w:smallCaps w:val="0"/>
                <w:sz w:val="24"/>
              </w:rPr>
              <w:t xml:space="preserve"> 1</w:t>
            </w:r>
          </w:p>
        </w:tc>
      </w:tr>
      <w:tr w:rsidR="00844070" w14:paraId="125C5FF6" w14:textId="77777777" w:rsidTr="002025DC">
        <w:trPr>
          <w:cantSplit/>
          <w:trHeight w:val="758"/>
        </w:trPr>
        <w:tc>
          <w:tcPr>
            <w:tcW w:w="1645" w:type="dxa"/>
            <w:gridSpan w:val="2"/>
            <w:tcBorders>
              <w:bottom w:val="double" w:sz="4" w:space="0" w:color="auto"/>
            </w:tcBorders>
            <w:vAlign w:val="center"/>
          </w:tcPr>
          <w:p w14:paraId="7719D6B5"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354EC515"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gridSpan w:val="2"/>
            <w:tcBorders>
              <w:bottom w:val="double" w:sz="4" w:space="0" w:color="auto"/>
            </w:tcBorders>
            <w:vAlign w:val="center"/>
          </w:tcPr>
          <w:p w14:paraId="29EB7CB0"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gridSpan w:val="2"/>
            <w:tcBorders>
              <w:bottom w:val="double" w:sz="4" w:space="0" w:color="auto"/>
            </w:tcBorders>
            <w:vAlign w:val="center"/>
          </w:tcPr>
          <w:p w14:paraId="4A1B3F68"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rsidRPr="001C5DD9" w14:paraId="2AA3D4E0" w14:textId="77777777" w:rsidTr="002025DC">
        <w:trPr>
          <w:cantSplit/>
          <w:trHeight w:val="758"/>
        </w:trPr>
        <w:tc>
          <w:tcPr>
            <w:tcW w:w="15678" w:type="dxa"/>
            <w:gridSpan w:val="7"/>
            <w:tcBorders>
              <w:bottom w:val="double" w:sz="4" w:space="0" w:color="auto"/>
            </w:tcBorders>
            <w:vAlign w:val="center"/>
          </w:tcPr>
          <w:p w14:paraId="7CDA1869" w14:textId="77777777" w:rsidR="00844070" w:rsidRPr="00BC45E5" w:rsidRDefault="00844070" w:rsidP="002025DC">
            <w:pPr>
              <w:pStyle w:val="Voettekst"/>
              <w:tabs>
                <w:tab w:val="clear" w:pos="4536"/>
                <w:tab w:val="clear" w:pos="9072"/>
              </w:tabs>
              <w:rPr>
                <w:rFonts w:ascii="Arial" w:hAnsi="Arial" w:cs="Arial"/>
                <w:b/>
                <w:sz w:val="18"/>
                <w:szCs w:val="18"/>
              </w:rPr>
            </w:pPr>
            <w:r w:rsidRPr="00BC45E5">
              <w:rPr>
                <w:rFonts w:ascii="Arial" w:hAnsi="Arial" w:cs="Arial"/>
                <w:b/>
                <w:sz w:val="18"/>
                <w:szCs w:val="18"/>
              </w:rPr>
              <w:t>1.3.</w:t>
            </w:r>
            <w:r w:rsidRPr="00892A35">
              <w:rPr>
                <w:rFonts w:ascii="Arial" w:hAnsi="Arial" w:cs="Arial"/>
                <w:sz w:val="18"/>
                <w:szCs w:val="18"/>
              </w:rPr>
              <w:t xml:space="preserve"> </w:t>
            </w:r>
            <w:r w:rsidRPr="00BC45E5">
              <w:rPr>
                <w:rFonts w:ascii="Arial" w:hAnsi="Arial" w:cs="Arial"/>
                <w:b/>
                <w:sz w:val="18"/>
                <w:szCs w:val="18"/>
              </w:rPr>
              <w:t>Kennis, inzicht en vaardigheden i.v.m. de integratie tussen het historisch referentiekader en de samenlevingen</w:t>
            </w:r>
          </w:p>
          <w:p w14:paraId="55E76F40" w14:textId="77777777" w:rsidR="00844070" w:rsidRPr="00892A35" w:rsidRDefault="00844070" w:rsidP="002025DC">
            <w:pPr>
              <w:pStyle w:val="Voettekst"/>
              <w:tabs>
                <w:tab w:val="clear" w:pos="4536"/>
                <w:tab w:val="clear" w:pos="9072"/>
              </w:tabs>
              <w:rPr>
                <w:rFonts w:ascii="Arial" w:hAnsi="Arial" w:cs="Arial"/>
                <w:sz w:val="18"/>
                <w:szCs w:val="18"/>
              </w:rPr>
            </w:pPr>
          </w:p>
        </w:tc>
      </w:tr>
      <w:tr w:rsidR="00844070" w14:paraId="2241FD14" w14:textId="77777777" w:rsidTr="002025DC">
        <w:trPr>
          <w:cantSplit/>
          <w:trHeight w:val="758"/>
        </w:trPr>
        <w:tc>
          <w:tcPr>
            <w:tcW w:w="1645" w:type="dxa"/>
            <w:gridSpan w:val="2"/>
            <w:tcBorders>
              <w:bottom w:val="double" w:sz="4" w:space="0" w:color="auto"/>
            </w:tcBorders>
            <w:vAlign w:val="center"/>
          </w:tcPr>
          <w:p w14:paraId="6A2A5B0E" w14:textId="77777777" w:rsidR="00844070" w:rsidRPr="00892A35" w:rsidRDefault="00844070" w:rsidP="002025DC">
            <w:pPr>
              <w:rPr>
                <w:rFonts w:ascii="Arial" w:hAnsi="Arial" w:cs="Arial"/>
                <w:sz w:val="18"/>
                <w:szCs w:val="18"/>
              </w:rPr>
            </w:pPr>
            <w:r w:rsidRPr="00892A35">
              <w:rPr>
                <w:rFonts w:ascii="Arial" w:hAnsi="Arial" w:cs="Arial"/>
                <w:sz w:val="18"/>
                <w:szCs w:val="18"/>
              </w:rPr>
              <w:t>ET 9</w:t>
            </w:r>
          </w:p>
        </w:tc>
        <w:tc>
          <w:tcPr>
            <w:tcW w:w="3685" w:type="dxa"/>
            <w:tcBorders>
              <w:bottom w:val="double" w:sz="4" w:space="0" w:color="auto"/>
            </w:tcBorders>
            <w:vAlign w:val="center"/>
          </w:tcPr>
          <w:p w14:paraId="75F42570" w14:textId="77777777" w:rsidR="00844070" w:rsidRDefault="00844070" w:rsidP="002025DC">
            <w:pPr>
              <w:rPr>
                <w:rFonts w:ascii="Arial" w:hAnsi="Arial" w:cs="Arial"/>
                <w:sz w:val="18"/>
                <w:szCs w:val="18"/>
              </w:rPr>
            </w:pPr>
            <w:r>
              <w:rPr>
                <w:rFonts w:ascii="Arial" w:hAnsi="Arial" w:cs="Arial"/>
                <w:sz w:val="18"/>
                <w:szCs w:val="18"/>
              </w:rPr>
              <w:t>Het verband aangeven tussen aantal categorieën van tijd en historische ruimte voor elk van de ontwikkelingsfasen van de westerse samenleving.</w:t>
            </w:r>
          </w:p>
          <w:p w14:paraId="324D3578" w14:textId="77777777" w:rsidR="00844070" w:rsidRDefault="00844070" w:rsidP="002025DC">
            <w:pPr>
              <w:rPr>
                <w:rFonts w:ascii="Arial" w:hAnsi="Arial" w:cs="Arial"/>
                <w:sz w:val="18"/>
                <w:szCs w:val="18"/>
              </w:rPr>
            </w:pPr>
          </w:p>
          <w:p w14:paraId="57091921" w14:textId="77777777" w:rsidR="00844070" w:rsidRDefault="00844070" w:rsidP="002025DC">
            <w:pPr>
              <w:rPr>
                <w:rFonts w:ascii="Arial" w:hAnsi="Arial" w:cs="Arial"/>
                <w:sz w:val="18"/>
                <w:szCs w:val="18"/>
              </w:rPr>
            </w:pPr>
            <w:r>
              <w:rPr>
                <w:rFonts w:ascii="Arial" w:hAnsi="Arial" w:cs="Arial"/>
                <w:sz w:val="18"/>
                <w:szCs w:val="18"/>
              </w:rPr>
              <w:t>Concretisering:</w:t>
            </w:r>
          </w:p>
          <w:p w14:paraId="1315ED58"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de bestudeerde westerse samenlevingen in hun evolutie in de tijd vergelijken in termen van bijvoorbeeld open-gesloten, ruraal-stedelijk, centraal gelegen-perifeer, continentaal-maritiem …</w:t>
            </w:r>
          </w:p>
        </w:tc>
        <w:tc>
          <w:tcPr>
            <w:tcW w:w="2552" w:type="dxa"/>
            <w:gridSpan w:val="2"/>
            <w:tcBorders>
              <w:bottom w:val="double" w:sz="4" w:space="0" w:color="auto"/>
            </w:tcBorders>
            <w:vAlign w:val="center"/>
          </w:tcPr>
          <w:p w14:paraId="4B3F0117"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 behalve Islam</w:t>
            </w:r>
          </w:p>
        </w:tc>
        <w:tc>
          <w:tcPr>
            <w:tcW w:w="7796" w:type="dxa"/>
            <w:gridSpan w:val="2"/>
            <w:tcBorders>
              <w:bottom w:val="double" w:sz="4" w:space="0" w:color="auto"/>
            </w:tcBorders>
            <w:vAlign w:val="center"/>
          </w:tcPr>
          <w:p w14:paraId="4B19AB11"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Centraal gelegen: </w:t>
            </w:r>
            <w:r>
              <w:rPr>
                <w:rFonts w:ascii="Arial" w:hAnsi="Arial" w:cs="Arial"/>
                <w:sz w:val="18"/>
                <w:szCs w:val="18"/>
              </w:rPr>
              <w:t>bijv.</w:t>
            </w:r>
            <w:r w:rsidRPr="00892A35">
              <w:rPr>
                <w:rFonts w:ascii="Arial" w:hAnsi="Arial" w:cs="Arial"/>
                <w:sz w:val="18"/>
                <w:szCs w:val="18"/>
              </w:rPr>
              <w:t xml:space="preserve"> onze streken en de handel rond 1400</w:t>
            </w:r>
          </w:p>
          <w:p w14:paraId="32C4919B"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Perifeer: </w:t>
            </w:r>
            <w:r>
              <w:rPr>
                <w:rFonts w:ascii="Arial" w:hAnsi="Arial" w:cs="Arial"/>
                <w:sz w:val="18"/>
                <w:szCs w:val="18"/>
              </w:rPr>
              <w:t>bijv.</w:t>
            </w:r>
            <w:r w:rsidRPr="00892A35">
              <w:rPr>
                <w:rFonts w:ascii="Arial" w:hAnsi="Arial" w:cs="Arial"/>
                <w:sz w:val="18"/>
                <w:szCs w:val="18"/>
              </w:rPr>
              <w:t xml:space="preserve"> Vlaanderen tijdens de 100-jarige Oorlog</w:t>
            </w:r>
          </w:p>
          <w:p w14:paraId="3A12A666"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Continentaal: </w:t>
            </w:r>
            <w:r>
              <w:rPr>
                <w:rFonts w:ascii="Arial" w:hAnsi="Arial" w:cs="Arial"/>
                <w:sz w:val="18"/>
                <w:szCs w:val="18"/>
              </w:rPr>
              <w:t>bijv.</w:t>
            </w:r>
            <w:r w:rsidRPr="00892A35">
              <w:rPr>
                <w:rFonts w:ascii="Arial" w:hAnsi="Arial" w:cs="Arial"/>
                <w:sz w:val="18"/>
                <w:szCs w:val="18"/>
              </w:rPr>
              <w:t xml:space="preserve"> de feodale periode</w:t>
            </w:r>
          </w:p>
          <w:p w14:paraId="78866EA5" w14:textId="77777777" w:rsidR="00844070" w:rsidRDefault="00844070" w:rsidP="002025DC">
            <w:pPr>
              <w:rPr>
                <w:rFonts w:ascii="Arial" w:hAnsi="Arial" w:cs="Arial"/>
                <w:sz w:val="18"/>
                <w:szCs w:val="18"/>
              </w:rPr>
            </w:pPr>
            <w:r w:rsidRPr="00892A35">
              <w:rPr>
                <w:rFonts w:ascii="Arial" w:hAnsi="Arial" w:cs="Arial"/>
                <w:sz w:val="18"/>
                <w:szCs w:val="18"/>
              </w:rPr>
              <w:t xml:space="preserve">Maritiem: </w:t>
            </w:r>
            <w:r>
              <w:rPr>
                <w:rFonts w:ascii="Arial" w:hAnsi="Arial" w:cs="Arial"/>
                <w:sz w:val="18"/>
                <w:szCs w:val="18"/>
              </w:rPr>
              <w:t>bijv.</w:t>
            </w:r>
            <w:r w:rsidRPr="00892A35">
              <w:rPr>
                <w:rFonts w:ascii="Arial" w:hAnsi="Arial" w:cs="Arial"/>
                <w:sz w:val="18"/>
                <w:szCs w:val="18"/>
              </w:rPr>
              <w:t xml:space="preserve"> de kolonisatie, de VOC</w:t>
            </w:r>
          </w:p>
          <w:p w14:paraId="584F96BE" w14:textId="77777777" w:rsidR="00844070" w:rsidRDefault="00844070" w:rsidP="002025DC">
            <w:pPr>
              <w:rPr>
                <w:rFonts w:ascii="Arial" w:hAnsi="Arial" w:cs="Arial"/>
                <w:sz w:val="18"/>
                <w:szCs w:val="18"/>
              </w:rPr>
            </w:pPr>
          </w:p>
          <w:p w14:paraId="0056D8F5" w14:textId="77777777" w:rsidR="00844070" w:rsidRDefault="00844070" w:rsidP="002025DC">
            <w:pPr>
              <w:rPr>
                <w:rFonts w:ascii="Arial" w:hAnsi="Arial" w:cs="Arial"/>
                <w:sz w:val="18"/>
                <w:szCs w:val="18"/>
              </w:rPr>
            </w:pPr>
            <w:r w:rsidRPr="00510478">
              <w:rPr>
                <w:rFonts w:ascii="Arial" w:hAnsi="Arial" w:cs="Arial"/>
                <w:sz w:val="18"/>
                <w:szCs w:val="18"/>
              </w:rPr>
              <w:t>Bestudeerde samenlevingen kunnen zijn</w:t>
            </w:r>
          </w:p>
          <w:p w14:paraId="1ECDF1FE" w14:textId="77777777" w:rsidR="00844070" w:rsidRDefault="00844070" w:rsidP="002025DC">
            <w:pPr>
              <w:rPr>
                <w:rFonts w:ascii="Arial" w:hAnsi="Arial" w:cs="Arial"/>
                <w:sz w:val="18"/>
                <w:szCs w:val="18"/>
              </w:rPr>
            </w:pPr>
            <w:r>
              <w:rPr>
                <w:rFonts w:ascii="Arial" w:hAnsi="Arial" w:cs="Arial"/>
                <w:sz w:val="18"/>
                <w:szCs w:val="18"/>
              </w:rPr>
              <w:t>- de feodale samenleving</w:t>
            </w:r>
          </w:p>
          <w:p w14:paraId="5DC95F96" w14:textId="77777777" w:rsidR="00844070" w:rsidRDefault="00844070" w:rsidP="002025DC">
            <w:pPr>
              <w:rPr>
                <w:rFonts w:ascii="Arial" w:hAnsi="Arial" w:cs="Arial"/>
                <w:sz w:val="18"/>
                <w:szCs w:val="18"/>
              </w:rPr>
            </w:pPr>
            <w:r>
              <w:rPr>
                <w:rFonts w:ascii="Arial" w:hAnsi="Arial" w:cs="Arial"/>
                <w:sz w:val="18"/>
                <w:szCs w:val="18"/>
              </w:rPr>
              <w:t>- de stedelijke samenleving</w:t>
            </w:r>
          </w:p>
          <w:p w14:paraId="1164DC34" w14:textId="77777777" w:rsidR="00844070" w:rsidRDefault="00844070" w:rsidP="002025DC">
            <w:pPr>
              <w:rPr>
                <w:rFonts w:ascii="Arial" w:hAnsi="Arial" w:cs="Arial"/>
                <w:sz w:val="18"/>
                <w:szCs w:val="18"/>
              </w:rPr>
            </w:pPr>
            <w:r>
              <w:rPr>
                <w:rFonts w:ascii="Arial" w:hAnsi="Arial" w:cs="Arial"/>
                <w:sz w:val="18"/>
                <w:szCs w:val="18"/>
              </w:rPr>
              <w:t>- de centralisatiepolitiek</w:t>
            </w:r>
          </w:p>
          <w:p w14:paraId="65608125" w14:textId="77777777" w:rsidR="00844070" w:rsidRDefault="00844070" w:rsidP="002025DC">
            <w:pPr>
              <w:rPr>
                <w:rFonts w:ascii="Arial" w:hAnsi="Arial" w:cs="Arial"/>
                <w:sz w:val="18"/>
                <w:szCs w:val="18"/>
              </w:rPr>
            </w:pPr>
            <w:r>
              <w:rPr>
                <w:rFonts w:ascii="Arial" w:hAnsi="Arial" w:cs="Arial"/>
                <w:sz w:val="18"/>
                <w:szCs w:val="18"/>
              </w:rPr>
              <w:t>- het Humanisme en de Renaissance</w:t>
            </w:r>
          </w:p>
          <w:p w14:paraId="42474281" w14:textId="77777777" w:rsidR="00844070" w:rsidRDefault="00844070" w:rsidP="002025DC">
            <w:pPr>
              <w:rPr>
                <w:rFonts w:ascii="Arial" w:hAnsi="Arial" w:cs="Arial"/>
                <w:sz w:val="18"/>
                <w:szCs w:val="18"/>
              </w:rPr>
            </w:pPr>
            <w:r>
              <w:rPr>
                <w:rFonts w:ascii="Arial" w:hAnsi="Arial" w:cs="Arial"/>
                <w:sz w:val="18"/>
                <w:szCs w:val="18"/>
              </w:rPr>
              <w:t>- ontdekkingen en kolonisatie</w:t>
            </w:r>
          </w:p>
          <w:p w14:paraId="42CF3571" w14:textId="77777777" w:rsidR="00844070" w:rsidRPr="00510478" w:rsidRDefault="00844070" w:rsidP="002025DC">
            <w:pPr>
              <w:rPr>
                <w:rFonts w:ascii="Arial" w:hAnsi="Arial" w:cs="Arial"/>
                <w:sz w:val="18"/>
                <w:szCs w:val="18"/>
              </w:rPr>
            </w:pPr>
          </w:p>
        </w:tc>
      </w:tr>
      <w:tr w:rsidR="00844070" w14:paraId="45305160" w14:textId="77777777" w:rsidTr="002025DC">
        <w:trPr>
          <w:cantSplit/>
          <w:trHeight w:val="1928"/>
        </w:trPr>
        <w:tc>
          <w:tcPr>
            <w:tcW w:w="1645" w:type="dxa"/>
            <w:gridSpan w:val="2"/>
          </w:tcPr>
          <w:p w14:paraId="5896B79D" w14:textId="77777777" w:rsidR="00844070" w:rsidRPr="00892A35" w:rsidRDefault="00844070" w:rsidP="002025DC">
            <w:pPr>
              <w:rPr>
                <w:rFonts w:ascii="Arial" w:hAnsi="Arial" w:cs="Arial"/>
                <w:sz w:val="18"/>
                <w:szCs w:val="18"/>
              </w:rPr>
            </w:pPr>
          </w:p>
          <w:p w14:paraId="290EE996"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10 </w:t>
            </w:r>
          </w:p>
        </w:tc>
        <w:tc>
          <w:tcPr>
            <w:tcW w:w="3685" w:type="dxa"/>
          </w:tcPr>
          <w:p w14:paraId="3C23FA61" w14:textId="77777777" w:rsidR="00844070" w:rsidRDefault="00844070" w:rsidP="002025DC">
            <w:pPr>
              <w:rPr>
                <w:rFonts w:ascii="Arial" w:hAnsi="Arial" w:cs="Arial"/>
                <w:sz w:val="18"/>
                <w:szCs w:val="18"/>
              </w:rPr>
            </w:pPr>
          </w:p>
          <w:p w14:paraId="4B4941BD" w14:textId="77777777" w:rsidR="00844070" w:rsidRDefault="00844070" w:rsidP="002025DC">
            <w:pPr>
              <w:rPr>
                <w:rFonts w:ascii="Arial" w:hAnsi="Arial" w:cs="Arial"/>
                <w:sz w:val="18"/>
                <w:szCs w:val="18"/>
              </w:rPr>
            </w:pPr>
            <w:r>
              <w:rPr>
                <w:rFonts w:ascii="Arial" w:hAnsi="Arial" w:cs="Arial"/>
                <w:sz w:val="18"/>
                <w:szCs w:val="18"/>
              </w:rPr>
              <w:t>Verklaringselementen formuleren voor éénzelfde fundamentele maatschappelijke probleemstelling voor elk van de ontwikkelingsfasen van het historisch referentiekader.</w:t>
            </w:r>
          </w:p>
          <w:p w14:paraId="546BDC15" w14:textId="77777777" w:rsidR="00844070" w:rsidRDefault="00844070" w:rsidP="002025DC">
            <w:pPr>
              <w:rPr>
                <w:rFonts w:ascii="Arial" w:hAnsi="Arial" w:cs="Arial"/>
                <w:sz w:val="18"/>
                <w:szCs w:val="18"/>
              </w:rPr>
            </w:pPr>
          </w:p>
          <w:p w14:paraId="48E6E519" w14:textId="77777777" w:rsidR="00844070" w:rsidRDefault="00844070" w:rsidP="002025DC">
            <w:pPr>
              <w:rPr>
                <w:rFonts w:ascii="Arial" w:hAnsi="Arial" w:cs="Arial"/>
                <w:sz w:val="18"/>
                <w:szCs w:val="18"/>
              </w:rPr>
            </w:pPr>
            <w:r>
              <w:rPr>
                <w:rFonts w:ascii="Arial" w:hAnsi="Arial" w:cs="Arial"/>
                <w:sz w:val="18"/>
                <w:szCs w:val="18"/>
              </w:rPr>
              <w:t>Concretisering:</w:t>
            </w:r>
          </w:p>
          <w:p w14:paraId="5CEFD742"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elementen formuleren ter verklaring van minstens één fundamenteel maatschappelijk probleem in zijn evolutie in de tijd.</w:t>
            </w:r>
          </w:p>
        </w:tc>
        <w:tc>
          <w:tcPr>
            <w:tcW w:w="2552" w:type="dxa"/>
            <w:gridSpan w:val="2"/>
          </w:tcPr>
          <w:p w14:paraId="7821DD62"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gridSpan w:val="2"/>
          </w:tcPr>
          <w:p w14:paraId="4636F3B5"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van maatschappelijke problemen: deelname van de vrouw aan het maatschappelijk leven, verhouding rijk-arm, slavernij/lijfeigenschap …</w:t>
            </w:r>
          </w:p>
        </w:tc>
      </w:tr>
      <w:tr w:rsidR="00844070" w14:paraId="4DF31E74" w14:textId="77777777" w:rsidTr="002025DC">
        <w:trPr>
          <w:cantSplit/>
          <w:trHeight w:val="1928"/>
        </w:trPr>
        <w:tc>
          <w:tcPr>
            <w:tcW w:w="1645" w:type="dxa"/>
            <w:gridSpan w:val="2"/>
          </w:tcPr>
          <w:p w14:paraId="69AEBBEB" w14:textId="77777777" w:rsidR="00844070" w:rsidRPr="00892A35" w:rsidRDefault="00844070" w:rsidP="002025DC">
            <w:pPr>
              <w:rPr>
                <w:rFonts w:ascii="Arial" w:hAnsi="Arial" w:cs="Arial"/>
                <w:sz w:val="18"/>
                <w:szCs w:val="18"/>
              </w:rPr>
            </w:pPr>
          </w:p>
          <w:p w14:paraId="6F6C23B9" w14:textId="77777777" w:rsidR="00844070" w:rsidRPr="00892A35" w:rsidRDefault="00844070" w:rsidP="002025DC">
            <w:pPr>
              <w:rPr>
                <w:rFonts w:ascii="Arial" w:hAnsi="Arial" w:cs="Arial"/>
                <w:sz w:val="18"/>
                <w:szCs w:val="18"/>
              </w:rPr>
            </w:pPr>
            <w:r w:rsidRPr="00892A35">
              <w:rPr>
                <w:rFonts w:ascii="Arial" w:hAnsi="Arial" w:cs="Arial"/>
                <w:sz w:val="18"/>
                <w:szCs w:val="18"/>
              </w:rPr>
              <w:t>ET 11</w:t>
            </w:r>
          </w:p>
        </w:tc>
        <w:tc>
          <w:tcPr>
            <w:tcW w:w="3685" w:type="dxa"/>
          </w:tcPr>
          <w:p w14:paraId="22A36BFE" w14:textId="77777777" w:rsidR="00844070" w:rsidRDefault="00844070" w:rsidP="002025DC">
            <w:pPr>
              <w:rPr>
                <w:rFonts w:ascii="Arial" w:hAnsi="Arial" w:cs="Arial"/>
                <w:sz w:val="18"/>
                <w:szCs w:val="18"/>
              </w:rPr>
            </w:pPr>
          </w:p>
          <w:p w14:paraId="7272A572" w14:textId="77777777" w:rsidR="00844070" w:rsidRDefault="00844070" w:rsidP="002025DC">
            <w:pPr>
              <w:rPr>
                <w:rFonts w:ascii="Arial" w:hAnsi="Arial" w:cs="Arial"/>
                <w:sz w:val="18"/>
                <w:szCs w:val="18"/>
              </w:rPr>
            </w:pPr>
            <w:r>
              <w:rPr>
                <w:rFonts w:ascii="Arial" w:hAnsi="Arial" w:cs="Arial"/>
                <w:sz w:val="18"/>
                <w:szCs w:val="18"/>
              </w:rPr>
              <w:t>De cursisten kunnen aantonen dat agrarische samenlevingen in de feodale periode een aantal gemeenschappelijke kenmerken vertonen.</w:t>
            </w:r>
          </w:p>
          <w:p w14:paraId="3341ECC4" w14:textId="77777777" w:rsidR="00844070" w:rsidRDefault="00844070" w:rsidP="002025DC">
            <w:pPr>
              <w:rPr>
                <w:rFonts w:ascii="Arial" w:hAnsi="Arial" w:cs="Arial"/>
                <w:sz w:val="18"/>
                <w:szCs w:val="18"/>
              </w:rPr>
            </w:pPr>
          </w:p>
          <w:p w14:paraId="0324F9D7" w14:textId="77777777" w:rsidR="00844070" w:rsidRPr="00892A35" w:rsidRDefault="00844070" w:rsidP="002025DC">
            <w:pPr>
              <w:rPr>
                <w:rFonts w:ascii="Arial" w:hAnsi="Arial" w:cs="Arial"/>
                <w:sz w:val="18"/>
                <w:szCs w:val="18"/>
              </w:rPr>
            </w:pPr>
          </w:p>
        </w:tc>
        <w:tc>
          <w:tcPr>
            <w:tcW w:w="2552" w:type="dxa"/>
            <w:gridSpan w:val="2"/>
          </w:tcPr>
          <w:p w14:paraId="3C917064" w14:textId="77777777" w:rsidR="00844070" w:rsidRDefault="00844070" w:rsidP="002025DC">
            <w:pPr>
              <w:rPr>
                <w:rFonts w:ascii="Arial" w:hAnsi="Arial" w:cs="Arial"/>
                <w:sz w:val="18"/>
                <w:szCs w:val="18"/>
              </w:rPr>
            </w:pPr>
          </w:p>
          <w:p w14:paraId="32918A84" w14:textId="77777777" w:rsidR="00844070" w:rsidRPr="00892A35" w:rsidRDefault="00844070" w:rsidP="002025DC">
            <w:pPr>
              <w:rPr>
                <w:rFonts w:ascii="Arial" w:hAnsi="Arial" w:cs="Arial"/>
                <w:sz w:val="18"/>
                <w:szCs w:val="18"/>
              </w:rPr>
            </w:pPr>
            <w:r w:rsidRPr="00892A35">
              <w:rPr>
                <w:rFonts w:ascii="Arial" w:hAnsi="Arial" w:cs="Arial"/>
                <w:sz w:val="18"/>
                <w:szCs w:val="18"/>
              </w:rPr>
              <w:t>De feodale samenleving</w:t>
            </w:r>
          </w:p>
        </w:tc>
        <w:tc>
          <w:tcPr>
            <w:tcW w:w="7796" w:type="dxa"/>
            <w:gridSpan w:val="2"/>
          </w:tcPr>
          <w:p w14:paraId="147BC0CC" w14:textId="77777777" w:rsidR="00844070" w:rsidRDefault="00844070" w:rsidP="002025DC">
            <w:pPr>
              <w:rPr>
                <w:rFonts w:ascii="Arial" w:hAnsi="Arial" w:cs="Arial"/>
                <w:sz w:val="18"/>
                <w:szCs w:val="18"/>
              </w:rPr>
            </w:pPr>
          </w:p>
          <w:p w14:paraId="6AA01997"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grondbezit als vorm van rijkdom, kloof tussen bezitters en bewerkers van de grond, verband tussen grondbezit en aanzien en macht…</w:t>
            </w:r>
          </w:p>
          <w:p w14:paraId="1B029AA3" w14:textId="77777777" w:rsidR="00844070" w:rsidRPr="00892A35" w:rsidRDefault="00844070" w:rsidP="002025DC">
            <w:pPr>
              <w:rPr>
                <w:rFonts w:ascii="Arial" w:hAnsi="Arial" w:cs="Arial"/>
                <w:sz w:val="18"/>
                <w:szCs w:val="18"/>
              </w:rPr>
            </w:pPr>
            <w:r w:rsidRPr="00892A35">
              <w:rPr>
                <w:rFonts w:ascii="Arial" w:hAnsi="Arial" w:cs="Arial"/>
                <w:sz w:val="18"/>
                <w:szCs w:val="18"/>
              </w:rPr>
              <w:t>Interessant hier kan zijn om de feodale westerse samenleving te vergelijken met die van de Inca’s of met het Oude Egypte.</w:t>
            </w:r>
          </w:p>
        </w:tc>
      </w:tr>
      <w:tr w:rsidR="00844070" w14:paraId="06B8D7AF" w14:textId="77777777" w:rsidTr="002025DC">
        <w:trPr>
          <w:trHeight w:val="841"/>
        </w:trPr>
        <w:tc>
          <w:tcPr>
            <w:tcW w:w="15678" w:type="dxa"/>
            <w:gridSpan w:val="7"/>
            <w:shd w:val="clear" w:color="auto" w:fill="808080"/>
            <w:vAlign w:val="center"/>
          </w:tcPr>
          <w:p w14:paraId="02E42DAC" w14:textId="77777777" w:rsidR="00844070" w:rsidRDefault="00844070" w:rsidP="002025DC">
            <w:pPr>
              <w:pStyle w:val="Kop9"/>
              <w:numPr>
                <w:ilvl w:val="0"/>
                <w:numId w:val="0"/>
              </w:numPr>
              <w:jc w:val="left"/>
              <w:rPr>
                <w:sz w:val="24"/>
              </w:rPr>
            </w:pPr>
            <w:r>
              <w:rPr>
                <w:sz w:val="24"/>
              </w:rPr>
              <w:t>GESCHIEDENIS</w:t>
            </w:r>
          </w:p>
        </w:tc>
      </w:tr>
      <w:tr w:rsidR="00844070" w14:paraId="678FF420" w14:textId="77777777" w:rsidTr="002025DC">
        <w:trPr>
          <w:trHeight w:val="686"/>
        </w:trPr>
        <w:tc>
          <w:tcPr>
            <w:tcW w:w="15678" w:type="dxa"/>
            <w:gridSpan w:val="7"/>
            <w:tcBorders>
              <w:bottom w:val="single" w:sz="4" w:space="0" w:color="auto"/>
            </w:tcBorders>
            <w:shd w:val="clear" w:color="auto" w:fill="C0C0C0"/>
            <w:vAlign w:val="center"/>
          </w:tcPr>
          <w:p w14:paraId="7C3710E4" w14:textId="77777777" w:rsidR="00844070" w:rsidRDefault="00844070" w:rsidP="002025DC">
            <w:pPr>
              <w:pStyle w:val="Kop4"/>
              <w:rPr>
                <w:sz w:val="24"/>
              </w:rPr>
            </w:pPr>
            <w:r>
              <w:rPr>
                <w:sz w:val="24"/>
              </w:rPr>
              <w:t xml:space="preserve">MODULE ASO2-B </w:t>
            </w:r>
            <w:r w:rsidRPr="00D2413F">
              <w:rPr>
                <w:smallCaps w:val="0"/>
                <w:sz w:val="24"/>
              </w:rPr>
              <w:t>Geschiedenis</w:t>
            </w:r>
            <w:r>
              <w:rPr>
                <w:smallCaps w:val="0"/>
                <w:sz w:val="24"/>
              </w:rPr>
              <w:t xml:space="preserve"> 1</w:t>
            </w:r>
          </w:p>
        </w:tc>
      </w:tr>
      <w:tr w:rsidR="00844070" w14:paraId="57C8EE42" w14:textId="77777777" w:rsidTr="002025DC">
        <w:trPr>
          <w:cantSplit/>
          <w:trHeight w:val="758"/>
        </w:trPr>
        <w:tc>
          <w:tcPr>
            <w:tcW w:w="1645" w:type="dxa"/>
            <w:gridSpan w:val="2"/>
            <w:tcBorders>
              <w:bottom w:val="double" w:sz="4" w:space="0" w:color="auto"/>
            </w:tcBorders>
            <w:vAlign w:val="center"/>
          </w:tcPr>
          <w:p w14:paraId="1895638B" w14:textId="77777777" w:rsidR="00844070" w:rsidRPr="00892A35" w:rsidRDefault="00844070" w:rsidP="002025DC">
            <w:pPr>
              <w:keepNext/>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36187EE6"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gridSpan w:val="2"/>
            <w:tcBorders>
              <w:bottom w:val="double" w:sz="4" w:space="0" w:color="auto"/>
            </w:tcBorders>
            <w:vAlign w:val="center"/>
          </w:tcPr>
          <w:p w14:paraId="64C90842"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gridSpan w:val="2"/>
            <w:tcBorders>
              <w:bottom w:val="double" w:sz="4" w:space="0" w:color="auto"/>
            </w:tcBorders>
            <w:vAlign w:val="center"/>
          </w:tcPr>
          <w:p w14:paraId="0F4EA97E" w14:textId="77777777" w:rsidR="00844070" w:rsidRPr="00892A35" w:rsidRDefault="00844070" w:rsidP="002025DC">
            <w:pPr>
              <w:keepNext/>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51C8D139" w14:textId="77777777" w:rsidTr="002025DC">
        <w:trPr>
          <w:cantSplit/>
          <w:trHeight w:val="1974"/>
        </w:trPr>
        <w:tc>
          <w:tcPr>
            <w:tcW w:w="1645" w:type="dxa"/>
            <w:gridSpan w:val="2"/>
            <w:tcBorders>
              <w:bottom w:val="double" w:sz="4" w:space="0" w:color="auto"/>
            </w:tcBorders>
            <w:vAlign w:val="center"/>
          </w:tcPr>
          <w:p w14:paraId="52694F9D" w14:textId="77777777" w:rsidR="00844070" w:rsidRPr="00892A35" w:rsidRDefault="00844070" w:rsidP="002025DC">
            <w:pPr>
              <w:rPr>
                <w:rFonts w:ascii="Arial" w:hAnsi="Arial" w:cs="Arial"/>
                <w:sz w:val="18"/>
                <w:szCs w:val="18"/>
              </w:rPr>
            </w:pPr>
            <w:r w:rsidRPr="00892A35">
              <w:rPr>
                <w:rFonts w:ascii="Arial" w:hAnsi="Arial" w:cs="Arial"/>
                <w:sz w:val="18"/>
                <w:szCs w:val="18"/>
              </w:rPr>
              <w:t>ET 12</w:t>
            </w:r>
          </w:p>
        </w:tc>
        <w:tc>
          <w:tcPr>
            <w:tcW w:w="3685" w:type="dxa"/>
            <w:tcBorders>
              <w:bottom w:val="double" w:sz="4" w:space="0" w:color="auto"/>
            </w:tcBorders>
            <w:vAlign w:val="center"/>
          </w:tcPr>
          <w:p w14:paraId="2D201A9F"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vanuit tijdsgebonden maatschappelijke waarden voorbeelden geven van normconformerend en normafwijkend maatschappelijk gedrag.</w:t>
            </w:r>
          </w:p>
        </w:tc>
        <w:tc>
          <w:tcPr>
            <w:tcW w:w="2552" w:type="dxa"/>
            <w:gridSpan w:val="2"/>
            <w:tcBorders>
              <w:bottom w:val="double" w:sz="4" w:space="0" w:color="auto"/>
            </w:tcBorders>
            <w:vAlign w:val="center"/>
          </w:tcPr>
          <w:p w14:paraId="43A9FE68"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gridSpan w:val="2"/>
            <w:tcBorders>
              <w:bottom w:val="double" w:sz="4" w:space="0" w:color="auto"/>
            </w:tcBorders>
            <w:vAlign w:val="center"/>
          </w:tcPr>
          <w:p w14:paraId="6B91C1E8" w14:textId="77777777" w:rsidR="00844070" w:rsidRPr="00892A35" w:rsidRDefault="00844070" w:rsidP="002025DC">
            <w:pPr>
              <w:rPr>
                <w:rFonts w:ascii="Arial" w:hAnsi="Arial" w:cs="Arial"/>
                <w:sz w:val="18"/>
                <w:szCs w:val="18"/>
              </w:rPr>
            </w:pPr>
            <w:r w:rsidRPr="00892A35">
              <w:rPr>
                <w:rFonts w:ascii="Arial" w:hAnsi="Arial" w:cs="Arial"/>
                <w:sz w:val="18"/>
                <w:szCs w:val="18"/>
              </w:rPr>
              <w:t>Mogelijke thema’s hier zijn: hygiëne, pedo-seksualiteit, homoseksualiteit, naaktheid, de deelname van vrouwen aan het maatschappelijk leven …</w:t>
            </w:r>
          </w:p>
        </w:tc>
      </w:tr>
      <w:tr w:rsidR="00844070" w14:paraId="17D386A8" w14:textId="77777777" w:rsidTr="002025DC">
        <w:trPr>
          <w:cantSplit/>
          <w:trHeight w:val="3776"/>
        </w:trPr>
        <w:tc>
          <w:tcPr>
            <w:tcW w:w="1645" w:type="dxa"/>
            <w:gridSpan w:val="2"/>
          </w:tcPr>
          <w:p w14:paraId="200F5FEF" w14:textId="77777777" w:rsidR="00844070" w:rsidRPr="00892A35" w:rsidRDefault="00844070" w:rsidP="002025DC">
            <w:pPr>
              <w:rPr>
                <w:rFonts w:ascii="Arial" w:hAnsi="Arial" w:cs="Arial"/>
                <w:sz w:val="18"/>
                <w:szCs w:val="18"/>
              </w:rPr>
            </w:pPr>
          </w:p>
          <w:p w14:paraId="08E020B4" w14:textId="77777777" w:rsidR="00844070" w:rsidRPr="00892A35" w:rsidRDefault="00844070" w:rsidP="002025DC">
            <w:pPr>
              <w:rPr>
                <w:rFonts w:ascii="Arial" w:hAnsi="Arial" w:cs="Arial"/>
                <w:sz w:val="18"/>
                <w:szCs w:val="18"/>
              </w:rPr>
            </w:pPr>
            <w:r w:rsidRPr="00892A35">
              <w:rPr>
                <w:rFonts w:ascii="Arial" w:hAnsi="Arial" w:cs="Arial"/>
                <w:sz w:val="18"/>
                <w:szCs w:val="18"/>
              </w:rPr>
              <w:t>ET 13</w:t>
            </w:r>
          </w:p>
        </w:tc>
        <w:tc>
          <w:tcPr>
            <w:tcW w:w="3685" w:type="dxa"/>
          </w:tcPr>
          <w:p w14:paraId="19535ACE" w14:textId="77777777" w:rsidR="00844070" w:rsidRDefault="00844070" w:rsidP="002025DC">
            <w:pPr>
              <w:rPr>
                <w:rFonts w:ascii="Arial" w:hAnsi="Arial" w:cs="Arial"/>
                <w:sz w:val="18"/>
                <w:szCs w:val="18"/>
              </w:rPr>
            </w:pPr>
          </w:p>
          <w:p w14:paraId="2DCF5A44"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 de bestudeerde samenlevingen enkele invloeden aangeven op latere samenlevingen of op onze tijd.</w:t>
            </w:r>
          </w:p>
        </w:tc>
        <w:tc>
          <w:tcPr>
            <w:tcW w:w="2552" w:type="dxa"/>
            <w:gridSpan w:val="2"/>
          </w:tcPr>
          <w:p w14:paraId="06C6BCD8" w14:textId="77777777" w:rsidR="00844070" w:rsidRDefault="00844070" w:rsidP="002025DC">
            <w:pPr>
              <w:rPr>
                <w:rFonts w:ascii="Arial" w:hAnsi="Arial" w:cs="Arial"/>
                <w:sz w:val="18"/>
                <w:szCs w:val="18"/>
              </w:rPr>
            </w:pPr>
          </w:p>
          <w:p w14:paraId="114771A7"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gridSpan w:val="2"/>
          </w:tcPr>
          <w:p w14:paraId="7CDFDC92" w14:textId="77777777" w:rsidR="00844070" w:rsidRDefault="00844070" w:rsidP="002025DC">
            <w:pPr>
              <w:rPr>
                <w:rFonts w:ascii="Arial" w:hAnsi="Arial" w:cs="Arial"/>
                <w:sz w:val="18"/>
                <w:szCs w:val="18"/>
              </w:rPr>
            </w:pPr>
          </w:p>
          <w:p w14:paraId="331DC321"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de invloed van het Humanisme op de Renaissance en de Reformatie, de Salische wetgeving, de evolutie van domeinen naar dorpen, de invloed van de universiteiten op de Renaissance, de verfransing van de burgerij tijdens de Bourgondische periode …</w:t>
            </w:r>
          </w:p>
        </w:tc>
      </w:tr>
      <w:tr w:rsidR="00844070" w14:paraId="712B3D7F" w14:textId="77777777" w:rsidTr="002025DC">
        <w:trPr>
          <w:trHeight w:val="841"/>
        </w:trPr>
        <w:tc>
          <w:tcPr>
            <w:tcW w:w="15678" w:type="dxa"/>
            <w:gridSpan w:val="7"/>
            <w:tcBorders>
              <w:top w:val="double" w:sz="4" w:space="0" w:color="auto"/>
            </w:tcBorders>
            <w:shd w:val="clear" w:color="auto" w:fill="808080"/>
            <w:vAlign w:val="center"/>
          </w:tcPr>
          <w:p w14:paraId="28E1A151" w14:textId="77777777" w:rsidR="00844070" w:rsidRDefault="00844070" w:rsidP="002025DC">
            <w:pPr>
              <w:pStyle w:val="Kop9"/>
              <w:numPr>
                <w:ilvl w:val="0"/>
                <w:numId w:val="0"/>
              </w:numPr>
              <w:rPr>
                <w:sz w:val="24"/>
              </w:rPr>
            </w:pPr>
          </w:p>
          <w:p w14:paraId="72F6626F" w14:textId="77777777" w:rsidR="00844070" w:rsidRDefault="00844070" w:rsidP="002025DC">
            <w:pPr>
              <w:pStyle w:val="Kop9"/>
              <w:numPr>
                <w:ilvl w:val="0"/>
                <w:numId w:val="0"/>
              </w:numPr>
              <w:jc w:val="left"/>
              <w:rPr>
                <w:sz w:val="24"/>
              </w:rPr>
            </w:pPr>
            <w:r>
              <w:rPr>
                <w:sz w:val="24"/>
              </w:rPr>
              <w:t>GESCHIEDENIS</w:t>
            </w:r>
          </w:p>
        </w:tc>
      </w:tr>
      <w:tr w:rsidR="00844070" w14:paraId="01C31E87" w14:textId="77777777" w:rsidTr="002025DC">
        <w:trPr>
          <w:trHeight w:val="686"/>
        </w:trPr>
        <w:tc>
          <w:tcPr>
            <w:tcW w:w="15678" w:type="dxa"/>
            <w:gridSpan w:val="7"/>
            <w:tcBorders>
              <w:bottom w:val="single" w:sz="4" w:space="0" w:color="auto"/>
            </w:tcBorders>
            <w:shd w:val="clear" w:color="auto" w:fill="C0C0C0"/>
            <w:vAlign w:val="center"/>
          </w:tcPr>
          <w:p w14:paraId="22E33709" w14:textId="77777777" w:rsidR="00844070" w:rsidRDefault="00844070" w:rsidP="002025DC">
            <w:pPr>
              <w:pStyle w:val="Kop4"/>
              <w:rPr>
                <w:sz w:val="24"/>
              </w:rPr>
            </w:pPr>
            <w:r>
              <w:rPr>
                <w:sz w:val="24"/>
              </w:rPr>
              <w:t xml:space="preserve">MODULE ASO2-B </w:t>
            </w:r>
            <w:r w:rsidRPr="00D2413F">
              <w:rPr>
                <w:smallCaps w:val="0"/>
                <w:sz w:val="24"/>
              </w:rPr>
              <w:t>Geschiedenis</w:t>
            </w:r>
            <w:r>
              <w:rPr>
                <w:smallCaps w:val="0"/>
                <w:sz w:val="24"/>
              </w:rPr>
              <w:t xml:space="preserve"> 1</w:t>
            </w:r>
          </w:p>
        </w:tc>
      </w:tr>
      <w:tr w:rsidR="00844070" w14:paraId="334CD4F9" w14:textId="77777777" w:rsidTr="002025DC">
        <w:trPr>
          <w:cantSplit/>
          <w:trHeight w:val="758"/>
        </w:trPr>
        <w:tc>
          <w:tcPr>
            <w:tcW w:w="1645" w:type="dxa"/>
            <w:gridSpan w:val="2"/>
            <w:tcBorders>
              <w:bottom w:val="double" w:sz="4" w:space="0" w:color="auto"/>
            </w:tcBorders>
            <w:vAlign w:val="center"/>
          </w:tcPr>
          <w:p w14:paraId="3576D4BF"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5103" w:type="dxa"/>
            <w:gridSpan w:val="2"/>
            <w:tcBorders>
              <w:bottom w:val="double" w:sz="4" w:space="0" w:color="auto"/>
            </w:tcBorders>
            <w:vAlign w:val="center"/>
          </w:tcPr>
          <w:p w14:paraId="2ACC639B"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3118" w:type="dxa"/>
            <w:gridSpan w:val="2"/>
            <w:tcBorders>
              <w:bottom w:val="double" w:sz="4" w:space="0" w:color="auto"/>
            </w:tcBorders>
            <w:vAlign w:val="center"/>
          </w:tcPr>
          <w:p w14:paraId="7E15EEF9"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5812" w:type="dxa"/>
            <w:tcBorders>
              <w:bottom w:val="double" w:sz="4" w:space="0" w:color="auto"/>
            </w:tcBorders>
            <w:vAlign w:val="center"/>
          </w:tcPr>
          <w:p w14:paraId="2A7DB31B" w14:textId="77777777" w:rsidR="00844070" w:rsidRDefault="00844070" w:rsidP="002025DC">
            <w:pPr>
              <w:rPr>
                <w:b/>
                <w:u w:val="single"/>
              </w:rPr>
            </w:pPr>
            <w:r>
              <w:rPr>
                <w:b/>
                <w:u w:val="single"/>
              </w:rPr>
              <w:t>Voorbeelden en didactische wenken</w:t>
            </w:r>
          </w:p>
        </w:tc>
      </w:tr>
      <w:tr w:rsidR="00844070" w14:paraId="16E033C3" w14:textId="77777777" w:rsidTr="002025DC">
        <w:trPr>
          <w:cantSplit/>
          <w:trHeight w:val="758"/>
        </w:trPr>
        <w:tc>
          <w:tcPr>
            <w:tcW w:w="15678" w:type="dxa"/>
            <w:gridSpan w:val="7"/>
            <w:tcBorders>
              <w:bottom w:val="double" w:sz="4" w:space="0" w:color="auto"/>
            </w:tcBorders>
            <w:vAlign w:val="center"/>
          </w:tcPr>
          <w:p w14:paraId="259316D8" w14:textId="77777777" w:rsidR="00844070" w:rsidRPr="00892A35" w:rsidRDefault="00844070" w:rsidP="002025DC">
            <w:pPr>
              <w:rPr>
                <w:rFonts w:ascii="Arial" w:hAnsi="Arial" w:cs="Arial"/>
                <w:sz w:val="18"/>
                <w:szCs w:val="18"/>
              </w:rPr>
            </w:pPr>
            <w:r w:rsidRPr="00892A35">
              <w:rPr>
                <w:rFonts w:ascii="Arial" w:hAnsi="Arial" w:cs="Arial"/>
                <w:sz w:val="18"/>
                <w:szCs w:val="18"/>
              </w:rPr>
              <w:t>3. Attitudes</w:t>
            </w:r>
          </w:p>
        </w:tc>
      </w:tr>
      <w:tr w:rsidR="00844070" w14:paraId="6624E0A7" w14:textId="77777777" w:rsidTr="002025DC">
        <w:tblPrEx>
          <w:tblCellMar>
            <w:left w:w="70" w:type="dxa"/>
            <w:right w:w="70" w:type="dxa"/>
          </w:tblCellMar>
        </w:tblPrEx>
        <w:trPr>
          <w:gridBefore w:val="1"/>
          <w:wBefore w:w="15" w:type="dxa"/>
        </w:trPr>
        <w:tc>
          <w:tcPr>
            <w:tcW w:w="1630" w:type="dxa"/>
          </w:tcPr>
          <w:p w14:paraId="322E8AC5" w14:textId="77777777" w:rsidR="00844070" w:rsidRPr="00892A35" w:rsidRDefault="00844070" w:rsidP="002025DC">
            <w:pPr>
              <w:rPr>
                <w:rFonts w:ascii="Arial" w:hAnsi="Arial" w:cs="Arial"/>
                <w:sz w:val="18"/>
                <w:szCs w:val="18"/>
              </w:rPr>
            </w:pPr>
          </w:p>
          <w:p w14:paraId="3E8E739E"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w:t>
            </w:r>
            <w:r>
              <w:rPr>
                <w:rFonts w:ascii="Arial" w:hAnsi="Arial" w:cs="Arial"/>
                <w:sz w:val="18"/>
                <w:szCs w:val="18"/>
              </w:rPr>
              <w:t>*</w:t>
            </w:r>
            <w:r w:rsidRPr="00892A35">
              <w:rPr>
                <w:rFonts w:ascii="Arial" w:hAnsi="Arial" w:cs="Arial"/>
                <w:sz w:val="18"/>
                <w:szCs w:val="18"/>
              </w:rPr>
              <w:t>27</w:t>
            </w:r>
          </w:p>
        </w:tc>
        <w:tc>
          <w:tcPr>
            <w:tcW w:w="5103" w:type="dxa"/>
            <w:gridSpan w:val="2"/>
          </w:tcPr>
          <w:p w14:paraId="79F65C3F"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w:t>
            </w:r>
            <w:r>
              <w:rPr>
                <w:rFonts w:ascii="Arial" w:hAnsi="Arial" w:cs="Arial"/>
                <w:sz w:val="18"/>
                <w:szCs w:val="18"/>
              </w:rPr>
              <w:t xml:space="preserve"> brengt waardering op voor de creatieve kracht waarmee samenlevingen uit het verleden de uitdagingen waarvoor ze stonden hebben aangepakt.</w:t>
            </w:r>
          </w:p>
        </w:tc>
        <w:tc>
          <w:tcPr>
            <w:tcW w:w="3118" w:type="dxa"/>
            <w:gridSpan w:val="2"/>
          </w:tcPr>
          <w:p w14:paraId="7B3DD3A5"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5812" w:type="dxa"/>
          </w:tcPr>
          <w:p w14:paraId="0DED5D67" w14:textId="77777777" w:rsidR="00844070" w:rsidRDefault="00844070" w:rsidP="002025DC"/>
        </w:tc>
      </w:tr>
      <w:tr w:rsidR="00844070" w14:paraId="10E88A72" w14:textId="77777777" w:rsidTr="002025DC">
        <w:tblPrEx>
          <w:tblCellMar>
            <w:left w:w="70" w:type="dxa"/>
            <w:right w:w="70" w:type="dxa"/>
          </w:tblCellMar>
        </w:tblPrEx>
        <w:trPr>
          <w:gridBefore w:val="1"/>
          <w:wBefore w:w="15" w:type="dxa"/>
        </w:trPr>
        <w:tc>
          <w:tcPr>
            <w:tcW w:w="1630" w:type="dxa"/>
          </w:tcPr>
          <w:p w14:paraId="2FCB5543" w14:textId="77777777" w:rsidR="00844070" w:rsidRPr="00892A35" w:rsidRDefault="00844070" w:rsidP="002025DC">
            <w:pPr>
              <w:rPr>
                <w:rFonts w:ascii="Arial" w:hAnsi="Arial" w:cs="Arial"/>
                <w:sz w:val="18"/>
                <w:szCs w:val="18"/>
              </w:rPr>
            </w:pPr>
          </w:p>
          <w:p w14:paraId="2692C914"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w:t>
            </w:r>
            <w:r>
              <w:rPr>
                <w:rFonts w:ascii="Arial" w:hAnsi="Arial" w:cs="Arial"/>
                <w:sz w:val="18"/>
                <w:szCs w:val="18"/>
              </w:rPr>
              <w:t>*</w:t>
            </w:r>
            <w:r w:rsidRPr="00892A35">
              <w:rPr>
                <w:rFonts w:ascii="Arial" w:hAnsi="Arial" w:cs="Arial"/>
                <w:sz w:val="18"/>
                <w:szCs w:val="18"/>
              </w:rPr>
              <w:t>29</w:t>
            </w:r>
          </w:p>
        </w:tc>
        <w:tc>
          <w:tcPr>
            <w:tcW w:w="5103" w:type="dxa"/>
            <w:gridSpan w:val="2"/>
          </w:tcPr>
          <w:p w14:paraId="6838C0A8"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w:t>
            </w:r>
            <w:r>
              <w:rPr>
                <w:rFonts w:ascii="Arial" w:hAnsi="Arial" w:cs="Arial"/>
                <w:sz w:val="18"/>
                <w:szCs w:val="18"/>
              </w:rPr>
              <w:t xml:space="preserve"> heeft belangstelling voor het historisch en actueel spanningsveld: individu-gemeenschap.</w:t>
            </w:r>
          </w:p>
        </w:tc>
        <w:tc>
          <w:tcPr>
            <w:tcW w:w="3118" w:type="dxa"/>
            <w:gridSpan w:val="2"/>
          </w:tcPr>
          <w:p w14:paraId="6443D64E"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5812" w:type="dxa"/>
          </w:tcPr>
          <w:p w14:paraId="1981500C" w14:textId="77777777" w:rsidR="00844070" w:rsidRDefault="00844070" w:rsidP="002025DC"/>
        </w:tc>
      </w:tr>
    </w:tbl>
    <w:p w14:paraId="4413DFBA" w14:textId="77777777" w:rsidR="00844070" w:rsidRDefault="00844070" w:rsidP="00844070">
      <w:pPr>
        <w:jc w:val="both"/>
        <w:rPr>
          <w:b/>
          <w:sz w:val="28"/>
        </w:rPr>
      </w:pPr>
    </w:p>
    <w:p w14:paraId="497AB1C5" w14:textId="77777777" w:rsidR="00844070" w:rsidRDefault="00844070" w:rsidP="00844070">
      <w:pPr>
        <w:jc w:val="both"/>
        <w:rPr>
          <w:b/>
          <w:sz w:val="28"/>
        </w:rPr>
        <w:sectPr w:rsidR="00844070" w:rsidSect="005F0889">
          <w:footerReference w:type="default" r:id="rId51"/>
          <w:pgSz w:w="16840" w:h="11907" w:orient="landscape" w:code="9"/>
          <w:pgMar w:top="851" w:right="885" w:bottom="709" w:left="680" w:header="709" w:footer="709" w:gutter="0"/>
          <w:cols w:space="708"/>
          <w:docGrid w:linePitch="360"/>
        </w:sectPr>
      </w:pPr>
    </w:p>
    <w:p w14:paraId="0302AC2F" w14:textId="77777777" w:rsidR="00844070" w:rsidRDefault="00844070" w:rsidP="00844070">
      <w:pPr>
        <w:jc w:val="both"/>
        <w:rPr>
          <w:b/>
          <w:sz w:val="28"/>
        </w:rPr>
      </w:pPr>
    </w:p>
    <w:p w14:paraId="189443D8" w14:textId="77777777" w:rsidR="00844070" w:rsidRPr="00DE12F4" w:rsidRDefault="00844070" w:rsidP="00844070">
      <w:pPr>
        <w:jc w:val="both"/>
        <w:rPr>
          <w:rFonts w:ascii="Arial" w:hAnsi="Arial" w:cs="Arial"/>
          <w:b/>
          <w:sz w:val="20"/>
          <w:szCs w:val="20"/>
        </w:rPr>
      </w:pPr>
      <w:r w:rsidRPr="00176A1A">
        <w:rPr>
          <w:rFonts w:ascii="Arial" w:hAnsi="Arial" w:cs="Arial"/>
          <w:b/>
          <w:sz w:val="20"/>
          <w:szCs w:val="20"/>
        </w:rPr>
        <w:t>Pedagogisch</w:t>
      </w:r>
      <w:r w:rsidRPr="00DE12F4">
        <w:rPr>
          <w:rFonts w:ascii="Arial" w:hAnsi="Arial" w:cs="Arial"/>
          <w:b/>
          <w:sz w:val="20"/>
          <w:szCs w:val="20"/>
        </w:rPr>
        <w:t>-didactische wenken</w:t>
      </w:r>
    </w:p>
    <w:p w14:paraId="0AFB74DD" w14:textId="77777777" w:rsidR="00844070" w:rsidRPr="00DE12F4" w:rsidRDefault="00844070" w:rsidP="00844070">
      <w:pPr>
        <w:rPr>
          <w:rFonts w:ascii="Arial" w:hAnsi="Arial" w:cs="Arial"/>
          <w:sz w:val="18"/>
          <w:szCs w:val="18"/>
        </w:rPr>
      </w:pPr>
    </w:p>
    <w:p w14:paraId="6BBF0006" w14:textId="77777777" w:rsidR="00844070" w:rsidRPr="00892A35" w:rsidRDefault="00844070" w:rsidP="00987C40">
      <w:pPr>
        <w:numPr>
          <w:ilvl w:val="0"/>
          <w:numId w:val="23"/>
        </w:numPr>
        <w:rPr>
          <w:rFonts w:ascii="Arial" w:hAnsi="Arial" w:cs="Arial"/>
          <w:sz w:val="18"/>
          <w:szCs w:val="18"/>
        </w:rPr>
      </w:pPr>
      <w:r w:rsidRPr="00892A35">
        <w:rPr>
          <w:rFonts w:ascii="Arial" w:hAnsi="Arial" w:cs="Arial"/>
          <w:sz w:val="18"/>
          <w:szCs w:val="18"/>
        </w:rPr>
        <w:t>De heterogeniteit van het doelpubliek en de nood aan differentiatie</w:t>
      </w:r>
    </w:p>
    <w:p w14:paraId="1970D9CC" w14:textId="77777777" w:rsidR="00844070" w:rsidRPr="00892A35" w:rsidRDefault="00844070" w:rsidP="00844070">
      <w:pPr>
        <w:rPr>
          <w:rFonts w:ascii="Arial" w:hAnsi="Arial" w:cs="Arial"/>
          <w:sz w:val="18"/>
          <w:szCs w:val="18"/>
        </w:rPr>
      </w:pPr>
    </w:p>
    <w:p w14:paraId="19602514"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cursistenpopulatie in het volwassenenonderwijs en vooral in de tweede graad is zeer heterogeen wat betreft voorkennis, vaardigheden en belangstelling en ook qua intellectuele en andere mogelijkheden. Differentiatie is dan ook aangewezen. Het open leerplan biedt mogelijkheden om de leerinhouden aan te passen aan de concrete klassituatie.</w:t>
      </w:r>
    </w:p>
    <w:p w14:paraId="187B2C10" w14:textId="77777777" w:rsidR="00844070" w:rsidRPr="00892A35" w:rsidRDefault="00844070" w:rsidP="00844070">
      <w:pPr>
        <w:rPr>
          <w:rFonts w:ascii="Arial" w:hAnsi="Arial" w:cs="Arial"/>
          <w:sz w:val="18"/>
          <w:szCs w:val="18"/>
        </w:rPr>
      </w:pPr>
    </w:p>
    <w:p w14:paraId="48561357" w14:textId="77777777" w:rsidR="00844070" w:rsidRPr="00892A35" w:rsidRDefault="00844070" w:rsidP="00987C40">
      <w:pPr>
        <w:numPr>
          <w:ilvl w:val="0"/>
          <w:numId w:val="23"/>
        </w:numPr>
        <w:rPr>
          <w:rFonts w:ascii="Arial" w:hAnsi="Arial" w:cs="Arial"/>
          <w:sz w:val="18"/>
          <w:szCs w:val="18"/>
          <w:lang w:val="fr-BE"/>
        </w:rPr>
      </w:pPr>
      <w:r w:rsidRPr="00892A35">
        <w:rPr>
          <w:rFonts w:ascii="Arial" w:hAnsi="Arial" w:cs="Arial"/>
          <w:sz w:val="18"/>
          <w:szCs w:val="18"/>
          <w:lang w:val="fr-BE"/>
        </w:rPr>
        <w:t>Onderzoekend en zelfstandig leren</w:t>
      </w:r>
    </w:p>
    <w:p w14:paraId="2930CCEB"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klemtoon bij geschiedenis ligt op inzichtverwerving en het productief toepassen van kennis en inzichten. Dit gebeurt best via onderzoekend en probleemoplossend leren.</w:t>
      </w:r>
    </w:p>
    <w:p w14:paraId="503224D1"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Door actieve leer- en onderwijsstrategieën te gebruiken kan de leerkracht de leer- en denkprocessen van de cursisten begeleiden, ondersteunen en verder ontwikkelen. Vanuit een probleemstellende vraag, aan de hand van subijv.ragen, via bronnenonderzoek of een leergesprek gaan de cursisten samen met de leerkracht op zoek naar een oplossing. De levenservaring van de volwassen cursist maakt dit vaak tot een boeiende zoektocht die uitmondt in een levensechte synthese.</w:t>
      </w:r>
    </w:p>
    <w:p w14:paraId="2EBB50C6"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Het historisch onderzoek op zich kan ook onderwerp van studie zijn. Via historische kritiek wordt gepeild naar de waarde en de inhoud van historische bronnen en historiografisch materiaal. De strategieën voor onderzoek worden aangeleerd en begeleid; zo kan de cursist gaandeweg tot zelfstandig leren komen.</w:t>
      </w:r>
    </w:p>
    <w:p w14:paraId="63169684"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Rekening houdend met individuele verschillen bij de cursisten, biedt het abstractievermogen van volwassenen kansen voor zelfstandig werk. Anderzijds is het belangrijk dat zelfstandige opdrachten zo veel mogelijk binnen het voorziene lestijdenpakket van het vak kunnen afgewerkt worden.</w:t>
      </w:r>
    </w:p>
    <w:p w14:paraId="749936F1"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Opdat de cursist de opdracht op een efficiënte manier kan uitvoeren, is een gestructureerde aanpak nodig. De opdracht is duidelijk omschreven en oplossingsmethodes worden aangereikt. Bovendien is het essentieel dat het resultaat op een volwaardige manier onderdeel is van de eindevaluatie.</w:t>
      </w:r>
    </w:p>
    <w:p w14:paraId="34DDB875"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actieve leer- en onderwijsstrategie blijft evenwel complementair aan het verhalend onderwijs. Ook voor een volwassen publiek nodigt een boeiend geschiedenisverhaal uit tot verder onderzoek. Het leren luisteren naar een langer gestructureerd betoog geeft de cursist inzicht in hoe een gedachtegang ontwikkeld wordt.</w:t>
      </w:r>
    </w:p>
    <w:p w14:paraId="38FA328D" w14:textId="77777777" w:rsidR="00844070" w:rsidRPr="00892A35" w:rsidRDefault="00844070" w:rsidP="00844070">
      <w:pPr>
        <w:ind w:left="360"/>
        <w:rPr>
          <w:rFonts w:ascii="Arial" w:hAnsi="Arial" w:cs="Arial"/>
          <w:sz w:val="18"/>
          <w:szCs w:val="18"/>
        </w:rPr>
      </w:pPr>
    </w:p>
    <w:p w14:paraId="71722116" w14:textId="77777777" w:rsidR="00844070" w:rsidRPr="00892A35" w:rsidRDefault="00844070" w:rsidP="00987C40">
      <w:pPr>
        <w:numPr>
          <w:ilvl w:val="0"/>
          <w:numId w:val="23"/>
        </w:numPr>
        <w:rPr>
          <w:rFonts w:ascii="Arial" w:hAnsi="Arial" w:cs="Arial"/>
          <w:sz w:val="18"/>
          <w:szCs w:val="18"/>
        </w:rPr>
      </w:pPr>
      <w:r w:rsidRPr="00892A35">
        <w:rPr>
          <w:rFonts w:ascii="Arial" w:hAnsi="Arial" w:cs="Arial"/>
          <w:sz w:val="18"/>
          <w:szCs w:val="18"/>
        </w:rPr>
        <w:t>De eindtermen komen per referentieperiode minimaal één maal aan bod in de les.  De opdeling van de eindtermen in modules maakt dit reeds duidelijk.  In de modules 1 en 3 ligt het accent op het verwerven van kennis en kennisvaardigheden; in de modules 2 en 4 worden vooral onderzoeksvaardigheden ingeoefend. Nochtans is het niet altijd mogelijk dit strikt gescheiden te houden.  Het is daarom aangeraden om als leerkracht een overzicht bij te houden van de bereikte leerdoelen per leerstofonderdeel.</w:t>
      </w:r>
    </w:p>
    <w:p w14:paraId="426C4F57" w14:textId="77777777" w:rsidR="00844070" w:rsidRPr="003E4B14" w:rsidRDefault="00844070" w:rsidP="00844070"/>
    <w:p w14:paraId="502C8A4E" w14:textId="77777777" w:rsidR="00844070" w:rsidRPr="003E4B14" w:rsidRDefault="00844070" w:rsidP="00844070"/>
    <w:p w14:paraId="57C2BA09" w14:textId="77777777" w:rsidR="00844070" w:rsidRPr="003E4B14" w:rsidRDefault="00844070" w:rsidP="00844070"/>
    <w:p w14:paraId="6467D418" w14:textId="77777777" w:rsidR="00844070" w:rsidRDefault="00844070" w:rsidP="00844070">
      <w:pPr>
        <w:jc w:val="both"/>
        <w:rPr>
          <w:b/>
          <w:sz w:val="28"/>
        </w:rPr>
      </w:pPr>
    </w:p>
    <w:p w14:paraId="7E407AFA" w14:textId="77777777" w:rsidR="00844070" w:rsidRDefault="00844070" w:rsidP="00844070">
      <w:pPr>
        <w:jc w:val="both"/>
        <w:rPr>
          <w:b/>
          <w:sz w:val="28"/>
        </w:rPr>
      </w:pPr>
    </w:p>
    <w:p w14:paraId="0ABAB5FF" w14:textId="77777777" w:rsidR="00844070" w:rsidRDefault="00844070" w:rsidP="00844070">
      <w:pPr>
        <w:jc w:val="both"/>
        <w:rPr>
          <w:b/>
          <w:sz w:val="28"/>
        </w:rPr>
      </w:pPr>
    </w:p>
    <w:p w14:paraId="37E49DC7" w14:textId="77777777" w:rsidR="00844070" w:rsidRDefault="00844070" w:rsidP="00844070">
      <w:pPr>
        <w:jc w:val="both"/>
        <w:rPr>
          <w:rFonts w:ascii="Arial" w:hAnsi="Arial" w:cs="Arial"/>
          <w:b/>
        </w:rPr>
      </w:pPr>
    </w:p>
    <w:p w14:paraId="5885A03A" w14:textId="77777777" w:rsidR="00844070" w:rsidRPr="00153BD1" w:rsidRDefault="00844070" w:rsidP="00844070">
      <w:pPr>
        <w:jc w:val="both"/>
        <w:rPr>
          <w:rFonts w:ascii="Arial" w:hAnsi="Arial" w:cs="Arial"/>
          <w:b/>
        </w:rPr>
      </w:pPr>
      <w:r>
        <w:rPr>
          <w:rFonts w:ascii="Arial" w:hAnsi="Arial" w:cs="Arial"/>
          <w:b/>
        </w:rPr>
        <w:br w:type="page"/>
        <w:t>2.2</w:t>
      </w:r>
      <w:r>
        <w:rPr>
          <w:rFonts w:ascii="Arial" w:hAnsi="Arial" w:cs="Arial"/>
          <w:b/>
        </w:rPr>
        <w:tab/>
        <w:t>MODULE</w:t>
      </w:r>
      <w:r w:rsidRPr="00153BD1">
        <w:rPr>
          <w:rFonts w:ascii="Arial" w:hAnsi="Arial" w:cs="Arial"/>
          <w:b/>
        </w:rPr>
        <w:t xml:space="preserve"> ASO2</w:t>
      </w:r>
      <w:r>
        <w:rPr>
          <w:rFonts w:ascii="Arial" w:hAnsi="Arial" w:cs="Arial"/>
          <w:b/>
        </w:rPr>
        <w:t>-B</w:t>
      </w:r>
      <w:r w:rsidRPr="00153BD1">
        <w:rPr>
          <w:rFonts w:ascii="Arial" w:hAnsi="Arial" w:cs="Arial"/>
          <w:b/>
        </w:rPr>
        <w:t xml:space="preserve"> Geschiedenis 2</w:t>
      </w:r>
      <w:r>
        <w:rPr>
          <w:rFonts w:ascii="Arial" w:hAnsi="Arial" w:cs="Arial"/>
          <w:b/>
        </w:rPr>
        <w:t xml:space="preserve"> (40 lestijden)</w:t>
      </w:r>
    </w:p>
    <w:p w14:paraId="1960AF1C" w14:textId="77777777" w:rsidR="00844070" w:rsidRPr="00153BD1" w:rsidRDefault="00844070" w:rsidP="00844070">
      <w:pPr>
        <w:jc w:val="both"/>
        <w:rPr>
          <w:rFonts w:ascii="Arial" w:hAnsi="Arial" w:cs="Arial"/>
          <w:b/>
          <w:sz w:val="28"/>
        </w:rPr>
      </w:pPr>
    </w:p>
    <w:p w14:paraId="2D2A7713" w14:textId="77777777" w:rsidR="00844070" w:rsidRDefault="00844070" w:rsidP="00844070">
      <w:pPr>
        <w:jc w:val="both"/>
        <w:rPr>
          <w:rFonts w:ascii="Arial" w:hAnsi="Arial" w:cs="Arial"/>
          <w:b/>
          <w:sz w:val="20"/>
          <w:szCs w:val="20"/>
        </w:rPr>
      </w:pPr>
      <w:r w:rsidRPr="00892A35">
        <w:rPr>
          <w:rFonts w:ascii="Arial" w:hAnsi="Arial" w:cs="Arial"/>
          <w:b/>
          <w:sz w:val="20"/>
          <w:szCs w:val="20"/>
        </w:rPr>
        <w:t>2.2.1</w:t>
      </w:r>
      <w:r w:rsidRPr="00892A35">
        <w:rPr>
          <w:rFonts w:ascii="Arial" w:hAnsi="Arial" w:cs="Arial"/>
          <w:b/>
          <w:sz w:val="20"/>
          <w:szCs w:val="20"/>
        </w:rPr>
        <w:tab/>
      </w:r>
      <w:r>
        <w:rPr>
          <w:rFonts w:ascii="Arial" w:hAnsi="Arial" w:cs="Arial"/>
          <w:b/>
          <w:sz w:val="20"/>
          <w:szCs w:val="20"/>
        </w:rPr>
        <w:t>Situering van de module in de opleiding</w:t>
      </w:r>
    </w:p>
    <w:p w14:paraId="5126ECB1" w14:textId="77777777" w:rsidR="00844070" w:rsidRDefault="00844070" w:rsidP="00844070">
      <w:pPr>
        <w:jc w:val="both"/>
        <w:rPr>
          <w:rFonts w:ascii="Arial" w:hAnsi="Arial" w:cs="Arial"/>
          <w:b/>
          <w:sz w:val="20"/>
          <w:szCs w:val="20"/>
        </w:rPr>
      </w:pPr>
    </w:p>
    <w:p w14:paraId="5D532581"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Deze module van de basisvorming laat cursisten toe zich belangrijke geschiedkundige vaardigheden</w:t>
      </w:r>
    </w:p>
    <w:p w14:paraId="59D2B295"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eigen te maken om te functioneren in dagelijkse situaties waarbij een geschiedkundige basisvorming</w:t>
      </w:r>
    </w:p>
    <w:p w14:paraId="0319ED7A"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vereist is.</w:t>
      </w:r>
    </w:p>
    <w:p w14:paraId="14B811A7"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 te behandelen historische werkelijkheid, zowel uit het historisch referentiekader als uit de</w:t>
      </w:r>
    </w:p>
    <w:p w14:paraId="7489ED36"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bestudeerde samenlevingen, wordt vrij gekozen. De benaderingswijze van het gekozen</w:t>
      </w:r>
    </w:p>
    <w:p w14:paraId="6A5E34A3"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referentiekader, de bestudeerde samenlevingen en de integratie van de bestudeerde samenlevingen</w:t>
      </w:r>
    </w:p>
    <w:p w14:paraId="3B165384"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 xml:space="preserve">en het gekozen referentiekader dienen evenwel te beantwoorden aan de criteria van bijlage </w:t>
      </w:r>
      <w:r w:rsidR="003034C7">
        <w:rPr>
          <w:rFonts w:ascii="Arial" w:hAnsi="Arial" w:cs="Arial"/>
          <w:sz w:val="18"/>
          <w:szCs w:val="18"/>
        </w:rPr>
        <w:t>8.1.3.</w:t>
      </w:r>
    </w:p>
    <w:p w14:paraId="628EC3EC"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 thema’s die aan bod komen zijn</w:t>
      </w:r>
    </w:p>
    <w:p w14:paraId="19FF0DD4"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verzameling van historisch materiaal</w:t>
      </w:r>
    </w:p>
    <w:p w14:paraId="68C2305E"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bevraging van historisch materiaal</w:t>
      </w:r>
    </w:p>
    <w:p w14:paraId="7CC66262"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historische redenering</w:t>
      </w:r>
    </w:p>
    <w:p w14:paraId="61B93A71"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historische rapportering</w:t>
      </w:r>
    </w:p>
    <w:p w14:paraId="1A03F02C" w14:textId="77777777" w:rsidR="00844070" w:rsidRDefault="00844070" w:rsidP="00844070">
      <w:pPr>
        <w:jc w:val="both"/>
        <w:rPr>
          <w:rFonts w:ascii="Arial" w:hAnsi="Arial" w:cs="Arial"/>
          <w:b/>
          <w:sz w:val="20"/>
          <w:szCs w:val="20"/>
        </w:rPr>
      </w:pPr>
    </w:p>
    <w:p w14:paraId="242189C6" w14:textId="77777777" w:rsidR="00844070" w:rsidRDefault="00844070" w:rsidP="00844070">
      <w:pPr>
        <w:jc w:val="both"/>
        <w:rPr>
          <w:rFonts w:ascii="Arial" w:hAnsi="Arial" w:cs="Arial"/>
          <w:b/>
          <w:sz w:val="20"/>
          <w:szCs w:val="20"/>
        </w:rPr>
      </w:pPr>
      <w:r>
        <w:rPr>
          <w:rFonts w:ascii="Arial" w:hAnsi="Arial" w:cs="Arial"/>
          <w:b/>
          <w:sz w:val="20"/>
          <w:szCs w:val="20"/>
        </w:rPr>
        <w:t>2.2.2</w:t>
      </w:r>
      <w:r>
        <w:rPr>
          <w:rFonts w:ascii="Arial" w:hAnsi="Arial" w:cs="Arial"/>
          <w:b/>
          <w:sz w:val="20"/>
          <w:szCs w:val="20"/>
        </w:rPr>
        <w:tab/>
        <w:t>Instapvereisten</w:t>
      </w:r>
    </w:p>
    <w:p w14:paraId="35AF36D7"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Geen</w:t>
      </w:r>
    </w:p>
    <w:p w14:paraId="1DD79BA4" w14:textId="77777777" w:rsidR="00844070" w:rsidRDefault="00844070" w:rsidP="00844070">
      <w:pPr>
        <w:jc w:val="both"/>
        <w:rPr>
          <w:rFonts w:ascii="Arial" w:hAnsi="Arial" w:cs="Arial"/>
          <w:b/>
          <w:sz w:val="20"/>
          <w:szCs w:val="20"/>
        </w:rPr>
      </w:pPr>
    </w:p>
    <w:p w14:paraId="737AABA1" w14:textId="77777777" w:rsidR="00844070" w:rsidRDefault="00844070" w:rsidP="00844070">
      <w:pPr>
        <w:jc w:val="both"/>
        <w:rPr>
          <w:rFonts w:ascii="Arial" w:hAnsi="Arial" w:cs="Arial"/>
          <w:b/>
          <w:sz w:val="20"/>
          <w:szCs w:val="20"/>
        </w:rPr>
      </w:pPr>
      <w:r>
        <w:rPr>
          <w:rFonts w:ascii="Arial" w:hAnsi="Arial" w:cs="Arial"/>
          <w:b/>
          <w:sz w:val="20"/>
          <w:szCs w:val="20"/>
        </w:rPr>
        <w:t>2.2.3</w:t>
      </w:r>
      <w:r>
        <w:rPr>
          <w:rFonts w:ascii="Arial" w:hAnsi="Arial" w:cs="Arial"/>
          <w:b/>
          <w:sz w:val="20"/>
          <w:szCs w:val="20"/>
        </w:rPr>
        <w:tab/>
        <w:t>Gewenste voorkennis</w:t>
      </w:r>
    </w:p>
    <w:p w14:paraId="44174383" w14:textId="77777777" w:rsidR="00844070" w:rsidRPr="00573808" w:rsidRDefault="00844070" w:rsidP="00573808">
      <w:pPr>
        <w:autoSpaceDE w:val="0"/>
        <w:autoSpaceDN w:val="0"/>
        <w:adjustRightInd w:val="0"/>
        <w:rPr>
          <w:rFonts w:ascii="Arial" w:hAnsi="Arial" w:cs="Arial"/>
          <w:sz w:val="18"/>
          <w:szCs w:val="18"/>
        </w:rPr>
      </w:pPr>
      <w:r w:rsidRPr="00573808">
        <w:rPr>
          <w:rFonts w:ascii="Arial" w:hAnsi="Arial" w:cs="Arial"/>
          <w:sz w:val="18"/>
          <w:szCs w:val="18"/>
        </w:rPr>
        <w:t xml:space="preserve">De competenties van de modules “ASO2-B Geschiedenis 1 of </w:t>
      </w:r>
      <w:smartTag w:uri="urn:schemas-microsoft-com:office:smarttags" w:element="metricconverter">
        <w:smartTagPr>
          <w:attr w:name="ProductID" w:val="3”"/>
        </w:smartTagPr>
        <w:r w:rsidRPr="00573808">
          <w:rPr>
            <w:rFonts w:ascii="Arial" w:hAnsi="Arial" w:cs="Arial"/>
            <w:sz w:val="18"/>
            <w:szCs w:val="18"/>
          </w:rPr>
          <w:t>3”</w:t>
        </w:r>
      </w:smartTag>
    </w:p>
    <w:p w14:paraId="4B85D487" w14:textId="77777777" w:rsidR="00844070" w:rsidRDefault="00844070" w:rsidP="00844070">
      <w:pPr>
        <w:jc w:val="both"/>
        <w:rPr>
          <w:rFonts w:ascii="Arial" w:hAnsi="Arial" w:cs="Arial"/>
          <w:b/>
          <w:sz w:val="20"/>
          <w:szCs w:val="20"/>
        </w:rPr>
      </w:pPr>
    </w:p>
    <w:p w14:paraId="68371402" w14:textId="77777777" w:rsidR="00844070" w:rsidRDefault="00844070" w:rsidP="00844070">
      <w:pPr>
        <w:jc w:val="both"/>
        <w:rPr>
          <w:rFonts w:ascii="Arial" w:hAnsi="Arial" w:cs="Arial"/>
          <w:b/>
          <w:sz w:val="20"/>
          <w:szCs w:val="20"/>
        </w:rPr>
      </w:pPr>
      <w:r>
        <w:rPr>
          <w:rFonts w:ascii="Arial" w:hAnsi="Arial" w:cs="Arial"/>
          <w:b/>
          <w:sz w:val="20"/>
          <w:szCs w:val="20"/>
        </w:rPr>
        <w:t>2.2.4</w:t>
      </w:r>
      <w:r>
        <w:rPr>
          <w:rFonts w:ascii="Arial" w:hAnsi="Arial" w:cs="Arial"/>
          <w:b/>
          <w:sz w:val="20"/>
          <w:szCs w:val="20"/>
        </w:rPr>
        <w:tab/>
        <w:t>Studieduur</w:t>
      </w:r>
    </w:p>
    <w:p w14:paraId="2407902E" w14:textId="77777777" w:rsidR="00844070" w:rsidRPr="004C6AE4" w:rsidRDefault="00844070" w:rsidP="00844070">
      <w:pPr>
        <w:jc w:val="both"/>
        <w:rPr>
          <w:rFonts w:ascii="Arial" w:hAnsi="Arial" w:cs="Arial"/>
          <w:sz w:val="20"/>
          <w:szCs w:val="20"/>
        </w:rPr>
      </w:pPr>
      <w:r>
        <w:rPr>
          <w:rFonts w:ascii="Arial" w:hAnsi="Arial" w:cs="Arial"/>
          <w:sz w:val="20"/>
          <w:szCs w:val="20"/>
        </w:rPr>
        <w:t>40 Lt</w:t>
      </w:r>
    </w:p>
    <w:p w14:paraId="51330D6D" w14:textId="77777777" w:rsidR="00844070" w:rsidRDefault="00844070" w:rsidP="00844070">
      <w:pPr>
        <w:jc w:val="both"/>
        <w:rPr>
          <w:rFonts w:ascii="Arial" w:hAnsi="Arial" w:cs="Arial"/>
          <w:b/>
          <w:sz w:val="20"/>
          <w:szCs w:val="20"/>
        </w:rPr>
      </w:pPr>
    </w:p>
    <w:p w14:paraId="2E96EAD6" w14:textId="77777777" w:rsidR="00844070" w:rsidRPr="00892A35" w:rsidRDefault="00844070" w:rsidP="00844070">
      <w:pPr>
        <w:jc w:val="both"/>
        <w:rPr>
          <w:rFonts w:ascii="Arial" w:hAnsi="Arial" w:cs="Arial"/>
          <w:b/>
          <w:sz w:val="20"/>
          <w:szCs w:val="20"/>
        </w:rPr>
      </w:pPr>
      <w:r>
        <w:rPr>
          <w:rFonts w:ascii="Arial" w:hAnsi="Arial" w:cs="Arial"/>
          <w:b/>
          <w:sz w:val="20"/>
          <w:szCs w:val="20"/>
        </w:rPr>
        <w:t>2.2.5</w:t>
      </w:r>
      <w:r>
        <w:rPr>
          <w:rFonts w:ascii="Arial" w:hAnsi="Arial" w:cs="Arial"/>
          <w:b/>
          <w:sz w:val="20"/>
          <w:szCs w:val="20"/>
        </w:rPr>
        <w:tab/>
      </w:r>
      <w:r w:rsidRPr="00892A35">
        <w:rPr>
          <w:rFonts w:ascii="Arial" w:hAnsi="Arial" w:cs="Arial"/>
          <w:b/>
          <w:sz w:val="20"/>
          <w:szCs w:val="20"/>
        </w:rPr>
        <w:t>Beginsituatie</w:t>
      </w:r>
    </w:p>
    <w:p w14:paraId="6EBBDE38"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Er is geen specifiek kennis- of vaardighedenniveau vereist. Om de module met succes af te werken, wordt verondersteld dat de cursist de Nederlandse taal in die mate beheerst dat hij vlot de lessen kan volgen en de opdrachten kan uitvoeren.</w:t>
      </w:r>
    </w:p>
    <w:p w14:paraId="3848F950" w14:textId="77777777" w:rsidR="00844070" w:rsidRPr="00892A35" w:rsidRDefault="00844070" w:rsidP="00844070">
      <w:pPr>
        <w:jc w:val="both"/>
        <w:rPr>
          <w:rFonts w:ascii="Arial" w:hAnsi="Arial" w:cs="Arial"/>
          <w:sz w:val="18"/>
          <w:szCs w:val="18"/>
        </w:rPr>
      </w:pPr>
    </w:p>
    <w:p w14:paraId="62914C59"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Historisch referentiekader: prehistorie tot ca. 1600</w:t>
      </w:r>
    </w:p>
    <w:p w14:paraId="7B2AEDD0" w14:textId="77777777" w:rsidR="00844070" w:rsidRPr="00892A35" w:rsidRDefault="00844070" w:rsidP="00844070">
      <w:pPr>
        <w:jc w:val="both"/>
        <w:rPr>
          <w:rFonts w:ascii="Arial" w:hAnsi="Arial" w:cs="Arial"/>
          <w:sz w:val="18"/>
          <w:szCs w:val="18"/>
        </w:rPr>
      </w:pPr>
    </w:p>
    <w:p w14:paraId="38F22B97"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Inhouden</w:t>
      </w:r>
    </w:p>
    <w:p w14:paraId="3D7F1067"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Binnen de referentieperiode kunnen volgende onderwerpen aan bod komen:</w:t>
      </w:r>
    </w:p>
    <w:p w14:paraId="4EA5235F" w14:textId="77777777" w:rsidR="00844070" w:rsidRPr="00892A35" w:rsidRDefault="00844070" w:rsidP="00844070">
      <w:pPr>
        <w:jc w:val="both"/>
        <w:rPr>
          <w:rFonts w:ascii="Arial" w:hAnsi="Arial" w:cs="Arial"/>
          <w:sz w:val="18"/>
          <w:szCs w:val="18"/>
        </w:rPr>
      </w:pPr>
    </w:p>
    <w:p w14:paraId="304AD931"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overgang voorgeschiedenis-geschiedenis</w:t>
      </w:r>
    </w:p>
    <w:p w14:paraId="427AF2EF"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agrarische revolutie</w:t>
      </w:r>
    </w:p>
    <w:p w14:paraId="01C69544"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stroomculturen</w:t>
      </w:r>
    </w:p>
    <w:p w14:paraId="3A590E65"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klassieke oudheid</w:t>
      </w:r>
    </w:p>
    <w:p w14:paraId="058A177B"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Germaanse volksverhuizingen</w:t>
      </w:r>
    </w:p>
    <w:p w14:paraId="1DB38B8C"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het Frankische rijk van Merovingen en Karolingen</w:t>
      </w:r>
    </w:p>
    <w:p w14:paraId="0BFD46BD"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ontstaan en groei van Christendom en Islam</w:t>
      </w:r>
    </w:p>
    <w:p w14:paraId="0E8F8213"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feodale samenleving</w:t>
      </w:r>
    </w:p>
    <w:p w14:paraId="327DDC55"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stedelijke samenleving</w:t>
      </w:r>
    </w:p>
    <w:p w14:paraId="217A8305"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centralisatiepolitiek (met aandacht voor de Nederlanden)</w:t>
      </w:r>
    </w:p>
    <w:p w14:paraId="74011DFF"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het Humanisme en de Renaissance</w:t>
      </w:r>
    </w:p>
    <w:p w14:paraId="69E8AEE7"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de ontdekkingen en de kolonisatie</w:t>
      </w:r>
    </w:p>
    <w:p w14:paraId="1E8ACA15" w14:textId="77777777" w:rsidR="00844070" w:rsidRPr="00892A35" w:rsidRDefault="00844070" w:rsidP="00987C40">
      <w:pPr>
        <w:numPr>
          <w:ilvl w:val="0"/>
          <w:numId w:val="25"/>
        </w:numPr>
        <w:rPr>
          <w:rFonts w:ascii="Arial" w:hAnsi="Arial" w:cs="Arial"/>
          <w:sz w:val="18"/>
          <w:szCs w:val="18"/>
        </w:rPr>
      </w:pPr>
      <w:r w:rsidRPr="00892A35">
        <w:rPr>
          <w:rFonts w:ascii="Arial" w:hAnsi="Arial" w:cs="Arial"/>
          <w:sz w:val="18"/>
          <w:szCs w:val="18"/>
        </w:rPr>
        <w:t>het dagelijkse leven in de Middeleeuwen</w:t>
      </w:r>
    </w:p>
    <w:p w14:paraId="4D774C43" w14:textId="77777777" w:rsidR="00844070" w:rsidRPr="00153BD1" w:rsidRDefault="00844070" w:rsidP="00844070">
      <w:pPr>
        <w:jc w:val="both"/>
        <w:rPr>
          <w:rFonts w:ascii="Arial" w:hAnsi="Arial" w:cs="Arial"/>
          <w:sz w:val="28"/>
        </w:rPr>
      </w:pPr>
    </w:p>
    <w:p w14:paraId="74B58EDD" w14:textId="77777777" w:rsidR="00844070" w:rsidRDefault="00844070" w:rsidP="00844070">
      <w:pPr>
        <w:jc w:val="both"/>
        <w:rPr>
          <w:b/>
          <w:sz w:val="28"/>
        </w:rPr>
      </w:pPr>
    </w:p>
    <w:p w14:paraId="74369D08" w14:textId="77777777" w:rsidR="00844070" w:rsidRDefault="00844070" w:rsidP="00844070">
      <w:pPr>
        <w:pStyle w:val="Voettekst"/>
        <w:tabs>
          <w:tab w:val="clear" w:pos="4536"/>
          <w:tab w:val="clear" w:pos="9072"/>
        </w:tabs>
        <w:rPr>
          <w:rFonts w:ascii="Arial" w:hAnsi="Arial" w:cs="Arial"/>
          <w:b/>
          <w:sz w:val="20"/>
          <w:szCs w:val="20"/>
        </w:rPr>
      </w:pPr>
    </w:p>
    <w:p w14:paraId="6E3339B5" w14:textId="77777777" w:rsidR="00844070" w:rsidRDefault="00844070" w:rsidP="00844070">
      <w:pPr>
        <w:pStyle w:val="Voettekst"/>
        <w:tabs>
          <w:tab w:val="clear" w:pos="4536"/>
          <w:tab w:val="clear" w:pos="9072"/>
        </w:tabs>
        <w:rPr>
          <w:rFonts w:ascii="Arial" w:hAnsi="Arial" w:cs="Arial"/>
          <w:b/>
          <w:sz w:val="20"/>
          <w:szCs w:val="20"/>
        </w:rPr>
      </w:pPr>
    </w:p>
    <w:p w14:paraId="3E39D40F" w14:textId="77777777" w:rsidR="00844070" w:rsidRDefault="00844070" w:rsidP="00844070">
      <w:pPr>
        <w:pStyle w:val="Voettekst"/>
        <w:tabs>
          <w:tab w:val="clear" w:pos="4536"/>
          <w:tab w:val="clear" w:pos="9072"/>
        </w:tabs>
        <w:rPr>
          <w:rFonts w:ascii="Arial" w:hAnsi="Arial" w:cs="Arial"/>
          <w:b/>
          <w:sz w:val="20"/>
          <w:szCs w:val="20"/>
        </w:rPr>
      </w:pPr>
    </w:p>
    <w:p w14:paraId="4B890E4D" w14:textId="77777777" w:rsidR="00844070" w:rsidRDefault="00844070" w:rsidP="00844070">
      <w:pPr>
        <w:pStyle w:val="Voettekst"/>
        <w:tabs>
          <w:tab w:val="clear" w:pos="4536"/>
          <w:tab w:val="clear" w:pos="9072"/>
        </w:tabs>
        <w:rPr>
          <w:rFonts w:ascii="Arial" w:hAnsi="Arial" w:cs="Arial"/>
          <w:b/>
          <w:sz w:val="20"/>
          <w:szCs w:val="20"/>
        </w:rPr>
      </w:pPr>
    </w:p>
    <w:p w14:paraId="63F68B6B" w14:textId="77777777" w:rsidR="00844070" w:rsidRDefault="00844070" w:rsidP="00844070">
      <w:pPr>
        <w:pStyle w:val="Voettekst"/>
        <w:tabs>
          <w:tab w:val="clear" w:pos="4536"/>
          <w:tab w:val="clear" w:pos="9072"/>
        </w:tabs>
        <w:rPr>
          <w:rFonts w:ascii="Arial" w:hAnsi="Arial" w:cs="Arial"/>
          <w:b/>
          <w:sz w:val="20"/>
          <w:szCs w:val="20"/>
        </w:rPr>
      </w:pPr>
    </w:p>
    <w:p w14:paraId="044F73D9" w14:textId="77777777" w:rsidR="00844070" w:rsidRDefault="00844070" w:rsidP="00844070">
      <w:pPr>
        <w:pStyle w:val="Voettekst"/>
        <w:tabs>
          <w:tab w:val="clear" w:pos="4536"/>
          <w:tab w:val="clear" w:pos="9072"/>
        </w:tabs>
        <w:rPr>
          <w:rFonts w:ascii="Arial" w:hAnsi="Arial" w:cs="Arial"/>
          <w:b/>
          <w:sz w:val="20"/>
          <w:szCs w:val="20"/>
        </w:rPr>
      </w:pPr>
    </w:p>
    <w:p w14:paraId="771BF57D" w14:textId="77777777" w:rsidR="00844070" w:rsidRDefault="00844070" w:rsidP="00844070">
      <w:pPr>
        <w:pStyle w:val="Voettekst"/>
        <w:tabs>
          <w:tab w:val="clear" w:pos="4536"/>
          <w:tab w:val="clear" w:pos="9072"/>
        </w:tabs>
        <w:rPr>
          <w:rFonts w:ascii="Arial" w:hAnsi="Arial" w:cs="Arial"/>
          <w:b/>
          <w:sz w:val="20"/>
          <w:szCs w:val="20"/>
        </w:rPr>
      </w:pPr>
    </w:p>
    <w:p w14:paraId="06A5BC51" w14:textId="77777777" w:rsidR="00844070" w:rsidRDefault="00844070" w:rsidP="00844070">
      <w:pPr>
        <w:pStyle w:val="Voettekst"/>
        <w:tabs>
          <w:tab w:val="clear" w:pos="4536"/>
          <w:tab w:val="clear" w:pos="9072"/>
        </w:tabs>
        <w:rPr>
          <w:rFonts w:ascii="Arial" w:hAnsi="Arial" w:cs="Arial"/>
          <w:b/>
          <w:sz w:val="20"/>
          <w:szCs w:val="20"/>
        </w:rPr>
      </w:pPr>
    </w:p>
    <w:p w14:paraId="1F36254D" w14:textId="77777777" w:rsidR="00844070" w:rsidRDefault="00844070" w:rsidP="00844070">
      <w:pPr>
        <w:pStyle w:val="Voettekst"/>
        <w:tabs>
          <w:tab w:val="clear" w:pos="4536"/>
          <w:tab w:val="clear" w:pos="9072"/>
        </w:tabs>
        <w:rPr>
          <w:rFonts w:ascii="Arial" w:hAnsi="Arial" w:cs="Arial"/>
          <w:b/>
          <w:sz w:val="20"/>
          <w:szCs w:val="20"/>
        </w:rPr>
      </w:pPr>
    </w:p>
    <w:p w14:paraId="7B41C573" w14:textId="77777777" w:rsidR="00844070" w:rsidRDefault="00844070" w:rsidP="00844070">
      <w:pPr>
        <w:pStyle w:val="Voettekst"/>
        <w:tabs>
          <w:tab w:val="clear" w:pos="4536"/>
          <w:tab w:val="clear" w:pos="9072"/>
        </w:tabs>
        <w:rPr>
          <w:rFonts w:ascii="Arial" w:hAnsi="Arial" w:cs="Arial"/>
          <w:b/>
          <w:sz w:val="20"/>
          <w:szCs w:val="20"/>
        </w:rPr>
      </w:pPr>
    </w:p>
    <w:p w14:paraId="2540BBC0" w14:textId="77777777" w:rsidR="00844070" w:rsidRDefault="00844070" w:rsidP="00844070">
      <w:pPr>
        <w:pStyle w:val="Voettekst"/>
        <w:tabs>
          <w:tab w:val="clear" w:pos="4536"/>
          <w:tab w:val="clear" w:pos="9072"/>
        </w:tabs>
        <w:rPr>
          <w:rFonts w:ascii="Arial" w:hAnsi="Arial" w:cs="Arial"/>
          <w:b/>
          <w:sz w:val="20"/>
          <w:szCs w:val="20"/>
        </w:rPr>
      </w:pPr>
    </w:p>
    <w:p w14:paraId="3F6F68AD" w14:textId="77777777" w:rsidR="00844070" w:rsidRDefault="00844070" w:rsidP="00844070">
      <w:pPr>
        <w:pStyle w:val="Voettekst"/>
        <w:tabs>
          <w:tab w:val="clear" w:pos="4536"/>
          <w:tab w:val="clear" w:pos="9072"/>
        </w:tabs>
        <w:rPr>
          <w:rFonts w:ascii="Arial" w:hAnsi="Arial" w:cs="Arial"/>
          <w:b/>
          <w:sz w:val="20"/>
          <w:szCs w:val="20"/>
        </w:rPr>
      </w:pPr>
    </w:p>
    <w:p w14:paraId="300F89F8" w14:textId="77777777" w:rsidR="00844070" w:rsidRDefault="00844070" w:rsidP="00844070">
      <w:pPr>
        <w:pStyle w:val="Voettekst"/>
        <w:tabs>
          <w:tab w:val="clear" w:pos="4536"/>
          <w:tab w:val="clear" w:pos="9072"/>
        </w:tabs>
        <w:rPr>
          <w:rFonts w:ascii="Arial" w:hAnsi="Arial" w:cs="Arial"/>
          <w:b/>
          <w:sz w:val="20"/>
          <w:szCs w:val="20"/>
        </w:rPr>
        <w:sectPr w:rsidR="00844070" w:rsidSect="002025DC">
          <w:footerReference w:type="default" r:id="rId52"/>
          <w:pgSz w:w="11907" w:h="16840" w:code="9"/>
          <w:pgMar w:top="885" w:right="1361" w:bottom="680" w:left="1559" w:header="709" w:footer="709" w:gutter="0"/>
          <w:cols w:space="708"/>
          <w:docGrid w:linePitch="360"/>
        </w:sectPr>
      </w:pPr>
    </w:p>
    <w:p w14:paraId="5F2CAFC1" w14:textId="77777777" w:rsidR="00844070" w:rsidRDefault="00844070" w:rsidP="00844070">
      <w:pPr>
        <w:pStyle w:val="Voettekst"/>
        <w:tabs>
          <w:tab w:val="clear" w:pos="4536"/>
          <w:tab w:val="clear" w:pos="9072"/>
        </w:tabs>
        <w:rPr>
          <w:rFonts w:ascii="Arial" w:hAnsi="Arial" w:cs="Arial"/>
          <w:b/>
          <w:sz w:val="20"/>
          <w:szCs w:val="20"/>
        </w:rPr>
      </w:pPr>
    </w:p>
    <w:p w14:paraId="505F75F3" w14:textId="77777777" w:rsidR="00844070" w:rsidRDefault="00844070" w:rsidP="00844070">
      <w:pPr>
        <w:pStyle w:val="Voettekst"/>
        <w:tabs>
          <w:tab w:val="clear" w:pos="4536"/>
          <w:tab w:val="clear" w:pos="9072"/>
        </w:tabs>
        <w:rPr>
          <w:rFonts w:ascii="Arial" w:hAnsi="Arial" w:cs="Arial"/>
          <w:b/>
          <w:sz w:val="20"/>
          <w:szCs w:val="20"/>
        </w:rPr>
      </w:pPr>
    </w:p>
    <w:p w14:paraId="793CC843" w14:textId="77777777" w:rsidR="00844070" w:rsidRPr="00892A35" w:rsidRDefault="00844070" w:rsidP="00844070">
      <w:pPr>
        <w:pStyle w:val="Voettekst"/>
        <w:tabs>
          <w:tab w:val="clear" w:pos="4536"/>
          <w:tab w:val="clear" w:pos="9072"/>
        </w:tabs>
        <w:rPr>
          <w:rFonts w:ascii="Arial" w:hAnsi="Arial" w:cs="Arial"/>
          <w:b/>
          <w:sz w:val="20"/>
          <w:szCs w:val="20"/>
        </w:rPr>
      </w:pPr>
      <w:r w:rsidRPr="00892A35">
        <w:rPr>
          <w:rFonts w:ascii="Arial" w:hAnsi="Arial" w:cs="Arial"/>
          <w:b/>
          <w:sz w:val="20"/>
          <w:szCs w:val="20"/>
        </w:rPr>
        <w:t>2.2.</w:t>
      </w:r>
      <w:r>
        <w:rPr>
          <w:rFonts w:ascii="Arial" w:hAnsi="Arial" w:cs="Arial"/>
          <w:b/>
          <w:sz w:val="20"/>
          <w:szCs w:val="20"/>
        </w:rPr>
        <w:t>6</w:t>
      </w:r>
      <w:r w:rsidRPr="00892A35">
        <w:rPr>
          <w:rFonts w:ascii="Arial" w:hAnsi="Arial" w:cs="Arial"/>
          <w:b/>
          <w:sz w:val="20"/>
          <w:szCs w:val="20"/>
        </w:rPr>
        <w:tab/>
        <w:t>Leerplandoelen, voorbeelden en didactische wenken</w:t>
      </w:r>
    </w:p>
    <w:p w14:paraId="2BDB9C24" w14:textId="77777777" w:rsidR="00844070" w:rsidRDefault="00844070" w:rsidP="00844070">
      <w:pPr>
        <w:pStyle w:val="Voettekst"/>
        <w:tabs>
          <w:tab w:val="clear" w:pos="4536"/>
          <w:tab w:val="clear" w:pos="9072"/>
        </w:tabs>
        <w:rPr>
          <w:sz w:val="28"/>
        </w:rPr>
      </w:pPr>
    </w:p>
    <w:tbl>
      <w:tblPr>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645"/>
        <w:gridCol w:w="3685"/>
        <w:gridCol w:w="2552"/>
        <w:gridCol w:w="7796"/>
      </w:tblGrid>
      <w:tr w:rsidR="00844070" w14:paraId="189BADB4" w14:textId="77777777" w:rsidTr="002025DC">
        <w:trPr>
          <w:trHeight w:val="841"/>
        </w:trPr>
        <w:tc>
          <w:tcPr>
            <w:tcW w:w="15678" w:type="dxa"/>
            <w:gridSpan w:val="4"/>
            <w:shd w:val="clear" w:color="auto" w:fill="808080"/>
            <w:vAlign w:val="center"/>
          </w:tcPr>
          <w:p w14:paraId="2301D6D7" w14:textId="77777777" w:rsidR="00844070" w:rsidRDefault="00844070" w:rsidP="002025DC">
            <w:pPr>
              <w:pStyle w:val="Kop9"/>
              <w:numPr>
                <w:ilvl w:val="0"/>
                <w:numId w:val="0"/>
              </w:numPr>
              <w:jc w:val="left"/>
              <w:rPr>
                <w:sz w:val="24"/>
              </w:rPr>
            </w:pPr>
            <w:r>
              <w:rPr>
                <w:sz w:val="24"/>
              </w:rPr>
              <w:t>GESCHIEDENIS</w:t>
            </w:r>
          </w:p>
        </w:tc>
      </w:tr>
      <w:tr w:rsidR="00844070" w14:paraId="348B73D9" w14:textId="77777777" w:rsidTr="002025DC">
        <w:trPr>
          <w:trHeight w:val="686"/>
        </w:trPr>
        <w:tc>
          <w:tcPr>
            <w:tcW w:w="15678" w:type="dxa"/>
            <w:gridSpan w:val="4"/>
            <w:tcBorders>
              <w:bottom w:val="single" w:sz="4" w:space="0" w:color="auto"/>
            </w:tcBorders>
            <w:shd w:val="clear" w:color="auto" w:fill="C0C0C0"/>
            <w:vAlign w:val="center"/>
          </w:tcPr>
          <w:p w14:paraId="2763A3B1" w14:textId="77777777" w:rsidR="00844070" w:rsidRDefault="00844070" w:rsidP="002025DC">
            <w:pPr>
              <w:pStyle w:val="Kop4"/>
              <w:rPr>
                <w:sz w:val="24"/>
              </w:rPr>
            </w:pPr>
            <w:r>
              <w:rPr>
                <w:sz w:val="24"/>
              </w:rPr>
              <w:t xml:space="preserve">MODULE ASO2-B </w:t>
            </w:r>
            <w:r w:rsidRPr="00F02E49">
              <w:rPr>
                <w:smallCaps w:val="0"/>
                <w:sz w:val="24"/>
              </w:rPr>
              <w:t>Geschiedenis 2</w:t>
            </w:r>
          </w:p>
        </w:tc>
      </w:tr>
      <w:tr w:rsidR="00844070" w14:paraId="2FE83867" w14:textId="77777777" w:rsidTr="002025DC">
        <w:trPr>
          <w:cantSplit/>
          <w:trHeight w:val="719"/>
        </w:trPr>
        <w:tc>
          <w:tcPr>
            <w:tcW w:w="15678" w:type="dxa"/>
            <w:gridSpan w:val="4"/>
            <w:tcBorders>
              <w:bottom w:val="nil"/>
            </w:tcBorders>
          </w:tcPr>
          <w:p w14:paraId="64E82EA9" w14:textId="77777777" w:rsidR="00844070" w:rsidRPr="00892A35" w:rsidRDefault="00844070" w:rsidP="002025DC">
            <w:pPr>
              <w:pStyle w:val="Voettekst"/>
              <w:tabs>
                <w:tab w:val="clear" w:pos="4536"/>
                <w:tab w:val="clear" w:pos="9072"/>
              </w:tabs>
              <w:rPr>
                <w:rFonts w:ascii="Arial" w:hAnsi="Arial" w:cs="Arial"/>
                <w:sz w:val="18"/>
                <w:szCs w:val="18"/>
              </w:rPr>
            </w:pPr>
            <w:r w:rsidRPr="00892A35">
              <w:rPr>
                <w:rFonts w:ascii="Arial" w:hAnsi="Arial" w:cs="Arial"/>
                <w:sz w:val="18"/>
                <w:szCs w:val="18"/>
              </w:rPr>
              <w:t xml:space="preserve"> </w:t>
            </w:r>
          </w:p>
          <w:p w14:paraId="3A52F9A3" w14:textId="77777777" w:rsidR="00844070" w:rsidRPr="00892A35" w:rsidRDefault="00844070" w:rsidP="002025DC">
            <w:pPr>
              <w:pStyle w:val="Voettekst"/>
              <w:tabs>
                <w:tab w:val="clear" w:pos="4536"/>
                <w:tab w:val="clear" w:pos="9072"/>
              </w:tabs>
              <w:rPr>
                <w:rFonts w:ascii="Arial" w:hAnsi="Arial" w:cs="Arial"/>
                <w:sz w:val="18"/>
                <w:szCs w:val="18"/>
              </w:rPr>
            </w:pPr>
            <w:r w:rsidRPr="00892A35">
              <w:rPr>
                <w:rFonts w:ascii="Arial" w:hAnsi="Arial" w:cs="Arial"/>
                <w:sz w:val="18"/>
                <w:szCs w:val="18"/>
              </w:rPr>
              <w:t>2. Vaardigheden en methodologische onderbouwing</w:t>
            </w:r>
          </w:p>
          <w:p w14:paraId="1C3FBFCE" w14:textId="77777777" w:rsidR="00844070" w:rsidRPr="00892A35" w:rsidRDefault="00844070" w:rsidP="002025DC">
            <w:pPr>
              <w:pStyle w:val="Voettekst"/>
              <w:tabs>
                <w:tab w:val="clear" w:pos="4536"/>
                <w:tab w:val="clear" w:pos="9072"/>
              </w:tabs>
              <w:rPr>
                <w:rFonts w:ascii="Arial" w:hAnsi="Arial" w:cs="Arial"/>
                <w:sz w:val="18"/>
                <w:szCs w:val="18"/>
              </w:rPr>
            </w:pPr>
            <w:r w:rsidRPr="00892A35">
              <w:rPr>
                <w:rFonts w:ascii="Arial" w:hAnsi="Arial" w:cs="Arial"/>
                <w:sz w:val="18"/>
                <w:szCs w:val="18"/>
              </w:rPr>
              <w:t>2.1 Verzameling van historisch informatiemateriaal</w:t>
            </w:r>
          </w:p>
          <w:p w14:paraId="54ADF04A" w14:textId="77777777" w:rsidR="00844070" w:rsidRPr="00892A35" w:rsidRDefault="00844070" w:rsidP="002025DC">
            <w:pPr>
              <w:pStyle w:val="Voettekst"/>
              <w:tabs>
                <w:tab w:val="clear" w:pos="4536"/>
                <w:tab w:val="clear" w:pos="9072"/>
              </w:tabs>
              <w:rPr>
                <w:rFonts w:ascii="Arial" w:hAnsi="Arial" w:cs="Arial"/>
                <w:sz w:val="18"/>
                <w:szCs w:val="18"/>
              </w:rPr>
            </w:pPr>
          </w:p>
        </w:tc>
      </w:tr>
      <w:tr w:rsidR="00844070" w14:paraId="328BFC79" w14:textId="77777777" w:rsidTr="002025DC">
        <w:trPr>
          <w:cantSplit/>
          <w:trHeight w:val="758"/>
        </w:trPr>
        <w:tc>
          <w:tcPr>
            <w:tcW w:w="1645" w:type="dxa"/>
            <w:tcBorders>
              <w:bottom w:val="double" w:sz="4" w:space="0" w:color="auto"/>
            </w:tcBorders>
            <w:vAlign w:val="center"/>
          </w:tcPr>
          <w:p w14:paraId="7AC88202" w14:textId="77777777" w:rsidR="00844070" w:rsidRPr="00892A35" w:rsidRDefault="00844070" w:rsidP="002025DC">
            <w:pPr>
              <w:rPr>
                <w:rFonts w:ascii="Arial" w:hAnsi="Arial" w:cs="Arial"/>
                <w:b/>
                <w:u w:val="single"/>
              </w:rPr>
            </w:pPr>
            <w:r w:rsidRPr="00892A35">
              <w:rPr>
                <w:rFonts w:ascii="Arial" w:hAnsi="Arial" w:cs="Arial"/>
                <w:b/>
                <w:u w:val="single"/>
              </w:rPr>
              <w:t>Eindtermen</w:t>
            </w:r>
          </w:p>
        </w:tc>
        <w:tc>
          <w:tcPr>
            <w:tcW w:w="3685" w:type="dxa"/>
            <w:tcBorders>
              <w:bottom w:val="double" w:sz="4" w:space="0" w:color="auto"/>
            </w:tcBorders>
            <w:vAlign w:val="center"/>
          </w:tcPr>
          <w:p w14:paraId="79308893"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55F4675D"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1C2E2D49"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7B90E4DC" w14:textId="77777777" w:rsidTr="002025DC">
        <w:trPr>
          <w:cantSplit/>
          <w:trHeight w:val="758"/>
        </w:trPr>
        <w:tc>
          <w:tcPr>
            <w:tcW w:w="1645" w:type="dxa"/>
            <w:tcBorders>
              <w:bottom w:val="double" w:sz="4" w:space="0" w:color="auto"/>
            </w:tcBorders>
            <w:vAlign w:val="center"/>
          </w:tcPr>
          <w:p w14:paraId="3F617537" w14:textId="77777777" w:rsidR="00844070" w:rsidRPr="00395844" w:rsidRDefault="00844070" w:rsidP="002025DC">
            <w:pPr>
              <w:rPr>
                <w:rFonts w:ascii="Arial" w:hAnsi="Arial" w:cs="Arial"/>
                <w:sz w:val="20"/>
                <w:szCs w:val="20"/>
              </w:rPr>
            </w:pPr>
            <w:r w:rsidRPr="00395844">
              <w:rPr>
                <w:rFonts w:ascii="Arial" w:hAnsi="Arial" w:cs="Arial"/>
                <w:sz w:val="20"/>
                <w:szCs w:val="20"/>
              </w:rPr>
              <w:t>ET 14</w:t>
            </w:r>
          </w:p>
        </w:tc>
        <w:tc>
          <w:tcPr>
            <w:tcW w:w="3685" w:type="dxa"/>
            <w:tcBorders>
              <w:bottom w:val="double" w:sz="4" w:space="0" w:color="auto"/>
            </w:tcBorders>
            <w:vAlign w:val="center"/>
          </w:tcPr>
          <w:p w14:paraId="18DA8EDB" w14:textId="77777777" w:rsidR="00844070" w:rsidRDefault="00844070" w:rsidP="002025DC">
            <w:pPr>
              <w:rPr>
                <w:rFonts w:ascii="Arial" w:hAnsi="Arial" w:cs="Arial"/>
                <w:sz w:val="18"/>
                <w:szCs w:val="18"/>
              </w:rPr>
            </w:pPr>
            <w:r w:rsidRPr="00892A35">
              <w:rPr>
                <w:rFonts w:ascii="Arial" w:hAnsi="Arial" w:cs="Arial"/>
                <w:sz w:val="18"/>
                <w:szCs w:val="18"/>
              </w:rPr>
              <w:t>De cursisten kunnen doelgericht informatie opzoeken over het verleden en heden op basis van duidelijk afgebakende opdrachten met gevarieerd en gedifferentieerd leermateriaal.</w:t>
            </w:r>
            <w:r>
              <w:rPr>
                <w:rFonts w:ascii="Arial" w:hAnsi="Arial" w:cs="Arial"/>
                <w:sz w:val="18"/>
                <w:szCs w:val="18"/>
              </w:rPr>
              <w:t xml:space="preserve"> </w:t>
            </w:r>
          </w:p>
          <w:p w14:paraId="13A7332A" w14:textId="77777777" w:rsidR="00844070" w:rsidRPr="00892A35" w:rsidRDefault="00844070" w:rsidP="002025DC">
            <w:pPr>
              <w:rPr>
                <w:rFonts w:ascii="Arial" w:hAnsi="Arial" w:cs="Arial"/>
                <w:sz w:val="18"/>
                <w:szCs w:val="18"/>
              </w:rPr>
            </w:pPr>
          </w:p>
        </w:tc>
        <w:tc>
          <w:tcPr>
            <w:tcW w:w="2552" w:type="dxa"/>
            <w:tcBorders>
              <w:bottom w:val="double" w:sz="4" w:space="0" w:color="auto"/>
            </w:tcBorders>
            <w:vAlign w:val="center"/>
          </w:tcPr>
          <w:p w14:paraId="1062904D"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30469CBC"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van gevarieerd en gedifferentieerd leermateriaal: leesteksten, gebouwen, schilderijen, beeldhouwwerk, tapijten, documentaires, musea…</w:t>
            </w:r>
          </w:p>
          <w:p w14:paraId="1FF7AC12" w14:textId="77777777" w:rsidR="00844070" w:rsidRPr="00892A35" w:rsidRDefault="00844070" w:rsidP="002025DC">
            <w:pPr>
              <w:rPr>
                <w:rFonts w:ascii="Arial" w:hAnsi="Arial" w:cs="Arial"/>
                <w:sz w:val="18"/>
                <w:szCs w:val="18"/>
              </w:rPr>
            </w:pPr>
            <w:r w:rsidRPr="00892A35">
              <w:rPr>
                <w:rFonts w:ascii="Arial" w:hAnsi="Arial" w:cs="Arial"/>
                <w:sz w:val="18"/>
                <w:szCs w:val="18"/>
              </w:rPr>
              <w:t>De leerkracht zal vooral zelf materiaal aanbieden.</w:t>
            </w:r>
          </w:p>
        </w:tc>
      </w:tr>
      <w:tr w:rsidR="00844070" w14:paraId="0C15DD5F" w14:textId="77777777" w:rsidTr="002025DC">
        <w:trPr>
          <w:cantSplit/>
          <w:trHeight w:val="758"/>
        </w:trPr>
        <w:tc>
          <w:tcPr>
            <w:tcW w:w="1645" w:type="dxa"/>
            <w:tcBorders>
              <w:bottom w:val="double" w:sz="4" w:space="0" w:color="auto"/>
            </w:tcBorders>
            <w:vAlign w:val="center"/>
          </w:tcPr>
          <w:p w14:paraId="00A8C037" w14:textId="77777777" w:rsidR="00844070" w:rsidRPr="00395844" w:rsidRDefault="00844070" w:rsidP="002025DC">
            <w:pPr>
              <w:rPr>
                <w:rFonts w:ascii="Arial" w:hAnsi="Arial" w:cs="Arial"/>
                <w:sz w:val="20"/>
                <w:szCs w:val="20"/>
              </w:rPr>
            </w:pPr>
            <w:r w:rsidRPr="00395844">
              <w:rPr>
                <w:rFonts w:ascii="Arial" w:hAnsi="Arial" w:cs="Arial"/>
                <w:sz w:val="20"/>
                <w:szCs w:val="20"/>
              </w:rPr>
              <w:t>ET 15</w:t>
            </w:r>
          </w:p>
        </w:tc>
        <w:tc>
          <w:tcPr>
            <w:tcW w:w="3685" w:type="dxa"/>
            <w:tcBorders>
              <w:bottom w:val="double" w:sz="4" w:space="0" w:color="auto"/>
            </w:tcBorders>
            <w:vAlign w:val="center"/>
          </w:tcPr>
          <w:p w14:paraId="64E2ADDC"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het onderscheid maken tussen bronnen en historiografisch materiaal.</w:t>
            </w:r>
          </w:p>
        </w:tc>
        <w:tc>
          <w:tcPr>
            <w:tcW w:w="2552" w:type="dxa"/>
            <w:tcBorders>
              <w:bottom w:val="double" w:sz="4" w:space="0" w:color="auto"/>
            </w:tcBorders>
            <w:vAlign w:val="center"/>
          </w:tcPr>
          <w:p w14:paraId="6734AD62"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6AEC7372" w14:textId="77777777" w:rsidR="00844070" w:rsidRPr="00892A35" w:rsidRDefault="00844070" w:rsidP="002025DC">
            <w:pPr>
              <w:rPr>
                <w:rFonts w:ascii="Arial" w:hAnsi="Arial" w:cs="Arial"/>
                <w:sz w:val="18"/>
                <w:szCs w:val="18"/>
              </w:rPr>
            </w:pPr>
            <w:r w:rsidRPr="00892A35">
              <w:rPr>
                <w:rFonts w:ascii="Arial" w:hAnsi="Arial" w:cs="Arial"/>
                <w:sz w:val="18"/>
                <w:szCs w:val="18"/>
              </w:rPr>
              <w:t>Historiografisch materiaal = alles wat geen authentieke bron is.</w:t>
            </w:r>
          </w:p>
        </w:tc>
      </w:tr>
      <w:tr w:rsidR="00844070" w14:paraId="07A38FA9" w14:textId="77777777" w:rsidTr="002025DC">
        <w:trPr>
          <w:cantSplit/>
          <w:trHeight w:val="758"/>
        </w:trPr>
        <w:tc>
          <w:tcPr>
            <w:tcW w:w="1645" w:type="dxa"/>
            <w:tcBorders>
              <w:bottom w:val="double" w:sz="4" w:space="0" w:color="auto"/>
            </w:tcBorders>
            <w:vAlign w:val="center"/>
          </w:tcPr>
          <w:p w14:paraId="3DDA29DA" w14:textId="77777777" w:rsidR="00844070" w:rsidRPr="00395844" w:rsidRDefault="00844070" w:rsidP="002025DC">
            <w:pPr>
              <w:rPr>
                <w:rFonts w:ascii="Arial" w:hAnsi="Arial" w:cs="Arial"/>
                <w:sz w:val="20"/>
                <w:szCs w:val="20"/>
              </w:rPr>
            </w:pPr>
            <w:r w:rsidRPr="00395844">
              <w:rPr>
                <w:rFonts w:ascii="Arial" w:hAnsi="Arial" w:cs="Arial"/>
                <w:sz w:val="20"/>
                <w:szCs w:val="20"/>
              </w:rPr>
              <w:t>ET 15</w:t>
            </w:r>
          </w:p>
        </w:tc>
        <w:tc>
          <w:tcPr>
            <w:tcW w:w="3685" w:type="dxa"/>
            <w:tcBorders>
              <w:bottom w:val="double" w:sz="4" w:space="0" w:color="auto"/>
            </w:tcBorders>
            <w:vAlign w:val="center"/>
          </w:tcPr>
          <w:p w14:paraId="75846DB4"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 tekstuele, auditieve, visuele en multimediale informatie de herkomst vermelden en bepalen of het gaat om bronne</w:t>
            </w:r>
            <w:r>
              <w:rPr>
                <w:rFonts w:ascii="Arial" w:hAnsi="Arial" w:cs="Arial"/>
                <w:sz w:val="18"/>
                <w:szCs w:val="18"/>
              </w:rPr>
              <w:t>n of historiografisch materiaal, met verbinding van de referentie.</w:t>
            </w:r>
          </w:p>
        </w:tc>
        <w:tc>
          <w:tcPr>
            <w:tcW w:w="2552" w:type="dxa"/>
            <w:tcBorders>
              <w:bottom w:val="double" w:sz="4" w:space="0" w:color="auto"/>
            </w:tcBorders>
            <w:vAlign w:val="center"/>
          </w:tcPr>
          <w:p w14:paraId="7471869A"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4245B7A8" w14:textId="77777777" w:rsidR="00844070" w:rsidRPr="00892A35" w:rsidRDefault="00844070" w:rsidP="002025DC">
            <w:pPr>
              <w:rPr>
                <w:rFonts w:ascii="Arial" w:hAnsi="Arial" w:cs="Arial"/>
                <w:sz w:val="18"/>
                <w:szCs w:val="18"/>
              </w:rPr>
            </w:pPr>
          </w:p>
        </w:tc>
      </w:tr>
      <w:tr w:rsidR="00844070" w14:paraId="0F1443D9" w14:textId="77777777" w:rsidTr="002025DC">
        <w:trPr>
          <w:trHeight w:val="841"/>
        </w:trPr>
        <w:tc>
          <w:tcPr>
            <w:tcW w:w="15678" w:type="dxa"/>
            <w:gridSpan w:val="4"/>
            <w:shd w:val="clear" w:color="auto" w:fill="808080"/>
            <w:vAlign w:val="center"/>
          </w:tcPr>
          <w:p w14:paraId="28CB01E4" w14:textId="77777777" w:rsidR="00844070" w:rsidRPr="00892A35" w:rsidRDefault="00844070" w:rsidP="002025DC">
            <w:pPr>
              <w:pStyle w:val="Kop9"/>
              <w:numPr>
                <w:ilvl w:val="0"/>
                <w:numId w:val="0"/>
              </w:numPr>
              <w:jc w:val="left"/>
              <w:rPr>
                <w:rFonts w:ascii="Arial" w:hAnsi="Arial" w:cs="Arial"/>
                <w:sz w:val="24"/>
              </w:rPr>
            </w:pPr>
            <w:r w:rsidRPr="00892A35">
              <w:rPr>
                <w:rFonts w:ascii="Arial" w:hAnsi="Arial" w:cs="Arial"/>
                <w:sz w:val="24"/>
              </w:rPr>
              <w:t>GESCHIEDENIS</w:t>
            </w:r>
          </w:p>
        </w:tc>
      </w:tr>
      <w:tr w:rsidR="00844070" w14:paraId="7D0CDAA6" w14:textId="77777777" w:rsidTr="002025DC">
        <w:trPr>
          <w:trHeight w:val="686"/>
        </w:trPr>
        <w:tc>
          <w:tcPr>
            <w:tcW w:w="15678" w:type="dxa"/>
            <w:gridSpan w:val="4"/>
            <w:tcBorders>
              <w:bottom w:val="single" w:sz="4" w:space="0" w:color="auto"/>
            </w:tcBorders>
            <w:shd w:val="clear" w:color="auto" w:fill="C0C0C0"/>
            <w:vAlign w:val="center"/>
          </w:tcPr>
          <w:p w14:paraId="177BA244" w14:textId="77777777" w:rsidR="00844070" w:rsidRDefault="00844070" w:rsidP="002025DC">
            <w:pPr>
              <w:pStyle w:val="Kop4"/>
              <w:rPr>
                <w:sz w:val="24"/>
              </w:rPr>
            </w:pPr>
            <w:r>
              <w:rPr>
                <w:sz w:val="24"/>
              </w:rPr>
              <w:t xml:space="preserve">MODULE ASO2-B </w:t>
            </w:r>
            <w:r w:rsidRPr="00472571">
              <w:rPr>
                <w:smallCaps w:val="0"/>
                <w:sz w:val="24"/>
              </w:rPr>
              <w:t>Geschiedenis 2</w:t>
            </w:r>
          </w:p>
        </w:tc>
      </w:tr>
      <w:tr w:rsidR="00844070" w14:paraId="5BC02855" w14:textId="77777777" w:rsidTr="002025DC">
        <w:trPr>
          <w:cantSplit/>
          <w:trHeight w:val="758"/>
        </w:trPr>
        <w:tc>
          <w:tcPr>
            <w:tcW w:w="1645" w:type="dxa"/>
            <w:tcBorders>
              <w:bottom w:val="double" w:sz="4" w:space="0" w:color="auto"/>
            </w:tcBorders>
            <w:vAlign w:val="center"/>
          </w:tcPr>
          <w:p w14:paraId="712D0B3C"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68150397"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0937AF5F"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384F7820"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0842B5AF" w14:textId="77777777" w:rsidTr="002025DC">
        <w:trPr>
          <w:cantSplit/>
          <w:trHeight w:val="1418"/>
        </w:trPr>
        <w:tc>
          <w:tcPr>
            <w:tcW w:w="1645" w:type="dxa"/>
            <w:tcBorders>
              <w:bottom w:val="double" w:sz="4" w:space="0" w:color="auto"/>
            </w:tcBorders>
            <w:vAlign w:val="center"/>
          </w:tcPr>
          <w:p w14:paraId="75D8345F" w14:textId="77777777" w:rsidR="00844070" w:rsidRPr="00892A35" w:rsidRDefault="00844070" w:rsidP="002025DC">
            <w:pPr>
              <w:rPr>
                <w:rFonts w:ascii="Arial" w:hAnsi="Arial" w:cs="Arial"/>
                <w:sz w:val="18"/>
                <w:szCs w:val="18"/>
              </w:rPr>
            </w:pPr>
            <w:r w:rsidRPr="00892A35">
              <w:rPr>
                <w:rFonts w:ascii="Arial" w:hAnsi="Arial" w:cs="Arial"/>
                <w:sz w:val="18"/>
                <w:szCs w:val="18"/>
              </w:rPr>
              <w:t>ET 16</w:t>
            </w:r>
          </w:p>
        </w:tc>
        <w:tc>
          <w:tcPr>
            <w:tcW w:w="3685" w:type="dxa"/>
            <w:tcBorders>
              <w:bottom w:val="double" w:sz="4" w:space="0" w:color="auto"/>
            </w:tcBorders>
            <w:vAlign w:val="center"/>
          </w:tcPr>
          <w:p w14:paraId="025E0525" w14:textId="77777777" w:rsidR="00844070" w:rsidRDefault="00844070" w:rsidP="002025DC">
            <w:pPr>
              <w:rPr>
                <w:rFonts w:ascii="Arial" w:hAnsi="Arial" w:cs="Arial"/>
                <w:sz w:val="18"/>
                <w:szCs w:val="18"/>
              </w:rPr>
            </w:pPr>
            <w:r>
              <w:rPr>
                <w:rFonts w:ascii="Arial" w:hAnsi="Arial" w:cs="Arial"/>
                <w:sz w:val="18"/>
                <w:szCs w:val="18"/>
              </w:rPr>
              <w:t>De cursisten kunnen op basis van duidelijke afgebakende opdrachten een verantwoorde en doelgerichte slectie maken uit het informatieaanbod. Daartoe kan hij een werkplan opmaken en een overzicht opstellen van te raadplegen informatiekanalen.</w:t>
            </w:r>
          </w:p>
          <w:p w14:paraId="6BF80DD1" w14:textId="77777777" w:rsidR="00844070" w:rsidRPr="00892A35" w:rsidRDefault="00844070" w:rsidP="002025DC">
            <w:pPr>
              <w:rPr>
                <w:rFonts w:ascii="Arial" w:hAnsi="Arial" w:cs="Arial"/>
                <w:sz w:val="18"/>
                <w:szCs w:val="18"/>
              </w:rPr>
            </w:pPr>
          </w:p>
        </w:tc>
        <w:tc>
          <w:tcPr>
            <w:tcW w:w="2552" w:type="dxa"/>
            <w:tcBorders>
              <w:bottom w:val="double" w:sz="4" w:space="0" w:color="auto"/>
            </w:tcBorders>
            <w:vAlign w:val="center"/>
          </w:tcPr>
          <w:p w14:paraId="2636FFAB"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26FB0D87" w14:textId="77777777" w:rsidR="00844070" w:rsidRPr="00892A35" w:rsidRDefault="00844070" w:rsidP="002025DC">
            <w:pPr>
              <w:rPr>
                <w:rFonts w:ascii="Arial" w:hAnsi="Arial" w:cs="Arial"/>
                <w:sz w:val="18"/>
                <w:szCs w:val="18"/>
              </w:rPr>
            </w:pPr>
          </w:p>
        </w:tc>
      </w:tr>
      <w:tr w:rsidR="00844070" w14:paraId="070E72A4" w14:textId="77777777" w:rsidTr="002025DC">
        <w:trPr>
          <w:cantSplit/>
          <w:trHeight w:val="758"/>
        </w:trPr>
        <w:tc>
          <w:tcPr>
            <w:tcW w:w="15678" w:type="dxa"/>
            <w:gridSpan w:val="4"/>
            <w:tcBorders>
              <w:bottom w:val="double" w:sz="4" w:space="0" w:color="auto"/>
            </w:tcBorders>
            <w:vAlign w:val="center"/>
          </w:tcPr>
          <w:p w14:paraId="0240B28D" w14:textId="77777777" w:rsidR="00844070" w:rsidRPr="00BD6F00" w:rsidRDefault="00844070" w:rsidP="002025DC">
            <w:pPr>
              <w:rPr>
                <w:rFonts w:ascii="Arial" w:hAnsi="Arial" w:cs="Arial"/>
                <w:sz w:val="18"/>
                <w:szCs w:val="18"/>
              </w:rPr>
            </w:pPr>
            <w:r w:rsidRPr="00BD6F00">
              <w:rPr>
                <w:rFonts w:ascii="Arial" w:hAnsi="Arial" w:cs="Arial"/>
                <w:sz w:val="18"/>
                <w:szCs w:val="18"/>
              </w:rPr>
              <w:t>2.2 Bevraging van het historisch informatiemateriaal</w:t>
            </w:r>
          </w:p>
        </w:tc>
      </w:tr>
      <w:tr w:rsidR="00844070" w14:paraId="3DF7319F" w14:textId="77777777" w:rsidTr="002025DC">
        <w:trPr>
          <w:cantSplit/>
          <w:trHeight w:val="758"/>
        </w:trPr>
        <w:tc>
          <w:tcPr>
            <w:tcW w:w="1645" w:type="dxa"/>
            <w:tcBorders>
              <w:bottom w:val="double" w:sz="4" w:space="0" w:color="auto"/>
            </w:tcBorders>
            <w:vAlign w:val="center"/>
          </w:tcPr>
          <w:p w14:paraId="50509F86" w14:textId="77777777" w:rsidR="00844070" w:rsidRPr="00892A35" w:rsidRDefault="00844070" w:rsidP="002025DC">
            <w:pPr>
              <w:rPr>
                <w:rFonts w:ascii="Arial" w:hAnsi="Arial" w:cs="Arial"/>
                <w:sz w:val="18"/>
                <w:szCs w:val="18"/>
              </w:rPr>
            </w:pPr>
            <w:r w:rsidRPr="00892A35">
              <w:rPr>
                <w:rFonts w:ascii="Arial" w:hAnsi="Arial" w:cs="Arial"/>
                <w:sz w:val="18"/>
                <w:szCs w:val="18"/>
              </w:rPr>
              <w:t>ET 17</w:t>
            </w:r>
          </w:p>
        </w:tc>
        <w:tc>
          <w:tcPr>
            <w:tcW w:w="3685" w:type="dxa"/>
            <w:tcBorders>
              <w:bottom w:val="double" w:sz="4" w:space="0" w:color="auto"/>
            </w:tcBorders>
            <w:vAlign w:val="center"/>
          </w:tcPr>
          <w:p w14:paraId="4004AD04" w14:textId="77777777" w:rsidR="00844070" w:rsidRDefault="00844070" w:rsidP="002025DC">
            <w:pPr>
              <w:rPr>
                <w:rFonts w:ascii="Arial" w:hAnsi="Arial" w:cs="Arial"/>
                <w:sz w:val="18"/>
                <w:szCs w:val="18"/>
              </w:rPr>
            </w:pPr>
          </w:p>
          <w:p w14:paraId="0E6E38BD"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een historische probleemstelling analyseren door vragen en opdrachten over gevarieerd historisch materiaal op te lossen.</w:t>
            </w:r>
          </w:p>
        </w:tc>
        <w:tc>
          <w:tcPr>
            <w:tcW w:w="2552" w:type="dxa"/>
            <w:tcBorders>
              <w:bottom w:val="double" w:sz="4" w:space="0" w:color="auto"/>
            </w:tcBorders>
            <w:vAlign w:val="center"/>
          </w:tcPr>
          <w:p w14:paraId="35836CAC"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0DECDD4D"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van gevarieerd historisch materiaal: tekeningen, schema’s, tabellen, diagrammen, kaarten, cartoons, dagboekfragmenten, brieven, reisverslagen, memoires …</w:t>
            </w:r>
          </w:p>
          <w:p w14:paraId="52F28C24" w14:textId="77777777" w:rsidR="00844070" w:rsidRPr="00892A35" w:rsidRDefault="00844070" w:rsidP="002025DC">
            <w:pPr>
              <w:rPr>
                <w:rFonts w:ascii="Arial" w:hAnsi="Arial" w:cs="Arial"/>
                <w:sz w:val="18"/>
                <w:szCs w:val="18"/>
              </w:rPr>
            </w:pPr>
          </w:p>
        </w:tc>
      </w:tr>
      <w:tr w:rsidR="00844070" w14:paraId="1D648342" w14:textId="77777777" w:rsidTr="002025DC">
        <w:trPr>
          <w:trHeight w:val="841"/>
        </w:trPr>
        <w:tc>
          <w:tcPr>
            <w:tcW w:w="15678" w:type="dxa"/>
            <w:gridSpan w:val="4"/>
            <w:shd w:val="clear" w:color="auto" w:fill="808080"/>
            <w:vAlign w:val="center"/>
          </w:tcPr>
          <w:p w14:paraId="4F3773DB" w14:textId="77777777" w:rsidR="00844070" w:rsidRDefault="00844070" w:rsidP="002025DC">
            <w:pPr>
              <w:pStyle w:val="Kop9"/>
              <w:numPr>
                <w:ilvl w:val="0"/>
                <w:numId w:val="0"/>
              </w:numPr>
              <w:jc w:val="left"/>
              <w:rPr>
                <w:sz w:val="24"/>
              </w:rPr>
            </w:pPr>
            <w:r>
              <w:rPr>
                <w:sz w:val="24"/>
              </w:rPr>
              <w:t>GESCHIEDENIS</w:t>
            </w:r>
          </w:p>
        </w:tc>
      </w:tr>
      <w:tr w:rsidR="00844070" w14:paraId="5624BE5C" w14:textId="77777777" w:rsidTr="002025DC">
        <w:trPr>
          <w:trHeight w:val="686"/>
        </w:trPr>
        <w:tc>
          <w:tcPr>
            <w:tcW w:w="15678" w:type="dxa"/>
            <w:gridSpan w:val="4"/>
            <w:tcBorders>
              <w:bottom w:val="single" w:sz="4" w:space="0" w:color="auto"/>
            </w:tcBorders>
            <w:shd w:val="clear" w:color="auto" w:fill="C0C0C0"/>
            <w:vAlign w:val="center"/>
          </w:tcPr>
          <w:p w14:paraId="340C47A1" w14:textId="77777777" w:rsidR="00844070" w:rsidRDefault="00844070" w:rsidP="002025DC">
            <w:pPr>
              <w:pStyle w:val="Kop4"/>
              <w:rPr>
                <w:sz w:val="24"/>
              </w:rPr>
            </w:pPr>
            <w:r>
              <w:rPr>
                <w:sz w:val="24"/>
              </w:rPr>
              <w:t xml:space="preserve">MODULE ASO2-B </w:t>
            </w:r>
            <w:r w:rsidRPr="00472571">
              <w:rPr>
                <w:smallCaps w:val="0"/>
                <w:sz w:val="24"/>
              </w:rPr>
              <w:t>Geschiedenis 2</w:t>
            </w:r>
          </w:p>
        </w:tc>
      </w:tr>
      <w:tr w:rsidR="00844070" w14:paraId="221F28FA" w14:textId="77777777" w:rsidTr="002025DC">
        <w:trPr>
          <w:cantSplit/>
          <w:trHeight w:val="758"/>
        </w:trPr>
        <w:tc>
          <w:tcPr>
            <w:tcW w:w="1645" w:type="dxa"/>
            <w:tcBorders>
              <w:bottom w:val="double" w:sz="4" w:space="0" w:color="auto"/>
            </w:tcBorders>
            <w:vAlign w:val="center"/>
          </w:tcPr>
          <w:p w14:paraId="5AA7A537"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6C7A07FE"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20919363"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0BCFF70A"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w:t>
            </w:r>
          </w:p>
          <w:p w14:paraId="4444E558"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Didactische wenken</w:t>
            </w:r>
          </w:p>
        </w:tc>
      </w:tr>
      <w:tr w:rsidR="00844070" w14:paraId="76FABBFF" w14:textId="77777777" w:rsidTr="002025DC">
        <w:trPr>
          <w:cantSplit/>
          <w:trHeight w:val="758"/>
        </w:trPr>
        <w:tc>
          <w:tcPr>
            <w:tcW w:w="1645" w:type="dxa"/>
            <w:tcBorders>
              <w:bottom w:val="double" w:sz="4" w:space="0" w:color="auto"/>
            </w:tcBorders>
            <w:vAlign w:val="center"/>
          </w:tcPr>
          <w:p w14:paraId="2073C7A7" w14:textId="77777777" w:rsidR="00844070" w:rsidRPr="00892A35" w:rsidRDefault="00844070" w:rsidP="002025DC">
            <w:pPr>
              <w:rPr>
                <w:rFonts w:ascii="Arial" w:hAnsi="Arial" w:cs="Arial"/>
                <w:sz w:val="18"/>
                <w:szCs w:val="18"/>
              </w:rPr>
            </w:pPr>
            <w:r w:rsidRPr="00892A35">
              <w:rPr>
                <w:rFonts w:ascii="Arial" w:hAnsi="Arial" w:cs="Arial"/>
                <w:sz w:val="18"/>
                <w:szCs w:val="18"/>
              </w:rPr>
              <w:t>ET 18</w:t>
            </w:r>
          </w:p>
        </w:tc>
        <w:tc>
          <w:tcPr>
            <w:tcW w:w="3685" w:type="dxa"/>
            <w:tcBorders>
              <w:bottom w:val="double" w:sz="4" w:space="0" w:color="auto"/>
            </w:tcBorders>
            <w:vAlign w:val="center"/>
          </w:tcPr>
          <w:p w14:paraId="14BF1A6D" w14:textId="77777777" w:rsidR="00844070" w:rsidRDefault="00844070" w:rsidP="002025DC">
            <w:pPr>
              <w:rPr>
                <w:rFonts w:ascii="Arial" w:hAnsi="Arial" w:cs="Arial"/>
                <w:sz w:val="18"/>
                <w:szCs w:val="18"/>
              </w:rPr>
            </w:pPr>
            <w:r w:rsidRPr="00892A35">
              <w:rPr>
                <w:rFonts w:ascii="Arial" w:hAnsi="Arial" w:cs="Arial"/>
                <w:sz w:val="18"/>
                <w:szCs w:val="18"/>
              </w:rPr>
              <w:t xml:space="preserve">De cursisten kunnen </w:t>
            </w:r>
            <w:r>
              <w:rPr>
                <w:rFonts w:ascii="Arial" w:hAnsi="Arial" w:cs="Arial"/>
                <w:sz w:val="18"/>
                <w:szCs w:val="18"/>
              </w:rPr>
              <w:t>in historische informatie hoofd- van bijzaken onderscheiden in een duidelijk op zijn niveau omschreven probleem.</w:t>
            </w:r>
          </w:p>
          <w:p w14:paraId="02658964" w14:textId="77777777" w:rsidR="00844070" w:rsidRDefault="00844070" w:rsidP="002025DC">
            <w:pPr>
              <w:rPr>
                <w:rFonts w:ascii="Arial" w:hAnsi="Arial" w:cs="Arial"/>
                <w:sz w:val="18"/>
                <w:szCs w:val="18"/>
              </w:rPr>
            </w:pPr>
          </w:p>
          <w:p w14:paraId="0C5460E0" w14:textId="77777777" w:rsidR="00844070" w:rsidRDefault="00844070" w:rsidP="002025DC">
            <w:pPr>
              <w:rPr>
                <w:rFonts w:ascii="Arial" w:hAnsi="Arial" w:cs="Arial"/>
                <w:sz w:val="18"/>
                <w:szCs w:val="18"/>
              </w:rPr>
            </w:pPr>
            <w:r>
              <w:rPr>
                <w:rFonts w:ascii="Arial" w:hAnsi="Arial" w:cs="Arial"/>
                <w:sz w:val="18"/>
                <w:szCs w:val="18"/>
              </w:rPr>
              <w:t xml:space="preserve">Concretisering: </w:t>
            </w:r>
            <w:r w:rsidRPr="00892A35">
              <w:rPr>
                <w:rFonts w:ascii="Arial" w:hAnsi="Arial" w:cs="Arial"/>
                <w:sz w:val="18"/>
                <w:szCs w:val="18"/>
              </w:rPr>
              <w:t xml:space="preserve">De cursisten kunnen </w:t>
            </w:r>
            <w:r>
              <w:rPr>
                <w:rFonts w:ascii="Arial" w:hAnsi="Arial" w:cs="Arial"/>
                <w:sz w:val="18"/>
                <w:szCs w:val="18"/>
              </w:rPr>
              <w:t>in historische informatie hoofd- van bijzaken onderscheiden in een duidelijk op zijn niveau omschreven probleem</w:t>
            </w:r>
          </w:p>
          <w:p w14:paraId="1C1536EA" w14:textId="77777777" w:rsidR="00844070" w:rsidRDefault="00844070" w:rsidP="002025DC">
            <w:pPr>
              <w:rPr>
                <w:rFonts w:ascii="Arial" w:hAnsi="Arial" w:cs="Arial"/>
                <w:sz w:val="18"/>
                <w:szCs w:val="18"/>
              </w:rPr>
            </w:pPr>
          </w:p>
          <w:p w14:paraId="74E868B1" w14:textId="77777777" w:rsidR="00844070" w:rsidRPr="00892A35" w:rsidRDefault="00844070" w:rsidP="002025DC">
            <w:pPr>
              <w:rPr>
                <w:rFonts w:ascii="Arial" w:hAnsi="Arial" w:cs="Arial"/>
                <w:sz w:val="18"/>
                <w:szCs w:val="18"/>
              </w:rPr>
            </w:pPr>
          </w:p>
        </w:tc>
        <w:tc>
          <w:tcPr>
            <w:tcW w:w="2552" w:type="dxa"/>
            <w:tcBorders>
              <w:bottom w:val="double" w:sz="4" w:space="0" w:color="auto"/>
            </w:tcBorders>
            <w:vAlign w:val="center"/>
          </w:tcPr>
          <w:p w14:paraId="13053A03"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4A8F4FF1" w14:textId="77777777" w:rsidR="00844070" w:rsidRPr="00892A35" w:rsidRDefault="00844070" w:rsidP="002025DC">
            <w:pPr>
              <w:rPr>
                <w:rFonts w:ascii="Arial" w:hAnsi="Arial" w:cs="Arial"/>
                <w:sz w:val="18"/>
                <w:szCs w:val="18"/>
              </w:rPr>
            </w:pPr>
          </w:p>
        </w:tc>
      </w:tr>
      <w:tr w:rsidR="00844070" w14:paraId="5CE4C32F" w14:textId="77777777" w:rsidTr="002025DC">
        <w:trPr>
          <w:cantSplit/>
          <w:trHeight w:val="758"/>
        </w:trPr>
        <w:tc>
          <w:tcPr>
            <w:tcW w:w="1645" w:type="dxa"/>
            <w:tcBorders>
              <w:bottom w:val="double" w:sz="4" w:space="0" w:color="auto"/>
            </w:tcBorders>
            <w:vAlign w:val="center"/>
          </w:tcPr>
          <w:p w14:paraId="0C0B119D" w14:textId="77777777" w:rsidR="00844070" w:rsidRPr="00892A35" w:rsidRDefault="00844070" w:rsidP="002025DC">
            <w:pPr>
              <w:rPr>
                <w:rFonts w:ascii="Arial" w:hAnsi="Arial" w:cs="Arial"/>
                <w:sz w:val="18"/>
                <w:szCs w:val="18"/>
              </w:rPr>
            </w:pPr>
            <w:r w:rsidRPr="00892A35">
              <w:rPr>
                <w:rFonts w:ascii="Arial" w:hAnsi="Arial" w:cs="Arial"/>
                <w:sz w:val="18"/>
                <w:szCs w:val="18"/>
              </w:rPr>
              <w:t>ET 19</w:t>
            </w:r>
          </w:p>
        </w:tc>
        <w:tc>
          <w:tcPr>
            <w:tcW w:w="3685" w:type="dxa"/>
            <w:tcBorders>
              <w:bottom w:val="double" w:sz="4" w:space="0" w:color="auto"/>
            </w:tcBorders>
            <w:vAlign w:val="center"/>
          </w:tcPr>
          <w:p w14:paraId="1FAF5DC6" w14:textId="77777777" w:rsidR="00844070" w:rsidRDefault="00844070" w:rsidP="002025DC">
            <w:pPr>
              <w:rPr>
                <w:rFonts w:ascii="Arial" w:hAnsi="Arial" w:cs="Arial"/>
                <w:sz w:val="18"/>
                <w:szCs w:val="18"/>
              </w:rPr>
            </w:pPr>
            <w:r w:rsidRPr="00892A35">
              <w:rPr>
                <w:rFonts w:ascii="Arial" w:hAnsi="Arial" w:cs="Arial"/>
                <w:sz w:val="18"/>
                <w:szCs w:val="18"/>
              </w:rPr>
              <w:t xml:space="preserve">De cursisten kunnen aan de hand van vragen en op </w:t>
            </w:r>
            <w:r>
              <w:rPr>
                <w:rFonts w:ascii="Arial" w:hAnsi="Arial" w:cs="Arial"/>
                <w:sz w:val="18"/>
                <w:szCs w:val="18"/>
              </w:rPr>
              <w:t>zijn niveau omschreven opdrachten, informatie interpreteren en mogelijke betekenislagen achterhalen</w:t>
            </w:r>
          </w:p>
          <w:p w14:paraId="25AD2F13" w14:textId="77777777" w:rsidR="00844070" w:rsidRDefault="00844070" w:rsidP="002025DC">
            <w:pPr>
              <w:rPr>
                <w:rFonts w:ascii="Arial" w:hAnsi="Arial" w:cs="Arial"/>
                <w:sz w:val="18"/>
                <w:szCs w:val="18"/>
              </w:rPr>
            </w:pPr>
          </w:p>
          <w:p w14:paraId="7FF3C3F1" w14:textId="77777777" w:rsidR="00844070" w:rsidRPr="00892A35" w:rsidRDefault="00844070" w:rsidP="002025DC">
            <w:pPr>
              <w:rPr>
                <w:rFonts w:ascii="Arial" w:hAnsi="Arial" w:cs="Arial"/>
                <w:sz w:val="18"/>
                <w:szCs w:val="18"/>
              </w:rPr>
            </w:pPr>
            <w:r>
              <w:rPr>
                <w:rFonts w:ascii="Arial" w:hAnsi="Arial" w:cs="Arial"/>
                <w:sz w:val="18"/>
                <w:szCs w:val="18"/>
              </w:rPr>
              <w:t>Concretisering: aan de hand van vragen en op zijn niveau omschreven opdrachten uit historisch materiaal de achterliggende betekenis(sen) halen.</w:t>
            </w:r>
          </w:p>
        </w:tc>
        <w:tc>
          <w:tcPr>
            <w:tcW w:w="2552" w:type="dxa"/>
            <w:tcBorders>
              <w:bottom w:val="double" w:sz="4" w:space="0" w:color="auto"/>
            </w:tcBorders>
            <w:vAlign w:val="center"/>
          </w:tcPr>
          <w:p w14:paraId="45B0DECD"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2D6027D4" w14:textId="77777777" w:rsidR="00844070" w:rsidRPr="00892A35" w:rsidRDefault="00844070" w:rsidP="002025DC">
            <w:pPr>
              <w:rPr>
                <w:rFonts w:ascii="Arial" w:hAnsi="Arial" w:cs="Arial"/>
                <w:sz w:val="18"/>
                <w:szCs w:val="18"/>
              </w:rPr>
            </w:pPr>
          </w:p>
        </w:tc>
      </w:tr>
      <w:tr w:rsidR="00844070" w14:paraId="03B46615" w14:textId="77777777" w:rsidTr="002025DC">
        <w:trPr>
          <w:cantSplit/>
          <w:trHeight w:val="3075"/>
        </w:trPr>
        <w:tc>
          <w:tcPr>
            <w:tcW w:w="1645" w:type="dxa"/>
            <w:tcBorders>
              <w:bottom w:val="double" w:sz="4" w:space="0" w:color="auto"/>
            </w:tcBorders>
            <w:vAlign w:val="center"/>
          </w:tcPr>
          <w:p w14:paraId="4F20D3BD" w14:textId="77777777" w:rsidR="00844070" w:rsidRPr="00892A35" w:rsidRDefault="00844070" w:rsidP="002025DC">
            <w:pPr>
              <w:rPr>
                <w:rFonts w:ascii="Arial" w:hAnsi="Arial" w:cs="Arial"/>
                <w:sz w:val="18"/>
                <w:szCs w:val="18"/>
              </w:rPr>
            </w:pPr>
            <w:r w:rsidRPr="00892A35">
              <w:rPr>
                <w:rFonts w:ascii="Arial" w:hAnsi="Arial" w:cs="Arial"/>
                <w:sz w:val="18"/>
                <w:szCs w:val="18"/>
              </w:rPr>
              <w:t>ET 20</w:t>
            </w:r>
          </w:p>
        </w:tc>
        <w:tc>
          <w:tcPr>
            <w:tcW w:w="3685" w:type="dxa"/>
            <w:tcBorders>
              <w:bottom w:val="double" w:sz="4" w:space="0" w:color="auto"/>
            </w:tcBorders>
            <w:vAlign w:val="center"/>
          </w:tcPr>
          <w:p w14:paraId="3967E88E"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uit historisch materiaal een standpunt halen en daaromtrent een vraag formuleren.</w:t>
            </w:r>
          </w:p>
        </w:tc>
        <w:tc>
          <w:tcPr>
            <w:tcW w:w="2552" w:type="dxa"/>
            <w:tcBorders>
              <w:bottom w:val="double" w:sz="4" w:space="0" w:color="auto"/>
            </w:tcBorders>
            <w:vAlign w:val="center"/>
          </w:tcPr>
          <w:p w14:paraId="625162D4"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674957A6" w14:textId="77777777" w:rsidR="00844070" w:rsidRPr="00892A35" w:rsidRDefault="00844070" w:rsidP="002025DC">
            <w:pPr>
              <w:rPr>
                <w:rFonts w:ascii="Arial" w:hAnsi="Arial" w:cs="Arial"/>
                <w:sz w:val="18"/>
                <w:szCs w:val="18"/>
              </w:rPr>
            </w:pPr>
            <w:r>
              <w:rPr>
                <w:rFonts w:ascii="Arial" w:hAnsi="Arial" w:cs="Arial"/>
                <w:sz w:val="18"/>
                <w:szCs w:val="18"/>
              </w:rPr>
              <w:t>Bijv.</w:t>
            </w:r>
            <w:r w:rsidRPr="00892A35">
              <w:rPr>
                <w:rFonts w:ascii="Arial" w:hAnsi="Arial" w:cs="Arial"/>
                <w:sz w:val="18"/>
                <w:szCs w:val="18"/>
              </w:rPr>
              <w:t xml:space="preserve"> uit teksten over de Spaanse conquistadores: Waren de Spanjaarden tolerant of intolerant t.o.v. de godsdienst van de inheemse bevolkingen?</w:t>
            </w:r>
          </w:p>
        </w:tc>
      </w:tr>
      <w:tr w:rsidR="00844070" w14:paraId="4AB4DF8C" w14:textId="77777777" w:rsidTr="002025DC">
        <w:trPr>
          <w:cantSplit/>
          <w:trHeight w:val="3075"/>
        </w:trPr>
        <w:tc>
          <w:tcPr>
            <w:tcW w:w="1645" w:type="dxa"/>
            <w:tcBorders>
              <w:bottom w:val="double" w:sz="4" w:space="0" w:color="auto"/>
            </w:tcBorders>
          </w:tcPr>
          <w:p w14:paraId="3ABCE0E3" w14:textId="77777777" w:rsidR="00844070" w:rsidRPr="00892A35" w:rsidRDefault="00844070" w:rsidP="002025DC">
            <w:pPr>
              <w:rPr>
                <w:rFonts w:ascii="Arial" w:hAnsi="Arial" w:cs="Arial"/>
                <w:sz w:val="18"/>
                <w:szCs w:val="18"/>
              </w:rPr>
            </w:pPr>
          </w:p>
          <w:p w14:paraId="7B0C3336"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w:t>
            </w:r>
            <w:r>
              <w:rPr>
                <w:rFonts w:ascii="Arial" w:hAnsi="Arial" w:cs="Arial"/>
                <w:sz w:val="18"/>
                <w:szCs w:val="18"/>
              </w:rPr>
              <w:t>*</w:t>
            </w:r>
            <w:r w:rsidRPr="00892A35">
              <w:rPr>
                <w:rFonts w:ascii="Arial" w:hAnsi="Arial" w:cs="Arial"/>
                <w:sz w:val="18"/>
                <w:szCs w:val="18"/>
              </w:rPr>
              <w:t>25</w:t>
            </w:r>
          </w:p>
        </w:tc>
        <w:tc>
          <w:tcPr>
            <w:tcW w:w="3685" w:type="dxa"/>
            <w:tcBorders>
              <w:bottom w:val="double" w:sz="4" w:space="0" w:color="auto"/>
            </w:tcBorders>
          </w:tcPr>
          <w:p w14:paraId="1E159B27" w14:textId="77777777" w:rsidR="00844070" w:rsidRPr="00892A35" w:rsidRDefault="00844070" w:rsidP="002025DC">
            <w:pPr>
              <w:rPr>
                <w:rFonts w:ascii="Arial" w:hAnsi="Arial" w:cs="Arial"/>
                <w:sz w:val="18"/>
                <w:szCs w:val="18"/>
              </w:rPr>
            </w:pPr>
            <w:r>
              <w:rPr>
                <w:rFonts w:ascii="Arial" w:hAnsi="Arial" w:cs="Arial"/>
                <w:sz w:val="18"/>
                <w:szCs w:val="18"/>
              </w:rPr>
              <w:t>De cursist hecht waarde aan de bevraging van het heden en het verleden bij de motivering van meningen en standpunten in de confrontatie met historische en actuele spanningsvelden.</w:t>
            </w:r>
          </w:p>
        </w:tc>
        <w:tc>
          <w:tcPr>
            <w:tcW w:w="2552" w:type="dxa"/>
            <w:tcBorders>
              <w:bottom w:val="double" w:sz="4" w:space="0" w:color="auto"/>
            </w:tcBorders>
          </w:tcPr>
          <w:p w14:paraId="3DEDD673"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tcPr>
          <w:p w14:paraId="6848C4DA" w14:textId="77777777" w:rsidR="00844070" w:rsidRPr="00892A35" w:rsidRDefault="00844070" w:rsidP="002025DC">
            <w:pPr>
              <w:rPr>
                <w:rFonts w:ascii="Arial" w:hAnsi="Arial" w:cs="Arial"/>
                <w:sz w:val="18"/>
                <w:szCs w:val="18"/>
              </w:rPr>
            </w:pPr>
          </w:p>
        </w:tc>
      </w:tr>
      <w:tr w:rsidR="00844070" w14:paraId="0E6D15BF" w14:textId="77777777" w:rsidTr="002025DC">
        <w:trPr>
          <w:cantSplit/>
          <w:trHeight w:val="758"/>
        </w:trPr>
        <w:tc>
          <w:tcPr>
            <w:tcW w:w="15678" w:type="dxa"/>
            <w:gridSpan w:val="4"/>
            <w:tcBorders>
              <w:bottom w:val="double" w:sz="4" w:space="0" w:color="auto"/>
            </w:tcBorders>
            <w:vAlign w:val="center"/>
          </w:tcPr>
          <w:p w14:paraId="17F0DD78" w14:textId="77777777" w:rsidR="00844070" w:rsidRPr="00892A35" w:rsidRDefault="00844070" w:rsidP="002025DC">
            <w:pPr>
              <w:rPr>
                <w:rFonts w:ascii="Arial" w:hAnsi="Arial" w:cs="Arial"/>
                <w:sz w:val="18"/>
                <w:szCs w:val="18"/>
              </w:rPr>
            </w:pPr>
            <w:r w:rsidRPr="00892A35">
              <w:rPr>
                <w:rFonts w:ascii="Arial" w:hAnsi="Arial" w:cs="Arial"/>
                <w:sz w:val="18"/>
                <w:szCs w:val="18"/>
              </w:rPr>
              <w:t>2.3 Historische redenering</w:t>
            </w:r>
          </w:p>
        </w:tc>
      </w:tr>
      <w:tr w:rsidR="00844070" w14:paraId="3B791F2B" w14:textId="77777777" w:rsidTr="002025DC">
        <w:trPr>
          <w:cantSplit/>
          <w:trHeight w:val="917"/>
        </w:trPr>
        <w:tc>
          <w:tcPr>
            <w:tcW w:w="1645" w:type="dxa"/>
            <w:tcBorders>
              <w:bottom w:val="double" w:sz="4" w:space="0" w:color="auto"/>
            </w:tcBorders>
            <w:vAlign w:val="center"/>
          </w:tcPr>
          <w:p w14:paraId="09E7E900"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20E269B6"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28FE3440"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3B273984"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w:t>
            </w:r>
          </w:p>
          <w:p w14:paraId="6AD6549E"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Didactische wenken</w:t>
            </w:r>
          </w:p>
        </w:tc>
      </w:tr>
      <w:tr w:rsidR="00844070" w14:paraId="72345A1B" w14:textId="77777777" w:rsidTr="002025DC">
        <w:trPr>
          <w:cantSplit/>
          <w:trHeight w:val="2813"/>
        </w:trPr>
        <w:tc>
          <w:tcPr>
            <w:tcW w:w="1645" w:type="dxa"/>
            <w:tcBorders>
              <w:bottom w:val="double" w:sz="4" w:space="0" w:color="auto"/>
            </w:tcBorders>
            <w:vAlign w:val="center"/>
          </w:tcPr>
          <w:p w14:paraId="30AD9282" w14:textId="77777777" w:rsidR="00844070" w:rsidRPr="00892A35" w:rsidRDefault="00844070" w:rsidP="002025DC">
            <w:pPr>
              <w:rPr>
                <w:rFonts w:ascii="Arial" w:hAnsi="Arial" w:cs="Arial"/>
                <w:sz w:val="18"/>
                <w:szCs w:val="18"/>
              </w:rPr>
            </w:pPr>
            <w:r w:rsidRPr="00892A35">
              <w:rPr>
                <w:rFonts w:ascii="Arial" w:hAnsi="Arial" w:cs="Arial"/>
                <w:sz w:val="18"/>
                <w:szCs w:val="18"/>
              </w:rPr>
              <w:t>ET 21</w:t>
            </w:r>
          </w:p>
        </w:tc>
        <w:tc>
          <w:tcPr>
            <w:tcW w:w="3685" w:type="dxa"/>
            <w:tcBorders>
              <w:bottom w:val="double" w:sz="4" w:space="0" w:color="auto"/>
            </w:tcBorders>
            <w:vAlign w:val="center"/>
          </w:tcPr>
          <w:p w14:paraId="0DDA4F8F" w14:textId="77777777" w:rsidR="00844070" w:rsidRDefault="00844070" w:rsidP="002025DC">
            <w:pPr>
              <w:rPr>
                <w:rFonts w:ascii="Arial" w:hAnsi="Arial" w:cs="Arial"/>
                <w:sz w:val="18"/>
                <w:szCs w:val="18"/>
              </w:rPr>
            </w:pPr>
            <w:r w:rsidRPr="00892A35">
              <w:rPr>
                <w:rFonts w:ascii="Arial" w:hAnsi="Arial" w:cs="Arial"/>
                <w:sz w:val="18"/>
                <w:szCs w:val="18"/>
              </w:rPr>
              <w:t>De cursisten kunnen aan de hand van vragen en op hun niveau geformuleerde opdrachten</w:t>
            </w:r>
            <w:r>
              <w:rPr>
                <w:rFonts w:ascii="Arial" w:hAnsi="Arial" w:cs="Arial"/>
                <w:sz w:val="18"/>
                <w:szCs w:val="18"/>
              </w:rPr>
              <w:t xml:space="preserve"> zoals het opsporen van verschillen en gelijkenissen, het onderscheid maken tussen objectieve en subjectieve elementen in historisch materiaal, relevante conclusies trekken.</w:t>
            </w:r>
          </w:p>
          <w:p w14:paraId="0B2ADB9F" w14:textId="77777777" w:rsidR="00844070" w:rsidRDefault="00844070" w:rsidP="002025DC">
            <w:pPr>
              <w:rPr>
                <w:rFonts w:ascii="Arial" w:hAnsi="Arial" w:cs="Arial"/>
                <w:sz w:val="18"/>
                <w:szCs w:val="18"/>
              </w:rPr>
            </w:pPr>
          </w:p>
          <w:p w14:paraId="06381EDC" w14:textId="77777777" w:rsidR="00844070" w:rsidRPr="00892A35" w:rsidRDefault="00844070" w:rsidP="002025DC">
            <w:pPr>
              <w:rPr>
                <w:rFonts w:ascii="Arial" w:hAnsi="Arial" w:cs="Arial"/>
                <w:sz w:val="18"/>
                <w:szCs w:val="18"/>
              </w:rPr>
            </w:pPr>
          </w:p>
        </w:tc>
        <w:tc>
          <w:tcPr>
            <w:tcW w:w="2552" w:type="dxa"/>
            <w:tcBorders>
              <w:bottom w:val="double" w:sz="4" w:space="0" w:color="auto"/>
            </w:tcBorders>
            <w:vAlign w:val="center"/>
          </w:tcPr>
          <w:p w14:paraId="320484F6"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726D9D31" w14:textId="77777777" w:rsidR="00844070" w:rsidRPr="00892A35" w:rsidRDefault="00844070" w:rsidP="002025DC">
            <w:pPr>
              <w:rPr>
                <w:rFonts w:ascii="Arial" w:hAnsi="Arial" w:cs="Arial"/>
                <w:sz w:val="18"/>
                <w:szCs w:val="18"/>
              </w:rPr>
            </w:pPr>
            <w:r w:rsidRPr="00892A35">
              <w:rPr>
                <w:rFonts w:ascii="Arial" w:hAnsi="Arial" w:cs="Arial"/>
                <w:sz w:val="18"/>
                <w:szCs w:val="18"/>
              </w:rPr>
              <w:t>Gelijkenissen en verschillen opsporen, onderscheid maken tussen objectieve en subjectieve elementen.</w:t>
            </w:r>
          </w:p>
        </w:tc>
      </w:tr>
      <w:tr w:rsidR="00844070" w14:paraId="5C1CF007" w14:textId="77777777" w:rsidTr="002025DC">
        <w:trPr>
          <w:cantSplit/>
          <w:trHeight w:val="2798"/>
        </w:trPr>
        <w:tc>
          <w:tcPr>
            <w:tcW w:w="1645" w:type="dxa"/>
            <w:tcBorders>
              <w:bottom w:val="double" w:sz="4" w:space="0" w:color="auto"/>
            </w:tcBorders>
            <w:vAlign w:val="center"/>
          </w:tcPr>
          <w:p w14:paraId="5D71C102" w14:textId="77777777" w:rsidR="00844070" w:rsidRPr="00892A35" w:rsidRDefault="00844070" w:rsidP="002025DC">
            <w:pPr>
              <w:rPr>
                <w:rFonts w:ascii="Arial" w:hAnsi="Arial" w:cs="Arial"/>
                <w:sz w:val="18"/>
                <w:szCs w:val="18"/>
              </w:rPr>
            </w:pPr>
            <w:r w:rsidRPr="00892A35">
              <w:rPr>
                <w:rFonts w:ascii="Arial" w:hAnsi="Arial" w:cs="Arial"/>
                <w:sz w:val="18"/>
                <w:szCs w:val="18"/>
              </w:rPr>
              <w:t>ET 22</w:t>
            </w:r>
          </w:p>
        </w:tc>
        <w:tc>
          <w:tcPr>
            <w:tcW w:w="3685" w:type="dxa"/>
            <w:tcBorders>
              <w:bottom w:val="double" w:sz="4" w:space="0" w:color="auto"/>
            </w:tcBorders>
            <w:vAlign w:val="center"/>
          </w:tcPr>
          <w:p w14:paraId="700645A9"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aan de hand van samenhangende argumenten een persoonlijke mening over een historisch of actueel maatschappelijk probleem formuleren.</w:t>
            </w:r>
          </w:p>
        </w:tc>
        <w:tc>
          <w:tcPr>
            <w:tcW w:w="2552" w:type="dxa"/>
            <w:tcBorders>
              <w:bottom w:val="double" w:sz="4" w:space="0" w:color="auto"/>
            </w:tcBorders>
            <w:vAlign w:val="center"/>
          </w:tcPr>
          <w:p w14:paraId="3BAB5FBA"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38843BD0" w14:textId="77777777" w:rsidR="00844070" w:rsidRDefault="00844070" w:rsidP="002025DC">
            <w:pPr>
              <w:rPr>
                <w:rFonts w:ascii="Arial" w:hAnsi="Arial" w:cs="Arial"/>
                <w:sz w:val="18"/>
                <w:szCs w:val="18"/>
              </w:rPr>
            </w:pPr>
            <w:r w:rsidRPr="00C27EFD">
              <w:rPr>
                <w:rFonts w:ascii="Arial" w:hAnsi="Arial" w:cs="Arial"/>
                <w:sz w:val="18"/>
                <w:szCs w:val="18"/>
              </w:rPr>
              <w:t>Mogelijke procedures</w:t>
            </w:r>
          </w:p>
          <w:p w14:paraId="43F75ADA" w14:textId="77777777" w:rsidR="00844070" w:rsidRPr="00C27EFD" w:rsidRDefault="00844070" w:rsidP="00987C40">
            <w:pPr>
              <w:numPr>
                <w:ilvl w:val="0"/>
                <w:numId w:val="15"/>
              </w:numPr>
              <w:rPr>
                <w:rFonts w:ascii="Arial" w:hAnsi="Arial"/>
                <w:sz w:val="18"/>
              </w:rPr>
            </w:pPr>
            <w:r>
              <w:rPr>
                <w:rFonts w:ascii="Arial" w:hAnsi="Arial" w:cs="Arial"/>
                <w:sz w:val="18"/>
                <w:szCs w:val="18"/>
              </w:rPr>
              <w:t>gelijkenissen en verschillen opsporen</w:t>
            </w:r>
          </w:p>
          <w:p w14:paraId="03653132" w14:textId="77777777" w:rsidR="00844070" w:rsidRPr="00C27EFD" w:rsidRDefault="00844070" w:rsidP="00987C40">
            <w:pPr>
              <w:numPr>
                <w:ilvl w:val="0"/>
                <w:numId w:val="15"/>
              </w:numPr>
              <w:rPr>
                <w:rFonts w:ascii="Arial" w:hAnsi="Arial"/>
                <w:sz w:val="18"/>
              </w:rPr>
            </w:pPr>
            <w:r>
              <w:rPr>
                <w:rFonts w:ascii="Arial" w:hAnsi="Arial" w:cs="Arial"/>
                <w:sz w:val="18"/>
                <w:szCs w:val="18"/>
              </w:rPr>
              <w:t>onderscheid maken tussen objectieve en subjectieve elementen</w:t>
            </w:r>
          </w:p>
        </w:tc>
      </w:tr>
      <w:tr w:rsidR="00844070" w14:paraId="4150E6F6" w14:textId="77777777" w:rsidTr="002025DC">
        <w:trPr>
          <w:trHeight w:val="841"/>
        </w:trPr>
        <w:tc>
          <w:tcPr>
            <w:tcW w:w="15678" w:type="dxa"/>
            <w:gridSpan w:val="4"/>
            <w:shd w:val="clear" w:color="auto" w:fill="808080"/>
            <w:vAlign w:val="center"/>
          </w:tcPr>
          <w:p w14:paraId="5D312478" w14:textId="77777777" w:rsidR="00844070" w:rsidRDefault="00844070" w:rsidP="002025DC">
            <w:pPr>
              <w:pStyle w:val="Kop9"/>
              <w:numPr>
                <w:ilvl w:val="0"/>
                <w:numId w:val="0"/>
              </w:numPr>
              <w:jc w:val="left"/>
              <w:rPr>
                <w:sz w:val="24"/>
              </w:rPr>
            </w:pPr>
          </w:p>
        </w:tc>
      </w:tr>
      <w:tr w:rsidR="00844070" w14:paraId="787021A2" w14:textId="77777777" w:rsidTr="002025DC">
        <w:trPr>
          <w:trHeight w:val="686"/>
        </w:trPr>
        <w:tc>
          <w:tcPr>
            <w:tcW w:w="15678" w:type="dxa"/>
            <w:gridSpan w:val="4"/>
            <w:tcBorders>
              <w:bottom w:val="single" w:sz="4" w:space="0" w:color="auto"/>
            </w:tcBorders>
            <w:shd w:val="clear" w:color="auto" w:fill="C0C0C0"/>
            <w:vAlign w:val="center"/>
          </w:tcPr>
          <w:p w14:paraId="57B93D43" w14:textId="77777777" w:rsidR="00844070" w:rsidRDefault="00844070" w:rsidP="002025DC">
            <w:pPr>
              <w:pStyle w:val="Kop4"/>
              <w:rPr>
                <w:sz w:val="24"/>
              </w:rPr>
            </w:pPr>
            <w:r>
              <w:rPr>
                <w:sz w:val="24"/>
              </w:rPr>
              <w:t xml:space="preserve">MODULE ASO2-B </w:t>
            </w:r>
            <w:r w:rsidRPr="00472571">
              <w:rPr>
                <w:smallCaps w:val="0"/>
                <w:sz w:val="24"/>
              </w:rPr>
              <w:t>Geschiedenis 2</w:t>
            </w:r>
          </w:p>
        </w:tc>
      </w:tr>
      <w:tr w:rsidR="00844070" w14:paraId="187D2670" w14:textId="77777777" w:rsidTr="002025DC">
        <w:trPr>
          <w:cantSplit/>
          <w:trHeight w:val="758"/>
        </w:trPr>
        <w:tc>
          <w:tcPr>
            <w:tcW w:w="1645" w:type="dxa"/>
            <w:tcBorders>
              <w:bottom w:val="double" w:sz="4" w:space="0" w:color="auto"/>
            </w:tcBorders>
            <w:vAlign w:val="center"/>
          </w:tcPr>
          <w:p w14:paraId="00C72C15" w14:textId="77777777" w:rsidR="00844070" w:rsidRDefault="00844070" w:rsidP="002025DC">
            <w:pPr>
              <w:rPr>
                <w:b/>
                <w:u w:val="single"/>
              </w:rPr>
            </w:pPr>
            <w:r>
              <w:rPr>
                <w:b/>
                <w:u w:val="single"/>
              </w:rPr>
              <w:t>Eindtermen</w:t>
            </w:r>
          </w:p>
        </w:tc>
        <w:tc>
          <w:tcPr>
            <w:tcW w:w="3685" w:type="dxa"/>
            <w:tcBorders>
              <w:bottom w:val="double" w:sz="4" w:space="0" w:color="auto"/>
            </w:tcBorders>
            <w:vAlign w:val="center"/>
          </w:tcPr>
          <w:p w14:paraId="73F2C837" w14:textId="77777777" w:rsidR="00844070" w:rsidRDefault="00844070" w:rsidP="002025DC">
            <w:pPr>
              <w:pStyle w:val="Kop6"/>
              <w:numPr>
                <w:ilvl w:val="0"/>
                <w:numId w:val="0"/>
              </w:numPr>
              <w:jc w:val="left"/>
            </w:pPr>
            <w:r>
              <w:t>Doelstellingen</w:t>
            </w:r>
          </w:p>
        </w:tc>
        <w:tc>
          <w:tcPr>
            <w:tcW w:w="2552" w:type="dxa"/>
            <w:tcBorders>
              <w:bottom w:val="double" w:sz="4" w:space="0" w:color="auto"/>
            </w:tcBorders>
            <w:vAlign w:val="center"/>
          </w:tcPr>
          <w:p w14:paraId="43F7D4BA" w14:textId="77777777" w:rsidR="00844070" w:rsidRDefault="00844070" w:rsidP="002025DC">
            <w:pPr>
              <w:pStyle w:val="Kop5"/>
              <w:numPr>
                <w:ilvl w:val="0"/>
                <w:numId w:val="0"/>
              </w:numPr>
            </w:pPr>
            <w:r>
              <w:t>Inhoud</w:t>
            </w:r>
          </w:p>
        </w:tc>
        <w:tc>
          <w:tcPr>
            <w:tcW w:w="7796" w:type="dxa"/>
            <w:tcBorders>
              <w:bottom w:val="double" w:sz="4" w:space="0" w:color="auto"/>
            </w:tcBorders>
            <w:vAlign w:val="center"/>
          </w:tcPr>
          <w:p w14:paraId="15A8B46C" w14:textId="77777777" w:rsidR="00844070" w:rsidRDefault="00844070" w:rsidP="002025DC">
            <w:pPr>
              <w:rPr>
                <w:b/>
                <w:u w:val="single"/>
              </w:rPr>
            </w:pPr>
            <w:r>
              <w:rPr>
                <w:b/>
                <w:u w:val="single"/>
              </w:rPr>
              <w:t>Voorbeeld</w:t>
            </w:r>
          </w:p>
          <w:p w14:paraId="041E4657" w14:textId="77777777" w:rsidR="00844070" w:rsidRDefault="00844070" w:rsidP="002025DC">
            <w:pPr>
              <w:rPr>
                <w:b/>
                <w:u w:val="single"/>
              </w:rPr>
            </w:pPr>
            <w:r>
              <w:rPr>
                <w:b/>
                <w:u w:val="single"/>
              </w:rPr>
              <w:t>Didactische wenken</w:t>
            </w:r>
          </w:p>
        </w:tc>
      </w:tr>
      <w:tr w:rsidR="00844070" w:rsidRPr="00892A35" w14:paraId="51873C24" w14:textId="77777777" w:rsidTr="002025DC">
        <w:trPr>
          <w:cantSplit/>
          <w:trHeight w:val="585"/>
        </w:trPr>
        <w:tc>
          <w:tcPr>
            <w:tcW w:w="15678" w:type="dxa"/>
            <w:gridSpan w:val="4"/>
            <w:tcBorders>
              <w:bottom w:val="double" w:sz="4" w:space="0" w:color="auto"/>
            </w:tcBorders>
            <w:vAlign w:val="center"/>
          </w:tcPr>
          <w:p w14:paraId="14385E52" w14:textId="77777777" w:rsidR="00844070" w:rsidRPr="00892A35" w:rsidRDefault="00844070" w:rsidP="002025DC">
            <w:pPr>
              <w:rPr>
                <w:rFonts w:ascii="Arial" w:hAnsi="Arial" w:cs="Arial"/>
                <w:sz w:val="18"/>
                <w:szCs w:val="18"/>
              </w:rPr>
            </w:pPr>
            <w:r w:rsidRPr="00892A35">
              <w:rPr>
                <w:rFonts w:ascii="Arial" w:hAnsi="Arial" w:cs="Arial"/>
                <w:sz w:val="18"/>
                <w:szCs w:val="18"/>
              </w:rPr>
              <w:t>2.4 Historische rapportering</w:t>
            </w:r>
          </w:p>
        </w:tc>
      </w:tr>
      <w:tr w:rsidR="00844070" w:rsidRPr="00892A35" w14:paraId="36344FE6" w14:textId="77777777" w:rsidTr="002025DC">
        <w:trPr>
          <w:cantSplit/>
          <w:trHeight w:val="758"/>
        </w:trPr>
        <w:tc>
          <w:tcPr>
            <w:tcW w:w="1645" w:type="dxa"/>
            <w:tcBorders>
              <w:bottom w:val="double" w:sz="4" w:space="0" w:color="auto"/>
            </w:tcBorders>
            <w:vAlign w:val="center"/>
          </w:tcPr>
          <w:p w14:paraId="4C1B0E70" w14:textId="77777777" w:rsidR="00844070" w:rsidRPr="00892A35" w:rsidRDefault="00844070" w:rsidP="002025DC">
            <w:pPr>
              <w:rPr>
                <w:rFonts w:ascii="Arial" w:hAnsi="Arial" w:cs="Arial"/>
                <w:sz w:val="18"/>
                <w:szCs w:val="18"/>
              </w:rPr>
            </w:pPr>
            <w:r w:rsidRPr="00892A35">
              <w:rPr>
                <w:rFonts w:ascii="Arial" w:hAnsi="Arial" w:cs="Arial"/>
                <w:sz w:val="18"/>
                <w:szCs w:val="18"/>
              </w:rPr>
              <w:t>ET 23</w:t>
            </w:r>
          </w:p>
        </w:tc>
        <w:tc>
          <w:tcPr>
            <w:tcW w:w="3685" w:type="dxa"/>
            <w:tcBorders>
              <w:bottom w:val="double" w:sz="4" w:space="0" w:color="auto"/>
            </w:tcBorders>
            <w:vAlign w:val="center"/>
          </w:tcPr>
          <w:p w14:paraId="4505C4F7"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De cursisten kunnen informatie uit historisch </w:t>
            </w:r>
            <w:r>
              <w:rPr>
                <w:rFonts w:ascii="Arial" w:hAnsi="Arial" w:cs="Arial"/>
                <w:sz w:val="18"/>
                <w:szCs w:val="18"/>
              </w:rPr>
              <w:t>bronnen</w:t>
            </w:r>
            <w:r w:rsidRPr="00892A35">
              <w:rPr>
                <w:rFonts w:ascii="Arial" w:hAnsi="Arial" w:cs="Arial"/>
                <w:sz w:val="18"/>
                <w:szCs w:val="18"/>
              </w:rPr>
              <w:t xml:space="preserve">materiaal </w:t>
            </w:r>
            <w:r>
              <w:rPr>
                <w:rFonts w:ascii="Arial" w:hAnsi="Arial" w:cs="Arial"/>
                <w:sz w:val="18"/>
                <w:szCs w:val="18"/>
              </w:rPr>
              <w:t xml:space="preserve">en historiografische documentatie structureren en synthetiseren. </w:t>
            </w:r>
          </w:p>
        </w:tc>
        <w:tc>
          <w:tcPr>
            <w:tcW w:w="2552" w:type="dxa"/>
            <w:tcBorders>
              <w:bottom w:val="double" w:sz="4" w:space="0" w:color="auto"/>
            </w:tcBorders>
            <w:vAlign w:val="center"/>
          </w:tcPr>
          <w:p w14:paraId="09620F40"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11EFC3B9" w14:textId="77777777" w:rsidR="00844070" w:rsidRPr="00892A35" w:rsidRDefault="00844070" w:rsidP="002025DC">
            <w:pPr>
              <w:rPr>
                <w:rFonts w:ascii="Arial" w:hAnsi="Arial" w:cs="Arial"/>
                <w:sz w:val="18"/>
                <w:szCs w:val="18"/>
              </w:rPr>
            </w:pPr>
          </w:p>
        </w:tc>
      </w:tr>
      <w:tr w:rsidR="00844070" w:rsidRPr="00892A35" w14:paraId="6A0D2D82" w14:textId="77777777" w:rsidTr="002025DC">
        <w:trPr>
          <w:cantSplit/>
          <w:trHeight w:val="758"/>
        </w:trPr>
        <w:tc>
          <w:tcPr>
            <w:tcW w:w="1645" w:type="dxa"/>
            <w:tcBorders>
              <w:top w:val="double" w:sz="4" w:space="0" w:color="auto"/>
              <w:bottom w:val="double" w:sz="4" w:space="0" w:color="auto"/>
            </w:tcBorders>
            <w:vAlign w:val="center"/>
          </w:tcPr>
          <w:p w14:paraId="0FE9ED2B" w14:textId="77777777" w:rsidR="00844070" w:rsidRPr="00892A35" w:rsidRDefault="00844070" w:rsidP="002025DC">
            <w:pPr>
              <w:rPr>
                <w:rFonts w:ascii="Arial" w:hAnsi="Arial" w:cs="Arial"/>
                <w:sz w:val="18"/>
                <w:szCs w:val="18"/>
              </w:rPr>
            </w:pPr>
            <w:r w:rsidRPr="00892A35">
              <w:rPr>
                <w:rFonts w:ascii="Arial" w:hAnsi="Arial" w:cs="Arial"/>
                <w:sz w:val="18"/>
                <w:szCs w:val="18"/>
              </w:rPr>
              <w:t>ET 24</w:t>
            </w:r>
          </w:p>
        </w:tc>
        <w:tc>
          <w:tcPr>
            <w:tcW w:w="3685" w:type="dxa"/>
            <w:tcBorders>
              <w:top w:val="double" w:sz="4" w:space="0" w:color="auto"/>
              <w:bottom w:val="double" w:sz="4" w:space="0" w:color="auto"/>
            </w:tcBorders>
            <w:vAlign w:val="center"/>
          </w:tcPr>
          <w:p w14:paraId="1C3C5075"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De cursisten kunnen het resultaat van </w:t>
            </w:r>
            <w:r>
              <w:rPr>
                <w:rFonts w:ascii="Arial" w:hAnsi="Arial" w:cs="Arial"/>
                <w:sz w:val="18"/>
                <w:szCs w:val="18"/>
              </w:rPr>
              <w:t xml:space="preserve">een </w:t>
            </w:r>
            <w:r w:rsidRPr="00892A35">
              <w:rPr>
                <w:rFonts w:ascii="Arial" w:hAnsi="Arial" w:cs="Arial"/>
                <w:sz w:val="18"/>
                <w:szCs w:val="18"/>
              </w:rPr>
              <w:t xml:space="preserve">beperkt historisch onderzoek </w:t>
            </w:r>
            <w:r>
              <w:rPr>
                <w:rFonts w:ascii="Arial" w:hAnsi="Arial" w:cs="Arial"/>
                <w:sz w:val="18"/>
                <w:szCs w:val="18"/>
              </w:rPr>
              <w:t xml:space="preserve">onder vorm van een eigen deelopdracht of van een groepswerk op een heldere manier weergeven in een mondelinge of schriftelijke uiteenzetting of uitbeeldend of grafisch </w:t>
            </w:r>
          </w:p>
        </w:tc>
        <w:tc>
          <w:tcPr>
            <w:tcW w:w="2552" w:type="dxa"/>
            <w:tcBorders>
              <w:top w:val="double" w:sz="4" w:space="0" w:color="auto"/>
              <w:bottom w:val="double" w:sz="4" w:space="0" w:color="auto"/>
            </w:tcBorders>
            <w:vAlign w:val="center"/>
          </w:tcPr>
          <w:p w14:paraId="50E75711"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top w:val="double" w:sz="4" w:space="0" w:color="auto"/>
              <w:bottom w:val="double" w:sz="4" w:space="0" w:color="auto"/>
            </w:tcBorders>
            <w:vAlign w:val="center"/>
          </w:tcPr>
          <w:p w14:paraId="56041AB7" w14:textId="77777777" w:rsidR="00844070" w:rsidRPr="00892A35" w:rsidRDefault="00844070" w:rsidP="002025DC">
            <w:pPr>
              <w:rPr>
                <w:rFonts w:ascii="Arial" w:hAnsi="Arial" w:cs="Arial"/>
                <w:sz w:val="18"/>
                <w:szCs w:val="18"/>
              </w:rPr>
            </w:pPr>
          </w:p>
          <w:p w14:paraId="7681BBC3" w14:textId="77777777" w:rsidR="00844070" w:rsidRPr="00892A35" w:rsidRDefault="00844070" w:rsidP="002025DC">
            <w:pPr>
              <w:rPr>
                <w:rFonts w:ascii="Arial" w:hAnsi="Arial" w:cs="Arial"/>
                <w:sz w:val="18"/>
                <w:szCs w:val="18"/>
              </w:rPr>
            </w:pPr>
          </w:p>
        </w:tc>
      </w:tr>
      <w:tr w:rsidR="00844070" w:rsidRPr="00892A35" w14:paraId="5C952F5B" w14:textId="77777777" w:rsidTr="002025DC">
        <w:trPr>
          <w:cantSplit/>
          <w:trHeight w:val="758"/>
        </w:trPr>
        <w:tc>
          <w:tcPr>
            <w:tcW w:w="1645" w:type="dxa"/>
            <w:tcBorders>
              <w:top w:val="double" w:sz="4" w:space="0" w:color="auto"/>
              <w:bottom w:val="double" w:sz="4" w:space="0" w:color="auto"/>
            </w:tcBorders>
            <w:vAlign w:val="center"/>
          </w:tcPr>
          <w:p w14:paraId="1697D63B" w14:textId="77777777" w:rsidR="00844070" w:rsidRPr="00892A35" w:rsidRDefault="00844070" w:rsidP="002025DC">
            <w:pPr>
              <w:rPr>
                <w:rFonts w:ascii="Arial" w:hAnsi="Arial" w:cs="Arial"/>
                <w:sz w:val="18"/>
                <w:szCs w:val="18"/>
              </w:rPr>
            </w:pPr>
            <w:r>
              <w:rPr>
                <w:rFonts w:ascii="Arial" w:hAnsi="Arial" w:cs="Arial"/>
                <w:sz w:val="18"/>
                <w:szCs w:val="18"/>
              </w:rPr>
              <w:t>ET *26</w:t>
            </w:r>
          </w:p>
        </w:tc>
        <w:tc>
          <w:tcPr>
            <w:tcW w:w="3685" w:type="dxa"/>
            <w:tcBorders>
              <w:top w:val="double" w:sz="4" w:space="0" w:color="auto"/>
              <w:bottom w:val="double" w:sz="4" w:space="0" w:color="auto"/>
            </w:tcBorders>
            <w:vAlign w:val="center"/>
          </w:tcPr>
          <w:p w14:paraId="5A024E87" w14:textId="77777777" w:rsidR="00844070" w:rsidRPr="00892A35" w:rsidRDefault="00844070" w:rsidP="002025DC">
            <w:pPr>
              <w:rPr>
                <w:rFonts w:ascii="Arial" w:hAnsi="Arial" w:cs="Arial"/>
                <w:sz w:val="18"/>
                <w:szCs w:val="18"/>
              </w:rPr>
            </w:pPr>
            <w:r>
              <w:rPr>
                <w:rFonts w:ascii="Arial" w:hAnsi="Arial" w:cs="Arial"/>
                <w:sz w:val="18"/>
                <w:szCs w:val="18"/>
              </w:rPr>
              <w:t>De cursisten brengen waardering op voor het intellectueel-eerlijk omgaan met historische informatie en voor het bespreekbaar stellen van stereotiepen en vooroordelen.</w:t>
            </w:r>
          </w:p>
        </w:tc>
        <w:tc>
          <w:tcPr>
            <w:tcW w:w="2552" w:type="dxa"/>
            <w:tcBorders>
              <w:top w:val="double" w:sz="4" w:space="0" w:color="auto"/>
              <w:bottom w:val="double" w:sz="4" w:space="0" w:color="auto"/>
            </w:tcBorders>
          </w:tcPr>
          <w:p w14:paraId="258B7A9E"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top w:val="double" w:sz="4" w:space="0" w:color="auto"/>
              <w:bottom w:val="double" w:sz="4" w:space="0" w:color="auto"/>
            </w:tcBorders>
          </w:tcPr>
          <w:p w14:paraId="72EBD69D" w14:textId="77777777" w:rsidR="00844070" w:rsidRPr="00892A35" w:rsidRDefault="00844070" w:rsidP="002025DC">
            <w:pPr>
              <w:rPr>
                <w:rFonts w:ascii="Arial" w:hAnsi="Arial" w:cs="Arial"/>
                <w:sz w:val="18"/>
                <w:szCs w:val="18"/>
              </w:rPr>
            </w:pPr>
            <w:r>
              <w:rPr>
                <w:rFonts w:ascii="Arial" w:hAnsi="Arial" w:cs="Arial"/>
                <w:sz w:val="18"/>
                <w:szCs w:val="18"/>
              </w:rPr>
              <w:t>Bijv.</w:t>
            </w:r>
            <w:r w:rsidRPr="00892A35">
              <w:rPr>
                <w:rFonts w:ascii="Arial" w:hAnsi="Arial" w:cs="Arial"/>
                <w:sz w:val="18"/>
                <w:szCs w:val="18"/>
              </w:rPr>
              <w:t xml:space="preserve"> het gedwongen huwelijk in de Middeleeuwen vergelijken met de uithuwelijking in hedendaagse culturen.</w:t>
            </w:r>
          </w:p>
        </w:tc>
      </w:tr>
    </w:tbl>
    <w:p w14:paraId="6246ACAB" w14:textId="77777777" w:rsidR="00844070" w:rsidRPr="00892A35" w:rsidRDefault="00844070" w:rsidP="00844070">
      <w:pPr>
        <w:jc w:val="both"/>
        <w:rPr>
          <w:rFonts w:ascii="Arial" w:hAnsi="Arial" w:cs="Arial"/>
          <w:b/>
          <w:sz w:val="18"/>
          <w:szCs w:val="18"/>
        </w:rPr>
      </w:pPr>
    </w:p>
    <w:p w14:paraId="4C5B0A91" w14:textId="77777777" w:rsidR="00844070" w:rsidRPr="00892A35" w:rsidRDefault="00844070" w:rsidP="00844070">
      <w:pPr>
        <w:jc w:val="both"/>
        <w:rPr>
          <w:rFonts w:ascii="Arial" w:hAnsi="Arial" w:cs="Arial"/>
          <w:b/>
          <w:sz w:val="18"/>
          <w:szCs w:val="18"/>
        </w:rPr>
        <w:sectPr w:rsidR="00844070" w:rsidRPr="00892A35" w:rsidSect="002025DC">
          <w:pgSz w:w="16840" w:h="11907" w:orient="landscape" w:code="9"/>
          <w:pgMar w:top="1559" w:right="885" w:bottom="1361" w:left="680" w:header="709" w:footer="709" w:gutter="0"/>
          <w:cols w:space="708"/>
          <w:docGrid w:linePitch="360"/>
        </w:sectPr>
      </w:pPr>
    </w:p>
    <w:p w14:paraId="5BB12C79" w14:textId="77777777" w:rsidR="00844070" w:rsidRPr="00892A35" w:rsidRDefault="00844070" w:rsidP="00844070">
      <w:pPr>
        <w:rPr>
          <w:rFonts w:ascii="Arial" w:hAnsi="Arial" w:cs="Arial"/>
          <w:sz w:val="18"/>
          <w:szCs w:val="18"/>
        </w:rPr>
      </w:pPr>
    </w:p>
    <w:p w14:paraId="370408F5" w14:textId="77777777" w:rsidR="00844070" w:rsidRPr="00511115" w:rsidRDefault="00844070" w:rsidP="00844070">
      <w:pPr>
        <w:pStyle w:val="Voettekst"/>
        <w:tabs>
          <w:tab w:val="clear" w:pos="4536"/>
          <w:tab w:val="clear" w:pos="9072"/>
        </w:tabs>
        <w:rPr>
          <w:rFonts w:ascii="Arial" w:hAnsi="Arial" w:cs="Arial"/>
          <w:b/>
          <w:sz w:val="20"/>
          <w:szCs w:val="20"/>
        </w:rPr>
      </w:pPr>
      <w:r w:rsidRPr="00511115">
        <w:rPr>
          <w:rFonts w:ascii="Arial" w:hAnsi="Arial" w:cs="Arial"/>
          <w:b/>
          <w:sz w:val="20"/>
          <w:szCs w:val="20"/>
        </w:rPr>
        <w:t>Pedagogisch-didactische wenken</w:t>
      </w:r>
    </w:p>
    <w:p w14:paraId="30D8612B" w14:textId="77777777" w:rsidR="00844070" w:rsidRPr="00511115" w:rsidRDefault="00844070" w:rsidP="00844070">
      <w:pPr>
        <w:rPr>
          <w:rFonts w:ascii="Arial" w:hAnsi="Arial" w:cs="Arial"/>
          <w:sz w:val="18"/>
          <w:szCs w:val="18"/>
        </w:rPr>
      </w:pPr>
    </w:p>
    <w:p w14:paraId="78147101" w14:textId="77777777" w:rsidR="00844070" w:rsidRPr="00892A35" w:rsidRDefault="00844070" w:rsidP="00987C40">
      <w:pPr>
        <w:numPr>
          <w:ilvl w:val="0"/>
          <w:numId w:val="26"/>
        </w:numPr>
        <w:rPr>
          <w:rFonts w:ascii="Arial" w:hAnsi="Arial" w:cs="Arial"/>
          <w:sz w:val="18"/>
          <w:szCs w:val="18"/>
        </w:rPr>
      </w:pPr>
      <w:r w:rsidRPr="00892A35">
        <w:rPr>
          <w:rFonts w:ascii="Arial" w:hAnsi="Arial" w:cs="Arial"/>
          <w:sz w:val="18"/>
          <w:szCs w:val="18"/>
        </w:rPr>
        <w:t>De heterogeniteit van het doelpubliek en de nood aan differentiatie</w:t>
      </w:r>
    </w:p>
    <w:p w14:paraId="43403105" w14:textId="77777777" w:rsidR="00844070" w:rsidRPr="00892A35" w:rsidRDefault="00844070" w:rsidP="00844070">
      <w:pPr>
        <w:rPr>
          <w:rFonts w:ascii="Arial" w:hAnsi="Arial" w:cs="Arial"/>
          <w:sz w:val="18"/>
          <w:szCs w:val="18"/>
        </w:rPr>
      </w:pPr>
    </w:p>
    <w:p w14:paraId="10A557D3"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cursistenpopulatie in het volwassenenonderwijs en vooral in de tweede graad is zeer heterogeen wat betreft voorkennis, vaardigheden en belangstelling en ook qua intellectuele en andere mogelijkheden. Differentiatie is dan ook aangewezen. Het open leerplan biedt mogelijkheden om de leerinhouden aan te passen aan de concrete klassituatie.</w:t>
      </w:r>
    </w:p>
    <w:p w14:paraId="3226E650" w14:textId="77777777" w:rsidR="00844070" w:rsidRPr="00892A35" w:rsidRDefault="00844070" w:rsidP="00844070">
      <w:pPr>
        <w:rPr>
          <w:rFonts w:ascii="Arial" w:hAnsi="Arial" w:cs="Arial"/>
          <w:sz w:val="18"/>
          <w:szCs w:val="18"/>
        </w:rPr>
      </w:pPr>
    </w:p>
    <w:p w14:paraId="195E486E" w14:textId="77777777" w:rsidR="00844070" w:rsidRPr="00892A35" w:rsidRDefault="00844070" w:rsidP="00987C40">
      <w:pPr>
        <w:numPr>
          <w:ilvl w:val="0"/>
          <w:numId w:val="26"/>
        </w:numPr>
        <w:rPr>
          <w:rFonts w:ascii="Arial" w:hAnsi="Arial" w:cs="Arial"/>
          <w:sz w:val="18"/>
          <w:szCs w:val="18"/>
          <w:lang w:val="fr-BE"/>
        </w:rPr>
      </w:pPr>
      <w:r w:rsidRPr="00892A35">
        <w:rPr>
          <w:rFonts w:ascii="Arial" w:hAnsi="Arial" w:cs="Arial"/>
          <w:sz w:val="18"/>
          <w:szCs w:val="18"/>
          <w:lang w:val="fr-BE"/>
        </w:rPr>
        <w:t>Onderzoekend en zelfstandig leren</w:t>
      </w:r>
    </w:p>
    <w:p w14:paraId="510D74BC"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klemtoon bij geschiedenis ligt op inzichtverwerving en het productief toepassen van kennis en inzichten. Dit gebeurt best via onderzoekend en probleemoplossend leren.</w:t>
      </w:r>
    </w:p>
    <w:p w14:paraId="0C4422CC"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Door actieve leer- en onderwijsstrategieën te gebruiken kan de leerkracht de leer- en denkprocessen van de cursisten begeleiden, ondersteunen en verder ontwikkelen. Vanuit een probleemstellende vraag, aan de hand van subijv.ragen, via bronnenonderzoek of een leergesprek gaan de cursisten samen met de leerkracht op zoek naar een oplossing. De levenservaring van de volwassen cursist maakt dit vaak tot een boeiende zoektocht die uitmondt in een levensechte synthese.</w:t>
      </w:r>
    </w:p>
    <w:p w14:paraId="2CF79F10"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Het historisch onderzoek op zich kan ook onderwerp van studie zijn. Via historische kritiek wordt gepeild naar de waarde en de inhoud van historische bronnen en historiografisch materiaal. De strategieën voor onderzoek worden aangeleerd en begeleid; zo kan de cursist gaandeweg tot zelfstandig leren komen.</w:t>
      </w:r>
    </w:p>
    <w:p w14:paraId="329DF012"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Rekening houdend met individuele verschillen bij de cursisten, biedt het abstractievermogen van volwassenen kansen voor zelfstandig werk. Anderzijds is het belangrijk dat zelfstandige opdrachten zo veel mogelijk binnen het voorziene lestijdenpakket van het vak kunnen afgewerkt worden.</w:t>
      </w:r>
    </w:p>
    <w:p w14:paraId="700FB269"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Opdat de cursist de opdracht op een efficiënte manier kan uitvoeren, is een gestructureerde aanpak nodig. De opdracht is duidelijk omschreven en oplossingsmethodes worden aangereikt. Bovendien is het essentieel dat het resultaat op een volwaardige manier onderdeel is van de eindevaluatie.</w:t>
      </w:r>
    </w:p>
    <w:p w14:paraId="253C581D"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actieve leer- en onderwijsstrategie blijft evenwel complementair aan het verhalend onderwijs. Ook voor een volwassen publiek nodigt een boeiend geschiedenisverhaal uit tot verder onderzoek. Het leren luisteren naar een langer gestructureerd betoog geeft de cursist inzicht in hoe een gedachtegang ontwikkeld wordt.</w:t>
      </w:r>
    </w:p>
    <w:p w14:paraId="170D0EA7" w14:textId="77777777" w:rsidR="00844070" w:rsidRPr="00892A35" w:rsidRDefault="00844070" w:rsidP="00844070">
      <w:pPr>
        <w:ind w:left="360"/>
        <w:rPr>
          <w:rFonts w:ascii="Arial" w:hAnsi="Arial" w:cs="Arial"/>
          <w:sz w:val="18"/>
          <w:szCs w:val="18"/>
        </w:rPr>
      </w:pPr>
    </w:p>
    <w:p w14:paraId="6AF7E665" w14:textId="77777777" w:rsidR="00844070" w:rsidRPr="00892A35" w:rsidRDefault="00844070" w:rsidP="00987C40">
      <w:pPr>
        <w:numPr>
          <w:ilvl w:val="0"/>
          <w:numId w:val="26"/>
        </w:numPr>
        <w:rPr>
          <w:rFonts w:ascii="Arial" w:hAnsi="Arial" w:cs="Arial"/>
          <w:sz w:val="18"/>
          <w:szCs w:val="18"/>
        </w:rPr>
      </w:pPr>
      <w:r w:rsidRPr="00892A35">
        <w:rPr>
          <w:rFonts w:ascii="Arial" w:hAnsi="Arial" w:cs="Arial"/>
          <w:sz w:val="18"/>
          <w:szCs w:val="18"/>
        </w:rPr>
        <w:t>De eindtermen komen per referentieperiode minimaal één maal aan bod in de les.  De opdeling van de eindtermen in modules maakt dit reeds duidelijk.  In de modules 1 en 3 ligt het accent op het verwerven van kennis en kennisvaardigheden; in de modules 2 en 4 worden vooral onderzoeksvaardigheden ingeoefend. Nochtans is het niet altijd mogelijk dit strikt gescheiden te houden.  Het is daarom aangeraden om als leerkracht een overzicht bij te houden van de bereikte leerdoelen per leerstofonderdeel.</w:t>
      </w:r>
    </w:p>
    <w:p w14:paraId="434EA6B4" w14:textId="77777777" w:rsidR="00844070" w:rsidRPr="003E4B14" w:rsidRDefault="00844070" w:rsidP="00844070">
      <w:pPr>
        <w:rPr>
          <w:rFonts w:ascii="Arial" w:hAnsi="Arial" w:cs="Arial"/>
        </w:rPr>
      </w:pPr>
    </w:p>
    <w:p w14:paraId="3B5E2487" w14:textId="77777777" w:rsidR="00844070" w:rsidRDefault="00844070" w:rsidP="00844070">
      <w:pPr>
        <w:jc w:val="both"/>
        <w:rPr>
          <w:b/>
          <w:sz w:val="28"/>
        </w:rPr>
      </w:pPr>
    </w:p>
    <w:p w14:paraId="25AC206B" w14:textId="77777777" w:rsidR="00844070" w:rsidRDefault="00844070" w:rsidP="00844070">
      <w:pPr>
        <w:jc w:val="both"/>
        <w:rPr>
          <w:b/>
          <w:sz w:val="28"/>
        </w:rPr>
      </w:pPr>
    </w:p>
    <w:p w14:paraId="57646663" w14:textId="77777777" w:rsidR="00844070" w:rsidRDefault="00844070" w:rsidP="00844070">
      <w:pPr>
        <w:jc w:val="both"/>
        <w:rPr>
          <w:b/>
          <w:sz w:val="28"/>
        </w:rPr>
      </w:pPr>
    </w:p>
    <w:p w14:paraId="41B8C2AD" w14:textId="77777777" w:rsidR="00844070" w:rsidRDefault="00844070" w:rsidP="00844070">
      <w:pPr>
        <w:jc w:val="both"/>
        <w:rPr>
          <w:b/>
          <w:sz w:val="28"/>
        </w:rPr>
      </w:pPr>
    </w:p>
    <w:p w14:paraId="68113119" w14:textId="77777777" w:rsidR="00844070" w:rsidRDefault="00844070" w:rsidP="00844070">
      <w:pPr>
        <w:jc w:val="both"/>
        <w:rPr>
          <w:b/>
          <w:sz w:val="28"/>
        </w:rPr>
      </w:pPr>
    </w:p>
    <w:p w14:paraId="76958C82" w14:textId="77777777" w:rsidR="00844070" w:rsidRDefault="00844070" w:rsidP="00844070">
      <w:pPr>
        <w:jc w:val="both"/>
        <w:rPr>
          <w:b/>
          <w:sz w:val="28"/>
        </w:rPr>
      </w:pPr>
    </w:p>
    <w:p w14:paraId="623C3DCD" w14:textId="77777777" w:rsidR="00844070" w:rsidRPr="00153BD1" w:rsidRDefault="00844070" w:rsidP="00844070">
      <w:pPr>
        <w:jc w:val="both"/>
        <w:rPr>
          <w:rFonts w:ascii="Arial" w:hAnsi="Arial" w:cs="Arial"/>
          <w:b/>
        </w:rPr>
      </w:pPr>
      <w:r>
        <w:rPr>
          <w:rFonts w:ascii="Arial" w:hAnsi="Arial" w:cs="Arial"/>
          <w:b/>
        </w:rPr>
        <w:br w:type="page"/>
        <w:t>2.3</w:t>
      </w:r>
      <w:r>
        <w:rPr>
          <w:rFonts w:ascii="Arial" w:hAnsi="Arial" w:cs="Arial"/>
          <w:b/>
        </w:rPr>
        <w:tab/>
        <w:t>MODULE</w:t>
      </w:r>
      <w:r w:rsidRPr="00153BD1">
        <w:rPr>
          <w:rFonts w:ascii="Arial" w:hAnsi="Arial" w:cs="Arial"/>
          <w:b/>
        </w:rPr>
        <w:t xml:space="preserve"> ASO2</w:t>
      </w:r>
      <w:r>
        <w:rPr>
          <w:rFonts w:ascii="Arial" w:hAnsi="Arial" w:cs="Arial"/>
          <w:b/>
        </w:rPr>
        <w:t>-B</w:t>
      </w:r>
      <w:r w:rsidRPr="00153BD1">
        <w:rPr>
          <w:rFonts w:ascii="Arial" w:hAnsi="Arial" w:cs="Arial"/>
          <w:b/>
        </w:rPr>
        <w:t xml:space="preserve"> Geschiedenis 3</w:t>
      </w:r>
      <w:r>
        <w:rPr>
          <w:rFonts w:ascii="Arial" w:hAnsi="Arial" w:cs="Arial"/>
          <w:b/>
        </w:rPr>
        <w:t xml:space="preserve"> (40 lestijden)</w:t>
      </w:r>
    </w:p>
    <w:p w14:paraId="3C1BD4F0" w14:textId="77777777" w:rsidR="00844070" w:rsidRPr="00153BD1" w:rsidRDefault="00844070" w:rsidP="00844070">
      <w:pPr>
        <w:jc w:val="both"/>
        <w:rPr>
          <w:rFonts w:ascii="Arial" w:hAnsi="Arial" w:cs="Arial"/>
          <w:b/>
          <w:sz w:val="28"/>
        </w:rPr>
      </w:pPr>
    </w:p>
    <w:p w14:paraId="12C4D182" w14:textId="77777777" w:rsidR="00844070" w:rsidRDefault="00844070" w:rsidP="00844070">
      <w:pPr>
        <w:autoSpaceDE w:val="0"/>
        <w:autoSpaceDN w:val="0"/>
        <w:adjustRightInd w:val="0"/>
        <w:rPr>
          <w:rFonts w:ascii="Helvetica-BoldOblique" w:hAnsi="Helvetica-BoldOblique" w:cs="Helvetica-BoldOblique"/>
          <w:b/>
          <w:bCs/>
          <w:i/>
          <w:iCs/>
          <w:sz w:val="22"/>
          <w:szCs w:val="22"/>
          <w:lang w:val="nl-BE" w:eastAsia="nl-BE"/>
        </w:rPr>
      </w:pPr>
      <w:r w:rsidRPr="00892A35">
        <w:rPr>
          <w:rFonts w:ascii="Arial" w:hAnsi="Arial" w:cs="Arial"/>
          <w:b/>
          <w:sz w:val="20"/>
          <w:szCs w:val="20"/>
        </w:rPr>
        <w:t>2.3.1</w:t>
      </w:r>
      <w:r w:rsidRPr="00892A35">
        <w:rPr>
          <w:rFonts w:ascii="Arial" w:hAnsi="Arial" w:cs="Arial"/>
          <w:b/>
          <w:sz w:val="20"/>
          <w:szCs w:val="20"/>
        </w:rPr>
        <w:tab/>
      </w:r>
      <w:r>
        <w:rPr>
          <w:rFonts w:ascii="Arial" w:hAnsi="Arial" w:cs="Arial"/>
          <w:b/>
          <w:sz w:val="20"/>
          <w:szCs w:val="20"/>
        </w:rPr>
        <w:t>Situering van de module in de opleiding</w:t>
      </w:r>
    </w:p>
    <w:p w14:paraId="23A6254C" w14:textId="77777777" w:rsidR="00844070" w:rsidRDefault="00844070" w:rsidP="00844070">
      <w:pPr>
        <w:autoSpaceDE w:val="0"/>
        <w:autoSpaceDN w:val="0"/>
        <w:adjustRightInd w:val="0"/>
        <w:rPr>
          <w:rFonts w:ascii="Helvetica-BoldOblique" w:hAnsi="Helvetica-BoldOblique" w:cs="Helvetica-BoldOblique"/>
          <w:b/>
          <w:bCs/>
          <w:i/>
          <w:iCs/>
          <w:sz w:val="22"/>
          <w:szCs w:val="22"/>
          <w:lang w:val="nl-BE" w:eastAsia="nl-BE"/>
        </w:rPr>
      </w:pPr>
    </w:p>
    <w:p w14:paraId="37F18982"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Deze module van de basisvorming laat cursisten toe zich belangrijke geschiedkundige concepten,</w:t>
      </w:r>
    </w:p>
    <w:p w14:paraId="48352335"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begrippen, kennis eigen te maken om te functioneren in dagelijkse situaties waarbij een</w:t>
      </w:r>
    </w:p>
    <w:p w14:paraId="39948012"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geschiedkundige basisvorming vereist is.</w:t>
      </w:r>
    </w:p>
    <w:p w14:paraId="110207E3" w14:textId="77777777" w:rsidR="00844070" w:rsidRPr="00573808" w:rsidRDefault="00844070" w:rsidP="00844070">
      <w:pPr>
        <w:autoSpaceDE w:val="0"/>
        <w:autoSpaceDN w:val="0"/>
        <w:adjustRightInd w:val="0"/>
        <w:rPr>
          <w:rFonts w:ascii="Arial" w:hAnsi="Arial" w:cs="Arial"/>
          <w:sz w:val="18"/>
          <w:szCs w:val="18"/>
        </w:rPr>
      </w:pPr>
    </w:p>
    <w:p w14:paraId="15F53EAC"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 te behandelen historische werkelijkheid, zowel uit het historisch referentiekader als uit de</w:t>
      </w:r>
    </w:p>
    <w:p w14:paraId="7C721097"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bestudeerde samenlevingen, wordt vrij gekozen. De benaderingswijze van het gekozen</w:t>
      </w:r>
    </w:p>
    <w:p w14:paraId="3EF37554"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referentiekader, de bestudeerde samenlevingen en de integratie van de bestudeerde samenlevingen</w:t>
      </w:r>
    </w:p>
    <w:p w14:paraId="1CE8F6C0"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 xml:space="preserve">en het gekozen referentiekader dienen evenwel te beantwoorden aan de criteria van bijlage </w:t>
      </w:r>
      <w:r w:rsidR="003034C7">
        <w:rPr>
          <w:rFonts w:ascii="Arial" w:hAnsi="Arial" w:cs="Arial"/>
          <w:sz w:val="18"/>
          <w:szCs w:val="18"/>
        </w:rPr>
        <w:t>8.1.3</w:t>
      </w:r>
    </w:p>
    <w:p w14:paraId="304EF86C" w14:textId="77777777" w:rsidR="00844070" w:rsidRPr="00573808" w:rsidRDefault="00844070" w:rsidP="00844070">
      <w:pPr>
        <w:autoSpaceDE w:val="0"/>
        <w:autoSpaceDN w:val="0"/>
        <w:adjustRightInd w:val="0"/>
        <w:rPr>
          <w:rFonts w:ascii="Arial" w:hAnsi="Arial" w:cs="Arial"/>
          <w:sz w:val="18"/>
          <w:szCs w:val="18"/>
        </w:rPr>
      </w:pPr>
    </w:p>
    <w:p w14:paraId="609D0473"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De thema’s die aan bod komen zijn</w:t>
      </w:r>
    </w:p>
    <w:p w14:paraId="02C098FB"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het historisch referentiekader</w:t>
      </w:r>
    </w:p>
    <w:p w14:paraId="31B9898F"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bestudeerde samenlevingen: ± 1600 tot ± 1800</w:t>
      </w:r>
    </w:p>
    <w:p w14:paraId="35DF0B85"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_ het historisch referentiekader en de bestudeerde samenlevingen</w:t>
      </w:r>
    </w:p>
    <w:p w14:paraId="48C9AC42" w14:textId="77777777" w:rsidR="00844070" w:rsidRDefault="00844070" w:rsidP="00844070">
      <w:pPr>
        <w:autoSpaceDE w:val="0"/>
        <w:autoSpaceDN w:val="0"/>
        <w:adjustRightInd w:val="0"/>
        <w:rPr>
          <w:rFonts w:ascii="Helvetica" w:hAnsi="Helvetica" w:cs="Helvetica"/>
          <w:sz w:val="20"/>
          <w:szCs w:val="20"/>
          <w:lang w:val="nl-BE" w:eastAsia="nl-BE"/>
        </w:rPr>
      </w:pPr>
    </w:p>
    <w:p w14:paraId="7BE229A1" w14:textId="77777777" w:rsidR="00844070" w:rsidRDefault="00844070" w:rsidP="00844070">
      <w:pPr>
        <w:jc w:val="both"/>
        <w:rPr>
          <w:rFonts w:ascii="Arial" w:hAnsi="Arial" w:cs="Arial"/>
          <w:b/>
          <w:sz w:val="20"/>
          <w:szCs w:val="20"/>
        </w:rPr>
      </w:pPr>
      <w:r w:rsidRPr="00FF1E07">
        <w:rPr>
          <w:rFonts w:ascii="Arial" w:hAnsi="Arial" w:cs="Arial"/>
          <w:b/>
          <w:sz w:val="20"/>
          <w:szCs w:val="20"/>
        </w:rPr>
        <w:t xml:space="preserve">2.3.2 </w:t>
      </w:r>
      <w:r>
        <w:rPr>
          <w:rFonts w:ascii="Arial" w:hAnsi="Arial" w:cs="Arial"/>
          <w:b/>
          <w:sz w:val="20"/>
          <w:szCs w:val="20"/>
        </w:rPr>
        <w:tab/>
      </w:r>
      <w:r w:rsidRPr="00FF1E07">
        <w:rPr>
          <w:rFonts w:ascii="Arial" w:hAnsi="Arial" w:cs="Arial"/>
          <w:b/>
          <w:sz w:val="20"/>
          <w:szCs w:val="20"/>
        </w:rPr>
        <w:t>Instapvereisten</w:t>
      </w:r>
    </w:p>
    <w:p w14:paraId="2E63F489" w14:textId="77777777" w:rsidR="00844070" w:rsidRPr="00573808" w:rsidRDefault="00844070" w:rsidP="00844070">
      <w:pPr>
        <w:autoSpaceDE w:val="0"/>
        <w:autoSpaceDN w:val="0"/>
        <w:adjustRightInd w:val="0"/>
        <w:rPr>
          <w:rFonts w:ascii="Arial" w:hAnsi="Arial" w:cs="Arial"/>
          <w:sz w:val="18"/>
          <w:szCs w:val="18"/>
        </w:rPr>
      </w:pPr>
      <w:r w:rsidRPr="00573808">
        <w:rPr>
          <w:rFonts w:ascii="Arial" w:hAnsi="Arial" w:cs="Arial"/>
          <w:sz w:val="18"/>
          <w:szCs w:val="18"/>
        </w:rPr>
        <w:t>Geen</w:t>
      </w:r>
    </w:p>
    <w:p w14:paraId="4BA8E6BD" w14:textId="77777777" w:rsidR="00844070" w:rsidRPr="00FF1E07" w:rsidRDefault="00844070" w:rsidP="00844070">
      <w:pPr>
        <w:autoSpaceDE w:val="0"/>
        <w:autoSpaceDN w:val="0"/>
        <w:adjustRightInd w:val="0"/>
        <w:rPr>
          <w:rFonts w:ascii="TTE222B4D0t00" w:hAnsi="TTE222B4D0t00" w:cs="TTE222B4D0t00"/>
          <w:sz w:val="20"/>
          <w:szCs w:val="20"/>
          <w:lang w:val="nl-BE" w:eastAsia="nl-BE"/>
        </w:rPr>
      </w:pPr>
    </w:p>
    <w:p w14:paraId="29A8B8A1" w14:textId="77777777" w:rsidR="00844070" w:rsidRPr="00153BD1" w:rsidRDefault="00844070" w:rsidP="00844070">
      <w:pPr>
        <w:jc w:val="both"/>
        <w:rPr>
          <w:rFonts w:ascii="Arial" w:hAnsi="Arial" w:cs="Arial"/>
          <w:sz w:val="28"/>
        </w:rPr>
      </w:pPr>
      <w:r>
        <w:rPr>
          <w:rFonts w:ascii="Arial" w:hAnsi="Arial" w:cs="Arial"/>
          <w:b/>
          <w:sz w:val="20"/>
          <w:szCs w:val="20"/>
        </w:rPr>
        <w:t>2.3.3.</w:t>
      </w:r>
      <w:r>
        <w:rPr>
          <w:rFonts w:ascii="Arial" w:hAnsi="Arial" w:cs="Arial"/>
          <w:b/>
          <w:sz w:val="20"/>
          <w:szCs w:val="20"/>
        </w:rPr>
        <w:tab/>
        <w:t>Studieduur</w:t>
      </w:r>
    </w:p>
    <w:p w14:paraId="48BFB568" w14:textId="77777777" w:rsidR="00844070" w:rsidRDefault="00844070" w:rsidP="00844070">
      <w:pPr>
        <w:jc w:val="both"/>
        <w:rPr>
          <w:rFonts w:ascii="Arial" w:hAnsi="Arial" w:cs="Arial"/>
          <w:sz w:val="18"/>
          <w:szCs w:val="18"/>
        </w:rPr>
      </w:pPr>
      <w:r>
        <w:rPr>
          <w:rFonts w:ascii="Arial" w:hAnsi="Arial" w:cs="Arial"/>
          <w:sz w:val="18"/>
          <w:szCs w:val="18"/>
        </w:rPr>
        <w:t>40 Lt</w:t>
      </w:r>
    </w:p>
    <w:p w14:paraId="7D9F241B" w14:textId="77777777" w:rsidR="00844070" w:rsidRDefault="00844070" w:rsidP="00844070">
      <w:pPr>
        <w:jc w:val="both"/>
        <w:rPr>
          <w:rFonts w:ascii="Arial" w:hAnsi="Arial" w:cs="Arial"/>
          <w:sz w:val="18"/>
          <w:szCs w:val="18"/>
        </w:rPr>
      </w:pPr>
    </w:p>
    <w:p w14:paraId="5D390B08" w14:textId="77777777" w:rsidR="00844070" w:rsidRDefault="00844070" w:rsidP="00844070">
      <w:pPr>
        <w:jc w:val="both"/>
        <w:rPr>
          <w:rFonts w:ascii="Arial" w:hAnsi="Arial" w:cs="Arial"/>
          <w:sz w:val="18"/>
          <w:szCs w:val="18"/>
        </w:rPr>
      </w:pPr>
    </w:p>
    <w:p w14:paraId="7069090C" w14:textId="77777777" w:rsidR="00844070" w:rsidRPr="00FF1E07" w:rsidRDefault="00844070" w:rsidP="00844070">
      <w:pPr>
        <w:jc w:val="both"/>
        <w:rPr>
          <w:rFonts w:ascii="Arial" w:hAnsi="Arial" w:cs="Arial"/>
          <w:b/>
          <w:sz w:val="20"/>
          <w:szCs w:val="20"/>
        </w:rPr>
      </w:pPr>
      <w:r w:rsidRPr="00FF1E07">
        <w:rPr>
          <w:rFonts w:ascii="Arial" w:hAnsi="Arial" w:cs="Arial"/>
          <w:b/>
          <w:sz w:val="20"/>
          <w:szCs w:val="20"/>
        </w:rPr>
        <w:t>2.3.4</w:t>
      </w:r>
      <w:r w:rsidRPr="00FF1E07">
        <w:rPr>
          <w:rFonts w:ascii="Arial" w:hAnsi="Arial" w:cs="Arial"/>
          <w:b/>
          <w:sz w:val="20"/>
          <w:szCs w:val="20"/>
        </w:rPr>
        <w:tab/>
      </w:r>
      <w:r>
        <w:rPr>
          <w:rFonts w:ascii="Arial" w:hAnsi="Arial" w:cs="Arial"/>
          <w:b/>
          <w:sz w:val="20"/>
          <w:szCs w:val="20"/>
        </w:rPr>
        <w:t>B</w:t>
      </w:r>
      <w:r w:rsidRPr="00FF1E07">
        <w:rPr>
          <w:rFonts w:ascii="Arial" w:hAnsi="Arial" w:cs="Arial"/>
          <w:b/>
          <w:sz w:val="20"/>
          <w:szCs w:val="20"/>
        </w:rPr>
        <w:t>eginsituatie</w:t>
      </w:r>
    </w:p>
    <w:p w14:paraId="088CF4B8"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Er is geen specifiek kennis- of vaardighedenniveau vereist. Om de module met succes af te werken, wordt verondersteld dat de cursist de Nederlandse taal in die mate beheerst dat hij vlot de lessen kan volgen en de opdrachten kan uitvoeren.</w:t>
      </w:r>
    </w:p>
    <w:p w14:paraId="2294E4ED" w14:textId="77777777" w:rsidR="00844070" w:rsidRPr="00892A35" w:rsidRDefault="00844070" w:rsidP="00844070">
      <w:pPr>
        <w:jc w:val="both"/>
        <w:rPr>
          <w:rFonts w:ascii="Arial" w:hAnsi="Arial" w:cs="Arial"/>
          <w:sz w:val="18"/>
          <w:szCs w:val="18"/>
        </w:rPr>
      </w:pPr>
    </w:p>
    <w:p w14:paraId="451F26C6"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Historisch referentiekader: ca. 1600-1815</w:t>
      </w:r>
    </w:p>
    <w:p w14:paraId="571F4921" w14:textId="77777777" w:rsidR="00844070" w:rsidRPr="00892A35" w:rsidRDefault="00844070" w:rsidP="00844070">
      <w:pPr>
        <w:jc w:val="both"/>
        <w:rPr>
          <w:rFonts w:ascii="Arial" w:hAnsi="Arial" w:cs="Arial"/>
          <w:sz w:val="18"/>
          <w:szCs w:val="18"/>
        </w:rPr>
      </w:pPr>
    </w:p>
    <w:p w14:paraId="6645509A"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Inhouden</w:t>
      </w:r>
    </w:p>
    <w:p w14:paraId="0C320714" w14:textId="77777777" w:rsidR="00844070" w:rsidRPr="00892A35" w:rsidRDefault="00844070" w:rsidP="00844070">
      <w:pPr>
        <w:rPr>
          <w:rFonts w:ascii="Arial" w:hAnsi="Arial" w:cs="Arial"/>
          <w:sz w:val="18"/>
          <w:szCs w:val="18"/>
        </w:rPr>
      </w:pPr>
      <w:r w:rsidRPr="00892A35">
        <w:rPr>
          <w:rFonts w:ascii="Arial" w:hAnsi="Arial" w:cs="Arial"/>
          <w:sz w:val="18"/>
          <w:szCs w:val="18"/>
        </w:rPr>
        <w:t xml:space="preserve">Binnen de referentieperiode kunnen volgende onderwerpen aan bod komen: </w:t>
      </w:r>
    </w:p>
    <w:p w14:paraId="764649A7" w14:textId="77777777" w:rsidR="00844070" w:rsidRPr="00892A35" w:rsidRDefault="00844070" w:rsidP="00844070">
      <w:pPr>
        <w:rPr>
          <w:rFonts w:ascii="Arial" w:hAnsi="Arial" w:cs="Arial"/>
          <w:sz w:val="18"/>
          <w:szCs w:val="18"/>
        </w:rPr>
      </w:pPr>
    </w:p>
    <w:p w14:paraId="01847F23" w14:textId="77777777" w:rsidR="00844070" w:rsidRPr="00892A35" w:rsidRDefault="00844070" w:rsidP="00844070">
      <w:pPr>
        <w:rPr>
          <w:rFonts w:ascii="Arial" w:hAnsi="Arial" w:cs="Arial"/>
          <w:sz w:val="18"/>
          <w:szCs w:val="18"/>
        </w:rPr>
      </w:pPr>
      <w:r w:rsidRPr="00892A35">
        <w:rPr>
          <w:rFonts w:ascii="Arial" w:hAnsi="Arial" w:cs="Arial"/>
          <w:sz w:val="18"/>
          <w:szCs w:val="18"/>
        </w:rPr>
        <w:t>1) Ontdekkingsreizen en kolonisatie</w:t>
      </w:r>
    </w:p>
    <w:p w14:paraId="530E11BE" w14:textId="77777777" w:rsidR="00844070" w:rsidRPr="00892A35" w:rsidRDefault="00844070" w:rsidP="00844070">
      <w:pPr>
        <w:rPr>
          <w:rFonts w:ascii="Arial" w:hAnsi="Arial" w:cs="Arial"/>
          <w:sz w:val="18"/>
          <w:szCs w:val="18"/>
        </w:rPr>
      </w:pPr>
      <w:r w:rsidRPr="00892A35">
        <w:rPr>
          <w:rFonts w:ascii="Arial" w:hAnsi="Arial" w:cs="Arial"/>
          <w:sz w:val="18"/>
          <w:szCs w:val="18"/>
        </w:rPr>
        <w:t>2) de Reformatie en de Contra-Reformatie</w:t>
      </w:r>
    </w:p>
    <w:p w14:paraId="5DCB906C" w14:textId="77777777" w:rsidR="00844070" w:rsidRPr="00892A35" w:rsidRDefault="00844070" w:rsidP="00844070">
      <w:pPr>
        <w:rPr>
          <w:rFonts w:ascii="Arial" w:hAnsi="Arial" w:cs="Arial"/>
          <w:sz w:val="18"/>
          <w:szCs w:val="18"/>
        </w:rPr>
      </w:pPr>
      <w:r w:rsidRPr="00892A35">
        <w:rPr>
          <w:rFonts w:ascii="Arial" w:hAnsi="Arial" w:cs="Arial"/>
          <w:sz w:val="18"/>
          <w:szCs w:val="18"/>
        </w:rPr>
        <w:t>3) de Nederlanden onder Karel V en Filips II</w:t>
      </w:r>
    </w:p>
    <w:p w14:paraId="657061D7" w14:textId="77777777" w:rsidR="00844070" w:rsidRPr="00892A35" w:rsidRDefault="00844070" w:rsidP="00844070">
      <w:pPr>
        <w:rPr>
          <w:rFonts w:ascii="Arial" w:hAnsi="Arial" w:cs="Arial"/>
          <w:sz w:val="18"/>
          <w:szCs w:val="18"/>
        </w:rPr>
      </w:pPr>
      <w:r w:rsidRPr="00892A35">
        <w:rPr>
          <w:rFonts w:ascii="Arial" w:hAnsi="Arial" w:cs="Arial"/>
          <w:sz w:val="18"/>
          <w:szCs w:val="18"/>
        </w:rPr>
        <w:t>4) Het vorstelijk absolutisme</w:t>
      </w:r>
    </w:p>
    <w:p w14:paraId="23665072" w14:textId="77777777" w:rsidR="00844070" w:rsidRPr="00892A35" w:rsidRDefault="00844070" w:rsidP="00844070">
      <w:pPr>
        <w:rPr>
          <w:rFonts w:ascii="Arial" w:hAnsi="Arial" w:cs="Arial"/>
          <w:sz w:val="18"/>
          <w:szCs w:val="18"/>
        </w:rPr>
      </w:pPr>
      <w:r w:rsidRPr="00892A35">
        <w:rPr>
          <w:rFonts w:ascii="Arial" w:hAnsi="Arial" w:cs="Arial"/>
          <w:sz w:val="18"/>
          <w:szCs w:val="18"/>
        </w:rPr>
        <w:t>5) de opkomst van het parlementarisme</w:t>
      </w:r>
    </w:p>
    <w:p w14:paraId="2728E900" w14:textId="77777777" w:rsidR="00844070" w:rsidRPr="00892A35" w:rsidRDefault="00844070" w:rsidP="00844070">
      <w:pPr>
        <w:rPr>
          <w:rFonts w:ascii="Arial" w:hAnsi="Arial" w:cs="Arial"/>
          <w:sz w:val="18"/>
          <w:szCs w:val="18"/>
        </w:rPr>
      </w:pPr>
      <w:r w:rsidRPr="00892A35">
        <w:rPr>
          <w:rFonts w:ascii="Arial" w:hAnsi="Arial" w:cs="Arial"/>
          <w:sz w:val="18"/>
          <w:szCs w:val="18"/>
        </w:rPr>
        <w:t>6) de Verlichting en het verlichte despotisme</w:t>
      </w:r>
    </w:p>
    <w:p w14:paraId="677F78B1" w14:textId="77777777" w:rsidR="00844070" w:rsidRPr="00892A35" w:rsidRDefault="00844070" w:rsidP="00844070">
      <w:pPr>
        <w:rPr>
          <w:rFonts w:ascii="Arial" w:hAnsi="Arial" w:cs="Arial"/>
          <w:sz w:val="18"/>
          <w:szCs w:val="18"/>
        </w:rPr>
      </w:pPr>
      <w:r w:rsidRPr="00892A35">
        <w:rPr>
          <w:rFonts w:ascii="Arial" w:hAnsi="Arial" w:cs="Arial"/>
          <w:sz w:val="18"/>
          <w:szCs w:val="18"/>
        </w:rPr>
        <w:t xml:space="preserve">7) de cultuur van de Nieuwe Tijd </w:t>
      </w:r>
    </w:p>
    <w:p w14:paraId="20461A62" w14:textId="77777777" w:rsidR="00844070" w:rsidRPr="00892A35" w:rsidRDefault="00844070" w:rsidP="00844070">
      <w:pPr>
        <w:rPr>
          <w:rFonts w:ascii="Arial" w:hAnsi="Arial" w:cs="Arial"/>
          <w:sz w:val="18"/>
          <w:szCs w:val="18"/>
        </w:rPr>
      </w:pPr>
      <w:r w:rsidRPr="00892A35">
        <w:rPr>
          <w:rFonts w:ascii="Arial" w:hAnsi="Arial" w:cs="Arial"/>
          <w:sz w:val="18"/>
          <w:szCs w:val="18"/>
        </w:rPr>
        <w:t>8) de Amerikaanse Revolutie</w:t>
      </w:r>
    </w:p>
    <w:p w14:paraId="3C6EF3A6" w14:textId="77777777" w:rsidR="00844070" w:rsidRPr="00892A35" w:rsidRDefault="00844070" w:rsidP="00844070">
      <w:pPr>
        <w:rPr>
          <w:rFonts w:ascii="Arial" w:hAnsi="Arial" w:cs="Arial"/>
          <w:sz w:val="18"/>
          <w:szCs w:val="18"/>
        </w:rPr>
      </w:pPr>
      <w:r w:rsidRPr="00892A35">
        <w:rPr>
          <w:rFonts w:ascii="Arial" w:hAnsi="Arial" w:cs="Arial"/>
          <w:sz w:val="18"/>
          <w:szCs w:val="18"/>
        </w:rPr>
        <w:t>9) de Franse Revolutie en de Napoleontische tijd</w:t>
      </w:r>
    </w:p>
    <w:p w14:paraId="0785FD2D"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10) het dagelijkse leven in de Nieuwe Tijd</w:t>
      </w:r>
    </w:p>
    <w:p w14:paraId="3A4E60F8" w14:textId="77777777" w:rsidR="00844070" w:rsidRPr="00153BD1" w:rsidRDefault="00844070" w:rsidP="00844070">
      <w:pPr>
        <w:jc w:val="both"/>
        <w:rPr>
          <w:rFonts w:ascii="Arial" w:hAnsi="Arial" w:cs="Arial"/>
        </w:rPr>
      </w:pPr>
    </w:p>
    <w:p w14:paraId="6BEAD7B8" w14:textId="77777777" w:rsidR="00844070" w:rsidRPr="00153BD1" w:rsidRDefault="00844070" w:rsidP="00844070">
      <w:pPr>
        <w:jc w:val="both"/>
        <w:rPr>
          <w:rFonts w:ascii="Arial" w:hAnsi="Arial" w:cs="Arial"/>
        </w:rPr>
      </w:pPr>
    </w:p>
    <w:p w14:paraId="2B628E94" w14:textId="77777777" w:rsidR="00844070" w:rsidRDefault="00844070" w:rsidP="00844070">
      <w:pPr>
        <w:jc w:val="both"/>
      </w:pPr>
    </w:p>
    <w:p w14:paraId="7F048A6B" w14:textId="77777777" w:rsidR="00844070" w:rsidRDefault="00844070" w:rsidP="00844070">
      <w:pPr>
        <w:jc w:val="both"/>
      </w:pPr>
    </w:p>
    <w:p w14:paraId="6C3F3616" w14:textId="77777777" w:rsidR="00844070" w:rsidRDefault="00844070" w:rsidP="00844070">
      <w:pPr>
        <w:jc w:val="both"/>
      </w:pPr>
    </w:p>
    <w:p w14:paraId="500AD6B6" w14:textId="77777777" w:rsidR="00844070" w:rsidRDefault="00844070" w:rsidP="00844070">
      <w:pPr>
        <w:jc w:val="both"/>
      </w:pPr>
    </w:p>
    <w:p w14:paraId="4ADBF389" w14:textId="77777777" w:rsidR="00844070" w:rsidRDefault="00844070" w:rsidP="00844070">
      <w:pPr>
        <w:jc w:val="both"/>
      </w:pPr>
    </w:p>
    <w:p w14:paraId="731AAC6D" w14:textId="77777777" w:rsidR="00844070" w:rsidRDefault="00844070" w:rsidP="00844070">
      <w:pPr>
        <w:jc w:val="both"/>
      </w:pPr>
    </w:p>
    <w:p w14:paraId="6155D3BF" w14:textId="77777777" w:rsidR="00844070" w:rsidRDefault="00844070" w:rsidP="00844070">
      <w:pPr>
        <w:jc w:val="both"/>
        <w:rPr>
          <w:sz w:val="28"/>
        </w:rPr>
      </w:pPr>
    </w:p>
    <w:p w14:paraId="34A933DC" w14:textId="77777777" w:rsidR="00844070" w:rsidRDefault="00844070" w:rsidP="00844070">
      <w:pPr>
        <w:jc w:val="both"/>
        <w:sectPr w:rsidR="00844070" w:rsidSect="008844DE">
          <w:footerReference w:type="default" r:id="rId53"/>
          <w:pgSz w:w="11907" w:h="16840" w:code="9"/>
          <w:pgMar w:top="680" w:right="1361" w:bottom="885" w:left="1361" w:header="709" w:footer="709" w:gutter="0"/>
          <w:cols w:space="708"/>
          <w:docGrid w:linePitch="360"/>
        </w:sectPr>
      </w:pPr>
    </w:p>
    <w:p w14:paraId="5A3740DC" w14:textId="77777777" w:rsidR="00844070" w:rsidRPr="00892A35" w:rsidRDefault="00844070" w:rsidP="00844070">
      <w:pPr>
        <w:jc w:val="both"/>
        <w:rPr>
          <w:rFonts w:ascii="Arial" w:hAnsi="Arial" w:cs="Arial"/>
          <w:b/>
          <w:sz w:val="20"/>
          <w:szCs w:val="20"/>
        </w:rPr>
      </w:pPr>
      <w:r w:rsidRPr="00892A35">
        <w:rPr>
          <w:rFonts w:ascii="Arial" w:hAnsi="Arial" w:cs="Arial"/>
          <w:b/>
          <w:sz w:val="20"/>
          <w:szCs w:val="20"/>
        </w:rPr>
        <w:t>2.3.2</w:t>
      </w:r>
      <w:r w:rsidRPr="00892A35">
        <w:rPr>
          <w:rFonts w:ascii="Arial" w:hAnsi="Arial" w:cs="Arial"/>
          <w:b/>
          <w:sz w:val="20"/>
          <w:szCs w:val="20"/>
        </w:rPr>
        <w:tab/>
        <w:t>Leerplandoelen, voorbeelden en didactische wenken</w:t>
      </w:r>
    </w:p>
    <w:p w14:paraId="14C00BC5" w14:textId="77777777" w:rsidR="00844070" w:rsidRDefault="00844070" w:rsidP="00844070">
      <w:pPr>
        <w:jc w:val="both"/>
        <w:rPr>
          <w:sz w:val="28"/>
        </w:rPr>
      </w:pPr>
    </w:p>
    <w:tbl>
      <w:tblPr>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645"/>
        <w:gridCol w:w="3685"/>
        <w:gridCol w:w="2552"/>
        <w:gridCol w:w="7796"/>
      </w:tblGrid>
      <w:tr w:rsidR="00844070" w14:paraId="073B5EBB" w14:textId="77777777" w:rsidTr="002025DC">
        <w:trPr>
          <w:trHeight w:val="841"/>
        </w:trPr>
        <w:tc>
          <w:tcPr>
            <w:tcW w:w="15678" w:type="dxa"/>
            <w:gridSpan w:val="4"/>
            <w:shd w:val="clear" w:color="auto" w:fill="808080"/>
            <w:vAlign w:val="center"/>
          </w:tcPr>
          <w:p w14:paraId="269041DC" w14:textId="77777777" w:rsidR="00844070" w:rsidRDefault="00844070" w:rsidP="002025DC">
            <w:pPr>
              <w:pStyle w:val="Kop9"/>
              <w:numPr>
                <w:ilvl w:val="0"/>
                <w:numId w:val="0"/>
              </w:numPr>
              <w:jc w:val="left"/>
              <w:rPr>
                <w:sz w:val="24"/>
              </w:rPr>
            </w:pPr>
            <w:r>
              <w:rPr>
                <w:sz w:val="24"/>
              </w:rPr>
              <w:t>GESCHIEDENIS</w:t>
            </w:r>
          </w:p>
        </w:tc>
      </w:tr>
      <w:tr w:rsidR="00844070" w14:paraId="27E4F661" w14:textId="77777777" w:rsidTr="002025DC">
        <w:trPr>
          <w:trHeight w:val="686"/>
        </w:trPr>
        <w:tc>
          <w:tcPr>
            <w:tcW w:w="15678" w:type="dxa"/>
            <w:gridSpan w:val="4"/>
            <w:tcBorders>
              <w:bottom w:val="single" w:sz="4" w:space="0" w:color="auto"/>
            </w:tcBorders>
            <w:shd w:val="clear" w:color="auto" w:fill="C0C0C0"/>
            <w:vAlign w:val="center"/>
          </w:tcPr>
          <w:p w14:paraId="0BADDC31" w14:textId="77777777" w:rsidR="00844070" w:rsidRDefault="00844070" w:rsidP="002025DC">
            <w:pPr>
              <w:pStyle w:val="Kop4"/>
              <w:rPr>
                <w:sz w:val="24"/>
              </w:rPr>
            </w:pPr>
            <w:r>
              <w:rPr>
                <w:sz w:val="24"/>
              </w:rPr>
              <w:t xml:space="preserve">MODULE ASO2-B </w:t>
            </w:r>
            <w:r w:rsidRPr="00FF4630">
              <w:rPr>
                <w:smallCaps w:val="0"/>
                <w:sz w:val="24"/>
              </w:rPr>
              <w:t>Geschiedenis 3</w:t>
            </w:r>
          </w:p>
        </w:tc>
      </w:tr>
      <w:tr w:rsidR="00844070" w14:paraId="2663E2EF" w14:textId="77777777" w:rsidTr="002025DC">
        <w:trPr>
          <w:cantSplit/>
          <w:trHeight w:val="758"/>
        </w:trPr>
        <w:tc>
          <w:tcPr>
            <w:tcW w:w="1645" w:type="dxa"/>
            <w:tcBorders>
              <w:bottom w:val="double" w:sz="4" w:space="0" w:color="auto"/>
            </w:tcBorders>
            <w:vAlign w:val="center"/>
          </w:tcPr>
          <w:p w14:paraId="15CCB205"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68D627EE"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7AC6C58D"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3695A83C"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156B32CB" w14:textId="77777777" w:rsidTr="002025DC">
        <w:trPr>
          <w:cantSplit/>
          <w:trHeight w:val="626"/>
        </w:trPr>
        <w:tc>
          <w:tcPr>
            <w:tcW w:w="15678" w:type="dxa"/>
            <w:gridSpan w:val="4"/>
            <w:tcBorders>
              <w:top w:val="double" w:sz="4" w:space="0" w:color="auto"/>
              <w:bottom w:val="nil"/>
            </w:tcBorders>
          </w:tcPr>
          <w:p w14:paraId="6105BC32" w14:textId="77777777" w:rsidR="00844070" w:rsidRPr="00892A35" w:rsidRDefault="00844070" w:rsidP="002025DC">
            <w:pPr>
              <w:rPr>
                <w:rFonts w:ascii="Arial" w:hAnsi="Arial" w:cs="Arial"/>
                <w:sz w:val="18"/>
                <w:szCs w:val="18"/>
              </w:rPr>
            </w:pPr>
          </w:p>
          <w:p w14:paraId="3411AE0B" w14:textId="77777777" w:rsidR="00844070" w:rsidRPr="00892A35" w:rsidRDefault="00844070" w:rsidP="002025DC">
            <w:pPr>
              <w:rPr>
                <w:rFonts w:ascii="Arial" w:hAnsi="Arial" w:cs="Arial"/>
                <w:sz w:val="18"/>
                <w:szCs w:val="18"/>
              </w:rPr>
            </w:pPr>
            <w:r w:rsidRPr="00892A35">
              <w:rPr>
                <w:rFonts w:ascii="Arial" w:hAnsi="Arial" w:cs="Arial"/>
                <w:sz w:val="18"/>
                <w:szCs w:val="18"/>
              </w:rPr>
              <w:t>1. kennis, inzicht en vaardigheden i.v.m. tijd, ruimte en socialiteit</w:t>
            </w:r>
          </w:p>
          <w:p w14:paraId="254EBAB5" w14:textId="77777777" w:rsidR="00844070" w:rsidRPr="00892A35" w:rsidRDefault="00844070" w:rsidP="002025DC">
            <w:pPr>
              <w:rPr>
                <w:rFonts w:ascii="Arial" w:hAnsi="Arial" w:cs="Arial"/>
                <w:sz w:val="18"/>
                <w:szCs w:val="18"/>
              </w:rPr>
            </w:pPr>
            <w:r w:rsidRPr="00892A35">
              <w:rPr>
                <w:rFonts w:ascii="Arial" w:hAnsi="Arial" w:cs="Arial"/>
                <w:sz w:val="18"/>
                <w:szCs w:val="18"/>
              </w:rPr>
              <w:t>1.1 Kennis, inzicht en vaardigheden i.v.m. het historisch referentiekader</w:t>
            </w:r>
          </w:p>
          <w:p w14:paraId="585D7C02" w14:textId="77777777" w:rsidR="00844070" w:rsidRPr="00892A35" w:rsidRDefault="00844070" w:rsidP="002025DC">
            <w:pPr>
              <w:rPr>
                <w:rFonts w:ascii="Arial" w:hAnsi="Arial" w:cs="Arial"/>
                <w:sz w:val="18"/>
                <w:szCs w:val="18"/>
              </w:rPr>
            </w:pPr>
          </w:p>
        </w:tc>
      </w:tr>
      <w:tr w:rsidR="00844070" w14:paraId="25568B65" w14:textId="77777777" w:rsidTr="002025DC">
        <w:trPr>
          <w:trHeight w:val="841"/>
        </w:trPr>
        <w:tc>
          <w:tcPr>
            <w:tcW w:w="15678" w:type="dxa"/>
            <w:gridSpan w:val="4"/>
            <w:shd w:val="clear" w:color="auto" w:fill="808080"/>
            <w:vAlign w:val="center"/>
          </w:tcPr>
          <w:p w14:paraId="4C8855F6" w14:textId="77777777" w:rsidR="00844070" w:rsidRDefault="00844070" w:rsidP="002025DC">
            <w:pPr>
              <w:pStyle w:val="Kop9"/>
              <w:numPr>
                <w:ilvl w:val="0"/>
                <w:numId w:val="0"/>
              </w:numPr>
              <w:jc w:val="left"/>
              <w:rPr>
                <w:sz w:val="24"/>
              </w:rPr>
            </w:pPr>
            <w:r>
              <w:rPr>
                <w:sz w:val="24"/>
              </w:rPr>
              <w:t>GESCHIEDENIS</w:t>
            </w:r>
          </w:p>
        </w:tc>
      </w:tr>
      <w:tr w:rsidR="00844070" w14:paraId="04B37430" w14:textId="77777777" w:rsidTr="002025DC">
        <w:trPr>
          <w:trHeight w:val="686"/>
        </w:trPr>
        <w:tc>
          <w:tcPr>
            <w:tcW w:w="15678" w:type="dxa"/>
            <w:gridSpan w:val="4"/>
            <w:tcBorders>
              <w:bottom w:val="single" w:sz="4" w:space="0" w:color="auto"/>
            </w:tcBorders>
            <w:shd w:val="clear" w:color="auto" w:fill="C0C0C0"/>
            <w:vAlign w:val="center"/>
          </w:tcPr>
          <w:p w14:paraId="042E710B" w14:textId="77777777" w:rsidR="00844070" w:rsidRDefault="00844070" w:rsidP="002025DC">
            <w:pPr>
              <w:pStyle w:val="Kop4"/>
              <w:rPr>
                <w:sz w:val="24"/>
              </w:rPr>
            </w:pPr>
            <w:r>
              <w:rPr>
                <w:sz w:val="24"/>
              </w:rPr>
              <w:t xml:space="preserve">MODULE ASO 2-B </w:t>
            </w:r>
            <w:r w:rsidRPr="00AB51BC">
              <w:rPr>
                <w:smallCaps w:val="0"/>
                <w:sz w:val="24"/>
              </w:rPr>
              <w:t>Geschiedenis 3</w:t>
            </w:r>
          </w:p>
        </w:tc>
      </w:tr>
      <w:tr w:rsidR="00844070" w14:paraId="170A82E8" w14:textId="77777777" w:rsidTr="002025DC">
        <w:trPr>
          <w:cantSplit/>
          <w:trHeight w:val="758"/>
        </w:trPr>
        <w:tc>
          <w:tcPr>
            <w:tcW w:w="1645" w:type="dxa"/>
            <w:tcBorders>
              <w:bottom w:val="double" w:sz="4" w:space="0" w:color="auto"/>
            </w:tcBorders>
            <w:vAlign w:val="center"/>
          </w:tcPr>
          <w:p w14:paraId="737D09F6"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1EF408DF"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13051913"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459F9B02"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2023CEC6" w14:textId="77777777" w:rsidTr="002025DC">
        <w:trPr>
          <w:cantSplit/>
          <w:trHeight w:val="898"/>
        </w:trPr>
        <w:tc>
          <w:tcPr>
            <w:tcW w:w="1645" w:type="dxa"/>
            <w:tcBorders>
              <w:top w:val="single" w:sz="4" w:space="0" w:color="auto"/>
            </w:tcBorders>
          </w:tcPr>
          <w:p w14:paraId="094CB655" w14:textId="77777777" w:rsidR="00844070" w:rsidRPr="00892A35" w:rsidRDefault="00844070" w:rsidP="002025DC">
            <w:pPr>
              <w:rPr>
                <w:rFonts w:ascii="Arial" w:hAnsi="Arial" w:cs="Arial"/>
                <w:sz w:val="18"/>
                <w:szCs w:val="18"/>
              </w:rPr>
            </w:pPr>
          </w:p>
          <w:p w14:paraId="5EFB8942"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3 </w:t>
            </w:r>
          </w:p>
        </w:tc>
        <w:tc>
          <w:tcPr>
            <w:tcW w:w="3685" w:type="dxa"/>
            <w:tcBorders>
              <w:top w:val="single" w:sz="4" w:space="0" w:color="auto"/>
            </w:tcBorders>
          </w:tcPr>
          <w:p w14:paraId="72CD9386"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terugkerende historische begrippen verklaren doorheen hun evolutie in de tijd.</w:t>
            </w:r>
          </w:p>
        </w:tc>
        <w:tc>
          <w:tcPr>
            <w:tcW w:w="2552" w:type="dxa"/>
            <w:tcBorders>
              <w:top w:val="single" w:sz="4" w:space="0" w:color="auto"/>
            </w:tcBorders>
          </w:tcPr>
          <w:p w14:paraId="53A160C2"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top w:val="single" w:sz="4" w:space="0" w:color="auto"/>
            </w:tcBorders>
          </w:tcPr>
          <w:p w14:paraId="7109CDA9"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van terugkerende historische begrippen: parlementarisme, revolutie, burgerij, verlichting, absolutisme…</w:t>
            </w:r>
          </w:p>
        </w:tc>
      </w:tr>
      <w:tr w:rsidR="00844070" w14:paraId="0E6517AB" w14:textId="77777777" w:rsidTr="002025DC">
        <w:trPr>
          <w:cantSplit/>
          <w:trHeight w:val="898"/>
        </w:trPr>
        <w:tc>
          <w:tcPr>
            <w:tcW w:w="1645" w:type="dxa"/>
            <w:tcBorders>
              <w:top w:val="single" w:sz="4" w:space="0" w:color="auto"/>
            </w:tcBorders>
          </w:tcPr>
          <w:p w14:paraId="18C03782" w14:textId="77777777" w:rsidR="00844070" w:rsidRPr="00892A35" w:rsidRDefault="00844070" w:rsidP="002025DC">
            <w:pPr>
              <w:rPr>
                <w:rFonts w:ascii="Arial" w:hAnsi="Arial" w:cs="Arial"/>
                <w:sz w:val="18"/>
                <w:szCs w:val="18"/>
              </w:rPr>
            </w:pPr>
          </w:p>
          <w:p w14:paraId="211E24D6" w14:textId="77777777" w:rsidR="00844070" w:rsidRPr="00892A35" w:rsidRDefault="00844070" w:rsidP="002025DC">
            <w:pPr>
              <w:rPr>
                <w:rFonts w:ascii="Arial" w:hAnsi="Arial" w:cs="Arial"/>
                <w:sz w:val="18"/>
                <w:szCs w:val="18"/>
              </w:rPr>
            </w:pPr>
            <w:r w:rsidRPr="00892A35">
              <w:rPr>
                <w:rFonts w:ascii="Arial" w:hAnsi="Arial" w:cs="Arial"/>
                <w:sz w:val="18"/>
                <w:szCs w:val="18"/>
              </w:rPr>
              <w:t>ET 3</w:t>
            </w:r>
          </w:p>
        </w:tc>
        <w:tc>
          <w:tcPr>
            <w:tcW w:w="3685" w:type="dxa"/>
            <w:tcBorders>
              <w:top w:val="single" w:sz="4" w:space="0" w:color="auto"/>
            </w:tcBorders>
          </w:tcPr>
          <w:p w14:paraId="1C77D879"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zelf vragen formuleren over de leerinhouden</w:t>
            </w:r>
          </w:p>
        </w:tc>
        <w:tc>
          <w:tcPr>
            <w:tcW w:w="2552" w:type="dxa"/>
            <w:tcBorders>
              <w:top w:val="single" w:sz="4" w:space="0" w:color="auto"/>
            </w:tcBorders>
          </w:tcPr>
          <w:p w14:paraId="3CB84C4F"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top w:val="single" w:sz="4" w:space="0" w:color="auto"/>
            </w:tcBorders>
          </w:tcPr>
          <w:p w14:paraId="05544EF1" w14:textId="77777777" w:rsidR="00844070" w:rsidRPr="00892A35" w:rsidRDefault="00844070" w:rsidP="002025DC">
            <w:pPr>
              <w:rPr>
                <w:rFonts w:ascii="Arial" w:hAnsi="Arial" w:cs="Arial"/>
                <w:sz w:val="18"/>
                <w:szCs w:val="18"/>
              </w:rPr>
            </w:pPr>
            <w:r>
              <w:rPr>
                <w:rFonts w:ascii="Arial" w:hAnsi="Arial" w:cs="Arial"/>
                <w:sz w:val="18"/>
                <w:szCs w:val="18"/>
              </w:rPr>
              <w:t xml:space="preserve">Leerinhouden betreffende ontwikkelingsfasenb zoals de Reformatie en de Contra-reformatie, het vorstelijk absolutisme, het parlementarisme, de Verlichting, de Amerikaanse en Franse revolutie … </w:t>
            </w:r>
          </w:p>
        </w:tc>
      </w:tr>
      <w:tr w:rsidR="00844070" w14:paraId="513085C5" w14:textId="77777777" w:rsidTr="002025DC">
        <w:trPr>
          <w:cantSplit/>
          <w:trHeight w:val="447"/>
        </w:trPr>
        <w:tc>
          <w:tcPr>
            <w:tcW w:w="15678" w:type="dxa"/>
            <w:gridSpan w:val="4"/>
          </w:tcPr>
          <w:p w14:paraId="5749C3BA" w14:textId="77777777" w:rsidR="00844070" w:rsidRPr="00892A35" w:rsidRDefault="00844070" w:rsidP="002025DC">
            <w:pPr>
              <w:pStyle w:val="Voettekst"/>
              <w:tabs>
                <w:tab w:val="clear" w:pos="4536"/>
                <w:tab w:val="clear" w:pos="9072"/>
              </w:tabs>
              <w:rPr>
                <w:rFonts w:ascii="Arial" w:hAnsi="Arial" w:cs="Arial"/>
                <w:sz w:val="18"/>
                <w:szCs w:val="18"/>
              </w:rPr>
            </w:pPr>
          </w:p>
          <w:p w14:paraId="43E690C9" w14:textId="77777777" w:rsidR="00844070" w:rsidRPr="00892A35" w:rsidRDefault="00844070" w:rsidP="002025DC">
            <w:pPr>
              <w:pStyle w:val="Voettekst"/>
              <w:keepNext/>
              <w:tabs>
                <w:tab w:val="clear" w:pos="4536"/>
                <w:tab w:val="clear" w:pos="9072"/>
              </w:tabs>
              <w:rPr>
                <w:rFonts w:ascii="Arial" w:hAnsi="Arial" w:cs="Arial"/>
                <w:sz w:val="18"/>
                <w:szCs w:val="18"/>
              </w:rPr>
            </w:pPr>
            <w:r w:rsidRPr="00892A35">
              <w:rPr>
                <w:rFonts w:ascii="Arial" w:hAnsi="Arial" w:cs="Arial"/>
                <w:sz w:val="18"/>
                <w:szCs w:val="18"/>
              </w:rPr>
              <w:t>1.2. Kennis, inzicht en vaardigheden i.v.m. de bestudeerde samenlevingen</w:t>
            </w:r>
            <w:r>
              <w:rPr>
                <w:rFonts w:ascii="Arial" w:hAnsi="Arial" w:cs="Arial"/>
                <w:sz w:val="18"/>
                <w:szCs w:val="18"/>
              </w:rPr>
              <w:t xml:space="preserve"> (tot ca. 1800)</w:t>
            </w:r>
          </w:p>
          <w:p w14:paraId="7F4D3D2B" w14:textId="77777777" w:rsidR="00844070" w:rsidRPr="00892A35" w:rsidRDefault="00844070" w:rsidP="002025DC">
            <w:pPr>
              <w:pStyle w:val="Voettekst"/>
              <w:tabs>
                <w:tab w:val="clear" w:pos="4536"/>
                <w:tab w:val="clear" w:pos="9072"/>
              </w:tabs>
              <w:rPr>
                <w:rFonts w:ascii="Arial" w:hAnsi="Arial" w:cs="Arial"/>
                <w:sz w:val="18"/>
                <w:szCs w:val="18"/>
              </w:rPr>
            </w:pPr>
          </w:p>
        </w:tc>
      </w:tr>
      <w:tr w:rsidR="00844070" w14:paraId="34CB5D19" w14:textId="77777777" w:rsidTr="002025DC">
        <w:trPr>
          <w:cantSplit/>
          <w:trHeight w:val="1928"/>
        </w:trPr>
        <w:tc>
          <w:tcPr>
            <w:tcW w:w="1645" w:type="dxa"/>
          </w:tcPr>
          <w:p w14:paraId="4D88A6D0" w14:textId="77777777" w:rsidR="00844070" w:rsidRPr="00892A35" w:rsidRDefault="00844070" w:rsidP="002025DC">
            <w:pPr>
              <w:rPr>
                <w:rFonts w:ascii="Arial" w:hAnsi="Arial" w:cs="Arial"/>
                <w:sz w:val="18"/>
                <w:szCs w:val="18"/>
              </w:rPr>
            </w:pPr>
          </w:p>
          <w:p w14:paraId="0E746803" w14:textId="77777777" w:rsidR="00844070" w:rsidRPr="00892A35" w:rsidRDefault="00844070" w:rsidP="002025DC">
            <w:pPr>
              <w:rPr>
                <w:rFonts w:ascii="Arial" w:hAnsi="Arial" w:cs="Arial"/>
                <w:sz w:val="18"/>
                <w:szCs w:val="18"/>
              </w:rPr>
            </w:pPr>
            <w:r w:rsidRPr="00892A35">
              <w:rPr>
                <w:rFonts w:ascii="Arial" w:hAnsi="Arial" w:cs="Arial"/>
                <w:sz w:val="18"/>
                <w:szCs w:val="18"/>
              </w:rPr>
              <w:t>ET 4</w:t>
            </w:r>
          </w:p>
        </w:tc>
        <w:tc>
          <w:tcPr>
            <w:tcW w:w="3685" w:type="dxa"/>
          </w:tcPr>
          <w:p w14:paraId="22C6E487" w14:textId="77777777" w:rsidR="00844070" w:rsidRDefault="00844070" w:rsidP="002025DC">
            <w:pPr>
              <w:rPr>
                <w:rFonts w:ascii="Arial" w:hAnsi="Arial" w:cs="Arial"/>
                <w:sz w:val="18"/>
                <w:szCs w:val="18"/>
              </w:rPr>
            </w:pPr>
            <w:r w:rsidRPr="00892A35">
              <w:rPr>
                <w:rFonts w:ascii="Arial" w:hAnsi="Arial" w:cs="Arial"/>
                <w:sz w:val="18"/>
                <w:szCs w:val="18"/>
              </w:rPr>
              <w:t xml:space="preserve">De cursisten omschrijven per </w:t>
            </w:r>
            <w:r>
              <w:rPr>
                <w:rFonts w:ascii="Arial" w:hAnsi="Arial" w:cs="Arial"/>
                <w:sz w:val="18"/>
                <w:szCs w:val="18"/>
              </w:rPr>
              <w:t>ontwikkelingsfase van de</w:t>
            </w:r>
            <w:r w:rsidRPr="00892A35">
              <w:rPr>
                <w:rFonts w:ascii="Arial" w:hAnsi="Arial" w:cs="Arial"/>
                <w:sz w:val="18"/>
                <w:szCs w:val="18"/>
              </w:rPr>
              <w:t xml:space="preserve"> westerse samenleving enkele fundamentele kenmerken uit verschillende maatschappelijke domeinen en beoordelen deze als vernieuwend of behoudend.</w:t>
            </w:r>
          </w:p>
          <w:p w14:paraId="4339D3AD" w14:textId="77777777" w:rsidR="00844070" w:rsidRPr="00892A35" w:rsidRDefault="00844070" w:rsidP="002025DC">
            <w:pPr>
              <w:rPr>
                <w:rFonts w:ascii="Arial" w:hAnsi="Arial" w:cs="Arial"/>
                <w:sz w:val="18"/>
                <w:szCs w:val="18"/>
              </w:rPr>
            </w:pPr>
          </w:p>
        </w:tc>
        <w:tc>
          <w:tcPr>
            <w:tcW w:w="2552" w:type="dxa"/>
          </w:tcPr>
          <w:p w14:paraId="1C7A7C60"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Pr>
          <w:p w14:paraId="22023143"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Vernieuwend: </w:t>
            </w:r>
            <w:r>
              <w:rPr>
                <w:rFonts w:ascii="Arial" w:hAnsi="Arial" w:cs="Arial"/>
                <w:sz w:val="18"/>
                <w:szCs w:val="18"/>
              </w:rPr>
              <w:t>bijv</w:t>
            </w:r>
            <w:r w:rsidRPr="00892A35">
              <w:rPr>
                <w:rFonts w:ascii="Arial" w:hAnsi="Arial" w:cs="Arial"/>
                <w:sz w:val="18"/>
                <w:szCs w:val="18"/>
              </w:rPr>
              <w:t>. de veranderingen in de economie door de Industriële Revolutie; de veranderingen in het politieke denken door de verlichting…</w:t>
            </w:r>
          </w:p>
          <w:p w14:paraId="4928AEA2" w14:textId="77777777" w:rsidR="00844070" w:rsidRDefault="00844070" w:rsidP="002025DC">
            <w:pPr>
              <w:rPr>
                <w:rFonts w:ascii="Arial" w:hAnsi="Arial" w:cs="Arial"/>
                <w:sz w:val="18"/>
                <w:szCs w:val="18"/>
              </w:rPr>
            </w:pPr>
            <w:r w:rsidRPr="00892A35">
              <w:rPr>
                <w:rFonts w:ascii="Arial" w:hAnsi="Arial" w:cs="Arial"/>
                <w:sz w:val="18"/>
                <w:szCs w:val="18"/>
              </w:rPr>
              <w:t xml:space="preserve">Behoudend: </w:t>
            </w:r>
            <w:r>
              <w:rPr>
                <w:rFonts w:ascii="Arial" w:hAnsi="Arial" w:cs="Arial"/>
                <w:sz w:val="18"/>
                <w:szCs w:val="18"/>
              </w:rPr>
              <w:t>bijv</w:t>
            </w:r>
            <w:r w:rsidRPr="00892A35">
              <w:rPr>
                <w:rFonts w:ascii="Arial" w:hAnsi="Arial" w:cs="Arial"/>
                <w:sz w:val="18"/>
                <w:szCs w:val="18"/>
              </w:rPr>
              <w:t>. de Katholieke Kerk tijdens de Contra-Reformatie.</w:t>
            </w:r>
          </w:p>
          <w:p w14:paraId="38C047C8" w14:textId="77777777" w:rsidR="00844070" w:rsidRDefault="00844070" w:rsidP="002025DC">
            <w:pPr>
              <w:rPr>
                <w:rFonts w:ascii="Arial" w:hAnsi="Arial" w:cs="Arial"/>
                <w:sz w:val="18"/>
                <w:szCs w:val="18"/>
              </w:rPr>
            </w:pPr>
          </w:p>
          <w:p w14:paraId="438E8FB5" w14:textId="77777777" w:rsidR="00844070" w:rsidRDefault="00844070" w:rsidP="002025DC">
            <w:pPr>
              <w:rPr>
                <w:rFonts w:ascii="Arial" w:hAnsi="Arial" w:cs="Arial"/>
                <w:sz w:val="18"/>
                <w:szCs w:val="18"/>
              </w:rPr>
            </w:pPr>
            <w:r w:rsidRPr="00A22E9A">
              <w:rPr>
                <w:rFonts w:ascii="Arial" w:hAnsi="Arial" w:cs="Arial"/>
                <w:sz w:val="18"/>
                <w:szCs w:val="18"/>
              </w:rPr>
              <w:t>Ontwikkelingsfasen kunnen zijn:</w:t>
            </w:r>
          </w:p>
          <w:p w14:paraId="4F2BFA9B" w14:textId="77777777" w:rsidR="00844070" w:rsidRPr="00A22E9A" w:rsidRDefault="00844070" w:rsidP="00987C40">
            <w:pPr>
              <w:numPr>
                <w:ilvl w:val="0"/>
                <w:numId w:val="15"/>
              </w:numPr>
              <w:rPr>
                <w:rFonts w:ascii="Arial" w:hAnsi="Arial"/>
                <w:sz w:val="18"/>
              </w:rPr>
            </w:pPr>
            <w:r>
              <w:rPr>
                <w:rFonts w:ascii="Arial" w:hAnsi="Arial" w:cs="Arial"/>
                <w:sz w:val="18"/>
                <w:szCs w:val="18"/>
              </w:rPr>
              <w:t>Reformatie en Contra-reformatie</w:t>
            </w:r>
          </w:p>
          <w:p w14:paraId="6539DCB4" w14:textId="77777777" w:rsidR="00844070" w:rsidRPr="00A22E9A" w:rsidRDefault="00844070" w:rsidP="00987C40">
            <w:pPr>
              <w:numPr>
                <w:ilvl w:val="0"/>
                <w:numId w:val="15"/>
              </w:numPr>
              <w:rPr>
                <w:rFonts w:ascii="Arial" w:hAnsi="Arial"/>
                <w:sz w:val="18"/>
              </w:rPr>
            </w:pPr>
            <w:r>
              <w:rPr>
                <w:rFonts w:ascii="Arial" w:hAnsi="Arial" w:cs="Arial"/>
                <w:sz w:val="18"/>
                <w:szCs w:val="18"/>
              </w:rPr>
              <w:t>het vorstelijk absolutisme</w:t>
            </w:r>
          </w:p>
          <w:p w14:paraId="77D4E1C5" w14:textId="77777777" w:rsidR="00844070" w:rsidRPr="00A22E9A" w:rsidRDefault="00844070" w:rsidP="00987C40">
            <w:pPr>
              <w:numPr>
                <w:ilvl w:val="0"/>
                <w:numId w:val="15"/>
              </w:numPr>
              <w:rPr>
                <w:rFonts w:ascii="Arial" w:hAnsi="Arial"/>
                <w:sz w:val="18"/>
              </w:rPr>
            </w:pPr>
            <w:r>
              <w:rPr>
                <w:rFonts w:ascii="Arial" w:hAnsi="Arial" w:cs="Arial"/>
                <w:sz w:val="18"/>
                <w:szCs w:val="18"/>
              </w:rPr>
              <w:t>opkomst van het parlementisme</w:t>
            </w:r>
          </w:p>
          <w:p w14:paraId="3CE6307D" w14:textId="77777777" w:rsidR="00844070" w:rsidRPr="00A22E9A" w:rsidRDefault="00844070" w:rsidP="00987C40">
            <w:pPr>
              <w:numPr>
                <w:ilvl w:val="0"/>
                <w:numId w:val="15"/>
              </w:numPr>
              <w:rPr>
                <w:rFonts w:ascii="Arial" w:hAnsi="Arial"/>
                <w:sz w:val="18"/>
              </w:rPr>
            </w:pPr>
            <w:r>
              <w:rPr>
                <w:rFonts w:ascii="Arial" w:hAnsi="Arial" w:cs="Arial"/>
                <w:sz w:val="18"/>
                <w:szCs w:val="18"/>
              </w:rPr>
              <w:t>de verlichting</w:t>
            </w:r>
          </w:p>
          <w:p w14:paraId="65DEF0DE" w14:textId="77777777" w:rsidR="00844070" w:rsidRPr="00A22E9A" w:rsidRDefault="00844070" w:rsidP="00987C40">
            <w:pPr>
              <w:numPr>
                <w:ilvl w:val="0"/>
                <w:numId w:val="15"/>
              </w:numPr>
              <w:rPr>
                <w:rFonts w:ascii="Arial" w:hAnsi="Arial"/>
                <w:sz w:val="18"/>
              </w:rPr>
            </w:pPr>
            <w:r>
              <w:rPr>
                <w:rFonts w:ascii="Arial" w:hAnsi="Arial"/>
                <w:sz w:val="18"/>
              </w:rPr>
              <w:t>de Amerikaanse en Franse revolutie</w:t>
            </w:r>
          </w:p>
        </w:tc>
      </w:tr>
      <w:tr w:rsidR="00844070" w14:paraId="624D1EB2" w14:textId="77777777" w:rsidTr="002025DC">
        <w:trPr>
          <w:trHeight w:val="841"/>
        </w:trPr>
        <w:tc>
          <w:tcPr>
            <w:tcW w:w="15678" w:type="dxa"/>
            <w:gridSpan w:val="4"/>
            <w:shd w:val="clear" w:color="auto" w:fill="808080"/>
            <w:vAlign w:val="center"/>
          </w:tcPr>
          <w:p w14:paraId="78BF69DC" w14:textId="77777777" w:rsidR="00844070" w:rsidRPr="00892A35" w:rsidRDefault="00844070" w:rsidP="002025DC">
            <w:pPr>
              <w:pStyle w:val="Kop9"/>
              <w:numPr>
                <w:ilvl w:val="0"/>
                <w:numId w:val="0"/>
              </w:numPr>
              <w:jc w:val="left"/>
              <w:rPr>
                <w:rFonts w:ascii="Arial" w:hAnsi="Arial" w:cs="Arial"/>
                <w:sz w:val="18"/>
                <w:szCs w:val="18"/>
              </w:rPr>
            </w:pPr>
            <w:r w:rsidRPr="00892A35">
              <w:rPr>
                <w:rFonts w:ascii="Arial" w:hAnsi="Arial" w:cs="Arial"/>
                <w:sz w:val="18"/>
                <w:szCs w:val="18"/>
              </w:rPr>
              <w:t>GESCHIEDENIS</w:t>
            </w:r>
          </w:p>
        </w:tc>
      </w:tr>
      <w:tr w:rsidR="00844070" w14:paraId="5987BAB4" w14:textId="77777777" w:rsidTr="002025DC">
        <w:trPr>
          <w:trHeight w:val="912"/>
        </w:trPr>
        <w:tc>
          <w:tcPr>
            <w:tcW w:w="15678" w:type="dxa"/>
            <w:gridSpan w:val="4"/>
            <w:tcBorders>
              <w:bottom w:val="single" w:sz="4" w:space="0" w:color="auto"/>
            </w:tcBorders>
            <w:shd w:val="clear" w:color="auto" w:fill="C0C0C0"/>
            <w:vAlign w:val="center"/>
          </w:tcPr>
          <w:p w14:paraId="439F8395" w14:textId="77777777" w:rsidR="00844070" w:rsidRDefault="00844070" w:rsidP="002025DC">
            <w:pPr>
              <w:pStyle w:val="Kop4"/>
              <w:rPr>
                <w:sz w:val="24"/>
              </w:rPr>
            </w:pPr>
            <w:r>
              <w:rPr>
                <w:sz w:val="24"/>
              </w:rPr>
              <w:t xml:space="preserve">MODULE ASO 2-B </w:t>
            </w:r>
            <w:r w:rsidRPr="00AB51BC">
              <w:rPr>
                <w:smallCaps w:val="0"/>
                <w:sz w:val="24"/>
              </w:rPr>
              <w:t>Geschiedenis 3</w:t>
            </w:r>
          </w:p>
        </w:tc>
      </w:tr>
      <w:tr w:rsidR="00844070" w14:paraId="3019D86A" w14:textId="77777777" w:rsidTr="002025DC">
        <w:trPr>
          <w:cantSplit/>
          <w:trHeight w:val="1928"/>
        </w:trPr>
        <w:tc>
          <w:tcPr>
            <w:tcW w:w="1645" w:type="dxa"/>
          </w:tcPr>
          <w:p w14:paraId="4712617C" w14:textId="77777777" w:rsidR="00844070" w:rsidRPr="00892A35" w:rsidRDefault="00844070" w:rsidP="002025DC">
            <w:pPr>
              <w:rPr>
                <w:rFonts w:ascii="Arial" w:hAnsi="Arial" w:cs="Arial"/>
                <w:sz w:val="18"/>
                <w:szCs w:val="18"/>
              </w:rPr>
            </w:pPr>
          </w:p>
          <w:p w14:paraId="2732A093"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6 </w:t>
            </w:r>
          </w:p>
        </w:tc>
        <w:tc>
          <w:tcPr>
            <w:tcW w:w="3685" w:type="dxa"/>
          </w:tcPr>
          <w:p w14:paraId="5C46E8AA" w14:textId="77777777" w:rsidR="00844070" w:rsidRDefault="00844070" w:rsidP="002025DC">
            <w:pPr>
              <w:rPr>
                <w:rFonts w:ascii="Arial" w:hAnsi="Arial" w:cs="Arial"/>
                <w:sz w:val="18"/>
                <w:szCs w:val="18"/>
              </w:rPr>
            </w:pPr>
          </w:p>
          <w:p w14:paraId="2758A39E" w14:textId="77777777" w:rsidR="00844070" w:rsidRDefault="00844070" w:rsidP="002025DC">
            <w:pPr>
              <w:rPr>
                <w:rFonts w:ascii="Arial" w:hAnsi="Arial" w:cs="Arial"/>
                <w:sz w:val="18"/>
                <w:szCs w:val="18"/>
              </w:rPr>
            </w:pPr>
            <w:r>
              <w:rPr>
                <w:rFonts w:ascii="Arial" w:hAnsi="Arial" w:cs="Arial"/>
                <w:sz w:val="18"/>
                <w:szCs w:val="18"/>
              </w:rPr>
              <w:t>De cursisten kunnen per ontwikkelingsfase van de westerse samenleving een samenhangend beeld, met aandacht voor verbanden tussen en wisselwerkingen binnen maatschappelijke domeinen formuleren.</w:t>
            </w:r>
          </w:p>
          <w:p w14:paraId="0E89A06B" w14:textId="77777777" w:rsidR="00844070" w:rsidRDefault="00844070" w:rsidP="002025DC">
            <w:pPr>
              <w:rPr>
                <w:rFonts w:ascii="Arial" w:hAnsi="Arial" w:cs="Arial"/>
                <w:sz w:val="18"/>
                <w:szCs w:val="18"/>
              </w:rPr>
            </w:pPr>
          </w:p>
          <w:p w14:paraId="50DBEF4E"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per bestudeerde westerse samenleving de samenhang aangeven tussen maatschappelijke domeinen.</w:t>
            </w:r>
          </w:p>
        </w:tc>
        <w:tc>
          <w:tcPr>
            <w:tcW w:w="2552" w:type="dxa"/>
          </w:tcPr>
          <w:p w14:paraId="20785349" w14:textId="77777777" w:rsidR="00844070" w:rsidRDefault="00844070" w:rsidP="002025DC">
            <w:pPr>
              <w:rPr>
                <w:rFonts w:ascii="Arial" w:hAnsi="Arial" w:cs="Arial"/>
                <w:sz w:val="18"/>
                <w:szCs w:val="18"/>
              </w:rPr>
            </w:pPr>
          </w:p>
          <w:p w14:paraId="431FEA17"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Alle inhouden </w:t>
            </w:r>
          </w:p>
        </w:tc>
        <w:tc>
          <w:tcPr>
            <w:tcW w:w="7796" w:type="dxa"/>
          </w:tcPr>
          <w:p w14:paraId="3A6454A4" w14:textId="77777777" w:rsidR="00844070" w:rsidRDefault="00844070" w:rsidP="002025DC">
            <w:pPr>
              <w:rPr>
                <w:rFonts w:ascii="Arial" w:hAnsi="Arial" w:cs="Arial"/>
                <w:sz w:val="18"/>
                <w:szCs w:val="18"/>
              </w:rPr>
            </w:pPr>
          </w:p>
          <w:p w14:paraId="360FDAB7" w14:textId="77777777" w:rsidR="00844070" w:rsidRPr="00892A35" w:rsidRDefault="00844070" w:rsidP="002025DC">
            <w:pPr>
              <w:rPr>
                <w:rFonts w:ascii="Arial" w:hAnsi="Arial" w:cs="Arial"/>
                <w:sz w:val="18"/>
                <w:szCs w:val="18"/>
              </w:rPr>
            </w:pPr>
            <w:r>
              <w:rPr>
                <w:rFonts w:ascii="Arial" w:hAnsi="Arial" w:cs="Arial"/>
                <w:sz w:val="18"/>
                <w:szCs w:val="18"/>
              </w:rPr>
              <w:t>Bijv</w:t>
            </w:r>
            <w:r w:rsidRPr="00892A35">
              <w:rPr>
                <w:rFonts w:ascii="Arial" w:hAnsi="Arial" w:cs="Arial"/>
                <w:sz w:val="18"/>
                <w:szCs w:val="18"/>
              </w:rPr>
              <w:t>. de Barok (cultureel-poltitiek, cultureel-religieus), de burgerij (sociaal-economisch, sociaal-politiek), de Verlichting (levensbeschouwelijk-politiek)…</w:t>
            </w:r>
          </w:p>
          <w:p w14:paraId="19466EBB" w14:textId="77777777" w:rsidR="00844070" w:rsidRPr="00892A35" w:rsidRDefault="00844070" w:rsidP="002025DC">
            <w:pPr>
              <w:rPr>
                <w:rFonts w:ascii="Arial" w:hAnsi="Arial" w:cs="Arial"/>
                <w:sz w:val="18"/>
                <w:szCs w:val="18"/>
              </w:rPr>
            </w:pPr>
          </w:p>
          <w:p w14:paraId="3E12C404" w14:textId="77777777" w:rsidR="00844070" w:rsidRPr="00892A35" w:rsidRDefault="00844070" w:rsidP="002025DC">
            <w:pPr>
              <w:rPr>
                <w:rFonts w:ascii="Arial" w:hAnsi="Arial" w:cs="Arial"/>
                <w:sz w:val="18"/>
                <w:szCs w:val="18"/>
              </w:rPr>
            </w:pPr>
          </w:p>
          <w:p w14:paraId="70F69D40" w14:textId="77777777" w:rsidR="00844070" w:rsidRPr="00892A35" w:rsidRDefault="00844070" w:rsidP="002025DC">
            <w:pPr>
              <w:rPr>
                <w:rFonts w:ascii="Arial" w:hAnsi="Arial" w:cs="Arial"/>
                <w:sz w:val="18"/>
                <w:szCs w:val="18"/>
              </w:rPr>
            </w:pPr>
          </w:p>
          <w:p w14:paraId="3FFB8B3F" w14:textId="77777777" w:rsidR="00844070" w:rsidRPr="00892A35" w:rsidRDefault="00844070" w:rsidP="002025DC">
            <w:pPr>
              <w:rPr>
                <w:rFonts w:ascii="Arial" w:hAnsi="Arial" w:cs="Arial"/>
                <w:sz w:val="18"/>
                <w:szCs w:val="18"/>
              </w:rPr>
            </w:pPr>
          </w:p>
        </w:tc>
      </w:tr>
      <w:tr w:rsidR="00844070" w:rsidRPr="003E4B14" w14:paraId="55E3A90B" w14:textId="77777777" w:rsidTr="002025DC">
        <w:trPr>
          <w:cantSplit/>
          <w:trHeight w:val="1928"/>
        </w:trPr>
        <w:tc>
          <w:tcPr>
            <w:tcW w:w="1645" w:type="dxa"/>
          </w:tcPr>
          <w:p w14:paraId="6A901CE4" w14:textId="77777777" w:rsidR="00844070" w:rsidRPr="00892A35" w:rsidRDefault="00844070" w:rsidP="002025DC">
            <w:pPr>
              <w:rPr>
                <w:rFonts w:ascii="Arial" w:hAnsi="Arial" w:cs="Arial"/>
                <w:sz w:val="18"/>
                <w:szCs w:val="18"/>
              </w:rPr>
            </w:pPr>
          </w:p>
          <w:p w14:paraId="35B1547C" w14:textId="77777777" w:rsidR="00844070" w:rsidRPr="00892A35" w:rsidRDefault="00844070" w:rsidP="002025DC">
            <w:pPr>
              <w:rPr>
                <w:rFonts w:ascii="Arial" w:hAnsi="Arial" w:cs="Arial"/>
                <w:sz w:val="18"/>
                <w:szCs w:val="18"/>
              </w:rPr>
            </w:pPr>
            <w:r w:rsidRPr="00892A35">
              <w:rPr>
                <w:rFonts w:ascii="Arial" w:hAnsi="Arial" w:cs="Arial"/>
                <w:sz w:val="18"/>
                <w:szCs w:val="18"/>
              </w:rPr>
              <w:t>ET 7</w:t>
            </w:r>
          </w:p>
        </w:tc>
        <w:tc>
          <w:tcPr>
            <w:tcW w:w="3685" w:type="dxa"/>
          </w:tcPr>
          <w:p w14:paraId="6F02E3F9"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 bepaalde politieke, socio-economische en sociaal-culturele evoluties van de westerse samenleving bepalen of er sprake is van continuïteit, discontinuïteit, langzame verandering of revolutie.</w:t>
            </w:r>
          </w:p>
        </w:tc>
        <w:tc>
          <w:tcPr>
            <w:tcW w:w="2552" w:type="dxa"/>
          </w:tcPr>
          <w:p w14:paraId="5CF0B9DF"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Pr>
          <w:p w14:paraId="1A1787F1" w14:textId="77777777" w:rsidR="00844070" w:rsidRPr="00892A35" w:rsidRDefault="00844070" w:rsidP="002025DC">
            <w:pPr>
              <w:rPr>
                <w:rFonts w:ascii="Arial" w:hAnsi="Arial" w:cs="Arial"/>
                <w:sz w:val="18"/>
                <w:szCs w:val="18"/>
              </w:rPr>
            </w:pPr>
            <w:r w:rsidRPr="00892A35">
              <w:rPr>
                <w:rFonts w:ascii="Arial" w:hAnsi="Arial" w:cs="Arial"/>
                <w:sz w:val="18"/>
                <w:szCs w:val="18"/>
              </w:rPr>
              <w:t>Continuïteit: bijv. de positie van de Katholieke Kerk tijdens de Contra-Reformatie</w:t>
            </w:r>
          </w:p>
          <w:p w14:paraId="13C6D98F"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Discontinuïteit: </w:t>
            </w:r>
            <w:r>
              <w:rPr>
                <w:rFonts w:ascii="Arial" w:hAnsi="Arial" w:cs="Arial"/>
                <w:sz w:val="18"/>
                <w:szCs w:val="18"/>
              </w:rPr>
              <w:t>bijv</w:t>
            </w:r>
            <w:r w:rsidRPr="00892A35">
              <w:rPr>
                <w:rFonts w:ascii="Arial" w:hAnsi="Arial" w:cs="Arial"/>
                <w:sz w:val="18"/>
                <w:szCs w:val="18"/>
              </w:rPr>
              <w:t>. de Reformatie versus de religieuze eenheid van ervoor</w:t>
            </w:r>
          </w:p>
          <w:p w14:paraId="4E94EE7B" w14:textId="77777777" w:rsidR="00844070" w:rsidRPr="00892A35" w:rsidRDefault="00844070" w:rsidP="002025DC">
            <w:pPr>
              <w:rPr>
                <w:rFonts w:ascii="Arial" w:hAnsi="Arial" w:cs="Arial"/>
                <w:sz w:val="18"/>
                <w:szCs w:val="18"/>
              </w:rPr>
            </w:pPr>
            <w:r w:rsidRPr="00892A35">
              <w:rPr>
                <w:rFonts w:ascii="Arial" w:hAnsi="Arial" w:cs="Arial"/>
                <w:sz w:val="18"/>
                <w:szCs w:val="18"/>
              </w:rPr>
              <w:t>Traag: bijv. het parlementarisme in Engeland</w:t>
            </w:r>
          </w:p>
          <w:p w14:paraId="428DD2FA" w14:textId="77777777" w:rsidR="00844070" w:rsidRPr="00892A35" w:rsidRDefault="00844070" w:rsidP="002025DC">
            <w:pPr>
              <w:rPr>
                <w:rFonts w:ascii="Arial" w:hAnsi="Arial" w:cs="Arial"/>
                <w:sz w:val="18"/>
                <w:szCs w:val="18"/>
                <w:lang w:val="fr-FR"/>
              </w:rPr>
            </w:pPr>
            <w:r w:rsidRPr="00892A35">
              <w:rPr>
                <w:rFonts w:ascii="Arial" w:hAnsi="Arial" w:cs="Arial"/>
                <w:sz w:val="18"/>
                <w:szCs w:val="18"/>
                <w:lang w:val="fr-FR"/>
              </w:rPr>
              <w:t>Revolutie: bijv. de Franse Revolutie</w:t>
            </w:r>
          </w:p>
        </w:tc>
      </w:tr>
      <w:tr w:rsidR="00844070" w14:paraId="5397B581" w14:textId="77777777" w:rsidTr="002025DC">
        <w:trPr>
          <w:cantSplit/>
          <w:trHeight w:val="1928"/>
        </w:trPr>
        <w:tc>
          <w:tcPr>
            <w:tcW w:w="1645" w:type="dxa"/>
          </w:tcPr>
          <w:p w14:paraId="19D8FE3D" w14:textId="77777777" w:rsidR="00844070" w:rsidRPr="00892A35" w:rsidRDefault="00844070" w:rsidP="002025DC">
            <w:pPr>
              <w:rPr>
                <w:rFonts w:ascii="Arial" w:hAnsi="Arial" w:cs="Arial"/>
                <w:sz w:val="18"/>
                <w:szCs w:val="18"/>
                <w:lang w:val="fr-FR"/>
              </w:rPr>
            </w:pPr>
          </w:p>
          <w:p w14:paraId="349E2B93"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ET 8 </w:t>
            </w:r>
          </w:p>
        </w:tc>
        <w:tc>
          <w:tcPr>
            <w:tcW w:w="3685" w:type="dxa"/>
          </w:tcPr>
          <w:p w14:paraId="32FA6FD5"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De cursisten </w:t>
            </w:r>
            <w:r>
              <w:rPr>
                <w:rFonts w:ascii="Arial" w:hAnsi="Arial" w:cs="Arial"/>
                <w:sz w:val="18"/>
                <w:szCs w:val="18"/>
              </w:rPr>
              <w:t>kunnen</w:t>
            </w:r>
            <w:r w:rsidRPr="00892A35">
              <w:rPr>
                <w:rFonts w:ascii="Arial" w:hAnsi="Arial" w:cs="Arial"/>
                <w:sz w:val="18"/>
                <w:szCs w:val="18"/>
              </w:rPr>
              <w:t xml:space="preserve"> een voorbeeld </w:t>
            </w:r>
            <w:r>
              <w:rPr>
                <w:rFonts w:ascii="Arial" w:hAnsi="Arial" w:cs="Arial"/>
                <w:sz w:val="18"/>
                <w:szCs w:val="18"/>
              </w:rPr>
              <w:t xml:space="preserve">geven </w:t>
            </w:r>
            <w:r w:rsidRPr="00892A35">
              <w:rPr>
                <w:rFonts w:ascii="Arial" w:hAnsi="Arial" w:cs="Arial"/>
                <w:sz w:val="18"/>
                <w:szCs w:val="18"/>
              </w:rPr>
              <w:t xml:space="preserve">van een regio-overschrijdende betekenis </w:t>
            </w:r>
            <w:r>
              <w:rPr>
                <w:rFonts w:ascii="Arial" w:hAnsi="Arial" w:cs="Arial"/>
                <w:sz w:val="18"/>
                <w:szCs w:val="18"/>
              </w:rPr>
              <w:t>van onze gewesten en hun culturele ontwikkeling in ontwikkelingsfasen zoals de Barok.</w:t>
            </w:r>
          </w:p>
          <w:p w14:paraId="4CA11884" w14:textId="77777777" w:rsidR="00844070" w:rsidRPr="00892A35" w:rsidRDefault="00844070" w:rsidP="002025DC">
            <w:pPr>
              <w:rPr>
                <w:rFonts w:ascii="Arial" w:hAnsi="Arial" w:cs="Arial"/>
                <w:sz w:val="18"/>
                <w:szCs w:val="18"/>
              </w:rPr>
            </w:pPr>
          </w:p>
        </w:tc>
        <w:tc>
          <w:tcPr>
            <w:tcW w:w="2552" w:type="dxa"/>
          </w:tcPr>
          <w:p w14:paraId="5B366D7F"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Barok </w:t>
            </w:r>
          </w:p>
        </w:tc>
        <w:tc>
          <w:tcPr>
            <w:tcW w:w="7796" w:type="dxa"/>
          </w:tcPr>
          <w:p w14:paraId="52139068" w14:textId="77777777" w:rsidR="00844070" w:rsidRPr="00892A35" w:rsidRDefault="00844070" w:rsidP="002025DC">
            <w:pPr>
              <w:rPr>
                <w:rFonts w:ascii="Arial" w:hAnsi="Arial" w:cs="Arial"/>
                <w:sz w:val="18"/>
                <w:szCs w:val="18"/>
              </w:rPr>
            </w:pPr>
            <w:r>
              <w:rPr>
                <w:rFonts w:ascii="Arial" w:hAnsi="Arial" w:cs="Arial"/>
                <w:sz w:val="18"/>
                <w:szCs w:val="18"/>
              </w:rPr>
              <w:t>Bijv.</w:t>
            </w:r>
            <w:r w:rsidRPr="00892A35">
              <w:rPr>
                <w:rFonts w:ascii="Arial" w:hAnsi="Arial" w:cs="Arial"/>
                <w:sz w:val="18"/>
                <w:szCs w:val="18"/>
              </w:rPr>
              <w:t xml:space="preserve"> de uitstraling van Rubens en Van Dijck.</w:t>
            </w:r>
          </w:p>
        </w:tc>
      </w:tr>
      <w:tr w:rsidR="00844070" w14:paraId="6BF18C79" w14:textId="77777777" w:rsidTr="002025DC">
        <w:trPr>
          <w:trHeight w:val="841"/>
        </w:trPr>
        <w:tc>
          <w:tcPr>
            <w:tcW w:w="15678" w:type="dxa"/>
            <w:gridSpan w:val="4"/>
            <w:shd w:val="clear" w:color="auto" w:fill="808080"/>
            <w:vAlign w:val="center"/>
          </w:tcPr>
          <w:p w14:paraId="7E1AF9E4" w14:textId="77777777" w:rsidR="00844070" w:rsidRDefault="00844070" w:rsidP="002025DC">
            <w:pPr>
              <w:pStyle w:val="Kop9"/>
              <w:numPr>
                <w:ilvl w:val="0"/>
                <w:numId w:val="0"/>
              </w:numPr>
              <w:jc w:val="left"/>
              <w:rPr>
                <w:sz w:val="24"/>
              </w:rPr>
            </w:pPr>
            <w:r>
              <w:rPr>
                <w:sz w:val="24"/>
              </w:rPr>
              <w:t>GESCHIEDENIS</w:t>
            </w:r>
          </w:p>
        </w:tc>
      </w:tr>
      <w:tr w:rsidR="00844070" w14:paraId="19E4E583" w14:textId="77777777" w:rsidTr="002025DC">
        <w:trPr>
          <w:trHeight w:val="686"/>
        </w:trPr>
        <w:tc>
          <w:tcPr>
            <w:tcW w:w="15678" w:type="dxa"/>
            <w:gridSpan w:val="4"/>
            <w:tcBorders>
              <w:bottom w:val="single" w:sz="4" w:space="0" w:color="auto"/>
            </w:tcBorders>
            <w:shd w:val="clear" w:color="auto" w:fill="C0C0C0"/>
            <w:vAlign w:val="center"/>
          </w:tcPr>
          <w:p w14:paraId="2CA6E67C" w14:textId="77777777" w:rsidR="00844070" w:rsidRDefault="00844070" w:rsidP="002025DC">
            <w:pPr>
              <w:pStyle w:val="Kop4"/>
              <w:rPr>
                <w:sz w:val="24"/>
              </w:rPr>
            </w:pPr>
            <w:r>
              <w:rPr>
                <w:sz w:val="24"/>
              </w:rPr>
              <w:t xml:space="preserve">MODULE ASO 2-B </w:t>
            </w:r>
            <w:r w:rsidRPr="00AB51BC">
              <w:rPr>
                <w:smallCaps w:val="0"/>
                <w:sz w:val="24"/>
              </w:rPr>
              <w:t>Geschiedenis 3</w:t>
            </w:r>
          </w:p>
        </w:tc>
      </w:tr>
      <w:tr w:rsidR="00844070" w14:paraId="3702861C" w14:textId="77777777" w:rsidTr="002025DC">
        <w:trPr>
          <w:cantSplit/>
          <w:trHeight w:val="758"/>
        </w:trPr>
        <w:tc>
          <w:tcPr>
            <w:tcW w:w="1645" w:type="dxa"/>
            <w:tcBorders>
              <w:bottom w:val="double" w:sz="4" w:space="0" w:color="auto"/>
            </w:tcBorders>
            <w:vAlign w:val="center"/>
          </w:tcPr>
          <w:p w14:paraId="7D458A7C"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6FDEA437"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4B4EC4D8"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27E27DD8"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722760B0" w14:textId="77777777" w:rsidTr="002025DC">
        <w:trPr>
          <w:cantSplit/>
          <w:trHeight w:val="445"/>
        </w:trPr>
        <w:tc>
          <w:tcPr>
            <w:tcW w:w="15678" w:type="dxa"/>
            <w:gridSpan w:val="4"/>
          </w:tcPr>
          <w:p w14:paraId="76DFB450" w14:textId="77777777" w:rsidR="00844070" w:rsidRPr="00892A35" w:rsidRDefault="00844070" w:rsidP="002025DC">
            <w:pPr>
              <w:pStyle w:val="Voettekst"/>
              <w:tabs>
                <w:tab w:val="clear" w:pos="4536"/>
                <w:tab w:val="clear" w:pos="9072"/>
              </w:tabs>
              <w:rPr>
                <w:rFonts w:ascii="Arial" w:hAnsi="Arial" w:cs="Arial"/>
                <w:sz w:val="18"/>
                <w:szCs w:val="18"/>
              </w:rPr>
            </w:pPr>
            <w:r w:rsidRPr="00892A35">
              <w:rPr>
                <w:rFonts w:ascii="Arial" w:hAnsi="Arial" w:cs="Arial"/>
                <w:sz w:val="18"/>
                <w:szCs w:val="18"/>
              </w:rPr>
              <w:t xml:space="preserve">1.3 Kennis, inzicht en vaardigheden i.v.m. de integratie tussen het historisch referentiekader en de </w:t>
            </w:r>
            <w:r>
              <w:rPr>
                <w:rFonts w:ascii="Arial" w:hAnsi="Arial" w:cs="Arial"/>
                <w:sz w:val="18"/>
                <w:szCs w:val="18"/>
              </w:rPr>
              <w:t xml:space="preserve">bestudeerde </w:t>
            </w:r>
            <w:r w:rsidRPr="00892A35">
              <w:rPr>
                <w:rFonts w:ascii="Arial" w:hAnsi="Arial" w:cs="Arial"/>
                <w:sz w:val="18"/>
                <w:szCs w:val="18"/>
              </w:rPr>
              <w:t>samenlevingen</w:t>
            </w:r>
            <w:r>
              <w:rPr>
                <w:rFonts w:ascii="Arial" w:hAnsi="Arial" w:cs="Arial"/>
                <w:sz w:val="18"/>
                <w:szCs w:val="18"/>
              </w:rPr>
              <w:t xml:space="preserve"> tot ca. 1800</w:t>
            </w:r>
            <w:r w:rsidRPr="00892A35">
              <w:rPr>
                <w:rFonts w:ascii="Arial" w:hAnsi="Arial" w:cs="Arial"/>
                <w:sz w:val="18"/>
                <w:szCs w:val="18"/>
              </w:rPr>
              <w:t>.</w:t>
            </w:r>
          </w:p>
          <w:p w14:paraId="7F156096" w14:textId="77777777" w:rsidR="00844070" w:rsidRPr="00892A35" w:rsidRDefault="00844070" w:rsidP="002025DC">
            <w:pPr>
              <w:rPr>
                <w:rFonts w:ascii="Arial" w:hAnsi="Arial" w:cs="Arial"/>
                <w:sz w:val="18"/>
                <w:szCs w:val="18"/>
              </w:rPr>
            </w:pPr>
          </w:p>
        </w:tc>
      </w:tr>
      <w:tr w:rsidR="00844070" w14:paraId="35EBC008" w14:textId="77777777" w:rsidTr="002025DC">
        <w:trPr>
          <w:cantSplit/>
          <w:trHeight w:val="1928"/>
        </w:trPr>
        <w:tc>
          <w:tcPr>
            <w:tcW w:w="1645" w:type="dxa"/>
          </w:tcPr>
          <w:p w14:paraId="6BB52610" w14:textId="77777777" w:rsidR="00844070" w:rsidRPr="00892A35" w:rsidRDefault="00844070" w:rsidP="002025DC">
            <w:pPr>
              <w:rPr>
                <w:rFonts w:ascii="Arial" w:hAnsi="Arial" w:cs="Arial"/>
                <w:sz w:val="18"/>
                <w:szCs w:val="18"/>
              </w:rPr>
            </w:pPr>
          </w:p>
          <w:p w14:paraId="1F8223D5" w14:textId="77777777" w:rsidR="00844070" w:rsidRPr="00892A35" w:rsidRDefault="00844070" w:rsidP="002025DC">
            <w:pPr>
              <w:rPr>
                <w:rFonts w:ascii="Arial" w:hAnsi="Arial" w:cs="Arial"/>
                <w:sz w:val="18"/>
                <w:szCs w:val="18"/>
              </w:rPr>
            </w:pPr>
            <w:r w:rsidRPr="00892A35">
              <w:rPr>
                <w:rFonts w:ascii="Arial" w:hAnsi="Arial" w:cs="Arial"/>
                <w:sz w:val="18"/>
                <w:szCs w:val="18"/>
              </w:rPr>
              <w:t>ET 9</w:t>
            </w:r>
          </w:p>
        </w:tc>
        <w:tc>
          <w:tcPr>
            <w:tcW w:w="3685" w:type="dxa"/>
          </w:tcPr>
          <w:p w14:paraId="5EA56B22" w14:textId="77777777" w:rsidR="00844070" w:rsidRDefault="00844070" w:rsidP="002025DC">
            <w:pPr>
              <w:rPr>
                <w:rFonts w:ascii="Arial" w:hAnsi="Arial" w:cs="Arial"/>
                <w:sz w:val="18"/>
                <w:szCs w:val="18"/>
              </w:rPr>
            </w:pPr>
          </w:p>
          <w:p w14:paraId="0B0BDF81" w14:textId="77777777" w:rsidR="00844070" w:rsidRDefault="00844070" w:rsidP="002025DC">
            <w:pPr>
              <w:rPr>
                <w:rFonts w:ascii="Arial" w:hAnsi="Arial" w:cs="Arial"/>
                <w:sz w:val="18"/>
                <w:szCs w:val="18"/>
              </w:rPr>
            </w:pPr>
            <w:r>
              <w:rPr>
                <w:rFonts w:ascii="Arial" w:hAnsi="Arial" w:cs="Arial"/>
                <w:sz w:val="18"/>
                <w:szCs w:val="18"/>
              </w:rPr>
              <w:t>De cursisten kunnen het verband aangeven tussen een aantal categorieën van tijd en historische ruimte voor elk van de ontwikkelingsfasen van de westerse samenleving.</w:t>
            </w:r>
          </w:p>
          <w:p w14:paraId="618A1DC5" w14:textId="77777777" w:rsidR="00844070" w:rsidRDefault="00844070" w:rsidP="002025DC">
            <w:pPr>
              <w:rPr>
                <w:rFonts w:ascii="Arial" w:hAnsi="Arial" w:cs="Arial"/>
                <w:sz w:val="18"/>
                <w:szCs w:val="18"/>
              </w:rPr>
            </w:pPr>
          </w:p>
          <w:p w14:paraId="0AA4FA77" w14:textId="77777777" w:rsidR="00844070" w:rsidRDefault="00844070" w:rsidP="002025DC">
            <w:pPr>
              <w:rPr>
                <w:rFonts w:ascii="Arial" w:hAnsi="Arial" w:cs="Arial"/>
                <w:sz w:val="18"/>
                <w:szCs w:val="18"/>
              </w:rPr>
            </w:pPr>
            <w:r>
              <w:rPr>
                <w:rFonts w:ascii="Arial" w:hAnsi="Arial" w:cs="Arial"/>
                <w:sz w:val="18"/>
                <w:szCs w:val="18"/>
              </w:rPr>
              <w:t>Concretisering:</w:t>
            </w:r>
          </w:p>
          <w:p w14:paraId="76297048" w14:textId="77777777" w:rsidR="00844070" w:rsidRPr="00892A35" w:rsidRDefault="00844070" w:rsidP="002025DC">
            <w:pPr>
              <w:rPr>
                <w:rFonts w:ascii="Arial" w:hAnsi="Arial" w:cs="Arial"/>
                <w:sz w:val="18"/>
                <w:szCs w:val="18"/>
              </w:rPr>
            </w:pPr>
            <w:r>
              <w:rPr>
                <w:rFonts w:ascii="Arial" w:hAnsi="Arial" w:cs="Arial"/>
                <w:sz w:val="18"/>
                <w:szCs w:val="18"/>
              </w:rPr>
              <w:t>d</w:t>
            </w:r>
            <w:r w:rsidRPr="00892A35">
              <w:rPr>
                <w:rFonts w:ascii="Arial" w:hAnsi="Arial" w:cs="Arial"/>
                <w:sz w:val="18"/>
                <w:szCs w:val="18"/>
              </w:rPr>
              <w:t>e cursisten kunnen de bestudeerde westerse samenlevingen in hun evolutie vergelijken in termen van bijvoorbeeld open-gesloten, ruraal-stedelijk, centraal gelegen-perifeer, continentaal-maritiem</w:t>
            </w:r>
            <w:r>
              <w:rPr>
                <w:rFonts w:ascii="Arial" w:hAnsi="Arial" w:cs="Arial"/>
                <w:sz w:val="18"/>
                <w:szCs w:val="18"/>
              </w:rPr>
              <w:t xml:space="preserve"> in ontwikkelingsfase zoals Reformatie en Contra-Reformatie, het vorstelijk absolutisme, de opkomst van het parlementarisme, de Verlichting, de Amerikaanse  en de Franse revolutie.</w:t>
            </w:r>
          </w:p>
        </w:tc>
        <w:tc>
          <w:tcPr>
            <w:tcW w:w="2552" w:type="dxa"/>
          </w:tcPr>
          <w:p w14:paraId="2EC57E2E"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Pr>
          <w:p w14:paraId="698686A5"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Gesloten: </w:t>
            </w:r>
            <w:r>
              <w:rPr>
                <w:rFonts w:ascii="Arial" w:hAnsi="Arial" w:cs="Arial"/>
                <w:sz w:val="18"/>
                <w:szCs w:val="18"/>
              </w:rPr>
              <w:t>bijv.</w:t>
            </w:r>
            <w:r w:rsidRPr="00892A35">
              <w:rPr>
                <w:rFonts w:ascii="Arial" w:hAnsi="Arial" w:cs="Arial"/>
                <w:sz w:val="18"/>
                <w:szCs w:val="18"/>
              </w:rPr>
              <w:t xml:space="preserve"> de Romaanse kunst (in een beperkt aantal landen) – open: </w:t>
            </w:r>
            <w:r>
              <w:rPr>
                <w:rFonts w:ascii="Arial" w:hAnsi="Arial" w:cs="Arial"/>
                <w:sz w:val="18"/>
                <w:szCs w:val="18"/>
              </w:rPr>
              <w:t>bijv.</w:t>
            </w:r>
            <w:r w:rsidRPr="00892A35">
              <w:rPr>
                <w:rFonts w:ascii="Arial" w:hAnsi="Arial" w:cs="Arial"/>
                <w:sz w:val="18"/>
                <w:szCs w:val="18"/>
              </w:rPr>
              <w:t xml:space="preserve"> de Barok (tot in Brazilië)</w:t>
            </w:r>
          </w:p>
          <w:p w14:paraId="68E86345"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Nationaal: </w:t>
            </w:r>
            <w:r>
              <w:rPr>
                <w:rFonts w:ascii="Arial" w:hAnsi="Arial" w:cs="Arial"/>
                <w:sz w:val="18"/>
                <w:szCs w:val="18"/>
              </w:rPr>
              <w:t>bijv.</w:t>
            </w:r>
            <w:r w:rsidRPr="00892A35">
              <w:rPr>
                <w:rFonts w:ascii="Arial" w:hAnsi="Arial" w:cs="Arial"/>
                <w:sz w:val="18"/>
                <w:szCs w:val="18"/>
              </w:rPr>
              <w:t xml:space="preserve"> het Colbertisme in Frankrijk</w:t>
            </w:r>
          </w:p>
          <w:p w14:paraId="36354D85" w14:textId="77777777" w:rsidR="00844070" w:rsidRPr="00892A35" w:rsidRDefault="00844070" w:rsidP="002025DC">
            <w:pPr>
              <w:rPr>
                <w:rFonts w:ascii="Arial" w:hAnsi="Arial" w:cs="Arial"/>
                <w:sz w:val="18"/>
                <w:szCs w:val="18"/>
              </w:rPr>
            </w:pPr>
            <w:r w:rsidRPr="00892A35">
              <w:rPr>
                <w:rFonts w:ascii="Arial" w:hAnsi="Arial" w:cs="Arial"/>
                <w:sz w:val="18"/>
                <w:szCs w:val="18"/>
              </w:rPr>
              <w:t xml:space="preserve">Europees: </w:t>
            </w:r>
            <w:r>
              <w:rPr>
                <w:rFonts w:ascii="Arial" w:hAnsi="Arial" w:cs="Arial"/>
                <w:sz w:val="18"/>
                <w:szCs w:val="18"/>
              </w:rPr>
              <w:t>bijv.</w:t>
            </w:r>
            <w:r w:rsidRPr="00892A35">
              <w:rPr>
                <w:rFonts w:ascii="Arial" w:hAnsi="Arial" w:cs="Arial"/>
                <w:sz w:val="18"/>
                <w:szCs w:val="18"/>
              </w:rPr>
              <w:t xml:space="preserve"> de oorlog tegen Napoleon; de invloed van de Franse Revolutie op andere revoluties …</w:t>
            </w:r>
          </w:p>
        </w:tc>
      </w:tr>
      <w:tr w:rsidR="00844070" w14:paraId="005A22D7" w14:textId="77777777" w:rsidTr="002025DC">
        <w:trPr>
          <w:cantSplit/>
          <w:trHeight w:val="1928"/>
        </w:trPr>
        <w:tc>
          <w:tcPr>
            <w:tcW w:w="1645" w:type="dxa"/>
          </w:tcPr>
          <w:p w14:paraId="3032CF25" w14:textId="77777777" w:rsidR="00844070" w:rsidRPr="00892A35" w:rsidRDefault="00844070" w:rsidP="002025DC">
            <w:pPr>
              <w:rPr>
                <w:rFonts w:ascii="Arial" w:hAnsi="Arial" w:cs="Arial"/>
                <w:sz w:val="18"/>
                <w:szCs w:val="18"/>
              </w:rPr>
            </w:pPr>
          </w:p>
          <w:p w14:paraId="284188EC" w14:textId="77777777" w:rsidR="00844070" w:rsidRPr="00892A35" w:rsidRDefault="00844070" w:rsidP="002025DC">
            <w:pPr>
              <w:rPr>
                <w:rFonts w:ascii="Arial" w:hAnsi="Arial" w:cs="Arial"/>
                <w:sz w:val="18"/>
                <w:szCs w:val="18"/>
              </w:rPr>
            </w:pPr>
            <w:r w:rsidRPr="00892A35">
              <w:rPr>
                <w:rFonts w:ascii="Arial" w:hAnsi="Arial" w:cs="Arial"/>
                <w:sz w:val="18"/>
                <w:szCs w:val="18"/>
              </w:rPr>
              <w:t>ET 10</w:t>
            </w:r>
          </w:p>
        </w:tc>
        <w:tc>
          <w:tcPr>
            <w:tcW w:w="3685" w:type="dxa"/>
          </w:tcPr>
          <w:p w14:paraId="752E8E56"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elementen formuleren ter verklaring van minstens één fundamenteel maatschappelijk probleem in zijn evolutie in de tijd.</w:t>
            </w:r>
          </w:p>
        </w:tc>
        <w:tc>
          <w:tcPr>
            <w:tcW w:w="2552" w:type="dxa"/>
          </w:tcPr>
          <w:p w14:paraId="161779D2"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Pr>
          <w:p w14:paraId="1DA93B71"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van maatschappelijke problemen: de deelname van de vrouw aan het maatschappelijk leven, de verhouding rijk-arm, slavernij/lijfeigenschap.</w:t>
            </w:r>
          </w:p>
        </w:tc>
      </w:tr>
      <w:tr w:rsidR="00844070" w14:paraId="6586DC11" w14:textId="77777777" w:rsidTr="002025DC">
        <w:trPr>
          <w:cantSplit/>
          <w:trHeight w:val="1928"/>
        </w:trPr>
        <w:tc>
          <w:tcPr>
            <w:tcW w:w="1645" w:type="dxa"/>
          </w:tcPr>
          <w:p w14:paraId="1CF73BD8" w14:textId="77777777" w:rsidR="00844070" w:rsidRPr="00892A35" w:rsidRDefault="00844070" w:rsidP="002025DC">
            <w:pPr>
              <w:rPr>
                <w:rFonts w:ascii="Arial" w:hAnsi="Arial" w:cs="Arial"/>
                <w:sz w:val="18"/>
                <w:szCs w:val="18"/>
              </w:rPr>
            </w:pPr>
          </w:p>
          <w:p w14:paraId="53BF879D" w14:textId="77777777" w:rsidR="00844070" w:rsidRPr="00892A35" w:rsidRDefault="00844070" w:rsidP="002025DC">
            <w:pPr>
              <w:rPr>
                <w:rFonts w:ascii="Arial" w:hAnsi="Arial" w:cs="Arial"/>
                <w:sz w:val="18"/>
                <w:szCs w:val="18"/>
              </w:rPr>
            </w:pPr>
            <w:r w:rsidRPr="00892A35">
              <w:rPr>
                <w:rFonts w:ascii="Arial" w:hAnsi="Arial" w:cs="Arial"/>
                <w:sz w:val="18"/>
                <w:szCs w:val="18"/>
              </w:rPr>
              <w:t>ET 12</w:t>
            </w:r>
          </w:p>
        </w:tc>
        <w:tc>
          <w:tcPr>
            <w:tcW w:w="3685" w:type="dxa"/>
          </w:tcPr>
          <w:p w14:paraId="75C27876"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vanuit tijdsgebonden maatschappelijke waarden voorbeelden geven van normconformerend en normafwijkend maatschappelijk gedrag.</w:t>
            </w:r>
          </w:p>
        </w:tc>
        <w:tc>
          <w:tcPr>
            <w:tcW w:w="2552" w:type="dxa"/>
          </w:tcPr>
          <w:p w14:paraId="40942C52"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Pr>
          <w:p w14:paraId="0F751D89" w14:textId="77777777" w:rsidR="00844070" w:rsidRPr="00892A35" w:rsidRDefault="00844070" w:rsidP="002025DC">
            <w:pPr>
              <w:rPr>
                <w:rFonts w:ascii="Arial" w:hAnsi="Arial" w:cs="Arial"/>
                <w:sz w:val="18"/>
                <w:szCs w:val="18"/>
              </w:rPr>
            </w:pPr>
            <w:r w:rsidRPr="00892A35">
              <w:rPr>
                <w:rFonts w:ascii="Arial" w:hAnsi="Arial" w:cs="Arial"/>
                <w:sz w:val="18"/>
                <w:szCs w:val="18"/>
              </w:rPr>
              <w:t>Mogelijke thema’s hier zijn: hygiëne, pedo-seksualiteit, homoseksualiteit, naaktheid, de deelname van vrouwen aan het maatschappelijk leven, het celibaat …</w:t>
            </w:r>
          </w:p>
          <w:p w14:paraId="1AFAB8C9" w14:textId="77777777" w:rsidR="00844070" w:rsidRPr="00892A35" w:rsidRDefault="00844070" w:rsidP="002025DC">
            <w:pPr>
              <w:rPr>
                <w:rFonts w:ascii="Arial" w:hAnsi="Arial" w:cs="Arial"/>
                <w:sz w:val="18"/>
                <w:szCs w:val="18"/>
              </w:rPr>
            </w:pPr>
          </w:p>
          <w:p w14:paraId="1F8FAA59" w14:textId="77777777" w:rsidR="00844070" w:rsidRPr="00892A35" w:rsidRDefault="00844070" w:rsidP="002025DC">
            <w:pPr>
              <w:rPr>
                <w:rFonts w:ascii="Arial" w:hAnsi="Arial" w:cs="Arial"/>
                <w:sz w:val="18"/>
                <w:szCs w:val="18"/>
              </w:rPr>
            </w:pPr>
          </w:p>
        </w:tc>
      </w:tr>
      <w:tr w:rsidR="00844070" w14:paraId="254327AD" w14:textId="77777777" w:rsidTr="002025DC">
        <w:trPr>
          <w:trHeight w:val="841"/>
        </w:trPr>
        <w:tc>
          <w:tcPr>
            <w:tcW w:w="15678" w:type="dxa"/>
            <w:gridSpan w:val="4"/>
            <w:shd w:val="clear" w:color="auto" w:fill="808080"/>
            <w:vAlign w:val="center"/>
          </w:tcPr>
          <w:p w14:paraId="01B559D0" w14:textId="77777777" w:rsidR="00844070" w:rsidRDefault="00844070" w:rsidP="002025DC">
            <w:pPr>
              <w:pStyle w:val="Kop9"/>
              <w:numPr>
                <w:ilvl w:val="0"/>
                <w:numId w:val="0"/>
              </w:numPr>
              <w:jc w:val="left"/>
              <w:rPr>
                <w:sz w:val="24"/>
              </w:rPr>
            </w:pPr>
            <w:r>
              <w:rPr>
                <w:sz w:val="24"/>
              </w:rPr>
              <w:t>GESCHIEDENIS</w:t>
            </w:r>
          </w:p>
        </w:tc>
      </w:tr>
      <w:tr w:rsidR="00844070" w14:paraId="2717A1C5" w14:textId="77777777" w:rsidTr="002025DC">
        <w:trPr>
          <w:trHeight w:val="686"/>
        </w:trPr>
        <w:tc>
          <w:tcPr>
            <w:tcW w:w="15678" w:type="dxa"/>
            <w:gridSpan w:val="4"/>
            <w:tcBorders>
              <w:bottom w:val="single" w:sz="4" w:space="0" w:color="auto"/>
            </w:tcBorders>
            <w:shd w:val="clear" w:color="auto" w:fill="C0C0C0"/>
            <w:vAlign w:val="center"/>
          </w:tcPr>
          <w:p w14:paraId="1C55EAA6" w14:textId="77777777" w:rsidR="00844070" w:rsidRDefault="00844070" w:rsidP="002025DC">
            <w:pPr>
              <w:pStyle w:val="Kop4"/>
              <w:rPr>
                <w:sz w:val="24"/>
              </w:rPr>
            </w:pPr>
            <w:r>
              <w:rPr>
                <w:sz w:val="24"/>
              </w:rPr>
              <w:t xml:space="preserve">MODULE ASO 2-B </w:t>
            </w:r>
            <w:r w:rsidRPr="00AB51BC">
              <w:rPr>
                <w:smallCaps w:val="0"/>
                <w:sz w:val="24"/>
              </w:rPr>
              <w:t>Geschiedenis 3</w:t>
            </w:r>
          </w:p>
        </w:tc>
      </w:tr>
      <w:tr w:rsidR="00844070" w14:paraId="360A5031" w14:textId="77777777" w:rsidTr="002025DC">
        <w:trPr>
          <w:cantSplit/>
          <w:trHeight w:val="758"/>
        </w:trPr>
        <w:tc>
          <w:tcPr>
            <w:tcW w:w="1645" w:type="dxa"/>
            <w:tcBorders>
              <w:bottom w:val="double" w:sz="4" w:space="0" w:color="auto"/>
            </w:tcBorders>
            <w:vAlign w:val="center"/>
          </w:tcPr>
          <w:p w14:paraId="50A5D6A3"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0527FD6A"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6A3188F2"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095FAA06"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14:paraId="3743E49B" w14:textId="77777777" w:rsidTr="002025DC">
        <w:trPr>
          <w:cantSplit/>
          <w:trHeight w:val="1611"/>
        </w:trPr>
        <w:tc>
          <w:tcPr>
            <w:tcW w:w="1645" w:type="dxa"/>
          </w:tcPr>
          <w:p w14:paraId="44B3417D" w14:textId="77777777" w:rsidR="00844070" w:rsidRPr="00892A35" w:rsidRDefault="00844070" w:rsidP="002025DC">
            <w:pPr>
              <w:rPr>
                <w:rFonts w:ascii="Arial" w:hAnsi="Arial" w:cs="Arial"/>
                <w:sz w:val="18"/>
                <w:szCs w:val="18"/>
              </w:rPr>
            </w:pPr>
          </w:p>
          <w:p w14:paraId="2BE44283" w14:textId="77777777" w:rsidR="00844070" w:rsidRPr="00892A35" w:rsidRDefault="00844070" w:rsidP="002025DC">
            <w:pPr>
              <w:rPr>
                <w:rFonts w:ascii="Arial" w:hAnsi="Arial" w:cs="Arial"/>
                <w:sz w:val="18"/>
                <w:szCs w:val="18"/>
              </w:rPr>
            </w:pPr>
            <w:r w:rsidRPr="00892A35">
              <w:rPr>
                <w:rFonts w:ascii="Arial" w:hAnsi="Arial" w:cs="Arial"/>
                <w:sz w:val="18"/>
                <w:szCs w:val="18"/>
              </w:rPr>
              <w:t>ET 13</w:t>
            </w:r>
          </w:p>
        </w:tc>
        <w:tc>
          <w:tcPr>
            <w:tcW w:w="3685" w:type="dxa"/>
          </w:tcPr>
          <w:p w14:paraId="6ED856DB"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kunnen van de bestudeerde samenlevingen enkele invloeden aangeven op latere samenlevingen of op onze tijd.</w:t>
            </w:r>
          </w:p>
          <w:p w14:paraId="7C890365" w14:textId="77777777" w:rsidR="00844070" w:rsidRPr="00892A35" w:rsidRDefault="00844070" w:rsidP="002025DC">
            <w:pPr>
              <w:rPr>
                <w:rFonts w:ascii="Arial" w:hAnsi="Arial" w:cs="Arial"/>
                <w:sz w:val="18"/>
                <w:szCs w:val="18"/>
              </w:rPr>
            </w:pPr>
          </w:p>
        </w:tc>
        <w:tc>
          <w:tcPr>
            <w:tcW w:w="2552" w:type="dxa"/>
          </w:tcPr>
          <w:p w14:paraId="2F543300"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Pr>
          <w:p w14:paraId="4C3563D6" w14:textId="77777777" w:rsidR="00844070" w:rsidRPr="00892A35" w:rsidRDefault="00844070" w:rsidP="002025DC">
            <w:pPr>
              <w:rPr>
                <w:rFonts w:ascii="Arial" w:hAnsi="Arial" w:cs="Arial"/>
                <w:sz w:val="18"/>
                <w:szCs w:val="18"/>
              </w:rPr>
            </w:pPr>
            <w:r w:rsidRPr="00892A35">
              <w:rPr>
                <w:rFonts w:ascii="Arial" w:hAnsi="Arial" w:cs="Arial"/>
                <w:sz w:val="18"/>
                <w:szCs w:val="18"/>
              </w:rPr>
              <w:t>Voorbeelden: de invloed van de Code Napoleon op latere wetboeken, de verspreiding van de Protestantse godsdiensten, het ontstaan van het liberalisme en het socialisme uit de Verlichtingsideeën …</w:t>
            </w:r>
          </w:p>
        </w:tc>
      </w:tr>
      <w:tr w:rsidR="00844070" w14:paraId="5700F461" w14:textId="77777777" w:rsidTr="002025DC">
        <w:trPr>
          <w:cantSplit/>
          <w:trHeight w:val="435"/>
        </w:trPr>
        <w:tc>
          <w:tcPr>
            <w:tcW w:w="15678" w:type="dxa"/>
            <w:gridSpan w:val="4"/>
          </w:tcPr>
          <w:p w14:paraId="42A5DC4F" w14:textId="77777777" w:rsidR="00844070" w:rsidRPr="00892A35" w:rsidRDefault="00844070" w:rsidP="002025DC">
            <w:pPr>
              <w:pStyle w:val="Voettekst"/>
              <w:tabs>
                <w:tab w:val="clear" w:pos="4536"/>
                <w:tab w:val="clear" w:pos="9072"/>
              </w:tabs>
              <w:rPr>
                <w:rFonts w:ascii="Arial" w:hAnsi="Arial" w:cs="Arial"/>
                <w:sz w:val="18"/>
                <w:szCs w:val="18"/>
              </w:rPr>
            </w:pPr>
          </w:p>
          <w:p w14:paraId="70019FE8" w14:textId="77777777" w:rsidR="00844070" w:rsidRPr="00892A35" w:rsidRDefault="00844070" w:rsidP="00987C40">
            <w:pPr>
              <w:pStyle w:val="Voettekst"/>
              <w:numPr>
                <w:ilvl w:val="0"/>
                <w:numId w:val="19"/>
              </w:numPr>
              <w:tabs>
                <w:tab w:val="clear" w:pos="4536"/>
                <w:tab w:val="clear" w:pos="9072"/>
              </w:tabs>
              <w:rPr>
                <w:rFonts w:ascii="Arial" w:hAnsi="Arial" w:cs="Arial"/>
                <w:sz w:val="18"/>
                <w:szCs w:val="18"/>
              </w:rPr>
            </w:pPr>
            <w:r w:rsidRPr="00892A35">
              <w:rPr>
                <w:rFonts w:ascii="Arial" w:hAnsi="Arial" w:cs="Arial"/>
                <w:sz w:val="18"/>
                <w:szCs w:val="18"/>
              </w:rPr>
              <w:t>Attitudes</w:t>
            </w:r>
          </w:p>
          <w:p w14:paraId="096085FD" w14:textId="77777777" w:rsidR="00844070" w:rsidRPr="00892A35" w:rsidRDefault="00844070" w:rsidP="002025DC">
            <w:pPr>
              <w:pStyle w:val="Voettekst"/>
              <w:tabs>
                <w:tab w:val="clear" w:pos="4536"/>
                <w:tab w:val="clear" w:pos="9072"/>
              </w:tabs>
              <w:rPr>
                <w:rFonts w:ascii="Arial" w:hAnsi="Arial" w:cs="Arial"/>
                <w:sz w:val="18"/>
                <w:szCs w:val="18"/>
              </w:rPr>
            </w:pPr>
          </w:p>
        </w:tc>
      </w:tr>
      <w:tr w:rsidR="00844070" w14:paraId="166CE6DC" w14:textId="77777777" w:rsidTr="002025DC">
        <w:trPr>
          <w:trHeight w:val="841"/>
        </w:trPr>
        <w:tc>
          <w:tcPr>
            <w:tcW w:w="15678" w:type="dxa"/>
            <w:gridSpan w:val="4"/>
            <w:shd w:val="clear" w:color="auto" w:fill="808080"/>
            <w:vAlign w:val="center"/>
          </w:tcPr>
          <w:p w14:paraId="5AAC134A" w14:textId="77777777" w:rsidR="00844070" w:rsidRDefault="00844070" w:rsidP="002025DC">
            <w:pPr>
              <w:pStyle w:val="Kop9"/>
              <w:numPr>
                <w:ilvl w:val="0"/>
                <w:numId w:val="0"/>
              </w:numPr>
              <w:jc w:val="left"/>
              <w:rPr>
                <w:sz w:val="24"/>
              </w:rPr>
            </w:pPr>
            <w:r>
              <w:rPr>
                <w:sz w:val="24"/>
              </w:rPr>
              <w:t>GESCHIEDENIS</w:t>
            </w:r>
          </w:p>
        </w:tc>
      </w:tr>
      <w:tr w:rsidR="00844070" w14:paraId="6024100A" w14:textId="77777777" w:rsidTr="002025DC">
        <w:trPr>
          <w:trHeight w:val="686"/>
        </w:trPr>
        <w:tc>
          <w:tcPr>
            <w:tcW w:w="15678" w:type="dxa"/>
            <w:gridSpan w:val="4"/>
            <w:tcBorders>
              <w:bottom w:val="single" w:sz="4" w:space="0" w:color="auto"/>
            </w:tcBorders>
            <w:shd w:val="clear" w:color="auto" w:fill="C0C0C0"/>
            <w:vAlign w:val="center"/>
          </w:tcPr>
          <w:p w14:paraId="6AE14BC1" w14:textId="77777777" w:rsidR="00844070" w:rsidRDefault="00844070" w:rsidP="002025DC">
            <w:pPr>
              <w:pStyle w:val="Kop4"/>
              <w:rPr>
                <w:sz w:val="24"/>
              </w:rPr>
            </w:pPr>
            <w:r>
              <w:rPr>
                <w:sz w:val="24"/>
              </w:rPr>
              <w:t xml:space="preserve">MODULE ASO 2-B </w:t>
            </w:r>
            <w:r w:rsidRPr="00AB51BC">
              <w:rPr>
                <w:smallCaps w:val="0"/>
                <w:sz w:val="24"/>
              </w:rPr>
              <w:t>Geschiedenis 3</w:t>
            </w:r>
          </w:p>
        </w:tc>
      </w:tr>
      <w:tr w:rsidR="00844070" w:rsidRPr="00892A35" w14:paraId="05EF406C" w14:textId="77777777" w:rsidTr="002025DC">
        <w:trPr>
          <w:cantSplit/>
          <w:trHeight w:val="758"/>
        </w:trPr>
        <w:tc>
          <w:tcPr>
            <w:tcW w:w="1645" w:type="dxa"/>
            <w:tcBorders>
              <w:bottom w:val="double" w:sz="4" w:space="0" w:color="auto"/>
            </w:tcBorders>
            <w:vAlign w:val="center"/>
          </w:tcPr>
          <w:p w14:paraId="6288433F"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Eindtermen</w:t>
            </w:r>
          </w:p>
        </w:tc>
        <w:tc>
          <w:tcPr>
            <w:tcW w:w="3685" w:type="dxa"/>
            <w:tcBorders>
              <w:bottom w:val="double" w:sz="4" w:space="0" w:color="auto"/>
            </w:tcBorders>
            <w:vAlign w:val="center"/>
          </w:tcPr>
          <w:p w14:paraId="2088AC25" w14:textId="77777777" w:rsidR="00844070" w:rsidRPr="00892A35" w:rsidRDefault="00844070" w:rsidP="002025DC">
            <w:pPr>
              <w:pStyle w:val="Kop6"/>
              <w:numPr>
                <w:ilvl w:val="0"/>
                <w:numId w:val="0"/>
              </w:numPr>
              <w:jc w:val="left"/>
              <w:rPr>
                <w:rFonts w:ascii="Arial" w:hAnsi="Arial" w:cs="Arial"/>
                <w:sz w:val="18"/>
                <w:szCs w:val="18"/>
              </w:rPr>
            </w:pPr>
            <w:r w:rsidRPr="00892A35">
              <w:rPr>
                <w:rFonts w:ascii="Arial" w:hAnsi="Arial" w:cs="Arial"/>
                <w:sz w:val="18"/>
                <w:szCs w:val="18"/>
              </w:rPr>
              <w:t>Doelstellingen</w:t>
            </w:r>
          </w:p>
        </w:tc>
        <w:tc>
          <w:tcPr>
            <w:tcW w:w="2552" w:type="dxa"/>
            <w:tcBorders>
              <w:bottom w:val="double" w:sz="4" w:space="0" w:color="auto"/>
            </w:tcBorders>
            <w:vAlign w:val="center"/>
          </w:tcPr>
          <w:p w14:paraId="3640BC44" w14:textId="77777777" w:rsidR="00844070" w:rsidRPr="00892A35" w:rsidRDefault="00844070" w:rsidP="002025DC">
            <w:pPr>
              <w:pStyle w:val="Kop5"/>
              <w:numPr>
                <w:ilvl w:val="0"/>
                <w:numId w:val="0"/>
              </w:numPr>
              <w:rPr>
                <w:rFonts w:ascii="Arial" w:hAnsi="Arial" w:cs="Arial"/>
                <w:sz w:val="18"/>
                <w:szCs w:val="18"/>
              </w:rPr>
            </w:pPr>
            <w:r w:rsidRPr="00892A35">
              <w:rPr>
                <w:rFonts w:ascii="Arial" w:hAnsi="Arial" w:cs="Arial"/>
                <w:sz w:val="18"/>
                <w:szCs w:val="18"/>
              </w:rPr>
              <w:t>Inhoud</w:t>
            </w:r>
          </w:p>
        </w:tc>
        <w:tc>
          <w:tcPr>
            <w:tcW w:w="7796" w:type="dxa"/>
            <w:tcBorders>
              <w:bottom w:val="double" w:sz="4" w:space="0" w:color="auto"/>
            </w:tcBorders>
            <w:vAlign w:val="center"/>
          </w:tcPr>
          <w:p w14:paraId="6C8358B6" w14:textId="77777777" w:rsidR="00844070" w:rsidRPr="00892A35" w:rsidRDefault="00844070" w:rsidP="002025DC">
            <w:pPr>
              <w:rPr>
                <w:rFonts w:ascii="Arial" w:hAnsi="Arial" w:cs="Arial"/>
                <w:b/>
                <w:sz w:val="18"/>
                <w:szCs w:val="18"/>
                <w:u w:val="single"/>
              </w:rPr>
            </w:pPr>
            <w:r w:rsidRPr="00892A35">
              <w:rPr>
                <w:rFonts w:ascii="Arial" w:hAnsi="Arial" w:cs="Arial"/>
                <w:b/>
                <w:sz w:val="18"/>
                <w:szCs w:val="18"/>
                <w:u w:val="single"/>
              </w:rPr>
              <w:t>Voorbeelden en didactische wenken</w:t>
            </w:r>
          </w:p>
        </w:tc>
      </w:tr>
      <w:tr w:rsidR="00844070" w:rsidRPr="00892A35" w14:paraId="2D2907AB" w14:textId="77777777" w:rsidTr="002025DC">
        <w:trPr>
          <w:cantSplit/>
          <w:trHeight w:val="758"/>
        </w:trPr>
        <w:tc>
          <w:tcPr>
            <w:tcW w:w="1645" w:type="dxa"/>
            <w:tcBorders>
              <w:bottom w:val="double" w:sz="4" w:space="0" w:color="auto"/>
            </w:tcBorders>
            <w:vAlign w:val="center"/>
          </w:tcPr>
          <w:p w14:paraId="46871DEA" w14:textId="77777777" w:rsidR="00844070" w:rsidRPr="00892A35" w:rsidRDefault="00844070" w:rsidP="002025DC">
            <w:pPr>
              <w:rPr>
                <w:rFonts w:ascii="Arial" w:hAnsi="Arial" w:cs="Arial"/>
                <w:sz w:val="18"/>
                <w:szCs w:val="18"/>
              </w:rPr>
            </w:pPr>
            <w:r w:rsidRPr="00892A35">
              <w:rPr>
                <w:rFonts w:ascii="Arial" w:hAnsi="Arial" w:cs="Arial"/>
                <w:sz w:val="18"/>
                <w:szCs w:val="18"/>
              </w:rPr>
              <w:t>ET 28</w:t>
            </w:r>
          </w:p>
        </w:tc>
        <w:tc>
          <w:tcPr>
            <w:tcW w:w="3685" w:type="dxa"/>
            <w:tcBorders>
              <w:bottom w:val="double" w:sz="4" w:space="0" w:color="auto"/>
            </w:tcBorders>
            <w:vAlign w:val="center"/>
          </w:tcPr>
          <w:p w14:paraId="48937A11" w14:textId="77777777" w:rsidR="00844070" w:rsidRPr="00892A35" w:rsidRDefault="00844070" w:rsidP="002025DC">
            <w:pPr>
              <w:rPr>
                <w:rFonts w:ascii="Arial" w:hAnsi="Arial" w:cs="Arial"/>
                <w:sz w:val="18"/>
                <w:szCs w:val="18"/>
              </w:rPr>
            </w:pPr>
            <w:r w:rsidRPr="00892A35">
              <w:rPr>
                <w:rFonts w:ascii="Arial" w:hAnsi="Arial" w:cs="Arial"/>
                <w:sz w:val="18"/>
                <w:szCs w:val="18"/>
              </w:rPr>
              <w:t>De cursisten zijn bereid waarden en normen uit heden, verleden en andere culturen vanuit de historische en actuele context te benaderen.</w:t>
            </w:r>
          </w:p>
        </w:tc>
        <w:tc>
          <w:tcPr>
            <w:tcW w:w="2552" w:type="dxa"/>
            <w:tcBorders>
              <w:bottom w:val="double" w:sz="4" w:space="0" w:color="auto"/>
            </w:tcBorders>
            <w:vAlign w:val="center"/>
          </w:tcPr>
          <w:p w14:paraId="5CBEB2C5" w14:textId="77777777" w:rsidR="00844070" w:rsidRPr="00892A35" w:rsidRDefault="00844070" w:rsidP="002025DC">
            <w:pPr>
              <w:rPr>
                <w:rFonts w:ascii="Arial" w:hAnsi="Arial" w:cs="Arial"/>
                <w:sz w:val="18"/>
                <w:szCs w:val="18"/>
              </w:rPr>
            </w:pPr>
            <w:r w:rsidRPr="00892A35">
              <w:rPr>
                <w:rFonts w:ascii="Arial" w:hAnsi="Arial" w:cs="Arial"/>
                <w:sz w:val="18"/>
                <w:szCs w:val="18"/>
              </w:rPr>
              <w:t>Alle inhouden</w:t>
            </w:r>
          </w:p>
        </w:tc>
        <w:tc>
          <w:tcPr>
            <w:tcW w:w="7796" w:type="dxa"/>
            <w:tcBorders>
              <w:bottom w:val="double" w:sz="4" w:space="0" w:color="auto"/>
            </w:tcBorders>
            <w:vAlign w:val="center"/>
          </w:tcPr>
          <w:p w14:paraId="1ADD0C2E" w14:textId="77777777" w:rsidR="00844070" w:rsidRPr="00892A35" w:rsidRDefault="00844070" w:rsidP="002025DC">
            <w:pPr>
              <w:rPr>
                <w:rFonts w:ascii="Arial" w:hAnsi="Arial" w:cs="Arial"/>
                <w:sz w:val="18"/>
                <w:szCs w:val="18"/>
              </w:rPr>
            </w:pPr>
          </w:p>
        </w:tc>
      </w:tr>
    </w:tbl>
    <w:p w14:paraId="1A18057D" w14:textId="77777777" w:rsidR="00844070" w:rsidRPr="00892A35" w:rsidRDefault="00844070" w:rsidP="00844070">
      <w:pPr>
        <w:rPr>
          <w:rFonts w:ascii="Arial" w:hAnsi="Arial" w:cs="Arial"/>
          <w:sz w:val="18"/>
          <w:szCs w:val="18"/>
        </w:rPr>
      </w:pPr>
    </w:p>
    <w:p w14:paraId="26974223" w14:textId="77777777" w:rsidR="00844070" w:rsidRPr="00892A35" w:rsidRDefault="00844070" w:rsidP="00844070">
      <w:pPr>
        <w:rPr>
          <w:rFonts w:ascii="Arial" w:hAnsi="Arial" w:cs="Arial"/>
          <w:b/>
          <w:sz w:val="18"/>
          <w:szCs w:val="18"/>
        </w:rPr>
        <w:sectPr w:rsidR="00844070" w:rsidRPr="00892A35" w:rsidSect="005F0889">
          <w:footerReference w:type="default" r:id="rId54"/>
          <w:pgSz w:w="16840" w:h="11907" w:orient="landscape" w:code="9"/>
          <w:pgMar w:top="851" w:right="885" w:bottom="709" w:left="680" w:header="709" w:footer="709" w:gutter="0"/>
          <w:cols w:space="708"/>
          <w:docGrid w:linePitch="360"/>
        </w:sectPr>
      </w:pPr>
    </w:p>
    <w:p w14:paraId="13D0F543" w14:textId="77777777" w:rsidR="00844070" w:rsidRPr="00892A35" w:rsidRDefault="00844070" w:rsidP="00844070">
      <w:pPr>
        <w:rPr>
          <w:rFonts w:ascii="Arial" w:hAnsi="Arial" w:cs="Arial"/>
          <w:sz w:val="18"/>
          <w:szCs w:val="18"/>
          <w:lang w:val="fr-BE"/>
        </w:rPr>
      </w:pPr>
    </w:p>
    <w:p w14:paraId="525DB5D3" w14:textId="77777777" w:rsidR="00844070" w:rsidRPr="00C30D8E" w:rsidRDefault="00844070" w:rsidP="00844070">
      <w:pPr>
        <w:rPr>
          <w:rFonts w:ascii="Arial" w:hAnsi="Arial" w:cs="Arial"/>
          <w:b/>
          <w:sz w:val="18"/>
          <w:szCs w:val="18"/>
          <w:lang w:val="fr-BE"/>
        </w:rPr>
      </w:pPr>
      <w:r w:rsidRPr="00C30D8E">
        <w:rPr>
          <w:rFonts w:ascii="Arial" w:hAnsi="Arial" w:cs="Arial"/>
          <w:b/>
          <w:sz w:val="18"/>
          <w:szCs w:val="18"/>
          <w:lang w:val="fr-BE"/>
        </w:rPr>
        <w:t>Pedagogisch-didactische wenken</w:t>
      </w:r>
    </w:p>
    <w:p w14:paraId="7015391D" w14:textId="77777777" w:rsidR="00844070" w:rsidRPr="00892A35" w:rsidRDefault="00844070" w:rsidP="00844070">
      <w:pPr>
        <w:rPr>
          <w:rFonts w:ascii="Arial" w:hAnsi="Arial" w:cs="Arial"/>
          <w:sz w:val="18"/>
          <w:szCs w:val="18"/>
          <w:lang w:val="fr-BE"/>
        </w:rPr>
      </w:pPr>
    </w:p>
    <w:p w14:paraId="793D0917" w14:textId="77777777" w:rsidR="00844070" w:rsidRPr="00892A35" w:rsidRDefault="00844070" w:rsidP="00844070">
      <w:pPr>
        <w:rPr>
          <w:rFonts w:ascii="Arial" w:hAnsi="Arial" w:cs="Arial"/>
          <w:sz w:val="18"/>
          <w:szCs w:val="18"/>
        </w:rPr>
      </w:pPr>
      <w:r w:rsidRPr="00892A35">
        <w:rPr>
          <w:rFonts w:ascii="Arial" w:hAnsi="Arial" w:cs="Arial"/>
          <w:sz w:val="18"/>
          <w:szCs w:val="18"/>
        </w:rPr>
        <w:t>1.  De heterogeniteit van het doelpubliek en de nood aan differentiatie</w:t>
      </w:r>
    </w:p>
    <w:p w14:paraId="3592A56D" w14:textId="77777777" w:rsidR="00844070" w:rsidRPr="00892A35" w:rsidRDefault="00844070" w:rsidP="00844070">
      <w:pPr>
        <w:rPr>
          <w:rFonts w:ascii="Arial" w:hAnsi="Arial" w:cs="Arial"/>
          <w:sz w:val="18"/>
          <w:szCs w:val="18"/>
        </w:rPr>
      </w:pPr>
    </w:p>
    <w:p w14:paraId="55E119FE"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cursistenpopulatie in het volwassenenonderwijs en vooral in de tweede graad is zeer heterogeen wat betreft voorkennis, vaardigheden en belangstelling en ook qua intellectuele en andere mogelijkheden. Differentiatie is dan ook aangewezen. Het open leerplan biedt mogelijkheden om de leerinhouden aan te passen aan de concrete klassituatie.</w:t>
      </w:r>
    </w:p>
    <w:p w14:paraId="37AF057B" w14:textId="77777777" w:rsidR="00844070" w:rsidRPr="00892A35" w:rsidRDefault="00844070" w:rsidP="00844070">
      <w:pPr>
        <w:rPr>
          <w:rFonts w:ascii="Arial" w:hAnsi="Arial" w:cs="Arial"/>
          <w:sz w:val="18"/>
          <w:szCs w:val="18"/>
        </w:rPr>
      </w:pPr>
    </w:p>
    <w:p w14:paraId="50722237" w14:textId="77777777" w:rsidR="00844070" w:rsidRPr="00892A35" w:rsidRDefault="00844070" w:rsidP="00844070">
      <w:pPr>
        <w:rPr>
          <w:rFonts w:ascii="Arial" w:hAnsi="Arial" w:cs="Arial"/>
          <w:sz w:val="18"/>
          <w:szCs w:val="18"/>
        </w:rPr>
      </w:pPr>
      <w:r w:rsidRPr="00892A35">
        <w:rPr>
          <w:rFonts w:ascii="Arial" w:hAnsi="Arial" w:cs="Arial"/>
          <w:sz w:val="18"/>
          <w:szCs w:val="18"/>
        </w:rPr>
        <w:t>2. Onderzoekend en zelfstandig leren</w:t>
      </w:r>
    </w:p>
    <w:p w14:paraId="45976C5A" w14:textId="77777777" w:rsidR="00844070" w:rsidRPr="00892A35" w:rsidRDefault="00844070" w:rsidP="00844070">
      <w:pPr>
        <w:rPr>
          <w:rFonts w:ascii="Arial" w:hAnsi="Arial" w:cs="Arial"/>
          <w:sz w:val="18"/>
          <w:szCs w:val="18"/>
        </w:rPr>
      </w:pPr>
    </w:p>
    <w:p w14:paraId="5D248066"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klemtoon bij geschiedenis ligt op inzichtverwerving en het productief toepassen van kennis en inzichten. Dit gebeurt best via onderzoekend en probleemoplossend leren.</w:t>
      </w:r>
    </w:p>
    <w:p w14:paraId="5C5EC2BD"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Door actieve leer- en onderwijsstrategieën te gebruiken kan de leerkracht de leer- en denkprocessen van de cursisten begeleiden, ondersteunen en verder ontwikkelen. Vanuit een probleemstellende vraag, aan de hand van subijv.ragen, via bronnenonderzoek of een leergesprek gaan de cursisten samen met de leerkracht op zoek naar een oplossing. De levenservaring van de volwassen cursist maakt dit vaak tot een boeiende zoektocht die uitmondt in een levensechte synthese.</w:t>
      </w:r>
    </w:p>
    <w:p w14:paraId="3A61A5E7"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Het historisch onderzoek op zich kan ook onderwerp van studie zijn. Via historische kritiek wordt gepeild naar de waarde en de inhoud van historische bronnen en historiografisch materiaal. De strategieën voor onderzoek worden aangeleerd en begeleid; zo kan de cursist gaandeweg tot zelfstandig leren komen.</w:t>
      </w:r>
    </w:p>
    <w:p w14:paraId="4F264F35"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Rekening houdend met individuele verschillen bij de cursisten, biedt het abstractievermogen van volwassenen kansen voor zelfstandig werk. Anderzijds is het belangrijk dat zelfstandige opdrachten zo veel mogelijk binnen het voorziene lestijdenpakket van het vak kunnen afgewerkt worden.</w:t>
      </w:r>
    </w:p>
    <w:p w14:paraId="0BB97841"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Opdat de cursist de opdracht op een efficiënte manier kan uitvoeren, is een gestructureerde aanpak nodig. De opdracht is duidelijk omschreven en oplossingsmethodes worden aangereikt. Bovendien is het essentieel dat het resultaat op een volwaardige manier onderdeel is van de eindevaluatie.</w:t>
      </w:r>
    </w:p>
    <w:p w14:paraId="6546FA7A" w14:textId="77777777" w:rsidR="00844070" w:rsidRPr="00892A35" w:rsidRDefault="00844070" w:rsidP="00844070">
      <w:pPr>
        <w:ind w:left="360"/>
        <w:rPr>
          <w:rFonts w:ascii="Arial" w:hAnsi="Arial" w:cs="Arial"/>
          <w:sz w:val="18"/>
          <w:szCs w:val="18"/>
        </w:rPr>
      </w:pPr>
      <w:r w:rsidRPr="00892A35">
        <w:rPr>
          <w:rFonts w:ascii="Arial" w:hAnsi="Arial" w:cs="Arial"/>
          <w:sz w:val="18"/>
          <w:szCs w:val="18"/>
        </w:rPr>
        <w:t>De actieve leer- en onderwijsstrategie blijft evenwel complementair aan het verhalend onderwijs. Ook voor een volwassen publiek nodigt een boeiend geschiedenisverhaal uit tot verder onderzoek. Het leren luisteren naar een langer gestructureerd betoog geeft de cursist inzicht in hoe een gedachtegang ontwikkeld wordt.</w:t>
      </w:r>
    </w:p>
    <w:p w14:paraId="6F04023E" w14:textId="77777777" w:rsidR="00844070" w:rsidRPr="00892A35" w:rsidRDefault="00844070" w:rsidP="00844070">
      <w:pPr>
        <w:rPr>
          <w:rFonts w:ascii="Arial" w:hAnsi="Arial" w:cs="Arial"/>
          <w:sz w:val="18"/>
          <w:szCs w:val="18"/>
        </w:rPr>
      </w:pPr>
    </w:p>
    <w:p w14:paraId="07D70242" w14:textId="77777777" w:rsidR="00844070" w:rsidRPr="00892A35" w:rsidRDefault="00844070" w:rsidP="00844070">
      <w:pPr>
        <w:ind w:left="284" w:hanging="284"/>
        <w:rPr>
          <w:rFonts w:ascii="Arial" w:hAnsi="Arial" w:cs="Arial"/>
          <w:sz w:val="18"/>
          <w:szCs w:val="18"/>
        </w:rPr>
      </w:pPr>
      <w:r w:rsidRPr="00892A35">
        <w:rPr>
          <w:rFonts w:ascii="Arial" w:hAnsi="Arial" w:cs="Arial"/>
          <w:sz w:val="18"/>
          <w:szCs w:val="18"/>
        </w:rPr>
        <w:t>3. De eindtermen komen per referentieperiode minimaal één maal aan bod in de les.  De opdeling van de eindtermen in modules maakt dit reeds duidelijk.  In de modules 1 en 3 ligt het accent op het verwerven van kennis en kennisvaardigheden; in de modules 2 en 4 worden vooral onderzoeksvaardigheden ingeoefend. Nochtans is het niet altijd mogelijk dit strikt gescheiden te houden.  Het is daarom aangeraden om als leerkracht een overzicht bij te houden van de bereikte leerdoelen per leerstofonderdeel.</w:t>
      </w:r>
    </w:p>
    <w:p w14:paraId="5E7E49A9" w14:textId="77777777" w:rsidR="00844070" w:rsidRPr="00153BD1" w:rsidRDefault="00844070" w:rsidP="00844070">
      <w:pPr>
        <w:rPr>
          <w:rFonts w:ascii="Arial" w:hAnsi="Arial" w:cs="Arial"/>
          <w:b/>
          <w:sz w:val="28"/>
        </w:rPr>
      </w:pPr>
    </w:p>
    <w:p w14:paraId="2DDCAE44" w14:textId="77777777" w:rsidR="00844070" w:rsidRPr="00153BD1" w:rsidRDefault="00844070" w:rsidP="00844070">
      <w:pPr>
        <w:rPr>
          <w:rFonts w:ascii="Arial" w:hAnsi="Arial" w:cs="Arial"/>
          <w:b/>
          <w:sz w:val="28"/>
        </w:rPr>
      </w:pPr>
    </w:p>
    <w:p w14:paraId="06162054" w14:textId="77777777" w:rsidR="00844070" w:rsidRPr="00153BD1" w:rsidRDefault="00844070" w:rsidP="00844070">
      <w:pPr>
        <w:rPr>
          <w:rFonts w:ascii="Arial" w:hAnsi="Arial" w:cs="Arial"/>
          <w:b/>
          <w:sz w:val="28"/>
        </w:rPr>
      </w:pPr>
    </w:p>
    <w:p w14:paraId="19E2DDC8" w14:textId="77777777" w:rsidR="00844070" w:rsidRDefault="00844070" w:rsidP="00844070">
      <w:pPr>
        <w:rPr>
          <w:b/>
          <w:sz w:val="28"/>
        </w:rPr>
      </w:pPr>
    </w:p>
    <w:p w14:paraId="2F62FC07" w14:textId="77777777" w:rsidR="00844070" w:rsidRDefault="00844070" w:rsidP="00844070">
      <w:pPr>
        <w:rPr>
          <w:b/>
          <w:sz w:val="28"/>
        </w:rPr>
      </w:pPr>
    </w:p>
    <w:p w14:paraId="036B5F21" w14:textId="77777777" w:rsidR="00844070" w:rsidRDefault="00844070" w:rsidP="00844070">
      <w:pPr>
        <w:rPr>
          <w:b/>
          <w:sz w:val="28"/>
        </w:rPr>
      </w:pPr>
    </w:p>
    <w:p w14:paraId="492D2C83" w14:textId="77777777" w:rsidR="00844070" w:rsidRPr="00153BD1" w:rsidRDefault="00844070" w:rsidP="00844070">
      <w:pPr>
        <w:jc w:val="both"/>
        <w:rPr>
          <w:rFonts w:ascii="Arial" w:hAnsi="Arial" w:cs="Arial"/>
          <w:b/>
        </w:rPr>
      </w:pPr>
      <w:r>
        <w:rPr>
          <w:rFonts w:ascii="Arial" w:hAnsi="Arial" w:cs="Arial"/>
          <w:b/>
        </w:rPr>
        <w:br w:type="page"/>
        <w:t>2.4</w:t>
      </w:r>
      <w:r>
        <w:rPr>
          <w:rFonts w:ascii="Arial" w:hAnsi="Arial" w:cs="Arial"/>
          <w:b/>
        </w:rPr>
        <w:tab/>
        <w:t xml:space="preserve">MODULE </w:t>
      </w:r>
      <w:r w:rsidRPr="00153BD1">
        <w:rPr>
          <w:rFonts w:ascii="Arial" w:hAnsi="Arial" w:cs="Arial"/>
          <w:b/>
        </w:rPr>
        <w:t>ASO2</w:t>
      </w:r>
      <w:r>
        <w:rPr>
          <w:rFonts w:ascii="Arial" w:hAnsi="Arial" w:cs="Arial"/>
          <w:b/>
        </w:rPr>
        <w:t>-B</w:t>
      </w:r>
      <w:r w:rsidRPr="00153BD1">
        <w:rPr>
          <w:rFonts w:ascii="Arial" w:hAnsi="Arial" w:cs="Arial"/>
          <w:b/>
        </w:rPr>
        <w:t xml:space="preserve"> Geschiedenis 4</w:t>
      </w:r>
      <w:r>
        <w:rPr>
          <w:rFonts w:ascii="Arial" w:hAnsi="Arial" w:cs="Arial"/>
          <w:b/>
        </w:rPr>
        <w:t xml:space="preserve"> (40 lestijden)</w:t>
      </w:r>
    </w:p>
    <w:p w14:paraId="651167EB" w14:textId="77777777" w:rsidR="00844070" w:rsidRPr="00153BD1" w:rsidRDefault="00844070" w:rsidP="00844070">
      <w:pPr>
        <w:jc w:val="both"/>
        <w:rPr>
          <w:rFonts w:ascii="Arial" w:hAnsi="Arial" w:cs="Arial"/>
          <w:b/>
          <w:sz w:val="28"/>
        </w:rPr>
      </w:pPr>
    </w:p>
    <w:p w14:paraId="67CC8367" w14:textId="77777777" w:rsidR="00844070" w:rsidRDefault="00844070" w:rsidP="00844070">
      <w:pPr>
        <w:jc w:val="both"/>
        <w:rPr>
          <w:rFonts w:ascii="Arial" w:hAnsi="Arial" w:cs="Arial"/>
          <w:b/>
          <w:sz w:val="20"/>
          <w:szCs w:val="20"/>
        </w:rPr>
      </w:pPr>
      <w:r w:rsidRPr="00892A35">
        <w:rPr>
          <w:rFonts w:ascii="Arial" w:hAnsi="Arial" w:cs="Arial"/>
          <w:b/>
          <w:sz w:val="20"/>
          <w:szCs w:val="20"/>
        </w:rPr>
        <w:t>2.4.1</w:t>
      </w:r>
      <w:r>
        <w:rPr>
          <w:rFonts w:ascii="Arial" w:hAnsi="Arial" w:cs="Arial"/>
          <w:b/>
          <w:sz w:val="20"/>
          <w:szCs w:val="20"/>
        </w:rPr>
        <w:tab/>
        <w:t>Situering van de module in de opleiding</w:t>
      </w:r>
    </w:p>
    <w:p w14:paraId="2BD9E8E0"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Deze module van de basisvorming laat cursisten toe zich belangrijke geschiedkundige vaardigheden eigen te maken om te functioneren in dagelijkse situaties waarbij een geschiedkundige basisvorming vereist is.</w:t>
      </w:r>
    </w:p>
    <w:p w14:paraId="61C7A6C6" w14:textId="77777777" w:rsidR="00844070" w:rsidRPr="00573808" w:rsidRDefault="00844070" w:rsidP="00573808">
      <w:pPr>
        <w:jc w:val="both"/>
        <w:rPr>
          <w:rFonts w:ascii="Arial" w:hAnsi="Arial" w:cs="Arial"/>
          <w:sz w:val="18"/>
          <w:szCs w:val="18"/>
        </w:rPr>
      </w:pPr>
    </w:p>
    <w:p w14:paraId="4355EC1F"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De te behandelen historische werkelijkheid, zowel uit het historisch referentiekader als uit de</w:t>
      </w:r>
    </w:p>
    <w:p w14:paraId="52503435"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bestudeerde samenlevingen, wordt vrij gekozen. De benaderingswijze van het gekozen</w:t>
      </w:r>
    </w:p>
    <w:p w14:paraId="69EFB203"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 xml:space="preserve">referentiekader, de bestudeerde samenlevingen en de integratie van de bestudeerde samenlevingen en het gekozen referentiekader dienen evenwel te beantwoorden aan de criteria van bijlage </w:t>
      </w:r>
      <w:r w:rsidR="00EE5AB8">
        <w:rPr>
          <w:rFonts w:ascii="Arial" w:hAnsi="Arial" w:cs="Arial"/>
          <w:sz w:val="18"/>
          <w:szCs w:val="18"/>
        </w:rPr>
        <w:t>8.1.3.</w:t>
      </w:r>
    </w:p>
    <w:p w14:paraId="2B8D1859" w14:textId="77777777" w:rsidR="00844070" w:rsidRPr="00573808" w:rsidRDefault="00844070" w:rsidP="00573808">
      <w:pPr>
        <w:jc w:val="both"/>
        <w:rPr>
          <w:rFonts w:ascii="Arial" w:hAnsi="Arial" w:cs="Arial"/>
          <w:sz w:val="18"/>
          <w:szCs w:val="18"/>
        </w:rPr>
      </w:pPr>
    </w:p>
    <w:p w14:paraId="5EEBE074"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De thema’s die aan bod komen zijn</w:t>
      </w:r>
    </w:p>
    <w:p w14:paraId="1A0E9EFB"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_ verzameling van historisch materiaal</w:t>
      </w:r>
    </w:p>
    <w:p w14:paraId="3DF5B8AF"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_ bevraging van historisch materiaal</w:t>
      </w:r>
    </w:p>
    <w:p w14:paraId="16BADF94"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_ historische redenering</w:t>
      </w:r>
    </w:p>
    <w:p w14:paraId="1A1FE79E" w14:textId="77777777" w:rsidR="00844070" w:rsidRPr="00573808" w:rsidRDefault="00844070" w:rsidP="00844070">
      <w:pPr>
        <w:jc w:val="both"/>
        <w:rPr>
          <w:rFonts w:ascii="Arial" w:hAnsi="Arial" w:cs="Arial"/>
          <w:sz w:val="18"/>
          <w:szCs w:val="18"/>
        </w:rPr>
      </w:pPr>
      <w:r w:rsidRPr="00573808">
        <w:rPr>
          <w:rFonts w:ascii="Arial" w:hAnsi="Arial" w:cs="Arial"/>
          <w:sz w:val="18"/>
          <w:szCs w:val="18"/>
        </w:rPr>
        <w:t>_ historische rapportering</w:t>
      </w:r>
    </w:p>
    <w:p w14:paraId="55054A60" w14:textId="77777777" w:rsidR="00844070" w:rsidRDefault="00844070" w:rsidP="00844070">
      <w:pPr>
        <w:jc w:val="both"/>
        <w:rPr>
          <w:rFonts w:ascii="Arial" w:hAnsi="Arial" w:cs="Arial"/>
          <w:b/>
          <w:sz w:val="20"/>
          <w:szCs w:val="20"/>
        </w:rPr>
      </w:pPr>
    </w:p>
    <w:p w14:paraId="470324A2" w14:textId="77777777" w:rsidR="00844070" w:rsidRDefault="00844070" w:rsidP="00844070">
      <w:pPr>
        <w:jc w:val="both"/>
        <w:rPr>
          <w:rFonts w:ascii="Arial" w:hAnsi="Arial" w:cs="Arial"/>
          <w:b/>
          <w:sz w:val="20"/>
          <w:szCs w:val="20"/>
        </w:rPr>
      </w:pPr>
      <w:r>
        <w:rPr>
          <w:rFonts w:ascii="Arial" w:hAnsi="Arial" w:cs="Arial"/>
          <w:b/>
          <w:sz w:val="20"/>
          <w:szCs w:val="20"/>
        </w:rPr>
        <w:t>2.4.2</w:t>
      </w:r>
      <w:r>
        <w:rPr>
          <w:rFonts w:ascii="Arial" w:hAnsi="Arial" w:cs="Arial"/>
          <w:b/>
          <w:sz w:val="20"/>
          <w:szCs w:val="20"/>
        </w:rPr>
        <w:tab/>
        <w:t>Instapvereisten</w:t>
      </w:r>
    </w:p>
    <w:p w14:paraId="5EA139EF" w14:textId="77777777" w:rsidR="00844070" w:rsidRPr="00573808" w:rsidRDefault="00844070" w:rsidP="00573808">
      <w:pPr>
        <w:jc w:val="both"/>
        <w:rPr>
          <w:rFonts w:ascii="Arial" w:hAnsi="Arial" w:cs="Arial"/>
          <w:sz w:val="18"/>
          <w:szCs w:val="18"/>
        </w:rPr>
      </w:pPr>
      <w:r w:rsidRPr="00573808">
        <w:rPr>
          <w:rFonts w:ascii="Arial" w:hAnsi="Arial" w:cs="Arial"/>
          <w:sz w:val="18"/>
          <w:szCs w:val="18"/>
        </w:rPr>
        <w:t>Geen</w:t>
      </w:r>
    </w:p>
    <w:p w14:paraId="6A3872EB" w14:textId="77777777" w:rsidR="00844070" w:rsidRDefault="00844070" w:rsidP="00844070">
      <w:pPr>
        <w:autoSpaceDE w:val="0"/>
        <w:autoSpaceDN w:val="0"/>
        <w:adjustRightInd w:val="0"/>
        <w:ind w:firstLine="705"/>
        <w:rPr>
          <w:rFonts w:ascii="Helvetica" w:hAnsi="Helvetica" w:cs="Helvetica"/>
          <w:sz w:val="20"/>
          <w:szCs w:val="20"/>
          <w:lang w:val="nl-BE" w:eastAsia="nl-BE"/>
        </w:rPr>
      </w:pPr>
    </w:p>
    <w:p w14:paraId="129D8D32" w14:textId="77777777" w:rsidR="00844070" w:rsidRDefault="00844070" w:rsidP="00844070">
      <w:pPr>
        <w:jc w:val="both"/>
        <w:rPr>
          <w:rFonts w:ascii="Arial" w:hAnsi="Arial" w:cs="Arial"/>
          <w:b/>
          <w:sz w:val="20"/>
          <w:szCs w:val="20"/>
        </w:rPr>
      </w:pPr>
      <w:r>
        <w:rPr>
          <w:rFonts w:ascii="Arial" w:hAnsi="Arial" w:cs="Arial"/>
          <w:b/>
          <w:sz w:val="20"/>
          <w:szCs w:val="20"/>
        </w:rPr>
        <w:t>2.4.3</w:t>
      </w:r>
      <w:r>
        <w:rPr>
          <w:rFonts w:ascii="Arial" w:hAnsi="Arial" w:cs="Arial"/>
          <w:b/>
          <w:sz w:val="20"/>
          <w:szCs w:val="20"/>
        </w:rPr>
        <w:tab/>
        <w:t>Gewenste voorkennis</w:t>
      </w:r>
    </w:p>
    <w:p w14:paraId="413E7940" w14:textId="77777777" w:rsidR="00844070" w:rsidRPr="00573808" w:rsidRDefault="00844070" w:rsidP="00844070">
      <w:pPr>
        <w:jc w:val="both"/>
        <w:rPr>
          <w:rFonts w:ascii="Arial" w:hAnsi="Arial" w:cs="Arial"/>
          <w:sz w:val="18"/>
          <w:szCs w:val="18"/>
        </w:rPr>
      </w:pPr>
      <w:r w:rsidRPr="00573808">
        <w:rPr>
          <w:rFonts w:ascii="Arial" w:hAnsi="Arial" w:cs="Arial"/>
          <w:sz w:val="18"/>
          <w:szCs w:val="18"/>
        </w:rPr>
        <w:t xml:space="preserve">De competenties van de modules “ASO2-B Geschiedenis 1 of </w:t>
      </w:r>
      <w:smartTag w:uri="urn:schemas-microsoft-com:office:smarttags" w:element="metricconverter">
        <w:smartTagPr>
          <w:attr w:name="ProductID" w:val="3”"/>
        </w:smartTagPr>
        <w:r w:rsidRPr="00573808">
          <w:rPr>
            <w:rFonts w:ascii="Arial" w:hAnsi="Arial" w:cs="Arial"/>
            <w:sz w:val="18"/>
            <w:szCs w:val="18"/>
          </w:rPr>
          <w:t>3”</w:t>
        </w:r>
      </w:smartTag>
    </w:p>
    <w:p w14:paraId="14BE6E09" w14:textId="77777777" w:rsidR="00844070" w:rsidRDefault="00844070" w:rsidP="00844070">
      <w:pPr>
        <w:jc w:val="both"/>
        <w:rPr>
          <w:rFonts w:ascii="Arial" w:hAnsi="Arial" w:cs="Arial"/>
          <w:b/>
          <w:sz w:val="20"/>
          <w:szCs w:val="20"/>
        </w:rPr>
      </w:pPr>
    </w:p>
    <w:p w14:paraId="68900451" w14:textId="77777777" w:rsidR="00844070" w:rsidRDefault="00844070" w:rsidP="00844070">
      <w:pPr>
        <w:jc w:val="both"/>
        <w:rPr>
          <w:rFonts w:ascii="Arial" w:hAnsi="Arial" w:cs="Arial"/>
          <w:b/>
          <w:sz w:val="20"/>
          <w:szCs w:val="20"/>
        </w:rPr>
      </w:pPr>
      <w:r>
        <w:rPr>
          <w:rFonts w:ascii="Arial" w:hAnsi="Arial" w:cs="Arial"/>
          <w:b/>
          <w:sz w:val="20"/>
          <w:szCs w:val="20"/>
        </w:rPr>
        <w:t>2.4.4</w:t>
      </w:r>
      <w:r>
        <w:rPr>
          <w:rFonts w:ascii="Arial" w:hAnsi="Arial" w:cs="Arial"/>
          <w:b/>
          <w:sz w:val="20"/>
          <w:szCs w:val="20"/>
        </w:rPr>
        <w:tab/>
        <w:t>Studieduur</w:t>
      </w:r>
    </w:p>
    <w:p w14:paraId="78028857" w14:textId="77777777" w:rsidR="00844070" w:rsidRPr="00D7646A" w:rsidRDefault="00844070" w:rsidP="00844070">
      <w:pPr>
        <w:jc w:val="both"/>
        <w:rPr>
          <w:rFonts w:ascii="Arial" w:hAnsi="Arial" w:cs="Arial"/>
          <w:sz w:val="20"/>
          <w:szCs w:val="20"/>
        </w:rPr>
      </w:pPr>
      <w:r w:rsidRPr="00D7646A">
        <w:rPr>
          <w:rFonts w:ascii="Arial" w:hAnsi="Arial" w:cs="Arial"/>
          <w:sz w:val="20"/>
          <w:szCs w:val="20"/>
        </w:rPr>
        <w:t>40 Lt</w:t>
      </w:r>
    </w:p>
    <w:p w14:paraId="1435678C" w14:textId="77777777" w:rsidR="00844070" w:rsidRDefault="00844070" w:rsidP="00844070">
      <w:pPr>
        <w:jc w:val="both"/>
        <w:rPr>
          <w:rFonts w:ascii="Arial" w:hAnsi="Arial" w:cs="Arial"/>
          <w:b/>
          <w:sz w:val="20"/>
          <w:szCs w:val="20"/>
        </w:rPr>
      </w:pPr>
    </w:p>
    <w:p w14:paraId="5FD215BD" w14:textId="77777777" w:rsidR="00844070" w:rsidRPr="00F25EC3" w:rsidRDefault="00844070" w:rsidP="00844070">
      <w:pPr>
        <w:jc w:val="both"/>
        <w:rPr>
          <w:rFonts w:ascii="Arial" w:hAnsi="Arial" w:cs="Arial"/>
          <w:b/>
          <w:sz w:val="20"/>
          <w:szCs w:val="20"/>
        </w:rPr>
      </w:pPr>
      <w:r>
        <w:rPr>
          <w:rFonts w:ascii="Arial" w:hAnsi="Arial" w:cs="Arial"/>
          <w:b/>
          <w:sz w:val="20"/>
          <w:szCs w:val="20"/>
        </w:rPr>
        <w:t>2.4.5</w:t>
      </w:r>
      <w:r>
        <w:rPr>
          <w:rFonts w:ascii="Arial" w:hAnsi="Arial" w:cs="Arial"/>
          <w:b/>
          <w:sz w:val="20"/>
          <w:szCs w:val="20"/>
        </w:rPr>
        <w:tab/>
        <w:t>Beginsituatie</w:t>
      </w:r>
    </w:p>
    <w:p w14:paraId="1998D020"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Er is geen specifiek kennis- of vaardighedenniveau vereist. Om de module met succes af te werken, wordt verondersteld dat de cursist de Nederlandse taal in die mate beheerst dat hij vlot de lessen kan volgen en de opdrachten kan uitvoeren.</w:t>
      </w:r>
    </w:p>
    <w:p w14:paraId="167514A6" w14:textId="77777777" w:rsidR="00844070" w:rsidRPr="00892A35" w:rsidRDefault="00844070" w:rsidP="00844070">
      <w:pPr>
        <w:jc w:val="both"/>
        <w:rPr>
          <w:rFonts w:ascii="Arial" w:hAnsi="Arial" w:cs="Arial"/>
          <w:sz w:val="18"/>
          <w:szCs w:val="18"/>
        </w:rPr>
      </w:pPr>
    </w:p>
    <w:p w14:paraId="24A5E08D"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Historisch referentiekader: ca. 1600-1815</w:t>
      </w:r>
    </w:p>
    <w:p w14:paraId="0AA43633" w14:textId="77777777" w:rsidR="00844070" w:rsidRPr="00892A35" w:rsidRDefault="00844070" w:rsidP="00844070">
      <w:pPr>
        <w:jc w:val="both"/>
        <w:rPr>
          <w:rFonts w:ascii="Arial" w:hAnsi="Arial" w:cs="Arial"/>
          <w:sz w:val="18"/>
          <w:szCs w:val="18"/>
        </w:rPr>
      </w:pPr>
    </w:p>
    <w:p w14:paraId="58C0061D"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Inhouden</w:t>
      </w:r>
    </w:p>
    <w:p w14:paraId="59B75A3B" w14:textId="77777777" w:rsidR="00844070" w:rsidRPr="00892A35" w:rsidRDefault="00844070" w:rsidP="00844070">
      <w:pPr>
        <w:rPr>
          <w:rFonts w:ascii="Arial" w:hAnsi="Arial" w:cs="Arial"/>
          <w:sz w:val="18"/>
          <w:szCs w:val="18"/>
        </w:rPr>
      </w:pPr>
      <w:r w:rsidRPr="00892A35">
        <w:rPr>
          <w:rFonts w:ascii="Arial" w:hAnsi="Arial" w:cs="Arial"/>
          <w:sz w:val="18"/>
          <w:szCs w:val="18"/>
        </w:rPr>
        <w:t xml:space="preserve">Binnen de referentieperiode kunnen volgende onderwerpen aan bod komen: </w:t>
      </w:r>
    </w:p>
    <w:p w14:paraId="6A0D5F26" w14:textId="77777777" w:rsidR="00844070" w:rsidRPr="00892A35" w:rsidRDefault="00844070" w:rsidP="00844070">
      <w:pPr>
        <w:rPr>
          <w:rFonts w:ascii="Arial" w:hAnsi="Arial" w:cs="Arial"/>
          <w:sz w:val="18"/>
          <w:szCs w:val="18"/>
        </w:rPr>
      </w:pPr>
    </w:p>
    <w:p w14:paraId="1E082D38" w14:textId="77777777" w:rsidR="00844070" w:rsidRPr="00892A35" w:rsidRDefault="00844070" w:rsidP="00844070">
      <w:pPr>
        <w:rPr>
          <w:rFonts w:ascii="Arial" w:hAnsi="Arial" w:cs="Arial"/>
          <w:sz w:val="18"/>
          <w:szCs w:val="18"/>
        </w:rPr>
      </w:pPr>
      <w:r w:rsidRPr="00892A35">
        <w:rPr>
          <w:rFonts w:ascii="Arial" w:hAnsi="Arial" w:cs="Arial"/>
          <w:sz w:val="18"/>
          <w:szCs w:val="18"/>
        </w:rPr>
        <w:t>1) Ontdekkingsreizen en kolonisatie</w:t>
      </w:r>
    </w:p>
    <w:p w14:paraId="3ABB6CD9" w14:textId="77777777" w:rsidR="00844070" w:rsidRPr="00892A35" w:rsidRDefault="00844070" w:rsidP="00844070">
      <w:pPr>
        <w:rPr>
          <w:rFonts w:ascii="Arial" w:hAnsi="Arial" w:cs="Arial"/>
          <w:sz w:val="18"/>
          <w:szCs w:val="18"/>
        </w:rPr>
      </w:pPr>
      <w:r w:rsidRPr="00892A35">
        <w:rPr>
          <w:rFonts w:ascii="Arial" w:hAnsi="Arial" w:cs="Arial"/>
          <w:sz w:val="18"/>
          <w:szCs w:val="18"/>
        </w:rPr>
        <w:t>2) de Reformatie en de Contra-Reformatie</w:t>
      </w:r>
    </w:p>
    <w:p w14:paraId="434BA0D1" w14:textId="77777777" w:rsidR="00844070" w:rsidRPr="00892A35" w:rsidRDefault="00844070" w:rsidP="00844070">
      <w:pPr>
        <w:rPr>
          <w:rFonts w:ascii="Arial" w:hAnsi="Arial" w:cs="Arial"/>
          <w:sz w:val="18"/>
          <w:szCs w:val="18"/>
        </w:rPr>
      </w:pPr>
      <w:r w:rsidRPr="00892A35">
        <w:rPr>
          <w:rFonts w:ascii="Arial" w:hAnsi="Arial" w:cs="Arial"/>
          <w:sz w:val="18"/>
          <w:szCs w:val="18"/>
        </w:rPr>
        <w:t>3) de Nederlanden onder Karel V en Filips II</w:t>
      </w:r>
    </w:p>
    <w:p w14:paraId="47653F8D" w14:textId="77777777" w:rsidR="00844070" w:rsidRPr="00892A35" w:rsidRDefault="00844070" w:rsidP="00844070">
      <w:pPr>
        <w:rPr>
          <w:rFonts w:ascii="Arial" w:hAnsi="Arial" w:cs="Arial"/>
          <w:sz w:val="18"/>
          <w:szCs w:val="18"/>
        </w:rPr>
      </w:pPr>
      <w:r w:rsidRPr="00892A35">
        <w:rPr>
          <w:rFonts w:ascii="Arial" w:hAnsi="Arial" w:cs="Arial"/>
          <w:sz w:val="18"/>
          <w:szCs w:val="18"/>
        </w:rPr>
        <w:t>4) Het vorstelijk absolutisme</w:t>
      </w:r>
    </w:p>
    <w:p w14:paraId="1243E4F5" w14:textId="77777777" w:rsidR="00844070" w:rsidRPr="00892A35" w:rsidRDefault="00844070" w:rsidP="00844070">
      <w:pPr>
        <w:rPr>
          <w:rFonts w:ascii="Arial" w:hAnsi="Arial" w:cs="Arial"/>
          <w:sz w:val="18"/>
          <w:szCs w:val="18"/>
        </w:rPr>
      </w:pPr>
      <w:r w:rsidRPr="00892A35">
        <w:rPr>
          <w:rFonts w:ascii="Arial" w:hAnsi="Arial" w:cs="Arial"/>
          <w:sz w:val="18"/>
          <w:szCs w:val="18"/>
        </w:rPr>
        <w:t>5) de opkomst van het parlementarisme</w:t>
      </w:r>
    </w:p>
    <w:p w14:paraId="51B35196" w14:textId="77777777" w:rsidR="00844070" w:rsidRPr="00892A35" w:rsidRDefault="00844070" w:rsidP="00844070">
      <w:pPr>
        <w:rPr>
          <w:rFonts w:ascii="Arial" w:hAnsi="Arial" w:cs="Arial"/>
          <w:sz w:val="18"/>
          <w:szCs w:val="18"/>
        </w:rPr>
      </w:pPr>
      <w:r w:rsidRPr="00892A35">
        <w:rPr>
          <w:rFonts w:ascii="Arial" w:hAnsi="Arial" w:cs="Arial"/>
          <w:sz w:val="18"/>
          <w:szCs w:val="18"/>
        </w:rPr>
        <w:t>6) de Verlichting en het verlichte despotisme</w:t>
      </w:r>
    </w:p>
    <w:p w14:paraId="674DC560" w14:textId="77777777" w:rsidR="00844070" w:rsidRPr="00892A35" w:rsidRDefault="00844070" w:rsidP="00844070">
      <w:pPr>
        <w:rPr>
          <w:rFonts w:ascii="Arial" w:hAnsi="Arial" w:cs="Arial"/>
          <w:sz w:val="18"/>
          <w:szCs w:val="18"/>
        </w:rPr>
      </w:pPr>
      <w:r w:rsidRPr="00892A35">
        <w:rPr>
          <w:rFonts w:ascii="Arial" w:hAnsi="Arial" w:cs="Arial"/>
          <w:sz w:val="18"/>
          <w:szCs w:val="18"/>
        </w:rPr>
        <w:t xml:space="preserve">7) de cultuur van de Nieuwe Tijd </w:t>
      </w:r>
    </w:p>
    <w:p w14:paraId="2D99E492" w14:textId="77777777" w:rsidR="00844070" w:rsidRPr="00892A35" w:rsidRDefault="00844070" w:rsidP="00844070">
      <w:pPr>
        <w:rPr>
          <w:rFonts w:ascii="Arial" w:hAnsi="Arial" w:cs="Arial"/>
          <w:sz w:val="18"/>
          <w:szCs w:val="18"/>
        </w:rPr>
      </w:pPr>
      <w:r w:rsidRPr="00892A35">
        <w:rPr>
          <w:rFonts w:ascii="Arial" w:hAnsi="Arial" w:cs="Arial"/>
          <w:sz w:val="18"/>
          <w:szCs w:val="18"/>
        </w:rPr>
        <w:t>8) de Amerikaanse Revolutie</w:t>
      </w:r>
    </w:p>
    <w:p w14:paraId="03E26FB6" w14:textId="77777777" w:rsidR="00844070" w:rsidRPr="00892A35" w:rsidRDefault="00844070" w:rsidP="00844070">
      <w:pPr>
        <w:rPr>
          <w:rFonts w:ascii="Arial" w:hAnsi="Arial" w:cs="Arial"/>
          <w:sz w:val="18"/>
          <w:szCs w:val="18"/>
        </w:rPr>
      </w:pPr>
      <w:r w:rsidRPr="00892A35">
        <w:rPr>
          <w:rFonts w:ascii="Arial" w:hAnsi="Arial" w:cs="Arial"/>
          <w:sz w:val="18"/>
          <w:szCs w:val="18"/>
        </w:rPr>
        <w:t>9) de Franse Revolutie en de Napoleontische tijd</w:t>
      </w:r>
    </w:p>
    <w:p w14:paraId="20E45536" w14:textId="77777777" w:rsidR="00844070" w:rsidRPr="00892A35" w:rsidRDefault="00844070" w:rsidP="00844070">
      <w:pPr>
        <w:jc w:val="both"/>
        <w:rPr>
          <w:rFonts w:ascii="Arial" w:hAnsi="Arial" w:cs="Arial"/>
          <w:sz w:val="18"/>
          <w:szCs w:val="18"/>
        </w:rPr>
      </w:pPr>
      <w:r w:rsidRPr="00892A35">
        <w:rPr>
          <w:rFonts w:ascii="Arial" w:hAnsi="Arial" w:cs="Arial"/>
          <w:sz w:val="18"/>
          <w:szCs w:val="18"/>
        </w:rPr>
        <w:t>10) het dagelijkse leven in de Nieuwe Tijd</w:t>
      </w:r>
    </w:p>
    <w:p w14:paraId="72A5C604" w14:textId="77777777" w:rsidR="00844070" w:rsidRPr="00153BD1" w:rsidRDefault="00844070" w:rsidP="00844070">
      <w:pPr>
        <w:jc w:val="both"/>
        <w:rPr>
          <w:rFonts w:ascii="Arial" w:hAnsi="Arial" w:cs="Arial"/>
        </w:rPr>
      </w:pPr>
    </w:p>
    <w:p w14:paraId="5CAA79A4" w14:textId="77777777" w:rsidR="00844070" w:rsidRPr="00153BD1" w:rsidRDefault="00844070" w:rsidP="00844070">
      <w:pPr>
        <w:rPr>
          <w:rFonts w:ascii="Arial" w:hAnsi="Arial" w:cs="Arial"/>
          <w:b/>
          <w:sz w:val="28"/>
        </w:rPr>
      </w:pPr>
    </w:p>
    <w:p w14:paraId="130981E4" w14:textId="77777777" w:rsidR="00844070" w:rsidRPr="00153BD1" w:rsidRDefault="00844070" w:rsidP="00844070">
      <w:pPr>
        <w:rPr>
          <w:rFonts w:ascii="Arial" w:hAnsi="Arial" w:cs="Arial"/>
          <w:b/>
          <w:sz w:val="28"/>
        </w:rPr>
      </w:pPr>
    </w:p>
    <w:p w14:paraId="6EC8BE39" w14:textId="77777777" w:rsidR="00844070" w:rsidRDefault="00844070" w:rsidP="00844070">
      <w:pPr>
        <w:rPr>
          <w:b/>
          <w:sz w:val="28"/>
        </w:rPr>
      </w:pPr>
    </w:p>
    <w:p w14:paraId="26368BF7" w14:textId="77777777" w:rsidR="00844070" w:rsidRDefault="00844070" w:rsidP="00844070">
      <w:pPr>
        <w:rPr>
          <w:b/>
          <w:sz w:val="28"/>
        </w:rPr>
        <w:sectPr w:rsidR="00844070" w:rsidSect="005F0889">
          <w:footerReference w:type="default" r:id="rId55"/>
          <w:pgSz w:w="11907" w:h="16840" w:code="9"/>
          <w:pgMar w:top="680" w:right="1361" w:bottom="680" w:left="1361" w:header="708" w:footer="708" w:gutter="0"/>
          <w:cols w:space="708"/>
          <w:docGrid w:linePitch="360"/>
        </w:sectPr>
      </w:pPr>
    </w:p>
    <w:p w14:paraId="15A454EE" w14:textId="77777777" w:rsidR="00844070" w:rsidRPr="00573808" w:rsidRDefault="00844070" w:rsidP="00844070">
      <w:pPr>
        <w:jc w:val="both"/>
        <w:rPr>
          <w:rFonts w:ascii="Arial" w:hAnsi="Arial" w:cs="Arial"/>
          <w:b/>
          <w:sz w:val="20"/>
          <w:szCs w:val="20"/>
        </w:rPr>
      </w:pPr>
      <w:r w:rsidRPr="00573808">
        <w:rPr>
          <w:rFonts w:ascii="Arial" w:hAnsi="Arial" w:cs="Arial"/>
          <w:b/>
          <w:sz w:val="20"/>
          <w:szCs w:val="20"/>
        </w:rPr>
        <w:t>2.4.6</w:t>
      </w:r>
      <w:r w:rsidRPr="00573808">
        <w:rPr>
          <w:rFonts w:ascii="Arial" w:hAnsi="Arial" w:cs="Arial"/>
          <w:b/>
          <w:sz w:val="20"/>
          <w:szCs w:val="20"/>
        </w:rPr>
        <w:tab/>
        <w:t>Leerplandoelen, voorbeelden en didactische wenken</w:t>
      </w:r>
    </w:p>
    <w:p w14:paraId="5C5AEBE7" w14:textId="77777777" w:rsidR="00844070" w:rsidRPr="00573808" w:rsidRDefault="00844070" w:rsidP="00573808">
      <w:pPr>
        <w:jc w:val="both"/>
        <w:rPr>
          <w:rFonts w:ascii="Arial" w:hAnsi="Arial" w:cs="Arial"/>
          <w:b/>
          <w:sz w:val="20"/>
          <w:szCs w:val="20"/>
        </w:rPr>
      </w:pPr>
    </w:p>
    <w:tbl>
      <w:tblPr>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645"/>
        <w:gridCol w:w="3685"/>
        <w:gridCol w:w="2552"/>
        <w:gridCol w:w="7796"/>
      </w:tblGrid>
      <w:tr w:rsidR="00844070" w14:paraId="7EA325C4" w14:textId="77777777" w:rsidTr="002025DC">
        <w:trPr>
          <w:trHeight w:val="841"/>
        </w:trPr>
        <w:tc>
          <w:tcPr>
            <w:tcW w:w="15678" w:type="dxa"/>
            <w:gridSpan w:val="4"/>
            <w:tcBorders>
              <w:top w:val="single" w:sz="4" w:space="0" w:color="auto"/>
            </w:tcBorders>
            <w:shd w:val="clear" w:color="auto" w:fill="808080"/>
            <w:vAlign w:val="center"/>
          </w:tcPr>
          <w:p w14:paraId="2718D4A9" w14:textId="77777777" w:rsidR="00844070" w:rsidRDefault="00844070" w:rsidP="002025DC">
            <w:pPr>
              <w:pStyle w:val="Kop9"/>
              <w:numPr>
                <w:ilvl w:val="0"/>
                <w:numId w:val="0"/>
              </w:numPr>
              <w:jc w:val="left"/>
              <w:rPr>
                <w:sz w:val="24"/>
              </w:rPr>
            </w:pPr>
            <w:r>
              <w:rPr>
                <w:sz w:val="24"/>
              </w:rPr>
              <w:t>GESCHIEDENIS</w:t>
            </w:r>
          </w:p>
        </w:tc>
      </w:tr>
      <w:tr w:rsidR="00844070" w14:paraId="3EFE37C9" w14:textId="77777777" w:rsidTr="002025DC">
        <w:trPr>
          <w:trHeight w:val="686"/>
        </w:trPr>
        <w:tc>
          <w:tcPr>
            <w:tcW w:w="15678" w:type="dxa"/>
            <w:gridSpan w:val="4"/>
            <w:tcBorders>
              <w:bottom w:val="single" w:sz="4" w:space="0" w:color="auto"/>
            </w:tcBorders>
            <w:shd w:val="clear" w:color="auto" w:fill="C0C0C0"/>
            <w:vAlign w:val="center"/>
          </w:tcPr>
          <w:p w14:paraId="53ECD041" w14:textId="77777777" w:rsidR="00844070" w:rsidRDefault="00844070" w:rsidP="002025DC">
            <w:pPr>
              <w:pStyle w:val="Kop4"/>
              <w:rPr>
                <w:sz w:val="24"/>
              </w:rPr>
            </w:pPr>
            <w:r>
              <w:rPr>
                <w:sz w:val="24"/>
              </w:rPr>
              <w:t xml:space="preserve">MODULE ASO 2-B </w:t>
            </w:r>
            <w:r w:rsidRPr="00AB51BC">
              <w:rPr>
                <w:smallCaps w:val="0"/>
                <w:sz w:val="24"/>
              </w:rPr>
              <w:t xml:space="preserve">Geschiedenis </w:t>
            </w:r>
            <w:r>
              <w:rPr>
                <w:smallCaps w:val="0"/>
                <w:sz w:val="24"/>
              </w:rPr>
              <w:t>4</w:t>
            </w:r>
          </w:p>
        </w:tc>
      </w:tr>
      <w:tr w:rsidR="00844070" w14:paraId="3F8CA500" w14:textId="77777777" w:rsidTr="002025DC">
        <w:trPr>
          <w:cantSplit/>
          <w:trHeight w:val="758"/>
        </w:trPr>
        <w:tc>
          <w:tcPr>
            <w:tcW w:w="1645" w:type="dxa"/>
            <w:tcBorders>
              <w:bottom w:val="double" w:sz="4" w:space="0" w:color="auto"/>
            </w:tcBorders>
            <w:vAlign w:val="center"/>
          </w:tcPr>
          <w:p w14:paraId="39AF029F"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Eindtermen</w:t>
            </w:r>
          </w:p>
        </w:tc>
        <w:tc>
          <w:tcPr>
            <w:tcW w:w="3685" w:type="dxa"/>
            <w:tcBorders>
              <w:bottom w:val="double" w:sz="4" w:space="0" w:color="auto"/>
            </w:tcBorders>
            <w:vAlign w:val="center"/>
          </w:tcPr>
          <w:p w14:paraId="0A04571F" w14:textId="77777777" w:rsidR="00844070" w:rsidRPr="000D019F" w:rsidRDefault="00844070" w:rsidP="002025DC">
            <w:pPr>
              <w:pStyle w:val="Kop6"/>
              <w:numPr>
                <w:ilvl w:val="0"/>
                <w:numId w:val="0"/>
              </w:numPr>
              <w:jc w:val="left"/>
              <w:rPr>
                <w:rFonts w:ascii="Arial" w:hAnsi="Arial" w:cs="Arial"/>
                <w:sz w:val="18"/>
                <w:szCs w:val="18"/>
              </w:rPr>
            </w:pPr>
            <w:r w:rsidRPr="000D019F">
              <w:rPr>
                <w:rFonts w:ascii="Arial" w:hAnsi="Arial" w:cs="Arial"/>
                <w:sz w:val="18"/>
                <w:szCs w:val="18"/>
              </w:rPr>
              <w:t>Doelstellingen</w:t>
            </w:r>
          </w:p>
        </w:tc>
        <w:tc>
          <w:tcPr>
            <w:tcW w:w="2552" w:type="dxa"/>
            <w:tcBorders>
              <w:bottom w:val="double" w:sz="4" w:space="0" w:color="auto"/>
            </w:tcBorders>
            <w:vAlign w:val="center"/>
          </w:tcPr>
          <w:p w14:paraId="638EED11" w14:textId="77777777" w:rsidR="00844070" w:rsidRPr="000D019F" w:rsidRDefault="00844070" w:rsidP="002025DC">
            <w:pPr>
              <w:pStyle w:val="Kop5"/>
              <w:numPr>
                <w:ilvl w:val="0"/>
                <w:numId w:val="0"/>
              </w:numPr>
              <w:rPr>
                <w:rFonts w:ascii="Arial" w:hAnsi="Arial" w:cs="Arial"/>
                <w:sz w:val="18"/>
                <w:szCs w:val="18"/>
              </w:rPr>
            </w:pPr>
            <w:r w:rsidRPr="000D019F">
              <w:rPr>
                <w:rFonts w:ascii="Arial" w:hAnsi="Arial" w:cs="Arial"/>
                <w:sz w:val="18"/>
                <w:szCs w:val="18"/>
              </w:rPr>
              <w:t>Inhoud</w:t>
            </w:r>
          </w:p>
        </w:tc>
        <w:tc>
          <w:tcPr>
            <w:tcW w:w="7796" w:type="dxa"/>
            <w:tcBorders>
              <w:bottom w:val="double" w:sz="4" w:space="0" w:color="auto"/>
            </w:tcBorders>
            <w:vAlign w:val="center"/>
          </w:tcPr>
          <w:p w14:paraId="7D2996D7"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Voorbeelden en didactische wenken</w:t>
            </w:r>
          </w:p>
        </w:tc>
      </w:tr>
      <w:tr w:rsidR="00844070" w14:paraId="2CEE60C1" w14:textId="77777777" w:rsidTr="002025DC">
        <w:trPr>
          <w:cantSplit/>
          <w:trHeight w:val="719"/>
        </w:trPr>
        <w:tc>
          <w:tcPr>
            <w:tcW w:w="15678" w:type="dxa"/>
            <w:gridSpan w:val="4"/>
            <w:tcBorders>
              <w:bottom w:val="nil"/>
            </w:tcBorders>
          </w:tcPr>
          <w:p w14:paraId="11A2C440" w14:textId="77777777" w:rsidR="00844070" w:rsidRPr="000D019F" w:rsidRDefault="00844070" w:rsidP="002025DC">
            <w:pPr>
              <w:pStyle w:val="Voettekst"/>
              <w:tabs>
                <w:tab w:val="clear" w:pos="4536"/>
                <w:tab w:val="clear" w:pos="9072"/>
              </w:tabs>
              <w:rPr>
                <w:rFonts w:ascii="Arial" w:hAnsi="Arial" w:cs="Arial"/>
                <w:sz w:val="18"/>
                <w:szCs w:val="18"/>
              </w:rPr>
            </w:pPr>
          </w:p>
          <w:p w14:paraId="2C4F7729" w14:textId="77777777" w:rsidR="00844070" w:rsidRPr="000D019F" w:rsidRDefault="00844070" w:rsidP="002025DC">
            <w:pPr>
              <w:pStyle w:val="Voettekst"/>
              <w:tabs>
                <w:tab w:val="clear" w:pos="4536"/>
                <w:tab w:val="clear" w:pos="9072"/>
              </w:tabs>
              <w:rPr>
                <w:rFonts w:ascii="Arial" w:hAnsi="Arial" w:cs="Arial"/>
                <w:sz w:val="18"/>
                <w:szCs w:val="18"/>
              </w:rPr>
            </w:pPr>
            <w:r w:rsidRPr="000D019F">
              <w:rPr>
                <w:rFonts w:ascii="Arial" w:hAnsi="Arial" w:cs="Arial"/>
                <w:sz w:val="18"/>
                <w:szCs w:val="18"/>
              </w:rPr>
              <w:t>2. Vaardigheden en methodologische onderbouwing</w:t>
            </w:r>
          </w:p>
          <w:p w14:paraId="7F9B244D" w14:textId="77777777" w:rsidR="00844070" w:rsidRPr="000D019F" w:rsidRDefault="00844070" w:rsidP="002025DC">
            <w:pPr>
              <w:pStyle w:val="Voettekst"/>
              <w:tabs>
                <w:tab w:val="clear" w:pos="4536"/>
                <w:tab w:val="clear" w:pos="9072"/>
              </w:tabs>
              <w:rPr>
                <w:rFonts w:ascii="Arial" w:hAnsi="Arial" w:cs="Arial"/>
                <w:sz w:val="18"/>
                <w:szCs w:val="18"/>
              </w:rPr>
            </w:pPr>
            <w:r w:rsidRPr="000D019F">
              <w:rPr>
                <w:rFonts w:ascii="Arial" w:hAnsi="Arial" w:cs="Arial"/>
                <w:sz w:val="18"/>
                <w:szCs w:val="18"/>
              </w:rPr>
              <w:t>2.1 Verzameling van historisch informatiemateriaal</w:t>
            </w:r>
          </w:p>
          <w:p w14:paraId="7DCC97F4" w14:textId="77777777" w:rsidR="00844070" w:rsidRPr="000D019F" w:rsidRDefault="00844070" w:rsidP="002025DC">
            <w:pPr>
              <w:pStyle w:val="Voettekst"/>
              <w:tabs>
                <w:tab w:val="clear" w:pos="4536"/>
                <w:tab w:val="clear" w:pos="9072"/>
              </w:tabs>
              <w:rPr>
                <w:rFonts w:ascii="Arial" w:hAnsi="Arial" w:cs="Arial"/>
                <w:sz w:val="18"/>
                <w:szCs w:val="18"/>
              </w:rPr>
            </w:pPr>
          </w:p>
        </w:tc>
      </w:tr>
      <w:tr w:rsidR="00844070" w14:paraId="0E5A3C64" w14:textId="77777777" w:rsidTr="002025DC">
        <w:trPr>
          <w:cantSplit/>
          <w:trHeight w:val="1928"/>
        </w:trPr>
        <w:tc>
          <w:tcPr>
            <w:tcW w:w="1645" w:type="dxa"/>
            <w:tcBorders>
              <w:bottom w:val="single" w:sz="4" w:space="0" w:color="auto"/>
            </w:tcBorders>
          </w:tcPr>
          <w:p w14:paraId="5002A25B" w14:textId="77777777" w:rsidR="00844070" w:rsidRPr="000D019F" w:rsidRDefault="00844070" w:rsidP="002025DC">
            <w:pPr>
              <w:rPr>
                <w:rFonts w:ascii="Arial" w:hAnsi="Arial" w:cs="Arial"/>
                <w:sz w:val="18"/>
                <w:szCs w:val="18"/>
              </w:rPr>
            </w:pPr>
          </w:p>
          <w:p w14:paraId="101B5986" w14:textId="77777777" w:rsidR="00844070" w:rsidRPr="000D019F" w:rsidRDefault="00844070" w:rsidP="002025DC">
            <w:pPr>
              <w:rPr>
                <w:rFonts w:ascii="Arial" w:hAnsi="Arial" w:cs="Arial"/>
                <w:sz w:val="18"/>
                <w:szCs w:val="18"/>
              </w:rPr>
            </w:pPr>
            <w:r w:rsidRPr="000D019F">
              <w:rPr>
                <w:rFonts w:ascii="Arial" w:hAnsi="Arial" w:cs="Arial"/>
                <w:sz w:val="18"/>
                <w:szCs w:val="18"/>
              </w:rPr>
              <w:t>ET 14</w:t>
            </w:r>
          </w:p>
        </w:tc>
        <w:tc>
          <w:tcPr>
            <w:tcW w:w="3685" w:type="dxa"/>
            <w:tcBorders>
              <w:bottom w:val="single" w:sz="4" w:space="0" w:color="auto"/>
            </w:tcBorders>
          </w:tcPr>
          <w:p w14:paraId="044622B4"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doelgericht informatie opzoeken over het verleden en heden op basis van duidelijk afgebakende opdrachten met gevarieerd en gedifferentieerd leermateriaal.</w:t>
            </w:r>
          </w:p>
        </w:tc>
        <w:tc>
          <w:tcPr>
            <w:tcW w:w="2552" w:type="dxa"/>
            <w:tcBorders>
              <w:bottom w:val="single" w:sz="4" w:space="0" w:color="auto"/>
            </w:tcBorders>
          </w:tcPr>
          <w:p w14:paraId="11AE0FA3"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5D9A9530" w14:textId="77777777" w:rsidR="00844070" w:rsidRPr="000D019F" w:rsidRDefault="00844070" w:rsidP="002025DC">
            <w:pPr>
              <w:rPr>
                <w:rFonts w:ascii="Arial" w:hAnsi="Arial" w:cs="Arial"/>
                <w:sz w:val="18"/>
                <w:szCs w:val="18"/>
              </w:rPr>
            </w:pPr>
            <w:r w:rsidRPr="000D019F">
              <w:rPr>
                <w:rFonts w:ascii="Arial" w:hAnsi="Arial" w:cs="Arial"/>
                <w:sz w:val="18"/>
                <w:szCs w:val="18"/>
              </w:rPr>
              <w:t>Voorbeelden van gevarieerd en gedifferentieerd leermateriaal: leesteksten, gebouwen, schilderijen, beeldhouwwerk, tapijten, documentaires, musea</w:t>
            </w:r>
            <w:r>
              <w:rPr>
                <w:rFonts w:ascii="Arial" w:hAnsi="Arial" w:cs="Arial"/>
                <w:sz w:val="18"/>
                <w:szCs w:val="18"/>
              </w:rPr>
              <w:t xml:space="preserve"> </w:t>
            </w:r>
            <w:r w:rsidRPr="000D019F">
              <w:rPr>
                <w:rFonts w:ascii="Arial" w:hAnsi="Arial" w:cs="Arial"/>
                <w:sz w:val="18"/>
                <w:szCs w:val="18"/>
              </w:rPr>
              <w:t>…</w:t>
            </w:r>
          </w:p>
        </w:tc>
      </w:tr>
      <w:tr w:rsidR="00844070" w14:paraId="25E10000" w14:textId="77777777" w:rsidTr="002025DC">
        <w:trPr>
          <w:cantSplit/>
          <w:trHeight w:val="1928"/>
        </w:trPr>
        <w:tc>
          <w:tcPr>
            <w:tcW w:w="1645" w:type="dxa"/>
            <w:tcBorders>
              <w:bottom w:val="single" w:sz="4" w:space="0" w:color="auto"/>
            </w:tcBorders>
          </w:tcPr>
          <w:p w14:paraId="36CB75A9" w14:textId="77777777" w:rsidR="00844070" w:rsidRPr="000D019F" w:rsidRDefault="00844070" w:rsidP="002025DC">
            <w:pPr>
              <w:rPr>
                <w:rFonts w:ascii="Arial" w:hAnsi="Arial" w:cs="Arial"/>
                <w:sz w:val="18"/>
                <w:szCs w:val="18"/>
              </w:rPr>
            </w:pPr>
          </w:p>
          <w:p w14:paraId="366DAA1D" w14:textId="77777777" w:rsidR="00844070" w:rsidRPr="000D019F" w:rsidRDefault="00844070" w:rsidP="002025DC">
            <w:pPr>
              <w:rPr>
                <w:rFonts w:ascii="Arial" w:hAnsi="Arial" w:cs="Arial"/>
                <w:sz w:val="18"/>
                <w:szCs w:val="18"/>
              </w:rPr>
            </w:pPr>
            <w:r w:rsidRPr="000D019F">
              <w:rPr>
                <w:rFonts w:ascii="Arial" w:hAnsi="Arial" w:cs="Arial"/>
                <w:sz w:val="18"/>
                <w:szCs w:val="18"/>
              </w:rPr>
              <w:t>ET 15</w:t>
            </w:r>
          </w:p>
        </w:tc>
        <w:tc>
          <w:tcPr>
            <w:tcW w:w="3685" w:type="dxa"/>
            <w:tcBorders>
              <w:bottom w:val="single" w:sz="4" w:space="0" w:color="auto"/>
            </w:tcBorders>
          </w:tcPr>
          <w:p w14:paraId="2823EC95" w14:textId="77777777" w:rsidR="00844070" w:rsidRDefault="00844070" w:rsidP="002025DC">
            <w:pPr>
              <w:rPr>
                <w:rFonts w:ascii="Arial" w:hAnsi="Arial" w:cs="Arial"/>
                <w:sz w:val="18"/>
                <w:szCs w:val="18"/>
              </w:rPr>
            </w:pPr>
          </w:p>
          <w:p w14:paraId="0537E600" w14:textId="77777777" w:rsidR="00844070" w:rsidRDefault="00844070" w:rsidP="002025DC">
            <w:pPr>
              <w:rPr>
                <w:rFonts w:ascii="Arial" w:hAnsi="Arial" w:cs="Arial"/>
                <w:sz w:val="18"/>
                <w:szCs w:val="18"/>
              </w:rPr>
            </w:pPr>
            <w:r>
              <w:rPr>
                <w:rFonts w:ascii="Arial" w:hAnsi="Arial" w:cs="Arial"/>
                <w:sz w:val="18"/>
                <w:szCs w:val="18"/>
              </w:rPr>
              <w:t>De cursisten kunnen tekstuele, auditieve, visuele, audiovisuele en multimediale informatie ordenen op basis van de criteria historische bron of histografisch materiaal, met vermelding van de referentie.</w:t>
            </w:r>
          </w:p>
          <w:p w14:paraId="4C7F479F" w14:textId="77777777" w:rsidR="00844070" w:rsidRDefault="00844070" w:rsidP="002025DC">
            <w:pPr>
              <w:rPr>
                <w:rFonts w:ascii="Arial" w:hAnsi="Arial" w:cs="Arial"/>
                <w:sz w:val="18"/>
                <w:szCs w:val="18"/>
              </w:rPr>
            </w:pPr>
          </w:p>
          <w:p w14:paraId="49EB6C63" w14:textId="77777777" w:rsidR="00844070" w:rsidRDefault="00844070" w:rsidP="002025DC">
            <w:pPr>
              <w:rPr>
                <w:rFonts w:ascii="Arial" w:hAnsi="Arial" w:cs="Arial"/>
                <w:sz w:val="18"/>
                <w:szCs w:val="18"/>
              </w:rPr>
            </w:pPr>
            <w:r>
              <w:rPr>
                <w:rFonts w:ascii="Arial" w:hAnsi="Arial" w:cs="Arial"/>
                <w:sz w:val="18"/>
                <w:szCs w:val="18"/>
              </w:rPr>
              <w:t>Concretisering:</w:t>
            </w:r>
          </w:p>
          <w:p w14:paraId="67A9F2B2"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het onderscheid maken tussen bronnen en historiografisch materiaal.</w:t>
            </w:r>
          </w:p>
        </w:tc>
        <w:tc>
          <w:tcPr>
            <w:tcW w:w="2552" w:type="dxa"/>
            <w:tcBorders>
              <w:bottom w:val="single" w:sz="4" w:space="0" w:color="auto"/>
            </w:tcBorders>
          </w:tcPr>
          <w:p w14:paraId="7DD0839B" w14:textId="77777777" w:rsidR="00844070" w:rsidRDefault="00844070" w:rsidP="002025DC">
            <w:pPr>
              <w:rPr>
                <w:rFonts w:ascii="Arial" w:hAnsi="Arial" w:cs="Arial"/>
                <w:sz w:val="18"/>
                <w:szCs w:val="18"/>
              </w:rPr>
            </w:pPr>
          </w:p>
          <w:p w14:paraId="4355D58F"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4EEE995A" w14:textId="77777777" w:rsidR="00844070" w:rsidRDefault="00844070" w:rsidP="002025DC">
            <w:pPr>
              <w:rPr>
                <w:rFonts w:ascii="Arial" w:hAnsi="Arial" w:cs="Arial"/>
                <w:sz w:val="18"/>
                <w:szCs w:val="18"/>
              </w:rPr>
            </w:pPr>
          </w:p>
          <w:p w14:paraId="327DF9B2" w14:textId="77777777" w:rsidR="00844070" w:rsidRPr="000D019F" w:rsidRDefault="00844070" w:rsidP="002025DC">
            <w:pPr>
              <w:rPr>
                <w:rFonts w:ascii="Arial" w:hAnsi="Arial" w:cs="Arial"/>
                <w:sz w:val="18"/>
                <w:szCs w:val="18"/>
              </w:rPr>
            </w:pPr>
            <w:r w:rsidRPr="000D019F">
              <w:rPr>
                <w:rFonts w:ascii="Arial" w:hAnsi="Arial" w:cs="Arial"/>
                <w:sz w:val="18"/>
                <w:szCs w:val="18"/>
              </w:rPr>
              <w:t>Historiografisch materiaal = alles wat geen authentieke bron is.</w:t>
            </w:r>
          </w:p>
        </w:tc>
      </w:tr>
      <w:tr w:rsidR="00844070" w14:paraId="2FE8139A" w14:textId="77777777" w:rsidTr="002025DC">
        <w:trPr>
          <w:trHeight w:val="841"/>
        </w:trPr>
        <w:tc>
          <w:tcPr>
            <w:tcW w:w="15678" w:type="dxa"/>
            <w:gridSpan w:val="4"/>
            <w:tcBorders>
              <w:top w:val="single" w:sz="4" w:space="0" w:color="auto"/>
            </w:tcBorders>
            <w:shd w:val="clear" w:color="auto" w:fill="808080"/>
            <w:vAlign w:val="center"/>
          </w:tcPr>
          <w:p w14:paraId="43C9CDC7" w14:textId="77777777" w:rsidR="00844070" w:rsidRDefault="00844070" w:rsidP="002025DC">
            <w:pPr>
              <w:pStyle w:val="Kop9"/>
              <w:numPr>
                <w:ilvl w:val="0"/>
                <w:numId w:val="0"/>
              </w:numPr>
              <w:jc w:val="left"/>
              <w:rPr>
                <w:sz w:val="24"/>
              </w:rPr>
            </w:pPr>
            <w:r>
              <w:rPr>
                <w:sz w:val="24"/>
              </w:rPr>
              <w:t>GESCHIEDENIS</w:t>
            </w:r>
          </w:p>
        </w:tc>
      </w:tr>
      <w:tr w:rsidR="00844070" w14:paraId="68850427" w14:textId="77777777" w:rsidTr="002025DC">
        <w:trPr>
          <w:trHeight w:val="686"/>
        </w:trPr>
        <w:tc>
          <w:tcPr>
            <w:tcW w:w="15678" w:type="dxa"/>
            <w:gridSpan w:val="4"/>
            <w:tcBorders>
              <w:bottom w:val="single" w:sz="4" w:space="0" w:color="auto"/>
            </w:tcBorders>
            <w:shd w:val="clear" w:color="auto" w:fill="C0C0C0"/>
            <w:vAlign w:val="center"/>
          </w:tcPr>
          <w:p w14:paraId="7544B948" w14:textId="77777777" w:rsidR="00844070" w:rsidRDefault="00844070" w:rsidP="002025DC">
            <w:pPr>
              <w:pStyle w:val="Kop4"/>
              <w:rPr>
                <w:sz w:val="24"/>
              </w:rPr>
            </w:pPr>
            <w:r>
              <w:rPr>
                <w:sz w:val="24"/>
              </w:rPr>
              <w:t xml:space="preserve">MODULE ASO 2-B </w:t>
            </w:r>
            <w:r w:rsidRPr="00AB51BC">
              <w:rPr>
                <w:smallCaps w:val="0"/>
                <w:sz w:val="24"/>
              </w:rPr>
              <w:t xml:space="preserve">Geschiedenis </w:t>
            </w:r>
            <w:r>
              <w:rPr>
                <w:smallCaps w:val="0"/>
                <w:sz w:val="24"/>
              </w:rPr>
              <w:t>4</w:t>
            </w:r>
          </w:p>
        </w:tc>
      </w:tr>
      <w:tr w:rsidR="00844070" w14:paraId="58C05E6D" w14:textId="77777777" w:rsidTr="002025DC">
        <w:trPr>
          <w:cantSplit/>
          <w:trHeight w:val="758"/>
        </w:trPr>
        <w:tc>
          <w:tcPr>
            <w:tcW w:w="1645" w:type="dxa"/>
            <w:tcBorders>
              <w:bottom w:val="double" w:sz="4" w:space="0" w:color="auto"/>
            </w:tcBorders>
            <w:vAlign w:val="center"/>
          </w:tcPr>
          <w:p w14:paraId="51FD35E4"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Eindtermen</w:t>
            </w:r>
          </w:p>
        </w:tc>
        <w:tc>
          <w:tcPr>
            <w:tcW w:w="3685" w:type="dxa"/>
            <w:tcBorders>
              <w:bottom w:val="double" w:sz="4" w:space="0" w:color="auto"/>
            </w:tcBorders>
            <w:vAlign w:val="center"/>
          </w:tcPr>
          <w:p w14:paraId="7A0950FA" w14:textId="77777777" w:rsidR="00844070" w:rsidRPr="000D019F" w:rsidRDefault="00844070" w:rsidP="002025DC">
            <w:pPr>
              <w:pStyle w:val="Kop6"/>
              <w:numPr>
                <w:ilvl w:val="0"/>
                <w:numId w:val="0"/>
              </w:numPr>
              <w:jc w:val="left"/>
              <w:rPr>
                <w:rFonts w:ascii="Arial" w:hAnsi="Arial" w:cs="Arial"/>
                <w:sz w:val="18"/>
                <w:szCs w:val="18"/>
              </w:rPr>
            </w:pPr>
            <w:r w:rsidRPr="000D019F">
              <w:rPr>
                <w:rFonts w:ascii="Arial" w:hAnsi="Arial" w:cs="Arial"/>
                <w:sz w:val="18"/>
                <w:szCs w:val="18"/>
              </w:rPr>
              <w:t>Doelstellingen</w:t>
            </w:r>
          </w:p>
        </w:tc>
        <w:tc>
          <w:tcPr>
            <w:tcW w:w="2552" w:type="dxa"/>
            <w:tcBorders>
              <w:bottom w:val="double" w:sz="4" w:space="0" w:color="auto"/>
            </w:tcBorders>
            <w:vAlign w:val="center"/>
          </w:tcPr>
          <w:p w14:paraId="52748F44" w14:textId="77777777" w:rsidR="00844070" w:rsidRPr="000D019F" w:rsidRDefault="00844070" w:rsidP="002025DC">
            <w:pPr>
              <w:pStyle w:val="Kop5"/>
              <w:numPr>
                <w:ilvl w:val="0"/>
                <w:numId w:val="0"/>
              </w:numPr>
              <w:rPr>
                <w:rFonts w:ascii="Arial" w:hAnsi="Arial" w:cs="Arial"/>
                <w:sz w:val="18"/>
                <w:szCs w:val="18"/>
              </w:rPr>
            </w:pPr>
            <w:r w:rsidRPr="000D019F">
              <w:rPr>
                <w:rFonts w:ascii="Arial" w:hAnsi="Arial" w:cs="Arial"/>
                <w:sz w:val="18"/>
                <w:szCs w:val="18"/>
              </w:rPr>
              <w:t>Inhoud</w:t>
            </w:r>
          </w:p>
        </w:tc>
        <w:tc>
          <w:tcPr>
            <w:tcW w:w="7796" w:type="dxa"/>
            <w:tcBorders>
              <w:bottom w:val="double" w:sz="4" w:space="0" w:color="auto"/>
            </w:tcBorders>
            <w:vAlign w:val="center"/>
          </w:tcPr>
          <w:p w14:paraId="5CA8F4B3"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Voorbeelden en didactische wenken</w:t>
            </w:r>
          </w:p>
        </w:tc>
      </w:tr>
      <w:tr w:rsidR="00844070" w14:paraId="095129E3" w14:textId="77777777" w:rsidTr="002025DC">
        <w:trPr>
          <w:cantSplit/>
          <w:trHeight w:val="1928"/>
        </w:trPr>
        <w:tc>
          <w:tcPr>
            <w:tcW w:w="1645" w:type="dxa"/>
            <w:tcBorders>
              <w:bottom w:val="nil"/>
            </w:tcBorders>
          </w:tcPr>
          <w:p w14:paraId="66F36EE9" w14:textId="77777777" w:rsidR="00844070" w:rsidRPr="000D019F" w:rsidRDefault="00844070" w:rsidP="002025DC">
            <w:pPr>
              <w:rPr>
                <w:rFonts w:ascii="Arial" w:hAnsi="Arial" w:cs="Arial"/>
                <w:sz w:val="18"/>
                <w:szCs w:val="18"/>
              </w:rPr>
            </w:pPr>
          </w:p>
          <w:p w14:paraId="23F2CF64" w14:textId="77777777" w:rsidR="00844070" w:rsidRPr="000D019F" w:rsidRDefault="00844070" w:rsidP="002025DC">
            <w:pPr>
              <w:rPr>
                <w:rFonts w:ascii="Arial" w:hAnsi="Arial" w:cs="Arial"/>
                <w:sz w:val="18"/>
                <w:szCs w:val="18"/>
              </w:rPr>
            </w:pPr>
            <w:r w:rsidRPr="000D019F">
              <w:rPr>
                <w:rFonts w:ascii="Arial" w:hAnsi="Arial" w:cs="Arial"/>
                <w:sz w:val="18"/>
                <w:szCs w:val="18"/>
              </w:rPr>
              <w:t>ET 15</w:t>
            </w:r>
          </w:p>
        </w:tc>
        <w:tc>
          <w:tcPr>
            <w:tcW w:w="3685" w:type="dxa"/>
            <w:tcBorders>
              <w:bottom w:val="nil"/>
            </w:tcBorders>
          </w:tcPr>
          <w:p w14:paraId="350AF4A3"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van tekstuele, auditieve, visuele en multimediale informatie de herkomst vermelden en bepalen of het gaat om bronnen of historiografisch materiaal.</w:t>
            </w:r>
          </w:p>
        </w:tc>
        <w:tc>
          <w:tcPr>
            <w:tcW w:w="2552" w:type="dxa"/>
            <w:tcBorders>
              <w:bottom w:val="nil"/>
            </w:tcBorders>
          </w:tcPr>
          <w:p w14:paraId="0057EBBC"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nil"/>
            </w:tcBorders>
          </w:tcPr>
          <w:p w14:paraId="47FB2898" w14:textId="77777777" w:rsidR="00844070" w:rsidRPr="000D019F" w:rsidRDefault="00844070" w:rsidP="002025DC">
            <w:pPr>
              <w:rPr>
                <w:rFonts w:ascii="Arial" w:hAnsi="Arial" w:cs="Arial"/>
                <w:sz w:val="18"/>
                <w:szCs w:val="18"/>
              </w:rPr>
            </w:pPr>
          </w:p>
        </w:tc>
      </w:tr>
      <w:tr w:rsidR="00844070" w14:paraId="657DAA72" w14:textId="77777777" w:rsidTr="002025DC">
        <w:trPr>
          <w:cantSplit/>
          <w:trHeight w:val="1928"/>
        </w:trPr>
        <w:tc>
          <w:tcPr>
            <w:tcW w:w="1645" w:type="dxa"/>
            <w:tcBorders>
              <w:bottom w:val="single" w:sz="4" w:space="0" w:color="auto"/>
            </w:tcBorders>
          </w:tcPr>
          <w:p w14:paraId="09C0A317" w14:textId="77777777" w:rsidR="00844070" w:rsidRPr="000D019F" w:rsidRDefault="00844070" w:rsidP="002025DC">
            <w:pPr>
              <w:rPr>
                <w:rFonts w:ascii="Arial" w:hAnsi="Arial" w:cs="Arial"/>
                <w:sz w:val="18"/>
                <w:szCs w:val="18"/>
              </w:rPr>
            </w:pPr>
          </w:p>
          <w:p w14:paraId="3E3D509E" w14:textId="77777777" w:rsidR="00844070" w:rsidRPr="000D019F" w:rsidRDefault="00844070" w:rsidP="002025DC">
            <w:pPr>
              <w:rPr>
                <w:rFonts w:ascii="Arial" w:hAnsi="Arial" w:cs="Arial"/>
                <w:sz w:val="18"/>
                <w:szCs w:val="18"/>
              </w:rPr>
            </w:pPr>
            <w:r w:rsidRPr="000D019F">
              <w:rPr>
                <w:rFonts w:ascii="Arial" w:hAnsi="Arial" w:cs="Arial"/>
                <w:sz w:val="18"/>
                <w:szCs w:val="18"/>
              </w:rPr>
              <w:t>ET 16</w:t>
            </w:r>
          </w:p>
        </w:tc>
        <w:tc>
          <w:tcPr>
            <w:tcW w:w="3685" w:type="dxa"/>
            <w:tcBorders>
              <w:bottom w:val="single" w:sz="4" w:space="0" w:color="auto"/>
            </w:tcBorders>
          </w:tcPr>
          <w:p w14:paraId="514A9E21"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op basis van duidelijk afgebakende opdrachten een verantwoorde en doelgerichte selectie maken uit zelf verzameld of door de leerkracht aangeboden materiaal.</w:t>
            </w:r>
          </w:p>
        </w:tc>
        <w:tc>
          <w:tcPr>
            <w:tcW w:w="2552" w:type="dxa"/>
            <w:tcBorders>
              <w:bottom w:val="single" w:sz="4" w:space="0" w:color="auto"/>
            </w:tcBorders>
          </w:tcPr>
          <w:p w14:paraId="36A144EF"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63DE62B5" w14:textId="77777777" w:rsidR="00844070" w:rsidRPr="000D019F" w:rsidRDefault="00844070" w:rsidP="002025DC">
            <w:pPr>
              <w:rPr>
                <w:rFonts w:ascii="Arial" w:hAnsi="Arial" w:cs="Arial"/>
                <w:sz w:val="18"/>
                <w:szCs w:val="18"/>
              </w:rPr>
            </w:pPr>
          </w:p>
        </w:tc>
      </w:tr>
      <w:tr w:rsidR="00844070" w14:paraId="75129F5A" w14:textId="77777777" w:rsidTr="002025DC">
        <w:trPr>
          <w:cantSplit/>
          <w:trHeight w:val="1928"/>
        </w:trPr>
        <w:tc>
          <w:tcPr>
            <w:tcW w:w="1645" w:type="dxa"/>
            <w:tcBorders>
              <w:bottom w:val="single" w:sz="4" w:space="0" w:color="auto"/>
            </w:tcBorders>
          </w:tcPr>
          <w:p w14:paraId="2100B873" w14:textId="77777777" w:rsidR="00844070" w:rsidRPr="000D019F" w:rsidRDefault="00844070" w:rsidP="002025DC">
            <w:pPr>
              <w:rPr>
                <w:rFonts w:ascii="Arial" w:hAnsi="Arial" w:cs="Arial"/>
                <w:sz w:val="18"/>
                <w:szCs w:val="18"/>
              </w:rPr>
            </w:pPr>
          </w:p>
          <w:p w14:paraId="33B0CFDF" w14:textId="77777777" w:rsidR="00844070" w:rsidRPr="000D019F" w:rsidRDefault="00844070" w:rsidP="002025DC">
            <w:pPr>
              <w:rPr>
                <w:rFonts w:ascii="Arial" w:hAnsi="Arial" w:cs="Arial"/>
                <w:sz w:val="18"/>
                <w:szCs w:val="18"/>
              </w:rPr>
            </w:pPr>
            <w:r w:rsidRPr="000D019F">
              <w:rPr>
                <w:rFonts w:ascii="Arial" w:hAnsi="Arial" w:cs="Arial"/>
                <w:sz w:val="18"/>
                <w:szCs w:val="18"/>
              </w:rPr>
              <w:t>ET 16</w:t>
            </w:r>
          </w:p>
        </w:tc>
        <w:tc>
          <w:tcPr>
            <w:tcW w:w="3685" w:type="dxa"/>
            <w:tcBorders>
              <w:bottom w:val="single" w:sz="4" w:space="0" w:color="auto"/>
            </w:tcBorders>
          </w:tcPr>
          <w:p w14:paraId="21236B6A"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onder leiding van de leerkracht een plan opmaken van hoe zij te werk zullen gaan en via welke kanalen zij informatie zullen verzamelen.</w:t>
            </w:r>
          </w:p>
          <w:p w14:paraId="66DC8D55" w14:textId="77777777" w:rsidR="00844070" w:rsidRPr="000D019F" w:rsidRDefault="00844070" w:rsidP="002025DC">
            <w:pPr>
              <w:rPr>
                <w:rFonts w:ascii="Arial" w:hAnsi="Arial" w:cs="Arial"/>
                <w:sz w:val="18"/>
                <w:szCs w:val="18"/>
              </w:rPr>
            </w:pPr>
          </w:p>
          <w:p w14:paraId="3626EF30" w14:textId="77777777" w:rsidR="00844070" w:rsidRPr="000D019F" w:rsidRDefault="00844070" w:rsidP="002025DC">
            <w:pPr>
              <w:rPr>
                <w:rFonts w:ascii="Arial" w:hAnsi="Arial" w:cs="Arial"/>
                <w:sz w:val="18"/>
                <w:szCs w:val="18"/>
              </w:rPr>
            </w:pPr>
          </w:p>
        </w:tc>
        <w:tc>
          <w:tcPr>
            <w:tcW w:w="2552" w:type="dxa"/>
            <w:tcBorders>
              <w:bottom w:val="single" w:sz="4" w:space="0" w:color="auto"/>
            </w:tcBorders>
          </w:tcPr>
          <w:p w14:paraId="0EB2E134"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7F76366B" w14:textId="77777777" w:rsidR="00844070" w:rsidRPr="000D019F" w:rsidRDefault="00844070" w:rsidP="002025DC">
            <w:pPr>
              <w:rPr>
                <w:rFonts w:ascii="Arial" w:hAnsi="Arial" w:cs="Arial"/>
                <w:sz w:val="18"/>
                <w:szCs w:val="18"/>
              </w:rPr>
            </w:pPr>
          </w:p>
        </w:tc>
      </w:tr>
      <w:tr w:rsidR="00844070" w14:paraId="2EAB2721" w14:textId="77777777" w:rsidTr="002025DC">
        <w:trPr>
          <w:trHeight w:val="841"/>
        </w:trPr>
        <w:tc>
          <w:tcPr>
            <w:tcW w:w="15678" w:type="dxa"/>
            <w:gridSpan w:val="4"/>
            <w:tcBorders>
              <w:top w:val="single" w:sz="4" w:space="0" w:color="auto"/>
            </w:tcBorders>
            <w:shd w:val="clear" w:color="auto" w:fill="808080"/>
            <w:vAlign w:val="center"/>
          </w:tcPr>
          <w:p w14:paraId="667842E5" w14:textId="77777777" w:rsidR="00844070" w:rsidRDefault="00844070" w:rsidP="002025DC">
            <w:pPr>
              <w:pStyle w:val="Kop9"/>
              <w:numPr>
                <w:ilvl w:val="0"/>
                <w:numId w:val="0"/>
              </w:numPr>
              <w:jc w:val="left"/>
              <w:rPr>
                <w:sz w:val="24"/>
              </w:rPr>
            </w:pPr>
            <w:r>
              <w:rPr>
                <w:sz w:val="24"/>
              </w:rPr>
              <w:t>GESCHIEDENIS</w:t>
            </w:r>
          </w:p>
        </w:tc>
      </w:tr>
      <w:tr w:rsidR="00844070" w14:paraId="2D371D18" w14:textId="77777777" w:rsidTr="002025DC">
        <w:trPr>
          <w:trHeight w:val="686"/>
        </w:trPr>
        <w:tc>
          <w:tcPr>
            <w:tcW w:w="15678" w:type="dxa"/>
            <w:gridSpan w:val="4"/>
            <w:tcBorders>
              <w:bottom w:val="single" w:sz="4" w:space="0" w:color="auto"/>
            </w:tcBorders>
            <w:shd w:val="clear" w:color="auto" w:fill="C0C0C0"/>
            <w:vAlign w:val="center"/>
          </w:tcPr>
          <w:p w14:paraId="7708F1F4" w14:textId="77777777" w:rsidR="00844070" w:rsidRDefault="00844070" w:rsidP="002025DC">
            <w:pPr>
              <w:pStyle w:val="Kop4"/>
              <w:rPr>
                <w:sz w:val="24"/>
              </w:rPr>
            </w:pPr>
            <w:r>
              <w:rPr>
                <w:sz w:val="24"/>
              </w:rPr>
              <w:t xml:space="preserve">MODULE ASO 2-B </w:t>
            </w:r>
            <w:r w:rsidRPr="00AB51BC">
              <w:rPr>
                <w:smallCaps w:val="0"/>
                <w:sz w:val="24"/>
              </w:rPr>
              <w:t xml:space="preserve">Geschiedenis </w:t>
            </w:r>
            <w:r>
              <w:rPr>
                <w:smallCaps w:val="0"/>
                <w:sz w:val="24"/>
              </w:rPr>
              <w:t>4</w:t>
            </w:r>
          </w:p>
        </w:tc>
      </w:tr>
      <w:tr w:rsidR="00844070" w14:paraId="06BF7048" w14:textId="77777777" w:rsidTr="002025DC">
        <w:trPr>
          <w:cantSplit/>
          <w:trHeight w:val="758"/>
        </w:trPr>
        <w:tc>
          <w:tcPr>
            <w:tcW w:w="1645" w:type="dxa"/>
            <w:tcBorders>
              <w:bottom w:val="double" w:sz="4" w:space="0" w:color="auto"/>
            </w:tcBorders>
            <w:vAlign w:val="center"/>
          </w:tcPr>
          <w:p w14:paraId="3663FA82"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Eindtermen</w:t>
            </w:r>
          </w:p>
        </w:tc>
        <w:tc>
          <w:tcPr>
            <w:tcW w:w="3685" w:type="dxa"/>
            <w:tcBorders>
              <w:bottom w:val="double" w:sz="4" w:space="0" w:color="auto"/>
            </w:tcBorders>
            <w:vAlign w:val="center"/>
          </w:tcPr>
          <w:p w14:paraId="348E306F" w14:textId="77777777" w:rsidR="00844070" w:rsidRPr="000D019F" w:rsidRDefault="00844070" w:rsidP="002025DC">
            <w:pPr>
              <w:pStyle w:val="Kop6"/>
              <w:numPr>
                <w:ilvl w:val="0"/>
                <w:numId w:val="0"/>
              </w:numPr>
              <w:jc w:val="left"/>
              <w:rPr>
                <w:rFonts w:ascii="Arial" w:hAnsi="Arial" w:cs="Arial"/>
                <w:sz w:val="18"/>
                <w:szCs w:val="18"/>
              </w:rPr>
            </w:pPr>
            <w:r w:rsidRPr="000D019F">
              <w:rPr>
                <w:rFonts w:ascii="Arial" w:hAnsi="Arial" w:cs="Arial"/>
                <w:sz w:val="18"/>
                <w:szCs w:val="18"/>
              </w:rPr>
              <w:t>Doelstellingen</w:t>
            </w:r>
          </w:p>
        </w:tc>
        <w:tc>
          <w:tcPr>
            <w:tcW w:w="2552" w:type="dxa"/>
            <w:tcBorders>
              <w:bottom w:val="double" w:sz="4" w:space="0" w:color="auto"/>
            </w:tcBorders>
            <w:vAlign w:val="center"/>
          </w:tcPr>
          <w:p w14:paraId="4DE4D8AE" w14:textId="77777777" w:rsidR="00844070" w:rsidRPr="000D019F" w:rsidRDefault="00844070" w:rsidP="002025DC">
            <w:pPr>
              <w:pStyle w:val="Kop5"/>
              <w:numPr>
                <w:ilvl w:val="0"/>
                <w:numId w:val="0"/>
              </w:numPr>
              <w:rPr>
                <w:rFonts w:ascii="Arial" w:hAnsi="Arial" w:cs="Arial"/>
                <w:sz w:val="18"/>
                <w:szCs w:val="18"/>
              </w:rPr>
            </w:pPr>
            <w:r w:rsidRPr="000D019F">
              <w:rPr>
                <w:rFonts w:ascii="Arial" w:hAnsi="Arial" w:cs="Arial"/>
                <w:sz w:val="18"/>
                <w:szCs w:val="18"/>
              </w:rPr>
              <w:t>Inhoud</w:t>
            </w:r>
          </w:p>
        </w:tc>
        <w:tc>
          <w:tcPr>
            <w:tcW w:w="7796" w:type="dxa"/>
            <w:tcBorders>
              <w:bottom w:val="double" w:sz="4" w:space="0" w:color="auto"/>
            </w:tcBorders>
            <w:vAlign w:val="center"/>
          </w:tcPr>
          <w:p w14:paraId="5F597A8E"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Voorbeelden en didactische wenken</w:t>
            </w:r>
          </w:p>
        </w:tc>
      </w:tr>
      <w:tr w:rsidR="00844070" w14:paraId="6FD1F00E" w14:textId="77777777" w:rsidTr="002025DC">
        <w:trPr>
          <w:cantSplit/>
          <w:trHeight w:val="435"/>
        </w:trPr>
        <w:tc>
          <w:tcPr>
            <w:tcW w:w="15678" w:type="dxa"/>
            <w:gridSpan w:val="4"/>
          </w:tcPr>
          <w:p w14:paraId="794333B3" w14:textId="77777777" w:rsidR="00844070" w:rsidRPr="000D019F" w:rsidRDefault="00844070" w:rsidP="002025DC">
            <w:pPr>
              <w:pStyle w:val="Voettekst"/>
              <w:tabs>
                <w:tab w:val="clear" w:pos="4536"/>
                <w:tab w:val="clear" w:pos="9072"/>
              </w:tabs>
              <w:rPr>
                <w:rFonts w:ascii="Arial" w:hAnsi="Arial" w:cs="Arial"/>
                <w:sz w:val="18"/>
                <w:szCs w:val="18"/>
              </w:rPr>
            </w:pPr>
          </w:p>
          <w:p w14:paraId="2223470D" w14:textId="77777777" w:rsidR="00844070" w:rsidRPr="000D019F" w:rsidRDefault="00844070" w:rsidP="002025DC">
            <w:pPr>
              <w:pStyle w:val="Voettekst"/>
              <w:tabs>
                <w:tab w:val="clear" w:pos="4536"/>
                <w:tab w:val="clear" w:pos="9072"/>
              </w:tabs>
              <w:rPr>
                <w:rFonts w:ascii="Arial" w:hAnsi="Arial" w:cs="Arial"/>
                <w:sz w:val="18"/>
                <w:szCs w:val="18"/>
              </w:rPr>
            </w:pPr>
            <w:r w:rsidRPr="000D019F">
              <w:rPr>
                <w:rFonts w:ascii="Arial" w:hAnsi="Arial" w:cs="Arial"/>
                <w:sz w:val="18"/>
                <w:szCs w:val="18"/>
              </w:rPr>
              <w:t>2.2. Bevraging van het historisch informatiemateriaal</w:t>
            </w:r>
          </w:p>
          <w:p w14:paraId="3E697C4A" w14:textId="77777777" w:rsidR="00844070" w:rsidRPr="000D019F" w:rsidRDefault="00844070" w:rsidP="002025DC">
            <w:pPr>
              <w:pStyle w:val="Voettekst"/>
              <w:tabs>
                <w:tab w:val="clear" w:pos="4536"/>
                <w:tab w:val="clear" w:pos="9072"/>
              </w:tabs>
              <w:rPr>
                <w:rFonts w:ascii="Arial" w:hAnsi="Arial" w:cs="Arial"/>
                <w:sz w:val="18"/>
                <w:szCs w:val="18"/>
              </w:rPr>
            </w:pPr>
          </w:p>
        </w:tc>
      </w:tr>
      <w:tr w:rsidR="00844070" w14:paraId="0BB41A7D" w14:textId="77777777" w:rsidTr="002025DC">
        <w:trPr>
          <w:cantSplit/>
          <w:trHeight w:val="1928"/>
        </w:trPr>
        <w:tc>
          <w:tcPr>
            <w:tcW w:w="1645" w:type="dxa"/>
            <w:tcBorders>
              <w:bottom w:val="nil"/>
            </w:tcBorders>
          </w:tcPr>
          <w:p w14:paraId="63F34CBC" w14:textId="77777777" w:rsidR="00844070" w:rsidRPr="000D019F" w:rsidRDefault="00844070" w:rsidP="002025DC">
            <w:pPr>
              <w:rPr>
                <w:rFonts w:ascii="Arial" w:hAnsi="Arial" w:cs="Arial"/>
                <w:sz w:val="18"/>
                <w:szCs w:val="18"/>
              </w:rPr>
            </w:pPr>
          </w:p>
          <w:p w14:paraId="07D3A7AF" w14:textId="77777777" w:rsidR="00844070" w:rsidRPr="000D019F" w:rsidRDefault="00844070" w:rsidP="002025DC">
            <w:pPr>
              <w:rPr>
                <w:rFonts w:ascii="Arial" w:hAnsi="Arial" w:cs="Arial"/>
                <w:sz w:val="18"/>
                <w:szCs w:val="18"/>
              </w:rPr>
            </w:pPr>
            <w:r w:rsidRPr="000D019F">
              <w:rPr>
                <w:rFonts w:ascii="Arial" w:hAnsi="Arial" w:cs="Arial"/>
                <w:sz w:val="18"/>
                <w:szCs w:val="18"/>
              </w:rPr>
              <w:t>ET 17</w:t>
            </w:r>
          </w:p>
        </w:tc>
        <w:tc>
          <w:tcPr>
            <w:tcW w:w="3685" w:type="dxa"/>
            <w:tcBorders>
              <w:bottom w:val="nil"/>
            </w:tcBorders>
          </w:tcPr>
          <w:p w14:paraId="5DD4A0D1"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een historische probleemstelling analyseren door vragen en opdrachten over gevarieerd historisch materiaal op te lossen.</w:t>
            </w:r>
          </w:p>
        </w:tc>
        <w:tc>
          <w:tcPr>
            <w:tcW w:w="2552" w:type="dxa"/>
            <w:tcBorders>
              <w:bottom w:val="nil"/>
            </w:tcBorders>
          </w:tcPr>
          <w:p w14:paraId="412A4D43"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nil"/>
            </w:tcBorders>
          </w:tcPr>
          <w:p w14:paraId="0EE2ED4B" w14:textId="77777777" w:rsidR="00844070" w:rsidRPr="000D019F" w:rsidRDefault="00844070" w:rsidP="002025DC">
            <w:pPr>
              <w:rPr>
                <w:rFonts w:ascii="Arial" w:hAnsi="Arial" w:cs="Arial"/>
                <w:sz w:val="18"/>
                <w:szCs w:val="18"/>
              </w:rPr>
            </w:pPr>
            <w:r w:rsidRPr="000D019F">
              <w:rPr>
                <w:rFonts w:ascii="Arial" w:hAnsi="Arial" w:cs="Arial"/>
                <w:sz w:val="18"/>
                <w:szCs w:val="18"/>
              </w:rPr>
              <w:t>Voorbeelden van gevarieerd historisch materiaal: tekeningen, schema’s, tabellen, diagrammen, kaarten, cartoons, dagboekfragmenten, brieven, reisverslagen, memoires …</w:t>
            </w:r>
          </w:p>
          <w:p w14:paraId="32B60394" w14:textId="77777777" w:rsidR="00844070" w:rsidRPr="000D019F" w:rsidRDefault="00844070" w:rsidP="002025DC">
            <w:pPr>
              <w:rPr>
                <w:rFonts w:ascii="Arial" w:hAnsi="Arial" w:cs="Arial"/>
                <w:sz w:val="18"/>
                <w:szCs w:val="18"/>
              </w:rPr>
            </w:pPr>
          </w:p>
        </w:tc>
      </w:tr>
      <w:tr w:rsidR="00844070" w14:paraId="2259ACE4" w14:textId="77777777" w:rsidTr="002025DC">
        <w:trPr>
          <w:cantSplit/>
          <w:trHeight w:val="1928"/>
        </w:trPr>
        <w:tc>
          <w:tcPr>
            <w:tcW w:w="1645" w:type="dxa"/>
            <w:tcBorders>
              <w:bottom w:val="single" w:sz="4" w:space="0" w:color="auto"/>
            </w:tcBorders>
          </w:tcPr>
          <w:p w14:paraId="1768D919" w14:textId="77777777" w:rsidR="00844070" w:rsidRPr="000D019F" w:rsidRDefault="00844070" w:rsidP="002025DC">
            <w:pPr>
              <w:rPr>
                <w:rFonts w:ascii="Arial" w:hAnsi="Arial" w:cs="Arial"/>
                <w:sz w:val="18"/>
                <w:szCs w:val="18"/>
              </w:rPr>
            </w:pPr>
          </w:p>
          <w:p w14:paraId="2C5D4397" w14:textId="77777777" w:rsidR="00844070" w:rsidRPr="000D019F" w:rsidRDefault="00844070" w:rsidP="002025DC">
            <w:pPr>
              <w:rPr>
                <w:rFonts w:ascii="Arial" w:hAnsi="Arial" w:cs="Arial"/>
                <w:sz w:val="18"/>
                <w:szCs w:val="18"/>
              </w:rPr>
            </w:pPr>
            <w:r w:rsidRPr="000D019F">
              <w:rPr>
                <w:rFonts w:ascii="Arial" w:hAnsi="Arial" w:cs="Arial"/>
                <w:sz w:val="18"/>
                <w:szCs w:val="18"/>
              </w:rPr>
              <w:t>ET 18</w:t>
            </w:r>
          </w:p>
        </w:tc>
        <w:tc>
          <w:tcPr>
            <w:tcW w:w="3685" w:type="dxa"/>
            <w:tcBorders>
              <w:bottom w:val="single" w:sz="4" w:space="0" w:color="auto"/>
            </w:tcBorders>
          </w:tcPr>
          <w:p w14:paraId="10F6B17B"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uit historisch materiaal relevante voor een op hun niveau omschreven probleemstelling halen.</w:t>
            </w:r>
          </w:p>
        </w:tc>
        <w:tc>
          <w:tcPr>
            <w:tcW w:w="2552" w:type="dxa"/>
            <w:tcBorders>
              <w:bottom w:val="single" w:sz="4" w:space="0" w:color="auto"/>
            </w:tcBorders>
          </w:tcPr>
          <w:p w14:paraId="630362F2"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13F7BEA6" w14:textId="77777777" w:rsidR="00844070" w:rsidRPr="000D019F" w:rsidRDefault="00844070" w:rsidP="002025DC">
            <w:pPr>
              <w:rPr>
                <w:rFonts w:ascii="Arial" w:hAnsi="Arial" w:cs="Arial"/>
                <w:sz w:val="18"/>
                <w:szCs w:val="18"/>
              </w:rPr>
            </w:pPr>
          </w:p>
        </w:tc>
      </w:tr>
      <w:tr w:rsidR="00844070" w14:paraId="20623DED" w14:textId="77777777" w:rsidTr="002025DC">
        <w:trPr>
          <w:cantSplit/>
          <w:trHeight w:val="1928"/>
        </w:trPr>
        <w:tc>
          <w:tcPr>
            <w:tcW w:w="1645" w:type="dxa"/>
            <w:tcBorders>
              <w:bottom w:val="single" w:sz="4" w:space="0" w:color="auto"/>
            </w:tcBorders>
          </w:tcPr>
          <w:p w14:paraId="654A5E59" w14:textId="77777777" w:rsidR="00844070" w:rsidRPr="000D019F" w:rsidRDefault="00844070" w:rsidP="002025DC">
            <w:pPr>
              <w:rPr>
                <w:rFonts w:ascii="Arial" w:hAnsi="Arial" w:cs="Arial"/>
                <w:sz w:val="18"/>
                <w:szCs w:val="18"/>
              </w:rPr>
            </w:pPr>
          </w:p>
          <w:p w14:paraId="71126D06" w14:textId="77777777" w:rsidR="00844070" w:rsidRPr="000D019F" w:rsidRDefault="00844070" w:rsidP="002025DC">
            <w:pPr>
              <w:rPr>
                <w:rFonts w:ascii="Arial" w:hAnsi="Arial" w:cs="Arial"/>
                <w:sz w:val="18"/>
                <w:szCs w:val="18"/>
              </w:rPr>
            </w:pPr>
            <w:r w:rsidRPr="000D019F">
              <w:rPr>
                <w:rFonts w:ascii="Arial" w:hAnsi="Arial" w:cs="Arial"/>
                <w:sz w:val="18"/>
                <w:szCs w:val="18"/>
              </w:rPr>
              <w:t>ET 19</w:t>
            </w:r>
          </w:p>
        </w:tc>
        <w:tc>
          <w:tcPr>
            <w:tcW w:w="3685" w:type="dxa"/>
            <w:tcBorders>
              <w:bottom w:val="single" w:sz="4" w:space="0" w:color="auto"/>
            </w:tcBorders>
          </w:tcPr>
          <w:p w14:paraId="6AED6036"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aan de hand van vragen en op hun niveau omschreven opdrachten uit historisch materiaal de achterliggende betekenis(sen) halen.</w:t>
            </w:r>
          </w:p>
        </w:tc>
        <w:tc>
          <w:tcPr>
            <w:tcW w:w="2552" w:type="dxa"/>
            <w:tcBorders>
              <w:bottom w:val="single" w:sz="4" w:space="0" w:color="auto"/>
            </w:tcBorders>
          </w:tcPr>
          <w:p w14:paraId="2F90DA26"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630DB83F" w14:textId="77777777" w:rsidR="00844070" w:rsidRPr="000D019F" w:rsidRDefault="00844070" w:rsidP="002025DC">
            <w:pPr>
              <w:rPr>
                <w:rFonts w:ascii="Arial" w:hAnsi="Arial" w:cs="Arial"/>
                <w:sz w:val="18"/>
                <w:szCs w:val="18"/>
              </w:rPr>
            </w:pPr>
          </w:p>
        </w:tc>
      </w:tr>
      <w:tr w:rsidR="00844070" w14:paraId="1F23493A" w14:textId="77777777" w:rsidTr="002025DC">
        <w:trPr>
          <w:trHeight w:val="841"/>
        </w:trPr>
        <w:tc>
          <w:tcPr>
            <w:tcW w:w="15678" w:type="dxa"/>
            <w:gridSpan w:val="4"/>
            <w:tcBorders>
              <w:top w:val="single" w:sz="4" w:space="0" w:color="auto"/>
            </w:tcBorders>
            <w:shd w:val="clear" w:color="auto" w:fill="808080"/>
            <w:vAlign w:val="center"/>
          </w:tcPr>
          <w:p w14:paraId="73EE7C4B" w14:textId="77777777" w:rsidR="00844070" w:rsidRDefault="00844070" w:rsidP="002025DC">
            <w:pPr>
              <w:pStyle w:val="Kop9"/>
              <w:numPr>
                <w:ilvl w:val="0"/>
                <w:numId w:val="0"/>
              </w:numPr>
              <w:jc w:val="left"/>
              <w:rPr>
                <w:sz w:val="24"/>
              </w:rPr>
            </w:pPr>
            <w:r>
              <w:rPr>
                <w:sz w:val="24"/>
              </w:rPr>
              <w:t>GESCHIEDENIS</w:t>
            </w:r>
          </w:p>
        </w:tc>
      </w:tr>
      <w:tr w:rsidR="00844070" w14:paraId="16BCE17F" w14:textId="77777777" w:rsidTr="002025DC">
        <w:trPr>
          <w:trHeight w:val="686"/>
        </w:trPr>
        <w:tc>
          <w:tcPr>
            <w:tcW w:w="15678" w:type="dxa"/>
            <w:gridSpan w:val="4"/>
            <w:tcBorders>
              <w:bottom w:val="single" w:sz="4" w:space="0" w:color="auto"/>
            </w:tcBorders>
            <w:shd w:val="clear" w:color="auto" w:fill="C0C0C0"/>
            <w:vAlign w:val="center"/>
          </w:tcPr>
          <w:p w14:paraId="27BCF2D7" w14:textId="77777777" w:rsidR="00844070" w:rsidRDefault="00844070" w:rsidP="002025DC">
            <w:pPr>
              <w:pStyle w:val="Kop4"/>
              <w:rPr>
                <w:sz w:val="24"/>
              </w:rPr>
            </w:pPr>
            <w:r>
              <w:rPr>
                <w:sz w:val="24"/>
              </w:rPr>
              <w:t xml:space="preserve">MODULE ASO 2-B </w:t>
            </w:r>
            <w:r w:rsidRPr="00AB51BC">
              <w:rPr>
                <w:smallCaps w:val="0"/>
                <w:sz w:val="24"/>
              </w:rPr>
              <w:t xml:space="preserve">Geschiedenis </w:t>
            </w:r>
            <w:r>
              <w:rPr>
                <w:smallCaps w:val="0"/>
                <w:sz w:val="24"/>
              </w:rPr>
              <w:t>4</w:t>
            </w:r>
          </w:p>
        </w:tc>
      </w:tr>
      <w:tr w:rsidR="00844070" w14:paraId="0ED0AA13" w14:textId="77777777" w:rsidTr="002025DC">
        <w:trPr>
          <w:cantSplit/>
          <w:trHeight w:val="758"/>
        </w:trPr>
        <w:tc>
          <w:tcPr>
            <w:tcW w:w="1645" w:type="dxa"/>
            <w:tcBorders>
              <w:bottom w:val="double" w:sz="4" w:space="0" w:color="auto"/>
            </w:tcBorders>
            <w:vAlign w:val="center"/>
          </w:tcPr>
          <w:p w14:paraId="6723923C"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Eindtermen</w:t>
            </w:r>
          </w:p>
        </w:tc>
        <w:tc>
          <w:tcPr>
            <w:tcW w:w="3685" w:type="dxa"/>
            <w:tcBorders>
              <w:bottom w:val="double" w:sz="4" w:space="0" w:color="auto"/>
            </w:tcBorders>
            <w:vAlign w:val="center"/>
          </w:tcPr>
          <w:p w14:paraId="5AAE047A" w14:textId="77777777" w:rsidR="00844070" w:rsidRPr="000D019F" w:rsidRDefault="00844070" w:rsidP="002025DC">
            <w:pPr>
              <w:pStyle w:val="Kop6"/>
              <w:numPr>
                <w:ilvl w:val="0"/>
                <w:numId w:val="0"/>
              </w:numPr>
              <w:jc w:val="left"/>
              <w:rPr>
                <w:rFonts w:ascii="Arial" w:hAnsi="Arial" w:cs="Arial"/>
                <w:sz w:val="18"/>
                <w:szCs w:val="18"/>
              </w:rPr>
            </w:pPr>
            <w:r w:rsidRPr="000D019F">
              <w:rPr>
                <w:rFonts w:ascii="Arial" w:hAnsi="Arial" w:cs="Arial"/>
                <w:sz w:val="18"/>
                <w:szCs w:val="18"/>
              </w:rPr>
              <w:t>Doelstellingen</w:t>
            </w:r>
          </w:p>
        </w:tc>
        <w:tc>
          <w:tcPr>
            <w:tcW w:w="2552" w:type="dxa"/>
            <w:tcBorders>
              <w:bottom w:val="double" w:sz="4" w:space="0" w:color="auto"/>
            </w:tcBorders>
            <w:vAlign w:val="center"/>
          </w:tcPr>
          <w:p w14:paraId="60EE9FC0" w14:textId="77777777" w:rsidR="00844070" w:rsidRPr="000D019F" w:rsidRDefault="00844070" w:rsidP="002025DC">
            <w:pPr>
              <w:pStyle w:val="Kop5"/>
              <w:numPr>
                <w:ilvl w:val="0"/>
                <w:numId w:val="0"/>
              </w:numPr>
              <w:rPr>
                <w:rFonts w:ascii="Arial" w:hAnsi="Arial" w:cs="Arial"/>
                <w:sz w:val="18"/>
                <w:szCs w:val="18"/>
              </w:rPr>
            </w:pPr>
            <w:r w:rsidRPr="000D019F">
              <w:rPr>
                <w:rFonts w:ascii="Arial" w:hAnsi="Arial" w:cs="Arial"/>
                <w:sz w:val="18"/>
                <w:szCs w:val="18"/>
              </w:rPr>
              <w:t>Inhoud</w:t>
            </w:r>
          </w:p>
        </w:tc>
        <w:tc>
          <w:tcPr>
            <w:tcW w:w="7796" w:type="dxa"/>
            <w:tcBorders>
              <w:bottom w:val="double" w:sz="4" w:space="0" w:color="auto"/>
            </w:tcBorders>
            <w:vAlign w:val="center"/>
          </w:tcPr>
          <w:p w14:paraId="3D736403"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Voorbeelden en didactische wenken</w:t>
            </w:r>
          </w:p>
        </w:tc>
      </w:tr>
      <w:tr w:rsidR="00844070" w14:paraId="5F638704" w14:textId="77777777" w:rsidTr="002025DC">
        <w:trPr>
          <w:cantSplit/>
          <w:trHeight w:val="1928"/>
        </w:trPr>
        <w:tc>
          <w:tcPr>
            <w:tcW w:w="1645" w:type="dxa"/>
            <w:tcBorders>
              <w:bottom w:val="nil"/>
            </w:tcBorders>
          </w:tcPr>
          <w:p w14:paraId="76194C5A" w14:textId="77777777" w:rsidR="00844070" w:rsidRPr="000D019F" w:rsidRDefault="00844070" w:rsidP="002025DC">
            <w:pPr>
              <w:rPr>
                <w:rFonts w:ascii="Arial" w:hAnsi="Arial" w:cs="Arial"/>
                <w:sz w:val="18"/>
                <w:szCs w:val="18"/>
              </w:rPr>
            </w:pPr>
          </w:p>
          <w:p w14:paraId="43931467" w14:textId="77777777" w:rsidR="00844070" w:rsidRPr="000D019F" w:rsidRDefault="00844070" w:rsidP="002025DC">
            <w:pPr>
              <w:rPr>
                <w:rFonts w:ascii="Arial" w:hAnsi="Arial" w:cs="Arial"/>
                <w:sz w:val="18"/>
                <w:szCs w:val="18"/>
              </w:rPr>
            </w:pPr>
            <w:r w:rsidRPr="000D019F">
              <w:rPr>
                <w:rFonts w:ascii="Arial" w:hAnsi="Arial" w:cs="Arial"/>
                <w:sz w:val="18"/>
                <w:szCs w:val="18"/>
              </w:rPr>
              <w:t>ET 20</w:t>
            </w:r>
          </w:p>
        </w:tc>
        <w:tc>
          <w:tcPr>
            <w:tcW w:w="3685" w:type="dxa"/>
            <w:tcBorders>
              <w:bottom w:val="nil"/>
            </w:tcBorders>
          </w:tcPr>
          <w:p w14:paraId="7C82890F"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uit historisch materiaal een standpunt halen en daaromtrent een vraag formuleren.</w:t>
            </w:r>
          </w:p>
          <w:p w14:paraId="36D0F5E4" w14:textId="77777777" w:rsidR="00844070" w:rsidRPr="000D019F" w:rsidRDefault="00844070" w:rsidP="002025DC">
            <w:pPr>
              <w:rPr>
                <w:rFonts w:ascii="Arial" w:hAnsi="Arial" w:cs="Arial"/>
                <w:sz w:val="18"/>
                <w:szCs w:val="18"/>
              </w:rPr>
            </w:pPr>
          </w:p>
          <w:p w14:paraId="097605F8" w14:textId="77777777" w:rsidR="00844070" w:rsidRPr="000D019F" w:rsidRDefault="00844070" w:rsidP="002025DC">
            <w:pPr>
              <w:rPr>
                <w:rFonts w:ascii="Arial" w:hAnsi="Arial" w:cs="Arial"/>
                <w:sz w:val="18"/>
                <w:szCs w:val="18"/>
              </w:rPr>
            </w:pPr>
          </w:p>
          <w:p w14:paraId="0FCFC247" w14:textId="77777777" w:rsidR="00844070" w:rsidRPr="000D019F" w:rsidRDefault="00844070" w:rsidP="002025DC">
            <w:pPr>
              <w:rPr>
                <w:rFonts w:ascii="Arial" w:hAnsi="Arial" w:cs="Arial"/>
                <w:sz w:val="18"/>
                <w:szCs w:val="18"/>
              </w:rPr>
            </w:pPr>
          </w:p>
          <w:p w14:paraId="305CE6B3" w14:textId="77777777" w:rsidR="00844070" w:rsidRPr="000D019F" w:rsidRDefault="00844070" w:rsidP="002025DC">
            <w:pPr>
              <w:rPr>
                <w:rFonts w:ascii="Arial" w:hAnsi="Arial" w:cs="Arial"/>
                <w:sz w:val="18"/>
                <w:szCs w:val="18"/>
              </w:rPr>
            </w:pPr>
          </w:p>
          <w:p w14:paraId="770B30BF" w14:textId="77777777" w:rsidR="00844070" w:rsidRPr="000D019F" w:rsidRDefault="00844070" w:rsidP="002025DC">
            <w:pPr>
              <w:rPr>
                <w:rFonts w:ascii="Arial" w:hAnsi="Arial" w:cs="Arial"/>
                <w:sz w:val="18"/>
                <w:szCs w:val="18"/>
              </w:rPr>
            </w:pPr>
          </w:p>
          <w:p w14:paraId="035A19C9" w14:textId="77777777" w:rsidR="00844070" w:rsidRPr="000D019F" w:rsidRDefault="00844070" w:rsidP="002025DC">
            <w:pPr>
              <w:rPr>
                <w:rFonts w:ascii="Arial" w:hAnsi="Arial" w:cs="Arial"/>
                <w:sz w:val="18"/>
                <w:szCs w:val="18"/>
              </w:rPr>
            </w:pPr>
          </w:p>
        </w:tc>
        <w:tc>
          <w:tcPr>
            <w:tcW w:w="2552" w:type="dxa"/>
            <w:tcBorders>
              <w:bottom w:val="nil"/>
            </w:tcBorders>
          </w:tcPr>
          <w:p w14:paraId="329BD404"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nil"/>
            </w:tcBorders>
          </w:tcPr>
          <w:p w14:paraId="1F216670" w14:textId="77777777" w:rsidR="00844070" w:rsidRPr="000D019F" w:rsidRDefault="00844070" w:rsidP="002025DC">
            <w:pPr>
              <w:rPr>
                <w:rFonts w:ascii="Arial" w:hAnsi="Arial" w:cs="Arial"/>
                <w:sz w:val="18"/>
                <w:szCs w:val="18"/>
              </w:rPr>
            </w:pPr>
          </w:p>
        </w:tc>
      </w:tr>
      <w:tr w:rsidR="00844070" w14:paraId="410BAB7D" w14:textId="77777777" w:rsidTr="002025DC">
        <w:trPr>
          <w:cantSplit/>
          <w:trHeight w:val="502"/>
        </w:trPr>
        <w:tc>
          <w:tcPr>
            <w:tcW w:w="15678" w:type="dxa"/>
            <w:gridSpan w:val="4"/>
            <w:tcBorders>
              <w:top w:val="single" w:sz="4" w:space="0" w:color="auto"/>
            </w:tcBorders>
          </w:tcPr>
          <w:p w14:paraId="083F845D" w14:textId="77777777" w:rsidR="00844070" w:rsidRPr="000D019F" w:rsidRDefault="00844070" w:rsidP="002025DC">
            <w:pPr>
              <w:rPr>
                <w:rFonts w:ascii="Arial" w:hAnsi="Arial" w:cs="Arial"/>
                <w:sz w:val="18"/>
                <w:szCs w:val="18"/>
              </w:rPr>
            </w:pPr>
          </w:p>
          <w:p w14:paraId="07C5AA72" w14:textId="77777777" w:rsidR="00844070" w:rsidRPr="000D019F" w:rsidRDefault="00844070" w:rsidP="002025DC">
            <w:pPr>
              <w:rPr>
                <w:rFonts w:ascii="Arial" w:hAnsi="Arial" w:cs="Arial"/>
                <w:sz w:val="18"/>
                <w:szCs w:val="18"/>
              </w:rPr>
            </w:pPr>
            <w:r w:rsidRPr="000D019F">
              <w:rPr>
                <w:rFonts w:ascii="Arial" w:hAnsi="Arial" w:cs="Arial"/>
                <w:sz w:val="18"/>
                <w:szCs w:val="18"/>
              </w:rPr>
              <w:t>2.3. Historische redenering</w:t>
            </w:r>
          </w:p>
          <w:p w14:paraId="452895E7" w14:textId="77777777" w:rsidR="00844070" w:rsidRPr="000D019F" w:rsidRDefault="00844070" w:rsidP="002025DC">
            <w:pPr>
              <w:rPr>
                <w:rFonts w:ascii="Arial" w:hAnsi="Arial" w:cs="Arial"/>
                <w:sz w:val="18"/>
                <w:szCs w:val="18"/>
              </w:rPr>
            </w:pPr>
          </w:p>
        </w:tc>
      </w:tr>
      <w:tr w:rsidR="00844070" w14:paraId="7BDE7104" w14:textId="77777777" w:rsidTr="002025DC">
        <w:trPr>
          <w:cantSplit/>
          <w:trHeight w:val="1928"/>
        </w:trPr>
        <w:tc>
          <w:tcPr>
            <w:tcW w:w="1645" w:type="dxa"/>
            <w:tcBorders>
              <w:bottom w:val="single" w:sz="4" w:space="0" w:color="auto"/>
            </w:tcBorders>
          </w:tcPr>
          <w:p w14:paraId="77BEBBD0" w14:textId="77777777" w:rsidR="00844070" w:rsidRPr="000D019F" w:rsidRDefault="00844070" w:rsidP="002025DC">
            <w:pPr>
              <w:rPr>
                <w:rFonts w:ascii="Arial" w:hAnsi="Arial" w:cs="Arial"/>
                <w:sz w:val="18"/>
                <w:szCs w:val="18"/>
              </w:rPr>
            </w:pPr>
          </w:p>
          <w:p w14:paraId="6B381FDC" w14:textId="77777777" w:rsidR="00844070" w:rsidRPr="000D019F" w:rsidRDefault="00844070" w:rsidP="002025DC">
            <w:pPr>
              <w:rPr>
                <w:rFonts w:ascii="Arial" w:hAnsi="Arial" w:cs="Arial"/>
                <w:sz w:val="18"/>
                <w:szCs w:val="18"/>
              </w:rPr>
            </w:pPr>
            <w:r w:rsidRPr="000D019F">
              <w:rPr>
                <w:rFonts w:ascii="Arial" w:hAnsi="Arial" w:cs="Arial"/>
                <w:sz w:val="18"/>
                <w:szCs w:val="18"/>
              </w:rPr>
              <w:t>ET 21</w:t>
            </w:r>
          </w:p>
        </w:tc>
        <w:tc>
          <w:tcPr>
            <w:tcW w:w="3685" w:type="dxa"/>
            <w:tcBorders>
              <w:bottom w:val="single" w:sz="4" w:space="0" w:color="auto"/>
            </w:tcBorders>
          </w:tcPr>
          <w:p w14:paraId="632B1A27" w14:textId="77777777" w:rsidR="00844070" w:rsidRDefault="00844070" w:rsidP="002025DC">
            <w:pPr>
              <w:rPr>
                <w:rFonts w:ascii="Arial" w:hAnsi="Arial" w:cs="Arial"/>
                <w:sz w:val="18"/>
                <w:szCs w:val="18"/>
              </w:rPr>
            </w:pPr>
          </w:p>
          <w:p w14:paraId="07974547" w14:textId="77777777" w:rsidR="00844070" w:rsidRDefault="00844070" w:rsidP="002025DC">
            <w:pPr>
              <w:rPr>
                <w:rFonts w:ascii="Arial" w:hAnsi="Arial" w:cs="Arial"/>
                <w:sz w:val="18"/>
                <w:szCs w:val="18"/>
              </w:rPr>
            </w:pPr>
            <w:r>
              <w:rPr>
                <w:rFonts w:ascii="Arial" w:hAnsi="Arial" w:cs="Arial"/>
                <w:sz w:val="18"/>
                <w:szCs w:val="18"/>
              </w:rPr>
              <w:t>De cursisten kunnen aan de hand van vragen en op zijn niveau geformuleerde opdrachten historische documenten met elkaar vergelijken ,vergelijken, uit die vergelijking de draagwijdt van de informatie bepalen en een besluit formuleren.</w:t>
            </w:r>
          </w:p>
          <w:p w14:paraId="514978FA" w14:textId="77777777" w:rsidR="00844070" w:rsidRDefault="00844070" w:rsidP="002025DC">
            <w:pPr>
              <w:rPr>
                <w:rFonts w:ascii="Arial" w:hAnsi="Arial" w:cs="Arial"/>
                <w:sz w:val="18"/>
                <w:szCs w:val="18"/>
              </w:rPr>
            </w:pPr>
          </w:p>
          <w:p w14:paraId="0AB2F3E7" w14:textId="77777777" w:rsidR="00844070" w:rsidRDefault="00844070" w:rsidP="002025DC">
            <w:pPr>
              <w:rPr>
                <w:rFonts w:ascii="Arial" w:hAnsi="Arial" w:cs="Arial"/>
                <w:sz w:val="18"/>
                <w:szCs w:val="18"/>
              </w:rPr>
            </w:pPr>
            <w:r>
              <w:rPr>
                <w:rFonts w:ascii="Arial" w:hAnsi="Arial" w:cs="Arial"/>
                <w:sz w:val="18"/>
                <w:szCs w:val="18"/>
              </w:rPr>
              <w:t>Concretisering:</w:t>
            </w:r>
          </w:p>
          <w:p w14:paraId="0E4399AC" w14:textId="77777777" w:rsidR="00844070" w:rsidRPr="000D019F" w:rsidRDefault="00844070" w:rsidP="002025DC">
            <w:pPr>
              <w:rPr>
                <w:rFonts w:ascii="Arial" w:hAnsi="Arial" w:cs="Arial"/>
                <w:sz w:val="18"/>
                <w:szCs w:val="18"/>
              </w:rPr>
            </w:pPr>
            <w:r>
              <w:rPr>
                <w:rFonts w:ascii="Arial" w:hAnsi="Arial" w:cs="Arial"/>
                <w:sz w:val="18"/>
                <w:szCs w:val="18"/>
              </w:rPr>
              <w:t>Aan de hand van vragen en op zijn niveau geformuleerde opdrachten zoals het opsporen van verschillen en gelijkenissen, het onderscheid maken tussen objectieve en subjectieve elementenin historisch materiaal, relevante conclusies trekken.</w:t>
            </w:r>
          </w:p>
        </w:tc>
        <w:tc>
          <w:tcPr>
            <w:tcW w:w="2552" w:type="dxa"/>
            <w:tcBorders>
              <w:bottom w:val="single" w:sz="4" w:space="0" w:color="auto"/>
            </w:tcBorders>
          </w:tcPr>
          <w:p w14:paraId="526B0A2A"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6F71CD50" w14:textId="77777777" w:rsidR="00844070" w:rsidRPr="000D019F" w:rsidRDefault="00844070" w:rsidP="002025DC">
            <w:pPr>
              <w:rPr>
                <w:rFonts w:ascii="Arial" w:hAnsi="Arial" w:cs="Arial"/>
                <w:sz w:val="18"/>
                <w:szCs w:val="18"/>
              </w:rPr>
            </w:pPr>
          </w:p>
        </w:tc>
      </w:tr>
      <w:tr w:rsidR="00844070" w14:paraId="3E4D87DD" w14:textId="77777777" w:rsidTr="002025DC">
        <w:trPr>
          <w:trHeight w:val="841"/>
        </w:trPr>
        <w:tc>
          <w:tcPr>
            <w:tcW w:w="15678" w:type="dxa"/>
            <w:gridSpan w:val="4"/>
            <w:tcBorders>
              <w:top w:val="single" w:sz="4" w:space="0" w:color="auto"/>
            </w:tcBorders>
            <w:shd w:val="clear" w:color="auto" w:fill="808080"/>
            <w:vAlign w:val="center"/>
          </w:tcPr>
          <w:p w14:paraId="1FA2A981" w14:textId="77777777" w:rsidR="00844070" w:rsidRDefault="00844070" w:rsidP="002025DC">
            <w:pPr>
              <w:pStyle w:val="Kop9"/>
              <w:numPr>
                <w:ilvl w:val="0"/>
                <w:numId w:val="0"/>
              </w:numPr>
              <w:jc w:val="left"/>
              <w:rPr>
                <w:sz w:val="24"/>
              </w:rPr>
            </w:pPr>
            <w:r>
              <w:rPr>
                <w:sz w:val="24"/>
              </w:rPr>
              <w:t>GESCHIEDENIS</w:t>
            </w:r>
          </w:p>
        </w:tc>
      </w:tr>
      <w:tr w:rsidR="00844070" w14:paraId="2EA00E7B" w14:textId="77777777" w:rsidTr="002025DC">
        <w:trPr>
          <w:trHeight w:val="686"/>
        </w:trPr>
        <w:tc>
          <w:tcPr>
            <w:tcW w:w="15678" w:type="dxa"/>
            <w:gridSpan w:val="4"/>
            <w:tcBorders>
              <w:bottom w:val="single" w:sz="4" w:space="0" w:color="auto"/>
            </w:tcBorders>
            <w:shd w:val="clear" w:color="auto" w:fill="C0C0C0"/>
            <w:vAlign w:val="center"/>
          </w:tcPr>
          <w:p w14:paraId="3F62067F" w14:textId="77777777" w:rsidR="00844070" w:rsidRDefault="00844070" w:rsidP="002025DC">
            <w:pPr>
              <w:pStyle w:val="Kop4"/>
              <w:rPr>
                <w:sz w:val="24"/>
              </w:rPr>
            </w:pPr>
            <w:r>
              <w:rPr>
                <w:sz w:val="24"/>
              </w:rPr>
              <w:t xml:space="preserve">MODULE ASO 2-B </w:t>
            </w:r>
            <w:r w:rsidRPr="00AB51BC">
              <w:rPr>
                <w:smallCaps w:val="0"/>
                <w:sz w:val="24"/>
              </w:rPr>
              <w:t xml:space="preserve">Geschiedenis </w:t>
            </w:r>
            <w:r>
              <w:rPr>
                <w:smallCaps w:val="0"/>
                <w:sz w:val="24"/>
              </w:rPr>
              <w:t>4</w:t>
            </w:r>
          </w:p>
        </w:tc>
      </w:tr>
      <w:tr w:rsidR="00844070" w14:paraId="41351D65" w14:textId="77777777" w:rsidTr="002025DC">
        <w:trPr>
          <w:cantSplit/>
          <w:trHeight w:val="758"/>
        </w:trPr>
        <w:tc>
          <w:tcPr>
            <w:tcW w:w="1645" w:type="dxa"/>
            <w:tcBorders>
              <w:bottom w:val="double" w:sz="4" w:space="0" w:color="auto"/>
            </w:tcBorders>
            <w:vAlign w:val="center"/>
          </w:tcPr>
          <w:p w14:paraId="4D583E14"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Eindtermen</w:t>
            </w:r>
          </w:p>
        </w:tc>
        <w:tc>
          <w:tcPr>
            <w:tcW w:w="3685" w:type="dxa"/>
            <w:tcBorders>
              <w:bottom w:val="double" w:sz="4" w:space="0" w:color="auto"/>
            </w:tcBorders>
            <w:vAlign w:val="center"/>
          </w:tcPr>
          <w:p w14:paraId="4D526459" w14:textId="77777777" w:rsidR="00844070" w:rsidRPr="000D019F" w:rsidRDefault="00844070" w:rsidP="002025DC">
            <w:pPr>
              <w:pStyle w:val="Kop6"/>
              <w:numPr>
                <w:ilvl w:val="0"/>
                <w:numId w:val="0"/>
              </w:numPr>
              <w:jc w:val="left"/>
              <w:rPr>
                <w:rFonts w:ascii="Arial" w:hAnsi="Arial" w:cs="Arial"/>
                <w:sz w:val="18"/>
                <w:szCs w:val="18"/>
              </w:rPr>
            </w:pPr>
            <w:r w:rsidRPr="000D019F">
              <w:rPr>
                <w:rFonts w:ascii="Arial" w:hAnsi="Arial" w:cs="Arial"/>
                <w:sz w:val="18"/>
                <w:szCs w:val="18"/>
              </w:rPr>
              <w:t>Doelstellingen</w:t>
            </w:r>
          </w:p>
        </w:tc>
        <w:tc>
          <w:tcPr>
            <w:tcW w:w="2552" w:type="dxa"/>
            <w:tcBorders>
              <w:bottom w:val="double" w:sz="4" w:space="0" w:color="auto"/>
            </w:tcBorders>
            <w:vAlign w:val="center"/>
          </w:tcPr>
          <w:p w14:paraId="6CE0976D" w14:textId="77777777" w:rsidR="00844070" w:rsidRPr="000D019F" w:rsidRDefault="00844070" w:rsidP="002025DC">
            <w:pPr>
              <w:pStyle w:val="Kop5"/>
              <w:numPr>
                <w:ilvl w:val="0"/>
                <w:numId w:val="0"/>
              </w:numPr>
              <w:rPr>
                <w:rFonts w:ascii="Arial" w:hAnsi="Arial" w:cs="Arial"/>
                <w:sz w:val="18"/>
                <w:szCs w:val="18"/>
              </w:rPr>
            </w:pPr>
            <w:r w:rsidRPr="000D019F">
              <w:rPr>
                <w:rFonts w:ascii="Arial" w:hAnsi="Arial" w:cs="Arial"/>
                <w:sz w:val="18"/>
                <w:szCs w:val="18"/>
              </w:rPr>
              <w:t>Inhoud</w:t>
            </w:r>
          </w:p>
        </w:tc>
        <w:tc>
          <w:tcPr>
            <w:tcW w:w="7796" w:type="dxa"/>
            <w:tcBorders>
              <w:bottom w:val="double" w:sz="4" w:space="0" w:color="auto"/>
            </w:tcBorders>
            <w:vAlign w:val="center"/>
          </w:tcPr>
          <w:p w14:paraId="7F1E1C6A"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Voorbeelden en didactische wenken</w:t>
            </w:r>
          </w:p>
        </w:tc>
      </w:tr>
      <w:tr w:rsidR="00844070" w14:paraId="75990729" w14:textId="77777777" w:rsidTr="002025DC">
        <w:trPr>
          <w:cantSplit/>
          <w:trHeight w:val="1928"/>
        </w:trPr>
        <w:tc>
          <w:tcPr>
            <w:tcW w:w="1645" w:type="dxa"/>
            <w:tcBorders>
              <w:bottom w:val="single" w:sz="4" w:space="0" w:color="auto"/>
            </w:tcBorders>
          </w:tcPr>
          <w:p w14:paraId="2DB59484" w14:textId="77777777" w:rsidR="00844070" w:rsidRPr="000D019F" w:rsidRDefault="00844070" w:rsidP="002025DC">
            <w:pPr>
              <w:rPr>
                <w:rFonts w:ascii="Arial" w:hAnsi="Arial" w:cs="Arial"/>
                <w:sz w:val="18"/>
                <w:szCs w:val="18"/>
              </w:rPr>
            </w:pPr>
          </w:p>
          <w:p w14:paraId="2A0F6A37" w14:textId="77777777" w:rsidR="00844070" w:rsidRPr="000D019F" w:rsidRDefault="00844070" w:rsidP="002025DC">
            <w:pPr>
              <w:rPr>
                <w:rFonts w:ascii="Arial" w:hAnsi="Arial" w:cs="Arial"/>
                <w:sz w:val="18"/>
                <w:szCs w:val="18"/>
              </w:rPr>
            </w:pPr>
            <w:r w:rsidRPr="000D019F">
              <w:rPr>
                <w:rFonts w:ascii="Arial" w:hAnsi="Arial" w:cs="Arial"/>
                <w:sz w:val="18"/>
                <w:szCs w:val="18"/>
              </w:rPr>
              <w:t>ET 22</w:t>
            </w:r>
          </w:p>
        </w:tc>
        <w:tc>
          <w:tcPr>
            <w:tcW w:w="3685" w:type="dxa"/>
            <w:tcBorders>
              <w:bottom w:val="single" w:sz="4" w:space="0" w:color="auto"/>
            </w:tcBorders>
          </w:tcPr>
          <w:p w14:paraId="2C6A86CA"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kunnen aan de hand van samenhangende argumenten een persoonlijke mening over een historisch of actueel maatschappelijk probleem formuleren.</w:t>
            </w:r>
          </w:p>
          <w:p w14:paraId="0DC1BFD0" w14:textId="77777777" w:rsidR="00844070" w:rsidRPr="000D019F" w:rsidRDefault="00844070" w:rsidP="002025DC">
            <w:pPr>
              <w:rPr>
                <w:rFonts w:ascii="Arial" w:hAnsi="Arial" w:cs="Arial"/>
                <w:sz w:val="18"/>
                <w:szCs w:val="18"/>
              </w:rPr>
            </w:pPr>
          </w:p>
          <w:p w14:paraId="5CE84C87" w14:textId="77777777" w:rsidR="00844070" w:rsidRPr="000D019F" w:rsidRDefault="00844070" w:rsidP="002025DC">
            <w:pPr>
              <w:rPr>
                <w:rFonts w:ascii="Arial" w:hAnsi="Arial" w:cs="Arial"/>
                <w:sz w:val="18"/>
                <w:szCs w:val="18"/>
              </w:rPr>
            </w:pPr>
          </w:p>
          <w:p w14:paraId="56CCB933" w14:textId="77777777" w:rsidR="00844070" w:rsidRPr="000D019F" w:rsidRDefault="00844070" w:rsidP="002025DC">
            <w:pPr>
              <w:rPr>
                <w:rFonts w:ascii="Arial" w:hAnsi="Arial" w:cs="Arial"/>
                <w:sz w:val="18"/>
                <w:szCs w:val="18"/>
              </w:rPr>
            </w:pPr>
          </w:p>
          <w:p w14:paraId="06E9B16C" w14:textId="77777777" w:rsidR="00844070" w:rsidRPr="000D019F" w:rsidRDefault="00844070" w:rsidP="002025DC">
            <w:pPr>
              <w:rPr>
                <w:rFonts w:ascii="Arial" w:hAnsi="Arial" w:cs="Arial"/>
                <w:sz w:val="18"/>
                <w:szCs w:val="18"/>
              </w:rPr>
            </w:pPr>
          </w:p>
        </w:tc>
        <w:tc>
          <w:tcPr>
            <w:tcW w:w="2552" w:type="dxa"/>
            <w:tcBorders>
              <w:bottom w:val="single" w:sz="4" w:space="0" w:color="auto"/>
            </w:tcBorders>
          </w:tcPr>
          <w:p w14:paraId="4E48322F"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42BA0685" w14:textId="77777777" w:rsidR="00844070" w:rsidRPr="000D019F" w:rsidRDefault="00844070" w:rsidP="002025DC">
            <w:pPr>
              <w:rPr>
                <w:rFonts w:ascii="Arial" w:hAnsi="Arial" w:cs="Arial"/>
                <w:sz w:val="18"/>
                <w:szCs w:val="18"/>
              </w:rPr>
            </w:pPr>
          </w:p>
        </w:tc>
      </w:tr>
      <w:tr w:rsidR="00844070" w14:paraId="1524C002" w14:textId="77777777" w:rsidTr="002025DC">
        <w:trPr>
          <w:cantSplit/>
          <w:trHeight w:val="502"/>
        </w:trPr>
        <w:tc>
          <w:tcPr>
            <w:tcW w:w="15678" w:type="dxa"/>
            <w:gridSpan w:val="4"/>
            <w:tcBorders>
              <w:top w:val="single" w:sz="4" w:space="0" w:color="auto"/>
            </w:tcBorders>
          </w:tcPr>
          <w:p w14:paraId="0AB4B0DA" w14:textId="77777777" w:rsidR="00844070" w:rsidRPr="000D019F" w:rsidRDefault="00844070" w:rsidP="002025DC">
            <w:pPr>
              <w:rPr>
                <w:rFonts w:ascii="Arial" w:hAnsi="Arial" w:cs="Arial"/>
                <w:sz w:val="18"/>
                <w:szCs w:val="18"/>
              </w:rPr>
            </w:pPr>
          </w:p>
          <w:p w14:paraId="50F13F89" w14:textId="77777777" w:rsidR="00844070" w:rsidRPr="000D019F" w:rsidRDefault="00844070" w:rsidP="00987C40">
            <w:pPr>
              <w:numPr>
                <w:ilvl w:val="1"/>
                <w:numId w:val="22"/>
              </w:numPr>
              <w:rPr>
                <w:rFonts w:ascii="Arial" w:hAnsi="Arial" w:cs="Arial"/>
                <w:sz w:val="18"/>
                <w:szCs w:val="18"/>
              </w:rPr>
            </w:pPr>
            <w:r w:rsidRPr="000D019F">
              <w:rPr>
                <w:rFonts w:ascii="Arial" w:hAnsi="Arial" w:cs="Arial"/>
                <w:sz w:val="18"/>
                <w:szCs w:val="18"/>
              </w:rPr>
              <w:t>Historische rapportering</w:t>
            </w:r>
          </w:p>
          <w:p w14:paraId="521F4847" w14:textId="77777777" w:rsidR="00844070" w:rsidRPr="000D019F" w:rsidRDefault="00844070" w:rsidP="002025DC">
            <w:pPr>
              <w:rPr>
                <w:rFonts w:ascii="Arial" w:hAnsi="Arial" w:cs="Arial"/>
                <w:sz w:val="18"/>
                <w:szCs w:val="18"/>
              </w:rPr>
            </w:pPr>
          </w:p>
        </w:tc>
      </w:tr>
      <w:tr w:rsidR="00844070" w14:paraId="64AD0B95" w14:textId="77777777" w:rsidTr="002025DC">
        <w:trPr>
          <w:cantSplit/>
          <w:trHeight w:val="1205"/>
        </w:trPr>
        <w:tc>
          <w:tcPr>
            <w:tcW w:w="1645" w:type="dxa"/>
            <w:tcBorders>
              <w:bottom w:val="single" w:sz="4" w:space="0" w:color="auto"/>
            </w:tcBorders>
          </w:tcPr>
          <w:p w14:paraId="3DE6DC00" w14:textId="77777777" w:rsidR="00844070" w:rsidRPr="000D019F" w:rsidRDefault="00844070" w:rsidP="002025DC">
            <w:pPr>
              <w:rPr>
                <w:rFonts w:ascii="Arial" w:hAnsi="Arial" w:cs="Arial"/>
                <w:sz w:val="18"/>
                <w:szCs w:val="18"/>
              </w:rPr>
            </w:pPr>
          </w:p>
          <w:p w14:paraId="5C92CC95" w14:textId="77777777" w:rsidR="00844070" w:rsidRPr="000D019F" w:rsidRDefault="00844070" w:rsidP="002025DC">
            <w:pPr>
              <w:rPr>
                <w:rFonts w:ascii="Arial" w:hAnsi="Arial" w:cs="Arial"/>
                <w:sz w:val="18"/>
                <w:szCs w:val="18"/>
              </w:rPr>
            </w:pPr>
            <w:r w:rsidRPr="000D019F">
              <w:rPr>
                <w:rFonts w:ascii="Arial" w:hAnsi="Arial" w:cs="Arial"/>
                <w:sz w:val="18"/>
                <w:szCs w:val="18"/>
              </w:rPr>
              <w:t>ET 23</w:t>
            </w:r>
          </w:p>
        </w:tc>
        <w:tc>
          <w:tcPr>
            <w:tcW w:w="3685" w:type="dxa"/>
            <w:tcBorders>
              <w:bottom w:val="single" w:sz="4" w:space="0" w:color="auto"/>
            </w:tcBorders>
          </w:tcPr>
          <w:p w14:paraId="06BF4F24" w14:textId="77777777" w:rsidR="00844070" w:rsidRPr="000D019F" w:rsidRDefault="00844070" w:rsidP="002025DC">
            <w:pPr>
              <w:rPr>
                <w:rFonts w:ascii="Arial" w:hAnsi="Arial" w:cs="Arial"/>
                <w:sz w:val="18"/>
                <w:szCs w:val="18"/>
              </w:rPr>
            </w:pPr>
            <w:r w:rsidRPr="000D019F">
              <w:rPr>
                <w:rFonts w:ascii="Arial" w:hAnsi="Arial" w:cs="Arial"/>
                <w:sz w:val="18"/>
                <w:szCs w:val="18"/>
              </w:rPr>
              <w:t xml:space="preserve">De cursisten kunnen informatie uit historisch </w:t>
            </w:r>
            <w:r>
              <w:rPr>
                <w:rFonts w:ascii="Arial" w:hAnsi="Arial" w:cs="Arial"/>
                <w:sz w:val="18"/>
                <w:szCs w:val="18"/>
              </w:rPr>
              <w:t>bronnen</w:t>
            </w:r>
            <w:r w:rsidRPr="000D019F">
              <w:rPr>
                <w:rFonts w:ascii="Arial" w:hAnsi="Arial" w:cs="Arial"/>
                <w:sz w:val="18"/>
                <w:szCs w:val="18"/>
              </w:rPr>
              <w:t xml:space="preserve">materiaal </w:t>
            </w:r>
            <w:r>
              <w:rPr>
                <w:rFonts w:ascii="Arial" w:hAnsi="Arial" w:cs="Arial"/>
                <w:sz w:val="18"/>
                <w:szCs w:val="18"/>
              </w:rPr>
              <w:t xml:space="preserve">en historiografische documentatie </w:t>
            </w:r>
            <w:r w:rsidRPr="000D019F">
              <w:rPr>
                <w:rFonts w:ascii="Arial" w:hAnsi="Arial" w:cs="Arial"/>
                <w:sz w:val="18"/>
                <w:szCs w:val="18"/>
              </w:rPr>
              <w:t>structureren en synthetiseren.</w:t>
            </w:r>
          </w:p>
        </w:tc>
        <w:tc>
          <w:tcPr>
            <w:tcW w:w="2552" w:type="dxa"/>
            <w:tcBorders>
              <w:bottom w:val="single" w:sz="4" w:space="0" w:color="auto"/>
            </w:tcBorders>
          </w:tcPr>
          <w:p w14:paraId="744BD7D7"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1CA4430D" w14:textId="77777777" w:rsidR="00844070" w:rsidRPr="000D019F" w:rsidRDefault="00844070" w:rsidP="002025DC">
            <w:pPr>
              <w:rPr>
                <w:rFonts w:ascii="Arial" w:hAnsi="Arial" w:cs="Arial"/>
                <w:sz w:val="18"/>
                <w:szCs w:val="18"/>
              </w:rPr>
            </w:pPr>
          </w:p>
        </w:tc>
      </w:tr>
      <w:tr w:rsidR="00844070" w14:paraId="10400CFD" w14:textId="77777777" w:rsidTr="002025DC">
        <w:trPr>
          <w:cantSplit/>
          <w:trHeight w:val="1548"/>
        </w:trPr>
        <w:tc>
          <w:tcPr>
            <w:tcW w:w="1645" w:type="dxa"/>
            <w:tcBorders>
              <w:bottom w:val="single" w:sz="4" w:space="0" w:color="auto"/>
            </w:tcBorders>
          </w:tcPr>
          <w:p w14:paraId="5DA2465E" w14:textId="77777777" w:rsidR="00844070" w:rsidRPr="000D019F" w:rsidRDefault="00844070" w:rsidP="002025DC">
            <w:pPr>
              <w:rPr>
                <w:rFonts w:ascii="Arial" w:hAnsi="Arial" w:cs="Arial"/>
                <w:sz w:val="18"/>
                <w:szCs w:val="18"/>
              </w:rPr>
            </w:pPr>
          </w:p>
          <w:p w14:paraId="35726BED" w14:textId="77777777" w:rsidR="00844070" w:rsidRPr="000D019F" w:rsidRDefault="00844070" w:rsidP="002025DC">
            <w:pPr>
              <w:rPr>
                <w:rFonts w:ascii="Arial" w:hAnsi="Arial" w:cs="Arial"/>
                <w:sz w:val="18"/>
                <w:szCs w:val="18"/>
              </w:rPr>
            </w:pPr>
            <w:r w:rsidRPr="000D019F">
              <w:rPr>
                <w:rFonts w:ascii="Arial" w:hAnsi="Arial" w:cs="Arial"/>
                <w:sz w:val="18"/>
                <w:szCs w:val="18"/>
              </w:rPr>
              <w:t>ET 24</w:t>
            </w:r>
          </w:p>
        </w:tc>
        <w:tc>
          <w:tcPr>
            <w:tcW w:w="3685" w:type="dxa"/>
            <w:tcBorders>
              <w:bottom w:val="single" w:sz="4" w:space="0" w:color="auto"/>
            </w:tcBorders>
          </w:tcPr>
          <w:p w14:paraId="01A32C88" w14:textId="77777777" w:rsidR="00844070" w:rsidRPr="000D019F" w:rsidRDefault="00844070" w:rsidP="002025DC">
            <w:pPr>
              <w:rPr>
                <w:rFonts w:ascii="Arial" w:hAnsi="Arial" w:cs="Arial"/>
                <w:sz w:val="18"/>
                <w:szCs w:val="18"/>
              </w:rPr>
            </w:pPr>
            <w:r w:rsidRPr="000D019F">
              <w:rPr>
                <w:rFonts w:ascii="Arial" w:hAnsi="Arial" w:cs="Arial"/>
                <w:sz w:val="18"/>
                <w:szCs w:val="18"/>
              </w:rPr>
              <w:t xml:space="preserve">De cursisten kunnen het resultaat </w:t>
            </w:r>
            <w:r>
              <w:rPr>
                <w:rFonts w:ascii="Arial" w:hAnsi="Arial" w:cs="Arial"/>
                <w:sz w:val="18"/>
                <w:szCs w:val="18"/>
              </w:rPr>
              <w:t>van een eigen beperkt</w:t>
            </w:r>
            <w:r w:rsidRPr="000D019F">
              <w:rPr>
                <w:rFonts w:ascii="Arial" w:hAnsi="Arial" w:cs="Arial"/>
                <w:sz w:val="18"/>
                <w:szCs w:val="18"/>
              </w:rPr>
              <w:t xml:space="preserve"> historisch onderzoek naar voor brengen</w:t>
            </w:r>
            <w:r>
              <w:rPr>
                <w:rFonts w:ascii="Arial" w:hAnsi="Arial" w:cs="Arial"/>
                <w:sz w:val="18"/>
                <w:szCs w:val="18"/>
              </w:rPr>
              <w:t xml:space="preserve"> onder vorm van een eigen deelopdracht of van een groepswerk op een heldere manier weergegeven in een mondelinge of schriftelijke uiteenzetting, of beeldend of grafisch</w:t>
            </w:r>
          </w:p>
        </w:tc>
        <w:tc>
          <w:tcPr>
            <w:tcW w:w="2552" w:type="dxa"/>
            <w:tcBorders>
              <w:bottom w:val="single" w:sz="4" w:space="0" w:color="auto"/>
            </w:tcBorders>
          </w:tcPr>
          <w:p w14:paraId="6BF0112E"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single" w:sz="4" w:space="0" w:color="auto"/>
            </w:tcBorders>
          </w:tcPr>
          <w:p w14:paraId="73CFFF41" w14:textId="77777777" w:rsidR="00844070" w:rsidRPr="000D019F" w:rsidRDefault="00844070" w:rsidP="002025DC">
            <w:pPr>
              <w:rPr>
                <w:rFonts w:ascii="Arial" w:hAnsi="Arial" w:cs="Arial"/>
                <w:sz w:val="18"/>
                <w:szCs w:val="18"/>
              </w:rPr>
            </w:pPr>
          </w:p>
          <w:p w14:paraId="0D805B6D" w14:textId="77777777" w:rsidR="00844070" w:rsidRPr="000D019F" w:rsidRDefault="00844070" w:rsidP="002025DC">
            <w:pPr>
              <w:rPr>
                <w:rFonts w:ascii="Arial" w:hAnsi="Arial" w:cs="Arial"/>
                <w:sz w:val="18"/>
                <w:szCs w:val="18"/>
              </w:rPr>
            </w:pPr>
          </w:p>
        </w:tc>
      </w:tr>
      <w:tr w:rsidR="00844070" w14:paraId="7E6542F8" w14:textId="77777777" w:rsidTr="002025DC">
        <w:trPr>
          <w:trHeight w:val="841"/>
        </w:trPr>
        <w:tc>
          <w:tcPr>
            <w:tcW w:w="15678" w:type="dxa"/>
            <w:gridSpan w:val="4"/>
            <w:shd w:val="clear" w:color="auto" w:fill="808080"/>
            <w:vAlign w:val="center"/>
          </w:tcPr>
          <w:p w14:paraId="043EF5B8" w14:textId="77777777" w:rsidR="00844070" w:rsidRDefault="00844070" w:rsidP="002025DC">
            <w:pPr>
              <w:pStyle w:val="Kop9"/>
              <w:numPr>
                <w:ilvl w:val="0"/>
                <w:numId w:val="0"/>
              </w:numPr>
              <w:jc w:val="left"/>
              <w:rPr>
                <w:sz w:val="24"/>
              </w:rPr>
            </w:pPr>
            <w:r>
              <w:rPr>
                <w:sz w:val="24"/>
              </w:rPr>
              <w:t>GESCHIEDENIS</w:t>
            </w:r>
          </w:p>
        </w:tc>
      </w:tr>
      <w:tr w:rsidR="00844070" w14:paraId="2D3B189A" w14:textId="77777777" w:rsidTr="002025DC">
        <w:trPr>
          <w:trHeight w:val="686"/>
        </w:trPr>
        <w:tc>
          <w:tcPr>
            <w:tcW w:w="15678" w:type="dxa"/>
            <w:gridSpan w:val="4"/>
            <w:tcBorders>
              <w:bottom w:val="single" w:sz="4" w:space="0" w:color="auto"/>
            </w:tcBorders>
            <w:shd w:val="clear" w:color="auto" w:fill="C0C0C0"/>
            <w:vAlign w:val="center"/>
          </w:tcPr>
          <w:p w14:paraId="0DC72DF7" w14:textId="77777777" w:rsidR="00844070" w:rsidRDefault="00844070" w:rsidP="002025DC">
            <w:pPr>
              <w:pStyle w:val="Kop4"/>
              <w:rPr>
                <w:sz w:val="24"/>
              </w:rPr>
            </w:pPr>
            <w:r>
              <w:rPr>
                <w:sz w:val="24"/>
              </w:rPr>
              <w:t xml:space="preserve">MODULE ASO 2-B </w:t>
            </w:r>
            <w:r>
              <w:rPr>
                <w:smallCaps w:val="0"/>
                <w:sz w:val="24"/>
              </w:rPr>
              <w:t>Geschiedenis 4</w:t>
            </w:r>
          </w:p>
        </w:tc>
      </w:tr>
      <w:tr w:rsidR="00844070" w14:paraId="42B42798" w14:textId="77777777" w:rsidTr="002025DC">
        <w:trPr>
          <w:cantSplit/>
          <w:trHeight w:val="758"/>
        </w:trPr>
        <w:tc>
          <w:tcPr>
            <w:tcW w:w="1645" w:type="dxa"/>
            <w:tcBorders>
              <w:bottom w:val="double" w:sz="4" w:space="0" w:color="auto"/>
            </w:tcBorders>
            <w:vAlign w:val="center"/>
          </w:tcPr>
          <w:p w14:paraId="4F2B8471" w14:textId="77777777" w:rsidR="00844070" w:rsidRPr="000D019F" w:rsidRDefault="00844070" w:rsidP="002025DC">
            <w:pPr>
              <w:rPr>
                <w:rFonts w:ascii="Arial" w:hAnsi="Arial" w:cs="Arial"/>
                <w:b/>
                <w:sz w:val="18"/>
                <w:szCs w:val="18"/>
                <w:u w:val="single"/>
              </w:rPr>
            </w:pPr>
            <w:r w:rsidRPr="000D019F">
              <w:rPr>
                <w:rFonts w:ascii="Arial" w:hAnsi="Arial" w:cs="Arial"/>
                <w:b/>
                <w:sz w:val="18"/>
                <w:szCs w:val="18"/>
                <w:u w:val="single"/>
              </w:rPr>
              <w:t>Eindtermen</w:t>
            </w:r>
          </w:p>
        </w:tc>
        <w:tc>
          <w:tcPr>
            <w:tcW w:w="3685" w:type="dxa"/>
            <w:tcBorders>
              <w:bottom w:val="double" w:sz="4" w:space="0" w:color="auto"/>
            </w:tcBorders>
            <w:vAlign w:val="center"/>
          </w:tcPr>
          <w:p w14:paraId="5384BB3E" w14:textId="77777777" w:rsidR="00844070" w:rsidRPr="000D019F" w:rsidRDefault="00844070" w:rsidP="002025DC">
            <w:pPr>
              <w:pStyle w:val="Kop6"/>
              <w:numPr>
                <w:ilvl w:val="0"/>
                <w:numId w:val="0"/>
              </w:numPr>
              <w:jc w:val="left"/>
              <w:rPr>
                <w:rFonts w:ascii="Arial" w:hAnsi="Arial" w:cs="Arial"/>
                <w:sz w:val="18"/>
                <w:szCs w:val="18"/>
              </w:rPr>
            </w:pPr>
            <w:r w:rsidRPr="000D019F">
              <w:rPr>
                <w:rFonts w:ascii="Arial" w:hAnsi="Arial" w:cs="Arial"/>
                <w:sz w:val="18"/>
                <w:szCs w:val="18"/>
              </w:rPr>
              <w:t>Doelstellingen</w:t>
            </w:r>
          </w:p>
        </w:tc>
        <w:tc>
          <w:tcPr>
            <w:tcW w:w="2552" w:type="dxa"/>
            <w:tcBorders>
              <w:bottom w:val="double" w:sz="4" w:space="0" w:color="auto"/>
            </w:tcBorders>
            <w:vAlign w:val="center"/>
          </w:tcPr>
          <w:p w14:paraId="26100B59" w14:textId="77777777" w:rsidR="00844070" w:rsidRPr="000D019F" w:rsidRDefault="00844070" w:rsidP="002025DC">
            <w:pPr>
              <w:pStyle w:val="Kop5"/>
              <w:numPr>
                <w:ilvl w:val="0"/>
                <w:numId w:val="0"/>
              </w:numPr>
              <w:rPr>
                <w:rFonts w:ascii="Arial" w:hAnsi="Arial" w:cs="Arial"/>
                <w:sz w:val="18"/>
                <w:szCs w:val="18"/>
              </w:rPr>
            </w:pPr>
            <w:r w:rsidRPr="000D019F">
              <w:rPr>
                <w:rFonts w:ascii="Arial" w:hAnsi="Arial" w:cs="Arial"/>
                <w:sz w:val="18"/>
                <w:szCs w:val="18"/>
              </w:rPr>
              <w:t>Inhoud</w:t>
            </w:r>
          </w:p>
        </w:tc>
        <w:tc>
          <w:tcPr>
            <w:tcW w:w="7796" w:type="dxa"/>
            <w:tcBorders>
              <w:bottom w:val="double" w:sz="4" w:space="0" w:color="auto"/>
            </w:tcBorders>
            <w:vAlign w:val="center"/>
          </w:tcPr>
          <w:p w14:paraId="5090164B" w14:textId="77777777" w:rsidR="00844070" w:rsidRDefault="00844070" w:rsidP="002025DC">
            <w:pPr>
              <w:rPr>
                <w:b/>
                <w:u w:val="single"/>
              </w:rPr>
            </w:pPr>
            <w:r>
              <w:rPr>
                <w:b/>
                <w:u w:val="single"/>
              </w:rPr>
              <w:t>Voorbeelden en didactische wenken</w:t>
            </w:r>
          </w:p>
        </w:tc>
      </w:tr>
      <w:tr w:rsidR="00844070" w14:paraId="2CC52BCD" w14:textId="77777777" w:rsidTr="002025DC">
        <w:trPr>
          <w:cantSplit/>
          <w:trHeight w:val="435"/>
        </w:trPr>
        <w:tc>
          <w:tcPr>
            <w:tcW w:w="15678" w:type="dxa"/>
            <w:gridSpan w:val="4"/>
          </w:tcPr>
          <w:p w14:paraId="145FBEB9" w14:textId="77777777" w:rsidR="00844070" w:rsidRPr="000D019F" w:rsidRDefault="00844070" w:rsidP="002025DC">
            <w:pPr>
              <w:pStyle w:val="Voettekst"/>
              <w:tabs>
                <w:tab w:val="clear" w:pos="4536"/>
                <w:tab w:val="clear" w:pos="9072"/>
              </w:tabs>
              <w:rPr>
                <w:rFonts w:ascii="Arial" w:hAnsi="Arial" w:cs="Arial"/>
                <w:sz w:val="18"/>
                <w:szCs w:val="18"/>
              </w:rPr>
            </w:pPr>
          </w:p>
          <w:p w14:paraId="38248424" w14:textId="77777777" w:rsidR="00844070" w:rsidRPr="000D019F" w:rsidRDefault="00844070" w:rsidP="00987C40">
            <w:pPr>
              <w:pStyle w:val="Voettekst"/>
              <w:numPr>
                <w:ilvl w:val="0"/>
                <w:numId w:val="19"/>
              </w:numPr>
              <w:tabs>
                <w:tab w:val="clear" w:pos="4536"/>
                <w:tab w:val="clear" w:pos="9072"/>
              </w:tabs>
              <w:rPr>
                <w:rFonts w:ascii="Arial" w:hAnsi="Arial" w:cs="Arial"/>
                <w:sz w:val="18"/>
                <w:szCs w:val="18"/>
              </w:rPr>
            </w:pPr>
            <w:r w:rsidRPr="000D019F">
              <w:rPr>
                <w:rFonts w:ascii="Arial" w:hAnsi="Arial" w:cs="Arial"/>
                <w:sz w:val="18"/>
                <w:szCs w:val="18"/>
              </w:rPr>
              <w:t>Attitudes</w:t>
            </w:r>
          </w:p>
          <w:p w14:paraId="6BEE371C" w14:textId="77777777" w:rsidR="00844070" w:rsidRPr="000D019F" w:rsidRDefault="00844070" w:rsidP="002025DC">
            <w:pPr>
              <w:pStyle w:val="Voettekst"/>
              <w:tabs>
                <w:tab w:val="clear" w:pos="4536"/>
                <w:tab w:val="clear" w:pos="9072"/>
              </w:tabs>
              <w:rPr>
                <w:rFonts w:ascii="Arial" w:hAnsi="Arial" w:cs="Arial"/>
                <w:sz w:val="18"/>
                <w:szCs w:val="18"/>
              </w:rPr>
            </w:pPr>
          </w:p>
        </w:tc>
      </w:tr>
      <w:tr w:rsidR="00844070" w14:paraId="7157A894" w14:textId="77777777" w:rsidTr="002025DC">
        <w:trPr>
          <w:cantSplit/>
          <w:trHeight w:val="758"/>
        </w:trPr>
        <w:tc>
          <w:tcPr>
            <w:tcW w:w="1645" w:type="dxa"/>
            <w:tcBorders>
              <w:bottom w:val="double" w:sz="4" w:space="0" w:color="auto"/>
            </w:tcBorders>
            <w:vAlign w:val="center"/>
          </w:tcPr>
          <w:p w14:paraId="232E306A" w14:textId="77777777" w:rsidR="00844070" w:rsidRPr="000D019F" w:rsidRDefault="00844070" w:rsidP="002025DC">
            <w:pPr>
              <w:rPr>
                <w:rFonts w:ascii="Arial" w:hAnsi="Arial" w:cs="Arial"/>
                <w:sz w:val="18"/>
                <w:szCs w:val="18"/>
              </w:rPr>
            </w:pPr>
            <w:r w:rsidRPr="000D019F">
              <w:rPr>
                <w:rFonts w:ascii="Arial" w:hAnsi="Arial" w:cs="Arial"/>
                <w:sz w:val="18"/>
                <w:szCs w:val="18"/>
              </w:rPr>
              <w:t xml:space="preserve">ET </w:t>
            </w:r>
            <w:r>
              <w:rPr>
                <w:rFonts w:ascii="Arial" w:hAnsi="Arial" w:cs="Arial"/>
                <w:sz w:val="18"/>
                <w:szCs w:val="18"/>
              </w:rPr>
              <w:t>*</w:t>
            </w:r>
            <w:r w:rsidRPr="000D019F">
              <w:rPr>
                <w:rFonts w:ascii="Arial" w:hAnsi="Arial" w:cs="Arial"/>
                <w:sz w:val="18"/>
                <w:szCs w:val="18"/>
              </w:rPr>
              <w:t>30</w:t>
            </w:r>
          </w:p>
        </w:tc>
        <w:tc>
          <w:tcPr>
            <w:tcW w:w="3685" w:type="dxa"/>
            <w:tcBorders>
              <w:bottom w:val="double" w:sz="4" w:space="0" w:color="auto"/>
            </w:tcBorders>
            <w:vAlign w:val="center"/>
          </w:tcPr>
          <w:p w14:paraId="3E041D49" w14:textId="77777777" w:rsidR="00844070" w:rsidRPr="000D019F" w:rsidRDefault="00844070" w:rsidP="002025DC">
            <w:pPr>
              <w:rPr>
                <w:rFonts w:ascii="Arial" w:hAnsi="Arial" w:cs="Arial"/>
                <w:sz w:val="18"/>
                <w:szCs w:val="18"/>
              </w:rPr>
            </w:pPr>
            <w:r w:rsidRPr="000D019F">
              <w:rPr>
                <w:rFonts w:ascii="Arial" w:hAnsi="Arial" w:cs="Arial"/>
                <w:sz w:val="18"/>
                <w:szCs w:val="18"/>
              </w:rPr>
              <w:t>De cursisten brengen waardering op voor de manier waarop individuen en emancipatiebewegingen strijd voer(d)en tegen machtsstructuren en gevestigde orden voor de realisatie van de rechten van de mens.</w:t>
            </w:r>
          </w:p>
        </w:tc>
        <w:tc>
          <w:tcPr>
            <w:tcW w:w="2552" w:type="dxa"/>
            <w:tcBorders>
              <w:bottom w:val="double" w:sz="4" w:space="0" w:color="auto"/>
            </w:tcBorders>
            <w:vAlign w:val="center"/>
          </w:tcPr>
          <w:p w14:paraId="3EE45E00" w14:textId="77777777" w:rsidR="00844070" w:rsidRPr="000D019F" w:rsidRDefault="00844070" w:rsidP="002025DC">
            <w:pPr>
              <w:rPr>
                <w:rFonts w:ascii="Arial" w:hAnsi="Arial" w:cs="Arial"/>
                <w:sz w:val="18"/>
                <w:szCs w:val="18"/>
              </w:rPr>
            </w:pPr>
            <w:r w:rsidRPr="000D019F">
              <w:rPr>
                <w:rFonts w:ascii="Arial" w:hAnsi="Arial" w:cs="Arial"/>
                <w:sz w:val="18"/>
                <w:szCs w:val="18"/>
              </w:rPr>
              <w:t>Alle inhouden</w:t>
            </w:r>
          </w:p>
        </w:tc>
        <w:tc>
          <w:tcPr>
            <w:tcW w:w="7796" w:type="dxa"/>
            <w:tcBorders>
              <w:bottom w:val="double" w:sz="4" w:space="0" w:color="auto"/>
            </w:tcBorders>
            <w:vAlign w:val="center"/>
          </w:tcPr>
          <w:p w14:paraId="59F6EFBA" w14:textId="77777777" w:rsidR="00844070" w:rsidRDefault="00844070" w:rsidP="002025DC"/>
        </w:tc>
      </w:tr>
    </w:tbl>
    <w:p w14:paraId="4AEB3931" w14:textId="77777777" w:rsidR="00844070" w:rsidRDefault="00844070" w:rsidP="00844070"/>
    <w:p w14:paraId="3CFDD75B" w14:textId="77777777" w:rsidR="00844070" w:rsidRDefault="00844070" w:rsidP="00844070">
      <w:pPr>
        <w:rPr>
          <w:b/>
          <w:sz w:val="28"/>
        </w:rPr>
        <w:sectPr w:rsidR="00844070" w:rsidSect="005F0889">
          <w:footerReference w:type="default" r:id="rId56"/>
          <w:pgSz w:w="16840" w:h="11907" w:orient="landscape" w:code="9"/>
          <w:pgMar w:top="1361" w:right="680" w:bottom="1361" w:left="680" w:header="709" w:footer="709" w:gutter="0"/>
          <w:cols w:space="708"/>
          <w:docGrid w:linePitch="360"/>
        </w:sectPr>
      </w:pPr>
    </w:p>
    <w:p w14:paraId="713B8DA1" w14:textId="77777777" w:rsidR="00844070" w:rsidRDefault="00844070" w:rsidP="00844070">
      <w:pPr>
        <w:rPr>
          <w:lang w:val="fr-BE"/>
        </w:rPr>
      </w:pPr>
    </w:p>
    <w:p w14:paraId="14B555F2" w14:textId="77777777" w:rsidR="00844070" w:rsidRPr="008C6F45" w:rsidRDefault="00844070" w:rsidP="00844070">
      <w:pPr>
        <w:rPr>
          <w:rFonts w:ascii="Arial" w:hAnsi="Arial" w:cs="Arial"/>
          <w:lang w:val="fr-BE"/>
        </w:rPr>
      </w:pPr>
    </w:p>
    <w:p w14:paraId="0BAEF384" w14:textId="77777777" w:rsidR="00844070" w:rsidRPr="00C30D8E" w:rsidRDefault="00844070" w:rsidP="00844070">
      <w:pPr>
        <w:rPr>
          <w:rFonts w:ascii="Arial" w:hAnsi="Arial" w:cs="Arial"/>
          <w:b/>
          <w:sz w:val="18"/>
          <w:szCs w:val="18"/>
          <w:lang w:val="fr-BE"/>
        </w:rPr>
      </w:pPr>
      <w:r w:rsidRPr="00C30D8E">
        <w:rPr>
          <w:rFonts w:ascii="Arial" w:hAnsi="Arial" w:cs="Arial"/>
          <w:b/>
          <w:sz w:val="18"/>
          <w:szCs w:val="18"/>
          <w:lang w:val="fr-BE"/>
        </w:rPr>
        <w:t>Pedagogisch-didactische wenken</w:t>
      </w:r>
    </w:p>
    <w:p w14:paraId="51C0D72F" w14:textId="77777777" w:rsidR="00844070" w:rsidRPr="000D019F" w:rsidRDefault="00844070" w:rsidP="00844070">
      <w:pPr>
        <w:rPr>
          <w:rFonts w:ascii="Arial" w:hAnsi="Arial" w:cs="Arial"/>
          <w:sz w:val="18"/>
          <w:szCs w:val="18"/>
          <w:lang w:val="fr-BE"/>
        </w:rPr>
      </w:pPr>
    </w:p>
    <w:p w14:paraId="6E0C03CF" w14:textId="77777777" w:rsidR="00844070" w:rsidRPr="000D019F" w:rsidRDefault="00844070" w:rsidP="00844070">
      <w:pPr>
        <w:rPr>
          <w:rFonts w:ascii="Arial" w:hAnsi="Arial" w:cs="Arial"/>
          <w:sz w:val="18"/>
          <w:szCs w:val="18"/>
        </w:rPr>
      </w:pPr>
      <w:r w:rsidRPr="000D019F">
        <w:rPr>
          <w:rFonts w:ascii="Arial" w:hAnsi="Arial" w:cs="Arial"/>
          <w:sz w:val="18"/>
          <w:szCs w:val="18"/>
        </w:rPr>
        <w:t>1.  De heterogeniteit van het doelpubliek en de nood aan differentiatie</w:t>
      </w:r>
    </w:p>
    <w:p w14:paraId="5DFAFEF4" w14:textId="77777777" w:rsidR="00844070" w:rsidRPr="000D019F" w:rsidRDefault="00844070" w:rsidP="00844070">
      <w:pPr>
        <w:rPr>
          <w:rFonts w:ascii="Arial" w:hAnsi="Arial" w:cs="Arial"/>
          <w:sz w:val="18"/>
          <w:szCs w:val="18"/>
        </w:rPr>
      </w:pPr>
    </w:p>
    <w:p w14:paraId="0113C012"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De cursistenpopulatie in het volwassenenonderwijs en vooral in de tweede graad is zeer heterogeen wat betreft voorkennis, vaardigheden en belangstelling en ook qua intellectuele en andere mogelijkheden. Differentiatie is dan ook aangewezen. Het open leerplan biedt mogelijkheden om de leerinhouden aan te passen aan de concrete klassituatie.</w:t>
      </w:r>
    </w:p>
    <w:p w14:paraId="6DBC1574" w14:textId="77777777" w:rsidR="00844070" w:rsidRPr="000D019F" w:rsidRDefault="00844070" w:rsidP="00844070">
      <w:pPr>
        <w:rPr>
          <w:rFonts w:ascii="Arial" w:hAnsi="Arial" w:cs="Arial"/>
          <w:sz w:val="18"/>
          <w:szCs w:val="18"/>
        </w:rPr>
      </w:pPr>
    </w:p>
    <w:p w14:paraId="638FF5B5" w14:textId="77777777" w:rsidR="00844070" w:rsidRPr="000D019F" w:rsidRDefault="00844070" w:rsidP="00844070">
      <w:pPr>
        <w:rPr>
          <w:rFonts w:ascii="Arial" w:hAnsi="Arial" w:cs="Arial"/>
          <w:sz w:val="18"/>
          <w:szCs w:val="18"/>
        </w:rPr>
      </w:pPr>
      <w:r w:rsidRPr="000D019F">
        <w:rPr>
          <w:rFonts w:ascii="Arial" w:hAnsi="Arial" w:cs="Arial"/>
          <w:sz w:val="18"/>
          <w:szCs w:val="18"/>
        </w:rPr>
        <w:t>2. Onderzoekend en zelfstandig leren</w:t>
      </w:r>
    </w:p>
    <w:p w14:paraId="24D1FBCB" w14:textId="77777777" w:rsidR="00844070" w:rsidRPr="000D019F" w:rsidRDefault="00844070" w:rsidP="00844070">
      <w:pPr>
        <w:rPr>
          <w:rFonts w:ascii="Arial" w:hAnsi="Arial" w:cs="Arial"/>
          <w:sz w:val="18"/>
          <w:szCs w:val="18"/>
        </w:rPr>
      </w:pPr>
    </w:p>
    <w:p w14:paraId="26B568D3"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De klemtoon bij geschiedenis ligt op inzichtverwerving en het productief toepassen van kennis en inzichten. Dit gebeurt best via onderzoekend en probleemoplossend leren.</w:t>
      </w:r>
    </w:p>
    <w:p w14:paraId="18832479"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Door actieve leer- en onderwijsstrategieën te gebruiken kan de leerkracht de leer- en denkprocessen van de cursisten begeleiden, ondersteunen en verder ontwikkelen. Vanuit een probleemstellende vraag, aan de hand van subijv.ragen, via bronnenonderzoek of een leergesprek gaan de cursisten samen met de leerkracht op zoek naar een oplossing. De levenservaring van de volwassen cursist maakt dit vaak tot een boeiende zoektocht die uitmondt in een levensechte synthese.</w:t>
      </w:r>
    </w:p>
    <w:p w14:paraId="7A1AE3CF"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Het historisch onderzoek op zich kan ook onderwerp van studie zijn. Via historische kritiek wordt gepeild naar de waarde en de inhoud van historische bronnen en historiografisch materiaal. De strategieën voor onderzoek worden aangeleerd en begeleid; zo kan de cursist gaandeweg tot zelfstandig leren komen.</w:t>
      </w:r>
    </w:p>
    <w:p w14:paraId="74A282B1"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Rekening houdend met individuele verschillen bij de cursisten, biedt het abstractievermogen van volwassenen kansen voor zelfstandig werk. Anderzijds is het belangrijk dat zelfstandige opdrachten zo veel mogelijk binnen het voorziene lestijdenpakket van het vak kunnen afgewerkt worden.</w:t>
      </w:r>
    </w:p>
    <w:p w14:paraId="197CC24E"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Opdat de cursist de opdracht op een efficiënte manier kan uitvoeren, is een gestructureerde aanpak nodig. De opdracht is duidelijk omschreven en oplossingsmethodes worden aangereikt. Bovendien is het essentieel dat het resultaat op een volwaardige manier onderdeel is van de eindevaluatie.</w:t>
      </w:r>
    </w:p>
    <w:p w14:paraId="6236E381" w14:textId="77777777" w:rsidR="00844070" w:rsidRPr="000D019F" w:rsidRDefault="00844070" w:rsidP="00844070">
      <w:pPr>
        <w:ind w:left="360"/>
        <w:rPr>
          <w:rFonts w:ascii="Arial" w:hAnsi="Arial" w:cs="Arial"/>
          <w:sz w:val="18"/>
          <w:szCs w:val="18"/>
        </w:rPr>
      </w:pPr>
      <w:r w:rsidRPr="000D019F">
        <w:rPr>
          <w:rFonts w:ascii="Arial" w:hAnsi="Arial" w:cs="Arial"/>
          <w:sz w:val="18"/>
          <w:szCs w:val="18"/>
        </w:rPr>
        <w:t>De actieve leer- en onderwijsstrategie blijft evenwel complementair aan het verhalend onderwijs. Ook voor een volwassen publiek nodigt een boeiend geschiedenisverhaal uit tot verder onderzoek. Het leren luisteren naar een langer gestructureerd betoog geeft de cursist inzicht in hoe een gedachtegang ontwikkeld wordt.</w:t>
      </w:r>
    </w:p>
    <w:p w14:paraId="6EC2BC67" w14:textId="77777777" w:rsidR="00844070" w:rsidRPr="000D019F" w:rsidRDefault="00844070" w:rsidP="00844070">
      <w:pPr>
        <w:rPr>
          <w:rFonts w:ascii="Arial" w:hAnsi="Arial" w:cs="Arial"/>
          <w:sz w:val="18"/>
          <w:szCs w:val="18"/>
        </w:rPr>
      </w:pPr>
    </w:p>
    <w:p w14:paraId="3FC2B4E1" w14:textId="77777777" w:rsidR="00844070" w:rsidRPr="000D019F" w:rsidRDefault="00844070" w:rsidP="00844070">
      <w:pPr>
        <w:ind w:left="284" w:hanging="284"/>
        <w:rPr>
          <w:rFonts w:ascii="Arial" w:hAnsi="Arial" w:cs="Arial"/>
          <w:sz w:val="18"/>
          <w:szCs w:val="18"/>
        </w:rPr>
      </w:pPr>
      <w:r w:rsidRPr="000D019F">
        <w:rPr>
          <w:rFonts w:ascii="Arial" w:hAnsi="Arial" w:cs="Arial"/>
          <w:sz w:val="18"/>
          <w:szCs w:val="18"/>
        </w:rPr>
        <w:t>3. De eindtermen komen per referentieperiode minimaal één maal aan bod in de les.  De opdeling van de eindtermen in modules maakt dit reeds duidelijk.  In de modules 1 en 3 ligt het accent op het verwerven van kennis en kennisvaardigheden; in de modules 2 en 4 worden vooral onderzoeksvaardigheden ingeoefend. Nochtans is het niet altijd mogelijk dit strikt gescheiden te houden.  Het is daarom aangeraden om als leerkracht een overzicht bij te houden van de bereikte leerdoelen per leerstofonderdeel.</w:t>
      </w:r>
    </w:p>
    <w:p w14:paraId="2BA1E026" w14:textId="77777777" w:rsidR="00844070" w:rsidRPr="008C6F45" w:rsidRDefault="00844070" w:rsidP="00844070">
      <w:pPr>
        <w:rPr>
          <w:rFonts w:ascii="Arial" w:hAnsi="Arial" w:cs="Arial"/>
          <w:b/>
          <w:sz w:val="28"/>
        </w:rPr>
      </w:pPr>
    </w:p>
    <w:p w14:paraId="7C20E56C" w14:textId="77777777" w:rsidR="00844070" w:rsidRPr="008C6F45" w:rsidRDefault="00844070" w:rsidP="00844070">
      <w:pPr>
        <w:rPr>
          <w:rFonts w:ascii="Arial" w:hAnsi="Arial" w:cs="Arial"/>
          <w:b/>
          <w:sz w:val="28"/>
        </w:rPr>
      </w:pPr>
    </w:p>
    <w:p w14:paraId="150E555A" w14:textId="77777777" w:rsidR="00844070" w:rsidRPr="008C6F45" w:rsidRDefault="00844070" w:rsidP="00844070">
      <w:pPr>
        <w:rPr>
          <w:rFonts w:ascii="Arial" w:hAnsi="Arial" w:cs="Arial"/>
          <w:b/>
          <w:sz w:val="28"/>
        </w:rPr>
      </w:pPr>
    </w:p>
    <w:p w14:paraId="61ED0D93" w14:textId="77777777" w:rsidR="00844070" w:rsidRPr="008C6F45" w:rsidRDefault="00844070" w:rsidP="00844070">
      <w:pPr>
        <w:rPr>
          <w:rFonts w:ascii="Arial" w:hAnsi="Arial" w:cs="Arial"/>
          <w:b/>
          <w:sz w:val="28"/>
        </w:rPr>
      </w:pPr>
    </w:p>
    <w:p w14:paraId="5E2E9CDD" w14:textId="77777777" w:rsidR="00844070" w:rsidRPr="008C6F45" w:rsidRDefault="00844070" w:rsidP="00844070">
      <w:pPr>
        <w:rPr>
          <w:rFonts w:ascii="Arial" w:hAnsi="Arial" w:cs="Arial"/>
          <w:b/>
          <w:sz w:val="28"/>
        </w:rPr>
      </w:pPr>
    </w:p>
    <w:p w14:paraId="3D44A9AB" w14:textId="77777777" w:rsidR="00844070" w:rsidRPr="008C6F45" w:rsidRDefault="00844070" w:rsidP="00844070">
      <w:pPr>
        <w:rPr>
          <w:rFonts w:ascii="Arial" w:hAnsi="Arial" w:cs="Arial"/>
          <w:b/>
          <w:sz w:val="28"/>
        </w:rPr>
      </w:pPr>
      <w:r>
        <w:rPr>
          <w:rFonts w:ascii="Arial" w:hAnsi="Arial" w:cs="Arial"/>
          <w:b/>
          <w:sz w:val="28"/>
        </w:rPr>
        <w:br w:type="page"/>
        <w:t>3</w:t>
      </w:r>
      <w:r>
        <w:rPr>
          <w:rFonts w:ascii="Arial" w:hAnsi="Arial" w:cs="Arial"/>
          <w:b/>
          <w:sz w:val="28"/>
        </w:rPr>
        <w:tab/>
      </w:r>
      <w:r w:rsidRPr="008C6F45">
        <w:rPr>
          <w:rFonts w:ascii="Arial" w:hAnsi="Arial" w:cs="Arial"/>
          <w:b/>
          <w:sz w:val="28"/>
        </w:rPr>
        <w:t>EVALUATIE</w:t>
      </w:r>
    </w:p>
    <w:p w14:paraId="0E2DE7BB" w14:textId="77777777" w:rsidR="00844070" w:rsidRPr="008C6F45" w:rsidRDefault="00844070" w:rsidP="00844070">
      <w:pPr>
        <w:rPr>
          <w:rFonts w:ascii="Arial" w:hAnsi="Arial" w:cs="Arial"/>
          <w:b/>
          <w:sz w:val="28"/>
        </w:rPr>
      </w:pPr>
    </w:p>
    <w:p w14:paraId="121FA5E9" w14:textId="77777777" w:rsidR="00844070" w:rsidRPr="000D019F" w:rsidRDefault="00844070" w:rsidP="00844070">
      <w:pPr>
        <w:rPr>
          <w:rFonts w:ascii="Arial" w:hAnsi="Arial" w:cs="Arial"/>
          <w:sz w:val="18"/>
          <w:szCs w:val="18"/>
        </w:rPr>
      </w:pPr>
      <w:r w:rsidRPr="000D019F">
        <w:rPr>
          <w:rFonts w:ascii="Arial" w:hAnsi="Arial" w:cs="Arial"/>
          <w:sz w:val="18"/>
          <w:szCs w:val="18"/>
        </w:rPr>
        <w:t>Evaluatie heeft tot doel informatie te geven over de mate waarin de doelstellingen bereikt zijn.</w:t>
      </w:r>
    </w:p>
    <w:p w14:paraId="632C9F3A" w14:textId="77777777" w:rsidR="00844070" w:rsidRPr="000D019F" w:rsidRDefault="00844070" w:rsidP="00844070">
      <w:pPr>
        <w:rPr>
          <w:rFonts w:ascii="Arial" w:hAnsi="Arial" w:cs="Arial"/>
          <w:sz w:val="18"/>
          <w:szCs w:val="18"/>
        </w:rPr>
      </w:pPr>
      <w:r w:rsidRPr="000D019F">
        <w:rPr>
          <w:rFonts w:ascii="Arial" w:hAnsi="Arial" w:cs="Arial"/>
          <w:sz w:val="18"/>
          <w:szCs w:val="18"/>
        </w:rPr>
        <w:t>De score van de cursist op de summatieve evaluatie moet een weerspiegeling zijn van de mate waarin hij de kennis inzichtelijk en probleemgericht benaderd en verworven heeft. Ze moet ook een beeld geven over de mate waarin de cursist de nodige onderzoeks- en andere vaardigheden beheerst. Elk van deze vaardigheden wordt geëvalueerd.</w:t>
      </w:r>
    </w:p>
    <w:p w14:paraId="41E56E21" w14:textId="77777777" w:rsidR="00844070" w:rsidRPr="008C6F45" w:rsidRDefault="00844070" w:rsidP="00844070">
      <w:pPr>
        <w:rPr>
          <w:rFonts w:ascii="Arial" w:hAnsi="Arial" w:cs="Arial"/>
          <w:sz w:val="28"/>
        </w:rPr>
      </w:pPr>
    </w:p>
    <w:p w14:paraId="19BEBDB5" w14:textId="77777777" w:rsidR="00844070" w:rsidRPr="008C6F45" w:rsidRDefault="00844070" w:rsidP="00844070">
      <w:pPr>
        <w:rPr>
          <w:rFonts w:ascii="Arial" w:hAnsi="Arial" w:cs="Arial"/>
          <w:b/>
          <w:sz w:val="28"/>
        </w:rPr>
      </w:pPr>
      <w:r>
        <w:rPr>
          <w:rFonts w:ascii="Arial" w:hAnsi="Arial" w:cs="Arial"/>
          <w:b/>
        </w:rPr>
        <w:t>3.1</w:t>
      </w:r>
      <w:r>
        <w:rPr>
          <w:rFonts w:ascii="Arial" w:hAnsi="Arial" w:cs="Arial"/>
          <w:b/>
        </w:rPr>
        <w:tab/>
      </w:r>
      <w:r w:rsidRPr="008C6F45">
        <w:rPr>
          <w:rFonts w:ascii="Arial" w:hAnsi="Arial" w:cs="Arial"/>
          <w:b/>
        </w:rPr>
        <w:t>KENNIS EN INZICHTEN</w:t>
      </w:r>
    </w:p>
    <w:p w14:paraId="45809ACD" w14:textId="77777777" w:rsidR="00844070" w:rsidRPr="008C6F45" w:rsidRDefault="00844070" w:rsidP="00844070">
      <w:pPr>
        <w:rPr>
          <w:rFonts w:ascii="Arial" w:hAnsi="Arial" w:cs="Arial"/>
          <w:b/>
          <w:sz w:val="28"/>
        </w:rPr>
      </w:pPr>
    </w:p>
    <w:p w14:paraId="71BF8056" w14:textId="77777777" w:rsidR="00844070" w:rsidRPr="000D019F" w:rsidRDefault="00844070" w:rsidP="00844070">
      <w:pPr>
        <w:rPr>
          <w:rFonts w:ascii="Arial" w:hAnsi="Arial" w:cs="Arial"/>
          <w:sz w:val="18"/>
          <w:szCs w:val="18"/>
        </w:rPr>
      </w:pPr>
      <w:r w:rsidRPr="000D019F">
        <w:rPr>
          <w:rFonts w:ascii="Arial" w:hAnsi="Arial" w:cs="Arial"/>
          <w:sz w:val="18"/>
          <w:szCs w:val="18"/>
        </w:rPr>
        <w:t>De leerkracht laat de cursisten:</w:t>
      </w:r>
    </w:p>
    <w:p w14:paraId="5AAB6996" w14:textId="77777777" w:rsidR="00844070" w:rsidRPr="000D019F" w:rsidRDefault="00844070" w:rsidP="00844070">
      <w:pPr>
        <w:rPr>
          <w:rFonts w:ascii="Arial" w:hAnsi="Arial" w:cs="Arial"/>
          <w:sz w:val="18"/>
          <w:szCs w:val="18"/>
        </w:rPr>
      </w:pPr>
    </w:p>
    <w:p w14:paraId="7CFE938D" w14:textId="77777777" w:rsidR="00844070" w:rsidRPr="000D019F" w:rsidRDefault="00844070" w:rsidP="00844070">
      <w:pPr>
        <w:rPr>
          <w:rFonts w:ascii="Arial" w:hAnsi="Arial" w:cs="Arial"/>
          <w:sz w:val="18"/>
          <w:szCs w:val="18"/>
        </w:rPr>
      </w:pPr>
      <w:r w:rsidRPr="000D019F">
        <w:rPr>
          <w:rFonts w:ascii="Arial" w:hAnsi="Arial" w:cs="Arial"/>
          <w:sz w:val="18"/>
          <w:szCs w:val="18"/>
        </w:rPr>
        <w:t>-  terugkerende historische begrippen uitleggen in eigen woorden;</w:t>
      </w:r>
    </w:p>
    <w:p w14:paraId="4D6F9649"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  de grote lijnen van een leerstofonderdeel reproduceren; </w:t>
      </w:r>
    </w:p>
    <w:p w14:paraId="4CE55758" w14:textId="77777777" w:rsidR="00844070" w:rsidRPr="000D019F" w:rsidRDefault="00844070" w:rsidP="00987C40">
      <w:pPr>
        <w:numPr>
          <w:ilvl w:val="0"/>
          <w:numId w:val="17"/>
        </w:numPr>
        <w:rPr>
          <w:rFonts w:ascii="Arial" w:hAnsi="Arial" w:cs="Arial"/>
          <w:sz w:val="18"/>
          <w:szCs w:val="18"/>
        </w:rPr>
      </w:pPr>
      <w:r w:rsidRPr="000D019F">
        <w:rPr>
          <w:rFonts w:ascii="Arial" w:hAnsi="Arial" w:cs="Arial"/>
          <w:sz w:val="18"/>
          <w:szCs w:val="18"/>
        </w:rPr>
        <w:t xml:space="preserve">inzichten en verbanden binnen een leerstofonderdeel aantonen én tussen </w:t>
      </w:r>
    </w:p>
    <w:p w14:paraId="1554A93B"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   leerstofonderdelen.</w:t>
      </w:r>
    </w:p>
    <w:p w14:paraId="6BED033D" w14:textId="77777777" w:rsidR="00844070" w:rsidRPr="000D019F" w:rsidRDefault="00844070" w:rsidP="00844070">
      <w:pPr>
        <w:rPr>
          <w:rFonts w:ascii="Arial" w:hAnsi="Arial" w:cs="Arial"/>
          <w:sz w:val="18"/>
          <w:szCs w:val="18"/>
        </w:rPr>
      </w:pPr>
    </w:p>
    <w:p w14:paraId="7EA22DF2"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leerkracht kan hierbij gebruik maken van gesloten en open vragen. </w:t>
      </w:r>
    </w:p>
    <w:p w14:paraId="2EC9A79C" w14:textId="77777777" w:rsidR="00844070" w:rsidRPr="000D019F" w:rsidRDefault="00844070" w:rsidP="00844070">
      <w:pPr>
        <w:rPr>
          <w:rFonts w:ascii="Arial" w:hAnsi="Arial" w:cs="Arial"/>
          <w:sz w:val="18"/>
          <w:szCs w:val="18"/>
        </w:rPr>
      </w:pPr>
    </w:p>
    <w:p w14:paraId="092FC78B" w14:textId="77777777" w:rsidR="00844070" w:rsidRPr="000D019F" w:rsidRDefault="00844070" w:rsidP="00844070">
      <w:pPr>
        <w:rPr>
          <w:rFonts w:ascii="Arial" w:hAnsi="Arial" w:cs="Arial"/>
          <w:b/>
        </w:rPr>
      </w:pPr>
      <w:r>
        <w:rPr>
          <w:rFonts w:ascii="Arial" w:hAnsi="Arial" w:cs="Arial"/>
          <w:b/>
        </w:rPr>
        <w:t>3.2</w:t>
      </w:r>
      <w:r>
        <w:rPr>
          <w:rFonts w:ascii="Arial" w:hAnsi="Arial" w:cs="Arial"/>
          <w:b/>
        </w:rPr>
        <w:tab/>
      </w:r>
      <w:r w:rsidRPr="000D019F">
        <w:rPr>
          <w:rFonts w:ascii="Arial" w:hAnsi="Arial" w:cs="Arial"/>
          <w:b/>
        </w:rPr>
        <w:t>VAARDIGHEDEN</w:t>
      </w:r>
    </w:p>
    <w:p w14:paraId="0906D7FF" w14:textId="77777777" w:rsidR="00844070" w:rsidRPr="000D019F" w:rsidRDefault="00844070" w:rsidP="00844070">
      <w:pPr>
        <w:rPr>
          <w:rFonts w:ascii="Arial" w:hAnsi="Arial" w:cs="Arial"/>
          <w:b/>
          <w:sz w:val="18"/>
          <w:szCs w:val="18"/>
        </w:rPr>
      </w:pPr>
    </w:p>
    <w:p w14:paraId="66990376" w14:textId="77777777" w:rsidR="00844070" w:rsidRPr="000D019F" w:rsidRDefault="00844070" w:rsidP="00844070">
      <w:pPr>
        <w:rPr>
          <w:rFonts w:ascii="Arial" w:hAnsi="Arial" w:cs="Arial"/>
          <w:sz w:val="18"/>
          <w:szCs w:val="18"/>
        </w:rPr>
      </w:pPr>
      <w:r w:rsidRPr="000D019F">
        <w:rPr>
          <w:rFonts w:ascii="Arial" w:hAnsi="Arial" w:cs="Arial"/>
          <w:sz w:val="18"/>
          <w:szCs w:val="18"/>
        </w:rPr>
        <w:t>De historische atlas</w:t>
      </w:r>
    </w:p>
    <w:p w14:paraId="1726BE0E" w14:textId="77777777" w:rsidR="00844070" w:rsidRPr="000D019F" w:rsidRDefault="00844070" w:rsidP="00844070">
      <w:pPr>
        <w:rPr>
          <w:rFonts w:ascii="Arial" w:hAnsi="Arial" w:cs="Arial"/>
          <w:sz w:val="18"/>
          <w:szCs w:val="18"/>
        </w:rPr>
      </w:pPr>
    </w:p>
    <w:p w14:paraId="4455E00D"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leerkracht laat de cursist informatie halen uit historische kaarten en tijdlijnen. Hij </w:t>
      </w:r>
    </w:p>
    <w:p w14:paraId="2D8118B5"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kan hiervoor kiezen uit in de klas gebruikte kaarten/tijdlijnen of de vaardigheid testen </w:t>
      </w:r>
    </w:p>
    <w:p w14:paraId="4C9DA441" w14:textId="77777777" w:rsidR="00844070" w:rsidRPr="000D019F" w:rsidRDefault="00844070" w:rsidP="00844070">
      <w:pPr>
        <w:rPr>
          <w:rFonts w:ascii="Arial" w:hAnsi="Arial" w:cs="Arial"/>
          <w:sz w:val="18"/>
          <w:szCs w:val="18"/>
        </w:rPr>
      </w:pPr>
      <w:r w:rsidRPr="000D019F">
        <w:rPr>
          <w:rFonts w:ascii="Arial" w:hAnsi="Arial" w:cs="Arial"/>
          <w:sz w:val="18"/>
          <w:szCs w:val="18"/>
        </w:rPr>
        <w:t>door middel van een niet in de klas gebruikte kaart/tijdlijn.</w:t>
      </w:r>
    </w:p>
    <w:p w14:paraId="56B33CE9" w14:textId="77777777" w:rsidR="00844070" w:rsidRPr="000D019F" w:rsidRDefault="00844070" w:rsidP="00844070">
      <w:pPr>
        <w:rPr>
          <w:rFonts w:ascii="Arial" w:hAnsi="Arial" w:cs="Arial"/>
          <w:sz w:val="18"/>
          <w:szCs w:val="18"/>
        </w:rPr>
      </w:pPr>
    </w:p>
    <w:p w14:paraId="353494AE" w14:textId="77777777" w:rsidR="00844070" w:rsidRPr="000D019F" w:rsidRDefault="00844070" w:rsidP="00844070">
      <w:pPr>
        <w:rPr>
          <w:rFonts w:ascii="Arial" w:hAnsi="Arial" w:cs="Arial"/>
          <w:sz w:val="18"/>
          <w:szCs w:val="18"/>
        </w:rPr>
      </w:pPr>
      <w:r w:rsidRPr="000D019F">
        <w:rPr>
          <w:rFonts w:ascii="Arial" w:hAnsi="Arial" w:cs="Arial"/>
          <w:sz w:val="18"/>
          <w:szCs w:val="18"/>
        </w:rPr>
        <w:t>Bronnen en historiografische materiaal</w:t>
      </w:r>
    </w:p>
    <w:p w14:paraId="3D38AF7A" w14:textId="77777777" w:rsidR="00844070" w:rsidRPr="000D019F" w:rsidRDefault="00844070" w:rsidP="00844070">
      <w:pPr>
        <w:rPr>
          <w:rFonts w:ascii="Arial" w:hAnsi="Arial" w:cs="Arial"/>
          <w:sz w:val="18"/>
          <w:szCs w:val="18"/>
        </w:rPr>
      </w:pPr>
    </w:p>
    <w:p w14:paraId="42B0B41C" w14:textId="77777777" w:rsidR="00844070" w:rsidRPr="000D019F" w:rsidRDefault="00844070" w:rsidP="00844070">
      <w:pPr>
        <w:rPr>
          <w:rFonts w:ascii="Arial" w:hAnsi="Arial" w:cs="Arial"/>
          <w:sz w:val="18"/>
          <w:szCs w:val="18"/>
        </w:rPr>
      </w:pPr>
      <w:r w:rsidRPr="000D019F">
        <w:rPr>
          <w:rFonts w:ascii="Arial" w:hAnsi="Arial" w:cs="Arial"/>
          <w:sz w:val="18"/>
          <w:szCs w:val="18"/>
        </w:rPr>
        <w:t>De leerkracht laat de cursist relevante informatie halen uit bijvoorbeeld een leestekst of afbeeldingen. Ook hier kan de moeilijkheidsgraad worden vergroot door gebruik te maken van niet in de klas gebruikt materiaal.</w:t>
      </w:r>
    </w:p>
    <w:p w14:paraId="0FFA7961" w14:textId="77777777" w:rsidR="00844070" w:rsidRPr="000D019F" w:rsidRDefault="00844070" w:rsidP="00844070">
      <w:pPr>
        <w:rPr>
          <w:rFonts w:ascii="Arial" w:hAnsi="Arial" w:cs="Arial"/>
          <w:sz w:val="18"/>
          <w:szCs w:val="18"/>
        </w:rPr>
      </w:pPr>
    </w:p>
    <w:p w14:paraId="170F4499" w14:textId="77777777" w:rsidR="00844070" w:rsidRPr="000D019F" w:rsidRDefault="00844070" w:rsidP="00844070">
      <w:pPr>
        <w:rPr>
          <w:rFonts w:ascii="Arial" w:hAnsi="Arial" w:cs="Arial"/>
          <w:sz w:val="18"/>
          <w:szCs w:val="18"/>
        </w:rPr>
      </w:pPr>
      <w:r w:rsidRPr="000D019F">
        <w:rPr>
          <w:rFonts w:ascii="Arial" w:hAnsi="Arial" w:cs="Arial"/>
          <w:sz w:val="18"/>
          <w:szCs w:val="18"/>
        </w:rPr>
        <w:t>Eigen presentatie</w:t>
      </w:r>
    </w:p>
    <w:p w14:paraId="3FC76A90" w14:textId="77777777" w:rsidR="00844070" w:rsidRPr="000D019F" w:rsidRDefault="00844070" w:rsidP="00844070">
      <w:pPr>
        <w:rPr>
          <w:rFonts w:ascii="Arial" w:hAnsi="Arial" w:cs="Arial"/>
          <w:sz w:val="18"/>
          <w:szCs w:val="18"/>
        </w:rPr>
      </w:pPr>
    </w:p>
    <w:p w14:paraId="604FED01" w14:textId="77777777" w:rsidR="00844070" w:rsidRPr="000D019F" w:rsidRDefault="00844070" w:rsidP="00844070">
      <w:pPr>
        <w:rPr>
          <w:rFonts w:ascii="Arial" w:hAnsi="Arial" w:cs="Arial"/>
          <w:sz w:val="18"/>
          <w:szCs w:val="18"/>
        </w:rPr>
      </w:pPr>
      <w:r w:rsidRPr="000D019F">
        <w:rPr>
          <w:rFonts w:ascii="Arial" w:hAnsi="Arial" w:cs="Arial"/>
          <w:sz w:val="18"/>
          <w:szCs w:val="18"/>
        </w:rPr>
        <w:t>De leerkracht kan de cursist zelf iets naar voor laten brengen. De opdrachten kunnen heel gevarieerd zijn: het resultaat van een opzoekopdracht (atlas, leestekst, internet …), een creatieve opdracht (drama, collage …), een leerstofonderdeel presenteren …</w:t>
      </w:r>
    </w:p>
    <w:p w14:paraId="75441F45" w14:textId="77777777" w:rsidR="00844070" w:rsidRPr="000D019F" w:rsidRDefault="00844070" w:rsidP="00844070">
      <w:pPr>
        <w:rPr>
          <w:rFonts w:ascii="Arial" w:hAnsi="Arial" w:cs="Arial"/>
          <w:sz w:val="18"/>
          <w:szCs w:val="18"/>
        </w:rPr>
      </w:pPr>
    </w:p>
    <w:p w14:paraId="51708716" w14:textId="77777777" w:rsidR="00844070" w:rsidRPr="000D019F" w:rsidRDefault="00844070" w:rsidP="00844070">
      <w:pPr>
        <w:rPr>
          <w:rFonts w:ascii="Arial" w:hAnsi="Arial" w:cs="Arial"/>
          <w:b/>
          <w:sz w:val="18"/>
          <w:szCs w:val="18"/>
        </w:rPr>
      </w:pPr>
    </w:p>
    <w:p w14:paraId="64FB3BEB" w14:textId="77777777" w:rsidR="00844070" w:rsidRPr="000D019F" w:rsidRDefault="00844070" w:rsidP="00844070">
      <w:pPr>
        <w:rPr>
          <w:rFonts w:ascii="Arial" w:hAnsi="Arial" w:cs="Arial"/>
          <w:b/>
        </w:rPr>
      </w:pPr>
      <w:r>
        <w:rPr>
          <w:rFonts w:ascii="Arial" w:hAnsi="Arial" w:cs="Arial"/>
          <w:b/>
        </w:rPr>
        <w:t>3.3</w:t>
      </w:r>
      <w:r>
        <w:rPr>
          <w:rFonts w:ascii="Arial" w:hAnsi="Arial" w:cs="Arial"/>
          <w:b/>
        </w:rPr>
        <w:tab/>
      </w:r>
      <w:r w:rsidRPr="000D019F">
        <w:rPr>
          <w:rFonts w:ascii="Arial" w:hAnsi="Arial" w:cs="Arial"/>
          <w:b/>
        </w:rPr>
        <w:t>ATTITUDES</w:t>
      </w:r>
    </w:p>
    <w:p w14:paraId="153699EA" w14:textId="77777777" w:rsidR="00844070" w:rsidRPr="000D019F" w:rsidRDefault="00844070" w:rsidP="00844070">
      <w:pPr>
        <w:rPr>
          <w:rFonts w:ascii="Arial" w:hAnsi="Arial" w:cs="Arial"/>
          <w:b/>
          <w:sz w:val="18"/>
          <w:szCs w:val="18"/>
        </w:rPr>
      </w:pPr>
    </w:p>
    <w:p w14:paraId="6ABB5CEE" w14:textId="77777777" w:rsidR="00844070" w:rsidRPr="000D019F" w:rsidRDefault="00844070" w:rsidP="00844070">
      <w:pPr>
        <w:rPr>
          <w:rFonts w:ascii="Arial" w:hAnsi="Arial" w:cs="Arial"/>
          <w:sz w:val="18"/>
          <w:szCs w:val="18"/>
        </w:rPr>
      </w:pPr>
      <w:r w:rsidRPr="000D019F">
        <w:rPr>
          <w:rFonts w:ascii="Arial" w:hAnsi="Arial" w:cs="Arial"/>
          <w:sz w:val="18"/>
          <w:szCs w:val="18"/>
        </w:rPr>
        <w:t>Creatieve opdrachten of persoonlijk opzoekwerk lenen zich erg goed tot de observatie en de evaluatie van attitudes.</w:t>
      </w:r>
    </w:p>
    <w:p w14:paraId="30E8F5C5" w14:textId="77777777" w:rsidR="00844070" w:rsidRPr="000D019F" w:rsidRDefault="00844070" w:rsidP="00844070">
      <w:pPr>
        <w:rPr>
          <w:rFonts w:ascii="Arial" w:hAnsi="Arial" w:cs="Arial"/>
          <w:sz w:val="18"/>
          <w:szCs w:val="18"/>
        </w:rPr>
      </w:pPr>
      <w:r w:rsidRPr="000D019F">
        <w:rPr>
          <w:rFonts w:ascii="Arial" w:hAnsi="Arial" w:cs="Arial"/>
          <w:sz w:val="18"/>
          <w:szCs w:val="18"/>
        </w:rPr>
        <w:t>Cursisten die louter op het cognitieve vlak sterk uit de hoek komen, lijken vaak weinig gemotiveerd voor het formuleren van een eigen mening.</w:t>
      </w:r>
    </w:p>
    <w:p w14:paraId="74296233" w14:textId="77777777" w:rsidR="00844070" w:rsidRPr="000D019F" w:rsidRDefault="00844070" w:rsidP="00844070">
      <w:pPr>
        <w:rPr>
          <w:rFonts w:ascii="Arial" w:hAnsi="Arial" w:cs="Arial"/>
          <w:sz w:val="18"/>
          <w:szCs w:val="18"/>
        </w:rPr>
      </w:pPr>
      <w:r w:rsidRPr="000D019F">
        <w:rPr>
          <w:rFonts w:ascii="Arial" w:hAnsi="Arial" w:cs="Arial"/>
          <w:sz w:val="18"/>
          <w:szCs w:val="18"/>
        </w:rPr>
        <w:t>Anderen geven pas dan blijk van diep inzicht en vooral betrokkenheid bij een leeronderwerp, wanneer ze de besproken feiten uit het verleden op een creatieve manier naar voor mogen brengen.</w:t>
      </w:r>
    </w:p>
    <w:p w14:paraId="72A94459" w14:textId="77777777" w:rsidR="00844070" w:rsidRPr="000D019F" w:rsidRDefault="00844070" w:rsidP="00844070">
      <w:pPr>
        <w:rPr>
          <w:rFonts w:ascii="Arial" w:hAnsi="Arial" w:cs="Arial"/>
          <w:sz w:val="18"/>
          <w:szCs w:val="18"/>
        </w:rPr>
      </w:pPr>
    </w:p>
    <w:p w14:paraId="62AFF40E" w14:textId="77777777" w:rsidR="00844070" w:rsidRPr="000D019F" w:rsidRDefault="00844070" w:rsidP="00844070">
      <w:pPr>
        <w:rPr>
          <w:rFonts w:ascii="Arial" w:hAnsi="Arial" w:cs="Arial"/>
          <w:b/>
        </w:rPr>
      </w:pPr>
      <w:r>
        <w:rPr>
          <w:rFonts w:ascii="Arial" w:hAnsi="Arial" w:cs="Arial"/>
          <w:b/>
        </w:rPr>
        <w:t>3.4</w:t>
      </w:r>
      <w:r>
        <w:rPr>
          <w:rFonts w:ascii="Arial" w:hAnsi="Arial" w:cs="Arial"/>
          <w:b/>
        </w:rPr>
        <w:tab/>
      </w:r>
      <w:r w:rsidRPr="000D019F">
        <w:rPr>
          <w:rFonts w:ascii="Arial" w:hAnsi="Arial" w:cs="Arial"/>
          <w:b/>
        </w:rPr>
        <w:t>EXAMENVORM</w:t>
      </w:r>
    </w:p>
    <w:p w14:paraId="1332A251" w14:textId="77777777" w:rsidR="00844070" w:rsidRPr="000D019F" w:rsidRDefault="00844070" w:rsidP="00844070">
      <w:pPr>
        <w:rPr>
          <w:rFonts w:ascii="Arial" w:hAnsi="Arial" w:cs="Arial"/>
          <w:sz w:val="18"/>
          <w:szCs w:val="18"/>
        </w:rPr>
      </w:pPr>
    </w:p>
    <w:p w14:paraId="1889C01D" w14:textId="77777777" w:rsidR="00844070" w:rsidRPr="000D019F" w:rsidRDefault="00844070" w:rsidP="00844070">
      <w:pPr>
        <w:rPr>
          <w:rFonts w:ascii="Arial" w:hAnsi="Arial" w:cs="Arial"/>
          <w:sz w:val="18"/>
          <w:szCs w:val="18"/>
        </w:rPr>
      </w:pPr>
      <w:r w:rsidRPr="000D019F">
        <w:rPr>
          <w:rFonts w:ascii="Arial" w:hAnsi="Arial" w:cs="Arial"/>
          <w:sz w:val="18"/>
          <w:szCs w:val="18"/>
        </w:rPr>
        <w:t>De examenvorm kan divers zijn en kan per centrum anders worden ingevuld.  Afhankelijk van de leerplandoelstellingen is permanente en/of summatieve evaluatie, mondelinge en/of schriftelijke evaluatie aangewezen.</w:t>
      </w:r>
    </w:p>
    <w:p w14:paraId="779BE555" w14:textId="77777777" w:rsidR="00844070" w:rsidRPr="008C6F45" w:rsidRDefault="00844070" w:rsidP="00844070">
      <w:pPr>
        <w:rPr>
          <w:rFonts w:ascii="Arial" w:hAnsi="Arial" w:cs="Arial"/>
          <w:sz w:val="20"/>
        </w:rPr>
      </w:pPr>
    </w:p>
    <w:p w14:paraId="32B9F50D" w14:textId="77777777" w:rsidR="00844070" w:rsidRPr="008C6F45" w:rsidRDefault="00844070" w:rsidP="00844070">
      <w:pPr>
        <w:rPr>
          <w:rFonts w:ascii="Arial" w:hAnsi="Arial" w:cs="Arial"/>
          <w:sz w:val="20"/>
        </w:rPr>
      </w:pPr>
    </w:p>
    <w:p w14:paraId="22FAC147" w14:textId="77777777" w:rsidR="00844070" w:rsidRPr="008C6F45" w:rsidRDefault="00844070" w:rsidP="00844070">
      <w:pPr>
        <w:rPr>
          <w:rFonts w:ascii="Arial" w:hAnsi="Arial" w:cs="Arial"/>
          <w:sz w:val="20"/>
        </w:rPr>
      </w:pPr>
    </w:p>
    <w:p w14:paraId="08D57433" w14:textId="77777777" w:rsidR="00844070" w:rsidRPr="008C6F45" w:rsidRDefault="00844070" w:rsidP="00844070">
      <w:pPr>
        <w:pStyle w:val="Kop1"/>
        <w:numPr>
          <w:ilvl w:val="0"/>
          <w:numId w:val="0"/>
        </w:numPr>
        <w:rPr>
          <w:rFonts w:cs="Arial"/>
        </w:rPr>
      </w:pPr>
      <w:r>
        <w:rPr>
          <w:rFonts w:cs="Arial"/>
        </w:rPr>
        <w:br w:type="page"/>
      </w:r>
      <w:bookmarkStart w:id="102" w:name="_Toc485137559"/>
      <w:r>
        <w:rPr>
          <w:rFonts w:cs="Arial"/>
        </w:rPr>
        <w:t>4</w:t>
      </w:r>
      <w:r>
        <w:rPr>
          <w:rFonts w:cs="Arial"/>
        </w:rPr>
        <w:tab/>
      </w:r>
      <w:r w:rsidRPr="008C6F45">
        <w:rPr>
          <w:rFonts w:cs="Arial"/>
        </w:rPr>
        <w:t>MINIMALE MATERIËLE VEREISTEN</w:t>
      </w:r>
      <w:bookmarkEnd w:id="102"/>
    </w:p>
    <w:p w14:paraId="7FD76CDD" w14:textId="77777777" w:rsidR="00844070" w:rsidRPr="008C6F45" w:rsidRDefault="00844070" w:rsidP="00844070">
      <w:pPr>
        <w:rPr>
          <w:rFonts w:ascii="Arial" w:hAnsi="Arial" w:cs="Arial"/>
          <w:sz w:val="20"/>
        </w:rPr>
      </w:pPr>
    </w:p>
    <w:p w14:paraId="06785E2A" w14:textId="77777777" w:rsidR="00844070" w:rsidRPr="000D019F" w:rsidRDefault="00844070" w:rsidP="00844070">
      <w:pPr>
        <w:rPr>
          <w:rFonts w:ascii="Arial" w:hAnsi="Arial" w:cs="Arial"/>
          <w:sz w:val="18"/>
          <w:szCs w:val="18"/>
        </w:rPr>
      </w:pPr>
      <w:r w:rsidRPr="000D019F">
        <w:rPr>
          <w:rFonts w:ascii="Arial" w:hAnsi="Arial" w:cs="Arial"/>
          <w:sz w:val="18"/>
          <w:szCs w:val="18"/>
        </w:rPr>
        <w:t>Minimaal vereist is het volgende materiaal:</w:t>
      </w:r>
    </w:p>
    <w:p w14:paraId="52C118BF"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 </w:t>
      </w:r>
    </w:p>
    <w:p w14:paraId="54DF26A9" w14:textId="77777777" w:rsidR="00844070" w:rsidRDefault="00844070" w:rsidP="00BC76B0">
      <w:pPr>
        <w:numPr>
          <w:ilvl w:val="0"/>
          <w:numId w:val="238"/>
        </w:numPr>
        <w:rPr>
          <w:rFonts w:ascii="Arial" w:hAnsi="Arial" w:cs="Arial"/>
          <w:sz w:val="18"/>
          <w:szCs w:val="18"/>
        </w:rPr>
      </w:pPr>
      <w:r>
        <w:rPr>
          <w:rFonts w:ascii="Arial" w:hAnsi="Arial" w:cs="Arial"/>
          <w:sz w:val="18"/>
          <w:szCs w:val="18"/>
        </w:rPr>
        <w:t>e</w:t>
      </w:r>
      <w:r w:rsidRPr="000D019F">
        <w:rPr>
          <w:rFonts w:ascii="Arial" w:hAnsi="Arial" w:cs="Arial"/>
          <w:sz w:val="18"/>
          <w:szCs w:val="18"/>
        </w:rPr>
        <w:t xml:space="preserve">lke cursist dient te beschikken over een historische atlas, </w:t>
      </w:r>
      <w:r>
        <w:rPr>
          <w:rFonts w:ascii="Arial" w:hAnsi="Arial" w:cs="Arial"/>
          <w:sz w:val="18"/>
          <w:szCs w:val="18"/>
        </w:rPr>
        <w:t xml:space="preserve"> </w:t>
      </w:r>
      <w:r w:rsidRPr="000D019F">
        <w:rPr>
          <w:rFonts w:ascii="Arial" w:hAnsi="Arial" w:cs="Arial"/>
          <w:sz w:val="18"/>
          <w:szCs w:val="18"/>
        </w:rPr>
        <w:t>om de behandelde leerstof te situeren in tijd en ruimte</w:t>
      </w:r>
      <w:r>
        <w:rPr>
          <w:rFonts w:ascii="Arial" w:hAnsi="Arial" w:cs="Arial"/>
          <w:sz w:val="18"/>
          <w:szCs w:val="18"/>
        </w:rPr>
        <w:t>;</w:t>
      </w:r>
    </w:p>
    <w:p w14:paraId="0FDB01FB" w14:textId="77777777" w:rsidR="00844070" w:rsidRPr="000D019F" w:rsidRDefault="00844070" w:rsidP="00BC76B0">
      <w:pPr>
        <w:numPr>
          <w:ilvl w:val="0"/>
          <w:numId w:val="238"/>
        </w:numPr>
        <w:rPr>
          <w:rFonts w:ascii="Arial" w:hAnsi="Arial" w:cs="Arial"/>
          <w:sz w:val="18"/>
          <w:szCs w:val="18"/>
        </w:rPr>
      </w:pPr>
      <w:r>
        <w:rPr>
          <w:rFonts w:ascii="Arial" w:hAnsi="Arial" w:cs="Arial"/>
          <w:sz w:val="18"/>
          <w:szCs w:val="18"/>
        </w:rPr>
        <w:t>m</w:t>
      </w:r>
      <w:r w:rsidRPr="000D019F">
        <w:rPr>
          <w:rFonts w:ascii="Arial" w:hAnsi="Arial" w:cs="Arial"/>
          <w:sz w:val="18"/>
          <w:szCs w:val="18"/>
        </w:rPr>
        <w:t>ateriaal om te visualiseren: diaprojector met scherm en/of overheadprojector</w:t>
      </w:r>
      <w:r>
        <w:rPr>
          <w:rFonts w:ascii="Arial" w:hAnsi="Arial" w:cs="Arial"/>
          <w:sz w:val="18"/>
          <w:szCs w:val="18"/>
        </w:rPr>
        <w:t>,</w:t>
      </w:r>
      <w:r w:rsidRPr="000D019F">
        <w:rPr>
          <w:rFonts w:ascii="Arial" w:hAnsi="Arial" w:cs="Arial"/>
          <w:sz w:val="18"/>
          <w:szCs w:val="18"/>
        </w:rPr>
        <w:t xml:space="preserve"> televisie, video, DVD en beamer</w:t>
      </w:r>
      <w:r>
        <w:rPr>
          <w:rFonts w:ascii="Arial" w:hAnsi="Arial" w:cs="Arial"/>
          <w:sz w:val="18"/>
          <w:szCs w:val="18"/>
        </w:rPr>
        <w:t>.</w:t>
      </w:r>
    </w:p>
    <w:p w14:paraId="5FE7B2D4" w14:textId="77777777" w:rsidR="00844070" w:rsidRPr="000D019F" w:rsidRDefault="00844070" w:rsidP="00844070">
      <w:pPr>
        <w:rPr>
          <w:rFonts w:ascii="Arial" w:hAnsi="Arial" w:cs="Arial"/>
          <w:sz w:val="18"/>
          <w:szCs w:val="18"/>
        </w:rPr>
      </w:pPr>
    </w:p>
    <w:p w14:paraId="56C45524" w14:textId="77777777" w:rsidR="00844070" w:rsidRPr="000D019F" w:rsidRDefault="00844070" w:rsidP="00844070">
      <w:pPr>
        <w:rPr>
          <w:rFonts w:ascii="Arial" w:hAnsi="Arial" w:cs="Arial"/>
          <w:sz w:val="18"/>
          <w:szCs w:val="18"/>
        </w:rPr>
      </w:pPr>
      <w:r w:rsidRPr="000D019F">
        <w:rPr>
          <w:rFonts w:ascii="Arial" w:hAnsi="Arial" w:cs="Arial"/>
          <w:sz w:val="18"/>
          <w:szCs w:val="18"/>
        </w:rPr>
        <w:t>Daarnaast is het ook wenselijk, gezien de evolutie in de informatie- en communicatietechnologie, om de volgende uitrusting ter beschikking te hebben:</w:t>
      </w:r>
    </w:p>
    <w:p w14:paraId="45033605" w14:textId="77777777" w:rsidR="00844070" w:rsidRPr="000D019F" w:rsidRDefault="00844070" w:rsidP="00844070">
      <w:pPr>
        <w:rPr>
          <w:rFonts w:ascii="Arial" w:hAnsi="Arial" w:cs="Arial"/>
          <w:sz w:val="18"/>
          <w:szCs w:val="18"/>
        </w:rPr>
      </w:pPr>
      <w:r w:rsidRPr="000D019F">
        <w:rPr>
          <w:rFonts w:ascii="Arial" w:hAnsi="Arial" w:cs="Arial"/>
          <w:sz w:val="18"/>
          <w:szCs w:val="18"/>
        </w:rPr>
        <w:t>dragers van hedendaagse informatietechnologie zoals cd-rom, internetaansluiting...</w:t>
      </w:r>
    </w:p>
    <w:p w14:paraId="273C45E5" w14:textId="77777777" w:rsidR="00844070" w:rsidRPr="000D019F" w:rsidRDefault="00844070" w:rsidP="00844070">
      <w:pPr>
        <w:rPr>
          <w:rFonts w:ascii="Arial" w:hAnsi="Arial" w:cs="Arial"/>
          <w:sz w:val="18"/>
          <w:szCs w:val="18"/>
        </w:rPr>
      </w:pPr>
      <w:r w:rsidRPr="000D019F">
        <w:rPr>
          <w:rFonts w:ascii="Arial" w:hAnsi="Arial" w:cs="Arial"/>
          <w:sz w:val="18"/>
          <w:szCs w:val="18"/>
        </w:rPr>
        <w:t>De regelmatige toegang voor alle klassengroepen, tot een informatie- en communicatietechnologisch vaklokaal met voldoende computers zodat de cursisten zelfstandig kunnen werken, is sterk aan te bevelen.</w:t>
      </w:r>
    </w:p>
    <w:p w14:paraId="4E522121" w14:textId="77777777" w:rsidR="00844070" w:rsidRPr="008C6F45" w:rsidRDefault="00844070" w:rsidP="00844070">
      <w:pPr>
        <w:rPr>
          <w:rFonts w:ascii="Arial" w:hAnsi="Arial" w:cs="Arial"/>
        </w:rPr>
      </w:pPr>
    </w:p>
    <w:p w14:paraId="3FCDDF02" w14:textId="77777777" w:rsidR="00844070" w:rsidRPr="008C6F45" w:rsidRDefault="00844070" w:rsidP="00844070">
      <w:pPr>
        <w:rPr>
          <w:rFonts w:ascii="Arial" w:hAnsi="Arial" w:cs="Arial"/>
          <w:sz w:val="20"/>
        </w:rPr>
      </w:pPr>
    </w:p>
    <w:p w14:paraId="57F11868" w14:textId="77777777" w:rsidR="00844070" w:rsidRPr="008C6F45" w:rsidRDefault="00844070" w:rsidP="00844070">
      <w:pPr>
        <w:rPr>
          <w:rFonts w:ascii="Arial" w:hAnsi="Arial" w:cs="Arial"/>
          <w:sz w:val="20"/>
        </w:rPr>
      </w:pPr>
    </w:p>
    <w:p w14:paraId="57422EF6" w14:textId="77777777" w:rsidR="00844070" w:rsidRPr="008C6F45" w:rsidRDefault="00844070" w:rsidP="00844070">
      <w:pPr>
        <w:rPr>
          <w:rFonts w:ascii="Arial" w:hAnsi="Arial" w:cs="Arial"/>
          <w:sz w:val="20"/>
        </w:rPr>
      </w:pPr>
    </w:p>
    <w:p w14:paraId="211083C3" w14:textId="77777777" w:rsidR="00844070" w:rsidRPr="008C6F45" w:rsidRDefault="00844070" w:rsidP="00844070">
      <w:pPr>
        <w:rPr>
          <w:rFonts w:ascii="Arial" w:hAnsi="Arial" w:cs="Arial"/>
          <w:sz w:val="20"/>
        </w:rPr>
      </w:pPr>
    </w:p>
    <w:p w14:paraId="119B9500" w14:textId="77777777" w:rsidR="00844070" w:rsidRPr="008C6F45" w:rsidRDefault="00844070" w:rsidP="00844070">
      <w:pPr>
        <w:rPr>
          <w:rFonts w:ascii="Arial" w:hAnsi="Arial" w:cs="Arial"/>
          <w:sz w:val="20"/>
        </w:rPr>
      </w:pPr>
    </w:p>
    <w:p w14:paraId="18AFED94" w14:textId="77777777" w:rsidR="00844070" w:rsidRPr="008C6F45" w:rsidRDefault="00844070" w:rsidP="00844070">
      <w:pPr>
        <w:rPr>
          <w:rFonts w:ascii="Arial" w:hAnsi="Arial" w:cs="Arial"/>
          <w:sz w:val="20"/>
        </w:rPr>
      </w:pPr>
    </w:p>
    <w:p w14:paraId="303A12AB" w14:textId="77777777" w:rsidR="00844070" w:rsidRPr="008C6F45" w:rsidRDefault="00844070" w:rsidP="00844070">
      <w:pPr>
        <w:rPr>
          <w:rFonts w:ascii="Arial" w:hAnsi="Arial" w:cs="Arial"/>
          <w:sz w:val="20"/>
        </w:rPr>
      </w:pPr>
    </w:p>
    <w:p w14:paraId="3EEB0409" w14:textId="77777777" w:rsidR="00844070" w:rsidRPr="008C6F45" w:rsidRDefault="00844070" w:rsidP="00844070">
      <w:pPr>
        <w:rPr>
          <w:rFonts w:ascii="Arial" w:hAnsi="Arial" w:cs="Arial"/>
          <w:sz w:val="20"/>
        </w:rPr>
      </w:pPr>
    </w:p>
    <w:p w14:paraId="5906A5E9" w14:textId="77777777" w:rsidR="00844070" w:rsidRPr="008C6F45" w:rsidRDefault="00844070" w:rsidP="00844070">
      <w:pPr>
        <w:rPr>
          <w:rFonts w:ascii="Arial" w:hAnsi="Arial" w:cs="Arial"/>
          <w:sz w:val="20"/>
        </w:rPr>
      </w:pPr>
    </w:p>
    <w:p w14:paraId="6F17B0E9" w14:textId="77777777" w:rsidR="00844070" w:rsidRDefault="00844070" w:rsidP="00844070">
      <w:pPr>
        <w:rPr>
          <w:sz w:val="20"/>
        </w:rPr>
      </w:pPr>
    </w:p>
    <w:p w14:paraId="7AEACF9B" w14:textId="77777777" w:rsidR="00844070" w:rsidRDefault="00844070" w:rsidP="00844070">
      <w:pPr>
        <w:rPr>
          <w:sz w:val="20"/>
        </w:rPr>
      </w:pPr>
    </w:p>
    <w:p w14:paraId="1D2B5BFB" w14:textId="77777777" w:rsidR="00844070" w:rsidRDefault="00844070" w:rsidP="00844070">
      <w:pPr>
        <w:rPr>
          <w:sz w:val="20"/>
        </w:rPr>
      </w:pPr>
    </w:p>
    <w:p w14:paraId="23746A9A" w14:textId="77777777" w:rsidR="00844070" w:rsidRDefault="00844070" w:rsidP="00844070">
      <w:pPr>
        <w:rPr>
          <w:sz w:val="20"/>
        </w:rPr>
      </w:pPr>
    </w:p>
    <w:p w14:paraId="442A552F" w14:textId="77777777" w:rsidR="00844070" w:rsidRDefault="00844070" w:rsidP="00844070">
      <w:pPr>
        <w:rPr>
          <w:sz w:val="20"/>
        </w:rPr>
      </w:pPr>
    </w:p>
    <w:p w14:paraId="2712D19B" w14:textId="77777777" w:rsidR="00844070" w:rsidRDefault="00844070" w:rsidP="00844070">
      <w:pPr>
        <w:rPr>
          <w:sz w:val="20"/>
        </w:rPr>
      </w:pPr>
    </w:p>
    <w:p w14:paraId="17FFDF82" w14:textId="77777777" w:rsidR="00844070" w:rsidRDefault="00844070" w:rsidP="00844070">
      <w:pPr>
        <w:rPr>
          <w:sz w:val="20"/>
        </w:rPr>
      </w:pPr>
    </w:p>
    <w:p w14:paraId="4E2E3A8B" w14:textId="77777777" w:rsidR="00844070" w:rsidRDefault="00844070" w:rsidP="00844070">
      <w:pPr>
        <w:rPr>
          <w:sz w:val="20"/>
        </w:rPr>
      </w:pPr>
    </w:p>
    <w:p w14:paraId="5E88C8CD" w14:textId="77777777" w:rsidR="00844070" w:rsidRDefault="00844070" w:rsidP="00844070">
      <w:pPr>
        <w:rPr>
          <w:sz w:val="20"/>
        </w:rPr>
      </w:pPr>
    </w:p>
    <w:p w14:paraId="408C464D" w14:textId="77777777" w:rsidR="00844070" w:rsidRDefault="00844070" w:rsidP="00844070">
      <w:pPr>
        <w:rPr>
          <w:sz w:val="20"/>
        </w:rPr>
      </w:pPr>
    </w:p>
    <w:p w14:paraId="6071CC0A" w14:textId="77777777" w:rsidR="00844070" w:rsidRDefault="00844070" w:rsidP="00844070">
      <w:pPr>
        <w:rPr>
          <w:sz w:val="20"/>
        </w:rPr>
      </w:pPr>
    </w:p>
    <w:p w14:paraId="08AD9432" w14:textId="77777777" w:rsidR="00844070" w:rsidRDefault="00844070" w:rsidP="00844070">
      <w:pPr>
        <w:rPr>
          <w:sz w:val="20"/>
        </w:rPr>
      </w:pPr>
    </w:p>
    <w:p w14:paraId="061AFF9C" w14:textId="77777777" w:rsidR="00844070" w:rsidRDefault="00844070" w:rsidP="00844070">
      <w:pPr>
        <w:rPr>
          <w:sz w:val="20"/>
        </w:rPr>
      </w:pPr>
    </w:p>
    <w:p w14:paraId="54CCB50C" w14:textId="77777777" w:rsidR="00844070" w:rsidRDefault="00844070" w:rsidP="00844070">
      <w:pPr>
        <w:rPr>
          <w:sz w:val="20"/>
        </w:rPr>
      </w:pPr>
    </w:p>
    <w:p w14:paraId="4C4A8219" w14:textId="77777777" w:rsidR="00844070" w:rsidRDefault="00844070" w:rsidP="00844070">
      <w:pPr>
        <w:rPr>
          <w:sz w:val="20"/>
        </w:rPr>
      </w:pPr>
    </w:p>
    <w:p w14:paraId="616DD2C5" w14:textId="77777777" w:rsidR="00844070" w:rsidRDefault="00844070" w:rsidP="00844070">
      <w:pPr>
        <w:rPr>
          <w:sz w:val="20"/>
        </w:rPr>
      </w:pPr>
    </w:p>
    <w:p w14:paraId="4D3BB9AA" w14:textId="77777777" w:rsidR="00844070" w:rsidRDefault="00844070" w:rsidP="00844070">
      <w:pPr>
        <w:rPr>
          <w:sz w:val="20"/>
        </w:rPr>
      </w:pPr>
    </w:p>
    <w:p w14:paraId="074E9065" w14:textId="77777777" w:rsidR="00844070" w:rsidRDefault="00844070" w:rsidP="00844070">
      <w:pPr>
        <w:rPr>
          <w:sz w:val="20"/>
        </w:rPr>
      </w:pPr>
    </w:p>
    <w:p w14:paraId="6C0619CD" w14:textId="77777777" w:rsidR="00844070" w:rsidRDefault="00844070" w:rsidP="00844070">
      <w:pPr>
        <w:rPr>
          <w:sz w:val="20"/>
        </w:rPr>
      </w:pPr>
    </w:p>
    <w:p w14:paraId="4118C6A2" w14:textId="77777777" w:rsidR="00844070" w:rsidRDefault="00844070" w:rsidP="00844070">
      <w:pPr>
        <w:rPr>
          <w:sz w:val="20"/>
        </w:rPr>
      </w:pPr>
    </w:p>
    <w:p w14:paraId="6E8903C0" w14:textId="77777777" w:rsidR="00844070" w:rsidRPr="008C6F45" w:rsidRDefault="00844070" w:rsidP="00844070">
      <w:pPr>
        <w:rPr>
          <w:rFonts w:ascii="Arial" w:hAnsi="Arial" w:cs="Arial"/>
          <w:b/>
          <w:sz w:val="28"/>
        </w:rPr>
      </w:pPr>
      <w:r>
        <w:rPr>
          <w:rFonts w:ascii="Arial" w:hAnsi="Arial" w:cs="Arial"/>
          <w:b/>
          <w:sz w:val="28"/>
        </w:rPr>
        <w:br w:type="page"/>
        <w:t>5</w:t>
      </w:r>
      <w:r>
        <w:rPr>
          <w:rFonts w:ascii="Arial" w:hAnsi="Arial" w:cs="Arial"/>
          <w:b/>
          <w:sz w:val="28"/>
        </w:rPr>
        <w:tab/>
      </w:r>
      <w:r w:rsidRPr="008C6F45">
        <w:rPr>
          <w:rFonts w:ascii="Arial" w:hAnsi="Arial" w:cs="Arial"/>
          <w:b/>
          <w:sz w:val="28"/>
        </w:rPr>
        <w:t>BIBLIOGRAFIE</w:t>
      </w:r>
    </w:p>
    <w:p w14:paraId="1961C0DB" w14:textId="77777777" w:rsidR="00844070" w:rsidRPr="008C6F45" w:rsidRDefault="00844070" w:rsidP="00844070">
      <w:pPr>
        <w:rPr>
          <w:rFonts w:ascii="Arial" w:hAnsi="Arial" w:cs="Arial"/>
        </w:rPr>
      </w:pPr>
    </w:p>
    <w:p w14:paraId="56305ECF" w14:textId="77777777" w:rsidR="00844070" w:rsidRPr="008C6F45" w:rsidRDefault="00844070" w:rsidP="00844070">
      <w:pPr>
        <w:rPr>
          <w:rFonts w:ascii="Arial" w:hAnsi="Arial" w:cs="Arial"/>
        </w:rPr>
      </w:pPr>
    </w:p>
    <w:p w14:paraId="18B20F75" w14:textId="77777777" w:rsidR="00844070" w:rsidRPr="000D019F" w:rsidRDefault="00844070" w:rsidP="00844070">
      <w:pPr>
        <w:rPr>
          <w:rFonts w:ascii="Arial" w:hAnsi="Arial" w:cs="Arial"/>
          <w:b/>
          <w:sz w:val="18"/>
          <w:szCs w:val="18"/>
        </w:rPr>
      </w:pPr>
      <w:r w:rsidRPr="000D019F">
        <w:rPr>
          <w:rFonts w:ascii="Arial" w:hAnsi="Arial" w:cs="Arial"/>
          <w:b/>
          <w:sz w:val="18"/>
          <w:szCs w:val="18"/>
        </w:rPr>
        <w:t>DIDACTISCHE EN HISTORIOGRAFISCHE BIBLIOGRAFIE.</w:t>
      </w:r>
    </w:p>
    <w:p w14:paraId="0207B055" w14:textId="77777777" w:rsidR="00844070" w:rsidRPr="000D019F" w:rsidRDefault="00844070" w:rsidP="00844070">
      <w:pPr>
        <w:rPr>
          <w:rFonts w:ascii="Arial" w:hAnsi="Arial" w:cs="Arial"/>
          <w:sz w:val="18"/>
          <w:szCs w:val="18"/>
        </w:rPr>
      </w:pPr>
    </w:p>
    <w:p w14:paraId="7C046286"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ANKERSMIT, F.R., </w:t>
      </w:r>
      <w:r w:rsidRPr="00C5437F">
        <w:rPr>
          <w:rFonts w:ascii="Arial" w:hAnsi="Arial" w:cs="Arial"/>
          <w:i/>
          <w:sz w:val="18"/>
          <w:szCs w:val="18"/>
        </w:rPr>
        <w:t xml:space="preserve">Denken over geschiedenis. Een overzicht van moderne geschiedfilosofische opvattingen, </w:t>
      </w:r>
      <w:r w:rsidRPr="00C5437F">
        <w:rPr>
          <w:rFonts w:ascii="Arial" w:hAnsi="Arial" w:cs="Arial"/>
          <w:sz w:val="18"/>
          <w:szCs w:val="18"/>
        </w:rPr>
        <w:t>Wolters-Noordhoff, Groningen, 1984.</w:t>
      </w:r>
    </w:p>
    <w:p w14:paraId="4F44B0FB" w14:textId="77777777" w:rsidR="00844070" w:rsidRPr="00C5437F" w:rsidRDefault="00844070" w:rsidP="00844070">
      <w:pPr>
        <w:rPr>
          <w:rFonts w:ascii="Arial" w:hAnsi="Arial" w:cs="Arial"/>
          <w:sz w:val="18"/>
          <w:szCs w:val="18"/>
        </w:rPr>
      </w:pPr>
    </w:p>
    <w:p w14:paraId="19467928"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ANKERSMIT, F.R., </w:t>
      </w:r>
      <w:r w:rsidRPr="00C5437F">
        <w:rPr>
          <w:rFonts w:ascii="Arial" w:hAnsi="Arial" w:cs="Arial"/>
          <w:i/>
          <w:sz w:val="18"/>
          <w:szCs w:val="18"/>
        </w:rPr>
        <w:t>De navel van de geschiedenis. Over interpretatie, representatie en historische realiteit</w:t>
      </w:r>
      <w:r w:rsidRPr="00C5437F">
        <w:rPr>
          <w:rFonts w:ascii="Arial" w:hAnsi="Arial" w:cs="Arial"/>
          <w:sz w:val="18"/>
          <w:szCs w:val="18"/>
        </w:rPr>
        <w:t>, Historische uitgeverij, Groningen, 1990.</w:t>
      </w:r>
    </w:p>
    <w:p w14:paraId="3FA2C38E" w14:textId="77777777" w:rsidR="00844070" w:rsidRPr="00C5437F" w:rsidRDefault="00844070" w:rsidP="00844070">
      <w:pPr>
        <w:rPr>
          <w:rFonts w:ascii="Arial" w:hAnsi="Arial" w:cs="Arial"/>
          <w:sz w:val="18"/>
          <w:szCs w:val="18"/>
        </w:rPr>
      </w:pPr>
    </w:p>
    <w:p w14:paraId="6234F820"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BELIEN, H., VAN SETTEN, G.J. (eds), </w:t>
      </w:r>
      <w:r w:rsidRPr="00C5437F">
        <w:rPr>
          <w:rFonts w:ascii="Arial" w:hAnsi="Arial" w:cs="Arial"/>
          <w:i/>
          <w:sz w:val="18"/>
          <w:szCs w:val="18"/>
        </w:rPr>
        <w:t>Discussie zonder eind. Geschiedschrijving in de twintigste eeuw</w:t>
      </w:r>
      <w:r w:rsidRPr="00C5437F">
        <w:rPr>
          <w:rFonts w:ascii="Arial" w:hAnsi="Arial" w:cs="Arial"/>
          <w:sz w:val="18"/>
          <w:szCs w:val="18"/>
        </w:rPr>
        <w:t>, Agon, Amsterdam, 1991.</w:t>
      </w:r>
    </w:p>
    <w:p w14:paraId="251FBFCA" w14:textId="77777777" w:rsidR="00844070" w:rsidRPr="00C5437F" w:rsidRDefault="00844070" w:rsidP="00844070">
      <w:pPr>
        <w:rPr>
          <w:rFonts w:ascii="Arial" w:hAnsi="Arial" w:cs="Arial"/>
          <w:sz w:val="18"/>
          <w:szCs w:val="18"/>
        </w:rPr>
      </w:pPr>
    </w:p>
    <w:p w14:paraId="4E0D6BE5"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BLOCH, M., </w:t>
      </w:r>
      <w:r w:rsidRPr="00C5437F">
        <w:rPr>
          <w:rFonts w:ascii="Arial" w:hAnsi="Arial" w:cs="Arial"/>
          <w:i/>
          <w:sz w:val="18"/>
          <w:szCs w:val="18"/>
        </w:rPr>
        <w:t>Pleidooi voor de geschiedenis of geschiedenis als ambacht</w:t>
      </w:r>
      <w:r w:rsidRPr="00C5437F">
        <w:rPr>
          <w:rFonts w:ascii="Arial" w:hAnsi="Arial" w:cs="Arial"/>
          <w:sz w:val="18"/>
          <w:szCs w:val="18"/>
        </w:rPr>
        <w:t>, Sun, Nijmegen, 1989.</w:t>
      </w:r>
    </w:p>
    <w:p w14:paraId="73F0FCEA" w14:textId="77777777" w:rsidR="00844070" w:rsidRPr="00C5437F" w:rsidRDefault="00844070" w:rsidP="00844070">
      <w:pPr>
        <w:rPr>
          <w:rFonts w:ascii="Arial" w:hAnsi="Arial" w:cs="Arial"/>
          <w:sz w:val="18"/>
          <w:szCs w:val="18"/>
        </w:rPr>
      </w:pPr>
    </w:p>
    <w:p w14:paraId="7F239D35" w14:textId="77777777" w:rsidR="00844070" w:rsidRPr="00C5437F" w:rsidRDefault="00844070" w:rsidP="00844070">
      <w:pPr>
        <w:rPr>
          <w:rFonts w:ascii="Arial" w:hAnsi="Arial" w:cs="Arial"/>
          <w:sz w:val="18"/>
          <w:szCs w:val="18"/>
        </w:rPr>
      </w:pPr>
      <w:r w:rsidRPr="00C5437F">
        <w:rPr>
          <w:rFonts w:ascii="Arial" w:hAnsi="Arial" w:cs="Arial"/>
          <w:sz w:val="18"/>
          <w:szCs w:val="18"/>
        </w:rPr>
        <w:t>DALHUISEN, L., WALHAIN, J.,</w:t>
      </w:r>
      <w:r w:rsidRPr="00C5437F">
        <w:rPr>
          <w:rFonts w:ascii="Arial" w:hAnsi="Arial" w:cs="Arial"/>
          <w:sz w:val="18"/>
          <w:szCs w:val="18"/>
          <w:u w:val="single"/>
        </w:rPr>
        <w:t xml:space="preserve"> </w:t>
      </w:r>
      <w:r w:rsidRPr="00C5437F">
        <w:rPr>
          <w:rFonts w:ascii="Arial" w:hAnsi="Arial" w:cs="Arial"/>
          <w:i/>
          <w:sz w:val="18"/>
          <w:szCs w:val="18"/>
        </w:rPr>
        <w:t>Geschiedenis: een vakvertaling bij ‘Onderwijskunde’</w:t>
      </w:r>
      <w:r w:rsidRPr="00C5437F">
        <w:rPr>
          <w:rFonts w:ascii="Arial" w:hAnsi="Arial" w:cs="Arial"/>
          <w:sz w:val="18"/>
          <w:szCs w:val="18"/>
        </w:rPr>
        <w:t>, Wolters-Noordhoff, Groningen, 1977.</w:t>
      </w:r>
    </w:p>
    <w:p w14:paraId="1452F25E" w14:textId="77777777" w:rsidR="00844070" w:rsidRPr="00C5437F" w:rsidRDefault="00844070" w:rsidP="00844070">
      <w:pPr>
        <w:rPr>
          <w:rFonts w:ascii="Arial" w:hAnsi="Arial" w:cs="Arial"/>
          <w:sz w:val="18"/>
          <w:szCs w:val="18"/>
        </w:rPr>
      </w:pPr>
    </w:p>
    <w:p w14:paraId="4D28BA38"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DALHUISEN, L., </w:t>
      </w:r>
      <w:r w:rsidRPr="00C5437F">
        <w:rPr>
          <w:rFonts w:ascii="Arial" w:hAnsi="Arial" w:cs="Arial"/>
          <w:i/>
          <w:sz w:val="18"/>
          <w:szCs w:val="18"/>
        </w:rPr>
        <w:t>Geschiedenis op schoo</w:t>
      </w:r>
      <w:r w:rsidRPr="00C5437F">
        <w:rPr>
          <w:rFonts w:ascii="Arial" w:hAnsi="Arial" w:cs="Arial"/>
          <w:sz w:val="18"/>
          <w:szCs w:val="18"/>
          <w:u w:val="single"/>
        </w:rPr>
        <w:t>l</w:t>
      </w:r>
      <w:r w:rsidRPr="00C5437F">
        <w:rPr>
          <w:rFonts w:ascii="Arial" w:hAnsi="Arial" w:cs="Arial"/>
          <w:sz w:val="18"/>
          <w:szCs w:val="18"/>
        </w:rPr>
        <w:t>, 2 delen, Wolters-Noordhoff, Groningen, 1982-83.</w:t>
      </w:r>
    </w:p>
    <w:p w14:paraId="2E7CC76B" w14:textId="77777777" w:rsidR="00844070" w:rsidRPr="00C5437F" w:rsidRDefault="00844070" w:rsidP="00844070">
      <w:pPr>
        <w:rPr>
          <w:rFonts w:ascii="Arial" w:hAnsi="Arial" w:cs="Arial"/>
          <w:sz w:val="18"/>
          <w:szCs w:val="18"/>
        </w:rPr>
      </w:pPr>
    </w:p>
    <w:p w14:paraId="03FB1BE2"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De BUCK, P., e.a., </w:t>
      </w:r>
      <w:r w:rsidRPr="00C5437F">
        <w:rPr>
          <w:rFonts w:ascii="Arial" w:hAnsi="Arial" w:cs="Arial"/>
          <w:i/>
          <w:sz w:val="18"/>
          <w:szCs w:val="18"/>
        </w:rPr>
        <w:t>Zoeken en schrijven. Handleiding bij het maken van een historisch werkstuk</w:t>
      </w:r>
      <w:r w:rsidRPr="00C5437F">
        <w:rPr>
          <w:rFonts w:ascii="Arial" w:hAnsi="Arial" w:cs="Arial"/>
          <w:sz w:val="18"/>
          <w:szCs w:val="18"/>
        </w:rPr>
        <w:t>, Gottmer, Bloemendaal, 1992.</w:t>
      </w:r>
    </w:p>
    <w:p w14:paraId="53694F91" w14:textId="77777777" w:rsidR="00844070" w:rsidRPr="00C5437F" w:rsidRDefault="00844070" w:rsidP="00844070">
      <w:pPr>
        <w:rPr>
          <w:rFonts w:ascii="Arial" w:hAnsi="Arial" w:cs="Arial"/>
          <w:sz w:val="18"/>
          <w:szCs w:val="18"/>
        </w:rPr>
      </w:pPr>
    </w:p>
    <w:p w14:paraId="0A1E5CCC" w14:textId="77777777" w:rsidR="00844070" w:rsidRPr="00C5437F" w:rsidRDefault="00844070" w:rsidP="00844070">
      <w:pPr>
        <w:rPr>
          <w:rFonts w:ascii="Arial" w:hAnsi="Arial" w:cs="Arial"/>
          <w:sz w:val="18"/>
          <w:szCs w:val="18"/>
        </w:rPr>
      </w:pPr>
      <w:r w:rsidRPr="00C5437F">
        <w:rPr>
          <w:rFonts w:ascii="Arial" w:hAnsi="Arial" w:cs="Arial"/>
          <w:sz w:val="18"/>
          <w:szCs w:val="18"/>
        </w:rPr>
        <w:t>DEFOORT, E.,</w:t>
      </w:r>
      <w:r w:rsidRPr="00C5437F">
        <w:rPr>
          <w:rFonts w:ascii="Arial" w:hAnsi="Arial" w:cs="Arial"/>
          <w:i/>
          <w:sz w:val="18"/>
          <w:szCs w:val="18"/>
        </w:rPr>
        <w:t xml:space="preserve"> Het klauwen van de historicus</w:t>
      </w:r>
      <w:r w:rsidRPr="00C5437F">
        <w:rPr>
          <w:rFonts w:ascii="Arial" w:hAnsi="Arial" w:cs="Arial"/>
          <w:sz w:val="18"/>
          <w:szCs w:val="18"/>
        </w:rPr>
        <w:t>, Hadewijch, Antwerpen en Baarn, 1997.</w:t>
      </w:r>
    </w:p>
    <w:p w14:paraId="49DABFE5" w14:textId="77777777" w:rsidR="00844070" w:rsidRPr="00C5437F" w:rsidRDefault="00844070" w:rsidP="00844070">
      <w:pPr>
        <w:rPr>
          <w:rFonts w:ascii="Arial" w:hAnsi="Arial" w:cs="Arial"/>
          <w:sz w:val="18"/>
          <w:szCs w:val="18"/>
        </w:rPr>
      </w:pPr>
    </w:p>
    <w:p w14:paraId="6800A076"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DE WEVER F., </w:t>
      </w:r>
      <w:r w:rsidRPr="00C5437F">
        <w:rPr>
          <w:rFonts w:ascii="Arial" w:hAnsi="Arial" w:cs="Arial"/>
          <w:i/>
          <w:sz w:val="18"/>
          <w:szCs w:val="18"/>
        </w:rPr>
        <w:t>Evalueren</w:t>
      </w:r>
      <w:r w:rsidRPr="00C5437F">
        <w:rPr>
          <w:rFonts w:ascii="Arial" w:hAnsi="Arial" w:cs="Arial"/>
          <w:sz w:val="18"/>
          <w:szCs w:val="18"/>
        </w:rPr>
        <w:t>, Cahiers voor didactiek 9, Wolters-Plantyn, Deurne, 2000.</w:t>
      </w:r>
    </w:p>
    <w:p w14:paraId="7B18BAC3" w14:textId="77777777" w:rsidR="00844070" w:rsidRPr="00C5437F" w:rsidRDefault="00844070" w:rsidP="00844070">
      <w:pPr>
        <w:rPr>
          <w:rFonts w:ascii="Arial" w:hAnsi="Arial" w:cs="Arial"/>
          <w:sz w:val="18"/>
          <w:szCs w:val="18"/>
        </w:rPr>
      </w:pPr>
    </w:p>
    <w:p w14:paraId="7EC1BA41"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DIJKSTRA, F., </w:t>
      </w:r>
      <w:r w:rsidRPr="00C5437F">
        <w:rPr>
          <w:rFonts w:ascii="Arial" w:hAnsi="Arial" w:cs="Arial"/>
          <w:i/>
          <w:sz w:val="18"/>
          <w:szCs w:val="18"/>
        </w:rPr>
        <w:t>De didactiek van geschiedenis</w:t>
      </w:r>
      <w:r w:rsidRPr="00C5437F">
        <w:rPr>
          <w:rFonts w:ascii="Arial" w:hAnsi="Arial" w:cs="Arial"/>
          <w:sz w:val="18"/>
          <w:szCs w:val="18"/>
        </w:rPr>
        <w:t>, Martinus Nijhoff, Leiden, 1988.</w:t>
      </w:r>
    </w:p>
    <w:p w14:paraId="691353B6" w14:textId="77777777" w:rsidR="00844070" w:rsidRPr="00C5437F" w:rsidRDefault="00844070" w:rsidP="00844070">
      <w:pPr>
        <w:rPr>
          <w:rFonts w:ascii="Arial" w:hAnsi="Arial" w:cs="Arial"/>
          <w:sz w:val="18"/>
          <w:szCs w:val="18"/>
        </w:rPr>
      </w:pPr>
    </w:p>
    <w:p w14:paraId="257F4FF3"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DUBY, G., </w:t>
      </w:r>
      <w:r w:rsidRPr="00C5437F">
        <w:rPr>
          <w:rFonts w:ascii="Arial" w:hAnsi="Arial" w:cs="Arial"/>
          <w:i/>
          <w:sz w:val="18"/>
          <w:szCs w:val="18"/>
        </w:rPr>
        <w:t>De geschiedenis gaat door. Het verhaal van een historicus</w:t>
      </w:r>
      <w:r w:rsidRPr="00C5437F">
        <w:rPr>
          <w:rFonts w:ascii="Arial" w:hAnsi="Arial" w:cs="Arial"/>
          <w:sz w:val="18"/>
          <w:szCs w:val="18"/>
        </w:rPr>
        <w:t>, Van Gennep, Amsterdam, 1992.</w:t>
      </w:r>
    </w:p>
    <w:p w14:paraId="202AE729" w14:textId="77777777" w:rsidR="00844070" w:rsidRPr="00C5437F" w:rsidRDefault="00844070" w:rsidP="00844070">
      <w:pPr>
        <w:rPr>
          <w:rFonts w:ascii="Arial" w:hAnsi="Arial" w:cs="Arial"/>
          <w:sz w:val="18"/>
          <w:szCs w:val="18"/>
        </w:rPr>
      </w:pPr>
    </w:p>
    <w:p w14:paraId="28F2C71E"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DUPON W., </w:t>
      </w:r>
      <w:r w:rsidRPr="00C5437F">
        <w:rPr>
          <w:rFonts w:ascii="Arial" w:hAnsi="Arial" w:cs="Arial"/>
          <w:i/>
          <w:sz w:val="18"/>
          <w:szCs w:val="18"/>
        </w:rPr>
        <w:t>Historische vorming. (Leer)doelgericht en onderzoekend geschiedenis leren</w:t>
      </w:r>
      <w:r w:rsidRPr="00C5437F">
        <w:rPr>
          <w:rFonts w:ascii="Arial" w:hAnsi="Arial" w:cs="Arial"/>
          <w:sz w:val="18"/>
          <w:szCs w:val="18"/>
        </w:rPr>
        <w:t>. Cahiers voor didactiek 1, Wolters-Plantyn, Deurne, 1998.</w:t>
      </w:r>
    </w:p>
    <w:p w14:paraId="04CD9EB9" w14:textId="77777777" w:rsidR="00844070" w:rsidRPr="00C5437F" w:rsidRDefault="00844070" w:rsidP="00844070">
      <w:pPr>
        <w:rPr>
          <w:rFonts w:ascii="Arial" w:hAnsi="Arial" w:cs="Arial"/>
          <w:sz w:val="18"/>
          <w:szCs w:val="18"/>
        </w:rPr>
      </w:pPr>
    </w:p>
    <w:p w14:paraId="5F4EC3FF"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FLAP, H., VAN LEEUWEN, M.H.D., </w:t>
      </w:r>
      <w:r w:rsidRPr="00C5437F">
        <w:rPr>
          <w:rFonts w:ascii="Arial" w:hAnsi="Arial" w:cs="Arial"/>
          <w:i/>
          <w:sz w:val="18"/>
          <w:szCs w:val="18"/>
        </w:rPr>
        <w:t>Op lange termijn. Verklaringen van trends in de geschiedenis van samenlevingen</w:t>
      </w:r>
      <w:r w:rsidRPr="00C5437F">
        <w:rPr>
          <w:rFonts w:ascii="Arial" w:hAnsi="Arial" w:cs="Arial"/>
          <w:sz w:val="18"/>
          <w:szCs w:val="18"/>
        </w:rPr>
        <w:t>, Verloren, Hilversum, 1994.</w:t>
      </w:r>
    </w:p>
    <w:p w14:paraId="6BC1EE97" w14:textId="77777777" w:rsidR="00844070" w:rsidRPr="00C5437F" w:rsidRDefault="00844070" w:rsidP="00844070">
      <w:pPr>
        <w:rPr>
          <w:rFonts w:ascii="Arial" w:hAnsi="Arial" w:cs="Arial"/>
          <w:sz w:val="18"/>
          <w:szCs w:val="18"/>
        </w:rPr>
      </w:pPr>
    </w:p>
    <w:p w14:paraId="09EB18B6"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GOEGEBEUR, W. (ed.), </w:t>
      </w:r>
      <w:r w:rsidRPr="00C5437F">
        <w:rPr>
          <w:rFonts w:ascii="Arial" w:hAnsi="Arial" w:cs="Arial"/>
          <w:i/>
          <w:sz w:val="18"/>
          <w:szCs w:val="18"/>
        </w:rPr>
        <w:t>Historisch besef: hoe waarden-vol? Ontwikkeling van een analyse-instrument</w:t>
      </w:r>
      <w:r w:rsidRPr="00C5437F">
        <w:rPr>
          <w:rFonts w:ascii="Arial" w:hAnsi="Arial" w:cs="Arial"/>
          <w:sz w:val="18"/>
          <w:szCs w:val="18"/>
        </w:rPr>
        <w:t>, Onderwijs en samenleving 2, VUB Press, Brussel, 1999.</w:t>
      </w:r>
    </w:p>
    <w:p w14:paraId="1B1FA95A" w14:textId="77777777" w:rsidR="00844070" w:rsidRPr="00C5437F" w:rsidRDefault="00844070" w:rsidP="00844070">
      <w:pPr>
        <w:rPr>
          <w:rFonts w:ascii="Arial" w:hAnsi="Arial" w:cs="Arial"/>
          <w:sz w:val="18"/>
          <w:szCs w:val="18"/>
        </w:rPr>
      </w:pPr>
    </w:p>
    <w:p w14:paraId="28B0B41E" w14:textId="77777777" w:rsidR="00844070" w:rsidRPr="00C5437F" w:rsidRDefault="00844070" w:rsidP="00844070">
      <w:pPr>
        <w:rPr>
          <w:rFonts w:ascii="Arial" w:hAnsi="Arial" w:cs="Arial"/>
          <w:sz w:val="18"/>
          <w:szCs w:val="18"/>
        </w:rPr>
      </w:pPr>
      <w:r w:rsidRPr="00C5437F">
        <w:rPr>
          <w:rFonts w:ascii="Arial" w:hAnsi="Arial" w:cs="Arial"/>
          <w:i/>
          <w:sz w:val="18"/>
          <w:szCs w:val="18"/>
        </w:rPr>
        <w:t>Historische Vorming. Visietekst</w:t>
      </w:r>
      <w:r w:rsidRPr="00C5437F">
        <w:rPr>
          <w:rFonts w:ascii="Arial" w:hAnsi="Arial" w:cs="Arial"/>
          <w:sz w:val="18"/>
          <w:szCs w:val="18"/>
        </w:rPr>
        <w:t>, VVKSO, Brussel, 1997.</w:t>
      </w:r>
    </w:p>
    <w:p w14:paraId="1DFAB53F" w14:textId="77777777" w:rsidR="00844070" w:rsidRPr="00C5437F" w:rsidRDefault="00844070" w:rsidP="00844070">
      <w:pPr>
        <w:rPr>
          <w:rFonts w:ascii="Arial" w:hAnsi="Arial" w:cs="Arial"/>
          <w:sz w:val="18"/>
          <w:szCs w:val="18"/>
        </w:rPr>
      </w:pPr>
    </w:p>
    <w:p w14:paraId="3607FD44" w14:textId="77777777" w:rsidR="00844070" w:rsidRPr="00C5437F" w:rsidRDefault="00844070" w:rsidP="00844070">
      <w:pPr>
        <w:rPr>
          <w:rFonts w:ascii="Arial" w:hAnsi="Arial" w:cs="Arial"/>
          <w:sz w:val="18"/>
          <w:szCs w:val="18"/>
        </w:rPr>
      </w:pPr>
      <w:r w:rsidRPr="00C5437F">
        <w:rPr>
          <w:rFonts w:ascii="Arial" w:hAnsi="Arial" w:cs="Arial"/>
          <w:sz w:val="18"/>
          <w:szCs w:val="18"/>
        </w:rPr>
        <w:t>LORENTZ, C.,</w:t>
      </w:r>
      <w:r w:rsidRPr="00C5437F">
        <w:rPr>
          <w:rFonts w:ascii="Arial" w:hAnsi="Arial" w:cs="Arial"/>
          <w:sz w:val="18"/>
          <w:szCs w:val="18"/>
          <w:u w:val="single"/>
        </w:rPr>
        <w:t xml:space="preserve"> </w:t>
      </w:r>
      <w:r w:rsidRPr="00C5437F">
        <w:rPr>
          <w:rFonts w:ascii="Arial" w:hAnsi="Arial" w:cs="Arial"/>
          <w:i/>
          <w:sz w:val="18"/>
          <w:szCs w:val="18"/>
        </w:rPr>
        <w:t>De constructie van het verleden. Een inleiding in de theorie van de geschiedenis</w:t>
      </w:r>
      <w:r w:rsidRPr="00C5437F">
        <w:rPr>
          <w:rFonts w:ascii="Arial" w:hAnsi="Arial" w:cs="Arial"/>
          <w:sz w:val="18"/>
          <w:szCs w:val="18"/>
        </w:rPr>
        <w:t>, Meppel, Boom en Amsterdam, 1990.</w:t>
      </w:r>
    </w:p>
    <w:p w14:paraId="6B8BE933" w14:textId="77777777" w:rsidR="00844070" w:rsidRPr="00C5437F" w:rsidRDefault="00844070" w:rsidP="00844070">
      <w:pPr>
        <w:rPr>
          <w:rFonts w:ascii="Arial" w:hAnsi="Arial" w:cs="Arial"/>
          <w:sz w:val="18"/>
          <w:szCs w:val="18"/>
        </w:rPr>
      </w:pPr>
    </w:p>
    <w:p w14:paraId="717E3F03"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PREVENIER, W., </w:t>
      </w:r>
      <w:r w:rsidRPr="00C5437F">
        <w:rPr>
          <w:rFonts w:ascii="Arial" w:hAnsi="Arial" w:cs="Arial"/>
          <w:i/>
          <w:sz w:val="18"/>
          <w:szCs w:val="18"/>
        </w:rPr>
        <w:t>Uit goede bron. Introductie tot de historische kritiek</w:t>
      </w:r>
      <w:r w:rsidRPr="00C5437F">
        <w:rPr>
          <w:rFonts w:ascii="Arial" w:hAnsi="Arial" w:cs="Arial"/>
          <w:sz w:val="18"/>
          <w:szCs w:val="18"/>
        </w:rPr>
        <w:t>, Garant, Leuven en Apeldoorn, 1992.</w:t>
      </w:r>
    </w:p>
    <w:p w14:paraId="13444F1A" w14:textId="77777777" w:rsidR="00844070" w:rsidRPr="00C5437F" w:rsidRDefault="00844070" w:rsidP="00844070">
      <w:pPr>
        <w:rPr>
          <w:rFonts w:ascii="Arial" w:hAnsi="Arial" w:cs="Arial"/>
          <w:sz w:val="18"/>
          <w:szCs w:val="18"/>
        </w:rPr>
      </w:pPr>
    </w:p>
    <w:p w14:paraId="3E9B5969"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SCHUERMANS, W., </w:t>
      </w:r>
      <w:r w:rsidRPr="00C5437F">
        <w:rPr>
          <w:rFonts w:ascii="Arial" w:hAnsi="Arial" w:cs="Arial"/>
          <w:i/>
          <w:sz w:val="18"/>
          <w:szCs w:val="18"/>
        </w:rPr>
        <w:t>Geschiedenisonderwijs. Een practische handleiding voor de leraar geschiedenis</w:t>
      </w:r>
      <w:r w:rsidRPr="00C5437F">
        <w:rPr>
          <w:rFonts w:ascii="Arial" w:hAnsi="Arial" w:cs="Arial"/>
          <w:sz w:val="18"/>
          <w:szCs w:val="18"/>
        </w:rPr>
        <w:t>, De Sikkel, Oostmalle, 1997.</w:t>
      </w:r>
    </w:p>
    <w:p w14:paraId="68C1D720" w14:textId="77777777" w:rsidR="00844070" w:rsidRPr="00C5437F" w:rsidRDefault="00844070" w:rsidP="00844070">
      <w:pPr>
        <w:rPr>
          <w:rFonts w:ascii="Arial" w:hAnsi="Arial" w:cs="Arial"/>
          <w:sz w:val="18"/>
          <w:szCs w:val="18"/>
        </w:rPr>
      </w:pPr>
    </w:p>
    <w:p w14:paraId="6F66D97D" w14:textId="77777777" w:rsidR="00844070" w:rsidRPr="000D019F" w:rsidRDefault="00844070" w:rsidP="00844070">
      <w:pPr>
        <w:rPr>
          <w:rFonts w:ascii="Arial" w:hAnsi="Arial" w:cs="Arial"/>
          <w:sz w:val="18"/>
          <w:szCs w:val="18"/>
        </w:rPr>
      </w:pPr>
      <w:r w:rsidRPr="00C5437F">
        <w:rPr>
          <w:rFonts w:ascii="Arial" w:hAnsi="Arial" w:cs="Arial"/>
          <w:sz w:val="18"/>
          <w:szCs w:val="18"/>
        </w:rPr>
        <w:t xml:space="preserve">VAN DEN BERSSELAER, V., HOEKSEMA, K.J., </w:t>
      </w:r>
      <w:r w:rsidRPr="00C5437F">
        <w:rPr>
          <w:rFonts w:ascii="Arial" w:hAnsi="Arial" w:cs="Arial"/>
          <w:i/>
          <w:sz w:val="18"/>
          <w:szCs w:val="18"/>
        </w:rPr>
        <w:t>Discursieve vaardigheden. Leidraad voor probleemanalyse, argumentatie en onderzoek</w:t>
      </w:r>
      <w:r w:rsidRPr="00C5437F">
        <w:rPr>
          <w:rFonts w:ascii="Arial" w:hAnsi="Arial" w:cs="Arial"/>
          <w:sz w:val="18"/>
          <w:szCs w:val="18"/>
        </w:rPr>
        <w:t>, Coutinho, Bussum, 1995.</w:t>
      </w:r>
    </w:p>
    <w:p w14:paraId="57B27BB5" w14:textId="77777777" w:rsidR="00844070" w:rsidRPr="000D019F" w:rsidRDefault="00844070" w:rsidP="00844070">
      <w:pPr>
        <w:rPr>
          <w:rFonts w:ascii="Arial" w:hAnsi="Arial" w:cs="Arial"/>
          <w:sz w:val="18"/>
          <w:szCs w:val="18"/>
        </w:rPr>
      </w:pPr>
    </w:p>
    <w:p w14:paraId="7540ACC9" w14:textId="77777777" w:rsidR="00844070" w:rsidRPr="000D019F" w:rsidRDefault="00844070" w:rsidP="00844070">
      <w:pPr>
        <w:rPr>
          <w:rFonts w:ascii="Arial" w:hAnsi="Arial" w:cs="Arial"/>
          <w:b/>
          <w:sz w:val="18"/>
          <w:szCs w:val="18"/>
        </w:rPr>
      </w:pPr>
    </w:p>
    <w:p w14:paraId="4D3199A6" w14:textId="77777777" w:rsidR="00844070" w:rsidRPr="000D019F" w:rsidRDefault="00844070" w:rsidP="00844070">
      <w:pPr>
        <w:rPr>
          <w:rFonts w:ascii="Arial" w:hAnsi="Arial" w:cs="Arial"/>
          <w:b/>
          <w:sz w:val="18"/>
          <w:szCs w:val="18"/>
        </w:rPr>
      </w:pPr>
      <w:r w:rsidRPr="000D019F">
        <w:rPr>
          <w:rFonts w:ascii="Arial" w:hAnsi="Arial" w:cs="Arial"/>
          <w:b/>
          <w:sz w:val="18"/>
          <w:szCs w:val="18"/>
        </w:rPr>
        <w:t>VAKBIBLIOGRAFIE</w:t>
      </w:r>
    </w:p>
    <w:p w14:paraId="02E04E40" w14:textId="77777777" w:rsidR="00844070" w:rsidRPr="00C5437F" w:rsidRDefault="00844070" w:rsidP="00844070">
      <w:pPr>
        <w:pStyle w:val="Kop1"/>
        <w:numPr>
          <w:ilvl w:val="0"/>
          <w:numId w:val="0"/>
        </w:numPr>
        <w:rPr>
          <w:rFonts w:cs="Arial"/>
          <w:b w:val="0"/>
          <w:sz w:val="18"/>
          <w:szCs w:val="18"/>
        </w:rPr>
      </w:pPr>
      <w:bookmarkStart w:id="103" w:name="_Toc485137560"/>
      <w:r w:rsidRPr="00C5437F">
        <w:rPr>
          <w:rFonts w:cs="Arial"/>
          <w:b w:val="0"/>
          <w:sz w:val="18"/>
          <w:szCs w:val="18"/>
        </w:rPr>
        <w:t xml:space="preserve">AERTS, E., DUPON, W., VAN DER WEE, H., </w:t>
      </w:r>
      <w:r w:rsidRPr="00C5437F">
        <w:rPr>
          <w:rFonts w:cs="Arial"/>
          <w:b w:val="0"/>
          <w:i/>
          <w:sz w:val="18"/>
          <w:szCs w:val="18"/>
        </w:rPr>
        <w:t>De economische ontwikkeling van Europa. Documenten. Deel I – Middeleeuwen 950-1450</w:t>
      </w:r>
      <w:r w:rsidRPr="00C5437F">
        <w:rPr>
          <w:rFonts w:cs="Arial"/>
          <w:b w:val="0"/>
          <w:sz w:val="18"/>
          <w:szCs w:val="18"/>
        </w:rPr>
        <w:t>, Universitaire Pers Leuven, 1985.</w:t>
      </w:r>
      <w:bookmarkEnd w:id="103"/>
    </w:p>
    <w:p w14:paraId="722691AA" w14:textId="77777777" w:rsidR="00844070" w:rsidRPr="00C5437F" w:rsidRDefault="00844070" w:rsidP="00844070">
      <w:pPr>
        <w:pStyle w:val="Kop2"/>
        <w:numPr>
          <w:ilvl w:val="0"/>
          <w:numId w:val="0"/>
        </w:numPr>
        <w:rPr>
          <w:rFonts w:cs="Arial"/>
          <w:i w:val="0"/>
          <w:sz w:val="18"/>
          <w:szCs w:val="18"/>
        </w:rPr>
      </w:pPr>
      <w:bookmarkStart w:id="104" w:name="_Toc485137561"/>
      <w:r w:rsidRPr="00C5437F">
        <w:rPr>
          <w:rFonts w:cs="Arial"/>
          <w:i w:val="0"/>
          <w:sz w:val="18"/>
          <w:szCs w:val="18"/>
        </w:rPr>
        <w:t>Algemene Geschiedenis der Nederlanden, delen 2 t.e.m. 11, Fibula-Van Dishoeck, Haarlem, 1981.</w:t>
      </w:r>
      <w:bookmarkEnd w:id="104"/>
    </w:p>
    <w:p w14:paraId="4CAF0B3D" w14:textId="77777777" w:rsidR="00844070" w:rsidRPr="00C5437F" w:rsidRDefault="00844070" w:rsidP="00844070">
      <w:pPr>
        <w:rPr>
          <w:rFonts w:ascii="Arial" w:hAnsi="Arial" w:cs="Arial"/>
          <w:sz w:val="18"/>
          <w:szCs w:val="18"/>
        </w:rPr>
      </w:pPr>
    </w:p>
    <w:p w14:paraId="724F03E4"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BANGE, P. e.a., </w:t>
      </w:r>
      <w:r w:rsidRPr="00C5437F">
        <w:rPr>
          <w:rFonts w:ascii="Arial" w:hAnsi="Arial" w:cs="Arial"/>
          <w:i/>
          <w:sz w:val="18"/>
          <w:szCs w:val="18"/>
        </w:rPr>
        <w:t>Tussen heks en heilige. Het vrouwbeeld op de drempel van de moderne tijd, 15</w:t>
      </w:r>
      <w:r w:rsidRPr="00C5437F">
        <w:rPr>
          <w:rFonts w:ascii="Arial" w:hAnsi="Arial" w:cs="Arial"/>
          <w:i/>
          <w:sz w:val="18"/>
          <w:szCs w:val="18"/>
          <w:vertAlign w:val="superscript"/>
        </w:rPr>
        <w:t>de</w:t>
      </w:r>
      <w:r w:rsidRPr="00C5437F">
        <w:rPr>
          <w:rFonts w:ascii="Arial" w:hAnsi="Arial" w:cs="Arial"/>
          <w:i/>
          <w:sz w:val="18"/>
          <w:szCs w:val="18"/>
        </w:rPr>
        <w:t xml:space="preserve"> / 16</w:t>
      </w:r>
      <w:r w:rsidRPr="00C5437F">
        <w:rPr>
          <w:rFonts w:ascii="Arial" w:hAnsi="Arial" w:cs="Arial"/>
          <w:i/>
          <w:sz w:val="18"/>
          <w:szCs w:val="18"/>
          <w:vertAlign w:val="superscript"/>
        </w:rPr>
        <w:t>de</w:t>
      </w:r>
      <w:r w:rsidRPr="00C5437F">
        <w:rPr>
          <w:rFonts w:ascii="Arial" w:hAnsi="Arial" w:cs="Arial"/>
          <w:i/>
          <w:sz w:val="18"/>
          <w:szCs w:val="18"/>
        </w:rPr>
        <w:t xml:space="preserve"> eeuw</w:t>
      </w:r>
      <w:r w:rsidRPr="00C5437F">
        <w:rPr>
          <w:rFonts w:ascii="Arial" w:hAnsi="Arial" w:cs="Arial"/>
          <w:sz w:val="18"/>
          <w:szCs w:val="18"/>
        </w:rPr>
        <w:t>, Sun, Nijmegen, 1985.</w:t>
      </w:r>
    </w:p>
    <w:p w14:paraId="5C552EC6" w14:textId="77777777" w:rsidR="00844070" w:rsidRPr="00C5437F" w:rsidRDefault="00844070" w:rsidP="00844070">
      <w:pPr>
        <w:rPr>
          <w:rFonts w:ascii="Arial" w:hAnsi="Arial" w:cs="Arial"/>
          <w:sz w:val="18"/>
          <w:szCs w:val="18"/>
        </w:rPr>
      </w:pPr>
    </w:p>
    <w:p w14:paraId="4AF03FF7"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BAUER, R., DE VISSCHER, J., VANDEVONDELE, H., VAN DEN AUWEELE, D., </w:t>
      </w:r>
      <w:r w:rsidRPr="00C5437F">
        <w:rPr>
          <w:rFonts w:ascii="Arial" w:hAnsi="Arial" w:cs="Arial"/>
          <w:i/>
          <w:sz w:val="18"/>
          <w:szCs w:val="18"/>
        </w:rPr>
        <w:t>De twaalfde eeuw. Een breuklijn in onze beschaving</w:t>
      </w:r>
      <w:r w:rsidRPr="00C5437F">
        <w:rPr>
          <w:rFonts w:ascii="Arial" w:hAnsi="Arial" w:cs="Arial"/>
          <w:sz w:val="18"/>
          <w:szCs w:val="18"/>
        </w:rPr>
        <w:t>, De Nederlandsche Boekhandel, Kapellen, 1984.</w:t>
      </w:r>
    </w:p>
    <w:p w14:paraId="7DD2BEFE" w14:textId="77777777" w:rsidR="00844070" w:rsidRPr="00C5437F" w:rsidRDefault="00844070" w:rsidP="00844070">
      <w:pPr>
        <w:pStyle w:val="Kop1"/>
        <w:numPr>
          <w:ilvl w:val="0"/>
          <w:numId w:val="0"/>
        </w:numPr>
        <w:rPr>
          <w:rFonts w:cs="Arial"/>
          <w:b w:val="0"/>
          <w:sz w:val="18"/>
          <w:szCs w:val="18"/>
        </w:rPr>
      </w:pPr>
      <w:bookmarkStart w:id="105" w:name="_Toc485137562"/>
      <w:r w:rsidRPr="00C5437F">
        <w:rPr>
          <w:rFonts w:cs="Arial"/>
          <w:b w:val="0"/>
          <w:sz w:val="18"/>
          <w:szCs w:val="18"/>
        </w:rPr>
        <w:t xml:space="preserve">BELIEN, H.M., MULLER, M., RIJKEN, L.M., VAN SETTEN, G.J., VAN DER ZANDE, J., </w:t>
      </w:r>
      <w:r w:rsidRPr="00C5437F">
        <w:rPr>
          <w:rFonts w:cs="Arial"/>
          <w:b w:val="0"/>
          <w:i/>
          <w:sz w:val="18"/>
          <w:szCs w:val="18"/>
        </w:rPr>
        <w:t>Een geschiedenis van Europa 1500-1815. Historisch overzicht</w:t>
      </w:r>
      <w:r w:rsidRPr="00C5437F">
        <w:rPr>
          <w:rFonts w:cs="Arial"/>
          <w:b w:val="0"/>
          <w:sz w:val="18"/>
          <w:szCs w:val="18"/>
        </w:rPr>
        <w:t>, Nijgh en Van Ditmar, ’s Gravenhage, 1989.</w:t>
      </w:r>
      <w:bookmarkEnd w:id="105"/>
    </w:p>
    <w:p w14:paraId="18F6156E" w14:textId="77777777" w:rsidR="00844070" w:rsidRPr="00C5437F" w:rsidRDefault="00844070" w:rsidP="00844070">
      <w:pPr>
        <w:rPr>
          <w:rFonts w:ascii="Arial" w:hAnsi="Arial" w:cs="Arial"/>
          <w:sz w:val="18"/>
          <w:szCs w:val="18"/>
        </w:rPr>
      </w:pPr>
    </w:p>
    <w:p w14:paraId="33A0D9E1"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CLICTEUR, P.B., VAN DOOREN, W. (red.), </w:t>
      </w:r>
      <w:r w:rsidRPr="00C5437F">
        <w:rPr>
          <w:rFonts w:ascii="Arial" w:hAnsi="Arial" w:cs="Arial"/>
          <w:i/>
          <w:sz w:val="18"/>
          <w:szCs w:val="18"/>
        </w:rPr>
        <w:t>Geschiedenis van het humanisme. Hoofdfiguren uit de humanistische traditie</w:t>
      </w:r>
      <w:r w:rsidRPr="00C5437F">
        <w:rPr>
          <w:rFonts w:ascii="Arial" w:hAnsi="Arial" w:cs="Arial"/>
          <w:sz w:val="18"/>
          <w:szCs w:val="18"/>
        </w:rPr>
        <w:t>, Boom, Meppel en Amsterdam, 1991.</w:t>
      </w:r>
    </w:p>
    <w:p w14:paraId="3CD35A11" w14:textId="77777777" w:rsidR="00844070" w:rsidRPr="00C5437F" w:rsidRDefault="00844070" w:rsidP="00844070">
      <w:pPr>
        <w:rPr>
          <w:rFonts w:ascii="Arial" w:hAnsi="Arial" w:cs="Arial"/>
          <w:sz w:val="18"/>
          <w:szCs w:val="18"/>
        </w:rPr>
      </w:pPr>
    </w:p>
    <w:p w14:paraId="1333030A"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DE BOER, D.E.H., VAN HERWAARDEN, J., SCHEURVOGEL, J., </w:t>
      </w:r>
      <w:r w:rsidRPr="00C5437F">
        <w:rPr>
          <w:rFonts w:ascii="Arial" w:hAnsi="Arial" w:cs="Arial"/>
          <w:i/>
          <w:sz w:val="18"/>
          <w:szCs w:val="18"/>
        </w:rPr>
        <w:t>Middeleeuwen</w:t>
      </w:r>
      <w:r w:rsidRPr="00C5437F">
        <w:rPr>
          <w:rFonts w:ascii="Arial" w:hAnsi="Arial" w:cs="Arial"/>
          <w:sz w:val="18"/>
          <w:szCs w:val="18"/>
        </w:rPr>
        <w:t>, Wolters-Noordhoff, Groningen, 1989.</w:t>
      </w:r>
    </w:p>
    <w:p w14:paraId="27084757" w14:textId="77777777" w:rsidR="00844070" w:rsidRPr="00C5437F" w:rsidRDefault="00844070" w:rsidP="00844070">
      <w:pPr>
        <w:rPr>
          <w:rFonts w:ascii="Arial" w:hAnsi="Arial" w:cs="Arial"/>
          <w:sz w:val="18"/>
          <w:szCs w:val="18"/>
        </w:rPr>
      </w:pPr>
    </w:p>
    <w:p w14:paraId="03A58AA2"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DIEDERIKS, H.A., NOORDAM, D.J., QUISPEL, G.C., VRIES, P.H.H., </w:t>
      </w:r>
      <w:r w:rsidRPr="00C5437F">
        <w:rPr>
          <w:rFonts w:ascii="Arial" w:hAnsi="Arial" w:cs="Arial"/>
          <w:i/>
          <w:sz w:val="18"/>
          <w:szCs w:val="18"/>
        </w:rPr>
        <w:t xml:space="preserve">Van agrarische samenleving naar verzorgingsstaat. De modernisering van West-Europa sinds de vijftiende eeuw, </w:t>
      </w:r>
      <w:r w:rsidRPr="00C5437F">
        <w:rPr>
          <w:rFonts w:ascii="Arial" w:hAnsi="Arial" w:cs="Arial"/>
          <w:sz w:val="18"/>
          <w:szCs w:val="18"/>
        </w:rPr>
        <w:t>Wolters-Noordhoff, Groningen, 1987.</w:t>
      </w:r>
    </w:p>
    <w:p w14:paraId="00C41AE8" w14:textId="77777777" w:rsidR="00844070" w:rsidRPr="00C5437F" w:rsidRDefault="00844070" w:rsidP="00844070">
      <w:pPr>
        <w:rPr>
          <w:rFonts w:ascii="Arial" w:hAnsi="Arial" w:cs="Arial"/>
          <w:sz w:val="18"/>
          <w:szCs w:val="18"/>
        </w:rPr>
      </w:pPr>
    </w:p>
    <w:p w14:paraId="7E48F6A4" w14:textId="77777777" w:rsidR="00844070" w:rsidRPr="00C5437F" w:rsidRDefault="00844070" w:rsidP="00844070">
      <w:pPr>
        <w:rPr>
          <w:rFonts w:ascii="Arial" w:hAnsi="Arial" w:cs="Arial"/>
          <w:sz w:val="18"/>
          <w:szCs w:val="18"/>
          <w:lang w:val="en-GB"/>
        </w:rPr>
      </w:pPr>
      <w:r w:rsidRPr="00C5437F">
        <w:rPr>
          <w:rFonts w:ascii="Arial" w:hAnsi="Arial" w:cs="Arial"/>
          <w:sz w:val="18"/>
          <w:szCs w:val="18"/>
          <w:lang w:val="en-GB"/>
        </w:rPr>
        <w:t xml:space="preserve">DOYLE, W., “The Ancient Regime”, in: </w:t>
      </w:r>
      <w:r w:rsidRPr="00C5437F">
        <w:rPr>
          <w:rFonts w:ascii="Arial" w:hAnsi="Arial" w:cs="Arial"/>
          <w:i/>
          <w:sz w:val="18"/>
          <w:szCs w:val="18"/>
          <w:lang w:val="en-GB"/>
        </w:rPr>
        <w:t>Studies in European History,</w:t>
      </w:r>
      <w:r w:rsidRPr="00C5437F">
        <w:rPr>
          <w:rFonts w:ascii="Arial" w:hAnsi="Arial" w:cs="Arial"/>
          <w:sz w:val="18"/>
          <w:szCs w:val="18"/>
          <w:lang w:val="en-GB"/>
        </w:rPr>
        <w:t xml:space="preserve"> Macmillan Education LTD, </w:t>
      </w:r>
      <w:smartTag w:uri="urn:schemas-microsoft-com:office:smarttags" w:element="place">
        <w:smartTag w:uri="urn:schemas-microsoft-com:office:smarttags" w:element="City">
          <w:r w:rsidRPr="00C5437F">
            <w:rPr>
              <w:rFonts w:ascii="Arial" w:hAnsi="Arial" w:cs="Arial"/>
              <w:sz w:val="18"/>
              <w:szCs w:val="18"/>
              <w:lang w:val="en-GB"/>
            </w:rPr>
            <w:t>LONDON</w:t>
          </w:r>
        </w:smartTag>
      </w:smartTag>
      <w:r w:rsidRPr="00C5437F">
        <w:rPr>
          <w:rFonts w:ascii="Arial" w:hAnsi="Arial" w:cs="Arial"/>
          <w:sz w:val="18"/>
          <w:szCs w:val="18"/>
          <w:lang w:val="en-GB"/>
        </w:rPr>
        <w:t>, 1992.</w:t>
      </w:r>
    </w:p>
    <w:p w14:paraId="502AF2E8" w14:textId="77777777" w:rsidR="00844070" w:rsidRPr="00C5437F" w:rsidRDefault="00844070" w:rsidP="00844070">
      <w:pPr>
        <w:rPr>
          <w:rFonts w:ascii="Arial" w:hAnsi="Arial" w:cs="Arial"/>
          <w:sz w:val="18"/>
          <w:szCs w:val="18"/>
          <w:lang w:val="en-GB"/>
        </w:rPr>
      </w:pPr>
    </w:p>
    <w:p w14:paraId="1AB580EE"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DUBY, G., </w:t>
      </w:r>
      <w:r w:rsidRPr="00C5437F">
        <w:rPr>
          <w:rFonts w:ascii="Arial" w:hAnsi="Arial" w:cs="Arial"/>
          <w:i/>
          <w:sz w:val="18"/>
          <w:szCs w:val="18"/>
        </w:rPr>
        <w:t>De kathedraalbouwers. Portret van de middeleeuwse maatschappij 980-1420</w:t>
      </w:r>
      <w:r w:rsidRPr="00C5437F">
        <w:rPr>
          <w:rFonts w:ascii="Arial" w:hAnsi="Arial" w:cs="Arial"/>
          <w:sz w:val="18"/>
          <w:szCs w:val="18"/>
        </w:rPr>
        <w:t>, Agon, Amsterdam, 1992.</w:t>
      </w:r>
    </w:p>
    <w:p w14:paraId="401FEB59" w14:textId="77777777" w:rsidR="00844070" w:rsidRPr="00C5437F" w:rsidRDefault="00844070" w:rsidP="00844070">
      <w:pPr>
        <w:rPr>
          <w:rFonts w:ascii="Arial" w:hAnsi="Arial" w:cs="Arial"/>
          <w:sz w:val="18"/>
          <w:szCs w:val="18"/>
        </w:rPr>
      </w:pPr>
    </w:p>
    <w:p w14:paraId="23949AB6"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IM HOF, U., </w:t>
      </w:r>
      <w:r w:rsidRPr="00C5437F">
        <w:rPr>
          <w:rFonts w:ascii="Arial" w:hAnsi="Arial" w:cs="Arial"/>
          <w:i/>
          <w:sz w:val="18"/>
          <w:szCs w:val="18"/>
        </w:rPr>
        <w:t>Europa en de Verlichting</w:t>
      </w:r>
      <w:r w:rsidRPr="00C5437F">
        <w:rPr>
          <w:rFonts w:ascii="Arial" w:hAnsi="Arial" w:cs="Arial"/>
          <w:sz w:val="18"/>
          <w:szCs w:val="18"/>
        </w:rPr>
        <w:t>, Agon, Amsterdam, 1994.</w:t>
      </w:r>
    </w:p>
    <w:p w14:paraId="170008BE" w14:textId="77777777" w:rsidR="00844070" w:rsidRPr="000D019F" w:rsidRDefault="00844070" w:rsidP="00844070">
      <w:pPr>
        <w:rPr>
          <w:rFonts w:ascii="Arial" w:hAnsi="Arial" w:cs="Arial"/>
          <w:sz w:val="18"/>
          <w:szCs w:val="18"/>
        </w:rPr>
      </w:pPr>
    </w:p>
    <w:p w14:paraId="775C2594" w14:textId="77777777" w:rsidR="00844070" w:rsidRPr="00C5437F" w:rsidRDefault="00844070" w:rsidP="00844070">
      <w:pPr>
        <w:rPr>
          <w:rFonts w:ascii="Arial" w:hAnsi="Arial" w:cs="Arial"/>
          <w:sz w:val="18"/>
          <w:szCs w:val="18"/>
          <w:vertAlign w:val="superscript"/>
          <w:lang w:val="en-GB"/>
        </w:rPr>
      </w:pPr>
      <w:r w:rsidRPr="00C5437F">
        <w:rPr>
          <w:rFonts w:ascii="Arial" w:hAnsi="Arial" w:cs="Arial"/>
          <w:sz w:val="18"/>
          <w:szCs w:val="18"/>
          <w:lang w:val="en-GB"/>
        </w:rPr>
        <w:t xml:space="preserve">KAMEN, H., </w:t>
      </w:r>
      <w:r w:rsidRPr="00C5437F">
        <w:rPr>
          <w:rFonts w:ascii="Arial" w:hAnsi="Arial" w:cs="Arial"/>
          <w:i/>
          <w:sz w:val="18"/>
          <w:szCs w:val="18"/>
          <w:lang w:val="en-GB"/>
        </w:rPr>
        <w:t>European Society 1500-1700</w:t>
      </w:r>
      <w:r w:rsidRPr="00C5437F">
        <w:rPr>
          <w:rFonts w:ascii="Arial" w:hAnsi="Arial" w:cs="Arial"/>
          <w:sz w:val="18"/>
          <w:szCs w:val="18"/>
          <w:lang w:val="en-GB"/>
        </w:rPr>
        <w:t xml:space="preserve">, Routledge, </w:t>
      </w:r>
      <w:smartTag w:uri="urn:schemas-microsoft-com:office:smarttags" w:element="place">
        <w:smartTag w:uri="urn:schemas-microsoft-com:office:smarttags" w:element="City">
          <w:r w:rsidRPr="00C5437F">
            <w:rPr>
              <w:rFonts w:ascii="Arial" w:hAnsi="Arial" w:cs="Arial"/>
              <w:sz w:val="18"/>
              <w:szCs w:val="18"/>
              <w:lang w:val="en-GB"/>
            </w:rPr>
            <w:t>London</w:t>
          </w:r>
        </w:smartTag>
      </w:smartTag>
      <w:r w:rsidRPr="00C5437F">
        <w:rPr>
          <w:rFonts w:ascii="Arial" w:hAnsi="Arial" w:cs="Arial"/>
          <w:sz w:val="18"/>
          <w:szCs w:val="18"/>
          <w:lang w:val="en-GB"/>
        </w:rPr>
        <w:t>, 1994</w:t>
      </w:r>
      <w:r w:rsidRPr="00C5437F">
        <w:rPr>
          <w:rFonts w:ascii="Arial" w:hAnsi="Arial" w:cs="Arial"/>
          <w:sz w:val="18"/>
          <w:szCs w:val="18"/>
          <w:vertAlign w:val="superscript"/>
          <w:lang w:val="en-GB"/>
        </w:rPr>
        <w:t>.</w:t>
      </w:r>
    </w:p>
    <w:p w14:paraId="251AA6B0" w14:textId="77777777" w:rsidR="00844070" w:rsidRPr="00C5437F" w:rsidRDefault="00844070" w:rsidP="00844070">
      <w:pPr>
        <w:rPr>
          <w:rFonts w:ascii="Arial" w:hAnsi="Arial" w:cs="Arial"/>
          <w:sz w:val="18"/>
          <w:szCs w:val="18"/>
          <w:lang w:val="en-GB"/>
        </w:rPr>
      </w:pPr>
    </w:p>
    <w:p w14:paraId="0A797499" w14:textId="77777777" w:rsidR="00844070" w:rsidRPr="00C5437F" w:rsidRDefault="00844070" w:rsidP="00844070">
      <w:pPr>
        <w:rPr>
          <w:rFonts w:ascii="Arial" w:hAnsi="Arial" w:cs="Arial"/>
          <w:sz w:val="18"/>
          <w:szCs w:val="18"/>
          <w:lang w:val="en-GB"/>
        </w:rPr>
      </w:pPr>
      <w:r w:rsidRPr="00C5437F">
        <w:rPr>
          <w:rFonts w:ascii="Arial" w:hAnsi="Arial" w:cs="Arial"/>
          <w:sz w:val="18"/>
          <w:szCs w:val="18"/>
          <w:lang w:val="en-GB"/>
        </w:rPr>
        <w:t xml:space="preserve">KRASNER, M, CHABERSKI, S., JONES, D.K., </w:t>
      </w:r>
      <w:r w:rsidRPr="00C5437F">
        <w:rPr>
          <w:rFonts w:ascii="Arial" w:hAnsi="Arial" w:cs="Arial"/>
          <w:i/>
          <w:sz w:val="18"/>
          <w:szCs w:val="18"/>
          <w:lang w:val="en-GB"/>
        </w:rPr>
        <w:t>American Government. Structure and Process</w:t>
      </w:r>
      <w:r w:rsidRPr="00C5437F">
        <w:rPr>
          <w:rFonts w:ascii="Arial" w:hAnsi="Arial" w:cs="Arial"/>
          <w:sz w:val="18"/>
          <w:szCs w:val="18"/>
          <w:lang w:val="en-GB"/>
        </w:rPr>
        <w:t xml:space="preserve">, Macmillan Publishing CO, </w:t>
      </w:r>
      <w:smartTag w:uri="urn:schemas-microsoft-com:office:smarttags" w:element="place">
        <w:smartTag w:uri="urn:schemas-microsoft-com:office:smarttags" w:element="State">
          <w:r w:rsidRPr="00C5437F">
            <w:rPr>
              <w:rFonts w:ascii="Arial" w:hAnsi="Arial" w:cs="Arial"/>
              <w:sz w:val="18"/>
              <w:szCs w:val="18"/>
              <w:lang w:val="en-GB"/>
            </w:rPr>
            <w:t>New York</w:t>
          </w:r>
        </w:smartTag>
      </w:smartTag>
      <w:r w:rsidRPr="00C5437F">
        <w:rPr>
          <w:rFonts w:ascii="Arial" w:hAnsi="Arial" w:cs="Arial"/>
          <w:sz w:val="18"/>
          <w:szCs w:val="18"/>
          <w:lang w:val="en-GB"/>
        </w:rPr>
        <w:t>, 1977.</w:t>
      </w:r>
    </w:p>
    <w:p w14:paraId="707AD012" w14:textId="77777777" w:rsidR="00844070" w:rsidRPr="00C5437F" w:rsidRDefault="00844070" w:rsidP="00844070">
      <w:pPr>
        <w:rPr>
          <w:rFonts w:ascii="Arial" w:hAnsi="Arial" w:cs="Arial"/>
          <w:sz w:val="18"/>
          <w:szCs w:val="18"/>
          <w:lang w:val="en-GB"/>
        </w:rPr>
      </w:pPr>
    </w:p>
    <w:p w14:paraId="328D2F1C"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MAALOUF, A., </w:t>
      </w:r>
      <w:r w:rsidRPr="00C5437F">
        <w:rPr>
          <w:rFonts w:ascii="Arial" w:hAnsi="Arial" w:cs="Arial"/>
          <w:i/>
          <w:sz w:val="18"/>
          <w:szCs w:val="18"/>
        </w:rPr>
        <w:t>“Rovers, Christenhonden, Vrouwenschenners”. De kruistochten in Arabische kronieken,</w:t>
      </w:r>
      <w:r w:rsidRPr="00C5437F">
        <w:rPr>
          <w:rFonts w:ascii="Arial" w:hAnsi="Arial" w:cs="Arial"/>
          <w:sz w:val="18"/>
          <w:szCs w:val="18"/>
        </w:rPr>
        <w:t xml:space="preserve"> Muntinga, Amsterdam, 1991.</w:t>
      </w:r>
    </w:p>
    <w:p w14:paraId="6D5526A7" w14:textId="77777777" w:rsidR="00844070" w:rsidRPr="00C5437F" w:rsidRDefault="00844070" w:rsidP="00844070">
      <w:pPr>
        <w:rPr>
          <w:rFonts w:ascii="Arial" w:hAnsi="Arial" w:cs="Arial"/>
          <w:sz w:val="18"/>
          <w:szCs w:val="18"/>
        </w:rPr>
      </w:pPr>
    </w:p>
    <w:p w14:paraId="76B8BA91" w14:textId="77777777" w:rsidR="00844070" w:rsidRPr="00C5437F" w:rsidRDefault="00844070" w:rsidP="00844070">
      <w:pPr>
        <w:rPr>
          <w:rFonts w:ascii="Arial" w:hAnsi="Arial" w:cs="Arial"/>
          <w:sz w:val="18"/>
          <w:szCs w:val="18"/>
          <w:lang w:val="en-GB"/>
        </w:rPr>
      </w:pPr>
      <w:r w:rsidRPr="00C5437F">
        <w:rPr>
          <w:rFonts w:ascii="Arial" w:hAnsi="Arial" w:cs="Arial"/>
          <w:sz w:val="18"/>
          <w:szCs w:val="18"/>
          <w:lang w:val="en-GB"/>
        </w:rPr>
        <w:t xml:space="preserve">MALAND, D., </w:t>
      </w:r>
      <w:r w:rsidRPr="00C5437F">
        <w:rPr>
          <w:rFonts w:ascii="Arial" w:hAnsi="Arial" w:cs="Arial"/>
          <w:i/>
          <w:sz w:val="18"/>
          <w:szCs w:val="18"/>
          <w:lang w:val="en-GB"/>
        </w:rPr>
        <w:t>Europe in the Sixteenth Century</w:t>
      </w:r>
      <w:r w:rsidRPr="00C5437F">
        <w:rPr>
          <w:rFonts w:ascii="Arial" w:hAnsi="Arial" w:cs="Arial"/>
          <w:sz w:val="18"/>
          <w:szCs w:val="18"/>
          <w:lang w:val="en-GB"/>
        </w:rPr>
        <w:t xml:space="preserve">, The Macmillan Press LTD, </w:t>
      </w:r>
      <w:smartTag w:uri="urn:schemas-microsoft-com:office:smarttags" w:element="place">
        <w:smartTag w:uri="urn:schemas-microsoft-com:office:smarttags" w:element="City">
          <w:r w:rsidRPr="00C5437F">
            <w:rPr>
              <w:rFonts w:ascii="Arial" w:hAnsi="Arial" w:cs="Arial"/>
              <w:sz w:val="18"/>
              <w:szCs w:val="18"/>
              <w:lang w:val="en-GB"/>
            </w:rPr>
            <w:t>London</w:t>
          </w:r>
        </w:smartTag>
      </w:smartTag>
      <w:r w:rsidRPr="00C5437F">
        <w:rPr>
          <w:rFonts w:ascii="Arial" w:hAnsi="Arial" w:cs="Arial"/>
          <w:sz w:val="18"/>
          <w:szCs w:val="18"/>
          <w:lang w:val="en-GB"/>
        </w:rPr>
        <w:t>, 1993.</w:t>
      </w:r>
    </w:p>
    <w:p w14:paraId="27DA4E14" w14:textId="77777777" w:rsidR="00844070" w:rsidRPr="00C5437F" w:rsidRDefault="00844070" w:rsidP="00844070">
      <w:pPr>
        <w:rPr>
          <w:rFonts w:ascii="Arial" w:hAnsi="Arial" w:cs="Arial"/>
          <w:sz w:val="18"/>
          <w:szCs w:val="18"/>
          <w:lang w:val="en-GB"/>
        </w:rPr>
      </w:pPr>
    </w:p>
    <w:p w14:paraId="7CF2236A" w14:textId="77777777" w:rsidR="00844070" w:rsidRPr="001C140E" w:rsidRDefault="00844070" w:rsidP="00844070">
      <w:pPr>
        <w:rPr>
          <w:rFonts w:ascii="Arial" w:hAnsi="Arial" w:cs="Arial"/>
          <w:sz w:val="18"/>
          <w:szCs w:val="18"/>
          <w:lang w:val="nl-BE"/>
        </w:rPr>
      </w:pPr>
      <w:r w:rsidRPr="00C5437F">
        <w:rPr>
          <w:rFonts w:ascii="Arial" w:hAnsi="Arial" w:cs="Arial"/>
          <w:sz w:val="18"/>
          <w:szCs w:val="18"/>
          <w:lang w:val="fr-FR"/>
        </w:rPr>
        <w:t xml:space="preserve">MARTINEZ MONTAVEZ P., RUIZ BRAVO-VILLASANTE, C., </w:t>
      </w:r>
      <w:r w:rsidRPr="00C5437F">
        <w:rPr>
          <w:rFonts w:ascii="Arial" w:hAnsi="Arial" w:cs="Arial"/>
          <w:i/>
          <w:sz w:val="18"/>
          <w:szCs w:val="18"/>
          <w:lang w:val="fr-FR"/>
        </w:rPr>
        <w:t xml:space="preserve">Islam en Europa. </w:t>
      </w:r>
      <w:r w:rsidRPr="001C140E">
        <w:rPr>
          <w:rFonts w:ascii="Arial" w:hAnsi="Arial" w:cs="Arial"/>
          <w:i/>
          <w:sz w:val="18"/>
          <w:szCs w:val="18"/>
          <w:lang w:val="nl-BE"/>
        </w:rPr>
        <w:t>Magie van een beschaving</w:t>
      </w:r>
      <w:r w:rsidRPr="001C140E">
        <w:rPr>
          <w:rFonts w:ascii="Arial" w:hAnsi="Arial" w:cs="Arial"/>
          <w:sz w:val="18"/>
          <w:szCs w:val="18"/>
          <w:lang w:val="nl-BE"/>
        </w:rPr>
        <w:t>, Davidsfonds, Leuven, 1992.</w:t>
      </w:r>
    </w:p>
    <w:p w14:paraId="704584A7" w14:textId="77777777" w:rsidR="00844070" w:rsidRPr="001C140E" w:rsidRDefault="00844070" w:rsidP="00844070">
      <w:pPr>
        <w:rPr>
          <w:rFonts w:ascii="Arial" w:hAnsi="Arial" w:cs="Arial"/>
          <w:sz w:val="18"/>
          <w:szCs w:val="18"/>
          <w:lang w:val="nl-BE"/>
        </w:rPr>
      </w:pPr>
    </w:p>
    <w:p w14:paraId="35FEF148" w14:textId="77777777" w:rsidR="00844070" w:rsidRPr="00C5437F" w:rsidRDefault="00844070" w:rsidP="00844070">
      <w:pPr>
        <w:rPr>
          <w:rFonts w:ascii="Arial" w:hAnsi="Arial" w:cs="Arial"/>
          <w:sz w:val="18"/>
          <w:szCs w:val="18"/>
          <w:lang w:val="en-GB"/>
        </w:rPr>
      </w:pPr>
      <w:r w:rsidRPr="00C5437F">
        <w:rPr>
          <w:rFonts w:ascii="Arial" w:hAnsi="Arial" w:cs="Arial"/>
          <w:sz w:val="18"/>
          <w:szCs w:val="18"/>
          <w:lang w:val="en-GB"/>
        </w:rPr>
        <w:t xml:space="preserve">PALMER, R.R., </w:t>
      </w:r>
      <w:smartTag w:uri="urn:schemas-microsoft-com:office:smarttags" w:element="City">
        <w:r w:rsidRPr="00C5437F">
          <w:rPr>
            <w:rFonts w:ascii="Arial" w:hAnsi="Arial" w:cs="Arial"/>
            <w:sz w:val="18"/>
            <w:szCs w:val="18"/>
            <w:lang w:val="en-GB"/>
          </w:rPr>
          <w:t>COLTON</w:t>
        </w:r>
      </w:smartTag>
      <w:r w:rsidRPr="00C5437F">
        <w:rPr>
          <w:rFonts w:ascii="Arial" w:hAnsi="Arial" w:cs="Arial"/>
          <w:sz w:val="18"/>
          <w:szCs w:val="18"/>
          <w:lang w:val="en-GB"/>
        </w:rPr>
        <w:t xml:space="preserve">, J., </w:t>
      </w:r>
      <w:r w:rsidRPr="00C5437F">
        <w:rPr>
          <w:rFonts w:ascii="Arial" w:hAnsi="Arial" w:cs="Arial"/>
          <w:i/>
          <w:sz w:val="18"/>
          <w:szCs w:val="18"/>
          <w:lang w:val="en-GB"/>
        </w:rPr>
        <w:t>A history of the modern world</w:t>
      </w:r>
      <w:r w:rsidRPr="00C5437F">
        <w:rPr>
          <w:rFonts w:ascii="Arial" w:hAnsi="Arial" w:cs="Arial"/>
          <w:sz w:val="18"/>
          <w:szCs w:val="18"/>
          <w:lang w:val="en-GB"/>
        </w:rPr>
        <w:t xml:space="preserve">, A. Knopf, </w:t>
      </w:r>
      <w:smartTag w:uri="urn:schemas-microsoft-com:office:smarttags" w:element="place">
        <w:smartTag w:uri="urn:schemas-microsoft-com:office:smarttags" w:element="State">
          <w:r w:rsidRPr="00C5437F">
            <w:rPr>
              <w:rFonts w:ascii="Arial" w:hAnsi="Arial" w:cs="Arial"/>
              <w:sz w:val="18"/>
              <w:szCs w:val="18"/>
              <w:lang w:val="en-GB"/>
            </w:rPr>
            <w:t>New York</w:t>
          </w:r>
        </w:smartTag>
      </w:smartTag>
      <w:r w:rsidRPr="00C5437F">
        <w:rPr>
          <w:rFonts w:ascii="Arial" w:hAnsi="Arial" w:cs="Arial"/>
          <w:sz w:val="18"/>
          <w:szCs w:val="18"/>
          <w:lang w:val="en-GB"/>
        </w:rPr>
        <w:t>, 1983.</w:t>
      </w:r>
    </w:p>
    <w:p w14:paraId="107B1F51" w14:textId="77777777" w:rsidR="00844070" w:rsidRPr="00C5437F" w:rsidRDefault="00844070" w:rsidP="00844070">
      <w:pPr>
        <w:rPr>
          <w:rFonts w:ascii="Arial" w:hAnsi="Arial" w:cs="Arial"/>
          <w:sz w:val="18"/>
          <w:szCs w:val="18"/>
          <w:lang w:val="en-GB"/>
        </w:rPr>
      </w:pPr>
    </w:p>
    <w:p w14:paraId="5E6D16D4" w14:textId="77777777" w:rsidR="00844070" w:rsidRPr="00C5437F" w:rsidRDefault="00844070" w:rsidP="00844070">
      <w:pPr>
        <w:rPr>
          <w:rFonts w:ascii="Arial" w:hAnsi="Arial" w:cs="Arial"/>
          <w:sz w:val="18"/>
          <w:szCs w:val="18"/>
        </w:rPr>
      </w:pPr>
      <w:r w:rsidRPr="00C5437F">
        <w:rPr>
          <w:rFonts w:ascii="Arial" w:hAnsi="Arial" w:cs="Arial"/>
          <w:sz w:val="18"/>
          <w:szCs w:val="18"/>
        </w:rPr>
        <w:t>PARRY, J.H.,</w:t>
      </w:r>
      <w:r w:rsidRPr="00C5437F">
        <w:rPr>
          <w:rFonts w:ascii="Arial" w:hAnsi="Arial" w:cs="Arial"/>
          <w:i/>
          <w:sz w:val="18"/>
          <w:szCs w:val="18"/>
        </w:rPr>
        <w:t xml:space="preserve"> Het tijdperk van ontdekkingen, 1450-1650,</w:t>
      </w:r>
      <w:r w:rsidRPr="00C5437F">
        <w:rPr>
          <w:rFonts w:ascii="Arial" w:hAnsi="Arial" w:cs="Arial"/>
          <w:sz w:val="18"/>
          <w:szCs w:val="18"/>
        </w:rPr>
        <w:t xml:space="preserve"> Meulenhoff, Amsterdam, 1963.</w:t>
      </w:r>
    </w:p>
    <w:p w14:paraId="1A11A9E5" w14:textId="77777777" w:rsidR="00844070" w:rsidRPr="00C5437F" w:rsidRDefault="00844070" w:rsidP="00844070">
      <w:pPr>
        <w:rPr>
          <w:rFonts w:ascii="Arial" w:hAnsi="Arial" w:cs="Arial"/>
          <w:sz w:val="18"/>
          <w:szCs w:val="18"/>
        </w:rPr>
      </w:pPr>
    </w:p>
    <w:p w14:paraId="32AF78BB"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SCHOFFER, I., VANDER WEE, H., BORNEWASSER, J.A., </w:t>
      </w:r>
      <w:r w:rsidRPr="00C5437F">
        <w:rPr>
          <w:rFonts w:ascii="Arial" w:hAnsi="Arial" w:cs="Arial"/>
          <w:i/>
          <w:sz w:val="18"/>
          <w:szCs w:val="18"/>
        </w:rPr>
        <w:t>De lage landen van 1500 tot 1780</w:t>
      </w:r>
      <w:r w:rsidRPr="00C5437F">
        <w:rPr>
          <w:rFonts w:ascii="Arial" w:hAnsi="Arial" w:cs="Arial"/>
          <w:sz w:val="18"/>
          <w:szCs w:val="18"/>
        </w:rPr>
        <w:t>, Elsevier, Amsterdam/Brussel, 1978.</w:t>
      </w:r>
    </w:p>
    <w:p w14:paraId="10B75CCD" w14:textId="77777777" w:rsidR="00844070" w:rsidRPr="00C5437F" w:rsidRDefault="00844070" w:rsidP="00844070">
      <w:pPr>
        <w:rPr>
          <w:rFonts w:ascii="Arial" w:hAnsi="Arial" w:cs="Arial"/>
          <w:sz w:val="18"/>
          <w:szCs w:val="18"/>
        </w:rPr>
      </w:pPr>
    </w:p>
    <w:p w14:paraId="656FE728" w14:textId="77777777" w:rsidR="00844070" w:rsidRPr="00C5437F" w:rsidRDefault="00844070" w:rsidP="00844070">
      <w:pPr>
        <w:rPr>
          <w:rFonts w:ascii="Arial" w:hAnsi="Arial" w:cs="Arial"/>
          <w:sz w:val="18"/>
          <w:szCs w:val="18"/>
          <w:lang w:val="fr-FR"/>
        </w:rPr>
      </w:pPr>
      <w:r w:rsidRPr="00C5437F">
        <w:rPr>
          <w:rFonts w:ascii="Arial" w:hAnsi="Arial" w:cs="Arial"/>
          <w:sz w:val="18"/>
          <w:szCs w:val="18"/>
          <w:lang w:val="fr-FR"/>
        </w:rPr>
        <w:t xml:space="preserve">SEDILLOT, R., </w:t>
      </w:r>
      <w:r w:rsidRPr="00C5437F">
        <w:rPr>
          <w:rFonts w:ascii="Arial" w:hAnsi="Arial" w:cs="Arial"/>
          <w:i/>
          <w:sz w:val="18"/>
          <w:szCs w:val="18"/>
          <w:lang w:val="fr-FR"/>
        </w:rPr>
        <w:t xml:space="preserve">Le coût de </w:t>
      </w:r>
      <w:smartTag w:uri="urn:schemas-microsoft-com:office:smarttags" w:element="PersonName">
        <w:smartTagPr>
          <w:attr w:name="ProductID" w:val="la R￩volution"/>
        </w:smartTagPr>
        <w:r w:rsidRPr="00C5437F">
          <w:rPr>
            <w:rFonts w:ascii="Arial" w:hAnsi="Arial" w:cs="Arial"/>
            <w:i/>
            <w:sz w:val="18"/>
            <w:szCs w:val="18"/>
            <w:lang w:val="fr-FR"/>
          </w:rPr>
          <w:t>la Révolution</w:t>
        </w:r>
      </w:smartTag>
      <w:r w:rsidRPr="00C5437F">
        <w:rPr>
          <w:rFonts w:ascii="Arial" w:hAnsi="Arial" w:cs="Arial"/>
          <w:i/>
          <w:sz w:val="18"/>
          <w:szCs w:val="18"/>
          <w:lang w:val="fr-FR"/>
        </w:rPr>
        <w:t xml:space="preserve"> française</w:t>
      </w:r>
      <w:r w:rsidRPr="00C5437F">
        <w:rPr>
          <w:rFonts w:ascii="Arial" w:hAnsi="Arial" w:cs="Arial"/>
          <w:sz w:val="18"/>
          <w:szCs w:val="18"/>
          <w:lang w:val="fr-FR"/>
        </w:rPr>
        <w:t>, Librairie Académique Perrin, Paris, 1987.</w:t>
      </w:r>
    </w:p>
    <w:p w14:paraId="1103DCB3" w14:textId="77777777" w:rsidR="00844070" w:rsidRPr="00C5437F" w:rsidRDefault="00844070" w:rsidP="00844070">
      <w:pPr>
        <w:rPr>
          <w:rFonts w:ascii="Arial" w:hAnsi="Arial" w:cs="Arial"/>
          <w:sz w:val="18"/>
          <w:szCs w:val="18"/>
          <w:lang w:val="fr-FR"/>
        </w:rPr>
      </w:pPr>
    </w:p>
    <w:p w14:paraId="5C367978"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TUCHMAN, B., </w:t>
      </w:r>
      <w:r w:rsidRPr="00C5437F">
        <w:rPr>
          <w:rFonts w:ascii="Arial" w:hAnsi="Arial" w:cs="Arial"/>
          <w:i/>
          <w:sz w:val="18"/>
          <w:szCs w:val="18"/>
        </w:rPr>
        <w:t>De waanzinnige 14</w:t>
      </w:r>
      <w:r w:rsidRPr="00C5437F">
        <w:rPr>
          <w:rFonts w:ascii="Arial" w:hAnsi="Arial" w:cs="Arial"/>
          <w:i/>
          <w:sz w:val="18"/>
          <w:szCs w:val="18"/>
          <w:vertAlign w:val="superscript"/>
        </w:rPr>
        <w:t>de</w:t>
      </w:r>
      <w:r w:rsidRPr="00C5437F">
        <w:rPr>
          <w:rFonts w:ascii="Arial" w:hAnsi="Arial" w:cs="Arial"/>
          <w:i/>
          <w:sz w:val="18"/>
          <w:szCs w:val="18"/>
        </w:rPr>
        <w:t xml:space="preserve"> eeuw</w:t>
      </w:r>
      <w:r w:rsidRPr="00C5437F">
        <w:rPr>
          <w:rFonts w:ascii="Arial" w:hAnsi="Arial" w:cs="Arial"/>
          <w:sz w:val="18"/>
          <w:szCs w:val="18"/>
        </w:rPr>
        <w:t>, Elsevier, Amsterdam/Brussel; 1984</w:t>
      </w:r>
      <w:r w:rsidRPr="00C5437F">
        <w:rPr>
          <w:rFonts w:ascii="Arial" w:hAnsi="Arial" w:cs="Arial"/>
          <w:sz w:val="18"/>
          <w:szCs w:val="18"/>
          <w:vertAlign w:val="superscript"/>
        </w:rPr>
        <w:t>5</w:t>
      </w:r>
      <w:r w:rsidRPr="00C5437F">
        <w:rPr>
          <w:rFonts w:ascii="Arial" w:hAnsi="Arial" w:cs="Arial"/>
          <w:sz w:val="18"/>
          <w:szCs w:val="18"/>
        </w:rPr>
        <w:t>.</w:t>
      </w:r>
    </w:p>
    <w:p w14:paraId="30DEE482" w14:textId="77777777" w:rsidR="00844070" w:rsidRPr="00C5437F" w:rsidRDefault="00844070" w:rsidP="00844070">
      <w:pPr>
        <w:rPr>
          <w:rFonts w:ascii="Arial" w:hAnsi="Arial" w:cs="Arial"/>
          <w:sz w:val="18"/>
          <w:szCs w:val="18"/>
        </w:rPr>
      </w:pPr>
    </w:p>
    <w:p w14:paraId="71F128FD"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VAN CAENEGEM, R., </w:t>
      </w:r>
      <w:r w:rsidRPr="00C5437F">
        <w:rPr>
          <w:rFonts w:ascii="Arial" w:hAnsi="Arial" w:cs="Arial"/>
          <w:i/>
          <w:sz w:val="18"/>
          <w:szCs w:val="18"/>
        </w:rPr>
        <w:t>Geschiedenis van Engeland</w:t>
      </w:r>
      <w:r w:rsidRPr="00C5437F">
        <w:rPr>
          <w:rFonts w:ascii="Arial" w:hAnsi="Arial" w:cs="Arial"/>
          <w:sz w:val="18"/>
          <w:szCs w:val="18"/>
        </w:rPr>
        <w:t>, Davidsfonds, Leuven, 1997.</w:t>
      </w:r>
    </w:p>
    <w:p w14:paraId="4BBE62FA" w14:textId="77777777" w:rsidR="00844070" w:rsidRPr="00C5437F" w:rsidRDefault="00844070" w:rsidP="00844070">
      <w:pPr>
        <w:rPr>
          <w:rFonts w:ascii="Arial" w:hAnsi="Arial" w:cs="Arial"/>
          <w:sz w:val="18"/>
          <w:szCs w:val="18"/>
        </w:rPr>
      </w:pPr>
    </w:p>
    <w:p w14:paraId="61E7EE67"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VANDENBROEKE, C., </w:t>
      </w:r>
      <w:r w:rsidRPr="00C5437F">
        <w:rPr>
          <w:rFonts w:ascii="Arial" w:hAnsi="Arial" w:cs="Arial"/>
          <w:i/>
          <w:sz w:val="18"/>
          <w:szCs w:val="18"/>
        </w:rPr>
        <w:t>Sociale geschiedenis van het Vlaamse volk,</w:t>
      </w:r>
      <w:r w:rsidRPr="00C5437F">
        <w:rPr>
          <w:rFonts w:ascii="Arial" w:hAnsi="Arial" w:cs="Arial"/>
          <w:sz w:val="18"/>
          <w:szCs w:val="18"/>
        </w:rPr>
        <w:t xml:space="preserve"> Orbis en Orion, Beveren, 1982.</w:t>
      </w:r>
    </w:p>
    <w:p w14:paraId="19B1E09A" w14:textId="77777777" w:rsidR="00844070" w:rsidRPr="00C5437F" w:rsidRDefault="00844070" w:rsidP="00844070">
      <w:pPr>
        <w:rPr>
          <w:rFonts w:ascii="Arial" w:hAnsi="Arial" w:cs="Arial"/>
          <w:sz w:val="18"/>
          <w:szCs w:val="18"/>
        </w:rPr>
      </w:pPr>
    </w:p>
    <w:p w14:paraId="58023F19"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VAN DE VOORDE, H., DELSAERDT, P., PRENEEL, L., VERAGHTERT, K., D’HOKER, M., </w:t>
      </w:r>
      <w:r w:rsidRPr="00C5437F">
        <w:rPr>
          <w:rFonts w:ascii="Arial" w:hAnsi="Arial" w:cs="Arial"/>
          <w:i/>
          <w:sz w:val="18"/>
          <w:szCs w:val="18"/>
        </w:rPr>
        <w:t>Bastille, Boerenkrijg en Tricolore. De Franse revolutie in de Zuidelijke Nederlanden</w:t>
      </w:r>
      <w:r w:rsidRPr="00C5437F">
        <w:rPr>
          <w:rFonts w:ascii="Arial" w:hAnsi="Arial" w:cs="Arial"/>
          <w:sz w:val="18"/>
          <w:szCs w:val="18"/>
        </w:rPr>
        <w:t>, Davidsfonds, Leuven, 1989.</w:t>
      </w:r>
    </w:p>
    <w:p w14:paraId="693B8309" w14:textId="77777777" w:rsidR="00844070" w:rsidRPr="00C5437F" w:rsidRDefault="00844070" w:rsidP="00844070">
      <w:pPr>
        <w:rPr>
          <w:rFonts w:ascii="Arial" w:hAnsi="Arial" w:cs="Arial"/>
          <w:sz w:val="18"/>
          <w:szCs w:val="18"/>
        </w:rPr>
      </w:pPr>
    </w:p>
    <w:p w14:paraId="2B1EF21F"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VAN OS, M., </w:t>
      </w:r>
      <w:r w:rsidRPr="00C5437F">
        <w:rPr>
          <w:rFonts w:ascii="Arial" w:hAnsi="Arial" w:cs="Arial"/>
          <w:i/>
          <w:sz w:val="18"/>
          <w:szCs w:val="18"/>
        </w:rPr>
        <w:t>Een kennismaking met de geschiedenis van de Nieuwe Tijd</w:t>
      </w:r>
      <w:r w:rsidRPr="00C5437F">
        <w:rPr>
          <w:rFonts w:ascii="Arial" w:hAnsi="Arial" w:cs="Arial"/>
          <w:sz w:val="18"/>
          <w:szCs w:val="18"/>
        </w:rPr>
        <w:t>, Coutinho, Muiderberg, 1984.</w:t>
      </w:r>
    </w:p>
    <w:p w14:paraId="5D3B60C8" w14:textId="77777777" w:rsidR="00844070" w:rsidRPr="00C5437F" w:rsidRDefault="00844070" w:rsidP="00844070">
      <w:pPr>
        <w:rPr>
          <w:rFonts w:ascii="Arial" w:hAnsi="Arial" w:cs="Arial"/>
          <w:sz w:val="18"/>
          <w:szCs w:val="18"/>
        </w:rPr>
      </w:pPr>
    </w:p>
    <w:p w14:paraId="49FCCA79"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VERBRUGGEN, J.F., FALTER, R., </w:t>
      </w:r>
      <w:r w:rsidRPr="00C5437F">
        <w:rPr>
          <w:rFonts w:ascii="Arial" w:hAnsi="Arial" w:cs="Arial"/>
          <w:i/>
          <w:sz w:val="18"/>
          <w:szCs w:val="18"/>
        </w:rPr>
        <w:t>1302. Opstand in Vlaanderen,</w:t>
      </w:r>
      <w:r w:rsidRPr="00C5437F">
        <w:rPr>
          <w:rFonts w:ascii="Arial" w:hAnsi="Arial" w:cs="Arial"/>
          <w:sz w:val="18"/>
          <w:szCs w:val="18"/>
        </w:rPr>
        <w:t xml:space="preserve"> Lannoo, Tielt, 2002.</w:t>
      </w:r>
    </w:p>
    <w:p w14:paraId="01F05A6E" w14:textId="77777777" w:rsidR="00844070" w:rsidRPr="00C5437F" w:rsidRDefault="00844070" w:rsidP="00844070">
      <w:pPr>
        <w:rPr>
          <w:rFonts w:ascii="Arial" w:hAnsi="Arial" w:cs="Arial"/>
          <w:sz w:val="18"/>
          <w:szCs w:val="18"/>
        </w:rPr>
      </w:pPr>
    </w:p>
    <w:p w14:paraId="7CC9D299" w14:textId="77777777" w:rsidR="00844070" w:rsidRPr="00C5437F" w:rsidRDefault="00844070" w:rsidP="00844070">
      <w:pPr>
        <w:rPr>
          <w:rFonts w:ascii="Arial" w:hAnsi="Arial" w:cs="Arial"/>
          <w:sz w:val="18"/>
          <w:szCs w:val="18"/>
        </w:rPr>
      </w:pPr>
      <w:r w:rsidRPr="00C5437F">
        <w:rPr>
          <w:rFonts w:ascii="Arial" w:hAnsi="Arial" w:cs="Arial"/>
          <w:sz w:val="18"/>
          <w:szCs w:val="18"/>
        </w:rPr>
        <w:t xml:space="preserve">VERLINDEN, C., </w:t>
      </w:r>
      <w:r w:rsidRPr="00C5437F">
        <w:rPr>
          <w:rFonts w:ascii="Arial" w:hAnsi="Arial" w:cs="Arial"/>
          <w:i/>
          <w:sz w:val="18"/>
          <w:szCs w:val="18"/>
        </w:rPr>
        <w:t>Het ontstaan van de Atlantische beschaving. Van Renaissance tot Verlichting</w:t>
      </w:r>
      <w:r w:rsidRPr="00C5437F">
        <w:rPr>
          <w:rFonts w:ascii="Arial" w:hAnsi="Arial" w:cs="Arial"/>
          <w:sz w:val="18"/>
          <w:szCs w:val="18"/>
        </w:rPr>
        <w:t>, Story-Scientia, Gent, 1965.</w:t>
      </w:r>
    </w:p>
    <w:p w14:paraId="65A130F7" w14:textId="77777777" w:rsidR="00844070" w:rsidRPr="008C6F45" w:rsidRDefault="00844070" w:rsidP="00844070">
      <w:pPr>
        <w:pStyle w:val="Titel"/>
        <w:rPr>
          <w:rFonts w:ascii="Arial" w:hAnsi="Arial" w:cs="Arial"/>
          <w:sz w:val="24"/>
        </w:rPr>
      </w:pPr>
    </w:p>
    <w:p w14:paraId="73E06E89" w14:textId="77777777" w:rsidR="00844070" w:rsidRDefault="00844070" w:rsidP="00844070">
      <w:pPr>
        <w:jc w:val="center"/>
        <w:rPr>
          <w:sz w:val="28"/>
          <w:u w:val="single"/>
        </w:rPr>
      </w:pPr>
    </w:p>
    <w:p w14:paraId="03FD72D0" w14:textId="77777777" w:rsidR="00844070" w:rsidRDefault="00844070" w:rsidP="00844070">
      <w:pPr>
        <w:jc w:val="center"/>
        <w:rPr>
          <w:sz w:val="28"/>
          <w:u w:val="single"/>
        </w:rPr>
      </w:pPr>
    </w:p>
    <w:p w14:paraId="2D2A3E8D" w14:textId="77777777" w:rsidR="00844070" w:rsidRDefault="00844070" w:rsidP="00844070">
      <w:pPr>
        <w:jc w:val="center"/>
        <w:rPr>
          <w:sz w:val="28"/>
          <w:u w:val="single"/>
        </w:rPr>
      </w:pPr>
    </w:p>
    <w:p w14:paraId="48AE6869" w14:textId="77777777" w:rsidR="00844070" w:rsidRDefault="00844070" w:rsidP="00844070">
      <w:pPr>
        <w:jc w:val="center"/>
        <w:rPr>
          <w:sz w:val="28"/>
          <w:u w:val="single"/>
        </w:rPr>
      </w:pPr>
    </w:p>
    <w:p w14:paraId="65E85F08" w14:textId="77777777" w:rsidR="00844070" w:rsidRDefault="00844070" w:rsidP="00844070">
      <w:pPr>
        <w:jc w:val="center"/>
        <w:rPr>
          <w:sz w:val="28"/>
          <w:u w:val="single"/>
        </w:rPr>
      </w:pPr>
    </w:p>
    <w:p w14:paraId="1E929C69" w14:textId="77777777" w:rsidR="00844070" w:rsidRDefault="00844070" w:rsidP="00844070">
      <w:pPr>
        <w:jc w:val="center"/>
        <w:rPr>
          <w:rFonts w:ascii="Arial" w:hAnsi="Arial" w:cs="Arial"/>
          <w:b/>
          <w:sz w:val="28"/>
          <w:u w:val="single"/>
        </w:rPr>
      </w:pPr>
    </w:p>
    <w:p w14:paraId="79872E33" w14:textId="77777777" w:rsidR="00844070" w:rsidRDefault="00844070" w:rsidP="00844070">
      <w:pPr>
        <w:jc w:val="center"/>
        <w:rPr>
          <w:rFonts w:ascii="Arial" w:hAnsi="Arial" w:cs="Arial"/>
          <w:b/>
          <w:sz w:val="28"/>
          <w:u w:val="single"/>
        </w:rPr>
      </w:pPr>
    </w:p>
    <w:p w14:paraId="5204545C" w14:textId="77777777" w:rsidR="00844070" w:rsidRDefault="00844070" w:rsidP="00844070">
      <w:pPr>
        <w:jc w:val="center"/>
        <w:rPr>
          <w:rFonts w:ascii="Arial" w:hAnsi="Arial" w:cs="Arial"/>
          <w:b/>
          <w:sz w:val="28"/>
          <w:u w:val="single"/>
        </w:rPr>
      </w:pPr>
    </w:p>
    <w:p w14:paraId="0B2534C0" w14:textId="77777777" w:rsidR="00844070" w:rsidRDefault="00844070" w:rsidP="00844070">
      <w:pPr>
        <w:jc w:val="center"/>
        <w:rPr>
          <w:rFonts w:ascii="Arial" w:hAnsi="Arial" w:cs="Arial"/>
          <w:b/>
          <w:sz w:val="28"/>
          <w:u w:val="single"/>
        </w:rPr>
      </w:pPr>
    </w:p>
    <w:p w14:paraId="2D656FBC" w14:textId="77777777" w:rsidR="00844070" w:rsidRDefault="00844070" w:rsidP="00844070">
      <w:pPr>
        <w:jc w:val="center"/>
        <w:rPr>
          <w:rFonts w:ascii="Arial" w:hAnsi="Arial" w:cs="Arial"/>
          <w:b/>
          <w:sz w:val="28"/>
          <w:u w:val="single"/>
        </w:rPr>
      </w:pPr>
    </w:p>
    <w:p w14:paraId="277C4BCD" w14:textId="77777777" w:rsidR="00844070" w:rsidRDefault="00844070" w:rsidP="00844070">
      <w:pPr>
        <w:jc w:val="center"/>
        <w:rPr>
          <w:rFonts w:ascii="Arial" w:hAnsi="Arial" w:cs="Arial"/>
          <w:b/>
          <w:sz w:val="28"/>
          <w:u w:val="single"/>
        </w:rPr>
      </w:pPr>
    </w:p>
    <w:p w14:paraId="6674BC68" w14:textId="77777777" w:rsidR="00844070" w:rsidRDefault="00844070" w:rsidP="00844070">
      <w:pPr>
        <w:jc w:val="center"/>
        <w:rPr>
          <w:rFonts w:ascii="Arial" w:hAnsi="Arial" w:cs="Arial"/>
          <w:b/>
          <w:sz w:val="28"/>
          <w:u w:val="single"/>
        </w:rPr>
      </w:pPr>
    </w:p>
    <w:p w14:paraId="276CBFD1" w14:textId="77777777" w:rsidR="00844070" w:rsidRDefault="00844070" w:rsidP="00844070">
      <w:pPr>
        <w:jc w:val="center"/>
        <w:rPr>
          <w:sz w:val="28"/>
          <w:u w:val="single"/>
        </w:rPr>
      </w:pPr>
    </w:p>
    <w:p w14:paraId="12078D32" w14:textId="77777777" w:rsidR="00844070" w:rsidRDefault="00844070" w:rsidP="00844070">
      <w:pPr>
        <w:jc w:val="center"/>
        <w:rPr>
          <w:sz w:val="28"/>
          <w:u w:val="single"/>
        </w:rPr>
      </w:pPr>
    </w:p>
    <w:p w14:paraId="46C06997" w14:textId="77777777" w:rsidR="00844070" w:rsidRDefault="00844070" w:rsidP="00844070">
      <w:pPr>
        <w:jc w:val="center"/>
        <w:rPr>
          <w:sz w:val="28"/>
          <w:u w:val="single"/>
        </w:rPr>
      </w:pPr>
    </w:p>
    <w:p w14:paraId="5E9FA90F" w14:textId="77777777" w:rsidR="00844070" w:rsidRDefault="00844070" w:rsidP="00844070">
      <w:pPr>
        <w:jc w:val="center"/>
        <w:rPr>
          <w:sz w:val="28"/>
          <w:u w:val="single"/>
        </w:rPr>
      </w:pPr>
    </w:p>
    <w:p w14:paraId="2E25912C" w14:textId="77777777" w:rsidR="00844070" w:rsidRDefault="00844070" w:rsidP="00844070">
      <w:pPr>
        <w:jc w:val="center"/>
        <w:rPr>
          <w:sz w:val="28"/>
          <w:u w:val="single"/>
        </w:rPr>
      </w:pPr>
    </w:p>
    <w:p w14:paraId="723F0DF6" w14:textId="77777777" w:rsidR="00844070" w:rsidRDefault="00844070" w:rsidP="00844070">
      <w:pPr>
        <w:jc w:val="center"/>
        <w:rPr>
          <w:sz w:val="28"/>
          <w:u w:val="single"/>
        </w:rPr>
      </w:pPr>
    </w:p>
    <w:p w14:paraId="7807936B" w14:textId="77777777" w:rsidR="00844070" w:rsidRDefault="00844070" w:rsidP="00844070">
      <w:pPr>
        <w:jc w:val="center"/>
        <w:rPr>
          <w:sz w:val="28"/>
          <w:u w:val="single"/>
        </w:rPr>
      </w:pPr>
    </w:p>
    <w:p w14:paraId="55AF7637" w14:textId="77777777" w:rsidR="00844070" w:rsidRDefault="00844070" w:rsidP="00844070">
      <w:pPr>
        <w:jc w:val="center"/>
        <w:rPr>
          <w:sz w:val="28"/>
          <w:u w:val="single"/>
        </w:rPr>
      </w:pPr>
    </w:p>
    <w:p w14:paraId="4757100B" w14:textId="77777777" w:rsidR="00844070" w:rsidRDefault="00844070" w:rsidP="00844070">
      <w:pPr>
        <w:jc w:val="center"/>
        <w:rPr>
          <w:sz w:val="28"/>
          <w:u w:val="single"/>
        </w:rPr>
      </w:pPr>
    </w:p>
    <w:p w14:paraId="720F5DB2" w14:textId="77777777" w:rsidR="00844070" w:rsidRDefault="00844070" w:rsidP="00844070">
      <w:pPr>
        <w:jc w:val="center"/>
        <w:rPr>
          <w:sz w:val="28"/>
          <w:u w:val="single"/>
        </w:rPr>
      </w:pPr>
    </w:p>
    <w:p w14:paraId="528A5E7D" w14:textId="77777777" w:rsidR="00844070" w:rsidRDefault="00844070" w:rsidP="00844070">
      <w:pPr>
        <w:pStyle w:val="Kop8"/>
        <w:keepNext w:val="0"/>
        <w:numPr>
          <w:ilvl w:val="7"/>
          <w:numId w:val="0"/>
        </w:numPr>
        <w:tabs>
          <w:tab w:val="left" w:pos="0"/>
          <w:tab w:val="num" w:pos="360"/>
        </w:tabs>
        <w:suppressAutoHyphens/>
        <w:rPr>
          <w:rFonts w:ascii="Arial" w:hAnsi="Arial" w:cs="Arial"/>
          <w:b/>
          <w:caps/>
          <w:sz w:val="28"/>
          <w:szCs w:val="28"/>
          <w:u w:val="single"/>
        </w:rPr>
      </w:pPr>
    </w:p>
    <w:p w14:paraId="2157BFBF" w14:textId="77777777" w:rsidR="00844070" w:rsidRDefault="00844070" w:rsidP="00844070">
      <w:pPr>
        <w:pStyle w:val="Kop8"/>
        <w:keepNext w:val="0"/>
        <w:numPr>
          <w:ilvl w:val="7"/>
          <w:numId w:val="0"/>
        </w:numPr>
        <w:tabs>
          <w:tab w:val="left" w:pos="0"/>
          <w:tab w:val="num" w:pos="360"/>
        </w:tabs>
        <w:suppressAutoHyphens/>
        <w:rPr>
          <w:rFonts w:ascii="Arial" w:hAnsi="Arial" w:cs="Arial"/>
          <w:b/>
          <w:caps/>
          <w:sz w:val="28"/>
          <w:szCs w:val="28"/>
          <w:u w:val="single"/>
        </w:rPr>
      </w:pPr>
    </w:p>
    <w:p w14:paraId="3E63D02A" w14:textId="77777777" w:rsidR="00844070" w:rsidRDefault="00844070" w:rsidP="00844070">
      <w:pPr>
        <w:pStyle w:val="Kop8"/>
        <w:keepNext w:val="0"/>
        <w:numPr>
          <w:ilvl w:val="7"/>
          <w:numId w:val="0"/>
        </w:numPr>
        <w:tabs>
          <w:tab w:val="left" w:pos="0"/>
          <w:tab w:val="num" w:pos="360"/>
        </w:tabs>
        <w:suppressAutoHyphens/>
        <w:rPr>
          <w:rFonts w:ascii="Arial" w:hAnsi="Arial" w:cs="Arial"/>
          <w:b/>
          <w:caps/>
          <w:sz w:val="28"/>
          <w:szCs w:val="28"/>
          <w:u w:val="single"/>
        </w:rPr>
      </w:pPr>
    </w:p>
    <w:p w14:paraId="1635A391" w14:textId="77777777" w:rsidR="00844070" w:rsidRPr="00020B5D" w:rsidRDefault="00844070" w:rsidP="00844070">
      <w:pPr>
        <w:pStyle w:val="Kop8"/>
        <w:keepNext w:val="0"/>
        <w:numPr>
          <w:ilvl w:val="7"/>
          <w:numId w:val="0"/>
        </w:numPr>
        <w:tabs>
          <w:tab w:val="left" w:pos="0"/>
          <w:tab w:val="num" w:pos="360"/>
        </w:tabs>
        <w:suppressAutoHyphens/>
        <w:rPr>
          <w:rFonts w:ascii="Arial" w:hAnsi="Arial" w:cs="Arial"/>
          <w:b/>
          <w:caps/>
          <w:sz w:val="28"/>
          <w:szCs w:val="28"/>
          <w:u w:val="single"/>
        </w:rPr>
      </w:pPr>
      <w:r w:rsidRPr="00020B5D">
        <w:rPr>
          <w:rFonts w:ascii="Arial" w:hAnsi="Arial" w:cs="Arial"/>
          <w:b/>
          <w:caps/>
          <w:sz w:val="28"/>
          <w:szCs w:val="28"/>
          <w:u w:val="single"/>
        </w:rPr>
        <w:t>Biologie</w:t>
      </w:r>
    </w:p>
    <w:p w14:paraId="22D0B005" w14:textId="77777777" w:rsidR="00844070" w:rsidRDefault="00844070" w:rsidP="00844070"/>
    <w:p w14:paraId="3AFD6817" w14:textId="77777777" w:rsidR="00844070" w:rsidRDefault="00844070" w:rsidP="00844070"/>
    <w:p w14:paraId="268EFDA5" w14:textId="77777777" w:rsidR="00844070" w:rsidRDefault="00844070" w:rsidP="00844070"/>
    <w:p w14:paraId="56A55AC3" w14:textId="77777777" w:rsidR="00844070" w:rsidRDefault="00844070" w:rsidP="00844070"/>
    <w:p w14:paraId="2097D10B" w14:textId="77777777" w:rsidR="00844070" w:rsidRDefault="00844070" w:rsidP="00844070"/>
    <w:p w14:paraId="7B3B638A" w14:textId="77777777" w:rsidR="00844070" w:rsidRPr="00020B5D" w:rsidRDefault="00844070" w:rsidP="00844070">
      <w:pPr>
        <w:jc w:val="center"/>
        <w:rPr>
          <w:rFonts w:ascii="Arial" w:hAnsi="Arial" w:cs="Arial"/>
          <w:b/>
          <w:sz w:val="28"/>
          <w:u w:val="single"/>
        </w:rPr>
      </w:pPr>
      <w:r>
        <w:rPr>
          <w:rFonts w:ascii="Arial" w:hAnsi="Arial" w:cs="Arial"/>
          <w:b/>
          <w:sz w:val="28"/>
          <w:u w:val="single"/>
        </w:rPr>
        <w:t>Humane Wetenschappen ASO2</w:t>
      </w:r>
    </w:p>
    <w:p w14:paraId="3066AF74" w14:textId="77777777" w:rsidR="00844070" w:rsidRDefault="00844070" w:rsidP="00844070">
      <w:r>
        <w:rPr>
          <w:b/>
        </w:rPr>
        <w:br w:type="page"/>
      </w:r>
    </w:p>
    <w:p w14:paraId="6E65B49A" w14:textId="77777777" w:rsidR="00844070" w:rsidRPr="00317224" w:rsidRDefault="00844070" w:rsidP="00844070">
      <w:pPr>
        <w:pStyle w:val="Kop1"/>
        <w:numPr>
          <w:ilvl w:val="0"/>
          <w:numId w:val="0"/>
        </w:numPr>
        <w:spacing w:before="120" w:after="0"/>
        <w:jc w:val="both"/>
        <w:rPr>
          <w:rFonts w:cs="Arial"/>
          <w:caps/>
          <w:szCs w:val="28"/>
        </w:rPr>
      </w:pPr>
      <w:bookmarkStart w:id="106" w:name="_Toc485137563"/>
      <w:r w:rsidRPr="00317224">
        <w:rPr>
          <w:rFonts w:cs="Arial"/>
          <w:caps/>
          <w:szCs w:val="28"/>
        </w:rPr>
        <w:t>Structuurschema</w:t>
      </w:r>
      <w:bookmarkEnd w:id="106"/>
    </w:p>
    <w:p w14:paraId="4ECE7261" w14:textId="77777777" w:rsidR="00844070" w:rsidRDefault="00844070" w:rsidP="00844070">
      <w:pPr>
        <w:rPr>
          <w:rFonts w:ascii="Arial" w:hAnsi="Arial" w:cs="Arial"/>
        </w:rPr>
      </w:pPr>
    </w:p>
    <w:p w14:paraId="6106C595" w14:textId="77777777" w:rsidR="00844070" w:rsidRDefault="00844070" w:rsidP="00844070">
      <w:pPr>
        <w:rPr>
          <w:rFonts w:ascii="Arial" w:hAnsi="Arial" w:cs="Arial"/>
        </w:rPr>
      </w:pPr>
    </w:p>
    <w:tbl>
      <w:tblPr>
        <w:tblW w:w="0" w:type="auto"/>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69"/>
      </w:tblGrid>
      <w:tr w:rsidR="00844070" w14:paraId="0910A721" w14:textId="77777777" w:rsidTr="002025DC">
        <w:trPr>
          <w:trHeight w:val="1108"/>
        </w:trPr>
        <w:tc>
          <w:tcPr>
            <w:tcW w:w="2469" w:type="dxa"/>
            <w:vAlign w:val="center"/>
          </w:tcPr>
          <w:p w14:paraId="5BD6D6DE" w14:textId="77777777" w:rsidR="00844070" w:rsidRDefault="00844070" w:rsidP="002025DC">
            <w:pPr>
              <w:jc w:val="center"/>
              <w:rPr>
                <w:rFonts w:ascii="Arial" w:hAnsi="Arial" w:cs="Arial"/>
                <w:b/>
              </w:rPr>
            </w:pPr>
            <w:r>
              <w:rPr>
                <w:rFonts w:ascii="Arial" w:hAnsi="Arial" w:cs="Arial"/>
                <w:b/>
              </w:rPr>
              <w:t>Module Biologie 1</w:t>
            </w:r>
          </w:p>
          <w:p w14:paraId="5BFDF882" w14:textId="77777777" w:rsidR="00844070" w:rsidRDefault="00844070" w:rsidP="002025DC">
            <w:pPr>
              <w:rPr>
                <w:rFonts w:ascii="Arial" w:hAnsi="Arial" w:cs="Arial"/>
                <w:b/>
              </w:rPr>
            </w:pPr>
          </w:p>
          <w:p w14:paraId="393388B7" w14:textId="77777777" w:rsidR="00844070" w:rsidRDefault="00844070" w:rsidP="002025DC">
            <w:pPr>
              <w:jc w:val="center"/>
              <w:rPr>
                <w:rFonts w:ascii="Arial" w:hAnsi="Arial" w:cs="Arial"/>
                <w:b/>
              </w:rPr>
            </w:pPr>
            <w:r>
              <w:rPr>
                <w:rFonts w:ascii="Arial" w:hAnsi="Arial" w:cs="Arial"/>
                <w:b/>
              </w:rPr>
              <w:t>40 lt</w:t>
            </w:r>
          </w:p>
        </w:tc>
      </w:tr>
    </w:tbl>
    <w:p w14:paraId="5EE85DE0" w14:textId="77777777" w:rsidR="00844070" w:rsidRDefault="00844070" w:rsidP="00844070">
      <w:pPr>
        <w:rPr>
          <w:rFonts w:ascii="Arial" w:hAnsi="Arial" w:cs="Arial"/>
        </w:rPr>
      </w:pPr>
    </w:p>
    <w:p w14:paraId="13663FC2" w14:textId="77777777" w:rsidR="00844070" w:rsidRDefault="00844070" w:rsidP="00844070">
      <w:pPr>
        <w:rPr>
          <w:rFonts w:ascii="Arial" w:hAnsi="Arial" w:cs="Arial"/>
        </w:rPr>
      </w:pPr>
    </w:p>
    <w:p w14:paraId="54A89FBC" w14:textId="77777777" w:rsidR="00844070" w:rsidRDefault="00844070" w:rsidP="00844070">
      <w:pPr>
        <w:rPr>
          <w:rFonts w:ascii="Arial" w:hAnsi="Arial" w:cs="Arial"/>
        </w:rPr>
      </w:pPr>
    </w:p>
    <w:tbl>
      <w:tblPr>
        <w:tblW w:w="0" w:type="auto"/>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69"/>
      </w:tblGrid>
      <w:tr w:rsidR="00844070" w14:paraId="6338EF83" w14:textId="77777777" w:rsidTr="002025DC">
        <w:trPr>
          <w:trHeight w:val="1138"/>
        </w:trPr>
        <w:tc>
          <w:tcPr>
            <w:tcW w:w="2469" w:type="dxa"/>
            <w:vAlign w:val="center"/>
          </w:tcPr>
          <w:p w14:paraId="6404DA38" w14:textId="77777777" w:rsidR="00844070" w:rsidRDefault="00844070" w:rsidP="002025DC">
            <w:pPr>
              <w:jc w:val="center"/>
              <w:rPr>
                <w:rFonts w:ascii="Arial" w:hAnsi="Arial" w:cs="Arial"/>
                <w:b/>
              </w:rPr>
            </w:pPr>
            <w:r>
              <w:rPr>
                <w:rFonts w:ascii="Arial" w:hAnsi="Arial" w:cs="Arial"/>
                <w:b/>
              </w:rPr>
              <w:t>Module Biologie 2</w:t>
            </w:r>
          </w:p>
          <w:p w14:paraId="293477E7" w14:textId="77777777" w:rsidR="00844070" w:rsidRDefault="00844070" w:rsidP="002025DC">
            <w:pPr>
              <w:jc w:val="center"/>
              <w:rPr>
                <w:rFonts w:ascii="Arial" w:hAnsi="Arial" w:cs="Arial"/>
                <w:b/>
              </w:rPr>
            </w:pPr>
          </w:p>
          <w:p w14:paraId="5CE89F6D" w14:textId="77777777" w:rsidR="00844070" w:rsidRDefault="00844070" w:rsidP="002025DC">
            <w:pPr>
              <w:jc w:val="center"/>
              <w:rPr>
                <w:rFonts w:ascii="Arial" w:hAnsi="Arial" w:cs="Arial"/>
                <w:b/>
              </w:rPr>
            </w:pPr>
            <w:r>
              <w:rPr>
                <w:rFonts w:ascii="Arial" w:hAnsi="Arial" w:cs="Arial"/>
                <w:b/>
              </w:rPr>
              <w:t>40 lt</w:t>
            </w:r>
          </w:p>
        </w:tc>
      </w:tr>
    </w:tbl>
    <w:p w14:paraId="1A496968" w14:textId="77777777" w:rsidR="00844070" w:rsidRDefault="00844070" w:rsidP="00844070">
      <w:pPr>
        <w:rPr>
          <w:rFonts w:ascii="Arial" w:hAnsi="Arial" w:cs="Arial"/>
        </w:rPr>
      </w:pPr>
    </w:p>
    <w:p w14:paraId="0D5D7514" w14:textId="77777777" w:rsidR="00844070" w:rsidRDefault="00844070" w:rsidP="00844070">
      <w:pPr>
        <w:rPr>
          <w:rFonts w:ascii="Arial" w:hAnsi="Arial" w:cs="Arial"/>
        </w:rPr>
      </w:pPr>
    </w:p>
    <w:p w14:paraId="55613FE1" w14:textId="77777777" w:rsidR="00844070" w:rsidRDefault="00844070" w:rsidP="00844070">
      <w:pPr>
        <w:rPr>
          <w:rFonts w:ascii="Arial" w:hAnsi="Arial" w:cs="Arial"/>
        </w:rPr>
      </w:pPr>
    </w:p>
    <w:p w14:paraId="0EDC7CBF" w14:textId="77777777" w:rsidR="00844070" w:rsidRPr="00317224" w:rsidRDefault="00844070" w:rsidP="00BC76B0">
      <w:pPr>
        <w:pStyle w:val="Kop1"/>
        <w:numPr>
          <w:ilvl w:val="0"/>
          <w:numId w:val="234"/>
        </w:numPr>
      </w:pPr>
      <w:bookmarkStart w:id="107" w:name="_Toc485137564"/>
      <w:r w:rsidRPr="00317224">
        <w:t>Uitgangspunten</w:t>
      </w:r>
      <w:bookmarkEnd w:id="107"/>
    </w:p>
    <w:p w14:paraId="3BAA7557" w14:textId="77777777" w:rsidR="00844070" w:rsidRDefault="00844070" w:rsidP="00844070"/>
    <w:p w14:paraId="15646F2A" w14:textId="77777777" w:rsidR="00844070" w:rsidRPr="000D019F" w:rsidRDefault="00844070" w:rsidP="009F1E61">
      <w:pPr>
        <w:rPr>
          <w:rFonts w:cs="Arial"/>
          <w:b/>
          <w:i/>
          <w:caps/>
        </w:rPr>
      </w:pPr>
      <w:bookmarkStart w:id="108" w:name="_Toc485137565"/>
      <w:r w:rsidRPr="000D019F">
        <w:rPr>
          <w:rFonts w:cs="Arial"/>
          <w:b/>
          <w:i/>
          <w:caps/>
        </w:rPr>
        <w:t>Biologie als kennisdomein</w:t>
      </w:r>
      <w:bookmarkEnd w:id="108"/>
    </w:p>
    <w:p w14:paraId="49094898" w14:textId="77777777" w:rsidR="00844070" w:rsidRDefault="00844070" w:rsidP="00844070">
      <w:pPr>
        <w:rPr>
          <w:rFonts w:ascii="Arial" w:hAnsi="Arial" w:cs="Arial"/>
        </w:rPr>
      </w:pPr>
    </w:p>
    <w:p w14:paraId="0432BAC0" w14:textId="77777777" w:rsidR="00844070" w:rsidRPr="000D019F" w:rsidRDefault="00844070" w:rsidP="00844070">
      <w:pPr>
        <w:rPr>
          <w:rFonts w:ascii="Arial" w:hAnsi="Arial" w:cs="Arial"/>
          <w:sz w:val="18"/>
          <w:szCs w:val="18"/>
        </w:rPr>
      </w:pPr>
      <w:r w:rsidRPr="000D019F">
        <w:rPr>
          <w:rFonts w:ascii="Arial" w:hAnsi="Arial" w:cs="Arial"/>
          <w:sz w:val="18"/>
          <w:szCs w:val="18"/>
        </w:rPr>
        <w:t>Het vakdomein van de biologie richt zich tot de vraagstelling betreffende het leven. De vooruitgang in deze wetenschap heeft geleid tot revolutionaire inzichten over het leven en tot exponentiële groei van toepassingsgebieden zoals de biotechniek en de biomedische wetenschappen.</w:t>
      </w:r>
    </w:p>
    <w:p w14:paraId="29330ED3" w14:textId="77777777" w:rsidR="00844070" w:rsidRPr="000D019F" w:rsidRDefault="00844070" w:rsidP="00844070">
      <w:pPr>
        <w:rPr>
          <w:rFonts w:ascii="Arial" w:hAnsi="Arial" w:cs="Arial"/>
          <w:sz w:val="18"/>
          <w:szCs w:val="18"/>
        </w:rPr>
      </w:pPr>
      <w:r w:rsidRPr="000D019F">
        <w:rPr>
          <w:rFonts w:ascii="Arial" w:hAnsi="Arial" w:cs="Arial"/>
          <w:sz w:val="18"/>
          <w:szCs w:val="18"/>
        </w:rPr>
        <w:t>Binnen de natuurwetenschappen neemt biologie een unieke plaats is. Ze verschaft inzicht in de complexiteit van de levende natuur. Ze stelt de mens in staat zich een beeld te vormen van zijn betekenis als individu en als onderdeel binnen een groter geheel. Op deze wijze laat de biologie toe om een meer rationele en kritische visie te verkrijgen op tal van hedendaagse maatschappelijke problemen zoals milieuverstoring en -verontreiniging, racisme, overbevolking, bio-ethiek en gezondheid.</w:t>
      </w:r>
    </w:p>
    <w:p w14:paraId="26CC7B89" w14:textId="77777777" w:rsidR="00844070" w:rsidRPr="000D019F" w:rsidRDefault="00844070" w:rsidP="00844070">
      <w:pPr>
        <w:rPr>
          <w:rFonts w:ascii="Arial" w:hAnsi="Arial" w:cs="Arial"/>
          <w:sz w:val="18"/>
          <w:szCs w:val="18"/>
        </w:rPr>
      </w:pPr>
      <w:r w:rsidRPr="000D019F">
        <w:rPr>
          <w:rFonts w:ascii="Arial" w:hAnsi="Arial" w:cs="Arial"/>
          <w:sz w:val="18"/>
          <w:szCs w:val="18"/>
        </w:rPr>
        <w:t>Een goed gefundeerde basiskennis betreffende biologie kan leiden tot correcties van onze conventionele visie op mens en natuur.</w:t>
      </w:r>
    </w:p>
    <w:p w14:paraId="0DAC0A2B" w14:textId="77777777" w:rsidR="00844070" w:rsidRDefault="00844070" w:rsidP="00844070">
      <w:pPr>
        <w:rPr>
          <w:rFonts w:ascii="Arial" w:hAnsi="Arial" w:cs="Arial"/>
        </w:rPr>
      </w:pPr>
    </w:p>
    <w:p w14:paraId="1C0ECD78" w14:textId="77777777" w:rsidR="00844070" w:rsidRPr="000D019F" w:rsidRDefault="00844070" w:rsidP="009F1E61">
      <w:pPr>
        <w:rPr>
          <w:rFonts w:cs="Arial"/>
          <w:b/>
          <w:i/>
          <w:caps/>
        </w:rPr>
      </w:pPr>
      <w:bookmarkStart w:id="109" w:name="_Toc485137566"/>
      <w:r w:rsidRPr="000D019F">
        <w:rPr>
          <w:rFonts w:cs="Arial"/>
          <w:b/>
          <w:i/>
          <w:caps/>
        </w:rPr>
        <w:t>Biologie als onderwijsvak</w:t>
      </w:r>
      <w:bookmarkEnd w:id="109"/>
    </w:p>
    <w:p w14:paraId="7EED30C2" w14:textId="77777777" w:rsidR="00844070" w:rsidRDefault="00844070" w:rsidP="00844070">
      <w:pPr>
        <w:rPr>
          <w:rFonts w:ascii="Arial" w:hAnsi="Arial" w:cs="Arial"/>
        </w:rPr>
      </w:pPr>
    </w:p>
    <w:p w14:paraId="6C747D35" w14:textId="77777777" w:rsidR="00844070" w:rsidRPr="000D019F" w:rsidRDefault="00844070" w:rsidP="00844070">
      <w:pPr>
        <w:rPr>
          <w:rFonts w:ascii="Arial" w:hAnsi="Arial" w:cs="Arial"/>
          <w:sz w:val="18"/>
          <w:szCs w:val="18"/>
        </w:rPr>
      </w:pPr>
      <w:r w:rsidRPr="000D019F">
        <w:rPr>
          <w:rFonts w:ascii="Arial" w:hAnsi="Arial" w:cs="Arial"/>
          <w:sz w:val="18"/>
          <w:szCs w:val="18"/>
        </w:rPr>
        <w:t>De tendens van een biowetenschappelijk naar een biomaatschappelijk onderwijs is een tegemoetkoming aan de huidige maatschappelijke noden. Hierdoor biedt het biologieonderwijs een waardekader aan voor het verdere leven. Een biomaatschappelijk onderwijs vormt zowel didactisch als natuurwetenschappelijk een verantwoord uitgangspunt voor het aanleren van essentiële biologische begrippen en concepten. Het verhoogt tevens de motivatie en interesse van de cursisten.</w:t>
      </w:r>
    </w:p>
    <w:p w14:paraId="4BF44879" w14:textId="77777777" w:rsidR="00844070" w:rsidRPr="000D019F" w:rsidRDefault="00844070" w:rsidP="00844070">
      <w:pPr>
        <w:rPr>
          <w:rFonts w:ascii="Arial" w:hAnsi="Arial" w:cs="Arial"/>
          <w:sz w:val="18"/>
          <w:szCs w:val="18"/>
        </w:rPr>
      </w:pPr>
      <w:r w:rsidRPr="000D019F">
        <w:rPr>
          <w:rFonts w:ascii="Arial" w:hAnsi="Arial" w:cs="Arial"/>
          <w:sz w:val="18"/>
          <w:szCs w:val="18"/>
        </w:rPr>
        <w:t>Het biologieonderwijs beoogt ook de ontwikkeling van de eigen persoon en het ontwikkelen van een maatschappelijk engagement. Cursisten leren vanuit biologische inzichten probleemoplossend te denken en te handelen.</w:t>
      </w:r>
    </w:p>
    <w:p w14:paraId="758D2B49" w14:textId="77777777" w:rsidR="00844070" w:rsidRPr="000D019F" w:rsidRDefault="00844070" w:rsidP="00844070">
      <w:pPr>
        <w:rPr>
          <w:rFonts w:ascii="Arial" w:hAnsi="Arial" w:cs="Arial"/>
          <w:sz w:val="18"/>
          <w:szCs w:val="18"/>
        </w:rPr>
      </w:pPr>
      <w:r w:rsidRPr="000D019F">
        <w:rPr>
          <w:rFonts w:ascii="Arial" w:hAnsi="Arial" w:cs="Arial"/>
          <w:sz w:val="18"/>
          <w:szCs w:val="18"/>
        </w:rPr>
        <w:t>Het bijbrengen van een onderzoeksattitude en het ontdekkend leren staan centraal in het biologieonderwijs.</w:t>
      </w:r>
    </w:p>
    <w:p w14:paraId="43C28DD9" w14:textId="77777777" w:rsidR="00844070" w:rsidRPr="00643ECD" w:rsidRDefault="00844070" w:rsidP="00643ECD">
      <w:pPr>
        <w:rPr>
          <w:rFonts w:ascii="Arial" w:hAnsi="Arial" w:cs="Arial"/>
        </w:rPr>
      </w:pPr>
      <w:r>
        <w:rPr>
          <w:rFonts w:cs="Arial"/>
          <w:szCs w:val="28"/>
        </w:rPr>
        <w:br w:type="page"/>
      </w:r>
    </w:p>
    <w:p w14:paraId="19C8A144" w14:textId="77777777" w:rsidR="00844070" w:rsidRPr="00317224" w:rsidRDefault="00844070" w:rsidP="00BC76B0">
      <w:pPr>
        <w:pStyle w:val="Kop1"/>
        <w:numPr>
          <w:ilvl w:val="0"/>
          <w:numId w:val="265"/>
        </w:numPr>
        <w:tabs>
          <w:tab w:val="num" w:pos="1134"/>
        </w:tabs>
        <w:spacing w:before="120" w:after="0"/>
        <w:rPr>
          <w:rFonts w:cs="Arial"/>
          <w:caps/>
          <w:szCs w:val="28"/>
        </w:rPr>
      </w:pPr>
      <w:r>
        <w:rPr>
          <w:rFonts w:cs="Arial"/>
          <w:caps/>
          <w:szCs w:val="28"/>
        </w:rPr>
        <w:t xml:space="preserve"> </w:t>
      </w:r>
      <w:r>
        <w:rPr>
          <w:rFonts w:cs="Arial"/>
          <w:caps/>
          <w:szCs w:val="28"/>
        </w:rPr>
        <w:tab/>
      </w:r>
      <w:bookmarkStart w:id="110" w:name="_Toc485137567"/>
      <w:r w:rsidRPr="00317224">
        <w:rPr>
          <w:rFonts w:cs="Arial"/>
          <w:caps/>
          <w:szCs w:val="28"/>
        </w:rPr>
        <w:t>Modules</w:t>
      </w:r>
      <w:bookmarkEnd w:id="110"/>
    </w:p>
    <w:p w14:paraId="40DF629A" w14:textId="77777777" w:rsidR="00844070" w:rsidRDefault="00844070" w:rsidP="00844070"/>
    <w:p w14:paraId="54D690ED" w14:textId="77777777" w:rsidR="00844070" w:rsidRPr="000D019F" w:rsidRDefault="00844070" w:rsidP="009F1E61">
      <w:pPr>
        <w:rPr>
          <w:rFonts w:cs="Arial"/>
          <w:b/>
          <w:i/>
        </w:rPr>
      </w:pPr>
      <w:bookmarkStart w:id="111" w:name="_Toc485137568"/>
      <w:r w:rsidRPr="000D019F">
        <w:rPr>
          <w:rFonts w:cs="Arial"/>
          <w:b/>
          <w:i/>
        </w:rPr>
        <w:t>Module ASO2-B Biologie 1 (40 lestijden)</w:t>
      </w:r>
      <w:bookmarkEnd w:id="111"/>
    </w:p>
    <w:p w14:paraId="4682ABEA" w14:textId="77777777" w:rsidR="00844070" w:rsidRDefault="00844070" w:rsidP="00844070"/>
    <w:p w14:paraId="1E0A055B" w14:textId="77777777" w:rsidR="00844070" w:rsidRPr="000E18A8" w:rsidRDefault="00844070" w:rsidP="000E18A8">
      <w:pPr>
        <w:spacing w:after="120"/>
        <w:rPr>
          <w:rFonts w:ascii="Arial" w:hAnsi="Arial" w:cs="Arial"/>
          <w:b/>
          <w:sz w:val="20"/>
          <w:u w:val="single"/>
        </w:rPr>
      </w:pPr>
      <w:bookmarkStart w:id="112" w:name="_Toc485137569"/>
      <w:r w:rsidRPr="000E18A8">
        <w:rPr>
          <w:rFonts w:ascii="Arial" w:hAnsi="Arial" w:cs="Arial"/>
          <w:b/>
          <w:sz w:val="20"/>
          <w:u w:val="single"/>
        </w:rPr>
        <w:t>Situering van de module in de opleiding</w:t>
      </w:r>
      <w:bookmarkEnd w:id="112"/>
    </w:p>
    <w:p w14:paraId="017C2344"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Helvetica" w:hAnsi="Helvetica" w:cs="Helvetica"/>
          <w:sz w:val="18"/>
          <w:szCs w:val="18"/>
          <w:lang w:val="nl-BE" w:eastAsia="nl-BE"/>
        </w:rPr>
        <w:t>Deze module van de basisvorming laat cursisten toe zich belangrijke natuurwetenschappelijke</w:t>
      </w:r>
    </w:p>
    <w:p w14:paraId="1261ABD1"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Helvetica" w:hAnsi="Helvetica" w:cs="Helvetica"/>
          <w:sz w:val="18"/>
          <w:szCs w:val="18"/>
          <w:lang w:val="nl-BE" w:eastAsia="nl-BE"/>
        </w:rPr>
        <w:t>concepten, begrippen, kennis en vaardigheden eigen te maken om te functioneren in dagelijkse</w:t>
      </w:r>
    </w:p>
    <w:p w14:paraId="480928AC"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Helvetica" w:hAnsi="Helvetica" w:cs="Helvetica"/>
          <w:sz w:val="18"/>
          <w:szCs w:val="18"/>
          <w:lang w:val="nl-BE" w:eastAsia="nl-BE"/>
        </w:rPr>
        <w:t>situaties waarbij een natuurwetenschappelijke basisvorming vereist is.</w:t>
      </w:r>
    </w:p>
    <w:p w14:paraId="226A3939" w14:textId="77777777" w:rsidR="00844070" w:rsidRPr="00302261" w:rsidRDefault="00844070" w:rsidP="00844070">
      <w:pPr>
        <w:autoSpaceDE w:val="0"/>
        <w:autoSpaceDN w:val="0"/>
        <w:adjustRightInd w:val="0"/>
        <w:rPr>
          <w:rFonts w:ascii="Helvetica" w:hAnsi="Helvetica" w:cs="Helvetica"/>
          <w:sz w:val="18"/>
          <w:szCs w:val="18"/>
          <w:lang w:val="nl-BE" w:eastAsia="nl-BE"/>
        </w:rPr>
      </w:pPr>
    </w:p>
    <w:p w14:paraId="6021FCB2"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Helvetica" w:hAnsi="Helvetica" w:cs="Helvetica"/>
          <w:sz w:val="18"/>
          <w:szCs w:val="18"/>
          <w:lang w:val="nl-BE" w:eastAsia="nl-BE"/>
        </w:rPr>
        <w:t>De thema’s die aan bod komen zijn</w:t>
      </w:r>
    </w:p>
    <w:p w14:paraId="12E83353"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TTE222B4D0t00" w:hAnsi="TTE222B4D0t00" w:cs="TTE222B4D0t00"/>
          <w:sz w:val="18"/>
          <w:szCs w:val="18"/>
          <w:lang w:val="nl-BE" w:eastAsia="nl-BE"/>
        </w:rPr>
        <w:t xml:space="preserve">_ </w:t>
      </w:r>
      <w:r w:rsidRPr="00302261">
        <w:rPr>
          <w:rFonts w:ascii="Helvetica" w:hAnsi="Helvetica" w:cs="Helvetica"/>
          <w:sz w:val="18"/>
          <w:szCs w:val="18"/>
          <w:lang w:val="nl-BE" w:eastAsia="nl-BE"/>
        </w:rPr>
        <w:t>morfologie-fysiologie</w:t>
      </w:r>
    </w:p>
    <w:p w14:paraId="7105B7E3"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TTE222B4D0t00" w:hAnsi="TTE222B4D0t00" w:cs="TTE222B4D0t00"/>
          <w:sz w:val="18"/>
          <w:szCs w:val="18"/>
          <w:lang w:val="nl-BE" w:eastAsia="nl-BE"/>
        </w:rPr>
        <w:t xml:space="preserve">_ </w:t>
      </w:r>
      <w:r w:rsidRPr="00302261">
        <w:rPr>
          <w:rFonts w:ascii="Helvetica" w:hAnsi="Helvetica" w:cs="Helvetica"/>
          <w:sz w:val="18"/>
          <w:szCs w:val="18"/>
          <w:lang w:val="nl-BE" w:eastAsia="nl-BE"/>
        </w:rPr>
        <w:t>gedrag</w:t>
      </w:r>
    </w:p>
    <w:p w14:paraId="036C7D46"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TTE222B4D0t00" w:hAnsi="TTE222B4D0t00" w:cs="TTE222B4D0t00"/>
          <w:sz w:val="18"/>
          <w:szCs w:val="18"/>
          <w:lang w:val="nl-BE" w:eastAsia="nl-BE"/>
        </w:rPr>
        <w:t xml:space="preserve">_ </w:t>
      </w:r>
      <w:r w:rsidRPr="00302261">
        <w:rPr>
          <w:rFonts w:ascii="Helvetica" w:hAnsi="Helvetica" w:cs="Helvetica"/>
          <w:sz w:val="18"/>
          <w:szCs w:val="18"/>
          <w:lang w:val="nl-BE" w:eastAsia="nl-BE"/>
        </w:rPr>
        <w:t>onderzoekend leren, leren onderzoeken</w:t>
      </w:r>
    </w:p>
    <w:p w14:paraId="740E9901" w14:textId="77777777" w:rsidR="00844070" w:rsidRDefault="00844070" w:rsidP="00844070">
      <w:pPr>
        <w:rPr>
          <w:rFonts w:ascii="Helvetica" w:hAnsi="Helvetica" w:cs="Helvetica"/>
          <w:sz w:val="18"/>
          <w:szCs w:val="18"/>
          <w:lang w:val="nl-BE" w:eastAsia="nl-BE"/>
        </w:rPr>
      </w:pPr>
      <w:r w:rsidRPr="00302261">
        <w:rPr>
          <w:rFonts w:ascii="TTE222B4D0t00" w:hAnsi="TTE222B4D0t00" w:cs="TTE222B4D0t00"/>
          <w:sz w:val="18"/>
          <w:szCs w:val="18"/>
          <w:lang w:val="nl-BE" w:eastAsia="nl-BE"/>
        </w:rPr>
        <w:t xml:space="preserve">_ </w:t>
      </w:r>
      <w:r w:rsidRPr="00302261">
        <w:rPr>
          <w:rFonts w:ascii="Helvetica" w:hAnsi="Helvetica" w:cs="Helvetica"/>
          <w:sz w:val="18"/>
          <w:szCs w:val="18"/>
          <w:lang w:val="nl-BE" w:eastAsia="nl-BE"/>
        </w:rPr>
        <w:t>wetenschap &amp; maatschappij.</w:t>
      </w:r>
    </w:p>
    <w:p w14:paraId="6F10AC81" w14:textId="77777777" w:rsidR="004A6449" w:rsidRPr="00302261" w:rsidRDefault="004A6449" w:rsidP="00844070">
      <w:pPr>
        <w:rPr>
          <w:sz w:val="18"/>
          <w:szCs w:val="18"/>
        </w:rPr>
      </w:pPr>
    </w:p>
    <w:p w14:paraId="6DB6B57D" w14:textId="77777777" w:rsidR="004A6449" w:rsidRPr="00A42FAC" w:rsidRDefault="004A6449" w:rsidP="004A6449">
      <w:pPr>
        <w:tabs>
          <w:tab w:val="left" w:pos="515"/>
        </w:tabs>
        <w:rPr>
          <w:rFonts w:ascii="Arial" w:eastAsia="Arial" w:hAnsi="Arial" w:cs="Arial"/>
          <w:sz w:val="20"/>
          <w:szCs w:val="20"/>
          <w:lang w:val="nl-BE"/>
        </w:rPr>
      </w:pPr>
      <w:r w:rsidRPr="00643ECD">
        <w:rPr>
          <w:rFonts w:ascii="Arial" w:eastAsia="Arial" w:hAnsi="Arial" w:cs="Arial"/>
          <w:sz w:val="20"/>
          <w:szCs w:val="20"/>
          <w:lang w:val="nl-BE"/>
        </w:rPr>
        <w:t xml:space="preserve">Zie ook: </w:t>
      </w:r>
      <w:hyperlink r:id="rId57" w:history="1">
        <w:r w:rsidRPr="00643ECD">
          <w:rPr>
            <w:rFonts w:ascii="Arial" w:eastAsia="Arial" w:hAnsi="Arial" w:cs="Arial"/>
            <w:color w:val="0000FF"/>
            <w:sz w:val="20"/>
            <w:szCs w:val="20"/>
            <w:u w:val="single"/>
            <w:lang w:val="nl-BE"/>
          </w:rPr>
          <w:t>uitgangspunten</w:t>
        </w:r>
      </w:hyperlink>
      <w:r w:rsidRPr="00643ECD">
        <w:rPr>
          <w:rFonts w:ascii="Arial" w:eastAsia="Arial" w:hAnsi="Arial" w:cs="Arial"/>
          <w:sz w:val="20"/>
          <w:szCs w:val="20"/>
          <w:lang w:val="nl-BE"/>
        </w:rPr>
        <w:t xml:space="preserve"> bij de eindtermen natuurwetenschappen 2e graad ASO.</w:t>
      </w:r>
    </w:p>
    <w:p w14:paraId="155D7A84" w14:textId="77777777" w:rsidR="00844070" w:rsidRPr="00971C2F" w:rsidRDefault="00844070" w:rsidP="00844070"/>
    <w:p w14:paraId="3E31E867" w14:textId="77777777" w:rsidR="00844070" w:rsidRPr="000E18A8" w:rsidRDefault="00844070" w:rsidP="000E18A8">
      <w:pPr>
        <w:spacing w:after="120"/>
        <w:rPr>
          <w:rFonts w:ascii="Arial" w:hAnsi="Arial" w:cs="Arial"/>
          <w:b/>
          <w:sz w:val="20"/>
          <w:u w:val="single"/>
        </w:rPr>
      </w:pPr>
      <w:bookmarkStart w:id="113" w:name="_Toc485137570"/>
      <w:r w:rsidRPr="000E18A8">
        <w:rPr>
          <w:rFonts w:ascii="Arial" w:hAnsi="Arial" w:cs="Arial"/>
          <w:b/>
          <w:sz w:val="20"/>
          <w:u w:val="single"/>
        </w:rPr>
        <w:t>Instapvereisten</w:t>
      </w:r>
      <w:bookmarkEnd w:id="113"/>
    </w:p>
    <w:p w14:paraId="1BAD9814" w14:textId="77777777" w:rsidR="00844070" w:rsidRPr="000E18A8" w:rsidRDefault="00844070" w:rsidP="000E18A8">
      <w:pPr>
        <w:rPr>
          <w:rFonts w:ascii="Arial" w:hAnsi="Arial" w:cs="Arial"/>
          <w:sz w:val="20"/>
        </w:rPr>
      </w:pPr>
      <w:r w:rsidRPr="000E18A8">
        <w:rPr>
          <w:rFonts w:ascii="Arial" w:hAnsi="Arial" w:cs="Arial"/>
          <w:sz w:val="20"/>
        </w:rPr>
        <w:t>Geen</w:t>
      </w:r>
    </w:p>
    <w:p w14:paraId="6DAFF6E1" w14:textId="77777777" w:rsidR="00844070" w:rsidRPr="00971C2F" w:rsidRDefault="00844070" w:rsidP="00844070">
      <w:pPr>
        <w:autoSpaceDE w:val="0"/>
        <w:autoSpaceDN w:val="0"/>
        <w:adjustRightInd w:val="0"/>
        <w:rPr>
          <w:rFonts w:ascii="Helvetica" w:hAnsi="Helvetica" w:cs="Helvetica"/>
          <w:sz w:val="20"/>
          <w:szCs w:val="20"/>
          <w:lang w:val="nl-BE" w:eastAsia="nl-BE"/>
        </w:rPr>
      </w:pPr>
    </w:p>
    <w:p w14:paraId="129EF7BF" w14:textId="77777777" w:rsidR="00844070" w:rsidRPr="000E18A8" w:rsidRDefault="00844070" w:rsidP="000E18A8">
      <w:pPr>
        <w:spacing w:after="120"/>
        <w:rPr>
          <w:rFonts w:ascii="Arial" w:hAnsi="Arial" w:cs="Arial"/>
          <w:b/>
          <w:sz w:val="20"/>
          <w:u w:val="single"/>
        </w:rPr>
      </w:pPr>
      <w:bookmarkStart w:id="114" w:name="_Toc485137571"/>
      <w:r w:rsidRPr="000E18A8">
        <w:rPr>
          <w:rFonts w:ascii="Arial" w:hAnsi="Arial" w:cs="Arial"/>
          <w:b/>
          <w:sz w:val="20"/>
          <w:u w:val="single"/>
        </w:rPr>
        <w:t>Studieduur</w:t>
      </w:r>
      <w:bookmarkEnd w:id="114"/>
    </w:p>
    <w:p w14:paraId="77932456" w14:textId="77777777" w:rsidR="00844070" w:rsidRPr="00302261" w:rsidRDefault="00844070" w:rsidP="00844070">
      <w:pPr>
        <w:autoSpaceDE w:val="0"/>
        <w:autoSpaceDN w:val="0"/>
        <w:adjustRightInd w:val="0"/>
        <w:rPr>
          <w:rFonts w:ascii="Helvetica" w:hAnsi="Helvetica" w:cs="Helvetica"/>
          <w:sz w:val="18"/>
          <w:szCs w:val="18"/>
          <w:lang w:val="nl-BE" w:eastAsia="nl-BE"/>
        </w:rPr>
      </w:pPr>
      <w:r w:rsidRPr="00302261">
        <w:rPr>
          <w:rFonts w:ascii="Helvetica" w:hAnsi="Helvetica" w:cs="Helvetica"/>
          <w:sz w:val="18"/>
          <w:szCs w:val="18"/>
          <w:lang w:val="nl-BE" w:eastAsia="nl-BE"/>
        </w:rPr>
        <w:t>40 Lt</w:t>
      </w:r>
    </w:p>
    <w:p w14:paraId="62E60228" w14:textId="77777777" w:rsidR="00844070" w:rsidRDefault="00844070" w:rsidP="00844070">
      <w:pPr>
        <w:pStyle w:val="Kop3"/>
        <w:numPr>
          <w:ilvl w:val="0"/>
          <w:numId w:val="0"/>
        </w:numPr>
        <w:spacing w:before="120" w:after="0"/>
        <w:ind w:left="851"/>
        <w:rPr>
          <w:rFonts w:ascii="Arial" w:hAnsi="Arial" w:cs="Arial"/>
          <w:sz w:val="20"/>
        </w:rPr>
      </w:pPr>
    </w:p>
    <w:p w14:paraId="2CEDAFBE" w14:textId="77777777" w:rsidR="00844070" w:rsidRPr="000E18A8" w:rsidRDefault="00844070" w:rsidP="000E18A8">
      <w:pPr>
        <w:spacing w:after="120"/>
        <w:rPr>
          <w:rFonts w:ascii="Arial" w:hAnsi="Arial" w:cs="Arial"/>
          <w:b/>
          <w:sz w:val="20"/>
          <w:u w:val="single"/>
        </w:rPr>
      </w:pPr>
      <w:r w:rsidRPr="000D019F">
        <w:rPr>
          <w:rFonts w:ascii="Arial" w:hAnsi="Arial" w:cs="Arial"/>
          <w:sz w:val="20"/>
        </w:rPr>
        <w:t xml:space="preserve"> </w:t>
      </w:r>
      <w:bookmarkStart w:id="115" w:name="_Toc485137572"/>
      <w:r w:rsidRPr="000E18A8">
        <w:rPr>
          <w:rFonts w:ascii="Arial" w:hAnsi="Arial" w:cs="Arial"/>
          <w:b/>
          <w:sz w:val="20"/>
          <w:u w:val="single"/>
        </w:rPr>
        <w:t>Beginsituatie</w:t>
      </w:r>
      <w:bookmarkEnd w:id="115"/>
    </w:p>
    <w:p w14:paraId="357BE57D" w14:textId="77777777" w:rsidR="00844070" w:rsidRPr="000D019F" w:rsidRDefault="00844070" w:rsidP="00844070">
      <w:pPr>
        <w:rPr>
          <w:rFonts w:ascii="Arial" w:hAnsi="Arial" w:cs="Arial"/>
          <w:sz w:val="18"/>
          <w:szCs w:val="18"/>
        </w:rPr>
      </w:pPr>
      <w:r w:rsidRPr="000D019F">
        <w:rPr>
          <w:rFonts w:ascii="Arial" w:hAnsi="Arial" w:cs="Arial"/>
          <w:sz w:val="18"/>
          <w:szCs w:val="18"/>
        </w:rPr>
        <w:t>Van de cursisten wordt geen specifieke voorkennis verwacht.</w:t>
      </w:r>
    </w:p>
    <w:p w14:paraId="6D1FC19A" w14:textId="77777777" w:rsidR="00844070" w:rsidRDefault="00844070" w:rsidP="00844070">
      <w:pPr>
        <w:rPr>
          <w:rFonts w:ascii="Arial" w:hAnsi="Arial" w:cs="Arial"/>
          <w:sz w:val="18"/>
          <w:szCs w:val="18"/>
        </w:rPr>
      </w:pPr>
      <w:r w:rsidRPr="000D019F">
        <w:rPr>
          <w:rFonts w:ascii="Arial" w:hAnsi="Arial" w:cs="Arial"/>
          <w:sz w:val="18"/>
          <w:szCs w:val="18"/>
        </w:rPr>
        <w:t>De eventueel reeds opgedane wetenschappelijke kennis, uit het basisonderwijs, de eerste graad secundair onderwijs of de persoonlijke levenssfeer, kan worden benut.</w:t>
      </w:r>
    </w:p>
    <w:p w14:paraId="76531EF0" w14:textId="77777777" w:rsidR="00844070" w:rsidRPr="00971C2F" w:rsidRDefault="00844070" w:rsidP="00844070">
      <w:pPr>
        <w:rPr>
          <w:rFonts w:ascii="Arial" w:hAnsi="Arial" w:cs="Arial"/>
          <w:sz w:val="18"/>
          <w:szCs w:val="18"/>
        </w:rPr>
      </w:pPr>
    </w:p>
    <w:p w14:paraId="6DD6CFE6" w14:textId="77777777" w:rsidR="00844070" w:rsidRPr="000E18A8" w:rsidRDefault="00844070" w:rsidP="000E18A8">
      <w:pPr>
        <w:spacing w:after="120"/>
        <w:rPr>
          <w:rFonts w:ascii="Arial" w:hAnsi="Arial" w:cs="Arial"/>
          <w:b/>
          <w:sz w:val="20"/>
          <w:u w:val="single"/>
        </w:rPr>
      </w:pPr>
      <w:r w:rsidRPr="000D33F0">
        <w:rPr>
          <w:rFonts w:ascii="Arial" w:hAnsi="Arial" w:cs="Arial"/>
          <w:sz w:val="20"/>
        </w:rPr>
        <w:t xml:space="preserve"> </w:t>
      </w:r>
      <w:bookmarkStart w:id="116" w:name="_Toc485137573"/>
      <w:r w:rsidRPr="000E18A8">
        <w:rPr>
          <w:rFonts w:ascii="Arial" w:hAnsi="Arial" w:cs="Arial"/>
          <w:b/>
          <w:sz w:val="20"/>
          <w:u w:val="single"/>
        </w:rPr>
        <w:t>Eindtermen</w:t>
      </w:r>
      <w:bookmarkEnd w:id="116"/>
    </w:p>
    <w:p w14:paraId="64F2AE5A" w14:textId="77777777" w:rsidR="00844070" w:rsidRDefault="00844070" w:rsidP="00844070">
      <w:pPr>
        <w:rPr>
          <w:rFonts w:ascii="Arial" w:hAnsi="Arial" w:cs="Arial"/>
          <w:sz w:val="18"/>
          <w:szCs w:val="18"/>
        </w:rPr>
      </w:pPr>
      <w:r w:rsidRPr="00302261">
        <w:rPr>
          <w:rFonts w:ascii="Arial" w:hAnsi="Arial" w:cs="Arial"/>
          <w:sz w:val="18"/>
          <w:szCs w:val="18"/>
        </w:rPr>
        <w:t>De eindtermen worden gerealiseerd in leersituaties die op een evenwichtige wijze steunen op de pijlers van biologie als wetenschap, als maatschappelijk verschijnsel en als toegepaste en praktische wetenschap.</w:t>
      </w:r>
    </w:p>
    <w:p w14:paraId="4D17A004" w14:textId="77777777" w:rsidR="00844070" w:rsidRDefault="00844070" w:rsidP="00844070">
      <w:pPr>
        <w:rPr>
          <w:rFonts w:ascii="Arial" w:hAnsi="Arial" w:cs="Arial"/>
          <w:sz w:val="18"/>
          <w:szCs w:val="18"/>
        </w:rPr>
      </w:pPr>
    </w:p>
    <w:p w14:paraId="1E6293D2" w14:textId="77777777" w:rsidR="0009692B" w:rsidRPr="00643ECD" w:rsidRDefault="0009692B" w:rsidP="00A22D83">
      <w:pPr>
        <w:spacing w:after="120"/>
        <w:outlineLvl w:val="0"/>
        <w:rPr>
          <w:rFonts w:ascii="Arial" w:hAnsi="Arial" w:cs="Arial"/>
          <w:sz w:val="18"/>
          <w:szCs w:val="18"/>
          <w:u w:val="single"/>
        </w:rPr>
      </w:pPr>
      <w:bookmarkStart w:id="117" w:name="_Toc485137574"/>
      <w:r w:rsidRPr="00643ECD">
        <w:rPr>
          <w:rFonts w:ascii="Arial" w:hAnsi="Arial" w:cs="Arial"/>
          <w:sz w:val="18"/>
          <w:szCs w:val="18"/>
          <w:u w:val="single"/>
        </w:rPr>
        <w:t>Gemeenschappelijke eindtermen voor wetenschappen</w:t>
      </w:r>
      <w:bookmarkEnd w:id="117"/>
    </w:p>
    <w:p w14:paraId="46CD9503" w14:textId="77777777" w:rsidR="00A22D83" w:rsidRPr="00643ECD" w:rsidRDefault="00A22D83" w:rsidP="00A22D83">
      <w:pPr>
        <w:outlineLvl w:val="0"/>
        <w:rPr>
          <w:rFonts w:ascii="Arial" w:hAnsi="Arial" w:cs="Arial"/>
          <w:b/>
          <w:sz w:val="18"/>
          <w:szCs w:val="18"/>
        </w:rPr>
      </w:pPr>
      <w:bookmarkStart w:id="118" w:name="_Toc485137575"/>
      <w:r w:rsidRPr="00643ECD">
        <w:rPr>
          <w:rFonts w:ascii="Arial" w:hAnsi="Arial" w:cs="Arial"/>
          <w:b/>
          <w:sz w:val="18"/>
          <w:szCs w:val="18"/>
        </w:rPr>
        <w:t>Wetenschappelijke vaardigheden</w:t>
      </w:r>
      <w:bookmarkEnd w:id="118"/>
      <w:r w:rsidRPr="00643ECD">
        <w:rPr>
          <w:rFonts w:ascii="Arial" w:hAnsi="Arial" w:cs="Arial"/>
          <w:b/>
          <w:sz w:val="18"/>
          <w:szCs w:val="18"/>
        </w:rPr>
        <w:tab/>
      </w:r>
    </w:p>
    <w:p w14:paraId="57DA76FE" w14:textId="77777777" w:rsidR="00A22D83" w:rsidRPr="00643ECD" w:rsidRDefault="00A22D83" w:rsidP="00A22D83">
      <w:pPr>
        <w:ind w:firstLine="708"/>
        <w:outlineLvl w:val="0"/>
        <w:rPr>
          <w:rFonts w:ascii="Arial" w:hAnsi="Arial" w:cs="Arial"/>
          <w:sz w:val="18"/>
          <w:szCs w:val="18"/>
        </w:rPr>
      </w:pPr>
      <w:bookmarkStart w:id="119" w:name="_Toc485137576"/>
      <w:r w:rsidRPr="00643ECD">
        <w:rPr>
          <w:rFonts w:ascii="Arial" w:hAnsi="Arial" w:cs="Arial"/>
          <w:sz w:val="18"/>
          <w:szCs w:val="18"/>
        </w:rPr>
        <w:t>De cursisten kunnen</w:t>
      </w:r>
      <w:bookmarkEnd w:id="119"/>
    </w:p>
    <w:p w14:paraId="7313E57B" w14:textId="77777777" w:rsidR="00A22D83" w:rsidRPr="00643ECD" w:rsidRDefault="00A22D83" w:rsidP="00A22D83">
      <w:pPr>
        <w:outlineLvl w:val="0"/>
        <w:rPr>
          <w:rFonts w:ascii="Arial" w:hAnsi="Arial" w:cs="Arial"/>
          <w:sz w:val="18"/>
          <w:szCs w:val="18"/>
        </w:rPr>
      </w:pPr>
      <w:bookmarkStart w:id="120" w:name="_Toc485137577"/>
      <w:r w:rsidRPr="00643ECD">
        <w:rPr>
          <w:rFonts w:ascii="Arial" w:hAnsi="Arial" w:cs="Arial"/>
          <w:sz w:val="18"/>
          <w:szCs w:val="18"/>
        </w:rPr>
        <w:t>E3</w:t>
      </w:r>
      <w:r w:rsidRPr="00643ECD">
        <w:rPr>
          <w:rFonts w:ascii="Arial" w:hAnsi="Arial" w:cs="Arial"/>
          <w:sz w:val="18"/>
          <w:szCs w:val="18"/>
        </w:rPr>
        <w:tab/>
      </w:r>
      <w:r w:rsidR="00DB3B1E" w:rsidRPr="00643ECD">
        <w:rPr>
          <w:rFonts w:ascii="Arial" w:hAnsi="Arial" w:cs="Arial"/>
          <w:sz w:val="18"/>
          <w:szCs w:val="18"/>
        </w:rPr>
        <w:t>p</w:t>
      </w:r>
      <w:r w:rsidRPr="00643ECD">
        <w:rPr>
          <w:rFonts w:ascii="Arial" w:hAnsi="Arial" w:cs="Arial"/>
          <w:sz w:val="18"/>
          <w:szCs w:val="18"/>
        </w:rPr>
        <w:t>roductetiketten interpreteren en veilig en verantwoord omgaan met stoffen.</w:t>
      </w:r>
      <w:bookmarkEnd w:id="120"/>
      <w:r w:rsidRPr="00643ECD">
        <w:rPr>
          <w:rFonts w:ascii="Arial" w:hAnsi="Arial" w:cs="Arial"/>
          <w:sz w:val="18"/>
          <w:szCs w:val="18"/>
        </w:rPr>
        <w:tab/>
      </w:r>
    </w:p>
    <w:p w14:paraId="5D579F83" w14:textId="77777777" w:rsidR="00A22D83" w:rsidRPr="00643ECD" w:rsidRDefault="00A22D83" w:rsidP="00A22D83">
      <w:pPr>
        <w:outlineLvl w:val="0"/>
        <w:rPr>
          <w:rFonts w:ascii="Arial" w:hAnsi="Arial" w:cs="Arial"/>
          <w:sz w:val="18"/>
          <w:szCs w:val="18"/>
          <w:u w:val="single"/>
        </w:rPr>
      </w:pPr>
    </w:p>
    <w:p w14:paraId="058F39F0" w14:textId="77777777" w:rsidR="00A22D83" w:rsidRPr="00643ECD" w:rsidRDefault="00A22D83" w:rsidP="00A22D83">
      <w:pPr>
        <w:outlineLvl w:val="0"/>
        <w:rPr>
          <w:rFonts w:ascii="Arial" w:hAnsi="Arial" w:cs="Arial"/>
          <w:b/>
          <w:sz w:val="18"/>
          <w:szCs w:val="18"/>
        </w:rPr>
      </w:pPr>
      <w:bookmarkStart w:id="121" w:name="_Toc485137578"/>
      <w:r w:rsidRPr="00643ECD">
        <w:rPr>
          <w:rFonts w:ascii="Arial" w:hAnsi="Arial" w:cs="Arial"/>
          <w:b/>
          <w:sz w:val="18"/>
          <w:szCs w:val="18"/>
        </w:rPr>
        <w:t>Wetenschap en samenleving</w:t>
      </w:r>
      <w:bookmarkEnd w:id="121"/>
    </w:p>
    <w:p w14:paraId="62AE5B64" w14:textId="77777777" w:rsidR="00A22D83" w:rsidRPr="00643ECD" w:rsidRDefault="00A22D83" w:rsidP="00A22D83">
      <w:pPr>
        <w:outlineLvl w:val="0"/>
        <w:rPr>
          <w:rFonts w:ascii="Arial" w:hAnsi="Arial" w:cs="Arial"/>
          <w:sz w:val="18"/>
          <w:szCs w:val="18"/>
        </w:rPr>
      </w:pPr>
      <w:r w:rsidRPr="00643ECD">
        <w:rPr>
          <w:rFonts w:ascii="Arial" w:hAnsi="Arial" w:cs="Arial"/>
          <w:sz w:val="18"/>
          <w:szCs w:val="18"/>
        </w:rPr>
        <w:tab/>
      </w:r>
      <w:bookmarkStart w:id="122" w:name="_Toc485137579"/>
      <w:r w:rsidRPr="00643ECD">
        <w:rPr>
          <w:rFonts w:ascii="Arial" w:hAnsi="Arial" w:cs="Arial"/>
          <w:sz w:val="18"/>
          <w:szCs w:val="18"/>
        </w:rPr>
        <w:t>De cursisten kunnen</w:t>
      </w:r>
      <w:bookmarkEnd w:id="122"/>
    </w:p>
    <w:p w14:paraId="55F4F5CD" w14:textId="77777777" w:rsidR="00A22D83" w:rsidRPr="00643ECD" w:rsidRDefault="00A22D83" w:rsidP="00A22D83">
      <w:pPr>
        <w:ind w:left="709" w:hanging="567"/>
        <w:outlineLvl w:val="0"/>
        <w:rPr>
          <w:rFonts w:ascii="Arial" w:hAnsi="Arial" w:cs="Arial"/>
          <w:sz w:val="18"/>
          <w:szCs w:val="18"/>
        </w:rPr>
      </w:pPr>
      <w:bookmarkStart w:id="123" w:name="_Toc485137580"/>
      <w:r w:rsidRPr="00643ECD">
        <w:rPr>
          <w:rFonts w:ascii="Arial" w:hAnsi="Arial" w:cs="Arial"/>
          <w:sz w:val="18"/>
          <w:szCs w:val="18"/>
        </w:rPr>
        <w:t>E4</w:t>
      </w:r>
      <w:r w:rsidRPr="00643ECD">
        <w:rPr>
          <w:rFonts w:ascii="Arial" w:hAnsi="Arial" w:cs="Arial"/>
          <w:sz w:val="18"/>
          <w:szCs w:val="18"/>
        </w:rPr>
        <w:tab/>
      </w:r>
      <w:r w:rsidR="00DB3B1E" w:rsidRPr="00643ECD">
        <w:rPr>
          <w:rFonts w:ascii="Arial" w:hAnsi="Arial" w:cs="Arial"/>
          <w:sz w:val="18"/>
          <w:szCs w:val="18"/>
        </w:rPr>
        <w:t>b</w:t>
      </w:r>
      <w:r w:rsidRPr="00643ECD">
        <w:rPr>
          <w:rFonts w:ascii="Arial" w:hAnsi="Arial" w:cs="Arial"/>
          <w:sz w:val="18"/>
          <w:szCs w:val="18"/>
        </w:rPr>
        <w:t>ij het verduidelijken van en het zoeken naar oplossingen voor duurzaamheidsvraagstukken wetenschappelijke principes hanteren die betrekking hebben op grondstoffenverbruik, energieverbruik, biodiversiteit en het leefmilieu.</w:t>
      </w:r>
      <w:bookmarkEnd w:id="123"/>
      <w:r w:rsidRPr="00643ECD">
        <w:rPr>
          <w:rFonts w:ascii="Arial" w:hAnsi="Arial" w:cs="Arial"/>
          <w:sz w:val="18"/>
          <w:szCs w:val="18"/>
        </w:rPr>
        <w:tab/>
      </w:r>
    </w:p>
    <w:p w14:paraId="31869795" w14:textId="77777777" w:rsidR="0009692B" w:rsidRPr="00643ECD" w:rsidRDefault="0009692B" w:rsidP="0009692B">
      <w:pPr>
        <w:outlineLvl w:val="0"/>
        <w:rPr>
          <w:rFonts w:ascii="Arial" w:hAnsi="Arial" w:cs="Arial"/>
          <w:sz w:val="18"/>
          <w:szCs w:val="18"/>
        </w:rPr>
      </w:pPr>
    </w:p>
    <w:p w14:paraId="13720E5E" w14:textId="77777777" w:rsidR="00A22D83" w:rsidRPr="00643ECD" w:rsidRDefault="00A22D83" w:rsidP="00A22D83">
      <w:pPr>
        <w:outlineLvl w:val="0"/>
        <w:rPr>
          <w:rFonts w:ascii="Arial" w:hAnsi="Arial" w:cs="Arial"/>
          <w:sz w:val="18"/>
          <w:szCs w:val="18"/>
          <w:u w:val="single"/>
        </w:rPr>
      </w:pPr>
      <w:bookmarkStart w:id="124" w:name="_Toc485137581"/>
      <w:r w:rsidRPr="00643ECD">
        <w:rPr>
          <w:rFonts w:ascii="Arial" w:hAnsi="Arial" w:cs="Arial"/>
          <w:sz w:val="18"/>
          <w:szCs w:val="18"/>
          <w:u w:val="single"/>
        </w:rPr>
        <w:t>Vakgebonden eindtermen biologie</w:t>
      </w:r>
      <w:bookmarkEnd w:id="124"/>
    </w:p>
    <w:p w14:paraId="199DDA75" w14:textId="77777777" w:rsidR="00A22D83" w:rsidRPr="00643ECD" w:rsidRDefault="00A22D83" w:rsidP="00A22D83">
      <w:pPr>
        <w:outlineLvl w:val="0"/>
        <w:rPr>
          <w:rFonts w:ascii="Arial" w:hAnsi="Arial" w:cs="Arial"/>
          <w:sz w:val="18"/>
          <w:szCs w:val="18"/>
          <w:u w:val="single"/>
        </w:rPr>
      </w:pPr>
    </w:p>
    <w:p w14:paraId="57D277B8" w14:textId="77777777" w:rsidR="008B4660" w:rsidRPr="00643ECD" w:rsidRDefault="008B4660" w:rsidP="008B4660">
      <w:pPr>
        <w:ind w:firstLine="708"/>
        <w:outlineLvl w:val="0"/>
        <w:rPr>
          <w:rFonts w:ascii="Arial" w:hAnsi="Arial" w:cs="Arial"/>
          <w:sz w:val="18"/>
          <w:szCs w:val="18"/>
        </w:rPr>
      </w:pPr>
      <w:bookmarkStart w:id="125" w:name="_Toc485137582"/>
      <w:r w:rsidRPr="00643ECD">
        <w:rPr>
          <w:rFonts w:ascii="Arial" w:hAnsi="Arial" w:cs="Arial"/>
          <w:sz w:val="18"/>
          <w:szCs w:val="18"/>
        </w:rPr>
        <w:t>De cursisten kunnen</w:t>
      </w:r>
      <w:bookmarkEnd w:id="125"/>
    </w:p>
    <w:p w14:paraId="4047B70B" w14:textId="77777777" w:rsidR="00A22D83" w:rsidRPr="00643ECD" w:rsidRDefault="008B4660" w:rsidP="008B4660">
      <w:pPr>
        <w:ind w:left="709" w:hanging="709"/>
        <w:outlineLvl w:val="0"/>
        <w:rPr>
          <w:rFonts w:ascii="Arial" w:hAnsi="Arial" w:cs="Arial"/>
          <w:sz w:val="18"/>
          <w:szCs w:val="18"/>
        </w:rPr>
      </w:pPr>
      <w:bookmarkStart w:id="126" w:name="_Toc485137583"/>
      <w:r w:rsidRPr="00643ECD">
        <w:rPr>
          <w:rFonts w:ascii="Arial" w:hAnsi="Arial" w:cs="Arial"/>
          <w:sz w:val="18"/>
          <w:szCs w:val="18"/>
        </w:rPr>
        <w:t>B1</w:t>
      </w:r>
      <w:r w:rsidRPr="00643ECD">
        <w:rPr>
          <w:rFonts w:ascii="Arial" w:hAnsi="Arial" w:cs="Arial"/>
          <w:sz w:val="18"/>
          <w:szCs w:val="18"/>
        </w:rPr>
        <w:tab/>
      </w:r>
      <w:r w:rsidR="00A22D83" w:rsidRPr="00643ECD">
        <w:rPr>
          <w:rFonts w:ascii="Arial" w:hAnsi="Arial" w:cs="Arial"/>
          <w:sz w:val="18"/>
          <w:szCs w:val="18"/>
        </w:rPr>
        <w:t>macroscopische en microscopische observaties en metingen uitvoeren in het kader van experimenteel biologisch onderzoek</w:t>
      </w:r>
      <w:r w:rsidRPr="00643ECD">
        <w:rPr>
          <w:rFonts w:ascii="Arial" w:hAnsi="Arial" w:cs="Arial"/>
          <w:sz w:val="18"/>
          <w:szCs w:val="18"/>
        </w:rPr>
        <w:t>.</w:t>
      </w:r>
      <w:bookmarkEnd w:id="126"/>
    </w:p>
    <w:p w14:paraId="1A45FBBD" w14:textId="77777777" w:rsidR="008B4660" w:rsidRPr="00643ECD" w:rsidRDefault="008B4660" w:rsidP="008B4660">
      <w:pPr>
        <w:outlineLvl w:val="0"/>
        <w:rPr>
          <w:rFonts w:ascii="Arial" w:hAnsi="Arial" w:cs="Arial"/>
          <w:sz w:val="18"/>
          <w:szCs w:val="18"/>
        </w:rPr>
      </w:pPr>
      <w:bookmarkStart w:id="127" w:name="_Toc485137584"/>
      <w:r w:rsidRPr="00643ECD">
        <w:rPr>
          <w:rFonts w:ascii="Arial" w:hAnsi="Arial" w:cs="Arial"/>
          <w:sz w:val="18"/>
          <w:szCs w:val="18"/>
        </w:rPr>
        <w:t>B2</w:t>
      </w:r>
      <w:r w:rsidRPr="00643ECD">
        <w:rPr>
          <w:rFonts w:ascii="Arial" w:hAnsi="Arial" w:cs="Arial"/>
          <w:sz w:val="18"/>
          <w:szCs w:val="18"/>
        </w:rPr>
        <w:tab/>
        <w:t>biologische informatie in schema’s en andere ordeningsmiddelen weergeven.</w:t>
      </w:r>
      <w:bookmarkEnd w:id="127"/>
    </w:p>
    <w:p w14:paraId="09D733DE" w14:textId="77777777" w:rsidR="008B4660" w:rsidRPr="00643ECD" w:rsidRDefault="008B4660" w:rsidP="008B4660">
      <w:pPr>
        <w:ind w:left="709" w:hanging="709"/>
        <w:outlineLvl w:val="0"/>
        <w:rPr>
          <w:rFonts w:ascii="Arial" w:hAnsi="Arial" w:cs="Arial"/>
          <w:sz w:val="18"/>
          <w:szCs w:val="18"/>
        </w:rPr>
      </w:pPr>
    </w:p>
    <w:p w14:paraId="1FED7396" w14:textId="77777777" w:rsidR="00A22D83" w:rsidRPr="00643ECD" w:rsidRDefault="008B4660" w:rsidP="00A22D83">
      <w:pPr>
        <w:outlineLvl w:val="0"/>
        <w:rPr>
          <w:rFonts w:ascii="Arial" w:hAnsi="Arial" w:cs="Arial"/>
          <w:sz w:val="18"/>
          <w:szCs w:val="18"/>
          <w:u w:val="single"/>
        </w:rPr>
      </w:pPr>
      <w:bookmarkStart w:id="128" w:name="_Toc485137585"/>
      <w:r w:rsidRPr="00643ECD">
        <w:rPr>
          <w:rFonts w:ascii="Arial" w:hAnsi="Arial" w:cs="Arial"/>
          <w:sz w:val="18"/>
          <w:szCs w:val="18"/>
          <w:u w:val="single"/>
        </w:rPr>
        <w:t>Morfologie - Fysiologie</w:t>
      </w:r>
      <w:bookmarkEnd w:id="128"/>
    </w:p>
    <w:p w14:paraId="73781436" w14:textId="77777777" w:rsidR="008B4660" w:rsidRPr="00643ECD" w:rsidRDefault="008B4660" w:rsidP="008B4660">
      <w:pPr>
        <w:ind w:firstLine="708"/>
        <w:outlineLvl w:val="0"/>
        <w:rPr>
          <w:rFonts w:ascii="Arial" w:hAnsi="Arial" w:cs="Arial"/>
          <w:sz w:val="18"/>
          <w:szCs w:val="18"/>
        </w:rPr>
      </w:pPr>
      <w:bookmarkStart w:id="129" w:name="_Toc485137586"/>
      <w:r w:rsidRPr="00643ECD">
        <w:rPr>
          <w:rFonts w:ascii="Arial" w:hAnsi="Arial" w:cs="Arial"/>
          <w:sz w:val="18"/>
          <w:szCs w:val="18"/>
        </w:rPr>
        <w:t>De cursisten kunnen</w:t>
      </w:r>
      <w:bookmarkEnd w:id="129"/>
    </w:p>
    <w:p w14:paraId="60AC49D6" w14:textId="77777777" w:rsidR="00A22D83" w:rsidRPr="00643ECD" w:rsidRDefault="008B4660" w:rsidP="008B4660">
      <w:pPr>
        <w:ind w:left="709" w:hanging="709"/>
        <w:outlineLvl w:val="0"/>
        <w:rPr>
          <w:rFonts w:ascii="Arial" w:hAnsi="Arial" w:cs="Arial"/>
          <w:sz w:val="18"/>
          <w:szCs w:val="18"/>
        </w:rPr>
      </w:pPr>
      <w:bookmarkStart w:id="130" w:name="_Toc485137587"/>
      <w:r w:rsidRPr="00643ECD">
        <w:rPr>
          <w:rFonts w:ascii="Arial" w:hAnsi="Arial" w:cs="Arial"/>
          <w:sz w:val="18"/>
          <w:szCs w:val="18"/>
        </w:rPr>
        <w:t>B3</w:t>
      </w:r>
      <w:r w:rsidRPr="00643ECD">
        <w:rPr>
          <w:rFonts w:ascii="Arial" w:hAnsi="Arial" w:cs="Arial"/>
          <w:sz w:val="18"/>
          <w:szCs w:val="18"/>
        </w:rPr>
        <w:tab/>
      </w:r>
      <w:r w:rsidR="00A22D83" w:rsidRPr="00643ECD">
        <w:rPr>
          <w:rFonts w:ascii="Arial" w:hAnsi="Arial" w:cs="Arial"/>
          <w:sz w:val="18"/>
          <w:szCs w:val="18"/>
        </w:rPr>
        <w:t>bij de mens bouw, werking en onderlinge samenhang van het skelet, spierstelsel, hormonaal stelsel, zintuigen en zenuwstelsel beschrijve</w:t>
      </w:r>
      <w:r w:rsidRPr="00643ECD">
        <w:rPr>
          <w:rFonts w:ascii="Arial" w:hAnsi="Arial" w:cs="Arial"/>
          <w:sz w:val="18"/>
          <w:szCs w:val="18"/>
        </w:rPr>
        <w:t>n.</w:t>
      </w:r>
      <w:bookmarkEnd w:id="130"/>
    </w:p>
    <w:p w14:paraId="4C997813" w14:textId="77777777" w:rsidR="008B4660" w:rsidRPr="00643ECD" w:rsidRDefault="008B4660" w:rsidP="008B4660">
      <w:pPr>
        <w:ind w:left="709" w:hanging="709"/>
        <w:outlineLvl w:val="0"/>
        <w:rPr>
          <w:rFonts w:ascii="Arial" w:hAnsi="Arial" w:cs="Arial"/>
          <w:sz w:val="18"/>
          <w:szCs w:val="18"/>
        </w:rPr>
      </w:pPr>
      <w:bookmarkStart w:id="131" w:name="_Toc485137588"/>
      <w:r w:rsidRPr="00643ECD">
        <w:rPr>
          <w:rFonts w:ascii="Arial" w:hAnsi="Arial" w:cs="Arial"/>
          <w:sz w:val="18"/>
          <w:szCs w:val="18"/>
        </w:rPr>
        <w:t>B4</w:t>
      </w:r>
      <w:r w:rsidRPr="00643ECD">
        <w:rPr>
          <w:rFonts w:ascii="Arial" w:hAnsi="Arial" w:cs="Arial"/>
          <w:sz w:val="18"/>
          <w:szCs w:val="18"/>
        </w:rPr>
        <w:tab/>
        <w:t>voorbeelden van zintuiglijke, motorische, neurale of hormonale stoornissen toelichten en illustreren hoe ze eventueel kunnen worden vermeden.</w:t>
      </w:r>
      <w:bookmarkEnd w:id="131"/>
    </w:p>
    <w:p w14:paraId="36A048DE" w14:textId="77777777" w:rsidR="008B4660" w:rsidRPr="00643ECD" w:rsidRDefault="00A22D83" w:rsidP="00A22D83">
      <w:pPr>
        <w:outlineLvl w:val="0"/>
        <w:rPr>
          <w:rFonts w:ascii="Arial" w:hAnsi="Arial" w:cs="Arial"/>
          <w:sz w:val="18"/>
          <w:szCs w:val="18"/>
        </w:rPr>
      </w:pPr>
      <w:r w:rsidRPr="00643ECD">
        <w:rPr>
          <w:rFonts w:ascii="Arial" w:hAnsi="Arial" w:cs="Arial"/>
          <w:sz w:val="18"/>
          <w:szCs w:val="18"/>
        </w:rPr>
        <w:tab/>
      </w:r>
    </w:p>
    <w:p w14:paraId="3E184FEE" w14:textId="77777777" w:rsidR="00A22D83" w:rsidRPr="00643ECD" w:rsidRDefault="008B4660" w:rsidP="00A22D83">
      <w:pPr>
        <w:outlineLvl w:val="0"/>
        <w:rPr>
          <w:rFonts w:ascii="Arial" w:hAnsi="Arial" w:cs="Arial"/>
          <w:sz w:val="18"/>
          <w:szCs w:val="18"/>
          <w:u w:val="single"/>
        </w:rPr>
      </w:pPr>
      <w:bookmarkStart w:id="132" w:name="_Toc485137589"/>
      <w:r w:rsidRPr="00643ECD">
        <w:rPr>
          <w:rFonts w:ascii="Arial" w:hAnsi="Arial" w:cs="Arial"/>
          <w:sz w:val="18"/>
          <w:szCs w:val="18"/>
          <w:u w:val="single"/>
        </w:rPr>
        <w:t>Gedrag</w:t>
      </w:r>
      <w:bookmarkEnd w:id="132"/>
    </w:p>
    <w:p w14:paraId="45BF2AC9" w14:textId="77777777" w:rsidR="008B4660" w:rsidRPr="00643ECD" w:rsidRDefault="008B4660" w:rsidP="008B4660">
      <w:pPr>
        <w:ind w:firstLine="708"/>
        <w:outlineLvl w:val="0"/>
        <w:rPr>
          <w:rFonts w:ascii="Arial" w:hAnsi="Arial" w:cs="Arial"/>
          <w:sz w:val="18"/>
          <w:szCs w:val="18"/>
        </w:rPr>
      </w:pPr>
      <w:bookmarkStart w:id="133" w:name="_Toc485137590"/>
      <w:r w:rsidRPr="00643ECD">
        <w:rPr>
          <w:rFonts w:ascii="Arial" w:hAnsi="Arial" w:cs="Arial"/>
          <w:sz w:val="18"/>
          <w:szCs w:val="18"/>
        </w:rPr>
        <w:t>De cursisten kunnen</w:t>
      </w:r>
      <w:bookmarkEnd w:id="133"/>
    </w:p>
    <w:p w14:paraId="51D94C3E" w14:textId="77777777" w:rsidR="0009692B" w:rsidRPr="008B4660" w:rsidRDefault="008B4660" w:rsidP="00844070">
      <w:pPr>
        <w:outlineLvl w:val="0"/>
        <w:rPr>
          <w:rFonts w:ascii="Arial" w:hAnsi="Arial" w:cs="Arial"/>
          <w:sz w:val="18"/>
          <w:szCs w:val="18"/>
        </w:rPr>
      </w:pPr>
      <w:bookmarkStart w:id="134" w:name="_Toc485137591"/>
      <w:r w:rsidRPr="00643ECD">
        <w:rPr>
          <w:rFonts w:ascii="Arial" w:hAnsi="Arial" w:cs="Arial"/>
          <w:sz w:val="18"/>
          <w:szCs w:val="18"/>
        </w:rPr>
        <w:t>B5</w:t>
      </w:r>
      <w:r w:rsidRPr="00643ECD">
        <w:rPr>
          <w:rFonts w:ascii="Arial" w:hAnsi="Arial" w:cs="Arial"/>
          <w:sz w:val="18"/>
          <w:szCs w:val="18"/>
        </w:rPr>
        <w:tab/>
      </w:r>
      <w:r w:rsidR="00A22D83" w:rsidRPr="00643ECD">
        <w:rPr>
          <w:rFonts w:ascii="Arial" w:hAnsi="Arial" w:cs="Arial"/>
          <w:sz w:val="18"/>
          <w:szCs w:val="18"/>
        </w:rPr>
        <w:t xml:space="preserve">met voorbeelden verschillen tussen aangeboren en </w:t>
      </w:r>
      <w:r w:rsidRPr="00643ECD">
        <w:rPr>
          <w:rFonts w:ascii="Arial" w:hAnsi="Arial" w:cs="Arial"/>
          <w:sz w:val="18"/>
          <w:szCs w:val="18"/>
        </w:rPr>
        <w:t>aangeleerd gedrag illustreren.</w:t>
      </w:r>
      <w:bookmarkEnd w:id="134"/>
    </w:p>
    <w:p w14:paraId="184EBD98" w14:textId="77777777" w:rsidR="00844070" w:rsidRDefault="00844070" w:rsidP="00844070">
      <w:pPr>
        <w:ind w:left="567" w:hanging="567"/>
        <w:sectPr w:rsidR="00844070" w:rsidSect="005F0889">
          <w:headerReference w:type="even" r:id="rId58"/>
          <w:headerReference w:type="default" r:id="rId59"/>
          <w:footerReference w:type="even" r:id="rId60"/>
          <w:footerReference w:type="default" r:id="rId61"/>
          <w:type w:val="nextColumn"/>
          <w:pgSz w:w="11907" w:h="16840" w:code="9"/>
          <w:pgMar w:top="1134" w:right="1134" w:bottom="1134" w:left="1418" w:header="709" w:footer="709" w:gutter="0"/>
          <w:cols w:space="708"/>
        </w:sectPr>
      </w:pPr>
    </w:p>
    <w:p w14:paraId="1FCC263F" w14:textId="77777777" w:rsidR="00844070" w:rsidRPr="000E18A8" w:rsidRDefault="00844070" w:rsidP="000E18A8">
      <w:pPr>
        <w:spacing w:after="120"/>
        <w:rPr>
          <w:rFonts w:ascii="Arial" w:hAnsi="Arial" w:cs="Arial"/>
          <w:b/>
          <w:sz w:val="20"/>
          <w:u w:val="single"/>
        </w:rPr>
      </w:pPr>
      <w:r w:rsidRPr="000D019F">
        <w:rPr>
          <w:rFonts w:ascii="Arial" w:hAnsi="Arial" w:cs="Arial"/>
          <w:sz w:val="20"/>
        </w:rPr>
        <w:t xml:space="preserve"> </w:t>
      </w:r>
      <w:bookmarkStart w:id="135" w:name="_Toc485137592"/>
      <w:r w:rsidRPr="000E18A8">
        <w:rPr>
          <w:rFonts w:ascii="Arial" w:hAnsi="Arial" w:cs="Arial"/>
          <w:b/>
          <w:sz w:val="20"/>
          <w:u w:val="single"/>
        </w:rPr>
        <w:t>Leerplandoelen</w:t>
      </w:r>
      <w:bookmarkEnd w:id="135"/>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3183"/>
      </w:tblGrid>
      <w:tr w:rsidR="000E18A8" w:rsidRPr="000D019F" w14:paraId="24E5A50C" w14:textId="77777777" w:rsidTr="000E18A8">
        <w:tc>
          <w:tcPr>
            <w:tcW w:w="1488" w:type="dxa"/>
          </w:tcPr>
          <w:p w14:paraId="75E3F0F0" w14:textId="77777777" w:rsidR="000E18A8" w:rsidRPr="000D019F" w:rsidRDefault="000E18A8" w:rsidP="002025DC">
            <w:pPr>
              <w:rPr>
                <w:rFonts w:ascii="Arial" w:hAnsi="Arial" w:cs="Arial"/>
                <w:b/>
                <w:sz w:val="18"/>
                <w:szCs w:val="18"/>
              </w:rPr>
            </w:pPr>
            <w:r w:rsidRPr="000D019F">
              <w:rPr>
                <w:rFonts w:ascii="Arial" w:hAnsi="Arial" w:cs="Arial"/>
                <w:b/>
                <w:sz w:val="18"/>
                <w:szCs w:val="18"/>
              </w:rPr>
              <w:t>Eindtermen</w:t>
            </w:r>
          </w:p>
        </w:tc>
        <w:tc>
          <w:tcPr>
            <w:tcW w:w="13183" w:type="dxa"/>
          </w:tcPr>
          <w:p w14:paraId="449F0DEA" w14:textId="77777777" w:rsidR="000E18A8" w:rsidRPr="000D019F" w:rsidRDefault="000E18A8" w:rsidP="002025DC">
            <w:pPr>
              <w:rPr>
                <w:rFonts w:ascii="Arial" w:hAnsi="Arial" w:cs="Arial"/>
                <w:b/>
                <w:sz w:val="18"/>
                <w:szCs w:val="18"/>
              </w:rPr>
            </w:pPr>
            <w:r w:rsidRPr="000D019F">
              <w:rPr>
                <w:rFonts w:ascii="Arial" w:hAnsi="Arial" w:cs="Arial"/>
                <w:b/>
                <w:sz w:val="18"/>
                <w:szCs w:val="18"/>
              </w:rPr>
              <w:t>Leerplandoelen</w:t>
            </w:r>
          </w:p>
        </w:tc>
      </w:tr>
      <w:tr w:rsidR="000E18A8" w:rsidRPr="000D019F" w14:paraId="634AFA15" w14:textId="77777777" w:rsidTr="000E18A8">
        <w:tc>
          <w:tcPr>
            <w:tcW w:w="1488" w:type="dxa"/>
          </w:tcPr>
          <w:p w14:paraId="18F98B70" w14:textId="77777777" w:rsidR="000E18A8" w:rsidRPr="00E54D7A" w:rsidRDefault="000E18A8" w:rsidP="00EA3DF2">
            <w:pPr>
              <w:rPr>
                <w:rFonts w:ascii="Arial" w:hAnsi="Arial" w:cs="Arial"/>
                <w:sz w:val="18"/>
                <w:szCs w:val="18"/>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38670581" w14:textId="77777777" w:rsidR="000E18A8" w:rsidRPr="00E54D7A" w:rsidRDefault="000E18A8" w:rsidP="00EA3DF2">
            <w:pPr>
              <w:spacing w:line="226" w:lineRule="exact"/>
              <w:ind w:left="102"/>
              <w:rPr>
                <w:rFonts w:ascii="Arial" w:eastAsia="Arial" w:hAnsi="Arial" w:cs="Arial"/>
                <w:sz w:val="18"/>
                <w:szCs w:val="18"/>
                <w:lang w:val="nl-BE"/>
              </w:rPr>
            </w:pPr>
            <w:r w:rsidRPr="00E54D7A">
              <w:rPr>
                <w:rFonts w:ascii="Arial" w:eastAsia="Arial" w:hAnsi="Arial" w:cs="Arial"/>
                <w:b/>
                <w:bCs/>
                <w:sz w:val="18"/>
                <w:szCs w:val="18"/>
                <w:lang w:val="nl-BE"/>
              </w:rPr>
              <w:t>Gemeenschappelijke eindtermen voor wetenschappen</w:t>
            </w:r>
          </w:p>
        </w:tc>
      </w:tr>
      <w:tr w:rsidR="000E18A8" w:rsidRPr="000D019F" w14:paraId="18695AE9" w14:textId="77777777" w:rsidTr="000E18A8">
        <w:tc>
          <w:tcPr>
            <w:tcW w:w="1488" w:type="dxa"/>
          </w:tcPr>
          <w:p w14:paraId="4E68D7C3" w14:textId="77777777" w:rsidR="000E18A8" w:rsidRPr="00E54D7A" w:rsidRDefault="000E18A8" w:rsidP="00EA3DF2">
            <w:pPr>
              <w:rPr>
                <w:rFonts w:ascii="Arial" w:hAnsi="Arial" w:cs="Arial"/>
                <w:sz w:val="18"/>
                <w:szCs w:val="18"/>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272A2F67" w14:textId="77777777" w:rsidR="000E18A8" w:rsidRPr="007F3E74" w:rsidRDefault="000E18A8" w:rsidP="00EA3DF2">
            <w:pPr>
              <w:spacing w:line="226" w:lineRule="exact"/>
              <w:ind w:left="102"/>
              <w:rPr>
                <w:rFonts w:ascii="Arial" w:eastAsia="Arial" w:hAnsi="Arial" w:cs="Arial"/>
                <w:b/>
                <w:bCs/>
                <w:sz w:val="18"/>
                <w:szCs w:val="18"/>
                <w:lang w:val="nl-BE"/>
              </w:rPr>
            </w:pPr>
            <w:r w:rsidRPr="007F3E74">
              <w:rPr>
                <w:rFonts w:ascii="Arial" w:eastAsia="Arial" w:hAnsi="Arial" w:cs="Arial"/>
                <w:b/>
                <w:bCs/>
                <w:sz w:val="18"/>
                <w:szCs w:val="18"/>
                <w:lang w:val="nl-BE"/>
              </w:rPr>
              <w:t>Wetenschappelijke vaardigheden</w:t>
            </w:r>
          </w:p>
        </w:tc>
      </w:tr>
      <w:tr w:rsidR="000E18A8" w:rsidRPr="000D019F" w14:paraId="0757F53E" w14:textId="77777777" w:rsidTr="000E18A8">
        <w:tc>
          <w:tcPr>
            <w:tcW w:w="1488" w:type="dxa"/>
          </w:tcPr>
          <w:p w14:paraId="1CD163FB" w14:textId="77777777" w:rsidR="000E18A8" w:rsidRPr="00E54D7A" w:rsidRDefault="000E18A8" w:rsidP="00EA3DF2">
            <w:pPr>
              <w:rPr>
                <w:rFonts w:ascii="Arial" w:hAnsi="Arial" w:cs="Arial"/>
                <w:sz w:val="18"/>
                <w:szCs w:val="18"/>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27F544AA" w14:textId="77777777" w:rsidR="000E18A8" w:rsidRPr="00E54D7A" w:rsidRDefault="000E18A8" w:rsidP="00EA3DF2">
            <w:pPr>
              <w:spacing w:line="226" w:lineRule="exact"/>
              <w:ind w:left="102"/>
              <w:rPr>
                <w:rFonts w:ascii="Arial" w:eastAsia="Arial" w:hAnsi="Arial" w:cs="Arial"/>
                <w:bCs/>
                <w:sz w:val="18"/>
                <w:szCs w:val="18"/>
                <w:lang w:val="nl-BE"/>
              </w:rPr>
            </w:pPr>
            <w:r w:rsidRPr="00E54D7A">
              <w:rPr>
                <w:rFonts w:ascii="Arial" w:hAnsi="Arial" w:cs="Arial"/>
                <w:sz w:val="18"/>
                <w:szCs w:val="18"/>
              </w:rPr>
              <w:t>De cursisten kunnen</w:t>
            </w:r>
          </w:p>
        </w:tc>
      </w:tr>
      <w:tr w:rsidR="000E18A8" w:rsidRPr="000D019F" w14:paraId="07E727EA"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46809F0" w14:textId="77777777" w:rsidR="000E18A8" w:rsidRPr="00E54D7A" w:rsidRDefault="000E18A8" w:rsidP="00EA3DF2">
            <w:pPr>
              <w:spacing w:line="226" w:lineRule="exact"/>
              <w:ind w:left="102"/>
              <w:rPr>
                <w:rFonts w:ascii="Arial" w:eastAsia="Arial" w:hAnsi="Arial" w:cs="Arial"/>
                <w:sz w:val="20"/>
                <w:szCs w:val="20"/>
              </w:rPr>
            </w:pPr>
            <w:r w:rsidRPr="00E54D7A">
              <w:rPr>
                <w:rFonts w:ascii="Arial" w:eastAsia="Arial" w:hAnsi="Arial" w:cs="Arial"/>
                <w:spacing w:val="-1"/>
                <w:sz w:val="20"/>
                <w:szCs w:val="20"/>
              </w:rPr>
              <w:t>E3</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365221CB" w14:textId="77777777" w:rsidR="000E18A8" w:rsidRPr="00E54D7A" w:rsidRDefault="000E18A8" w:rsidP="00EA3DF2">
            <w:pPr>
              <w:spacing w:line="224" w:lineRule="exact"/>
              <w:ind w:left="102"/>
              <w:rPr>
                <w:rFonts w:ascii="Arial" w:eastAsia="Arial" w:hAnsi="Arial" w:cs="Arial"/>
                <w:sz w:val="18"/>
                <w:szCs w:val="18"/>
                <w:lang w:val="nl-BE"/>
              </w:rPr>
            </w:pPr>
            <w:r>
              <w:rPr>
                <w:rFonts w:ascii="Arial" w:eastAsia="Arial" w:hAnsi="Arial" w:cs="Arial"/>
                <w:sz w:val="18"/>
                <w:szCs w:val="18"/>
                <w:lang w:val="nl-BE"/>
              </w:rPr>
              <w:t>p</w:t>
            </w:r>
            <w:r w:rsidRPr="00E54D7A">
              <w:rPr>
                <w:rFonts w:ascii="Arial" w:eastAsia="Arial" w:hAnsi="Arial" w:cs="Arial"/>
                <w:sz w:val="18"/>
                <w:szCs w:val="18"/>
                <w:lang w:val="nl-BE"/>
              </w:rPr>
              <w:t>roductetiketten interpreteren en veilig en verantwoord omgaan met stoffen.</w:t>
            </w:r>
          </w:p>
        </w:tc>
      </w:tr>
      <w:tr w:rsidR="000E18A8" w:rsidRPr="000D019F" w14:paraId="7D393057"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9F2F434" w14:textId="77777777" w:rsidR="000E18A8" w:rsidRPr="00E54D7A" w:rsidRDefault="000E18A8" w:rsidP="00EA3DF2">
            <w:pPr>
              <w:spacing w:line="226" w:lineRule="exact"/>
              <w:ind w:left="102"/>
              <w:rPr>
                <w:rFonts w:ascii="Arial" w:eastAsia="Arial" w:hAnsi="Arial" w:cs="Arial"/>
                <w:sz w:val="20"/>
                <w:szCs w:val="20"/>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088F5193" w14:textId="77777777" w:rsidR="000E18A8" w:rsidRPr="007F3E74" w:rsidRDefault="000E18A8" w:rsidP="00EA3DF2">
            <w:pPr>
              <w:spacing w:line="224" w:lineRule="exact"/>
              <w:ind w:left="102"/>
              <w:rPr>
                <w:rFonts w:ascii="Arial" w:eastAsia="Arial" w:hAnsi="Arial" w:cs="Arial"/>
                <w:b/>
                <w:sz w:val="18"/>
                <w:szCs w:val="18"/>
                <w:lang w:val="nl-BE"/>
              </w:rPr>
            </w:pPr>
            <w:r w:rsidRPr="007F3E74">
              <w:rPr>
                <w:rFonts w:ascii="Arial" w:eastAsia="Arial" w:hAnsi="Arial" w:cs="Arial"/>
                <w:b/>
                <w:spacing w:val="-1"/>
                <w:sz w:val="18"/>
                <w:szCs w:val="18"/>
                <w:lang w:val="nl-BE"/>
              </w:rPr>
              <w:t>Wetenschap en samenleving</w:t>
            </w:r>
          </w:p>
        </w:tc>
      </w:tr>
      <w:tr w:rsidR="000E18A8" w:rsidRPr="000D019F" w14:paraId="4E9811C7"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160085CD" w14:textId="77777777" w:rsidR="000E18A8" w:rsidRPr="00E54D7A" w:rsidRDefault="000E18A8" w:rsidP="00EA3DF2">
            <w:pPr>
              <w:spacing w:line="226" w:lineRule="exact"/>
              <w:ind w:left="102"/>
              <w:rPr>
                <w:rFonts w:ascii="Arial" w:eastAsia="Arial" w:hAnsi="Arial" w:cs="Arial"/>
                <w:sz w:val="20"/>
                <w:szCs w:val="20"/>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2D19B741" w14:textId="77777777" w:rsidR="000E18A8" w:rsidRPr="00E54D7A" w:rsidRDefault="000E18A8" w:rsidP="00EA3DF2">
            <w:pPr>
              <w:spacing w:line="224" w:lineRule="exact"/>
              <w:ind w:left="102"/>
              <w:rPr>
                <w:rFonts w:ascii="Arial" w:eastAsia="Arial" w:hAnsi="Arial" w:cs="Arial"/>
                <w:spacing w:val="-1"/>
                <w:sz w:val="18"/>
                <w:szCs w:val="18"/>
                <w:lang w:val="nl-BE"/>
              </w:rPr>
            </w:pPr>
            <w:r w:rsidRPr="00E54D7A">
              <w:rPr>
                <w:rFonts w:ascii="Arial" w:hAnsi="Arial" w:cs="Arial"/>
                <w:sz w:val="18"/>
                <w:szCs w:val="18"/>
              </w:rPr>
              <w:t>De cursisten kunnen</w:t>
            </w:r>
          </w:p>
        </w:tc>
      </w:tr>
      <w:tr w:rsidR="000E18A8" w:rsidRPr="000D019F" w14:paraId="357D660B"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AEEDEFA" w14:textId="77777777" w:rsidR="000E18A8" w:rsidRPr="00E54D7A" w:rsidRDefault="000E18A8" w:rsidP="00EA3DF2">
            <w:pPr>
              <w:spacing w:line="226" w:lineRule="exact"/>
              <w:ind w:left="102"/>
              <w:rPr>
                <w:rFonts w:ascii="Arial" w:eastAsia="Arial" w:hAnsi="Arial" w:cs="Arial"/>
                <w:spacing w:val="-1"/>
                <w:sz w:val="20"/>
                <w:szCs w:val="20"/>
                <w:lang w:val="nl-BE"/>
              </w:rPr>
            </w:pPr>
            <w:r w:rsidRPr="00E54D7A">
              <w:rPr>
                <w:rFonts w:ascii="Arial" w:eastAsia="Arial" w:hAnsi="Arial" w:cs="Arial"/>
                <w:spacing w:val="-1"/>
                <w:sz w:val="20"/>
                <w:szCs w:val="20"/>
                <w:lang w:val="nl-BE"/>
              </w:rPr>
              <w:t>E4</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78ECF4EF" w14:textId="77777777" w:rsidR="000E18A8" w:rsidRPr="00E54D7A" w:rsidRDefault="000E18A8" w:rsidP="00EA3DF2">
            <w:pPr>
              <w:spacing w:line="224" w:lineRule="exact"/>
              <w:ind w:left="102"/>
              <w:rPr>
                <w:rFonts w:ascii="Arial" w:eastAsia="Arial" w:hAnsi="Arial" w:cs="Arial"/>
                <w:spacing w:val="-1"/>
                <w:sz w:val="18"/>
                <w:szCs w:val="18"/>
                <w:lang w:val="nl-BE"/>
              </w:rPr>
            </w:pPr>
            <w:r>
              <w:rPr>
                <w:rFonts w:ascii="Arial" w:eastAsia="Arial" w:hAnsi="Arial" w:cs="Arial"/>
                <w:spacing w:val="-1"/>
                <w:sz w:val="18"/>
                <w:szCs w:val="18"/>
                <w:lang w:val="nl-BE"/>
              </w:rPr>
              <w:t>b</w:t>
            </w:r>
            <w:r w:rsidRPr="00E54D7A">
              <w:rPr>
                <w:rFonts w:ascii="Arial" w:eastAsia="Arial" w:hAnsi="Arial" w:cs="Arial"/>
                <w:spacing w:val="-1"/>
                <w:sz w:val="18"/>
                <w:szCs w:val="18"/>
                <w:lang w:val="nl-BE"/>
              </w:rPr>
              <w:t>ij het verduidelijken van en het zoeken naar oplossingen voor duurzaamheidsvraagstukken wetenschappelijke principes hanteren die betrekking hebben op grondstoffenverbruik, energieverbruik, biodiversiteit en het leefmilieu</w:t>
            </w:r>
          </w:p>
        </w:tc>
      </w:tr>
      <w:tr w:rsidR="000E18A8" w:rsidRPr="000D019F" w14:paraId="087ABE14"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26C07928" w14:textId="77777777" w:rsidR="000E18A8" w:rsidRPr="00E54D7A" w:rsidRDefault="000E18A8" w:rsidP="00EA3DF2">
            <w:pPr>
              <w:spacing w:line="226" w:lineRule="exact"/>
              <w:ind w:left="102"/>
              <w:rPr>
                <w:rFonts w:ascii="Arial" w:eastAsia="Arial" w:hAnsi="Arial" w:cs="Arial"/>
                <w:i/>
                <w:spacing w:val="-1"/>
                <w:sz w:val="20"/>
                <w:szCs w:val="20"/>
                <w:lang w:val="nl-BE"/>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40F4C01C" w14:textId="77777777" w:rsidR="000E18A8" w:rsidRPr="00E54D7A" w:rsidRDefault="000E18A8" w:rsidP="00EA3DF2">
            <w:pPr>
              <w:spacing w:line="224" w:lineRule="exact"/>
              <w:ind w:left="102"/>
              <w:rPr>
                <w:rFonts w:ascii="Arial" w:eastAsia="Arial" w:hAnsi="Arial" w:cs="Arial"/>
                <w:spacing w:val="-1"/>
                <w:sz w:val="18"/>
                <w:szCs w:val="18"/>
                <w:lang w:val="nl-BE"/>
              </w:rPr>
            </w:pPr>
            <w:r w:rsidRPr="00E54D7A">
              <w:rPr>
                <w:rFonts w:ascii="Arial" w:eastAsia="Arial" w:hAnsi="Arial" w:cs="Arial"/>
                <w:b/>
                <w:spacing w:val="-1"/>
                <w:sz w:val="18"/>
                <w:szCs w:val="18"/>
                <w:lang w:val="nl-BE"/>
              </w:rPr>
              <w:t>Vakgebonden eindtermen biologie</w:t>
            </w:r>
          </w:p>
        </w:tc>
      </w:tr>
      <w:tr w:rsidR="000E18A8" w:rsidRPr="000D019F" w14:paraId="54FC49F1"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7DAB8D0" w14:textId="77777777" w:rsidR="000E18A8" w:rsidRPr="00E54D7A" w:rsidRDefault="000E18A8" w:rsidP="00EA3DF2">
            <w:pPr>
              <w:spacing w:line="226" w:lineRule="exact"/>
              <w:ind w:left="102"/>
              <w:rPr>
                <w:rFonts w:ascii="Arial" w:eastAsia="Arial" w:hAnsi="Arial" w:cs="Arial"/>
                <w:i/>
                <w:spacing w:val="-1"/>
                <w:sz w:val="20"/>
                <w:szCs w:val="20"/>
                <w:lang w:val="nl-BE"/>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4CF10291" w14:textId="77777777" w:rsidR="000E18A8" w:rsidRPr="00E54D7A" w:rsidRDefault="000E18A8" w:rsidP="00EA3DF2">
            <w:pPr>
              <w:spacing w:line="224" w:lineRule="exact"/>
              <w:ind w:left="102"/>
              <w:rPr>
                <w:rFonts w:ascii="Arial" w:eastAsia="Arial" w:hAnsi="Arial" w:cs="Arial"/>
                <w:b/>
                <w:spacing w:val="-1"/>
                <w:sz w:val="18"/>
                <w:szCs w:val="18"/>
                <w:lang w:val="nl-BE"/>
              </w:rPr>
            </w:pPr>
            <w:r w:rsidRPr="00E54D7A">
              <w:rPr>
                <w:rFonts w:ascii="Arial" w:hAnsi="Arial" w:cs="Arial"/>
                <w:sz w:val="18"/>
                <w:szCs w:val="18"/>
              </w:rPr>
              <w:t>De cursisten kunnen</w:t>
            </w:r>
          </w:p>
        </w:tc>
      </w:tr>
      <w:tr w:rsidR="000E18A8" w:rsidRPr="000D019F" w14:paraId="3A0EC7CF"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DAD9783" w14:textId="77777777" w:rsidR="000E18A8" w:rsidRPr="00E54D7A" w:rsidRDefault="000E18A8" w:rsidP="00EA3DF2">
            <w:pPr>
              <w:spacing w:line="226" w:lineRule="exact"/>
              <w:ind w:left="102"/>
              <w:rPr>
                <w:rFonts w:ascii="Arial" w:eastAsia="Arial" w:hAnsi="Arial" w:cs="Arial"/>
                <w:spacing w:val="-1"/>
                <w:sz w:val="20"/>
                <w:szCs w:val="20"/>
                <w:lang w:val="nl-BE"/>
              </w:rPr>
            </w:pPr>
            <w:r w:rsidRPr="00E54D7A">
              <w:rPr>
                <w:rFonts w:ascii="Arial" w:eastAsia="Arial" w:hAnsi="Arial" w:cs="Arial"/>
                <w:spacing w:val="-1"/>
                <w:sz w:val="20"/>
                <w:szCs w:val="20"/>
                <w:lang w:val="nl-BE"/>
              </w:rPr>
              <w:t>B1</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379A6B2F" w14:textId="77777777" w:rsidR="000E18A8" w:rsidRPr="00E54D7A" w:rsidRDefault="000E18A8" w:rsidP="003A1BEF">
            <w:pPr>
              <w:spacing w:line="224" w:lineRule="exact"/>
              <w:ind w:left="102"/>
              <w:rPr>
                <w:rFonts w:ascii="Arial" w:eastAsia="Arial" w:hAnsi="Arial" w:cs="Arial"/>
                <w:spacing w:val="-1"/>
                <w:sz w:val="18"/>
                <w:szCs w:val="18"/>
                <w:lang w:val="nl-BE"/>
              </w:rPr>
            </w:pPr>
            <w:r w:rsidRPr="00E54D7A">
              <w:rPr>
                <w:rFonts w:ascii="Arial" w:eastAsia="Arial" w:hAnsi="Arial" w:cs="Arial"/>
                <w:spacing w:val="-1"/>
                <w:sz w:val="18"/>
                <w:szCs w:val="18"/>
                <w:lang w:val="nl-BE"/>
              </w:rPr>
              <w:t>macroscopische en microscopische observaties en metingen uitvoeren in het kader van experimenteel biologisch onderzoek</w:t>
            </w:r>
          </w:p>
        </w:tc>
      </w:tr>
      <w:tr w:rsidR="000E18A8" w:rsidRPr="000D019F" w14:paraId="1EE429B7"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41432F4" w14:textId="77777777" w:rsidR="000E18A8" w:rsidRPr="00E54D7A" w:rsidRDefault="000E18A8" w:rsidP="00EA3DF2">
            <w:pPr>
              <w:spacing w:line="226" w:lineRule="exact"/>
              <w:ind w:left="102"/>
              <w:rPr>
                <w:rFonts w:ascii="Arial" w:eastAsia="Arial" w:hAnsi="Arial" w:cs="Arial"/>
                <w:spacing w:val="-1"/>
                <w:sz w:val="20"/>
                <w:szCs w:val="20"/>
                <w:lang w:val="nl-BE"/>
              </w:rPr>
            </w:pPr>
            <w:r w:rsidRPr="00E54D7A">
              <w:rPr>
                <w:rFonts w:ascii="Arial" w:eastAsia="Arial" w:hAnsi="Arial" w:cs="Arial"/>
                <w:spacing w:val="-1"/>
                <w:sz w:val="20"/>
                <w:szCs w:val="20"/>
                <w:lang w:val="nl-BE"/>
              </w:rPr>
              <w:t>B2</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75F3A3E9" w14:textId="77777777" w:rsidR="000E18A8" w:rsidRPr="00E54D7A" w:rsidRDefault="000E18A8" w:rsidP="00EA3DF2">
            <w:pPr>
              <w:spacing w:line="224" w:lineRule="exact"/>
              <w:ind w:left="102"/>
              <w:rPr>
                <w:rFonts w:ascii="Arial" w:eastAsia="Arial" w:hAnsi="Arial" w:cs="Arial"/>
                <w:spacing w:val="-1"/>
                <w:sz w:val="18"/>
                <w:szCs w:val="18"/>
                <w:lang w:val="nl-BE"/>
              </w:rPr>
            </w:pPr>
            <w:r w:rsidRPr="00E54D7A">
              <w:rPr>
                <w:rFonts w:ascii="Arial" w:eastAsia="Arial" w:hAnsi="Arial" w:cs="Arial"/>
                <w:spacing w:val="-1"/>
                <w:sz w:val="18"/>
                <w:szCs w:val="18"/>
                <w:lang w:val="nl-BE"/>
              </w:rPr>
              <w:t>biologische informatie in schema’s en andere ordeningsmiddelen weergeven</w:t>
            </w:r>
          </w:p>
        </w:tc>
      </w:tr>
      <w:tr w:rsidR="000E18A8" w:rsidRPr="000D019F" w14:paraId="173B5222"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22125ED" w14:textId="77777777" w:rsidR="000E18A8" w:rsidRPr="00E54D7A" w:rsidRDefault="000E18A8" w:rsidP="00EA3DF2">
            <w:pPr>
              <w:rPr>
                <w:rFonts w:ascii="Arial" w:eastAsia="Calibri" w:hAnsi="Arial"/>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3CB8C3C6" w14:textId="77777777" w:rsidR="000E18A8" w:rsidRPr="00E54D7A" w:rsidRDefault="000E18A8" w:rsidP="00EA3DF2">
            <w:pPr>
              <w:spacing w:line="226" w:lineRule="exact"/>
              <w:ind w:left="102"/>
              <w:rPr>
                <w:rFonts w:ascii="Arial" w:eastAsia="Arial" w:hAnsi="Arial" w:cs="Arial"/>
                <w:sz w:val="18"/>
                <w:szCs w:val="18"/>
              </w:rPr>
            </w:pPr>
            <w:r w:rsidRPr="00E54D7A">
              <w:rPr>
                <w:rFonts w:ascii="Arial" w:eastAsia="Arial" w:hAnsi="Arial" w:cs="Arial"/>
                <w:b/>
                <w:bCs/>
                <w:spacing w:val="-3"/>
                <w:sz w:val="18"/>
                <w:szCs w:val="18"/>
              </w:rPr>
              <w:t>M</w:t>
            </w:r>
            <w:r w:rsidRPr="00E54D7A">
              <w:rPr>
                <w:rFonts w:ascii="Arial" w:eastAsia="Arial" w:hAnsi="Arial" w:cs="Arial"/>
                <w:b/>
                <w:bCs/>
                <w:spacing w:val="3"/>
                <w:sz w:val="18"/>
                <w:szCs w:val="18"/>
              </w:rPr>
              <w:t>o</w:t>
            </w:r>
            <w:r w:rsidRPr="00E54D7A">
              <w:rPr>
                <w:rFonts w:ascii="Arial" w:eastAsia="Arial" w:hAnsi="Arial" w:cs="Arial"/>
                <w:b/>
                <w:bCs/>
                <w:spacing w:val="-1"/>
                <w:sz w:val="18"/>
                <w:szCs w:val="18"/>
              </w:rPr>
              <w:t>r</w:t>
            </w:r>
            <w:r w:rsidRPr="00E54D7A">
              <w:rPr>
                <w:rFonts w:ascii="Arial" w:eastAsia="Arial" w:hAnsi="Arial" w:cs="Arial"/>
                <w:b/>
                <w:bCs/>
                <w:sz w:val="18"/>
                <w:szCs w:val="18"/>
              </w:rPr>
              <w:t>fo</w:t>
            </w:r>
            <w:r w:rsidRPr="00E54D7A">
              <w:rPr>
                <w:rFonts w:ascii="Arial" w:eastAsia="Arial" w:hAnsi="Arial" w:cs="Arial"/>
                <w:b/>
                <w:bCs/>
                <w:spacing w:val="-1"/>
                <w:sz w:val="18"/>
                <w:szCs w:val="18"/>
              </w:rPr>
              <w:t>l</w:t>
            </w:r>
            <w:r w:rsidRPr="00E54D7A">
              <w:rPr>
                <w:rFonts w:ascii="Arial" w:eastAsia="Arial" w:hAnsi="Arial" w:cs="Arial"/>
                <w:b/>
                <w:bCs/>
                <w:sz w:val="18"/>
                <w:szCs w:val="18"/>
              </w:rPr>
              <w:t>og</w:t>
            </w:r>
            <w:r w:rsidRPr="00E54D7A">
              <w:rPr>
                <w:rFonts w:ascii="Arial" w:eastAsia="Arial" w:hAnsi="Arial" w:cs="Arial"/>
                <w:b/>
                <w:bCs/>
                <w:spacing w:val="-1"/>
                <w:sz w:val="18"/>
                <w:szCs w:val="18"/>
              </w:rPr>
              <w:t>i</w:t>
            </w:r>
            <w:r w:rsidRPr="00E54D7A">
              <w:rPr>
                <w:rFonts w:ascii="Arial" w:eastAsia="Arial" w:hAnsi="Arial" w:cs="Arial"/>
                <w:b/>
                <w:bCs/>
                <w:sz w:val="18"/>
                <w:szCs w:val="18"/>
              </w:rPr>
              <w:t>e</w:t>
            </w:r>
            <w:r w:rsidRPr="00E54D7A">
              <w:rPr>
                <w:rFonts w:ascii="Arial" w:eastAsia="Arial" w:hAnsi="Arial" w:cs="Arial"/>
                <w:b/>
                <w:bCs/>
                <w:spacing w:val="-13"/>
                <w:sz w:val="18"/>
                <w:szCs w:val="18"/>
              </w:rPr>
              <w:t xml:space="preserve"> </w:t>
            </w:r>
            <w:r w:rsidRPr="00E54D7A">
              <w:rPr>
                <w:rFonts w:ascii="Arial" w:eastAsia="Arial" w:hAnsi="Arial" w:cs="Arial"/>
                <w:b/>
                <w:bCs/>
                <w:sz w:val="18"/>
                <w:szCs w:val="18"/>
              </w:rPr>
              <w:t>-</w:t>
            </w:r>
            <w:r w:rsidRPr="00E54D7A">
              <w:rPr>
                <w:rFonts w:ascii="Arial" w:eastAsia="Arial" w:hAnsi="Arial" w:cs="Arial"/>
                <w:b/>
                <w:bCs/>
                <w:spacing w:val="-12"/>
                <w:sz w:val="18"/>
                <w:szCs w:val="18"/>
              </w:rPr>
              <w:t xml:space="preserve"> </w:t>
            </w:r>
            <w:r w:rsidRPr="00E54D7A">
              <w:rPr>
                <w:rFonts w:ascii="Arial" w:eastAsia="Arial" w:hAnsi="Arial" w:cs="Arial"/>
                <w:b/>
                <w:bCs/>
                <w:sz w:val="18"/>
                <w:szCs w:val="18"/>
              </w:rPr>
              <w:t>F</w:t>
            </w:r>
            <w:r w:rsidRPr="00E54D7A">
              <w:rPr>
                <w:rFonts w:ascii="Arial" w:eastAsia="Arial" w:hAnsi="Arial" w:cs="Arial"/>
                <w:b/>
                <w:bCs/>
                <w:spacing w:val="2"/>
                <w:sz w:val="18"/>
                <w:szCs w:val="18"/>
              </w:rPr>
              <w:t>y</w:t>
            </w:r>
            <w:r w:rsidRPr="00E54D7A">
              <w:rPr>
                <w:rFonts w:ascii="Arial" w:eastAsia="Arial" w:hAnsi="Arial" w:cs="Arial"/>
                <w:b/>
                <w:bCs/>
                <w:spacing w:val="-1"/>
                <w:sz w:val="18"/>
                <w:szCs w:val="18"/>
              </w:rPr>
              <w:t>si</w:t>
            </w:r>
            <w:r w:rsidRPr="00E54D7A">
              <w:rPr>
                <w:rFonts w:ascii="Arial" w:eastAsia="Arial" w:hAnsi="Arial" w:cs="Arial"/>
                <w:b/>
                <w:bCs/>
                <w:sz w:val="18"/>
                <w:szCs w:val="18"/>
              </w:rPr>
              <w:t>o</w:t>
            </w:r>
            <w:r w:rsidRPr="00E54D7A">
              <w:rPr>
                <w:rFonts w:ascii="Arial" w:eastAsia="Arial" w:hAnsi="Arial" w:cs="Arial"/>
                <w:b/>
                <w:bCs/>
                <w:spacing w:val="-1"/>
                <w:sz w:val="18"/>
                <w:szCs w:val="18"/>
              </w:rPr>
              <w:t>l</w:t>
            </w:r>
            <w:r w:rsidRPr="00E54D7A">
              <w:rPr>
                <w:rFonts w:ascii="Arial" w:eastAsia="Arial" w:hAnsi="Arial" w:cs="Arial"/>
                <w:b/>
                <w:bCs/>
                <w:sz w:val="18"/>
                <w:szCs w:val="18"/>
              </w:rPr>
              <w:t>og</w:t>
            </w:r>
            <w:r w:rsidRPr="00E54D7A">
              <w:rPr>
                <w:rFonts w:ascii="Arial" w:eastAsia="Arial" w:hAnsi="Arial" w:cs="Arial"/>
                <w:b/>
                <w:bCs/>
                <w:spacing w:val="-1"/>
                <w:sz w:val="18"/>
                <w:szCs w:val="18"/>
              </w:rPr>
              <w:t>ie</w:t>
            </w:r>
          </w:p>
        </w:tc>
      </w:tr>
      <w:tr w:rsidR="000E18A8" w:rsidRPr="000D019F" w14:paraId="08DA76A9"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9CA959A" w14:textId="77777777" w:rsidR="000E18A8" w:rsidRPr="00E54D7A" w:rsidRDefault="000E18A8" w:rsidP="00EA3DF2">
            <w:pPr>
              <w:spacing w:line="226" w:lineRule="exact"/>
              <w:ind w:left="102"/>
              <w:rPr>
                <w:rFonts w:ascii="Arial" w:eastAsia="Arial" w:hAnsi="Arial" w:cs="Arial"/>
                <w:spacing w:val="-1"/>
                <w:sz w:val="20"/>
                <w:szCs w:val="20"/>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4BDA1813" w14:textId="77777777" w:rsidR="000E18A8" w:rsidRPr="00E54D7A" w:rsidRDefault="000E18A8" w:rsidP="00EA3DF2">
            <w:pPr>
              <w:spacing w:line="224" w:lineRule="exact"/>
              <w:ind w:left="102"/>
              <w:rPr>
                <w:rFonts w:ascii="Arial" w:eastAsia="Arial" w:hAnsi="Arial" w:cs="Arial"/>
                <w:spacing w:val="-1"/>
                <w:sz w:val="18"/>
                <w:szCs w:val="18"/>
                <w:lang w:val="nl-BE"/>
              </w:rPr>
            </w:pPr>
            <w:r w:rsidRPr="00E54D7A">
              <w:rPr>
                <w:rFonts w:ascii="Arial" w:hAnsi="Arial" w:cs="Arial"/>
                <w:sz w:val="18"/>
                <w:szCs w:val="18"/>
              </w:rPr>
              <w:t>De cursisten kunnen</w:t>
            </w:r>
          </w:p>
        </w:tc>
      </w:tr>
      <w:tr w:rsidR="000E18A8" w:rsidRPr="000D019F" w14:paraId="14D5918E"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006D822" w14:textId="77777777" w:rsidR="000E18A8" w:rsidRPr="00E54D7A" w:rsidRDefault="000E18A8" w:rsidP="00EA3DF2">
            <w:pPr>
              <w:spacing w:line="226" w:lineRule="exact"/>
              <w:ind w:left="102"/>
              <w:rPr>
                <w:rFonts w:ascii="Arial" w:eastAsia="Arial" w:hAnsi="Arial" w:cs="Arial"/>
                <w:sz w:val="20"/>
                <w:szCs w:val="20"/>
              </w:rPr>
            </w:pPr>
            <w:r w:rsidRPr="00E54D7A">
              <w:rPr>
                <w:rFonts w:ascii="Arial" w:eastAsia="Arial" w:hAnsi="Arial" w:cs="Arial"/>
                <w:spacing w:val="-1"/>
                <w:sz w:val="20"/>
                <w:szCs w:val="20"/>
              </w:rPr>
              <w:t>B3</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619E66AB" w14:textId="77777777" w:rsidR="000E18A8" w:rsidRPr="00E54D7A" w:rsidRDefault="000E18A8" w:rsidP="00EA3DF2">
            <w:pPr>
              <w:spacing w:line="224" w:lineRule="exact"/>
              <w:ind w:left="102"/>
              <w:rPr>
                <w:rFonts w:ascii="Arial" w:eastAsia="Arial" w:hAnsi="Arial" w:cs="Arial"/>
                <w:sz w:val="18"/>
                <w:szCs w:val="18"/>
                <w:lang w:val="nl-BE"/>
              </w:rPr>
            </w:pPr>
            <w:r w:rsidRPr="00E54D7A">
              <w:rPr>
                <w:rFonts w:ascii="Arial" w:eastAsia="Arial" w:hAnsi="Arial" w:cs="Arial"/>
                <w:spacing w:val="-1"/>
                <w:sz w:val="18"/>
                <w:szCs w:val="18"/>
                <w:lang w:val="nl-BE"/>
              </w:rPr>
              <w:t>bij de mens bouw, werking en onderlinge samenhang van het skelet, spierstelsel, hormonaal stelsel, zintuigen en zenuwstelsel beschrijven</w:t>
            </w:r>
          </w:p>
        </w:tc>
      </w:tr>
      <w:tr w:rsidR="000E18A8" w:rsidRPr="000D019F" w14:paraId="4E7B2D5C"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03DA97C" w14:textId="77777777" w:rsidR="000E18A8" w:rsidRPr="00E54D7A" w:rsidRDefault="000E18A8" w:rsidP="00EA3DF2">
            <w:pPr>
              <w:spacing w:line="226" w:lineRule="exact"/>
              <w:ind w:left="102"/>
              <w:rPr>
                <w:rFonts w:ascii="Arial" w:eastAsia="Arial" w:hAnsi="Arial" w:cs="Arial"/>
                <w:spacing w:val="-1"/>
                <w:sz w:val="20"/>
                <w:szCs w:val="20"/>
              </w:rPr>
            </w:pPr>
            <w:r w:rsidRPr="00E54D7A">
              <w:rPr>
                <w:rFonts w:ascii="Arial" w:eastAsia="Arial" w:hAnsi="Arial" w:cs="Arial"/>
                <w:spacing w:val="-1"/>
                <w:sz w:val="20"/>
                <w:szCs w:val="20"/>
              </w:rPr>
              <w:t>B4</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389BDD07" w14:textId="77777777" w:rsidR="000E18A8" w:rsidRPr="00E54D7A" w:rsidRDefault="000E18A8" w:rsidP="00EA3DF2">
            <w:pPr>
              <w:spacing w:line="224" w:lineRule="exact"/>
              <w:ind w:left="102"/>
              <w:rPr>
                <w:rFonts w:ascii="Arial" w:eastAsia="Arial" w:hAnsi="Arial" w:cs="Arial"/>
                <w:sz w:val="18"/>
                <w:szCs w:val="18"/>
                <w:lang w:val="nl-BE"/>
              </w:rPr>
            </w:pPr>
            <w:r w:rsidRPr="00E54D7A">
              <w:rPr>
                <w:rFonts w:ascii="Arial" w:eastAsia="Arial" w:hAnsi="Arial" w:cs="Arial"/>
                <w:spacing w:val="-1"/>
                <w:sz w:val="18"/>
                <w:szCs w:val="18"/>
                <w:lang w:val="nl-BE"/>
              </w:rPr>
              <w:t>voorbeelden van zintuiglijke, motorische, neurale of hormonale stoornissen toelichten en illustreren hoe ze eventueel kunnen worden vermeden</w:t>
            </w:r>
          </w:p>
        </w:tc>
      </w:tr>
      <w:tr w:rsidR="000E18A8" w:rsidRPr="000D019F" w14:paraId="6853430A"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687F7C3" w14:textId="77777777" w:rsidR="000E18A8" w:rsidRPr="00E54D7A" w:rsidRDefault="000E18A8" w:rsidP="00EA3DF2">
            <w:pPr>
              <w:rPr>
                <w:rFonts w:ascii="Arial" w:eastAsia="Calibri" w:hAnsi="Arial"/>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0938EFC6" w14:textId="77777777" w:rsidR="000E18A8" w:rsidRPr="00E54D7A" w:rsidRDefault="000E18A8" w:rsidP="00EA3DF2">
            <w:pPr>
              <w:spacing w:line="226" w:lineRule="exact"/>
              <w:ind w:left="102"/>
              <w:rPr>
                <w:rFonts w:ascii="Arial" w:eastAsia="Arial" w:hAnsi="Arial" w:cs="Arial"/>
                <w:sz w:val="18"/>
                <w:szCs w:val="18"/>
              </w:rPr>
            </w:pPr>
            <w:r w:rsidRPr="00E54D7A">
              <w:rPr>
                <w:rFonts w:ascii="Arial" w:eastAsia="Arial" w:hAnsi="Arial" w:cs="Arial"/>
                <w:b/>
                <w:bCs/>
                <w:spacing w:val="1"/>
                <w:sz w:val="18"/>
                <w:szCs w:val="18"/>
              </w:rPr>
              <w:t>G</w:t>
            </w:r>
            <w:r w:rsidRPr="00E54D7A">
              <w:rPr>
                <w:rFonts w:ascii="Arial" w:eastAsia="Arial" w:hAnsi="Arial" w:cs="Arial"/>
                <w:b/>
                <w:bCs/>
                <w:spacing w:val="-1"/>
                <w:sz w:val="18"/>
                <w:szCs w:val="18"/>
              </w:rPr>
              <w:t>e</w:t>
            </w:r>
            <w:r w:rsidRPr="00E54D7A">
              <w:rPr>
                <w:rFonts w:ascii="Arial" w:eastAsia="Arial" w:hAnsi="Arial" w:cs="Arial"/>
                <w:b/>
                <w:bCs/>
                <w:sz w:val="18"/>
                <w:szCs w:val="18"/>
              </w:rPr>
              <w:t>d</w:t>
            </w:r>
            <w:r w:rsidRPr="00E54D7A">
              <w:rPr>
                <w:rFonts w:ascii="Arial" w:eastAsia="Arial" w:hAnsi="Arial" w:cs="Arial"/>
                <w:b/>
                <w:bCs/>
                <w:spacing w:val="-1"/>
                <w:sz w:val="18"/>
                <w:szCs w:val="18"/>
              </w:rPr>
              <w:t>ra</w:t>
            </w:r>
            <w:r w:rsidRPr="00E54D7A">
              <w:rPr>
                <w:rFonts w:ascii="Arial" w:eastAsia="Arial" w:hAnsi="Arial" w:cs="Arial"/>
                <w:b/>
                <w:bCs/>
                <w:sz w:val="18"/>
                <w:szCs w:val="18"/>
              </w:rPr>
              <w:t>g</w:t>
            </w:r>
          </w:p>
        </w:tc>
      </w:tr>
      <w:tr w:rsidR="000E18A8" w:rsidRPr="000D019F" w14:paraId="271404A6"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D3FB4BE" w14:textId="77777777" w:rsidR="000E18A8" w:rsidRPr="00E54D7A" w:rsidRDefault="000E18A8" w:rsidP="00EA3DF2">
            <w:pPr>
              <w:spacing w:line="226" w:lineRule="exact"/>
              <w:ind w:left="102"/>
              <w:rPr>
                <w:rFonts w:ascii="Arial" w:eastAsia="Arial" w:hAnsi="Arial" w:cs="Arial"/>
                <w:sz w:val="20"/>
                <w:szCs w:val="20"/>
              </w:rPr>
            </w:pP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7005BC41" w14:textId="77777777" w:rsidR="000E18A8" w:rsidRPr="00E54D7A" w:rsidRDefault="000E18A8" w:rsidP="00EA3DF2">
            <w:pPr>
              <w:spacing w:line="224" w:lineRule="exact"/>
              <w:ind w:left="102"/>
              <w:rPr>
                <w:rFonts w:ascii="Arial" w:eastAsia="Arial" w:hAnsi="Arial" w:cs="Arial"/>
                <w:spacing w:val="2"/>
                <w:sz w:val="18"/>
                <w:szCs w:val="18"/>
                <w:lang w:val="nl-BE"/>
              </w:rPr>
            </w:pPr>
            <w:r w:rsidRPr="00E54D7A">
              <w:rPr>
                <w:rFonts w:ascii="Arial" w:hAnsi="Arial" w:cs="Arial"/>
                <w:sz w:val="18"/>
                <w:szCs w:val="18"/>
              </w:rPr>
              <w:t>De cursisten kunnen</w:t>
            </w:r>
          </w:p>
        </w:tc>
      </w:tr>
      <w:tr w:rsidR="000E18A8" w:rsidRPr="000D019F" w14:paraId="1D7AEA7A"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60311AC" w14:textId="77777777" w:rsidR="000E18A8" w:rsidRPr="00E54D7A" w:rsidRDefault="000E18A8" w:rsidP="00EA3DF2">
            <w:pPr>
              <w:spacing w:line="226" w:lineRule="exact"/>
              <w:ind w:left="102"/>
              <w:rPr>
                <w:rFonts w:ascii="Arial" w:eastAsia="Arial" w:hAnsi="Arial" w:cs="Arial"/>
                <w:sz w:val="20"/>
                <w:szCs w:val="20"/>
              </w:rPr>
            </w:pPr>
            <w:r w:rsidRPr="00E54D7A">
              <w:rPr>
                <w:rFonts w:ascii="Arial" w:eastAsia="Arial" w:hAnsi="Arial" w:cs="Arial"/>
                <w:sz w:val="20"/>
                <w:szCs w:val="20"/>
              </w:rPr>
              <w:t>B5</w:t>
            </w:r>
          </w:p>
        </w:tc>
        <w:tc>
          <w:tcPr>
            <w:tcW w:w="13183" w:type="dxa"/>
            <w:tcBorders>
              <w:top w:val="single" w:sz="5" w:space="0" w:color="000000"/>
              <w:left w:val="single" w:sz="5" w:space="0" w:color="000000"/>
              <w:bottom w:val="single" w:sz="5" w:space="0" w:color="000000"/>
              <w:right w:val="single" w:sz="5" w:space="0" w:color="000000"/>
            </w:tcBorders>
            <w:shd w:val="clear" w:color="auto" w:fill="auto"/>
          </w:tcPr>
          <w:p w14:paraId="7EC9C441" w14:textId="77777777" w:rsidR="000E18A8" w:rsidRPr="00E54D7A" w:rsidRDefault="000E18A8" w:rsidP="00EA3DF2">
            <w:pPr>
              <w:spacing w:line="224" w:lineRule="exact"/>
              <w:ind w:left="102"/>
              <w:rPr>
                <w:rFonts w:ascii="Arial" w:eastAsia="Arial" w:hAnsi="Arial" w:cs="Arial"/>
                <w:sz w:val="18"/>
                <w:szCs w:val="18"/>
                <w:lang w:val="nl-BE"/>
              </w:rPr>
            </w:pPr>
            <w:r w:rsidRPr="00E54D7A">
              <w:rPr>
                <w:rFonts w:ascii="Arial" w:eastAsia="Arial" w:hAnsi="Arial" w:cs="Arial"/>
                <w:spacing w:val="2"/>
                <w:sz w:val="18"/>
                <w:szCs w:val="18"/>
                <w:lang w:val="nl-BE"/>
              </w:rPr>
              <w:t>m</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t</w:t>
            </w:r>
            <w:r w:rsidRPr="00E54D7A">
              <w:rPr>
                <w:rFonts w:ascii="Arial" w:eastAsia="Arial" w:hAnsi="Arial" w:cs="Arial"/>
                <w:spacing w:val="-9"/>
                <w:sz w:val="18"/>
                <w:szCs w:val="18"/>
                <w:lang w:val="nl-BE"/>
              </w:rPr>
              <w:t xml:space="preserve"> </w:t>
            </w:r>
            <w:r w:rsidRPr="00E54D7A">
              <w:rPr>
                <w:rFonts w:ascii="Arial" w:eastAsia="Arial" w:hAnsi="Arial" w:cs="Arial"/>
                <w:spacing w:val="3"/>
                <w:sz w:val="18"/>
                <w:szCs w:val="18"/>
                <w:lang w:val="nl-BE"/>
              </w:rPr>
              <w:t>v</w:t>
            </w:r>
            <w:r w:rsidRPr="00E54D7A">
              <w:rPr>
                <w:rFonts w:ascii="Arial" w:eastAsia="Arial" w:hAnsi="Arial" w:cs="Arial"/>
                <w:spacing w:val="-1"/>
                <w:sz w:val="18"/>
                <w:szCs w:val="18"/>
                <w:lang w:val="nl-BE"/>
              </w:rPr>
              <w:t>oo</w:t>
            </w:r>
            <w:r w:rsidRPr="00E54D7A">
              <w:rPr>
                <w:rFonts w:ascii="Arial" w:eastAsia="Arial" w:hAnsi="Arial" w:cs="Arial"/>
                <w:sz w:val="18"/>
                <w:szCs w:val="18"/>
                <w:lang w:val="nl-BE"/>
              </w:rPr>
              <w:t>r</w:t>
            </w:r>
            <w:r w:rsidRPr="00E54D7A">
              <w:rPr>
                <w:rFonts w:ascii="Arial" w:eastAsia="Arial" w:hAnsi="Arial" w:cs="Arial"/>
                <w:spacing w:val="-1"/>
                <w:sz w:val="18"/>
                <w:szCs w:val="18"/>
                <w:lang w:val="nl-BE"/>
              </w:rPr>
              <w:t>b</w:t>
            </w:r>
            <w:r w:rsidRPr="00E54D7A">
              <w:rPr>
                <w:rFonts w:ascii="Arial" w:eastAsia="Arial" w:hAnsi="Arial" w:cs="Arial"/>
                <w:spacing w:val="2"/>
                <w:sz w:val="18"/>
                <w:szCs w:val="18"/>
                <w:lang w:val="nl-BE"/>
              </w:rPr>
              <w:t>e</w:t>
            </w:r>
            <w:r w:rsidRPr="00E54D7A">
              <w:rPr>
                <w:rFonts w:ascii="Arial" w:eastAsia="Arial" w:hAnsi="Arial" w:cs="Arial"/>
                <w:spacing w:val="-1"/>
                <w:sz w:val="18"/>
                <w:szCs w:val="18"/>
                <w:lang w:val="nl-BE"/>
              </w:rPr>
              <w:t>el</w:t>
            </w:r>
            <w:r w:rsidRPr="00E54D7A">
              <w:rPr>
                <w:rFonts w:ascii="Arial" w:eastAsia="Arial" w:hAnsi="Arial" w:cs="Arial"/>
                <w:spacing w:val="2"/>
                <w:sz w:val="18"/>
                <w:szCs w:val="18"/>
                <w:lang w:val="nl-BE"/>
              </w:rPr>
              <w:t>d</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n</w:t>
            </w:r>
            <w:r w:rsidRPr="00E54D7A">
              <w:rPr>
                <w:rFonts w:ascii="Arial" w:eastAsia="Arial" w:hAnsi="Arial" w:cs="Arial"/>
                <w:spacing w:val="-8"/>
                <w:sz w:val="18"/>
                <w:szCs w:val="18"/>
                <w:lang w:val="nl-BE"/>
              </w:rPr>
              <w:t xml:space="preserve"> </w:t>
            </w:r>
            <w:r w:rsidRPr="00E54D7A">
              <w:rPr>
                <w:rFonts w:ascii="Arial" w:eastAsia="Arial" w:hAnsi="Arial" w:cs="Arial"/>
                <w:spacing w:val="1"/>
                <w:sz w:val="18"/>
                <w:szCs w:val="18"/>
                <w:lang w:val="nl-BE"/>
              </w:rPr>
              <w:t>v</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r</w:t>
            </w:r>
            <w:r w:rsidRPr="00E54D7A">
              <w:rPr>
                <w:rFonts w:ascii="Arial" w:eastAsia="Arial" w:hAnsi="Arial" w:cs="Arial"/>
                <w:spacing w:val="1"/>
                <w:sz w:val="18"/>
                <w:szCs w:val="18"/>
                <w:lang w:val="nl-BE"/>
              </w:rPr>
              <w:t>sc</w:t>
            </w:r>
            <w:r w:rsidRPr="00E54D7A">
              <w:rPr>
                <w:rFonts w:ascii="Arial" w:eastAsia="Arial" w:hAnsi="Arial" w:cs="Arial"/>
                <w:spacing w:val="-1"/>
                <w:sz w:val="18"/>
                <w:szCs w:val="18"/>
                <w:lang w:val="nl-BE"/>
              </w:rPr>
              <w:t>h</w:t>
            </w:r>
            <w:r w:rsidRPr="00E54D7A">
              <w:rPr>
                <w:rFonts w:ascii="Arial" w:eastAsia="Arial" w:hAnsi="Arial" w:cs="Arial"/>
                <w:spacing w:val="1"/>
                <w:sz w:val="18"/>
                <w:szCs w:val="18"/>
                <w:lang w:val="nl-BE"/>
              </w:rPr>
              <w:t>i</w:t>
            </w:r>
            <w:r w:rsidRPr="00E54D7A">
              <w:rPr>
                <w:rFonts w:ascii="Arial" w:eastAsia="Arial" w:hAnsi="Arial" w:cs="Arial"/>
                <w:spacing w:val="-1"/>
                <w:sz w:val="18"/>
                <w:szCs w:val="18"/>
                <w:lang w:val="nl-BE"/>
              </w:rPr>
              <w:t>l</w:t>
            </w:r>
            <w:r w:rsidRPr="00E54D7A">
              <w:rPr>
                <w:rFonts w:ascii="Arial" w:eastAsia="Arial" w:hAnsi="Arial" w:cs="Arial"/>
                <w:spacing w:val="1"/>
                <w:sz w:val="18"/>
                <w:szCs w:val="18"/>
                <w:lang w:val="nl-BE"/>
              </w:rPr>
              <w:t>l</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n</w:t>
            </w:r>
            <w:r w:rsidRPr="00E54D7A">
              <w:rPr>
                <w:rFonts w:ascii="Arial" w:eastAsia="Arial" w:hAnsi="Arial" w:cs="Arial"/>
                <w:spacing w:val="-9"/>
                <w:sz w:val="18"/>
                <w:szCs w:val="18"/>
                <w:lang w:val="nl-BE"/>
              </w:rPr>
              <w:t xml:space="preserve"> </w:t>
            </w:r>
            <w:r w:rsidRPr="00E54D7A">
              <w:rPr>
                <w:rFonts w:ascii="Arial" w:eastAsia="Arial" w:hAnsi="Arial" w:cs="Arial"/>
                <w:spacing w:val="2"/>
                <w:sz w:val="18"/>
                <w:szCs w:val="18"/>
                <w:lang w:val="nl-BE"/>
              </w:rPr>
              <w:t>t</w:t>
            </w:r>
            <w:r w:rsidRPr="00E54D7A">
              <w:rPr>
                <w:rFonts w:ascii="Arial" w:eastAsia="Arial" w:hAnsi="Arial" w:cs="Arial"/>
                <w:spacing w:val="-1"/>
                <w:sz w:val="18"/>
                <w:szCs w:val="18"/>
                <w:lang w:val="nl-BE"/>
              </w:rPr>
              <w:t>u</w:t>
            </w:r>
            <w:r w:rsidRPr="00E54D7A">
              <w:rPr>
                <w:rFonts w:ascii="Arial" w:eastAsia="Arial" w:hAnsi="Arial" w:cs="Arial"/>
                <w:spacing w:val="1"/>
                <w:sz w:val="18"/>
                <w:szCs w:val="18"/>
                <w:lang w:val="nl-BE"/>
              </w:rPr>
              <w:t>ss</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n</w:t>
            </w:r>
            <w:r w:rsidRPr="00E54D7A">
              <w:rPr>
                <w:rFonts w:ascii="Arial" w:eastAsia="Arial" w:hAnsi="Arial" w:cs="Arial"/>
                <w:spacing w:val="-8"/>
                <w:sz w:val="18"/>
                <w:szCs w:val="18"/>
                <w:lang w:val="nl-BE"/>
              </w:rPr>
              <w:t xml:space="preserve"> </w:t>
            </w:r>
            <w:r w:rsidRPr="00E54D7A">
              <w:rPr>
                <w:rFonts w:ascii="Arial" w:eastAsia="Arial" w:hAnsi="Arial" w:cs="Arial"/>
                <w:spacing w:val="2"/>
                <w:sz w:val="18"/>
                <w:szCs w:val="18"/>
                <w:lang w:val="nl-BE"/>
              </w:rPr>
              <w:t>a</w:t>
            </w:r>
            <w:r w:rsidRPr="00E54D7A">
              <w:rPr>
                <w:rFonts w:ascii="Arial" w:eastAsia="Arial" w:hAnsi="Arial" w:cs="Arial"/>
                <w:spacing w:val="-1"/>
                <w:sz w:val="18"/>
                <w:szCs w:val="18"/>
                <w:lang w:val="nl-BE"/>
              </w:rPr>
              <w:t>an</w:t>
            </w:r>
            <w:r w:rsidRPr="00E54D7A">
              <w:rPr>
                <w:rFonts w:ascii="Arial" w:eastAsia="Arial" w:hAnsi="Arial" w:cs="Arial"/>
                <w:spacing w:val="2"/>
                <w:sz w:val="18"/>
                <w:szCs w:val="18"/>
                <w:lang w:val="nl-BE"/>
              </w:rPr>
              <w:t>g</w:t>
            </w:r>
            <w:r w:rsidRPr="00E54D7A">
              <w:rPr>
                <w:rFonts w:ascii="Arial" w:eastAsia="Arial" w:hAnsi="Arial" w:cs="Arial"/>
                <w:spacing w:val="-1"/>
                <w:sz w:val="18"/>
                <w:szCs w:val="18"/>
                <w:lang w:val="nl-BE"/>
              </w:rPr>
              <w:t>ebo</w:t>
            </w:r>
            <w:r w:rsidRPr="00E54D7A">
              <w:rPr>
                <w:rFonts w:ascii="Arial" w:eastAsia="Arial" w:hAnsi="Arial" w:cs="Arial"/>
                <w:sz w:val="18"/>
                <w:szCs w:val="18"/>
                <w:lang w:val="nl-BE"/>
              </w:rPr>
              <w:t>r</w:t>
            </w:r>
            <w:r w:rsidRPr="00E54D7A">
              <w:rPr>
                <w:rFonts w:ascii="Arial" w:eastAsia="Arial" w:hAnsi="Arial" w:cs="Arial"/>
                <w:spacing w:val="2"/>
                <w:sz w:val="18"/>
                <w:szCs w:val="18"/>
                <w:lang w:val="nl-BE"/>
              </w:rPr>
              <w:t>e</w:t>
            </w:r>
            <w:r w:rsidRPr="00E54D7A">
              <w:rPr>
                <w:rFonts w:ascii="Arial" w:eastAsia="Arial" w:hAnsi="Arial" w:cs="Arial"/>
                <w:sz w:val="18"/>
                <w:szCs w:val="18"/>
                <w:lang w:val="nl-BE"/>
              </w:rPr>
              <w:t>n</w:t>
            </w:r>
            <w:r w:rsidRPr="00E54D7A">
              <w:rPr>
                <w:rFonts w:ascii="Arial" w:eastAsia="Arial" w:hAnsi="Arial" w:cs="Arial"/>
                <w:spacing w:val="-9"/>
                <w:sz w:val="18"/>
                <w:szCs w:val="18"/>
                <w:lang w:val="nl-BE"/>
              </w:rPr>
              <w:t xml:space="preserve"> </w:t>
            </w:r>
            <w:r w:rsidRPr="00E54D7A">
              <w:rPr>
                <w:rFonts w:ascii="Arial" w:eastAsia="Arial" w:hAnsi="Arial" w:cs="Arial"/>
                <w:spacing w:val="2"/>
                <w:sz w:val="18"/>
                <w:szCs w:val="18"/>
                <w:lang w:val="nl-BE"/>
              </w:rPr>
              <w:t>e</w:t>
            </w:r>
            <w:r w:rsidRPr="00E54D7A">
              <w:rPr>
                <w:rFonts w:ascii="Arial" w:eastAsia="Arial" w:hAnsi="Arial" w:cs="Arial"/>
                <w:sz w:val="18"/>
                <w:szCs w:val="18"/>
                <w:lang w:val="nl-BE"/>
              </w:rPr>
              <w:t xml:space="preserve">n </w:t>
            </w:r>
            <w:r w:rsidRPr="00E54D7A">
              <w:rPr>
                <w:rFonts w:ascii="Arial" w:eastAsia="Arial" w:hAnsi="Arial" w:cs="Arial"/>
                <w:spacing w:val="-1"/>
                <w:sz w:val="18"/>
                <w:szCs w:val="18"/>
                <w:lang w:val="nl-BE"/>
              </w:rPr>
              <w:t>aan</w:t>
            </w:r>
            <w:r w:rsidRPr="00E54D7A">
              <w:rPr>
                <w:rFonts w:ascii="Arial" w:eastAsia="Arial" w:hAnsi="Arial" w:cs="Arial"/>
                <w:spacing w:val="2"/>
                <w:sz w:val="18"/>
                <w:szCs w:val="18"/>
                <w:lang w:val="nl-BE"/>
              </w:rPr>
              <w:t>g</w:t>
            </w:r>
            <w:r w:rsidRPr="00E54D7A">
              <w:rPr>
                <w:rFonts w:ascii="Arial" w:eastAsia="Arial" w:hAnsi="Arial" w:cs="Arial"/>
                <w:spacing w:val="-1"/>
                <w:sz w:val="18"/>
                <w:szCs w:val="18"/>
                <w:lang w:val="nl-BE"/>
              </w:rPr>
              <w:t>e</w:t>
            </w:r>
            <w:r w:rsidRPr="00E54D7A">
              <w:rPr>
                <w:rFonts w:ascii="Arial" w:eastAsia="Arial" w:hAnsi="Arial" w:cs="Arial"/>
                <w:spacing w:val="1"/>
                <w:sz w:val="18"/>
                <w:szCs w:val="18"/>
                <w:lang w:val="nl-BE"/>
              </w:rPr>
              <w:t>l</w:t>
            </w:r>
            <w:r w:rsidRPr="00E54D7A">
              <w:rPr>
                <w:rFonts w:ascii="Arial" w:eastAsia="Arial" w:hAnsi="Arial" w:cs="Arial"/>
                <w:spacing w:val="-1"/>
                <w:sz w:val="18"/>
                <w:szCs w:val="18"/>
                <w:lang w:val="nl-BE"/>
              </w:rPr>
              <w:t>ee</w:t>
            </w:r>
            <w:r w:rsidRPr="00E54D7A">
              <w:rPr>
                <w:rFonts w:ascii="Arial" w:eastAsia="Arial" w:hAnsi="Arial" w:cs="Arial"/>
                <w:sz w:val="18"/>
                <w:szCs w:val="18"/>
                <w:lang w:val="nl-BE"/>
              </w:rPr>
              <w:t>rd</w:t>
            </w:r>
            <w:r w:rsidRPr="00E54D7A">
              <w:rPr>
                <w:rFonts w:ascii="Arial" w:eastAsia="Arial" w:hAnsi="Arial" w:cs="Arial"/>
                <w:spacing w:val="-12"/>
                <w:sz w:val="18"/>
                <w:szCs w:val="18"/>
                <w:lang w:val="nl-BE"/>
              </w:rPr>
              <w:t xml:space="preserve"> </w:t>
            </w:r>
            <w:r w:rsidRPr="00E54D7A">
              <w:rPr>
                <w:rFonts w:ascii="Arial" w:eastAsia="Arial" w:hAnsi="Arial" w:cs="Arial"/>
                <w:spacing w:val="-1"/>
                <w:sz w:val="18"/>
                <w:szCs w:val="18"/>
                <w:lang w:val="nl-BE"/>
              </w:rPr>
              <w:t>ged</w:t>
            </w:r>
            <w:r w:rsidRPr="00E54D7A">
              <w:rPr>
                <w:rFonts w:ascii="Arial" w:eastAsia="Arial" w:hAnsi="Arial" w:cs="Arial"/>
                <w:sz w:val="18"/>
                <w:szCs w:val="18"/>
                <w:lang w:val="nl-BE"/>
              </w:rPr>
              <w:t>r</w:t>
            </w:r>
            <w:r w:rsidRPr="00E54D7A">
              <w:rPr>
                <w:rFonts w:ascii="Arial" w:eastAsia="Arial" w:hAnsi="Arial" w:cs="Arial"/>
                <w:spacing w:val="2"/>
                <w:sz w:val="18"/>
                <w:szCs w:val="18"/>
                <w:lang w:val="nl-BE"/>
              </w:rPr>
              <w:t>a</w:t>
            </w:r>
            <w:r w:rsidRPr="00E54D7A">
              <w:rPr>
                <w:rFonts w:ascii="Arial" w:eastAsia="Arial" w:hAnsi="Arial" w:cs="Arial"/>
                <w:sz w:val="18"/>
                <w:szCs w:val="18"/>
                <w:lang w:val="nl-BE"/>
              </w:rPr>
              <w:t>g</w:t>
            </w:r>
            <w:r w:rsidRPr="00E54D7A">
              <w:rPr>
                <w:rFonts w:ascii="Arial" w:eastAsia="Arial" w:hAnsi="Arial" w:cs="Arial"/>
                <w:spacing w:val="-13"/>
                <w:sz w:val="18"/>
                <w:szCs w:val="18"/>
                <w:lang w:val="nl-BE"/>
              </w:rPr>
              <w:t xml:space="preserve"> </w:t>
            </w:r>
            <w:r w:rsidRPr="00E54D7A">
              <w:rPr>
                <w:rFonts w:ascii="Arial" w:eastAsia="Arial" w:hAnsi="Arial" w:cs="Arial"/>
                <w:spacing w:val="1"/>
                <w:sz w:val="18"/>
                <w:szCs w:val="18"/>
                <w:lang w:val="nl-BE"/>
              </w:rPr>
              <w:t>i</w:t>
            </w:r>
            <w:r w:rsidRPr="00E54D7A">
              <w:rPr>
                <w:rFonts w:ascii="Arial" w:eastAsia="Arial" w:hAnsi="Arial" w:cs="Arial"/>
                <w:spacing w:val="-1"/>
                <w:sz w:val="18"/>
                <w:szCs w:val="18"/>
                <w:lang w:val="nl-BE"/>
              </w:rPr>
              <w:t>l</w:t>
            </w:r>
            <w:r w:rsidRPr="00E54D7A">
              <w:rPr>
                <w:rFonts w:ascii="Arial" w:eastAsia="Arial" w:hAnsi="Arial" w:cs="Arial"/>
                <w:spacing w:val="1"/>
                <w:sz w:val="18"/>
                <w:szCs w:val="18"/>
                <w:lang w:val="nl-BE"/>
              </w:rPr>
              <w:t>l</w:t>
            </w:r>
            <w:r w:rsidRPr="00E54D7A">
              <w:rPr>
                <w:rFonts w:ascii="Arial" w:eastAsia="Arial" w:hAnsi="Arial" w:cs="Arial"/>
                <w:spacing w:val="-1"/>
                <w:sz w:val="18"/>
                <w:szCs w:val="18"/>
                <w:lang w:val="nl-BE"/>
              </w:rPr>
              <w:t>u</w:t>
            </w:r>
            <w:r w:rsidRPr="00E54D7A">
              <w:rPr>
                <w:rFonts w:ascii="Arial" w:eastAsia="Arial" w:hAnsi="Arial" w:cs="Arial"/>
                <w:spacing w:val="1"/>
                <w:sz w:val="18"/>
                <w:szCs w:val="18"/>
                <w:lang w:val="nl-BE"/>
              </w:rPr>
              <w:t>s</w:t>
            </w:r>
            <w:r w:rsidRPr="00E54D7A">
              <w:rPr>
                <w:rFonts w:ascii="Arial" w:eastAsia="Arial" w:hAnsi="Arial" w:cs="Arial"/>
                <w:spacing w:val="-1"/>
                <w:sz w:val="18"/>
                <w:szCs w:val="18"/>
                <w:lang w:val="nl-BE"/>
              </w:rPr>
              <w:t>t</w:t>
            </w:r>
            <w:r w:rsidRPr="00E54D7A">
              <w:rPr>
                <w:rFonts w:ascii="Arial" w:eastAsia="Arial" w:hAnsi="Arial" w:cs="Arial"/>
                <w:sz w:val="18"/>
                <w:szCs w:val="18"/>
                <w:lang w:val="nl-BE"/>
              </w:rPr>
              <w:t>r</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r</w:t>
            </w:r>
            <w:r w:rsidRPr="00E54D7A">
              <w:rPr>
                <w:rFonts w:ascii="Arial" w:eastAsia="Arial" w:hAnsi="Arial" w:cs="Arial"/>
                <w:spacing w:val="-1"/>
                <w:sz w:val="18"/>
                <w:szCs w:val="18"/>
                <w:lang w:val="nl-BE"/>
              </w:rPr>
              <w:t>e</w:t>
            </w:r>
            <w:r w:rsidRPr="00E54D7A">
              <w:rPr>
                <w:rFonts w:ascii="Arial" w:eastAsia="Arial" w:hAnsi="Arial" w:cs="Arial"/>
                <w:sz w:val="18"/>
                <w:szCs w:val="18"/>
                <w:lang w:val="nl-BE"/>
              </w:rPr>
              <w:t>n</w:t>
            </w:r>
          </w:p>
        </w:tc>
      </w:tr>
    </w:tbl>
    <w:p w14:paraId="0F81FD5A" w14:textId="77777777" w:rsidR="00844070" w:rsidRDefault="00844070" w:rsidP="00844070">
      <w:pPr>
        <w:rPr>
          <w:rFonts w:ascii="Arial" w:hAnsi="Arial" w:cs="Arial"/>
        </w:rPr>
      </w:pPr>
    </w:p>
    <w:p w14:paraId="08E10D90" w14:textId="77777777" w:rsidR="00844070" w:rsidRDefault="00844070" w:rsidP="00844070">
      <w:pPr>
        <w:rPr>
          <w:rFonts w:ascii="Arial" w:hAnsi="Arial" w:cs="Arial"/>
        </w:rPr>
        <w:sectPr w:rsidR="00844070" w:rsidSect="005F0889">
          <w:footerReference w:type="default" r:id="rId62"/>
          <w:pgSz w:w="16840" w:h="11907" w:orient="landscape" w:code="9"/>
          <w:pgMar w:top="1134" w:right="1134" w:bottom="1418" w:left="1134" w:header="709" w:footer="709" w:gutter="0"/>
          <w:cols w:space="708"/>
        </w:sectPr>
      </w:pPr>
    </w:p>
    <w:p w14:paraId="3CD1F2B4" w14:textId="77777777" w:rsidR="00844070" w:rsidRPr="000E18A8" w:rsidRDefault="00844070" w:rsidP="000E18A8">
      <w:pPr>
        <w:spacing w:after="120"/>
        <w:rPr>
          <w:rFonts w:ascii="Arial" w:hAnsi="Arial" w:cs="Arial"/>
          <w:b/>
          <w:sz w:val="20"/>
          <w:u w:val="single"/>
        </w:rPr>
      </w:pPr>
      <w:bookmarkStart w:id="136" w:name="_Toc485137593"/>
      <w:r w:rsidRPr="000E18A8">
        <w:rPr>
          <w:rFonts w:ascii="Arial" w:hAnsi="Arial" w:cs="Arial"/>
          <w:b/>
          <w:sz w:val="20"/>
          <w:u w:val="single"/>
        </w:rPr>
        <w:t>Methodologische wenken en voorbeelden</w:t>
      </w:r>
      <w:bookmarkEnd w:id="136"/>
    </w:p>
    <w:p w14:paraId="5D58AF5E" w14:textId="77777777" w:rsidR="00844070" w:rsidRPr="000D019F" w:rsidRDefault="00844070" w:rsidP="00844070">
      <w:pPr>
        <w:rPr>
          <w:rFonts w:ascii="Arial" w:hAnsi="Arial" w:cs="Arial"/>
          <w:sz w:val="18"/>
          <w:szCs w:val="18"/>
        </w:rPr>
      </w:pPr>
      <w:r w:rsidRPr="000D019F">
        <w:rPr>
          <w:rFonts w:ascii="Arial" w:hAnsi="Arial" w:cs="Arial"/>
          <w:sz w:val="18"/>
          <w:szCs w:val="18"/>
        </w:rPr>
        <w:t>Regelsystemen:</w:t>
      </w:r>
    </w:p>
    <w:p w14:paraId="2E4C8A08" w14:textId="77777777" w:rsidR="00844070" w:rsidRPr="000D019F" w:rsidRDefault="00844070" w:rsidP="00987C40">
      <w:pPr>
        <w:numPr>
          <w:ilvl w:val="0"/>
          <w:numId w:val="27"/>
        </w:numPr>
        <w:rPr>
          <w:rFonts w:ascii="Arial" w:hAnsi="Arial" w:cs="Arial"/>
          <w:sz w:val="18"/>
          <w:szCs w:val="18"/>
        </w:rPr>
      </w:pPr>
      <w:r w:rsidRPr="000D019F">
        <w:rPr>
          <w:rFonts w:ascii="Arial" w:hAnsi="Arial" w:cs="Arial"/>
          <w:sz w:val="18"/>
          <w:szCs w:val="18"/>
        </w:rPr>
        <w:t>illustreren met concrete voorbeelden</w:t>
      </w:r>
    </w:p>
    <w:p w14:paraId="4958296D" w14:textId="77777777" w:rsidR="00844070" w:rsidRPr="000D019F" w:rsidRDefault="00844070" w:rsidP="00987C40">
      <w:pPr>
        <w:numPr>
          <w:ilvl w:val="0"/>
          <w:numId w:val="27"/>
        </w:numPr>
        <w:rPr>
          <w:rFonts w:ascii="Arial" w:hAnsi="Arial" w:cs="Arial"/>
          <w:sz w:val="18"/>
          <w:szCs w:val="18"/>
        </w:rPr>
      </w:pPr>
      <w:r w:rsidRPr="000D019F">
        <w:rPr>
          <w:rFonts w:ascii="Arial" w:hAnsi="Arial" w:cs="Arial"/>
          <w:sz w:val="18"/>
          <w:szCs w:val="18"/>
        </w:rPr>
        <w:t>stoornissen: bijziendheid, verziendheid, cataract, gevolgen van lawaaioverlast, multiple-sclerose, epilepsie, hersenvliesontsteking, diabetes</w:t>
      </w:r>
    </w:p>
    <w:p w14:paraId="563A103D" w14:textId="77777777" w:rsidR="00844070" w:rsidRPr="000D019F" w:rsidRDefault="00844070" w:rsidP="00844070">
      <w:pPr>
        <w:ind w:left="360"/>
        <w:rPr>
          <w:rFonts w:ascii="Arial" w:hAnsi="Arial" w:cs="Arial"/>
          <w:sz w:val="18"/>
          <w:szCs w:val="18"/>
        </w:rPr>
      </w:pPr>
    </w:p>
    <w:p w14:paraId="0C8DE59B" w14:textId="77777777" w:rsidR="00844070" w:rsidRPr="000D019F" w:rsidRDefault="00844070" w:rsidP="00844070">
      <w:pPr>
        <w:rPr>
          <w:rFonts w:ascii="Arial" w:hAnsi="Arial" w:cs="Arial"/>
          <w:sz w:val="18"/>
          <w:szCs w:val="18"/>
        </w:rPr>
      </w:pPr>
      <w:r w:rsidRPr="000D019F">
        <w:rPr>
          <w:rFonts w:ascii="Arial" w:hAnsi="Arial" w:cs="Arial"/>
          <w:sz w:val="18"/>
          <w:szCs w:val="18"/>
        </w:rPr>
        <w:t>Bouw en werking van een zintuig: a.h.v. aangepast aanschouwelijk materiaal (o.a. model, dia, video, dissectie runderoog, cd-rom) verband leggen met de functie van en bril of contactlenzen</w:t>
      </w:r>
    </w:p>
    <w:p w14:paraId="3AAE1EEF" w14:textId="77777777" w:rsidR="00844070" w:rsidRPr="000D019F" w:rsidRDefault="00844070" w:rsidP="00844070">
      <w:pPr>
        <w:ind w:left="360"/>
        <w:rPr>
          <w:rFonts w:ascii="Arial" w:hAnsi="Arial" w:cs="Arial"/>
          <w:sz w:val="18"/>
          <w:szCs w:val="18"/>
        </w:rPr>
      </w:pPr>
    </w:p>
    <w:p w14:paraId="44E5966F" w14:textId="77777777" w:rsidR="00844070" w:rsidRPr="000D019F" w:rsidRDefault="00844070" w:rsidP="00844070">
      <w:pPr>
        <w:rPr>
          <w:rFonts w:ascii="Arial" w:hAnsi="Arial" w:cs="Arial"/>
          <w:sz w:val="18"/>
          <w:szCs w:val="18"/>
        </w:rPr>
      </w:pPr>
      <w:r w:rsidRPr="000D019F">
        <w:rPr>
          <w:rFonts w:ascii="Arial" w:hAnsi="Arial" w:cs="Arial"/>
          <w:sz w:val="18"/>
          <w:szCs w:val="18"/>
        </w:rPr>
        <w:t>Bouw en functies van het zenuwstelsel; a.h.v. aangepast aanschouwelijk materiaal (o.a. model, dia, video)</w:t>
      </w:r>
    </w:p>
    <w:p w14:paraId="36C8F179" w14:textId="77777777" w:rsidR="00844070" w:rsidRPr="000D019F" w:rsidRDefault="00844070" w:rsidP="00844070">
      <w:pPr>
        <w:ind w:firstLine="360"/>
        <w:rPr>
          <w:rFonts w:ascii="Arial" w:hAnsi="Arial" w:cs="Arial"/>
          <w:sz w:val="18"/>
          <w:szCs w:val="18"/>
        </w:rPr>
      </w:pPr>
    </w:p>
    <w:p w14:paraId="55E47DEE" w14:textId="77777777" w:rsidR="00844070" w:rsidRPr="000D019F" w:rsidRDefault="00844070" w:rsidP="00844070">
      <w:pPr>
        <w:rPr>
          <w:rFonts w:ascii="Arial" w:hAnsi="Arial" w:cs="Arial"/>
          <w:sz w:val="18"/>
          <w:szCs w:val="18"/>
        </w:rPr>
      </w:pPr>
      <w:r w:rsidRPr="000D019F">
        <w:rPr>
          <w:rFonts w:ascii="Arial" w:hAnsi="Arial" w:cs="Arial"/>
          <w:sz w:val="18"/>
          <w:szCs w:val="18"/>
        </w:rPr>
        <w:t>Bouw en functies van het hormonaal stelsel: de samenhang en het evenwicht binnen dit stelsel zijn uitgangspunten voor de bespreking van dit stelsel. Een schema kan de verschillende delen en hun verbondenheid illustreren.</w:t>
      </w:r>
    </w:p>
    <w:p w14:paraId="39BFFE89" w14:textId="77777777" w:rsidR="00844070" w:rsidRPr="000D019F" w:rsidRDefault="00844070" w:rsidP="00844070">
      <w:pPr>
        <w:ind w:firstLine="360"/>
        <w:rPr>
          <w:rFonts w:ascii="Arial" w:hAnsi="Arial" w:cs="Arial"/>
          <w:sz w:val="18"/>
          <w:szCs w:val="18"/>
        </w:rPr>
      </w:pPr>
    </w:p>
    <w:p w14:paraId="159496E7" w14:textId="77777777" w:rsidR="00844070" w:rsidRDefault="00844070" w:rsidP="00844070">
      <w:pPr>
        <w:rPr>
          <w:rFonts w:ascii="Arial" w:hAnsi="Arial" w:cs="Arial"/>
          <w:sz w:val="18"/>
          <w:szCs w:val="18"/>
        </w:rPr>
      </w:pPr>
      <w:r w:rsidRPr="000D019F">
        <w:rPr>
          <w:rFonts w:ascii="Arial" w:hAnsi="Arial" w:cs="Arial"/>
          <w:sz w:val="18"/>
          <w:szCs w:val="18"/>
        </w:rPr>
        <w:t xml:space="preserve">Gedrag: </w:t>
      </w:r>
      <w:r>
        <w:rPr>
          <w:rFonts w:ascii="Arial" w:hAnsi="Arial" w:cs="Arial"/>
          <w:sz w:val="18"/>
          <w:szCs w:val="18"/>
        </w:rPr>
        <w:t>bijv.</w:t>
      </w:r>
      <w:r w:rsidRPr="000D019F">
        <w:rPr>
          <w:rFonts w:ascii="Arial" w:hAnsi="Arial" w:cs="Arial"/>
          <w:sz w:val="18"/>
          <w:szCs w:val="18"/>
        </w:rPr>
        <w:t xml:space="preserve"> Verschillen tussen mannen en vrouwen in relatie tot hun hormoonproductie en de hormonenbalansen en de bouw van de hersenen (EOS 09/10/93)</w:t>
      </w:r>
    </w:p>
    <w:p w14:paraId="006DDA30" w14:textId="77777777" w:rsidR="005352ED" w:rsidRDefault="005352ED" w:rsidP="00844070">
      <w:pPr>
        <w:rPr>
          <w:rFonts w:ascii="Arial" w:hAnsi="Arial" w:cs="Arial"/>
          <w:sz w:val="18"/>
          <w:szCs w:val="18"/>
        </w:rPr>
      </w:pPr>
    </w:p>
    <w:p w14:paraId="115814BE" w14:textId="77777777" w:rsidR="005352ED" w:rsidRPr="000D019F" w:rsidRDefault="005352ED" w:rsidP="00844070">
      <w:pPr>
        <w:rPr>
          <w:rFonts w:ascii="Arial" w:hAnsi="Arial" w:cs="Arial"/>
          <w:sz w:val="18"/>
          <w:szCs w:val="18"/>
        </w:rPr>
      </w:pPr>
      <w:r>
        <w:rPr>
          <w:rFonts w:ascii="Arial" w:hAnsi="Arial" w:cs="Arial"/>
          <w:sz w:val="18"/>
          <w:szCs w:val="18"/>
        </w:rPr>
        <w:t>Verantwoord omgaan met stoffen en productetiketten interpreteren kan aan bod komen bij een microscopieles.</w:t>
      </w:r>
    </w:p>
    <w:p w14:paraId="7B20846E" w14:textId="77777777" w:rsidR="00844070" w:rsidRDefault="00844070" w:rsidP="00844070">
      <w:pPr>
        <w:ind w:left="360"/>
        <w:rPr>
          <w:rFonts w:ascii="Arial" w:hAnsi="Arial" w:cs="Arial"/>
        </w:rPr>
      </w:pPr>
    </w:p>
    <w:p w14:paraId="29855946" w14:textId="77777777" w:rsidR="00844070" w:rsidRDefault="00844070" w:rsidP="00844070">
      <w:pPr>
        <w:ind w:left="360"/>
        <w:rPr>
          <w:rFonts w:ascii="Arial" w:hAnsi="Arial" w:cs="Arial"/>
        </w:rPr>
      </w:pPr>
    </w:p>
    <w:p w14:paraId="7BBEA479" w14:textId="77777777" w:rsidR="00844070" w:rsidRDefault="00844070" w:rsidP="00844070">
      <w:pPr>
        <w:ind w:left="360"/>
        <w:rPr>
          <w:rFonts w:ascii="Arial" w:hAnsi="Arial" w:cs="Arial"/>
        </w:rPr>
      </w:pPr>
    </w:p>
    <w:p w14:paraId="5BB8B230" w14:textId="77777777" w:rsidR="00844070" w:rsidRDefault="00844070" w:rsidP="00844070">
      <w:pPr>
        <w:ind w:left="360"/>
        <w:rPr>
          <w:rFonts w:ascii="Arial" w:hAnsi="Arial" w:cs="Arial"/>
        </w:rPr>
      </w:pPr>
    </w:p>
    <w:p w14:paraId="5798BB92" w14:textId="77777777" w:rsidR="00844070" w:rsidRDefault="00844070" w:rsidP="00844070">
      <w:pPr>
        <w:ind w:left="360"/>
        <w:rPr>
          <w:rFonts w:ascii="Arial" w:hAnsi="Arial" w:cs="Arial"/>
        </w:rPr>
      </w:pPr>
    </w:p>
    <w:p w14:paraId="1960AB9B" w14:textId="77777777" w:rsidR="00844070" w:rsidRDefault="00844070" w:rsidP="00844070">
      <w:pPr>
        <w:ind w:left="360"/>
        <w:rPr>
          <w:rFonts w:ascii="Arial" w:hAnsi="Arial" w:cs="Arial"/>
        </w:rPr>
      </w:pPr>
    </w:p>
    <w:p w14:paraId="2CA40B70" w14:textId="77777777" w:rsidR="00844070" w:rsidRDefault="00844070" w:rsidP="00844070">
      <w:pPr>
        <w:ind w:left="360"/>
        <w:rPr>
          <w:rFonts w:ascii="Arial" w:hAnsi="Arial" w:cs="Arial"/>
        </w:rPr>
      </w:pPr>
    </w:p>
    <w:p w14:paraId="2C578F05" w14:textId="77777777" w:rsidR="00844070" w:rsidRDefault="00844070" w:rsidP="00844070">
      <w:pPr>
        <w:ind w:left="360"/>
        <w:rPr>
          <w:rFonts w:ascii="Arial" w:hAnsi="Arial" w:cs="Arial"/>
        </w:rPr>
      </w:pPr>
    </w:p>
    <w:p w14:paraId="361689A9" w14:textId="77777777" w:rsidR="00844070" w:rsidRDefault="00844070" w:rsidP="00844070">
      <w:pPr>
        <w:ind w:left="360"/>
        <w:rPr>
          <w:rFonts w:ascii="Arial" w:hAnsi="Arial" w:cs="Arial"/>
        </w:rPr>
      </w:pPr>
    </w:p>
    <w:p w14:paraId="19ABDFE1" w14:textId="77777777" w:rsidR="00844070" w:rsidRDefault="00844070" w:rsidP="00844070">
      <w:pPr>
        <w:ind w:left="360"/>
        <w:rPr>
          <w:rFonts w:ascii="Arial" w:hAnsi="Arial" w:cs="Arial"/>
        </w:rPr>
      </w:pPr>
    </w:p>
    <w:p w14:paraId="71B87927" w14:textId="77777777" w:rsidR="00844070" w:rsidRDefault="00844070" w:rsidP="00844070">
      <w:pPr>
        <w:ind w:left="360"/>
        <w:rPr>
          <w:rFonts w:ascii="Arial" w:hAnsi="Arial" w:cs="Arial"/>
        </w:rPr>
      </w:pPr>
    </w:p>
    <w:p w14:paraId="4D0CB2C5" w14:textId="77777777" w:rsidR="00844070" w:rsidRDefault="00844070" w:rsidP="00844070">
      <w:pPr>
        <w:ind w:left="360"/>
        <w:rPr>
          <w:rFonts w:ascii="Arial" w:hAnsi="Arial" w:cs="Arial"/>
        </w:rPr>
      </w:pPr>
    </w:p>
    <w:p w14:paraId="7B331517" w14:textId="77777777" w:rsidR="00844070" w:rsidRDefault="00844070" w:rsidP="00844070">
      <w:pPr>
        <w:ind w:left="360"/>
        <w:rPr>
          <w:rFonts w:ascii="Arial" w:hAnsi="Arial" w:cs="Arial"/>
        </w:rPr>
      </w:pPr>
    </w:p>
    <w:p w14:paraId="71BD1847" w14:textId="77777777" w:rsidR="00844070" w:rsidRDefault="00844070" w:rsidP="00844070">
      <w:pPr>
        <w:ind w:left="360"/>
        <w:rPr>
          <w:rFonts w:ascii="Arial" w:hAnsi="Arial" w:cs="Arial"/>
        </w:rPr>
      </w:pPr>
    </w:p>
    <w:p w14:paraId="7E593E9F" w14:textId="77777777" w:rsidR="00844070" w:rsidRDefault="00844070" w:rsidP="00844070">
      <w:pPr>
        <w:ind w:left="360"/>
        <w:rPr>
          <w:rFonts w:ascii="Arial" w:hAnsi="Arial" w:cs="Arial"/>
        </w:rPr>
      </w:pPr>
    </w:p>
    <w:p w14:paraId="40C44A14" w14:textId="77777777" w:rsidR="00844070" w:rsidRDefault="00844070" w:rsidP="00844070">
      <w:pPr>
        <w:ind w:left="360"/>
        <w:rPr>
          <w:rFonts w:ascii="Arial" w:hAnsi="Arial" w:cs="Arial"/>
        </w:rPr>
      </w:pPr>
    </w:p>
    <w:p w14:paraId="455AC5E5" w14:textId="77777777" w:rsidR="00844070" w:rsidRDefault="00844070" w:rsidP="00844070">
      <w:pPr>
        <w:ind w:left="360"/>
        <w:rPr>
          <w:rFonts w:ascii="Arial" w:hAnsi="Arial" w:cs="Arial"/>
        </w:rPr>
      </w:pPr>
    </w:p>
    <w:p w14:paraId="4666B9DC" w14:textId="77777777" w:rsidR="00844070" w:rsidRDefault="00844070" w:rsidP="00844070">
      <w:pPr>
        <w:ind w:left="360"/>
        <w:rPr>
          <w:rFonts w:ascii="Arial" w:hAnsi="Arial" w:cs="Arial"/>
        </w:rPr>
      </w:pPr>
    </w:p>
    <w:p w14:paraId="6DF4F453" w14:textId="77777777" w:rsidR="00844070" w:rsidRDefault="00844070" w:rsidP="00844070">
      <w:pPr>
        <w:ind w:left="360"/>
        <w:rPr>
          <w:rFonts w:ascii="Arial" w:hAnsi="Arial" w:cs="Arial"/>
        </w:rPr>
      </w:pPr>
    </w:p>
    <w:p w14:paraId="694E1853" w14:textId="77777777" w:rsidR="00844070" w:rsidRDefault="00844070" w:rsidP="00844070">
      <w:pPr>
        <w:ind w:left="360"/>
        <w:rPr>
          <w:rFonts w:ascii="Arial" w:hAnsi="Arial" w:cs="Arial"/>
        </w:rPr>
      </w:pPr>
    </w:p>
    <w:p w14:paraId="740811E0" w14:textId="77777777" w:rsidR="00844070" w:rsidRDefault="00844070" w:rsidP="00844070">
      <w:pPr>
        <w:ind w:left="360"/>
        <w:rPr>
          <w:rFonts w:ascii="Arial" w:hAnsi="Arial" w:cs="Arial"/>
        </w:rPr>
      </w:pPr>
    </w:p>
    <w:p w14:paraId="74A2A386" w14:textId="77777777" w:rsidR="00844070" w:rsidRDefault="00844070" w:rsidP="00844070">
      <w:pPr>
        <w:ind w:left="360"/>
        <w:rPr>
          <w:rFonts w:ascii="Arial" w:hAnsi="Arial" w:cs="Arial"/>
        </w:rPr>
      </w:pPr>
    </w:p>
    <w:p w14:paraId="1E685447" w14:textId="77777777" w:rsidR="00844070" w:rsidRDefault="00844070" w:rsidP="00844070">
      <w:pPr>
        <w:ind w:left="360"/>
        <w:rPr>
          <w:rFonts w:ascii="Arial" w:hAnsi="Arial" w:cs="Arial"/>
        </w:rPr>
      </w:pPr>
    </w:p>
    <w:p w14:paraId="2375E05E" w14:textId="77777777" w:rsidR="00844070" w:rsidRDefault="00844070" w:rsidP="00844070">
      <w:pPr>
        <w:ind w:left="360"/>
        <w:rPr>
          <w:rFonts w:ascii="Arial" w:hAnsi="Arial" w:cs="Arial"/>
        </w:rPr>
      </w:pPr>
    </w:p>
    <w:p w14:paraId="7C2D2EF1" w14:textId="77777777" w:rsidR="00844070" w:rsidRDefault="00844070" w:rsidP="00844070">
      <w:pPr>
        <w:ind w:left="360"/>
        <w:rPr>
          <w:rFonts w:ascii="Arial" w:hAnsi="Arial" w:cs="Arial"/>
        </w:rPr>
      </w:pPr>
    </w:p>
    <w:p w14:paraId="6C6EC79D" w14:textId="77777777" w:rsidR="00844070" w:rsidRDefault="00844070" w:rsidP="00844070">
      <w:pPr>
        <w:ind w:left="360"/>
        <w:rPr>
          <w:rFonts w:ascii="Arial" w:hAnsi="Arial" w:cs="Arial"/>
        </w:rPr>
      </w:pPr>
    </w:p>
    <w:p w14:paraId="70ECB9CF" w14:textId="77777777" w:rsidR="00844070" w:rsidRPr="000D019F" w:rsidRDefault="00844070" w:rsidP="009F1E61">
      <w:pPr>
        <w:rPr>
          <w:rFonts w:cs="Arial"/>
          <w:b/>
          <w:i/>
        </w:rPr>
      </w:pPr>
      <w:r>
        <w:br w:type="page"/>
      </w:r>
      <w:bookmarkStart w:id="137" w:name="_Toc485137594"/>
      <w:r w:rsidRPr="000D019F">
        <w:rPr>
          <w:rFonts w:cs="Arial"/>
          <w:b/>
          <w:i/>
        </w:rPr>
        <w:t>Module ASO2-B Biologie 2 (40 lestijden)</w:t>
      </w:r>
      <w:bookmarkEnd w:id="137"/>
    </w:p>
    <w:p w14:paraId="44A12A11" w14:textId="77777777" w:rsidR="00844070" w:rsidRDefault="00844070" w:rsidP="00844070"/>
    <w:p w14:paraId="75D7AF5B" w14:textId="77777777" w:rsidR="00844070" w:rsidRPr="000E18A8" w:rsidRDefault="00844070" w:rsidP="000E18A8">
      <w:pPr>
        <w:spacing w:after="120"/>
        <w:rPr>
          <w:rFonts w:ascii="Helvetica" w:hAnsi="Helvetica" w:cs="Helvetica"/>
          <w:b/>
          <w:sz w:val="20"/>
          <w:u w:val="single"/>
          <w:lang w:val="nl-BE" w:eastAsia="nl-BE"/>
        </w:rPr>
      </w:pPr>
      <w:bookmarkStart w:id="138" w:name="_Toc485137595"/>
      <w:r w:rsidRPr="000E18A8">
        <w:rPr>
          <w:rFonts w:ascii="Helvetica" w:hAnsi="Helvetica" w:cs="Helvetica"/>
          <w:b/>
          <w:sz w:val="20"/>
          <w:u w:val="single"/>
          <w:lang w:val="nl-BE" w:eastAsia="nl-BE"/>
        </w:rPr>
        <w:t>Situering van de module in de opleiding</w:t>
      </w:r>
      <w:bookmarkEnd w:id="138"/>
    </w:p>
    <w:p w14:paraId="6E6F2673" w14:textId="77777777" w:rsidR="00844070" w:rsidRPr="00337ED1" w:rsidRDefault="00844070" w:rsidP="00844070">
      <w:pPr>
        <w:autoSpaceDE w:val="0"/>
        <w:autoSpaceDN w:val="0"/>
        <w:adjustRightInd w:val="0"/>
        <w:rPr>
          <w:rFonts w:ascii="Helvetica" w:hAnsi="Helvetica" w:cs="Helvetica"/>
          <w:sz w:val="18"/>
          <w:szCs w:val="18"/>
          <w:lang w:val="nl-BE" w:eastAsia="nl-BE"/>
        </w:rPr>
      </w:pPr>
      <w:r w:rsidRPr="00337ED1">
        <w:rPr>
          <w:rFonts w:ascii="Helvetica" w:hAnsi="Helvetica" w:cs="Helvetica"/>
          <w:sz w:val="18"/>
          <w:szCs w:val="18"/>
          <w:lang w:val="nl-BE" w:eastAsia="nl-BE"/>
        </w:rPr>
        <w:t>Deze module van de basisvorming laat cursisten toe zich belangrijke natuurwetenschappelijke</w:t>
      </w:r>
    </w:p>
    <w:p w14:paraId="3922F54D" w14:textId="77777777" w:rsidR="00844070" w:rsidRPr="00337ED1" w:rsidRDefault="00844070" w:rsidP="00844070">
      <w:pPr>
        <w:autoSpaceDE w:val="0"/>
        <w:autoSpaceDN w:val="0"/>
        <w:adjustRightInd w:val="0"/>
        <w:rPr>
          <w:rFonts w:ascii="Helvetica" w:hAnsi="Helvetica" w:cs="Helvetica"/>
          <w:sz w:val="18"/>
          <w:szCs w:val="18"/>
          <w:lang w:val="nl-BE" w:eastAsia="nl-BE"/>
        </w:rPr>
      </w:pPr>
      <w:r w:rsidRPr="00337ED1">
        <w:rPr>
          <w:rFonts w:ascii="Helvetica" w:hAnsi="Helvetica" w:cs="Helvetica"/>
          <w:sz w:val="18"/>
          <w:szCs w:val="18"/>
          <w:lang w:val="nl-BE" w:eastAsia="nl-BE"/>
        </w:rPr>
        <w:t>concepten, begrippen, kennis en vaardigheden eigen te maken om te functioneren in dagelijkse</w:t>
      </w:r>
    </w:p>
    <w:p w14:paraId="0D2957A1" w14:textId="77777777" w:rsidR="00844070" w:rsidRDefault="00844070" w:rsidP="00844070">
      <w:pPr>
        <w:autoSpaceDE w:val="0"/>
        <w:autoSpaceDN w:val="0"/>
        <w:adjustRightInd w:val="0"/>
        <w:rPr>
          <w:rFonts w:ascii="Helvetica" w:hAnsi="Helvetica" w:cs="Helvetica"/>
          <w:sz w:val="18"/>
          <w:szCs w:val="18"/>
          <w:lang w:val="nl-BE" w:eastAsia="nl-BE"/>
        </w:rPr>
      </w:pPr>
      <w:r w:rsidRPr="00337ED1">
        <w:rPr>
          <w:rFonts w:ascii="Helvetica" w:hAnsi="Helvetica" w:cs="Helvetica"/>
          <w:sz w:val="18"/>
          <w:szCs w:val="18"/>
          <w:lang w:val="nl-BE" w:eastAsia="nl-BE"/>
        </w:rPr>
        <w:t>situaties waarbij een natuurwetenschappelijke basisvorming vereist is.</w:t>
      </w:r>
    </w:p>
    <w:p w14:paraId="06136800" w14:textId="77777777" w:rsidR="00844070" w:rsidRPr="00337ED1" w:rsidRDefault="00844070" w:rsidP="00844070">
      <w:pPr>
        <w:autoSpaceDE w:val="0"/>
        <w:autoSpaceDN w:val="0"/>
        <w:adjustRightInd w:val="0"/>
        <w:rPr>
          <w:rFonts w:ascii="Helvetica" w:hAnsi="Helvetica" w:cs="Helvetica"/>
          <w:sz w:val="18"/>
          <w:szCs w:val="18"/>
          <w:lang w:val="nl-BE" w:eastAsia="nl-BE"/>
        </w:rPr>
      </w:pPr>
    </w:p>
    <w:p w14:paraId="3189776E" w14:textId="77777777" w:rsidR="00844070" w:rsidRPr="00337ED1" w:rsidRDefault="00844070" w:rsidP="00844070">
      <w:pPr>
        <w:autoSpaceDE w:val="0"/>
        <w:autoSpaceDN w:val="0"/>
        <w:adjustRightInd w:val="0"/>
        <w:rPr>
          <w:rFonts w:ascii="Helvetica" w:hAnsi="Helvetica" w:cs="Helvetica"/>
          <w:sz w:val="18"/>
          <w:szCs w:val="18"/>
          <w:lang w:val="nl-BE" w:eastAsia="nl-BE"/>
        </w:rPr>
      </w:pPr>
      <w:r w:rsidRPr="00337ED1">
        <w:rPr>
          <w:rFonts w:ascii="Helvetica" w:hAnsi="Helvetica" w:cs="Helvetica"/>
          <w:sz w:val="18"/>
          <w:szCs w:val="18"/>
          <w:lang w:val="nl-BE" w:eastAsia="nl-BE"/>
        </w:rPr>
        <w:t>De thema’s die aan bod komen zijn</w:t>
      </w:r>
    </w:p>
    <w:p w14:paraId="01B78FFB" w14:textId="77777777" w:rsidR="00844070" w:rsidRPr="00337ED1" w:rsidRDefault="00844070" w:rsidP="00844070">
      <w:pPr>
        <w:autoSpaceDE w:val="0"/>
        <w:autoSpaceDN w:val="0"/>
        <w:adjustRightInd w:val="0"/>
        <w:rPr>
          <w:rFonts w:ascii="Helvetica" w:hAnsi="Helvetica" w:cs="Helvetica"/>
          <w:sz w:val="18"/>
          <w:szCs w:val="18"/>
          <w:lang w:val="nl-BE" w:eastAsia="nl-BE"/>
        </w:rPr>
      </w:pPr>
      <w:r w:rsidRPr="00337ED1">
        <w:rPr>
          <w:rFonts w:ascii="TTE222B4D0t00" w:hAnsi="TTE222B4D0t00" w:cs="TTE222B4D0t00"/>
          <w:sz w:val="18"/>
          <w:szCs w:val="18"/>
          <w:lang w:val="nl-BE" w:eastAsia="nl-BE"/>
        </w:rPr>
        <w:t xml:space="preserve">_ </w:t>
      </w:r>
      <w:r w:rsidRPr="00337ED1">
        <w:rPr>
          <w:rFonts w:ascii="Helvetica" w:hAnsi="Helvetica" w:cs="Helvetica"/>
          <w:sz w:val="18"/>
          <w:szCs w:val="18"/>
          <w:lang w:val="nl-BE" w:eastAsia="nl-BE"/>
        </w:rPr>
        <w:t>ecologie</w:t>
      </w:r>
    </w:p>
    <w:p w14:paraId="7A1B3B90" w14:textId="77777777" w:rsidR="00844070" w:rsidRDefault="00844070" w:rsidP="00844070">
      <w:pPr>
        <w:autoSpaceDE w:val="0"/>
        <w:autoSpaceDN w:val="0"/>
        <w:adjustRightInd w:val="0"/>
        <w:rPr>
          <w:rFonts w:ascii="Helvetica" w:hAnsi="Helvetica" w:cs="Helvetica"/>
          <w:sz w:val="18"/>
          <w:szCs w:val="18"/>
          <w:lang w:val="nl-BE" w:eastAsia="nl-BE"/>
        </w:rPr>
      </w:pPr>
      <w:r w:rsidRPr="00337ED1">
        <w:rPr>
          <w:rFonts w:ascii="TTE222B4D0t00" w:hAnsi="TTE222B4D0t00" w:cs="TTE222B4D0t00"/>
          <w:sz w:val="18"/>
          <w:szCs w:val="18"/>
          <w:lang w:val="nl-BE" w:eastAsia="nl-BE"/>
        </w:rPr>
        <w:t xml:space="preserve">_ </w:t>
      </w:r>
      <w:r w:rsidRPr="00337ED1">
        <w:rPr>
          <w:rFonts w:ascii="Helvetica" w:hAnsi="Helvetica" w:cs="Helvetica"/>
          <w:sz w:val="18"/>
          <w:szCs w:val="18"/>
          <w:lang w:val="nl-BE" w:eastAsia="nl-BE"/>
        </w:rPr>
        <w:t>onderzoekend leren, leren onderzoeken</w:t>
      </w:r>
    </w:p>
    <w:p w14:paraId="01C90A0A" w14:textId="77777777" w:rsidR="00844070" w:rsidRDefault="00844070" w:rsidP="00844070">
      <w:pPr>
        <w:autoSpaceDE w:val="0"/>
        <w:autoSpaceDN w:val="0"/>
        <w:adjustRightInd w:val="0"/>
        <w:rPr>
          <w:rFonts w:ascii="Helvetica" w:hAnsi="Helvetica" w:cs="Helvetica"/>
          <w:sz w:val="18"/>
          <w:szCs w:val="18"/>
          <w:lang w:val="nl-BE" w:eastAsia="nl-BE"/>
        </w:rPr>
      </w:pPr>
      <w:r w:rsidRPr="00337ED1">
        <w:rPr>
          <w:rFonts w:ascii="TTE222B4D0t00" w:hAnsi="TTE222B4D0t00" w:cs="TTE222B4D0t00"/>
          <w:b/>
          <w:sz w:val="18"/>
          <w:szCs w:val="18"/>
          <w:lang w:val="nl-BE" w:eastAsia="nl-BE"/>
        </w:rPr>
        <w:t xml:space="preserve">_ </w:t>
      </w:r>
      <w:r w:rsidRPr="00337ED1">
        <w:rPr>
          <w:rFonts w:ascii="Helvetica" w:hAnsi="Helvetica" w:cs="Helvetica"/>
          <w:sz w:val="18"/>
          <w:szCs w:val="18"/>
          <w:lang w:val="nl-BE" w:eastAsia="nl-BE"/>
        </w:rPr>
        <w:t>wetenschap &amp; maatschappij</w:t>
      </w:r>
    </w:p>
    <w:p w14:paraId="1892DC74" w14:textId="77777777" w:rsidR="00F434A1" w:rsidRPr="00337ED1" w:rsidRDefault="00F434A1" w:rsidP="00844070">
      <w:pPr>
        <w:autoSpaceDE w:val="0"/>
        <w:autoSpaceDN w:val="0"/>
        <w:adjustRightInd w:val="0"/>
        <w:rPr>
          <w:rFonts w:ascii="Helvetica" w:hAnsi="Helvetica" w:cs="Helvetica"/>
          <w:sz w:val="18"/>
          <w:szCs w:val="18"/>
          <w:lang w:val="nl-BE" w:eastAsia="nl-BE"/>
        </w:rPr>
      </w:pPr>
    </w:p>
    <w:p w14:paraId="5520182C" w14:textId="77777777" w:rsidR="00F434A1" w:rsidRPr="00A42FAC" w:rsidRDefault="00F434A1" w:rsidP="00F434A1">
      <w:pPr>
        <w:tabs>
          <w:tab w:val="left" w:pos="515"/>
        </w:tabs>
        <w:rPr>
          <w:rFonts w:ascii="Arial" w:eastAsia="Arial" w:hAnsi="Arial" w:cs="Arial"/>
          <w:sz w:val="20"/>
          <w:szCs w:val="20"/>
          <w:lang w:val="nl-BE"/>
        </w:rPr>
      </w:pPr>
      <w:r w:rsidRPr="007F3E74">
        <w:rPr>
          <w:rFonts w:ascii="Arial" w:eastAsia="Arial" w:hAnsi="Arial" w:cs="Arial"/>
          <w:sz w:val="20"/>
          <w:szCs w:val="20"/>
          <w:lang w:val="nl-BE"/>
        </w:rPr>
        <w:t xml:space="preserve">Zie ook: </w:t>
      </w:r>
      <w:hyperlink r:id="rId63" w:history="1">
        <w:r w:rsidRPr="007F3E74">
          <w:rPr>
            <w:rFonts w:ascii="Arial" w:eastAsia="Arial" w:hAnsi="Arial" w:cs="Arial"/>
            <w:color w:val="0000FF"/>
            <w:sz w:val="20"/>
            <w:szCs w:val="20"/>
            <w:u w:val="single"/>
            <w:lang w:val="nl-BE"/>
          </w:rPr>
          <w:t>uitgangspunten</w:t>
        </w:r>
      </w:hyperlink>
      <w:r w:rsidRPr="007F3E74">
        <w:rPr>
          <w:rFonts w:ascii="Arial" w:eastAsia="Arial" w:hAnsi="Arial" w:cs="Arial"/>
          <w:sz w:val="20"/>
          <w:szCs w:val="20"/>
          <w:lang w:val="nl-BE"/>
        </w:rPr>
        <w:t xml:space="preserve"> bij de eindtermen natuurwetenschappen 2e graad ASO.</w:t>
      </w:r>
    </w:p>
    <w:p w14:paraId="4B4C2C25" w14:textId="77777777" w:rsidR="00844070" w:rsidRPr="00CC03E0" w:rsidRDefault="00844070" w:rsidP="00844070">
      <w:pPr>
        <w:rPr>
          <w:lang w:val="nl-BE" w:eastAsia="nl-BE"/>
        </w:rPr>
      </w:pPr>
    </w:p>
    <w:p w14:paraId="44467151" w14:textId="77777777" w:rsidR="00844070" w:rsidRPr="000E18A8" w:rsidRDefault="00844070" w:rsidP="000E18A8">
      <w:pPr>
        <w:spacing w:after="120"/>
        <w:rPr>
          <w:rFonts w:ascii="Helvetica" w:hAnsi="Helvetica" w:cs="Helvetica"/>
          <w:b/>
          <w:sz w:val="20"/>
          <w:u w:val="single"/>
          <w:lang w:val="nl-BE" w:eastAsia="nl-BE"/>
        </w:rPr>
      </w:pPr>
      <w:bookmarkStart w:id="139" w:name="_Toc485137596"/>
      <w:r w:rsidRPr="000E18A8">
        <w:rPr>
          <w:rFonts w:ascii="Helvetica" w:hAnsi="Helvetica" w:cs="Helvetica"/>
          <w:b/>
          <w:sz w:val="20"/>
          <w:u w:val="single"/>
          <w:lang w:val="nl-BE" w:eastAsia="nl-BE"/>
        </w:rPr>
        <w:t>Instapvereisten</w:t>
      </w:r>
      <w:bookmarkEnd w:id="139"/>
    </w:p>
    <w:p w14:paraId="5D75FD27" w14:textId="77777777" w:rsidR="00844070" w:rsidRPr="00337ED1" w:rsidRDefault="00844070" w:rsidP="00844070">
      <w:pPr>
        <w:autoSpaceDE w:val="0"/>
        <w:autoSpaceDN w:val="0"/>
        <w:adjustRightInd w:val="0"/>
        <w:rPr>
          <w:rFonts w:ascii="Helvetica" w:hAnsi="Helvetica" w:cs="Helvetica"/>
          <w:sz w:val="18"/>
          <w:szCs w:val="18"/>
          <w:lang w:val="nl-BE" w:eastAsia="nl-BE"/>
        </w:rPr>
      </w:pPr>
      <w:r w:rsidRPr="00337ED1">
        <w:rPr>
          <w:rFonts w:ascii="Helvetica" w:hAnsi="Helvetica" w:cs="Helvetica"/>
          <w:sz w:val="18"/>
          <w:szCs w:val="18"/>
          <w:lang w:val="nl-BE" w:eastAsia="nl-BE"/>
        </w:rPr>
        <w:t>Geen</w:t>
      </w:r>
    </w:p>
    <w:p w14:paraId="127D9B03" w14:textId="77777777" w:rsidR="00844070" w:rsidRDefault="00844070" w:rsidP="00844070">
      <w:pPr>
        <w:pStyle w:val="Kop3"/>
        <w:numPr>
          <w:ilvl w:val="0"/>
          <w:numId w:val="0"/>
        </w:numPr>
        <w:spacing w:before="120" w:after="0"/>
        <w:ind w:left="851"/>
        <w:rPr>
          <w:rFonts w:ascii="Arial" w:hAnsi="Arial" w:cs="Arial"/>
          <w:sz w:val="20"/>
        </w:rPr>
      </w:pPr>
    </w:p>
    <w:p w14:paraId="77B06D65" w14:textId="77777777" w:rsidR="00844070" w:rsidRPr="000E18A8" w:rsidRDefault="00844070" w:rsidP="000E18A8">
      <w:pPr>
        <w:spacing w:after="120"/>
        <w:rPr>
          <w:rFonts w:ascii="Helvetica" w:hAnsi="Helvetica" w:cs="Helvetica"/>
          <w:b/>
          <w:sz w:val="20"/>
          <w:u w:val="single"/>
          <w:lang w:val="nl-BE" w:eastAsia="nl-BE"/>
        </w:rPr>
      </w:pPr>
      <w:bookmarkStart w:id="140" w:name="_Toc485137597"/>
      <w:r w:rsidRPr="000E18A8">
        <w:rPr>
          <w:rFonts w:ascii="Helvetica" w:hAnsi="Helvetica" w:cs="Helvetica"/>
          <w:b/>
          <w:sz w:val="20"/>
          <w:u w:val="single"/>
          <w:lang w:val="nl-BE" w:eastAsia="nl-BE"/>
        </w:rPr>
        <w:t>Gewenste voorkennis</w:t>
      </w:r>
      <w:bookmarkEnd w:id="140"/>
    </w:p>
    <w:p w14:paraId="4661BB72" w14:textId="77777777" w:rsidR="00844070" w:rsidRDefault="00844070" w:rsidP="00844070">
      <w:pPr>
        <w:autoSpaceDE w:val="0"/>
        <w:autoSpaceDN w:val="0"/>
        <w:adjustRightInd w:val="0"/>
        <w:rPr>
          <w:rFonts w:ascii="Helvetica-Oblique" w:hAnsi="Helvetica-Oblique" w:cs="Helvetica-Oblique"/>
          <w:i/>
          <w:iCs/>
          <w:sz w:val="20"/>
          <w:szCs w:val="20"/>
          <w:lang w:val="nl-BE" w:eastAsia="nl-BE"/>
        </w:rPr>
      </w:pPr>
      <w:r>
        <w:rPr>
          <w:rFonts w:ascii="Helvetica" w:hAnsi="Helvetica" w:cs="Helvetica"/>
          <w:sz w:val="20"/>
          <w:szCs w:val="20"/>
          <w:lang w:val="nl-BE" w:eastAsia="nl-BE"/>
        </w:rPr>
        <w:t xml:space="preserve">De competenties van de module </w:t>
      </w:r>
      <w:r>
        <w:rPr>
          <w:rFonts w:ascii="Helvetica-Oblique" w:hAnsi="Helvetica-Oblique" w:cs="Helvetica-Oblique"/>
          <w:i/>
          <w:iCs/>
          <w:sz w:val="20"/>
          <w:szCs w:val="20"/>
          <w:lang w:val="nl-BE" w:eastAsia="nl-BE"/>
        </w:rPr>
        <w:t xml:space="preserve">“ASO2-B Biologie </w:t>
      </w:r>
      <w:smartTag w:uri="urn:schemas-microsoft-com:office:smarttags" w:element="metricconverter">
        <w:smartTagPr>
          <w:attr w:name="ProductID" w:val="1”"/>
        </w:smartTagPr>
        <w:r>
          <w:rPr>
            <w:rFonts w:ascii="Helvetica-Oblique" w:hAnsi="Helvetica-Oblique" w:cs="Helvetica-Oblique"/>
            <w:i/>
            <w:iCs/>
            <w:sz w:val="20"/>
            <w:szCs w:val="20"/>
            <w:lang w:val="nl-BE" w:eastAsia="nl-BE"/>
          </w:rPr>
          <w:t>1”</w:t>
        </w:r>
      </w:smartTag>
    </w:p>
    <w:p w14:paraId="2E60D2B7" w14:textId="77777777" w:rsidR="00844070" w:rsidRPr="007B7BA0" w:rsidRDefault="00844070" w:rsidP="00844070">
      <w:pPr>
        <w:rPr>
          <w:lang w:val="nl-BE"/>
        </w:rPr>
      </w:pPr>
    </w:p>
    <w:p w14:paraId="53808933" w14:textId="77777777" w:rsidR="00844070" w:rsidRPr="000E18A8" w:rsidRDefault="00844070" w:rsidP="000E18A8">
      <w:pPr>
        <w:spacing w:after="120"/>
        <w:rPr>
          <w:rFonts w:ascii="Helvetica" w:hAnsi="Helvetica" w:cs="Helvetica"/>
          <w:b/>
          <w:sz w:val="20"/>
          <w:u w:val="single"/>
          <w:lang w:val="nl-BE" w:eastAsia="nl-BE"/>
        </w:rPr>
      </w:pPr>
      <w:bookmarkStart w:id="141" w:name="_Toc485137598"/>
      <w:r w:rsidRPr="000E18A8">
        <w:rPr>
          <w:rFonts w:ascii="Helvetica" w:hAnsi="Helvetica" w:cs="Helvetica"/>
          <w:b/>
          <w:sz w:val="20"/>
          <w:u w:val="single"/>
          <w:lang w:val="nl-BE" w:eastAsia="nl-BE"/>
        </w:rPr>
        <w:t>Studieduur</w:t>
      </w:r>
      <w:bookmarkEnd w:id="141"/>
    </w:p>
    <w:p w14:paraId="051C57C0" w14:textId="77777777" w:rsidR="00844070" w:rsidRDefault="00844070" w:rsidP="00844070">
      <w:pPr>
        <w:autoSpaceDE w:val="0"/>
        <w:autoSpaceDN w:val="0"/>
        <w:adjustRightInd w:val="0"/>
        <w:rPr>
          <w:rFonts w:ascii="Helvetica" w:hAnsi="Helvetica" w:cs="Helvetica"/>
          <w:sz w:val="20"/>
          <w:szCs w:val="20"/>
          <w:lang w:val="nl-BE" w:eastAsia="nl-BE"/>
        </w:rPr>
      </w:pPr>
      <w:r w:rsidRPr="007B7BA0">
        <w:rPr>
          <w:rFonts w:ascii="Helvetica" w:hAnsi="Helvetica" w:cs="Helvetica"/>
          <w:sz w:val="20"/>
          <w:szCs w:val="20"/>
          <w:lang w:val="nl-BE" w:eastAsia="nl-BE"/>
        </w:rPr>
        <w:t>40 Lt</w:t>
      </w:r>
    </w:p>
    <w:p w14:paraId="2B5F1BA5" w14:textId="77777777" w:rsidR="00844070" w:rsidRPr="007B7BA0" w:rsidRDefault="00844070" w:rsidP="00844070">
      <w:pPr>
        <w:autoSpaceDE w:val="0"/>
        <w:autoSpaceDN w:val="0"/>
        <w:adjustRightInd w:val="0"/>
        <w:rPr>
          <w:rFonts w:ascii="Helvetica" w:hAnsi="Helvetica" w:cs="Helvetica"/>
          <w:sz w:val="20"/>
          <w:szCs w:val="20"/>
          <w:lang w:val="nl-BE" w:eastAsia="nl-BE"/>
        </w:rPr>
      </w:pPr>
    </w:p>
    <w:p w14:paraId="7AB459F0" w14:textId="77777777" w:rsidR="00844070" w:rsidRPr="000E18A8" w:rsidRDefault="00844070" w:rsidP="000E18A8">
      <w:pPr>
        <w:spacing w:after="120"/>
        <w:rPr>
          <w:rFonts w:ascii="Helvetica" w:hAnsi="Helvetica" w:cs="Helvetica"/>
          <w:b/>
          <w:sz w:val="20"/>
          <w:u w:val="single"/>
          <w:lang w:val="nl-BE" w:eastAsia="nl-BE"/>
        </w:rPr>
      </w:pPr>
      <w:bookmarkStart w:id="142" w:name="_Toc485137599"/>
      <w:r w:rsidRPr="000E18A8">
        <w:rPr>
          <w:rFonts w:ascii="Helvetica" w:hAnsi="Helvetica" w:cs="Helvetica"/>
          <w:b/>
          <w:sz w:val="20"/>
          <w:u w:val="single"/>
          <w:lang w:val="nl-BE" w:eastAsia="nl-BE"/>
        </w:rPr>
        <w:t>Beginsituatie</w:t>
      </w:r>
      <w:bookmarkEnd w:id="142"/>
    </w:p>
    <w:p w14:paraId="73EB3396"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Van de cursisten wordt geen specifieke voorkennis verwacht. </w:t>
      </w:r>
    </w:p>
    <w:p w14:paraId="2126F4CF" w14:textId="77777777" w:rsidR="00844070" w:rsidRPr="000D019F" w:rsidRDefault="00844070" w:rsidP="00844070">
      <w:pPr>
        <w:rPr>
          <w:rFonts w:ascii="Arial" w:hAnsi="Arial" w:cs="Arial"/>
          <w:sz w:val="18"/>
          <w:szCs w:val="18"/>
        </w:rPr>
      </w:pPr>
      <w:r w:rsidRPr="000D019F">
        <w:rPr>
          <w:rFonts w:ascii="Arial" w:hAnsi="Arial" w:cs="Arial"/>
          <w:sz w:val="18"/>
          <w:szCs w:val="18"/>
        </w:rPr>
        <w:t>De eventueel reeds opgedane wetenschappelijke kennis, uit het basisonderwijs, de eerste graad secundair onderwijs of de persoonlijke levenssfeer, kan worden benut.</w:t>
      </w:r>
    </w:p>
    <w:p w14:paraId="6E8A71A7" w14:textId="77777777" w:rsidR="00844070" w:rsidRDefault="00844070" w:rsidP="00844070">
      <w:pPr>
        <w:rPr>
          <w:rFonts w:ascii="Arial" w:hAnsi="Arial" w:cs="Arial"/>
        </w:rPr>
      </w:pPr>
    </w:p>
    <w:p w14:paraId="5037064F" w14:textId="77777777" w:rsidR="00844070" w:rsidRPr="000E18A8" w:rsidRDefault="00844070" w:rsidP="000E18A8">
      <w:pPr>
        <w:spacing w:after="120"/>
        <w:rPr>
          <w:rFonts w:ascii="Helvetica" w:hAnsi="Helvetica" w:cs="Helvetica"/>
          <w:b/>
          <w:sz w:val="20"/>
          <w:u w:val="single"/>
          <w:lang w:val="nl-BE" w:eastAsia="nl-BE"/>
        </w:rPr>
      </w:pPr>
      <w:r w:rsidRPr="000E18A8">
        <w:rPr>
          <w:rFonts w:ascii="Helvetica" w:hAnsi="Helvetica" w:cs="Helvetica"/>
          <w:b/>
          <w:sz w:val="20"/>
          <w:u w:val="single"/>
          <w:lang w:val="nl-BE" w:eastAsia="nl-BE"/>
        </w:rPr>
        <w:t xml:space="preserve"> </w:t>
      </w:r>
      <w:bookmarkStart w:id="143" w:name="_Toc485137600"/>
      <w:r w:rsidRPr="000E18A8">
        <w:rPr>
          <w:rFonts w:ascii="Helvetica" w:hAnsi="Helvetica" w:cs="Helvetica"/>
          <w:b/>
          <w:sz w:val="20"/>
          <w:u w:val="single"/>
          <w:lang w:val="nl-BE" w:eastAsia="nl-BE"/>
        </w:rPr>
        <w:t>Eindtermen</w:t>
      </w:r>
      <w:bookmarkEnd w:id="143"/>
    </w:p>
    <w:p w14:paraId="69F9DB3D" w14:textId="77777777" w:rsidR="00844070" w:rsidRDefault="00844070" w:rsidP="00844070">
      <w:pPr>
        <w:rPr>
          <w:rFonts w:ascii="Arial" w:hAnsi="Arial" w:cs="Arial"/>
          <w:sz w:val="18"/>
          <w:szCs w:val="18"/>
        </w:rPr>
      </w:pPr>
      <w:r w:rsidRPr="000D019F">
        <w:rPr>
          <w:rFonts w:ascii="Arial" w:hAnsi="Arial" w:cs="Arial"/>
          <w:sz w:val="18"/>
          <w:szCs w:val="18"/>
        </w:rPr>
        <w:t>De eindtermen worden gerealiseerd in leersituaties die op een evenwichtige wijze steunen op de pijlers van biologie als wetenschap, als maatschappelijk verschijnsel en als toegepaste en praktische wetenschap.</w:t>
      </w:r>
    </w:p>
    <w:p w14:paraId="315CAB7F" w14:textId="77777777" w:rsidR="00844070" w:rsidRDefault="00844070" w:rsidP="00844070">
      <w:pPr>
        <w:rPr>
          <w:rFonts w:ascii="Arial" w:hAnsi="Arial" w:cs="Arial"/>
        </w:rPr>
      </w:pPr>
    </w:p>
    <w:p w14:paraId="4B2BF609" w14:textId="77777777" w:rsidR="00AC6A36" w:rsidRPr="007F3E74" w:rsidRDefault="00AC6A36" w:rsidP="00AC6A36">
      <w:pPr>
        <w:spacing w:after="120"/>
        <w:rPr>
          <w:rFonts w:ascii="Arial" w:hAnsi="Arial" w:cs="Arial"/>
          <w:sz w:val="18"/>
          <w:szCs w:val="18"/>
          <w:u w:val="single"/>
        </w:rPr>
      </w:pPr>
      <w:r w:rsidRPr="007F3E74">
        <w:rPr>
          <w:rFonts w:ascii="Arial" w:hAnsi="Arial" w:cs="Arial"/>
          <w:sz w:val="18"/>
          <w:szCs w:val="18"/>
          <w:u w:val="single"/>
        </w:rPr>
        <w:t>Gemeenschappelijke eindtermen voor wetenschappen</w:t>
      </w:r>
    </w:p>
    <w:p w14:paraId="708A9B5F" w14:textId="77777777" w:rsidR="00AC6A36" w:rsidRPr="007F3E74" w:rsidRDefault="00AC6A36" w:rsidP="00AC6A36">
      <w:pPr>
        <w:rPr>
          <w:rFonts w:ascii="Arial" w:hAnsi="Arial" w:cs="Arial"/>
          <w:b/>
          <w:sz w:val="18"/>
          <w:szCs w:val="18"/>
        </w:rPr>
      </w:pPr>
      <w:r w:rsidRPr="007F3E74">
        <w:rPr>
          <w:rFonts w:ascii="Arial" w:hAnsi="Arial" w:cs="Arial"/>
          <w:b/>
          <w:sz w:val="18"/>
          <w:szCs w:val="18"/>
        </w:rPr>
        <w:t>Wetenschappelijke vaardigheden</w:t>
      </w:r>
      <w:r w:rsidRPr="007F3E74">
        <w:rPr>
          <w:rFonts w:ascii="Arial" w:hAnsi="Arial" w:cs="Arial"/>
          <w:b/>
          <w:sz w:val="18"/>
          <w:szCs w:val="18"/>
        </w:rPr>
        <w:tab/>
      </w:r>
    </w:p>
    <w:p w14:paraId="10777F21" w14:textId="77777777" w:rsidR="00AC6A36" w:rsidRPr="007F3E74" w:rsidRDefault="00AC6A36" w:rsidP="00AC6A36">
      <w:pPr>
        <w:ind w:firstLine="708"/>
        <w:rPr>
          <w:rFonts w:ascii="Arial" w:hAnsi="Arial" w:cs="Arial"/>
          <w:sz w:val="18"/>
          <w:szCs w:val="18"/>
        </w:rPr>
      </w:pPr>
      <w:r w:rsidRPr="007F3E74">
        <w:rPr>
          <w:rFonts w:ascii="Arial" w:hAnsi="Arial" w:cs="Arial"/>
          <w:sz w:val="18"/>
          <w:szCs w:val="18"/>
        </w:rPr>
        <w:t>De cursist kan</w:t>
      </w:r>
    </w:p>
    <w:p w14:paraId="5354D2F4" w14:textId="77777777" w:rsidR="00AC6A36" w:rsidRPr="007F3E74" w:rsidRDefault="00AC6A36" w:rsidP="00AC6A36">
      <w:pPr>
        <w:rPr>
          <w:rFonts w:ascii="Arial" w:hAnsi="Arial" w:cs="Arial"/>
          <w:sz w:val="18"/>
          <w:szCs w:val="18"/>
        </w:rPr>
      </w:pPr>
      <w:r w:rsidRPr="007F3E74">
        <w:rPr>
          <w:rFonts w:ascii="Arial" w:hAnsi="Arial" w:cs="Arial"/>
          <w:sz w:val="18"/>
          <w:szCs w:val="18"/>
        </w:rPr>
        <w:t>E3</w:t>
      </w:r>
      <w:r w:rsidRPr="007F3E74">
        <w:rPr>
          <w:rFonts w:ascii="Arial" w:hAnsi="Arial" w:cs="Arial"/>
          <w:sz w:val="18"/>
          <w:szCs w:val="18"/>
        </w:rPr>
        <w:tab/>
        <w:t>productetiketten interpreteren en veilig en verantwoord omgaan met stoffen.</w:t>
      </w:r>
    </w:p>
    <w:p w14:paraId="782DBCCB" w14:textId="77777777" w:rsidR="00AC6A36" w:rsidRPr="007F3E74" w:rsidRDefault="00AC6A36" w:rsidP="00AC6A36">
      <w:pPr>
        <w:rPr>
          <w:rFonts w:ascii="Arial" w:hAnsi="Arial" w:cs="Arial"/>
          <w:sz w:val="18"/>
          <w:szCs w:val="18"/>
        </w:rPr>
      </w:pPr>
    </w:p>
    <w:p w14:paraId="0DB0B601" w14:textId="77777777" w:rsidR="00AC6A36" w:rsidRPr="007F3E74" w:rsidRDefault="00AC6A36" w:rsidP="00AC6A36">
      <w:pPr>
        <w:rPr>
          <w:rFonts w:ascii="Arial" w:hAnsi="Arial" w:cs="Arial"/>
          <w:b/>
          <w:sz w:val="18"/>
          <w:szCs w:val="18"/>
        </w:rPr>
      </w:pPr>
      <w:r w:rsidRPr="007F3E74">
        <w:rPr>
          <w:rFonts w:ascii="Arial" w:hAnsi="Arial" w:cs="Arial"/>
          <w:b/>
          <w:sz w:val="18"/>
          <w:szCs w:val="18"/>
        </w:rPr>
        <w:t>Wetenschap en samenleving</w:t>
      </w:r>
      <w:r w:rsidRPr="007F3E74">
        <w:rPr>
          <w:rFonts w:ascii="Arial" w:hAnsi="Arial" w:cs="Arial"/>
          <w:b/>
          <w:sz w:val="18"/>
          <w:szCs w:val="18"/>
        </w:rPr>
        <w:tab/>
      </w:r>
    </w:p>
    <w:p w14:paraId="4F42FA63" w14:textId="77777777" w:rsidR="00AC6A36" w:rsidRPr="007F3E74" w:rsidRDefault="00AC6A36" w:rsidP="00AC6A36">
      <w:pPr>
        <w:ind w:firstLine="708"/>
        <w:rPr>
          <w:rFonts w:ascii="Arial" w:hAnsi="Arial" w:cs="Arial"/>
          <w:sz w:val="18"/>
          <w:szCs w:val="18"/>
        </w:rPr>
      </w:pPr>
      <w:r w:rsidRPr="007F3E74">
        <w:rPr>
          <w:rFonts w:ascii="Arial" w:hAnsi="Arial" w:cs="Arial"/>
          <w:sz w:val="18"/>
          <w:szCs w:val="18"/>
        </w:rPr>
        <w:t>De cursist kan</w:t>
      </w:r>
    </w:p>
    <w:p w14:paraId="578C8061" w14:textId="77777777" w:rsidR="00AC6A36" w:rsidRPr="007F3E74" w:rsidRDefault="00AC6A36" w:rsidP="00AC6A36">
      <w:pPr>
        <w:rPr>
          <w:rFonts w:ascii="Arial" w:hAnsi="Arial" w:cs="Arial"/>
          <w:sz w:val="18"/>
          <w:szCs w:val="18"/>
        </w:rPr>
      </w:pPr>
      <w:r w:rsidRPr="007F3E74">
        <w:rPr>
          <w:rFonts w:ascii="Arial" w:hAnsi="Arial" w:cs="Arial"/>
          <w:sz w:val="18"/>
          <w:szCs w:val="18"/>
        </w:rPr>
        <w:t>E4</w:t>
      </w:r>
      <w:r w:rsidRPr="007F3E74">
        <w:rPr>
          <w:rFonts w:ascii="Arial" w:hAnsi="Arial" w:cs="Arial"/>
          <w:sz w:val="18"/>
          <w:szCs w:val="18"/>
        </w:rPr>
        <w:tab/>
        <w:t>bij het verduidelijken van en het zoeken naar oplossingen voor duurzaamheidsvraagstukken wetenschappelijke principes hanteren die betrekking hebben op grondstoffenverbruik, energieverbruik, biodiversiteit en het leefmilieu.</w:t>
      </w:r>
    </w:p>
    <w:p w14:paraId="4425EFF7" w14:textId="77777777" w:rsidR="00AC6A36" w:rsidRPr="007F3E74" w:rsidRDefault="00AC6A36" w:rsidP="00AC6A36">
      <w:pPr>
        <w:ind w:left="709" w:hanging="709"/>
        <w:rPr>
          <w:rFonts w:ascii="Arial" w:hAnsi="Arial" w:cs="Arial"/>
          <w:sz w:val="18"/>
          <w:szCs w:val="18"/>
        </w:rPr>
      </w:pPr>
      <w:r w:rsidRPr="007F3E74">
        <w:rPr>
          <w:rFonts w:ascii="Arial" w:hAnsi="Arial" w:cs="Arial"/>
          <w:sz w:val="18"/>
          <w:szCs w:val="18"/>
        </w:rPr>
        <w:t>E5</w:t>
      </w:r>
      <w:r w:rsidRPr="007F3E74">
        <w:rPr>
          <w:rFonts w:ascii="Arial" w:hAnsi="Arial" w:cs="Arial"/>
          <w:sz w:val="18"/>
          <w:szCs w:val="18"/>
        </w:rPr>
        <w:tab/>
        <w:t>De natuurwetenschappen als onderdeel van de culturele ontwikkeling duiden en de wisselwerking met de maatschappij op ecologisch, ethisch en technisch vlak illustreren.</w:t>
      </w:r>
    </w:p>
    <w:p w14:paraId="7E73B1B1" w14:textId="77777777" w:rsidR="00AC6A36" w:rsidRPr="007F3E74" w:rsidRDefault="00AC6A36" w:rsidP="00AC6A36">
      <w:pPr>
        <w:rPr>
          <w:rFonts w:ascii="Arial" w:hAnsi="Arial" w:cs="Arial"/>
          <w:sz w:val="18"/>
          <w:szCs w:val="18"/>
        </w:rPr>
      </w:pPr>
    </w:p>
    <w:p w14:paraId="3774C0C6" w14:textId="77777777" w:rsidR="00AC6A36" w:rsidRPr="007F3E74" w:rsidRDefault="00AC6A36" w:rsidP="00AC6A36">
      <w:pPr>
        <w:spacing w:after="120"/>
        <w:rPr>
          <w:rFonts w:ascii="Arial" w:hAnsi="Arial" w:cs="Arial"/>
          <w:sz w:val="18"/>
          <w:szCs w:val="18"/>
          <w:u w:val="single"/>
        </w:rPr>
      </w:pPr>
      <w:r w:rsidRPr="007F3E74">
        <w:rPr>
          <w:rFonts w:ascii="Arial" w:hAnsi="Arial" w:cs="Arial"/>
          <w:sz w:val="18"/>
          <w:szCs w:val="18"/>
          <w:u w:val="single"/>
        </w:rPr>
        <w:t>Vakgebonden eindtermen biologie</w:t>
      </w:r>
    </w:p>
    <w:p w14:paraId="15142DF2" w14:textId="77777777" w:rsidR="00AC6A36" w:rsidRPr="007F3E74" w:rsidRDefault="00AC6A36" w:rsidP="00AC6A36">
      <w:pPr>
        <w:ind w:firstLine="708"/>
        <w:rPr>
          <w:rFonts w:ascii="Arial" w:hAnsi="Arial" w:cs="Arial"/>
          <w:sz w:val="18"/>
          <w:szCs w:val="18"/>
        </w:rPr>
      </w:pPr>
      <w:r w:rsidRPr="007F3E74">
        <w:rPr>
          <w:rFonts w:ascii="Arial" w:hAnsi="Arial" w:cs="Arial"/>
          <w:sz w:val="18"/>
          <w:szCs w:val="18"/>
        </w:rPr>
        <w:t>De cursist kan</w:t>
      </w:r>
    </w:p>
    <w:p w14:paraId="4233515D" w14:textId="77777777" w:rsidR="00AC6A36" w:rsidRPr="007F3E74" w:rsidRDefault="00AC6A36" w:rsidP="00AC6A36">
      <w:pPr>
        <w:ind w:left="709" w:hanging="709"/>
        <w:rPr>
          <w:rFonts w:ascii="Arial" w:hAnsi="Arial" w:cs="Arial"/>
          <w:sz w:val="18"/>
          <w:szCs w:val="18"/>
        </w:rPr>
      </w:pPr>
      <w:r w:rsidRPr="007F3E74">
        <w:rPr>
          <w:rFonts w:ascii="Arial" w:hAnsi="Arial" w:cs="Arial"/>
          <w:sz w:val="18"/>
          <w:szCs w:val="18"/>
        </w:rPr>
        <w:t>B1</w:t>
      </w:r>
      <w:r w:rsidRPr="007F3E74">
        <w:rPr>
          <w:rFonts w:ascii="Arial" w:hAnsi="Arial" w:cs="Arial"/>
          <w:sz w:val="18"/>
          <w:szCs w:val="18"/>
        </w:rPr>
        <w:tab/>
        <w:t>macroscopische en microscopische observaties en metingen uitvoeren in het kader van experimenteel biologisch onderzoek.</w:t>
      </w:r>
    </w:p>
    <w:p w14:paraId="45C53C52" w14:textId="77777777" w:rsidR="00AC6A36" w:rsidRPr="007F3E74" w:rsidRDefault="00AC6A36" w:rsidP="00AC6A36">
      <w:pPr>
        <w:rPr>
          <w:rFonts w:ascii="Arial" w:hAnsi="Arial" w:cs="Arial"/>
          <w:sz w:val="18"/>
          <w:szCs w:val="18"/>
        </w:rPr>
      </w:pPr>
    </w:p>
    <w:p w14:paraId="3AA7DFF8" w14:textId="77777777" w:rsidR="00AC6A36" w:rsidRPr="007F3E74" w:rsidRDefault="00AC6A36" w:rsidP="00AC6A36">
      <w:pPr>
        <w:rPr>
          <w:rFonts w:ascii="Arial" w:hAnsi="Arial" w:cs="Arial"/>
          <w:sz w:val="18"/>
          <w:szCs w:val="18"/>
          <w:u w:val="single"/>
        </w:rPr>
      </w:pPr>
      <w:r w:rsidRPr="007F3E74">
        <w:rPr>
          <w:rFonts w:ascii="Arial" w:hAnsi="Arial" w:cs="Arial"/>
          <w:sz w:val="18"/>
          <w:szCs w:val="18"/>
          <w:u w:val="single"/>
        </w:rPr>
        <w:t>Ecologie: interacties tussen organismen en hun omgeving</w:t>
      </w:r>
    </w:p>
    <w:p w14:paraId="55480030" w14:textId="77777777" w:rsidR="00AC6A36" w:rsidRPr="007F3E74" w:rsidRDefault="00AC6A36" w:rsidP="00AC6A36">
      <w:pPr>
        <w:rPr>
          <w:rFonts w:ascii="Arial" w:hAnsi="Arial" w:cs="Arial"/>
          <w:sz w:val="18"/>
          <w:szCs w:val="18"/>
        </w:rPr>
      </w:pPr>
    </w:p>
    <w:p w14:paraId="463C1C23" w14:textId="77777777" w:rsidR="00AC6A36" w:rsidRPr="007F3E74" w:rsidRDefault="00AC6A36" w:rsidP="00AC6A36">
      <w:pPr>
        <w:rPr>
          <w:rFonts w:ascii="Arial" w:hAnsi="Arial" w:cs="Arial"/>
          <w:sz w:val="18"/>
          <w:szCs w:val="18"/>
        </w:rPr>
      </w:pPr>
      <w:r w:rsidRPr="007F3E74">
        <w:rPr>
          <w:rFonts w:ascii="Arial" w:hAnsi="Arial" w:cs="Arial"/>
          <w:sz w:val="18"/>
          <w:szCs w:val="18"/>
        </w:rPr>
        <w:tab/>
        <w:t>De cursist kan</w:t>
      </w:r>
    </w:p>
    <w:p w14:paraId="0B10375F" w14:textId="77777777" w:rsidR="00AC6A36" w:rsidRPr="007F3E74" w:rsidRDefault="00AC6A36" w:rsidP="00AC6A36">
      <w:pPr>
        <w:rPr>
          <w:rFonts w:ascii="Arial" w:hAnsi="Arial" w:cs="Arial"/>
          <w:sz w:val="18"/>
          <w:szCs w:val="18"/>
        </w:rPr>
      </w:pPr>
      <w:r w:rsidRPr="007F3E74">
        <w:rPr>
          <w:rFonts w:ascii="Arial" w:hAnsi="Arial" w:cs="Arial"/>
          <w:sz w:val="18"/>
          <w:szCs w:val="18"/>
        </w:rPr>
        <w:t>B6</w:t>
      </w:r>
      <w:r w:rsidRPr="007F3E74">
        <w:rPr>
          <w:rFonts w:ascii="Arial" w:hAnsi="Arial" w:cs="Arial"/>
          <w:sz w:val="18"/>
          <w:szCs w:val="18"/>
        </w:rPr>
        <w:tab/>
        <w:t>op het terrein organismen in hun habitat waarnemen en beschrijven.</w:t>
      </w:r>
    </w:p>
    <w:p w14:paraId="0828E406" w14:textId="77777777" w:rsidR="00AC6A36" w:rsidRPr="007F3E74" w:rsidRDefault="00AC6A36" w:rsidP="00E12975">
      <w:pPr>
        <w:ind w:left="709" w:hanging="709"/>
        <w:rPr>
          <w:rFonts w:ascii="Arial" w:hAnsi="Arial" w:cs="Arial"/>
          <w:sz w:val="18"/>
          <w:szCs w:val="18"/>
        </w:rPr>
      </w:pPr>
      <w:r w:rsidRPr="007F3E74">
        <w:rPr>
          <w:rFonts w:ascii="Arial" w:hAnsi="Arial" w:cs="Arial"/>
          <w:sz w:val="18"/>
          <w:szCs w:val="18"/>
        </w:rPr>
        <w:t>B7</w:t>
      </w:r>
      <w:r w:rsidRPr="007F3E74">
        <w:rPr>
          <w:rFonts w:ascii="Arial" w:hAnsi="Arial" w:cs="Arial"/>
          <w:sz w:val="18"/>
          <w:szCs w:val="18"/>
        </w:rPr>
        <w:tab/>
        <w:t>bij waargenomen organismen overeenkomsten en verschillen beschrijven en deze organismen in een eenvoudige classificatie plaatsen.</w:t>
      </w:r>
    </w:p>
    <w:p w14:paraId="23C0699D" w14:textId="77777777" w:rsidR="00AC6A36" w:rsidRPr="007F3E74" w:rsidRDefault="00AC6A36" w:rsidP="00E12975">
      <w:pPr>
        <w:ind w:left="709" w:hanging="709"/>
        <w:rPr>
          <w:rFonts w:ascii="Arial" w:hAnsi="Arial" w:cs="Arial"/>
          <w:sz w:val="18"/>
          <w:szCs w:val="18"/>
        </w:rPr>
      </w:pPr>
      <w:r w:rsidRPr="007F3E74">
        <w:rPr>
          <w:rFonts w:ascii="Arial" w:hAnsi="Arial" w:cs="Arial"/>
          <w:sz w:val="18"/>
          <w:szCs w:val="18"/>
        </w:rPr>
        <w:t>B8</w:t>
      </w:r>
      <w:r w:rsidRPr="007F3E74">
        <w:rPr>
          <w:rFonts w:ascii="Arial" w:hAnsi="Arial" w:cs="Arial"/>
          <w:sz w:val="18"/>
          <w:szCs w:val="18"/>
        </w:rPr>
        <w:tab/>
        <w:t>voorbeelden geven van interacties tussen organismen en hun omgeving en van interacties tussen organismen van dezelfde soort en van organismen van verschillende soorten.</w:t>
      </w:r>
    </w:p>
    <w:p w14:paraId="27A05EB0" w14:textId="77777777" w:rsidR="00AC6A36" w:rsidRPr="007F3E74" w:rsidRDefault="00E12975" w:rsidP="00AC6A36">
      <w:pPr>
        <w:rPr>
          <w:rFonts w:ascii="Arial" w:hAnsi="Arial" w:cs="Arial"/>
          <w:sz w:val="18"/>
          <w:szCs w:val="18"/>
          <w:u w:val="single"/>
        </w:rPr>
      </w:pPr>
      <w:r w:rsidRPr="007F3E74">
        <w:rPr>
          <w:rFonts w:ascii="Arial" w:hAnsi="Arial" w:cs="Arial"/>
          <w:sz w:val="18"/>
          <w:szCs w:val="18"/>
          <w:u w:val="single"/>
        </w:rPr>
        <w:t>Ecologie: ecosystemen</w:t>
      </w:r>
    </w:p>
    <w:p w14:paraId="4E5D57AF" w14:textId="77777777" w:rsidR="00E12975" w:rsidRPr="007F3E74" w:rsidRDefault="00E12975" w:rsidP="00AC6A36">
      <w:pPr>
        <w:rPr>
          <w:rFonts w:ascii="Arial" w:hAnsi="Arial" w:cs="Arial"/>
          <w:sz w:val="18"/>
          <w:szCs w:val="18"/>
        </w:rPr>
      </w:pPr>
    </w:p>
    <w:p w14:paraId="6DF9B4EE" w14:textId="77777777" w:rsidR="00E12975" w:rsidRPr="007F3E74" w:rsidRDefault="00E12975" w:rsidP="00E12975">
      <w:pPr>
        <w:ind w:firstLine="708"/>
        <w:rPr>
          <w:rFonts w:ascii="Arial" w:hAnsi="Arial" w:cs="Arial"/>
          <w:sz w:val="18"/>
          <w:szCs w:val="18"/>
        </w:rPr>
      </w:pPr>
      <w:r w:rsidRPr="007F3E74">
        <w:rPr>
          <w:rFonts w:ascii="Arial" w:hAnsi="Arial" w:cs="Arial"/>
          <w:sz w:val="18"/>
          <w:szCs w:val="18"/>
        </w:rPr>
        <w:t>De cursist kan</w:t>
      </w:r>
    </w:p>
    <w:p w14:paraId="1F9EFEEE" w14:textId="77777777" w:rsidR="00AC6A36" w:rsidRPr="007F3E74" w:rsidRDefault="00E12975" w:rsidP="00E12975">
      <w:pPr>
        <w:rPr>
          <w:rFonts w:ascii="Arial" w:hAnsi="Arial" w:cs="Arial"/>
          <w:sz w:val="18"/>
          <w:szCs w:val="18"/>
        </w:rPr>
      </w:pPr>
      <w:r w:rsidRPr="007F3E74">
        <w:rPr>
          <w:rFonts w:ascii="Arial" w:hAnsi="Arial" w:cs="Arial"/>
          <w:sz w:val="18"/>
          <w:szCs w:val="18"/>
        </w:rPr>
        <w:t>B9</w:t>
      </w:r>
      <w:r w:rsidRPr="007F3E74">
        <w:rPr>
          <w:rFonts w:ascii="Arial" w:hAnsi="Arial" w:cs="Arial"/>
          <w:sz w:val="18"/>
          <w:szCs w:val="18"/>
        </w:rPr>
        <w:tab/>
        <w:t>a</w:t>
      </w:r>
      <w:r w:rsidR="00AC6A36" w:rsidRPr="007F3E74">
        <w:rPr>
          <w:rFonts w:ascii="Arial" w:hAnsi="Arial" w:cs="Arial"/>
          <w:sz w:val="18"/>
          <w:szCs w:val="18"/>
        </w:rPr>
        <w:t xml:space="preserve">an de hand van voorbeelden het begrip ecosysteem </w:t>
      </w:r>
      <w:r w:rsidRPr="007F3E74">
        <w:rPr>
          <w:rFonts w:ascii="Arial" w:hAnsi="Arial" w:cs="Arial"/>
          <w:sz w:val="18"/>
          <w:szCs w:val="18"/>
        </w:rPr>
        <w:t>omschrijven en verduidelijken.</w:t>
      </w:r>
    </w:p>
    <w:p w14:paraId="31A6BCAA" w14:textId="77777777" w:rsidR="00AC6A36" w:rsidRPr="007F3E74" w:rsidRDefault="00E12975" w:rsidP="00AC6A36">
      <w:pPr>
        <w:rPr>
          <w:rFonts w:ascii="Arial" w:hAnsi="Arial" w:cs="Arial"/>
          <w:sz w:val="18"/>
          <w:szCs w:val="18"/>
        </w:rPr>
      </w:pPr>
      <w:r w:rsidRPr="007F3E74">
        <w:rPr>
          <w:rFonts w:ascii="Arial" w:hAnsi="Arial" w:cs="Arial"/>
          <w:sz w:val="18"/>
          <w:szCs w:val="18"/>
        </w:rPr>
        <w:t>B10</w:t>
      </w:r>
      <w:r w:rsidRPr="007F3E74">
        <w:rPr>
          <w:rFonts w:ascii="Arial" w:hAnsi="Arial" w:cs="Arial"/>
          <w:sz w:val="18"/>
          <w:szCs w:val="18"/>
        </w:rPr>
        <w:tab/>
        <w:t>i</w:t>
      </w:r>
      <w:r w:rsidR="00AC6A36" w:rsidRPr="007F3E74">
        <w:rPr>
          <w:rFonts w:ascii="Arial" w:hAnsi="Arial" w:cs="Arial"/>
          <w:sz w:val="18"/>
          <w:szCs w:val="18"/>
        </w:rPr>
        <w:t>llustreren dat micro-organismen uiteenlopende fun</w:t>
      </w:r>
      <w:r w:rsidRPr="007F3E74">
        <w:rPr>
          <w:rFonts w:ascii="Arial" w:hAnsi="Arial" w:cs="Arial"/>
          <w:sz w:val="18"/>
          <w:szCs w:val="18"/>
        </w:rPr>
        <w:t>cties vervullen in de natuur.</w:t>
      </w:r>
    </w:p>
    <w:p w14:paraId="64A0952E" w14:textId="77777777" w:rsidR="00AC6A36" w:rsidRPr="007F3E74" w:rsidRDefault="00E12975" w:rsidP="00AC6A36">
      <w:pPr>
        <w:rPr>
          <w:rFonts w:ascii="Arial" w:hAnsi="Arial" w:cs="Arial"/>
          <w:sz w:val="18"/>
          <w:szCs w:val="18"/>
        </w:rPr>
      </w:pPr>
      <w:r w:rsidRPr="007F3E74">
        <w:rPr>
          <w:rFonts w:ascii="Arial" w:hAnsi="Arial" w:cs="Arial"/>
          <w:sz w:val="18"/>
          <w:szCs w:val="18"/>
        </w:rPr>
        <w:t>B12</w:t>
      </w:r>
      <w:r w:rsidRPr="007F3E74">
        <w:rPr>
          <w:rFonts w:ascii="Arial" w:hAnsi="Arial" w:cs="Arial"/>
          <w:sz w:val="18"/>
          <w:szCs w:val="18"/>
        </w:rPr>
        <w:tab/>
        <w:t>a</w:t>
      </w:r>
      <w:r w:rsidR="00AC6A36" w:rsidRPr="007F3E74">
        <w:rPr>
          <w:rFonts w:ascii="Arial" w:hAnsi="Arial" w:cs="Arial"/>
          <w:sz w:val="18"/>
          <w:szCs w:val="18"/>
        </w:rPr>
        <w:t>an de hand van voorbeelden het belang van biodiversi</w:t>
      </w:r>
      <w:r w:rsidRPr="007F3E74">
        <w:rPr>
          <w:rFonts w:ascii="Arial" w:hAnsi="Arial" w:cs="Arial"/>
          <w:sz w:val="18"/>
          <w:szCs w:val="18"/>
        </w:rPr>
        <w:t>teit in ecosystemen aantonen.</w:t>
      </w:r>
    </w:p>
    <w:p w14:paraId="7F87F43A" w14:textId="77777777" w:rsidR="00E12975" w:rsidRPr="007F3E74" w:rsidRDefault="00E12975" w:rsidP="00AC6A36">
      <w:pPr>
        <w:rPr>
          <w:rFonts w:ascii="Arial" w:hAnsi="Arial" w:cs="Arial"/>
          <w:sz w:val="18"/>
          <w:szCs w:val="18"/>
        </w:rPr>
      </w:pPr>
    </w:p>
    <w:p w14:paraId="1DB15234" w14:textId="77777777" w:rsidR="00AC6A36" w:rsidRPr="007F3E74" w:rsidRDefault="00AC6A36" w:rsidP="00AC6A36">
      <w:pPr>
        <w:rPr>
          <w:rFonts w:ascii="Arial" w:hAnsi="Arial" w:cs="Arial"/>
          <w:sz w:val="18"/>
          <w:szCs w:val="18"/>
          <w:u w:val="single"/>
        </w:rPr>
      </w:pPr>
      <w:r w:rsidRPr="007F3E74">
        <w:rPr>
          <w:rFonts w:ascii="Arial" w:hAnsi="Arial" w:cs="Arial"/>
          <w:sz w:val="18"/>
          <w:szCs w:val="18"/>
          <w:u w:val="single"/>
        </w:rPr>
        <w:t>Ecologie: energied</w:t>
      </w:r>
      <w:r w:rsidR="00E12975" w:rsidRPr="007F3E74">
        <w:rPr>
          <w:rFonts w:ascii="Arial" w:hAnsi="Arial" w:cs="Arial"/>
          <w:sz w:val="18"/>
          <w:szCs w:val="18"/>
          <w:u w:val="single"/>
        </w:rPr>
        <w:t>oorstroming en materiekringloop</w:t>
      </w:r>
    </w:p>
    <w:p w14:paraId="36AB558E" w14:textId="77777777" w:rsidR="00E12975" w:rsidRPr="007F3E74" w:rsidRDefault="00E12975" w:rsidP="00AC6A36">
      <w:pPr>
        <w:rPr>
          <w:rFonts w:ascii="Arial" w:hAnsi="Arial" w:cs="Arial"/>
          <w:sz w:val="18"/>
          <w:szCs w:val="18"/>
        </w:rPr>
      </w:pPr>
      <w:r w:rsidRPr="007F3E74">
        <w:rPr>
          <w:rFonts w:ascii="Arial" w:hAnsi="Arial" w:cs="Arial"/>
          <w:sz w:val="18"/>
          <w:szCs w:val="18"/>
        </w:rPr>
        <w:tab/>
        <w:t>De cursist kan</w:t>
      </w:r>
    </w:p>
    <w:p w14:paraId="65FDF90F" w14:textId="77777777" w:rsidR="00AC6A36" w:rsidRPr="007F3E74" w:rsidRDefault="00E12975" w:rsidP="00AC6A36">
      <w:pPr>
        <w:rPr>
          <w:rFonts w:ascii="Arial" w:hAnsi="Arial" w:cs="Arial"/>
          <w:sz w:val="18"/>
          <w:szCs w:val="18"/>
        </w:rPr>
      </w:pPr>
      <w:r w:rsidRPr="007F3E74">
        <w:rPr>
          <w:rFonts w:ascii="Arial" w:hAnsi="Arial" w:cs="Arial"/>
          <w:sz w:val="18"/>
          <w:szCs w:val="18"/>
        </w:rPr>
        <w:t>B11</w:t>
      </w:r>
      <w:r w:rsidRPr="007F3E74">
        <w:rPr>
          <w:rFonts w:ascii="Arial" w:hAnsi="Arial" w:cs="Arial"/>
          <w:sz w:val="18"/>
          <w:szCs w:val="18"/>
        </w:rPr>
        <w:tab/>
        <w:t>e</w:t>
      </w:r>
      <w:r w:rsidR="00AC6A36" w:rsidRPr="007F3E74">
        <w:rPr>
          <w:rFonts w:ascii="Arial" w:hAnsi="Arial" w:cs="Arial"/>
          <w:sz w:val="18"/>
          <w:szCs w:val="18"/>
        </w:rPr>
        <w:t>en eenvoudige materiekringloop en de energiedoorstroming i</w:t>
      </w:r>
      <w:r w:rsidRPr="007F3E74">
        <w:rPr>
          <w:rFonts w:ascii="Arial" w:hAnsi="Arial" w:cs="Arial"/>
          <w:sz w:val="18"/>
          <w:szCs w:val="18"/>
        </w:rPr>
        <w:t>n een ecosysteem beschrijven.</w:t>
      </w:r>
    </w:p>
    <w:p w14:paraId="5B48916F" w14:textId="77777777" w:rsidR="00E12975" w:rsidRPr="007F3E74" w:rsidRDefault="00E12975" w:rsidP="00AC6A36">
      <w:pPr>
        <w:rPr>
          <w:rFonts w:ascii="Arial" w:hAnsi="Arial" w:cs="Arial"/>
          <w:sz w:val="18"/>
          <w:szCs w:val="18"/>
        </w:rPr>
      </w:pPr>
    </w:p>
    <w:p w14:paraId="0A003920" w14:textId="77777777" w:rsidR="00AC6A36" w:rsidRPr="007F3E74" w:rsidRDefault="00E12975" w:rsidP="00AC6A36">
      <w:pPr>
        <w:rPr>
          <w:rFonts w:ascii="Arial" w:hAnsi="Arial" w:cs="Arial"/>
          <w:sz w:val="18"/>
          <w:szCs w:val="18"/>
          <w:u w:val="single"/>
        </w:rPr>
      </w:pPr>
      <w:r w:rsidRPr="007F3E74">
        <w:rPr>
          <w:rFonts w:ascii="Arial" w:hAnsi="Arial" w:cs="Arial"/>
          <w:sz w:val="18"/>
          <w:szCs w:val="18"/>
          <w:u w:val="single"/>
        </w:rPr>
        <w:t>Ecologie: mens en milieu</w:t>
      </w:r>
    </w:p>
    <w:p w14:paraId="459C4662" w14:textId="77777777" w:rsidR="00E12975" w:rsidRPr="007F3E74" w:rsidRDefault="00E12975" w:rsidP="00E12975">
      <w:pPr>
        <w:ind w:firstLine="708"/>
        <w:rPr>
          <w:rFonts w:ascii="Arial" w:hAnsi="Arial" w:cs="Arial"/>
          <w:sz w:val="18"/>
          <w:szCs w:val="18"/>
        </w:rPr>
      </w:pPr>
      <w:r w:rsidRPr="007F3E74">
        <w:rPr>
          <w:rFonts w:ascii="Arial" w:hAnsi="Arial" w:cs="Arial"/>
          <w:sz w:val="18"/>
          <w:szCs w:val="18"/>
        </w:rPr>
        <w:t>De cursist kan</w:t>
      </w:r>
    </w:p>
    <w:p w14:paraId="1744FB90" w14:textId="77777777" w:rsidR="00AC6A36" w:rsidRPr="00AC6A36" w:rsidRDefault="00E12975" w:rsidP="00AC6A36">
      <w:pPr>
        <w:rPr>
          <w:rFonts w:ascii="Arial" w:hAnsi="Arial" w:cs="Arial"/>
          <w:sz w:val="18"/>
          <w:szCs w:val="18"/>
        </w:rPr>
      </w:pPr>
      <w:r w:rsidRPr="007F3E74">
        <w:rPr>
          <w:rFonts w:ascii="Arial" w:hAnsi="Arial" w:cs="Arial"/>
          <w:sz w:val="18"/>
          <w:szCs w:val="18"/>
        </w:rPr>
        <w:t>B13</w:t>
      </w:r>
      <w:r w:rsidRPr="007F3E74">
        <w:rPr>
          <w:rFonts w:ascii="Arial" w:hAnsi="Arial" w:cs="Arial"/>
          <w:sz w:val="18"/>
          <w:szCs w:val="18"/>
        </w:rPr>
        <w:tab/>
        <w:t>i</w:t>
      </w:r>
      <w:r w:rsidR="00AC6A36" w:rsidRPr="007F3E74">
        <w:rPr>
          <w:rFonts w:ascii="Arial" w:hAnsi="Arial" w:cs="Arial"/>
          <w:sz w:val="18"/>
          <w:szCs w:val="18"/>
        </w:rPr>
        <w:t>llustreren dat bacteriën en virussen de mense</w:t>
      </w:r>
      <w:r w:rsidRPr="007F3E74">
        <w:rPr>
          <w:rFonts w:ascii="Arial" w:hAnsi="Arial" w:cs="Arial"/>
          <w:sz w:val="18"/>
          <w:szCs w:val="18"/>
        </w:rPr>
        <w:t>lijke gezondheid beïnvloeden.</w:t>
      </w:r>
    </w:p>
    <w:p w14:paraId="4C73949C" w14:textId="77777777" w:rsidR="00AC6A36" w:rsidRDefault="00AC6A36" w:rsidP="00844070">
      <w:pPr>
        <w:rPr>
          <w:rFonts w:ascii="Arial" w:hAnsi="Arial" w:cs="Arial"/>
        </w:rPr>
      </w:pPr>
    </w:p>
    <w:p w14:paraId="09190196" w14:textId="77777777" w:rsidR="00844070" w:rsidRDefault="00844070" w:rsidP="00844070">
      <w:pPr>
        <w:rPr>
          <w:rFonts w:ascii="Arial" w:hAnsi="Arial" w:cs="Arial"/>
        </w:rPr>
      </w:pPr>
    </w:p>
    <w:p w14:paraId="1F5E93F6" w14:textId="77777777" w:rsidR="00844070" w:rsidRDefault="00844070" w:rsidP="00844070">
      <w:pPr>
        <w:rPr>
          <w:rFonts w:ascii="Arial" w:hAnsi="Arial" w:cs="Arial"/>
        </w:rPr>
        <w:sectPr w:rsidR="00844070" w:rsidSect="005F0889">
          <w:footerReference w:type="default" r:id="rId64"/>
          <w:pgSz w:w="11907" w:h="16840" w:code="9"/>
          <w:pgMar w:top="1418" w:right="1418" w:bottom="1418" w:left="1418" w:header="709" w:footer="709" w:gutter="0"/>
          <w:cols w:space="708"/>
        </w:sectPr>
      </w:pPr>
    </w:p>
    <w:p w14:paraId="0A5F0E40" w14:textId="77777777" w:rsidR="00844070" w:rsidRPr="000E18A8" w:rsidRDefault="00844070" w:rsidP="000E18A8">
      <w:pPr>
        <w:spacing w:after="120"/>
        <w:rPr>
          <w:rFonts w:ascii="Helvetica" w:hAnsi="Helvetica" w:cs="Helvetica"/>
          <w:b/>
          <w:sz w:val="20"/>
          <w:u w:val="single"/>
          <w:lang w:val="nl-BE" w:eastAsia="nl-BE"/>
        </w:rPr>
      </w:pPr>
      <w:r w:rsidRPr="000E18A8">
        <w:rPr>
          <w:rFonts w:ascii="Helvetica" w:hAnsi="Helvetica" w:cs="Helvetica"/>
          <w:b/>
          <w:sz w:val="20"/>
          <w:u w:val="single"/>
          <w:lang w:val="nl-BE" w:eastAsia="nl-BE"/>
        </w:rPr>
        <w:t xml:space="preserve"> </w:t>
      </w:r>
      <w:bookmarkStart w:id="144" w:name="_Toc485137601"/>
      <w:r w:rsidRPr="000E18A8">
        <w:rPr>
          <w:rFonts w:ascii="Helvetica" w:hAnsi="Helvetica" w:cs="Helvetica"/>
          <w:b/>
          <w:sz w:val="20"/>
          <w:u w:val="single"/>
          <w:lang w:val="nl-BE" w:eastAsia="nl-BE"/>
        </w:rPr>
        <w:t>Leerplandoelen</w:t>
      </w:r>
      <w:bookmarkEnd w:id="144"/>
    </w:p>
    <w:p w14:paraId="7BB26478" w14:textId="77777777" w:rsidR="00844070" w:rsidRDefault="00844070" w:rsidP="00844070">
      <w:pPr>
        <w:rPr>
          <w:rFonts w:ascii="Arial" w:hAnsi="Arial" w:cs="Arial"/>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3041"/>
      </w:tblGrid>
      <w:tr w:rsidR="000E18A8" w:rsidRPr="000D019F" w14:paraId="3270195F" w14:textId="77777777" w:rsidTr="000E18A8">
        <w:tc>
          <w:tcPr>
            <w:tcW w:w="1488" w:type="dxa"/>
          </w:tcPr>
          <w:p w14:paraId="05C54AC8" w14:textId="77777777" w:rsidR="000E18A8" w:rsidRPr="000D019F" w:rsidRDefault="000E18A8" w:rsidP="002025DC">
            <w:pPr>
              <w:rPr>
                <w:rFonts w:ascii="Arial" w:hAnsi="Arial" w:cs="Arial"/>
                <w:b/>
                <w:sz w:val="18"/>
                <w:szCs w:val="18"/>
              </w:rPr>
            </w:pPr>
            <w:r w:rsidRPr="000D019F">
              <w:rPr>
                <w:rFonts w:ascii="Arial" w:hAnsi="Arial" w:cs="Arial"/>
                <w:b/>
                <w:sz w:val="18"/>
                <w:szCs w:val="18"/>
              </w:rPr>
              <w:t>Eindtermen</w:t>
            </w:r>
          </w:p>
        </w:tc>
        <w:tc>
          <w:tcPr>
            <w:tcW w:w="13041" w:type="dxa"/>
          </w:tcPr>
          <w:p w14:paraId="7CD27F71" w14:textId="77777777" w:rsidR="000E18A8" w:rsidRPr="000D019F" w:rsidRDefault="000E18A8" w:rsidP="002025DC">
            <w:pPr>
              <w:rPr>
                <w:rFonts w:ascii="Arial" w:hAnsi="Arial" w:cs="Arial"/>
                <w:b/>
                <w:sz w:val="18"/>
                <w:szCs w:val="18"/>
              </w:rPr>
            </w:pPr>
            <w:r w:rsidRPr="000D019F">
              <w:rPr>
                <w:rFonts w:ascii="Arial" w:hAnsi="Arial" w:cs="Arial"/>
                <w:b/>
                <w:sz w:val="18"/>
                <w:szCs w:val="18"/>
              </w:rPr>
              <w:t>Leerplandoelen</w:t>
            </w:r>
          </w:p>
        </w:tc>
      </w:tr>
      <w:tr w:rsidR="000E18A8" w:rsidRPr="000D019F" w14:paraId="0E11F5EB" w14:textId="77777777" w:rsidTr="000E18A8">
        <w:tc>
          <w:tcPr>
            <w:tcW w:w="1488" w:type="dxa"/>
          </w:tcPr>
          <w:p w14:paraId="118A2D27" w14:textId="77777777" w:rsidR="000E18A8" w:rsidRPr="005352ED" w:rsidRDefault="000E18A8" w:rsidP="009E0B71">
            <w:pPr>
              <w:rPr>
                <w:rFonts w:ascii="Arial" w:hAnsi="Arial" w:cs="Arial"/>
                <w:strike/>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7CF2EA43" w14:textId="77777777" w:rsidR="000E18A8" w:rsidRPr="005352ED" w:rsidRDefault="000E18A8" w:rsidP="009E0B71">
            <w:pPr>
              <w:spacing w:line="226" w:lineRule="exact"/>
              <w:ind w:left="102"/>
              <w:rPr>
                <w:rFonts w:ascii="Arial" w:eastAsia="Arial" w:hAnsi="Arial" w:cs="Arial"/>
                <w:sz w:val="18"/>
                <w:szCs w:val="18"/>
                <w:lang w:val="nl-BE"/>
              </w:rPr>
            </w:pPr>
            <w:r w:rsidRPr="005352ED">
              <w:rPr>
                <w:rFonts w:ascii="Arial" w:eastAsia="Arial" w:hAnsi="Arial" w:cs="Arial"/>
                <w:b/>
                <w:bCs/>
                <w:sz w:val="18"/>
                <w:szCs w:val="18"/>
                <w:lang w:val="nl-BE"/>
              </w:rPr>
              <w:t>Gemeenschappelijke eindtermen voor wetenschappen</w:t>
            </w:r>
          </w:p>
        </w:tc>
      </w:tr>
      <w:tr w:rsidR="000E18A8" w:rsidRPr="000D019F" w14:paraId="1B24DEF9" w14:textId="77777777" w:rsidTr="000E18A8">
        <w:tc>
          <w:tcPr>
            <w:tcW w:w="1488" w:type="dxa"/>
          </w:tcPr>
          <w:p w14:paraId="6213E94C" w14:textId="77777777" w:rsidR="000E18A8" w:rsidRPr="005352ED" w:rsidRDefault="000E18A8" w:rsidP="005352ED">
            <w:pPr>
              <w:rPr>
                <w:rFonts w:ascii="Arial" w:hAnsi="Arial" w:cs="Arial"/>
                <w:strike/>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30E9F9E7" w14:textId="77777777" w:rsidR="000E18A8" w:rsidRPr="007F3E74" w:rsidRDefault="000E18A8" w:rsidP="005352ED">
            <w:pPr>
              <w:spacing w:line="226" w:lineRule="exact"/>
              <w:ind w:left="102"/>
              <w:rPr>
                <w:rFonts w:ascii="Arial" w:eastAsia="Arial" w:hAnsi="Arial" w:cs="Arial"/>
                <w:b/>
                <w:bCs/>
                <w:sz w:val="18"/>
                <w:szCs w:val="18"/>
                <w:lang w:val="nl-BE"/>
              </w:rPr>
            </w:pPr>
            <w:r w:rsidRPr="007F3E74">
              <w:rPr>
                <w:rFonts w:ascii="Arial" w:eastAsia="Arial" w:hAnsi="Arial" w:cs="Arial"/>
                <w:b/>
                <w:bCs/>
                <w:sz w:val="18"/>
                <w:szCs w:val="18"/>
                <w:lang w:val="nl-BE"/>
              </w:rPr>
              <w:t>Wetenschappelijke vaardigheden</w:t>
            </w:r>
          </w:p>
        </w:tc>
      </w:tr>
      <w:tr w:rsidR="000E18A8" w:rsidRPr="000D019F" w14:paraId="13E9C628"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708AB7F1" w14:textId="77777777" w:rsidR="000E18A8" w:rsidRPr="005352ED" w:rsidRDefault="000E18A8" w:rsidP="005352ED">
            <w:pPr>
              <w:spacing w:line="226" w:lineRule="exact"/>
              <w:ind w:left="102"/>
              <w:rPr>
                <w:rFonts w:ascii="Arial" w:eastAsia="Arial" w:hAnsi="Arial" w:cs="Arial"/>
                <w:spacing w:val="-1"/>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14BF8F51"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77F7FAF8"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0A63BB0F"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pacing w:val="-1"/>
                <w:sz w:val="18"/>
                <w:szCs w:val="18"/>
              </w:rPr>
              <w:t>E3</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2F0BEFB7"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z w:val="18"/>
                <w:szCs w:val="18"/>
                <w:lang w:val="nl-BE"/>
              </w:rPr>
              <w:t>productetiketten interpreteren en veilig en verantwoord omgaan met stoffen.</w:t>
            </w:r>
          </w:p>
        </w:tc>
      </w:tr>
      <w:tr w:rsidR="000E18A8" w:rsidRPr="000D019F" w14:paraId="00ABC808" w14:textId="77777777" w:rsidTr="000E18A8">
        <w:trPr>
          <w:trHeight w:val="68"/>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7F6404D6" w14:textId="77777777" w:rsidR="000E18A8" w:rsidRPr="005352ED" w:rsidRDefault="000E18A8" w:rsidP="005352ED">
            <w:pPr>
              <w:spacing w:line="226" w:lineRule="exact"/>
              <w:ind w:left="102"/>
              <w:rPr>
                <w:rFonts w:ascii="Arial" w:eastAsia="Arial" w:hAnsi="Arial" w:cs="Arial"/>
                <w:sz w:val="20"/>
                <w:szCs w:val="20"/>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3B1A729D" w14:textId="77777777" w:rsidR="000E18A8" w:rsidRPr="007F3E74" w:rsidRDefault="000E18A8" w:rsidP="005352ED">
            <w:pPr>
              <w:spacing w:line="224" w:lineRule="exact"/>
              <w:ind w:left="102"/>
              <w:rPr>
                <w:rFonts w:ascii="Arial" w:eastAsia="Arial" w:hAnsi="Arial" w:cs="Arial"/>
                <w:b/>
                <w:sz w:val="18"/>
                <w:szCs w:val="18"/>
                <w:lang w:val="nl-BE"/>
              </w:rPr>
            </w:pPr>
            <w:r w:rsidRPr="007F3E74">
              <w:rPr>
                <w:rFonts w:ascii="Arial" w:eastAsia="Arial" w:hAnsi="Arial" w:cs="Arial"/>
                <w:b/>
                <w:spacing w:val="-1"/>
                <w:sz w:val="18"/>
                <w:szCs w:val="18"/>
                <w:lang w:val="nl-BE"/>
              </w:rPr>
              <w:t>Wetenschap en samenleving</w:t>
            </w:r>
          </w:p>
        </w:tc>
      </w:tr>
      <w:tr w:rsidR="000E18A8" w:rsidRPr="000D019F" w14:paraId="495355BC"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92589F6" w14:textId="77777777" w:rsidR="000E18A8" w:rsidRPr="005352ED" w:rsidRDefault="000E18A8" w:rsidP="005352ED">
            <w:pPr>
              <w:spacing w:line="226" w:lineRule="exact"/>
              <w:ind w:left="102"/>
              <w:rPr>
                <w:rFonts w:ascii="Arial" w:eastAsia="Arial" w:hAnsi="Arial" w:cs="Arial"/>
                <w:sz w:val="20"/>
                <w:szCs w:val="20"/>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102A7EE8"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6B574146"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1D0CE3C4" w14:textId="77777777" w:rsidR="000E18A8" w:rsidRPr="005352ED" w:rsidRDefault="000E18A8" w:rsidP="005352ED">
            <w:pPr>
              <w:spacing w:line="226"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E4</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128AA136"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bij het verduidelijken van en het zoeken naar oplossingen voor duurzaamheidsvraagstukken wetenschappelijke principes hanteren die betrekking hebben op grondstoffenverbruik, energieverbruik, biodiversiteit en het leefmilieu</w:t>
            </w:r>
          </w:p>
        </w:tc>
      </w:tr>
      <w:tr w:rsidR="000E18A8" w:rsidRPr="000D019F" w14:paraId="7EDEC17C"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0D6FFE2A" w14:textId="77777777" w:rsidR="000E18A8" w:rsidRPr="005352ED" w:rsidRDefault="000E18A8" w:rsidP="005352ED">
            <w:pPr>
              <w:spacing w:line="226"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E5</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1C763BBF"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de natuurwetenschappen als onderdeel van de culturele ontwikkeling duiden en de wisselwerking met de maatschappij op ecologisch, ethisch en technisch vlak illustreren.</w:t>
            </w:r>
          </w:p>
        </w:tc>
      </w:tr>
      <w:tr w:rsidR="000E18A8" w:rsidRPr="000D019F" w14:paraId="6CA7FBC5"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2B1AD9B" w14:textId="77777777" w:rsidR="000E18A8" w:rsidRPr="005352ED" w:rsidRDefault="000E18A8" w:rsidP="005352ED">
            <w:pPr>
              <w:spacing w:line="226" w:lineRule="exact"/>
              <w:ind w:left="102"/>
              <w:rPr>
                <w:rFonts w:ascii="Arial" w:eastAsia="Arial" w:hAnsi="Arial" w:cs="Arial"/>
                <w:i/>
                <w:spacing w:val="-1"/>
                <w:sz w:val="18"/>
                <w:szCs w:val="18"/>
                <w:lang w:val="nl-BE"/>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355DDB04"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b/>
                <w:spacing w:val="-1"/>
                <w:sz w:val="18"/>
                <w:szCs w:val="18"/>
                <w:lang w:val="nl-BE"/>
              </w:rPr>
              <w:t>Vakgebonden eindtermen biologie</w:t>
            </w:r>
          </w:p>
        </w:tc>
      </w:tr>
      <w:tr w:rsidR="000E18A8" w:rsidRPr="000D019F" w14:paraId="00247D4D"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0372B42C" w14:textId="77777777" w:rsidR="000E18A8" w:rsidRPr="005352ED" w:rsidRDefault="000E18A8" w:rsidP="005352ED">
            <w:pPr>
              <w:spacing w:line="226" w:lineRule="exact"/>
              <w:ind w:left="102"/>
              <w:rPr>
                <w:rFonts w:ascii="Arial" w:eastAsia="Arial" w:hAnsi="Arial" w:cs="Arial"/>
                <w:i/>
                <w:spacing w:val="-1"/>
                <w:sz w:val="18"/>
                <w:szCs w:val="18"/>
                <w:lang w:val="nl-BE"/>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6276BC59" w14:textId="77777777" w:rsidR="000E18A8" w:rsidRPr="005352ED" w:rsidRDefault="000E18A8" w:rsidP="005352ED">
            <w:pPr>
              <w:spacing w:line="224" w:lineRule="exact"/>
              <w:ind w:left="102"/>
              <w:rPr>
                <w:rFonts w:ascii="Arial" w:eastAsia="Arial" w:hAnsi="Arial" w:cs="Arial"/>
                <w:b/>
                <w:spacing w:val="-1"/>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71A2C9DE"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12E793B8" w14:textId="77777777" w:rsidR="000E18A8" w:rsidRPr="005352ED" w:rsidRDefault="000E18A8" w:rsidP="005352ED">
            <w:pPr>
              <w:spacing w:line="226"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B1</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591ABBC8"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macroscopische en microscopische observaties en metingen uitvoeren in het kader van experimenteel biologisch onderzoek.</w:t>
            </w:r>
          </w:p>
        </w:tc>
      </w:tr>
      <w:tr w:rsidR="000E18A8" w:rsidRPr="000D019F" w14:paraId="1157B816"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0D273061" w14:textId="77777777" w:rsidR="000E18A8" w:rsidRPr="005352ED" w:rsidRDefault="000E18A8" w:rsidP="005352ED">
            <w:pPr>
              <w:rPr>
                <w:rFonts w:ascii="Arial" w:eastAsia="Calibri" w:hAnsi="Arial"/>
                <w:sz w:val="18"/>
                <w:szCs w:val="18"/>
                <w:lang w:val="nl-BE"/>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3377ADEA" w14:textId="77777777" w:rsidR="000E18A8" w:rsidRPr="005352ED" w:rsidRDefault="000E18A8" w:rsidP="005352ED">
            <w:pPr>
              <w:spacing w:line="226" w:lineRule="exact"/>
              <w:ind w:left="102"/>
              <w:rPr>
                <w:rFonts w:ascii="Arial" w:eastAsia="Arial" w:hAnsi="Arial" w:cs="Arial"/>
                <w:sz w:val="18"/>
                <w:szCs w:val="18"/>
                <w:lang w:val="nl-BE"/>
              </w:rPr>
            </w:pPr>
            <w:r w:rsidRPr="005352ED">
              <w:rPr>
                <w:rFonts w:ascii="Arial" w:eastAsia="Arial" w:hAnsi="Arial" w:cs="Arial"/>
                <w:b/>
                <w:bCs/>
                <w:spacing w:val="-1"/>
                <w:sz w:val="18"/>
                <w:szCs w:val="18"/>
                <w:lang w:val="nl-BE"/>
              </w:rPr>
              <w:t>Ec</w:t>
            </w:r>
            <w:r w:rsidRPr="005352ED">
              <w:rPr>
                <w:rFonts w:ascii="Arial" w:eastAsia="Arial" w:hAnsi="Arial" w:cs="Arial"/>
                <w:b/>
                <w:bCs/>
                <w:sz w:val="18"/>
                <w:szCs w:val="18"/>
                <w:lang w:val="nl-BE"/>
              </w:rPr>
              <w:t>o</w:t>
            </w:r>
            <w:r w:rsidRPr="005352ED">
              <w:rPr>
                <w:rFonts w:ascii="Arial" w:eastAsia="Arial" w:hAnsi="Arial" w:cs="Arial"/>
                <w:b/>
                <w:bCs/>
                <w:spacing w:val="-1"/>
                <w:sz w:val="18"/>
                <w:szCs w:val="18"/>
                <w:lang w:val="nl-BE"/>
              </w:rPr>
              <w:t>l</w:t>
            </w:r>
            <w:r w:rsidRPr="005352ED">
              <w:rPr>
                <w:rFonts w:ascii="Arial" w:eastAsia="Arial" w:hAnsi="Arial" w:cs="Arial"/>
                <w:b/>
                <w:bCs/>
                <w:sz w:val="18"/>
                <w:szCs w:val="18"/>
                <w:lang w:val="nl-BE"/>
              </w:rPr>
              <w:t>og</w:t>
            </w:r>
            <w:r w:rsidRPr="005352ED">
              <w:rPr>
                <w:rFonts w:ascii="Arial" w:eastAsia="Arial" w:hAnsi="Arial" w:cs="Arial"/>
                <w:b/>
                <w:bCs/>
                <w:spacing w:val="-1"/>
                <w:sz w:val="18"/>
                <w:szCs w:val="18"/>
                <w:lang w:val="nl-BE"/>
              </w:rPr>
              <w:t>ie</w:t>
            </w:r>
            <w:r w:rsidRPr="005352ED">
              <w:rPr>
                <w:rFonts w:ascii="Arial" w:eastAsia="Arial" w:hAnsi="Arial" w:cs="Arial"/>
                <w:b/>
                <w:bCs/>
                <w:sz w:val="18"/>
                <w:szCs w:val="18"/>
                <w:lang w:val="nl-BE"/>
              </w:rPr>
              <w:t>:</w:t>
            </w:r>
            <w:r w:rsidRPr="005352ED">
              <w:rPr>
                <w:rFonts w:ascii="Arial" w:eastAsia="Arial" w:hAnsi="Arial" w:cs="Arial"/>
                <w:b/>
                <w:bCs/>
                <w:spacing w:val="-9"/>
                <w:sz w:val="18"/>
                <w:szCs w:val="18"/>
                <w:lang w:val="nl-BE"/>
              </w:rPr>
              <w:t xml:space="preserve"> </w:t>
            </w:r>
            <w:r w:rsidRPr="005352ED">
              <w:rPr>
                <w:rFonts w:ascii="Arial" w:eastAsia="Arial" w:hAnsi="Arial" w:cs="Arial"/>
                <w:b/>
                <w:bCs/>
                <w:spacing w:val="-1"/>
                <w:sz w:val="18"/>
                <w:szCs w:val="18"/>
                <w:lang w:val="nl-BE"/>
              </w:rPr>
              <w:t>i</w:t>
            </w:r>
            <w:r w:rsidRPr="005352ED">
              <w:rPr>
                <w:rFonts w:ascii="Arial" w:eastAsia="Arial" w:hAnsi="Arial" w:cs="Arial"/>
                <w:b/>
                <w:bCs/>
                <w:sz w:val="18"/>
                <w:szCs w:val="18"/>
                <w:lang w:val="nl-BE"/>
              </w:rPr>
              <w:t>nt</w:t>
            </w:r>
            <w:r w:rsidRPr="005352ED">
              <w:rPr>
                <w:rFonts w:ascii="Arial" w:eastAsia="Arial" w:hAnsi="Arial" w:cs="Arial"/>
                <w:b/>
                <w:bCs/>
                <w:spacing w:val="2"/>
                <w:sz w:val="18"/>
                <w:szCs w:val="18"/>
                <w:lang w:val="nl-BE"/>
              </w:rPr>
              <w:t>e</w:t>
            </w:r>
            <w:r w:rsidRPr="005352ED">
              <w:rPr>
                <w:rFonts w:ascii="Arial" w:eastAsia="Arial" w:hAnsi="Arial" w:cs="Arial"/>
                <w:b/>
                <w:bCs/>
                <w:spacing w:val="-1"/>
                <w:sz w:val="18"/>
                <w:szCs w:val="18"/>
                <w:lang w:val="nl-BE"/>
              </w:rPr>
              <w:t>r</w:t>
            </w:r>
            <w:r w:rsidRPr="005352ED">
              <w:rPr>
                <w:rFonts w:ascii="Arial" w:eastAsia="Arial" w:hAnsi="Arial" w:cs="Arial"/>
                <w:b/>
                <w:bCs/>
                <w:spacing w:val="2"/>
                <w:sz w:val="18"/>
                <w:szCs w:val="18"/>
                <w:lang w:val="nl-BE"/>
              </w:rPr>
              <w:t>a</w:t>
            </w:r>
            <w:r w:rsidRPr="005352ED">
              <w:rPr>
                <w:rFonts w:ascii="Arial" w:eastAsia="Arial" w:hAnsi="Arial" w:cs="Arial"/>
                <w:b/>
                <w:bCs/>
                <w:spacing w:val="-1"/>
                <w:sz w:val="18"/>
                <w:szCs w:val="18"/>
                <w:lang w:val="nl-BE"/>
              </w:rPr>
              <w:t>c</w:t>
            </w:r>
            <w:r w:rsidRPr="005352ED">
              <w:rPr>
                <w:rFonts w:ascii="Arial" w:eastAsia="Arial" w:hAnsi="Arial" w:cs="Arial"/>
                <w:b/>
                <w:bCs/>
                <w:sz w:val="18"/>
                <w:szCs w:val="18"/>
                <w:lang w:val="nl-BE"/>
              </w:rPr>
              <w:t>t</w:t>
            </w:r>
            <w:r w:rsidRPr="005352ED">
              <w:rPr>
                <w:rFonts w:ascii="Arial" w:eastAsia="Arial" w:hAnsi="Arial" w:cs="Arial"/>
                <w:b/>
                <w:bCs/>
                <w:spacing w:val="-1"/>
                <w:sz w:val="18"/>
                <w:szCs w:val="18"/>
                <w:lang w:val="nl-BE"/>
              </w:rPr>
              <w:t>ie</w:t>
            </w:r>
            <w:r w:rsidRPr="005352ED">
              <w:rPr>
                <w:rFonts w:ascii="Arial" w:eastAsia="Arial" w:hAnsi="Arial" w:cs="Arial"/>
                <w:b/>
                <w:bCs/>
                <w:sz w:val="18"/>
                <w:szCs w:val="18"/>
                <w:lang w:val="nl-BE"/>
              </w:rPr>
              <w:t>s</w:t>
            </w:r>
            <w:r w:rsidRPr="005352ED">
              <w:rPr>
                <w:rFonts w:ascii="Arial" w:eastAsia="Arial" w:hAnsi="Arial" w:cs="Arial"/>
                <w:b/>
                <w:bCs/>
                <w:spacing w:val="-10"/>
                <w:sz w:val="18"/>
                <w:szCs w:val="18"/>
                <w:lang w:val="nl-BE"/>
              </w:rPr>
              <w:t xml:space="preserve"> </w:t>
            </w:r>
            <w:r w:rsidRPr="005352ED">
              <w:rPr>
                <w:rFonts w:ascii="Arial" w:eastAsia="Arial" w:hAnsi="Arial" w:cs="Arial"/>
                <w:b/>
                <w:bCs/>
                <w:sz w:val="18"/>
                <w:szCs w:val="18"/>
                <w:lang w:val="nl-BE"/>
              </w:rPr>
              <w:t>tu</w:t>
            </w:r>
            <w:r w:rsidRPr="005352ED">
              <w:rPr>
                <w:rFonts w:ascii="Arial" w:eastAsia="Arial" w:hAnsi="Arial" w:cs="Arial"/>
                <w:b/>
                <w:bCs/>
                <w:spacing w:val="2"/>
                <w:sz w:val="18"/>
                <w:szCs w:val="18"/>
                <w:lang w:val="nl-BE"/>
              </w:rPr>
              <w:t>ss</w:t>
            </w:r>
            <w:r w:rsidRPr="005352ED">
              <w:rPr>
                <w:rFonts w:ascii="Arial" w:eastAsia="Arial" w:hAnsi="Arial" w:cs="Arial"/>
                <w:b/>
                <w:bCs/>
                <w:spacing w:val="-1"/>
                <w:sz w:val="18"/>
                <w:szCs w:val="18"/>
                <w:lang w:val="nl-BE"/>
              </w:rPr>
              <w:t>e</w:t>
            </w:r>
            <w:r w:rsidRPr="005352ED">
              <w:rPr>
                <w:rFonts w:ascii="Arial" w:eastAsia="Arial" w:hAnsi="Arial" w:cs="Arial"/>
                <w:b/>
                <w:bCs/>
                <w:sz w:val="18"/>
                <w:szCs w:val="18"/>
                <w:lang w:val="nl-BE"/>
              </w:rPr>
              <w:t>n</w:t>
            </w:r>
            <w:r w:rsidRPr="005352ED">
              <w:rPr>
                <w:rFonts w:ascii="Arial" w:eastAsia="Arial" w:hAnsi="Arial" w:cs="Arial"/>
                <w:b/>
                <w:bCs/>
                <w:spacing w:val="-9"/>
                <w:sz w:val="18"/>
                <w:szCs w:val="18"/>
                <w:lang w:val="nl-BE"/>
              </w:rPr>
              <w:t xml:space="preserve"> </w:t>
            </w:r>
            <w:r w:rsidRPr="005352ED">
              <w:rPr>
                <w:rFonts w:ascii="Arial" w:eastAsia="Arial" w:hAnsi="Arial" w:cs="Arial"/>
                <w:b/>
                <w:bCs/>
                <w:sz w:val="18"/>
                <w:szCs w:val="18"/>
                <w:lang w:val="nl-BE"/>
              </w:rPr>
              <w:t>o</w:t>
            </w:r>
            <w:r w:rsidRPr="005352ED">
              <w:rPr>
                <w:rFonts w:ascii="Arial" w:eastAsia="Arial" w:hAnsi="Arial" w:cs="Arial"/>
                <w:b/>
                <w:bCs/>
                <w:spacing w:val="-1"/>
                <w:sz w:val="18"/>
                <w:szCs w:val="18"/>
                <w:lang w:val="nl-BE"/>
              </w:rPr>
              <w:t>r</w:t>
            </w:r>
            <w:r w:rsidRPr="005352ED">
              <w:rPr>
                <w:rFonts w:ascii="Arial" w:eastAsia="Arial" w:hAnsi="Arial" w:cs="Arial"/>
                <w:b/>
                <w:bCs/>
                <w:sz w:val="18"/>
                <w:szCs w:val="18"/>
                <w:lang w:val="nl-BE"/>
              </w:rPr>
              <w:t>g</w:t>
            </w:r>
            <w:r w:rsidRPr="005352ED">
              <w:rPr>
                <w:rFonts w:ascii="Arial" w:eastAsia="Arial" w:hAnsi="Arial" w:cs="Arial"/>
                <w:b/>
                <w:bCs/>
                <w:spacing w:val="-1"/>
                <w:sz w:val="18"/>
                <w:szCs w:val="18"/>
                <w:lang w:val="nl-BE"/>
              </w:rPr>
              <w:t>a</w:t>
            </w:r>
            <w:r w:rsidRPr="005352ED">
              <w:rPr>
                <w:rFonts w:ascii="Arial" w:eastAsia="Arial" w:hAnsi="Arial" w:cs="Arial"/>
                <w:b/>
                <w:bCs/>
                <w:sz w:val="18"/>
                <w:szCs w:val="18"/>
                <w:lang w:val="nl-BE"/>
              </w:rPr>
              <w:t>n</w:t>
            </w:r>
            <w:r w:rsidRPr="005352ED">
              <w:rPr>
                <w:rFonts w:ascii="Arial" w:eastAsia="Arial" w:hAnsi="Arial" w:cs="Arial"/>
                <w:b/>
                <w:bCs/>
                <w:spacing w:val="-1"/>
                <w:sz w:val="18"/>
                <w:szCs w:val="18"/>
                <w:lang w:val="nl-BE"/>
              </w:rPr>
              <w:t>i</w:t>
            </w:r>
            <w:r w:rsidRPr="005352ED">
              <w:rPr>
                <w:rFonts w:ascii="Arial" w:eastAsia="Arial" w:hAnsi="Arial" w:cs="Arial"/>
                <w:b/>
                <w:bCs/>
                <w:spacing w:val="2"/>
                <w:sz w:val="18"/>
                <w:szCs w:val="18"/>
                <w:lang w:val="nl-BE"/>
              </w:rPr>
              <w:t>s</w:t>
            </w:r>
            <w:r w:rsidRPr="005352ED">
              <w:rPr>
                <w:rFonts w:ascii="Arial" w:eastAsia="Arial" w:hAnsi="Arial" w:cs="Arial"/>
                <w:b/>
                <w:bCs/>
                <w:sz w:val="18"/>
                <w:szCs w:val="18"/>
                <w:lang w:val="nl-BE"/>
              </w:rPr>
              <w:t>m</w:t>
            </w:r>
            <w:r w:rsidRPr="005352ED">
              <w:rPr>
                <w:rFonts w:ascii="Arial" w:eastAsia="Arial" w:hAnsi="Arial" w:cs="Arial"/>
                <w:b/>
                <w:bCs/>
                <w:spacing w:val="-1"/>
                <w:sz w:val="18"/>
                <w:szCs w:val="18"/>
                <w:lang w:val="nl-BE"/>
              </w:rPr>
              <w:t>e</w:t>
            </w:r>
            <w:r w:rsidRPr="005352ED">
              <w:rPr>
                <w:rFonts w:ascii="Arial" w:eastAsia="Arial" w:hAnsi="Arial" w:cs="Arial"/>
                <w:b/>
                <w:bCs/>
                <w:sz w:val="18"/>
                <w:szCs w:val="18"/>
                <w:lang w:val="nl-BE"/>
              </w:rPr>
              <w:t>n</w:t>
            </w:r>
            <w:r w:rsidRPr="005352ED">
              <w:rPr>
                <w:rFonts w:ascii="Arial" w:eastAsia="Arial" w:hAnsi="Arial" w:cs="Arial"/>
                <w:b/>
                <w:bCs/>
                <w:spacing w:val="-8"/>
                <w:sz w:val="18"/>
                <w:szCs w:val="18"/>
                <w:lang w:val="nl-BE"/>
              </w:rPr>
              <w:t xml:space="preserve"> </w:t>
            </w:r>
            <w:r w:rsidRPr="005352ED">
              <w:rPr>
                <w:rFonts w:ascii="Arial" w:eastAsia="Arial" w:hAnsi="Arial" w:cs="Arial"/>
                <w:b/>
                <w:bCs/>
                <w:spacing w:val="-1"/>
                <w:sz w:val="18"/>
                <w:szCs w:val="18"/>
                <w:lang w:val="nl-BE"/>
              </w:rPr>
              <w:t>e</w:t>
            </w:r>
            <w:r w:rsidRPr="005352ED">
              <w:rPr>
                <w:rFonts w:ascii="Arial" w:eastAsia="Arial" w:hAnsi="Arial" w:cs="Arial"/>
                <w:b/>
                <w:bCs/>
                <w:sz w:val="18"/>
                <w:szCs w:val="18"/>
                <w:lang w:val="nl-BE"/>
              </w:rPr>
              <w:t>n</w:t>
            </w:r>
            <w:r w:rsidRPr="005352ED">
              <w:rPr>
                <w:rFonts w:ascii="Arial" w:eastAsia="Arial" w:hAnsi="Arial" w:cs="Arial"/>
                <w:b/>
                <w:bCs/>
                <w:spacing w:val="-9"/>
                <w:sz w:val="18"/>
                <w:szCs w:val="18"/>
                <w:lang w:val="nl-BE"/>
              </w:rPr>
              <w:t xml:space="preserve"> </w:t>
            </w:r>
            <w:r w:rsidRPr="005352ED">
              <w:rPr>
                <w:rFonts w:ascii="Arial" w:eastAsia="Arial" w:hAnsi="Arial" w:cs="Arial"/>
                <w:b/>
                <w:bCs/>
                <w:sz w:val="18"/>
                <w:szCs w:val="18"/>
                <w:lang w:val="nl-BE"/>
              </w:rPr>
              <w:t>hun</w:t>
            </w:r>
            <w:r w:rsidRPr="005352ED">
              <w:rPr>
                <w:rFonts w:ascii="Arial" w:eastAsia="Arial" w:hAnsi="Arial" w:cs="Arial"/>
                <w:b/>
                <w:bCs/>
                <w:spacing w:val="-9"/>
                <w:sz w:val="18"/>
                <w:szCs w:val="18"/>
                <w:lang w:val="nl-BE"/>
              </w:rPr>
              <w:t xml:space="preserve"> </w:t>
            </w:r>
            <w:r w:rsidRPr="005352ED">
              <w:rPr>
                <w:rFonts w:ascii="Arial" w:eastAsia="Arial" w:hAnsi="Arial" w:cs="Arial"/>
                <w:b/>
                <w:bCs/>
                <w:spacing w:val="3"/>
                <w:sz w:val="18"/>
                <w:szCs w:val="18"/>
                <w:lang w:val="nl-BE"/>
              </w:rPr>
              <w:t>o</w:t>
            </w:r>
            <w:r w:rsidRPr="005352ED">
              <w:rPr>
                <w:rFonts w:ascii="Arial" w:eastAsia="Arial" w:hAnsi="Arial" w:cs="Arial"/>
                <w:b/>
                <w:bCs/>
                <w:sz w:val="18"/>
                <w:szCs w:val="18"/>
                <w:lang w:val="nl-BE"/>
              </w:rPr>
              <w:t>mg</w:t>
            </w:r>
            <w:r w:rsidRPr="005352ED">
              <w:rPr>
                <w:rFonts w:ascii="Arial" w:eastAsia="Arial" w:hAnsi="Arial" w:cs="Arial"/>
                <w:b/>
                <w:bCs/>
                <w:spacing w:val="-1"/>
                <w:sz w:val="18"/>
                <w:szCs w:val="18"/>
                <w:lang w:val="nl-BE"/>
              </w:rPr>
              <w:t>evi</w:t>
            </w:r>
            <w:r w:rsidRPr="005352ED">
              <w:rPr>
                <w:rFonts w:ascii="Arial" w:eastAsia="Arial" w:hAnsi="Arial" w:cs="Arial"/>
                <w:b/>
                <w:bCs/>
                <w:sz w:val="18"/>
                <w:szCs w:val="18"/>
                <w:lang w:val="nl-BE"/>
              </w:rPr>
              <w:t>ng</w:t>
            </w:r>
          </w:p>
        </w:tc>
      </w:tr>
      <w:tr w:rsidR="000E18A8" w:rsidRPr="000D019F" w14:paraId="4FF36701"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D3DE1CE" w14:textId="77777777" w:rsidR="000E18A8" w:rsidRPr="005352ED" w:rsidRDefault="000E18A8" w:rsidP="005352ED">
            <w:pPr>
              <w:spacing w:line="226" w:lineRule="exact"/>
              <w:ind w:left="102"/>
              <w:rPr>
                <w:rFonts w:ascii="Arial" w:eastAsia="Arial" w:hAnsi="Arial" w:cs="Arial"/>
                <w:spacing w:val="-1"/>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7A0C966A"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4ACF0A14"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7C36D00"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pacing w:val="-1"/>
                <w:sz w:val="18"/>
                <w:szCs w:val="18"/>
              </w:rPr>
              <w:t>B6</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2F397876"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pacing w:val="-1"/>
                <w:sz w:val="18"/>
                <w:szCs w:val="18"/>
                <w:lang w:val="nl-BE"/>
              </w:rPr>
              <w:t>op het terrein organismen in hun habitat waarnemen en beschrijven.</w:t>
            </w:r>
          </w:p>
        </w:tc>
      </w:tr>
      <w:tr w:rsidR="000E18A8" w:rsidRPr="000D019F" w14:paraId="2AEEA9E7"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03C2787C"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z w:val="18"/>
                <w:szCs w:val="18"/>
              </w:rPr>
              <w:t>B7</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5694F101"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pacing w:val="-1"/>
                <w:sz w:val="18"/>
                <w:szCs w:val="18"/>
                <w:lang w:val="nl-BE"/>
              </w:rPr>
              <w:t>b</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j</w:t>
            </w:r>
            <w:r w:rsidRPr="005352ED">
              <w:rPr>
                <w:rFonts w:ascii="Arial" w:eastAsia="Arial" w:hAnsi="Arial" w:cs="Arial"/>
                <w:spacing w:val="-11"/>
                <w:sz w:val="18"/>
                <w:szCs w:val="18"/>
                <w:lang w:val="nl-BE"/>
              </w:rPr>
              <w:t xml:space="preserve"> </w:t>
            </w:r>
            <w:r w:rsidRPr="005352ED">
              <w:rPr>
                <w:rFonts w:ascii="Arial" w:eastAsia="Arial" w:hAnsi="Arial" w:cs="Arial"/>
                <w:sz w:val="18"/>
                <w:szCs w:val="18"/>
                <w:lang w:val="nl-BE"/>
              </w:rPr>
              <w:t>w</w:t>
            </w:r>
            <w:r w:rsidRPr="005352ED">
              <w:rPr>
                <w:rFonts w:ascii="Arial" w:eastAsia="Arial" w:hAnsi="Arial" w:cs="Arial"/>
                <w:spacing w:val="2"/>
                <w:sz w:val="18"/>
                <w:szCs w:val="18"/>
                <w:lang w:val="nl-BE"/>
              </w:rPr>
              <w:t>a</w:t>
            </w:r>
            <w:r w:rsidRPr="005352ED">
              <w:rPr>
                <w:rFonts w:ascii="Arial" w:eastAsia="Arial" w:hAnsi="Arial" w:cs="Arial"/>
                <w:spacing w:val="-1"/>
                <w:sz w:val="18"/>
                <w:szCs w:val="18"/>
                <w:lang w:val="nl-BE"/>
              </w:rPr>
              <w:t>a</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ge</w:t>
            </w:r>
            <w:r w:rsidRPr="005352ED">
              <w:rPr>
                <w:rFonts w:ascii="Arial" w:eastAsia="Arial" w:hAnsi="Arial" w:cs="Arial"/>
                <w:spacing w:val="2"/>
                <w:sz w:val="18"/>
                <w:szCs w:val="18"/>
                <w:lang w:val="nl-BE"/>
              </w:rPr>
              <w:t>n</w:t>
            </w:r>
            <w:r w:rsidRPr="005352ED">
              <w:rPr>
                <w:rFonts w:ascii="Arial" w:eastAsia="Arial" w:hAnsi="Arial" w:cs="Arial"/>
                <w:spacing w:val="-1"/>
                <w:sz w:val="18"/>
                <w:szCs w:val="18"/>
                <w:lang w:val="nl-BE"/>
              </w:rPr>
              <w:t>o</w:t>
            </w:r>
            <w:r w:rsidRPr="005352ED">
              <w:rPr>
                <w:rFonts w:ascii="Arial" w:eastAsia="Arial" w:hAnsi="Arial" w:cs="Arial"/>
                <w:spacing w:val="2"/>
                <w:sz w:val="18"/>
                <w:szCs w:val="18"/>
                <w:lang w:val="nl-BE"/>
              </w:rPr>
              <w:t>m</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o</w:t>
            </w:r>
            <w:r w:rsidRPr="005352ED">
              <w:rPr>
                <w:rFonts w:ascii="Arial" w:eastAsia="Arial" w:hAnsi="Arial" w:cs="Arial"/>
                <w:spacing w:val="3"/>
                <w:sz w:val="18"/>
                <w:szCs w:val="18"/>
                <w:lang w:val="nl-BE"/>
              </w:rPr>
              <w:t>r</w:t>
            </w:r>
            <w:r w:rsidRPr="005352ED">
              <w:rPr>
                <w:rFonts w:ascii="Arial" w:eastAsia="Arial" w:hAnsi="Arial" w:cs="Arial"/>
                <w:spacing w:val="-1"/>
                <w:sz w:val="18"/>
                <w:szCs w:val="18"/>
                <w:lang w:val="nl-BE"/>
              </w:rPr>
              <w:t>ga</w:t>
            </w:r>
            <w:r w:rsidRPr="005352ED">
              <w:rPr>
                <w:rFonts w:ascii="Arial" w:eastAsia="Arial" w:hAnsi="Arial" w:cs="Arial"/>
                <w:spacing w:val="2"/>
                <w:sz w:val="18"/>
                <w:szCs w:val="18"/>
                <w:lang w:val="nl-BE"/>
              </w:rPr>
              <w:t>n</w:t>
            </w:r>
            <w:r w:rsidRPr="005352ED">
              <w:rPr>
                <w:rFonts w:ascii="Arial" w:eastAsia="Arial" w:hAnsi="Arial" w:cs="Arial"/>
                <w:spacing w:val="-1"/>
                <w:sz w:val="18"/>
                <w:szCs w:val="18"/>
                <w:lang w:val="nl-BE"/>
              </w:rPr>
              <w:t>i</w:t>
            </w:r>
            <w:r w:rsidRPr="005352ED">
              <w:rPr>
                <w:rFonts w:ascii="Arial" w:eastAsia="Arial" w:hAnsi="Arial" w:cs="Arial"/>
                <w:spacing w:val="1"/>
                <w:sz w:val="18"/>
                <w:szCs w:val="18"/>
                <w:lang w:val="nl-BE"/>
              </w:rPr>
              <w:t>s</w:t>
            </w:r>
            <w:r w:rsidRPr="005352ED">
              <w:rPr>
                <w:rFonts w:ascii="Arial" w:eastAsia="Arial" w:hAnsi="Arial" w:cs="Arial"/>
                <w:spacing w:val="2"/>
                <w:sz w:val="18"/>
                <w:szCs w:val="18"/>
                <w:lang w:val="nl-BE"/>
              </w:rPr>
              <w:t>m</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10"/>
                <w:sz w:val="18"/>
                <w:szCs w:val="18"/>
                <w:lang w:val="nl-BE"/>
              </w:rPr>
              <w:t xml:space="preserve"> </w:t>
            </w:r>
            <w:r w:rsidRPr="005352ED">
              <w:rPr>
                <w:rFonts w:ascii="Arial" w:eastAsia="Arial" w:hAnsi="Arial" w:cs="Arial"/>
                <w:spacing w:val="-1"/>
                <w:sz w:val="18"/>
                <w:szCs w:val="18"/>
                <w:lang w:val="nl-BE"/>
              </w:rPr>
              <w:t>o</w:t>
            </w:r>
            <w:r w:rsidRPr="005352ED">
              <w:rPr>
                <w:rFonts w:ascii="Arial" w:eastAsia="Arial" w:hAnsi="Arial" w:cs="Arial"/>
                <w:spacing w:val="1"/>
                <w:sz w:val="18"/>
                <w:szCs w:val="18"/>
                <w:lang w:val="nl-BE"/>
              </w:rPr>
              <w:t>v</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r</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en</w:t>
            </w:r>
            <w:r w:rsidRPr="005352ED">
              <w:rPr>
                <w:rFonts w:ascii="Arial" w:eastAsia="Arial" w:hAnsi="Arial" w:cs="Arial"/>
                <w:spacing w:val="1"/>
                <w:sz w:val="18"/>
                <w:szCs w:val="18"/>
                <w:lang w:val="nl-BE"/>
              </w:rPr>
              <w:t>k</w:t>
            </w:r>
            <w:r w:rsidRPr="005352ED">
              <w:rPr>
                <w:rFonts w:ascii="Arial" w:eastAsia="Arial" w:hAnsi="Arial" w:cs="Arial"/>
                <w:spacing w:val="-1"/>
                <w:sz w:val="18"/>
                <w:szCs w:val="18"/>
                <w:lang w:val="nl-BE"/>
              </w:rPr>
              <w:t>om</w:t>
            </w:r>
            <w:r w:rsidRPr="005352ED">
              <w:rPr>
                <w:rFonts w:ascii="Arial" w:eastAsia="Arial" w:hAnsi="Arial" w:cs="Arial"/>
                <w:spacing w:val="1"/>
                <w:sz w:val="18"/>
                <w:szCs w:val="18"/>
                <w:lang w:val="nl-BE"/>
              </w:rPr>
              <w:t>s</w:t>
            </w:r>
            <w:r w:rsidRPr="005352ED">
              <w:rPr>
                <w:rFonts w:ascii="Arial" w:eastAsia="Arial" w:hAnsi="Arial" w:cs="Arial"/>
                <w:spacing w:val="2"/>
                <w:sz w:val="18"/>
                <w:szCs w:val="18"/>
                <w:lang w:val="nl-BE"/>
              </w:rPr>
              <w:t>t</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2"/>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10"/>
                <w:sz w:val="18"/>
                <w:szCs w:val="18"/>
                <w:lang w:val="nl-BE"/>
              </w:rPr>
              <w:t xml:space="preserve"> </w:t>
            </w:r>
            <w:r w:rsidRPr="005352ED">
              <w:rPr>
                <w:rFonts w:ascii="Arial" w:eastAsia="Arial" w:hAnsi="Arial" w:cs="Arial"/>
                <w:spacing w:val="1"/>
                <w:sz w:val="18"/>
                <w:szCs w:val="18"/>
                <w:lang w:val="nl-BE"/>
              </w:rPr>
              <w:t>v</w:t>
            </w:r>
            <w:r w:rsidRPr="005352ED">
              <w:rPr>
                <w:rFonts w:ascii="Arial" w:eastAsia="Arial" w:hAnsi="Arial" w:cs="Arial"/>
                <w:spacing w:val="-1"/>
                <w:sz w:val="18"/>
                <w:szCs w:val="18"/>
                <w:lang w:val="nl-BE"/>
              </w:rPr>
              <w:t>e</w:t>
            </w:r>
            <w:r w:rsidRPr="005352ED">
              <w:rPr>
                <w:rFonts w:ascii="Arial" w:eastAsia="Arial" w:hAnsi="Arial" w:cs="Arial"/>
                <w:spacing w:val="3"/>
                <w:sz w:val="18"/>
                <w:szCs w:val="18"/>
                <w:lang w:val="nl-BE"/>
              </w:rPr>
              <w:t>r</w:t>
            </w:r>
            <w:r w:rsidRPr="005352ED">
              <w:rPr>
                <w:rFonts w:ascii="Arial" w:eastAsia="Arial" w:hAnsi="Arial" w:cs="Arial"/>
                <w:spacing w:val="1"/>
                <w:sz w:val="18"/>
                <w:szCs w:val="18"/>
                <w:lang w:val="nl-BE"/>
              </w:rPr>
              <w:t>sc</w:t>
            </w:r>
            <w:r w:rsidRPr="005352ED">
              <w:rPr>
                <w:rFonts w:ascii="Arial" w:eastAsia="Arial" w:hAnsi="Arial" w:cs="Arial"/>
                <w:spacing w:val="-1"/>
                <w:sz w:val="18"/>
                <w:szCs w:val="18"/>
                <w:lang w:val="nl-BE"/>
              </w:rPr>
              <w:t>hil</w:t>
            </w:r>
            <w:r w:rsidRPr="005352ED">
              <w:rPr>
                <w:rFonts w:ascii="Arial" w:eastAsia="Arial" w:hAnsi="Arial" w:cs="Arial"/>
                <w:spacing w:val="1"/>
                <w:sz w:val="18"/>
                <w:szCs w:val="18"/>
                <w:lang w:val="nl-BE"/>
              </w:rPr>
              <w:t>l</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10"/>
                <w:sz w:val="18"/>
                <w:szCs w:val="18"/>
                <w:lang w:val="nl-BE"/>
              </w:rPr>
              <w:t xml:space="preserve"> </w:t>
            </w:r>
            <w:r w:rsidRPr="005352ED">
              <w:rPr>
                <w:rFonts w:ascii="Arial" w:eastAsia="Arial" w:hAnsi="Arial" w:cs="Arial"/>
                <w:spacing w:val="2"/>
                <w:sz w:val="18"/>
                <w:szCs w:val="18"/>
                <w:lang w:val="nl-BE"/>
              </w:rPr>
              <w:t>b</w:t>
            </w:r>
            <w:r w:rsidRPr="005352ED">
              <w:rPr>
                <w:rFonts w:ascii="Arial" w:eastAsia="Arial" w:hAnsi="Arial" w:cs="Arial"/>
                <w:spacing w:val="-1"/>
                <w:sz w:val="18"/>
                <w:szCs w:val="18"/>
                <w:lang w:val="nl-BE"/>
              </w:rPr>
              <w:t>e</w:t>
            </w:r>
            <w:r w:rsidRPr="005352ED">
              <w:rPr>
                <w:rFonts w:ascii="Arial" w:eastAsia="Arial" w:hAnsi="Arial" w:cs="Arial"/>
                <w:spacing w:val="1"/>
                <w:sz w:val="18"/>
                <w:szCs w:val="18"/>
                <w:lang w:val="nl-BE"/>
              </w:rPr>
              <w:t>sc</w:t>
            </w:r>
            <w:r w:rsidRPr="005352ED">
              <w:rPr>
                <w:rFonts w:ascii="Arial" w:eastAsia="Arial" w:hAnsi="Arial" w:cs="Arial"/>
                <w:spacing w:val="-1"/>
                <w:sz w:val="18"/>
                <w:szCs w:val="18"/>
                <w:lang w:val="nl-BE"/>
              </w:rPr>
              <w:t>h</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ij</w:t>
            </w:r>
            <w:r w:rsidRPr="005352ED">
              <w:rPr>
                <w:rFonts w:ascii="Arial" w:eastAsia="Arial" w:hAnsi="Arial" w:cs="Arial"/>
                <w:spacing w:val="1"/>
                <w:sz w:val="18"/>
                <w:szCs w:val="18"/>
                <w:lang w:val="nl-BE"/>
              </w:rPr>
              <w:t>v</w:t>
            </w:r>
            <w:r w:rsidRPr="005352ED">
              <w:rPr>
                <w:rFonts w:ascii="Arial" w:eastAsia="Arial" w:hAnsi="Arial" w:cs="Arial"/>
                <w:spacing w:val="2"/>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8"/>
                <w:sz w:val="18"/>
                <w:szCs w:val="18"/>
                <w:lang w:val="nl-BE"/>
              </w:rPr>
              <w:t xml:space="preserve"> </w:t>
            </w:r>
            <w:r w:rsidRPr="005352ED">
              <w:rPr>
                <w:rFonts w:ascii="Arial" w:eastAsia="Arial" w:hAnsi="Arial" w:cs="Arial"/>
                <w:spacing w:val="-1"/>
                <w:sz w:val="18"/>
                <w:szCs w:val="18"/>
                <w:lang w:val="nl-BE"/>
              </w:rPr>
              <w:t>d</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z</w:t>
            </w:r>
            <w:r w:rsidRPr="005352ED">
              <w:rPr>
                <w:rFonts w:ascii="Arial" w:eastAsia="Arial" w:hAnsi="Arial" w:cs="Arial"/>
                <w:sz w:val="18"/>
                <w:szCs w:val="18"/>
                <w:lang w:val="nl-BE"/>
              </w:rPr>
              <w:t xml:space="preserve">e </w:t>
            </w:r>
            <w:r w:rsidRPr="005352ED">
              <w:rPr>
                <w:rFonts w:ascii="Arial" w:eastAsia="Arial" w:hAnsi="Arial" w:cs="Arial"/>
                <w:spacing w:val="-1"/>
                <w:sz w:val="18"/>
                <w:szCs w:val="18"/>
                <w:lang w:val="nl-BE"/>
              </w:rPr>
              <w:t>o</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ga</w:t>
            </w:r>
            <w:r w:rsidRPr="005352ED">
              <w:rPr>
                <w:rFonts w:ascii="Arial" w:eastAsia="Arial" w:hAnsi="Arial" w:cs="Arial"/>
                <w:spacing w:val="2"/>
                <w:sz w:val="18"/>
                <w:szCs w:val="18"/>
                <w:lang w:val="nl-BE"/>
              </w:rPr>
              <w:t>n</w:t>
            </w:r>
            <w:r w:rsidRPr="005352ED">
              <w:rPr>
                <w:rFonts w:ascii="Arial" w:eastAsia="Arial" w:hAnsi="Arial" w:cs="Arial"/>
                <w:spacing w:val="-1"/>
                <w:sz w:val="18"/>
                <w:szCs w:val="18"/>
                <w:lang w:val="nl-BE"/>
              </w:rPr>
              <w:t>i</w:t>
            </w:r>
            <w:r w:rsidRPr="005352ED">
              <w:rPr>
                <w:rFonts w:ascii="Arial" w:eastAsia="Arial" w:hAnsi="Arial" w:cs="Arial"/>
                <w:spacing w:val="1"/>
                <w:sz w:val="18"/>
                <w:szCs w:val="18"/>
                <w:lang w:val="nl-BE"/>
              </w:rPr>
              <w:t>s</w:t>
            </w:r>
            <w:r w:rsidRPr="005352ED">
              <w:rPr>
                <w:rFonts w:ascii="Arial" w:eastAsia="Arial" w:hAnsi="Arial" w:cs="Arial"/>
                <w:spacing w:val="-1"/>
                <w:sz w:val="18"/>
                <w:szCs w:val="18"/>
                <w:lang w:val="nl-BE"/>
              </w:rPr>
              <w:t>me</w:t>
            </w:r>
            <w:r w:rsidRPr="005352ED">
              <w:rPr>
                <w:rFonts w:ascii="Arial" w:eastAsia="Arial" w:hAnsi="Arial" w:cs="Arial"/>
                <w:sz w:val="18"/>
                <w:szCs w:val="18"/>
                <w:lang w:val="nl-BE"/>
              </w:rPr>
              <w:t>n</w:t>
            </w:r>
            <w:r w:rsidRPr="005352ED">
              <w:rPr>
                <w:rFonts w:ascii="Arial" w:eastAsia="Arial" w:hAnsi="Arial" w:cs="Arial"/>
                <w:spacing w:val="-8"/>
                <w:sz w:val="18"/>
                <w:szCs w:val="18"/>
                <w:lang w:val="nl-BE"/>
              </w:rPr>
              <w:t xml:space="preserve"> </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n</w:t>
            </w:r>
            <w:r w:rsidRPr="005352ED">
              <w:rPr>
                <w:rFonts w:ascii="Arial" w:eastAsia="Arial" w:hAnsi="Arial" w:cs="Arial"/>
                <w:spacing w:val="-8"/>
                <w:sz w:val="18"/>
                <w:szCs w:val="18"/>
                <w:lang w:val="nl-BE"/>
              </w:rPr>
              <w:t xml:space="preserve"> </w:t>
            </w:r>
            <w:r w:rsidRPr="005352ED">
              <w:rPr>
                <w:rFonts w:ascii="Arial" w:eastAsia="Arial" w:hAnsi="Arial" w:cs="Arial"/>
                <w:spacing w:val="-1"/>
                <w:sz w:val="18"/>
                <w:szCs w:val="18"/>
                <w:lang w:val="nl-BE"/>
              </w:rPr>
              <w:t>e</w:t>
            </w:r>
            <w:r w:rsidRPr="005352ED">
              <w:rPr>
                <w:rFonts w:ascii="Arial" w:eastAsia="Arial" w:hAnsi="Arial" w:cs="Arial"/>
                <w:spacing w:val="2"/>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10"/>
                <w:sz w:val="18"/>
                <w:szCs w:val="18"/>
                <w:lang w:val="nl-BE"/>
              </w:rPr>
              <w:t xml:space="preserve"> </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en</w:t>
            </w:r>
            <w:r w:rsidRPr="005352ED">
              <w:rPr>
                <w:rFonts w:ascii="Arial" w:eastAsia="Arial" w:hAnsi="Arial" w:cs="Arial"/>
                <w:spacing w:val="1"/>
                <w:sz w:val="18"/>
                <w:szCs w:val="18"/>
                <w:lang w:val="nl-BE"/>
              </w:rPr>
              <w:t>v</w:t>
            </w:r>
            <w:r w:rsidRPr="005352ED">
              <w:rPr>
                <w:rFonts w:ascii="Arial" w:eastAsia="Arial" w:hAnsi="Arial" w:cs="Arial"/>
                <w:spacing w:val="-1"/>
                <w:sz w:val="18"/>
                <w:szCs w:val="18"/>
                <w:lang w:val="nl-BE"/>
              </w:rPr>
              <w:t>o</w:t>
            </w:r>
            <w:r w:rsidRPr="005352ED">
              <w:rPr>
                <w:rFonts w:ascii="Arial" w:eastAsia="Arial" w:hAnsi="Arial" w:cs="Arial"/>
                <w:spacing w:val="2"/>
                <w:sz w:val="18"/>
                <w:szCs w:val="18"/>
                <w:lang w:val="nl-BE"/>
              </w:rPr>
              <w:t>u</w:t>
            </w:r>
            <w:r w:rsidRPr="005352ED">
              <w:rPr>
                <w:rFonts w:ascii="Arial" w:eastAsia="Arial" w:hAnsi="Arial" w:cs="Arial"/>
                <w:spacing w:val="-1"/>
                <w:sz w:val="18"/>
                <w:szCs w:val="18"/>
                <w:lang w:val="nl-BE"/>
              </w:rPr>
              <w:t>di</w:t>
            </w:r>
            <w:r w:rsidRPr="005352ED">
              <w:rPr>
                <w:rFonts w:ascii="Arial" w:eastAsia="Arial" w:hAnsi="Arial" w:cs="Arial"/>
                <w:spacing w:val="2"/>
                <w:sz w:val="18"/>
                <w:szCs w:val="18"/>
                <w:lang w:val="nl-BE"/>
              </w:rPr>
              <w:t>g</w:t>
            </w:r>
            <w:r w:rsidRPr="005352ED">
              <w:rPr>
                <w:rFonts w:ascii="Arial" w:eastAsia="Arial" w:hAnsi="Arial" w:cs="Arial"/>
                <w:sz w:val="18"/>
                <w:szCs w:val="18"/>
                <w:lang w:val="nl-BE"/>
              </w:rPr>
              <w:t>e</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c</w:t>
            </w:r>
            <w:r w:rsidRPr="005352ED">
              <w:rPr>
                <w:rFonts w:ascii="Arial" w:eastAsia="Arial" w:hAnsi="Arial" w:cs="Arial"/>
                <w:spacing w:val="-1"/>
                <w:sz w:val="18"/>
                <w:szCs w:val="18"/>
                <w:lang w:val="nl-BE"/>
              </w:rPr>
              <w:t>la</w:t>
            </w:r>
            <w:r w:rsidRPr="005352ED">
              <w:rPr>
                <w:rFonts w:ascii="Arial" w:eastAsia="Arial" w:hAnsi="Arial" w:cs="Arial"/>
                <w:spacing w:val="1"/>
                <w:sz w:val="18"/>
                <w:szCs w:val="18"/>
                <w:lang w:val="nl-BE"/>
              </w:rPr>
              <w:t>ss</w:t>
            </w:r>
            <w:r w:rsidRPr="005352ED">
              <w:rPr>
                <w:rFonts w:ascii="Arial" w:eastAsia="Arial" w:hAnsi="Arial" w:cs="Arial"/>
                <w:spacing w:val="-1"/>
                <w:sz w:val="18"/>
                <w:szCs w:val="18"/>
                <w:lang w:val="nl-BE"/>
              </w:rPr>
              <w:t>i</w:t>
            </w:r>
            <w:r w:rsidRPr="005352ED">
              <w:rPr>
                <w:rFonts w:ascii="Arial" w:eastAsia="Arial" w:hAnsi="Arial" w:cs="Arial"/>
                <w:spacing w:val="2"/>
                <w:sz w:val="18"/>
                <w:szCs w:val="18"/>
                <w:lang w:val="nl-BE"/>
              </w:rPr>
              <w:t>f</w:t>
            </w:r>
            <w:r w:rsidRPr="005352ED">
              <w:rPr>
                <w:rFonts w:ascii="Arial" w:eastAsia="Arial" w:hAnsi="Arial" w:cs="Arial"/>
                <w:spacing w:val="-1"/>
                <w:sz w:val="18"/>
                <w:szCs w:val="18"/>
                <w:lang w:val="nl-BE"/>
              </w:rPr>
              <w:t>i</w:t>
            </w:r>
            <w:r w:rsidRPr="005352ED">
              <w:rPr>
                <w:rFonts w:ascii="Arial" w:eastAsia="Arial" w:hAnsi="Arial" w:cs="Arial"/>
                <w:spacing w:val="1"/>
                <w:sz w:val="18"/>
                <w:szCs w:val="18"/>
                <w:lang w:val="nl-BE"/>
              </w:rPr>
              <w:t>c</w:t>
            </w:r>
            <w:r w:rsidRPr="005352ED">
              <w:rPr>
                <w:rFonts w:ascii="Arial" w:eastAsia="Arial" w:hAnsi="Arial" w:cs="Arial"/>
                <w:spacing w:val="-1"/>
                <w:sz w:val="18"/>
                <w:szCs w:val="18"/>
                <w:lang w:val="nl-BE"/>
              </w:rPr>
              <w:t>at</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e</w:t>
            </w:r>
            <w:r w:rsidRPr="005352ED">
              <w:rPr>
                <w:rFonts w:ascii="Arial" w:eastAsia="Arial" w:hAnsi="Arial" w:cs="Arial"/>
                <w:spacing w:val="-10"/>
                <w:sz w:val="18"/>
                <w:szCs w:val="18"/>
                <w:lang w:val="nl-BE"/>
              </w:rPr>
              <w:t xml:space="preserve"> </w:t>
            </w:r>
            <w:r w:rsidRPr="005352ED">
              <w:rPr>
                <w:rFonts w:ascii="Arial" w:eastAsia="Arial" w:hAnsi="Arial" w:cs="Arial"/>
                <w:spacing w:val="2"/>
                <w:sz w:val="18"/>
                <w:szCs w:val="18"/>
                <w:lang w:val="nl-BE"/>
              </w:rPr>
              <w:t>p</w:t>
            </w:r>
            <w:r w:rsidRPr="005352ED">
              <w:rPr>
                <w:rFonts w:ascii="Arial" w:eastAsia="Arial" w:hAnsi="Arial" w:cs="Arial"/>
                <w:spacing w:val="-1"/>
                <w:sz w:val="18"/>
                <w:szCs w:val="18"/>
                <w:lang w:val="nl-BE"/>
              </w:rPr>
              <w:t>l</w:t>
            </w:r>
            <w:r w:rsidRPr="005352ED">
              <w:rPr>
                <w:rFonts w:ascii="Arial" w:eastAsia="Arial" w:hAnsi="Arial" w:cs="Arial"/>
                <w:spacing w:val="2"/>
                <w:sz w:val="18"/>
                <w:szCs w:val="18"/>
                <w:lang w:val="nl-BE"/>
              </w:rPr>
              <w:t>a</w:t>
            </w:r>
            <w:r w:rsidRPr="005352ED">
              <w:rPr>
                <w:rFonts w:ascii="Arial" w:eastAsia="Arial" w:hAnsi="Arial" w:cs="Arial"/>
                <w:spacing w:val="-1"/>
                <w:sz w:val="18"/>
                <w:szCs w:val="18"/>
                <w:lang w:val="nl-BE"/>
              </w:rPr>
              <w:t>at</w:t>
            </w:r>
            <w:r w:rsidRPr="005352ED">
              <w:rPr>
                <w:rFonts w:ascii="Arial" w:eastAsia="Arial" w:hAnsi="Arial" w:cs="Arial"/>
                <w:spacing w:val="1"/>
                <w:sz w:val="18"/>
                <w:szCs w:val="18"/>
                <w:lang w:val="nl-BE"/>
              </w:rPr>
              <w:t>s</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p>
        </w:tc>
      </w:tr>
      <w:tr w:rsidR="000E18A8" w:rsidRPr="000D019F" w14:paraId="4C2E9B46"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20F8C408"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pacing w:val="-1"/>
                <w:sz w:val="18"/>
                <w:szCs w:val="18"/>
              </w:rPr>
              <w:t>B8</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02853AD4" w14:textId="77777777" w:rsidR="000E18A8" w:rsidRPr="005352ED" w:rsidRDefault="000E18A8" w:rsidP="005352ED">
            <w:pPr>
              <w:ind w:left="102"/>
              <w:rPr>
                <w:rFonts w:ascii="Arial" w:eastAsia="Arial" w:hAnsi="Arial" w:cs="Arial"/>
                <w:sz w:val="18"/>
                <w:szCs w:val="18"/>
                <w:lang w:val="nl-BE"/>
              </w:rPr>
            </w:pPr>
            <w:r w:rsidRPr="005352ED">
              <w:rPr>
                <w:rFonts w:ascii="Arial" w:eastAsia="Arial" w:hAnsi="Arial" w:cs="Arial"/>
                <w:spacing w:val="-1"/>
                <w:sz w:val="18"/>
                <w:szCs w:val="18"/>
                <w:lang w:val="nl-BE"/>
              </w:rPr>
              <w:t>voorbeelden geven van interacties tussen organismen en hun omgeving en van interacties tussen organismen van dezelfde soort en van organismen van verschillende soorten.</w:t>
            </w:r>
          </w:p>
        </w:tc>
      </w:tr>
      <w:tr w:rsidR="000E18A8" w:rsidRPr="000D019F" w14:paraId="235B05C8"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307B87B" w14:textId="77777777" w:rsidR="000E18A8" w:rsidRPr="005352ED" w:rsidRDefault="000E18A8" w:rsidP="005352ED">
            <w:pPr>
              <w:rPr>
                <w:rFonts w:ascii="Arial" w:eastAsia="Calibri" w:hAnsi="Arial"/>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4A3D0E51"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b/>
                <w:bCs/>
                <w:spacing w:val="-1"/>
                <w:sz w:val="18"/>
                <w:szCs w:val="18"/>
              </w:rPr>
              <w:t>Ec</w:t>
            </w:r>
            <w:r w:rsidRPr="005352ED">
              <w:rPr>
                <w:rFonts w:ascii="Arial" w:eastAsia="Arial" w:hAnsi="Arial" w:cs="Arial"/>
                <w:b/>
                <w:bCs/>
                <w:sz w:val="18"/>
                <w:szCs w:val="18"/>
              </w:rPr>
              <w:t>o</w:t>
            </w:r>
            <w:r w:rsidRPr="005352ED">
              <w:rPr>
                <w:rFonts w:ascii="Arial" w:eastAsia="Arial" w:hAnsi="Arial" w:cs="Arial"/>
                <w:b/>
                <w:bCs/>
                <w:spacing w:val="-1"/>
                <w:sz w:val="18"/>
                <w:szCs w:val="18"/>
              </w:rPr>
              <w:t>l</w:t>
            </w:r>
            <w:r w:rsidRPr="005352ED">
              <w:rPr>
                <w:rFonts w:ascii="Arial" w:eastAsia="Arial" w:hAnsi="Arial" w:cs="Arial"/>
                <w:b/>
                <w:bCs/>
                <w:sz w:val="18"/>
                <w:szCs w:val="18"/>
              </w:rPr>
              <w:t>og</w:t>
            </w:r>
            <w:r w:rsidRPr="005352ED">
              <w:rPr>
                <w:rFonts w:ascii="Arial" w:eastAsia="Arial" w:hAnsi="Arial" w:cs="Arial"/>
                <w:b/>
                <w:bCs/>
                <w:spacing w:val="-1"/>
                <w:sz w:val="18"/>
                <w:szCs w:val="18"/>
              </w:rPr>
              <w:t>ie</w:t>
            </w:r>
            <w:r w:rsidRPr="005352ED">
              <w:rPr>
                <w:rFonts w:ascii="Arial" w:eastAsia="Arial" w:hAnsi="Arial" w:cs="Arial"/>
                <w:b/>
                <w:bCs/>
                <w:sz w:val="18"/>
                <w:szCs w:val="18"/>
              </w:rPr>
              <w:t>:</w:t>
            </w:r>
            <w:r w:rsidRPr="005352ED">
              <w:rPr>
                <w:rFonts w:ascii="Arial" w:eastAsia="Arial" w:hAnsi="Arial" w:cs="Arial"/>
                <w:b/>
                <w:bCs/>
                <w:spacing w:val="-20"/>
                <w:sz w:val="18"/>
                <w:szCs w:val="18"/>
              </w:rPr>
              <w:t xml:space="preserve"> </w:t>
            </w:r>
            <w:r w:rsidRPr="005352ED">
              <w:rPr>
                <w:rFonts w:ascii="Arial" w:eastAsia="Arial" w:hAnsi="Arial" w:cs="Arial"/>
                <w:b/>
                <w:bCs/>
                <w:spacing w:val="-1"/>
                <w:sz w:val="18"/>
                <w:szCs w:val="18"/>
              </w:rPr>
              <w:t>ec</w:t>
            </w:r>
            <w:r w:rsidRPr="005352ED">
              <w:rPr>
                <w:rFonts w:ascii="Arial" w:eastAsia="Arial" w:hAnsi="Arial" w:cs="Arial"/>
                <w:b/>
                <w:bCs/>
                <w:sz w:val="18"/>
                <w:szCs w:val="18"/>
              </w:rPr>
              <w:t>o</w:t>
            </w:r>
            <w:r w:rsidRPr="005352ED">
              <w:rPr>
                <w:rFonts w:ascii="Arial" w:eastAsia="Arial" w:hAnsi="Arial" w:cs="Arial"/>
                <w:b/>
                <w:bCs/>
                <w:spacing w:val="2"/>
                <w:sz w:val="18"/>
                <w:szCs w:val="18"/>
              </w:rPr>
              <w:t>s</w:t>
            </w:r>
            <w:r w:rsidRPr="005352ED">
              <w:rPr>
                <w:rFonts w:ascii="Arial" w:eastAsia="Arial" w:hAnsi="Arial" w:cs="Arial"/>
                <w:b/>
                <w:bCs/>
                <w:spacing w:val="-1"/>
                <w:sz w:val="18"/>
                <w:szCs w:val="18"/>
              </w:rPr>
              <w:t>ys</w:t>
            </w:r>
            <w:r w:rsidRPr="005352ED">
              <w:rPr>
                <w:rFonts w:ascii="Arial" w:eastAsia="Arial" w:hAnsi="Arial" w:cs="Arial"/>
                <w:b/>
                <w:bCs/>
                <w:sz w:val="18"/>
                <w:szCs w:val="18"/>
              </w:rPr>
              <w:t>t</w:t>
            </w:r>
            <w:r w:rsidRPr="005352ED">
              <w:rPr>
                <w:rFonts w:ascii="Arial" w:eastAsia="Arial" w:hAnsi="Arial" w:cs="Arial"/>
                <w:b/>
                <w:bCs/>
                <w:spacing w:val="-1"/>
                <w:sz w:val="18"/>
                <w:szCs w:val="18"/>
              </w:rPr>
              <w:t>e</w:t>
            </w:r>
            <w:r w:rsidRPr="005352ED">
              <w:rPr>
                <w:rFonts w:ascii="Arial" w:eastAsia="Arial" w:hAnsi="Arial" w:cs="Arial"/>
                <w:b/>
                <w:bCs/>
                <w:sz w:val="18"/>
                <w:szCs w:val="18"/>
              </w:rPr>
              <w:t>m</w:t>
            </w:r>
            <w:r w:rsidRPr="005352ED">
              <w:rPr>
                <w:rFonts w:ascii="Arial" w:eastAsia="Arial" w:hAnsi="Arial" w:cs="Arial"/>
                <w:b/>
                <w:bCs/>
                <w:spacing w:val="-1"/>
                <w:sz w:val="18"/>
                <w:szCs w:val="18"/>
              </w:rPr>
              <w:t>e</w:t>
            </w:r>
            <w:r w:rsidRPr="005352ED">
              <w:rPr>
                <w:rFonts w:ascii="Arial" w:eastAsia="Arial" w:hAnsi="Arial" w:cs="Arial"/>
                <w:b/>
                <w:bCs/>
                <w:sz w:val="18"/>
                <w:szCs w:val="18"/>
              </w:rPr>
              <w:t>n</w:t>
            </w:r>
          </w:p>
        </w:tc>
      </w:tr>
      <w:tr w:rsidR="000E18A8" w:rsidRPr="000D019F" w14:paraId="6D655781"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75F980A7" w14:textId="77777777" w:rsidR="000E18A8" w:rsidRPr="005352ED" w:rsidRDefault="000E18A8" w:rsidP="005352ED">
            <w:pPr>
              <w:spacing w:line="226" w:lineRule="exact"/>
              <w:ind w:left="102"/>
              <w:rPr>
                <w:rFonts w:ascii="Arial" w:eastAsia="Arial" w:hAnsi="Arial" w:cs="Arial"/>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7FC96CF1"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38B1A80C"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63DAD6BD"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z w:val="18"/>
                <w:szCs w:val="18"/>
              </w:rPr>
              <w:t>B9</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5D6CF9A2"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pacing w:val="-1"/>
                <w:sz w:val="18"/>
                <w:szCs w:val="18"/>
                <w:lang w:val="nl-BE"/>
              </w:rPr>
              <w:t>aan de hand van voorbeelden het begrip ecosysteem omschrijven en verduidelijken.</w:t>
            </w:r>
          </w:p>
        </w:tc>
      </w:tr>
      <w:tr w:rsidR="000E18A8" w:rsidRPr="000D019F" w14:paraId="038331BD"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1288B94A"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z w:val="18"/>
                <w:szCs w:val="18"/>
              </w:rPr>
              <w:t>B10</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22391910"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pacing w:val="1"/>
                <w:sz w:val="18"/>
                <w:szCs w:val="18"/>
                <w:lang w:val="nl-BE"/>
              </w:rPr>
              <w:t>il</w:t>
            </w:r>
            <w:r w:rsidRPr="005352ED">
              <w:rPr>
                <w:rFonts w:ascii="Arial" w:eastAsia="Arial" w:hAnsi="Arial" w:cs="Arial"/>
                <w:spacing w:val="-1"/>
                <w:sz w:val="18"/>
                <w:szCs w:val="18"/>
                <w:lang w:val="nl-BE"/>
              </w:rPr>
              <w:t>lu</w:t>
            </w:r>
            <w:r w:rsidRPr="005352ED">
              <w:rPr>
                <w:rFonts w:ascii="Arial" w:eastAsia="Arial" w:hAnsi="Arial" w:cs="Arial"/>
                <w:spacing w:val="1"/>
                <w:sz w:val="18"/>
                <w:szCs w:val="18"/>
                <w:lang w:val="nl-BE"/>
              </w:rPr>
              <w:t>s</w:t>
            </w:r>
            <w:r w:rsidRPr="005352ED">
              <w:rPr>
                <w:rFonts w:ascii="Arial" w:eastAsia="Arial" w:hAnsi="Arial" w:cs="Arial"/>
                <w:spacing w:val="-1"/>
                <w:sz w:val="18"/>
                <w:szCs w:val="18"/>
                <w:lang w:val="nl-BE"/>
              </w:rPr>
              <w:t>t</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da</w:t>
            </w:r>
            <w:r w:rsidRPr="005352ED">
              <w:rPr>
                <w:rFonts w:ascii="Arial" w:eastAsia="Arial" w:hAnsi="Arial" w:cs="Arial"/>
                <w:sz w:val="18"/>
                <w:szCs w:val="18"/>
                <w:lang w:val="nl-BE"/>
              </w:rPr>
              <w:t>t</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mi</w:t>
            </w:r>
            <w:r w:rsidRPr="005352ED">
              <w:rPr>
                <w:rFonts w:ascii="Arial" w:eastAsia="Arial" w:hAnsi="Arial" w:cs="Arial"/>
                <w:spacing w:val="1"/>
                <w:sz w:val="18"/>
                <w:szCs w:val="18"/>
                <w:lang w:val="nl-BE"/>
              </w:rPr>
              <w:t>c</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o</w:t>
            </w:r>
            <w:r w:rsidRPr="005352ED">
              <w:rPr>
                <w:rFonts w:ascii="Arial" w:eastAsia="Arial" w:hAnsi="Arial" w:cs="Arial"/>
                <w:sz w:val="18"/>
                <w:szCs w:val="18"/>
                <w:lang w:val="nl-BE"/>
              </w:rPr>
              <w:t>-</w:t>
            </w:r>
            <w:r w:rsidRPr="005352ED">
              <w:rPr>
                <w:rFonts w:ascii="Arial" w:eastAsia="Arial" w:hAnsi="Arial" w:cs="Arial"/>
                <w:spacing w:val="-1"/>
                <w:sz w:val="18"/>
                <w:szCs w:val="18"/>
                <w:lang w:val="nl-BE"/>
              </w:rPr>
              <w:t>o</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g</w:t>
            </w:r>
            <w:r w:rsidRPr="005352ED">
              <w:rPr>
                <w:rFonts w:ascii="Arial" w:eastAsia="Arial" w:hAnsi="Arial" w:cs="Arial"/>
                <w:spacing w:val="2"/>
                <w:sz w:val="18"/>
                <w:szCs w:val="18"/>
                <w:lang w:val="nl-BE"/>
              </w:rPr>
              <w:t>a</w:t>
            </w:r>
            <w:r w:rsidRPr="005352ED">
              <w:rPr>
                <w:rFonts w:ascii="Arial" w:eastAsia="Arial" w:hAnsi="Arial" w:cs="Arial"/>
                <w:spacing w:val="-1"/>
                <w:sz w:val="18"/>
                <w:szCs w:val="18"/>
                <w:lang w:val="nl-BE"/>
              </w:rPr>
              <w:t>ni</w:t>
            </w:r>
            <w:r w:rsidRPr="005352ED">
              <w:rPr>
                <w:rFonts w:ascii="Arial" w:eastAsia="Arial" w:hAnsi="Arial" w:cs="Arial"/>
                <w:spacing w:val="1"/>
                <w:sz w:val="18"/>
                <w:szCs w:val="18"/>
                <w:lang w:val="nl-BE"/>
              </w:rPr>
              <w:t>s</w:t>
            </w:r>
            <w:r w:rsidRPr="005352ED">
              <w:rPr>
                <w:rFonts w:ascii="Arial" w:eastAsia="Arial" w:hAnsi="Arial" w:cs="Arial"/>
                <w:spacing w:val="2"/>
                <w:sz w:val="18"/>
                <w:szCs w:val="18"/>
                <w:lang w:val="nl-BE"/>
              </w:rPr>
              <w:t>m</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ui</w:t>
            </w:r>
            <w:r w:rsidRPr="005352ED">
              <w:rPr>
                <w:rFonts w:ascii="Arial" w:eastAsia="Arial" w:hAnsi="Arial" w:cs="Arial"/>
                <w:spacing w:val="2"/>
                <w:sz w:val="18"/>
                <w:szCs w:val="18"/>
                <w:lang w:val="nl-BE"/>
              </w:rPr>
              <w:t>te</w:t>
            </w:r>
            <w:r w:rsidRPr="005352ED">
              <w:rPr>
                <w:rFonts w:ascii="Arial" w:eastAsia="Arial" w:hAnsi="Arial" w:cs="Arial"/>
                <w:spacing w:val="-1"/>
                <w:sz w:val="18"/>
                <w:szCs w:val="18"/>
                <w:lang w:val="nl-BE"/>
              </w:rPr>
              <w:t>en</w:t>
            </w:r>
            <w:r w:rsidRPr="005352ED">
              <w:rPr>
                <w:rFonts w:ascii="Arial" w:eastAsia="Arial" w:hAnsi="Arial" w:cs="Arial"/>
                <w:spacing w:val="1"/>
                <w:sz w:val="18"/>
                <w:szCs w:val="18"/>
                <w:lang w:val="nl-BE"/>
              </w:rPr>
              <w:t>l</w:t>
            </w:r>
            <w:r w:rsidRPr="005352ED">
              <w:rPr>
                <w:rFonts w:ascii="Arial" w:eastAsia="Arial" w:hAnsi="Arial" w:cs="Arial"/>
                <w:spacing w:val="-1"/>
                <w:sz w:val="18"/>
                <w:szCs w:val="18"/>
                <w:lang w:val="nl-BE"/>
              </w:rPr>
              <w:t>op</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nd</w:t>
            </w:r>
            <w:r w:rsidRPr="005352ED">
              <w:rPr>
                <w:rFonts w:ascii="Arial" w:eastAsia="Arial" w:hAnsi="Arial" w:cs="Arial"/>
                <w:sz w:val="18"/>
                <w:szCs w:val="18"/>
                <w:lang w:val="nl-BE"/>
              </w:rPr>
              <w:t>e</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fun</w:t>
            </w:r>
            <w:r w:rsidRPr="005352ED">
              <w:rPr>
                <w:rFonts w:ascii="Arial" w:eastAsia="Arial" w:hAnsi="Arial" w:cs="Arial"/>
                <w:spacing w:val="1"/>
                <w:sz w:val="18"/>
                <w:szCs w:val="18"/>
                <w:lang w:val="nl-BE"/>
              </w:rPr>
              <w:t>c</w:t>
            </w:r>
            <w:r w:rsidRPr="005352ED">
              <w:rPr>
                <w:rFonts w:ascii="Arial" w:eastAsia="Arial" w:hAnsi="Arial" w:cs="Arial"/>
                <w:spacing w:val="2"/>
                <w:sz w:val="18"/>
                <w:szCs w:val="18"/>
                <w:lang w:val="nl-BE"/>
              </w:rPr>
              <w:t>t</w:t>
            </w:r>
            <w:r w:rsidRPr="005352ED">
              <w:rPr>
                <w:rFonts w:ascii="Arial" w:eastAsia="Arial" w:hAnsi="Arial" w:cs="Arial"/>
                <w:spacing w:val="-1"/>
                <w:sz w:val="18"/>
                <w:szCs w:val="18"/>
                <w:lang w:val="nl-BE"/>
              </w:rPr>
              <w:t>ie</w:t>
            </w:r>
            <w:r w:rsidRPr="005352ED">
              <w:rPr>
                <w:rFonts w:ascii="Arial" w:eastAsia="Arial" w:hAnsi="Arial" w:cs="Arial"/>
                <w:sz w:val="18"/>
                <w:szCs w:val="18"/>
                <w:lang w:val="nl-BE"/>
              </w:rPr>
              <w:t>s</w:t>
            </w:r>
            <w:r w:rsidRPr="005352ED">
              <w:rPr>
                <w:rFonts w:ascii="Arial" w:eastAsia="Arial" w:hAnsi="Arial" w:cs="Arial"/>
                <w:spacing w:val="-10"/>
                <w:sz w:val="18"/>
                <w:szCs w:val="18"/>
                <w:lang w:val="nl-BE"/>
              </w:rPr>
              <w:t xml:space="preserve"> </w:t>
            </w:r>
            <w:r w:rsidRPr="005352ED">
              <w:rPr>
                <w:rFonts w:ascii="Arial" w:eastAsia="Arial" w:hAnsi="Arial" w:cs="Arial"/>
                <w:spacing w:val="1"/>
                <w:sz w:val="18"/>
                <w:szCs w:val="18"/>
                <w:lang w:val="nl-BE"/>
              </w:rPr>
              <w:t>v</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v</w:t>
            </w:r>
            <w:r w:rsidRPr="005352ED">
              <w:rPr>
                <w:rFonts w:ascii="Arial" w:eastAsia="Arial" w:hAnsi="Arial" w:cs="Arial"/>
                <w:spacing w:val="-1"/>
                <w:sz w:val="18"/>
                <w:szCs w:val="18"/>
                <w:lang w:val="nl-BE"/>
              </w:rPr>
              <w:t>u</w:t>
            </w:r>
            <w:r w:rsidRPr="005352ED">
              <w:rPr>
                <w:rFonts w:ascii="Arial" w:eastAsia="Arial" w:hAnsi="Arial" w:cs="Arial"/>
                <w:spacing w:val="1"/>
                <w:sz w:val="18"/>
                <w:szCs w:val="18"/>
                <w:lang w:val="nl-BE"/>
              </w:rPr>
              <w:t>l</w:t>
            </w:r>
            <w:r w:rsidRPr="005352ED">
              <w:rPr>
                <w:rFonts w:ascii="Arial" w:eastAsia="Arial" w:hAnsi="Arial" w:cs="Arial"/>
                <w:spacing w:val="-1"/>
                <w:sz w:val="18"/>
                <w:szCs w:val="18"/>
                <w:lang w:val="nl-BE"/>
              </w:rPr>
              <w:t>l</w:t>
            </w:r>
            <w:r w:rsidRPr="005352ED">
              <w:rPr>
                <w:rFonts w:ascii="Arial" w:eastAsia="Arial" w:hAnsi="Arial" w:cs="Arial"/>
                <w:spacing w:val="2"/>
                <w:sz w:val="18"/>
                <w:szCs w:val="18"/>
                <w:lang w:val="nl-BE"/>
              </w:rPr>
              <w:t>e</w:t>
            </w:r>
            <w:r w:rsidRPr="005352ED">
              <w:rPr>
                <w:rFonts w:ascii="Arial" w:eastAsia="Arial" w:hAnsi="Arial" w:cs="Arial"/>
                <w:sz w:val="18"/>
                <w:szCs w:val="18"/>
                <w:lang w:val="nl-BE"/>
              </w:rPr>
              <w:t xml:space="preserve">n </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n</w:t>
            </w:r>
            <w:r w:rsidRPr="005352ED">
              <w:rPr>
                <w:rFonts w:ascii="Arial" w:eastAsia="Arial" w:hAnsi="Arial" w:cs="Arial"/>
                <w:spacing w:val="-6"/>
                <w:sz w:val="18"/>
                <w:szCs w:val="18"/>
                <w:lang w:val="nl-BE"/>
              </w:rPr>
              <w:t xml:space="preserve"> </w:t>
            </w:r>
            <w:r w:rsidRPr="005352ED">
              <w:rPr>
                <w:rFonts w:ascii="Arial" w:eastAsia="Arial" w:hAnsi="Arial" w:cs="Arial"/>
                <w:spacing w:val="2"/>
                <w:sz w:val="18"/>
                <w:szCs w:val="18"/>
                <w:lang w:val="nl-BE"/>
              </w:rPr>
              <w:t>d</w:t>
            </w:r>
            <w:r w:rsidRPr="005352ED">
              <w:rPr>
                <w:rFonts w:ascii="Arial" w:eastAsia="Arial" w:hAnsi="Arial" w:cs="Arial"/>
                <w:sz w:val="18"/>
                <w:szCs w:val="18"/>
                <w:lang w:val="nl-BE"/>
              </w:rPr>
              <w:t>e</w:t>
            </w:r>
            <w:r w:rsidRPr="005352ED">
              <w:rPr>
                <w:rFonts w:ascii="Arial" w:eastAsia="Arial" w:hAnsi="Arial" w:cs="Arial"/>
                <w:spacing w:val="-6"/>
                <w:sz w:val="18"/>
                <w:szCs w:val="18"/>
                <w:lang w:val="nl-BE"/>
              </w:rPr>
              <w:t xml:space="preserve"> </w:t>
            </w:r>
            <w:r w:rsidRPr="005352ED">
              <w:rPr>
                <w:rFonts w:ascii="Arial" w:eastAsia="Arial" w:hAnsi="Arial" w:cs="Arial"/>
                <w:spacing w:val="2"/>
                <w:sz w:val="18"/>
                <w:szCs w:val="18"/>
                <w:lang w:val="nl-BE"/>
              </w:rPr>
              <w:t>n</w:t>
            </w:r>
            <w:r w:rsidRPr="005352ED">
              <w:rPr>
                <w:rFonts w:ascii="Arial" w:eastAsia="Arial" w:hAnsi="Arial" w:cs="Arial"/>
                <w:spacing w:val="-1"/>
                <w:sz w:val="18"/>
                <w:szCs w:val="18"/>
                <w:lang w:val="nl-BE"/>
              </w:rPr>
              <w:t>atuu</w:t>
            </w:r>
            <w:r w:rsidRPr="005352ED">
              <w:rPr>
                <w:rFonts w:ascii="Arial" w:eastAsia="Arial" w:hAnsi="Arial" w:cs="Arial"/>
                <w:sz w:val="18"/>
                <w:szCs w:val="18"/>
                <w:lang w:val="nl-BE"/>
              </w:rPr>
              <w:t>r.</w:t>
            </w:r>
          </w:p>
        </w:tc>
      </w:tr>
      <w:tr w:rsidR="000E18A8" w:rsidRPr="000D019F" w14:paraId="1A9B5C60"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B17D89B" w14:textId="77777777" w:rsidR="000E18A8" w:rsidRPr="005352ED" w:rsidRDefault="000E18A8" w:rsidP="005352ED">
            <w:pPr>
              <w:spacing w:line="226" w:lineRule="exact"/>
              <w:ind w:left="102"/>
              <w:rPr>
                <w:rFonts w:ascii="Arial" w:eastAsia="Arial" w:hAnsi="Arial" w:cs="Arial"/>
                <w:spacing w:val="-1"/>
                <w:sz w:val="18"/>
                <w:szCs w:val="18"/>
              </w:rPr>
            </w:pPr>
            <w:r w:rsidRPr="005352ED">
              <w:rPr>
                <w:rFonts w:ascii="Arial" w:eastAsia="Arial" w:hAnsi="Arial" w:cs="Arial"/>
                <w:spacing w:val="-1"/>
                <w:sz w:val="18"/>
                <w:szCs w:val="18"/>
              </w:rPr>
              <w:t>B12</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3CDD8DF2"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pacing w:val="-1"/>
                <w:sz w:val="18"/>
                <w:szCs w:val="18"/>
                <w:lang w:val="nl-BE"/>
              </w:rPr>
              <w:t>aan de hand van voorbeelden het belang van biodiversiteit in ecosystemen aantonen.</w:t>
            </w:r>
          </w:p>
        </w:tc>
      </w:tr>
      <w:tr w:rsidR="000E18A8" w:rsidRPr="000D019F" w14:paraId="3B6B3494"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5339216" w14:textId="77777777" w:rsidR="000E18A8" w:rsidRPr="005352ED" w:rsidRDefault="000E18A8" w:rsidP="005352ED">
            <w:pPr>
              <w:keepNext/>
              <w:rPr>
                <w:rFonts w:ascii="Arial" w:eastAsia="Calibri" w:hAnsi="Arial"/>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36782D36" w14:textId="77777777" w:rsidR="000E18A8" w:rsidRPr="005352ED" w:rsidRDefault="000E18A8" w:rsidP="005352ED">
            <w:pPr>
              <w:keepNext/>
              <w:spacing w:line="226" w:lineRule="exact"/>
              <w:ind w:left="102"/>
              <w:rPr>
                <w:rFonts w:ascii="Arial" w:eastAsia="Arial" w:hAnsi="Arial" w:cs="Arial"/>
                <w:sz w:val="18"/>
                <w:szCs w:val="18"/>
              </w:rPr>
            </w:pPr>
            <w:r w:rsidRPr="005352ED">
              <w:rPr>
                <w:rFonts w:ascii="Arial" w:eastAsia="Arial" w:hAnsi="Arial" w:cs="Arial"/>
                <w:b/>
                <w:bCs/>
                <w:spacing w:val="-1"/>
                <w:sz w:val="18"/>
                <w:szCs w:val="18"/>
              </w:rPr>
              <w:t>Ec</w:t>
            </w:r>
            <w:r w:rsidRPr="005352ED">
              <w:rPr>
                <w:rFonts w:ascii="Arial" w:eastAsia="Arial" w:hAnsi="Arial" w:cs="Arial"/>
                <w:b/>
                <w:bCs/>
                <w:sz w:val="18"/>
                <w:szCs w:val="18"/>
              </w:rPr>
              <w:t>o</w:t>
            </w:r>
            <w:r w:rsidRPr="005352ED">
              <w:rPr>
                <w:rFonts w:ascii="Arial" w:eastAsia="Arial" w:hAnsi="Arial" w:cs="Arial"/>
                <w:b/>
                <w:bCs/>
                <w:spacing w:val="-1"/>
                <w:sz w:val="18"/>
                <w:szCs w:val="18"/>
              </w:rPr>
              <w:t>l</w:t>
            </w:r>
            <w:r w:rsidRPr="005352ED">
              <w:rPr>
                <w:rFonts w:ascii="Arial" w:eastAsia="Arial" w:hAnsi="Arial" w:cs="Arial"/>
                <w:b/>
                <w:bCs/>
                <w:sz w:val="18"/>
                <w:szCs w:val="18"/>
              </w:rPr>
              <w:t>og</w:t>
            </w:r>
            <w:r w:rsidRPr="005352ED">
              <w:rPr>
                <w:rFonts w:ascii="Arial" w:eastAsia="Arial" w:hAnsi="Arial" w:cs="Arial"/>
                <w:b/>
                <w:bCs/>
                <w:spacing w:val="-1"/>
                <w:sz w:val="18"/>
                <w:szCs w:val="18"/>
              </w:rPr>
              <w:t>ie</w:t>
            </w:r>
            <w:r w:rsidRPr="005352ED">
              <w:rPr>
                <w:rFonts w:ascii="Arial" w:eastAsia="Arial" w:hAnsi="Arial" w:cs="Arial"/>
                <w:b/>
                <w:bCs/>
                <w:sz w:val="18"/>
                <w:szCs w:val="18"/>
              </w:rPr>
              <w:t>:</w:t>
            </w:r>
            <w:r w:rsidRPr="005352ED">
              <w:rPr>
                <w:rFonts w:ascii="Arial" w:eastAsia="Arial" w:hAnsi="Arial" w:cs="Arial"/>
                <w:b/>
                <w:bCs/>
                <w:spacing w:val="-15"/>
                <w:sz w:val="18"/>
                <w:szCs w:val="18"/>
              </w:rPr>
              <w:t xml:space="preserve"> </w:t>
            </w:r>
            <w:r w:rsidRPr="005352ED">
              <w:rPr>
                <w:rFonts w:ascii="Arial" w:eastAsia="Arial" w:hAnsi="Arial" w:cs="Arial"/>
                <w:b/>
                <w:bCs/>
                <w:spacing w:val="-1"/>
                <w:sz w:val="18"/>
                <w:szCs w:val="18"/>
              </w:rPr>
              <w:t>e</w:t>
            </w:r>
            <w:r w:rsidRPr="005352ED">
              <w:rPr>
                <w:rFonts w:ascii="Arial" w:eastAsia="Arial" w:hAnsi="Arial" w:cs="Arial"/>
                <w:b/>
                <w:bCs/>
                <w:sz w:val="18"/>
                <w:szCs w:val="18"/>
              </w:rPr>
              <w:t>n</w:t>
            </w:r>
            <w:r w:rsidRPr="005352ED">
              <w:rPr>
                <w:rFonts w:ascii="Arial" w:eastAsia="Arial" w:hAnsi="Arial" w:cs="Arial"/>
                <w:b/>
                <w:bCs/>
                <w:spacing w:val="-1"/>
                <w:sz w:val="18"/>
                <w:szCs w:val="18"/>
              </w:rPr>
              <w:t>er</w:t>
            </w:r>
            <w:r w:rsidRPr="005352ED">
              <w:rPr>
                <w:rFonts w:ascii="Arial" w:eastAsia="Arial" w:hAnsi="Arial" w:cs="Arial"/>
                <w:b/>
                <w:bCs/>
                <w:sz w:val="18"/>
                <w:szCs w:val="18"/>
              </w:rPr>
              <w:t>g</w:t>
            </w:r>
            <w:r w:rsidRPr="005352ED">
              <w:rPr>
                <w:rFonts w:ascii="Arial" w:eastAsia="Arial" w:hAnsi="Arial" w:cs="Arial"/>
                <w:b/>
                <w:bCs/>
                <w:spacing w:val="2"/>
                <w:sz w:val="18"/>
                <w:szCs w:val="18"/>
              </w:rPr>
              <w:t>i</w:t>
            </w:r>
            <w:r w:rsidRPr="005352ED">
              <w:rPr>
                <w:rFonts w:ascii="Arial" w:eastAsia="Arial" w:hAnsi="Arial" w:cs="Arial"/>
                <w:b/>
                <w:bCs/>
                <w:spacing w:val="-1"/>
                <w:sz w:val="18"/>
                <w:szCs w:val="18"/>
              </w:rPr>
              <w:t>e</w:t>
            </w:r>
            <w:r w:rsidRPr="005352ED">
              <w:rPr>
                <w:rFonts w:ascii="Arial" w:eastAsia="Arial" w:hAnsi="Arial" w:cs="Arial"/>
                <w:b/>
                <w:bCs/>
                <w:sz w:val="18"/>
                <w:szCs w:val="18"/>
              </w:rPr>
              <w:t>doo</w:t>
            </w:r>
            <w:r w:rsidRPr="005352ED">
              <w:rPr>
                <w:rFonts w:ascii="Arial" w:eastAsia="Arial" w:hAnsi="Arial" w:cs="Arial"/>
                <w:b/>
                <w:bCs/>
                <w:spacing w:val="-1"/>
                <w:sz w:val="18"/>
                <w:szCs w:val="18"/>
              </w:rPr>
              <w:t>rs</w:t>
            </w:r>
            <w:r w:rsidRPr="005352ED">
              <w:rPr>
                <w:rFonts w:ascii="Arial" w:eastAsia="Arial" w:hAnsi="Arial" w:cs="Arial"/>
                <w:b/>
                <w:bCs/>
                <w:sz w:val="18"/>
                <w:szCs w:val="18"/>
              </w:rPr>
              <w:t>t</w:t>
            </w:r>
            <w:r w:rsidRPr="005352ED">
              <w:rPr>
                <w:rFonts w:ascii="Arial" w:eastAsia="Arial" w:hAnsi="Arial" w:cs="Arial"/>
                <w:b/>
                <w:bCs/>
                <w:spacing w:val="1"/>
                <w:sz w:val="18"/>
                <w:szCs w:val="18"/>
              </w:rPr>
              <w:t>r</w:t>
            </w:r>
            <w:r w:rsidRPr="005352ED">
              <w:rPr>
                <w:rFonts w:ascii="Arial" w:eastAsia="Arial" w:hAnsi="Arial" w:cs="Arial"/>
                <w:b/>
                <w:bCs/>
                <w:sz w:val="18"/>
                <w:szCs w:val="18"/>
              </w:rPr>
              <w:t>om</w:t>
            </w:r>
            <w:r w:rsidRPr="005352ED">
              <w:rPr>
                <w:rFonts w:ascii="Arial" w:eastAsia="Arial" w:hAnsi="Arial" w:cs="Arial"/>
                <w:b/>
                <w:bCs/>
                <w:spacing w:val="-1"/>
                <w:sz w:val="18"/>
                <w:szCs w:val="18"/>
              </w:rPr>
              <w:t>i</w:t>
            </w:r>
            <w:r w:rsidRPr="005352ED">
              <w:rPr>
                <w:rFonts w:ascii="Arial" w:eastAsia="Arial" w:hAnsi="Arial" w:cs="Arial"/>
                <w:b/>
                <w:bCs/>
                <w:sz w:val="18"/>
                <w:szCs w:val="18"/>
              </w:rPr>
              <w:t>ng</w:t>
            </w:r>
            <w:r w:rsidRPr="005352ED">
              <w:rPr>
                <w:rFonts w:ascii="Arial" w:eastAsia="Arial" w:hAnsi="Arial" w:cs="Arial"/>
                <w:b/>
                <w:bCs/>
                <w:spacing w:val="-15"/>
                <w:sz w:val="18"/>
                <w:szCs w:val="18"/>
              </w:rPr>
              <w:t xml:space="preserve"> </w:t>
            </w:r>
            <w:r w:rsidRPr="005352ED">
              <w:rPr>
                <w:rFonts w:ascii="Arial" w:eastAsia="Arial" w:hAnsi="Arial" w:cs="Arial"/>
                <w:b/>
                <w:bCs/>
                <w:spacing w:val="-1"/>
                <w:sz w:val="18"/>
                <w:szCs w:val="18"/>
              </w:rPr>
              <w:t>e</w:t>
            </w:r>
            <w:r w:rsidRPr="005352ED">
              <w:rPr>
                <w:rFonts w:ascii="Arial" w:eastAsia="Arial" w:hAnsi="Arial" w:cs="Arial"/>
                <w:b/>
                <w:bCs/>
                <w:sz w:val="18"/>
                <w:szCs w:val="18"/>
              </w:rPr>
              <w:t>n</w:t>
            </w:r>
            <w:r w:rsidRPr="005352ED">
              <w:rPr>
                <w:rFonts w:ascii="Arial" w:eastAsia="Arial" w:hAnsi="Arial" w:cs="Arial"/>
                <w:b/>
                <w:bCs/>
                <w:spacing w:val="-16"/>
                <w:sz w:val="18"/>
                <w:szCs w:val="18"/>
              </w:rPr>
              <w:t xml:space="preserve"> </w:t>
            </w:r>
            <w:r w:rsidRPr="005352ED">
              <w:rPr>
                <w:rFonts w:ascii="Arial" w:eastAsia="Arial" w:hAnsi="Arial" w:cs="Arial"/>
                <w:b/>
                <w:bCs/>
                <w:sz w:val="18"/>
                <w:szCs w:val="18"/>
              </w:rPr>
              <w:t>m</w:t>
            </w:r>
            <w:r w:rsidRPr="005352ED">
              <w:rPr>
                <w:rFonts w:ascii="Arial" w:eastAsia="Arial" w:hAnsi="Arial" w:cs="Arial"/>
                <w:b/>
                <w:bCs/>
                <w:spacing w:val="-1"/>
                <w:sz w:val="18"/>
                <w:szCs w:val="18"/>
              </w:rPr>
              <w:t>a</w:t>
            </w:r>
            <w:r w:rsidRPr="005352ED">
              <w:rPr>
                <w:rFonts w:ascii="Arial" w:eastAsia="Arial" w:hAnsi="Arial" w:cs="Arial"/>
                <w:b/>
                <w:bCs/>
                <w:sz w:val="18"/>
                <w:szCs w:val="18"/>
              </w:rPr>
              <w:t>t</w:t>
            </w:r>
            <w:r w:rsidRPr="005352ED">
              <w:rPr>
                <w:rFonts w:ascii="Arial" w:eastAsia="Arial" w:hAnsi="Arial" w:cs="Arial"/>
                <w:b/>
                <w:bCs/>
                <w:spacing w:val="2"/>
                <w:sz w:val="18"/>
                <w:szCs w:val="18"/>
              </w:rPr>
              <w:t>e</w:t>
            </w:r>
            <w:r w:rsidRPr="005352ED">
              <w:rPr>
                <w:rFonts w:ascii="Arial" w:eastAsia="Arial" w:hAnsi="Arial" w:cs="Arial"/>
                <w:b/>
                <w:bCs/>
                <w:spacing w:val="-1"/>
                <w:sz w:val="18"/>
                <w:szCs w:val="18"/>
              </w:rPr>
              <w:t>rie</w:t>
            </w:r>
            <w:r w:rsidRPr="005352ED">
              <w:rPr>
                <w:rFonts w:ascii="Arial" w:eastAsia="Arial" w:hAnsi="Arial" w:cs="Arial"/>
                <w:b/>
                <w:bCs/>
                <w:spacing w:val="2"/>
                <w:sz w:val="18"/>
                <w:szCs w:val="18"/>
              </w:rPr>
              <w:t>k</w:t>
            </w:r>
            <w:r w:rsidRPr="005352ED">
              <w:rPr>
                <w:rFonts w:ascii="Arial" w:eastAsia="Arial" w:hAnsi="Arial" w:cs="Arial"/>
                <w:b/>
                <w:bCs/>
                <w:spacing w:val="-1"/>
                <w:sz w:val="18"/>
                <w:szCs w:val="18"/>
              </w:rPr>
              <w:t>ri</w:t>
            </w:r>
            <w:r w:rsidRPr="005352ED">
              <w:rPr>
                <w:rFonts w:ascii="Arial" w:eastAsia="Arial" w:hAnsi="Arial" w:cs="Arial"/>
                <w:b/>
                <w:bCs/>
                <w:sz w:val="18"/>
                <w:szCs w:val="18"/>
              </w:rPr>
              <w:t>ng</w:t>
            </w:r>
            <w:r w:rsidRPr="005352ED">
              <w:rPr>
                <w:rFonts w:ascii="Arial" w:eastAsia="Arial" w:hAnsi="Arial" w:cs="Arial"/>
                <w:b/>
                <w:bCs/>
                <w:spacing w:val="-1"/>
                <w:sz w:val="18"/>
                <w:szCs w:val="18"/>
              </w:rPr>
              <w:t>l</w:t>
            </w:r>
            <w:r w:rsidRPr="005352ED">
              <w:rPr>
                <w:rFonts w:ascii="Arial" w:eastAsia="Arial" w:hAnsi="Arial" w:cs="Arial"/>
                <w:b/>
                <w:bCs/>
                <w:sz w:val="18"/>
                <w:szCs w:val="18"/>
              </w:rPr>
              <w:t>o</w:t>
            </w:r>
            <w:r w:rsidRPr="005352ED">
              <w:rPr>
                <w:rFonts w:ascii="Arial" w:eastAsia="Arial" w:hAnsi="Arial" w:cs="Arial"/>
                <w:b/>
                <w:bCs/>
                <w:spacing w:val="3"/>
                <w:sz w:val="18"/>
                <w:szCs w:val="18"/>
              </w:rPr>
              <w:t>o</w:t>
            </w:r>
            <w:r w:rsidRPr="005352ED">
              <w:rPr>
                <w:rFonts w:ascii="Arial" w:eastAsia="Arial" w:hAnsi="Arial" w:cs="Arial"/>
                <w:b/>
                <w:bCs/>
                <w:sz w:val="18"/>
                <w:szCs w:val="18"/>
              </w:rPr>
              <w:t>p</w:t>
            </w:r>
          </w:p>
        </w:tc>
      </w:tr>
      <w:tr w:rsidR="000E18A8" w:rsidRPr="000D019F" w14:paraId="68D49CAD"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1ACCE1F1" w14:textId="77777777" w:rsidR="000E18A8" w:rsidRPr="005352ED" w:rsidRDefault="000E18A8" w:rsidP="005352ED">
            <w:pPr>
              <w:spacing w:line="226" w:lineRule="exact"/>
              <w:ind w:left="102"/>
              <w:rPr>
                <w:rFonts w:ascii="Arial" w:eastAsia="Arial" w:hAnsi="Arial" w:cs="Arial"/>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41049BAA" w14:textId="77777777" w:rsidR="000E18A8" w:rsidRPr="005352ED" w:rsidRDefault="000E18A8" w:rsidP="005352ED">
            <w:pPr>
              <w:spacing w:line="224" w:lineRule="exact"/>
              <w:ind w:left="102"/>
              <w:rPr>
                <w:rFonts w:ascii="Arial" w:eastAsia="Arial" w:hAnsi="Arial" w:cs="Arial"/>
                <w:spacing w:val="-1"/>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2CEA3092"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F8B8379"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z w:val="18"/>
                <w:szCs w:val="18"/>
              </w:rPr>
              <w:t>B11</w:t>
            </w: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663F7EA3"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pacing w:val="-1"/>
                <w:sz w:val="18"/>
                <w:szCs w:val="18"/>
                <w:lang w:val="nl-BE"/>
              </w:rPr>
              <w:t>ee</w:t>
            </w:r>
            <w:r w:rsidRPr="005352ED">
              <w:rPr>
                <w:rFonts w:ascii="Arial" w:eastAsia="Arial" w:hAnsi="Arial" w:cs="Arial"/>
                <w:sz w:val="18"/>
                <w:szCs w:val="18"/>
                <w:lang w:val="nl-BE"/>
              </w:rPr>
              <w:t>n</w:t>
            </w:r>
            <w:r w:rsidRPr="005352ED">
              <w:rPr>
                <w:rFonts w:ascii="Arial" w:eastAsia="Arial" w:hAnsi="Arial" w:cs="Arial"/>
                <w:spacing w:val="-8"/>
                <w:sz w:val="18"/>
                <w:szCs w:val="18"/>
                <w:lang w:val="nl-BE"/>
              </w:rPr>
              <w:t xml:space="preserve"> eenvoudige </w:t>
            </w:r>
            <w:r w:rsidRPr="005352ED">
              <w:rPr>
                <w:rFonts w:ascii="Arial" w:eastAsia="Arial" w:hAnsi="Arial" w:cs="Arial"/>
                <w:spacing w:val="-1"/>
                <w:sz w:val="18"/>
                <w:szCs w:val="18"/>
                <w:lang w:val="nl-BE"/>
              </w:rPr>
              <w:t>ma</w:t>
            </w:r>
            <w:r w:rsidRPr="005352ED">
              <w:rPr>
                <w:rFonts w:ascii="Arial" w:eastAsia="Arial" w:hAnsi="Arial" w:cs="Arial"/>
                <w:spacing w:val="2"/>
                <w:sz w:val="18"/>
                <w:szCs w:val="18"/>
                <w:lang w:val="nl-BE"/>
              </w:rPr>
              <w:t>t</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ie</w:t>
            </w:r>
            <w:r w:rsidRPr="005352ED">
              <w:rPr>
                <w:rFonts w:ascii="Arial" w:eastAsia="Arial" w:hAnsi="Arial" w:cs="Arial"/>
                <w:spacing w:val="1"/>
                <w:sz w:val="18"/>
                <w:szCs w:val="18"/>
                <w:lang w:val="nl-BE"/>
              </w:rPr>
              <w:t>k</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i</w:t>
            </w:r>
            <w:r w:rsidRPr="005352ED">
              <w:rPr>
                <w:rFonts w:ascii="Arial" w:eastAsia="Arial" w:hAnsi="Arial" w:cs="Arial"/>
                <w:spacing w:val="-1"/>
                <w:sz w:val="18"/>
                <w:szCs w:val="18"/>
                <w:lang w:val="nl-BE"/>
              </w:rPr>
              <w:t>ng</w:t>
            </w:r>
            <w:r w:rsidRPr="005352ED">
              <w:rPr>
                <w:rFonts w:ascii="Arial" w:eastAsia="Arial" w:hAnsi="Arial" w:cs="Arial"/>
                <w:spacing w:val="1"/>
                <w:sz w:val="18"/>
                <w:szCs w:val="18"/>
                <w:lang w:val="nl-BE"/>
              </w:rPr>
              <w:t>l</w:t>
            </w:r>
            <w:r w:rsidRPr="005352ED">
              <w:rPr>
                <w:rFonts w:ascii="Arial" w:eastAsia="Arial" w:hAnsi="Arial" w:cs="Arial"/>
                <w:spacing w:val="-1"/>
                <w:sz w:val="18"/>
                <w:szCs w:val="18"/>
                <w:lang w:val="nl-BE"/>
              </w:rPr>
              <w:t>o</w:t>
            </w:r>
            <w:r w:rsidRPr="005352ED">
              <w:rPr>
                <w:rFonts w:ascii="Arial" w:eastAsia="Arial" w:hAnsi="Arial" w:cs="Arial"/>
                <w:spacing w:val="2"/>
                <w:sz w:val="18"/>
                <w:szCs w:val="18"/>
                <w:lang w:val="nl-BE"/>
              </w:rPr>
              <w:t>o</w:t>
            </w:r>
            <w:r w:rsidRPr="005352ED">
              <w:rPr>
                <w:rFonts w:ascii="Arial" w:eastAsia="Arial" w:hAnsi="Arial" w:cs="Arial"/>
                <w:sz w:val="18"/>
                <w:szCs w:val="18"/>
                <w:lang w:val="nl-BE"/>
              </w:rPr>
              <w:t>p</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8"/>
                <w:sz w:val="18"/>
                <w:szCs w:val="18"/>
                <w:lang w:val="nl-BE"/>
              </w:rPr>
              <w:t xml:space="preserve"> </w:t>
            </w:r>
            <w:r w:rsidRPr="005352ED">
              <w:rPr>
                <w:rFonts w:ascii="Arial" w:eastAsia="Arial" w:hAnsi="Arial" w:cs="Arial"/>
                <w:spacing w:val="-1"/>
                <w:sz w:val="18"/>
                <w:szCs w:val="18"/>
                <w:lang w:val="nl-BE"/>
              </w:rPr>
              <w:t>d</w:t>
            </w:r>
            <w:r w:rsidRPr="005352ED">
              <w:rPr>
                <w:rFonts w:ascii="Arial" w:eastAsia="Arial" w:hAnsi="Arial" w:cs="Arial"/>
                <w:sz w:val="18"/>
                <w:szCs w:val="18"/>
                <w:lang w:val="nl-BE"/>
              </w:rPr>
              <w:t>e</w:t>
            </w:r>
            <w:r w:rsidRPr="005352ED">
              <w:rPr>
                <w:rFonts w:ascii="Arial" w:eastAsia="Arial" w:hAnsi="Arial" w:cs="Arial"/>
                <w:spacing w:val="-7"/>
                <w:sz w:val="18"/>
                <w:szCs w:val="18"/>
                <w:lang w:val="nl-BE"/>
              </w:rPr>
              <w:t xml:space="preserve"> </w:t>
            </w:r>
            <w:r w:rsidRPr="005352ED">
              <w:rPr>
                <w:rFonts w:ascii="Arial" w:eastAsia="Arial" w:hAnsi="Arial" w:cs="Arial"/>
                <w:spacing w:val="-1"/>
                <w:sz w:val="18"/>
                <w:szCs w:val="18"/>
                <w:lang w:val="nl-BE"/>
              </w:rPr>
              <w:t>ene</w:t>
            </w:r>
            <w:r w:rsidRPr="005352ED">
              <w:rPr>
                <w:rFonts w:ascii="Arial" w:eastAsia="Arial" w:hAnsi="Arial" w:cs="Arial"/>
                <w:sz w:val="18"/>
                <w:szCs w:val="18"/>
                <w:lang w:val="nl-BE"/>
              </w:rPr>
              <w:t>r</w:t>
            </w:r>
            <w:r w:rsidRPr="005352ED">
              <w:rPr>
                <w:rFonts w:ascii="Arial" w:eastAsia="Arial" w:hAnsi="Arial" w:cs="Arial"/>
                <w:spacing w:val="2"/>
                <w:sz w:val="18"/>
                <w:szCs w:val="18"/>
                <w:lang w:val="nl-BE"/>
              </w:rPr>
              <w:t>g</w:t>
            </w:r>
            <w:r w:rsidRPr="005352ED">
              <w:rPr>
                <w:rFonts w:ascii="Arial" w:eastAsia="Arial" w:hAnsi="Arial" w:cs="Arial"/>
                <w:spacing w:val="-1"/>
                <w:sz w:val="18"/>
                <w:szCs w:val="18"/>
                <w:lang w:val="nl-BE"/>
              </w:rPr>
              <w:t>i</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doo</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s</w:t>
            </w:r>
            <w:r w:rsidRPr="005352ED">
              <w:rPr>
                <w:rFonts w:ascii="Arial" w:eastAsia="Arial" w:hAnsi="Arial" w:cs="Arial"/>
                <w:spacing w:val="-1"/>
                <w:sz w:val="18"/>
                <w:szCs w:val="18"/>
                <w:lang w:val="nl-BE"/>
              </w:rPr>
              <w:t>t</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o</w:t>
            </w:r>
            <w:r w:rsidRPr="005352ED">
              <w:rPr>
                <w:rFonts w:ascii="Arial" w:eastAsia="Arial" w:hAnsi="Arial" w:cs="Arial"/>
                <w:spacing w:val="2"/>
                <w:sz w:val="18"/>
                <w:szCs w:val="18"/>
                <w:lang w:val="nl-BE"/>
              </w:rPr>
              <w:t>m</w:t>
            </w:r>
            <w:r w:rsidRPr="005352ED">
              <w:rPr>
                <w:rFonts w:ascii="Arial" w:eastAsia="Arial" w:hAnsi="Arial" w:cs="Arial"/>
                <w:spacing w:val="-1"/>
                <w:sz w:val="18"/>
                <w:szCs w:val="18"/>
                <w:lang w:val="nl-BE"/>
              </w:rPr>
              <w:t>i</w:t>
            </w:r>
            <w:r w:rsidRPr="005352ED">
              <w:rPr>
                <w:rFonts w:ascii="Arial" w:eastAsia="Arial" w:hAnsi="Arial" w:cs="Arial"/>
                <w:spacing w:val="2"/>
                <w:sz w:val="18"/>
                <w:szCs w:val="18"/>
                <w:lang w:val="nl-BE"/>
              </w:rPr>
              <w:t>n</w:t>
            </w:r>
            <w:r w:rsidRPr="005352ED">
              <w:rPr>
                <w:rFonts w:ascii="Arial" w:eastAsia="Arial" w:hAnsi="Arial" w:cs="Arial"/>
                <w:sz w:val="18"/>
                <w:szCs w:val="18"/>
                <w:lang w:val="nl-BE"/>
              </w:rPr>
              <w:t>g</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n</w:t>
            </w:r>
            <w:r w:rsidRPr="005352ED">
              <w:rPr>
                <w:rFonts w:ascii="Arial" w:eastAsia="Arial" w:hAnsi="Arial" w:cs="Arial"/>
                <w:spacing w:val="-10"/>
                <w:sz w:val="18"/>
                <w:szCs w:val="18"/>
                <w:lang w:val="nl-BE"/>
              </w:rPr>
              <w:t xml:space="preserve"> </w:t>
            </w:r>
            <w:r w:rsidRPr="005352ED">
              <w:rPr>
                <w:rFonts w:ascii="Arial" w:eastAsia="Arial" w:hAnsi="Arial" w:cs="Arial"/>
                <w:spacing w:val="-1"/>
                <w:sz w:val="18"/>
                <w:szCs w:val="18"/>
                <w:lang w:val="nl-BE"/>
              </w:rPr>
              <w:t>e</w:t>
            </w:r>
            <w:r w:rsidRPr="005352ED">
              <w:rPr>
                <w:rFonts w:ascii="Arial" w:eastAsia="Arial" w:hAnsi="Arial" w:cs="Arial"/>
                <w:spacing w:val="2"/>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e</w:t>
            </w:r>
            <w:r w:rsidRPr="005352ED">
              <w:rPr>
                <w:rFonts w:ascii="Arial" w:eastAsia="Arial" w:hAnsi="Arial" w:cs="Arial"/>
                <w:spacing w:val="1"/>
                <w:sz w:val="18"/>
                <w:szCs w:val="18"/>
                <w:lang w:val="nl-BE"/>
              </w:rPr>
              <w:t>c</w:t>
            </w:r>
            <w:r w:rsidRPr="005352ED">
              <w:rPr>
                <w:rFonts w:ascii="Arial" w:eastAsia="Arial" w:hAnsi="Arial" w:cs="Arial"/>
                <w:spacing w:val="-1"/>
                <w:sz w:val="18"/>
                <w:szCs w:val="18"/>
                <w:lang w:val="nl-BE"/>
              </w:rPr>
              <w:t>o</w:t>
            </w:r>
            <w:r w:rsidRPr="005352ED">
              <w:rPr>
                <w:rFonts w:ascii="Arial" w:eastAsia="Arial" w:hAnsi="Arial" w:cs="Arial"/>
                <w:spacing w:val="1"/>
                <w:sz w:val="18"/>
                <w:szCs w:val="18"/>
                <w:lang w:val="nl-BE"/>
              </w:rPr>
              <w:t>sys</w:t>
            </w:r>
            <w:r w:rsidRPr="005352ED">
              <w:rPr>
                <w:rFonts w:ascii="Arial" w:eastAsia="Arial" w:hAnsi="Arial" w:cs="Arial"/>
                <w:spacing w:val="-1"/>
                <w:sz w:val="18"/>
                <w:szCs w:val="18"/>
                <w:lang w:val="nl-BE"/>
              </w:rPr>
              <w:t>tee</w:t>
            </w:r>
            <w:r w:rsidRPr="005352ED">
              <w:rPr>
                <w:rFonts w:ascii="Arial" w:eastAsia="Arial" w:hAnsi="Arial" w:cs="Arial"/>
                <w:sz w:val="18"/>
                <w:szCs w:val="18"/>
                <w:lang w:val="nl-BE"/>
              </w:rPr>
              <w:t>m</w:t>
            </w:r>
            <w:r w:rsidRPr="005352ED">
              <w:rPr>
                <w:rFonts w:ascii="Arial" w:eastAsia="Arial" w:hAnsi="Arial" w:cs="Arial"/>
                <w:spacing w:val="-7"/>
                <w:sz w:val="18"/>
                <w:szCs w:val="18"/>
                <w:lang w:val="nl-BE"/>
              </w:rPr>
              <w:t xml:space="preserve"> </w:t>
            </w:r>
            <w:r w:rsidRPr="005352ED">
              <w:rPr>
                <w:rFonts w:ascii="Arial" w:eastAsia="Arial" w:hAnsi="Arial" w:cs="Arial"/>
                <w:spacing w:val="-1"/>
                <w:sz w:val="18"/>
                <w:szCs w:val="18"/>
                <w:lang w:val="nl-BE"/>
              </w:rPr>
              <w:t>be</w:t>
            </w:r>
            <w:r w:rsidRPr="005352ED">
              <w:rPr>
                <w:rFonts w:ascii="Arial" w:eastAsia="Arial" w:hAnsi="Arial" w:cs="Arial"/>
                <w:spacing w:val="1"/>
                <w:sz w:val="18"/>
                <w:szCs w:val="18"/>
                <w:lang w:val="nl-BE"/>
              </w:rPr>
              <w:t>sc</w:t>
            </w:r>
            <w:r w:rsidRPr="005352ED">
              <w:rPr>
                <w:rFonts w:ascii="Arial" w:eastAsia="Arial" w:hAnsi="Arial" w:cs="Arial"/>
                <w:spacing w:val="-1"/>
                <w:sz w:val="18"/>
                <w:szCs w:val="18"/>
                <w:lang w:val="nl-BE"/>
              </w:rPr>
              <w:t>h</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ij</w:t>
            </w:r>
            <w:r w:rsidRPr="005352ED">
              <w:rPr>
                <w:rFonts w:ascii="Arial" w:eastAsia="Arial" w:hAnsi="Arial" w:cs="Arial"/>
                <w:spacing w:val="3"/>
                <w:sz w:val="18"/>
                <w:szCs w:val="18"/>
                <w:lang w:val="nl-BE"/>
              </w:rPr>
              <w:t>v</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p>
        </w:tc>
      </w:tr>
      <w:tr w:rsidR="000E18A8" w:rsidRPr="000D019F" w14:paraId="16C8ECFD"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2F562675" w14:textId="77777777" w:rsidR="000E18A8" w:rsidRPr="005352ED" w:rsidRDefault="000E18A8" w:rsidP="005352ED">
            <w:pPr>
              <w:rPr>
                <w:rFonts w:ascii="Arial" w:eastAsia="Calibri" w:hAnsi="Arial"/>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170E330B"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b/>
                <w:bCs/>
                <w:spacing w:val="-1"/>
                <w:sz w:val="18"/>
                <w:szCs w:val="18"/>
              </w:rPr>
              <w:t>Ec</w:t>
            </w:r>
            <w:r w:rsidRPr="005352ED">
              <w:rPr>
                <w:rFonts w:ascii="Arial" w:eastAsia="Arial" w:hAnsi="Arial" w:cs="Arial"/>
                <w:b/>
                <w:bCs/>
                <w:sz w:val="18"/>
                <w:szCs w:val="18"/>
              </w:rPr>
              <w:t>o</w:t>
            </w:r>
            <w:r w:rsidRPr="005352ED">
              <w:rPr>
                <w:rFonts w:ascii="Arial" w:eastAsia="Arial" w:hAnsi="Arial" w:cs="Arial"/>
                <w:b/>
                <w:bCs/>
                <w:spacing w:val="-1"/>
                <w:sz w:val="18"/>
                <w:szCs w:val="18"/>
              </w:rPr>
              <w:t>l</w:t>
            </w:r>
            <w:r w:rsidRPr="005352ED">
              <w:rPr>
                <w:rFonts w:ascii="Arial" w:eastAsia="Arial" w:hAnsi="Arial" w:cs="Arial"/>
                <w:b/>
                <w:bCs/>
                <w:sz w:val="18"/>
                <w:szCs w:val="18"/>
              </w:rPr>
              <w:t>og</w:t>
            </w:r>
            <w:r w:rsidRPr="005352ED">
              <w:rPr>
                <w:rFonts w:ascii="Arial" w:eastAsia="Arial" w:hAnsi="Arial" w:cs="Arial"/>
                <w:b/>
                <w:bCs/>
                <w:spacing w:val="-1"/>
                <w:sz w:val="18"/>
                <w:szCs w:val="18"/>
              </w:rPr>
              <w:t>ie</w:t>
            </w:r>
            <w:r w:rsidRPr="005352ED">
              <w:rPr>
                <w:rFonts w:ascii="Arial" w:eastAsia="Arial" w:hAnsi="Arial" w:cs="Arial"/>
                <w:b/>
                <w:bCs/>
                <w:sz w:val="18"/>
                <w:szCs w:val="18"/>
              </w:rPr>
              <w:t>:</w:t>
            </w:r>
            <w:r w:rsidRPr="005352ED">
              <w:rPr>
                <w:rFonts w:ascii="Arial" w:eastAsia="Arial" w:hAnsi="Arial" w:cs="Arial"/>
                <w:b/>
                <w:bCs/>
                <w:spacing w:val="-8"/>
                <w:sz w:val="18"/>
                <w:szCs w:val="18"/>
              </w:rPr>
              <w:t xml:space="preserve"> </w:t>
            </w:r>
            <w:r w:rsidRPr="005352ED">
              <w:rPr>
                <w:rFonts w:ascii="Arial" w:eastAsia="Arial" w:hAnsi="Arial" w:cs="Arial"/>
                <w:b/>
                <w:bCs/>
                <w:spacing w:val="3"/>
                <w:sz w:val="18"/>
                <w:szCs w:val="18"/>
              </w:rPr>
              <w:t>m</w:t>
            </w:r>
            <w:r w:rsidRPr="005352ED">
              <w:rPr>
                <w:rFonts w:ascii="Arial" w:eastAsia="Arial" w:hAnsi="Arial" w:cs="Arial"/>
                <w:b/>
                <w:bCs/>
                <w:spacing w:val="-1"/>
                <w:sz w:val="18"/>
                <w:szCs w:val="18"/>
              </w:rPr>
              <w:t>e</w:t>
            </w:r>
            <w:r w:rsidRPr="005352ED">
              <w:rPr>
                <w:rFonts w:ascii="Arial" w:eastAsia="Arial" w:hAnsi="Arial" w:cs="Arial"/>
                <w:b/>
                <w:bCs/>
                <w:sz w:val="18"/>
                <w:szCs w:val="18"/>
              </w:rPr>
              <w:t>ns</w:t>
            </w:r>
            <w:r w:rsidRPr="005352ED">
              <w:rPr>
                <w:rFonts w:ascii="Arial" w:eastAsia="Arial" w:hAnsi="Arial" w:cs="Arial"/>
                <w:b/>
                <w:bCs/>
                <w:spacing w:val="-8"/>
                <w:sz w:val="18"/>
                <w:szCs w:val="18"/>
              </w:rPr>
              <w:t xml:space="preserve"> </w:t>
            </w:r>
            <w:r w:rsidRPr="005352ED">
              <w:rPr>
                <w:rFonts w:ascii="Arial" w:eastAsia="Arial" w:hAnsi="Arial" w:cs="Arial"/>
                <w:b/>
                <w:bCs/>
                <w:spacing w:val="-1"/>
                <w:sz w:val="18"/>
                <w:szCs w:val="18"/>
              </w:rPr>
              <w:t>e</w:t>
            </w:r>
            <w:r w:rsidRPr="005352ED">
              <w:rPr>
                <w:rFonts w:ascii="Arial" w:eastAsia="Arial" w:hAnsi="Arial" w:cs="Arial"/>
                <w:b/>
                <w:bCs/>
                <w:sz w:val="18"/>
                <w:szCs w:val="18"/>
              </w:rPr>
              <w:t>n</w:t>
            </w:r>
            <w:r w:rsidRPr="005352ED">
              <w:rPr>
                <w:rFonts w:ascii="Arial" w:eastAsia="Arial" w:hAnsi="Arial" w:cs="Arial"/>
                <w:b/>
                <w:bCs/>
                <w:spacing w:val="-6"/>
                <w:sz w:val="18"/>
                <w:szCs w:val="18"/>
              </w:rPr>
              <w:t xml:space="preserve"> </w:t>
            </w:r>
            <w:r w:rsidRPr="005352ED">
              <w:rPr>
                <w:rFonts w:ascii="Arial" w:eastAsia="Arial" w:hAnsi="Arial" w:cs="Arial"/>
                <w:b/>
                <w:bCs/>
                <w:sz w:val="18"/>
                <w:szCs w:val="18"/>
              </w:rPr>
              <w:t>m</w:t>
            </w:r>
            <w:r w:rsidRPr="005352ED">
              <w:rPr>
                <w:rFonts w:ascii="Arial" w:eastAsia="Arial" w:hAnsi="Arial" w:cs="Arial"/>
                <w:b/>
                <w:bCs/>
                <w:spacing w:val="-1"/>
                <w:sz w:val="18"/>
                <w:szCs w:val="18"/>
              </w:rPr>
              <w:t>ilie</w:t>
            </w:r>
            <w:r w:rsidRPr="005352ED">
              <w:rPr>
                <w:rFonts w:ascii="Arial" w:eastAsia="Arial" w:hAnsi="Arial" w:cs="Arial"/>
                <w:b/>
                <w:bCs/>
                <w:sz w:val="18"/>
                <w:szCs w:val="18"/>
              </w:rPr>
              <w:t>u</w:t>
            </w:r>
          </w:p>
        </w:tc>
      </w:tr>
      <w:tr w:rsidR="000E18A8" w:rsidRPr="000D019F" w14:paraId="0DFB77D4" w14:textId="77777777" w:rsidTr="000E18A8">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5385E08" w14:textId="77777777" w:rsidR="000E18A8" w:rsidRPr="005352ED" w:rsidRDefault="000E18A8" w:rsidP="005352ED">
            <w:pPr>
              <w:spacing w:line="226" w:lineRule="exact"/>
              <w:ind w:left="102"/>
              <w:rPr>
                <w:rFonts w:ascii="Arial" w:eastAsia="Arial" w:hAnsi="Arial" w:cs="Arial"/>
                <w:sz w:val="18"/>
                <w:szCs w:val="18"/>
              </w:rPr>
            </w:pPr>
          </w:p>
        </w:tc>
        <w:tc>
          <w:tcPr>
            <w:tcW w:w="13041" w:type="dxa"/>
            <w:tcBorders>
              <w:top w:val="single" w:sz="5" w:space="0" w:color="000000"/>
              <w:left w:val="single" w:sz="5" w:space="0" w:color="000000"/>
              <w:bottom w:val="single" w:sz="5" w:space="0" w:color="000000"/>
              <w:right w:val="single" w:sz="5" w:space="0" w:color="000000"/>
            </w:tcBorders>
            <w:shd w:val="clear" w:color="auto" w:fill="auto"/>
          </w:tcPr>
          <w:p w14:paraId="4E7C349E"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z w:val="18"/>
                <w:szCs w:val="18"/>
              </w:rPr>
              <w:t>De</w:t>
            </w:r>
            <w:r w:rsidRPr="005352ED">
              <w:rPr>
                <w:rFonts w:ascii="Arial" w:eastAsia="Arial" w:hAnsi="Arial" w:cs="Arial"/>
                <w:spacing w:val="-7"/>
                <w:sz w:val="18"/>
                <w:szCs w:val="18"/>
              </w:rPr>
              <w:t xml:space="preserve"> </w:t>
            </w:r>
            <w:r w:rsidRPr="005352ED">
              <w:rPr>
                <w:rFonts w:ascii="Arial" w:eastAsia="Arial" w:hAnsi="Arial" w:cs="Arial"/>
                <w:spacing w:val="1"/>
                <w:sz w:val="18"/>
                <w:szCs w:val="18"/>
              </w:rPr>
              <w:t>c</w:t>
            </w:r>
            <w:r w:rsidRPr="005352ED">
              <w:rPr>
                <w:rFonts w:ascii="Arial" w:eastAsia="Arial" w:hAnsi="Arial" w:cs="Arial"/>
                <w:spacing w:val="-1"/>
                <w:sz w:val="18"/>
                <w:szCs w:val="18"/>
              </w:rPr>
              <w:t>u</w:t>
            </w:r>
            <w:r w:rsidRPr="005352ED">
              <w:rPr>
                <w:rFonts w:ascii="Arial" w:eastAsia="Arial" w:hAnsi="Arial" w:cs="Arial"/>
                <w:sz w:val="18"/>
                <w:szCs w:val="18"/>
              </w:rPr>
              <w:t>r</w:t>
            </w:r>
            <w:r w:rsidRPr="005352ED">
              <w:rPr>
                <w:rFonts w:ascii="Arial" w:eastAsia="Arial" w:hAnsi="Arial" w:cs="Arial"/>
                <w:spacing w:val="1"/>
                <w:sz w:val="18"/>
                <w:szCs w:val="18"/>
              </w:rPr>
              <w:t>s</w:t>
            </w:r>
            <w:r w:rsidRPr="005352ED">
              <w:rPr>
                <w:rFonts w:ascii="Arial" w:eastAsia="Arial" w:hAnsi="Arial" w:cs="Arial"/>
                <w:spacing w:val="-1"/>
                <w:sz w:val="18"/>
                <w:szCs w:val="18"/>
              </w:rPr>
              <w:t>i</w:t>
            </w:r>
            <w:r w:rsidRPr="005352ED">
              <w:rPr>
                <w:rFonts w:ascii="Arial" w:eastAsia="Arial" w:hAnsi="Arial" w:cs="Arial"/>
                <w:spacing w:val="1"/>
                <w:sz w:val="18"/>
                <w:szCs w:val="18"/>
              </w:rPr>
              <w:t>s</w:t>
            </w:r>
            <w:r w:rsidRPr="005352ED">
              <w:rPr>
                <w:rFonts w:ascii="Arial" w:eastAsia="Arial" w:hAnsi="Arial" w:cs="Arial"/>
                <w:sz w:val="18"/>
                <w:szCs w:val="18"/>
              </w:rPr>
              <w:t>ten</w:t>
            </w:r>
            <w:r w:rsidRPr="005352ED">
              <w:rPr>
                <w:rFonts w:ascii="Arial" w:eastAsia="Arial" w:hAnsi="Arial" w:cs="Arial"/>
                <w:spacing w:val="-7"/>
                <w:sz w:val="18"/>
                <w:szCs w:val="18"/>
              </w:rPr>
              <w:t xml:space="preserve"> </w:t>
            </w:r>
            <w:r w:rsidRPr="005352ED">
              <w:rPr>
                <w:rFonts w:ascii="Arial" w:eastAsia="Arial" w:hAnsi="Arial" w:cs="Arial"/>
                <w:spacing w:val="3"/>
                <w:sz w:val="18"/>
                <w:szCs w:val="18"/>
              </w:rPr>
              <w:t>k</w:t>
            </w:r>
            <w:r w:rsidRPr="005352ED">
              <w:rPr>
                <w:rFonts w:ascii="Arial" w:eastAsia="Arial" w:hAnsi="Arial" w:cs="Arial"/>
                <w:spacing w:val="-1"/>
                <w:sz w:val="18"/>
                <w:szCs w:val="18"/>
              </w:rPr>
              <w:t>unnen</w:t>
            </w:r>
          </w:p>
        </w:tc>
      </w:tr>
      <w:tr w:rsidR="000E18A8" w:rsidRPr="000D019F" w14:paraId="71399DDB" w14:textId="77777777" w:rsidTr="000E18A8">
        <w:tc>
          <w:tcPr>
            <w:tcW w:w="1488" w:type="dxa"/>
          </w:tcPr>
          <w:p w14:paraId="0330BF1C" w14:textId="77777777" w:rsidR="000E18A8" w:rsidRPr="005352ED" w:rsidRDefault="000E18A8" w:rsidP="005352ED">
            <w:pPr>
              <w:spacing w:line="226" w:lineRule="exact"/>
              <w:ind w:left="102"/>
              <w:rPr>
                <w:rFonts w:ascii="Arial" w:eastAsia="Arial" w:hAnsi="Arial" w:cs="Arial"/>
                <w:sz w:val="18"/>
                <w:szCs w:val="18"/>
              </w:rPr>
            </w:pPr>
            <w:r w:rsidRPr="005352ED">
              <w:rPr>
                <w:rFonts w:ascii="Arial" w:eastAsia="Arial" w:hAnsi="Arial" w:cs="Arial"/>
                <w:sz w:val="18"/>
                <w:szCs w:val="18"/>
              </w:rPr>
              <w:t>B13</w:t>
            </w:r>
          </w:p>
        </w:tc>
        <w:tc>
          <w:tcPr>
            <w:tcW w:w="13041" w:type="dxa"/>
          </w:tcPr>
          <w:p w14:paraId="00204667" w14:textId="77777777" w:rsidR="000E18A8" w:rsidRPr="005352ED" w:rsidRDefault="000E18A8" w:rsidP="005352ED">
            <w:pPr>
              <w:spacing w:line="224" w:lineRule="exact"/>
              <w:ind w:left="102"/>
              <w:rPr>
                <w:rFonts w:ascii="Arial" w:eastAsia="Arial" w:hAnsi="Arial" w:cs="Arial"/>
                <w:sz w:val="18"/>
                <w:szCs w:val="18"/>
                <w:lang w:val="nl-BE"/>
              </w:rPr>
            </w:pPr>
            <w:r w:rsidRPr="005352ED">
              <w:rPr>
                <w:rFonts w:ascii="Arial" w:eastAsia="Arial" w:hAnsi="Arial" w:cs="Arial"/>
                <w:spacing w:val="-1"/>
                <w:sz w:val="18"/>
                <w:szCs w:val="18"/>
                <w:lang w:val="nl-BE"/>
              </w:rPr>
              <w:t>illustreren da</w:t>
            </w:r>
            <w:r w:rsidRPr="005352ED">
              <w:rPr>
                <w:rFonts w:ascii="Arial" w:eastAsia="Arial" w:hAnsi="Arial" w:cs="Arial"/>
                <w:sz w:val="18"/>
                <w:szCs w:val="18"/>
                <w:lang w:val="nl-BE"/>
              </w:rPr>
              <w:t>t</w:t>
            </w:r>
            <w:r w:rsidRPr="005352ED">
              <w:rPr>
                <w:rFonts w:ascii="Arial" w:eastAsia="Arial" w:hAnsi="Arial" w:cs="Arial"/>
                <w:spacing w:val="-8"/>
                <w:sz w:val="18"/>
                <w:szCs w:val="18"/>
                <w:lang w:val="nl-BE"/>
              </w:rPr>
              <w:t xml:space="preserve"> </w:t>
            </w:r>
            <w:r w:rsidRPr="005352ED">
              <w:rPr>
                <w:rFonts w:ascii="Arial" w:eastAsia="Arial" w:hAnsi="Arial" w:cs="Arial"/>
                <w:spacing w:val="2"/>
                <w:sz w:val="18"/>
                <w:szCs w:val="18"/>
                <w:lang w:val="nl-BE"/>
              </w:rPr>
              <w:t>b</w:t>
            </w:r>
            <w:r w:rsidRPr="005352ED">
              <w:rPr>
                <w:rFonts w:ascii="Arial" w:eastAsia="Arial" w:hAnsi="Arial" w:cs="Arial"/>
                <w:spacing w:val="-1"/>
                <w:sz w:val="18"/>
                <w:szCs w:val="18"/>
                <w:lang w:val="nl-BE"/>
              </w:rPr>
              <w:t>a</w:t>
            </w:r>
            <w:r w:rsidRPr="005352ED">
              <w:rPr>
                <w:rFonts w:ascii="Arial" w:eastAsia="Arial" w:hAnsi="Arial" w:cs="Arial"/>
                <w:spacing w:val="1"/>
                <w:sz w:val="18"/>
                <w:szCs w:val="18"/>
                <w:lang w:val="nl-BE"/>
              </w:rPr>
              <w:t>c</w:t>
            </w:r>
            <w:r w:rsidRPr="005352ED">
              <w:rPr>
                <w:rFonts w:ascii="Arial" w:eastAsia="Arial" w:hAnsi="Arial" w:cs="Arial"/>
                <w:spacing w:val="-1"/>
                <w:sz w:val="18"/>
                <w:szCs w:val="18"/>
                <w:lang w:val="nl-BE"/>
              </w:rPr>
              <w:t>te</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i</w:t>
            </w:r>
            <w:r w:rsidRPr="005352ED">
              <w:rPr>
                <w:rFonts w:ascii="Arial" w:eastAsia="Arial" w:hAnsi="Arial" w:cs="Arial"/>
                <w:spacing w:val="2"/>
                <w:sz w:val="18"/>
                <w:szCs w:val="18"/>
                <w:lang w:val="nl-BE"/>
              </w:rPr>
              <w:t>ë</w:t>
            </w:r>
            <w:r w:rsidRPr="005352ED">
              <w:rPr>
                <w:rFonts w:ascii="Arial" w:eastAsia="Arial" w:hAnsi="Arial" w:cs="Arial"/>
                <w:sz w:val="18"/>
                <w:szCs w:val="18"/>
                <w:lang w:val="nl-BE"/>
              </w:rPr>
              <w:t>n</w:t>
            </w:r>
            <w:r w:rsidRPr="005352ED">
              <w:rPr>
                <w:rFonts w:ascii="Arial" w:eastAsia="Arial" w:hAnsi="Arial" w:cs="Arial"/>
                <w:spacing w:val="-8"/>
                <w:sz w:val="18"/>
                <w:szCs w:val="18"/>
                <w:lang w:val="nl-BE"/>
              </w:rPr>
              <w:t xml:space="preserve"> </w:t>
            </w:r>
            <w:r w:rsidRPr="005352ED">
              <w:rPr>
                <w:rFonts w:ascii="Arial" w:eastAsia="Arial" w:hAnsi="Arial" w:cs="Arial"/>
                <w:spacing w:val="2"/>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9"/>
                <w:sz w:val="18"/>
                <w:szCs w:val="18"/>
                <w:lang w:val="nl-BE"/>
              </w:rPr>
              <w:t xml:space="preserve"> </w:t>
            </w:r>
            <w:r w:rsidRPr="005352ED">
              <w:rPr>
                <w:rFonts w:ascii="Arial" w:eastAsia="Arial" w:hAnsi="Arial" w:cs="Arial"/>
                <w:spacing w:val="1"/>
                <w:sz w:val="18"/>
                <w:szCs w:val="18"/>
                <w:lang w:val="nl-BE"/>
              </w:rPr>
              <w:t>v</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r</w:t>
            </w:r>
            <w:r w:rsidRPr="005352ED">
              <w:rPr>
                <w:rFonts w:ascii="Arial" w:eastAsia="Arial" w:hAnsi="Arial" w:cs="Arial"/>
                <w:spacing w:val="-1"/>
                <w:sz w:val="18"/>
                <w:szCs w:val="18"/>
                <w:lang w:val="nl-BE"/>
              </w:rPr>
              <w:t>u</w:t>
            </w:r>
            <w:r w:rsidRPr="005352ED">
              <w:rPr>
                <w:rFonts w:ascii="Arial" w:eastAsia="Arial" w:hAnsi="Arial" w:cs="Arial"/>
                <w:spacing w:val="1"/>
                <w:sz w:val="18"/>
                <w:szCs w:val="18"/>
                <w:lang w:val="nl-BE"/>
              </w:rPr>
              <w:t>ss</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r w:rsidRPr="005352ED">
              <w:rPr>
                <w:rFonts w:ascii="Arial" w:eastAsia="Arial" w:hAnsi="Arial" w:cs="Arial"/>
                <w:spacing w:val="-6"/>
                <w:sz w:val="18"/>
                <w:szCs w:val="18"/>
                <w:lang w:val="nl-BE"/>
              </w:rPr>
              <w:t xml:space="preserve"> </w:t>
            </w:r>
            <w:r w:rsidRPr="005352ED">
              <w:rPr>
                <w:rFonts w:ascii="Arial" w:eastAsia="Arial" w:hAnsi="Arial" w:cs="Arial"/>
                <w:spacing w:val="2"/>
                <w:sz w:val="18"/>
                <w:szCs w:val="18"/>
                <w:lang w:val="nl-BE"/>
              </w:rPr>
              <w:t>d</w:t>
            </w:r>
            <w:r w:rsidRPr="005352ED">
              <w:rPr>
                <w:rFonts w:ascii="Arial" w:eastAsia="Arial" w:hAnsi="Arial" w:cs="Arial"/>
                <w:sz w:val="18"/>
                <w:szCs w:val="18"/>
                <w:lang w:val="nl-BE"/>
              </w:rPr>
              <w:t>e</w:t>
            </w:r>
            <w:r w:rsidRPr="005352ED">
              <w:rPr>
                <w:rFonts w:ascii="Arial" w:eastAsia="Arial" w:hAnsi="Arial" w:cs="Arial"/>
                <w:spacing w:val="-8"/>
                <w:sz w:val="18"/>
                <w:szCs w:val="18"/>
                <w:lang w:val="nl-BE"/>
              </w:rPr>
              <w:t xml:space="preserve"> </w:t>
            </w:r>
            <w:r w:rsidRPr="005352ED">
              <w:rPr>
                <w:rFonts w:ascii="Arial" w:eastAsia="Arial" w:hAnsi="Arial" w:cs="Arial"/>
                <w:spacing w:val="-1"/>
                <w:sz w:val="18"/>
                <w:szCs w:val="18"/>
                <w:lang w:val="nl-BE"/>
              </w:rPr>
              <w:t>m</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n</w:t>
            </w:r>
            <w:r w:rsidRPr="005352ED">
              <w:rPr>
                <w:rFonts w:ascii="Arial" w:eastAsia="Arial" w:hAnsi="Arial" w:cs="Arial"/>
                <w:spacing w:val="1"/>
                <w:sz w:val="18"/>
                <w:szCs w:val="18"/>
                <w:lang w:val="nl-BE"/>
              </w:rPr>
              <w:t>s</w:t>
            </w:r>
            <w:r w:rsidRPr="005352ED">
              <w:rPr>
                <w:rFonts w:ascii="Arial" w:eastAsia="Arial" w:hAnsi="Arial" w:cs="Arial"/>
                <w:spacing w:val="-1"/>
                <w:sz w:val="18"/>
                <w:szCs w:val="18"/>
                <w:lang w:val="nl-BE"/>
              </w:rPr>
              <w:t>e</w:t>
            </w:r>
            <w:r w:rsidRPr="005352ED">
              <w:rPr>
                <w:rFonts w:ascii="Arial" w:eastAsia="Arial" w:hAnsi="Arial" w:cs="Arial"/>
                <w:spacing w:val="1"/>
                <w:sz w:val="18"/>
                <w:szCs w:val="18"/>
                <w:lang w:val="nl-BE"/>
              </w:rPr>
              <w:t>l</w:t>
            </w:r>
            <w:r w:rsidRPr="005352ED">
              <w:rPr>
                <w:rFonts w:ascii="Arial" w:eastAsia="Arial" w:hAnsi="Arial" w:cs="Arial"/>
                <w:spacing w:val="-1"/>
                <w:sz w:val="18"/>
                <w:szCs w:val="18"/>
                <w:lang w:val="nl-BE"/>
              </w:rPr>
              <w:t>ij</w:t>
            </w:r>
            <w:r w:rsidRPr="005352ED">
              <w:rPr>
                <w:rFonts w:ascii="Arial" w:eastAsia="Arial" w:hAnsi="Arial" w:cs="Arial"/>
                <w:spacing w:val="1"/>
                <w:sz w:val="18"/>
                <w:szCs w:val="18"/>
                <w:lang w:val="nl-BE"/>
              </w:rPr>
              <w:t>k</w:t>
            </w:r>
            <w:r w:rsidRPr="005352ED">
              <w:rPr>
                <w:rFonts w:ascii="Arial" w:eastAsia="Arial" w:hAnsi="Arial" w:cs="Arial"/>
                <w:sz w:val="18"/>
                <w:szCs w:val="18"/>
                <w:lang w:val="nl-BE"/>
              </w:rPr>
              <w:t>e</w:t>
            </w:r>
            <w:r w:rsidRPr="005352ED">
              <w:rPr>
                <w:rFonts w:ascii="Arial" w:eastAsia="Arial" w:hAnsi="Arial" w:cs="Arial"/>
                <w:spacing w:val="-7"/>
                <w:sz w:val="18"/>
                <w:szCs w:val="18"/>
                <w:lang w:val="nl-BE"/>
              </w:rPr>
              <w:t xml:space="preserve"> </w:t>
            </w:r>
            <w:r w:rsidRPr="005352ED">
              <w:rPr>
                <w:rFonts w:ascii="Arial" w:eastAsia="Arial" w:hAnsi="Arial" w:cs="Arial"/>
                <w:spacing w:val="-1"/>
                <w:sz w:val="18"/>
                <w:szCs w:val="18"/>
                <w:lang w:val="nl-BE"/>
              </w:rPr>
              <w:t>g</w:t>
            </w:r>
            <w:r w:rsidRPr="005352ED">
              <w:rPr>
                <w:rFonts w:ascii="Arial" w:eastAsia="Arial" w:hAnsi="Arial" w:cs="Arial"/>
                <w:spacing w:val="2"/>
                <w:sz w:val="18"/>
                <w:szCs w:val="18"/>
                <w:lang w:val="nl-BE"/>
              </w:rPr>
              <w:t>e</w:t>
            </w:r>
            <w:r w:rsidRPr="005352ED">
              <w:rPr>
                <w:rFonts w:ascii="Arial" w:eastAsia="Arial" w:hAnsi="Arial" w:cs="Arial"/>
                <w:spacing w:val="-2"/>
                <w:sz w:val="18"/>
                <w:szCs w:val="18"/>
                <w:lang w:val="nl-BE"/>
              </w:rPr>
              <w:t>z</w:t>
            </w:r>
            <w:r w:rsidRPr="005352ED">
              <w:rPr>
                <w:rFonts w:ascii="Arial" w:eastAsia="Arial" w:hAnsi="Arial" w:cs="Arial"/>
                <w:spacing w:val="-1"/>
                <w:sz w:val="18"/>
                <w:szCs w:val="18"/>
                <w:lang w:val="nl-BE"/>
              </w:rPr>
              <w:t>o</w:t>
            </w:r>
            <w:r w:rsidRPr="005352ED">
              <w:rPr>
                <w:rFonts w:ascii="Arial" w:eastAsia="Arial" w:hAnsi="Arial" w:cs="Arial"/>
                <w:spacing w:val="2"/>
                <w:sz w:val="18"/>
                <w:szCs w:val="18"/>
                <w:lang w:val="nl-BE"/>
              </w:rPr>
              <w:t>n</w:t>
            </w:r>
            <w:r w:rsidRPr="005352ED">
              <w:rPr>
                <w:rFonts w:ascii="Arial" w:eastAsia="Arial" w:hAnsi="Arial" w:cs="Arial"/>
                <w:spacing w:val="-1"/>
                <w:sz w:val="18"/>
                <w:szCs w:val="18"/>
                <w:lang w:val="nl-BE"/>
              </w:rPr>
              <w:t>dh</w:t>
            </w:r>
            <w:r w:rsidRPr="005352ED">
              <w:rPr>
                <w:rFonts w:ascii="Arial" w:eastAsia="Arial" w:hAnsi="Arial" w:cs="Arial"/>
                <w:spacing w:val="2"/>
                <w:sz w:val="18"/>
                <w:szCs w:val="18"/>
                <w:lang w:val="nl-BE"/>
              </w:rPr>
              <w:t>e</w:t>
            </w:r>
            <w:r w:rsidRPr="005352ED">
              <w:rPr>
                <w:rFonts w:ascii="Arial" w:eastAsia="Arial" w:hAnsi="Arial" w:cs="Arial"/>
                <w:spacing w:val="-1"/>
                <w:sz w:val="18"/>
                <w:szCs w:val="18"/>
                <w:lang w:val="nl-BE"/>
              </w:rPr>
              <w:t>i</w:t>
            </w:r>
            <w:r w:rsidRPr="005352ED">
              <w:rPr>
                <w:rFonts w:ascii="Arial" w:eastAsia="Arial" w:hAnsi="Arial" w:cs="Arial"/>
                <w:sz w:val="18"/>
                <w:szCs w:val="18"/>
                <w:lang w:val="nl-BE"/>
              </w:rPr>
              <w:t xml:space="preserve">d </w:t>
            </w:r>
            <w:r w:rsidRPr="005352ED">
              <w:rPr>
                <w:rFonts w:ascii="Arial" w:eastAsia="Arial" w:hAnsi="Arial" w:cs="Arial"/>
                <w:spacing w:val="-1"/>
                <w:sz w:val="18"/>
                <w:szCs w:val="18"/>
                <w:lang w:val="nl-BE"/>
              </w:rPr>
              <w:t>beïn</w:t>
            </w:r>
            <w:r w:rsidRPr="005352ED">
              <w:rPr>
                <w:rFonts w:ascii="Arial" w:eastAsia="Arial" w:hAnsi="Arial" w:cs="Arial"/>
                <w:spacing w:val="1"/>
                <w:sz w:val="18"/>
                <w:szCs w:val="18"/>
                <w:lang w:val="nl-BE"/>
              </w:rPr>
              <w:t>vl</w:t>
            </w:r>
            <w:r w:rsidRPr="005352ED">
              <w:rPr>
                <w:rFonts w:ascii="Arial" w:eastAsia="Arial" w:hAnsi="Arial" w:cs="Arial"/>
                <w:spacing w:val="-1"/>
                <w:sz w:val="18"/>
                <w:szCs w:val="18"/>
                <w:lang w:val="nl-BE"/>
              </w:rPr>
              <w:t>oe</w:t>
            </w:r>
            <w:r w:rsidRPr="005352ED">
              <w:rPr>
                <w:rFonts w:ascii="Arial" w:eastAsia="Arial" w:hAnsi="Arial" w:cs="Arial"/>
                <w:spacing w:val="2"/>
                <w:sz w:val="18"/>
                <w:szCs w:val="18"/>
                <w:lang w:val="nl-BE"/>
              </w:rPr>
              <w:t>d</w:t>
            </w:r>
            <w:r w:rsidRPr="005352ED">
              <w:rPr>
                <w:rFonts w:ascii="Arial" w:eastAsia="Arial" w:hAnsi="Arial" w:cs="Arial"/>
                <w:spacing w:val="-1"/>
                <w:sz w:val="18"/>
                <w:szCs w:val="18"/>
                <w:lang w:val="nl-BE"/>
              </w:rPr>
              <w:t>e</w:t>
            </w:r>
            <w:r w:rsidRPr="005352ED">
              <w:rPr>
                <w:rFonts w:ascii="Arial" w:eastAsia="Arial" w:hAnsi="Arial" w:cs="Arial"/>
                <w:sz w:val="18"/>
                <w:szCs w:val="18"/>
                <w:lang w:val="nl-BE"/>
              </w:rPr>
              <w:t>n.</w:t>
            </w:r>
          </w:p>
        </w:tc>
      </w:tr>
    </w:tbl>
    <w:p w14:paraId="4A69D37D" w14:textId="77777777" w:rsidR="00844070" w:rsidRDefault="00844070" w:rsidP="00844070">
      <w:pPr>
        <w:rPr>
          <w:rFonts w:ascii="Arial" w:hAnsi="Arial" w:cs="Arial"/>
        </w:rPr>
        <w:sectPr w:rsidR="00844070" w:rsidSect="005F0889">
          <w:footerReference w:type="default" r:id="rId65"/>
          <w:pgSz w:w="16840" w:h="11907" w:orient="landscape" w:code="9"/>
          <w:pgMar w:top="1134" w:right="1418" w:bottom="1418" w:left="1418" w:header="709" w:footer="709" w:gutter="0"/>
          <w:cols w:space="708"/>
        </w:sectPr>
      </w:pPr>
    </w:p>
    <w:p w14:paraId="58E33282" w14:textId="77777777" w:rsidR="00844070" w:rsidRPr="000E18A8" w:rsidRDefault="00844070" w:rsidP="000E18A8">
      <w:pPr>
        <w:spacing w:after="120"/>
        <w:rPr>
          <w:rFonts w:ascii="Helvetica" w:hAnsi="Helvetica" w:cs="Helvetica"/>
          <w:b/>
          <w:sz w:val="20"/>
          <w:u w:val="single"/>
          <w:lang w:val="nl-BE" w:eastAsia="nl-BE"/>
        </w:rPr>
      </w:pPr>
      <w:r>
        <w:rPr>
          <w:rFonts w:ascii="Arial" w:hAnsi="Arial" w:cs="Arial"/>
        </w:rPr>
        <w:t xml:space="preserve"> </w:t>
      </w:r>
      <w:bookmarkStart w:id="145" w:name="_Toc485137602"/>
      <w:r w:rsidRPr="000E18A8">
        <w:rPr>
          <w:rFonts w:ascii="Helvetica" w:hAnsi="Helvetica" w:cs="Helvetica"/>
          <w:b/>
          <w:sz w:val="20"/>
          <w:u w:val="single"/>
          <w:lang w:val="nl-BE" w:eastAsia="nl-BE"/>
        </w:rPr>
        <w:t>Methodologische wenken en voorbeelden</w:t>
      </w:r>
      <w:bookmarkEnd w:id="145"/>
    </w:p>
    <w:p w14:paraId="1F1585BD" w14:textId="77777777" w:rsidR="00844070" w:rsidRDefault="00844070" w:rsidP="00844070"/>
    <w:p w14:paraId="17B85557" w14:textId="77777777" w:rsidR="00844070" w:rsidRPr="000D019F" w:rsidRDefault="00844070" w:rsidP="00844070">
      <w:pPr>
        <w:rPr>
          <w:rFonts w:ascii="Arial" w:hAnsi="Arial" w:cs="Arial"/>
          <w:sz w:val="18"/>
          <w:szCs w:val="18"/>
        </w:rPr>
      </w:pPr>
      <w:r w:rsidRPr="000D019F">
        <w:rPr>
          <w:rFonts w:ascii="Arial" w:hAnsi="Arial" w:cs="Arial"/>
          <w:sz w:val="18"/>
          <w:szCs w:val="18"/>
        </w:rPr>
        <w:t>Algemeen:</w:t>
      </w:r>
    </w:p>
    <w:p w14:paraId="15AEAE7E" w14:textId="77777777" w:rsidR="00844070" w:rsidRPr="000D019F" w:rsidRDefault="00844070" w:rsidP="00844070">
      <w:pPr>
        <w:rPr>
          <w:rFonts w:ascii="Arial" w:hAnsi="Arial" w:cs="Arial"/>
          <w:sz w:val="18"/>
          <w:szCs w:val="18"/>
        </w:rPr>
      </w:pPr>
      <w:r w:rsidRPr="000D019F">
        <w:rPr>
          <w:rFonts w:ascii="Arial" w:hAnsi="Arial" w:cs="Arial"/>
          <w:sz w:val="18"/>
          <w:szCs w:val="18"/>
        </w:rPr>
        <w:t>Het zelf waarnemen wordt benadrukt. Zelf veld onderzoek uitvoeren kan zeer beklijvend werken, maar het is tijdrovend, zeer afhankelijk van allerhande randvoorwaarden (seizoen, weer, interessen van de groep) en moeilijk realiseerbaar met een relatief grote klasgroep.</w:t>
      </w:r>
    </w:p>
    <w:p w14:paraId="6968E0FA" w14:textId="77777777" w:rsidR="00844070" w:rsidRPr="000D019F" w:rsidRDefault="00844070" w:rsidP="00844070">
      <w:pPr>
        <w:rPr>
          <w:rFonts w:ascii="Arial" w:hAnsi="Arial" w:cs="Arial"/>
          <w:sz w:val="18"/>
          <w:szCs w:val="18"/>
        </w:rPr>
      </w:pPr>
      <w:r w:rsidRPr="000D019F">
        <w:rPr>
          <w:rFonts w:ascii="Arial" w:hAnsi="Arial" w:cs="Arial"/>
          <w:sz w:val="18"/>
          <w:szCs w:val="18"/>
        </w:rPr>
        <w:t>Het kan echter ook gestuurd of begeleid worden door een leerkracht met veldervaring of door een natuurgids. Het leren kijken en het zelf ontdekken is echter een basisvoorwaarde voor betrokkenheid met de natuur rondom ons en moet dus aan bod komen.</w:t>
      </w:r>
    </w:p>
    <w:p w14:paraId="778BC26A" w14:textId="77777777" w:rsidR="00844070" w:rsidRPr="000D019F" w:rsidRDefault="00844070" w:rsidP="00844070">
      <w:pPr>
        <w:rPr>
          <w:rFonts w:ascii="Arial" w:hAnsi="Arial" w:cs="Arial"/>
          <w:sz w:val="18"/>
          <w:szCs w:val="18"/>
        </w:rPr>
      </w:pPr>
      <w:r w:rsidRPr="000D019F">
        <w:rPr>
          <w:rFonts w:ascii="Arial" w:hAnsi="Arial" w:cs="Arial"/>
          <w:sz w:val="18"/>
          <w:szCs w:val="18"/>
        </w:rPr>
        <w:t>Deze natuuruitstap moet niet noodzakelijk gebeuren in een veraf gelegen natuurreservaat, maar kan ook in een tuin, een park, een weide, een vijver … Het kan ook gebeuren a.h.v. een film.</w:t>
      </w:r>
    </w:p>
    <w:p w14:paraId="47AE566A" w14:textId="77777777" w:rsidR="00844070" w:rsidRPr="000D019F" w:rsidRDefault="00844070" w:rsidP="00844070">
      <w:pPr>
        <w:rPr>
          <w:rFonts w:ascii="Arial" w:hAnsi="Arial" w:cs="Arial"/>
          <w:sz w:val="18"/>
          <w:szCs w:val="18"/>
        </w:rPr>
      </w:pPr>
    </w:p>
    <w:p w14:paraId="06360EBB" w14:textId="77777777" w:rsidR="00844070" w:rsidRPr="000D019F" w:rsidRDefault="00844070" w:rsidP="00844070">
      <w:pPr>
        <w:rPr>
          <w:rFonts w:ascii="Arial" w:hAnsi="Arial" w:cs="Arial"/>
          <w:sz w:val="18"/>
          <w:szCs w:val="18"/>
        </w:rPr>
      </w:pPr>
      <w:r w:rsidRPr="000D019F">
        <w:rPr>
          <w:rFonts w:ascii="Arial" w:hAnsi="Arial" w:cs="Arial"/>
          <w:sz w:val="18"/>
          <w:szCs w:val="18"/>
        </w:rPr>
        <w:t>Als men zelf veldonderzoek wil opzetten, dan kunnen, bijvoorbeeld, wateronderzoek of bodemonderzoek naar voren worden geschoven.</w:t>
      </w:r>
    </w:p>
    <w:p w14:paraId="62DFD6D3" w14:textId="77777777" w:rsidR="00844070" w:rsidRPr="000D019F" w:rsidRDefault="00844070" w:rsidP="00844070">
      <w:pPr>
        <w:rPr>
          <w:rFonts w:ascii="Arial" w:hAnsi="Arial" w:cs="Arial"/>
          <w:sz w:val="18"/>
          <w:szCs w:val="18"/>
        </w:rPr>
      </w:pPr>
      <w:r w:rsidRPr="000D019F">
        <w:rPr>
          <w:rFonts w:ascii="Arial" w:hAnsi="Arial" w:cs="Arial"/>
          <w:sz w:val="18"/>
          <w:szCs w:val="18"/>
        </w:rPr>
        <w:t>Dergelijk onderzoek is uitstekend geschikt voor groepswerk. Een goede organisatie (dus een goede voorbereiding) met een duidelijk omlijnde taak is absoluut noodzakelijk.</w:t>
      </w:r>
    </w:p>
    <w:p w14:paraId="40415403" w14:textId="77777777" w:rsidR="00844070" w:rsidRPr="000D019F" w:rsidRDefault="00844070" w:rsidP="00844070">
      <w:pPr>
        <w:rPr>
          <w:rFonts w:ascii="Arial" w:hAnsi="Arial" w:cs="Arial"/>
          <w:sz w:val="18"/>
          <w:szCs w:val="18"/>
        </w:rPr>
      </w:pPr>
    </w:p>
    <w:p w14:paraId="2540DE7E" w14:textId="77777777" w:rsidR="00844070" w:rsidRPr="000D019F" w:rsidRDefault="00844070" w:rsidP="00844070">
      <w:pPr>
        <w:rPr>
          <w:rFonts w:ascii="Arial" w:hAnsi="Arial" w:cs="Arial"/>
          <w:sz w:val="18"/>
          <w:szCs w:val="18"/>
        </w:rPr>
      </w:pPr>
      <w:r w:rsidRPr="000D019F">
        <w:rPr>
          <w:rFonts w:ascii="Arial" w:hAnsi="Arial" w:cs="Arial"/>
          <w:sz w:val="18"/>
          <w:szCs w:val="18"/>
        </w:rPr>
        <w:t>De leerplandoelen voor de leerinhoud ecologie kunnen allemaal gerealiseerd worden vertrekkend vanuit het onderzochte ecosysteem. Dit zal zeker voldoening schenken aan de cursisten en de waarde van het onderzoek verhogen. Anderzijds is dit nogal ambitieus en kunnen allerhande randvoorwaarden dit onmogelijk maken.</w:t>
      </w:r>
    </w:p>
    <w:p w14:paraId="44A454BA" w14:textId="77777777" w:rsidR="00844070" w:rsidRPr="000D019F" w:rsidRDefault="00844070" w:rsidP="00844070">
      <w:pPr>
        <w:rPr>
          <w:rFonts w:ascii="Arial" w:hAnsi="Arial" w:cs="Arial"/>
          <w:sz w:val="18"/>
          <w:szCs w:val="18"/>
        </w:rPr>
      </w:pPr>
    </w:p>
    <w:p w14:paraId="6F532BF3" w14:textId="77777777" w:rsidR="00844070" w:rsidRPr="000D019F" w:rsidRDefault="00844070" w:rsidP="00844070">
      <w:pPr>
        <w:rPr>
          <w:rFonts w:ascii="Arial" w:hAnsi="Arial" w:cs="Arial"/>
          <w:sz w:val="18"/>
          <w:szCs w:val="18"/>
        </w:rPr>
      </w:pPr>
      <w:r w:rsidRPr="000D019F">
        <w:rPr>
          <w:rFonts w:ascii="Arial" w:hAnsi="Arial" w:cs="Arial"/>
          <w:sz w:val="18"/>
          <w:szCs w:val="18"/>
        </w:rPr>
        <w:t>Voedselrelaties:</w:t>
      </w:r>
    </w:p>
    <w:p w14:paraId="64C9F4F3" w14:textId="77777777" w:rsidR="00844070" w:rsidRPr="000D019F" w:rsidRDefault="00844070" w:rsidP="00844070">
      <w:pPr>
        <w:rPr>
          <w:rFonts w:ascii="Arial" w:hAnsi="Arial" w:cs="Arial"/>
          <w:sz w:val="18"/>
          <w:szCs w:val="18"/>
        </w:rPr>
      </w:pPr>
    </w:p>
    <w:p w14:paraId="32C6E8DE" w14:textId="77777777" w:rsidR="00844070" w:rsidRPr="000D019F" w:rsidRDefault="00844070" w:rsidP="00844070">
      <w:pPr>
        <w:rPr>
          <w:rFonts w:ascii="Arial" w:hAnsi="Arial" w:cs="Arial"/>
          <w:sz w:val="18"/>
          <w:szCs w:val="18"/>
        </w:rPr>
      </w:pPr>
      <w:r w:rsidRPr="000D019F">
        <w:rPr>
          <w:rFonts w:ascii="Arial" w:hAnsi="Arial" w:cs="Arial"/>
          <w:sz w:val="18"/>
          <w:szCs w:val="18"/>
        </w:rPr>
        <w:t>Classificatie: hier kan men benadrukken dat niet om het even welk kenmerk een goede basis is voor classificatie.</w:t>
      </w:r>
    </w:p>
    <w:p w14:paraId="13E05748" w14:textId="77777777" w:rsidR="00844070" w:rsidRPr="000D019F" w:rsidRDefault="00844070" w:rsidP="00844070">
      <w:pPr>
        <w:rPr>
          <w:rFonts w:ascii="Arial" w:hAnsi="Arial" w:cs="Arial"/>
          <w:sz w:val="18"/>
          <w:szCs w:val="18"/>
        </w:rPr>
      </w:pPr>
    </w:p>
    <w:p w14:paraId="20811556" w14:textId="77777777" w:rsidR="00844070" w:rsidRPr="000D019F" w:rsidRDefault="00844070" w:rsidP="00844070">
      <w:pPr>
        <w:rPr>
          <w:rFonts w:ascii="Arial" w:hAnsi="Arial" w:cs="Arial"/>
          <w:sz w:val="18"/>
          <w:szCs w:val="18"/>
        </w:rPr>
      </w:pPr>
      <w:r w:rsidRPr="000D019F">
        <w:rPr>
          <w:rFonts w:ascii="Arial" w:hAnsi="Arial" w:cs="Arial"/>
          <w:sz w:val="18"/>
          <w:szCs w:val="18"/>
        </w:rPr>
        <w:t>Materiekringloop en energiedoorstroming: toelichting van de fotosynthese en de ademhaling, en van de wisselwerking tussen beide, is hier een mogelijke benadering. Voedselpiramides kunnen hier ook besproken worden en verduidelijking brengen over het dalend aantal organismen naarmate in de piramides en hoger trofisch niveau wordt bereikt.</w:t>
      </w:r>
    </w:p>
    <w:p w14:paraId="131C5638" w14:textId="77777777" w:rsidR="00C251A3" w:rsidRDefault="00C251A3" w:rsidP="00844070">
      <w:pPr>
        <w:rPr>
          <w:rFonts w:ascii="Arial" w:hAnsi="Arial" w:cs="Arial"/>
          <w:sz w:val="18"/>
          <w:szCs w:val="18"/>
        </w:rPr>
      </w:pPr>
    </w:p>
    <w:p w14:paraId="41244AE1"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Rol van de micro-organismen </w:t>
      </w:r>
    </w:p>
    <w:p w14:paraId="28597DD8" w14:textId="77777777" w:rsidR="00844070" w:rsidRPr="000D019F" w:rsidRDefault="00844070" w:rsidP="00987C40">
      <w:pPr>
        <w:numPr>
          <w:ilvl w:val="0"/>
          <w:numId w:val="28"/>
        </w:numPr>
        <w:jc w:val="both"/>
        <w:rPr>
          <w:rFonts w:ascii="Arial" w:hAnsi="Arial" w:cs="Arial"/>
          <w:sz w:val="18"/>
          <w:szCs w:val="18"/>
        </w:rPr>
      </w:pPr>
      <w:r w:rsidRPr="000D019F">
        <w:rPr>
          <w:rFonts w:ascii="Arial" w:hAnsi="Arial" w:cs="Arial"/>
          <w:sz w:val="18"/>
          <w:szCs w:val="18"/>
        </w:rPr>
        <w:t>Functie in de natuur is reeds behandeld bij de bespreking van de reducenten. Dit kan hier nog uitgebreid worden met zeer concrete voorbeelden, zoals waterzuivering. Als de natuur in de breedste zin wordt geinterpreteerd, kan er ook worden ingegaan op alcoholgisting, voedselbederf, kaasbereiding.</w:t>
      </w:r>
    </w:p>
    <w:p w14:paraId="0C3D94B9" w14:textId="77777777" w:rsidR="00844070" w:rsidRPr="000D019F" w:rsidRDefault="00844070" w:rsidP="00987C40">
      <w:pPr>
        <w:numPr>
          <w:ilvl w:val="0"/>
          <w:numId w:val="28"/>
        </w:numPr>
        <w:jc w:val="both"/>
        <w:rPr>
          <w:rFonts w:ascii="Arial" w:hAnsi="Arial" w:cs="Arial"/>
          <w:sz w:val="18"/>
          <w:szCs w:val="18"/>
        </w:rPr>
      </w:pPr>
      <w:r w:rsidRPr="000D019F">
        <w:rPr>
          <w:rFonts w:ascii="Arial" w:hAnsi="Arial" w:cs="Arial"/>
          <w:sz w:val="18"/>
          <w:szCs w:val="18"/>
        </w:rPr>
        <w:t>Invloed op de menselijke gezondheid: Hier kan er worden ingegaan op een specifieke ziekte uit de actualiteit: AIDS, hersenvliesontsteking.</w:t>
      </w:r>
    </w:p>
    <w:p w14:paraId="317F3B19" w14:textId="77777777" w:rsidR="00844070" w:rsidRPr="000D019F" w:rsidRDefault="00844070" w:rsidP="00844070">
      <w:pPr>
        <w:rPr>
          <w:rFonts w:ascii="Arial" w:hAnsi="Arial" w:cs="Arial"/>
          <w:sz w:val="18"/>
          <w:szCs w:val="18"/>
        </w:rPr>
      </w:pPr>
    </w:p>
    <w:p w14:paraId="790B0944" w14:textId="77777777" w:rsidR="00844070" w:rsidRPr="000D019F" w:rsidRDefault="00C251A3" w:rsidP="00844070">
      <w:pPr>
        <w:rPr>
          <w:rFonts w:ascii="Arial" w:hAnsi="Arial" w:cs="Arial"/>
          <w:sz w:val="18"/>
          <w:szCs w:val="18"/>
        </w:rPr>
      </w:pPr>
      <w:r>
        <w:rPr>
          <w:rFonts w:ascii="Arial" w:hAnsi="Arial" w:cs="Arial"/>
          <w:sz w:val="18"/>
          <w:szCs w:val="18"/>
        </w:rPr>
        <w:t>Wisselwerking mens en milieu: d</w:t>
      </w:r>
      <w:r w:rsidR="00844070" w:rsidRPr="000D019F">
        <w:rPr>
          <w:rFonts w:ascii="Arial" w:hAnsi="Arial" w:cs="Arial"/>
          <w:sz w:val="18"/>
          <w:szCs w:val="18"/>
        </w:rPr>
        <w:t>at kan gebeuren aan de hand van door de cursisten zelf opgezochte informatie, uit krantenartikels of het internet.</w:t>
      </w:r>
    </w:p>
    <w:p w14:paraId="376F7814" w14:textId="77777777" w:rsidR="00844070" w:rsidRPr="000D019F" w:rsidRDefault="00844070" w:rsidP="00844070">
      <w:pPr>
        <w:rPr>
          <w:rFonts w:ascii="Arial" w:hAnsi="Arial" w:cs="Arial"/>
          <w:sz w:val="18"/>
          <w:szCs w:val="18"/>
        </w:rPr>
      </w:pPr>
    </w:p>
    <w:p w14:paraId="4A5E7334" w14:textId="77777777" w:rsidR="00844070" w:rsidRPr="00F85A3D" w:rsidRDefault="00844070" w:rsidP="00844070">
      <w:pPr>
        <w:rPr>
          <w:rFonts w:ascii="Arial" w:hAnsi="Arial" w:cs="Arial"/>
        </w:rPr>
      </w:pPr>
    </w:p>
    <w:p w14:paraId="247666DC" w14:textId="77777777" w:rsidR="00844070" w:rsidRPr="00AD546B" w:rsidRDefault="00844070" w:rsidP="00BC76B0">
      <w:pPr>
        <w:pStyle w:val="Kop1"/>
        <w:numPr>
          <w:ilvl w:val="0"/>
          <w:numId w:val="265"/>
        </w:numPr>
        <w:tabs>
          <w:tab w:val="num" w:pos="851"/>
        </w:tabs>
        <w:spacing w:before="120" w:after="0"/>
        <w:rPr>
          <w:rFonts w:cs="Arial"/>
          <w:caps/>
          <w:szCs w:val="28"/>
        </w:rPr>
      </w:pPr>
      <w:bookmarkStart w:id="146" w:name="_Toc485137603"/>
      <w:r w:rsidRPr="00AD546B">
        <w:rPr>
          <w:rFonts w:cs="Arial"/>
          <w:caps/>
          <w:szCs w:val="28"/>
        </w:rPr>
        <w:t>Evaluatie</w:t>
      </w:r>
      <w:bookmarkEnd w:id="146"/>
    </w:p>
    <w:p w14:paraId="6D54DF02" w14:textId="77777777" w:rsidR="00844070" w:rsidRDefault="00844070" w:rsidP="00844070">
      <w:pPr>
        <w:rPr>
          <w:rFonts w:ascii="Arial" w:hAnsi="Arial" w:cs="Arial"/>
        </w:rPr>
      </w:pPr>
    </w:p>
    <w:p w14:paraId="6BFC4ECD" w14:textId="77777777" w:rsidR="00844070" w:rsidRPr="000D019F" w:rsidRDefault="00844070" w:rsidP="00844070">
      <w:pPr>
        <w:rPr>
          <w:rFonts w:ascii="Arial" w:hAnsi="Arial" w:cs="Arial"/>
          <w:sz w:val="18"/>
          <w:szCs w:val="18"/>
        </w:rPr>
      </w:pPr>
      <w:r w:rsidRPr="000D019F">
        <w:rPr>
          <w:rFonts w:ascii="Arial" w:hAnsi="Arial" w:cs="Arial"/>
          <w:sz w:val="18"/>
          <w:szCs w:val="18"/>
        </w:rPr>
        <w:t>Bij de aanvang van elke module wordt aan de cursisten meegedeeld hoe de evaluatie verloopt, hoe rekening gehouden wordt met dagelijks werk en/of zelfstandig werk en/of praktische proeven.</w:t>
      </w:r>
    </w:p>
    <w:p w14:paraId="49681113" w14:textId="77777777" w:rsidR="00844070" w:rsidRPr="000D019F" w:rsidRDefault="00844070" w:rsidP="00844070">
      <w:pPr>
        <w:rPr>
          <w:rFonts w:ascii="Arial" w:hAnsi="Arial" w:cs="Arial"/>
          <w:sz w:val="18"/>
          <w:szCs w:val="18"/>
        </w:rPr>
      </w:pPr>
    </w:p>
    <w:p w14:paraId="3863D075"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Bij de evaluatie wordt rekening gehouden met alle eindtermen die van toepassing zijn voor het vak: de gemeenschappelijke, de algemene en de vakspecifieke eindtermen. </w:t>
      </w:r>
    </w:p>
    <w:p w14:paraId="6840E813" w14:textId="77777777" w:rsidR="00844070" w:rsidRPr="000D019F" w:rsidRDefault="00844070" w:rsidP="00844070">
      <w:pPr>
        <w:rPr>
          <w:rFonts w:ascii="Arial" w:hAnsi="Arial" w:cs="Arial"/>
          <w:sz w:val="18"/>
          <w:szCs w:val="18"/>
        </w:rPr>
      </w:pPr>
    </w:p>
    <w:p w14:paraId="1D141D5C" w14:textId="77777777" w:rsidR="00844070" w:rsidRDefault="00844070" w:rsidP="00844070">
      <w:pPr>
        <w:rPr>
          <w:rFonts w:ascii="Arial" w:hAnsi="Arial" w:cs="Arial"/>
        </w:rPr>
      </w:pPr>
    </w:p>
    <w:p w14:paraId="27B720F3" w14:textId="77777777" w:rsidR="00844070" w:rsidRPr="00AD546B" w:rsidRDefault="00844070" w:rsidP="00BC76B0">
      <w:pPr>
        <w:pStyle w:val="Kop1"/>
        <w:numPr>
          <w:ilvl w:val="0"/>
          <w:numId w:val="265"/>
        </w:numPr>
        <w:tabs>
          <w:tab w:val="num" w:pos="851"/>
        </w:tabs>
        <w:spacing w:before="120" w:after="0"/>
        <w:rPr>
          <w:rFonts w:cs="Arial"/>
          <w:caps/>
          <w:szCs w:val="28"/>
        </w:rPr>
      </w:pPr>
      <w:bookmarkStart w:id="147" w:name="_Toc485137604"/>
      <w:r w:rsidRPr="00AD546B">
        <w:rPr>
          <w:rFonts w:cs="Arial"/>
          <w:caps/>
          <w:szCs w:val="28"/>
        </w:rPr>
        <w:t>Minimale materiële vereisten</w:t>
      </w:r>
      <w:bookmarkEnd w:id="147"/>
    </w:p>
    <w:p w14:paraId="3777CB8A" w14:textId="77777777" w:rsidR="00844070" w:rsidRDefault="00844070" w:rsidP="00844070">
      <w:pPr>
        <w:rPr>
          <w:rFonts w:ascii="Arial" w:hAnsi="Arial" w:cs="Arial"/>
        </w:rPr>
      </w:pPr>
    </w:p>
    <w:p w14:paraId="09C84EFE" w14:textId="77777777" w:rsidR="00844070" w:rsidRPr="000D019F" w:rsidRDefault="00844070" w:rsidP="00844070">
      <w:pPr>
        <w:rPr>
          <w:rFonts w:ascii="Arial" w:hAnsi="Arial" w:cs="Arial"/>
          <w:sz w:val="18"/>
          <w:szCs w:val="18"/>
        </w:rPr>
      </w:pPr>
      <w:r w:rsidRPr="000D019F">
        <w:rPr>
          <w:rFonts w:ascii="Arial" w:hAnsi="Arial" w:cs="Arial"/>
          <w:sz w:val="18"/>
          <w:szCs w:val="18"/>
        </w:rPr>
        <w:t>De leraar kan beschikken over een werktafel met water- en energievoorzieningen om demonstratieproeven te kunnen uitvoeren.</w:t>
      </w:r>
    </w:p>
    <w:p w14:paraId="648B224A" w14:textId="7B050D30" w:rsidR="00844070" w:rsidRPr="000D019F" w:rsidRDefault="00C11EEC" w:rsidP="00844070">
      <w:pPr>
        <w:rPr>
          <w:rFonts w:ascii="Arial" w:hAnsi="Arial" w:cs="Arial"/>
          <w:sz w:val="18"/>
          <w:szCs w:val="18"/>
        </w:rPr>
      </w:pPr>
      <w:r>
        <w:rPr>
          <w:rFonts w:ascii="Arial" w:hAnsi="Arial" w:cs="Arial"/>
          <w:sz w:val="18"/>
          <w:szCs w:val="18"/>
        </w:rPr>
        <w:t>H</w:t>
      </w:r>
      <w:r w:rsidR="00844070" w:rsidRPr="000D019F">
        <w:rPr>
          <w:rFonts w:ascii="Arial" w:hAnsi="Arial" w:cs="Arial"/>
          <w:sz w:val="18"/>
          <w:szCs w:val="18"/>
        </w:rPr>
        <w:t xml:space="preserve">et lokaal </w:t>
      </w:r>
      <w:r>
        <w:rPr>
          <w:rFonts w:ascii="Arial" w:hAnsi="Arial" w:cs="Arial"/>
          <w:sz w:val="18"/>
          <w:szCs w:val="18"/>
        </w:rPr>
        <w:t>beschikt over projectiemogelijkheid</w:t>
      </w:r>
      <w:r w:rsidR="00844070" w:rsidRPr="000D019F">
        <w:rPr>
          <w:rFonts w:ascii="Arial" w:hAnsi="Arial" w:cs="Arial"/>
          <w:sz w:val="18"/>
          <w:szCs w:val="18"/>
        </w:rPr>
        <w:t>.</w:t>
      </w:r>
    </w:p>
    <w:p w14:paraId="48AF5DAE" w14:textId="77777777" w:rsidR="00844070" w:rsidRPr="000D019F" w:rsidRDefault="00844070" w:rsidP="00844070">
      <w:pPr>
        <w:rPr>
          <w:rFonts w:ascii="Arial" w:hAnsi="Arial" w:cs="Arial"/>
          <w:sz w:val="18"/>
          <w:szCs w:val="18"/>
        </w:rPr>
      </w:pPr>
      <w:r w:rsidRPr="000D019F">
        <w:rPr>
          <w:rFonts w:ascii="Arial" w:hAnsi="Arial" w:cs="Arial"/>
          <w:sz w:val="18"/>
          <w:szCs w:val="18"/>
        </w:rPr>
        <w:t>Er is voldoende basismateriaal en specifiek materiaal voor het uitvoeren van demonstratieproeven.</w:t>
      </w:r>
    </w:p>
    <w:p w14:paraId="0AA9AC2A" w14:textId="5C376DA6" w:rsidR="00844070" w:rsidRPr="000D019F" w:rsidRDefault="00C11EEC" w:rsidP="00844070">
      <w:pPr>
        <w:rPr>
          <w:rFonts w:ascii="Arial" w:hAnsi="Arial" w:cs="Arial"/>
          <w:sz w:val="18"/>
          <w:szCs w:val="18"/>
        </w:rPr>
      </w:pPr>
      <w:r>
        <w:rPr>
          <w:rFonts w:ascii="Arial" w:hAnsi="Arial" w:cs="Arial"/>
          <w:sz w:val="18"/>
          <w:szCs w:val="18"/>
        </w:rPr>
        <w:t>Er is</w:t>
      </w:r>
      <w:r w:rsidR="00844070" w:rsidRPr="000D019F">
        <w:rPr>
          <w:rFonts w:ascii="Arial" w:hAnsi="Arial" w:cs="Arial"/>
          <w:sz w:val="18"/>
          <w:szCs w:val="18"/>
        </w:rPr>
        <w:t xml:space="preserve"> een minimum aan materiaal om </w:t>
      </w:r>
      <w:r>
        <w:rPr>
          <w:rFonts w:ascii="Arial" w:hAnsi="Arial" w:cs="Arial"/>
          <w:sz w:val="18"/>
          <w:szCs w:val="18"/>
        </w:rPr>
        <w:t>e</w:t>
      </w:r>
      <w:r w:rsidR="00844070" w:rsidRPr="000D019F">
        <w:rPr>
          <w:rFonts w:ascii="Arial" w:hAnsi="Arial" w:cs="Arial"/>
          <w:sz w:val="18"/>
          <w:szCs w:val="18"/>
        </w:rPr>
        <w:t>xper</w:t>
      </w:r>
      <w:r>
        <w:rPr>
          <w:rFonts w:ascii="Arial" w:hAnsi="Arial" w:cs="Arial"/>
          <w:sz w:val="18"/>
          <w:szCs w:val="18"/>
        </w:rPr>
        <w:t>imenten te laten uitvoeren door</w:t>
      </w:r>
      <w:r w:rsidR="00844070" w:rsidRPr="000D019F">
        <w:rPr>
          <w:rFonts w:ascii="Arial" w:hAnsi="Arial" w:cs="Arial"/>
          <w:sz w:val="18"/>
          <w:szCs w:val="18"/>
        </w:rPr>
        <w:t xml:space="preserve"> cursisten.</w:t>
      </w:r>
    </w:p>
    <w:p w14:paraId="2A3E7378" w14:textId="77777777" w:rsidR="00844070" w:rsidRPr="000D019F" w:rsidRDefault="00844070" w:rsidP="00844070">
      <w:pPr>
        <w:jc w:val="center"/>
        <w:rPr>
          <w:rFonts w:ascii="Arial" w:hAnsi="Arial" w:cs="Arial"/>
          <w:sz w:val="18"/>
          <w:szCs w:val="18"/>
        </w:rPr>
      </w:pPr>
    </w:p>
    <w:p w14:paraId="38E07C84" w14:textId="77777777" w:rsidR="00844070" w:rsidRDefault="00844070" w:rsidP="00844070">
      <w:pPr>
        <w:rPr>
          <w:rFonts w:ascii="Arial" w:hAnsi="Arial" w:cs="Arial"/>
        </w:rPr>
      </w:pPr>
    </w:p>
    <w:p w14:paraId="17159717" w14:textId="77777777" w:rsidR="00844070" w:rsidRPr="00AD546B" w:rsidRDefault="006C7EF9" w:rsidP="00BC76B0">
      <w:pPr>
        <w:pStyle w:val="Kop1"/>
        <w:numPr>
          <w:ilvl w:val="0"/>
          <w:numId w:val="265"/>
        </w:numPr>
        <w:tabs>
          <w:tab w:val="num" w:pos="851"/>
        </w:tabs>
        <w:spacing w:before="120" w:after="0"/>
        <w:rPr>
          <w:rFonts w:cs="Arial"/>
          <w:caps/>
          <w:szCs w:val="28"/>
        </w:rPr>
      </w:pPr>
      <w:r>
        <w:rPr>
          <w:rFonts w:cs="Arial"/>
          <w:caps/>
          <w:szCs w:val="28"/>
        </w:rPr>
        <w:br w:type="page"/>
      </w:r>
      <w:bookmarkStart w:id="148" w:name="_Toc485137605"/>
      <w:r w:rsidR="00844070" w:rsidRPr="00AD546B">
        <w:rPr>
          <w:rFonts w:cs="Arial"/>
          <w:caps/>
          <w:szCs w:val="28"/>
        </w:rPr>
        <w:t>Bibliografie</w:t>
      </w:r>
      <w:bookmarkEnd w:id="148"/>
    </w:p>
    <w:p w14:paraId="32521D9B" w14:textId="77777777" w:rsidR="00844070" w:rsidRDefault="00844070" w:rsidP="00844070">
      <w:pPr>
        <w:rPr>
          <w:rFonts w:ascii="Arial" w:hAnsi="Arial" w:cs="Arial"/>
        </w:rPr>
      </w:pPr>
    </w:p>
    <w:p w14:paraId="13468B65" w14:textId="77777777" w:rsidR="00EC5D98" w:rsidRPr="00EC5D98" w:rsidRDefault="00EC5D98" w:rsidP="00BC76B0">
      <w:pPr>
        <w:keepNext/>
        <w:numPr>
          <w:ilvl w:val="2"/>
          <w:numId w:val="265"/>
        </w:numPr>
        <w:spacing w:before="240" w:after="240"/>
        <w:ind w:left="1260" w:hanging="720"/>
        <w:outlineLvl w:val="2"/>
        <w:rPr>
          <w:rFonts w:ascii="Arial" w:hAnsi="Arial" w:cs="Arial"/>
          <w:b/>
          <w:bCs/>
          <w:sz w:val="20"/>
          <w:szCs w:val="26"/>
        </w:rPr>
      </w:pPr>
      <w:bookmarkStart w:id="149" w:name="_Toc31123214"/>
      <w:bookmarkStart w:id="150" w:name="_Toc32029861"/>
      <w:bookmarkStart w:id="151" w:name="_Toc211751245"/>
      <w:bookmarkStart w:id="152" w:name="_Toc485137606"/>
      <w:r w:rsidRPr="00EC5D98">
        <w:rPr>
          <w:rFonts w:ascii="Arial" w:hAnsi="Arial" w:cs="Arial"/>
          <w:b/>
          <w:bCs/>
          <w:sz w:val="20"/>
          <w:szCs w:val="26"/>
        </w:rPr>
        <w:t>Handboeken</w:t>
      </w:r>
      <w:bookmarkEnd w:id="149"/>
      <w:bookmarkEnd w:id="150"/>
      <w:bookmarkEnd w:id="151"/>
      <w:bookmarkEnd w:id="152"/>
    </w:p>
    <w:p w14:paraId="145E4B21" w14:textId="77777777" w:rsidR="00EC5D98" w:rsidRPr="00EC5D98" w:rsidRDefault="00EC5D98" w:rsidP="00EC5D98">
      <w:pPr>
        <w:spacing w:after="120"/>
        <w:rPr>
          <w:rFonts w:ascii="Arial" w:hAnsi="Arial"/>
          <w:sz w:val="18"/>
        </w:rPr>
      </w:pPr>
      <w:r w:rsidRPr="00EC5D98">
        <w:rPr>
          <w:rFonts w:ascii="Arial" w:hAnsi="Arial"/>
          <w:sz w:val="18"/>
        </w:rPr>
        <w:t>Raadpleeg de websites van o.m. volgende uitgeverijen:</w:t>
      </w:r>
    </w:p>
    <w:p w14:paraId="0074F5A0" w14:textId="77777777" w:rsidR="00EC5D98" w:rsidRPr="00EC5D98" w:rsidRDefault="00B0011A" w:rsidP="00EC5D98">
      <w:pPr>
        <w:spacing w:after="120"/>
        <w:rPr>
          <w:rFonts w:ascii="Arial" w:hAnsi="Arial"/>
          <w:sz w:val="18"/>
        </w:rPr>
      </w:pPr>
      <w:hyperlink r:id="rId66" w:history="1">
        <w:r w:rsidR="00EC5D98" w:rsidRPr="00EC5D98">
          <w:rPr>
            <w:rFonts w:ascii="Arial" w:hAnsi="Arial"/>
            <w:color w:val="0000FF"/>
            <w:sz w:val="18"/>
            <w:u w:val="single"/>
          </w:rPr>
          <w:t>www.pelckmans.be</w:t>
        </w:r>
      </w:hyperlink>
    </w:p>
    <w:p w14:paraId="21FFBD4A" w14:textId="77777777" w:rsidR="00EC5D98" w:rsidRPr="00EC5D98" w:rsidRDefault="00B0011A" w:rsidP="00EC5D98">
      <w:pPr>
        <w:spacing w:after="120"/>
        <w:rPr>
          <w:rFonts w:ascii="Arial" w:hAnsi="Arial"/>
          <w:sz w:val="18"/>
        </w:rPr>
      </w:pPr>
      <w:hyperlink r:id="rId67" w:history="1">
        <w:r w:rsidR="00EC5D98" w:rsidRPr="00EC5D98">
          <w:rPr>
            <w:rFonts w:ascii="Arial" w:hAnsi="Arial"/>
            <w:color w:val="0000FF"/>
            <w:sz w:val="18"/>
            <w:u w:val="single"/>
          </w:rPr>
          <w:t>www.plantyn.com</w:t>
        </w:r>
      </w:hyperlink>
      <w:r w:rsidR="00EC5D98" w:rsidRPr="00EC5D98">
        <w:rPr>
          <w:rFonts w:ascii="Arial" w:hAnsi="Arial"/>
          <w:sz w:val="18"/>
        </w:rPr>
        <w:t xml:space="preserve">  </w:t>
      </w:r>
    </w:p>
    <w:p w14:paraId="6B0D8245" w14:textId="77777777" w:rsidR="00EC5D98" w:rsidRPr="00EC5D98" w:rsidRDefault="00B0011A" w:rsidP="00EC5D98">
      <w:pPr>
        <w:spacing w:after="120"/>
        <w:rPr>
          <w:rFonts w:ascii="Arial" w:hAnsi="Arial"/>
          <w:sz w:val="18"/>
        </w:rPr>
      </w:pPr>
      <w:hyperlink r:id="rId68" w:history="1">
        <w:r w:rsidR="00EC5D98" w:rsidRPr="00EC5D98">
          <w:rPr>
            <w:rFonts w:ascii="Arial" w:hAnsi="Arial"/>
            <w:color w:val="0000FF"/>
            <w:sz w:val="18"/>
            <w:u w:val="single"/>
          </w:rPr>
          <w:t>www.vanin.be</w:t>
        </w:r>
      </w:hyperlink>
    </w:p>
    <w:p w14:paraId="004B73DD" w14:textId="77777777" w:rsidR="00EC5D98" w:rsidRPr="00EC5D98" w:rsidRDefault="00B0011A" w:rsidP="00EC5D98">
      <w:pPr>
        <w:spacing w:after="120"/>
        <w:rPr>
          <w:rFonts w:ascii="Arial" w:hAnsi="Arial"/>
          <w:sz w:val="18"/>
        </w:rPr>
      </w:pPr>
      <w:hyperlink r:id="rId69" w:history="1">
        <w:r w:rsidR="00EC5D98" w:rsidRPr="00EC5D98">
          <w:rPr>
            <w:rFonts w:ascii="Arial" w:hAnsi="Arial"/>
            <w:color w:val="0000FF"/>
            <w:sz w:val="18"/>
            <w:u w:val="single"/>
          </w:rPr>
          <w:t>www.diekeure.be</w:t>
        </w:r>
      </w:hyperlink>
    </w:p>
    <w:p w14:paraId="69A8989C" w14:textId="77777777" w:rsidR="00EC5D98" w:rsidRPr="00EC5D98" w:rsidRDefault="00EC5D98" w:rsidP="00BC76B0">
      <w:pPr>
        <w:keepNext/>
        <w:numPr>
          <w:ilvl w:val="2"/>
          <w:numId w:val="265"/>
        </w:numPr>
        <w:spacing w:before="240" w:after="240"/>
        <w:ind w:left="1260" w:hanging="720"/>
        <w:outlineLvl w:val="2"/>
        <w:rPr>
          <w:rFonts w:ascii="Arial" w:hAnsi="Arial" w:cs="Arial"/>
          <w:b/>
          <w:bCs/>
          <w:sz w:val="20"/>
          <w:szCs w:val="26"/>
        </w:rPr>
      </w:pPr>
      <w:bookmarkStart w:id="153" w:name="_Toc31123216"/>
      <w:bookmarkStart w:id="154" w:name="_Toc32029863"/>
      <w:bookmarkStart w:id="155" w:name="_Toc211751247"/>
      <w:bookmarkStart w:id="156" w:name="_Toc485137607"/>
      <w:r w:rsidRPr="00EC5D98">
        <w:rPr>
          <w:rFonts w:ascii="Arial" w:hAnsi="Arial" w:cs="Arial"/>
          <w:b/>
          <w:bCs/>
          <w:sz w:val="20"/>
          <w:szCs w:val="26"/>
        </w:rPr>
        <w:t>Tijdschriften</w:t>
      </w:r>
      <w:bookmarkEnd w:id="153"/>
      <w:bookmarkEnd w:id="154"/>
      <w:bookmarkEnd w:id="155"/>
      <w:bookmarkEnd w:id="156"/>
    </w:p>
    <w:p w14:paraId="03F382C7" w14:textId="77777777" w:rsidR="00EC5D98" w:rsidRPr="00EC5D98" w:rsidRDefault="00EC5D98" w:rsidP="00EC5D98">
      <w:pPr>
        <w:spacing w:after="120"/>
        <w:rPr>
          <w:rFonts w:ascii="Arial" w:hAnsi="Arial"/>
          <w:sz w:val="18"/>
        </w:rPr>
      </w:pPr>
      <w:r w:rsidRPr="00EC5D98">
        <w:rPr>
          <w:rFonts w:ascii="Arial" w:hAnsi="Arial"/>
          <w:sz w:val="18"/>
        </w:rPr>
        <w:t xml:space="preserve">EOS, Wetenschap en Technologie voor Mens en Maatschappij - Maandelijks tijdschrift - </w:t>
      </w:r>
      <w:hyperlink r:id="rId70" w:history="1">
        <w:r w:rsidRPr="00EC5D98">
          <w:rPr>
            <w:rFonts w:ascii="Arial" w:hAnsi="Arial"/>
            <w:color w:val="0000FF"/>
            <w:sz w:val="18"/>
            <w:u w:val="single"/>
          </w:rPr>
          <w:t>www.eos.be</w:t>
        </w:r>
      </w:hyperlink>
      <w:r w:rsidRPr="00EC5D98">
        <w:rPr>
          <w:rFonts w:ascii="Arial" w:hAnsi="Arial"/>
          <w:sz w:val="18"/>
        </w:rPr>
        <w:t xml:space="preserve"> en </w:t>
      </w:r>
      <w:hyperlink r:id="rId71" w:history="1">
        <w:r w:rsidRPr="00EC5D98">
          <w:rPr>
            <w:rFonts w:ascii="Arial" w:hAnsi="Arial"/>
            <w:color w:val="0000FF"/>
            <w:sz w:val="18"/>
            <w:u w:val="single"/>
          </w:rPr>
          <w:t>www.eosweb.com</w:t>
        </w:r>
      </w:hyperlink>
      <w:r w:rsidRPr="00EC5D98">
        <w:rPr>
          <w:rFonts w:ascii="Arial" w:hAnsi="Arial"/>
          <w:sz w:val="18"/>
        </w:rPr>
        <w:t xml:space="preserve"> </w:t>
      </w:r>
    </w:p>
    <w:p w14:paraId="2FECAF96" w14:textId="77777777" w:rsidR="00EC5D98" w:rsidRPr="00EC5D98" w:rsidRDefault="00EC5D98" w:rsidP="00EC5D98">
      <w:pPr>
        <w:spacing w:after="120"/>
        <w:rPr>
          <w:rFonts w:ascii="Arial" w:hAnsi="Arial"/>
          <w:sz w:val="18"/>
        </w:rPr>
      </w:pPr>
      <w:r w:rsidRPr="00EC5D98">
        <w:rPr>
          <w:rFonts w:ascii="Arial" w:hAnsi="Arial"/>
          <w:sz w:val="18"/>
        </w:rPr>
        <w:t xml:space="preserve">New Scientist: </w:t>
      </w:r>
      <w:hyperlink r:id="rId72" w:history="1">
        <w:r w:rsidRPr="00EC5D98">
          <w:rPr>
            <w:rFonts w:ascii="Arial" w:hAnsi="Arial"/>
            <w:color w:val="0000FF"/>
            <w:sz w:val="18"/>
            <w:u w:val="single"/>
          </w:rPr>
          <w:t>www.newscientist.nl</w:t>
        </w:r>
      </w:hyperlink>
      <w:r w:rsidRPr="00EC5D98">
        <w:rPr>
          <w:rFonts w:ascii="Arial" w:hAnsi="Arial"/>
          <w:sz w:val="18"/>
        </w:rPr>
        <w:t xml:space="preserve">  </w:t>
      </w:r>
    </w:p>
    <w:p w14:paraId="2618D62D" w14:textId="77777777" w:rsidR="00844070" w:rsidRPr="000D019F" w:rsidRDefault="00844070" w:rsidP="00844070">
      <w:pPr>
        <w:rPr>
          <w:rFonts w:ascii="Arial" w:hAnsi="Arial" w:cs="Arial"/>
          <w:sz w:val="18"/>
          <w:szCs w:val="18"/>
        </w:rPr>
      </w:pPr>
    </w:p>
    <w:p w14:paraId="21DD372B" w14:textId="77777777" w:rsidR="00844070" w:rsidRDefault="00844070" w:rsidP="00844070">
      <w:pPr>
        <w:rPr>
          <w:rFonts w:ascii="Arial" w:hAnsi="Arial" w:cs="Arial"/>
        </w:rPr>
      </w:pPr>
    </w:p>
    <w:p w14:paraId="3E9A36A7" w14:textId="77777777" w:rsidR="00844070" w:rsidRDefault="00844070" w:rsidP="00844070">
      <w:pPr>
        <w:rPr>
          <w:rFonts w:ascii="Arial" w:hAnsi="Arial" w:cs="Arial"/>
        </w:rPr>
      </w:pPr>
    </w:p>
    <w:p w14:paraId="3D2F69D4" w14:textId="77777777" w:rsidR="00844070" w:rsidRDefault="00844070" w:rsidP="00844070">
      <w:pPr>
        <w:rPr>
          <w:rFonts w:ascii="Arial" w:hAnsi="Arial" w:cs="Arial"/>
        </w:rPr>
      </w:pPr>
    </w:p>
    <w:p w14:paraId="5EFBB697" w14:textId="77777777" w:rsidR="00844070" w:rsidRDefault="00844070" w:rsidP="00844070">
      <w:pPr>
        <w:rPr>
          <w:rFonts w:ascii="Arial" w:hAnsi="Arial" w:cs="Arial"/>
        </w:rPr>
      </w:pPr>
    </w:p>
    <w:p w14:paraId="7998B11E" w14:textId="77777777" w:rsidR="00844070" w:rsidRDefault="00844070" w:rsidP="00844070"/>
    <w:p w14:paraId="71CFCC2C" w14:textId="77777777" w:rsidR="00844070" w:rsidRDefault="00844070" w:rsidP="00844070"/>
    <w:p w14:paraId="4BD8B2FD" w14:textId="77777777" w:rsidR="00844070" w:rsidRDefault="00844070" w:rsidP="00844070"/>
    <w:p w14:paraId="53576941" w14:textId="77777777" w:rsidR="00844070" w:rsidRDefault="00844070" w:rsidP="00844070">
      <w:pPr>
        <w:pStyle w:val="Voettekst"/>
        <w:tabs>
          <w:tab w:val="clear" w:pos="4536"/>
          <w:tab w:val="clear" w:pos="9072"/>
        </w:tabs>
        <w:rPr>
          <w:rFonts w:ascii="Arial" w:hAnsi="Arial"/>
          <w:sz w:val="20"/>
        </w:rPr>
      </w:pPr>
    </w:p>
    <w:p w14:paraId="5B6DB82E" w14:textId="77777777" w:rsidR="00844070" w:rsidRDefault="00844070" w:rsidP="00844070">
      <w:pPr>
        <w:pStyle w:val="Voettekst"/>
        <w:tabs>
          <w:tab w:val="clear" w:pos="4536"/>
          <w:tab w:val="clear" w:pos="9072"/>
        </w:tabs>
        <w:rPr>
          <w:rFonts w:ascii="Arial" w:hAnsi="Arial"/>
          <w:sz w:val="20"/>
        </w:rPr>
      </w:pPr>
    </w:p>
    <w:p w14:paraId="1B3FA730" w14:textId="77777777" w:rsidR="00844070" w:rsidRDefault="00844070" w:rsidP="00844070">
      <w:pPr>
        <w:pStyle w:val="Voettekst"/>
        <w:tabs>
          <w:tab w:val="clear" w:pos="4536"/>
          <w:tab w:val="clear" w:pos="9072"/>
        </w:tabs>
        <w:rPr>
          <w:rFonts w:ascii="Arial" w:hAnsi="Arial"/>
          <w:sz w:val="20"/>
        </w:rPr>
      </w:pPr>
    </w:p>
    <w:p w14:paraId="73FD942E" w14:textId="77777777" w:rsidR="00844070" w:rsidRDefault="00844070" w:rsidP="00844070">
      <w:pPr>
        <w:pStyle w:val="Voettekst"/>
        <w:tabs>
          <w:tab w:val="clear" w:pos="4536"/>
          <w:tab w:val="clear" w:pos="9072"/>
        </w:tabs>
        <w:rPr>
          <w:rFonts w:ascii="Arial" w:hAnsi="Arial"/>
          <w:sz w:val="20"/>
        </w:rPr>
      </w:pPr>
    </w:p>
    <w:p w14:paraId="622AAE4E" w14:textId="77777777" w:rsidR="00844070" w:rsidRDefault="00844070" w:rsidP="00844070">
      <w:pPr>
        <w:pStyle w:val="Voettekst"/>
        <w:tabs>
          <w:tab w:val="clear" w:pos="4536"/>
          <w:tab w:val="clear" w:pos="9072"/>
        </w:tabs>
        <w:rPr>
          <w:rFonts w:ascii="Arial" w:hAnsi="Arial"/>
          <w:sz w:val="20"/>
        </w:rPr>
      </w:pPr>
    </w:p>
    <w:p w14:paraId="1A6DE172" w14:textId="77777777" w:rsidR="00844070" w:rsidRDefault="00844070" w:rsidP="00844070">
      <w:pPr>
        <w:pStyle w:val="Voettekst"/>
        <w:tabs>
          <w:tab w:val="clear" w:pos="4536"/>
          <w:tab w:val="clear" w:pos="9072"/>
        </w:tabs>
        <w:rPr>
          <w:rFonts w:ascii="Arial" w:hAnsi="Arial"/>
          <w:sz w:val="20"/>
        </w:rPr>
      </w:pPr>
    </w:p>
    <w:p w14:paraId="046E969A" w14:textId="77777777" w:rsidR="00844070" w:rsidRDefault="00844070" w:rsidP="00844070">
      <w:pPr>
        <w:pStyle w:val="Voettekst"/>
        <w:tabs>
          <w:tab w:val="clear" w:pos="4536"/>
          <w:tab w:val="clear" w:pos="9072"/>
        </w:tabs>
        <w:rPr>
          <w:rFonts w:ascii="Arial" w:hAnsi="Arial"/>
          <w:sz w:val="20"/>
        </w:rPr>
      </w:pPr>
    </w:p>
    <w:p w14:paraId="219450AA" w14:textId="77777777" w:rsidR="00844070" w:rsidRDefault="00844070" w:rsidP="00844070">
      <w:pPr>
        <w:pStyle w:val="Voettekst"/>
        <w:tabs>
          <w:tab w:val="clear" w:pos="4536"/>
          <w:tab w:val="clear" w:pos="9072"/>
        </w:tabs>
        <w:rPr>
          <w:rFonts w:ascii="Arial" w:hAnsi="Arial"/>
          <w:sz w:val="20"/>
        </w:rPr>
      </w:pPr>
    </w:p>
    <w:p w14:paraId="51E73E82" w14:textId="77777777" w:rsidR="00844070" w:rsidRDefault="00844070" w:rsidP="00844070">
      <w:pPr>
        <w:pStyle w:val="Voettekst"/>
        <w:tabs>
          <w:tab w:val="clear" w:pos="4536"/>
          <w:tab w:val="clear" w:pos="9072"/>
        </w:tabs>
        <w:rPr>
          <w:rFonts w:ascii="Arial" w:hAnsi="Arial"/>
          <w:sz w:val="20"/>
        </w:rPr>
      </w:pPr>
    </w:p>
    <w:p w14:paraId="2F55D646" w14:textId="77777777" w:rsidR="00844070" w:rsidRDefault="00844070" w:rsidP="00844070">
      <w:pPr>
        <w:pStyle w:val="Voettekst"/>
        <w:tabs>
          <w:tab w:val="clear" w:pos="4536"/>
          <w:tab w:val="clear" w:pos="9072"/>
        </w:tabs>
        <w:rPr>
          <w:rFonts w:ascii="Arial" w:hAnsi="Arial"/>
          <w:sz w:val="20"/>
        </w:rPr>
      </w:pPr>
    </w:p>
    <w:p w14:paraId="0B09F521" w14:textId="77777777" w:rsidR="00844070" w:rsidRDefault="00844070" w:rsidP="00844070">
      <w:pPr>
        <w:pStyle w:val="Voettekst"/>
        <w:tabs>
          <w:tab w:val="clear" w:pos="4536"/>
          <w:tab w:val="clear" w:pos="9072"/>
        </w:tabs>
        <w:rPr>
          <w:rFonts w:ascii="Arial" w:hAnsi="Arial"/>
          <w:sz w:val="20"/>
        </w:rPr>
      </w:pPr>
    </w:p>
    <w:p w14:paraId="180DA139" w14:textId="77777777" w:rsidR="00844070" w:rsidRDefault="00844070" w:rsidP="00844070">
      <w:pPr>
        <w:pStyle w:val="Voettekst"/>
        <w:tabs>
          <w:tab w:val="clear" w:pos="4536"/>
          <w:tab w:val="clear" w:pos="9072"/>
        </w:tabs>
        <w:rPr>
          <w:rFonts w:ascii="Arial" w:hAnsi="Arial"/>
          <w:sz w:val="20"/>
        </w:rPr>
      </w:pPr>
    </w:p>
    <w:p w14:paraId="5DEEBDF4" w14:textId="77777777" w:rsidR="00844070" w:rsidRDefault="00844070" w:rsidP="00844070">
      <w:pPr>
        <w:pStyle w:val="Voettekst"/>
        <w:tabs>
          <w:tab w:val="clear" w:pos="4536"/>
          <w:tab w:val="clear" w:pos="9072"/>
        </w:tabs>
        <w:rPr>
          <w:rFonts w:ascii="Arial" w:hAnsi="Arial"/>
          <w:sz w:val="20"/>
        </w:rPr>
      </w:pPr>
    </w:p>
    <w:p w14:paraId="2AFA26F6" w14:textId="77777777" w:rsidR="00844070" w:rsidRDefault="00844070" w:rsidP="00844070">
      <w:pPr>
        <w:pStyle w:val="Voettekst"/>
        <w:tabs>
          <w:tab w:val="clear" w:pos="4536"/>
          <w:tab w:val="clear" w:pos="9072"/>
        </w:tabs>
        <w:rPr>
          <w:rFonts w:ascii="Arial" w:hAnsi="Arial"/>
          <w:sz w:val="20"/>
        </w:rPr>
      </w:pPr>
    </w:p>
    <w:p w14:paraId="59B585BB" w14:textId="77777777" w:rsidR="00844070" w:rsidRDefault="00844070" w:rsidP="00844070">
      <w:pPr>
        <w:pStyle w:val="Voettekst"/>
        <w:tabs>
          <w:tab w:val="clear" w:pos="4536"/>
          <w:tab w:val="clear" w:pos="9072"/>
        </w:tabs>
        <w:rPr>
          <w:rFonts w:ascii="Arial" w:hAnsi="Arial"/>
          <w:sz w:val="20"/>
        </w:rPr>
      </w:pPr>
    </w:p>
    <w:p w14:paraId="23D83306" w14:textId="77777777" w:rsidR="00844070" w:rsidRDefault="00844070" w:rsidP="00844070">
      <w:pPr>
        <w:pStyle w:val="Voettekst"/>
        <w:tabs>
          <w:tab w:val="clear" w:pos="4536"/>
          <w:tab w:val="clear" w:pos="9072"/>
        </w:tabs>
        <w:rPr>
          <w:rFonts w:ascii="Arial" w:hAnsi="Arial"/>
          <w:sz w:val="20"/>
        </w:rPr>
      </w:pPr>
    </w:p>
    <w:p w14:paraId="382A29B9" w14:textId="77777777" w:rsidR="00844070" w:rsidRDefault="00844070" w:rsidP="00844070">
      <w:pPr>
        <w:pStyle w:val="Voettekst"/>
        <w:tabs>
          <w:tab w:val="clear" w:pos="4536"/>
          <w:tab w:val="clear" w:pos="9072"/>
        </w:tabs>
        <w:rPr>
          <w:rFonts w:ascii="Arial" w:hAnsi="Arial"/>
          <w:sz w:val="20"/>
        </w:rPr>
      </w:pPr>
    </w:p>
    <w:p w14:paraId="448F6F0E" w14:textId="77777777" w:rsidR="00844070" w:rsidRDefault="00844070" w:rsidP="00844070">
      <w:pPr>
        <w:pStyle w:val="Voettekst"/>
        <w:tabs>
          <w:tab w:val="clear" w:pos="4536"/>
          <w:tab w:val="clear" w:pos="9072"/>
        </w:tabs>
        <w:rPr>
          <w:rFonts w:ascii="Arial" w:hAnsi="Arial"/>
          <w:sz w:val="20"/>
        </w:rPr>
      </w:pPr>
    </w:p>
    <w:p w14:paraId="4DA4458D" w14:textId="77777777" w:rsidR="00844070" w:rsidRDefault="00844070" w:rsidP="00844070">
      <w:pPr>
        <w:pStyle w:val="Voettekst"/>
        <w:tabs>
          <w:tab w:val="clear" w:pos="4536"/>
          <w:tab w:val="clear" w:pos="9072"/>
        </w:tabs>
        <w:rPr>
          <w:rFonts w:ascii="Arial" w:hAnsi="Arial"/>
          <w:sz w:val="20"/>
        </w:rPr>
      </w:pPr>
    </w:p>
    <w:p w14:paraId="320D076B" w14:textId="77777777" w:rsidR="00844070" w:rsidRDefault="00844070" w:rsidP="00844070">
      <w:pPr>
        <w:pStyle w:val="Voettekst"/>
        <w:tabs>
          <w:tab w:val="clear" w:pos="4536"/>
          <w:tab w:val="clear" w:pos="9072"/>
        </w:tabs>
        <w:rPr>
          <w:rFonts w:ascii="Arial" w:hAnsi="Arial"/>
          <w:sz w:val="20"/>
        </w:rPr>
      </w:pPr>
    </w:p>
    <w:p w14:paraId="38E25B81" w14:textId="77777777" w:rsidR="00844070" w:rsidRDefault="00844070" w:rsidP="00844070">
      <w:pPr>
        <w:pStyle w:val="Voettekst"/>
        <w:tabs>
          <w:tab w:val="clear" w:pos="4536"/>
          <w:tab w:val="clear" w:pos="9072"/>
        </w:tabs>
        <w:rPr>
          <w:rFonts w:ascii="Arial" w:hAnsi="Arial"/>
          <w:sz w:val="20"/>
        </w:rPr>
      </w:pPr>
    </w:p>
    <w:p w14:paraId="5EDD3037" w14:textId="77777777" w:rsidR="00844070" w:rsidRDefault="00844070" w:rsidP="00844070">
      <w:pPr>
        <w:pStyle w:val="Voettekst"/>
        <w:tabs>
          <w:tab w:val="clear" w:pos="4536"/>
          <w:tab w:val="clear" w:pos="9072"/>
        </w:tabs>
        <w:rPr>
          <w:rFonts w:ascii="Arial" w:hAnsi="Arial"/>
          <w:sz w:val="20"/>
        </w:rPr>
      </w:pPr>
    </w:p>
    <w:p w14:paraId="668F8B57" w14:textId="77777777" w:rsidR="00844070" w:rsidRDefault="00844070" w:rsidP="00844070">
      <w:pPr>
        <w:pStyle w:val="Voettekst"/>
        <w:tabs>
          <w:tab w:val="clear" w:pos="4536"/>
          <w:tab w:val="clear" w:pos="9072"/>
        </w:tabs>
        <w:rPr>
          <w:rFonts w:ascii="Arial" w:hAnsi="Arial"/>
          <w:sz w:val="20"/>
        </w:rPr>
      </w:pPr>
    </w:p>
    <w:p w14:paraId="2BE16EE2" w14:textId="77777777" w:rsidR="00844070" w:rsidRDefault="00844070" w:rsidP="00844070">
      <w:pPr>
        <w:pStyle w:val="Voettekst"/>
        <w:tabs>
          <w:tab w:val="clear" w:pos="4536"/>
          <w:tab w:val="clear" w:pos="9072"/>
        </w:tabs>
        <w:rPr>
          <w:rFonts w:ascii="Arial" w:hAnsi="Arial"/>
          <w:sz w:val="20"/>
        </w:rPr>
      </w:pPr>
    </w:p>
    <w:p w14:paraId="0267AB9F" w14:textId="77777777" w:rsidR="00844070" w:rsidRDefault="00844070" w:rsidP="00844070">
      <w:pPr>
        <w:pStyle w:val="Voettekst"/>
        <w:tabs>
          <w:tab w:val="clear" w:pos="4536"/>
          <w:tab w:val="clear" w:pos="9072"/>
        </w:tabs>
        <w:rPr>
          <w:rFonts w:ascii="Arial" w:hAnsi="Arial"/>
          <w:sz w:val="20"/>
        </w:rPr>
      </w:pPr>
    </w:p>
    <w:p w14:paraId="5E2FAC3B" w14:textId="77777777" w:rsidR="00844070" w:rsidRDefault="00844070" w:rsidP="00844070">
      <w:pPr>
        <w:pStyle w:val="Voettekst"/>
        <w:tabs>
          <w:tab w:val="clear" w:pos="4536"/>
          <w:tab w:val="clear" w:pos="9072"/>
        </w:tabs>
        <w:rPr>
          <w:rFonts w:ascii="Arial" w:hAnsi="Arial"/>
          <w:sz w:val="20"/>
        </w:rPr>
      </w:pPr>
    </w:p>
    <w:p w14:paraId="65EF397C" w14:textId="77777777" w:rsidR="00844070" w:rsidRDefault="00844070" w:rsidP="00844070">
      <w:pPr>
        <w:pStyle w:val="Voettekst"/>
        <w:tabs>
          <w:tab w:val="clear" w:pos="4536"/>
          <w:tab w:val="clear" w:pos="9072"/>
        </w:tabs>
        <w:rPr>
          <w:rFonts w:ascii="Arial" w:hAnsi="Arial"/>
          <w:sz w:val="20"/>
        </w:rPr>
      </w:pPr>
    </w:p>
    <w:p w14:paraId="257D4A07" w14:textId="77777777" w:rsidR="00844070" w:rsidRDefault="00844070" w:rsidP="00844070">
      <w:pPr>
        <w:pStyle w:val="Voettekst"/>
        <w:tabs>
          <w:tab w:val="clear" w:pos="4536"/>
          <w:tab w:val="clear" w:pos="9072"/>
        </w:tabs>
        <w:rPr>
          <w:rFonts w:ascii="Arial" w:hAnsi="Arial"/>
          <w:sz w:val="20"/>
        </w:rPr>
      </w:pPr>
    </w:p>
    <w:p w14:paraId="528DAB4F" w14:textId="77777777" w:rsidR="00844070" w:rsidRDefault="00844070" w:rsidP="00844070">
      <w:pPr>
        <w:pStyle w:val="Voettekst"/>
        <w:tabs>
          <w:tab w:val="clear" w:pos="4536"/>
          <w:tab w:val="clear" w:pos="9072"/>
        </w:tabs>
        <w:rPr>
          <w:rFonts w:ascii="Arial" w:hAnsi="Arial"/>
          <w:sz w:val="20"/>
        </w:rPr>
      </w:pPr>
    </w:p>
    <w:p w14:paraId="1FF1DB74" w14:textId="77777777" w:rsidR="00844070" w:rsidRDefault="00844070" w:rsidP="00844070">
      <w:pPr>
        <w:pStyle w:val="Voettekst"/>
        <w:tabs>
          <w:tab w:val="clear" w:pos="4536"/>
          <w:tab w:val="clear" w:pos="9072"/>
        </w:tabs>
        <w:rPr>
          <w:rFonts w:ascii="Arial" w:hAnsi="Arial"/>
          <w:sz w:val="20"/>
        </w:rPr>
      </w:pPr>
    </w:p>
    <w:p w14:paraId="1C7CBE3F" w14:textId="77777777" w:rsidR="00844070" w:rsidRDefault="00844070" w:rsidP="00844070">
      <w:pPr>
        <w:pStyle w:val="Voettekst"/>
        <w:tabs>
          <w:tab w:val="clear" w:pos="4536"/>
          <w:tab w:val="clear" w:pos="9072"/>
        </w:tabs>
        <w:rPr>
          <w:rFonts w:ascii="Arial" w:hAnsi="Arial"/>
          <w:sz w:val="20"/>
        </w:rPr>
      </w:pPr>
    </w:p>
    <w:p w14:paraId="789B26D6" w14:textId="77777777" w:rsidR="00844070" w:rsidRDefault="00844070" w:rsidP="00844070">
      <w:pPr>
        <w:pStyle w:val="Voettekst"/>
        <w:tabs>
          <w:tab w:val="clear" w:pos="4536"/>
          <w:tab w:val="clear" w:pos="9072"/>
        </w:tabs>
        <w:rPr>
          <w:rFonts w:ascii="Arial" w:hAnsi="Arial"/>
          <w:sz w:val="20"/>
        </w:rPr>
      </w:pPr>
    </w:p>
    <w:p w14:paraId="732DE988" w14:textId="77777777" w:rsidR="00844070" w:rsidRDefault="00844070" w:rsidP="00844070">
      <w:pPr>
        <w:pStyle w:val="Voettekst"/>
        <w:tabs>
          <w:tab w:val="clear" w:pos="4536"/>
          <w:tab w:val="clear" w:pos="9072"/>
        </w:tabs>
        <w:rPr>
          <w:rFonts w:ascii="Arial" w:hAnsi="Arial"/>
          <w:sz w:val="20"/>
        </w:rPr>
      </w:pPr>
    </w:p>
    <w:p w14:paraId="4365081B" w14:textId="77777777" w:rsidR="00844070" w:rsidRDefault="00844070" w:rsidP="00844070">
      <w:pPr>
        <w:pStyle w:val="Voettekst"/>
        <w:tabs>
          <w:tab w:val="clear" w:pos="4536"/>
          <w:tab w:val="clear" w:pos="9072"/>
        </w:tabs>
        <w:rPr>
          <w:rFonts w:ascii="Arial" w:hAnsi="Arial"/>
          <w:sz w:val="20"/>
        </w:rPr>
      </w:pPr>
    </w:p>
    <w:p w14:paraId="15F4DDD6" w14:textId="77777777" w:rsidR="00844070" w:rsidRDefault="00844070" w:rsidP="00844070">
      <w:pPr>
        <w:pStyle w:val="Voettekst"/>
        <w:tabs>
          <w:tab w:val="clear" w:pos="4536"/>
          <w:tab w:val="clear" w:pos="9072"/>
        </w:tabs>
        <w:rPr>
          <w:rFonts w:ascii="Arial" w:hAnsi="Arial"/>
          <w:sz w:val="20"/>
        </w:rPr>
      </w:pPr>
    </w:p>
    <w:p w14:paraId="6DEF0F0A" w14:textId="77777777" w:rsidR="00844070" w:rsidRDefault="00844070" w:rsidP="00844070">
      <w:pPr>
        <w:pStyle w:val="Voettekst"/>
        <w:tabs>
          <w:tab w:val="clear" w:pos="4536"/>
          <w:tab w:val="clear" w:pos="9072"/>
        </w:tabs>
        <w:rPr>
          <w:rFonts w:ascii="Arial" w:hAnsi="Arial"/>
          <w:sz w:val="20"/>
        </w:rPr>
      </w:pPr>
    </w:p>
    <w:p w14:paraId="0720EA99" w14:textId="77777777" w:rsidR="00844070" w:rsidRDefault="00844070" w:rsidP="00844070">
      <w:pPr>
        <w:pStyle w:val="Voettekst"/>
        <w:tabs>
          <w:tab w:val="clear" w:pos="4536"/>
          <w:tab w:val="clear" w:pos="9072"/>
        </w:tabs>
        <w:rPr>
          <w:rFonts w:ascii="Arial" w:hAnsi="Arial"/>
          <w:sz w:val="20"/>
        </w:rPr>
      </w:pPr>
    </w:p>
    <w:p w14:paraId="14D49BB8" w14:textId="77777777" w:rsidR="00844070" w:rsidRDefault="00844070" w:rsidP="00844070">
      <w:pPr>
        <w:pStyle w:val="Voettekst"/>
        <w:tabs>
          <w:tab w:val="clear" w:pos="4536"/>
          <w:tab w:val="clear" w:pos="9072"/>
        </w:tabs>
        <w:rPr>
          <w:rFonts w:ascii="Arial" w:hAnsi="Arial"/>
          <w:sz w:val="20"/>
        </w:rPr>
      </w:pPr>
    </w:p>
    <w:p w14:paraId="3B6694CC" w14:textId="77777777" w:rsidR="00844070" w:rsidRDefault="00844070" w:rsidP="00844070">
      <w:pPr>
        <w:pStyle w:val="Voettekst"/>
        <w:tabs>
          <w:tab w:val="clear" w:pos="4536"/>
          <w:tab w:val="clear" w:pos="9072"/>
        </w:tabs>
        <w:rPr>
          <w:rFonts w:ascii="Arial" w:hAnsi="Arial"/>
          <w:sz w:val="20"/>
        </w:rPr>
      </w:pPr>
    </w:p>
    <w:p w14:paraId="69671D5D" w14:textId="77777777" w:rsidR="00844070" w:rsidRDefault="00844070" w:rsidP="00844070">
      <w:pPr>
        <w:pStyle w:val="Voettekst"/>
        <w:tabs>
          <w:tab w:val="clear" w:pos="4536"/>
          <w:tab w:val="clear" w:pos="9072"/>
        </w:tabs>
        <w:rPr>
          <w:rFonts w:ascii="Arial" w:hAnsi="Arial"/>
          <w:sz w:val="20"/>
        </w:rPr>
      </w:pPr>
    </w:p>
    <w:p w14:paraId="33DE6F06" w14:textId="77777777" w:rsidR="00844070" w:rsidRDefault="00844070" w:rsidP="00844070">
      <w:pPr>
        <w:pStyle w:val="Voettekst"/>
        <w:tabs>
          <w:tab w:val="clear" w:pos="4536"/>
          <w:tab w:val="clear" w:pos="9072"/>
        </w:tabs>
        <w:rPr>
          <w:rFonts w:ascii="Arial" w:hAnsi="Arial"/>
          <w:sz w:val="20"/>
        </w:rPr>
      </w:pPr>
    </w:p>
    <w:p w14:paraId="775604C7" w14:textId="77777777" w:rsidR="00844070" w:rsidRDefault="00844070" w:rsidP="00844070">
      <w:pPr>
        <w:pStyle w:val="Voettekst"/>
        <w:tabs>
          <w:tab w:val="clear" w:pos="4536"/>
          <w:tab w:val="clear" w:pos="9072"/>
        </w:tabs>
        <w:rPr>
          <w:rFonts w:ascii="Arial" w:hAnsi="Arial"/>
          <w:sz w:val="20"/>
        </w:rPr>
      </w:pPr>
    </w:p>
    <w:p w14:paraId="3A025110" w14:textId="77777777" w:rsidR="00844070" w:rsidRDefault="00844070" w:rsidP="00844070">
      <w:pPr>
        <w:jc w:val="center"/>
        <w:rPr>
          <w:sz w:val="28"/>
          <w:u w:val="single"/>
        </w:rPr>
      </w:pPr>
    </w:p>
    <w:p w14:paraId="05EC9594" w14:textId="77777777" w:rsidR="00844070" w:rsidRDefault="00844070" w:rsidP="00844070">
      <w:pPr>
        <w:jc w:val="center"/>
        <w:rPr>
          <w:sz w:val="28"/>
          <w:u w:val="single"/>
        </w:rPr>
      </w:pPr>
    </w:p>
    <w:p w14:paraId="6032FC2C" w14:textId="77777777" w:rsidR="00844070" w:rsidRDefault="00844070" w:rsidP="00844070">
      <w:pPr>
        <w:jc w:val="center"/>
        <w:rPr>
          <w:sz w:val="28"/>
          <w:u w:val="single"/>
        </w:rPr>
      </w:pPr>
    </w:p>
    <w:p w14:paraId="1F0100AC" w14:textId="77777777" w:rsidR="00844070" w:rsidRDefault="00844070" w:rsidP="00844070">
      <w:pPr>
        <w:jc w:val="center"/>
        <w:rPr>
          <w:sz w:val="28"/>
          <w:u w:val="single"/>
        </w:rPr>
      </w:pPr>
    </w:p>
    <w:p w14:paraId="0483946A" w14:textId="77777777" w:rsidR="00844070" w:rsidRDefault="005563CE" w:rsidP="00844070">
      <w:pPr>
        <w:jc w:val="center"/>
        <w:rPr>
          <w:rFonts w:ascii="Arial" w:hAnsi="Arial" w:cs="Arial"/>
          <w:b/>
          <w:sz w:val="28"/>
          <w:u w:val="single"/>
        </w:rPr>
      </w:pPr>
      <w:r>
        <w:rPr>
          <w:rFonts w:ascii="Arial" w:hAnsi="Arial" w:cs="Arial"/>
          <w:b/>
          <w:sz w:val="28"/>
          <w:u w:val="single"/>
        </w:rPr>
        <w:t>CHEMIE</w:t>
      </w:r>
    </w:p>
    <w:p w14:paraId="46E15663" w14:textId="77777777" w:rsidR="00844070" w:rsidRDefault="00844070" w:rsidP="00844070">
      <w:pPr>
        <w:jc w:val="center"/>
        <w:rPr>
          <w:rFonts w:ascii="Arial" w:hAnsi="Arial" w:cs="Arial"/>
          <w:b/>
          <w:sz w:val="28"/>
          <w:u w:val="single"/>
        </w:rPr>
      </w:pPr>
    </w:p>
    <w:p w14:paraId="4DBBF06D" w14:textId="77777777" w:rsidR="00844070" w:rsidRDefault="00844070" w:rsidP="00844070">
      <w:pPr>
        <w:jc w:val="center"/>
        <w:rPr>
          <w:rFonts w:ascii="Arial" w:hAnsi="Arial" w:cs="Arial"/>
          <w:b/>
          <w:sz w:val="28"/>
          <w:u w:val="single"/>
        </w:rPr>
      </w:pPr>
    </w:p>
    <w:p w14:paraId="3E0364FB" w14:textId="77777777" w:rsidR="00844070" w:rsidRDefault="00844070" w:rsidP="00844070">
      <w:pPr>
        <w:jc w:val="center"/>
        <w:rPr>
          <w:rFonts w:ascii="Arial" w:hAnsi="Arial" w:cs="Arial"/>
          <w:b/>
          <w:sz w:val="28"/>
          <w:u w:val="single"/>
        </w:rPr>
      </w:pPr>
    </w:p>
    <w:p w14:paraId="2345D3CB" w14:textId="77777777" w:rsidR="00844070" w:rsidRDefault="00844070" w:rsidP="00844070">
      <w:pPr>
        <w:jc w:val="center"/>
        <w:rPr>
          <w:rFonts w:ascii="Arial" w:hAnsi="Arial" w:cs="Arial"/>
          <w:b/>
          <w:sz w:val="28"/>
          <w:u w:val="single"/>
        </w:rPr>
      </w:pPr>
    </w:p>
    <w:p w14:paraId="48DAC7B8" w14:textId="77777777" w:rsidR="00844070" w:rsidRDefault="00844070" w:rsidP="00844070">
      <w:pPr>
        <w:jc w:val="center"/>
        <w:rPr>
          <w:rFonts w:ascii="Arial" w:hAnsi="Arial" w:cs="Arial"/>
          <w:b/>
          <w:sz w:val="28"/>
          <w:u w:val="single"/>
        </w:rPr>
      </w:pPr>
    </w:p>
    <w:p w14:paraId="0C2CC7CC" w14:textId="77777777" w:rsidR="00844070" w:rsidRDefault="00844070" w:rsidP="00844070">
      <w:pPr>
        <w:jc w:val="center"/>
        <w:rPr>
          <w:rFonts w:ascii="Arial" w:hAnsi="Arial" w:cs="Arial"/>
          <w:b/>
          <w:sz w:val="28"/>
          <w:u w:val="single"/>
        </w:rPr>
      </w:pPr>
    </w:p>
    <w:p w14:paraId="2CF98A71" w14:textId="77777777" w:rsidR="00844070" w:rsidRDefault="00844070" w:rsidP="00844070"/>
    <w:p w14:paraId="7C40E6C4" w14:textId="77777777" w:rsidR="00844070" w:rsidRDefault="00844070" w:rsidP="00844070"/>
    <w:p w14:paraId="60E1E59C" w14:textId="77777777" w:rsidR="00844070" w:rsidRPr="00DA1BA7" w:rsidRDefault="00844070" w:rsidP="00844070">
      <w:pPr>
        <w:jc w:val="center"/>
        <w:rPr>
          <w:rFonts w:ascii="Arial" w:hAnsi="Arial" w:cs="Arial"/>
          <w:b/>
          <w:sz w:val="28"/>
          <w:u w:val="single"/>
        </w:rPr>
      </w:pPr>
      <w:r>
        <w:rPr>
          <w:rFonts w:ascii="Arial" w:hAnsi="Arial" w:cs="Arial"/>
          <w:b/>
          <w:sz w:val="28"/>
          <w:u w:val="single"/>
        </w:rPr>
        <w:t xml:space="preserve">Humane Wetenschappen </w:t>
      </w:r>
      <w:r w:rsidRPr="00DA1BA7">
        <w:rPr>
          <w:rFonts w:ascii="Arial" w:hAnsi="Arial" w:cs="Arial"/>
          <w:b/>
          <w:sz w:val="28"/>
          <w:u w:val="single"/>
        </w:rPr>
        <w:t>ASO</w:t>
      </w:r>
      <w:r>
        <w:rPr>
          <w:rFonts w:ascii="Arial" w:hAnsi="Arial" w:cs="Arial"/>
          <w:b/>
          <w:sz w:val="28"/>
          <w:u w:val="single"/>
        </w:rPr>
        <w:t>2</w:t>
      </w:r>
    </w:p>
    <w:p w14:paraId="55328DFA" w14:textId="77777777" w:rsidR="00844070" w:rsidRDefault="00844070" w:rsidP="00844070">
      <w:r>
        <w:rPr>
          <w:b/>
        </w:rPr>
        <w:br w:type="page"/>
      </w:r>
    </w:p>
    <w:p w14:paraId="0F7D96C6" w14:textId="77777777" w:rsidR="00844070" w:rsidRPr="00CC2D00" w:rsidRDefault="00844070" w:rsidP="00844070">
      <w:pPr>
        <w:pStyle w:val="Kop1"/>
        <w:numPr>
          <w:ilvl w:val="0"/>
          <w:numId w:val="0"/>
        </w:numPr>
        <w:spacing w:before="120" w:after="0"/>
        <w:rPr>
          <w:rFonts w:cs="Arial"/>
          <w:caps/>
          <w:szCs w:val="28"/>
        </w:rPr>
      </w:pPr>
      <w:bookmarkStart w:id="157" w:name="_Toc485137608"/>
      <w:r w:rsidRPr="00CC2D00">
        <w:rPr>
          <w:rFonts w:cs="Arial"/>
          <w:caps/>
          <w:szCs w:val="28"/>
        </w:rPr>
        <w:t>Structuurschema</w:t>
      </w:r>
      <w:bookmarkEnd w:id="157"/>
    </w:p>
    <w:p w14:paraId="600DF36F" w14:textId="77777777" w:rsidR="00844070" w:rsidRDefault="00844070" w:rsidP="00844070">
      <w:pPr>
        <w:rPr>
          <w:rFonts w:ascii="Arial" w:hAnsi="Arial" w:cs="Arial"/>
        </w:rPr>
      </w:pPr>
    </w:p>
    <w:p w14:paraId="1240CA6F" w14:textId="77777777" w:rsidR="00844070" w:rsidRDefault="00844070" w:rsidP="00844070">
      <w:pPr>
        <w:rPr>
          <w:rFonts w:ascii="Arial" w:hAnsi="Arial" w:cs="Arial"/>
        </w:rPr>
      </w:pPr>
    </w:p>
    <w:tbl>
      <w:tblPr>
        <w:tblW w:w="0" w:type="auto"/>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10"/>
      </w:tblGrid>
      <w:tr w:rsidR="00844070" w14:paraId="156AC266" w14:textId="77777777" w:rsidTr="002025DC">
        <w:trPr>
          <w:trHeight w:val="1108"/>
        </w:trPr>
        <w:tc>
          <w:tcPr>
            <w:tcW w:w="3010" w:type="dxa"/>
            <w:vAlign w:val="center"/>
          </w:tcPr>
          <w:p w14:paraId="5AA2C762" w14:textId="77777777" w:rsidR="00844070" w:rsidRDefault="00844070" w:rsidP="002025DC">
            <w:pPr>
              <w:jc w:val="center"/>
              <w:rPr>
                <w:rFonts w:ascii="Arial" w:hAnsi="Arial" w:cs="Arial"/>
                <w:b/>
              </w:rPr>
            </w:pPr>
          </w:p>
          <w:p w14:paraId="31C7EA3F" w14:textId="77777777" w:rsidR="00844070" w:rsidRDefault="00844070" w:rsidP="002025DC">
            <w:pPr>
              <w:jc w:val="center"/>
              <w:rPr>
                <w:rFonts w:ascii="Arial" w:hAnsi="Arial" w:cs="Arial"/>
                <w:b/>
              </w:rPr>
            </w:pPr>
            <w:r>
              <w:rPr>
                <w:rFonts w:ascii="Arial" w:hAnsi="Arial" w:cs="Arial"/>
                <w:b/>
              </w:rPr>
              <w:t xml:space="preserve">Module </w:t>
            </w:r>
          </w:p>
          <w:p w14:paraId="5D723F16" w14:textId="77777777" w:rsidR="00844070" w:rsidRDefault="00844070" w:rsidP="002025DC">
            <w:pPr>
              <w:jc w:val="center"/>
              <w:rPr>
                <w:rFonts w:ascii="Arial" w:hAnsi="Arial" w:cs="Arial"/>
                <w:b/>
              </w:rPr>
            </w:pPr>
            <w:r>
              <w:rPr>
                <w:rFonts w:ascii="Arial" w:hAnsi="Arial" w:cs="Arial"/>
                <w:b/>
              </w:rPr>
              <w:t>Chemie 1</w:t>
            </w:r>
          </w:p>
          <w:p w14:paraId="02EB24C9" w14:textId="77777777" w:rsidR="00844070" w:rsidRDefault="00844070" w:rsidP="002025DC">
            <w:pPr>
              <w:rPr>
                <w:rFonts w:ascii="Arial" w:hAnsi="Arial" w:cs="Arial"/>
                <w:b/>
              </w:rPr>
            </w:pPr>
          </w:p>
          <w:p w14:paraId="11EED4D1" w14:textId="77777777" w:rsidR="00844070" w:rsidRDefault="00844070" w:rsidP="002025DC">
            <w:pPr>
              <w:jc w:val="center"/>
              <w:rPr>
                <w:rFonts w:ascii="Arial" w:hAnsi="Arial" w:cs="Arial"/>
                <w:b/>
              </w:rPr>
            </w:pPr>
            <w:r>
              <w:rPr>
                <w:rFonts w:ascii="Arial" w:hAnsi="Arial" w:cs="Arial"/>
                <w:b/>
              </w:rPr>
              <w:t>40 lt</w:t>
            </w:r>
          </w:p>
          <w:p w14:paraId="12670656" w14:textId="77777777" w:rsidR="00844070" w:rsidRDefault="00844070" w:rsidP="002025DC">
            <w:pPr>
              <w:rPr>
                <w:rFonts w:ascii="Arial" w:hAnsi="Arial" w:cs="Arial"/>
                <w:b/>
              </w:rPr>
            </w:pPr>
          </w:p>
        </w:tc>
      </w:tr>
    </w:tbl>
    <w:p w14:paraId="3BB07C86" w14:textId="77777777" w:rsidR="00844070" w:rsidRDefault="00844070" w:rsidP="00844070">
      <w:pPr>
        <w:rPr>
          <w:rFonts w:ascii="Arial" w:hAnsi="Arial" w:cs="Arial"/>
        </w:rPr>
      </w:pPr>
    </w:p>
    <w:p w14:paraId="7CA606BB" w14:textId="77777777" w:rsidR="00844070" w:rsidRDefault="00844070" w:rsidP="00844070">
      <w:pPr>
        <w:rPr>
          <w:rFonts w:ascii="Arial" w:hAnsi="Arial" w:cs="Arial"/>
          <w:sz w:val="52"/>
          <w:szCs w:val="5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52"/>
          <w:szCs w:val="52"/>
        </w:rPr>
        <w:t>↓</w:t>
      </w:r>
    </w:p>
    <w:p w14:paraId="085D1CE9" w14:textId="77777777" w:rsidR="00844070" w:rsidRDefault="00844070" w:rsidP="0084407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52"/>
          <w:szCs w:val="52"/>
        </w:rPr>
        <w:tab/>
        <w:t xml:space="preserve"> </w:t>
      </w:r>
    </w:p>
    <w:p w14:paraId="772ADC8D" w14:textId="77777777" w:rsidR="00844070" w:rsidRDefault="00844070" w:rsidP="00844070">
      <w:pPr>
        <w:rPr>
          <w:rFonts w:ascii="Arial" w:hAnsi="Arial" w:cs="Arial"/>
        </w:rPr>
      </w:pPr>
    </w:p>
    <w:tbl>
      <w:tblPr>
        <w:tblW w:w="0" w:type="auto"/>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10"/>
      </w:tblGrid>
      <w:tr w:rsidR="00844070" w14:paraId="7C627E1B" w14:textId="77777777" w:rsidTr="002025DC">
        <w:trPr>
          <w:trHeight w:val="1079"/>
        </w:trPr>
        <w:tc>
          <w:tcPr>
            <w:tcW w:w="3010" w:type="dxa"/>
            <w:vAlign w:val="center"/>
          </w:tcPr>
          <w:p w14:paraId="425BF91F" w14:textId="77777777" w:rsidR="00844070" w:rsidRDefault="00844070" w:rsidP="002025DC">
            <w:pPr>
              <w:rPr>
                <w:rFonts w:ascii="Arial" w:hAnsi="Arial" w:cs="Arial"/>
                <w:b/>
              </w:rPr>
            </w:pPr>
            <w:r>
              <w:rPr>
                <w:rFonts w:ascii="Arial" w:hAnsi="Arial" w:cs="Arial"/>
                <w:b/>
              </w:rPr>
              <w:t xml:space="preserve">  </w:t>
            </w:r>
          </w:p>
          <w:p w14:paraId="5D70E351" w14:textId="77777777" w:rsidR="00844070" w:rsidRDefault="00844070" w:rsidP="002025DC">
            <w:pPr>
              <w:jc w:val="center"/>
              <w:rPr>
                <w:rFonts w:ascii="Arial" w:hAnsi="Arial" w:cs="Arial"/>
                <w:b/>
              </w:rPr>
            </w:pPr>
            <w:r>
              <w:rPr>
                <w:rFonts w:ascii="Arial" w:hAnsi="Arial" w:cs="Arial"/>
                <w:b/>
              </w:rPr>
              <w:t xml:space="preserve">Module </w:t>
            </w:r>
          </w:p>
          <w:p w14:paraId="4ECD7816" w14:textId="77777777" w:rsidR="00844070" w:rsidRDefault="00844070" w:rsidP="002025DC">
            <w:pPr>
              <w:jc w:val="center"/>
              <w:rPr>
                <w:rFonts w:ascii="Arial" w:hAnsi="Arial" w:cs="Arial"/>
                <w:b/>
              </w:rPr>
            </w:pPr>
            <w:r>
              <w:rPr>
                <w:rFonts w:ascii="Arial" w:hAnsi="Arial" w:cs="Arial"/>
                <w:b/>
              </w:rPr>
              <w:t>Chemie 2</w:t>
            </w:r>
          </w:p>
          <w:p w14:paraId="3B84BFC8" w14:textId="77777777" w:rsidR="00844070" w:rsidRDefault="00844070" w:rsidP="002025DC">
            <w:pPr>
              <w:rPr>
                <w:rFonts w:ascii="Arial" w:hAnsi="Arial" w:cs="Arial"/>
                <w:b/>
              </w:rPr>
            </w:pPr>
          </w:p>
          <w:p w14:paraId="6EBE22B0" w14:textId="77777777" w:rsidR="00844070" w:rsidRDefault="00844070" w:rsidP="002025DC">
            <w:pPr>
              <w:jc w:val="center"/>
              <w:rPr>
                <w:rFonts w:ascii="Arial" w:hAnsi="Arial" w:cs="Arial"/>
                <w:b/>
              </w:rPr>
            </w:pPr>
            <w:r>
              <w:rPr>
                <w:rFonts w:ascii="Arial" w:hAnsi="Arial" w:cs="Arial"/>
                <w:b/>
              </w:rPr>
              <w:t>40 lt</w:t>
            </w:r>
          </w:p>
          <w:p w14:paraId="0F459B46" w14:textId="77777777" w:rsidR="00844070" w:rsidRDefault="00844070" w:rsidP="002025DC">
            <w:pPr>
              <w:rPr>
                <w:rFonts w:ascii="Arial" w:hAnsi="Arial" w:cs="Arial"/>
                <w:b/>
              </w:rPr>
            </w:pPr>
          </w:p>
        </w:tc>
      </w:tr>
    </w:tbl>
    <w:p w14:paraId="698CBC0E" w14:textId="77777777" w:rsidR="00844070" w:rsidRDefault="00844070" w:rsidP="00844070">
      <w:pPr>
        <w:rPr>
          <w:rFonts w:ascii="Arial" w:hAnsi="Arial" w:cs="Arial"/>
        </w:rPr>
      </w:pPr>
    </w:p>
    <w:p w14:paraId="571754CE" w14:textId="77777777" w:rsidR="00844070" w:rsidRDefault="00844070" w:rsidP="00844070">
      <w:pPr>
        <w:rPr>
          <w:rFonts w:ascii="Arial" w:hAnsi="Arial" w:cs="Arial"/>
        </w:rPr>
      </w:pPr>
    </w:p>
    <w:p w14:paraId="351D3602" w14:textId="77777777" w:rsidR="00844070" w:rsidRPr="004E45D7" w:rsidRDefault="00844070" w:rsidP="00BC76B0">
      <w:pPr>
        <w:pStyle w:val="Kop1"/>
        <w:numPr>
          <w:ilvl w:val="0"/>
          <w:numId w:val="254"/>
        </w:numPr>
      </w:pPr>
      <w:bookmarkStart w:id="158" w:name="_Toc485137609"/>
      <w:r w:rsidRPr="004E45D7">
        <w:t>Uitgangspunten</w:t>
      </w:r>
      <w:bookmarkEnd w:id="158"/>
    </w:p>
    <w:p w14:paraId="3CADB608" w14:textId="77777777" w:rsidR="00844070" w:rsidRDefault="00844070" w:rsidP="00844070"/>
    <w:p w14:paraId="6F2D196F" w14:textId="77777777" w:rsidR="00844070" w:rsidRPr="000D019F" w:rsidRDefault="00844070" w:rsidP="009F1E61">
      <w:pPr>
        <w:rPr>
          <w:b/>
          <w:i/>
        </w:rPr>
      </w:pPr>
      <w:bookmarkStart w:id="159" w:name="_Toc485137610"/>
      <w:r w:rsidRPr="000D019F">
        <w:rPr>
          <w:b/>
          <w:i/>
        </w:rPr>
        <w:t>Chemie als kennisdomein</w:t>
      </w:r>
      <w:bookmarkEnd w:id="159"/>
    </w:p>
    <w:p w14:paraId="3035B0EF" w14:textId="77777777" w:rsidR="00844070" w:rsidRDefault="00844070" w:rsidP="00844070">
      <w:pPr>
        <w:rPr>
          <w:rFonts w:ascii="Arial" w:hAnsi="Arial" w:cs="Arial"/>
        </w:rPr>
      </w:pPr>
    </w:p>
    <w:p w14:paraId="16D1932C" w14:textId="77777777" w:rsidR="00844070" w:rsidRPr="000D019F" w:rsidRDefault="00844070" w:rsidP="00844070">
      <w:pPr>
        <w:rPr>
          <w:rFonts w:ascii="Arial" w:hAnsi="Arial" w:cs="Arial"/>
          <w:sz w:val="18"/>
          <w:szCs w:val="18"/>
        </w:rPr>
      </w:pPr>
      <w:r w:rsidRPr="000D019F">
        <w:rPr>
          <w:rFonts w:ascii="Arial" w:hAnsi="Arial" w:cs="Arial"/>
          <w:sz w:val="18"/>
          <w:szCs w:val="18"/>
        </w:rPr>
        <w:t>Chemie bestudeert de ‘moleculaire’ structuur van stoffen, eigenschappen die er uit voortvloeien, transformaties en energie-uitwisselingen die kunnen optreden. Zoals andere natuurwetenschappen biedt chemie een kader aan om de fysische werkelijkheid te interpreteren (door ordenen en verklaren) en om er handelend mee om te gaan.</w:t>
      </w:r>
    </w:p>
    <w:p w14:paraId="0107CA5E" w14:textId="77777777" w:rsidR="00844070" w:rsidRPr="000D019F" w:rsidRDefault="00844070" w:rsidP="00844070">
      <w:pPr>
        <w:rPr>
          <w:rFonts w:ascii="Arial" w:hAnsi="Arial" w:cs="Arial"/>
          <w:sz w:val="18"/>
          <w:szCs w:val="18"/>
        </w:rPr>
      </w:pPr>
      <w:r w:rsidRPr="000D019F">
        <w:rPr>
          <w:rFonts w:ascii="Arial" w:hAnsi="Arial" w:cs="Arial"/>
          <w:sz w:val="18"/>
          <w:szCs w:val="18"/>
        </w:rPr>
        <w:t>Dit kader bevat begrippen en modellen, wetten en regels die toelaten om problemen in de fysische werkelijkheid te herkennen en te formuleren en er oplossingen voor te zoeken. Op deze wijze is chemie ook in essentie een probleemherkennende en probleemoplossende activiteit.</w:t>
      </w:r>
    </w:p>
    <w:p w14:paraId="22EB2149" w14:textId="77777777" w:rsidR="00844070" w:rsidRPr="000D019F" w:rsidRDefault="00844070" w:rsidP="00844070">
      <w:pPr>
        <w:rPr>
          <w:rFonts w:ascii="Arial" w:hAnsi="Arial" w:cs="Arial"/>
          <w:sz w:val="18"/>
          <w:szCs w:val="18"/>
        </w:rPr>
      </w:pPr>
      <w:r w:rsidRPr="000D019F">
        <w:rPr>
          <w:rFonts w:ascii="Arial" w:hAnsi="Arial" w:cs="Arial"/>
          <w:sz w:val="18"/>
          <w:szCs w:val="18"/>
        </w:rPr>
        <w:t>Chemie karakteriseert en classificeert stoffen op basis van samenstelling en eigenschappen. Ze beschrijft en ordent de submicroscopische corpusculaire structuren waaruit stoffen zijn opgebouwd. Verschijnselen die op macroscopische schaal plaatsvinden, worden verklaard op een submicroscopisch corpusculair niveau.</w:t>
      </w:r>
    </w:p>
    <w:p w14:paraId="3168BCA5" w14:textId="77777777" w:rsidR="00844070" w:rsidRDefault="00844070" w:rsidP="00844070">
      <w:pPr>
        <w:rPr>
          <w:rFonts w:ascii="Arial" w:hAnsi="Arial" w:cs="Arial"/>
        </w:rPr>
      </w:pPr>
    </w:p>
    <w:p w14:paraId="1A19E417" w14:textId="77777777" w:rsidR="00844070" w:rsidRPr="000D019F" w:rsidRDefault="00844070" w:rsidP="009F1E61">
      <w:pPr>
        <w:rPr>
          <w:b/>
          <w:i/>
        </w:rPr>
      </w:pPr>
      <w:bookmarkStart w:id="160" w:name="_Toc485137611"/>
      <w:r w:rsidRPr="000D019F">
        <w:rPr>
          <w:b/>
          <w:i/>
        </w:rPr>
        <w:t>Chemie als onderwijsvak</w:t>
      </w:r>
      <w:bookmarkEnd w:id="160"/>
    </w:p>
    <w:p w14:paraId="6E5015E4" w14:textId="77777777" w:rsidR="00844070" w:rsidRDefault="00844070" w:rsidP="00844070">
      <w:pPr>
        <w:rPr>
          <w:rFonts w:ascii="Arial" w:hAnsi="Arial" w:cs="Arial"/>
          <w:sz w:val="18"/>
          <w:szCs w:val="18"/>
        </w:rPr>
      </w:pPr>
    </w:p>
    <w:p w14:paraId="1164B19F" w14:textId="77777777" w:rsidR="00844070" w:rsidRPr="00B9742E" w:rsidRDefault="00844070" w:rsidP="00844070">
      <w:pPr>
        <w:rPr>
          <w:rFonts w:ascii="Arial" w:hAnsi="Arial" w:cs="Arial"/>
          <w:sz w:val="18"/>
          <w:szCs w:val="18"/>
        </w:rPr>
      </w:pPr>
      <w:r w:rsidRPr="000D019F">
        <w:rPr>
          <w:rFonts w:ascii="Arial" w:hAnsi="Arial" w:cs="Arial"/>
          <w:sz w:val="18"/>
          <w:szCs w:val="18"/>
        </w:rPr>
        <w:t>Door het opbouwen van gestructureerde kennis in de chemie, het verwerven van inzicht in de bouw van de materie en in het verloop van stofomzettingen kunnen de cursisten:</w:t>
      </w:r>
      <w:r>
        <w:rPr>
          <w:rFonts w:ascii="Arial" w:hAnsi="Arial" w:cs="Arial"/>
        </w:rPr>
        <w:tab/>
      </w:r>
    </w:p>
    <w:p w14:paraId="5EFEDE47" w14:textId="77777777" w:rsidR="00844070" w:rsidRDefault="00844070" w:rsidP="00844070">
      <w:pPr>
        <w:rPr>
          <w:rFonts w:ascii="Arial" w:hAnsi="Arial" w:cs="Arial"/>
        </w:rPr>
      </w:pPr>
    </w:p>
    <w:p w14:paraId="72A22880" w14:textId="77777777" w:rsidR="00844070" w:rsidRPr="000D019F" w:rsidRDefault="00844070" w:rsidP="00987C40">
      <w:pPr>
        <w:numPr>
          <w:ilvl w:val="0"/>
          <w:numId w:val="29"/>
        </w:numPr>
        <w:tabs>
          <w:tab w:val="clear" w:pos="360"/>
          <w:tab w:val="num" w:pos="284"/>
        </w:tabs>
        <w:ind w:left="284" w:hanging="284"/>
        <w:rPr>
          <w:rFonts w:ascii="Arial" w:hAnsi="Arial" w:cs="Arial"/>
          <w:sz w:val="18"/>
          <w:szCs w:val="18"/>
        </w:rPr>
      </w:pPr>
      <w:r w:rsidRPr="000D019F">
        <w:rPr>
          <w:rFonts w:ascii="Arial" w:hAnsi="Arial" w:cs="Arial"/>
          <w:sz w:val="18"/>
          <w:szCs w:val="18"/>
        </w:rPr>
        <w:t>gepaste attitudes ontwikkelen in verband met onze leefwereld,</w:t>
      </w:r>
    </w:p>
    <w:p w14:paraId="51F8A71E" w14:textId="77777777" w:rsidR="00844070" w:rsidRPr="000D019F" w:rsidRDefault="00844070" w:rsidP="00987C40">
      <w:pPr>
        <w:numPr>
          <w:ilvl w:val="0"/>
          <w:numId w:val="29"/>
        </w:numPr>
        <w:tabs>
          <w:tab w:val="clear" w:pos="360"/>
          <w:tab w:val="num" w:pos="284"/>
        </w:tabs>
        <w:ind w:left="284" w:hanging="284"/>
        <w:rPr>
          <w:rFonts w:ascii="Arial" w:hAnsi="Arial" w:cs="Arial"/>
          <w:sz w:val="18"/>
          <w:szCs w:val="18"/>
        </w:rPr>
      </w:pPr>
      <w:r w:rsidRPr="000D019F">
        <w:rPr>
          <w:rFonts w:ascii="Arial" w:hAnsi="Arial" w:cs="Arial"/>
          <w:sz w:val="18"/>
          <w:szCs w:val="18"/>
        </w:rPr>
        <w:t>inzicht verwerven in de rol die chemie vervult in de samenleving en op een gefundeerde wijze hierover een oordeel vellen,</w:t>
      </w:r>
    </w:p>
    <w:p w14:paraId="4B300409" w14:textId="77777777" w:rsidR="00844070" w:rsidRPr="000D019F" w:rsidRDefault="00844070" w:rsidP="00987C40">
      <w:pPr>
        <w:numPr>
          <w:ilvl w:val="0"/>
          <w:numId w:val="29"/>
        </w:numPr>
        <w:tabs>
          <w:tab w:val="clear" w:pos="360"/>
          <w:tab w:val="num" w:pos="284"/>
        </w:tabs>
        <w:ind w:left="284" w:hanging="284"/>
        <w:rPr>
          <w:rFonts w:ascii="Arial" w:hAnsi="Arial" w:cs="Arial"/>
          <w:sz w:val="18"/>
          <w:szCs w:val="18"/>
        </w:rPr>
      </w:pPr>
      <w:r w:rsidRPr="000D019F">
        <w:rPr>
          <w:rFonts w:ascii="Arial" w:hAnsi="Arial" w:cs="Arial"/>
          <w:sz w:val="18"/>
          <w:szCs w:val="18"/>
        </w:rPr>
        <w:t>de gunstige invloed die chemie heeft op onze welvaart erkennen,</w:t>
      </w:r>
    </w:p>
    <w:p w14:paraId="0C17BAD1" w14:textId="77777777" w:rsidR="00844070" w:rsidRPr="000D019F" w:rsidRDefault="00844070" w:rsidP="00987C40">
      <w:pPr>
        <w:numPr>
          <w:ilvl w:val="0"/>
          <w:numId w:val="29"/>
        </w:numPr>
        <w:tabs>
          <w:tab w:val="clear" w:pos="360"/>
          <w:tab w:val="num" w:pos="284"/>
        </w:tabs>
        <w:ind w:left="284" w:hanging="284"/>
        <w:rPr>
          <w:rFonts w:ascii="Arial" w:hAnsi="Arial" w:cs="Arial"/>
          <w:sz w:val="18"/>
          <w:szCs w:val="18"/>
        </w:rPr>
      </w:pPr>
      <w:r w:rsidRPr="000D019F">
        <w:rPr>
          <w:rFonts w:ascii="Arial" w:hAnsi="Arial" w:cs="Arial"/>
          <w:sz w:val="18"/>
          <w:szCs w:val="18"/>
        </w:rPr>
        <w:t>verworven kennis toepassen,</w:t>
      </w:r>
    </w:p>
    <w:p w14:paraId="0566ACD6" w14:textId="77777777" w:rsidR="00844070" w:rsidRPr="000D019F" w:rsidRDefault="00844070" w:rsidP="00987C40">
      <w:pPr>
        <w:numPr>
          <w:ilvl w:val="0"/>
          <w:numId w:val="29"/>
        </w:numPr>
        <w:tabs>
          <w:tab w:val="clear" w:pos="360"/>
          <w:tab w:val="num" w:pos="284"/>
        </w:tabs>
        <w:ind w:left="284" w:hanging="284"/>
        <w:rPr>
          <w:rFonts w:ascii="Arial" w:hAnsi="Arial" w:cs="Arial"/>
          <w:sz w:val="18"/>
          <w:szCs w:val="18"/>
        </w:rPr>
      </w:pPr>
      <w:r w:rsidRPr="000D019F">
        <w:rPr>
          <w:rFonts w:ascii="Arial" w:hAnsi="Arial" w:cs="Arial"/>
          <w:sz w:val="18"/>
          <w:szCs w:val="18"/>
        </w:rPr>
        <w:t>probleemoplossend en toepassingsgericht denken en handelen.</w:t>
      </w:r>
    </w:p>
    <w:p w14:paraId="4F01371A" w14:textId="77777777" w:rsidR="00844070" w:rsidRPr="000D019F" w:rsidRDefault="00844070" w:rsidP="00844070">
      <w:pPr>
        <w:rPr>
          <w:rFonts w:ascii="Arial" w:hAnsi="Arial" w:cs="Arial"/>
          <w:sz w:val="18"/>
          <w:szCs w:val="18"/>
        </w:rPr>
      </w:pPr>
    </w:p>
    <w:p w14:paraId="7CABC479" w14:textId="77777777" w:rsidR="00844070" w:rsidRPr="000D019F" w:rsidRDefault="00844070" w:rsidP="00844070">
      <w:pPr>
        <w:rPr>
          <w:rFonts w:ascii="Arial" w:hAnsi="Arial" w:cs="Arial"/>
          <w:sz w:val="18"/>
          <w:szCs w:val="18"/>
        </w:rPr>
      </w:pPr>
      <w:r w:rsidRPr="000D019F">
        <w:rPr>
          <w:rFonts w:ascii="Arial" w:hAnsi="Arial" w:cs="Arial"/>
          <w:sz w:val="18"/>
          <w:szCs w:val="18"/>
        </w:rPr>
        <w:t>Het chemieonderwijs moet de cursisten in staat stellen om zich een objectief beeld van de chemie te vormen. De cursisten moeten tot het besef komen dat chemie niet wereldvreemd maar betrokken is op de eigen leefwereld en dat chemie in feite overal is. Hiervoor moeten ze de link kunnen leggen tussen enerzijds waarnemingen en experimenten in een klassituatie en anderzijds situaties uit de leefwereld. Zo wordt hun belangstelling voor chemie gewekt en onderhouden.</w:t>
      </w:r>
    </w:p>
    <w:p w14:paraId="649D429A" w14:textId="77777777" w:rsidR="00844070" w:rsidRDefault="00844070" w:rsidP="00844070">
      <w:pPr>
        <w:rPr>
          <w:rFonts w:ascii="Arial" w:hAnsi="Arial" w:cs="Arial"/>
        </w:rPr>
      </w:pPr>
    </w:p>
    <w:p w14:paraId="0010F679" w14:textId="77777777" w:rsidR="00844070" w:rsidRPr="004E45D7" w:rsidRDefault="00844070" w:rsidP="00BC76B0">
      <w:pPr>
        <w:pStyle w:val="Kop1"/>
        <w:numPr>
          <w:ilvl w:val="0"/>
          <w:numId w:val="265"/>
        </w:numPr>
        <w:spacing w:before="120" w:after="0"/>
        <w:ind w:left="360"/>
        <w:rPr>
          <w:rFonts w:cs="Arial"/>
          <w:caps/>
          <w:szCs w:val="28"/>
        </w:rPr>
      </w:pPr>
      <w:bookmarkStart w:id="161" w:name="_Toc485137612"/>
      <w:r w:rsidRPr="004E45D7">
        <w:rPr>
          <w:rFonts w:cs="Arial"/>
          <w:caps/>
          <w:szCs w:val="28"/>
        </w:rPr>
        <w:t>Modules</w:t>
      </w:r>
      <w:bookmarkEnd w:id="161"/>
    </w:p>
    <w:p w14:paraId="25CC4258" w14:textId="77777777" w:rsidR="00844070" w:rsidRDefault="00844070" w:rsidP="00844070"/>
    <w:p w14:paraId="281A0143" w14:textId="77777777" w:rsidR="00844070" w:rsidRPr="000D019F" w:rsidRDefault="00844070" w:rsidP="009F1E61">
      <w:pPr>
        <w:rPr>
          <w:rFonts w:cs="Arial"/>
          <w:b/>
          <w:i/>
        </w:rPr>
      </w:pPr>
      <w:bookmarkStart w:id="162" w:name="_Toc485137613"/>
      <w:r w:rsidRPr="000D019F">
        <w:rPr>
          <w:rFonts w:cs="Arial"/>
          <w:b/>
          <w:i/>
        </w:rPr>
        <w:t>Module ASO2-B Chemie 1 (40 lestijden)</w:t>
      </w:r>
      <w:bookmarkEnd w:id="162"/>
    </w:p>
    <w:p w14:paraId="08AF3FE9" w14:textId="77777777" w:rsidR="00844070" w:rsidRDefault="00844070" w:rsidP="00844070"/>
    <w:p w14:paraId="46337595" w14:textId="77777777" w:rsidR="00844070" w:rsidRPr="004B70A6" w:rsidRDefault="00844070" w:rsidP="004B70A6">
      <w:pPr>
        <w:spacing w:after="120"/>
        <w:rPr>
          <w:rFonts w:ascii="Arial" w:hAnsi="Arial" w:cs="Arial"/>
          <w:b/>
          <w:sz w:val="20"/>
          <w:u w:val="single"/>
        </w:rPr>
      </w:pPr>
      <w:bookmarkStart w:id="163" w:name="_Toc485137614"/>
      <w:r w:rsidRPr="004B70A6">
        <w:rPr>
          <w:rFonts w:ascii="Arial" w:hAnsi="Arial" w:cs="Arial"/>
          <w:b/>
          <w:sz w:val="20"/>
          <w:u w:val="single"/>
        </w:rPr>
        <w:t>Situering van de module in de opleiding</w:t>
      </w:r>
      <w:bookmarkEnd w:id="163"/>
    </w:p>
    <w:p w14:paraId="3F32A7DA" w14:textId="77777777" w:rsidR="00844070" w:rsidRPr="003E4E4F" w:rsidRDefault="00844070" w:rsidP="00844070">
      <w:pPr>
        <w:autoSpaceDE w:val="0"/>
        <w:autoSpaceDN w:val="0"/>
        <w:adjustRightInd w:val="0"/>
        <w:rPr>
          <w:rFonts w:ascii="Helvetica" w:hAnsi="Helvetica" w:cs="Helvetica"/>
          <w:sz w:val="18"/>
          <w:szCs w:val="18"/>
          <w:lang w:val="nl-BE" w:eastAsia="nl-BE"/>
        </w:rPr>
      </w:pPr>
      <w:r w:rsidRPr="003E4E4F">
        <w:rPr>
          <w:rFonts w:ascii="Helvetica" w:hAnsi="Helvetica" w:cs="Helvetica"/>
          <w:sz w:val="18"/>
          <w:szCs w:val="18"/>
          <w:lang w:val="nl-BE" w:eastAsia="nl-BE"/>
        </w:rPr>
        <w:t>Deze module van de basisvorming laat cursisten toe zich belangrijke natuurwetenschappelijke</w:t>
      </w:r>
    </w:p>
    <w:p w14:paraId="155E1E0E" w14:textId="77777777" w:rsidR="00844070" w:rsidRPr="003E4E4F" w:rsidRDefault="00844070" w:rsidP="00844070">
      <w:pPr>
        <w:autoSpaceDE w:val="0"/>
        <w:autoSpaceDN w:val="0"/>
        <w:adjustRightInd w:val="0"/>
        <w:rPr>
          <w:rFonts w:ascii="Helvetica" w:hAnsi="Helvetica" w:cs="Helvetica"/>
          <w:sz w:val="18"/>
          <w:szCs w:val="18"/>
          <w:lang w:val="nl-BE" w:eastAsia="nl-BE"/>
        </w:rPr>
      </w:pPr>
      <w:r w:rsidRPr="003E4E4F">
        <w:rPr>
          <w:rFonts w:ascii="Helvetica" w:hAnsi="Helvetica" w:cs="Helvetica"/>
          <w:sz w:val="18"/>
          <w:szCs w:val="18"/>
          <w:lang w:val="nl-BE" w:eastAsia="nl-BE"/>
        </w:rPr>
        <w:t>concepten, begrippen, kennis en vaardigheden eigen te maken om te functioneren in dagelijkse</w:t>
      </w:r>
    </w:p>
    <w:p w14:paraId="56B3B9FB" w14:textId="77777777" w:rsidR="00844070" w:rsidRDefault="00844070" w:rsidP="00844070">
      <w:pPr>
        <w:autoSpaceDE w:val="0"/>
        <w:autoSpaceDN w:val="0"/>
        <w:adjustRightInd w:val="0"/>
        <w:rPr>
          <w:rFonts w:ascii="Helvetica" w:hAnsi="Helvetica" w:cs="Helvetica"/>
          <w:sz w:val="18"/>
          <w:szCs w:val="18"/>
          <w:lang w:val="nl-BE" w:eastAsia="nl-BE"/>
        </w:rPr>
      </w:pPr>
      <w:r w:rsidRPr="003E4E4F">
        <w:rPr>
          <w:rFonts w:ascii="Helvetica" w:hAnsi="Helvetica" w:cs="Helvetica"/>
          <w:sz w:val="18"/>
          <w:szCs w:val="18"/>
          <w:lang w:val="nl-BE" w:eastAsia="nl-BE"/>
        </w:rPr>
        <w:t>situaties waarbij een natuurwetenschappelijke basisvorming vereist is.</w:t>
      </w:r>
    </w:p>
    <w:p w14:paraId="47F2A32E" w14:textId="77777777" w:rsidR="00844070" w:rsidRPr="003E4E4F" w:rsidRDefault="00844070" w:rsidP="00844070">
      <w:pPr>
        <w:autoSpaceDE w:val="0"/>
        <w:autoSpaceDN w:val="0"/>
        <w:adjustRightInd w:val="0"/>
        <w:rPr>
          <w:rFonts w:ascii="Helvetica" w:hAnsi="Helvetica" w:cs="Helvetica"/>
          <w:sz w:val="18"/>
          <w:szCs w:val="18"/>
          <w:lang w:val="nl-BE" w:eastAsia="nl-BE"/>
        </w:rPr>
      </w:pPr>
    </w:p>
    <w:p w14:paraId="426B031D" w14:textId="77777777" w:rsidR="004A6449" w:rsidRPr="004A6449" w:rsidRDefault="004A6449" w:rsidP="004A6449">
      <w:pPr>
        <w:rPr>
          <w:rFonts w:ascii="Arial" w:eastAsia="Arial" w:hAnsi="Arial"/>
          <w:sz w:val="18"/>
          <w:szCs w:val="18"/>
          <w:lang w:val="nl-BE"/>
        </w:rPr>
      </w:pPr>
      <w:r w:rsidRPr="004A6449">
        <w:rPr>
          <w:rFonts w:ascii="Arial" w:eastAsia="Arial" w:hAnsi="Arial"/>
          <w:sz w:val="18"/>
          <w:szCs w:val="18"/>
          <w:lang w:val="nl-BE"/>
        </w:rPr>
        <w:t>De</w:t>
      </w:r>
      <w:r w:rsidRPr="004A6449">
        <w:rPr>
          <w:rFonts w:ascii="Arial" w:eastAsia="Arial" w:hAnsi="Arial"/>
          <w:spacing w:val="-6"/>
          <w:sz w:val="18"/>
          <w:szCs w:val="18"/>
          <w:lang w:val="nl-BE"/>
        </w:rPr>
        <w:t xml:space="preserve"> </w:t>
      </w:r>
      <w:r w:rsidRPr="004A6449">
        <w:rPr>
          <w:rFonts w:ascii="Arial" w:eastAsia="Arial" w:hAnsi="Arial"/>
          <w:sz w:val="18"/>
          <w:szCs w:val="18"/>
          <w:lang w:val="nl-BE"/>
        </w:rPr>
        <w:t>thema’s</w:t>
      </w:r>
      <w:r w:rsidRPr="004A6449">
        <w:rPr>
          <w:rFonts w:ascii="Arial" w:eastAsia="Arial" w:hAnsi="Arial"/>
          <w:spacing w:val="-5"/>
          <w:sz w:val="18"/>
          <w:szCs w:val="18"/>
          <w:lang w:val="nl-BE"/>
        </w:rPr>
        <w:t xml:space="preserve"> </w:t>
      </w:r>
      <w:r w:rsidRPr="004A6449">
        <w:rPr>
          <w:rFonts w:ascii="Arial" w:eastAsia="Arial" w:hAnsi="Arial"/>
          <w:spacing w:val="-1"/>
          <w:sz w:val="18"/>
          <w:szCs w:val="18"/>
          <w:lang w:val="nl-BE"/>
        </w:rPr>
        <w:t>die</w:t>
      </w:r>
      <w:r w:rsidRPr="004A6449">
        <w:rPr>
          <w:rFonts w:ascii="Arial" w:eastAsia="Arial" w:hAnsi="Arial"/>
          <w:spacing w:val="-5"/>
          <w:sz w:val="18"/>
          <w:szCs w:val="18"/>
          <w:lang w:val="nl-BE"/>
        </w:rPr>
        <w:t xml:space="preserve"> </w:t>
      </w:r>
      <w:r w:rsidRPr="004A6449">
        <w:rPr>
          <w:rFonts w:ascii="Arial" w:eastAsia="Arial" w:hAnsi="Arial"/>
          <w:sz w:val="18"/>
          <w:szCs w:val="18"/>
          <w:lang w:val="nl-BE"/>
        </w:rPr>
        <w:t>aan</w:t>
      </w:r>
      <w:r w:rsidRPr="004A6449">
        <w:rPr>
          <w:rFonts w:ascii="Arial" w:eastAsia="Arial" w:hAnsi="Arial"/>
          <w:spacing w:val="-4"/>
          <w:sz w:val="18"/>
          <w:szCs w:val="18"/>
          <w:lang w:val="nl-BE"/>
        </w:rPr>
        <w:t xml:space="preserve"> </w:t>
      </w:r>
      <w:r w:rsidRPr="004A6449">
        <w:rPr>
          <w:rFonts w:ascii="Arial" w:eastAsia="Arial" w:hAnsi="Arial"/>
          <w:spacing w:val="-1"/>
          <w:sz w:val="18"/>
          <w:szCs w:val="18"/>
          <w:lang w:val="nl-BE"/>
        </w:rPr>
        <w:t>bod</w:t>
      </w:r>
      <w:r w:rsidRPr="004A6449">
        <w:rPr>
          <w:rFonts w:ascii="Arial" w:eastAsia="Arial" w:hAnsi="Arial"/>
          <w:spacing w:val="-6"/>
          <w:sz w:val="18"/>
          <w:szCs w:val="18"/>
          <w:lang w:val="nl-BE"/>
        </w:rPr>
        <w:t xml:space="preserve"> </w:t>
      </w:r>
      <w:r w:rsidRPr="004A6449">
        <w:rPr>
          <w:rFonts w:ascii="Arial" w:eastAsia="Arial" w:hAnsi="Arial"/>
          <w:spacing w:val="1"/>
          <w:sz w:val="18"/>
          <w:szCs w:val="18"/>
          <w:lang w:val="nl-BE"/>
        </w:rPr>
        <w:t>komen</w:t>
      </w:r>
      <w:r w:rsidRPr="004A6449">
        <w:rPr>
          <w:rFonts w:ascii="Arial" w:eastAsia="Arial" w:hAnsi="Arial"/>
          <w:spacing w:val="-5"/>
          <w:sz w:val="18"/>
          <w:szCs w:val="18"/>
          <w:lang w:val="nl-BE"/>
        </w:rPr>
        <w:t xml:space="preserve"> </w:t>
      </w:r>
      <w:r w:rsidRPr="004A6449">
        <w:rPr>
          <w:rFonts w:ascii="Arial" w:eastAsia="Arial" w:hAnsi="Arial"/>
          <w:spacing w:val="-1"/>
          <w:sz w:val="18"/>
          <w:szCs w:val="18"/>
          <w:lang w:val="nl-BE"/>
        </w:rPr>
        <w:t>zijn</w:t>
      </w:r>
    </w:p>
    <w:p w14:paraId="1E633C7D" w14:textId="77777777" w:rsidR="004A6449" w:rsidRPr="004A6449" w:rsidRDefault="004A6449" w:rsidP="00BC76B0">
      <w:pPr>
        <w:widowControl w:val="0"/>
        <w:numPr>
          <w:ilvl w:val="0"/>
          <w:numId w:val="266"/>
        </w:numPr>
        <w:tabs>
          <w:tab w:val="left" w:pos="515"/>
        </w:tabs>
        <w:rPr>
          <w:rFonts w:ascii="Arial" w:eastAsia="Arial" w:hAnsi="Arial"/>
          <w:sz w:val="18"/>
          <w:szCs w:val="18"/>
          <w:lang w:val="nl-BE"/>
        </w:rPr>
      </w:pPr>
      <w:r w:rsidRPr="004A6449">
        <w:rPr>
          <w:rFonts w:ascii="Arial" w:eastAsia="Arial" w:hAnsi="Arial"/>
          <w:spacing w:val="-1"/>
          <w:sz w:val="18"/>
          <w:szCs w:val="18"/>
          <w:lang w:val="nl-BE"/>
        </w:rPr>
        <w:t>eigenschappen</w:t>
      </w:r>
      <w:r w:rsidRPr="004A6449">
        <w:rPr>
          <w:rFonts w:ascii="Arial" w:eastAsia="Arial" w:hAnsi="Arial"/>
          <w:spacing w:val="-8"/>
          <w:sz w:val="18"/>
          <w:szCs w:val="18"/>
          <w:lang w:val="nl-BE"/>
        </w:rPr>
        <w:t xml:space="preserve"> </w:t>
      </w:r>
      <w:r w:rsidRPr="004A6449">
        <w:rPr>
          <w:rFonts w:ascii="Arial" w:eastAsia="Arial" w:hAnsi="Arial"/>
          <w:spacing w:val="-1"/>
          <w:sz w:val="18"/>
          <w:szCs w:val="18"/>
          <w:lang w:val="nl-BE"/>
        </w:rPr>
        <w:t>en</w:t>
      </w:r>
      <w:r w:rsidRPr="004A6449">
        <w:rPr>
          <w:rFonts w:ascii="Arial" w:eastAsia="Arial" w:hAnsi="Arial"/>
          <w:spacing w:val="-10"/>
          <w:sz w:val="18"/>
          <w:szCs w:val="18"/>
          <w:lang w:val="nl-BE"/>
        </w:rPr>
        <w:t xml:space="preserve"> </w:t>
      </w:r>
      <w:r w:rsidRPr="004A6449">
        <w:rPr>
          <w:rFonts w:ascii="Arial" w:eastAsia="Arial" w:hAnsi="Arial"/>
          <w:sz w:val="18"/>
          <w:szCs w:val="18"/>
          <w:lang w:val="nl-BE"/>
        </w:rPr>
        <w:t>classificatie</w:t>
      </w:r>
      <w:r w:rsidRPr="004A6449">
        <w:rPr>
          <w:rFonts w:ascii="Arial" w:eastAsia="Arial" w:hAnsi="Arial"/>
          <w:spacing w:val="-8"/>
          <w:sz w:val="18"/>
          <w:szCs w:val="18"/>
          <w:lang w:val="nl-BE"/>
        </w:rPr>
        <w:t xml:space="preserve"> </w:t>
      </w:r>
      <w:r w:rsidRPr="004A6449">
        <w:rPr>
          <w:rFonts w:ascii="Arial" w:eastAsia="Arial" w:hAnsi="Arial"/>
          <w:sz w:val="18"/>
          <w:szCs w:val="18"/>
          <w:lang w:val="nl-BE"/>
        </w:rPr>
        <w:t>van</w:t>
      </w:r>
      <w:r w:rsidRPr="004A6449">
        <w:rPr>
          <w:rFonts w:ascii="Arial" w:eastAsia="Arial" w:hAnsi="Arial"/>
          <w:spacing w:val="-10"/>
          <w:sz w:val="18"/>
          <w:szCs w:val="18"/>
          <w:lang w:val="nl-BE"/>
        </w:rPr>
        <w:t xml:space="preserve"> </w:t>
      </w:r>
      <w:r w:rsidRPr="004A6449">
        <w:rPr>
          <w:rFonts w:ascii="Arial" w:eastAsia="Arial" w:hAnsi="Arial"/>
          <w:sz w:val="18"/>
          <w:szCs w:val="18"/>
          <w:lang w:val="nl-BE"/>
        </w:rPr>
        <w:t>stoffen</w:t>
      </w:r>
    </w:p>
    <w:p w14:paraId="60144FCA" w14:textId="77777777" w:rsidR="004A6449" w:rsidRPr="004A6449" w:rsidRDefault="004A6449" w:rsidP="00BC76B0">
      <w:pPr>
        <w:widowControl w:val="0"/>
        <w:numPr>
          <w:ilvl w:val="0"/>
          <w:numId w:val="266"/>
        </w:numPr>
        <w:tabs>
          <w:tab w:val="left" w:pos="515"/>
        </w:tabs>
        <w:rPr>
          <w:rFonts w:ascii="Arial" w:eastAsia="Arial" w:hAnsi="Arial"/>
          <w:sz w:val="18"/>
          <w:szCs w:val="18"/>
          <w:lang w:val="nl-BE"/>
        </w:rPr>
      </w:pPr>
      <w:r w:rsidRPr="004A6449">
        <w:rPr>
          <w:rFonts w:ascii="Arial" w:eastAsia="Arial" w:hAnsi="Arial"/>
          <w:spacing w:val="-1"/>
          <w:sz w:val="18"/>
          <w:szCs w:val="18"/>
          <w:lang w:val="nl-BE"/>
        </w:rPr>
        <w:t>corpusculaire</w:t>
      </w:r>
      <w:r w:rsidRPr="004A6449">
        <w:rPr>
          <w:rFonts w:ascii="Arial" w:eastAsia="Arial" w:hAnsi="Arial"/>
          <w:spacing w:val="-22"/>
          <w:sz w:val="18"/>
          <w:szCs w:val="18"/>
          <w:lang w:val="nl-BE"/>
        </w:rPr>
        <w:t xml:space="preserve"> </w:t>
      </w:r>
      <w:r w:rsidRPr="004A6449">
        <w:rPr>
          <w:rFonts w:ascii="Arial" w:eastAsia="Arial" w:hAnsi="Arial"/>
          <w:spacing w:val="-1"/>
          <w:sz w:val="18"/>
          <w:szCs w:val="18"/>
          <w:lang w:val="nl-BE"/>
        </w:rPr>
        <w:t>structuren</w:t>
      </w:r>
    </w:p>
    <w:p w14:paraId="0645E40F" w14:textId="77777777" w:rsidR="004A6449" w:rsidRPr="004A6449" w:rsidRDefault="004A6449" w:rsidP="00BC76B0">
      <w:pPr>
        <w:widowControl w:val="0"/>
        <w:numPr>
          <w:ilvl w:val="0"/>
          <w:numId w:val="266"/>
        </w:numPr>
        <w:tabs>
          <w:tab w:val="left" w:pos="515"/>
        </w:tabs>
        <w:rPr>
          <w:rFonts w:ascii="Arial" w:eastAsia="Arial" w:hAnsi="Arial"/>
          <w:sz w:val="18"/>
          <w:szCs w:val="18"/>
          <w:lang w:val="nl-BE"/>
        </w:rPr>
      </w:pPr>
      <w:r w:rsidRPr="004A6449">
        <w:rPr>
          <w:rFonts w:ascii="Arial" w:eastAsia="Arial" w:hAnsi="Arial"/>
          <w:spacing w:val="-1"/>
          <w:sz w:val="18"/>
          <w:szCs w:val="18"/>
          <w:lang w:val="nl-BE"/>
        </w:rPr>
        <w:t>kwalitatieve</w:t>
      </w:r>
      <w:r w:rsidRPr="004A6449">
        <w:rPr>
          <w:rFonts w:ascii="Arial" w:eastAsia="Arial" w:hAnsi="Arial"/>
          <w:spacing w:val="-12"/>
          <w:sz w:val="18"/>
          <w:szCs w:val="18"/>
          <w:lang w:val="nl-BE"/>
        </w:rPr>
        <w:t xml:space="preserve"> </w:t>
      </w:r>
      <w:r w:rsidRPr="004A6449">
        <w:rPr>
          <w:rFonts w:ascii="Arial" w:eastAsia="Arial" w:hAnsi="Arial"/>
          <w:spacing w:val="1"/>
          <w:sz w:val="18"/>
          <w:szCs w:val="18"/>
          <w:lang w:val="nl-BE"/>
        </w:rPr>
        <w:t>en</w:t>
      </w:r>
      <w:r w:rsidRPr="004A6449">
        <w:rPr>
          <w:rFonts w:ascii="Arial" w:eastAsia="Arial" w:hAnsi="Arial"/>
          <w:spacing w:val="-11"/>
          <w:sz w:val="18"/>
          <w:szCs w:val="18"/>
          <w:lang w:val="nl-BE"/>
        </w:rPr>
        <w:t xml:space="preserve"> </w:t>
      </w:r>
      <w:r w:rsidRPr="004A6449">
        <w:rPr>
          <w:rFonts w:ascii="Arial" w:eastAsia="Arial" w:hAnsi="Arial"/>
          <w:sz w:val="18"/>
          <w:szCs w:val="18"/>
          <w:lang w:val="nl-BE"/>
        </w:rPr>
        <w:t>kwantitatieve</w:t>
      </w:r>
      <w:r w:rsidRPr="004A6449">
        <w:rPr>
          <w:rFonts w:ascii="Arial" w:eastAsia="Arial" w:hAnsi="Arial"/>
          <w:spacing w:val="-11"/>
          <w:sz w:val="18"/>
          <w:szCs w:val="18"/>
          <w:lang w:val="nl-BE"/>
        </w:rPr>
        <w:t xml:space="preserve"> </w:t>
      </w:r>
      <w:r w:rsidRPr="004A6449">
        <w:rPr>
          <w:rFonts w:ascii="Arial" w:eastAsia="Arial" w:hAnsi="Arial"/>
          <w:sz w:val="18"/>
          <w:szCs w:val="18"/>
          <w:lang w:val="nl-BE"/>
        </w:rPr>
        <w:t>analyse</w:t>
      </w:r>
    </w:p>
    <w:p w14:paraId="424AC799" w14:textId="77777777" w:rsidR="004A6449" w:rsidRPr="004A6449" w:rsidRDefault="004A6449" w:rsidP="00BC76B0">
      <w:pPr>
        <w:widowControl w:val="0"/>
        <w:numPr>
          <w:ilvl w:val="0"/>
          <w:numId w:val="266"/>
        </w:numPr>
        <w:tabs>
          <w:tab w:val="left" w:pos="515"/>
        </w:tabs>
        <w:rPr>
          <w:rFonts w:ascii="Arial" w:eastAsia="Arial" w:hAnsi="Arial"/>
          <w:sz w:val="18"/>
          <w:szCs w:val="18"/>
          <w:lang w:val="nl-BE"/>
        </w:rPr>
      </w:pPr>
      <w:r w:rsidRPr="004A6449">
        <w:rPr>
          <w:rFonts w:ascii="Arial" w:eastAsia="Arial" w:hAnsi="Arial"/>
          <w:sz w:val="18"/>
          <w:szCs w:val="18"/>
          <w:lang w:val="nl-BE"/>
        </w:rPr>
        <w:t>dynamiek</w:t>
      </w:r>
      <w:r w:rsidRPr="004A6449">
        <w:rPr>
          <w:rFonts w:ascii="Arial" w:eastAsia="Arial" w:hAnsi="Arial"/>
          <w:spacing w:val="-8"/>
          <w:sz w:val="18"/>
          <w:szCs w:val="18"/>
          <w:lang w:val="nl-BE"/>
        </w:rPr>
        <w:t xml:space="preserve"> </w:t>
      </w:r>
      <w:r w:rsidRPr="004A6449">
        <w:rPr>
          <w:rFonts w:ascii="Arial" w:eastAsia="Arial" w:hAnsi="Arial"/>
          <w:spacing w:val="-1"/>
          <w:sz w:val="18"/>
          <w:szCs w:val="18"/>
          <w:lang w:val="nl-BE"/>
        </w:rPr>
        <w:t>van</w:t>
      </w:r>
      <w:r w:rsidRPr="004A6449">
        <w:rPr>
          <w:rFonts w:ascii="Arial" w:eastAsia="Arial" w:hAnsi="Arial"/>
          <w:spacing w:val="-11"/>
          <w:sz w:val="18"/>
          <w:szCs w:val="18"/>
          <w:lang w:val="nl-BE"/>
        </w:rPr>
        <w:t xml:space="preserve"> </w:t>
      </w:r>
      <w:r w:rsidRPr="004A6449">
        <w:rPr>
          <w:rFonts w:ascii="Arial" w:eastAsia="Arial" w:hAnsi="Arial"/>
          <w:sz w:val="18"/>
          <w:szCs w:val="18"/>
          <w:lang w:val="nl-BE"/>
        </w:rPr>
        <w:t>chemische</w:t>
      </w:r>
      <w:r w:rsidRPr="004A6449">
        <w:rPr>
          <w:rFonts w:ascii="Arial" w:eastAsia="Arial" w:hAnsi="Arial"/>
          <w:spacing w:val="-11"/>
          <w:sz w:val="18"/>
          <w:szCs w:val="18"/>
          <w:lang w:val="nl-BE"/>
        </w:rPr>
        <w:t xml:space="preserve"> </w:t>
      </w:r>
      <w:r w:rsidRPr="004A6449">
        <w:rPr>
          <w:rFonts w:ascii="Arial" w:eastAsia="Arial" w:hAnsi="Arial"/>
          <w:spacing w:val="-1"/>
          <w:sz w:val="18"/>
          <w:szCs w:val="18"/>
          <w:lang w:val="nl-BE"/>
        </w:rPr>
        <w:t>processen</w:t>
      </w:r>
    </w:p>
    <w:p w14:paraId="49D8229B" w14:textId="77777777" w:rsidR="004A6449" w:rsidRPr="004A6449" w:rsidRDefault="004A6449" w:rsidP="00BC76B0">
      <w:pPr>
        <w:widowControl w:val="0"/>
        <w:numPr>
          <w:ilvl w:val="0"/>
          <w:numId w:val="266"/>
        </w:numPr>
        <w:tabs>
          <w:tab w:val="left" w:pos="515"/>
        </w:tabs>
        <w:spacing w:line="229" w:lineRule="exact"/>
        <w:rPr>
          <w:rFonts w:ascii="Arial" w:eastAsia="Arial" w:hAnsi="Arial"/>
          <w:sz w:val="18"/>
          <w:szCs w:val="18"/>
          <w:lang w:val="nl-BE"/>
        </w:rPr>
      </w:pPr>
      <w:r w:rsidRPr="004A6449">
        <w:rPr>
          <w:rFonts w:ascii="Arial" w:eastAsia="Arial" w:hAnsi="Arial"/>
          <w:spacing w:val="-1"/>
          <w:sz w:val="18"/>
          <w:szCs w:val="18"/>
          <w:lang w:val="nl-BE"/>
        </w:rPr>
        <w:t>onderzoekend</w:t>
      </w:r>
      <w:r w:rsidRPr="004A6449">
        <w:rPr>
          <w:rFonts w:ascii="Arial" w:eastAsia="Arial" w:hAnsi="Arial"/>
          <w:spacing w:val="-12"/>
          <w:sz w:val="18"/>
          <w:szCs w:val="18"/>
          <w:lang w:val="nl-BE"/>
        </w:rPr>
        <w:t xml:space="preserve"> </w:t>
      </w:r>
      <w:r w:rsidRPr="004A6449">
        <w:rPr>
          <w:rFonts w:ascii="Arial" w:eastAsia="Arial" w:hAnsi="Arial"/>
          <w:spacing w:val="-1"/>
          <w:sz w:val="18"/>
          <w:szCs w:val="18"/>
          <w:lang w:val="nl-BE"/>
        </w:rPr>
        <w:t>leren,</w:t>
      </w:r>
      <w:r w:rsidRPr="004A6449">
        <w:rPr>
          <w:rFonts w:ascii="Arial" w:eastAsia="Arial" w:hAnsi="Arial"/>
          <w:spacing w:val="-11"/>
          <w:sz w:val="18"/>
          <w:szCs w:val="18"/>
          <w:lang w:val="nl-BE"/>
        </w:rPr>
        <w:t xml:space="preserve"> </w:t>
      </w:r>
      <w:r w:rsidRPr="004A6449">
        <w:rPr>
          <w:rFonts w:ascii="Arial" w:eastAsia="Arial" w:hAnsi="Arial"/>
          <w:spacing w:val="-1"/>
          <w:sz w:val="18"/>
          <w:szCs w:val="18"/>
          <w:lang w:val="nl-BE"/>
        </w:rPr>
        <w:t>leren</w:t>
      </w:r>
      <w:r w:rsidRPr="004A6449">
        <w:rPr>
          <w:rFonts w:ascii="Arial" w:eastAsia="Arial" w:hAnsi="Arial"/>
          <w:spacing w:val="-10"/>
          <w:sz w:val="18"/>
          <w:szCs w:val="18"/>
          <w:lang w:val="nl-BE"/>
        </w:rPr>
        <w:t xml:space="preserve"> </w:t>
      </w:r>
      <w:r w:rsidRPr="004A6449">
        <w:rPr>
          <w:rFonts w:ascii="Arial" w:eastAsia="Arial" w:hAnsi="Arial"/>
          <w:sz w:val="18"/>
          <w:szCs w:val="18"/>
          <w:lang w:val="nl-BE"/>
        </w:rPr>
        <w:t>onderzoeken</w:t>
      </w:r>
    </w:p>
    <w:p w14:paraId="03B46EFA" w14:textId="77777777" w:rsidR="004A6449" w:rsidRPr="004A6449" w:rsidRDefault="004A6449" w:rsidP="00BC76B0">
      <w:pPr>
        <w:widowControl w:val="0"/>
        <w:numPr>
          <w:ilvl w:val="0"/>
          <w:numId w:val="266"/>
        </w:numPr>
        <w:tabs>
          <w:tab w:val="left" w:pos="515"/>
        </w:tabs>
        <w:spacing w:line="229" w:lineRule="exact"/>
        <w:rPr>
          <w:rFonts w:ascii="Arial" w:eastAsia="Arial" w:hAnsi="Arial"/>
          <w:sz w:val="18"/>
          <w:szCs w:val="18"/>
          <w:lang w:val="nl-BE"/>
        </w:rPr>
      </w:pPr>
      <w:r w:rsidRPr="004A6449">
        <w:rPr>
          <w:rFonts w:ascii="Arial" w:eastAsia="Arial" w:hAnsi="Arial"/>
          <w:spacing w:val="-1"/>
          <w:sz w:val="18"/>
          <w:szCs w:val="18"/>
          <w:lang w:val="nl-BE"/>
        </w:rPr>
        <w:t>wetenschap</w:t>
      </w:r>
      <w:r w:rsidRPr="004A6449">
        <w:rPr>
          <w:rFonts w:ascii="Arial" w:eastAsia="Arial" w:hAnsi="Arial"/>
          <w:spacing w:val="-12"/>
          <w:sz w:val="18"/>
          <w:szCs w:val="18"/>
          <w:lang w:val="nl-BE"/>
        </w:rPr>
        <w:t xml:space="preserve"> </w:t>
      </w:r>
      <w:r w:rsidRPr="004A6449">
        <w:rPr>
          <w:rFonts w:ascii="Arial" w:eastAsia="Arial" w:hAnsi="Arial"/>
          <w:sz w:val="18"/>
          <w:szCs w:val="18"/>
          <w:lang w:val="nl-BE"/>
        </w:rPr>
        <w:t>&amp;</w:t>
      </w:r>
      <w:r w:rsidRPr="004A6449">
        <w:rPr>
          <w:rFonts w:ascii="Arial" w:eastAsia="Arial" w:hAnsi="Arial"/>
          <w:spacing w:val="-13"/>
          <w:sz w:val="18"/>
          <w:szCs w:val="18"/>
          <w:lang w:val="nl-BE"/>
        </w:rPr>
        <w:t xml:space="preserve"> </w:t>
      </w:r>
      <w:r w:rsidRPr="004A6449">
        <w:rPr>
          <w:rFonts w:ascii="Arial" w:eastAsia="Arial" w:hAnsi="Arial"/>
          <w:sz w:val="18"/>
          <w:szCs w:val="18"/>
          <w:lang w:val="nl-BE"/>
        </w:rPr>
        <w:t>maatschappij</w:t>
      </w:r>
      <w:r>
        <w:rPr>
          <w:rFonts w:ascii="Arial" w:eastAsia="Arial" w:hAnsi="Arial"/>
          <w:sz w:val="18"/>
          <w:szCs w:val="18"/>
          <w:lang w:val="nl-BE"/>
        </w:rPr>
        <w:t>.</w:t>
      </w:r>
    </w:p>
    <w:p w14:paraId="3C12180E" w14:textId="77777777" w:rsidR="004A6449" w:rsidRPr="004A6449" w:rsidRDefault="004A6449" w:rsidP="004A6449">
      <w:pPr>
        <w:spacing w:before="11"/>
        <w:rPr>
          <w:rFonts w:ascii="Arial" w:eastAsia="Arial" w:hAnsi="Arial" w:cs="Arial"/>
          <w:sz w:val="18"/>
          <w:szCs w:val="18"/>
          <w:lang w:val="nl-BE"/>
        </w:rPr>
      </w:pPr>
    </w:p>
    <w:p w14:paraId="1D31A382" w14:textId="77777777" w:rsidR="004A6449" w:rsidRPr="004A6449" w:rsidRDefault="004A6449" w:rsidP="004A6449">
      <w:pPr>
        <w:spacing w:before="11"/>
        <w:ind w:left="142"/>
        <w:rPr>
          <w:rFonts w:ascii="Arial" w:eastAsia="Arial" w:hAnsi="Arial" w:cs="Arial"/>
          <w:sz w:val="18"/>
          <w:szCs w:val="18"/>
          <w:lang w:val="nl-BE"/>
        </w:rPr>
      </w:pPr>
      <w:r w:rsidRPr="005C0183">
        <w:rPr>
          <w:rFonts w:ascii="Arial" w:eastAsia="Arial" w:hAnsi="Arial"/>
          <w:sz w:val="18"/>
          <w:szCs w:val="18"/>
          <w:lang w:val="nl-BE"/>
        </w:rPr>
        <w:t xml:space="preserve">Zie ook: </w:t>
      </w:r>
      <w:hyperlink r:id="rId73" w:history="1">
        <w:r w:rsidRPr="005C0183">
          <w:rPr>
            <w:rFonts w:ascii="Arial" w:eastAsia="Arial" w:hAnsi="Arial"/>
            <w:color w:val="0000FF"/>
            <w:sz w:val="18"/>
            <w:szCs w:val="18"/>
            <w:u w:val="single"/>
            <w:lang w:val="nl-BE"/>
          </w:rPr>
          <w:t>uitgangspunten</w:t>
        </w:r>
      </w:hyperlink>
      <w:r w:rsidRPr="005C0183">
        <w:rPr>
          <w:rFonts w:ascii="Arial" w:eastAsia="Arial" w:hAnsi="Arial"/>
          <w:sz w:val="18"/>
          <w:szCs w:val="18"/>
          <w:lang w:val="nl-BE"/>
        </w:rPr>
        <w:t xml:space="preserve"> bij de eindtermen natuurwetenschappen 2e graad ASO.</w:t>
      </w:r>
    </w:p>
    <w:p w14:paraId="145A8493" w14:textId="77777777" w:rsidR="00844070" w:rsidRPr="001477BB" w:rsidRDefault="00844070" w:rsidP="00844070"/>
    <w:p w14:paraId="6F9CC6C7" w14:textId="77777777" w:rsidR="00844070" w:rsidRPr="004B70A6" w:rsidRDefault="00844070" w:rsidP="004B70A6">
      <w:pPr>
        <w:spacing w:after="120"/>
        <w:rPr>
          <w:rFonts w:ascii="Arial" w:hAnsi="Arial" w:cs="Arial"/>
          <w:b/>
          <w:sz w:val="20"/>
          <w:u w:val="single"/>
        </w:rPr>
      </w:pPr>
      <w:bookmarkStart w:id="164" w:name="_Toc485137615"/>
      <w:r w:rsidRPr="004B70A6">
        <w:rPr>
          <w:rFonts w:ascii="Arial" w:hAnsi="Arial" w:cs="Arial"/>
          <w:b/>
          <w:sz w:val="20"/>
          <w:u w:val="single"/>
        </w:rPr>
        <w:t>Instapvereisten</w:t>
      </w:r>
      <w:bookmarkEnd w:id="164"/>
    </w:p>
    <w:p w14:paraId="6C82B627" w14:textId="77777777" w:rsidR="00844070" w:rsidRPr="002F148C" w:rsidRDefault="00844070" w:rsidP="00844070">
      <w:pPr>
        <w:autoSpaceDE w:val="0"/>
        <w:autoSpaceDN w:val="0"/>
        <w:adjustRightInd w:val="0"/>
        <w:rPr>
          <w:rFonts w:ascii="Arial" w:hAnsi="Arial" w:cs="Arial"/>
          <w:sz w:val="18"/>
          <w:szCs w:val="18"/>
          <w:lang w:val="nl-BE" w:eastAsia="nl-BE"/>
        </w:rPr>
      </w:pPr>
      <w:r w:rsidRPr="002F148C">
        <w:rPr>
          <w:rFonts w:ascii="Arial" w:hAnsi="Arial" w:cs="Arial"/>
          <w:sz w:val="18"/>
          <w:szCs w:val="18"/>
          <w:lang w:val="nl-BE" w:eastAsia="nl-BE"/>
        </w:rPr>
        <w:t>Geen</w:t>
      </w:r>
    </w:p>
    <w:p w14:paraId="6D92EBBA" w14:textId="77777777" w:rsidR="00844070" w:rsidRPr="001477BB" w:rsidRDefault="00844070" w:rsidP="00844070">
      <w:pPr>
        <w:autoSpaceDE w:val="0"/>
        <w:autoSpaceDN w:val="0"/>
        <w:adjustRightInd w:val="0"/>
        <w:rPr>
          <w:rFonts w:ascii="TTE222B4D0t00" w:hAnsi="TTE222B4D0t00" w:cs="TTE222B4D0t00"/>
          <w:sz w:val="20"/>
          <w:szCs w:val="20"/>
          <w:lang w:val="nl-BE" w:eastAsia="nl-BE"/>
        </w:rPr>
      </w:pPr>
    </w:p>
    <w:p w14:paraId="386A3EA0" w14:textId="77777777" w:rsidR="00844070" w:rsidRPr="004B70A6" w:rsidRDefault="00844070" w:rsidP="004B70A6">
      <w:pPr>
        <w:spacing w:after="120"/>
        <w:rPr>
          <w:rFonts w:ascii="Arial" w:hAnsi="Arial" w:cs="Arial"/>
          <w:b/>
          <w:sz w:val="20"/>
          <w:u w:val="single"/>
        </w:rPr>
      </w:pPr>
      <w:bookmarkStart w:id="165" w:name="_Toc485137616"/>
      <w:r w:rsidRPr="004B70A6">
        <w:rPr>
          <w:rFonts w:ascii="Arial" w:hAnsi="Arial" w:cs="Arial"/>
          <w:b/>
          <w:sz w:val="20"/>
          <w:u w:val="single"/>
        </w:rPr>
        <w:t>Studieduur</w:t>
      </w:r>
      <w:bookmarkEnd w:id="165"/>
    </w:p>
    <w:p w14:paraId="5EF143EF" w14:textId="77777777" w:rsidR="00844070" w:rsidRDefault="00844070" w:rsidP="00844070">
      <w:pPr>
        <w:autoSpaceDE w:val="0"/>
        <w:autoSpaceDN w:val="0"/>
        <w:adjustRightInd w:val="0"/>
        <w:rPr>
          <w:rFonts w:ascii="Arial" w:hAnsi="Arial" w:cs="Arial"/>
          <w:sz w:val="18"/>
          <w:szCs w:val="18"/>
          <w:lang w:val="nl-BE" w:eastAsia="nl-BE"/>
        </w:rPr>
      </w:pPr>
      <w:r w:rsidRPr="002F148C">
        <w:rPr>
          <w:rFonts w:ascii="Arial" w:hAnsi="Arial" w:cs="Arial"/>
          <w:sz w:val="18"/>
          <w:szCs w:val="18"/>
          <w:lang w:val="nl-BE" w:eastAsia="nl-BE"/>
        </w:rPr>
        <w:t>40 Lt</w:t>
      </w:r>
    </w:p>
    <w:p w14:paraId="68C8106C" w14:textId="77777777" w:rsidR="004B70A6" w:rsidRPr="002F148C" w:rsidRDefault="004B70A6" w:rsidP="00844070">
      <w:pPr>
        <w:autoSpaceDE w:val="0"/>
        <w:autoSpaceDN w:val="0"/>
        <w:adjustRightInd w:val="0"/>
        <w:rPr>
          <w:rFonts w:ascii="Arial" w:hAnsi="Arial" w:cs="Arial"/>
          <w:sz w:val="18"/>
          <w:szCs w:val="18"/>
          <w:lang w:val="nl-BE" w:eastAsia="nl-BE"/>
        </w:rPr>
      </w:pPr>
    </w:p>
    <w:p w14:paraId="5E2AEEF3" w14:textId="77777777" w:rsidR="00844070" w:rsidRPr="004B70A6" w:rsidRDefault="00844070" w:rsidP="004B70A6">
      <w:pPr>
        <w:spacing w:after="120"/>
        <w:rPr>
          <w:rFonts w:ascii="Arial" w:hAnsi="Arial" w:cs="Arial"/>
          <w:b/>
          <w:sz w:val="20"/>
          <w:u w:val="single"/>
        </w:rPr>
      </w:pPr>
      <w:bookmarkStart w:id="166" w:name="_Toc485137617"/>
      <w:r w:rsidRPr="004B70A6">
        <w:rPr>
          <w:rFonts w:ascii="Arial" w:hAnsi="Arial" w:cs="Arial"/>
          <w:b/>
          <w:sz w:val="20"/>
          <w:u w:val="single"/>
        </w:rPr>
        <w:t>Beginsituatie</w:t>
      </w:r>
      <w:bookmarkEnd w:id="166"/>
    </w:p>
    <w:p w14:paraId="301DD9D0" w14:textId="77777777" w:rsidR="00844070" w:rsidRPr="000D019F" w:rsidRDefault="00844070" w:rsidP="00844070">
      <w:pPr>
        <w:rPr>
          <w:rFonts w:ascii="Arial" w:hAnsi="Arial" w:cs="Arial"/>
          <w:sz w:val="18"/>
          <w:szCs w:val="18"/>
        </w:rPr>
      </w:pPr>
      <w:r w:rsidRPr="000D019F">
        <w:rPr>
          <w:rFonts w:ascii="Arial" w:hAnsi="Arial" w:cs="Arial"/>
          <w:sz w:val="18"/>
          <w:szCs w:val="18"/>
        </w:rPr>
        <w:t>Van de cursisten wordt geen specifieke voorkennis verwacht. Evenwel wordt rekening gehouden met de reeds opgedane kennis met betrekking tot wetenschappen (basisonderwijs, eerste graad secundair onderwijs, vanuit de levenssfeer).</w:t>
      </w:r>
    </w:p>
    <w:p w14:paraId="0439CBDF" w14:textId="77777777" w:rsidR="00844070" w:rsidRDefault="00844070" w:rsidP="00844070">
      <w:pPr>
        <w:rPr>
          <w:rFonts w:ascii="Arial" w:hAnsi="Arial" w:cs="Arial"/>
        </w:rPr>
      </w:pPr>
    </w:p>
    <w:p w14:paraId="384ECC2E" w14:textId="77777777" w:rsidR="00844070" w:rsidRPr="004B70A6" w:rsidRDefault="00844070" w:rsidP="004B70A6">
      <w:pPr>
        <w:spacing w:after="120"/>
        <w:rPr>
          <w:rFonts w:ascii="Arial" w:hAnsi="Arial" w:cs="Arial"/>
          <w:b/>
          <w:sz w:val="20"/>
          <w:u w:val="single"/>
        </w:rPr>
      </w:pPr>
      <w:bookmarkStart w:id="167" w:name="_Toc485137618"/>
      <w:r w:rsidRPr="004B70A6">
        <w:rPr>
          <w:rFonts w:ascii="Arial" w:hAnsi="Arial" w:cs="Arial"/>
          <w:b/>
          <w:sz w:val="20"/>
          <w:u w:val="single"/>
        </w:rPr>
        <w:t>Eindtermen</w:t>
      </w:r>
      <w:bookmarkEnd w:id="167"/>
    </w:p>
    <w:p w14:paraId="41FBD3F5" w14:textId="77777777" w:rsidR="00844070" w:rsidRDefault="00844070" w:rsidP="00844070">
      <w:pPr>
        <w:rPr>
          <w:rFonts w:ascii="Arial" w:hAnsi="Arial" w:cs="Arial"/>
          <w:sz w:val="18"/>
          <w:szCs w:val="18"/>
        </w:rPr>
      </w:pPr>
      <w:r w:rsidRPr="000D019F">
        <w:rPr>
          <w:rFonts w:ascii="Arial" w:hAnsi="Arial" w:cs="Arial"/>
          <w:sz w:val="18"/>
          <w:szCs w:val="18"/>
        </w:rPr>
        <w:t>De eindtermen worden gerealiseerd in leersituaties die op een evenwichtige wijze steunen op de pijlers van chemie als wetenschap, als maatschappelijk verschijnsel en als toegepaste en praktische wetenschap.</w:t>
      </w:r>
    </w:p>
    <w:p w14:paraId="74FF3046" w14:textId="77777777" w:rsidR="002F148C" w:rsidRDefault="002F148C" w:rsidP="00844070">
      <w:pPr>
        <w:rPr>
          <w:rFonts w:ascii="Arial" w:hAnsi="Arial" w:cs="Arial"/>
          <w:sz w:val="18"/>
          <w:szCs w:val="18"/>
        </w:rPr>
      </w:pPr>
    </w:p>
    <w:p w14:paraId="7CEBD833" w14:textId="77777777" w:rsidR="002F148C" w:rsidRPr="00FB415D" w:rsidRDefault="002F148C" w:rsidP="002F148C">
      <w:pPr>
        <w:spacing w:after="120"/>
        <w:rPr>
          <w:rFonts w:ascii="Arial" w:hAnsi="Arial" w:cs="Arial"/>
          <w:sz w:val="18"/>
          <w:szCs w:val="18"/>
          <w:u w:val="single"/>
        </w:rPr>
      </w:pPr>
      <w:r w:rsidRPr="00FB415D">
        <w:rPr>
          <w:rFonts w:ascii="Arial" w:eastAsia="Arial" w:hAnsi="Arial" w:cs="Arial"/>
          <w:bCs/>
          <w:sz w:val="18"/>
          <w:szCs w:val="18"/>
          <w:u w:val="single"/>
          <w:lang w:val="nl-BE"/>
        </w:rPr>
        <w:t>Gemeenschappelijke eindtermen voor wetenschappen</w:t>
      </w:r>
    </w:p>
    <w:p w14:paraId="7ED21695" w14:textId="77777777" w:rsidR="002F148C" w:rsidRPr="00FB415D" w:rsidRDefault="002F148C" w:rsidP="00844070">
      <w:pPr>
        <w:rPr>
          <w:rFonts w:ascii="Arial" w:eastAsia="Arial" w:hAnsi="Arial" w:cs="Arial"/>
          <w:b/>
          <w:bCs/>
          <w:sz w:val="18"/>
          <w:szCs w:val="18"/>
          <w:lang w:val="nl-BE"/>
        </w:rPr>
      </w:pPr>
      <w:r w:rsidRPr="00FB415D">
        <w:rPr>
          <w:rFonts w:ascii="Arial" w:eastAsia="Arial" w:hAnsi="Arial" w:cs="Arial"/>
          <w:b/>
          <w:bCs/>
          <w:sz w:val="18"/>
          <w:szCs w:val="18"/>
          <w:lang w:val="nl-BE"/>
        </w:rPr>
        <w:t>Wetenschappelijke vaardigheden</w:t>
      </w:r>
    </w:p>
    <w:p w14:paraId="5CB94E49" w14:textId="77777777" w:rsidR="002F148C" w:rsidRPr="00FB415D" w:rsidRDefault="002F148C" w:rsidP="002F148C">
      <w:pPr>
        <w:ind w:firstLine="708"/>
        <w:rPr>
          <w:rFonts w:ascii="Arial" w:eastAsia="Arial" w:hAnsi="Arial" w:cs="Arial"/>
          <w:sz w:val="18"/>
          <w:szCs w:val="18"/>
        </w:rPr>
      </w:pPr>
      <w:r w:rsidRPr="00FB415D">
        <w:rPr>
          <w:rFonts w:ascii="Arial" w:eastAsia="Arial" w:hAnsi="Arial" w:cs="Arial"/>
          <w:sz w:val="18"/>
          <w:szCs w:val="18"/>
        </w:rPr>
        <w:t>De</w:t>
      </w:r>
      <w:r w:rsidRPr="00FB415D">
        <w:rPr>
          <w:rFonts w:ascii="Arial" w:eastAsia="Arial" w:hAnsi="Arial" w:cs="Arial"/>
          <w:spacing w:val="-7"/>
          <w:sz w:val="18"/>
          <w:szCs w:val="18"/>
        </w:rPr>
        <w:t xml:space="preserve"> </w:t>
      </w:r>
      <w:r w:rsidRPr="00FB415D">
        <w:rPr>
          <w:rFonts w:ascii="Arial" w:eastAsia="Arial" w:hAnsi="Arial" w:cs="Arial"/>
          <w:spacing w:val="1"/>
          <w:sz w:val="18"/>
          <w:szCs w:val="18"/>
        </w:rPr>
        <w:t>c</w:t>
      </w:r>
      <w:r w:rsidRPr="00FB415D">
        <w:rPr>
          <w:rFonts w:ascii="Arial" w:eastAsia="Arial" w:hAnsi="Arial" w:cs="Arial"/>
          <w:spacing w:val="-1"/>
          <w:sz w:val="18"/>
          <w:szCs w:val="18"/>
        </w:rPr>
        <w:t>u</w:t>
      </w:r>
      <w:r w:rsidRPr="00FB415D">
        <w:rPr>
          <w:rFonts w:ascii="Arial" w:eastAsia="Arial" w:hAnsi="Arial" w:cs="Arial"/>
          <w:sz w:val="18"/>
          <w:szCs w:val="18"/>
        </w:rPr>
        <w:t>r</w:t>
      </w:r>
      <w:r w:rsidRPr="00FB415D">
        <w:rPr>
          <w:rFonts w:ascii="Arial" w:eastAsia="Arial" w:hAnsi="Arial" w:cs="Arial"/>
          <w:spacing w:val="1"/>
          <w:sz w:val="18"/>
          <w:szCs w:val="18"/>
        </w:rPr>
        <w:t>s</w:t>
      </w:r>
      <w:r w:rsidRPr="00FB415D">
        <w:rPr>
          <w:rFonts w:ascii="Arial" w:eastAsia="Arial" w:hAnsi="Arial" w:cs="Arial"/>
          <w:spacing w:val="-1"/>
          <w:sz w:val="18"/>
          <w:szCs w:val="18"/>
        </w:rPr>
        <w:t>i</w:t>
      </w:r>
      <w:r w:rsidRPr="00FB415D">
        <w:rPr>
          <w:rFonts w:ascii="Arial" w:eastAsia="Arial" w:hAnsi="Arial" w:cs="Arial"/>
          <w:spacing w:val="1"/>
          <w:sz w:val="18"/>
          <w:szCs w:val="18"/>
        </w:rPr>
        <w:t>s</w:t>
      </w:r>
      <w:r w:rsidRPr="00FB415D">
        <w:rPr>
          <w:rFonts w:ascii="Arial" w:eastAsia="Arial" w:hAnsi="Arial" w:cs="Arial"/>
          <w:sz w:val="18"/>
          <w:szCs w:val="18"/>
        </w:rPr>
        <w:t>t</w:t>
      </w:r>
    </w:p>
    <w:p w14:paraId="4BFD1F9C" w14:textId="77777777" w:rsidR="002F148C" w:rsidRPr="00FB415D" w:rsidRDefault="002F148C" w:rsidP="002F148C">
      <w:pPr>
        <w:ind w:left="709" w:hanging="709"/>
        <w:rPr>
          <w:rFonts w:ascii="Arial" w:eastAsia="Arial" w:hAnsi="Arial" w:cs="Arial"/>
          <w:spacing w:val="-1"/>
          <w:sz w:val="18"/>
          <w:szCs w:val="18"/>
          <w:lang w:val="nl-BE"/>
        </w:rPr>
      </w:pPr>
      <w:r w:rsidRPr="00FB415D">
        <w:rPr>
          <w:rFonts w:ascii="Arial" w:eastAsia="Arial" w:hAnsi="Arial" w:cs="Arial"/>
          <w:sz w:val="18"/>
          <w:szCs w:val="18"/>
        </w:rPr>
        <w:t>E2</w:t>
      </w:r>
      <w:r w:rsidRPr="00FB415D">
        <w:rPr>
          <w:rFonts w:ascii="Arial" w:eastAsia="Arial" w:hAnsi="Arial" w:cs="Arial"/>
          <w:sz w:val="18"/>
          <w:szCs w:val="18"/>
        </w:rPr>
        <w:tab/>
        <w:t>g</w:t>
      </w:r>
      <w:r w:rsidRPr="00FB415D">
        <w:rPr>
          <w:rFonts w:ascii="Arial" w:eastAsia="Arial" w:hAnsi="Arial" w:cs="Arial"/>
          <w:spacing w:val="-1"/>
          <w:sz w:val="18"/>
          <w:szCs w:val="18"/>
          <w:lang w:val="nl-BE"/>
        </w:rPr>
        <w:t>aat vaardig om met nauwkeurigheid van meetwaarden en gebruikt wetenschappelijke terminologie, symbolen en SI-eenheden correct.</w:t>
      </w:r>
    </w:p>
    <w:p w14:paraId="48B27C63" w14:textId="77777777" w:rsidR="002F148C" w:rsidRPr="00FB415D" w:rsidRDefault="002F148C" w:rsidP="002F148C">
      <w:pPr>
        <w:rPr>
          <w:rFonts w:ascii="Arial" w:eastAsia="Arial" w:hAnsi="Arial" w:cs="Arial"/>
          <w:spacing w:val="-1"/>
          <w:sz w:val="18"/>
          <w:szCs w:val="18"/>
          <w:lang w:val="nl-BE"/>
        </w:rPr>
      </w:pPr>
    </w:p>
    <w:p w14:paraId="025ABE35" w14:textId="77777777" w:rsidR="002F148C" w:rsidRPr="00FB415D" w:rsidRDefault="002F148C" w:rsidP="002F148C">
      <w:pPr>
        <w:spacing w:after="120"/>
        <w:rPr>
          <w:rFonts w:ascii="Arial" w:eastAsia="Arial" w:hAnsi="Arial" w:cs="Arial"/>
          <w:spacing w:val="-1"/>
          <w:sz w:val="18"/>
          <w:szCs w:val="18"/>
          <w:u w:val="single"/>
          <w:lang w:val="nl-BE"/>
        </w:rPr>
      </w:pPr>
      <w:r w:rsidRPr="00FB415D">
        <w:rPr>
          <w:rFonts w:ascii="Arial" w:eastAsia="Arial" w:hAnsi="Arial" w:cs="Arial"/>
          <w:spacing w:val="-1"/>
          <w:sz w:val="18"/>
          <w:szCs w:val="18"/>
          <w:u w:val="single"/>
          <w:lang w:val="nl-BE"/>
        </w:rPr>
        <w:t>Vakgebonden eindtermen chemie</w:t>
      </w:r>
    </w:p>
    <w:p w14:paraId="6E3F9B5E" w14:textId="77777777" w:rsidR="002F148C" w:rsidRPr="00FB415D" w:rsidRDefault="002F148C" w:rsidP="002F148C">
      <w:pPr>
        <w:rPr>
          <w:rFonts w:ascii="Arial" w:eastAsia="Arial" w:hAnsi="Arial" w:cs="Arial"/>
          <w:b/>
          <w:bCs/>
          <w:sz w:val="18"/>
          <w:szCs w:val="18"/>
          <w:lang w:val="nl-BE"/>
        </w:rPr>
      </w:pPr>
      <w:r w:rsidRPr="00FB415D">
        <w:rPr>
          <w:rFonts w:ascii="Arial" w:eastAsia="Arial" w:hAnsi="Arial" w:cs="Arial"/>
          <w:b/>
          <w:bCs/>
          <w:spacing w:val="-1"/>
          <w:sz w:val="18"/>
          <w:szCs w:val="18"/>
          <w:lang w:val="nl-BE"/>
        </w:rPr>
        <w:t>Ei</w:t>
      </w:r>
      <w:r w:rsidRPr="00FB415D">
        <w:rPr>
          <w:rFonts w:ascii="Arial" w:eastAsia="Arial" w:hAnsi="Arial" w:cs="Arial"/>
          <w:b/>
          <w:bCs/>
          <w:sz w:val="18"/>
          <w:szCs w:val="18"/>
          <w:lang w:val="nl-BE"/>
        </w:rPr>
        <w:t>g</w:t>
      </w:r>
      <w:r w:rsidRPr="00FB415D">
        <w:rPr>
          <w:rFonts w:ascii="Arial" w:eastAsia="Arial" w:hAnsi="Arial" w:cs="Arial"/>
          <w:b/>
          <w:bCs/>
          <w:spacing w:val="-1"/>
          <w:sz w:val="18"/>
          <w:szCs w:val="18"/>
          <w:lang w:val="nl-BE"/>
        </w:rPr>
        <w:t>e</w:t>
      </w:r>
      <w:r w:rsidRPr="00FB415D">
        <w:rPr>
          <w:rFonts w:ascii="Arial" w:eastAsia="Arial" w:hAnsi="Arial" w:cs="Arial"/>
          <w:b/>
          <w:bCs/>
          <w:sz w:val="18"/>
          <w:szCs w:val="18"/>
          <w:lang w:val="nl-BE"/>
        </w:rPr>
        <w:t>n</w:t>
      </w:r>
      <w:r w:rsidRPr="00FB415D">
        <w:rPr>
          <w:rFonts w:ascii="Arial" w:eastAsia="Arial" w:hAnsi="Arial" w:cs="Arial"/>
          <w:b/>
          <w:bCs/>
          <w:spacing w:val="2"/>
          <w:sz w:val="18"/>
          <w:szCs w:val="18"/>
          <w:lang w:val="nl-BE"/>
        </w:rPr>
        <w:t>s</w:t>
      </w:r>
      <w:r w:rsidRPr="00FB415D">
        <w:rPr>
          <w:rFonts w:ascii="Arial" w:eastAsia="Arial" w:hAnsi="Arial" w:cs="Arial"/>
          <w:b/>
          <w:bCs/>
          <w:spacing w:val="-1"/>
          <w:sz w:val="18"/>
          <w:szCs w:val="18"/>
          <w:lang w:val="nl-BE"/>
        </w:rPr>
        <w:t>c</w:t>
      </w:r>
      <w:r w:rsidRPr="00FB415D">
        <w:rPr>
          <w:rFonts w:ascii="Arial" w:eastAsia="Arial" w:hAnsi="Arial" w:cs="Arial"/>
          <w:b/>
          <w:bCs/>
          <w:sz w:val="18"/>
          <w:szCs w:val="18"/>
          <w:lang w:val="nl-BE"/>
        </w:rPr>
        <w:t>h</w:t>
      </w:r>
      <w:r w:rsidRPr="00FB415D">
        <w:rPr>
          <w:rFonts w:ascii="Arial" w:eastAsia="Arial" w:hAnsi="Arial" w:cs="Arial"/>
          <w:b/>
          <w:bCs/>
          <w:spacing w:val="-1"/>
          <w:sz w:val="18"/>
          <w:szCs w:val="18"/>
          <w:lang w:val="nl-BE"/>
        </w:rPr>
        <w:t>a</w:t>
      </w:r>
      <w:r w:rsidRPr="00FB415D">
        <w:rPr>
          <w:rFonts w:ascii="Arial" w:eastAsia="Arial" w:hAnsi="Arial" w:cs="Arial"/>
          <w:b/>
          <w:bCs/>
          <w:sz w:val="18"/>
          <w:szCs w:val="18"/>
          <w:lang w:val="nl-BE"/>
        </w:rPr>
        <w:t>pp</w:t>
      </w:r>
      <w:r w:rsidRPr="00FB415D">
        <w:rPr>
          <w:rFonts w:ascii="Arial" w:eastAsia="Arial" w:hAnsi="Arial" w:cs="Arial"/>
          <w:b/>
          <w:bCs/>
          <w:spacing w:val="-1"/>
          <w:sz w:val="18"/>
          <w:szCs w:val="18"/>
          <w:lang w:val="nl-BE"/>
        </w:rPr>
        <w:t>e</w:t>
      </w:r>
      <w:r w:rsidRPr="00FB415D">
        <w:rPr>
          <w:rFonts w:ascii="Arial" w:eastAsia="Arial" w:hAnsi="Arial" w:cs="Arial"/>
          <w:b/>
          <w:bCs/>
          <w:sz w:val="18"/>
          <w:szCs w:val="18"/>
          <w:lang w:val="nl-BE"/>
        </w:rPr>
        <w:t>n</w:t>
      </w:r>
      <w:r w:rsidRPr="00FB415D">
        <w:rPr>
          <w:rFonts w:ascii="Arial" w:eastAsia="Arial" w:hAnsi="Arial" w:cs="Arial"/>
          <w:b/>
          <w:bCs/>
          <w:spacing w:val="-10"/>
          <w:sz w:val="18"/>
          <w:szCs w:val="18"/>
          <w:lang w:val="nl-BE"/>
        </w:rPr>
        <w:t xml:space="preserve"> </w:t>
      </w:r>
      <w:r w:rsidRPr="00FB415D">
        <w:rPr>
          <w:rFonts w:ascii="Arial" w:eastAsia="Arial" w:hAnsi="Arial" w:cs="Arial"/>
          <w:b/>
          <w:bCs/>
          <w:spacing w:val="-1"/>
          <w:sz w:val="18"/>
          <w:szCs w:val="18"/>
          <w:lang w:val="nl-BE"/>
        </w:rPr>
        <w:t>e</w:t>
      </w:r>
      <w:r w:rsidRPr="00FB415D">
        <w:rPr>
          <w:rFonts w:ascii="Arial" w:eastAsia="Arial" w:hAnsi="Arial" w:cs="Arial"/>
          <w:b/>
          <w:bCs/>
          <w:sz w:val="18"/>
          <w:szCs w:val="18"/>
          <w:lang w:val="nl-BE"/>
        </w:rPr>
        <w:t>n</w:t>
      </w:r>
      <w:r w:rsidRPr="00FB415D">
        <w:rPr>
          <w:rFonts w:ascii="Arial" w:eastAsia="Arial" w:hAnsi="Arial" w:cs="Arial"/>
          <w:b/>
          <w:bCs/>
          <w:spacing w:val="-8"/>
          <w:sz w:val="18"/>
          <w:szCs w:val="18"/>
          <w:lang w:val="nl-BE"/>
        </w:rPr>
        <w:t xml:space="preserve"> </w:t>
      </w:r>
      <w:r w:rsidRPr="00FB415D">
        <w:rPr>
          <w:rFonts w:ascii="Arial" w:eastAsia="Arial" w:hAnsi="Arial" w:cs="Arial"/>
          <w:b/>
          <w:bCs/>
          <w:spacing w:val="-1"/>
          <w:sz w:val="18"/>
          <w:szCs w:val="18"/>
          <w:lang w:val="nl-BE"/>
        </w:rPr>
        <w:t>cl</w:t>
      </w:r>
      <w:r w:rsidRPr="00FB415D">
        <w:rPr>
          <w:rFonts w:ascii="Arial" w:eastAsia="Arial" w:hAnsi="Arial" w:cs="Arial"/>
          <w:b/>
          <w:bCs/>
          <w:spacing w:val="2"/>
          <w:sz w:val="18"/>
          <w:szCs w:val="18"/>
          <w:lang w:val="nl-BE"/>
        </w:rPr>
        <w:t>a</w:t>
      </w:r>
      <w:r w:rsidRPr="00FB415D">
        <w:rPr>
          <w:rFonts w:ascii="Arial" w:eastAsia="Arial" w:hAnsi="Arial" w:cs="Arial"/>
          <w:b/>
          <w:bCs/>
          <w:spacing w:val="-1"/>
          <w:sz w:val="18"/>
          <w:szCs w:val="18"/>
          <w:lang w:val="nl-BE"/>
        </w:rPr>
        <w:t>ssi</w:t>
      </w:r>
      <w:r w:rsidRPr="00FB415D">
        <w:rPr>
          <w:rFonts w:ascii="Arial" w:eastAsia="Arial" w:hAnsi="Arial" w:cs="Arial"/>
          <w:b/>
          <w:bCs/>
          <w:spacing w:val="3"/>
          <w:sz w:val="18"/>
          <w:szCs w:val="18"/>
          <w:lang w:val="nl-BE"/>
        </w:rPr>
        <w:t>f</w:t>
      </w:r>
      <w:r w:rsidRPr="00FB415D">
        <w:rPr>
          <w:rFonts w:ascii="Arial" w:eastAsia="Arial" w:hAnsi="Arial" w:cs="Arial"/>
          <w:b/>
          <w:bCs/>
          <w:spacing w:val="-1"/>
          <w:sz w:val="18"/>
          <w:szCs w:val="18"/>
          <w:lang w:val="nl-BE"/>
        </w:rPr>
        <w:t>ica</w:t>
      </w:r>
      <w:r w:rsidRPr="00FB415D">
        <w:rPr>
          <w:rFonts w:ascii="Arial" w:eastAsia="Arial" w:hAnsi="Arial" w:cs="Arial"/>
          <w:b/>
          <w:bCs/>
          <w:sz w:val="18"/>
          <w:szCs w:val="18"/>
          <w:lang w:val="nl-BE"/>
        </w:rPr>
        <w:t>t</w:t>
      </w:r>
      <w:r w:rsidRPr="00FB415D">
        <w:rPr>
          <w:rFonts w:ascii="Arial" w:eastAsia="Arial" w:hAnsi="Arial" w:cs="Arial"/>
          <w:b/>
          <w:bCs/>
          <w:spacing w:val="-1"/>
          <w:sz w:val="18"/>
          <w:szCs w:val="18"/>
          <w:lang w:val="nl-BE"/>
        </w:rPr>
        <w:t>i</w:t>
      </w:r>
      <w:r w:rsidRPr="00FB415D">
        <w:rPr>
          <w:rFonts w:ascii="Arial" w:eastAsia="Arial" w:hAnsi="Arial" w:cs="Arial"/>
          <w:b/>
          <w:bCs/>
          <w:sz w:val="18"/>
          <w:szCs w:val="18"/>
          <w:lang w:val="nl-BE"/>
        </w:rPr>
        <w:t>e</w:t>
      </w:r>
      <w:r w:rsidRPr="00FB415D">
        <w:rPr>
          <w:rFonts w:ascii="Arial" w:eastAsia="Arial" w:hAnsi="Arial" w:cs="Arial"/>
          <w:b/>
          <w:bCs/>
          <w:spacing w:val="-9"/>
          <w:sz w:val="18"/>
          <w:szCs w:val="18"/>
          <w:lang w:val="nl-BE"/>
        </w:rPr>
        <w:t xml:space="preserve"> </w:t>
      </w:r>
      <w:r w:rsidRPr="00FB415D">
        <w:rPr>
          <w:rFonts w:ascii="Arial" w:eastAsia="Arial" w:hAnsi="Arial" w:cs="Arial"/>
          <w:b/>
          <w:bCs/>
          <w:spacing w:val="-1"/>
          <w:sz w:val="18"/>
          <w:szCs w:val="18"/>
          <w:lang w:val="nl-BE"/>
        </w:rPr>
        <w:t>va</w:t>
      </w:r>
      <w:r w:rsidRPr="00FB415D">
        <w:rPr>
          <w:rFonts w:ascii="Arial" w:eastAsia="Arial" w:hAnsi="Arial" w:cs="Arial"/>
          <w:b/>
          <w:bCs/>
          <w:sz w:val="18"/>
          <w:szCs w:val="18"/>
          <w:lang w:val="nl-BE"/>
        </w:rPr>
        <w:t>n</w:t>
      </w:r>
      <w:r w:rsidRPr="00FB415D">
        <w:rPr>
          <w:rFonts w:ascii="Arial" w:eastAsia="Arial" w:hAnsi="Arial" w:cs="Arial"/>
          <w:b/>
          <w:bCs/>
          <w:spacing w:val="-9"/>
          <w:sz w:val="18"/>
          <w:szCs w:val="18"/>
          <w:lang w:val="nl-BE"/>
        </w:rPr>
        <w:t xml:space="preserve"> </w:t>
      </w:r>
      <w:r w:rsidRPr="00FB415D">
        <w:rPr>
          <w:rFonts w:ascii="Arial" w:eastAsia="Arial" w:hAnsi="Arial" w:cs="Arial"/>
          <w:b/>
          <w:bCs/>
          <w:spacing w:val="-1"/>
          <w:sz w:val="18"/>
          <w:szCs w:val="18"/>
          <w:lang w:val="nl-BE"/>
        </w:rPr>
        <w:t>s</w:t>
      </w:r>
      <w:r w:rsidRPr="00FB415D">
        <w:rPr>
          <w:rFonts w:ascii="Arial" w:eastAsia="Arial" w:hAnsi="Arial" w:cs="Arial"/>
          <w:b/>
          <w:bCs/>
          <w:sz w:val="18"/>
          <w:szCs w:val="18"/>
          <w:lang w:val="nl-BE"/>
        </w:rPr>
        <w:t>toff</w:t>
      </w:r>
      <w:r w:rsidRPr="00FB415D">
        <w:rPr>
          <w:rFonts w:ascii="Arial" w:eastAsia="Arial" w:hAnsi="Arial" w:cs="Arial"/>
          <w:b/>
          <w:bCs/>
          <w:spacing w:val="-1"/>
          <w:sz w:val="18"/>
          <w:szCs w:val="18"/>
          <w:lang w:val="nl-BE"/>
        </w:rPr>
        <w:t>e</w:t>
      </w:r>
      <w:r w:rsidRPr="00FB415D">
        <w:rPr>
          <w:rFonts w:ascii="Arial" w:eastAsia="Arial" w:hAnsi="Arial" w:cs="Arial"/>
          <w:b/>
          <w:bCs/>
          <w:sz w:val="18"/>
          <w:szCs w:val="18"/>
          <w:lang w:val="nl-BE"/>
        </w:rPr>
        <w:t>n</w:t>
      </w:r>
    </w:p>
    <w:p w14:paraId="1938541F" w14:textId="77777777" w:rsidR="002F148C" w:rsidRPr="00FB415D" w:rsidRDefault="002F148C" w:rsidP="002F148C">
      <w:pPr>
        <w:rPr>
          <w:rFonts w:ascii="Arial" w:eastAsia="Arial" w:hAnsi="Arial" w:cs="Arial"/>
          <w:bCs/>
          <w:sz w:val="18"/>
          <w:szCs w:val="18"/>
          <w:lang w:val="nl-BE"/>
        </w:rPr>
      </w:pPr>
      <w:r w:rsidRPr="00FB415D">
        <w:rPr>
          <w:rFonts w:ascii="Arial" w:eastAsia="Arial" w:hAnsi="Arial" w:cs="Arial"/>
          <w:b/>
          <w:bCs/>
          <w:sz w:val="18"/>
          <w:szCs w:val="18"/>
          <w:lang w:val="nl-BE"/>
        </w:rPr>
        <w:tab/>
      </w:r>
      <w:r w:rsidRPr="00FB415D">
        <w:rPr>
          <w:rFonts w:ascii="Arial" w:eastAsia="Arial" w:hAnsi="Arial" w:cs="Arial"/>
          <w:bCs/>
          <w:sz w:val="18"/>
          <w:szCs w:val="18"/>
          <w:lang w:val="nl-BE"/>
        </w:rPr>
        <w:t>De cursist kan</w:t>
      </w:r>
    </w:p>
    <w:p w14:paraId="20FFF41E" w14:textId="77777777" w:rsidR="002F148C" w:rsidRPr="00FB415D" w:rsidRDefault="002F148C" w:rsidP="002F148C">
      <w:pPr>
        <w:spacing w:line="224" w:lineRule="exact"/>
        <w:ind w:left="709" w:hanging="709"/>
        <w:rPr>
          <w:rFonts w:ascii="Arial" w:eastAsia="Arial" w:hAnsi="Arial" w:cs="Arial"/>
          <w:sz w:val="18"/>
          <w:szCs w:val="18"/>
        </w:rPr>
      </w:pPr>
      <w:r w:rsidRPr="00FB415D">
        <w:rPr>
          <w:rFonts w:ascii="Arial" w:eastAsia="Arial" w:hAnsi="Arial" w:cs="Arial"/>
          <w:bCs/>
          <w:sz w:val="18"/>
          <w:szCs w:val="18"/>
          <w:lang w:val="nl-BE"/>
        </w:rPr>
        <w:t>C1</w:t>
      </w:r>
      <w:r w:rsidRPr="00FB415D">
        <w:rPr>
          <w:rFonts w:ascii="Arial" w:eastAsia="Arial" w:hAnsi="Arial" w:cs="Arial"/>
          <w:bCs/>
          <w:sz w:val="18"/>
          <w:szCs w:val="18"/>
          <w:lang w:val="nl-BE"/>
        </w:rPr>
        <w:tab/>
      </w:r>
      <w:r w:rsidRPr="00FB415D">
        <w:rPr>
          <w:rFonts w:ascii="Arial" w:eastAsia="Arial" w:hAnsi="Arial" w:cs="Arial"/>
          <w:spacing w:val="-1"/>
          <w:sz w:val="18"/>
          <w:szCs w:val="18"/>
          <w:lang w:val="nl-BE"/>
        </w:rPr>
        <w:t>meng</w:t>
      </w:r>
      <w:r w:rsidRPr="00FB415D">
        <w:rPr>
          <w:rFonts w:ascii="Arial" w:eastAsia="Arial" w:hAnsi="Arial" w:cs="Arial"/>
          <w:spacing w:val="1"/>
          <w:sz w:val="18"/>
          <w:szCs w:val="18"/>
          <w:lang w:val="nl-BE"/>
        </w:rPr>
        <w:t>s</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l</w:t>
      </w:r>
      <w:r w:rsidRPr="00FB415D">
        <w:rPr>
          <w:rFonts w:ascii="Arial" w:eastAsia="Arial" w:hAnsi="Arial" w:cs="Arial"/>
          <w:sz w:val="18"/>
          <w:szCs w:val="18"/>
          <w:lang w:val="nl-BE"/>
        </w:rPr>
        <w:t>s</w:t>
      </w:r>
      <w:r w:rsidRPr="00FB415D">
        <w:rPr>
          <w:rFonts w:ascii="Arial" w:eastAsia="Arial" w:hAnsi="Arial" w:cs="Arial"/>
          <w:spacing w:val="-6"/>
          <w:sz w:val="18"/>
          <w:szCs w:val="18"/>
          <w:lang w:val="nl-BE"/>
        </w:rPr>
        <w:t xml:space="preserve"> </w:t>
      </w:r>
      <w:r w:rsidRPr="00FB415D">
        <w:rPr>
          <w:rFonts w:ascii="Arial" w:eastAsia="Arial" w:hAnsi="Arial" w:cs="Arial"/>
          <w:spacing w:val="2"/>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2"/>
          <w:sz w:val="18"/>
          <w:szCs w:val="18"/>
          <w:lang w:val="nl-BE"/>
        </w:rPr>
        <w:t>z</w:t>
      </w:r>
      <w:r w:rsidRPr="00FB415D">
        <w:rPr>
          <w:rFonts w:ascii="Arial" w:eastAsia="Arial" w:hAnsi="Arial" w:cs="Arial"/>
          <w:spacing w:val="-1"/>
          <w:sz w:val="18"/>
          <w:szCs w:val="18"/>
          <w:lang w:val="nl-BE"/>
        </w:rPr>
        <w:t>ui</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re</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s</w:t>
      </w:r>
      <w:r w:rsidRPr="00FB415D">
        <w:rPr>
          <w:rFonts w:ascii="Arial" w:eastAsia="Arial" w:hAnsi="Arial" w:cs="Arial"/>
          <w:spacing w:val="2"/>
          <w:sz w:val="18"/>
          <w:szCs w:val="18"/>
          <w:lang w:val="nl-BE"/>
        </w:rPr>
        <w:t>t</w:t>
      </w:r>
      <w:r w:rsidRPr="00FB415D">
        <w:rPr>
          <w:rFonts w:ascii="Arial" w:eastAsia="Arial" w:hAnsi="Arial" w:cs="Arial"/>
          <w:spacing w:val="-1"/>
          <w:sz w:val="18"/>
          <w:szCs w:val="18"/>
          <w:lang w:val="nl-BE"/>
        </w:rPr>
        <w:t>off</w:t>
      </w:r>
      <w:r w:rsidRPr="00FB415D">
        <w:rPr>
          <w:rFonts w:ascii="Arial" w:eastAsia="Arial" w:hAnsi="Arial" w:cs="Arial"/>
          <w:spacing w:val="2"/>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o</w:t>
      </w:r>
      <w:r w:rsidRPr="00FB415D">
        <w:rPr>
          <w:rFonts w:ascii="Arial" w:eastAsia="Arial" w:hAnsi="Arial" w:cs="Arial"/>
          <w:spacing w:val="2"/>
          <w:sz w:val="18"/>
          <w:szCs w:val="18"/>
          <w:lang w:val="nl-BE"/>
        </w:rPr>
        <w:t>n</w:t>
      </w:r>
      <w:r w:rsidRPr="00FB415D">
        <w:rPr>
          <w:rFonts w:ascii="Arial" w:eastAsia="Arial" w:hAnsi="Arial" w:cs="Arial"/>
          <w:spacing w:val="-1"/>
          <w:sz w:val="18"/>
          <w:szCs w:val="18"/>
          <w:lang w:val="nl-BE"/>
        </w:rPr>
        <w:t>de</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sc</w:t>
      </w:r>
      <w:r w:rsidRPr="00FB415D">
        <w:rPr>
          <w:rFonts w:ascii="Arial" w:eastAsia="Arial" w:hAnsi="Arial" w:cs="Arial"/>
          <w:spacing w:val="-1"/>
          <w:sz w:val="18"/>
          <w:szCs w:val="18"/>
          <w:lang w:val="nl-BE"/>
        </w:rPr>
        <w:t>he</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de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aa</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d</w:t>
      </w:r>
      <w:r w:rsidRPr="00FB415D">
        <w:rPr>
          <w:rFonts w:ascii="Arial" w:eastAsia="Arial" w:hAnsi="Arial" w:cs="Arial"/>
          <w:sz w:val="18"/>
          <w:szCs w:val="18"/>
          <w:lang w:val="nl-BE"/>
        </w:rPr>
        <w:t>e</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h</w:t>
      </w:r>
      <w:r w:rsidRPr="00FB415D">
        <w:rPr>
          <w:rFonts w:ascii="Arial" w:eastAsia="Arial" w:hAnsi="Arial" w:cs="Arial"/>
          <w:spacing w:val="2"/>
          <w:sz w:val="18"/>
          <w:szCs w:val="18"/>
          <w:lang w:val="nl-BE"/>
        </w:rPr>
        <w:t>a</w:t>
      </w:r>
      <w:r w:rsidRPr="00FB415D">
        <w:rPr>
          <w:rFonts w:ascii="Arial" w:eastAsia="Arial" w:hAnsi="Arial" w:cs="Arial"/>
          <w:spacing w:val="-1"/>
          <w:sz w:val="18"/>
          <w:szCs w:val="18"/>
          <w:lang w:val="nl-BE"/>
        </w:rPr>
        <w:t>n</w:t>
      </w:r>
      <w:r w:rsidRPr="00FB415D">
        <w:rPr>
          <w:rFonts w:ascii="Arial" w:eastAsia="Arial" w:hAnsi="Arial" w:cs="Arial"/>
          <w:sz w:val="18"/>
          <w:szCs w:val="18"/>
          <w:lang w:val="nl-BE"/>
        </w:rPr>
        <w:t>d</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a</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ge</w:t>
      </w:r>
      <w:r w:rsidRPr="00FB415D">
        <w:rPr>
          <w:rFonts w:ascii="Arial" w:eastAsia="Arial" w:hAnsi="Arial" w:cs="Arial"/>
          <w:spacing w:val="2"/>
          <w:sz w:val="18"/>
          <w:szCs w:val="18"/>
          <w:lang w:val="nl-BE"/>
        </w:rPr>
        <w:t>g</w:t>
      </w:r>
      <w:r w:rsidRPr="00FB415D">
        <w:rPr>
          <w:rFonts w:ascii="Arial" w:eastAsia="Arial" w:hAnsi="Arial" w:cs="Arial"/>
          <w:spacing w:val="-1"/>
          <w:sz w:val="18"/>
          <w:szCs w:val="18"/>
          <w:lang w:val="nl-BE"/>
        </w:rPr>
        <w:t>e</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o</w:t>
      </w:r>
      <w:r w:rsidRPr="00FB415D">
        <w:rPr>
          <w:rFonts w:ascii="Arial" w:eastAsia="Arial" w:hAnsi="Arial" w:cs="Arial"/>
          <w:sz w:val="18"/>
          <w:szCs w:val="18"/>
          <w:lang w:val="nl-BE"/>
        </w:rPr>
        <w:t xml:space="preserve">f </w:t>
      </w:r>
      <w:r w:rsidRPr="00FB415D">
        <w:rPr>
          <w:rFonts w:ascii="Arial" w:eastAsia="Arial" w:hAnsi="Arial" w:cs="Arial"/>
          <w:sz w:val="18"/>
          <w:szCs w:val="18"/>
        </w:rPr>
        <w:t>w</w:t>
      </w:r>
      <w:r w:rsidRPr="00FB415D">
        <w:rPr>
          <w:rFonts w:ascii="Arial" w:eastAsia="Arial" w:hAnsi="Arial" w:cs="Arial"/>
          <w:spacing w:val="-1"/>
          <w:sz w:val="18"/>
          <w:szCs w:val="18"/>
        </w:rPr>
        <w:t>aa</w:t>
      </w:r>
      <w:r w:rsidRPr="00FB415D">
        <w:rPr>
          <w:rFonts w:ascii="Arial" w:eastAsia="Arial" w:hAnsi="Arial" w:cs="Arial"/>
          <w:sz w:val="18"/>
          <w:szCs w:val="18"/>
        </w:rPr>
        <w:t>r</w:t>
      </w:r>
      <w:r w:rsidRPr="00FB415D">
        <w:rPr>
          <w:rFonts w:ascii="Arial" w:eastAsia="Arial" w:hAnsi="Arial" w:cs="Arial"/>
          <w:spacing w:val="-1"/>
          <w:sz w:val="18"/>
          <w:szCs w:val="18"/>
        </w:rPr>
        <w:t>g</w:t>
      </w:r>
      <w:r w:rsidRPr="00FB415D">
        <w:rPr>
          <w:rFonts w:ascii="Arial" w:eastAsia="Arial" w:hAnsi="Arial" w:cs="Arial"/>
          <w:spacing w:val="2"/>
          <w:sz w:val="18"/>
          <w:szCs w:val="18"/>
        </w:rPr>
        <w:t>e</w:t>
      </w:r>
      <w:r w:rsidRPr="00FB415D">
        <w:rPr>
          <w:rFonts w:ascii="Arial" w:eastAsia="Arial" w:hAnsi="Arial" w:cs="Arial"/>
          <w:spacing w:val="-1"/>
          <w:sz w:val="18"/>
          <w:szCs w:val="18"/>
        </w:rPr>
        <w:t>no</w:t>
      </w:r>
      <w:r w:rsidRPr="00FB415D">
        <w:rPr>
          <w:rFonts w:ascii="Arial" w:eastAsia="Arial" w:hAnsi="Arial" w:cs="Arial"/>
          <w:spacing w:val="2"/>
          <w:sz w:val="18"/>
          <w:szCs w:val="18"/>
        </w:rPr>
        <w:t>m</w:t>
      </w:r>
      <w:r w:rsidRPr="00FB415D">
        <w:rPr>
          <w:rFonts w:ascii="Arial" w:eastAsia="Arial" w:hAnsi="Arial" w:cs="Arial"/>
          <w:spacing w:val="-1"/>
          <w:sz w:val="18"/>
          <w:szCs w:val="18"/>
        </w:rPr>
        <w:t>e</w:t>
      </w:r>
      <w:r w:rsidRPr="00FB415D">
        <w:rPr>
          <w:rFonts w:ascii="Arial" w:eastAsia="Arial" w:hAnsi="Arial" w:cs="Arial"/>
          <w:sz w:val="18"/>
          <w:szCs w:val="18"/>
        </w:rPr>
        <w:t>n</w:t>
      </w:r>
      <w:r w:rsidRPr="00FB415D">
        <w:rPr>
          <w:rFonts w:ascii="Arial" w:eastAsia="Arial" w:hAnsi="Arial" w:cs="Arial"/>
          <w:spacing w:val="-18"/>
          <w:sz w:val="18"/>
          <w:szCs w:val="18"/>
        </w:rPr>
        <w:t xml:space="preserve"> </w:t>
      </w:r>
      <w:r w:rsidRPr="00FB415D">
        <w:rPr>
          <w:rFonts w:ascii="Arial" w:eastAsia="Arial" w:hAnsi="Arial" w:cs="Arial"/>
          <w:spacing w:val="-1"/>
          <w:sz w:val="18"/>
          <w:szCs w:val="18"/>
        </w:rPr>
        <w:t>f</w:t>
      </w:r>
      <w:r w:rsidRPr="00FB415D">
        <w:rPr>
          <w:rFonts w:ascii="Arial" w:eastAsia="Arial" w:hAnsi="Arial" w:cs="Arial"/>
          <w:spacing w:val="1"/>
          <w:sz w:val="18"/>
          <w:szCs w:val="18"/>
        </w:rPr>
        <w:t>ys</w:t>
      </w:r>
      <w:r w:rsidRPr="00FB415D">
        <w:rPr>
          <w:rFonts w:ascii="Arial" w:eastAsia="Arial" w:hAnsi="Arial" w:cs="Arial"/>
          <w:spacing w:val="-1"/>
          <w:sz w:val="18"/>
          <w:szCs w:val="18"/>
        </w:rPr>
        <w:t>i</w:t>
      </w:r>
      <w:r w:rsidRPr="00FB415D">
        <w:rPr>
          <w:rFonts w:ascii="Arial" w:eastAsia="Arial" w:hAnsi="Arial" w:cs="Arial"/>
          <w:spacing w:val="1"/>
          <w:sz w:val="18"/>
          <w:szCs w:val="18"/>
        </w:rPr>
        <w:t>sc</w:t>
      </w:r>
      <w:r w:rsidRPr="00FB415D">
        <w:rPr>
          <w:rFonts w:ascii="Arial" w:eastAsia="Arial" w:hAnsi="Arial" w:cs="Arial"/>
          <w:spacing w:val="-1"/>
          <w:sz w:val="18"/>
          <w:szCs w:val="18"/>
        </w:rPr>
        <w:t>h</w:t>
      </w:r>
      <w:r w:rsidRPr="00FB415D">
        <w:rPr>
          <w:rFonts w:ascii="Arial" w:eastAsia="Arial" w:hAnsi="Arial" w:cs="Arial"/>
          <w:sz w:val="18"/>
          <w:szCs w:val="18"/>
        </w:rPr>
        <w:t>e</w:t>
      </w:r>
      <w:r w:rsidRPr="00FB415D">
        <w:rPr>
          <w:rFonts w:ascii="Arial" w:eastAsia="Arial" w:hAnsi="Arial" w:cs="Arial"/>
          <w:spacing w:val="-16"/>
          <w:sz w:val="18"/>
          <w:szCs w:val="18"/>
        </w:rPr>
        <w:t xml:space="preserve"> </w:t>
      </w:r>
      <w:r w:rsidRPr="00FB415D">
        <w:rPr>
          <w:rFonts w:ascii="Arial" w:eastAsia="Arial" w:hAnsi="Arial" w:cs="Arial"/>
          <w:spacing w:val="-1"/>
          <w:sz w:val="18"/>
          <w:szCs w:val="18"/>
        </w:rPr>
        <w:t>e</w:t>
      </w:r>
      <w:r w:rsidRPr="00FB415D">
        <w:rPr>
          <w:rFonts w:ascii="Arial" w:eastAsia="Arial" w:hAnsi="Arial" w:cs="Arial"/>
          <w:spacing w:val="1"/>
          <w:sz w:val="18"/>
          <w:szCs w:val="18"/>
        </w:rPr>
        <w:t>i</w:t>
      </w:r>
      <w:r w:rsidRPr="00FB415D">
        <w:rPr>
          <w:rFonts w:ascii="Arial" w:eastAsia="Arial" w:hAnsi="Arial" w:cs="Arial"/>
          <w:spacing w:val="2"/>
          <w:sz w:val="18"/>
          <w:szCs w:val="18"/>
        </w:rPr>
        <w:t>g</w:t>
      </w:r>
      <w:r w:rsidRPr="00FB415D">
        <w:rPr>
          <w:rFonts w:ascii="Arial" w:eastAsia="Arial" w:hAnsi="Arial" w:cs="Arial"/>
          <w:spacing w:val="-1"/>
          <w:sz w:val="18"/>
          <w:szCs w:val="18"/>
        </w:rPr>
        <w:t>en</w:t>
      </w:r>
      <w:r w:rsidRPr="00FB415D">
        <w:rPr>
          <w:rFonts w:ascii="Arial" w:eastAsia="Arial" w:hAnsi="Arial" w:cs="Arial"/>
          <w:spacing w:val="1"/>
          <w:sz w:val="18"/>
          <w:szCs w:val="18"/>
        </w:rPr>
        <w:t>sc</w:t>
      </w:r>
      <w:r w:rsidRPr="00FB415D">
        <w:rPr>
          <w:rFonts w:ascii="Arial" w:eastAsia="Arial" w:hAnsi="Arial" w:cs="Arial"/>
          <w:spacing w:val="-1"/>
          <w:sz w:val="18"/>
          <w:szCs w:val="18"/>
        </w:rPr>
        <w:t>hap</w:t>
      </w:r>
      <w:r w:rsidRPr="00FB415D">
        <w:rPr>
          <w:rFonts w:ascii="Arial" w:eastAsia="Arial" w:hAnsi="Arial" w:cs="Arial"/>
          <w:spacing w:val="2"/>
          <w:sz w:val="18"/>
          <w:szCs w:val="18"/>
        </w:rPr>
        <w:t>p</w:t>
      </w:r>
      <w:r w:rsidRPr="00FB415D">
        <w:rPr>
          <w:rFonts w:ascii="Arial" w:eastAsia="Arial" w:hAnsi="Arial" w:cs="Arial"/>
          <w:spacing w:val="-1"/>
          <w:sz w:val="18"/>
          <w:szCs w:val="18"/>
        </w:rPr>
        <w:t>e</w:t>
      </w:r>
      <w:r w:rsidRPr="00FB415D">
        <w:rPr>
          <w:rFonts w:ascii="Arial" w:eastAsia="Arial" w:hAnsi="Arial" w:cs="Arial"/>
          <w:sz w:val="18"/>
          <w:szCs w:val="18"/>
        </w:rPr>
        <w:t>n.</w:t>
      </w:r>
    </w:p>
    <w:p w14:paraId="1644E7FC" w14:textId="77777777" w:rsidR="002F148C" w:rsidRPr="00FB415D" w:rsidRDefault="002F148C" w:rsidP="002F148C">
      <w:pPr>
        <w:spacing w:line="224" w:lineRule="exact"/>
        <w:ind w:left="102" w:hanging="102"/>
        <w:rPr>
          <w:rFonts w:ascii="Arial" w:eastAsia="Arial" w:hAnsi="Arial" w:cs="Arial"/>
          <w:sz w:val="18"/>
          <w:szCs w:val="18"/>
          <w:lang w:val="nl-BE"/>
        </w:rPr>
      </w:pPr>
      <w:r w:rsidRPr="00FB415D">
        <w:rPr>
          <w:rFonts w:ascii="Arial" w:eastAsia="Arial" w:hAnsi="Arial" w:cs="Arial"/>
          <w:sz w:val="18"/>
          <w:szCs w:val="18"/>
        </w:rPr>
        <w:t>C4</w:t>
      </w:r>
      <w:r w:rsidRPr="00FB415D">
        <w:rPr>
          <w:rFonts w:ascii="Arial" w:eastAsia="Arial" w:hAnsi="Arial" w:cs="Arial"/>
          <w:sz w:val="18"/>
          <w:szCs w:val="18"/>
        </w:rPr>
        <w:tab/>
      </w:r>
      <w:r w:rsidRPr="00FB415D">
        <w:rPr>
          <w:rFonts w:ascii="Arial" w:eastAsia="Arial" w:hAnsi="Arial" w:cs="Arial"/>
          <w:sz w:val="18"/>
          <w:szCs w:val="18"/>
          <w:lang w:val="nl-BE"/>
        </w:rPr>
        <w:t>aan de hand van de chemische formule een representatieve stof benoemen en classificeren als:</w:t>
      </w:r>
    </w:p>
    <w:p w14:paraId="6C847427" w14:textId="77777777" w:rsidR="002F148C" w:rsidRPr="00FB415D" w:rsidRDefault="002F148C" w:rsidP="00BC76B0">
      <w:pPr>
        <w:widowControl w:val="0"/>
        <w:numPr>
          <w:ilvl w:val="0"/>
          <w:numId w:val="267"/>
        </w:numPr>
        <w:autoSpaceDE w:val="0"/>
        <w:autoSpaceDN w:val="0"/>
        <w:adjustRightInd w:val="0"/>
        <w:spacing w:after="21"/>
        <w:rPr>
          <w:rFonts w:ascii="Arial" w:eastAsia="Arial" w:hAnsi="Arial" w:cs="Arial"/>
          <w:spacing w:val="-1"/>
          <w:sz w:val="18"/>
          <w:szCs w:val="18"/>
        </w:rPr>
      </w:pPr>
      <w:r w:rsidRPr="00FB415D">
        <w:rPr>
          <w:rFonts w:ascii="Arial" w:eastAsia="Arial" w:hAnsi="Arial" w:cs="Arial"/>
          <w:spacing w:val="-1"/>
          <w:sz w:val="18"/>
          <w:szCs w:val="18"/>
        </w:rPr>
        <w:t xml:space="preserve">anorganische of organische stof; </w:t>
      </w:r>
    </w:p>
    <w:p w14:paraId="3068F28E" w14:textId="77777777" w:rsidR="002F148C" w:rsidRPr="00FB415D" w:rsidRDefault="002F148C" w:rsidP="00BC76B0">
      <w:pPr>
        <w:widowControl w:val="0"/>
        <w:numPr>
          <w:ilvl w:val="0"/>
          <w:numId w:val="267"/>
        </w:numPr>
        <w:autoSpaceDE w:val="0"/>
        <w:autoSpaceDN w:val="0"/>
        <w:adjustRightInd w:val="0"/>
        <w:spacing w:after="21"/>
        <w:rPr>
          <w:rFonts w:ascii="Arial" w:eastAsia="Arial" w:hAnsi="Arial" w:cs="Arial"/>
          <w:spacing w:val="-1"/>
          <w:sz w:val="18"/>
          <w:szCs w:val="18"/>
        </w:rPr>
      </w:pPr>
      <w:r w:rsidRPr="00FB415D">
        <w:rPr>
          <w:rFonts w:ascii="Arial" w:eastAsia="Arial" w:hAnsi="Arial" w:cs="Arial"/>
          <w:spacing w:val="-1"/>
          <w:sz w:val="18"/>
          <w:szCs w:val="18"/>
        </w:rPr>
        <w:t xml:space="preserve">enkelvoudige of samengestelde stof; </w:t>
      </w:r>
    </w:p>
    <w:p w14:paraId="452E0B20" w14:textId="77777777" w:rsidR="002F148C" w:rsidRPr="00FB415D" w:rsidRDefault="002F148C" w:rsidP="002F148C">
      <w:pPr>
        <w:autoSpaceDE w:val="0"/>
        <w:autoSpaceDN w:val="0"/>
        <w:adjustRightInd w:val="0"/>
        <w:spacing w:after="21"/>
        <w:ind w:left="1067" w:firstLine="1"/>
        <w:rPr>
          <w:rFonts w:ascii="Arial" w:eastAsia="Arial" w:hAnsi="Arial" w:cs="Arial"/>
          <w:spacing w:val="-1"/>
          <w:sz w:val="18"/>
          <w:szCs w:val="18"/>
          <w:lang w:val="nl-BE"/>
        </w:rPr>
      </w:pPr>
      <w:r w:rsidRPr="00FB415D">
        <w:rPr>
          <w:rFonts w:ascii="Arial" w:eastAsia="Arial" w:hAnsi="Arial" w:cs="Arial"/>
          <w:spacing w:val="-1"/>
          <w:sz w:val="18"/>
          <w:szCs w:val="18"/>
          <w:lang w:val="nl-BE"/>
        </w:rPr>
        <w:t xml:space="preserve">* in het geval van enkelvoudige stof als: </w:t>
      </w:r>
    </w:p>
    <w:p w14:paraId="126DA6CA" w14:textId="77777777" w:rsidR="002F148C" w:rsidRPr="00FB415D" w:rsidRDefault="002F148C" w:rsidP="002F148C">
      <w:pPr>
        <w:autoSpaceDE w:val="0"/>
        <w:autoSpaceDN w:val="0"/>
        <w:adjustRightInd w:val="0"/>
        <w:spacing w:after="21"/>
        <w:ind w:left="1132"/>
        <w:rPr>
          <w:rFonts w:ascii="Arial" w:eastAsia="Arial" w:hAnsi="Arial" w:cs="Arial"/>
          <w:spacing w:val="-1"/>
          <w:sz w:val="18"/>
          <w:szCs w:val="18"/>
          <w:lang w:val="nl-BE"/>
        </w:rPr>
      </w:pPr>
      <w:r w:rsidRPr="00FB415D">
        <w:rPr>
          <w:rFonts w:ascii="Arial" w:eastAsia="Arial" w:hAnsi="Arial" w:cs="Arial"/>
          <w:spacing w:val="-1"/>
          <w:sz w:val="18"/>
          <w:szCs w:val="18"/>
          <w:lang w:val="nl-BE"/>
        </w:rPr>
        <w:t xml:space="preserve">° metaal; </w:t>
      </w:r>
    </w:p>
    <w:p w14:paraId="13A456E5" w14:textId="77777777" w:rsidR="002F148C" w:rsidRPr="00FB415D" w:rsidRDefault="002F148C" w:rsidP="002F148C">
      <w:pPr>
        <w:autoSpaceDE w:val="0"/>
        <w:autoSpaceDN w:val="0"/>
        <w:adjustRightInd w:val="0"/>
        <w:spacing w:after="21"/>
        <w:ind w:left="1132"/>
        <w:rPr>
          <w:rFonts w:ascii="Arial" w:eastAsia="Arial" w:hAnsi="Arial" w:cs="Arial"/>
          <w:spacing w:val="-1"/>
          <w:sz w:val="18"/>
          <w:szCs w:val="18"/>
          <w:lang w:val="nl-BE"/>
        </w:rPr>
      </w:pPr>
      <w:r w:rsidRPr="00FB415D">
        <w:rPr>
          <w:rFonts w:ascii="Arial" w:eastAsia="Arial" w:hAnsi="Arial" w:cs="Arial"/>
          <w:spacing w:val="-1"/>
          <w:sz w:val="18"/>
          <w:szCs w:val="18"/>
          <w:lang w:val="nl-BE"/>
        </w:rPr>
        <w:t xml:space="preserve">° niet-metaal; </w:t>
      </w:r>
    </w:p>
    <w:p w14:paraId="22A65BEC" w14:textId="77777777" w:rsidR="002F148C" w:rsidRPr="00FB415D" w:rsidRDefault="002F148C" w:rsidP="002F148C">
      <w:pPr>
        <w:autoSpaceDE w:val="0"/>
        <w:autoSpaceDN w:val="0"/>
        <w:adjustRightInd w:val="0"/>
        <w:spacing w:after="21"/>
        <w:ind w:left="1132"/>
        <w:rPr>
          <w:rFonts w:ascii="Arial" w:eastAsia="Arial" w:hAnsi="Arial" w:cs="Arial"/>
          <w:spacing w:val="-1"/>
          <w:sz w:val="18"/>
          <w:szCs w:val="18"/>
          <w:lang w:val="nl-BE"/>
        </w:rPr>
      </w:pPr>
      <w:r w:rsidRPr="00FB415D">
        <w:rPr>
          <w:rFonts w:ascii="Arial" w:eastAsia="Arial" w:hAnsi="Arial" w:cs="Arial"/>
          <w:spacing w:val="-1"/>
          <w:sz w:val="18"/>
          <w:szCs w:val="18"/>
          <w:lang w:val="nl-BE"/>
        </w:rPr>
        <w:t xml:space="preserve">° edelgas; </w:t>
      </w:r>
    </w:p>
    <w:p w14:paraId="63212035" w14:textId="77777777" w:rsidR="002F148C" w:rsidRPr="00FB415D" w:rsidRDefault="002F148C" w:rsidP="002F148C">
      <w:pPr>
        <w:autoSpaceDE w:val="0"/>
        <w:autoSpaceDN w:val="0"/>
        <w:adjustRightInd w:val="0"/>
        <w:spacing w:after="21"/>
        <w:ind w:left="1131" w:firstLine="1"/>
        <w:rPr>
          <w:rFonts w:ascii="Arial" w:eastAsia="Arial" w:hAnsi="Arial" w:cs="Arial"/>
          <w:spacing w:val="-1"/>
          <w:sz w:val="18"/>
          <w:szCs w:val="18"/>
          <w:lang w:val="nl-BE"/>
        </w:rPr>
      </w:pPr>
      <w:r w:rsidRPr="00FB415D">
        <w:rPr>
          <w:rFonts w:ascii="Arial" w:eastAsia="Arial" w:hAnsi="Arial" w:cs="Arial"/>
          <w:spacing w:val="-1"/>
          <w:sz w:val="18"/>
          <w:szCs w:val="18"/>
          <w:lang w:val="nl-BE"/>
        </w:rPr>
        <w:t xml:space="preserve">* in het geval van anorganische samengestelde stof als: </w:t>
      </w:r>
    </w:p>
    <w:p w14:paraId="08DD894B" w14:textId="77777777" w:rsidR="002F148C" w:rsidRPr="00FB415D" w:rsidRDefault="002F148C" w:rsidP="002F148C">
      <w:pPr>
        <w:autoSpaceDE w:val="0"/>
        <w:autoSpaceDN w:val="0"/>
        <w:adjustRightInd w:val="0"/>
        <w:spacing w:after="21"/>
        <w:ind w:left="1132"/>
        <w:rPr>
          <w:rFonts w:ascii="Arial" w:eastAsia="Arial" w:hAnsi="Arial" w:cs="Arial"/>
          <w:spacing w:val="-1"/>
          <w:sz w:val="18"/>
          <w:szCs w:val="18"/>
        </w:rPr>
      </w:pPr>
      <w:r w:rsidRPr="00FB415D">
        <w:rPr>
          <w:rFonts w:ascii="Arial" w:eastAsia="Arial" w:hAnsi="Arial" w:cs="Arial"/>
          <w:spacing w:val="-1"/>
          <w:sz w:val="18"/>
          <w:szCs w:val="18"/>
        </w:rPr>
        <w:t xml:space="preserve">° oxide; </w:t>
      </w:r>
    </w:p>
    <w:p w14:paraId="35E8B546" w14:textId="77777777" w:rsidR="002F148C" w:rsidRPr="00FB415D" w:rsidRDefault="002F148C" w:rsidP="002F148C">
      <w:pPr>
        <w:autoSpaceDE w:val="0"/>
        <w:autoSpaceDN w:val="0"/>
        <w:adjustRightInd w:val="0"/>
        <w:spacing w:after="21"/>
        <w:ind w:left="1132"/>
        <w:rPr>
          <w:rFonts w:ascii="Arial" w:eastAsia="Arial" w:hAnsi="Arial" w:cs="Arial"/>
          <w:spacing w:val="-1"/>
          <w:sz w:val="18"/>
          <w:szCs w:val="18"/>
        </w:rPr>
      </w:pPr>
      <w:r w:rsidRPr="00FB415D">
        <w:rPr>
          <w:rFonts w:ascii="Arial" w:eastAsia="Arial" w:hAnsi="Arial" w:cs="Arial"/>
          <w:spacing w:val="-1"/>
          <w:sz w:val="18"/>
          <w:szCs w:val="18"/>
        </w:rPr>
        <w:t xml:space="preserve">° hydroxide; </w:t>
      </w:r>
    </w:p>
    <w:p w14:paraId="3B7F0CA8" w14:textId="77777777" w:rsidR="002F148C" w:rsidRPr="00FB415D" w:rsidRDefault="002F148C" w:rsidP="002F148C">
      <w:pPr>
        <w:autoSpaceDE w:val="0"/>
        <w:autoSpaceDN w:val="0"/>
        <w:adjustRightInd w:val="0"/>
        <w:spacing w:after="21"/>
        <w:ind w:left="1132"/>
        <w:rPr>
          <w:rFonts w:ascii="Arial" w:eastAsia="Arial" w:hAnsi="Arial" w:cs="Arial"/>
          <w:spacing w:val="-1"/>
          <w:sz w:val="18"/>
          <w:szCs w:val="18"/>
        </w:rPr>
      </w:pPr>
      <w:r w:rsidRPr="00FB415D">
        <w:rPr>
          <w:rFonts w:ascii="Arial" w:eastAsia="Arial" w:hAnsi="Arial" w:cs="Arial"/>
          <w:spacing w:val="-1"/>
          <w:sz w:val="18"/>
          <w:szCs w:val="18"/>
        </w:rPr>
        <w:t xml:space="preserve">° zuur; </w:t>
      </w:r>
    </w:p>
    <w:p w14:paraId="141554C9" w14:textId="77777777" w:rsidR="002F148C" w:rsidRPr="00FB415D" w:rsidRDefault="002F148C" w:rsidP="002F148C">
      <w:pPr>
        <w:autoSpaceDE w:val="0"/>
        <w:autoSpaceDN w:val="0"/>
        <w:adjustRightInd w:val="0"/>
        <w:spacing w:after="21"/>
        <w:ind w:left="1132"/>
        <w:rPr>
          <w:rFonts w:ascii="Arial" w:eastAsia="Arial" w:hAnsi="Arial" w:cs="Arial"/>
          <w:bCs/>
          <w:sz w:val="18"/>
          <w:szCs w:val="18"/>
          <w:u w:val="single"/>
          <w:lang w:val="nl-BE"/>
        </w:rPr>
      </w:pPr>
      <w:r w:rsidRPr="00FB415D">
        <w:rPr>
          <w:rFonts w:ascii="Arial" w:eastAsia="Arial" w:hAnsi="Arial" w:cs="Arial"/>
          <w:spacing w:val="-1"/>
          <w:sz w:val="18"/>
          <w:szCs w:val="18"/>
        </w:rPr>
        <w:t>° zout</w:t>
      </w:r>
    </w:p>
    <w:p w14:paraId="11626F00" w14:textId="77777777" w:rsidR="002F148C" w:rsidRPr="00FB415D" w:rsidRDefault="002F148C" w:rsidP="00A75802">
      <w:pPr>
        <w:spacing w:before="120"/>
        <w:rPr>
          <w:rFonts w:ascii="Arial" w:eastAsia="Arial" w:hAnsi="Arial" w:cs="Arial"/>
          <w:b/>
          <w:bCs/>
          <w:sz w:val="18"/>
          <w:szCs w:val="18"/>
        </w:rPr>
      </w:pPr>
      <w:r w:rsidRPr="00FB415D">
        <w:rPr>
          <w:rFonts w:ascii="Arial" w:eastAsia="Arial" w:hAnsi="Arial" w:cs="Arial"/>
          <w:b/>
          <w:bCs/>
          <w:sz w:val="18"/>
          <w:szCs w:val="18"/>
        </w:rPr>
        <w:t>Co</w:t>
      </w:r>
      <w:r w:rsidRPr="00FB415D">
        <w:rPr>
          <w:rFonts w:ascii="Arial" w:eastAsia="Arial" w:hAnsi="Arial" w:cs="Arial"/>
          <w:b/>
          <w:bCs/>
          <w:spacing w:val="-1"/>
          <w:sz w:val="18"/>
          <w:szCs w:val="18"/>
        </w:rPr>
        <w:t>r</w:t>
      </w:r>
      <w:r w:rsidRPr="00FB415D">
        <w:rPr>
          <w:rFonts w:ascii="Arial" w:eastAsia="Arial" w:hAnsi="Arial" w:cs="Arial"/>
          <w:b/>
          <w:bCs/>
          <w:sz w:val="18"/>
          <w:szCs w:val="18"/>
        </w:rPr>
        <w:t>pu</w:t>
      </w:r>
      <w:r w:rsidRPr="00FB415D">
        <w:rPr>
          <w:rFonts w:ascii="Arial" w:eastAsia="Arial" w:hAnsi="Arial" w:cs="Arial"/>
          <w:b/>
          <w:bCs/>
          <w:spacing w:val="-1"/>
          <w:sz w:val="18"/>
          <w:szCs w:val="18"/>
        </w:rPr>
        <w:t>sc</w:t>
      </w:r>
      <w:r w:rsidRPr="00FB415D">
        <w:rPr>
          <w:rFonts w:ascii="Arial" w:eastAsia="Arial" w:hAnsi="Arial" w:cs="Arial"/>
          <w:b/>
          <w:bCs/>
          <w:sz w:val="18"/>
          <w:szCs w:val="18"/>
        </w:rPr>
        <w:t>u</w:t>
      </w:r>
      <w:r w:rsidRPr="00FB415D">
        <w:rPr>
          <w:rFonts w:ascii="Arial" w:eastAsia="Arial" w:hAnsi="Arial" w:cs="Arial"/>
          <w:b/>
          <w:bCs/>
          <w:spacing w:val="-1"/>
          <w:sz w:val="18"/>
          <w:szCs w:val="18"/>
        </w:rPr>
        <w:t>l</w:t>
      </w:r>
      <w:r w:rsidRPr="00FB415D">
        <w:rPr>
          <w:rFonts w:ascii="Arial" w:eastAsia="Arial" w:hAnsi="Arial" w:cs="Arial"/>
          <w:b/>
          <w:bCs/>
          <w:spacing w:val="2"/>
          <w:sz w:val="18"/>
          <w:szCs w:val="18"/>
        </w:rPr>
        <w:t>a</w:t>
      </w:r>
      <w:r w:rsidRPr="00FB415D">
        <w:rPr>
          <w:rFonts w:ascii="Arial" w:eastAsia="Arial" w:hAnsi="Arial" w:cs="Arial"/>
          <w:b/>
          <w:bCs/>
          <w:spacing w:val="-1"/>
          <w:sz w:val="18"/>
          <w:szCs w:val="18"/>
        </w:rPr>
        <w:t>ir</w:t>
      </w:r>
      <w:r w:rsidRPr="00FB415D">
        <w:rPr>
          <w:rFonts w:ascii="Arial" w:eastAsia="Arial" w:hAnsi="Arial" w:cs="Arial"/>
          <w:b/>
          <w:bCs/>
          <w:sz w:val="18"/>
          <w:szCs w:val="18"/>
        </w:rPr>
        <w:t>e</w:t>
      </w:r>
      <w:r w:rsidRPr="00FB415D">
        <w:rPr>
          <w:rFonts w:ascii="Arial" w:eastAsia="Arial" w:hAnsi="Arial" w:cs="Arial"/>
          <w:b/>
          <w:bCs/>
          <w:spacing w:val="-23"/>
          <w:sz w:val="18"/>
          <w:szCs w:val="18"/>
        </w:rPr>
        <w:t xml:space="preserve"> </w:t>
      </w:r>
      <w:r w:rsidRPr="00FB415D">
        <w:rPr>
          <w:rFonts w:ascii="Arial" w:eastAsia="Arial" w:hAnsi="Arial" w:cs="Arial"/>
          <w:b/>
          <w:bCs/>
          <w:spacing w:val="-1"/>
          <w:sz w:val="18"/>
          <w:szCs w:val="18"/>
        </w:rPr>
        <w:t>s</w:t>
      </w:r>
      <w:r w:rsidRPr="00FB415D">
        <w:rPr>
          <w:rFonts w:ascii="Arial" w:eastAsia="Arial" w:hAnsi="Arial" w:cs="Arial"/>
          <w:b/>
          <w:bCs/>
          <w:sz w:val="18"/>
          <w:szCs w:val="18"/>
        </w:rPr>
        <w:t>t</w:t>
      </w:r>
      <w:r w:rsidRPr="00FB415D">
        <w:rPr>
          <w:rFonts w:ascii="Arial" w:eastAsia="Arial" w:hAnsi="Arial" w:cs="Arial"/>
          <w:b/>
          <w:bCs/>
          <w:spacing w:val="-1"/>
          <w:sz w:val="18"/>
          <w:szCs w:val="18"/>
        </w:rPr>
        <w:t>r</w:t>
      </w:r>
      <w:r w:rsidRPr="00FB415D">
        <w:rPr>
          <w:rFonts w:ascii="Arial" w:eastAsia="Arial" w:hAnsi="Arial" w:cs="Arial"/>
          <w:b/>
          <w:bCs/>
          <w:sz w:val="18"/>
          <w:szCs w:val="18"/>
        </w:rPr>
        <w:t>u</w:t>
      </w:r>
      <w:r w:rsidRPr="00FB415D">
        <w:rPr>
          <w:rFonts w:ascii="Arial" w:eastAsia="Arial" w:hAnsi="Arial" w:cs="Arial"/>
          <w:b/>
          <w:bCs/>
          <w:spacing w:val="-1"/>
          <w:sz w:val="18"/>
          <w:szCs w:val="18"/>
        </w:rPr>
        <w:t>c</w:t>
      </w:r>
      <w:r w:rsidRPr="00FB415D">
        <w:rPr>
          <w:rFonts w:ascii="Arial" w:eastAsia="Arial" w:hAnsi="Arial" w:cs="Arial"/>
          <w:b/>
          <w:bCs/>
          <w:sz w:val="18"/>
          <w:szCs w:val="18"/>
        </w:rPr>
        <w:t>tu</w:t>
      </w:r>
      <w:r w:rsidRPr="00FB415D">
        <w:rPr>
          <w:rFonts w:ascii="Arial" w:eastAsia="Arial" w:hAnsi="Arial" w:cs="Arial"/>
          <w:b/>
          <w:bCs/>
          <w:spacing w:val="1"/>
          <w:sz w:val="18"/>
          <w:szCs w:val="18"/>
        </w:rPr>
        <w:t>r</w:t>
      </w:r>
      <w:r w:rsidRPr="00FB415D">
        <w:rPr>
          <w:rFonts w:ascii="Arial" w:eastAsia="Arial" w:hAnsi="Arial" w:cs="Arial"/>
          <w:b/>
          <w:bCs/>
          <w:spacing w:val="-1"/>
          <w:sz w:val="18"/>
          <w:szCs w:val="18"/>
        </w:rPr>
        <w:t>e</w:t>
      </w:r>
      <w:r w:rsidRPr="00FB415D">
        <w:rPr>
          <w:rFonts w:ascii="Arial" w:eastAsia="Arial" w:hAnsi="Arial" w:cs="Arial"/>
          <w:b/>
          <w:bCs/>
          <w:sz w:val="18"/>
          <w:szCs w:val="18"/>
        </w:rPr>
        <w:t>n</w:t>
      </w:r>
    </w:p>
    <w:p w14:paraId="08490D86" w14:textId="77777777" w:rsidR="002F148C" w:rsidRPr="00FB415D" w:rsidRDefault="002F148C" w:rsidP="00844070">
      <w:pPr>
        <w:rPr>
          <w:rFonts w:ascii="Arial" w:eastAsia="Arial" w:hAnsi="Arial" w:cs="Arial"/>
          <w:bCs/>
          <w:sz w:val="18"/>
          <w:szCs w:val="18"/>
        </w:rPr>
      </w:pPr>
      <w:r w:rsidRPr="00FB415D">
        <w:rPr>
          <w:rFonts w:ascii="Arial" w:eastAsia="Arial" w:hAnsi="Arial" w:cs="Arial"/>
          <w:b/>
          <w:bCs/>
          <w:sz w:val="18"/>
          <w:szCs w:val="18"/>
        </w:rPr>
        <w:tab/>
      </w:r>
      <w:r w:rsidRPr="00FB415D">
        <w:rPr>
          <w:rFonts w:ascii="Arial" w:eastAsia="Arial" w:hAnsi="Arial" w:cs="Arial"/>
          <w:bCs/>
          <w:sz w:val="18"/>
          <w:szCs w:val="18"/>
        </w:rPr>
        <w:t>De cursist kan</w:t>
      </w:r>
    </w:p>
    <w:p w14:paraId="75987BD5" w14:textId="77777777" w:rsidR="002F148C" w:rsidRPr="00FB415D" w:rsidRDefault="002F148C" w:rsidP="002F148C">
      <w:pPr>
        <w:spacing w:line="224" w:lineRule="exact"/>
        <w:ind w:left="709" w:hanging="709"/>
        <w:rPr>
          <w:rFonts w:ascii="Arial" w:eastAsia="Arial" w:hAnsi="Arial" w:cs="Arial"/>
          <w:sz w:val="18"/>
          <w:szCs w:val="18"/>
          <w:lang w:val="nl-BE"/>
        </w:rPr>
      </w:pPr>
      <w:r w:rsidRPr="00FB415D">
        <w:rPr>
          <w:rFonts w:ascii="Arial" w:eastAsia="Arial" w:hAnsi="Arial" w:cs="Arial"/>
          <w:sz w:val="18"/>
          <w:szCs w:val="18"/>
        </w:rPr>
        <w:t>C9</w:t>
      </w:r>
      <w:r w:rsidRPr="00FB415D">
        <w:rPr>
          <w:rFonts w:ascii="Arial" w:eastAsia="Arial" w:hAnsi="Arial" w:cs="Arial"/>
          <w:sz w:val="18"/>
          <w:szCs w:val="18"/>
        </w:rPr>
        <w:tab/>
        <w:t>d</w:t>
      </w:r>
      <w:r w:rsidRPr="00FB415D">
        <w:rPr>
          <w:rFonts w:ascii="Arial" w:eastAsia="Arial" w:hAnsi="Arial" w:cs="Arial"/>
          <w:sz w:val="18"/>
          <w:szCs w:val="18"/>
          <w:lang w:val="nl-BE"/>
        </w:rPr>
        <w:t>e</w:t>
      </w:r>
      <w:r w:rsidRPr="00FB415D">
        <w:rPr>
          <w:rFonts w:ascii="Arial" w:eastAsia="Arial" w:hAnsi="Arial" w:cs="Arial"/>
          <w:spacing w:val="-8"/>
          <w:sz w:val="18"/>
          <w:szCs w:val="18"/>
          <w:lang w:val="nl-BE"/>
        </w:rPr>
        <w:t xml:space="preserve"> </w:t>
      </w:r>
      <w:r w:rsidRPr="00FB415D">
        <w:rPr>
          <w:rFonts w:ascii="Arial" w:eastAsia="Arial" w:hAnsi="Arial" w:cs="Arial"/>
          <w:spacing w:val="1"/>
          <w:sz w:val="18"/>
          <w:szCs w:val="18"/>
          <w:lang w:val="nl-BE"/>
        </w:rPr>
        <w:t>s</w:t>
      </w:r>
      <w:r w:rsidRPr="00FB415D">
        <w:rPr>
          <w:rFonts w:ascii="Arial" w:eastAsia="Arial" w:hAnsi="Arial" w:cs="Arial"/>
          <w:spacing w:val="-1"/>
          <w:sz w:val="18"/>
          <w:szCs w:val="18"/>
          <w:lang w:val="nl-BE"/>
        </w:rPr>
        <w:t>am</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n</w:t>
      </w:r>
      <w:r w:rsidRPr="00FB415D">
        <w:rPr>
          <w:rFonts w:ascii="Arial" w:eastAsia="Arial" w:hAnsi="Arial" w:cs="Arial"/>
          <w:spacing w:val="1"/>
          <w:sz w:val="18"/>
          <w:szCs w:val="18"/>
          <w:lang w:val="nl-BE"/>
        </w:rPr>
        <w:t>s</w:t>
      </w:r>
      <w:r w:rsidRPr="00FB415D">
        <w:rPr>
          <w:rFonts w:ascii="Arial" w:eastAsia="Arial" w:hAnsi="Arial" w:cs="Arial"/>
          <w:spacing w:val="-1"/>
          <w:sz w:val="18"/>
          <w:szCs w:val="18"/>
          <w:lang w:val="nl-BE"/>
        </w:rPr>
        <w:t>t</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in</w:t>
      </w:r>
      <w:r w:rsidRPr="00FB415D">
        <w:rPr>
          <w:rFonts w:ascii="Arial" w:eastAsia="Arial" w:hAnsi="Arial" w:cs="Arial"/>
          <w:sz w:val="18"/>
          <w:szCs w:val="18"/>
          <w:lang w:val="nl-BE"/>
        </w:rPr>
        <w:t>g</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v</w:t>
      </w:r>
      <w:r w:rsidRPr="00FB415D">
        <w:rPr>
          <w:rFonts w:ascii="Arial" w:eastAsia="Arial" w:hAnsi="Arial" w:cs="Arial"/>
          <w:spacing w:val="2"/>
          <w:sz w:val="18"/>
          <w:szCs w:val="18"/>
          <w:lang w:val="nl-BE"/>
        </w:rPr>
        <w:t>a</w:t>
      </w:r>
      <w:r w:rsidRPr="00FB415D">
        <w:rPr>
          <w:rFonts w:ascii="Arial" w:eastAsia="Arial" w:hAnsi="Arial" w:cs="Arial"/>
          <w:sz w:val="18"/>
          <w:szCs w:val="18"/>
          <w:lang w:val="nl-BE"/>
        </w:rPr>
        <w:t>n</w:t>
      </w:r>
      <w:r w:rsidRPr="00FB415D">
        <w:rPr>
          <w:rFonts w:ascii="Arial" w:eastAsia="Arial" w:hAnsi="Arial" w:cs="Arial"/>
          <w:spacing w:val="-8"/>
          <w:sz w:val="18"/>
          <w:szCs w:val="18"/>
          <w:lang w:val="nl-BE"/>
        </w:rPr>
        <w:t xml:space="preserve"> </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ato</w:t>
      </w:r>
      <w:r w:rsidRPr="00FB415D">
        <w:rPr>
          <w:rFonts w:ascii="Arial" w:eastAsia="Arial" w:hAnsi="Arial" w:cs="Arial"/>
          <w:spacing w:val="2"/>
          <w:sz w:val="18"/>
          <w:szCs w:val="18"/>
          <w:lang w:val="nl-BE"/>
        </w:rPr>
        <w:t>o</w:t>
      </w:r>
      <w:r w:rsidRPr="00FB415D">
        <w:rPr>
          <w:rFonts w:ascii="Arial" w:eastAsia="Arial" w:hAnsi="Arial" w:cs="Arial"/>
          <w:sz w:val="18"/>
          <w:szCs w:val="18"/>
          <w:lang w:val="nl-BE"/>
        </w:rPr>
        <w:t>m</w:t>
      </w:r>
      <w:r w:rsidRPr="00FB415D">
        <w:rPr>
          <w:rFonts w:ascii="Arial" w:eastAsia="Arial" w:hAnsi="Arial" w:cs="Arial"/>
          <w:spacing w:val="-8"/>
          <w:sz w:val="18"/>
          <w:szCs w:val="18"/>
          <w:lang w:val="nl-BE"/>
        </w:rPr>
        <w:t xml:space="preserve"> </w:t>
      </w:r>
      <w:r w:rsidRPr="00FB415D">
        <w:rPr>
          <w:rFonts w:ascii="Arial" w:eastAsia="Arial" w:hAnsi="Arial" w:cs="Arial"/>
          <w:spacing w:val="-1"/>
          <w:sz w:val="18"/>
          <w:szCs w:val="18"/>
          <w:lang w:val="nl-BE"/>
        </w:rPr>
        <w:t>a</w:t>
      </w:r>
      <w:r w:rsidRPr="00FB415D">
        <w:rPr>
          <w:rFonts w:ascii="Arial" w:eastAsia="Arial" w:hAnsi="Arial" w:cs="Arial"/>
          <w:spacing w:val="2"/>
          <w:sz w:val="18"/>
          <w:szCs w:val="18"/>
          <w:lang w:val="nl-BE"/>
        </w:rPr>
        <w:t>f</w:t>
      </w:r>
      <w:r w:rsidRPr="00FB415D">
        <w:rPr>
          <w:rFonts w:ascii="Arial" w:eastAsia="Arial" w:hAnsi="Arial" w:cs="Arial"/>
          <w:spacing w:val="-1"/>
          <w:sz w:val="18"/>
          <w:szCs w:val="18"/>
          <w:lang w:val="nl-BE"/>
        </w:rPr>
        <w:t>l</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id</w:t>
      </w:r>
      <w:r w:rsidRPr="00FB415D">
        <w:rPr>
          <w:rFonts w:ascii="Arial" w:eastAsia="Arial" w:hAnsi="Arial" w:cs="Arial"/>
          <w:spacing w:val="2"/>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7"/>
          <w:sz w:val="18"/>
          <w:szCs w:val="18"/>
          <w:lang w:val="nl-BE"/>
        </w:rPr>
        <w:t xml:space="preserve"> </w:t>
      </w:r>
      <w:r w:rsidRPr="00FB415D">
        <w:rPr>
          <w:rFonts w:ascii="Arial" w:eastAsia="Arial" w:hAnsi="Arial" w:cs="Arial"/>
          <w:spacing w:val="2"/>
          <w:sz w:val="18"/>
          <w:szCs w:val="18"/>
          <w:lang w:val="nl-BE"/>
        </w:rPr>
        <w:t>u</w:t>
      </w:r>
      <w:r w:rsidRPr="00FB415D">
        <w:rPr>
          <w:rFonts w:ascii="Arial" w:eastAsia="Arial" w:hAnsi="Arial" w:cs="Arial"/>
          <w:spacing w:val="-1"/>
          <w:sz w:val="18"/>
          <w:szCs w:val="18"/>
          <w:lang w:val="nl-BE"/>
        </w:rPr>
        <w:t>i</w:t>
      </w:r>
      <w:r w:rsidRPr="00FB415D">
        <w:rPr>
          <w:rFonts w:ascii="Arial" w:eastAsia="Arial" w:hAnsi="Arial" w:cs="Arial"/>
          <w:sz w:val="18"/>
          <w:szCs w:val="18"/>
          <w:lang w:val="nl-BE"/>
        </w:rPr>
        <w:t>t</w:t>
      </w:r>
      <w:r w:rsidRPr="00FB415D">
        <w:rPr>
          <w:rFonts w:ascii="Arial" w:eastAsia="Arial" w:hAnsi="Arial" w:cs="Arial"/>
          <w:spacing w:val="-8"/>
          <w:sz w:val="18"/>
          <w:szCs w:val="18"/>
          <w:lang w:val="nl-BE"/>
        </w:rPr>
        <w:t xml:space="preserve"> </w:t>
      </w:r>
      <w:r w:rsidRPr="00FB415D">
        <w:rPr>
          <w:rFonts w:ascii="Arial" w:eastAsia="Arial" w:hAnsi="Arial" w:cs="Arial"/>
          <w:spacing w:val="2"/>
          <w:sz w:val="18"/>
          <w:szCs w:val="18"/>
          <w:lang w:val="nl-BE"/>
        </w:rPr>
        <w:t>n</w:t>
      </w:r>
      <w:r w:rsidRPr="00FB415D">
        <w:rPr>
          <w:rFonts w:ascii="Arial" w:eastAsia="Arial" w:hAnsi="Arial" w:cs="Arial"/>
          <w:spacing w:val="-1"/>
          <w:sz w:val="18"/>
          <w:szCs w:val="18"/>
          <w:lang w:val="nl-BE"/>
        </w:rPr>
        <w:t>u</w:t>
      </w:r>
      <w:r w:rsidRPr="00FB415D">
        <w:rPr>
          <w:rFonts w:ascii="Arial" w:eastAsia="Arial" w:hAnsi="Arial" w:cs="Arial"/>
          <w:spacing w:val="1"/>
          <w:sz w:val="18"/>
          <w:szCs w:val="18"/>
          <w:lang w:val="nl-BE"/>
        </w:rPr>
        <w:t>c</w:t>
      </w:r>
      <w:r w:rsidRPr="00FB415D">
        <w:rPr>
          <w:rFonts w:ascii="Arial" w:eastAsia="Arial" w:hAnsi="Arial" w:cs="Arial"/>
          <w:spacing w:val="-1"/>
          <w:sz w:val="18"/>
          <w:szCs w:val="18"/>
          <w:lang w:val="nl-BE"/>
        </w:rPr>
        <w:t>l</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on</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nta</w:t>
      </w:r>
      <w:r w:rsidRPr="00FB415D">
        <w:rPr>
          <w:rFonts w:ascii="Arial" w:eastAsia="Arial" w:hAnsi="Arial" w:cs="Arial"/>
          <w:sz w:val="18"/>
          <w:szCs w:val="18"/>
          <w:lang w:val="nl-BE"/>
        </w:rPr>
        <w:t>l</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at</w:t>
      </w:r>
      <w:r w:rsidRPr="00FB415D">
        <w:rPr>
          <w:rFonts w:ascii="Arial" w:eastAsia="Arial" w:hAnsi="Arial" w:cs="Arial"/>
          <w:spacing w:val="2"/>
          <w:sz w:val="18"/>
          <w:szCs w:val="18"/>
          <w:lang w:val="nl-BE"/>
        </w:rPr>
        <w:t>o</w:t>
      </w:r>
      <w:r w:rsidRPr="00FB415D">
        <w:rPr>
          <w:rFonts w:ascii="Arial" w:eastAsia="Arial" w:hAnsi="Arial" w:cs="Arial"/>
          <w:spacing w:val="-1"/>
          <w:sz w:val="18"/>
          <w:szCs w:val="18"/>
          <w:lang w:val="nl-BE"/>
        </w:rPr>
        <w:t>om</w:t>
      </w:r>
      <w:r w:rsidRPr="00FB415D">
        <w:rPr>
          <w:rFonts w:ascii="Arial" w:eastAsia="Arial" w:hAnsi="Arial" w:cs="Arial"/>
          <w:spacing w:val="2"/>
          <w:sz w:val="18"/>
          <w:szCs w:val="18"/>
          <w:lang w:val="nl-BE"/>
        </w:rPr>
        <w:t>n</w:t>
      </w:r>
      <w:r w:rsidRPr="00FB415D">
        <w:rPr>
          <w:rFonts w:ascii="Arial" w:eastAsia="Arial" w:hAnsi="Arial" w:cs="Arial"/>
          <w:spacing w:val="-1"/>
          <w:sz w:val="18"/>
          <w:szCs w:val="18"/>
          <w:lang w:val="nl-BE"/>
        </w:rPr>
        <w:t>u</w:t>
      </w:r>
      <w:r w:rsidRPr="00FB415D">
        <w:rPr>
          <w:rFonts w:ascii="Arial" w:eastAsia="Arial" w:hAnsi="Arial" w:cs="Arial"/>
          <w:spacing w:val="2"/>
          <w:sz w:val="18"/>
          <w:szCs w:val="18"/>
          <w:lang w:val="nl-BE"/>
        </w:rPr>
        <w:t>m</w:t>
      </w:r>
      <w:r w:rsidRPr="00FB415D">
        <w:rPr>
          <w:rFonts w:ascii="Arial" w:eastAsia="Arial" w:hAnsi="Arial" w:cs="Arial"/>
          <w:spacing w:val="-1"/>
          <w:sz w:val="18"/>
          <w:szCs w:val="18"/>
          <w:lang w:val="nl-BE"/>
        </w:rPr>
        <w:t>me</w:t>
      </w:r>
      <w:r w:rsidRPr="00FB415D">
        <w:rPr>
          <w:rFonts w:ascii="Arial" w:eastAsia="Arial" w:hAnsi="Arial" w:cs="Arial"/>
          <w:sz w:val="18"/>
          <w:szCs w:val="18"/>
          <w:lang w:val="nl-BE"/>
        </w:rPr>
        <w:t>r</w:t>
      </w:r>
      <w:r w:rsidRPr="00FB415D">
        <w:rPr>
          <w:rFonts w:ascii="Arial" w:eastAsia="Arial" w:hAnsi="Arial" w:cs="Arial"/>
          <w:spacing w:val="-7"/>
          <w:sz w:val="18"/>
          <w:szCs w:val="18"/>
          <w:lang w:val="nl-BE"/>
        </w:rPr>
        <w:t xml:space="preserve"> </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n</w:t>
      </w:r>
      <w:r w:rsidRPr="00FB415D">
        <w:rPr>
          <w:rFonts w:ascii="Arial" w:eastAsia="Arial" w:hAnsi="Arial" w:cs="Arial"/>
          <w:sz w:val="18"/>
          <w:szCs w:val="18"/>
          <w:lang w:val="nl-BE"/>
        </w:rPr>
        <w:t xml:space="preserve">, </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oo</w:t>
      </w:r>
      <w:r w:rsidRPr="00FB415D">
        <w:rPr>
          <w:rFonts w:ascii="Arial" w:eastAsia="Arial" w:hAnsi="Arial" w:cs="Arial"/>
          <w:sz w:val="18"/>
          <w:szCs w:val="18"/>
          <w:lang w:val="nl-BE"/>
        </w:rPr>
        <w:t>r</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at</w:t>
      </w:r>
      <w:r w:rsidRPr="00FB415D">
        <w:rPr>
          <w:rFonts w:ascii="Arial" w:eastAsia="Arial" w:hAnsi="Arial" w:cs="Arial"/>
          <w:spacing w:val="2"/>
          <w:sz w:val="18"/>
          <w:szCs w:val="18"/>
          <w:lang w:val="nl-BE"/>
        </w:rPr>
        <w:t>o</w:t>
      </w:r>
      <w:r w:rsidRPr="00FB415D">
        <w:rPr>
          <w:rFonts w:ascii="Arial" w:eastAsia="Arial" w:hAnsi="Arial" w:cs="Arial"/>
          <w:spacing w:val="-1"/>
          <w:sz w:val="18"/>
          <w:szCs w:val="18"/>
          <w:lang w:val="nl-BE"/>
        </w:rPr>
        <w:t>me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me</w:t>
      </w:r>
      <w:r w:rsidRPr="00FB415D">
        <w:rPr>
          <w:rFonts w:ascii="Arial" w:eastAsia="Arial" w:hAnsi="Arial" w:cs="Arial"/>
          <w:sz w:val="18"/>
          <w:szCs w:val="18"/>
          <w:lang w:val="nl-BE"/>
        </w:rPr>
        <w:t>t</w:t>
      </w:r>
      <w:r w:rsidRPr="00FB415D">
        <w:rPr>
          <w:rFonts w:ascii="Arial" w:eastAsia="Arial" w:hAnsi="Arial" w:cs="Arial"/>
          <w:spacing w:val="-7"/>
          <w:sz w:val="18"/>
          <w:szCs w:val="18"/>
          <w:lang w:val="nl-BE"/>
        </w:rPr>
        <w:t xml:space="preserve"> </w:t>
      </w:r>
      <w:r w:rsidRPr="00FB415D">
        <w:rPr>
          <w:rFonts w:ascii="Arial" w:eastAsia="Arial" w:hAnsi="Arial" w:cs="Arial"/>
          <w:sz w:val="18"/>
          <w:szCs w:val="18"/>
          <w:lang w:val="nl-BE"/>
        </w:rPr>
        <w:t>Z</w:t>
      </w:r>
      <w:r w:rsidRPr="00FB415D">
        <w:rPr>
          <w:rFonts w:ascii="Arial" w:eastAsia="Arial" w:hAnsi="Arial" w:cs="Arial"/>
          <w:spacing w:val="1"/>
          <w:sz w:val="18"/>
          <w:szCs w:val="18"/>
          <w:lang w:val="nl-BE"/>
        </w:rPr>
        <w:t>≤</w:t>
      </w:r>
      <w:r w:rsidRPr="00FB415D">
        <w:rPr>
          <w:rFonts w:ascii="Arial" w:eastAsia="Arial" w:hAnsi="Arial" w:cs="Arial"/>
          <w:spacing w:val="2"/>
          <w:sz w:val="18"/>
          <w:szCs w:val="18"/>
          <w:lang w:val="nl-BE"/>
        </w:rPr>
        <w:t>1</w:t>
      </w:r>
      <w:r w:rsidRPr="00FB415D">
        <w:rPr>
          <w:rFonts w:ascii="Arial" w:eastAsia="Arial" w:hAnsi="Arial" w:cs="Arial"/>
          <w:spacing w:val="-1"/>
          <w:sz w:val="18"/>
          <w:szCs w:val="18"/>
          <w:lang w:val="nl-BE"/>
        </w:rPr>
        <w:t>8</w:t>
      </w:r>
      <w:r w:rsidRPr="00FB415D">
        <w:rPr>
          <w:rFonts w:ascii="Arial" w:eastAsia="Arial" w:hAnsi="Arial" w:cs="Arial"/>
          <w:sz w:val="18"/>
          <w:szCs w:val="18"/>
          <w:lang w:val="nl-BE"/>
        </w:rPr>
        <w:t>,</w:t>
      </w:r>
      <w:r w:rsidRPr="00FB415D">
        <w:rPr>
          <w:rFonts w:ascii="Arial" w:eastAsia="Arial" w:hAnsi="Arial" w:cs="Arial"/>
          <w:spacing w:val="-8"/>
          <w:sz w:val="18"/>
          <w:szCs w:val="18"/>
          <w:lang w:val="nl-BE"/>
        </w:rPr>
        <w:t xml:space="preserve"> </w:t>
      </w:r>
      <w:r w:rsidRPr="00FB415D">
        <w:rPr>
          <w:rFonts w:ascii="Arial" w:eastAsia="Arial" w:hAnsi="Arial" w:cs="Arial"/>
          <w:spacing w:val="2"/>
          <w:sz w:val="18"/>
          <w:szCs w:val="18"/>
          <w:lang w:val="nl-BE"/>
        </w:rPr>
        <w:t>h</w:t>
      </w:r>
      <w:r w:rsidRPr="00FB415D">
        <w:rPr>
          <w:rFonts w:ascii="Arial" w:eastAsia="Arial" w:hAnsi="Arial" w:cs="Arial"/>
          <w:spacing w:val="-1"/>
          <w:sz w:val="18"/>
          <w:szCs w:val="18"/>
          <w:lang w:val="nl-BE"/>
        </w:rPr>
        <w:t>u</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e</w:t>
      </w:r>
      <w:r w:rsidRPr="00FB415D">
        <w:rPr>
          <w:rFonts w:ascii="Arial" w:eastAsia="Arial" w:hAnsi="Arial" w:cs="Arial"/>
          <w:spacing w:val="1"/>
          <w:sz w:val="18"/>
          <w:szCs w:val="18"/>
          <w:lang w:val="nl-BE"/>
        </w:rPr>
        <w:t>k</w:t>
      </w:r>
      <w:r w:rsidRPr="00FB415D">
        <w:rPr>
          <w:rFonts w:ascii="Arial" w:eastAsia="Arial" w:hAnsi="Arial" w:cs="Arial"/>
          <w:spacing w:val="-1"/>
          <w:sz w:val="18"/>
          <w:szCs w:val="18"/>
          <w:lang w:val="nl-BE"/>
        </w:rPr>
        <w:t>t</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onen</w:t>
      </w:r>
      <w:r w:rsidRPr="00FB415D">
        <w:rPr>
          <w:rFonts w:ascii="Arial" w:eastAsia="Arial" w:hAnsi="Arial" w:cs="Arial"/>
          <w:spacing w:val="1"/>
          <w:sz w:val="18"/>
          <w:szCs w:val="18"/>
          <w:lang w:val="nl-BE"/>
        </w:rPr>
        <w:t>c</w:t>
      </w:r>
      <w:r w:rsidRPr="00FB415D">
        <w:rPr>
          <w:rFonts w:ascii="Arial" w:eastAsia="Arial" w:hAnsi="Arial" w:cs="Arial"/>
          <w:spacing w:val="2"/>
          <w:sz w:val="18"/>
          <w:szCs w:val="18"/>
          <w:lang w:val="nl-BE"/>
        </w:rPr>
        <w:t>o</w:t>
      </w:r>
      <w:r w:rsidRPr="00FB415D">
        <w:rPr>
          <w:rFonts w:ascii="Arial" w:eastAsia="Arial" w:hAnsi="Arial" w:cs="Arial"/>
          <w:spacing w:val="-1"/>
          <w:sz w:val="18"/>
          <w:szCs w:val="18"/>
          <w:lang w:val="nl-BE"/>
        </w:rPr>
        <w:t>n</w:t>
      </w:r>
      <w:r w:rsidRPr="00FB415D">
        <w:rPr>
          <w:rFonts w:ascii="Arial" w:eastAsia="Arial" w:hAnsi="Arial" w:cs="Arial"/>
          <w:spacing w:val="2"/>
          <w:sz w:val="18"/>
          <w:szCs w:val="18"/>
          <w:lang w:val="nl-BE"/>
        </w:rPr>
        <w:t>f</w:t>
      </w:r>
      <w:r w:rsidRPr="00FB415D">
        <w:rPr>
          <w:rFonts w:ascii="Arial" w:eastAsia="Arial" w:hAnsi="Arial" w:cs="Arial"/>
          <w:spacing w:val="-1"/>
          <w:sz w:val="18"/>
          <w:szCs w:val="18"/>
          <w:lang w:val="nl-BE"/>
        </w:rPr>
        <w:t>igu</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a</w:t>
      </w:r>
      <w:r w:rsidRPr="00FB415D">
        <w:rPr>
          <w:rFonts w:ascii="Arial" w:eastAsia="Arial" w:hAnsi="Arial" w:cs="Arial"/>
          <w:spacing w:val="2"/>
          <w:sz w:val="18"/>
          <w:szCs w:val="18"/>
          <w:lang w:val="nl-BE"/>
        </w:rPr>
        <w:t>t</w:t>
      </w:r>
      <w:r w:rsidRPr="00FB415D">
        <w:rPr>
          <w:rFonts w:ascii="Arial" w:eastAsia="Arial" w:hAnsi="Arial" w:cs="Arial"/>
          <w:spacing w:val="-1"/>
          <w:sz w:val="18"/>
          <w:szCs w:val="18"/>
          <w:lang w:val="nl-BE"/>
        </w:rPr>
        <w:t>i</w:t>
      </w:r>
      <w:r w:rsidRPr="00FB415D">
        <w:rPr>
          <w:rFonts w:ascii="Arial" w:eastAsia="Arial" w:hAnsi="Arial" w:cs="Arial"/>
          <w:sz w:val="18"/>
          <w:szCs w:val="18"/>
          <w:lang w:val="nl-BE"/>
        </w:rPr>
        <w:t>e</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h</w:t>
      </w:r>
      <w:r w:rsidRPr="00FB415D">
        <w:rPr>
          <w:rFonts w:ascii="Arial" w:eastAsia="Arial" w:hAnsi="Arial" w:cs="Arial"/>
          <w:spacing w:val="2"/>
          <w:sz w:val="18"/>
          <w:szCs w:val="18"/>
          <w:lang w:val="nl-BE"/>
        </w:rPr>
        <w:t>u</w:t>
      </w:r>
      <w:r w:rsidRPr="00FB415D">
        <w:rPr>
          <w:rFonts w:ascii="Arial" w:eastAsia="Arial" w:hAnsi="Arial" w:cs="Arial"/>
          <w:sz w:val="18"/>
          <w:szCs w:val="18"/>
          <w:lang w:val="nl-BE"/>
        </w:rPr>
        <w:t>n</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p</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aat</w:t>
      </w:r>
      <w:r w:rsidRPr="00FB415D">
        <w:rPr>
          <w:rFonts w:ascii="Arial" w:eastAsia="Arial" w:hAnsi="Arial" w:cs="Arial"/>
          <w:sz w:val="18"/>
          <w:szCs w:val="18"/>
          <w:lang w:val="nl-BE"/>
        </w:rPr>
        <w:t>s</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i</w:t>
      </w:r>
      <w:r w:rsidRPr="00FB415D">
        <w:rPr>
          <w:rFonts w:ascii="Arial" w:eastAsia="Arial" w:hAnsi="Arial" w:cs="Arial"/>
          <w:sz w:val="18"/>
          <w:szCs w:val="18"/>
          <w:lang w:val="nl-BE"/>
        </w:rPr>
        <w:t>n</w:t>
      </w:r>
      <w:r w:rsidRPr="00FB415D">
        <w:rPr>
          <w:rFonts w:ascii="Arial" w:eastAsia="Arial" w:hAnsi="Arial" w:cs="Arial"/>
          <w:spacing w:val="-7"/>
          <w:sz w:val="18"/>
          <w:szCs w:val="18"/>
          <w:lang w:val="nl-BE"/>
        </w:rPr>
        <w:t xml:space="preserve"> </w:t>
      </w:r>
      <w:r w:rsidRPr="00FB415D">
        <w:rPr>
          <w:rFonts w:ascii="Arial" w:eastAsia="Arial" w:hAnsi="Arial" w:cs="Arial"/>
          <w:spacing w:val="2"/>
          <w:sz w:val="18"/>
          <w:szCs w:val="18"/>
          <w:lang w:val="nl-BE"/>
        </w:rPr>
        <w:t>h</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t</w:t>
      </w:r>
      <w:r w:rsidRPr="00FB415D">
        <w:rPr>
          <w:rFonts w:ascii="Arial" w:eastAsia="Arial" w:hAnsi="Arial" w:cs="Arial"/>
          <w:spacing w:val="-7"/>
          <w:sz w:val="18"/>
          <w:szCs w:val="18"/>
          <w:lang w:val="nl-BE"/>
        </w:rPr>
        <w:t xml:space="preserve"> </w:t>
      </w:r>
      <w:r w:rsidRPr="00FB415D">
        <w:rPr>
          <w:rFonts w:ascii="Arial" w:eastAsia="Arial" w:hAnsi="Arial" w:cs="Arial"/>
          <w:spacing w:val="2"/>
          <w:sz w:val="18"/>
          <w:szCs w:val="18"/>
          <w:lang w:val="nl-BE"/>
        </w:rPr>
        <w:t>p</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i</w:t>
      </w:r>
      <w:r w:rsidRPr="00FB415D">
        <w:rPr>
          <w:rFonts w:ascii="Arial" w:eastAsia="Arial" w:hAnsi="Arial" w:cs="Arial"/>
          <w:spacing w:val="2"/>
          <w:sz w:val="18"/>
          <w:szCs w:val="18"/>
          <w:lang w:val="nl-BE"/>
        </w:rPr>
        <w:t>o</w:t>
      </w:r>
      <w:r w:rsidRPr="00FB415D">
        <w:rPr>
          <w:rFonts w:ascii="Arial" w:eastAsia="Arial" w:hAnsi="Arial" w:cs="Arial"/>
          <w:spacing w:val="-1"/>
          <w:sz w:val="18"/>
          <w:szCs w:val="18"/>
          <w:lang w:val="nl-BE"/>
        </w:rPr>
        <w:t>d</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k</w:t>
      </w:r>
      <w:r w:rsidRPr="00FB415D">
        <w:rPr>
          <w:rFonts w:ascii="Arial" w:eastAsia="Arial" w:hAnsi="Arial" w:cs="Arial"/>
          <w:w w:val="99"/>
          <w:sz w:val="18"/>
          <w:szCs w:val="18"/>
          <w:lang w:val="nl-BE"/>
        </w:rPr>
        <w:t xml:space="preserve"> </w:t>
      </w:r>
      <w:r w:rsidRPr="00FB415D">
        <w:rPr>
          <w:rFonts w:ascii="Arial" w:eastAsia="Arial" w:hAnsi="Arial" w:cs="Arial"/>
          <w:spacing w:val="1"/>
          <w:sz w:val="18"/>
          <w:szCs w:val="18"/>
          <w:lang w:val="nl-BE"/>
        </w:rPr>
        <w:t>sys</w:t>
      </w:r>
      <w:r w:rsidRPr="00FB415D">
        <w:rPr>
          <w:rFonts w:ascii="Arial" w:eastAsia="Arial" w:hAnsi="Arial" w:cs="Arial"/>
          <w:spacing w:val="-1"/>
          <w:sz w:val="18"/>
          <w:szCs w:val="18"/>
          <w:lang w:val="nl-BE"/>
        </w:rPr>
        <w:t>tee</w:t>
      </w:r>
      <w:r w:rsidRPr="00FB415D">
        <w:rPr>
          <w:rFonts w:ascii="Arial" w:eastAsia="Arial" w:hAnsi="Arial" w:cs="Arial"/>
          <w:sz w:val="18"/>
          <w:szCs w:val="18"/>
          <w:lang w:val="nl-BE"/>
        </w:rPr>
        <w:t>m</w:t>
      </w:r>
      <w:r w:rsidRPr="00FB415D">
        <w:rPr>
          <w:rFonts w:ascii="Arial" w:eastAsia="Arial" w:hAnsi="Arial" w:cs="Arial"/>
          <w:spacing w:val="-8"/>
          <w:sz w:val="18"/>
          <w:szCs w:val="18"/>
          <w:lang w:val="nl-BE"/>
        </w:rPr>
        <w:t xml:space="preserve"> </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a</w:t>
      </w:r>
      <w:r w:rsidRPr="00FB415D">
        <w:rPr>
          <w:rFonts w:ascii="Arial" w:eastAsia="Arial" w:hAnsi="Arial" w:cs="Arial"/>
          <w:sz w:val="18"/>
          <w:szCs w:val="18"/>
          <w:lang w:val="nl-BE"/>
        </w:rPr>
        <w:t>n</w:t>
      </w:r>
      <w:r w:rsidRPr="00FB415D">
        <w:rPr>
          <w:rFonts w:ascii="Arial" w:eastAsia="Arial" w:hAnsi="Arial" w:cs="Arial"/>
          <w:spacing w:val="-8"/>
          <w:sz w:val="18"/>
          <w:szCs w:val="18"/>
          <w:lang w:val="nl-BE"/>
        </w:rPr>
        <w:t xml:space="preserve"> </w:t>
      </w:r>
      <w:r w:rsidRPr="00FB415D">
        <w:rPr>
          <w:rFonts w:ascii="Arial" w:eastAsia="Arial" w:hAnsi="Arial" w:cs="Arial"/>
          <w:spacing w:val="2"/>
          <w:sz w:val="18"/>
          <w:szCs w:val="18"/>
          <w:lang w:val="nl-BE"/>
        </w:rPr>
        <w:t>d</w:t>
      </w:r>
      <w:r w:rsidRPr="00FB415D">
        <w:rPr>
          <w:rFonts w:ascii="Arial" w:eastAsia="Arial" w:hAnsi="Arial" w:cs="Arial"/>
          <w:sz w:val="18"/>
          <w:szCs w:val="18"/>
          <w:lang w:val="nl-BE"/>
        </w:rPr>
        <w:t>e</w:t>
      </w:r>
      <w:r w:rsidRPr="00FB415D">
        <w:rPr>
          <w:rFonts w:ascii="Arial" w:eastAsia="Arial" w:hAnsi="Arial" w:cs="Arial"/>
          <w:spacing w:val="-8"/>
          <w:sz w:val="18"/>
          <w:szCs w:val="18"/>
          <w:lang w:val="nl-BE"/>
        </w:rPr>
        <w:t xml:space="preserve"> </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le</w:t>
      </w:r>
      <w:r w:rsidRPr="00FB415D">
        <w:rPr>
          <w:rFonts w:ascii="Arial" w:eastAsia="Arial" w:hAnsi="Arial" w:cs="Arial"/>
          <w:spacing w:val="2"/>
          <w:sz w:val="18"/>
          <w:szCs w:val="18"/>
          <w:lang w:val="nl-BE"/>
        </w:rPr>
        <w:t>m</w:t>
      </w:r>
      <w:r w:rsidRPr="00FB415D">
        <w:rPr>
          <w:rFonts w:ascii="Arial" w:eastAsia="Arial" w:hAnsi="Arial" w:cs="Arial"/>
          <w:spacing w:val="-1"/>
          <w:sz w:val="18"/>
          <w:szCs w:val="18"/>
          <w:lang w:val="nl-BE"/>
        </w:rPr>
        <w:t>en</w:t>
      </w:r>
      <w:r w:rsidRPr="00FB415D">
        <w:rPr>
          <w:rFonts w:ascii="Arial" w:eastAsia="Arial" w:hAnsi="Arial" w:cs="Arial"/>
          <w:spacing w:val="2"/>
          <w:sz w:val="18"/>
          <w:szCs w:val="18"/>
          <w:lang w:val="nl-BE"/>
        </w:rPr>
        <w:t>t</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ge</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p>
    <w:p w14:paraId="75D39662" w14:textId="77777777" w:rsidR="002F148C" w:rsidRPr="00FB415D" w:rsidRDefault="002F148C" w:rsidP="003C7872">
      <w:pPr>
        <w:spacing w:line="224" w:lineRule="exact"/>
        <w:ind w:left="709" w:hanging="709"/>
        <w:rPr>
          <w:rFonts w:ascii="Arial" w:eastAsia="Arial" w:hAnsi="Arial" w:cs="Arial"/>
          <w:sz w:val="18"/>
          <w:szCs w:val="18"/>
          <w:lang w:val="nl-BE"/>
        </w:rPr>
      </w:pPr>
      <w:r w:rsidRPr="00FB415D">
        <w:rPr>
          <w:rFonts w:ascii="Arial" w:eastAsia="Arial" w:hAnsi="Arial" w:cs="Arial"/>
          <w:sz w:val="18"/>
          <w:szCs w:val="18"/>
          <w:lang w:val="nl-BE"/>
        </w:rPr>
        <w:t>C10</w:t>
      </w:r>
      <w:r w:rsidRPr="00FB415D">
        <w:rPr>
          <w:rFonts w:ascii="Arial" w:eastAsia="Arial" w:hAnsi="Arial" w:cs="Arial"/>
          <w:sz w:val="18"/>
          <w:szCs w:val="18"/>
          <w:lang w:val="nl-BE"/>
        </w:rPr>
        <w:tab/>
      </w:r>
      <w:r w:rsidRPr="00FB415D">
        <w:rPr>
          <w:rFonts w:ascii="Arial" w:eastAsia="Arial" w:hAnsi="Arial" w:cs="Arial"/>
          <w:spacing w:val="-1"/>
          <w:sz w:val="18"/>
          <w:szCs w:val="18"/>
          <w:lang w:val="nl-BE"/>
        </w:rPr>
        <w:t>voo</w:t>
      </w:r>
      <w:r w:rsidRPr="00FB415D">
        <w:rPr>
          <w:rFonts w:ascii="Arial" w:eastAsia="Arial" w:hAnsi="Arial" w:cs="Arial"/>
          <w:sz w:val="18"/>
          <w:szCs w:val="18"/>
          <w:lang w:val="nl-BE"/>
        </w:rPr>
        <w:t>r</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a</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l</w:t>
      </w:r>
      <w:r w:rsidRPr="00FB415D">
        <w:rPr>
          <w:rFonts w:ascii="Arial" w:eastAsia="Arial" w:hAnsi="Arial" w:cs="Arial"/>
          <w:sz w:val="18"/>
          <w:szCs w:val="18"/>
          <w:lang w:val="nl-BE"/>
        </w:rPr>
        <w:t>e</w:t>
      </w:r>
      <w:r w:rsidRPr="00FB415D">
        <w:rPr>
          <w:rFonts w:ascii="Arial" w:eastAsia="Arial" w:hAnsi="Arial" w:cs="Arial"/>
          <w:spacing w:val="-7"/>
          <w:sz w:val="18"/>
          <w:szCs w:val="18"/>
          <w:lang w:val="nl-BE"/>
        </w:rPr>
        <w:t xml:space="preserve"> </w:t>
      </w:r>
      <w:r w:rsidRPr="00FB415D">
        <w:rPr>
          <w:rFonts w:ascii="Arial" w:eastAsia="Arial" w:hAnsi="Arial" w:cs="Arial"/>
          <w:spacing w:val="2"/>
          <w:sz w:val="18"/>
          <w:szCs w:val="18"/>
          <w:lang w:val="nl-BE"/>
        </w:rPr>
        <w:t>a</w:t>
      </w:r>
      <w:r w:rsidRPr="00FB415D">
        <w:rPr>
          <w:rFonts w:ascii="Arial" w:eastAsia="Arial" w:hAnsi="Arial" w:cs="Arial"/>
          <w:spacing w:val="-1"/>
          <w:sz w:val="18"/>
          <w:szCs w:val="18"/>
          <w:lang w:val="nl-BE"/>
        </w:rPr>
        <w:t>to</w:t>
      </w:r>
      <w:r w:rsidRPr="00FB415D">
        <w:rPr>
          <w:rFonts w:ascii="Arial" w:eastAsia="Arial" w:hAnsi="Arial" w:cs="Arial"/>
          <w:spacing w:val="2"/>
          <w:sz w:val="18"/>
          <w:szCs w:val="18"/>
          <w:lang w:val="nl-BE"/>
        </w:rPr>
        <w:t>m</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ui</w:t>
      </w:r>
      <w:r w:rsidRPr="00FB415D">
        <w:rPr>
          <w:rFonts w:ascii="Arial" w:eastAsia="Arial" w:hAnsi="Arial" w:cs="Arial"/>
          <w:sz w:val="18"/>
          <w:szCs w:val="18"/>
          <w:lang w:val="nl-BE"/>
        </w:rPr>
        <w:t>t</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d</w:t>
      </w:r>
      <w:r w:rsidRPr="00FB415D">
        <w:rPr>
          <w:rFonts w:ascii="Arial" w:eastAsia="Arial" w:hAnsi="Arial" w:cs="Arial"/>
          <w:sz w:val="18"/>
          <w:szCs w:val="18"/>
          <w:lang w:val="nl-BE"/>
        </w:rPr>
        <w:t>e</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ho</w:t>
      </w:r>
      <w:r w:rsidRPr="00FB415D">
        <w:rPr>
          <w:rFonts w:ascii="Arial" w:eastAsia="Arial" w:hAnsi="Arial" w:cs="Arial"/>
          <w:spacing w:val="2"/>
          <w:sz w:val="18"/>
          <w:szCs w:val="18"/>
          <w:lang w:val="nl-BE"/>
        </w:rPr>
        <w:t>o</w:t>
      </w:r>
      <w:r w:rsidRPr="00FB415D">
        <w:rPr>
          <w:rFonts w:ascii="Arial" w:eastAsia="Arial" w:hAnsi="Arial" w:cs="Arial"/>
          <w:spacing w:val="-1"/>
          <w:sz w:val="18"/>
          <w:szCs w:val="18"/>
          <w:lang w:val="nl-BE"/>
        </w:rPr>
        <w:t>fdg</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o</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pe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he</w:t>
      </w:r>
      <w:r w:rsidRPr="00FB415D">
        <w:rPr>
          <w:rFonts w:ascii="Arial" w:eastAsia="Arial" w:hAnsi="Arial" w:cs="Arial"/>
          <w:sz w:val="18"/>
          <w:szCs w:val="18"/>
          <w:lang w:val="nl-BE"/>
        </w:rPr>
        <w:t>t</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a</w:t>
      </w:r>
      <w:r w:rsidRPr="00FB415D">
        <w:rPr>
          <w:rFonts w:ascii="Arial" w:eastAsia="Arial" w:hAnsi="Arial" w:cs="Arial"/>
          <w:spacing w:val="2"/>
          <w:sz w:val="18"/>
          <w:szCs w:val="18"/>
          <w:lang w:val="nl-BE"/>
        </w:rPr>
        <w:t>a</w:t>
      </w:r>
      <w:r w:rsidRPr="00FB415D">
        <w:rPr>
          <w:rFonts w:ascii="Arial" w:eastAsia="Arial" w:hAnsi="Arial" w:cs="Arial"/>
          <w:spacing w:val="-1"/>
          <w:sz w:val="18"/>
          <w:szCs w:val="18"/>
          <w:lang w:val="nl-BE"/>
        </w:rPr>
        <w:t>nt</w:t>
      </w:r>
      <w:r w:rsidRPr="00FB415D">
        <w:rPr>
          <w:rFonts w:ascii="Arial" w:eastAsia="Arial" w:hAnsi="Arial" w:cs="Arial"/>
          <w:spacing w:val="2"/>
          <w:sz w:val="18"/>
          <w:szCs w:val="18"/>
          <w:lang w:val="nl-BE"/>
        </w:rPr>
        <w:t>a</w:t>
      </w:r>
      <w:r w:rsidRPr="00FB415D">
        <w:rPr>
          <w:rFonts w:ascii="Arial" w:eastAsia="Arial" w:hAnsi="Arial" w:cs="Arial"/>
          <w:sz w:val="18"/>
          <w:szCs w:val="18"/>
          <w:lang w:val="nl-BE"/>
        </w:rPr>
        <w:t>l</w:t>
      </w:r>
      <w:r w:rsidRPr="00FB415D">
        <w:rPr>
          <w:rFonts w:ascii="Arial" w:eastAsia="Arial" w:hAnsi="Arial" w:cs="Arial"/>
          <w:spacing w:val="-8"/>
          <w:sz w:val="18"/>
          <w:szCs w:val="18"/>
          <w:lang w:val="nl-BE"/>
        </w:rPr>
        <w:t xml:space="preserve"> </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le</w:t>
      </w:r>
      <w:r w:rsidRPr="00FB415D">
        <w:rPr>
          <w:rFonts w:ascii="Arial" w:eastAsia="Arial" w:hAnsi="Arial" w:cs="Arial"/>
          <w:spacing w:val="1"/>
          <w:sz w:val="18"/>
          <w:szCs w:val="18"/>
          <w:lang w:val="nl-BE"/>
        </w:rPr>
        <w:t>k</w:t>
      </w:r>
      <w:r w:rsidRPr="00FB415D">
        <w:rPr>
          <w:rFonts w:ascii="Arial" w:eastAsia="Arial" w:hAnsi="Arial" w:cs="Arial"/>
          <w:spacing w:val="-1"/>
          <w:sz w:val="18"/>
          <w:szCs w:val="18"/>
          <w:lang w:val="nl-BE"/>
        </w:rPr>
        <w:t>t</w:t>
      </w:r>
      <w:r w:rsidRPr="00FB415D">
        <w:rPr>
          <w:rFonts w:ascii="Arial" w:eastAsia="Arial" w:hAnsi="Arial" w:cs="Arial"/>
          <w:spacing w:val="3"/>
          <w:sz w:val="18"/>
          <w:szCs w:val="18"/>
          <w:lang w:val="nl-BE"/>
        </w:rPr>
        <w:t>r</w:t>
      </w:r>
      <w:r w:rsidRPr="00FB415D">
        <w:rPr>
          <w:rFonts w:ascii="Arial" w:eastAsia="Arial" w:hAnsi="Arial" w:cs="Arial"/>
          <w:spacing w:val="-1"/>
          <w:sz w:val="18"/>
          <w:szCs w:val="18"/>
          <w:lang w:val="nl-BE"/>
        </w:rPr>
        <w:t>one</w:t>
      </w:r>
      <w:r w:rsidRPr="00FB415D">
        <w:rPr>
          <w:rFonts w:ascii="Arial" w:eastAsia="Arial" w:hAnsi="Arial" w:cs="Arial"/>
          <w:sz w:val="18"/>
          <w:szCs w:val="18"/>
          <w:lang w:val="nl-BE"/>
        </w:rPr>
        <w:t>n</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o</w:t>
      </w:r>
      <w:r w:rsidRPr="00FB415D">
        <w:rPr>
          <w:rFonts w:ascii="Arial" w:eastAsia="Arial" w:hAnsi="Arial" w:cs="Arial"/>
          <w:sz w:val="18"/>
          <w:szCs w:val="18"/>
          <w:lang w:val="nl-BE"/>
        </w:rPr>
        <w:t>p</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d</w:t>
      </w:r>
      <w:r w:rsidRPr="00FB415D">
        <w:rPr>
          <w:rFonts w:ascii="Arial" w:eastAsia="Arial" w:hAnsi="Arial" w:cs="Arial"/>
          <w:sz w:val="18"/>
          <w:szCs w:val="18"/>
          <w:lang w:val="nl-BE"/>
        </w:rPr>
        <w:t>e</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bu</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ten</w:t>
      </w:r>
      <w:r w:rsidRPr="00FB415D">
        <w:rPr>
          <w:rFonts w:ascii="Arial" w:eastAsia="Arial" w:hAnsi="Arial" w:cs="Arial"/>
          <w:spacing w:val="1"/>
          <w:sz w:val="18"/>
          <w:szCs w:val="18"/>
          <w:lang w:val="nl-BE"/>
        </w:rPr>
        <w:t>s</w:t>
      </w:r>
      <w:r w:rsidRPr="00FB415D">
        <w:rPr>
          <w:rFonts w:ascii="Arial" w:eastAsia="Arial" w:hAnsi="Arial" w:cs="Arial"/>
          <w:spacing w:val="2"/>
          <w:sz w:val="18"/>
          <w:szCs w:val="18"/>
          <w:lang w:val="nl-BE"/>
        </w:rPr>
        <w:t>t</w:t>
      </w:r>
      <w:r w:rsidRPr="00FB415D">
        <w:rPr>
          <w:rFonts w:ascii="Arial" w:eastAsia="Arial" w:hAnsi="Arial" w:cs="Arial"/>
          <w:sz w:val="18"/>
          <w:szCs w:val="18"/>
          <w:lang w:val="nl-BE"/>
        </w:rPr>
        <w:t xml:space="preserve">e </w:t>
      </w:r>
      <w:r w:rsidRPr="00FB415D">
        <w:rPr>
          <w:rFonts w:ascii="Arial" w:eastAsia="Arial" w:hAnsi="Arial" w:cs="Arial"/>
          <w:spacing w:val="-1"/>
          <w:sz w:val="18"/>
          <w:szCs w:val="18"/>
          <w:lang w:val="nl-BE"/>
        </w:rPr>
        <w:t>hoo</w:t>
      </w:r>
      <w:r w:rsidRPr="00FB415D">
        <w:rPr>
          <w:rFonts w:ascii="Arial" w:eastAsia="Arial" w:hAnsi="Arial" w:cs="Arial"/>
          <w:spacing w:val="2"/>
          <w:sz w:val="18"/>
          <w:szCs w:val="18"/>
          <w:lang w:val="nl-BE"/>
        </w:rPr>
        <w:t>f</w:t>
      </w:r>
      <w:r w:rsidRPr="00FB415D">
        <w:rPr>
          <w:rFonts w:ascii="Arial" w:eastAsia="Arial" w:hAnsi="Arial" w:cs="Arial"/>
          <w:spacing w:val="-1"/>
          <w:sz w:val="18"/>
          <w:szCs w:val="18"/>
          <w:lang w:val="nl-BE"/>
        </w:rPr>
        <w:t>d</w:t>
      </w:r>
      <w:r w:rsidRPr="00FB415D">
        <w:rPr>
          <w:rFonts w:ascii="Arial" w:eastAsia="Arial" w:hAnsi="Arial" w:cs="Arial"/>
          <w:spacing w:val="1"/>
          <w:sz w:val="18"/>
          <w:szCs w:val="18"/>
          <w:lang w:val="nl-BE"/>
        </w:rPr>
        <w:t>sc</w:t>
      </w:r>
      <w:r w:rsidRPr="00FB415D">
        <w:rPr>
          <w:rFonts w:ascii="Arial" w:eastAsia="Arial" w:hAnsi="Arial" w:cs="Arial"/>
          <w:spacing w:val="-1"/>
          <w:sz w:val="18"/>
          <w:szCs w:val="18"/>
          <w:lang w:val="nl-BE"/>
        </w:rPr>
        <w:t>hi</w:t>
      </w:r>
      <w:r w:rsidRPr="00FB415D">
        <w:rPr>
          <w:rFonts w:ascii="Arial" w:eastAsia="Arial" w:hAnsi="Arial" w:cs="Arial"/>
          <w:sz w:val="18"/>
          <w:szCs w:val="18"/>
          <w:lang w:val="nl-BE"/>
        </w:rPr>
        <w:t>l</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af</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e</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de</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u</w:t>
      </w:r>
      <w:r w:rsidRPr="00FB415D">
        <w:rPr>
          <w:rFonts w:ascii="Arial" w:eastAsia="Arial" w:hAnsi="Arial" w:cs="Arial"/>
          <w:spacing w:val="1"/>
          <w:sz w:val="18"/>
          <w:szCs w:val="18"/>
          <w:lang w:val="nl-BE"/>
        </w:rPr>
        <w:t>i</w:t>
      </w:r>
      <w:r w:rsidRPr="00FB415D">
        <w:rPr>
          <w:rFonts w:ascii="Arial" w:eastAsia="Arial" w:hAnsi="Arial" w:cs="Arial"/>
          <w:sz w:val="18"/>
          <w:szCs w:val="18"/>
          <w:lang w:val="nl-BE"/>
        </w:rPr>
        <w:t>t</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h</w:t>
      </w:r>
      <w:r w:rsidRPr="00FB415D">
        <w:rPr>
          <w:rFonts w:ascii="Arial" w:eastAsia="Arial" w:hAnsi="Arial" w:cs="Arial"/>
          <w:spacing w:val="2"/>
          <w:sz w:val="18"/>
          <w:szCs w:val="18"/>
          <w:lang w:val="nl-BE"/>
        </w:rPr>
        <w:t>u</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pl</w:t>
      </w:r>
      <w:r w:rsidRPr="00FB415D">
        <w:rPr>
          <w:rFonts w:ascii="Arial" w:eastAsia="Arial" w:hAnsi="Arial" w:cs="Arial"/>
          <w:spacing w:val="2"/>
          <w:sz w:val="18"/>
          <w:szCs w:val="18"/>
          <w:lang w:val="nl-BE"/>
        </w:rPr>
        <w:t>a</w:t>
      </w:r>
      <w:r w:rsidRPr="00FB415D">
        <w:rPr>
          <w:rFonts w:ascii="Arial" w:eastAsia="Arial" w:hAnsi="Arial" w:cs="Arial"/>
          <w:spacing w:val="-1"/>
          <w:sz w:val="18"/>
          <w:szCs w:val="18"/>
          <w:lang w:val="nl-BE"/>
        </w:rPr>
        <w:t>at</w:t>
      </w:r>
      <w:r w:rsidRPr="00FB415D">
        <w:rPr>
          <w:rFonts w:ascii="Arial" w:eastAsia="Arial" w:hAnsi="Arial" w:cs="Arial"/>
          <w:sz w:val="18"/>
          <w:szCs w:val="18"/>
          <w:lang w:val="nl-BE"/>
        </w:rPr>
        <w:t>s</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i</w:t>
      </w:r>
      <w:r w:rsidRPr="00FB415D">
        <w:rPr>
          <w:rFonts w:ascii="Arial" w:eastAsia="Arial" w:hAnsi="Arial" w:cs="Arial"/>
          <w:sz w:val="18"/>
          <w:szCs w:val="18"/>
          <w:lang w:val="nl-BE"/>
        </w:rPr>
        <w:t>n</w:t>
      </w:r>
      <w:r w:rsidRPr="00FB415D">
        <w:rPr>
          <w:rFonts w:ascii="Arial" w:eastAsia="Arial" w:hAnsi="Arial" w:cs="Arial"/>
          <w:spacing w:val="-4"/>
          <w:sz w:val="18"/>
          <w:szCs w:val="18"/>
          <w:lang w:val="nl-BE"/>
        </w:rPr>
        <w:t xml:space="preserve"> </w:t>
      </w:r>
      <w:r w:rsidRPr="00FB415D">
        <w:rPr>
          <w:rFonts w:ascii="Arial" w:eastAsia="Arial" w:hAnsi="Arial" w:cs="Arial"/>
          <w:spacing w:val="-1"/>
          <w:sz w:val="18"/>
          <w:szCs w:val="18"/>
          <w:lang w:val="nl-BE"/>
        </w:rPr>
        <w:t>he</w:t>
      </w:r>
      <w:r w:rsidRPr="00FB415D">
        <w:rPr>
          <w:rFonts w:ascii="Arial" w:eastAsia="Arial" w:hAnsi="Arial" w:cs="Arial"/>
          <w:sz w:val="18"/>
          <w:szCs w:val="18"/>
          <w:lang w:val="nl-BE"/>
        </w:rPr>
        <w:t>t</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pe</w:t>
      </w:r>
      <w:r w:rsidRPr="00FB415D">
        <w:rPr>
          <w:rFonts w:ascii="Arial" w:eastAsia="Arial" w:hAnsi="Arial" w:cs="Arial"/>
          <w:spacing w:val="3"/>
          <w:sz w:val="18"/>
          <w:szCs w:val="18"/>
          <w:lang w:val="nl-BE"/>
        </w:rPr>
        <w:t>r</w:t>
      </w:r>
      <w:r w:rsidRPr="00FB415D">
        <w:rPr>
          <w:rFonts w:ascii="Arial" w:eastAsia="Arial" w:hAnsi="Arial" w:cs="Arial"/>
          <w:spacing w:val="-1"/>
          <w:sz w:val="18"/>
          <w:szCs w:val="18"/>
          <w:lang w:val="nl-BE"/>
        </w:rPr>
        <w:t>io</w:t>
      </w:r>
      <w:r w:rsidRPr="00FB415D">
        <w:rPr>
          <w:rFonts w:ascii="Arial" w:eastAsia="Arial" w:hAnsi="Arial" w:cs="Arial"/>
          <w:spacing w:val="2"/>
          <w:sz w:val="18"/>
          <w:szCs w:val="18"/>
          <w:lang w:val="nl-BE"/>
        </w:rPr>
        <w:t>d</w:t>
      </w:r>
      <w:r w:rsidRPr="00FB415D">
        <w:rPr>
          <w:rFonts w:ascii="Arial" w:eastAsia="Arial" w:hAnsi="Arial" w:cs="Arial"/>
          <w:spacing w:val="-1"/>
          <w:sz w:val="18"/>
          <w:szCs w:val="18"/>
          <w:lang w:val="nl-BE"/>
        </w:rPr>
        <w:t>ie</w:t>
      </w:r>
      <w:r w:rsidRPr="00FB415D">
        <w:rPr>
          <w:rFonts w:ascii="Arial" w:eastAsia="Arial" w:hAnsi="Arial" w:cs="Arial"/>
          <w:sz w:val="18"/>
          <w:szCs w:val="18"/>
          <w:lang w:val="nl-BE"/>
        </w:rPr>
        <w:t>k</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sys</w:t>
      </w:r>
      <w:r w:rsidRPr="00FB415D">
        <w:rPr>
          <w:rFonts w:ascii="Arial" w:eastAsia="Arial" w:hAnsi="Arial" w:cs="Arial"/>
          <w:spacing w:val="-1"/>
          <w:sz w:val="18"/>
          <w:szCs w:val="18"/>
          <w:lang w:val="nl-BE"/>
        </w:rPr>
        <w:t>tee</w:t>
      </w:r>
      <w:r w:rsidRPr="00FB415D">
        <w:rPr>
          <w:rFonts w:ascii="Arial" w:eastAsia="Arial" w:hAnsi="Arial" w:cs="Arial"/>
          <w:sz w:val="18"/>
          <w:szCs w:val="18"/>
          <w:lang w:val="nl-BE"/>
        </w:rPr>
        <w:t>m.</w:t>
      </w:r>
    </w:p>
    <w:p w14:paraId="513D1F1E" w14:textId="77777777" w:rsidR="003C7872" w:rsidRPr="00FB415D" w:rsidRDefault="003C7872" w:rsidP="003C7872">
      <w:pPr>
        <w:spacing w:line="224" w:lineRule="exact"/>
        <w:ind w:left="709" w:hanging="709"/>
        <w:rPr>
          <w:rFonts w:ascii="Arial" w:eastAsia="Arial" w:hAnsi="Arial" w:cs="Arial"/>
          <w:sz w:val="18"/>
          <w:szCs w:val="18"/>
          <w:lang w:val="nl-BE"/>
        </w:rPr>
      </w:pPr>
      <w:r w:rsidRPr="00FB415D">
        <w:rPr>
          <w:rFonts w:ascii="Arial" w:eastAsia="Arial" w:hAnsi="Arial" w:cs="Arial"/>
          <w:sz w:val="18"/>
          <w:szCs w:val="18"/>
          <w:lang w:val="nl-BE"/>
        </w:rPr>
        <w:t>C5</w:t>
      </w:r>
      <w:r w:rsidRPr="00FB415D">
        <w:rPr>
          <w:rFonts w:ascii="Arial" w:eastAsia="Arial" w:hAnsi="Arial" w:cs="Arial"/>
          <w:sz w:val="18"/>
          <w:szCs w:val="18"/>
          <w:lang w:val="nl-BE"/>
        </w:rPr>
        <w:tab/>
      </w:r>
      <w:r w:rsidRPr="00FB415D">
        <w:rPr>
          <w:rFonts w:ascii="Arial" w:eastAsia="Arial" w:hAnsi="Arial" w:cs="Arial"/>
          <w:spacing w:val="-1"/>
          <w:sz w:val="18"/>
          <w:szCs w:val="18"/>
          <w:lang w:val="nl-BE"/>
        </w:rPr>
        <w:t>aa</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d</w:t>
      </w:r>
      <w:r w:rsidRPr="00FB415D">
        <w:rPr>
          <w:rFonts w:ascii="Arial" w:eastAsia="Arial" w:hAnsi="Arial" w:cs="Arial"/>
          <w:sz w:val="18"/>
          <w:szCs w:val="18"/>
          <w:lang w:val="nl-BE"/>
        </w:rPr>
        <w:t>e</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ha</w:t>
      </w:r>
      <w:r w:rsidRPr="00FB415D">
        <w:rPr>
          <w:rFonts w:ascii="Arial" w:eastAsia="Arial" w:hAnsi="Arial" w:cs="Arial"/>
          <w:spacing w:val="2"/>
          <w:sz w:val="18"/>
          <w:szCs w:val="18"/>
          <w:lang w:val="nl-BE"/>
        </w:rPr>
        <w:t>n</w:t>
      </w:r>
      <w:r w:rsidRPr="00FB415D">
        <w:rPr>
          <w:rFonts w:ascii="Arial" w:eastAsia="Arial" w:hAnsi="Arial" w:cs="Arial"/>
          <w:sz w:val="18"/>
          <w:szCs w:val="18"/>
          <w:lang w:val="nl-BE"/>
        </w:rPr>
        <w:t>d</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a</w:t>
      </w:r>
      <w:r w:rsidRPr="00FB415D">
        <w:rPr>
          <w:rFonts w:ascii="Arial" w:eastAsia="Arial" w:hAnsi="Arial" w:cs="Arial"/>
          <w:sz w:val="18"/>
          <w:szCs w:val="18"/>
          <w:lang w:val="nl-BE"/>
        </w:rPr>
        <w:t>n</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d</w:t>
      </w:r>
      <w:r w:rsidRPr="00FB415D">
        <w:rPr>
          <w:rFonts w:ascii="Arial" w:eastAsia="Arial" w:hAnsi="Arial" w:cs="Arial"/>
          <w:sz w:val="18"/>
          <w:szCs w:val="18"/>
          <w:lang w:val="nl-BE"/>
        </w:rPr>
        <w:t>e</w:t>
      </w:r>
      <w:r w:rsidRPr="00FB415D">
        <w:rPr>
          <w:rFonts w:ascii="Arial" w:eastAsia="Arial" w:hAnsi="Arial" w:cs="Arial"/>
          <w:spacing w:val="-6"/>
          <w:sz w:val="18"/>
          <w:szCs w:val="18"/>
          <w:lang w:val="nl-BE"/>
        </w:rPr>
        <w:t xml:space="preserve"> </w:t>
      </w:r>
      <w:r w:rsidRPr="00FB415D">
        <w:rPr>
          <w:rFonts w:ascii="Arial" w:eastAsia="Arial" w:hAnsi="Arial" w:cs="Arial"/>
          <w:spacing w:val="1"/>
          <w:sz w:val="18"/>
          <w:szCs w:val="18"/>
          <w:lang w:val="nl-BE"/>
        </w:rPr>
        <w:t>c</w:t>
      </w:r>
      <w:r w:rsidRPr="00FB415D">
        <w:rPr>
          <w:rFonts w:ascii="Arial" w:eastAsia="Arial" w:hAnsi="Arial" w:cs="Arial"/>
          <w:spacing w:val="2"/>
          <w:sz w:val="18"/>
          <w:szCs w:val="18"/>
          <w:lang w:val="nl-BE"/>
        </w:rPr>
        <w:t>h</w:t>
      </w:r>
      <w:r w:rsidRPr="00FB415D">
        <w:rPr>
          <w:rFonts w:ascii="Arial" w:eastAsia="Arial" w:hAnsi="Arial" w:cs="Arial"/>
          <w:spacing w:val="-1"/>
          <w:sz w:val="18"/>
          <w:szCs w:val="18"/>
          <w:lang w:val="nl-BE"/>
        </w:rPr>
        <w:t>e</w:t>
      </w:r>
      <w:r w:rsidRPr="00FB415D">
        <w:rPr>
          <w:rFonts w:ascii="Arial" w:eastAsia="Arial" w:hAnsi="Arial" w:cs="Arial"/>
          <w:spacing w:val="2"/>
          <w:sz w:val="18"/>
          <w:szCs w:val="18"/>
          <w:lang w:val="nl-BE"/>
        </w:rPr>
        <w:t>m</w:t>
      </w:r>
      <w:r w:rsidRPr="00FB415D">
        <w:rPr>
          <w:rFonts w:ascii="Arial" w:eastAsia="Arial" w:hAnsi="Arial" w:cs="Arial"/>
          <w:spacing w:val="1"/>
          <w:sz w:val="18"/>
          <w:szCs w:val="18"/>
          <w:lang w:val="nl-BE"/>
        </w:rPr>
        <w:t>isc</w:t>
      </w:r>
      <w:r w:rsidRPr="00FB415D">
        <w:rPr>
          <w:rFonts w:ascii="Arial" w:eastAsia="Arial" w:hAnsi="Arial" w:cs="Arial"/>
          <w:spacing w:val="-1"/>
          <w:sz w:val="18"/>
          <w:szCs w:val="18"/>
          <w:lang w:val="nl-BE"/>
        </w:rPr>
        <w:t>h</w:t>
      </w:r>
      <w:r w:rsidRPr="00FB415D">
        <w:rPr>
          <w:rFonts w:ascii="Arial" w:eastAsia="Arial" w:hAnsi="Arial" w:cs="Arial"/>
          <w:sz w:val="18"/>
          <w:szCs w:val="18"/>
          <w:lang w:val="nl-BE"/>
        </w:rPr>
        <w:t>e</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fo</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m</w:t>
      </w:r>
      <w:r w:rsidRPr="00FB415D">
        <w:rPr>
          <w:rFonts w:ascii="Arial" w:eastAsia="Arial" w:hAnsi="Arial" w:cs="Arial"/>
          <w:spacing w:val="2"/>
          <w:sz w:val="18"/>
          <w:szCs w:val="18"/>
          <w:lang w:val="nl-BE"/>
        </w:rPr>
        <w:t>u</w:t>
      </w:r>
      <w:r w:rsidRPr="00FB415D">
        <w:rPr>
          <w:rFonts w:ascii="Arial" w:eastAsia="Arial" w:hAnsi="Arial" w:cs="Arial"/>
          <w:spacing w:val="-1"/>
          <w:sz w:val="18"/>
          <w:szCs w:val="18"/>
          <w:lang w:val="nl-BE"/>
        </w:rPr>
        <w:t>l</w:t>
      </w:r>
      <w:r w:rsidRPr="00FB415D">
        <w:rPr>
          <w:rFonts w:ascii="Arial" w:eastAsia="Arial" w:hAnsi="Arial" w:cs="Arial"/>
          <w:sz w:val="18"/>
          <w:szCs w:val="18"/>
          <w:lang w:val="nl-BE"/>
        </w:rPr>
        <w:t>e</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ee</w:t>
      </w:r>
      <w:r w:rsidRPr="00FB415D">
        <w:rPr>
          <w:rFonts w:ascii="Arial" w:eastAsia="Arial" w:hAnsi="Arial" w:cs="Arial"/>
          <w:sz w:val="18"/>
          <w:szCs w:val="18"/>
          <w:lang w:val="nl-BE"/>
        </w:rPr>
        <w:t>n</w:t>
      </w:r>
      <w:r w:rsidRPr="00FB415D">
        <w:rPr>
          <w:rFonts w:ascii="Arial" w:eastAsia="Arial" w:hAnsi="Arial" w:cs="Arial"/>
          <w:spacing w:val="-6"/>
          <w:sz w:val="18"/>
          <w:szCs w:val="18"/>
          <w:lang w:val="nl-BE"/>
        </w:rPr>
        <w:t xml:space="preserve"> </w:t>
      </w:r>
      <w:r w:rsidRPr="00FB415D">
        <w:rPr>
          <w:rFonts w:ascii="Arial" w:eastAsia="Arial" w:hAnsi="Arial" w:cs="Arial"/>
          <w:spacing w:val="3"/>
          <w:sz w:val="18"/>
          <w:szCs w:val="18"/>
          <w:lang w:val="nl-BE"/>
        </w:rPr>
        <w:t>r</w:t>
      </w:r>
      <w:r w:rsidRPr="00FB415D">
        <w:rPr>
          <w:rFonts w:ascii="Arial" w:eastAsia="Arial" w:hAnsi="Arial" w:cs="Arial"/>
          <w:spacing w:val="-1"/>
          <w:sz w:val="18"/>
          <w:szCs w:val="18"/>
          <w:lang w:val="nl-BE"/>
        </w:rPr>
        <w:t>ep</w:t>
      </w:r>
      <w:r w:rsidRPr="00FB415D">
        <w:rPr>
          <w:rFonts w:ascii="Arial" w:eastAsia="Arial" w:hAnsi="Arial" w:cs="Arial"/>
          <w:sz w:val="18"/>
          <w:szCs w:val="18"/>
          <w:lang w:val="nl-BE"/>
        </w:rPr>
        <w:t>r</w:t>
      </w:r>
      <w:r w:rsidRPr="00FB415D">
        <w:rPr>
          <w:rFonts w:ascii="Arial" w:eastAsia="Arial" w:hAnsi="Arial" w:cs="Arial"/>
          <w:spacing w:val="-1"/>
          <w:sz w:val="18"/>
          <w:szCs w:val="18"/>
          <w:lang w:val="nl-BE"/>
        </w:rPr>
        <w:t>e</w:t>
      </w:r>
      <w:r w:rsidRPr="00FB415D">
        <w:rPr>
          <w:rFonts w:ascii="Arial" w:eastAsia="Arial" w:hAnsi="Arial" w:cs="Arial"/>
          <w:spacing w:val="1"/>
          <w:sz w:val="18"/>
          <w:szCs w:val="18"/>
          <w:lang w:val="nl-BE"/>
        </w:rPr>
        <w:t>s</w:t>
      </w:r>
      <w:r w:rsidRPr="00FB415D">
        <w:rPr>
          <w:rFonts w:ascii="Arial" w:eastAsia="Arial" w:hAnsi="Arial" w:cs="Arial"/>
          <w:spacing w:val="-1"/>
          <w:sz w:val="18"/>
          <w:szCs w:val="18"/>
          <w:lang w:val="nl-BE"/>
        </w:rPr>
        <w:t>e</w:t>
      </w:r>
      <w:r w:rsidRPr="00FB415D">
        <w:rPr>
          <w:rFonts w:ascii="Arial" w:eastAsia="Arial" w:hAnsi="Arial" w:cs="Arial"/>
          <w:spacing w:val="2"/>
          <w:sz w:val="18"/>
          <w:szCs w:val="18"/>
          <w:lang w:val="nl-BE"/>
        </w:rPr>
        <w:t>nt</w:t>
      </w:r>
      <w:r w:rsidRPr="00FB415D">
        <w:rPr>
          <w:rFonts w:ascii="Arial" w:eastAsia="Arial" w:hAnsi="Arial" w:cs="Arial"/>
          <w:spacing w:val="-1"/>
          <w:sz w:val="18"/>
          <w:szCs w:val="18"/>
          <w:lang w:val="nl-BE"/>
        </w:rPr>
        <w:t>atie</w:t>
      </w:r>
      <w:r w:rsidRPr="00FB415D">
        <w:rPr>
          <w:rFonts w:ascii="Arial" w:eastAsia="Arial" w:hAnsi="Arial" w:cs="Arial"/>
          <w:spacing w:val="1"/>
          <w:sz w:val="18"/>
          <w:szCs w:val="18"/>
          <w:lang w:val="nl-BE"/>
        </w:rPr>
        <w:t>v</w:t>
      </w:r>
      <w:r w:rsidRPr="00FB415D">
        <w:rPr>
          <w:rFonts w:ascii="Arial" w:eastAsia="Arial" w:hAnsi="Arial" w:cs="Arial"/>
          <w:sz w:val="18"/>
          <w:szCs w:val="18"/>
          <w:lang w:val="nl-BE"/>
        </w:rPr>
        <w:t>e</w:t>
      </w:r>
      <w:r w:rsidRPr="00FB415D">
        <w:rPr>
          <w:rFonts w:ascii="Arial" w:eastAsia="Arial" w:hAnsi="Arial" w:cs="Arial"/>
          <w:spacing w:val="-5"/>
          <w:sz w:val="18"/>
          <w:szCs w:val="18"/>
          <w:lang w:val="nl-BE"/>
        </w:rPr>
        <w:t xml:space="preserve"> </w:t>
      </w:r>
      <w:r w:rsidRPr="00FB415D">
        <w:rPr>
          <w:rFonts w:ascii="Arial" w:eastAsia="Arial" w:hAnsi="Arial" w:cs="Arial"/>
          <w:spacing w:val="1"/>
          <w:sz w:val="18"/>
          <w:szCs w:val="18"/>
          <w:lang w:val="nl-BE"/>
        </w:rPr>
        <w:t>s</w:t>
      </w:r>
      <w:r w:rsidRPr="00FB415D">
        <w:rPr>
          <w:rFonts w:ascii="Arial" w:eastAsia="Arial" w:hAnsi="Arial" w:cs="Arial"/>
          <w:spacing w:val="-1"/>
          <w:sz w:val="18"/>
          <w:szCs w:val="18"/>
          <w:lang w:val="nl-BE"/>
        </w:rPr>
        <w:t>to</w:t>
      </w:r>
      <w:r w:rsidRPr="00FB415D">
        <w:rPr>
          <w:rFonts w:ascii="Arial" w:eastAsia="Arial" w:hAnsi="Arial" w:cs="Arial"/>
          <w:sz w:val="18"/>
          <w:szCs w:val="18"/>
          <w:lang w:val="nl-BE"/>
        </w:rPr>
        <w:t>f</w:t>
      </w:r>
      <w:r w:rsidRPr="00FB415D">
        <w:rPr>
          <w:rFonts w:ascii="Arial" w:eastAsia="Arial" w:hAnsi="Arial" w:cs="Arial"/>
          <w:spacing w:val="-7"/>
          <w:sz w:val="18"/>
          <w:szCs w:val="18"/>
          <w:lang w:val="nl-BE"/>
        </w:rPr>
        <w:t xml:space="preserve"> </w:t>
      </w:r>
      <w:r w:rsidRPr="00FB415D">
        <w:rPr>
          <w:rFonts w:ascii="Arial" w:eastAsia="Arial" w:hAnsi="Arial" w:cs="Arial"/>
          <w:spacing w:val="2"/>
          <w:sz w:val="18"/>
          <w:szCs w:val="18"/>
          <w:lang w:val="nl-BE"/>
        </w:rPr>
        <w:t>o</w:t>
      </w:r>
      <w:r w:rsidRPr="00FB415D">
        <w:rPr>
          <w:rFonts w:ascii="Arial" w:eastAsia="Arial" w:hAnsi="Arial" w:cs="Arial"/>
          <w:sz w:val="18"/>
          <w:szCs w:val="18"/>
          <w:lang w:val="nl-BE"/>
        </w:rPr>
        <w:t>f</w:t>
      </w:r>
      <w:r w:rsidRPr="00FB415D">
        <w:rPr>
          <w:rFonts w:ascii="Arial" w:eastAsia="Arial" w:hAnsi="Arial" w:cs="Arial"/>
          <w:spacing w:val="-7"/>
          <w:sz w:val="18"/>
          <w:szCs w:val="18"/>
          <w:lang w:val="nl-BE"/>
        </w:rPr>
        <w:t xml:space="preserve"> </w:t>
      </w:r>
      <w:r w:rsidRPr="00FB415D">
        <w:rPr>
          <w:rFonts w:ascii="Arial" w:eastAsia="Arial" w:hAnsi="Arial" w:cs="Arial"/>
          <w:spacing w:val="1"/>
          <w:sz w:val="18"/>
          <w:szCs w:val="18"/>
          <w:lang w:val="nl-BE"/>
        </w:rPr>
        <w:t>s</w:t>
      </w:r>
      <w:r w:rsidRPr="00FB415D">
        <w:rPr>
          <w:rFonts w:ascii="Arial" w:eastAsia="Arial" w:hAnsi="Arial" w:cs="Arial"/>
          <w:spacing w:val="-1"/>
          <w:sz w:val="18"/>
          <w:szCs w:val="18"/>
          <w:lang w:val="nl-BE"/>
        </w:rPr>
        <w:t>tof</w:t>
      </w:r>
      <w:r w:rsidRPr="00FB415D">
        <w:rPr>
          <w:rFonts w:ascii="Arial" w:eastAsia="Arial" w:hAnsi="Arial" w:cs="Arial"/>
          <w:spacing w:val="2"/>
          <w:sz w:val="18"/>
          <w:szCs w:val="18"/>
          <w:lang w:val="nl-BE"/>
        </w:rPr>
        <w:t>d</w:t>
      </w:r>
      <w:r w:rsidRPr="00FB415D">
        <w:rPr>
          <w:rFonts w:ascii="Arial" w:eastAsia="Arial" w:hAnsi="Arial" w:cs="Arial"/>
          <w:spacing w:val="-1"/>
          <w:sz w:val="18"/>
          <w:szCs w:val="18"/>
          <w:lang w:val="nl-BE"/>
        </w:rPr>
        <w:t>e</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tj</w:t>
      </w:r>
      <w:r w:rsidRPr="00FB415D">
        <w:rPr>
          <w:rFonts w:ascii="Arial" w:eastAsia="Arial" w:hAnsi="Arial" w:cs="Arial"/>
          <w:sz w:val="18"/>
          <w:szCs w:val="18"/>
          <w:lang w:val="nl-BE"/>
        </w:rPr>
        <w:t xml:space="preserve">e </w:t>
      </w:r>
      <w:r w:rsidRPr="00FB415D">
        <w:rPr>
          <w:rFonts w:ascii="Arial" w:eastAsia="Arial" w:hAnsi="Arial" w:cs="Arial"/>
          <w:spacing w:val="1"/>
          <w:sz w:val="18"/>
          <w:szCs w:val="18"/>
          <w:lang w:val="nl-BE"/>
        </w:rPr>
        <w:t>c</w:t>
      </w:r>
      <w:r w:rsidRPr="00FB415D">
        <w:rPr>
          <w:rFonts w:ascii="Arial" w:eastAsia="Arial" w:hAnsi="Arial" w:cs="Arial"/>
          <w:spacing w:val="-1"/>
          <w:sz w:val="18"/>
          <w:szCs w:val="18"/>
          <w:lang w:val="nl-BE"/>
        </w:rPr>
        <w:t>la</w:t>
      </w:r>
      <w:r w:rsidRPr="00FB415D">
        <w:rPr>
          <w:rFonts w:ascii="Arial" w:eastAsia="Arial" w:hAnsi="Arial" w:cs="Arial"/>
          <w:spacing w:val="1"/>
          <w:sz w:val="18"/>
          <w:szCs w:val="18"/>
          <w:lang w:val="nl-BE"/>
        </w:rPr>
        <w:t>ss</w:t>
      </w:r>
      <w:r w:rsidRPr="00FB415D">
        <w:rPr>
          <w:rFonts w:ascii="Arial" w:eastAsia="Arial" w:hAnsi="Arial" w:cs="Arial"/>
          <w:spacing w:val="-1"/>
          <w:sz w:val="18"/>
          <w:szCs w:val="18"/>
          <w:lang w:val="nl-BE"/>
        </w:rPr>
        <w:t>ifi</w:t>
      </w:r>
      <w:r w:rsidRPr="00FB415D">
        <w:rPr>
          <w:rFonts w:ascii="Arial" w:eastAsia="Arial" w:hAnsi="Arial" w:cs="Arial"/>
          <w:spacing w:val="1"/>
          <w:sz w:val="18"/>
          <w:szCs w:val="18"/>
          <w:lang w:val="nl-BE"/>
        </w:rPr>
        <w:t>c</w:t>
      </w:r>
      <w:r w:rsidRPr="00FB415D">
        <w:rPr>
          <w:rFonts w:ascii="Arial" w:eastAsia="Arial" w:hAnsi="Arial" w:cs="Arial"/>
          <w:spacing w:val="-1"/>
          <w:sz w:val="18"/>
          <w:szCs w:val="18"/>
          <w:lang w:val="nl-BE"/>
        </w:rPr>
        <w:t>e</w:t>
      </w:r>
      <w:r w:rsidRPr="00FB415D">
        <w:rPr>
          <w:rFonts w:ascii="Arial" w:eastAsia="Arial" w:hAnsi="Arial" w:cs="Arial"/>
          <w:sz w:val="18"/>
          <w:szCs w:val="18"/>
          <w:lang w:val="nl-BE"/>
        </w:rPr>
        <w:t>r</w:t>
      </w:r>
      <w:r w:rsidRPr="00FB415D">
        <w:rPr>
          <w:rFonts w:ascii="Arial" w:eastAsia="Arial" w:hAnsi="Arial" w:cs="Arial"/>
          <w:spacing w:val="2"/>
          <w:sz w:val="18"/>
          <w:szCs w:val="18"/>
          <w:lang w:val="nl-BE"/>
        </w:rPr>
        <w:t>e</w:t>
      </w:r>
      <w:r w:rsidRPr="00FB415D">
        <w:rPr>
          <w:rFonts w:ascii="Arial" w:eastAsia="Arial" w:hAnsi="Arial" w:cs="Arial"/>
          <w:sz w:val="18"/>
          <w:szCs w:val="18"/>
          <w:lang w:val="nl-BE"/>
        </w:rPr>
        <w:t>n</w:t>
      </w:r>
      <w:r w:rsidRPr="00FB415D">
        <w:rPr>
          <w:rFonts w:ascii="Arial" w:eastAsia="Arial" w:hAnsi="Arial" w:cs="Arial"/>
          <w:spacing w:val="-14"/>
          <w:sz w:val="18"/>
          <w:szCs w:val="18"/>
          <w:lang w:val="nl-BE"/>
        </w:rPr>
        <w:t xml:space="preserve"> </w:t>
      </w:r>
      <w:r w:rsidRPr="00FB415D">
        <w:rPr>
          <w:rFonts w:ascii="Arial" w:eastAsia="Arial" w:hAnsi="Arial" w:cs="Arial"/>
          <w:spacing w:val="2"/>
          <w:sz w:val="18"/>
          <w:szCs w:val="18"/>
          <w:lang w:val="nl-BE"/>
        </w:rPr>
        <w:t>a</w:t>
      </w:r>
      <w:r w:rsidRPr="00FB415D">
        <w:rPr>
          <w:rFonts w:ascii="Arial" w:eastAsia="Arial" w:hAnsi="Arial" w:cs="Arial"/>
          <w:spacing w:val="-1"/>
          <w:sz w:val="18"/>
          <w:szCs w:val="18"/>
          <w:lang w:val="nl-BE"/>
        </w:rPr>
        <w:t>l</w:t>
      </w:r>
      <w:r w:rsidRPr="00FB415D">
        <w:rPr>
          <w:rFonts w:ascii="Arial" w:eastAsia="Arial" w:hAnsi="Arial" w:cs="Arial"/>
          <w:sz w:val="18"/>
          <w:szCs w:val="18"/>
          <w:lang w:val="nl-BE"/>
        </w:rPr>
        <w:t>s</w:t>
      </w:r>
      <w:r w:rsidRPr="00FB415D">
        <w:rPr>
          <w:rFonts w:ascii="Arial" w:eastAsia="Arial" w:hAnsi="Arial" w:cs="Arial"/>
          <w:spacing w:val="-14"/>
          <w:sz w:val="18"/>
          <w:szCs w:val="18"/>
          <w:lang w:val="nl-BE"/>
        </w:rPr>
        <w:t xml:space="preserve"> r</w:t>
      </w:r>
      <w:r w:rsidRPr="00FB415D">
        <w:rPr>
          <w:rFonts w:ascii="Arial" w:eastAsia="Arial" w:hAnsi="Arial" w:cs="Arial"/>
          <w:spacing w:val="-1"/>
          <w:sz w:val="18"/>
          <w:szCs w:val="18"/>
          <w:lang w:val="nl-BE"/>
        </w:rPr>
        <w:t>e</w:t>
      </w:r>
      <w:r w:rsidRPr="00FB415D">
        <w:rPr>
          <w:rFonts w:ascii="Arial" w:eastAsia="Arial" w:hAnsi="Arial" w:cs="Arial"/>
          <w:spacing w:val="1"/>
          <w:sz w:val="18"/>
          <w:szCs w:val="18"/>
          <w:lang w:val="nl-BE"/>
        </w:rPr>
        <w:t>s</w:t>
      </w:r>
      <w:r w:rsidRPr="00FB415D">
        <w:rPr>
          <w:rFonts w:ascii="Arial" w:eastAsia="Arial" w:hAnsi="Arial" w:cs="Arial"/>
          <w:spacing w:val="-1"/>
          <w:sz w:val="18"/>
          <w:szCs w:val="18"/>
          <w:lang w:val="nl-BE"/>
        </w:rPr>
        <w:t>pe</w:t>
      </w:r>
      <w:r w:rsidRPr="00FB415D">
        <w:rPr>
          <w:rFonts w:ascii="Arial" w:eastAsia="Arial" w:hAnsi="Arial" w:cs="Arial"/>
          <w:spacing w:val="1"/>
          <w:sz w:val="18"/>
          <w:szCs w:val="18"/>
          <w:lang w:val="nl-BE"/>
        </w:rPr>
        <w:t>c</w:t>
      </w:r>
      <w:r w:rsidRPr="00FB415D">
        <w:rPr>
          <w:rFonts w:ascii="Arial" w:eastAsia="Arial" w:hAnsi="Arial" w:cs="Arial"/>
          <w:spacing w:val="-1"/>
          <w:sz w:val="18"/>
          <w:szCs w:val="18"/>
          <w:lang w:val="nl-BE"/>
        </w:rPr>
        <w:t>t</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e</w:t>
      </w:r>
      <w:r w:rsidRPr="00FB415D">
        <w:rPr>
          <w:rFonts w:ascii="Arial" w:eastAsia="Arial" w:hAnsi="Arial" w:cs="Arial"/>
          <w:spacing w:val="1"/>
          <w:sz w:val="18"/>
          <w:szCs w:val="18"/>
          <w:lang w:val="nl-BE"/>
        </w:rPr>
        <w:t>v</w:t>
      </w:r>
      <w:r w:rsidRPr="00FB415D">
        <w:rPr>
          <w:rFonts w:ascii="Arial" w:eastAsia="Arial" w:hAnsi="Arial" w:cs="Arial"/>
          <w:spacing w:val="-1"/>
          <w:sz w:val="18"/>
          <w:szCs w:val="18"/>
          <w:lang w:val="nl-BE"/>
        </w:rPr>
        <w:t>el</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j</w:t>
      </w:r>
      <w:r w:rsidRPr="00FB415D">
        <w:rPr>
          <w:rFonts w:ascii="Arial" w:eastAsia="Arial" w:hAnsi="Arial" w:cs="Arial"/>
          <w:sz w:val="18"/>
          <w:szCs w:val="18"/>
          <w:lang w:val="nl-BE"/>
        </w:rPr>
        <w:t>k</w:t>
      </w:r>
    </w:p>
    <w:p w14:paraId="30DFA2EF" w14:textId="77777777" w:rsidR="003C7872" w:rsidRPr="00FB415D" w:rsidRDefault="003C7872" w:rsidP="00BC76B0">
      <w:pPr>
        <w:widowControl w:val="0"/>
        <w:numPr>
          <w:ilvl w:val="0"/>
          <w:numId w:val="268"/>
        </w:numPr>
        <w:tabs>
          <w:tab w:val="left" w:pos="462"/>
        </w:tabs>
        <w:rPr>
          <w:rFonts w:ascii="Arial" w:eastAsia="Arial" w:hAnsi="Arial" w:cs="Arial"/>
          <w:sz w:val="18"/>
          <w:szCs w:val="18"/>
          <w:lang w:val="nl-BE"/>
        </w:rPr>
      </w:pPr>
      <w:r w:rsidRPr="00FB415D">
        <w:rPr>
          <w:rFonts w:ascii="Arial" w:eastAsia="Arial" w:hAnsi="Arial" w:cs="Arial"/>
          <w:spacing w:val="-1"/>
          <w:sz w:val="18"/>
          <w:szCs w:val="18"/>
          <w:lang w:val="nl-BE"/>
        </w:rPr>
        <w:t>opg</w:t>
      </w:r>
      <w:r w:rsidRPr="00FB415D">
        <w:rPr>
          <w:rFonts w:ascii="Arial" w:eastAsia="Arial" w:hAnsi="Arial" w:cs="Arial"/>
          <w:spacing w:val="2"/>
          <w:sz w:val="18"/>
          <w:szCs w:val="18"/>
          <w:lang w:val="nl-BE"/>
        </w:rPr>
        <w:t>e</w:t>
      </w:r>
      <w:r w:rsidRPr="00FB415D">
        <w:rPr>
          <w:rFonts w:ascii="Arial" w:eastAsia="Arial" w:hAnsi="Arial" w:cs="Arial"/>
          <w:spacing w:val="-1"/>
          <w:sz w:val="18"/>
          <w:szCs w:val="18"/>
          <w:lang w:val="nl-BE"/>
        </w:rPr>
        <w:t>bo</w:t>
      </w:r>
      <w:r w:rsidRPr="00FB415D">
        <w:rPr>
          <w:rFonts w:ascii="Arial" w:eastAsia="Arial" w:hAnsi="Arial" w:cs="Arial"/>
          <w:spacing w:val="2"/>
          <w:sz w:val="18"/>
          <w:szCs w:val="18"/>
          <w:lang w:val="nl-BE"/>
        </w:rPr>
        <w:t>u</w:t>
      </w:r>
      <w:r w:rsidRPr="00FB415D">
        <w:rPr>
          <w:rFonts w:ascii="Arial" w:eastAsia="Arial" w:hAnsi="Arial" w:cs="Arial"/>
          <w:sz w:val="18"/>
          <w:szCs w:val="18"/>
          <w:lang w:val="nl-BE"/>
        </w:rPr>
        <w:t>wd</w:t>
      </w:r>
      <w:r w:rsidRPr="00FB415D">
        <w:rPr>
          <w:rFonts w:ascii="Arial" w:eastAsia="Arial" w:hAnsi="Arial" w:cs="Arial"/>
          <w:spacing w:val="-9"/>
          <w:sz w:val="18"/>
          <w:szCs w:val="18"/>
          <w:lang w:val="nl-BE"/>
        </w:rPr>
        <w:t xml:space="preserve"> </w:t>
      </w:r>
      <w:r w:rsidRPr="00FB415D">
        <w:rPr>
          <w:rFonts w:ascii="Arial" w:eastAsia="Arial" w:hAnsi="Arial" w:cs="Arial"/>
          <w:spacing w:val="2"/>
          <w:sz w:val="18"/>
          <w:szCs w:val="18"/>
          <w:lang w:val="nl-BE"/>
        </w:rPr>
        <w:t>u</w:t>
      </w:r>
      <w:r w:rsidRPr="00FB415D">
        <w:rPr>
          <w:rFonts w:ascii="Arial" w:eastAsia="Arial" w:hAnsi="Arial" w:cs="Arial"/>
          <w:spacing w:val="-1"/>
          <w:sz w:val="18"/>
          <w:szCs w:val="18"/>
          <w:lang w:val="nl-BE"/>
        </w:rPr>
        <w:t>i</w:t>
      </w:r>
      <w:r w:rsidRPr="00FB415D">
        <w:rPr>
          <w:rFonts w:ascii="Arial" w:eastAsia="Arial" w:hAnsi="Arial" w:cs="Arial"/>
          <w:sz w:val="18"/>
          <w:szCs w:val="18"/>
          <w:lang w:val="nl-BE"/>
        </w:rPr>
        <w:t>t</w:t>
      </w:r>
      <w:r w:rsidRPr="00FB415D">
        <w:rPr>
          <w:rFonts w:ascii="Arial" w:eastAsia="Arial" w:hAnsi="Arial" w:cs="Arial"/>
          <w:spacing w:val="-8"/>
          <w:sz w:val="18"/>
          <w:szCs w:val="18"/>
          <w:lang w:val="nl-BE"/>
        </w:rPr>
        <w:t xml:space="preserve"> </w:t>
      </w:r>
      <w:r w:rsidRPr="00FB415D">
        <w:rPr>
          <w:rFonts w:ascii="Arial" w:eastAsia="Arial" w:hAnsi="Arial" w:cs="Arial"/>
          <w:spacing w:val="-1"/>
          <w:sz w:val="18"/>
          <w:szCs w:val="18"/>
          <w:lang w:val="nl-BE"/>
        </w:rPr>
        <w:t>ato</w:t>
      </w:r>
      <w:r w:rsidRPr="00FB415D">
        <w:rPr>
          <w:rFonts w:ascii="Arial" w:eastAsia="Arial" w:hAnsi="Arial" w:cs="Arial"/>
          <w:spacing w:val="4"/>
          <w:sz w:val="18"/>
          <w:szCs w:val="18"/>
          <w:lang w:val="nl-BE"/>
        </w:rPr>
        <w:t>m</w:t>
      </w:r>
      <w:r w:rsidRPr="00FB415D">
        <w:rPr>
          <w:rFonts w:ascii="Arial" w:eastAsia="Arial" w:hAnsi="Arial" w:cs="Arial"/>
          <w:spacing w:val="-1"/>
          <w:sz w:val="18"/>
          <w:szCs w:val="18"/>
          <w:lang w:val="nl-BE"/>
        </w:rPr>
        <w:t>en</w:t>
      </w:r>
      <w:r w:rsidRPr="00FB415D">
        <w:rPr>
          <w:rFonts w:ascii="Arial" w:eastAsia="Arial" w:hAnsi="Arial" w:cs="Arial"/>
          <w:sz w:val="18"/>
          <w:szCs w:val="18"/>
          <w:lang w:val="nl-BE"/>
        </w:rPr>
        <w:t>,</w:t>
      </w:r>
      <w:r w:rsidRPr="00FB415D">
        <w:rPr>
          <w:rFonts w:ascii="Arial" w:eastAsia="Arial" w:hAnsi="Arial" w:cs="Arial"/>
          <w:spacing w:val="-9"/>
          <w:sz w:val="18"/>
          <w:szCs w:val="18"/>
          <w:lang w:val="nl-BE"/>
        </w:rPr>
        <w:t xml:space="preserve"> </w:t>
      </w:r>
      <w:r w:rsidRPr="00FB415D">
        <w:rPr>
          <w:rFonts w:ascii="Arial" w:eastAsia="Arial" w:hAnsi="Arial" w:cs="Arial"/>
          <w:spacing w:val="4"/>
          <w:sz w:val="18"/>
          <w:szCs w:val="18"/>
          <w:lang w:val="nl-BE"/>
        </w:rPr>
        <w:t>m</w:t>
      </w:r>
      <w:r w:rsidRPr="00FB415D">
        <w:rPr>
          <w:rFonts w:ascii="Arial" w:eastAsia="Arial" w:hAnsi="Arial" w:cs="Arial"/>
          <w:spacing w:val="-3"/>
          <w:sz w:val="18"/>
          <w:szCs w:val="18"/>
          <w:lang w:val="nl-BE"/>
        </w:rPr>
        <w:t>o</w:t>
      </w:r>
      <w:r w:rsidRPr="00FB415D">
        <w:rPr>
          <w:rFonts w:ascii="Arial" w:eastAsia="Arial" w:hAnsi="Arial" w:cs="Arial"/>
          <w:spacing w:val="-1"/>
          <w:sz w:val="18"/>
          <w:szCs w:val="18"/>
          <w:lang w:val="nl-BE"/>
        </w:rPr>
        <w:t>le</w:t>
      </w:r>
      <w:r w:rsidRPr="00FB415D">
        <w:rPr>
          <w:rFonts w:ascii="Arial" w:eastAsia="Arial" w:hAnsi="Arial" w:cs="Arial"/>
          <w:spacing w:val="1"/>
          <w:sz w:val="18"/>
          <w:szCs w:val="18"/>
          <w:lang w:val="nl-BE"/>
        </w:rPr>
        <w:t>c</w:t>
      </w:r>
      <w:r w:rsidRPr="00FB415D">
        <w:rPr>
          <w:rFonts w:ascii="Arial" w:eastAsia="Arial" w:hAnsi="Arial" w:cs="Arial"/>
          <w:spacing w:val="-1"/>
          <w:sz w:val="18"/>
          <w:szCs w:val="18"/>
          <w:lang w:val="nl-BE"/>
        </w:rPr>
        <w:t>u</w:t>
      </w:r>
      <w:r w:rsidRPr="00FB415D">
        <w:rPr>
          <w:rFonts w:ascii="Arial" w:eastAsia="Arial" w:hAnsi="Arial" w:cs="Arial"/>
          <w:spacing w:val="1"/>
          <w:sz w:val="18"/>
          <w:szCs w:val="18"/>
          <w:lang w:val="nl-BE"/>
        </w:rPr>
        <w:t>l</w:t>
      </w:r>
      <w:r w:rsidRPr="00FB415D">
        <w:rPr>
          <w:rFonts w:ascii="Arial" w:eastAsia="Arial" w:hAnsi="Arial" w:cs="Arial"/>
          <w:spacing w:val="-1"/>
          <w:sz w:val="18"/>
          <w:szCs w:val="18"/>
          <w:lang w:val="nl-BE"/>
        </w:rPr>
        <w:t>en</w:t>
      </w:r>
      <w:r w:rsidRPr="00FB415D">
        <w:rPr>
          <w:rFonts w:ascii="Arial" w:eastAsia="Arial" w:hAnsi="Arial" w:cs="Arial"/>
          <w:sz w:val="18"/>
          <w:szCs w:val="18"/>
          <w:lang w:val="nl-BE"/>
        </w:rPr>
        <w:t>,</w:t>
      </w:r>
      <w:r w:rsidRPr="00FB415D">
        <w:rPr>
          <w:rFonts w:ascii="Arial" w:eastAsia="Arial" w:hAnsi="Arial" w:cs="Arial"/>
          <w:spacing w:val="-8"/>
          <w:sz w:val="18"/>
          <w:szCs w:val="18"/>
          <w:lang w:val="nl-BE"/>
        </w:rPr>
        <w:t xml:space="preserve"> </w:t>
      </w:r>
      <w:r w:rsidRPr="00FB415D">
        <w:rPr>
          <w:rFonts w:ascii="Arial" w:eastAsia="Arial" w:hAnsi="Arial" w:cs="Arial"/>
          <w:spacing w:val="4"/>
          <w:sz w:val="18"/>
          <w:szCs w:val="18"/>
          <w:lang w:val="nl-BE"/>
        </w:rPr>
        <w:t>m</w:t>
      </w:r>
      <w:r w:rsidRPr="00FB415D">
        <w:rPr>
          <w:rFonts w:ascii="Arial" w:eastAsia="Arial" w:hAnsi="Arial" w:cs="Arial"/>
          <w:spacing w:val="-1"/>
          <w:sz w:val="18"/>
          <w:szCs w:val="18"/>
          <w:lang w:val="nl-BE"/>
        </w:rPr>
        <w:t>ono</w:t>
      </w:r>
      <w:r w:rsidRPr="00FB415D">
        <w:rPr>
          <w:rFonts w:ascii="Arial" w:eastAsia="Arial" w:hAnsi="Arial" w:cs="Arial"/>
          <w:sz w:val="18"/>
          <w:szCs w:val="18"/>
          <w:lang w:val="nl-BE"/>
        </w:rPr>
        <w:t>-</w:t>
      </w:r>
      <w:r w:rsidRPr="00FB415D">
        <w:rPr>
          <w:rFonts w:ascii="Arial" w:eastAsia="Arial" w:hAnsi="Arial" w:cs="Arial"/>
          <w:spacing w:val="-8"/>
          <w:sz w:val="18"/>
          <w:szCs w:val="18"/>
          <w:lang w:val="nl-BE"/>
        </w:rPr>
        <w:t xml:space="preserve"> </w:t>
      </w:r>
      <w:r w:rsidRPr="00FB415D">
        <w:rPr>
          <w:rFonts w:ascii="Arial" w:eastAsia="Arial" w:hAnsi="Arial" w:cs="Arial"/>
          <w:spacing w:val="-1"/>
          <w:sz w:val="18"/>
          <w:szCs w:val="18"/>
          <w:lang w:val="nl-BE"/>
        </w:rPr>
        <w:t>e</w:t>
      </w:r>
      <w:r w:rsidRPr="00FB415D">
        <w:rPr>
          <w:rFonts w:ascii="Arial" w:eastAsia="Arial" w:hAnsi="Arial" w:cs="Arial"/>
          <w:spacing w:val="2"/>
          <w:sz w:val="18"/>
          <w:szCs w:val="18"/>
          <w:lang w:val="nl-BE"/>
        </w:rPr>
        <w:t>n</w:t>
      </w:r>
      <w:r w:rsidRPr="00FB415D">
        <w:rPr>
          <w:rFonts w:ascii="Arial" w:eastAsia="Arial" w:hAnsi="Arial" w:cs="Arial"/>
          <w:spacing w:val="-1"/>
          <w:sz w:val="18"/>
          <w:szCs w:val="18"/>
          <w:lang w:val="nl-BE"/>
        </w:rPr>
        <w:t>/o</w:t>
      </w:r>
      <w:r w:rsidRPr="00FB415D">
        <w:rPr>
          <w:rFonts w:ascii="Arial" w:eastAsia="Arial" w:hAnsi="Arial" w:cs="Arial"/>
          <w:sz w:val="18"/>
          <w:szCs w:val="18"/>
          <w:lang w:val="nl-BE"/>
        </w:rPr>
        <w:t>f</w:t>
      </w:r>
      <w:r w:rsidRPr="00FB415D">
        <w:rPr>
          <w:rFonts w:ascii="Arial" w:eastAsia="Arial" w:hAnsi="Arial" w:cs="Arial"/>
          <w:spacing w:val="-8"/>
          <w:sz w:val="18"/>
          <w:szCs w:val="18"/>
          <w:lang w:val="nl-BE"/>
        </w:rPr>
        <w:t xml:space="preserve"> </w:t>
      </w:r>
      <w:r w:rsidRPr="00FB415D">
        <w:rPr>
          <w:rFonts w:ascii="Arial" w:eastAsia="Arial" w:hAnsi="Arial" w:cs="Arial"/>
          <w:spacing w:val="-1"/>
          <w:sz w:val="18"/>
          <w:szCs w:val="18"/>
          <w:lang w:val="nl-BE"/>
        </w:rPr>
        <w:t>p</w:t>
      </w:r>
      <w:r w:rsidRPr="00FB415D">
        <w:rPr>
          <w:rFonts w:ascii="Arial" w:eastAsia="Arial" w:hAnsi="Arial" w:cs="Arial"/>
          <w:spacing w:val="2"/>
          <w:sz w:val="18"/>
          <w:szCs w:val="18"/>
          <w:lang w:val="nl-BE"/>
        </w:rPr>
        <w:t>o</w:t>
      </w:r>
      <w:r w:rsidRPr="00FB415D">
        <w:rPr>
          <w:rFonts w:ascii="Arial" w:eastAsia="Arial" w:hAnsi="Arial" w:cs="Arial"/>
          <w:spacing w:val="1"/>
          <w:sz w:val="18"/>
          <w:szCs w:val="18"/>
          <w:lang w:val="nl-BE"/>
        </w:rPr>
        <w:t>l</w:t>
      </w:r>
      <w:r w:rsidRPr="00FB415D">
        <w:rPr>
          <w:rFonts w:ascii="Arial" w:eastAsia="Arial" w:hAnsi="Arial" w:cs="Arial"/>
          <w:spacing w:val="-5"/>
          <w:sz w:val="18"/>
          <w:szCs w:val="18"/>
          <w:lang w:val="nl-BE"/>
        </w:rPr>
        <w:t>y</w:t>
      </w:r>
      <w:r w:rsidRPr="00FB415D">
        <w:rPr>
          <w:rFonts w:ascii="Arial" w:eastAsia="Arial" w:hAnsi="Arial" w:cs="Arial"/>
          <w:spacing w:val="2"/>
          <w:sz w:val="18"/>
          <w:szCs w:val="18"/>
          <w:lang w:val="nl-BE"/>
        </w:rPr>
        <w:t>at</w:t>
      </w:r>
      <w:r w:rsidRPr="00FB415D">
        <w:rPr>
          <w:rFonts w:ascii="Arial" w:eastAsia="Arial" w:hAnsi="Arial" w:cs="Arial"/>
          <w:spacing w:val="-1"/>
          <w:sz w:val="18"/>
          <w:szCs w:val="18"/>
          <w:lang w:val="nl-BE"/>
        </w:rPr>
        <w:t>o</w:t>
      </w:r>
      <w:r w:rsidRPr="00FB415D">
        <w:rPr>
          <w:rFonts w:ascii="Arial" w:eastAsia="Arial" w:hAnsi="Arial" w:cs="Arial"/>
          <w:spacing w:val="4"/>
          <w:sz w:val="18"/>
          <w:szCs w:val="18"/>
          <w:lang w:val="nl-BE"/>
        </w:rPr>
        <w:t>m</w:t>
      </w:r>
      <w:r w:rsidRPr="00FB415D">
        <w:rPr>
          <w:rFonts w:ascii="Arial" w:eastAsia="Arial" w:hAnsi="Arial" w:cs="Arial"/>
          <w:spacing w:val="-1"/>
          <w:sz w:val="18"/>
          <w:szCs w:val="18"/>
          <w:lang w:val="nl-BE"/>
        </w:rPr>
        <w:t>i</w:t>
      </w:r>
      <w:r w:rsidRPr="00FB415D">
        <w:rPr>
          <w:rFonts w:ascii="Arial" w:eastAsia="Arial" w:hAnsi="Arial" w:cs="Arial"/>
          <w:spacing w:val="1"/>
          <w:sz w:val="18"/>
          <w:szCs w:val="18"/>
          <w:lang w:val="nl-BE"/>
        </w:rPr>
        <w:t>sc</w:t>
      </w:r>
      <w:r w:rsidRPr="00FB415D">
        <w:rPr>
          <w:rFonts w:ascii="Arial" w:eastAsia="Arial" w:hAnsi="Arial" w:cs="Arial"/>
          <w:spacing w:val="-1"/>
          <w:sz w:val="18"/>
          <w:szCs w:val="18"/>
          <w:lang w:val="nl-BE"/>
        </w:rPr>
        <w:t>h</w:t>
      </w:r>
      <w:r w:rsidRPr="00FB415D">
        <w:rPr>
          <w:rFonts w:ascii="Arial" w:eastAsia="Arial" w:hAnsi="Arial" w:cs="Arial"/>
          <w:sz w:val="18"/>
          <w:szCs w:val="18"/>
          <w:lang w:val="nl-BE"/>
        </w:rPr>
        <w:t>e</w:t>
      </w:r>
      <w:r w:rsidRPr="00FB415D">
        <w:rPr>
          <w:rFonts w:ascii="Arial" w:eastAsia="Arial" w:hAnsi="Arial" w:cs="Arial"/>
          <w:spacing w:val="-9"/>
          <w:sz w:val="18"/>
          <w:szCs w:val="18"/>
          <w:lang w:val="nl-BE"/>
        </w:rPr>
        <w:t xml:space="preserve"> </w:t>
      </w:r>
      <w:r w:rsidRPr="00FB415D">
        <w:rPr>
          <w:rFonts w:ascii="Arial" w:eastAsia="Arial" w:hAnsi="Arial" w:cs="Arial"/>
          <w:spacing w:val="-1"/>
          <w:sz w:val="18"/>
          <w:szCs w:val="18"/>
          <w:lang w:val="nl-BE"/>
        </w:rPr>
        <w:t>ione</w:t>
      </w:r>
      <w:r w:rsidRPr="00FB415D">
        <w:rPr>
          <w:rFonts w:ascii="Arial" w:eastAsia="Arial" w:hAnsi="Arial" w:cs="Arial"/>
          <w:sz w:val="18"/>
          <w:szCs w:val="18"/>
          <w:lang w:val="nl-BE"/>
        </w:rPr>
        <w:t>n</w:t>
      </w:r>
    </w:p>
    <w:p w14:paraId="0E7A66EC" w14:textId="77777777" w:rsidR="003C7872" w:rsidRPr="00FB415D" w:rsidRDefault="003C7872" w:rsidP="00BC76B0">
      <w:pPr>
        <w:widowControl w:val="0"/>
        <w:numPr>
          <w:ilvl w:val="0"/>
          <w:numId w:val="268"/>
        </w:numPr>
        <w:tabs>
          <w:tab w:val="left" w:pos="462"/>
        </w:tabs>
        <w:rPr>
          <w:rFonts w:ascii="Arial" w:eastAsia="Arial" w:hAnsi="Arial" w:cs="Arial"/>
          <w:sz w:val="18"/>
          <w:szCs w:val="18"/>
          <w:lang w:val="nl-BE"/>
        </w:rPr>
      </w:pPr>
      <w:r w:rsidRPr="00FB415D">
        <w:rPr>
          <w:rFonts w:ascii="Arial" w:eastAsia="Arial" w:hAnsi="Arial" w:cs="Arial"/>
          <w:spacing w:val="-1"/>
          <w:sz w:val="18"/>
          <w:szCs w:val="18"/>
        </w:rPr>
        <w:t>atoo</w:t>
      </w:r>
      <w:r w:rsidRPr="00FB415D">
        <w:rPr>
          <w:rFonts w:ascii="Arial" w:eastAsia="Arial" w:hAnsi="Arial" w:cs="Arial"/>
          <w:spacing w:val="4"/>
          <w:sz w:val="18"/>
          <w:szCs w:val="18"/>
        </w:rPr>
        <w:t>m</w:t>
      </w:r>
      <w:r w:rsidRPr="00FB415D">
        <w:rPr>
          <w:rFonts w:ascii="Arial" w:eastAsia="Arial" w:hAnsi="Arial" w:cs="Arial"/>
          <w:sz w:val="18"/>
          <w:szCs w:val="18"/>
        </w:rPr>
        <w:t>,</w:t>
      </w:r>
      <w:r w:rsidRPr="00FB415D">
        <w:rPr>
          <w:rFonts w:ascii="Arial" w:eastAsia="Arial" w:hAnsi="Arial" w:cs="Arial"/>
          <w:spacing w:val="-9"/>
          <w:sz w:val="18"/>
          <w:szCs w:val="18"/>
        </w:rPr>
        <w:t xml:space="preserve"> </w:t>
      </w:r>
      <w:r w:rsidRPr="00FB415D">
        <w:rPr>
          <w:rFonts w:ascii="Arial" w:eastAsia="Arial" w:hAnsi="Arial" w:cs="Arial"/>
          <w:spacing w:val="4"/>
          <w:sz w:val="18"/>
          <w:szCs w:val="18"/>
        </w:rPr>
        <w:t>m</w:t>
      </w:r>
      <w:r w:rsidRPr="00FB415D">
        <w:rPr>
          <w:rFonts w:ascii="Arial" w:eastAsia="Arial" w:hAnsi="Arial" w:cs="Arial"/>
          <w:spacing w:val="-1"/>
          <w:sz w:val="18"/>
          <w:szCs w:val="18"/>
        </w:rPr>
        <w:t>ole</w:t>
      </w:r>
      <w:r w:rsidRPr="00FB415D">
        <w:rPr>
          <w:rFonts w:ascii="Arial" w:eastAsia="Arial" w:hAnsi="Arial" w:cs="Arial"/>
          <w:spacing w:val="1"/>
          <w:sz w:val="18"/>
          <w:szCs w:val="18"/>
        </w:rPr>
        <w:t>c</w:t>
      </w:r>
      <w:r w:rsidRPr="00FB415D">
        <w:rPr>
          <w:rFonts w:ascii="Arial" w:eastAsia="Arial" w:hAnsi="Arial" w:cs="Arial"/>
          <w:spacing w:val="-1"/>
          <w:sz w:val="18"/>
          <w:szCs w:val="18"/>
        </w:rPr>
        <w:t>ul</w:t>
      </w:r>
      <w:r w:rsidRPr="00FB415D">
        <w:rPr>
          <w:rFonts w:ascii="Arial" w:eastAsia="Arial" w:hAnsi="Arial" w:cs="Arial"/>
          <w:sz w:val="18"/>
          <w:szCs w:val="18"/>
        </w:rPr>
        <w:t>e</w:t>
      </w:r>
      <w:r w:rsidRPr="00FB415D">
        <w:rPr>
          <w:rFonts w:ascii="Arial" w:eastAsia="Arial" w:hAnsi="Arial" w:cs="Arial"/>
          <w:spacing w:val="-6"/>
          <w:sz w:val="18"/>
          <w:szCs w:val="18"/>
        </w:rPr>
        <w:t xml:space="preserve"> </w:t>
      </w:r>
      <w:r w:rsidRPr="00FB415D">
        <w:rPr>
          <w:rFonts w:ascii="Arial" w:eastAsia="Arial" w:hAnsi="Arial" w:cs="Arial"/>
          <w:spacing w:val="-1"/>
          <w:sz w:val="18"/>
          <w:szCs w:val="18"/>
        </w:rPr>
        <w:t>o</w:t>
      </w:r>
      <w:r w:rsidRPr="00FB415D">
        <w:rPr>
          <w:rFonts w:ascii="Arial" w:eastAsia="Arial" w:hAnsi="Arial" w:cs="Arial"/>
          <w:sz w:val="18"/>
          <w:szCs w:val="18"/>
        </w:rPr>
        <w:t>f</w:t>
      </w:r>
      <w:r w:rsidRPr="00FB415D">
        <w:rPr>
          <w:rFonts w:ascii="Arial" w:eastAsia="Arial" w:hAnsi="Arial" w:cs="Arial"/>
          <w:spacing w:val="-5"/>
          <w:sz w:val="18"/>
          <w:szCs w:val="18"/>
        </w:rPr>
        <w:t xml:space="preserve"> </w:t>
      </w:r>
      <w:r w:rsidRPr="00FB415D">
        <w:rPr>
          <w:rFonts w:ascii="Arial" w:eastAsia="Arial" w:hAnsi="Arial" w:cs="Arial"/>
          <w:spacing w:val="-1"/>
          <w:sz w:val="18"/>
          <w:szCs w:val="18"/>
        </w:rPr>
        <w:t>io</w:t>
      </w:r>
      <w:r w:rsidRPr="00FB415D">
        <w:rPr>
          <w:rFonts w:ascii="Arial" w:eastAsia="Arial" w:hAnsi="Arial" w:cs="Arial"/>
          <w:sz w:val="18"/>
          <w:szCs w:val="18"/>
        </w:rPr>
        <w:t>n.</w:t>
      </w:r>
    </w:p>
    <w:p w14:paraId="08CB12C7" w14:textId="77777777" w:rsidR="003C7872" w:rsidRPr="00FB415D" w:rsidRDefault="003C7872" w:rsidP="00A75802">
      <w:pPr>
        <w:spacing w:before="120"/>
        <w:rPr>
          <w:rFonts w:ascii="Arial" w:eastAsia="Arial" w:hAnsi="Arial" w:cs="Arial"/>
          <w:b/>
          <w:bCs/>
          <w:sz w:val="18"/>
          <w:szCs w:val="18"/>
        </w:rPr>
      </w:pPr>
      <w:r w:rsidRPr="00FB415D">
        <w:rPr>
          <w:rFonts w:ascii="Arial" w:eastAsia="Arial" w:hAnsi="Arial" w:cs="Arial"/>
          <w:b/>
          <w:bCs/>
          <w:sz w:val="18"/>
          <w:szCs w:val="18"/>
        </w:rPr>
        <w:t>D</w:t>
      </w:r>
      <w:r w:rsidRPr="00A75802">
        <w:rPr>
          <w:rFonts w:ascii="Arial" w:eastAsia="Arial" w:hAnsi="Arial" w:cs="Arial"/>
          <w:b/>
          <w:bCs/>
          <w:sz w:val="18"/>
          <w:szCs w:val="18"/>
        </w:rPr>
        <w:t>y</w:t>
      </w:r>
      <w:r w:rsidRPr="00FB415D">
        <w:rPr>
          <w:rFonts w:ascii="Arial" w:eastAsia="Arial" w:hAnsi="Arial" w:cs="Arial"/>
          <w:b/>
          <w:bCs/>
          <w:sz w:val="18"/>
          <w:szCs w:val="18"/>
        </w:rPr>
        <w:t>n</w:t>
      </w:r>
      <w:r w:rsidRPr="00A75802">
        <w:rPr>
          <w:rFonts w:ascii="Arial" w:eastAsia="Arial" w:hAnsi="Arial" w:cs="Arial"/>
          <w:b/>
          <w:bCs/>
          <w:sz w:val="18"/>
          <w:szCs w:val="18"/>
        </w:rPr>
        <w:t>a</w:t>
      </w:r>
      <w:r w:rsidRPr="00FB415D">
        <w:rPr>
          <w:rFonts w:ascii="Arial" w:eastAsia="Arial" w:hAnsi="Arial" w:cs="Arial"/>
          <w:b/>
          <w:bCs/>
          <w:sz w:val="18"/>
          <w:szCs w:val="18"/>
        </w:rPr>
        <w:t>m</w:t>
      </w:r>
      <w:r w:rsidRPr="00A75802">
        <w:rPr>
          <w:rFonts w:ascii="Arial" w:eastAsia="Arial" w:hAnsi="Arial" w:cs="Arial"/>
          <w:b/>
          <w:bCs/>
          <w:sz w:val="18"/>
          <w:szCs w:val="18"/>
        </w:rPr>
        <w:t>ie</w:t>
      </w:r>
      <w:r w:rsidRPr="00FB415D">
        <w:rPr>
          <w:rFonts w:ascii="Arial" w:eastAsia="Arial" w:hAnsi="Arial" w:cs="Arial"/>
          <w:b/>
          <w:bCs/>
          <w:sz w:val="18"/>
          <w:szCs w:val="18"/>
        </w:rPr>
        <w:t>k</w:t>
      </w:r>
      <w:r w:rsidRPr="00A75802">
        <w:rPr>
          <w:rFonts w:ascii="Arial" w:eastAsia="Arial" w:hAnsi="Arial" w:cs="Arial"/>
          <w:b/>
          <w:bCs/>
          <w:sz w:val="18"/>
          <w:szCs w:val="18"/>
        </w:rPr>
        <w:t xml:space="preserve"> va</w:t>
      </w:r>
      <w:r w:rsidRPr="00FB415D">
        <w:rPr>
          <w:rFonts w:ascii="Arial" w:eastAsia="Arial" w:hAnsi="Arial" w:cs="Arial"/>
          <w:b/>
          <w:bCs/>
          <w:sz w:val="18"/>
          <w:szCs w:val="18"/>
        </w:rPr>
        <w:t>n</w:t>
      </w:r>
      <w:r w:rsidRPr="00A75802">
        <w:rPr>
          <w:rFonts w:ascii="Arial" w:eastAsia="Arial" w:hAnsi="Arial" w:cs="Arial"/>
          <w:b/>
          <w:bCs/>
          <w:sz w:val="18"/>
          <w:szCs w:val="18"/>
        </w:rPr>
        <w:t xml:space="preserve"> c</w:t>
      </w:r>
      <w:r w:rsidRPr="00FB415D">
        <w:rPr>
          <w:rFonts w:ascii="Arial" w:eastAsia="Arial" w:hAnsi="Arial" w:cs="Arial"/>
          <w:b/>
          <w:bCs/>
          <w:sz w:val="18"/>
          <w:szCs w:val="18"/>
        </w:rPr>
        <w:t>h</w:t>
      </w:r>
      <w:r w:rsidRPr="00A75802">
        <w:rPr>
          <w:rFonts w:ascii="Arial" w:eastAsia="Arial" w:hAnsi="Arial" w:cs="Arial"/>
          <w:b/>
          <w:bCs/>
          <w:sz w:val="18"/>
          <w:szCs w:val="18"/>
        </w:rPr>
        <w:t>emisc</w:t>
      </w:r>
      <w:r w:rsidRPr="00FB415D">
        <w:rPr>
          <w:rFonts w:ascii="Arial" w:eastAsia="Arial" w:hAnsi="Arial" w:cs="Arial"/>
          <w:b/>
          <w:bCs/>
          <w:sz w:val="18"/>
          <w:szCs w:val="18"/>
        </w:rPr>
        <w:t>he</w:t>
      </w:r>
      <w:r w:rsidRPr="00A75802">
        <w:rPr>
          <w:rFonts w:ascii="Arial" w:eastAsia="Arial" w:hAnsi="Arial" w:cs="Arial"/>
          <w:b/>
          <w:bCs/>
          <w:sz w:val="18"/>
          <w:szCs w:val="18"/>
        </w:rPr>
        <w:t xml:space="preserve"> </w:t>
      </w:r>
      <w:r w:rsidRPr="00FB415D">
        <w:rPr>
          <w:rFonts w:ascii="Arial" w:eastAsia="Arial" w:hAnsi="Arial" w:cs="Arial"/>
          <w:b/>
          <w:bCs/>
          <w:sz w:val="18"/>
          <w:szCs w:val="18"/>
        </w:rPr>
        <w:t>p</w:t>
      </w:r>
      <w:r w:rsidRPr="00A75802">
        <w:rPr>
          <w:rFonts w:ascii="Arial" w:eastAsia="Arial" w:hAnsi="Arial" w:cs="Arial"/>
          <w:b/>
          <w:bCs/>
          <w:sz w:val="18"/>
          <w:szCs w:val="18"/>
        </w:rPr>
        <w:t>r</w:t>
      </w:r>
      <w:r w:rsidRPr="00FB415D">
        <w:rPr>
          <w:rFonts w:ascii="Arial" w:eastAsia="Arial" w:hAnsi="Arial" w:cs="Arial"/>
          <w:b/>
          <w:bCs/>
          <w:sz w:val="18"/>
          <w:szCs w:val="18"/>
        </w:rPr>
        <w:t>o</w:t>
      </w:r>
      <w:r w:rsidRPr="00A75802">
        <w:rPr>
          <w:rFonts w:ascii="Arial" w:eastAsia="Arial" w:hAnsi="Arial" w:cs="Arial"/>
          <w:b/>
          <w:bCs/>
          <w:sz w:val="18"/>
          <w:szCs w:val="18"/>
        </w:rPr>
        <w:t>cesse</w:t>
      </w:r>
      <w:r w:rsidRPr="00FB415D">
        <w:rPr>
          <w:rFonts w:ascii="Arial" w:eastAsia="Arial" w:hAnsi="Arial" w:cs="Arial"/>
          <w:b/>
          <w:bCs/>
          <w:sz w:val="18"/>
          <w:szCs w:val="18"/>
        </w:rPr>
        <w:t>n</w:t>
      </w:r>
    </w:p>
    <w:p w14:paraId="719C01C1" w14:textId="77777777" w:rsidR="003C7872" w:rsidRPr="00FB415D" w:rsidRDefault="003C7872" w:rsidP="003C7872">
      <w:pPr>
        <w:widowControl w:val="0"/>
        <w:tabs>
          <w:tab w:val="left" w:pos="462"/>
        </w:tabs>
        <w:rPr>
          <w:rFonts w:ascii="Arial" w:eastAsia="Arial" w:hAnsi="Arial" w:cs="Arial"/>
          <w:sz w:val="18"/>
          <w:szCs w:val="18"/>
        </w:rPr>
      </w:pPr>
      <w:r w:rsidRPr="00FB415D">
        <w:rPr>
          <w:rFonts w:ascii="Arial" w:eastAsia="Arial" w:hAnsi="Arial" w:cs="Arial"/>
          <w:bCs/>
          <w:sz w:val="18"/>
          <w:szCs w:val="18"/>
        </w:rPr>
        <w:tab/>
        <w:t>De cursist kan</w:t>
      </w:r>
    </w:p>
    <w:p w14:paraId="08FC426D" w14:textId="77777777" w:rsidR="003C7872" w:rsidRPr="00FB415D" w:rsidRDefault="003C7872" w:rsidP="003C7872">
      <w:pPr>
        <w:spacing w:line="224" w:lineRule="exact"/>
        <w:ind w:left="102"/>
        <w:rPr>
          <w:rFonts w:ascii="Arial" w:eastAsia="Arial" w:hAnsi="Arial" w:cs="Arial"/>
          <w:spacing w:val="-1"/>
          <w:sz w:val="18"/>
          <w:szCs w:val="18"/>
          <w:lang w:val="nl-BE"/>
        </w:rPr>
      </w:pPr>
      <w:r w:rsidRPr="00FB415D">
        <w:rPr>
          <w:rFonts w:ascii="Arial" w:eastAsia="Arial" w:hAnsi="Arial" w:cs="Arial"/>
          <w:sz w:val="18"/>
          <w:szCs w:val="18"/>
        </w:rPr>
        <w:t>C6</w:t>
      </w:r>
      <w:r w:rsidRPr="00FB415D">
        <w:rPr>
          <w:rFonts w:ascii="Arial" w:eastAsia="Arial" w:hAnsi="Arial" w:cs="Arial"/>
          <w:sz w:val="18"/>
          <w:szCs w:val="18"/>
        </w:rPr>
        <w:tab/>
      </w:r>
      <w:r w:rsidRPr="00FB415D">
        <w:rPr>
          <w:rFonts w:ascii="Arial" w:eastAsia="Arial" w:hAnsi="Arial" w:cs="Arial"/>
          <w:spacing w:val="-1"/>
          <w:sz w:val="18"/>
          <w:szCs w:val="18"/>
          <w:lang w:val="nl-BE"/>
        </w:rPr>
        <w:t xml:space="preserve">aan de hand van waarnemingen een chemische reactie classificeren als: </w:t>
      </w:r>
    </w:p>
    <w:p w14:paraId="508D0612" w14:textId="77777777" w:rsidR="003C7872" w:rsidRPr="00FB415D" w:rsidRDefault="003C7872" w:rsidP="00BC76B0">
      <w:pPr>
        <w:widowControl w:val="0"/>
        <w:numPr>
          <w:ilvl w:val="0"/>
          <w:numId w:val="268"/>
        </w:numPr>
        <w:tabs>
          <w:tab w:val="left" w:pos="462"/>
        </w:tabs>
        <w:rPr>
          <w:rFonts w:ascii="Arial" w:eastAsia="Arial" w:hAnsi="Arial" w:cs="Arial"/>
          <w:sz w:val="18"/>
          <w:szCs w:val="18"/>
          <w:lang w:val="nl-BE"/>
        </w:rPr>
      </w:pPr>
      <w:r w:rsidRPr="00FB415D">
        <w:rPr>
          <w:rFonts w:ascii="Arial" w:eastAsia="Arial" w:hAnsi="Arial" w:cs="Arial"/>
          <w:spacing w:val="-1"/>
          <w:sz w:val="18"/>
          <w:szCs w:val="18"/>
        </w:rPr>
        <w:t>endo-, exo-energetisch.</w:t>
      </w:r>
    </w:p>
    <w:p w14:paraId="4D2EBC67" w14:textId="77777777" w:rsidR="003C7872" w:rsidRPr="00FB415D" w:rsidRDefault="003C7872" w:rsidP="00A75802">
      <w:pPr>
        <w:spacing w:before="120"/>
        <w:rPr>
          <w:rFonts w:ascii="Arial" w:eastAsia="Arial" w:hAnsi="Arial" w:cs="Arial"/>
          <w:b/>
          <w:bCs/>
          <w:sz w:val="18"/>
          <w:szCs w:val="18"/>
        </w:rPr>
      </w:pPr>
      <w:r w:rsidRPr="00FB415D">
        <w:rPr>
          <w:rFonts w:ascii="Arial" w:eastAsia="Arial" w:hAnsi="Arial" w:cs="Arial"/>
          <w:b/>
          <w:bCs/>
          <w:sz w:val="18"/>
          <w:szCs w:val="18"/>
        </w:rPr>
        <w:t>K</w:t>
      </w:r>
      <w:r w:rsidRPr="00A75802">
        <w:rPr>
          <w:rFonts w:ascii="Arial" w:eastAsia="Arial" w:hAnsi="Arial" w:cs="Arial"/>
          <w:b/>
          <w:bCs/>
          <w:sz w:val="18"/>
          <w:szCs w:val="18"/>
        </w:rPr>
        <w:t>wali</w:t>
      </w:r>
      <w:r w:rsidRPr="00FB415D">
        <w:rPr>
          <w:rFonts w:ascii="Arial" w:eastAsia="Arial" w:hAnsi="Arial" w:cs="Arial"/>
          <w:b/>
          <w:bCs/>
          <w:sz w:val="18"/>
          <w:szCs w:val="18"/>
        </w:rPr>
        <w:t>t</w:t>
      </w:r>
      <w:r w:rsidRPr="00A75802">
        <w:rPr>
          <w:rFonts w:ascii="Arial" w:eastAsia="Arial" w:hAnsi="Arial" w:cs="Arial"/>
          <w:b/>
          <w:bCs/>
          <w:sz w:val="18"/>
          <w:szCs w:val="18"/>
        </w:rPr>
        <w:t>a</w:t>
      </w:r>
      <w:r w:rsidRPr="00FB415D">
        <w:rPr>
          <w:rFonts w:ascii="Arial" w:eastAsia="Arial" w:hAnsi="Arial" w:cs="Arial"/>
          <w:b/>
          <w:bCs/>
          <w:sz w:val="18"/>
          <w:szCs w:val="18"/>
        </w:rPr>
        <w:t>t</w:t>
      </w:r>
      <w:r w:rsidRPr="00A75802">
        <w:rPr>
          <w:rFonts w:ascii="Arial" w:eastAsia="Arial" w:hAnsi="Arial" w:cs="Arial"/>
          <w:b/>
          <w:bCs/>
          <w:sz w:val="18"/>
          <w:szCs w:val="18"/>
        </w:rPr>
        <w:t>iev</w:t>
      </w:r>
      <w:r w:rsidRPr="00FB415D">
        <w:rPr>
          <w:rFonts w:ascii="Arial" w:eastAsia="Arial" w:hAnsi="Arial" w:cs="Arial"/>
          <w:b/>
          <w:bCs/>
          <w:sz w:val="18"/>
          <w:szCs w:val="18"/>
        </w:rPr>
        <w:t>e</w:t>
      </w:r>
      <w:r w:rsidRPr="00A75802">
        <w:rPr>
          <w:rFonts w:ascii="Arial" w:eastAsia="Arial" w:hAnsi="Arial" w:cs="Arial"/>
          <w:b/>
          <w:bCs/>
          <w:sz w:val="18"/>
          <w:szCs w:val="18"/>
        </w:rPr>
        <w:t xml:space="preserve"> e</w:t>
      </w:r>
      <w:r w:rsidRPr="00FB415D">
        <w:rPr>
          <w:rFonts w:ascii="Arial" w:eastAsia="Arial" w:hAnsi="Arial" w:cs="Arial"/>
          <w:b/>
          <w:bCs/>
          <w:sz w:val="18"/>
          <w:szCs w:val="18"/>
        </w:rPr>
        <w:t>n</w:t>
      </w:r>
      <w:r w:rsidRPr="00A75802">
        <w:rPr>
          <w:rFonts w:ascii="Arial" w:eastAsia="Arial" w:hAnsi="Arial" w:cs="Arial"/>
          <w:b/>
          <w:bCs/>
          <w:sz w:val="18"/>
          <w:szCs w:val="18"/>
        </w:rPr>
        <w:t xml:space="preserve"> kwa</w:t>
      </w:r>
      <w:r w:rsidRPr="00FB415D">
        <w:rPr>
          <w:rFonts w:ascii="Arial" w:eastAsia="Arial" w:hAnsi="Arial" w:cs="Arial"/>
          <w:b/>
          <w:bCs/>
          <w:sz w:val="18"/>
          <w:szCs w:val="18"/>
        </w:rPr>
        <w:t>nt</w:t>
      </w:r>
      <w:r w:rsidRPr="00A75802">
        <w:rPr>
          <w:rFonts w:ascii="Arial" w:eastAsia="Arial" w:hAnsi="Arial" w:cs="Arial"/>
          <w:b/>
          <w:bCs/>
          <w:sz w:val="18"/>
          <w:szCs w:val="18"/>
        </w:rPr>
        <w:t>i</w:t>
      </w:r>
      <w:r w:rsidRPr="00FB415D">
        <w:rPr>
          <w:rFonts w:ascii="Arial" w:eastAsia="Arial" w:hAnsi="Arial" w:cs="Arial"/>
          <w:b/>
          <w:bCs/>
          <w:sz w:val="18"/>
          <w:szCs w:val="18"/>
        </w:rPr>
        <w:t>t</w:t>
      </w:r>
      <w:r w:rsidRPr="00A75802">
        <w:rPr>
          <w:rFonts w:ascii="Arial" w:eastAsia="Arial" w:hAnsi="Arial" w:cs="Arial"/>
          <w:b/>
          <w:bCs/>
          <w:sz w:val="18"/>
          <w:szCs w:val="18"/>
        </w:rPr>
        <w:t>a</w:t>
      </w:r>
      <w:r w:rsidRPr="00FB415D">
        <w:rPr>
          <w:rFonts w:ascii="Arial" w:eastAsia="Arial" w:hAnsi="Arial" w:cs="Arial"/>
          <w:b/>
          <w:bCs/>
          <w:sz w:val="18"/>
          <w:szCs w:val="18"/>
        </w:rPr>
        <w:t>t</w:t>
      </w:r>
      <w:r w:rsidRPr="00A75802">
        <w:rPr>
          <w:rFonts w:ascii="Arial" w:eastAsia="Arial" w:hAnsi="Arial" w:cs="Arial"/>
          <w:b/>
          <w:bCs/>
          <w:sz w:val="18"/>
          <w:szCs w:val="18"/>
        </w:rPr>
        <w:t>iev</w:t>
      </w:r>
      <w:r w:rsidRPr="00FB415D">
        <w:rPr>
          <w:rFonts w:ascii="Arial" w:eastAsia="Arial" w:hAnsi="Arial" w:cs="Arial"/>
          <w:b/>
          <w:bCs/>
          <w:sz w:val="18"/>
          <w:szCs w:val="18"/>
        </w:rPr>
        <w:t>e</w:t>
      </w:r>
      <w:r w:rsidRPr="00A75802">
        <w:rPr>
          <w:rFonts w:ascii="Arial" w:eastAsia="Arial" w:hAnsi="Arial" w:cs="Arial"/>
          <w:b/>
          <w:bCs/>
          <w:sz w:val="18"/>
          <w:szCs w:val="18"/>
        </w:rPr>
        <w:t xml:space="preserve"> a</w:t>
      </w:r>
      <w:r w:rsidRPr="00FB415D">
        <w:rPr>
          <w:rFonts w:ascii="Arial" w:eastAsia="Arial" w:hAnsi="Arial" w:cs="Arial"/>
          <w:b/>
          <w:bCs/>
          <w:sz w:val="18"/>
          <w:szCs w:val="18"/>
        </w:rPr>
        <w:t>n</w:t>
      </w:r>
      <w:r w:rsidRPr="00A75802">
        <w:rPr>
          <w:rFonts w:ascii="Arial" w:eastAsia="Arial" w:hAnsi="Arial" w:cs="Arial"/>
          <w:b/>
          <w:bCs/>
          <w:sz w:val="18"/>
          <w:szCs w:val="18"/>
        </w:rPr>
        <w:t>alys</w:t>
      </w:r>
      <w:r w:rsidRPr="00FB415D">
        <w:rPr>
          <w:rFonts w:ascii="Arial" w:eastAsia="Arial" w:hAnsi="Arial" w:cs="Arial"/>
          <w:b/>
          <w:bCs/>
          <w:sz w:val="18"/>
          <w:szCs w:val="18"/>
        </w:rPr>
        <w:t>e</w:t>
      </w:r>
    </w:p>
    <w:p w14:paraId="14FE896C" w14:textId="77777777" w:rsidR="003C7872" w:rsidRPr="00FB415D" w:rsidRDefault="003C7872" w:rsidP="003C7872">
      <w:pPr>
        <w:widowControl w:val="0"/>
        <w:tabs>
          <w:tab w:val="left" w:pos="462"/>
        </w:tabs>
        <w:rPr>
          <w:rFonts w:ascii="Arial" w:eastAsia="Arial" w:hAnsi="Arial" w:cs="Arial"/>
          <w:bCs/>
          <w:sz w:val="18"/>
          <w:szCs w:val="18"/>
        </w:rPr>
      </w:pPr>
      <w:r w:rsidRPr="00FB415D">
        <w:rPr>
          <w:rFonts w:ascii="Arial" w:eastAsia="Arial" w:hAnsi="Arial" w:cs="Arial"/>
          <w:bCs/>
          <w:sz w:val="18"/>
          <w:szCs w:val="18"/>
        </w:rPr>
        <w:tab/>
        <w:t>De cursist kan</w:t>
      </w:r>
    </w:p>
    <w:p w14:paraId="03EAAB16" w14:textId="77777777" w:rsidR="003C7872" w:rsidRPr="00FB415D" w:rsidRDefault="003C7872" w:rsidP="003C7872">
      <w:pPr>
        <w:widowControl w:val="0"/>
        <w:tabs>
          <w:tab w:val="left" w:pos="462"/>
        </w:tabs>
        <w:rPr>
          <w:rFonts w:ascii="Arial" w:eastAsia="Arial" w:hAnsi="Arial" w:cs="Arial"/>
          <w:spacing w:val="-1"/>
          <w:sz w:val="18"/>
          <w:szCs w:val="18"/>
          <w:lang w:val="nl-BE"/>
        </w:rPr>
      </w:pPr>
      <w:r w:rsidRPr="00FB415D">
        <w:rPr>
          <w:rFonts w:ascii="Arial" w:eastAsia="Arial" w:hAnsi="Arial" w:cs="Arial"/>
          <w:bCs/>
          <w:sz w:val="18"/>
          <w:szCs w:val="18"/>
        </w:rPr>
        <w:t>C3</w:t>
      </w:r>
      <w:r w:rsidRPr="00FB415D">
        <w:rPr>
          <w:rFonts w:ascii="Arial" w:eastAsia="Arial" w:hAnsi="Arial" w:cs="Arial"/>
          <w:bCs/>
          <w:sz w:val="18"/>
          <w:szCs w:val="18"/>
        </w:rPr>
        <w:tab/>
        <w:t>e</w:t>
      </w:r>
      <w:r w:rsidRPr="00FB415D">
        <w:rPr>
          <w:rFonts w:ascii="Arial" w:eastAsia="Arial" w:hAnsi="Arial" w:cs="Arial"/>
          <w:spacing w:val="-1"/>
          <w:sz w:val="18"/>
          <w:szCs w:val="18"/>
          <w:lang w:val="nl-BE"/>
        </w:rPr>
        <w:t>en geschikte methode suggereren om een zuivere stof uit een mengsel te isoleren.</w:t>
      </w:r>
    </w:p>
    <w:p w14:paraId="5CB21CF8" w14:textId="77777777" w:rsidR="003C7872" w:rsidRPr="003C7872" w:rsidRDefault="003C7872" w:rsidP="003C7872">
      <w:pPr>
        <w:widowControl w:val="0"/>
        <w:tabs>
          <w:tab w:val="left" w:pos="567"/>
        </w:tabs>
        <w:ind w:left="426" w:hanging="426"/>
        <w:rPr>
          <w:rFonts w:ascii="Arial" w:eastAsia="Arial" w:hAnsi="Arial" w:cs="Arial"/>
          <w:sz w:val="18"/>
          <w:szCs w:val="18"/>
          <w:lang w:val="nl-BE"/>
        </w:rPr>
      </w:pPr>
      <w:r w:rsidRPr="00FB415D">
        <w:rPr>
          <w:rFonts w:ascii="Arial" w:eastAsia="Arial" w:hAnsi="Arial" w:cs="Arial"/>
          <w:spacing w:val="-1"/>
          <w:sz w:val="18"/>
          <w:szCs w:val="18"/>
          <w:lang w:val="nl-BE"/>
        </w:rPr>
        <w:t>C2</w:t>
      </w:r>
      <w:r w:rsidRPr="00FB415D">
        <w:rPr>
          <w:rFonts w:ascii="Arial" w:eastAsia="Arial" w:hAnsi="Arial" w:cs="Arial"/>
          <w:spacing w:val="-1"/>
          <w:sz w:val="18"/>
          <w:szCs w:val="18"/>
          <w:lang w:val="nl-BE"/>
        </w:rPr>
        <w:tab/>
        <w:t>mengsels herkennen als homogeen, heterogeen, een oplossing, emulsie of suspensie op basis van aggregatietoestand of informatie over de deeltjesgrootte van de componenten.</w:t>
      </w:r>
    </w:p>
    <w:p w14:paraId="380E35DA" w14:textId="77777777" w:rsidR="002F148C" w:rsidRPr="000D019F" w:rsidRDefault="002F148C" w:rsidP="00844070">
      <w:pPr>
        <w:rPr>
          <w:rFonts w:ascii="Arial" w:hAnsi="Arial" w:cs="Arial"/>
          <w:sz w:val="18"/>
          <w:szCs w:val="18"/>
        </w:rPr>
      </w:pPr>
    </w:p>
    <w:p w14:paraId="1434CB48" w14:textId="77777777" w:rsidR="00844070" w:rsidRDefault="00844070" w:rsidP="00844070">
      <w:pPr>
        <w:pStyle w:val="Kop3"/>
        <w:numPr>
          <w:ilvl w:val="0"/>
          <w:numId w:val="0"/>
        </w:numPr>
        <w:spacing w:before="120" w:after="0"/>
        <w:ind w:left="851"/>
        <w:rPr>
          <w:rFonts w:ascii="Arial" w:hAnsi="Arial" w:cs="Arial"/>
          <w:szCs w:val="24"/>
        </w:rPr>
      </w:pPr>
    </w:p>
    <w:p w14:paraId="48674FE3" w14:textId="77777777" w:rsidR="00844070" w:rsidRPr="00270F8C" w:rsidRDefault="00844070" w:rsidP="00844070">
      <w:pPr>
        <w:rPr>
          <w:rFonts w:ascii="Arial" w:hAnsi="Arial"/>
          <w:color w:val="FF0000"/>
          <w:sz w:val="18"/>
        </w:rPr>
        <w:sectPr w:rsidR="00844070" w:rsidRPr="00270F8C" w:rsidSect="005F0889">
          <w:headerReference w:type="even" r:id="rId74"/>
          <w:headerReference w:type="default" r:id="rId75"/>
          <w:footerReference w:type="even" r:id="rId76"/>
          <w:footerReference w:type="default" r:id="rId77"/>
          <w:type w:val="nextColumn"/>
          <w:pgSz w:w="11907" w:h="16840"/>
          <w:pgMar w:top="1418" w:right="1418" w:bottom="1134" w:left="1418" w:header="709" w:footer="709" w:gutter="0"/>
          <w:cols w:space="708"/>
        </w:sectPr>
      </w:pPr>
    </w:p>
    <w:p w14:paraId="3E70A349" w14:textId="77777777" w:rsidR="00844070" w:rsidRPr="004B70A6" w:rsidRDefault="00844070" w:rsidP="004B70A6">
      <w:pPr>
        <w:spacing w:after="120"/>
        <w:rPr>
          <w:rFonts w:ascii="Arial" w:hAnsi="Arial" w:cs="Arial"/>
          <w:b/>
          <w:sz w:val="20"/>
          <w:u w:val="single"/>
        </w:rPr>
      </w:pPr>
      <w:bookmarkStart w:id="168" w:name="_Toc485137619"/>
      <w:r w:rsidRPr="004B70A6">
        <w:rPr>
          <w:rFonts w:ascii="Arial" w:hAnsi="Arial" w:cs="Arial"/>
          <w:b/>
          <w:sz w:val="20"/>
          <w:u w:val="single"/>
        </w:rPr>
        <w:t>Leerplandoelen</w:t>
      </w:r>
      <w:bookmarkEnd w:id="168"/>
    </w:p>
    <w:p w14:paraId="02350FF9" w14:textId="77777777" w:rsidR="00844070" w:rsidRDefault="00844070" w:rsidP="00844070">
      <w:pPr>
        <w:rPr>
          <w:rFonts w:ascii="Arial" w:hAnsi="Arial" w:cs="Arial"/>
        </w:rPr>
      </w:pPr>
    </w:p>
    <w:tbl>
      <w:tblPr>
        <w:tblW w:w="1474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0065"/>
        <w:gridCol w:w="3543"/>
      </w:tblGrid>
      <w:tr w:rsidR="00844070" w:rsidRPr="000D019F" w14:paraId="4A9CF40F" w14:textId="77777777" w:rsidTr="005C0183">
        <w:trPr>
          <w:cantSplit/>
          <w:trHeight w:val="495"/>
          <w:tblHeader/>
        </w:trPr>
        <w:tc>
          <w:tcPr>
            <w:tcW w:w="1134" w:type="dxa"/>
            <w:shd w:val="clear" w:color="auto" w:fill="FFFFFF"/>
          </w:tcPr>
          <w:p w14:paraId="48B27EE0" w14:textId="77777777" w:rsidR="00844070" w:rsidRPr="000D019F" w:rsidRDefault="00844070" w:rsidP="002025DC">
            <w:pPr>
              <w:rPr>
                <w:rFonts w:ascii="Arial" w:hAnsi="Arial" w:cs="Arial"/>
                <w:b/>
                <w:sz w:val="18"/>
                <w:szCs w:val="18"/>
              </w:rPr>
            </w:pPr>
            <w:r w:rsidRPr="000D019F">
              <w:rPr>
                <w:rFonts w:ascii="Arial" w:hAnsi="Arial" w:cs="Arial"/>
                <w:b/>
                <w:sz w:val="18"/>
                <w:szCs w:val="18"/>
              </w:rPr>
              <w:t>Eindtermen</w:t>
            </w:r>
          </w:p>
        </w:tc>
        <w:tc>
          <w:tcPr>
            <w:tcW w:w="10065" w:type="dxa"/>
            <w:shd w:val="clear" w:color="auto" w:fill="FFFFFF"/>
          </w:tcPr>
          <w:p w14:paraId="02BA32CB" w14:textId="77777777" w:rsidR="00844070" w:rsidRPr="000D019F" w:rsidRDefault="00844070" w:rsidP="002025DC">
            <w:pPr>
              <w:rPr>
                <w:rFonts w:ascii="Arial" w:hAnsi="Arial" w:cs="Arial"/>
                <w:b/>
                <w:sz w:val="18"/>
                <w:szCs w:val="18"/>
              </w:rPr>
            </w:pPr>
            <w:r w:rsidRPr="000D019F">
              <w:rPr>
                <w:rFonts w:ascii="Arial" w:hAnsi="Arial" w:cs="Arial"/>
                <w:b/>
                <w:sz w:val="18"/>
                <w:szCs w:val="18"/>
              </w:rPr>
              <w:t>Leerplandoelen</w:t>
            </w:r>
          </w:p>
        </w:tc>
        <w:tc>
          <w:tcPr>
            <w:tcW w:w="3543" w:type="dxa"/>
            <w:shd w:val="clear" w:color="auto" w:fill="FFFFFF"/>
          </w:tcPr>
          <w:p w14:paraId="3C3B50F1" w14:textId="77777777" w:rsidR="00844070" w:rsidRPr="000D019F" w:rsidRDefault="00844070" w:rsidP="002025DC">
            <w:pPr>
              <w:rPr>
                <w:rFonts w:ascii="Arial" w:hAnsi="Arial" w:cs="Arial"/>
                <w:b/>
                <w:sz w:val="18"/>
                <w:szCs w:val="18"/>
              </w:rPr>
            </w:pPr>
            <w:r w:rsidRPr="000D019F">
              <w:rPr>
                <w:rFonts w:ascii="Arial" w:hAnsi="Arial" w:cs="Arial"/>
                <w:b/>
                <w:sz w:val="18"/>
                <w:szCs w:val="18"/>
              </w:rPr>
              <w:t>Leerinhouden</w:t>
            </w:r>
          </w:p>
        </w:tc>
      </w:tr>
      <w:tr w:rsidR="00FB415D" w:rsidRPr="000D019F" w14:paraId="7D6BCB63" w14:textId="77777777" w:rsidTr="005C0183">
        <w:trPr>
          <w:cantSplit/>
        </w:trPr>
        <w:tc>
          <w:tcPr>
            <w:tcW w:w="1134" w:type="dxa"/>
            <w:shd w:val="clear" w:color="auto" w:fill="FFFFFF"/>
          </w:tcPr>
          <w:p w14:paraId="024BD160" w14:textId="77777777" w:rsidR="00FB415D" w:rsidRPr="00691607" w:rsidRDefault="00FB415D" w:rsidP="00FB415D">
            <w:pPr>
              <w:rPr>
                <w:rFonts w:ascii="Arial" w:hAnsi="Arial" w:cs="Arial"/>
                <w:strike/>
                <w:sz w:val="18"/>
                <w:szCs w:val="18"/>
                <w:highlight w:val="yellow"/>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31ABEEE6" w14:textId="77777777" w:rsidR="00FB415D" w:rsidRPr="00FB415D" w:rsidRDefault="00FB415D" w:rsidP="00FB415D">
            <w:pPr>
              <w:spacing w:line="226" w:lineRule="exact"/>
              <w:ind w:left="102"/>
              <w:rPr>
                <w:rFonts w:ascii="Arial" w:eastAsia="Arial" w:hAnsi="Arial" w:cs="Arial"/>
                <w:sz w:val="18"/>
                <w:szCs w:val="18"/>
                <w:lang w:val="nl-BE"/>
              </w:rPr>
            </w:pPr>
            <w:r w:rsidRPr="00FB415D">
              <w:rPr>
                <w:rFonts w:ascii="Arial" w:eastAsia="Arial" w:hAnsi="Arial" w:cs="Arial"/>
                <w:b/>
                <w:bCs/>
                <w:sz w:val="18"/>
                <w:szCs w:val="18"/>
                <w:lang w:val="nl-BE"/>
              </w:rPr>
              <w:t>Gemeenschappelijke eindtermen voor wetenschappen</w:t>
            </w:r>
          </w:p>
        </w:tc>
        <w:tc>
          <w:tcPr>
            <w:tcW w:w="3543" w:type="dxa"/>
            <w:shd w:val="clear" w:color="auto" w:fill="FFFFFF"/>
          </w:tcPr>
          <w:p w14:paraId="2BF8A8AD" w14:textId="77777777" w:rsidR="00FB415D" w:rsidRPr="005B149D" w:rsidRDefault="00FB415D" w:rsidP="00FB415D">
            <w:pPr>
              <w:rPr>
                <w:rFonts w:ascii="Arial" w:hAnsi="Arial" w:cs="Arial"/>
                <w:sz w:val="18"/>
                <w:szCs w:val="18"/>
              </w:rPr>
            </w:pPr>
          </w:p>
        </w:tc>
      </w:tr>
      <w:tr w:rsidR="00FB415D" w:rsidRPr="000D019F" w14:paraId="4C68ABEE" w14:textId="77777777" w:rsidTr="005C0183">
        <w:trPr>
          <w:cantSplit/>
        </w:trPr>
        <w:tc>
          <w:tcPr>
            <w:tcW w:w="1134" w:type="dxa"/>
            <w:shd w:val="clear" w:color="auto" w:fill="FFFFFF"/>
          </w:tcPr>
          <w:p w14:paraId="2B668D4D" w14:textId="77777777" w:rsidR="00FB415D" w:rsidRPr="00691607" w:rsidRDefault="00FB415D" w:rsidP="00FB415D">
            <w:pPr>
              <w:rPr>
                <w:rFonts w:ascii="Arial" w:hAnsi="Arial" w:cs="Arial"/>
                <w:strike/>
                <w:sz w:val="18"/>
                <w:szCs w:val="18"/>
                <w:highlight w:val="yellow"/>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18479206" w14:textId="77777777" w:rsidR="00FB415D" w:rsidRPr="00A75802" w:rsidRDefault="00FB415D" w:rsidP="00FB415D">
            <w:pPr>
              <w:spacing w:line="226" w:lineRule="exact"/>
              <w:ind w:left="102"/>
              <w:rPr>
                <w:rFonts w:ascii="Arial" w:eastAsia="Arial" w:hAnsi="Arial" w:cs="Arial"/>
                <w:b/>
                <w:bCs/>
                <w:sz w:val="18"/>
                <w:szCs w:val="18"/>
                <w:lang w:val="nl-BE"/>
              </w:rPr>
            </w:pPr>
            <w:r w:rsidRPr="00A75802">
              <w:rPr>
                <w:rFonts w:ascii="Arial" w:eastAsia="Arial" w:hAnsi="Arial" w:cs="Arial"/>
                <w:b/>
                <w:bCs/>
                <w:sz w:val="18"/>
                <w:szCs w:val="18"/>
                <w:lang w:val="nl-BE"/>
              </w:rPr>
              <w:t>Wetenschappelijke vaardigheden</w:t>
            </w:r>
          </w:p>
        </w:tc>
        <w:tc>
          <w:tcPr>
            <w:tcW w:w="3543" w:type="dxa"/>
            <w:shd w:val="clear" w:color="auto" w:fill="FFFFFF"/>
          </w:tcPr>
          <w:p w14:paraId="0CB9BBDC" w14:textId="77777777" w:rsidR="00FB415D" w:rsidRPr="000D019F" w:rsidRDefault="00FB415D" w:rsidP="00FB415D">
            <w:pPr>
              <w:rPr>
                <w:rFonts w:ascii="Arial" w:hAnsi="Arial" w:cs="Arial"/>
                <w:sz w:val="18"/>
                <w:szCs w:val="18"/>
              </w:rPr>
            </w:pPr>
          </w:p>
        </w:tc>
      </w:tr>
      <w:tr w:rsidR="00FB415D" w:rsidRPr="000D019F" w14:paraId="369E4251"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6698AE76" w14:textId="77777777" w:rsidR="00FB415D" w:rsidRPr="00691607" w:rsidRDefault="00FB415D" w:rsidP="00FB415D">
            <w:pPr>
              <w:spacing w:line="226" w:lineRule="exact"/>
              <w:ind w:left="102"/>
              <w:rPr>
                <w:rFonts w:ascii="Arial" w:eastAsia="Arial" w:hAnsi="Arial" w:cs="Arial"/>
                <w:spacing w:val="-1"/>
                <w:sz w:val="18"/>
                <w:szCs w:val="18"/>
                <w:highlight w:val="yellow"/>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0A69DF61" w14:textId="77777777" w:rsidR="00FB415D" w:rsidRPr="00FB415D" w:rsidRDefault="00FB415D" w:rsidP="00FB415D">
            <w:pPr>
              <w:spacing w:line="224" w:lineRule="exact"/>
              <w:ind w:left="102"/>
              <w:rPr>
                <w:rFonts w:ascii="Arial" w:eastAsia="Arial" w:hAnsi="Arial" w:cs="Arial"/>
                <w:spacing w:val="-1"/>
                <w:sz w:val="18"/>
                <w:szCs w:val="18"/>
                <w:lang w:val="nl-BE"/>
              </w:rPr>
            </w:pPr>
            <w:r w:rsidRPr="00FB415D">
              <w:rPr>
                <w:rFonts w:ascii="Arial" w:eastAsia="Arial" w:hAnsi="Arial" w:cs="Arial"/>
                <w:sz w:val="18"/>
                <w:szCs w:val="18"/>
              </w:rPr>
              <w:t>De</w:t>
            </w:r>
            <w:r w:rsidRPr="00FB415D">
              <w:rPr>
                <w:rFonts w:ascii="Arial" w:eastAsia="Arial" w:hAnsi="Arial" w:cs="Arial"/>
                <w:spacing w:val="-7"/>
                <w:sz w:val="18"/>
                <w:szCs w:val="18"/>
              </w:rPr>
              <w:t xml:space="preserve"> </w:t>
            </w:r>
            <w:r w:rsidRPr="00FB415D">
              <w:rPr>
                <w:rFonts w:ascii="Arial" w:eastAsia="Arial" w:hAnsi="Arial" w:cs="Arial"/>
                <w:spacing w:val="1"/>
                <w:sz w:val="18"/>
                <w:szCs w:val="18"/>
              </w:rPr>
              <w:t>c</w:t>
            </w:r>
            <w:r w:rsidRPr="00FB415D">
              <w:rPr>
                <w:rFonts w:ascii="Arial" w:eastAsia="Arial" w:hAnsi="Arial" w:cs="Arial"/>
                <w:spacing w:val="-1"/>
                <w:sz w:val="18"/>
                <w:szCs w:val="18"/>
              </w:rPr>
              <w:t>u</w:t>
            </w:r>
            <w:r w:rsidRPr="00FB415D">
              <w:rPr>
                <w:rFonts w:ascii="Arial" w:eastAsia="Arial" w:hAnsi="Arial" w:cs="Arial"/>
                <w:sz w:val="18"/>
                <w:szCs w:val="18"/>
              </w:rPr>
              <w:t>r</w:t>
            </w:r>
            <w:r w:rsidRPr="00FB415D">
              <w:rPr>
                <w:rFonts w:ascii="Arial" w:eastAsia="Arial" w:hAnsi="Arial" w:cs="Arial"/>
                <w:spacing w:val="1"/>
                <w:sz w:val="18"/>
                <w:szCs w:val="18"/>
              </w:rPr>
              <w:t>s</w:t>
            </w:r>
            <w:r w:rsidRPr="00FB415D">
              <w:rPr>
                <w:rFonts w:ascii="Arial" w:eastAsia="Arial" w:hAnsi="Arial" w:cs="Arial"/>
                <w:spacing w:val="-1"/>
                <w:sz w:val="18"/>
                <w:szCs w:val="18"/>
              </w:rPr>
              <w:t>i</w:t>
            </w:r>
            <w:r w:rsidRPr="00FB415D">
              <w:rPr>
                <w:rFonts w:ascii="Arial" w:eastAsia="Arial" w:hAnsi="Arial" w:cs="Arial"/>
                <w:spacing w:val="1"/>
                <w:sz w:val="18"/>
                <w:szCs w:val="18"/>
              </w:rPr>
              <w:t>s</w:t>
            </w:r>
            <w:r w:rsidRPr="00FB415D">
              <w:rPr>
                <w:rFonts w:ascii="Arial" w:eastAsia="Arial" w:hAnsi="Arial" w:cs="Arial"/>
                <w:sz w:val="18"/>
                <w:szCs w:val="18"/>
              </w:rPr>
              <w:t>ten  kunnen</w:t>
            </w:r>
          </w:p>
        </w:tc>
        <w:tc>
          <w:tcPr>
            <w:tcW w:w="3543" w:type="dxa"/>
            <w:shd w:val="clear" w:color="auto" w:fill="FFFFFF"/>
          </w:tcPr>
          <w:p w14:paraId="1AAB3F0B" w14:textId="77777777" w:rsidR="00FB415D" w:rsidRPr="000D019F" w:rsidRDefault="00FB415D" w:rsidP="00FB415D">
            <w:pPr>
              <w:rPr>
                <w:rFonts w:ascii="Arial" w:hAnsi="Arial" w:cs="Arial"/>
                <w:sz w:val="18"/>
                <w:szCs w:val="18"/>
              </w:rPr>
            </w:pPr>
          </w:p>
        </w:tc>
      </w:tr>
      <w:tr w:rsidR="00FB415D" w:rsidRPr="000D019F" w14:paraId="0A7CDB24"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062F58A"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pacing w:val="-1"/>
                <w:sz w:val="18"/>
                <w:szCs w:val="18"/>
              </w:rPr>
              <w:t>E2</w:t>
            </w: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1F72A05A" w14:textId="77777777" w:rsidR="00FB415D" w:rsidRPr="005C0183" w:rsidRDefault="00FB415D" w:rsidP="005C0183">
            <w:pPr>
              <w:spacing w:line="224" w:lineRule="exact"/>
              <w:ind w:left="102"/>
              <w:rPr>
                <w:rFonts w:ascii="Arial" w:eastAsia="Arial" w:hAnsi="Arial" w:cs="Arial"/>
                <w:sz w:val="18"/>
                <w:szCs w:val="18"/>
              </w:rPr>
            </w:pPr>
            <w:r w:rsidRPr="005C0183">
              <w:rPr>
                <w:rFonts w:ascii="Arial" w:eastAsia="Arial" w:hAnsi="Arial" w:cs="Arial"/>
                <w:sz w:val="18"/>
                <w:szCs w:val="18"/>
              </w:rPr>
              <w:t>vaardig omgaan met nauwkeurigheid van meetwaarden en wetenschappelijke terminologie, symbolen en SI-eenheden correct gebruiken.</w:t>
            </w:r>
          </w:p>
        </w:tc>
        <w:tc>
          <w:tcPr>
            <w:tcW w:w="3543" w:type="dxa"/>
            <w:shd w:val="clear" w:color="auto" w:fill="FFFFFF"/>
          </w:tcPr>
          <w:p w14:paraId="0B7E61DC" w14:textId="77777777" w:rsidR="00FB415D" w:rsidRPr="000D019F" w:rsidRDefault="00FB415D" w:rsidP="00FB415D">
            <w:pPr>
              <w:rPr>
                <w:rFonts w:ascii="Arial" w:hAnsi="Arial" w:cs="Arial"/>
                <w:sz w:val="18"/>
                <w:szCs w:val="18"/>
              </w:rPr>
            </w:pPr>
          </w:p>
        </w:tc>
      </w:tr>
      <w:tr w:rsidR="00FB415D" w:rsidRPr="000D019F" w14:paraId="2C5A2BBC"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2EF999D" w14:textId="77777777" w:rsidR="00FB415D" w:rsidRPr="009B693A" w:rsidRDefault="00FB415D" w:rsidP="00FB415D">
            <w:pPr>
              <w:spacing w:line="226" w:lineRule="exact"/>
              <w:ind w:left="102"/>
              <w:rPr>
                <w:rFonts w:ascii="Arial" w:eastAsia="Arial" w:hAnsi="Arial" w:cs="Arial"/>
                <w:spacing w:val="-1"/>
                <w:sz w:val="18"/>
                <w:szCs w:val="18"/>
                <w:lang w:val="nl-BE"/>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6CE51C4F" w14:textId="77777777" w:rsidR="00FB415D" w:rsidRPr="009B693A" w:rsidRDefault="00FB415D" w:rsidP="00FB415D">
            <w:pPr>
              <w:spacing w:line="224" w:lineRule="exact"/>
              <w:ind w:left="102"/>
              <w:rPr>
                <w:rFonts w:ascii="Arial" w:eastAsia="Arial" w:hAnsi="Arial" w:cs="Arial"/>
                <w:b/>
                <w:spacing w:val="-1"/>
                <w:sz w:val="18"/>
                <w:szCs w:val="18"/>
                <w:lang w:val="nl-BE"/>
              </w:rPr>
            </w:pPr>
            <w:r w:rsidRPr="009B693A">
              <w:rPr>
                <w:rFonts w:ascii="Arial" w:eastAsia="Arial" w:hAnsi="Arial" w:cs="Arial"/>
                <w:b/>
                <w:spacing w:val="-1"/>
                <w:sz w:val="18"/>
                <w:szCs w:val="18"/>
                <w:lang w:val="nl-BE"/>
              </w:rPr>
              <w:t>Vakgebonden eindtermen chemie</w:t>
            </w:r>
          </w:p>
        </w:tc>
        <w:tc>
          <w:tcPr>
            <w:tcW w:w="3543" w:type="dxa"/>
            <w:shd w:val="clear" w:color="auto" w:fill="FFFFFF"/>
          </w:tcPr>
          <w:p w14:paraId="2C7C01B4" w14:textId="77777777" w:rsidR="00FB415D" w:rsidRPr="000D019F" w:rsidRDefault="00FB415D" w:rsidP="00FB415D">
            <w:pPr>
              <w:rPr>
                <w:rFonts w:ascii="Arial" w:hAnsi="Arial" w:cs="Arial"/>
                <w:sz w:val="18"/>
                <w:szCs w:val="18"/>
              </w:rPr>
            </w:pPr>
          </w:p>
        </w:tc>
      </w:tr>
      <w:tr w:rsidR="00FB415D" w:rsidRPr="000D019F" w14:paraId="3E8AF1BA"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1A4CA0DE" w14:textId="77777777" w:rsidR="00FB415D" w:rsidRPr="009B693A" w:rsidRDefault="00FB415D" w:rsidP="00FB415D">
            <w:pPr>
              <w:spacing w:line="226" w:lineRule="exact"/>
              <w:ind w:left="102"/>
              <w:rPr>
                <w:rFonts w:ascii="Arial" w:eastAsia="Arial" w:hAnsi="Arial" w:cs="Arial"/>
                <w:spacing w:val="-1"/>
                <w:sz w:val="18"/>
                <w:szCs w:val="18"/>
                <w:lang w:val="nl-BE"/>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08C428C3" w14:textId="77777777" w:rsidR="00FB415D" w:rsidRPr="009B693A" w:rsidRDefault="00FB415D" w:rsidP="00FB415D">
            <w:pPr>
              <w:spacing w:line="226" w:lineRule="exact"/>
              <w:ind w:left="102"/>
              <w:rPr>
                <w:rFonts w:ascii="Arial" w:eastAsia="Arial" w:hAnsi="Arial" w:cs="Arial"/>
                <w:sz w:val="18"/>
                <w:szCs w:val="18"/>
                <w:lang w:val="nl-BE"/>
              </w:rPr>
            </w:pPr>
            <w:r w:rsidRPr="009B693A">
              <w:rPr>
                <w:rFonts w:ascii="Arial" w:eastAsia="Arial" w:hAnsi="Arial" w:cs="Arial"/>
                <w:b/>
                <w:bCs/>
                <w:spacing w:val="-1"/>
                <w:sz w:val="18"/>
                <w:szCs w:val="18"/>
                <w:lang w:val="nl-BE"/>
              </w:rPr>
              <w:t>Ei</w:t>
            </w:r>
            <w:r w:rsidRPr="009B693A">
              <w:rPr>
                <w:rFonts w:ascii="Arial" w:eastAsia="Arial" w:hAnsi="Arial" w:cs="Arial"/>
                <w:b/>
                <w:bCs/>
                <w:sz w:val="18"/>
                <w:szCs w:val="18"/>
                <w:lang w:val="nl-BE"/>
              </w:rPr>
              <w:t>g</w:t>
            </w:r>
            <w:r w:rsidRPr="009B693A">
              <w:rPr>
                <w:rFonts w:ascii="Arial" w:eastAsia="Arial" w:hAnsi="Arial" w:cs="Arial"/>
                <w:b/>
                <w:bCs/>
                <w:spacing w:val="-1"/>
                <w:sz w:val="18"/>
                <w:szCs w:val="18"/>
                <w:lang w:val="nl-BE"/>
              </w:rPr>
              <w:t>e</w:t>
            </w:r>
            <w:r w:rsidRPr="009B693A">
              <w:rPr>
                <w:rFonts w:ascii="Arial" w:eastAsia="Arial" w:hAnsi="Arial" w:cs="Arial"/>
                <w:b/>
                <w:bCs/>
                <w:sz w:val="18"/>
                <w:szCs w:val="18"/>
                <w:lang w:val="nl-BE"/>
              </w:rPr>
              <w:t>n</w:t>
            </w:r>
            <w:r w:rsidRPr="009B693A">
              <w:rPr>
                <w:rFonts w:ascii="Arial" w:eastAsia="Arial" w:hAnsi="Arial" w:cs="Arial"/>
                <w:b/>
                <w:bCs/>
                <w:spacing w:val="2"/>
                <w:sz w:val="18"/>
                <w:szCs w:val="18"/>
                <w:lang w:val="nl-BE"/>
              </w:rPr>
              <w:t>s</w:t>
            </w:r>
            <w:r w:rsidRPr="009B693A">
              <w:rPr>
                <w:rFonts w:ascii="Arial" w:eastAsia="Arial" w:hAnsi="Arial" w:cs="Arial"/>
                <w:b/>
                <w:bCs/>
                <w:spacing w:val="-1"/>
                <w:sz w:val="18"/>
                <w:szCs w:val="18"/>
                <w:lang w:val="nl-BE"/>
              </w:rPr>
              <w:t>c</w:t>
            </w:r>
            <w:r w:rsidRPr="009B693A">
              <w:rPr>
                <w:rFonts w:ascii="Arial" w:eastAsia="Arial" w:hAnsi="Arial" w:cs="Arial"/>
                <w:b/>
                <w:bCs/>
                <w:sz w:val="18"/>
                <w:szCs w:val="18"/>
                <w:lang w:val="nl-BE"/>
              </w:rPr>
              <w:t>h</w:t>
            </w:r>
            <w:r w:rsidRPr="009B693A">
              <w:rPr>
                <w:rFonts w:ascii="Arial" w:eastAsia="Arial" w:hAnsi="Arial" w:cs="Arial"/>
                <w:b/>
                <w:bCs/>
                <w:spacing w:val="-1"/>
                <w:sz w:val="18"/>
                <w:szCs w:val="18"/>
                <w:lang w:val="nl-BE"/>
              </w:rPr>
              <w:t>a</w:t>
            </w:r>
            <w:r w:rsidRPr="009B693A">
              <w:rPr>
                <w:rFonts w:ascii="Arial" w:eastAsia="Arial" w:hAnsi="Arial" w:cs="Arial"/>
                <w:b/>
                <w:bCs/>
                <w:sz w:val="18"/>
                <w:szCs w:val="18"/>
                <w:lang w:val="nl-BE"/>
              </w:rPr>
              <w:t>pp</w:t>
            </w:r>
            <w:r w:rsidRPr="009B693A">
              <w:rPr>
                <w:rFonts w:ascii="Arial" w:eastAsia="Arial" w:hAnsi="Arial" w:cs="Arial"/>
                <w:b/>
                <w:bCs/>
                <w:spacing w:val="-1"/>
                <w:sz w:val="18"/>
                <w:szCs w:val="18"/>
                <w:lang w:val="nl-BE"/>
              </w:rPr>
              <w:t>e</w:t>
            </w:r>
            <w:r w:rsidRPr="009B693A">
              <w:rPr>
                <w:rFonts w:ascii="Arial" w:eastAsia="Arial" w:hAnsi="Arial" w:cs="Arial"/>
                <w:b/>
                <w:bCs/>
                <w:sz w:val="18"/>
                <w:szCs w:val="18"/>
                <w:lang w:val="nl-BE"/>
              </w:rPr>
              <w:t>n</w:t>
            </w:r>
            <w:r w:rsidRPr="009B693A">
              <w:rPr>
                <w:rFonts w:ascii="Arial" w:eastAsia="Arial" w:hAnsi="Arial" w:cs="Arial"/>
                <w:b/>
                <w:bCs/>
                <w:spacing w:val="-10"/>
                <w:sz w:val="18"/>
                <w:szCs w:val="18"/>
                <w:lang w:val="nl-BE"/>
              </w:rPr>
              <w:t xml:space="preserve"> </w:t>
            </w:r>
            <w:r w:rsidRPr="009B693A">
              <w:rPr>
                <w:rFonts w:ascii="Arial" w:eastAsia="Arial" w:hAnsi="Arial" w:cs="Arial"/>
                <w:b/>
                <w:bCs/>
                <w:spacing w:val="-1"/>
                <w:sz w:val="18"/>
                <w:szCs w:val="18"/>
                <w:lang w:val="nl-BE"/>
              </w:rPr>
              <w:t>e</w:t>
            </w:r>
            <w:r w:rsidRPr="009B693A">
              <w:rPr>
                <w:rFonts w:ascii="Arial" w:eastAsia="Arial" w:hAnsi="Arial" w:cs="Arial"/>
                <w:b/>
                <w:bCs/>
                <w:sz w:val="18"/>
                <w:szCs w:val="18"/>
                <w:lang w:val="nl-BE"/>
              </w:rPr>
              <w:t>n</w:t>
            </w:r>
            <w:r w:rsidRPr="009B693A">
              <w:rPr>
                <w:rFonts w:ascii="Arial" w:eastAsia="Arial" w:hAnsi="Arial" w:cs="Arial"/>
                <w:b/>
                <w:bCs/>
                <w:spacing w:val="-8"/>
                <w:sz w:val="18"/>
                <w:szCs w:val="18"/>
                <w:lang w:val="nl-BE"/>
              </w:rPr>
              <w:t xml:space="preserve"> </w:t>
            </w:r>
            <w:r w:rsidRPr="009B693A">
              <w:rPr>
                <w:rFonts w:ascii="Arial" w:eastAsia="Arial" w:hAnsi="Arial" w:cs="Arial"/>
                <w:b/>
                <w:bCs/>
                <w:spacing w:val="-1"/>
                <w:sz w:val="18"/>
                <w:szCs w:val="18"/>
                <w:lang w:val="nl-BE"/>
              </w:rPr>
              <w:t>cl</w:t>
            </w:r>
            <w:r w:rsidRPr="009B693A">
              <w:rPr>
                <w:rFonts w:ascii="Arial" w:eastAsia="Arial" w:hAnsi="Arial" w:cs="Arial"/>
                <w:b/>
                <w:bCs/>
                <w:spacing w:val="2"/>
                <w:sz w:val="18"/>
                <w:szCs w:val="18"/>
                <w:lang w:val="nl-BE"/>
              </w:rPr>
              <w:t>a</w:t>
            </w:r>
            <w:r w:rsidRPr="009B693A">
              <w:rPr>
                <w:rFonts w:ascii="Arial" w:eastAsia="Arial" w:hAnsi="Arial" w:cs="Arial"/>
                <w:b/>
                <w:bCs/>
                <w:spacing w:val="-1"/>
                <w:sz w:val="18"/>
                <w:szCs w:val="18"/>
                <w:lang w:val="nl-BE"/>
              </w:rPr>
              <w:t>ssi</w:t>
            </w:r>
            <w:r w:rsidRPr="009B693A">
              <w:rPr>
                <w:rFonts w:ascii="Arial" w:eastAsia="Arial" w:hAnsi="Arial" w:cs="Arial"/>
                <w:b/>
                <w:bCs/>
                <w:spacing w:val="3"/>
                <w:sz w:val="18"/>
                <w:szCs w:val="18"/>
                <w:lang w:val="nl-BE"/>
              </w:rPr>
              <w:t>f</w:t>
            </w:r>
            <w:r w:rsidRPr="009B693A">
              <w:rPr>
                <w:rFonts w:ascii="Arial" w:eastAsia="Arial" w:hAnsi="Arial" w:cs="Arial"/>
                <w:b/>
                <w:bCs/>
                <w:spacing w:val="-1"/>
                <w:sz w:val="18"/>
                <w:szCs w:val="18"/>
                <w:lang w:val="nl-BE"/>
              </w:rPr>
              <w:t>ica</w:t>
            </w:r>
            <w:r w:rsidRPr="009B693A">
              <w:rPr>
                <w:rFonts w:ascii="Arial" w:eastAsia="Arial" w:hAnsi="Arial" w:cs="Arial"/>
                <w:b/>
                <w:bCs/>
                <w:sz w:val="18"/>
                <w:szCs w:val="18"/>
                <w:lang w:val="nl-BE"/>
              </w:rPr>
              <w:t>t</w:t>
            </w:r>
            <w:r w:rsidRPr="009B693A">
              <w:rPr>
                <w:rFonts w:ascii="Arial" w:eastAsia="Arial" w:hAnsi="Arial" w:cs="Arial"/>
                <w:b/>
                <w:bCs/>
                <w:spacing w:val="-1"/>
                <w:sz w:val="18"/>
                <w:szCs w:val="18"/>
                <w:lang w:val="nl-BE"/>
              </w:rPr>
              <w:t>i</w:t>
            </w:r>
            <w:r w:rsidRPr="009B693A">
              <w:rPr>
                <w:rFonts w:ascii="Arial" w:eastAsia="Arial" w:hAnsi="Arial" w:cs="Arial"/>
                <w:b/>
                <w:bCs/>
                <w:sz w:val="18"/>
                <w:szCs w:val="18"/>
                <w:lang w:val="nl-BE"/>
              </w:rPr>
              <w:t>e</w:t>
            </w:r>
            <w:r w:rsidRPr="009B693A">
              <w:rPr>
                <w:rFonts w:ascii="Arial" w:eastAsia="Arial" w:hAnsi="Arial" w:cs="Arial"/>
                <w:b/>
                <w:bCs/>
                <w:spacing w:val="-9"/>
                <w:sz w:val="18"/>
                <w:szCs w:val="18"/>
                <w:lang w:val="nl-BE"/>
              </w:rPr>
              <w:t xml:space="preserve"> </w:t>
            </w:r>
            <w:r w:rsidRPr="009B693A">
              <w:rPr>
                <w:rFonts w:ascii="Arial" w:eastAsia="Arial" w:hAnsi="Arial" w:cs="Arial"/>
                <w:b/>
                <w:bCs/>
                <w:spacing w:val="-1"/>
                <w:sz w:val="18"/>
                <w:szCs w:val="18"/>
                <w:lang w:val="nl-BE"/>
              </w:rPr>
              <w:t>va</w:t>
            </w:r>
            <w:r w:rsidRPr="009B693A">
              <w:rPr>
                <w:rFonts w:ascii="Arial" w:eastAsia="Arial" w:hAnsi="Arial" w:cs="Arial"/>
                <w:b/>
                <w:bCs/>
                <w:sz w:val="18"/>
                <w:szCs w:val="18"/>
                <w:lang w:val="nl-BE"/>
              </w:rPr>
              <w:t>n</w:t>
            </w:r>
            <w:r w:rsidRPr="009B693A">
              <w:rPr>
                <w:rFonts w:ascii="Arial" w:eastAsia="Arial" w:hAnsi="Arial" w:cs="Arial"/>
                <w:b/>
                <w:bCs/>
                <w:spacing w:val="-9"/>
                <w:sz w:val="18"/>
                <w:szCs w:val="18"/>
                <w:lang w:val="nl-BE"/>
              </w:rPr>
              <w:t xml:space="preserve"> </w:t>
            </w:r>
            <w:r w:rsidRPr="009B693A">
              <w:rPr>
                <w:rFonts w:ascii="Arial" w:eastAsia="Arial" w:hAnsi="Arial" w:cs="Arial"/>
                <w:b/>
                <w:bCs/>
                <w:spacing w:val="-1"/>
                <w:sz w:val="18"/>
                <w:szCs w:val="18"/>
                <w:lang w:val="nl-BE"/>
              </w:rPr>
              <w:t>s</w:t>
            </w:r>
            <w:r w:rsidRPr="009B693A">
              <w:rPr>
                <w:rFonts w:ascii="Arial" w:eastAsia="Arial" w:hAnsi="Arial" w:cs="Arial"/>
                <w:b/>
                <w:bCs/>
                <w:sz w:val="18"/>
                <w:szCs w:val="18"/>
                <w:lang w:val="nl-BE"/>
              </w:rPr>
              <w:t>toff</w:t>
            </w:r>
            <w:r w:rsidRPr="009B693A">
              <w:rPr>
                <w:rFonts w:ascii="Arial" w:eastAsia="Arial" w:hAnsi="Arial" w:cs="Arial"/>
                <w:b/>
                <w:bCs/>
                <w:spacing w:val="-1"/>
                <w:sz w:val="18"/>
                <w:szCs w:val="18"/>
                <w:lang w:val="nl-BE"/>
              </w:rPr>
              <w:t>e</w:t>
            </w:r>
            <w:r w:rsidRPr="009B693A">
              <w:rPr>
                <w:rFonts w:ascii="Arial" w:eastAsia="Arial" w:hAnsi="Arial" w:cs="Arial"/>
                <w:b/>
                <w:bCs/>
                <w:sz w:val="18"/>
                <w:szCs w:val="18"/>
                <w:lang w:val="nl-BE"/>
              </w:rPr>
              <w:t>n</w:t>
            </w:r>
          </w:p>
        </w:tc>
        <w:tc>
          <w:tcPr>
            <w:tcW w:w="3543" w:type="dxa"/>
            <w:shd w:val="clear" w:color="auto" w:fill="FFFFFF"/>
          </w:tcPr>
          <w:p w14:paraId="685C7896" w14:textId="77777777" w:rsidR="00FB415D" w:rsidRPr="000D019F" w:rsidRDefault="00FB415D" w:rsidP="00FB415D">
            <w:pPr>
              <w:rPr>
                <w:rFonts w:ascii="Arial" w:hAnsi="Arial" w:cs="Arial"/>
                <w:sz w:val="18"/>
                <w:szCs w:val="18"/>
              </w:rPr>
            </w:pPr>
          </w:p>
        </w:tc>
      </w:tr>
      <w:tr w:rsidR="00FB415D" w:rsidRPr="000D019F" w14:paraId="1F34E589"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368413D" w14:textId="77777777" w:rsidR="00FB415D" w:rsidRPr="009B693A" w:rsidRDefault="00FB415D" w:rsidP="00FB415D">
            <w:pPr>
              <w:rPr>
                <w:rFonts w:eastAsia="Calibri"/>
                <w:sz w:val="18"/>
                <w:szCs w:val="18"/>
                <w:lang w:val="nl-BE"/>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019BA4BE" w14:textId="77777777" w:rsidR="00FB415D" w:rsidRPr="009B693A" w:rsidRDefault="00FB415D" w:rsidP="00FB415D">
            <w:pPr>
              <w:spacing w:line="226" w:lineRule="exact"/>
              <w:ind w:left="102"/>
              <w:rPr>
                <w:rFonts w:ascii="Arial" w:eastAsia="Arial" w:hAnsi="Arial" w:cs="Arial"/>
                <w:sz w:val="18"/>
                <w:szCs w:val="18"/>
                <w:lang w:val="nl-BE"/>
              </w:rPr>
            </w:pPr>
            <w:r w:rsidRPr="009B693A">
              <w:rPr>
                <w:rFonts w:ascii="Arial" w:eastAsia="Arial" w:hAnsi="Arial" w:cs="Arial"/>
                <w:sz w:val="18"/>
                <w:szCs w:val="18"/>
                <w:lang w:val="nl-BE"/>
              </w:rPr>
              <w:t>De cursisten kunnen</w:t>
            </w:r>
          </w:p>
        </w:tc>
        <w:tc>
          <w:tcPr>
            <w:tcW w:w="3543" w:type="dxa"/>
            <w:shd w:val="clear" w:color="auto" w:fill="FFFFFF"/>
          </w:tcPr>
          <w:p w14:paraId="4B0BCFEF" w14:textId="77777777" w:rsidR="00FB415D" w:rsidRPr="000D019F" w:rsidRDefault="00FB415D" w:rsidP="00FB415D">
            <w:pPr>
              <w:rPr>
                <w:rFonts w:ascii="Arial" w:hAnsi="Arial" w:cs="Arial"/>
                <w:sz w:val="18"/>
                <w:szCs w:val="18"/>
              </w:rPr>
            </w:pPr>
          </w:p>
        </w:tc>
      </w:tr>
      <w:tr w:rsidR="00FB415D" w:rsidRPr="000D019F" w14:paraId="0A80F142"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4B567250"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C1</w:t>
            </w: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4E6C5415" w14:textId="77777777" w:rsidR="00FB415D" w:rsidRPr="009B693A" w:rsidRDefault="00FB415D" w:rsidP="00FB415D">
            <w:pPr>
              <w:spacing w:line="224" w:lineRule="exact"/>
              <w:ind w:left="102"/>
              <w:rPr>
                <w:rFonts w:ascii="Arial" w:eastAsia="Arial" w:hAnsi="Arial" w:cs="Arial"/>
                <w:sz w:val="18"/>
                <w:szCs w:val="18"/>
              </w:rPr>
            </w:pPr>
            <w:r w:rsidRPr="009B693A">
              <w:rPr>
                <w:rFonts w:ascii="Arial" w:eastAsia="Arial" w:hAnsi="Arial" w:cs="Arial"/>
                <w:spacing w:val="-1"/>
                <w:sz w:val="18"/>
                <w:szCs w:val="18"/>
                <w:lang w:val="nl-BE"/>
              </w:rPr>
              <w:t>meng</w:t>
            </w:r>
            <w:r w:rsidRPr="009B693A">
              <w:rPr>
                <w:rFonts w:ascii="Arial" w:eastAsia="Arial" w:hAnsi="Arial" w:cs="Arial"/>
                <w:spacing w:val="1"/>
                <w:sz w:val="18"/>
                <w:szCs w:val="18"/>
                <w:lang w:val="nl-BE"/>
              </w:rPr>
              <w:t>s</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l</w:t>
            </w:r>
            <w:r w:rsidRPr="009B693A">
              <w:rPr>
                <w:rFonts w:ascii="Arial" w:eastAsia="Arial" w:hAnsi="Arial" w:cs="Arial"/>
                <w:sz w:val="18"/>
                <w:szCs w:val="18"/>
                <w:lang w:val="nl-BE"/>
              </w:rPr>
              <w:t>s</w:t>
            </w:r>
            <w:r w:rsidRPr="009B693A">
              <w:rPr>
                <w:rFonts w:ascii="Arial" w:eastAsia="Arial" w:hAnsi="Arial" w:cs="Arial"/>
                <w:spacing w:val="-6"/>
                <w:sz w:val="18"/>
                <w:szCs w:val="18"/>
                <w:lang w:val="nl-BE"/>
              </w:rPr>
              <w:t xml:space="preserve"> </w:t>
            </w:r>
            <w:r w:rsidRPr="009B693A">
              <w:rPr>
                <w:rFonts w:ascii="Arial" w:eastAsia="Arial" w:hAnsi="Arial" w:cs="Arial"/>
                <w:spacing w:val="2"/>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2"/>
                <w:sz w:val="18"/>
                <w:szCs w:val="18"/>
                <w:lang w:val="nl-BE"/>
              </w:rPr>
              <w:t>z</w:t>
            </w:r>
            <w:r w:rsidRPr="009B693A">
              <w:rPr>
                <w:rFonts w:ascii="Arial" w:eastAsia="Arial" w:hAnsi="Arial" w:cs="Arial"/>
                <w:spacing w:val="-1"/>
                <w:sz w:val="18"/>
                <w:szCs w:val="18"/>
                <w:lang w:val="nl-BE"/>
              </w:rPr>
              <w:t>ui</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re</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s</w:t>
            </w:r>
            <w:r w:rsidRPr="009B693A">
              <w:rPr>
                <w:rFonts w:ascii="Arial" w:eastAsia="Arial" w:hAnsi="Arial" w:cs="Arial"/>
                <w:spacing w:val="2"/>
                <w:sz w:val="18"/>
                <w:szCs w:val="18"/>
                <w:lang w:val="nl-BE"/>
              </w:rPr>
              <w:t>t</w:t>
            </w:r>
            <w:r w:rsidRPr="009B693A">
              <w:rPr>
                <w:rFonts w:ascii="Arial" w:eastAsia="Arial" w:hAnsi="Arial" w:cs="Arial"/>
                <w:spacing w:val="-1"/>
                <w:sz w:val="18"/>
                <w:szCs w:val="18"/>
                <w:lang w:val="nl-BE"/>
              </w:rPr>
              <w:t>off</w:t>
            </w:r>
            <w:r w:rsidRPr="009B693A">
              <w:rPr>
                <w:rFonts w:ascii="Arial" w:eastAsia="Arial" w:hAnsi="Arial" w:cs="Arial"/>
                <w:spacing w:val="2"/>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o</w:t>
            </w:r>
            <w:r w:rsidRPr="009B693A">
              <w:rPr>
                <w:rFonts w:ascii="Arial" w:eastAsia="Arial" w:hAnsi="Arial" w:cs="Arial"/>
                <w:spacing w:val="2"/>
                <w:sz w:val="18"/>
                <w:szCs w:val="18"/>
                <w:lang w:val="nl-BE"/>
              </w:rPr>
              <w:t>n</w:t>
            </w:r>
            <w:r w:rsidRPr="009B693A">
              <w:rPr>
                <w:rFonts w:ascii="Arial" w:eastAsia="Arial" w:hAnsi="Arial" w:cs="Arial"/>
                <w:spacing w:val="-1"/>
                <w:sz w:val="18"/>
                <w:szCs w:val="18"/>
                <w:lang w:val="nl-BE"/>
              </w:rPr>
              <w:t>de</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sc</w:t>
            </w:r>
            <w:r w:rsidRPr="009B693A">
              <w:rPr>
                <w:rFonts w:ascii="Arial" w:eastAsia="Arial" w:hAnsi="Arial" w:cs="Arial"/>
                <w:spacing w:val="-1"/>
                <w:sz w:val="18"/>
                <w:szCs w:val="18"/>
                <w:lang w:val="nl-BE"/>
              </w:rPr>
              <w:t>he</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de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aa</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d</w:t>
            </w:r>
            <w:r w:rsidRPr="009B693A">
              <w:rPr>
                <w:rFonts w:ascii="Arial" w:eastAsia="Arial" w:hAnsi="Arial" w:cs="Arial"/>
                <w:sz w:val="18"/>
                <w:szCs w:val="18"/>
                <w:lang w:val="nl-BE"/>
              </w:rPr>
              <w:t>e</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h</w:t>
            </w:r>
            <w:r w:rsidRPr="009B693A">
              <w:rPr>
                <w:rFonts w:ascii="Arial" w:eastAsia="Arial" w:hAnsi="Arial" w:cs="Arial"/>
                <w:spacing w:val="2"/>
                <w:sz w:val="18"/>
                <w:szCs w:val="18"/>
                <w:lang w:val="nl-BE"/>
              </w:rPr>
              <w:t>a</w:t>
            </w:r>
            <w:r w:rsidRPr="009B693A">
              <w:rPr>
                <w:rFonts w:ascii="Arial" w:eastAsia="Arial" w:hAnsi="Arial" w:cs="Arial"/>
                <w:spacing w:val="-1"/>
                <w:sz w:val="18"/>
                <w:szCs w:val="18"/>
                <w:lang w:val="nl-BE"/>
              </w:rPr>
              <w:t>n</w:t>
            </w:r>
            <w:r w:rsidRPr="009B693A">
              <w:rPr>
                <w:rFonts w:ascii="Arial" w:eastAsia="Arial" w:hAnsi="Arial" w:cs="Arial"/>
                <w:sz w:val="18"/>
                <w:szCs w:val="18"/>
                <w:lang w:val="nl-BE"/>
              </w:rPr>
              <w:t>d</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a</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ge</w:t>
            </w:r>
            <w:r w:rsidRPr="009B693A">
              <w:rPr>
                <w:rFonts w:ascii="Arial" w:eastAsia="Arial" w:hAnsi="Arial" w:cs="Arial"/>
                <w:spacing w:val="2"/>
                <w:sz w:val="18"/>
                <w:szCs w:val="18"/>
                <w:lang w:val="nl-BE"/>
              </w:rPr>
              <w:t>g</w:t>
            </w:r>
            <w:r w:rsidRPr="009B693A">
              <w:rPr>
                <w:rFonts w:ascii="Arial" w:eastAsia="Arial" w:hAnsi="Arial" w:cs="Arial"/>
                <w:spacing w:val="-1"/>
                <w:sz w:val="18"/>
                <w:szCs w:val="18"/>
                <w:lang w:val="nl-BE"/>
              </w:rPr>
              <w:t>e</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o</w:t>
            </w:r>
            <w:r w:rsidRPr="009B693A">
              <w:rPr>
                <w:rFonts w:ascii="Arial" w:eastAsia="Arial" w:hAnsi="Arial" w:cs="Arial"/>
                <w:sz w:val="18"/>
                <w:szCs w:val="18"/>
                <w:lang w:val="nl-BE"/>
              </w:rPr>
              <w:t xml:space="preserve">f </w:t>
            </w:r>
            <w:r w:rsidRPr="009B693A">
              <w:rPr>
                <w:rFonts w:ascii="Arial" w:eastAsia="Arial" w:hAnsi="Arial" w:cs="Arial"/>
                <w:sz w:val="18"/>
                <w:szCs w:val="18"/>
              </w:rPr>
              <w:t>w</w:t>
            </w:r>
            <w:r w:rsidRPr="009B693A">
              <w:rPr>
                <w:rFonts w:ascii="Arial" w:eastAsia="Arial" w:hAnsi="Arial" w:cs="Arial"/>
                <w:spacing w:val="-1"/>
                <w:sz w:val="18"/>
                <w:szCs w:val="18"/>
              </w:rPr>
              <w:t>aa</w:t>
            </w:r>
            <w:r w:rsidRPr="009B693A">
              <w:rPr>
                <w:rFonts w:ascii="Arial" w:eastAsia="Arial" w:hAnsi="Arial" w:cs="Arial"/>
                <w:sz w:val="18"/>
                <w:szCs w:val="18"/>
              </w:rPr>
              <w:t>r</w:t>
            </w:r>
            <w:r w:rsidRPr="009B693A">
              <w:rPr>
                <w:rFonts w:ascii="Arial" w:eastAsia="Arial" w:hAnsi="Arial" w:cs="Arial"/>
                <w:spacing w:val="-1"/>
                <w:sz w:val="18"/>
                <w:szCs w:val="18"/>
              </w:rPr>
              <w:t>g</w:t>
            </w:r>
            <w:r w:rsidRPr="009B693A">
              <w:rPr>
                <w:rFonts w:ascii="Arial" w:eastAsia="Arial" w:hAnsi="Arial" w:cs="Arial"/>
                <w:spacing w:val="2"/>
                <w:sz w:val="18"/>
                <w:szCs w:val="18"/>
              </w:rPr>
              <w:t>e</w:t>
            </w:r>
            <w:r w:rsidRPr="009B693A">
              <w:rPr>
                <w:rFonts w:ascii="Arial" w:eastAsia="Arial" w:hAnsi="Arial" w:cs="Arial"/>
                <w:spacing w:val="-1"/>
                <w:sz w:val="18"/>
                <w:szCs w:val="18"/>
              </w:rPr>
              <w:t>no</w:t>
            </w:r>
            <w:r w:rsidRPr="009B693A">
              <w:rPr>
                <w:rFonts w:ascii="Arial" w:eastAsia="Arial" w:hAnsi="Arial" w:cs="Arial"/>
                <w:spacing w:val="2"/>
                <w:sz w:val="18"/>
                <w:szCs w:val="18"/>
              </w:rPr>
              <w:t>m</w:t>
            </w:r>
            <w:r w:rsidRPr="009B693A">
              <w:rPr>
                <w:rFonts w:ascii="Arial" w:eastAsia="Arial" w:hAnsi="Arial" w:cs="Arial"/>
                <w:spacing w:val="-1"/>
                <w:sz w:val="18"/>
                <w:szCs w:val="18"/>
              </w:rPr>
              <w:t>e</w:t>
            </w:r>
            <w:r w:rsidRPr="009B693A">
              <w:rPr>
                <w:rFonts w:ascii="Arial" w:eastAsia="Arial" w:hAnsi="Arial" w:cs="Arial"/>
                <w:sz w:val="18"/>
                <w:szCs w:val="18"/>
              </w:rPr>
              <w:t>n</w:t>
            </w:r>
            <w:r w:rsidRPr="009B693A">
              <w:rPr>
                <w:rFonts w:ascii="Arial" w:eastAsia="Arial" w:hAnsi="Arial" w:cs="Arial"/>
                <w:spacing w:val="-18"/>
                <w:sz w:val="18"/>
                <w:szCs w:val="18"/>
              </w:rPr>
              <w:t xml:space="preserve"> </w:t>
            </w:r>
            <w:r w:rsidRPr="009B693A">
              <w:rPr>
                <w:rFonts w:ascii="Arial" w:eastAsia="Arial" w:hAnsi="Arial" w:cs="Arial"/>
                <w:spacing w:val="-1"/>
                <w:sz w:val="18"/>
                <w:szCs w:val="18"/>
              </w:rPr>
              <w:t>f</w:t>
            </w:r>
            <w:r w:rsidRPr="009B693A">
              <w:rPr>
                <w:rFonts w:ascii="Arial" w:eastAsia="Arial" w:hAnsi="Arial" w:cs="Arial"/>
                <w:spacing w:val="1"/>
                <w:sz w:val="18"/>
                <w:szCs w:val="18"/>
              </w:rPr>
              <w:t>ys</w:t>
            </w:r>
            <w:r w:rsidRPr="009B693A">
              <w:rPr>
                <w:rFonts w:ascii="Arial" w:eastAsia="Arial" w:hAnsi="Arial" w:cs="Arial"/>
                <w:spacing w:val="-1"/>
                <w:sz w:val="18"/>
                <w:szCs w:val="18"/>
              </w:rPr>
              <w:t>i</w:t>
            </w:r>
            <w:r w:rsidRPr="009B693A">
              <w:rPr>
                <w:rFonts w:ascii="Arial" w:eastAsia="Arial" w:hAnsi="Arial" w:cs="Arial"/>
                <w:spacing w:val="1"/>
                <w:sz w:val="18"/>
                <w:szCs w:val="18"/>
              </w:rPr>
              <w:t>sc</w:t>
            </w:r>
            <w:r w:rsidRPr="009B693A">
              <w:rPr>
                <w:rFonts w:ascii="Arial" w:eastAsia="Arial" w:hAnsi="Arial" w:cs="Arial"/>
                <w:spacing w:val="-1"/>
                <w:sz w:val="18"/>
                <w:szCs w:val="18"/>
              </w:rPr>
              <w:t>h</w:t>
            </w:r>
            <w:r w:rsidRPr="009B693A">
              <w:rPr>
                <w:rFonts w:ascii="Arial" w:eastAsia="Arial" w:hAnsi="Arial" w:cs="Arial"/>
                <w:sz w:val="18"/>
                <w:szCs w:val="18"/>
              </w:rPr>
              <w:t>e</w:t>
            </w:r>
            <w:r w:rsidRPr="009B693A">
              <w:rPr>
                <w:rFonts w:ascii="Arial" w:eastAsia="Arial" w:hAnsi="Arial" w:cs="Arial"/>
                <w:spacing w:val="-16"/>
                <w:sz w:val="18"/>
                <w:szCs w:val="18"/>
              </w:rPr>
              <w:t xml:space="preserve"> </w:t>
            </w:r>
            <w:r w:rsidRPr="009B693A">
              <w:rPr>
                <w:rFonts w:ascii="Arial" w:eastAsia="Arial" w:hAnsi="Arial" w:cs="Arial"/>
                <w:spacing w:val="-1"/>
                <w:sz w:val="18"/>
                <w:szCs w:val="18"/>
              </w:rPr>
              <w:t>e</w:t>
            </w:r>
            <w:r w:rsidRPr="009B693A">
              <w:rPr>
                <w:rFonts w:ascii="Arial" w:eastAsia="Arial" w:hAnsi="Arial" w:cs="Arial"/>
                <w:spacing w:val="1"/>
                <w:sz w:val="18"/>
                <w:szCs w:val="18"/>
              </w:rPr>
              <w:t>i</w:t>
            </w:r>
            <w:r w:rsidRPr="009B693A">
              <w:rPr>
                <w:rFonts w:ascii="Arial" w:eastAsia="Arial" w:hAnsi="Arial" w:cs="Arial"/>
                <w:spacing w:val="2"/>
                <w:sz w:val="18"/>
                <w:szCs w:val="18"/>
              </w:rPr>
              <w:t>g</w:t>
            </w:r>
            <w:r w:rsidRPr="009B693A">
              <w:rPr>
                <w:rFonts w:ascii="Arial" w:eastAsia="Arial" w:hAnsi="Arial" w:cs="Arial"/>
                <w:spacing w:val="-1"/>
                <w:sz w:val="18"/>
                <w:szCs w:val="18"/>
              </w:rPr>
              <w:t>en</w:t>
            </w:r>
            <w:r w:rsidRPr="009B693A">
              <w:rPr>
                <w:rFonts w:ascii="Arial" w:eastAsia="Arial" w:hAnsi="Arial" w:cs="Arial"/>
                <w:spacing w:val="1"/>
                <w:sz w:val="18"/>
                <w:szCs w:val="18"/>
              </w:rPr>
              <w:t>sc</w:t>
            </w:r>
            <w:r w:rsidRPr="009B693A">
              <w:rPr>
                <w:rFonts w:ascii="Arial" w:eastAsia="Arial" w:hAnsi="Arial" w:cs="Arial"/>
                <w:spacing w:val="-1"/>
                <w:sz w:val="18"/>
                <w:szCs w:val="18"/>
              </w:rPr>
              <w:t>hap</w:t>
            </w:r>
            <w:r w:rsidRPr="009B693A">
              <w:rPr>
                <w:rFonts w:ascii="Arial" w:eastAsia="Arial" w:hAnsi="Arial" w:cs="Arial"/>
                <w:spacing w:val="2"/>
                <w:sz w:val="18"/>
                <w:szCs w:val="18"/>
              </w:rPr>
              <w:t>p</w:t>
            </w:r>
            <w:r w:rsidRPr="009B693A">
              <w:rPr>
                <w:rFonts w:ascii="Arial" w:eastAsia="Arial" w:hAnsi="Arial" w:cs="Arial"/>
                <w:spacing w:val="-1"/>
                <w:sz w:val="18"/>
                <w:szCs w:val="18"/>
              </w:rPr>
              <w:t>e</w:t>
            </w:r>
            <w:r w:rsidRPr="009B693A">
              <w:rPr>
                <w:rFonts w:ascii="Arial" w:eastAsia="Arial" w:hAnsi="Arial" w:cs="Arial"/>
                <w:sz w:val="18"/>
                <w:szCs w:val="18"/>
              </w:rPr>
              <w:t>n</w:t>
            </w:r>
          </w:p>
        </w:tc>
        <w:tc>
          <w:tcPr>
            <w:tcW w:w="3543" w:type="dxa"/>
            <w:shd w:val="clear" w:color="auto" w:fill="FFFFFF"/>
          </w:tcPr>
          <w:p w14:paraId="2CE28E7C" w14:textId="77777777" w:rsidR="00FB415D" w:rsidRPr="000D019F" w:rsidRDefault="00FB415D" w:rsidP="00FB415D">
            <w:pPr>
              <w:rPr>
                <w:rFonts w:ascii="Arial" w:hAnsi="Arial" w:cs="Arial"/>
                <w:sz w:val="18"/>
                <w:szCs w:val="18"/>
              </w:rPr>
            </w:pPr>
            <w:r w:rsidRPr="000D019F">
              <w:rPr>
                <w:rFonts w:ascii="Arial" w:hAnsi="Arial" w:cs="Arial"/>
                <w:sz w:val="18"/>
                <w:szCs w:val="18"/>
              </w:rPr>
              <w:t>mengsels en zuivere stoffen</w:t>
            </w:r>
          </w:p>
        </w:tc>
      </w:tr>
      <w:tr w:rsidR="00FB415D" w:rsidRPr="000D019F" w14:paraId="73A0B05E"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0FB42C06"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C4</w:t>
            </w: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0E099AC1"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z w:val="18"/>
                <w:szCs w:val="18"/>
                <w:lang w:val="nl-BE"/>
              </w:rPr>
              <w:t>aan de hand van de chemische formule een representatieve stof benoemen en classificeren als:</w:t>
            </w:r>
          </w:p>
          <w:p w14:paraId="218296E9" w14:textId="77777777" w:rsidR="00FB415D" w:rsidRPr="009B693A" w:rsidRDefault="00FB415D" w:rsidP="00BC76B0">
            <w:pPr>
              <w:widowControl w:val="0"/>
              <w:numPr>
                <w:ilvl w:val="0"/>
                <w:numId w:val="267"/>
              </w:numPr>
              <w:autoSpaceDE w:val="0"/>
              <w:autoSpaceDN w:val="0"/>
              <w:adjustRightInd w:val="0"/>
              <w:spacing w:after="21"/>
              <w:ind w:left="516"/>
              <w:rPr>
                <w:rFonts w:ascii="Arial" w:eastAsia="Arial" w:hAnsi="Arial" w:cs="Arial"/>
                <w:spacing w:val="-1"/>
                <w:sz w:val="18"/>
                <w:szCs w:val="18"/>
              </w:rPr>
            </w:pPr>
            <w:r w:rsidRPr="009B693A">
              <w:rPr>
                <w:rFonts w:ascii="Arial" w:eastAsia="Arial" w:hAnsi="Arial" w:cs="Arial"/>
                <w:spacing w:val="-1"/>
                <w:sz w:val="18"/>
                <w:szCs w:val="18"/>
              </w:rPr>
              <w:t xml:space="preserve">anorganische of organische stof; </w:t>
            </w:r>
          </w:p>
          <w:p w14:paraId="29E43659" w14:textId="77777777" w:rsidR="00FB415D" w:rsidRPr="009B693A" w:rsidRDefault="00FB415D" w:rsidP="00BC76B0">
            <w:pPr>
              <w:widowControl w:val="0"/>
              <w:numPr>
                <w:ilvl w:val="0"/>
                <w:numId w:val="267"/>
              </w:numPr>
              <w:autoSpaceDE w:val="0"/>
              <w:autoSpaceDN w:val="0"/>
              <w:adjustRightInd w:val="0"/>
              <w:spacing w:after="21"/>
              <w:ind w:left="516"/>
              <w:rPr>
                <w:rFonts w:ascii="Arial" w:eastAsia="Arial" w:hAnsi="Arial" w:cs="Arial"/>
                <w:spacing w:val="-1"/>
                <w:sz w:val="18"/>
                <w:szCs w:val="18"/>
              </w:rPr>
            </w:pPr>
            <w:r w:rsidRPr="009B693A">
              <w:rPr>
                <w:rFonts w:ascii="Arial" w:eastAsia="Arial" w:hAnsi="Arial" w:cs="Arial"/>
                <w:spacing w:val="-1"/>
                <w:sz w:val="18"/>
                <w:szCs w:val="18"/>
              </w:rPr>
              <w:t xml:space="preserve">enkelvoudige of samengestelde stof; </w:t>
            </w:r>
          </w:p>
          <w:p w14:paraId="3305B5AC" w14:textId="77777777" w:rsidR="00FB415D" w:rsidRPr="009B693A" w:rsidRDefault="00FB415D" w:rsidP="00FB415D">
            <w:pPr>
              <w:autoSpaceDE w:val="0"/>
              <w:autoSpaceDN w:val="0"/>
              <w:adjustRightInd w:val="0"/>
              <w:spacing w:after="21"/>
              <w:ind w:left="707"/>
              <w:rPr>
                <w:rFonts w:ascii="Arial" w:eastAsia="Arial" w:hAnsi="Arial" w:cs="Arial"/>
                <w:spacing w:val="-1"/>
                <w:sz w:val="18"/>
                <w:szCs w:val="18"/>
                <w:lang w:val="nl-BE"/>
              </w:rPr>
            </w:pPr>
            <w:r w:rsidRPr="009B693A">
              <w:rPr>
                <w:rFonts w:ascii="Arial" w:eastAsia="Arial" w:hAnsi="Arial" w:cs="Arial"/>
                <w:spacing w:val="-1"/>
                <w:sz w:val="18"/>
                <w:szCs w:val="18"/>
                <w:lang w:val="nl-BE"/>
              </w:rPr>
              <w:t xml:space="preserve">* in het geval van enkelvoudige stof als: </w:t>
            </w:r>
          </w:p>
          <w:p w14:paraId="7D1749F1" w14:textId="77777777" w:rsidR="00FB415D" w:rsidRPr="009B693A" w:rsidRDefault="00FB415D" w:rsidP="00FB415D">
            <w:pPr>
              <w:autoSpaceDE w:val="0"/>
              <w:autoSpaceDN w:val="0"/>
              <w:adjustRightInd w:val="0"/>
              <w:spacing w:after="21"/>
              <w:ind w:left="1132"/>
              <w:rPr>
                <w:rFonts w:ascii="Arial" w:eastAsia="Arial" w:hAnsi="Arial" w:cs="Arial"/>
                <w:spacing w:val="-1"/>
                <w:sz w:val="18"/>
                <w:szCs w:val="18"/>
                <w:lang w:val="nl-BE"/>
              </w:rPr>
            </w:pPr>
            <w:r w:rsidRPr="009B693A">
              <w:rPr>
                <w:rFonts w:ascii="Arial" w:eastAsia="Arial" w:hAnsi="Arial" w:cs="Arial"/>
                <w:spacing w:val="-1"/>
                <w:sz w:val="18"/>
                <w:szCs w:val="18"/>
                <w:lang w:val="nl-BE"/>
              </w:rPr>
              <w:t xml:space="preserve">° metaal; </w:t>
            </w:r>
          </w:p>
          <w:p w14:paraId="017CA72E" w14:textId="77777777" w:rsidR="00FB415D" w:rsidRPr="009B693A" w:rsidRDefault="00FB415D" w:rsidP="00FB415D">
            <w:pPr>
              <w:autoSpaceDE w:val="0"/>
              <w:autoSpaceDN w:val="0"/>
              <w:adjustRightInd w:val="0"/>
              <w:spacing w:after="21"/>
              <w:ind w:left="1132"/>
              <w:rPr>
                <w:rFonts w:ascii="Arial" w:eastAsia="Arial" w:hAnsi="Arial" w:cs="Arial"/>
                <w:spacing w:val="-1"/>
                <w:sz w:val="18"/>
                <w:szCs w:val="18"/>
                <w:lang w:val="nl-BE"/>
              </w:rPr>
            </w:pPr>
            <w:r w:rsidRPr="009B693A">
              <w:rPr>
                <w:rFonts w:ascii="Arial" w:eastAsia="Arial" w:hAnsi="Arial" w:cs="Arial"/>
                <w:spacing w:val="-1"/>
                <w:sz w:val="18"/>
                <w:szCs w:val="18"/>
                <w:lang w:val="nl-BE"/>
              </w:rPr>
              <w:t xml:space="preserve">° niet-metaal; </w:t>
            </w:r>
          </w:p>
          <w:p w14:paraId="2626304F" w14:textId="77777777" w:rsidR="00FB415D" w:rsidRPr="009B693A" w:rsidRDefault="00FB415D" w:rsidP="00FB415D">
            <w:pPr>
              <w:autoSpaceDE w:val="0"/>
              <w:autoSpaceDN w:val="0"/>
              <w:adjustRightInd w:val="0"/>
              <w:spacing w:after="21"/>
              <w:ind w:left="1132"/>
              <w:rPr>
                <w:rFonts w:ascii="Arial" w:eastAsia="Arial" w:hAnsi="Arial" w:cs="Arial"/>
                <w:spacing w:val="-1"/>
                <w:sz w:val="18"/>
                <w:szCs w:val="18"/>
                <w:lang w:val="nl-BE"/>
              </w:rPr>
            </w:pPr>
            <w:r w:rsidRPr="009B693A">
              <w:rPr>
                <w:rFonts w:ascii="Arial" w:eastAsia="Arial" w:hAnsi="Arial" w:cs="Arial"/>
                <w:spacing w:val="-1"/>
                <w:sz w:val="18"/>
                <w:szCs w:val="18"/>
                <w:lang w:val="nl-BE"/>
              </w:rPr>
              <w:t xml:space="preserve">° edelgas; </w:t>
            </w:r>
          </w:p>
          <w:p w14:paraId="2217FAB4" w14:textId="77777777" w:rsidR="00FB415D" w:rsidRPr="009B693A" w:rsidRDefault="00FB415D" w:rsidP="00FB415D">
            <w:pPr>
              <w:autoSpaceDE w:val="0"/>
              <w:autoSpaceDN w:val="0"/>
              <w:adjustRightInd w:val="0"/>
              <w:spacing w:after="21"/>
              <w:ind w:left="707"/>
              <w:rPr>
                <w:rFonts w:ascii="Arial" w:eastAsia="Arial" w:hAnsi="Arial" w:cs="Arial"/>
                <w:spacing w:val="-1"/>
                <w:sz w:val="18"/>
                <w:szCs w:val="18"/>
                <w:lang w:val="nl-BE"/>
              </w:rPr>
            </w:pPr>
            <w:r w:rsidRPr="009B693A">
              <w:rPr>
                <w:rFonts w:ascii="Arial" w:eastAsia="Arial" w:hAnsi="Arial" w:cs="Arial"/>
                <w:spacing w:val="-1"/>
                <w:sz w:val="18"/>
                <w:szCs w:val="18"/>
                <w:lang w:val="nl-BE"/>
              </w:rPr>
              <w:t xml:space="preserve">* in het geval van anorganische samengestelde stof als: </w:t>
            </w:r>
          </w:p>
          <w:p w14:paraId="0CF98C9F" w14:textId="77777777" w:rsidR="00FB415D" w:rsidRPr="009B693A" w:rsidRDefault="00FB415D" w:rsidP="00FB415D">
            <w:pPr>
              <w:autoSpaceDE w:val="0"/>
              <w:autoSpaceDN w:val="0"/>
              <w:adjustRightInd w:val="0"/>
              <w:spacing w:after="21"/>
              <w:ind w:left="1132"/>
              <w:rPr>
                <w:rFonts w:ascii="Arial" w:eastAsia="Arial" w:hAnsi="Arial" w:cs="Arial"/>
                <w:spacing w:val="-1"/>
                <w:sz w:val="18"/>
                <w:szCs w:val="18"/>
              </w:rPr>
            </w:pPr>
            <w:r w:rsidRPr="009B693A">
              <w:rPr>
                <w:rFonts w:ascii="Arial" w:eastAsia="Arial" w:hAnsi="Arial" w:cs="Arial"/>
                <w:spacing w:val="-1"/>
                <w:sz w:val="18"/>
                <w:szCs w:val="18"/>
              </w:rPr>
              <w:t xml:space="preserve">° oxide; </w:t>
            </w:r>
          </w:p>
          <w:p w14:paraId="5C945496" w14:textId="77777777" w:rsidR="00FB415D" w:rsidRPr="009B693A" w:rsidRDefault="00FB415D" w:rsidP="00FB415D">
            <w:pPr>
              <w:autoSpaceDE w:val="0"/>
              <w:autoSpaceDN w:val="0"/>
              <w:adjustRightInd w:val="0"/>
              <w:spacing w:after="21"/>
              <w:ind w:left="1132"/>
              <w:rPr>
                <w:rFonts w:ascii="Arial" w:eastAsia="Arial" w:hAnsi="Arial" w:cs="Arial"/>
                <w:spacing w:val="-1"/>
                <w:sz w:val="18"/>
                <w:szCs w:val="18"/>
              </w:rPr>
            </w:pPr>
            <w:r w:rsidRPr="009B693A">
              <w:rPr>
                <w:rFonts w:ascii="Arial" w:eastAsia="Arial" w:hAnsi="Arial" w:cs="Arial"/>
                <w:spacing w:val="-1"/>
                <w:sz w:val="18"/>
                <w:szCs w:val="18"/>
              </w:rPr>
              <w:t xml:space="preserve">° hydroxide; </w:t>
            </w:r>
          </w:p>
          <w:p w14:paraId="417DF61E" w14:textId="77777777" w:rsidR="00FB415D" w:rsidRPr="009B693A" w:rsidRDefault="00FB415D" w:rsidP="00FB415D">
            <w:pPr>
              <w:autoSpaceDE w:val="0"/>
              <w:autoSpaceDN w:val="0"/>
              <w:adjustRightInd w:val="0"/>
              <w:spacing w:after="21"/>
              <w:ind w:left="1132"/>
              <w:rPr>
                <w:rFonts w:ascii="Arial" w:eastAsia="Arial" w:hAnsi="Arial" w:cs="Arial"/>
                <w:spacing w:val="-1"/>
                <w:sz w:val="18"/>
                <w:szCs w:val="18"/>
              </w:rPr>
            </w:pPr>
            <w:r w:rsidRPr="009B693A">
              <w:rPr>
                <w:rFonts w:ascii="Arial" w:eastAsia="Arial" w:hAnsi="Arial" w:cs="Arial"/>
                <w:spacing w:val="-1"/>
                <w:sz w:val="18"/>
                <w:szCs w:val="18"/>
              </w:rPr>
              <w:t xml:space="preserve">° zuur; </w:t>
            </w:r>
          </w:p>
          <w:p w14:paraId="1857A32F" w14:textId="77777777" w:rsidR="00FB415D" w:rsidRPr="009B693A" w:rsidRDefault="00FB415D" w:rsidP="00FB415D">
            <w:pPr>
              <w:autoSpaceDE w:val="0"/>
              <w:autoSpaceDN w:val="0"/>
              <w:adjustRightInd w:val="0"/>
              <w:spacing w:after="21"/>
              <w:ind w:left="1132"/>
              <w:rPr>
                <w:rFonts w:ascii="Arial" w:eastAsia="Arial" w:hAnsi="Arial" w:cs="Arial"/>
                <w:color w:val="000000"/>
                <w:sz w:val="18"/>
                <w:szCs w:val="18"/>
              </w:rPr>
            </w:pPr>
            <w:r w:rsidRPr="009B693A">
              <w:rPr>
                <w:rFonts w:ascii="Arial" w:eastAsia="Arial" w:hAnsi="Arial" w:cs="Arial"/>
                <w:spacing w:val="-1"/>
                <w:sz w:val="18"/>
                <w:szCs w:val="18"/>
              </w:rPr>
              <w:t>° zout;</w:t>
            </w:r>
          </w:p>
        </w:tc>
        <w:tc>
          <w:tcPr>
            <w:tcW w:w="3543" w:type="dxa"/>
            <w:shd w:val="clear" w:color="auto" w:fill="FFFFFF"/>
          </w:tcPr>
          <w:p w14:paraId="751C0415" w14:textId="77777777" w:rsidR="00FB415D" w:rsidRDefault="00FB415D" w:rsidP="00FB415D">
            <w:pPr>
              <w:rPr>
                <w:rFonts w:ascii="Arial" w:hAnsi="Arial" w:cs="Arial"/>
                <w:sz w:val="18"/>
                <w:szCs w:val="18"/>
              </w:rPr>
            </w:pPr>
            <w:r w:rsidRPr="000D019F">
              <w:rPr>
                <w:rFonts w:ascii="Arial" w:hAnsi="Arial" w:cs="Arial"/>
                <w:sz w:val="18"/>
                <w:szCs w:val="18"/>
              </w:rPr>
              <w:t>enkelvoudige zuivere stoffen</w:t>
            </w:r>
          </w:p>
          <w:p w14:paraId="4ED59ACE" w14:textId="77777777" w:rsidR="00FB415D" w:rsidRPr="000D019F" w:rsidRDefault="00FB415D" w:rsidP="00FB415D">
            <w:pPr>
              <w:rPr>
                <w:rFonts w:ascii="Arial" w:hAnsi="Arial" w:cs="Arial"/>
                <w:sz w:val="18"/>
                <w:szCs w:val="18"/>
              </w:rPr>
            </w:pPr>
            <w:r w:rsidRPr="000D019F">
              <w:rPr>
                <w:rFonts w:ascii="Arial" w:hAnsi="Arial" w:cs="Arial"/>
                <w:sz w:val="18"/>
                <w:szCs w:val="18"/>
              </w:rPr>
              <w:t>samengestelde zuivere stoffen</w:t>
            </w:r>
          </w:p>
        </w:tc>
      </w:tr>
      <w:tr w:rsidR="00FB415D" w:rsidRPr="000D019F" w14:paraId="639AE4A1"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69AF6B0" w14:textId="77777777" w:rsidR="00FB415D" w:rsidRPr="009B693A" w:rsidRDefault="00FB415D" w:rsidP="00FB415D">
            <w:pPr>
              <w:rPr>
                <w:rFonts w:eastAsia="Calibri"/>
                <w:sz w:val="18"/>
                <w:szCs w:val="18"/>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31F6B78C"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b/>
                <w:bCs/>
                <w:sz w:val="18"/>
                <w:szCs w:val="18"/>
              </w:rPr>
              <w:t>Co</w:t>
            </w:r>
            <w:r w:rsidRPr="009B693A">
              <w:rPr>
                <w:rFonts w:ascii="Arial" w:eastAsia="Arial" w:hAnsi="Arial" w:cs="Arial"/>
                <w:b/>
                <w:bCs/>
                <w:spacing w:val="-1"/>
                <w:sz w:val="18"/>
                <w:szCs w:val="18"/>
              </w:rPr>
              <w:t>r</w:t>
            </w:r>
            <w:r w:rsidRPr="009B693A">
              <w:rPr>
                <w:rFonts w:ascii="Arial" w:eastAsia="Arial" w:hAnsi="Arial" w:cs="Arial"/>
                <w:b/>
                <w:bCs/>
                <w:sz w:val="18"/>
                <w:szCs w:val="18"/>
              </w:rPr>
              <w:t>pu</w:t>
            </w:r>
            <w:r w:rsidRPr="009B693A">
              <w:rPr>
                <w:rFonts w:ascii="Arial" w:eastAsia="Arial" w:hAnsi="Arial" w:cs="Arial"/>
                <w:b/>
                <w:bCs/>
                <w:spacing w:val="-1"/>
                <w:sz w:val="18"/>
                <w:szCs w:val="18"/>
              </w:rPr>
              <w:t>sc</w:t>
            </w:r>
            <w:r w:rsidRPr="009B693A">
              <w:rPr>
                <w:rFonts w:ascii="Arial" w:eastAsia="Arial" w:hAnsi="Arial" w:cs="Arial"/>
                <w:b/>
                <w:bCs/>
                <w:sz w:val="18"/>
                <w:szCs w:val="18"/>
              </w:rPr>
              <w:t>u</w:t>
            </w:r>
            <w:r w:rsidRPr="009B693A">
              <w:rPr>
                <w:rFonts w:ascii="Arial" w:eastAsia="Arial" w:hAnsi="Arial" w:cs="Arial"/>
                <w:b/>
                <w:bCs/>
                <w:spacing w:val="-1"/>
                <w:sz w:val="18"/>
                <w:szCs w:val="18"/>
              </w:rPr>
              <w:t>l</w:t>
            </w:r>
            <w:r w:rsidRPr="009B693A">
              <w:rPr>
                <w:rFonts w:ascii="Arial" w:eastAsia="Arial" w:hAnsi="Arial" w:cs="Arial"/>
                <w:b/>
                <w:bCs/>
                <w:spacing w:val="2"/>
                <w:sz w:val="18"/>
                <w:szCs w:val="18"/>
              </w:rPr>
              <w:t>a</w:t>
            </w:r>
            <w:r w:rsidRPr="009B693A">
              <w:rPr>
                <w:rFonts w:ascii="Arial" w:eastAsia="Arial" w:hAnsi="Arial" w:cs="Arial"/>
                <w:b/>
                <w:bCs/>
                <w:spacing w:val="-1"/>
                <w:sz w:val="18"/>
                <w:szCs w:val="18"/>
              </w:rPr>
              <w:t>ir</w:t>
            </w:r>
            <w:r w:rsidRPr="009B693A">
              <w:rPr>
                <w:rFonts w:ascii="Arial" w:eastAsia="Arial" w:hAnsi="Arial" w:cs="Arial"/>
                <w:b/>
                <w:bCs/>
                <w:sz w:val="18"/>
                <w:szCs w:val="18"/>
              </w:rPr>
              <w:t>e</w:t>
            </w:r>
            <w:r w:rsidRPr="009B693A">
              <w:rPr>
                <w:rFonts w:ascii="Arial" w:eastAsia="Arial" w:hAnsi="Arial" w:cs="Arial"/>
                <w:b/>
                <w:bCs/>
                <w:spacing w:val="-23"/>
                <w:sz w:val="18"/>
                <w:szCs w:val="18"/>
              </w:rPr>
              <w:t xml:space="preserve"> </w:t>
            </w:r>
            <w:r w:rsidRPr="009B693A">
              <w:rPr>
                <w:rFonts w:ascii="Arial" w:eastAsia="Arial" w:hAnsi="Arial" w:cs="Arial"/>
                <w:b/>
                <w:bCs/>
                <w:spacing w:val="-1"/>
                <w:sz w:val="18"/>
                <w:szCs w:val="18"/>
              </w:rPr>
              <w:t>s</w:t>
            </w:r>
            <w:r w:rsidRPr="009B693A">
              <w:rPr>
                <w:rFonts w:ascii="Arial" w:eastAsia="Arial" w:hAnsi="Arial" w:cs="Arial"/>
                <w:b/>
                <w:bCs/>
                <w:sz w:val="18"/>
                <w:szCs w:val="18"/>
              </w:rPr>
              <w:t>t</w:t>
            </w:r>
            <w:r w:rsidRPr="009B693A">
              <w:rPr>
                <w:rFonts w:ascii="Arial" w:eastAsia="Arial" w:hAnsi="Arial" w:cs="Arial"/>
                <w:b/>
                <w:bCs/>
                <w:spacing w:val="-1"/>
                <w:sz w:val="18"/>
                <w:szCs w:val="18"/>
              </w:rPr>
              <w:t>r</w:t>
            </w:r>
            <w:r w:rsidRPr="009B693A">
              <w:rPr>
                <w:rFonts w:ascii="Arial" w:eastAsia="Arial" w:hAnsi="Arial" w:cs="Arial"/>
                <w:b/>
                <w:bCs/>
                <w:sz w:val="18"/>
                <w:szCs w:val="18"/>
              </w:rPr>
              <w:t>u</w:t>
            </w:r>
            <w:r w:rsidRPr="009B693A">
              <w:rPr>
                <w:rFonts w:ascii="Arial" w:eastAsia="Arial" w:hAnsi="Arial" w:cs="Arial"/>
                <w:b/>
                <w:bCs/>
                <w:spacing w:val="-1"/>
                <w:sz w:val="18"/>
                <w:szCs w:val="18"/>
              </w:rPr>
              <w:t>c</w:t>
            </w:r>
            <w:r w:rsidRPr="009B693A">
              <w:rPr>
                <w:rFonts w:ascii="Arial" w:eastAsia="Arial" w:hAnsi="Arial" w:cs="Arial"/>
                <w:b/>
                <w:bCs/>
                <w:sz w:val="18"/>
                <w:szCs w:val="18"/>
              </w:rPr>
              <w:t>tu</w:t>
            </w:r>
            <w:r w:rsidRPr="009B693A">
              <w:rPr>
                <w:rFonts w:ascii="Arial" w:eastAsia="Arial" w:hAnsi="Arial" w:cs="Arial"/>
                <w:b/>
                <w:bCs/>
                <w:spacing w:val="1"/>
                <w:sz w:val="18"/>
                <w:szCs w:val="18"/>
              </w:rPr>
              <w:t>r</w:t>
            </w:r>
            <w:r w:rsidRPr="009B693A">
              <w:rPr>
                <w:rFonts w:ascii="Arial" w:eastAsia="Arial" w:hAnsi="Arial" w:cs="Arial"/>
                <w:b/>
                <w:bCs/>
                <w:spacing w:val="-1"/>
                <w:sz w:val="18"/>
                <w:szCs w:val="18"/>
              </w:rPr>
              <w:t>e</w:t>
            </w:r>
            <w:r w:rsidRPr="009B693A">
              <w:rPr>
                <w:rFonts w:ascii="Arial" w:eastAsia="Arial" w:hAnsi="Arial" w:cs="Arial"/>
                <w:b/>
                <w:bCs/>
                <w:sz w:val="18"/>
                <w:szCs w:val="18"/>
              </w:rPr>
              <w:t>n</w:t>
            </w:r>
          </w:p>
        </w:tc>
        <w:tc>
          <w:tcPr>
            <w:tcW w:w="3543" w:type="dxa"/>
            <w:shd w:val="clear" w:color="auto" w:fill="FFFFFF"/>
          </w:tcPr>
          <w:p w14:paraId="60EC4834" w14:textId="77777777" w:rsidR="00FB415D" w:rsidRPr="000D019F" w:rsidRDefault="00FB415D" w:rsidP="00FB415D">
            <w:pPr>
              <w:rPr>
                <w:rFonts w:ascii="Arial" w:hAnsi="Arial" w:cs="Arial"/>
                <w:sz w:val="18"/>
                <w:szCs w:val="18"/>
              </w:rPr>
            </w:pPr>
          </w:p>
        </w:tc>
      </w:tr>
      <w:tr w:rsidR="00FB415D" w:rsidRPr="000D019F" w14:paraId="79610F12"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4841EA5A" w14:textId="77777777" w:rsidR="00FB415D" w:rsidRPr="009B693A" w:rsidRDefault="00FB415D" w:rsidP="00FB415D">
            <w:pPr>
              <w:spacing w:line="226" w:lineRule="exact"/>
              <w:ind w:left="102"/>
              <w:rPr>
                <w:rFonts w:ascii="Arial" w:eastAsia="Arial" w:hAnsi="Arial" w:cs="Arial"/>
                <w:sz w:val="18"/>
                <w:szCs w:val="18"/>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23C84DD2"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z w:val="18"/>
                <w:szCs w:val="18"/>
                <w:lang w:val="nl-BE"/>
              </w:rPr>
              <w:t>De cursisten kunnen</w:t>
            </w:r>
          </w:p>
        </w:tc>
        <w:tc>
          <w:tcPr>
            <w:tcW w:w="3543" w:type="dxa"/>
            <w:shd w:val="clear" w:color="auto" w:fill="FFFFFF"/>
          </w:tcPr>
          <w:p w14:paraId="565E43EF" w14:textId="77777777" w:rsidR="00FB415D" w:rsidRPr="000D019F" w:rsidRDefault="00FB415D" w:rsidP="00FB415D">
            <w:pPr>
              <w:rPr>
                <w:rFonts w:ascii="Arial" w:hAnsi="Arial" w:cs="Arial"/>
                <w:sz w:val="18"/>
                <w:szCs w:val="18"/>
              </w:rPr>
            </w:pPr>
          </w:p>
        </w:tc>
      </w:tr>
      <w:tr w:rsidR="00FB415D" w:rsidRPr="000D019F" w14:paraId="4B2F116D"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1B8C3148"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C9</w:t>
            </w: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6C4B67DA"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z w:val="18"/>
                <w:szCs w:val="18"/>
                <w:lang w:val="nl-BE"/>
              </w:rPr>
              <w:t>de</w:t>
            </w:r>
            <w:r w:rsidRPr="009B693A">
              <w:rPr>
                <w:rFonts w:ascii="Arial" w:eastAsia="Arial" w:hAnsi="Arial" w:cs="Arial"/>
                <w:spacing w:val="-8"/>
                <w:sz w:val="18"/>
                <w:szCs w:val="18"/>
                <w:lang w:val="nl-BE"/>
              </w:rPr>
              <w:t xml:space="preserve"> </w:t>
            </w:r>
            <w:r w:rsidRPr="009B693A">
              <w:rPr>
                <w:rFonts w:ascii="Arial" w:eastAsia="Arial" w:hAnsi="Arial" w:cs="Arial"/>
                <w:spacing w:val="1"/>
                <w:sz w:val="18"/>
                <w:szCs w:val="18"/>
                <w:lang w:val="nl-BE"/>
              </w:rPr>
              <w:t>s</w:t>
            </w:r>
            <w:r w:rsidRPr="009B693A">
              <w:rPr>
                <w:rFonts w:ascii="Arial" w:eastAsia="Arial" w:hAnsi="Arial" w:cs="Arial"/>
                <w:spacing w:val="-1"/>
                <w:sz w:val="18"/>
                <w:szCs w:val="18"/>
                <w:lang w:val="nl-BE"/>
              </w:rPr>
              <w:t>am</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n</w:t>
            </w:r>
            <w:r w:rsidRPr="009B693A">
              <w:rPr>
                <w:rFonts w:ascii="Arial" w:eastAsia="Arial" w:hAnsi="Arial" w:cs="Arial"/>
                <w:spacing w:val="1"/>
                <w:sz w:val="18"/>
                <w:szCs w:val="18"/>
                <w:lang w:val="nl-BE"/>
              </w:rPr>
              <w:t>s</w:t>
            </w:r>
            <w:r w:rsidRPr="009B693A">
              <w:rPr>
                <w:rFonts w:ascii="Arial" w:eastAsia="Arial" w:hAnsi="Arial" w:cs="Arial"/>
                <w:spacing w:val="-1"/>
                <w:sz w:val="18"/>
                <w:szCs w:val="18"/>
                <w:lang w:val="nl-BE"/>
              </w:rPr>
              <w:t>t</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in</w:t>
            </w:r>
            <w:r w:rsidRPr="009B693A">
              <w:rPr>
                <w:rFonts w:ascii="Arial" w:eastAsia="Arial" w:hAnsi="Arial" w:cs="Arial"/>
                <w:sz w:val="18"/>
                <w:szCs w:val="18"/>
                <w:lang w:val="nl-BE"/>
              </w:rPr>
              <w:t>g</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v</w:t>
            </w:r>
            <w:r w:rsidRPr="009B693A">
              <w:rPr>
                <w:rFonts w:ascii="Arial" w:eastAsia="Arial" w:hAnsi="Arial" w:cs="Arial"/>
                <w:spacing w:val="2"/>
                <w:sz w:val="18"/>
                <w:szCs w:val="18"/>
                <w:lang w:val="nl-BE"/>
              </w:rPr>
              <w:t>a</w:t>
            </w:r>
            <w:r w:rsidRPr="009B693A">
              <w:rPr>
                <w:rFonts w:ascii="Arial" w:eastAsia="Arial" w:hAnsi="Arial" w:cs="Arial"/>
                <w:sz w:val="18"/>
                <w:szCs w:val="18"/>
                <w:lang w:val="nl-BE"/>
              </w:rPr>
              <w:t>n</w:t>
            </w:r>
            <w:r w:rsidRPr="009B693A">
              <w:rPr>
                <w:rFonts w:ascii="Arial" w:eastAsia="Arial" w:hAnsi="Arial" w:cs="Arial"/>
                <w:spacing w:val="-8"/>
                <w:sz w:val="18"/>
                <w:szCs w:val="18"/>
                <w:lang w:val="nl-BE"/>
              </w:rPr>
              <w:t xml:space="preserve"> </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ato</w:t>
            </w:r>
            <w:r w:rsidRPr="009B693A">
              <w:rPr>
                <w:rFonts w:ascii="Arial" w:eastAsia="Arial" w:hAnsi="Arial" w:cs="Arial"/>
                <w:spacing w:val="2"/>
                <w:sz w:val="18"/>
                <w:szCs w:val="18"/>
                <w:lang w:val="nl-BE"/>
              </w:rPr>
              <w:t>o</w:t>
            </w:r>
            <w:r w:rsidRPr="009B693A">
              <w:rPr>
                <w:rFonts w:ascii="Arial" w:eastAsia="Arial" w:hAnsi="Arial" w:cs="Arial"/>
                <w:sz w:val="18"/>
                <w:szCs w:val="18"/>
                <w:lang w:val="nl-BE"/>
              </w:rPr>
              <w:t>m</w:t>
            </w:r>
            <w:r w:rsidRPr="009B693A">
              <w:rPr>
                <w:rFonts w:ascii="Arial" w:eastAsia="Arial" w:hAnsi="Arial" w:cs="Arial"/>
                <w:spacing w:val="-8"/>
                <w:sz w:val="18"/>
                <w:szCs w:val="18"/>
                <w:lang w:val="nl-BE"/>
              </w:rPr>
              <w:t xml:space="preserve"> </w:t>
            </w:r>
            <w:r w:rsidRPr="009B693A">
              <w:rPr>
                <w:rFonts w:ascii="Arial" w:eastAsia="Arial" w:hAnsi="Arial" w:cs="Arial"/>
                <w:spacing w:val="-1"/>
                <w:sz w:val="18"/>
                <w:szCs w:val="18"/>
                <w:lang w:val="nl-BE"/>
              </w:rPr>
              <w:t>a</w:t>
            </w:r>
            <w:r w:rsidRPr="009B693A">
              <w:rPr>
                <w:rFonts w:ascii="Arial" w:eastAsia="Arial" w:hAnsi="Arial" w:cs="Arial"/>
                <w:spacing w:val="2"/>
                <w:sz w:val="18"/>
                <w:szCs w:val="18"/>
                <w:lang w:val="nl-BE"/>
              </w:rPr>
              <w:t>f</w:t>
            </w:r>
            <w:r w:rsidRPr="009B693A">
              <w:rPr>
                <w:rFonts w:ascii="Arial" w:eastAsia="Arial" w:hAnsi="Arial" w:cs="Arial"/>
                <w:spacing w:val="-1"/>
                <w:sz w:val="18"/>
                <w:szCs w:val="18"/>
                <w:lang w:val="nl-BE"/>
              </w:rPr>
              <w:t>l</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id</w:t>
            </w:r>
            <w:r w:rsidRPr="009B693A">
              <w:rPr>
                <w:rFonts w:ascii="Arial" w:eastAsia="Arial" w:hAnsi="Arial" w:cs="Arial"/>
                <w:spacing w:val="2"/>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7"/>
                <w:sz w:val="18"/>
                <w:szCs w:val="18"/>
                <w:lang w:val="nl-BE"/>
              </w:rPr>
              <w:t xml:space="preserve"> </w:t>
            </w:r>
            <w:r w:rsidRPr="009B693A">
              <w:rPr>
                <w:rFonts w:ascii="Arial" w:eastAsia="Arial" w:hAnsi="Arial" w:cs="Arial"/>
                <w:spacing w:val="2"/>
                <w:sz w:val="18"/>
                <w:szCs w:val="18"/>
                <w:lang w:val="nl-BE"/>
              </w:rPr>
              <w:t>u</w:t>
            </w:r>
            <w:r w:rsidRPr="009B693A">
              <w:rPr>
                <w:rFonts w:ascii="Arial" w:eastAsia="Arial" w:hAnsi="Arial" w:cs="Arial"/>
                <w:spacing w:val="-1"/>
                <w:sz w:val="18"/>
                <w:szCs w:val="18"/>
                <w:lang w:val="nl-BE"/>
              </w:rPr>
              <w:t>i</w:t>
            </w:r>
            <w:r w:rsidRPr="009B693A">
              <w:rPr>
                <w:rFonts w:ascii="Arial" w:eastAsia="Arial" w:hAnsi="Arial" w:cs="Arial"/>
                <w:sz w:val="18"/>
                <w:szCs w:val="18"/>
                <w:lang w:val="nl-BE"/>
              </w:rPr>
              <w:t>t</w:t>
            </w:r>
            <w:r w:rsidRPr="009B693A">
              <w:rPr>
                <w:rFonts w:ascii="Arial" w:eastAsia="Arial" w:hAnsi="Arial" w:cs="Arial"/>
                <w:spacing w:val="-8"/>
                <w:sz w:val="18"/>
                <w:szCs w:val="18"/>
                <w:lang w:val="nl-BE"/>
              </w:rPr>
              <w:t xml:space="preserve"> </w:t>
            </w:r>
            <w:r w:rsidRPr="009B693A">
              <w:rPr>
                <w:rFonts w:ascii="Arial" w:eastAsia="Arial" w:hAnsi="Arial" w:cs="Arial"/>
                <w:spacing w:val="2"/>
                <w:sz w:val="18"/>
                <w:szCs w:val="18"/>
                <w:lang w:val="nl-BE"/>
              </w:rPr>
              <w:t>n</w:t>
            </w:r>
            <w:r w:rsidRPr="009B693A">
              <w:rPr>
                <w:rFonts w:ascii="Arial" w:eastAsia="Arial" w:hAnsi="Arial" w:cs="Arial"/>
                <w:spacing w:val="-1"/>
                <w:sz w:val="18"/>
                <w:szCs w:val="18"/>
                <w:lang w:val="nl-BE"/>
              </w:rPr>
              <w:t>u</w:t>
            </w:r>
            <w:r w:rsidRPr="009B693A">
              <w:rPr>
                <w:rFonts w:ascii="Arial" w:eastAsia="Arial" w:hAnsi="Arial" w:cs="Arial"/>
                <w:spacing w:val="1"/>
                <w:sz w:val="18"/>
                <w:szCs w:val="18"/>
                <w:lang w:val="nl-BE"/>
              </w:rPr>
              <w:t>c</w:t>
            </w:r>
            <w:r w:rsidRPr="009B693A">
              <w:rPr>
                <w:rFonts w:ascii="Arial" w:eastAsia="Arial" w:hAnsi="Arial" w:cs="Arial"/>
                <w:spacing w:val="-1"/>
                <w:sz w:val="18"/>
                <w:szCs w:val="18"/>
                <w:lang w:val="nl-BE"/>
              </w:rPr>
              <w:t>l</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on</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nta</w:t>
            </w:r>
            <w:r w:rsidRPr="009B693A">
              <w:rPr>
                <w:rFonts w:ascii="Arial" w:eastAsia="Arial" w:hAnsi="Arial" w:cs="Arial"/>
                <w:sz w:val="18"/>
                <w:szCs w:val="18"/>
                <w:lang w:val="nl-BE"/>
              </w:rPr>
              <w:t>l</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at</w:t>
            </w:r>
            <w:r w:rsidRPr="009B693A">
              <w:rPr>
                <w:rFonts w:ascii="Arial" w:eastAsia="Arial" w:hAnsi="Arial" w:cs="Arial"/>
                <w:spacing w:val="2"/>
                <w:sz w:val="18"/>
                <w:szCs w:val="18"/>
                <w:lang w:val="nl-BE"/>
              </w:rPr>
              <w:t>o</w:t>
            </w:r>
            <w:r w:rsidRPr="009B693A">
              <w:rPr>
                <w:rFonts w:ascii="Arial" w:eastAsia="Arial" w:hAnsi="Arial" w:cs="Arial"/>
                <w:spacing w:val="-1"/>
                <w:sz w:val="18"/>
                <w:szCs w:val="18"/>
                <w:lang w:val="nl-BE"/>
              </w:rPr>
              <w:t>om</w:t>
            </w:r>
            <w:r w:rsidRPr="009B693A">
              <w:rPr>
                <w:rFonts w:ascii="Arial" w:eastAsia="Arial" w:hAnsi="Arial" w:cs="Arial"/>
                <w:spacing w:val="2"/>
                <w:sz w:val="18"/>
                <w:szCs w:val="18"/>
                <w:lang w:val="nl-BE"/>
              </w:rPr>
              <w:t>n</w:t>
            </w:r>
            <w:r w:rsidRPr="009B693A">
              <w:rPr>
                <w:rFonts w:ascii="Arial" w:eastAsia="Arial" w:hAnsi="Arial" w:cs="Arial"/>
                <w:spacing w:val="-1"/>
                <w:sz w:val="18"/>
                <w:szCs w:val="18"/>
                <w:lang w:val="nl-BE"/>
              </w:rPr>
              <w:t>u</w:t>
            </w:r>
            <w:r w:rsidRPr="009B693A">
              <w:rPr>
                <w:rFonts w:ascii="Arial" w:eastAsia="Arial" w:hAnsi="Arial" w:cs="Arial"/>
                <w:spacing w:val="2"/>
                <w:sz w:val="18"/>
                <w:szCs w:val="18"/>
                <w:lang w:val="nl-BE"/>
              </w:rPr>
              <w:t>m</w:t>
            </w:r>
            <w:r w:rsidRPr="009B693A">
              <w:rPr>
                <w:rFonts w:ascii="Arial" w:eastAsia="Arial" w:hAnsi="Arial" w:cs="Arial"/>
                <w:spacing w:val="-1"/>
                <w:sz w:val="18"/>
                <w:szCs w:val="18"/>
                <w:lang w:val="nl-BE"/>
              </w:rPr>
              <w:t>me</w:t>
            </w:r>
            <w:r w:rsidRPr="009B693A">
              <w:rPr>
                <w:rFonts w:ascii="Arial" w:eastAsia="Arial" w:hAnsi="Arial" w:cs="Arial"/>
                <w:sz w:val="18"/>
                <w:szCs w:val="18"/>
                <w:lang w:val="nl-BE"/>
              </w:rPr>
              <w:t>r</w:t>
            </w:r>
            <w:r w:rsidRPr="009B693A">
              <w:rPr>
                <w:rFonts w:ascii="Arial" w:eastAsia="Arial" w:hAnsi="Arial" w:cs="Arial"/>
                <w:spacing w:val="-7"/>
                <w:sz w:val="18"/>
                <w:szCs w:val="18"/>
                <w:lang w:val="nl-BE"/>
              </w:rPr>
              <w:t xml:space="preserve"> </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n</w:t>
            </w:r>
            <w:r w:rsidRPr="009B693A">
              <w:rPr>
                <w:rFonts w:ascii="Arial" w:eastAsia="Arial" w:hAnsi="Arial" w:cs="Arial"/>
                <w:sz w:val="18"/>
                <w:szCs w:val="18"/>
                <w:lang w:val="nl-BE"/>
              </w:rPr>
              <w:t xml:space="preserve">, </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oo</w:t>
            </w:r>
            <w:r w:rsidRPr="009B693A">
              <w:rPr>
                <w:rFonts w:ascii="Arial" w:eastAsia="Arial" w:hAnsi="Arial" w:cs="Arial"/>
                <w:sz w:val="18"/>
                <w:szCs w:val="18"/>
                <w:lang w:val="nl-BE"/>
              </w:rPr>
              <w:t>r</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at</w:t>
            </w:r>
            <w:r w:rsidRPr="009B693A">
              <w:rPr>
                <w:rFonts w:ascii="Arial" w:eastAsia="Arial" w:hAnsi="Arial" w:cs="Arial"/>
                <w:spacing w:val="2"/>
                <w:sz w:val="18"/>
                <w:szCs w:val="18"/>
                <w:lang w:val="nl-BE"/>
              </w:rPr>
              <w:t>o</w:t>
            </w:r>
            <w:r w:rsidRPr="009B693A">
              <w:rPr>
                <w:rFonts w:ascii="Arial" w:eastAsia="Arial" w:hAnsi="Arial" w:cs="Arial"/>
                <w:spacing w:val="-1"/>
                <w:sz w:val="18"/>
                <w:szCs w:val="18"/>
                <w:lang w:val="nl-BE"/>
              </w:rPr>
              <w:t>me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me</w:t>
            </w:r>
            <w:r w:rsidRPr="009B693A">
              <w:rPr>
                <w:rFonts w:ascii="Arial" w:eastAsia="Arial" w:hAnsi="Arial" w:cs="Arial"/>
                <w:sz w:val="18"/>
                <w:szCs w:val="18"/>
                <w:lang w:val="nl-BE"/>
              </w:rPr>
              <w:t>t</w:t>
            </w:r>
            <w:r w:rsidRPr="009B693A">
              <w:rPr>
                <w:rFonts w:ascii="Arial" w:eastAsia="Arial" w:hAnsi="Arial" w:cs="Arial"/>
                <w:spacing w:val="-7"/>
                <w:sz w:val="18"/>
                <w:szCs w:val="18"/>
                <w:lang w:val="nl-BE"/>
              </w:rPr>
              <w:t xml:space="preserve"> </w:t>
            </w:r>
            <w:r w:rsidRPr="009B693A">
              <w:rPr>
                <w:rFonts w:ascii="Arial" w:eastAsia="Arial" w:hAnsi="Arial" w:cs="Arial"/>
                <w:sz w:val="18"/>
                <w:szCs w:val="18"/>
                <w:lang w:val="nl-BE"/>
              </w:rPr>
              <w:t>Z</w:t>
            </w:r>
            <w:r w:rsidRPr="009B693A">
              <w:rPr>
                <w:rFonts w:ascii="Arial" w:eastAsia="Arial" w:hAnsi="Arial" w:cs="Arial"/>
                <w:spacing w:val="1"/>
                <w:sz w:val="18"/>
                <w:szCs w:val="18"/>
                <w:lang w:val="nl-BE"/>
              </w:rPr>
              <w:t>≤</w:t>
            </w:r>
            <w:r w:rsidRPr="009B693A">
              <w:rPr>
                <w:rFonts w:ascii="Arial" w:eastAsia="Arial" w:hAnsi="Arial" w:cs="Arial"/>
                <w:spacing w:val="2"/>
                <w:sz w:val="18"/>
                <w:szCs w:val="18"/>
                <w:lang w:val="nl-BE"/>
              </w:rPr>
              <w:t>1</w:t>
            </w:r>
            <w:r w:rsidRPr="009B693A">
              <w:rPr>
                <w:rFonts w:ascii="Arial" w:eastAsia="Arial" w:hAnsi="Arial" w:cs="Arial"/>
                <w:spacing w:val="-1"/>
                <w:sz w:val="18"/>
                <w:szCs w:val="18"/>
                <w:lang w:val="nl-BE"/>
              </w:rPr>
              <w:t>8</w:t>
            </w:r>
            <w:r w:rsidRPr="009B693A">
              <w:rPr>
                <w:rFonts w:ascii="Arial" w:eastAsia="Arial" w:hAnsi="Arial" w:cs="Arial"/>
                <w:sz w:val="18"/>
                <w:szCs w:val="18"/>
                <w:lang w:val="nl-BE"/>
              </w:rPr>
              <w:t>,</w:t>
            </w:r>
            <w:r w:rsidRPr="009B693A">
              <w:rPr>
                <w:rFonts w:ascii="Arial" w:eastAsia="Arial" w:hAnsi="Arial" w:cs="Arial"/>
                <w:spacing w:val="-8"/>
                <w:sz w:val="18"/>
                <w:szCs w:val="18"/>
                <w:lang w:val="nl-BE"/>
              </w:rPr>
              <w:t xml:space="preserve"> </w:t>
            </w:r>
            <w:r w:rsidRPr="009B693A">
              <w:rPr>
                <w:rFonts w:ascii="Arial" w:eastAsia="Arial" w:hAnsi="Arial" w:cs="Arial"/>
                <w:spacing w:val="2"/>
                <w:sz w:val="18"/>
                <w:szCs w:val="18"/>
                <w:lang w:val="nl-BE"/>
              </w:rPr>
              <w:t>h</w:t>
            </w:r>
            <w:r w:rsidRPr="009B693A">
              <w:rPr>
                <w:rFonts w:ascii="Arial" w:eastAsia="Arial" w:hAnsi="Arial" w:cs="Arial"/>
                <w:spacing w:val="-1"/>
                <w:sz w:val="18"/>
                <w:szCs w:val="18"/>
                <w:lang w:val="nl-BE"/>
              </w:rPr>
              <w:t>u</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e</w:t>
            </w:r>
            <w:r w:rsidRPr="009B693A">
              <w:rPr>
                <w:rFonts w:ascii="Arial" w:eastAsia="Arial" w:hAnsi="Arial" w:cs="Arial"/>
                <w:spacing w:val="1"/>
                <w:sz w:val="18"/>
                <w:szCs w:val="18"/>
                <w:lang w:val="nl-BE"/>
              </w:rPr>
              <w:t>k</w:t>
            </w:r>
            <w:r w:rsidRPr="009B693A">
              <w:rPr>
                <w:rFonts w:ascii="Arial" w:eastAsia="Arial" w:hAnsi="Arial" w:cs="Arial"/>
                <w:spacing w:val="-1"/>
                <w:sz w:val="18"/>
                <w:szCs w:val="18"/>
                <w:lang w:val="nl-BE"/>
              </w:rPr>
              <w:t>t</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onen</w:t>
            </w:r>
            <w:r w:rsidRPr="009B693A">
              <w:rPr>
                <w:rFonts w:ascii="Arial" w:eastAsia="Arial" w:hAnsi="Arial" w:cs="Arial"/>
                <w:spacing w:val="1"/>
                <w:sz w:val="18"/>
                <w:szCs w:val="18"/>
                <w:lang w:val="nl-BE"/>
              </w:rPr>
              <w:t>c</w:t>
            </w:r>
            <w:r w:rsidRPr="009B693A">
              <w:rPr>
                <w:rFonts w:ascii="Arial" w:eastAsia="Arial" w:hAnsi="Arial" w:cs="Arial"/>
                <w:spacing w:val="2"/>
                <w:sz w:val="18"/>
                <w:szCs w:val="18"/>
                <w:lang w:val="nl-BE"/>
              </w:rPr>
              <w:t>o</w:t>
            </w:r>
            <w:r w:rsidRPr="009B693A">
              <w:rPr>
                <w:rFonts w:ascii="Arial" w:eastAsia="Arial" w:hAnsi="Arial" w:cs="Arial"/>
                <w:spacing w:val="-1"/>
                <w:sz w:val="18"/>
                <w:szCs w:val="18"/>
                <w:lang w:val="nl-BE"/>
              </w:rPr>
              <w:t>n</w:t>
            </w:r>
            <w:r w:rsidRPr="009B693A">
              <w:rPr>
                <w:rFonts w:ascii="Arial" w:eastAsia="Arial" w:hAnsi="Arial" w:cs="Arial"/>
                <w:spacing w:val="2"/>
                <w:sz w:val="18"/>
                <w:szCs w:val="18"/>
                <w:lang w:val="nl-BE"/>
              </w:rPr>
              <w:t>f</w:t>
            </w:r>
            <w:r w:rsidRPr="009B693A">
              <w:rPr>
                <w:rFonts w:ascii="Arial" w:eastAsia="Arial" w:hAnsi="Arial" w:cs="Arial"/>
                <w:spacing w:val="-1"/>
                <w:sz w:val="18"/>
                <w:szCs w:val="18"/>
                <w:lang w:val="nl-BE"/>
              </w:rPr>
              <w:t>igu</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a</w:t>
            </w:r>
            <w:r w:rsidRPr="009B693A">
              <w:rPr>
                <w:rFonts w:ascii="Arial" w:eastAsia="Arial" w:hAnsi="Arial" w:cs="Arial"/>
                <w:spacing w:val="2"/>
                <w:sz w:val="18"/>
                <w:szCs w:val="18"/>
                <w:lang w:val="nl-BE"/>
              </w:rPr>
              <w:t>t</w:t>
            </w:r>
            <w:r w:rsidRPr="009B693A">
              <w:rPr>
                <w:rFonts w:ascii="Arial" w:eastAsia="Arial" w:hAnsi="Arial" w:cs="Arial"/>
                <w:spacing w:val="-1"/>
                <w:sz w:val="18"/>
                <w:szCs w:val="18"/>
                <w:lang w:val="nl-BE"/>
              </w:rPr>
              <w:t>i</w:t>
            </w:r>
            <w:r w:rsidRPr="009B693A">
              <w:rPr>
                <w:rFonts w:ascii="Arial" w:eastAsia="Arial" w:hAnsi="Arial" w:cs="Arial"/>
                <w:sz w:val="18"/>
                <w:szCs w:val="18"/>
                <w:lang w:val="nl-BE"/>
              </w:rPr>
              <w:t>e</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h</w:t>
            </w:r>
            <w:r w:rsidRPr="009B693A">
              <w:rPr>
                <w:rFonts w:ascii="Arial" w:eastAsia="Arial" w:hAnsi="Arial" w:cs="Arial"/>
                <w:spacing w:val="2"/>
                <w:sz w:val="18"/>
                <w:szCs w:val="18"/>
                <w:lang w:val="nl-BE"/>
              </w:rPr>
              <w:t>u</w:t>
            </w:r>
            <w:r w:rsidRPr="009B693A">
              <w:rPr>
                <w:rFonts w:ascii="Arial" w:eastAsia="Arial" w:hAnsi="Arial" w:cs="Arial"/>
                <w:sz w:val="18"/>
                <w:szCs w:val="18"/>
                <w:lang w:val="nl-BE"/>
              </w:rPr>
              <w:t>n</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p</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aat</w:t>
            </w:r>
            <w:r w:rsidRPr="009B693A">
              <w:rPr>
                <w:rFonts w:ascii="Arial" w:eastAsia="Arial" w:hAnsi="Arial" w:cs="Arial"/>
                <w:sz w:val="18"/>
                <w:szCs w:val="18"/>
                <w:lang w:val="nl-BE"/>
              </w:rPr>
              <w:t>s</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i</w:t>
            </w:r>
            <w:r w:rsidRPr="009B693A">
              <w:rPr>
                <w:rFonts w:ascii="Arial" w:eastAsia="Arial" w:hAnsi="Arial" w:cs="Arial"/>
                <w:sz w:val="18"/>
                <w:szCs w:val="18"/>
                <w:lang w:val="nl-BE"/>
              </w:rPr>
              <w:t>n</w:t>
            </w:r>
            <w:r w:rsidRPr="009B693A">
              <w:rPr>
                <w:rFonts w:ascii="Arial" w:eastAsia="Arial" w:hAnsi="Arial" w:cs="Arial"/>
                <w:spacing w:val="-7"/>
                <w:sz w:val="18"/>
                <w:szCs w:val="18"/>
                <w:lang w:val="nl-BE"/>
              </w:rPr>
              <w:t xml:space="preserve"> </w:t>
            </w:r>
            <w:r w:rsidRPr="009B693A">
              <w:rPr>
                <w:rFonts w:ascii="Arial" w:eastAsia="Arial" w:hAnsi="Arial" w:cs="Arial"/>
                <w:spacing w:val="2"/>
                <w:sz w:val="18"/>
                <w:szCs w:val="18"/>
                <w:lang w:val="nl-BE"/>
              </w:rPr>
              <w:t>h</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t</w:t>
            </w:r>
            <w:r w:rsidRPr="009B693A">
              <w:rPr>
                <w:rFonts w:ascii="Arial" w:eastAsia="Arial" w:hAnsi="Arial" w:cs="Arial"/>
                <w:spacing w:val="-7"/>
                <w:sz w:val="18"/>
                <w:szCs w:val="18"/>
                <w:lang w:val="nl-BE"/>
              </w:rPr>
              <w:t xml:space="preserve"> </w:t>
            </w:r>
            <w:r w:rsidRPr="009B693A">
              <w:rPr>
                <w:rFonts w:ascii="Arial" w:eastAsia="Arial" w:hAnsi="Arial" w:cs="Arial"/>
                <w:spacing w:val="2"/>
                <w:sz w:val="18"/>
                <w:szCs w:val="18"/>
                <w:lang w:val="nl-BE"/>
              </w:rPr>
              <w:t>p</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i</w:t>
            </w:r>
            <w:r w:rsidRPr="009B693A">
              <w:rPr>
                <w:rFonts w:ascii="Arial" w:eastAsia="Arial" w:hAnsi="Arial" w:cs="Arial"/>
                <w:spacing w:val="2"/>
                <w:sz w:val="18"/>
                <w:szCs w:val="18"/>
                <w:lang w:val="nl-BE"/>
              </w:rPr>
              <w:t>o</w:t>
            </w:r>
            <w:r w:rsidRPr="009B693A">
              <w:rPr>
                <w:rFonts w:ascii="Arial" w:eastAsia="Arial" w:hAnsi="Arial" w:cs="Arial"/>
                <w:spacing w:val="-1"/>
                <w:sz w:val="18"/>
                <w:szCs w:val="18"/>
                <w:lang w:val="nl-BE"/>
              </w:rPr>
              <w:t>d</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k</w:t>
            </w:r>
            <w:r w:rsidRPr="009B693A">
              <w:rPr>
                <w:rFonts w:ascii="Arial" w:eastAsia="Arial" w:hAnsi="Arial" w:cs="Arial"/>
                <w:w w:val="99"/>
                <w:sz w:val="18"/>
                <w:szCs w:val="18"/>
                <w:lang w:val="nl-BE"/>
              </w:rPr>
              <w:t xml:space="preserve"> </w:t>
            </w:r>
            <w:r w:rsidRPr="009B693A">
              <w:rPr>
                <w:rFonts w:ascii="Arial" w:eastAsia="Arial" w:hAnsi="Arial" w:cs="Arial"/>
                <w:spacing w:val="1"/>
                <w:sz w:val="18"/>
                <w:szCs w:val="18"/>
                <w:lang w:val="nl-BE"/>
              </w:rPr>
              <w:t>sys</w:t>
            </w:r>
            <w:r w:rsidRPr="009B693A">
              <w:rPr>
                <w:rFonts w:ascii="Arial" w:eastAsia="Arial" w:hAnsi="Arial" w:cs="Arial"/>
                <w:spacing w:val="-1"/>
                <w:sz w:val="18"/>
                <w:szCs w:val="18"/>
                <w:lang w:val="nl-BE"/>
              </w:rPr>
              <w:t>tee</w:t>
            </w:r>
            <w:r w:rsidRPr="009B693A">
              <w:rPr>
                <w:rFonts w:ascii="Arial" w:eastAsia="Arial" w:hAnsi="Arial" w:cs="Arial"/>
                <w:sz w:val="18"/>
                <w:szCs w:val="18"/>
                <w:lang w:val="nl-BE"/>
              </w:rPr>
              <w:t>m</w:t>
            </w:r>
            <w:r w:rsidRPr="009B693A">
              <w:rPr>
                <w:rFonts w:ascii="Arial" w:eastAsia="Arial" w:hAnsi="Arial" w:cs="Arial"/>
                <w:spacing w:val="-8"/>
                <w:sz w:val="18"/>
                <w:szCs w:val="18"/>
                <w:lang w:val="nl-BE"/>
              </w:rPr>
              <w:t xml:space="preserve"> </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a</w:t>
            </w:r>
            <w:r w:rsidRPr="009B693A">
              <w:rPr>
                <w:rFonts w:ascii="Arial" w:eastAsia="Arial" w:hAnsi="Arial" w:cs="Arial"/>
                <w:sz w:val="18"/>
                <w:szCs w:val="18"/>
                <w:lang w:val="nl-BE"/>
              </w:rPr>
              <w:t>n</w:t>
            </w:r>
            <w:r w:rsidRPr="009B693A">
              <w:rPr>
                <w:rFonts w:ascii="Arial" w:eastAsia="Arial" w:hAnsi="Arial" w:cs="Arial"/>
                <w:spacing w:val="-8"/>
                <w:sz w:val="18"/>
                <w:szCs w:val="18"/>
                <w:lang w:val="nl-BE"/>
              </w:rPr>
              <w:t xml:space="preserve"> </w:t>
            </w:r>
            <w:r w:rsidRPr="009B693A">
              <w:rPr>
                <w:rFonts w:ascii="Arial" w:eastAsia="Arial" w:hAnsi="Arial" w:cs="Arial"/>
                <w:spacing w:val="2"/>
                <w:sz w:val="18"/>
                <w:szCs w:val="18"/>
                <w:lang w:val="nl-BE"/>
              </w:rPr>
              <w:t>d</w:t>
            </w:r>
            <w:r w:rsidRPr="009B693A">
              <w:rPr>
                <w:rFonts w:ascii="Arial" w:eastAsia="Arial" w:hAnsi="Arial" w:cs="Arial"/>
                <w:sz w:val="18"/>
                <w:szCs w:val="18"/>
                <w:lang w:val="nl-BE"/>
              </w:rPr>
              <w:t>e</w:t>
            </w:r>
            <w:r w:rsidRPr="009B693A">
              <w:rPr>
                <w:rFonts w:ascii="Arial" w:eastAsia="Arial" w:hAnsi="Arial" w:cs="Arial"/>
                <w:spacing w:val="-8"/>
                <w:sz w:val="18"/>
                <w:szCs w:val="18"/>
                <w:lang w:val="nl-BE"/>
              </w:rPr>
              <w:t xml:space="preserve"> </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le</w:t>
            </w:r>
            <w:r w:rsidRPr="009B693A">
              <w:rPr>
                <w:rFonts w:ascii="Arial" w:eastAsia="Arial" w:hAnsi="Arial" w:cs="Arial"/>
                <w:spacing w:val="2"/>
                <w:sz w:val="18"/>
                <w:szCs w:val="18"/>
                <w:lang w:val="nl-BE"/>
              </w:rPr>
              <w:t>m</w:t>
            </w:r>
            <w:r w:rsidRPr="009B693A">
              <w:rPr>
                <w:rFonts w:ascii="Arial" w:eastAsia="Arial" w:hAnsi="Arial" w:cs="Arial"/>
                <w:spacing w:val="-1"/>
                <w:sz w:val="18"/>
                <w:szCs w:val="18"/>
                <w:lang w:val="nl-BE"/>
              </w:rPr>
              <w:t>en</w:t>
            </w:r>
            <w:r w:rsidRPr="009B693A">
              <w:rPr>
                <w:rFonts w:ascii="Arial" w:eastAsia="Arial" w:hAnsi="Arial" w:cs="Arial"/>
                <w:spacing w:val="2"/>
                <w:sz w:val="18"/>
                <w:szCs w:val="18"/>
                <w:lang w:val="nl-BE"/>
              </w:rPr>
              <w:t>t</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ge</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p>
        </w:tc>
        <w:tc>
          <w:tcPr>
            <w:tcW w:w="3543" w:type="dxa"/>
            <w:shd w:val="clear" w:color="auto" w:fill="FFFFFF"/>
          </w:tcPr>
          <w:p w14:paraId="23DC0817" w14:textId="77777777" w:rsidR="00FB415D" w:rsidRPr="000D019F" w:rsidRDefault="00FB415D" w:rsidP="00FB415D">
            <w:pPr>
              <w:rPr>
                <w:rFonts w:ascii="Arial" w:hAnsi="Arial" w:cs="Arial"/>
                <w:sz w:val="18"/>
                <w:szCs w:val="18"/>
              </w:rPr>
            </w:pPr>
            <w:r w:rsidRPr="000D019F">
              <w:rPr>
                <w:rFonts w:ascii="Arial" w:hAnsi="Arial" w:cs="Arial"/>
                <w:sz w:val="18"/>
                <w:szCs w:val="18"/>
              </w:rPr>
              <w:t>atoombouw en periodiek systeem</w:t>
            </w:r>
          </w:p>
        </w:tc>
      </w:tr>
      <w:tr w:rsidR="00FB415D" w:rsidRPr="000D019F" w14:paraId="4B97AE4E" w14:textId="77777777" w:rsidTr="005C0183">
        <w:trPr>
          <w:cantSplit/>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67BC6FD7"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C10</w:t>
            </w: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431B84DD"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pacing w:val="-1"/>
                <w:sz w:val="18"/>
                <w:szCs w:val="18"/>
                <w:lang w:val="nl-BE"/>
              </w:rPr>
              <w:t>voo</w:t>
            </w:r>
            <w:r w:rsidRPr="009B693A">
              <w:rPr>
                <w:rFonts w:ascii="Arial" w:eastAsia="Arial" w:hAnsi="Arial" w:cs="Arial"/>
                <w:sz w:val="18"/>
                <w:szCs w:val="18"/>
                <w:lang w:val="nl-BE"/>
              </w:rPr>
              <w:t>r</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a</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l</w:t>
            </w:r>
            <w:r w:rsidRPr="009B693A">
              <w:rPr>
                <w:rFonts w:ascii="Arial" w:eastAsia="Arial" w:hAnsi="Arial" w:cs="Arial"/>
                <w:sz w:val="18"/>
                <w:szCs w:val="18"/>
                <w:lang w:val="nl-BE"/>
              </w:rPr>
              <w:t>e</w:t>
            </w:r>
            <w:r w:rsidRPr="009B693A">
              <w:rPr>
                <w:rFonts w:ascii="Arial" w:eastAsia="Arial" w:hAnsi="Arial" w:cs="Arial"/>
                <w:spacing w:val="-7"/>
                <w:sz w:val="18"/>
                <w:szCs w:val="18"/>
                <w:lang w:val="nl-BE"/>
              </w:rPr>
              <w:t xml:space="preserve"> </w:t>
            </w:r>
            <w:r w:rsidRPr="009B693A">
              <w:rPr>
                <w:rFonts w:ascii="Arial" w:eastAsia="Arial" w:hAnsi="Arial" w:cs="Arial"/>
                <w:spacing w:val="2"/>
                <w:sz w:val="18"/>
                <w:szCs w:val="18"/>
                <w:lang w:val="nl-BE"/>
              </w:rPr>
              <w:t>a</w:t>
            </w:r>
            <w:r w:rsidRPr="009B693A">
              <w:rPr>
                <w:rFonts w:ascii="Arial" w:eastAsia="Arial" w:hAnsi="Arial" w:cs="Arial"/>
                <w:spacing w:val="-1"/>
                <w:sz w:val="18"/>
                <w:szCs w:val="18"/>
                <w:lang w:val="nl-BE"/>
              </w:rPr>
              <w:t>to</w:t>
            </w:r>
            <w:r w:rsidRPr="009B693A">
              <w:rPr>
                <w:rFonts w:ascii="Arial" w:eastAsia="Arial" w:hAnsi="Arial" w:cs="Arial"/>
                <w:spacing w:val="2"/>
                <w:sz w:val="18"/>
                <w:szCs w:val="18"/>
                <w:lang w:val="nl-BE"/>
              </w:rPr>
              <w:t>m</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ui</w:t>
            </w:r>
            <w:r w:rsidRPr="009B693A">
              <w:rPr>
                <w:rFonts w:ascii="Arial" w:eastAsia="Arial" w:hAnsi="Arial" w:cs="Arial"/>
                <w:sz w:val="18"/>
                <w:szCs w:val="18"/>
                <w:lang w:val="nl-BE"/>
              </w:rPr>
              <w:t>t</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d</w:t>
            </w:r>
            <w:r w:rsidRPr="009B693A">
              <w:rPr>
                <w:rFonts w:ascii="Arial" w:eastAsia="Arial" w:hAnsi="Arial" w:cs="Arial"/>
                <w:sz w:val="18"/>
                <w:szCs w:val="18"/>
                <w:lang w:val="nl-BE"/>
              </w:rPr>
              <w:t>e</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ho</w:t>
            </w:r>
            <w:r w:rsidRPr="009B693A">
              <w:rPr>
                <w:rFonts w:ascii="Arial" w:eastAsia="Arial" w:hAnsi="Arial" w:cs="Arial"/>
                <w:spacing w:val="2"/>
                <w:sz w:val="18"/>
                <w:szCs w:val="18"/>
                <w:lang w:val="nl-BE"/>
              </w:rPr>
              <w:t>o</w:t>
            </w:r>
            <w:r w:rsidRPr="009B693A">
              <w:rPr>
                <w:rFonts w:ascii="Arial" w:eastAsia="Arial" w:hAnsi="Arial" w:cs="Arial"/>
                <w:spacing w:val="-1"/>
                <w:sz w:val="18"/>
                <w:szCs w:val="18"/>
                <w:lang w:val="nl-BE"/>
              </w:rPr>
              <w:t>fdg</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o</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pe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he</w:t>
            </w:r>
            <w:r w:rsidRPr="009B693A">
              <w:rPr>
                <w:rFonts w:ascii="Arial" w:eastAsia="Arial" w:hAnsi="Arial" w:cs="Arial"/>
                <w:sz w:val="18"/>
                <w:szCs w:val="18"/>
                <w:lang w:val="nl-BE"/>
              </w:rPr>
              <w:t>t</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a</w:t>
            </w:r>
            <w:r w:rsidRPr="009B693A">
              <w:rPr>
                <w:rFonts w:ascii="Arial" w:eastAsia="Arial" w:hAnsi="Arial" w:cs="Arial"/>
                <w:spacing w:val="2"/>
                <w:sz w:val="18"/>
                <w:szCs w:val="18"/>
                <w:lang w:val="nl-BE"/>
              </w:rPr>
              <w:t>a</w:t>
            </w:r>
            <w:r w:rsidRPr="009B693A">
              <w:rPr>
                <w:rFonts w:ascii="Arial" w:eastAsia="Arial" w:hAnsi="Arial" w:cs="Arial"/>
                <w:spacing w:val="-1"/>
                <w:sz w:val="18"/>
                <w:szCs w:val="18"/>
                <w:lang w:val="nl-BE"/>
              </w:rPr>
              <w:t>nt</w:t>
            </w:r>
            <w:r w:rsidRPr="009B693A">
              <w:rPr>
                <w:rFonts w:ascii="Arial" w:eastAsia="Arial" w:hAnsi="Arial" w:cs="Arial"/>
                <w:spacing w:val="2"/>
                <w:sz w:val="18"/>
                <w:szCs w:val="18"/>
                <w:lang w:val="nl-BE"/>
              </w:rPr>
              <w:t>a</w:t>
            </w:r>
            <w:r w:rsidRPr="009B693A">
              <w:rPr>
                <w:rFonts w:ascii="Arial" w:eastAsia="Arial" w:hAnsi="Arial" w:cs="Arial"/>
                <w:sz w:val="18"/>
                <w:szCs w:val="18"/>
                <w:lang w:val="nl-BE"/>
              </w:rPr>
              <w:t>l</w:t>
            </w:r>
            <w:r w:rsidRPr="009B693A">
              <w:rPr>
                <w:rFonts w:ascii="Arial" w:eastAsia="Arial" w:hAnsi="Arial" w:cs="Arial"/>
                <w:spacing w:val="-8"/>
                <w:sz w:val="18"/>
                <w:szCs w:val="18"/>
                <w:lang w:val="nl-BE"/>
              </w:rPr>
              <w:t xml:space="preserve"> </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le</w:t>
            </w:r>
            <w:r w:rsidRPr="009B693A">
              <w:rPr>
                <w:rFonts w:ascii="Arial" w:eastAsia="Arial" w:hAnsi="Arial" w:cs="Arial"/>
                <w:spacing w:val="1"/>
                <w:sz w:val="18"/>
                <w:szCs w:val="18"/>
                <w:lang w:val="nl-BE"/>
              </w:rPr>
              <w:t>k</w:t>
            </w:r>
            <w:r w:rsidRPr="009B693A">
              <w:rPr>
                <w:rFonts w:ascii="Arial" w:eastAsia="Arial" w:hAnsi="Arial" w:cs="Arial"/>
                <w:spacing w:val="-1"/>
                <w:sz w:val="18"/>
                <w:szCs w:val="18"/>
                <w:lang w:val="nl-BE"/>
              </w:rPr>
              <w:t>t</w:t>
            </w:r>
            <w:r w:rsidRPr="009B693A">
              <w:rPr>
                <w:rFonts w:ascii="Arial" w:eastAsia="Arial" w:hAnsi="Arial" w:cs="Arial"/>
                <w:spacing w:val="3"/>
                <w:sz w:val="18"/>
                <w:szCs w:val="18"/>
                <w:lang w:val="nl-BE"/>
              </w:rPr>
              <w:t>r</w:t>
            </w:r>
            <w:r w:rsidRPr="009B693A">
              <w:rPr>
                <w:rFonts w:ascii="Arial" w:eastAsia="Arial" w:hAnsi="Arial" w:cs="Arial"/>
                <w:spacing w:val="-1"/>
                <w:sz w:val="18"/>
                <w:szCs w:val="18"/>
                <w:lang w:val="nl-BE"/>
              </w:rPr>
              <w:t>one</w:t>
            </w:r>
            <w:r w:rsidRPr="009B693A">
              <w:rPr>
                <w:rFonts w:ascii="Arial" w:eastAsia="Arial" w:hAnsi="Arial" w:cs="Arial"/>
                <w:sz w:val="18"/>
                <w:szCs w:val="18"/>
                <w:lang w:val="nl-BE"/>
              </w:rPr>
              <w:t>n</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o</w:t>
            </w:r>
            <w:r w:rsidRPr="009B693A">
              <w:rPr>
                <w:rFonts w:ascii="Arial" w:eastAsia="Arial" w:hAnsi="Arial" w:cs="Arial"/>
                <w:sz w:val="18"/>
                <w:szCs w:val="18"/>
                <w:lang w:val="nl-BE"/>
              </w:rPr>
              <w:t>p</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d</w:t>
            </w:r>
            <w:r w:rsidRPr="009B693A">
              <w:rPr>
                <w:rFonts w:ascii="Arial" w:eastAsia="Arial" w:hAnsi="Arial" w:cs="Arial"/>
                <w:sz w:val="18"/>
                <w:szCs w:val="18"/>
                <w:lang w:val="nl-BE"/>
              </w:rPr>
              <w:t>e</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bu</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ten</w:t>
            </w:r>
            <w:r w:rsidRPr="009B693A">
              <w:rPr>
                <w:rFonts w:ascii="Arial" w:eastAsia="Arial" w:hAnsi="Arial" w:cs="Arial"/>
                <w:spacing w:val="1"/>
                <w:sz w:val="18"/>
                <w:szCs w:val="18"/>
                <w:lang w:val="nl-BE"/>
              </w:rPr>
              <w:t>s</w:t>
            </w:r>
            <w:r w:rsidRPr="009B693A">
              <w:rPr>
                <w:rFonts w:ascii="Arial" w:eastAsia="Arial" w:hAnsi="Arial" w:cs="Arial"/>
                <w:spacing w:val="2"/>
                <w:sz w:val="18"/>
                <w:szCs w:val="18"/>
                <w:lang w:val="nl-BE"/>
              </w:rPr>
              <w:t>t</w:t>
            </w:r>
            <w:r w:rsidRPr="009B693A">
              <w:rPr>
                <w:rFonts w:ascii="Arial" w:eastAsia="Arial" w:hAnsi="Arial" w:cs="Arial"/>
                <w:sz w:val="18"/>
                <w:szCs w:val="18"/>
                <w:lang w:val="nl-BE"/>
              </w:rPr>
              <w:t xml:space="preserve">e </w:t>
            </w:r>
            <w:r w:rsidRPr="009B693A">
              <w:rPr>
                <w:rFonts w:ascii="Arial" w:eastAsia="Arial" w:hAnsi="Arial" w:cs="Arial"/>
                <w:spacing w:val="-1"/>
                <w:sz w:val="18"/>
                <w:szCs w:val="18"/>
                <w:lang w:val="nl-BE"/>
              </w:rPr>
              <w:t>hoo</w:t>
            </w:r>
            <w:r w:rsidRPr="009B693A">
              <w:rPr>
                <w:rFonts w:ascii="Arial" w:eastAsia="Arial" w:hAnsi="Arial" w:cs="Arial"/>
                <w:spacing w:val="2"/>
                <w:sz w:val="18"/>
                <w:szCs w:val="18"/>
                <w:lang w:val="nl-BE"/>
              </w:rPr>
              <w:t>f</w:t>
            </w:r>
            <w:r w:rsidRPr="009B693A">
              <w:rPr>
                <w:rFonts w:ascii="Arial" w:eastAsia="Arial" w:hAnsi="Arial" w:cs="Arial"/>
                <w:spacing w:val="-1"/>
                <w:sz w:val="18"/>
                <w:szCs w:val="18"/>
                <w:lang w:val="nl-BE"/>
              </w:rPr>
              <w:t>d</w:t>
            </w:r>
            <w:r w:rsidRPr="009B693A">
              <w:rPr>
                <w:rFonts w:ascii="Arial" w:eastAsia="Arial" w:hAnsi="Arial" w:cs="Arial"/>
                <w:spacing w:val="1"/>
                <w:sz w:val="18"/>
                <w:szCs w:val="18"/>
                <w:lang w:val="nl-BE"/>
              </w:rPr>
              <w:t>sc</w:t>
            </w:r>
            <w:r w:rsidRPr="009B693A">
              <w:rPr>
                <w:rFonts w:ascii="Arial" w:eastAsia="Arial" w:hAnsi="Arial" w:cs="Arial"/>
                <w:spacing w:val="-1"/>
                <w:sz w:val="18"/>
                <w:szCs w:val="18"/>
                <w:lang w:val="nl-BE"/>
              </w:rPr>
              <w:t>hi</w:t>
            </w:r>
            <w:r w:rsidRPr="009B693A">
              <w:rPr>
                <w:rFonts w:ascii="Arial" w:eastAsia="Arial" w:hAnsi="Arial" w:cs="Arial"/>
                <w:sz w:val="18"/>
                <w:szCs w:val="18"/>
                <w:lang w:val="nl-BE"/>
              </w:rPr>
              <w:t>l</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af</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e</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de</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u</w:t>
            </w:r>
            <w:r w:rsidRPr="009B693A">
              <w:rPr>
                <w:rFonts w:ascii="Arial" w:eastAsia="Arial" w:hAnsi="Arial" w:cs="Arial"/>
                <w:spacing w:val="1"/>
                <w:sz w:val="18"/>
                <w:szCs w:val="18"/>
                <w:lang w:val="nl-BE"/>
              </w:rPr>
              <w:t>i</w:t>
            </w:r>
            <w:r w:rsidRPr="009B693A">
              <w:rPr>
                <w:rFonts w:ascii="Arial" w:eastAsia="Arial" w:hAnsi="Arial" w:cs="Arial"/>
                <w:sz w:val="18"/>
                <w:szCs w:val="18"/>
                <w:lang w:val="nl-BE"/>
              </w:rPr>
              <w:t>t</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h</w:t>
            </w:r>
            <w:r w:rsidRPr="009B693A">
              <w:rPr>
                <w:rFonts w:ascii="Arial" w:eastAsia="Arial" w:hAnsi="Arial" w:cs="Arial"/>
                <w:spacing w:val="2"/>
                <w:sz w:val="18"/>
                <w:szCs w:val="18"/>
                <w:lang w:val="nl-BE"/>
              </w:rPr>
              <w:t>u</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pl</w:t>
            </w:r>
            <w:r w:rsidRPr="009B693A">
              <w:rPr>
                <w:rFonts w:ascii="Arial" w:eastAsia="Arial" w:hAnsi="Arial" w:cs="Arial"/>
                <w:spacing w:val="2"/>
                <w:sz w:val="18"/>
                <w:szCs w:val="18"/>
                <w:lang w:val="nl-BE"/>
              </w:rPr>
              <w:t>a</w:t>
            </w:r>
            <w:r w:rsidRPr="009B693A">
              <w:rPr>
                <w:rFonts w:ascii="Arial" w:eastAsia="Arial" w:hAnsi="Arial" w:cs="Arial"/>
                <w:spacing w:val="-1"/>
                <w:sz w:val="18"/>
                <w:szCs w:val="18"/>
                <w:lang w:val="nl-BE"/>
              </w:rPr>
              <w:t>at</w:t>
            </w:r>
            <w:r w:rsidRPr="009B693A">
              <w:rPr>
                <w:rFonts w:ascii="Arial" w:eastAsia="Arial" w:hAnsi="Arial" w:cs="Arial"/>
                <w:sz w:val="18"/>
                <w:szCs w:val="18"/>
                <w:lang w:val="nl-BE"/>
              </w:rPr>
              <w:t>s</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i</w:t>
            </w:r>
            <w:r w:rsidRPr="009B693A">
              <w:rPr>
                <w:rFonts w:ascii="Arial" w:eastAsia="Arial" w:hAnsi="Arial" w:cs="Arial"/>
                <w:sz w:val="18"/>
                <w:szCs w:val="18"/>
                <w:lang w:val="nl-BE"/>
              </w:rPr>
              <w:t>n</w:t>
            </w:r>
            <w:r w:rsidRPr="009B693A">
              <w:rPr>
                <w:rFonts w:ascii="Arial" w:eastAsia="Arial" w:hAnsi="Arial" w:cs="Arial"/>
                <w:spacing w:val="-4"/>
                <w:sz w:val="18"/>
                <w:szCs w:val="18"/>
                <w:lang w:val="nl-BE"/>
              </w:rPr>
              <w:t xml:space="preserve"> </w:t>
            </w:r>
            <w:r w:rsidRPr="009B693A">
              <w:rPr>
                <w:rFonts w:ascii="Arial" w:eastAsia="Arial" w:hAnsi="Arial" w:cs="Arial"/>
                <w:spacing w:val="-1"/>
                <w:sz w:val="18"/>
                <w:szCs w:val="18"/>
                <w:lang w:val="nl-BE"/>
              </w:rPr>
              <w:t>he</w:t>
            </w:r>
            <w:r w:rsidRPr="009B693A">
              <w:rPr>
                <w:rFonts w:ascii="Arial" w:eastAsia="Arial" w:hAnsi="Arial" w:cs="Arial"/>
                <w:sz w:val="18"/>
                <w:szCs w:val="18"/>
                <w:lang w:val="nl-BE"/>
              </w:rPr>
              <w:t>t</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pe</w:t>
            </w:r>
            <w:r w:rsidRPr="009B693A">
              <w:rPr>
                <w:rFonts w:ascii="Arial" w:eastAsia="Arial" w:hAnsi="Arial" w:cs="Arial"/>
                <w:spacing w:val="3"/>
                <w:sz w:val="18"/>
                <w:szCs w:val="18"/>
                <w:lang w:val="nl-BE"/>
              </w:rPr>
              <w:t>r</w:t>
            </w:r>
            <w:r w:rsidRPr="009B693A">
              <w:rPr>
                <w:rFonts w:ascii="Arial" w:eastAsia="Arial" w:hAnsi="Arial" w:cs="Arial"/>
                <w:spacing w:val="-1"/>
                <w:sz w:val="18"/>
                <w:szCs w:val="18"/>
                <w:lang w:val="nl-BE"/>
              </w:rPr>
              <w:t>io</w:t>
            </w:r>
            <w:r w:rsidRPr="009B693A">
              <w:rPr>
                <w:rFonts w:ascii="Arial" w:eastAsia="Arial" w:hAnsi="Arial" w:cs="Arial"/>
                <w:spacing w:val="2"/>
                <w:sz w:val="18"/>
                <w:szCs w:val="18"/>
                <w:lang w:val="nl-BE"/>
              </w:rPr>
              <w:t>d</w:t>
            </w:r>
            <w:r w:rsidRPr="009B693A">
              <w:rPr>
                <w:rFonts w:ascii="Arial" w:eastAsia="Arial" w:hAnsi="Arial" w:cs="Arial"/>
                <w:spacing w:val="-1"/>
                <w:sz w:val="18"/>
                <w:szCs w:val="18"/>
                <w:lang w:val="nl-BE"/>
              </w:rPr>
              <w:t>ie</w:t>
            </w:r>
            <w:r w:rsidRPr="009B693A">
              <w:rPr>
                <w:rFonts w:ascii="Arial" w:eastAsia="Arial" w:hAnsi="Arial" w:cs="Arial"/>
                <w:sz w:val="18"/>
                <w:szCs w:val="18"/>
                <w:lang w:val="nl-BE"/>
              </w:rPr>
              <w:t>k</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sys</w:t>
            </w:r>
            <w:r w:rsidRPr="009B693A">
              <w:rPr>
                <w:rFonts w:ascii="Arial" w:eastAsia="Arial" w:hAnsi="Arial" w:cs="Arial"/>
                <w:spacing w:val="-1"/>
                <w:sz w:val="18"/>
                <w:szCs w:val="18"/>
                <w:lang w:val="nl-BE"/>
              </w:rPr>
              <w:t>tee</w:t>
            </w:r>
            <w:r w:rsidRPr="009B693A">
              <w:rPr>
                <w:rFonts w:ascii="Arial" w:eastAsia="Arial" w:hAnsi="Arial" w:cs="Arial"/>
                <w:sz w:val="18"/>
                <w:szCs w:val="18"/>
                <w:lang w:val="nl-BE"/>
              </w:rPr>
              <w:t xml:space="preserve">m. </w:t>
            </w:r>
          </w:p>
        </w:tc>
        <w:tc>
          <w:tcPr>
            <w:tcW w:w="3543" w:type="dxa"/>
            <w:shd w:val="clear" w:color="auto" w:fill="FFFFFF"/>
          </w:tcPr>
          <w:p w14:paraId="11C4F27F" w14:textId="77777777" w:rsidR="00FB415D" w:rsidRPr="000D019F" w:rsidRDefault="00FB415D" w:rsidP="00FB415D">
            <w:pPr>
              <w:rPr>
                <w:rFonts w:ascii="Arial" w:hAnsi="Arial" w:cs="Arial"/>
                <w:sz w:val="18"/>
                <w:szCs w:val="18"/>
              </w:rPr>
            </w:pPr>
            <w:r w:rsidRPr="000D019F">
              <w:rPr>
                <w:rFonts w:ascii="Arial" w:hAnsi="Arial" w:cs="Arial"/>
                <w:sz w:val="18"/>
                <w:szCs w:val="18"/>
              </w:rPr>
              <w:t>atoombouw en periodiek systeem</w:t>
            </w:r>
          </w:p>
        </w:tc>
      </w:tr>
      <w:tr w:rsidR="00FB415D" w:rsidRPr="000D019F" w14:paraId="50169170"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506BAB5"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C5</w:t>
            </w:r>
          </w:p>
        </w:tc>
        <w:tc>
          <w:tcPr>
            <w:tcW w:w="10065" w:type="dxa"/>
            <w:tcBorders>
              <w:top w:val="single" w:sz="6" w:space="0" w:color="000000"/>
              <w:left w:val="single" w:sz="6" w:space="0" w:color="000000"/>
              <w:bottom w:val="single" w:sz="6" w:space="0" w:color="000000"/>
              <w:right w:val="single" w:sz="6" w:space="0" w:color="000000"/>
            </w:tcBorders>
            <w:shd w:val="clear" w:color="auto" w:fill="auto"/>
          </w:tcPr>
          <w:p w14:paraId="3E357976"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pacing w:val="-1"/>
                <w:sz w:val="18"/>
                <w:szCs w:val="18"/>
                <w:lang w:val="nl-BE"/>
              </w:rPr>
              <w:t>aa</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d</w:t>
            </w:r>
            <w:r w:rsidRPr="009B693A">
              <w:rPr>
                <w:rFonts w:ascii="Arial" w:eastAsia="Arial" w:hAnsi="Arial" w:cs="Arial"/>
                <w:sz w:val="18"/>
                <w:szCs w:val="18"/>
                <w:lang w:val="nl-BE"/>
              </w:rPr>
              <w:t>e</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ha</w:t>
            </w:r>
            <w:r w:rsidRPr="009B693A">
              <w:rPr>
                <w:rFonts w:ascii="Arial" w:eastAsia="Arial" w:hAnsi="Arial" w:cs="Arial"/>
                <w:spacing w:val="2"/>
                <w:sz w:val="18"/>
                <w:szCs w:val="18"/>
                <w:lang w:val="nl-BE"/>
              </w:rPr>
              <w:t>n</w:t>
            </w:r>
            <w:r w:rsidRPr="009B693A">
              <w:rPr>
                <w:rFonts w:ascii="Arial" w:eastAsia="Arial" w:hAnsi="Arial" w:cs="Arial"/>
                <w:sz w:val="18"/>
                <w:szCs w:val="18"/>
                <w:lang w:val="nl-BE"/>
              </w:rPr>
              <w:t>d</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a</w:t>
            </w:r>
            <w:r w:rsidRPr="009B693A">
              <w:rPr>
                <w:rFonts w:ascii="Arial" w:eastAsia="Arial" w:hAnsi="Arial" w:cs="Arial"/>
                <w:sz w:val="18"/>
                <w:szCs w:val="18"/>
                <w:lang w:val="nl-BE"/>
              </w:rPr>
              <w:t>n</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d</w:t>
            </w:r>
            <w:r w:rsidRPr="009B693A">
              <w:rPr>
                <w:rFonts w:ascii="Arial" w:eastAsia="Arial" w:hAnsi="Arial" w:cs="Arial"/>
                <w:sz w:val="18"/>
                <w:szCs w:val="18"/>
                <w:lang w:val="nl-BE"/>
              </w:rPr>
              <w:t>e</w:t>
            </w:r>
            <w:r w:rsidRPr="009B693A">
              <w:rPr>
                <w:rFonts w:ascii="Arial" w:eastAsia="Arial" w:hAnsi="Arial" w:cs="Arial"/>
                <w:spacing w:val="-6"/>
                <w:sz w:val="18"/>
                <w:szCs w:val="18"/>
                <w:lang w:val="nl-BE"/>
              </w:rPr>
              <w:t xml:space="preserve"> </w:t>
            </w:r>
            <w:r w:rsidRPr="009B693A">
              <w:rPr>
                <w:rFonts w:ascii="Arial" w:eastAsia="Arial" w:hAnsi="Arial" w:cs="Arial"/>
                <w:spacing w:val="1"/>
                <w:sz w:val="18"/>
                <w:szCs w:val="18"/>
                <w:lang w:val="nl-BE"/>
              </w:rPr>
              <w:t>c</w:t>
            </w:r>
            <w:r w:rsidRPr="009B693A">
              <w:rPr>
                <w:rFonts w:ascii="Arial" w:eastAsia="Arial" w:hAnsi="Arial" w:cs="Arial"/>
                <w:spacing w:val="2"/>
                <w:sz w:val="18"/>
                <w:szCs w:val="18"/>
                <w:lang w:val="nl-BE"/>
              </w:rPr>
              <w:t>h</w:t>
            </w:r>
            <w:r w:rsidRPr="009B693A">
              <w:rPr>
                <w:rFonts w:ascii="Arial" w:eastAsia="Arial" w:hAnsi="Arial" w:cs="Arial"/>
                <w:spacing w:val="-1"/>
                <w:sz w:val="18"/>
                <w:szCs w:val="18"/>
                <w:lang w:val="nl-BE"/>
              </w:rPr>
              <w:t>e</w:t>
            </w:r>
            <w:r w:rsidRPr="009B693A">
              <w:rPr>
                <w:rFonts w:ascii="Arial" w:eastAsia="Arial" w:hAnsi="Arial" w:cs="Arial"/>
                <w:spacing w:val="2"/>
                <w:sz w:val="18"/>
                <w:szCs w:val="18"/>
                <w:lang w:val="nl-BE"/>
              </w:rPr>
              <w:t>m</w:t>
            </w:r>
            <w:r w:rsidRPr="009B693A">
              <w:rPr>
                <w:rFonts w:ascii="Arial" w:eastAsia="Arial" w:hAnsi="Arial" w:cs="Arial"/>
                <w:spacing w:val="1"/>
                <w:sz w:val="18"/>
                <w:szCs w:val="18"/>
                <w:lang w:val="nl-BE"/>
              </w:rPr>
              <w:t>isc</w:t>
            </w:r>
            <w:r w:rsidRPr="009B693A">
              <w:rPr>
                <w:rFonts w:ascii="Arial" w:eastAsia="Arial" w:hAnsi="Arial" w:cs="Arial"/>
                <w:spacing w:val="-1"/>
                <w:sz w:val="18"/>
                <w:szCs w:val="18"/>
                <w:lang w:val="nl-BE"/>
              </w:rPr>
              <w:t>h</w:t>
            </w:r>
            <w:r w:rsidRPr="009B693A">
              <w:rPr>
                <w:rFonts w:ascii="Arial" w:eastAsia="Arial" w:hAnsi="Arial" w:cs="Arial"/>
                <w:sz w:val="18"/>
                <w:szCs w:val="18"/>
                <w:lang w:val="nl-BE"/>
              </w:rPr>
              <w:t>e</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fo</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m</w:t>
            </w:r>
            <w:r w:rsidRPr="009B693A">
              <w:rPr>
                <w:rFonts w:ascii="Arial" w:eastAsia="Arial" w:hAnsi="Arial" w:cs="Arial"/>
                <w:spacing w:val="2"/>
                <w:sz w:val="18"/>
                <w:szCs w:val="18"/>
                <w:lang w:val="nl-BE"/>
              </w:rPr>
              <w:t>u</w:t>
            </w:r>
            <w:r w:rsidRPr="009B693A">
              <w:rPr>
                <w:rFonts w:ascii="Arial" w:eastAsia="Arial" w:hAnsi="Arial" w:cs="Arial"/>
                <w:spacing w:val="-1"/>
                <w:sz w:val="18"/>
                <w:szCs w:val="18"/>
                <w:lang w:val="nl-BE"/>
              </w:rPr>
              <w:t>l</w:t>
            </w:r>
            <w:r w:rsidRPr="009B693A">
              <w:rPr>
                <w:rFonts w:ascii="Arial" w:eastAsia="Arial" w:hAnsi="Arial" w:cs="Arial"/>
                <w:sz w:val="18"/>
                <w:szCs w:val="18"/>
                <w:lang w:val="nl-BE"/>
              </w:rPr>
              <w:t>e</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ee</w:t>
            </w:r>
            <w:r w:rsidRPr="009B693A">
              <w:rPr>
                <w:rFonts w:ascii="Arial" w:eastAsia="Arial" w:hAnsi="Arial" w:cs="Arial"/>
                <w:sz w:val="18"/>
                <w:szCs w:val="18"/>
                <w:lang w:val="nl-BE"/>
              </w:rPr>
              <w:t>n</w:t>
            </w:r>
            <w:r w:rsidRPr="009B693A">
              <w:rPr>
                <w:rFonts w:ascii="Arial" w:eastAsia="Arial" w:hAnsi="Arial" w:cs="Arial"/>
                <w:spacing w:val="-6"/>
                <w:sz w:val="18"/>
                <w:szCs w:val="18"/>
                <w:lang w:val="nl-BE"/>
              </w:rPr>
              <w:t xml:space="preserve"> </w:t>
            </w:r>
            <w:r w:rsidRPr="009B693A">
              <w:rPr>
                <w:rFonts w:ascii="Arial" w:eastAsia="Arial" w:hAnsi="Arial" w:cs="Arial"/>
                <w:spacing w:val="3"/>
                <w:sz w:val="18"/>
                <w:szCs w:val="18"/>
                <w:lang w:val="nl-BE"/>
              </w:rPr>
              <w:t>r</w:t>
            </w:r>
            <w:r w:rsidRPr="009B693A">
              <w:rPr>
                <w:rFonts w:ascii="Arial" w:eastAsia="Arial" w:hAnsi="Arial" w:cs="Arial"/>
                <w:spacing w:val="-1"/>
                <w:sz w:val="18"/>
                <w:szCs w:val="18"/>
                <w:lang w:val="nl-BE"/>
              </w:rPr>
              <w:t>ep</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e</w:t>
            </w:r>
            <w:r w:rsidRPr="009B693A">
              <w:rPr>
                <w:rFonts w:ascii="Arial" w:eastAsia="Arial" w:hAnsi="Arial" w:cs="Arial"/>
                <w:spacing w:val="1"/>
                <w:sz w:val="18"/>
                <w:szCs w:val="18"/>
                <w:lang w:val="nl-BE"/>
              </w:rPr>
              <w:t>s</w:t>
            </w:r>
            <w:r w:rsidRPr="009B693A">
              <w:rPr>
                <w:rFonts w:ascii="Arial" w:eastAsia="Arial" w:hAnsi="Arial" w:cs="Arial"/>
                <w:spacing w:val="-1"/>
                <w:sz w:val="18"/>
                <w:szCs w:val="18"/>
                <w:lang w:val="nl-BE"/>
              </w:rPr>
              <w:t>e</w:t>
            </w:r>
            <w:r w:rsidRPr="009B693A">
              <w:rPr>
                <w:rFonts w:ascii="Arial" w:eastAsia="Arial" w:hAnsi="Arial" w:cs="Arial"/>
                <w:spacing w:val="2"/>
                <w:sz w:val="18"/>
                <w:szCs w:val="18"/>
                <w:lang w:val="nl-BE"/>
              </w:rPr>
              <w:t>nt</w:t>
            </w:r>
            <w:r w:rsidRPr="009B693A">
              <w:rPr>
                <w:rFonts w:ascii="Arial" w:eastAsia="Arial" w:hAnsi="Arial" w:cs="Arial"/>
                <w:spacing w:val="-1"/>
                <w:sz w:val="18"/>
                <w:szCs w:val="18"/>
                <w:lang w:val="nl-BE"/>
              </w:rPr>
              <w:t>atie</w:t>
            </w:r>
            <w:r w:rsidRPr="009B693A">
              <w:rPr>
                <w:rFonts w:ascii="Arial" w:eastAsia="Arial" w:hAnsi="Arial" w:cs="Arial"/>
                <w:spacing w:val="1"/>
                <w:sz w:val="18"/>
                <w:szCs w:val="18"/>
                <w:lang w:val="nl-BE"/>
              </w:rPr>
              <w:t>v</w:t>
            </w:r>
            <w:r w:rsidRPr="009B693A">
              <w:rPr>
                <w:rFonts w:ascii="Arial" w:eastAsia="Arial" w:hAnsi="Arial" w:cs="Arial"/>
                <w:sz w:val="18"/>
                <w:szCs w:val="18"/>
                <w:lang w:val="nl-BE"/>
              </w:rPr>
              <w:t>e</w:t>
            </w:r>
            <w:r w:rsidRPr="009B693A">
              <w:rPr>
                <w:rFonts w:ascii="Arial" w:eastAsia="Arial" w:hAnsi="Arial" w:cs="Arial"/>
                <w:spacing w:val="-5"/>
                <w:sz w:val="18"/>
                <w:szCs w:val="18"/>
                <w:lang w:val="nl-BE"/>
              </w:rPr>
              <w:t xml:space="preserve"> </w:t>
            </w:r>
            <w:r w:rsidRPr="009B693A">
              <w:rPr>
                <w:rFonts w:ascii="Arial" w:eastAsia="Arial" w:hAnsi="Arial" w:cs="Arial"/>
                <w:spacing w:val="1"/>
                <w:sz w:val="18"/>
                <w:szCs w:val="18"/>
                <w:lang w:val="nl-BE"/>
              </w:rPr>
              <w:t>s</w:t>
            </w:r>
            <w:r w:rsidRPr="009B693A">
              <w:rPr>
                <w:rFonts w:ascii="Arial" w:eastAsia="Arial" w:hAnsi="Arial" w:cs="Arial"/>
                <w:spacing w:val="-1"/>
                <w:sz w:val="18"/>
                <w:szCs w:val="18"/>
                <w:lang w:val="nl-BE"/>
              </w:rPr>
              <w:t>to</w:t>
            </w:r>
            <w:r w:rsidRPr="009B693A">
              <w:rPr>
                <w:rFonts w:ascii="Arial" w:eastAsia="Arial" w:hAnsi="Arial" w:cs="Arial"/>
                <w:sz w:val="18"/>
                <w:szCs w:val="18"/>
                <w:lang w:val="nl-BE"/>
              </w:rPr>
              <w:t>f</w:t>
            </w:r>
            <w:r w:rsidRPr="009B693A">
              <w:rPr>
                <w:rFonts w:ascii="Arial" w:eastAsia="Arial" w:hAnsi="Arial" w:cs="Arial"/>
                <w:spacing w:val="-7"/>
                <w:sz w:val="18"/>
                <w:szCs w:val="18"/>
                <w:lang w:val="nl-BE"/>
              </w:rPr>
              <w:t xml:space="preserve"> </w:t>
            </w:r>
            <w:r w:rsidRPr="009B693A">
              <w:rPr>
                <w:rFonts w:ascii="Arial" w:eastAsia="Arial" w:hAnsi="Arial" w:cs="Arial"/>
                <w:spacing w:val="2"/>
                <w:sz w:val="18"/>
                <w:szCs w:val="18"/>
                <w:lang w:val="nl-BE"/>
              </w:rPr>
              <w:t>o</w:t>
            </w:r>
            <w:r w:rsidRPr="009B693A">
              <w:rPr>
                <w:rFonts w:ascii="Arial" w:eastAsia="Arial" w:hAnsi="Arial" w:cs="Arial"/>
                <w:sz w:val="18"/>
                <w:szCs w:val="18"/>
                <w:lang w:val="nl-BE"/>
              </w:rPr>
              <w:t>f</w:t>
            </w:r>
            <w:r w:rsidRPr="009B693A">
              <w:rPr>
                <w:rFonts w:ascii="Arial" w:eastAsia="Arial" w:hAnsi="Arial" w:cs="Arial"/>
                <w:spacing w:val="-7"/>
                <w:sz w:val="18"/>
                <w:szCs w:val="18"/>
                <w:lang w:val="nl-BE"/>
              </w:rPr>
              <w:t xml:space="preserve"> </w:t>
            </w:r>
            <w:r w:rsidRPr="009B693A">
              <w:rPr>
                <w:rFonts w:ascii="Arial" w:eastAsia="Arial" w:hAnsi="Arial" w:cs="Arial"/>
                <w:spacing w:val="1"/>
                <w:sz w:val="18"/>
                <w:szCs w:val="18"/>
                <w:lang w:val="nl-BE"/>
              </w:rPr>
              <w:t>s</w:t>
            </w:r>
            <w:r w:rsidRPr="009B693A">
              <w:rPr>
                <w:rFonts w:ascii="Arial" w:eastAsia="Arial" w:hAnsi="Arial" w:cs="Arial"/>
                <w:spacing w:val="-1"/>
                <w:sz w:val="18"/>
                <w:szCs w:val="18"/>
                <w:lang w:val="nl-BE"/>
              </w:rPr>
              <w:t>tof</w:t>
            </w:r>
            <w:r w:rsidRPr="009B693A">
              <w:rPr>
                <w:rFonts w:ascii="Arial" w:eastAsia="Arial" w:hAnsi="Arial" w:cs="Arial"/>
                <w:spacing w:val="2"/>
                <w:sz w:val="18"/>
                <w:szCs w:val="18"/>
                <w:lang w:val="nl-BE"/>
              </w:rPr>
              <w:t>d</w:t>
            </w:r>
            <w:r w:rsidRPr="009B693A">
              <w:rPr>
                <w:rFonts w:ascii="Arial" w:eastAsia="Arial" w:hAnsi="Arial" w:cs="Arial"/>
                <w:spacing w:val="-1"/>
                <w:sz w:val="18"/>
                <w:szCs w:val="18"/>
                <w:lang w:val="nl-BE"/>
              </w:rPr>
              <w:t>e</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tj</w:t>
            </w:r>
            <w:r w:rsidRPr="009B693A">
              <w:rPr>
                <w:rFonts w:ascii="Arial" w:eastAsia="Arial" w:hAnsi="Arial" w:cs="Arial"/>
                <w:sz w:val="18"/>
                <w:szCs w:val="18"/>
                <w:lang w:val="nl-BE"/>
              </w:rPr>
              <w:t xml:space="preserve">e </w:t>
            </w:r>
            <w:r w:rsidRPr="009B693A">
              <w:rPr>
                <w:rFonts w:ascii="Arial" w:eastAsia="Arial" w:hAnsi="Arial" w:cs="Arial"/>
                <w:spacing w:val="1"/>
                <w:sz w:val="18"/>
                <w:szCs w:val="18"/>
                <w:lang w:val="nl-BE"/>
              </w:rPr>
              <w:t>c</w:t>
            </w:r>
            <w:r w:rsidRPr="009B693A">
              <w:rPr>
                <w:rFonts w:ascii="Arial" w:eastAsia="Arial" w:hAnsi="Arial" w:cs="Arial"/>
                <w:spacing w:val="-1"/>
                <w:sz w:val="18"/>
                <w:szCs w:val="18"/>
                <w:lang w:val="nl-BE"/>
              </w:rPr>
              <w:t>la</w:t>
            </w:r>
            <w:r w:rsidRPr="009B693A">
              <w:rPr>
                <w:rFonts w:ascii="Arial" w:eastAsia="Arial" w:hAnsi="Arial" w:cs="Arial"/>
                <w:spacing w:val="1"/>
                <w:sz w:val="18"/>
                <w:szCs w:val="18"/>
                <w:lang w:val="nl-BE"/>
              </w:rPr>
              <w:t>ss</w:t>
            </w:r>
            <w:r w:rsidRPr="009B693A">
              <w:rPr>
                <w:rFonts w:ascii="Arial" w:eastAsia="Arial" w:hAnsi="Arial" w:cs="Arial"/>
                <w:spacing w:val="-1"/>
                <w:sz w:val="18"/>
                <w:szCs w:val="18"/>
                <w:lang w:val="nl-BE"/>
              </w:rPr>
              <w:t>ifi</w:t>
            </w:r>
            <w:r w:rsidRPr="009B693A">
              <w:rPr>
                <w:rFonts w:ascii="Arial" w:eastAsia="Arial" w:hAnsi="Arial" w:cs="Arial"/>
                <w:spacing w:val="1"/>
                <w:sz w:val="18"/>
                <w:szCs w:val="18"/>
                <w:lang w:val="nl-BE"/>
              </w:rPr>
              <w:t>c</w:t>
            </w:r>
            <w:r w:rsidRPr="009B693A">
              <w:rPr>
                <w:rFonts w:ascii="Arial" w:eastAsia="Arial" w:hAnsi="Arial" w:cs="Arial"/>
                <w:spacing w:val="-1"/>
                <w:sz w:val="18"/>
                <w:szCs w:val="18"/>
                <w:lang w:val="nl-BE"/>
              </w:rPr>
              <w:t>e</w:t>
            </w:r>
            <w:r w:rsidRPr="009B693A">
              <w:rPr>
                <w:rFonts w:ascii="Arial" w:eastAsia="Arial" w:hAnsi="Arial" w:cs="Arial"/>
                <w:sz w:val="18"/>
                <w:szCs w:val="18"/>
                <w:lang w:val="nl-BE"/>
              </w:rPr>
              <w:t>r</w:t>
            </w:r>
            <w:r w:rsidRPr="009B693A">
              <w:rPr>
                <w:rFonts w:ascii="Arial" w:eastAsia="Arial" w:hAnsi="Arial" w:cs="Arial"/>
                <w:spacing w:val="2"/>
                <w:sz w:val="18"/>
                <w:szCs w:val="18"/>
                <w:lang w:val="nl-BE"/>
              </w:rPr>
              <w:t>e</w:t>
            </w:r>
            <w:r w:rsidRPr="009B693A">
              <w:rPr>
                <w:rFonts w:ascii="Arial" w:eastAsia="Arial" w:hAnsi="Arial" w:cs="Arial"/>
                <w:sz w:val="18"/>
                <w:szCs w:val="18"/>
                <w:lang w:val="nl-BE"/>
              </w:rPr>
              <w:t>n</w:t>
            </w:r>
            <w:r w:rsidRPr="009B693A">
              <w:rPr>
                <w:rFonts w:ascii="Arial" w:eastAsia="Arial" w:hAnsi="Arial" w:cs="Arial"/>
                <w:spacing w:val="-14"/>
                <w:sz w:val="18"/>
                <w:szCs w:val="18"/>
                <w:lang w:val="nl-BE"/>
              </w:rPr>
              <w:t xml:space="preserve"> </w:t>
            </w:r>
            <w:r w:rsidRPr="009B693A">
              <w:rPr>
                <w:rFonts w:ascii="Arial" w:eastAsia="Arial" w:hAnsi="Arial" w:cs="Arial"/>
                <w:spacing w:val="2"/>
                <w:sz w:val="18"/>
                <w:szCs w:val="18"/>
                <w:lang w:val="nl-BE"/>
              </w:rPr>
              <w:t>a</w:t>
            </w:r>
            <w:r w:rsidRPr="009B693A">
              <w:rPr>
                <w:rFonts w:ascii="Arial" w:eastAsia="Arial" w:hAnsi="Arial" w:cs="Arial"/>
                <w:spacing w:val="-1"/>
                <w:sz w:val="18"/>
                <w:szCs w:val="18"/>
                <w:lang w:val="nl-BE"/>
              </w:rPr>
              <w:t>l</w:t>
            </w:r>
            <w:r w:rsidRPr="009B693A">
              <w:rPr>
                <w:rFonts w:ascii="Arial" w:eastAsia="Arial" w:hAnsi="Arial" w:cs="Arial"/>
                <w:sz w:val="18"/>
                <w:szCs w:val="18"/>
                <w:lang w:val="nl-BE"/>
              </w:rPr>
              <w:t>s</w:t>
            </w:r>
            <w:r w:rsidRPr="009B693A">
              <w:rPr>
                <w:rFonts w:ascii="Arial" w:eastAsia="Arial" w:hAnsi="Arial" w:cs="Arial"/>
                <w:spacing w:val="-14"/>
                <w:sz w:val="18"/>
                <w:szCs w:val="18"/>
                <w:lang w:val="nl-BE"/>
              </w:rPr>
              <w:t xml:space="preserve"> </w:t>
            </w:r>
            <w:r w:rsidRPr="009B693A">
              <w:rPr>
                <w:rFonts w:ascii="Arial" w:eastAsia="Arial" w:hAnsi="Arial" w:cs="Arial"/>
                <w:sz w:val="18"/>
                <w:szCs w:val="18"/>
                <w:lang w:val="nl-BE"/>
              </w:rPr>
              <w:t>r</w:t>
            </w:r>
            <w:r w:rsidRPr="009B693A">
              <w:rPr>
                <w:rFonts w:ascii="Arial" w:eastAsia="Arial" w:hAnsi="Arial" w:cs="Arial"/>
                <w:spacing w:val="-1"/>
                <w:sz w:val="18"/>
                <w:szCs w:val="18"/>
                <w:lang w:val="nl-BE"/>
              </w:rPr>
              <w:t>e</w:t>
            </w:r>
            <w:r w:rsidRPr="009B693A">
              <w:rPr>
                <w:rFonts w:ascii="Arial" w:eastAsia="Arial" w:hAnsi="Arial" w:cs="Arial"/>
                <w:spacing w:val="1"/>
                <w:sz w:val="18"/>
                <w:szCs w:val="18"/>
                <w:lang w:val="nl-BE"/>
              </w:rPr>
              <w:t>s</w:t>
            </w:r>
            <w:r w:rsidRPr="009B693A">
              <w:rPr>
                <w:rFonts w:ascii="Arial" w:eastAsia="Arial" w:hAnsi="Arial" w:cs="Arial"/>
                <w:spacing w:val="-1"/>
                <w:sz w:val="18"/>
                <w:szCs w:val="18"/>
                <w:lang w:val="nl-BE"/>
              </w:rPr>
              <w:t>pe</w:t>
            </w:r>
            <w:r w:rsidRPr="009B693A">
              <w:rPr>
                <w:rFonts w:ascii="Arial" w:eastAsia="Arial" w:hAnsi="Arial" w:cs="Arial"/>
                <w:spacing w:val="1"/>
                <w:sz w:val="18"/>
                <w:szCs w:val="18"/>
                <w:lang w:val="nl-BE"/>
              </w:rPr>
              <w:t>c</w:t>
            </w:r>
            <w:r w:rsidRPr="009B693A">
              <w:rPr>
                <w:rFonts w:ascii="Arial" w:eastAsia="Arial" w:hAnsi="Arial" w:cs="Arial"/>
                <w:spacing w:val="-1"/>
                <w:sz w:val="18"/>
                <w:szCs w:val="18"/>
                <w:lang w:val="nl-BE"/>
              </w:rPr>
              <w:t>t</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e</w:t>
            </w:r>
            <w:r w:rsidRPr="009B693A">
              <w:rPr>
                <w:rFonts w:ascii="Arial" w:eastAsia="Arial" w:hAnsi="Arial" w:cs="Arial"/>
                <w:spacing w:val="1"/>
                <w:sz w:val="18"/>
                <w:szCs w:val="18"/>
                <w:lang w:val="nl-BE"/>
              </w:rPr>
              <w:t>v</w:t>
            </w:r>
            <w:r w:rsidRPr="009B693A">
              <w:rPr>
                <w:rFonts w:ascii="Arial" w:eastAsia="Arial" w:hAnsi="Arial" w:cs="Arial"/>
                <w:spacing w:val="-1"/>
                <w:sz w:val="18"/>
                <w:szCs w:val="18"/>
                <w:lang w:val="nl-BE"/>
              </w:rPr>
              <w:t>el</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j</w:t>
            </w:r>
            <w:r w:rsidRPr="009B693A">
              <w:rPr>
                <w:rFonts w:ascii="Arial" w:eastAsia="Arial" w:hAnsi="Arial" w:cs="Arial"/>
                <w:sz w:val="18"/>
                <w:szCs w:val="18"/>
                <w:lang w:val="nl-BE"/>
              </w:rPr>
              <w:t>k</w:t>
            </w:r>
          </w:p>
          <w:p w14:paraId="24817730" w14:textId="77777777" w:rsidR="00FB415D" w:rsidRPr="009B693A" w:rsidRDefault="00FB415D" w:rsidP="00BC76B0">
            <w:pPr>
              <w:widowControl w:val="0"/>
              <w:numPr>
                <w:ilvl w:val="0"/>
                <w:numId w:val="268"/>
              </w:numPr>
              <w:tabs>
                <w:tab w:val="left" w:pos="462"/>
              </w:tabs>
              <w:ind w:left="822"/>
              <w:rPr>
                <w:rFonts w:ascii="Arial" w:eastAsia="Arial" w:hAnsi="Arial" w:cs="Arial"/>
                <w:sz w:val="18"/>
                <w:szCs w:val="18"/>
                <w:lang w:val="nl-BE"/>
              </w:rPr>
            </w:pPr>
            <w:r w:rsidRPr="009B693A">
              <w:rPr>
                <w:rFonts w:ascii="Arial" w:eastAsia="Arial" w:hAnsi="Arial" w:cs="Arial"/>
                <w:spacing w:val="-1"/>
                <w:sz w:val="18"/>
                <w:szCs w:val="18"/>
                <w:lang w:val="nl-BE"/>
              </w:rPr>
              <w:t>opg</w:t>
            </w:r>
            <w:r w:rsidRPr="009B693A">
              <w:rPr>
                <w:rFonts w:ascii="Arial" w:eastAsia="Arial" w:hAnsi="Arial" w:cs="Arial"/>
                <w:spacing w:val="2"/>
                <w:sz w:val="18"/>
                <w:szCs w:val="18"/>
                <w:lang w:val="nl-BE"/>
              </w:rPr>
              <w:t>e</w:t>
            </w:r>
            <w:r w:rsidRPr="009B693A">
              <w:rPr>
                <w:rFonts w:ascii="Arial" w:eastAsia="Arial" w:hAnsi="Arial" w:cs="Arial"/>
                <w:spacing w:val="-1"/>
                <w:sz w:val="18"/>
                <w:szCs w:val="18"/>
                <w:lang w:val="nl-BE"/>
              </w:rPr>
              <w:t>bo</w:t>
            </w:r>
            <w:r w:rsidRPr="009B693A">
              <w:rPr>
                <w:rFonts w:ascii="Arial" w:eastAsia="Arial" w:hAnsi="Arial" w:cs="Arial"/>
                <w:spacing w:val="2"/>
                <w:sz w:val="18"/>
                <w:szCs w:val="18"/>
                <w:lang w:val="nl-BE"/>
              </w:rPr>
              <w:t>u</w:t>
            </w:r>
            <w:r w:rsidRPr="009B693A">
              <w:rPr>
                <w:rFonts w:ascii="Arial" w:eastAsia="Arial" w:hAnsi="Arial" w:cs="Arial"/>
                <w:sz w:val="18"/>
                <w:szCs w:val="18"/>
                <w:lang w:val="nl-BE"/>
              </w:rPr>
              <w:t>wd</w:t>
            </w:r>
            <w:r w:rsidRPr="009B693A">
              <w:rPr>
                <w:rFonts w:ascii="Arial" w:eastAsia="Arial" w:hAnsi="Arial" w:cs="Arial"/>
                <w:spacing w:val="-9"/>
                <w:sz w:val="18"/>
                <w:szCs w:val="18"/>
                <w:lang w:val="nl-BE"/>
              </w:rPr>
              <w:t xml:space="preserve"> </w:t>
            </w:r>
            <w:r w:rsidRPr="009B693A">
              <w:rPr>
                <w:rFonts w:ascii="Arial" w:eastAsia="Arial" w:hAnsi="Arial" w:cs="Arial"/>
                <w:spacing w:val="2"/>
                <w:sz w:val="18"/>
                <w:szCs w:val="18"/>
                <w:lang w:val="nl-BE"/>
              </w:rPr>
              <w:t>u</w:t>
            </w:r>
            <w:r w:rsidRPr="009B693A">
              <w:rPr>
                <w:rFonts w:ascii="Arial" w:eastAsia="Arial" w:hAnsi="Arial" w:cs="Arial"/>
                <w:spacing w:val="-1"/>
                <w:sz w:val="18"/>
                <w:szCs w:val="18"/>
                <w:lang w:val="nl-BE"/>
              </w:rPr>
              <w:t>i</w:t>
            </w:r>
            <w:r w:rsidRPr="009B693A">
              <w:rPr>
                <w:rFonts w:ascii="Arial" w:eastAsia="Arial" w:hAnsi="Arial" w:cs="Arial"/>
                <w:sz w:val="18"/>
                <w:szCs w:val="18"/>
                <w:lang w:val="nl-BE"/>
              </w:rPr>
              <w:t>t</w:t>
            </w:r>
            <w:r w:rsidRPr="009B693A">
              <w:rPr>
                <w:rFonts w:ascii="Arial" w:eastAsia="Arial" w:hAnsi="Arial" w:cs="Arial"/>
                <w:spacing w:val="-8"/>
                <w:sz w:val="18"/>
                <w:szCs w:val="18"/>
                <w:lang w:val="nl-BE"/>
              </w:rPr>
              <w:t xml:space="preserve"> </w:t>
            </w:r>
            <w:r w:rsidRPr="009B693A">
              <w:rPr>
                <w:rFonts w:ascii="Arial" w:eastAsia="Arial" w:hAnsi="Arial" w:cs="Arial"/>
                <w:spacing w:val="-1"/>
                <w:sz w:val="18"/>
                <w:szCs w:val="18"/>
                <w:lang w:val="nl-BE"/>
              </w:rPr>
              <w:t>ato</w:t>
            </w:r>
            <w:r w:rsidRPr="009B693A">
              <w:rPr>
                <w:rFonts w:ascii="Arial" w:eastAsia="Arial" w:hAnsi="Arial" w:cs="Arial"/>
                <w:spacing w:val="4"/>
                <w:sz w:val="18"/>
                <w:szCs w:val="18"/>
                <w:lang w:val="nl-BE"/>
              </w:rPr>
              <w:t>m</w:t>
            </w:r>
            <w:r w:rsidRPr="009B693A">
              <w:rPr>
                <w:rFonts w:ascii="Arial" w:eastAsia="Arial" w:hAnsi="Arial" w:cs="Arial"/>
                <w:spacing w:val="-1"/>
                <w:sz w:val="18"/>
                <w:szCs w:val="18"/>
                <w:lang w:val="nl-BE"/>
              </w:rPr>
              <w:t>en</w:t>
            </w:r>
            <w:r w:rsidRPr="009B693A">
              <w:rPr>
                <w:rFonts w:ascii="Arial" w:eastAsia="Arial" w:hAnsi="Arial" w:cs="Arial"/>
                <w:sz w:val="18"/>
                <w:szCs w:val="18"/>
                <w:lang w:val="nl-BE"/>
              </w:rPr>
              <w:t>,</w:t>
            </w:r>
            <w:r w:rsidRPr="009B693A">
              <w:rPr>
                <w:rFonts w:ascii="Arial" w:eastAsia="Arial" w:hAnsi="Arial" w:cs="Arial"/>
                <w:spacing w:val="-9"/>
                <w:sz w:val="18"/>
                <w:szCs w:val="18"/>
                <w:lang w:val="nl-BE"/>
              </w:rPr>
              <w:t xml:space="preserve"> </w:t>
            </w:r>
            <w:r w:rsidRPr="009B693A">
              <w:rPr>
                <w:rFonts w:ascii="Arial" w:eastAsia="Arial" w:hAnsi="Arial" w:cs="Arial"/>
                <w:spacing w:val="4"/>
                <w:sz w:val="18"/>
                <w:szCs w:val="18"/>
                <w:lang w:val="nl-BE"/>
              </w:rPr>
              <w:t>m</w:t>
            </w:r>
            <w:r w:rsidRPr="009B693A">
              <w:rPr>
                <w:rFonts w:ascii="Arial" w:eastAsia="Arial" w:hAnsi="Arial" w:cs="Arial"/>
                <w:spacing w:val="-3"/>
                <w:sz w:val="18"/>
                <w:szCs w:val="18"/>
                <w:lang w:val="nl-BE"/>
              </w:rPr>
              <w:t>o</w:t>
            </w:r>
            <w:r w:rsidRPr="009B693A">
              <w:rPr>
                <w:rFonts w:ascii="Arial" w:eastAsia="Arial" w:hAnsi="Arial" w:cs="Arial"/>
                <w:spacing w:val="-1"/>
                <w:sz w:val="18"/>
                <w:szCs w:val="18"/>
                <w:lang w:val="nl-BE"/>
              </w:rPr>
              <w:t>le</w:t>
            </w:r>
            <w:r w:rsidRPr="009B693A">
              <w:rPr>
                <w:rFonts w:ascii="Arial" w:eastAsia="Arial" w:hAnsi="Arial" w:cs="Arial"/>
                <w:spacing w:val="1"/>
                <w:sz w:val="18"/>
                <w:szCs w:val="18"/>
                <w:lang w:val="nl-BE"/>
              </w:rPr>
              <w:t>c</w:t>
            </w:r>
            <w:r w:rsidRPr="009B693A">
              <w:rPr>
                <w:rFonts w:ascii="Arial" w:eastAsia="Arial" w:hAnsi="Arial" w:cs="Arial"/>
                <w:spacing w:val="-1"/>
                <w:sz w:val="18"/>
                <w:szCs w:val="18"/>
                <w:lang w:val="nl-BE"/>
              </w:rPr>
              <w:t>u</w:t>
            </w:r>
            <w:r w:rsidRPr="009B693A">
              <w:rPr>
                <w:rFonts w:ascii="Arial" w:eastAsia="Arial" w:hAnsi="Arial" w:cs="Arial"/>
                <w:spacing w:val="1"/>
                <w:sz w:val="18"/>
                <w:szCs w:val="18"/>
                <w:lang w:val="nl-BE"/>
              </w:rPr>
              <w:t>l</w:t>
            </w:r>
            <w:r w:rsidRPr="009B693A">
              <w:rPr>
                <w:rFonts w:ascii="Arial" w:eastAsia="Arial" w:hAnsi="Arial" w:cs="Arial"/>
                <w:spacing w:val="-1"/>
                <w:sz w:val="18"/>
                <w:szCs w:val="18"/>
                <w:lang w:val="nl-BE"/>
              </w:rPr>
              <w:t>en</w:t>
            </w:r>
            <w:r w:rsidRPr="009B693A">
              <w:rPr>
                <w:rFonts w:ascii="Arial" w:eastAsia="Arial" w:hAnsi="Arial" w:cs="Arial"/>
                <w:sz w:val="18"/>
                <w:szCs w:val="18"/>
                <w:lang w:val="nl-BE"/>
              </w:rPr>
              <w:t>,</w:t>
            </w:r>
            <w:r w:rsidRPr="009B693A">
              <w:rPr>
                <w:rFonts w:ascii="Arial" w:eastAsia="Arial" w:hAnsi="Arial" w:cs="Arial"/>
                <w:spacing w:val="-8"/>
                <w:sz w:val="18"/>
                <w:szCs w:val="18"/>
                <w:lang w:val="nl-BE"/>
              </w:rPr>
              <w:t xml:space="preserve"> </w:t>
            </w:r>
            <w:r w:rsidRPr="009B693A">
              <w:rPr>
                <w:rFonts w:ascii="Arial" w:eastAsia="Arial" w:hAnsi="Arial" w:cs="Arial"/>
                <w:spacing w:val="4"/>
                <w:sz w:val="18"/>
                <w:szCs w:val="18"/>
                <w:lang w:val="nl-BE"/>
              </w:rPr>
              <w:t>m</w:t>
            </w:r>
            <w:r w:rsidRPr="009B693A">
              <w:rPr>
                <w:rFonts w:ascii="Arial" w:eastAsia="Arial" w:hAnsi="Arial" w:cs="Arial"/>
                <w:spacing w:val="-1"/>
                <w:sz w:val="18"/>
                <w:szCs w:val="18"/>
                <w:lang w:val="nl-BE"/>
              </w:rPr>
              <w:t>ono</w:t>
            </w:r>
            <w:r w:rsidRPr="009B693A">
              <w:rPr>
                <w:rFonts w:ascii="Arial" w:eastAsia="Arial" w:hAnsi="Arial" w:cs="Arial"/>
                <w:sz w:val="18"/>
                <w:szCs w:val="18"/>
                <w:lang w:val="nl-BE"/>
              </w:rPr>
              <w:t>-</w:t>
            </w:r>
            <w:r w:rsidRPr="009B693A">
              <w:rPr>
                <w:rFonts w:ascii="Arial" w:eastAsia="Arial" w:hAnsi="Arial" w:cs="Arial"/>
                <w:spacing w:val="-8"/>
                <w:sz w:val="18"/>
                <w:szCs w:val="18"/>
                <w:lang w:val="nl-BE"/>
              </w:rPr>
              <w:t xml:space="preserve"> </w:t>
            </w:r>
            <w:r w:rsidRPr="009B693A">
              <w:rPr>
                <w:rFonts w:ascii="Arial" w:eastAsia="Arial" w:hAnsi="Arial" w:cs="Arial"/>
                <w:spacing w:val="-1"/>
                <w:sz w:val="18"/>
                <w:szCs w:val="18"/>
                <w:lang w:val="nl-BE"/>
              </w:rPr>
              <w:t>e</w:t>
            </w:r>
            <w:r w:rsidRPr="009B693A">
              <w:rPr>
                <w:rFonts w:ascii="Arial" w:eastAsia="Arial" w:hAnsi="Arial" w:cs="Arial"/>
                <w:spacing w:val="2"/>
                <w:sz w:val="18"/>
                <w:szCs w:val="18"/>
                <w:lang w:val="nl-BE"/>
              </w:rPr>
              <w:t>n</w:t>
            </w:r>
            <w:r w:rsidRPr="009B693A">
              <w:rPr>
                <w:rFonts w:ascii="Arial" w:eastAsia="Arial" w:hAnsi="Arial" w:cs="Arial"/>
                <w:spacing w:val="-1"/>
                <w:sz w:val="18"/>
                <w:szCs w:val="18"/>
                <w:lang w:val="nl-BE"/>
              </w:rPr>
              <w:t>/o</w:t>
            </w:r>
            <w:r w:rsidRPr="009B693A">
              <w:rPr>
                <w:rFonts w:ascii="Arial" w:eastAsia="Arial" w:hAnsi="Arial" w:cs="Arial"/>
                <w:sz w:val="18"/>
                <w:szCs w:val="18"/>
                <w:lang w:val="nl-BE"/>
              </w:rPr>
              <w:t>f</w:t>
            </w:r>
            <w:r w:rsidRPr="009B693A">
              <w:rPr>
                <w:rFonts w:ascii="Arial" w:eastAsia="Arial" w:hAnsi="Arial" w:cs="Arial"/>
                <w:spacing w:val="-8"/>
                <w:sz w:val="18"/>
                <w:szCs w:val="18"/>
                <w:lang w:val="nl-BE"/>
              </w:rPr>
              <w:t xml:space="preserve"> </w:t>
            </w:r>
            <w:r w:rsidRPr="009B693A">
              <w:rPr>
                <w:rFonts w:ascii="Arial" w:eastAsia="Arial" w:hAnsi="Arial" w:cs="Arial"/>
                <w:spacing w:val="-1"/>
                <w:sz w:val="18"/>
                <w:szCs w:val="18"/>
                <w:lang w:val="nl-BE"/>
              </w:rPr>
              <w:t>p</w:t>
            </w:r>
            <w:r w:rsidRPr="009B693A">
              <w:rPr>
                <w:rFonts w:ascii="Arial" w:eastAsia="Arial" w:hAnsi="Arial" w:cs="Arial"/>
                <w:spacing w:val="2"/>
                <w:sz w:val="18"/>
                <w:szCs w:val="18"/>
                <w:lang w:val="nl-BE"/>
              </w:rPr>
              <w:t>o</w:t>
            </w:r>
            <w:r w:rsidRPr="009B693A">
              <w:rPr>
                <w:rFonts w:ascii="Arial" w:eastAsia="Arial" w:hAnsi="Arial" w:cs="Arial"/>
                <w:spacing w:val="1"/>
                <w:sz w:val="18"/>
                <w:szCs w:val="18"/>
                <w:lang w:val="nl-BE"/>
              </w:rPr>
              <w:t>l</w:t>
            </w:r>
            <w:r w:rsidRPr="009B693A">
              <w:rPr>
                <w:rFonts w:ascii="Arial" w:eastAsia="Arial" w:hAnsi="Arial" w:cs="Arial"/>
                <w:spacing w:val="-5"/>
                <w:sz w:val="18"/>
                <w:szCs w:val="18"/>
                <w:lang w:val="nl-BE"/>
              </w:rPr>
              <w:t>y</w:t>
            </w:r>
            <w:r w:rsidRPr="009B693A">
              <w:rPr>
                <w:rFonts w:ascii="Arial" w:eastAsia="Arial" w:hAnsi="Arial" w:cs="Arial"/>
                <w:spacing w:val="2"/>
                <w:sz w:val="18"/>
                <w:szCs w:val="18"/>
                <w:lang w:val="nl-BE"/>
              </w:rPr>
              <w:t>at</w:t>
            </w:r>
            <w:r w:rsidRPr="009B693A">
              <w:rPr>
                <w:rFonts w:ascii="Arial" w:eastAsia="Arial" w:hAnsi="Arial" w:cs="Arial"/>
                <w:spacing w:val="-1"/>
                <w:sz w:val="18"/>
                <w:szCs w:val="18"/>
                <w:lang w:val="nl-BE"/>
              </w:rPr>
              <w:t>o</w:t>
            </w:r>
            <w:r w:rsidRPr="009B693A">
              <w:rPr>
                <w:rFonts w:ascii="Arial" w:eastAsia="Arial" w:hAnsi="Arial" w:cs="Arial"/>
                <w:spacing w:val="4"/>
                <w:sz w:val="18"/>
                <w:szCs w:val="18"/>
                <w:lang w:val="nl-BE"/>
              </w:rPr>
              <w:t>m</w:t>
            </w:r>
            <w:r w:rsidRPr="009B693A">
              <w:rPr>
                <w:rFonts w:ascii="Arial" w:eastAsia="Arial" w:hAnsi="Arial" w:cs="Arial"/>
                <w:spacing w:val="-1"/>
                <w:sz w:val="18"/>
                <w:szCs w:val="18"/>
                <w:lang w:val="nl-BE"/>
              </w:rPr>
              <w:t>i</w:t>
            </w:r>
            <w:r w:rsidRPr="009B693A">
              <w:rPr>
                <w:rFonts w:ascii="Arial" w:eastAsia="Arial" w:hAnsi="Arial" w:cs="Arial"/>
                <w:spacing w:val="1"/>
                <w:sz w:val="18"/>
                <w:szCs w:val="18"/>
                <w:lang w:val="nl-BE"/>
              </w:rPr>
              <w:t>sc</w:t>
            </w:r>
            <w:r w:rsidRPr="009B693A">
              <w:rPr>
                <w:rFonts w:ascii="Arial" w:eastAsia="Arial" w:hAnsi="Arial" w:cs="Arial"/>
                <w:spacing w:val="-1"/>
                <w:sz w:val="18"/>
                <w:szCs w:val="18"/>
                <w:lang w:val="nl-BE"/>
              </w:rPr>
              <w:t>h</w:t>
            </w:r>
            <w:r w:rsidRPr="009B693A">
              <w:rPr>
                <w:rFonts w:ascii="Arial" w:eastAsia="Arial" w:hAnsi="Arial" w:cs="Arial"/>
                <w:sz w:val="18"/>
                <w:szCs w:val="18"/>
                <w:lang w:val="nl-BE"/>
              </w:rPr>
              <w:t>e</w:t>
            </w:r>
            <w:r w:rsidRPr="009B693A">
              <w:rPr>
                <w:rFonts w:ascii="Arial" w:eastAsia="Arial" w:hAnsi="Arial" w:cs="Arial"/>
                <w:spacing w:val="-9"/>
                <w:sz w:val="18"/>
                <w:szCs w:val="18"/>
                <w:lang w:val="nl-BE"/>
              </w:rPr>
              <w:t xml:space="preserve"> </w:t>
            </w:r>
            <w:r w:rsidRPr="009B693A">
              <w:rPr>
                <w:rFonts w:ascii="Arial" w:eastAsia="Arial" w:hAnsi="Arial" w:cs="Arial"/>
                <w:spacing w:val="-1"/>
                <w:sz w:val="18"/>
                <w:szCs w:val="18"/>
                <w:lang w:val="nl-BE"/>
              </w:rPr>
              <w:t>ione</w:t>
            </w:r>
            <w:r w:rsidRPr="009B693A">
              <w:rPr>
                <w:rFonts w:ascii="Arial" w:eastAsia="Arial" w:hAnsi="Arial" w:cs="Arial"/>
                <w:sz w:val="18"/>
                <w:szCs w:val="18"/>
                <w:lang w:val="nl-BE"/>
              </w:rPr>
              <w:t>n</w:t>
            </w:r>
          </w:p>
          <w:p w14:paraId="15C645AE" w14:textId="77777777" w:rsidR="00FB415D" w:rsidRPr="009B693A" w:rsidRDefault="00FB415D" w:rsidP="00BC76B0">
            <w:pPr>
              <w:widowControl w:val="0"/>
              <w:numPr>
                <w:ilvl w:val="0"/>
                <w:numId w:val="268"/>
              </w:numPr>
              <w:tabs>
                <w:tab w:val="left" w:pos="462"/>
              </w:tabs>
              <w:ind w:left="822"/>
              <w:rPr>
                <w:rFonts w:ascii="Arial" w:eastAsia="Arial" w:hAnsi="Arial" w:cs="Arial"/>
                <w:sz w:val="18"/>
                <w:szCs w:val="18"/>
              </w:rPr>
            </w:pPr>
            <w:r w:rsidRPr="009B693A">
              <w:rPr>
                <w:rFonts w:ascii="Arial" w:eastAsia="Arial" w:hAnsi="Arial" w:cs="Arial"/>
                <w:spacing w:val="-1"/>
                <w:sz w:val="18"/>
                <w:szCs w:val="18"/>
              </w:rPr>
              <w:t>atoo</w:t>
            </w:r>
            <w:r w:rsidRPr="009B693A">
              <w:rPr>
                <w:rFonts w:ascii="Arial" w:eastAsia="Arial" w:hAnsi="Arial" w:cs="Arial"/>
                <w:spacing w:val="4"/>
                <w:sz w:val="18"/>
                <w:szCs w:val="18"/>
              </w:rPr>
              <w:t>m</w:t>
            </w:r>
            <w:r w:rsidRPr="009B693A">
              <w:rPr>
                <w:rFonts w:ascii="Arial" w:eastAsia="Arial" w:hAnsi="Arial" w:cs="Arial"/>
                <w:sz w:val="18"/>
                <w:szCs w:val="18"/>
              </w:rPr>
              <w:t>,</w:t>
            </w:r>
            <w:r w:rsidRPr="009B693A">
              <w:rPr>
                <w:rFonts w:ascii="Arial" w:eastAsia="Arial" w:hAnsi="Arial" w:cs="Arial"/>
                <w:spacing w:val="-9"/>
                <w:sz w:val="18"/>
                <w:szCs w:val="18"/>
              </w:rPr>
              <w:t xml:space="preserve"> </w:t>
            </w:r>
            <w:r w:rsidRPr="009B693A">
              <w:rPr>
                <w:rFonts w:ascii="Arial" w:eastAsia="Arial" w:hAnsi="Arial" w:cs="Arial"/>
                <w:spacing w:val="4"/>
                <w:sz w:val="18"/>
                <w:szCs w:val="18"/>
              </w:rPr>
              <w:t>m</w:t>
            </w:r>
            <w:r w:rsidRPr="009B693A">
              <w:rPr>
                <w:rFonts w:ascii="Arial" w:eastAsia="Arial" w:hAnsi="Arial" w:cs="Arial"/>
                <w:spacing w:val="-1"/>
                <w:sz w:val="18"/>
                <w:szCs w:val="18"/>
              </w:rPr>
              <w:t>ole</w:t>
            </w:r>
            <w:r w:rsidRPr="009B693A">
              <w:rPr>
                <w:rFonts w:ascii="Arial" w:eastAsia="Arial" w:hAnsi="Arial" w:cs="Arial"/>
                <w:spacing w:val="1"/>
                <w:sz w:val="18"/>
                <w:szCs w:val="18"/>
              </w:rPr>
              <w:t>c</w:t>
            </w:r>
            <w:r w:rsidRPr="009B693A">
              <w:rPr>
                <w:rFonts w:ascii="Arial" w:eastAsia="Arial" w:hAnsi="Arial" w:cs="Arial"/>
                <w:spacing w:val="-1"/>
                <w:sz w:val="18"/>
                <w:szCs w:val="18"/>
              </w:rPr>
              <w:t>ul</w:t>
            </w:r>
            <w:r w:rsidRPr="009B693A">
              <w:rPr>
                <w:rFonts w:ascii="Arial" w:eastAsia="Arial" w:hAnsi="Arial" w:cs="Arial"/>
                <w:sz w:val="18"/>
                <w:szCs w:val="18"/>
              </w:rPr>
              <w:t>e</w:t>
            </w:r>
            <w:r w:rsidRPr="009B693A">
              <w:rPr>
                <w:rFonts w:ascii="Arial" w:eastAsia="Arial" w:hAnsi="Arial" w:cs="Arial"/>
                <w:spacing w:val="-6"/>
                <w:sz w:val="18"/>
                <w:szCs w:val="18"/>
              </w:rPr>
              <w:t xml:space="preserve"> </w:t>
            </w:r>
            <w:r w:rsidRPr="009B693A">
              <w:rPr>
                <w:rFonts w:ascii="Arial" w:eastAsia="Arial" w:hAnsi="Arial" w:cs="Arial"/>
                <w:spacing w:val="-1"/>
                <w:sz w:val="18"/>
                <w:szCs w:val="18"/>
              </w:rPr>
              <w:t>o</w:t>
            </w:r>
            <w:r w:rsidRPr="009B693A">
              <w:rPr>
                <w:rFonts w:ascii="Arial" w:eastAsia="Arial" w:hAnsi="Arial" w:cs="Arial"/>
                <w:sz w:val="18"/>
                <w:szCs w:val="18"/>
              </w:rPr>
              <w:t>f</w:t>
            </w:r>
            <w:r w:rsidRPr="009B693A">
              <w:rPr>
                <w:rFonts w:ascii="Arial" w:eastAsia="Arial" w:hAnsi="Arial" w:cs="Arial"/>
                <w:spacing w:val="-5"/>
                <w:sz w:val="18"/>
                <w:szCs w:val="18"/>
              </w:rPr>
              <w:t xml:space="preserve"> </w:t>
            </w:r>
            <w:r w:rsidRPr="009B693A">
              <w:rPr>
                <w:rFonts w:ascii="Arial" w:eastAsia="Arial" w:hAnsi="Arial" w:cs="Arial"/>
                <w:spacing w:val="-1"/>
                <w:sz w:val="18"/>
                <w:szCs w:val="18"/>
              </w:rPr>
              <w:t>io</w:t>
            </w:r>
            <w:r w:rsidRPr="009B693A">
              <w:rPr>
                <w:rFonts w:ascii="Arial" w:eastAsia="Arial" w:hAnsi="Arial" w:cs="Arial"/>
                <w:sz w:val="18"/>
                <w:szCs w:val="18"/>
              </w:rPr>
              <w:t>n.</w:t>
            </w:r>
          </w:p>
        </w:tc>
        <w:tc>
          <w:tcPr>
            <w:tcW w:w="3543" w:type="dxa"/>
            <w:shd w:val="clear" w:color="auto" w:fill="FFFFFF"/>
          </w:tcPr>
          <w:p w14:paraId="726BE47F" w14:textId="77777777" w:rsidR="009B693A" w:rsidRDefault="00FB415D" w:rsidP="00FB415D">
            <w:pPr>
              <w:rPr>
                <w:rFonts w:ascii="Arial" w:hAnsi="Arial" w:cs="Arial"/>
                <w:sz w:val="18"/>
                <w:szCs w:val="18"/>
              </w:rPr>
            </w:pPr>
            <w:r w:rsidRPr="000D019F">
              <w:rPr>
                <w:rFonts w:ascii="Arial" w:hAnsi="Arial" w:cs="Arial"/>
                <w:sz w:val="18"/>
                <w:szCs w:val="18"/>
              </w:rPr>
              <w:t>samengestelde zuivere stoffen</w:t>
            </w:r>
            <w:r w:rsidR="009B693A" w:rsidRPr="000D019F">
              <w:rPr>
                <w:rFonts w:ascii="Arial" w:hAnsi="Arial" w:cs="Arial"/>
                <w:sz w:val="18"/>
                <w:szCs w:val="18"/>
              </w:rPr>
              <w:t xml:space="preserve"> </w:t>
            </w:r>
          </w:p>
          <w:p w14:paraId="3029D67F" w14:textId="77777777" w:rsidR="00FB415D" w:rsidRPr="000D019F" w:rsidRDefault="009B693A" w:rsidP="00FB415D">
            <w:pPr>
              <w:rPr>
                <w:rFonts w:ascii="Arial" w:hAnsi="Arial" w:cs="Arial"/>
                <w:sz w:val="18"/>
                <w:szCs w:val="18"/>
              </w:rPr>
            </w:pPr>
            <w:r w:rsidRPr="000D019F">
              <w:rPr>
                <w:rFonts w:ascii="Arial" w:hAnsi="Arial" w:cs="Arial"/>
                <w:sz w:val="18"/>
                <w:szCs w:val="18"/>
              </w:rPr>
              <w:t>chemische bindingen</w:t>
            </w:r>
          </w:p>
        </w:tc>
      </w:tr>
      <w:tr w:rsidR="00FB415D" w:rsidRPr="000D019F" w14:paraId="03874A38"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CD66496" w14:textId="77777777" w:rsidR="00FB415D" w:rsidRPr="009B693A" w:rsidRDefault="00FB415D" w:rsidP="00FB415D">
            <w:pPr>
              <w:rPr>
                <w:rFonts w:eastAsia="Calibri"/>
                <w:sz w:val="18"/>
                <w:szCs w:val="18"/>
              </w:rPr>
            </w:pPr>
          </w:p>
        </w:tc>
        <w:tc>
          <w:tcPr>
            <w:tcW w:w="10065" w:type="dxa"/>
            <w:tcBorders>
              <w:top w:val="single" w:sz="6" w:space="0" w:color="000000"/>
              <w:left w:val="single" w:sz="6" w:space="0" w:color="000000"/>
              <w:bottom w:val="single" w:sz="6" w:space="0" w:color="000000"/>
              <w:right w:val="single" w:sz="6" w:space="0" w:color="000000"/>
            </w:tcBorders>
            <w:shd w:val="clear" w:color="auto" w:fill="auto"/>
          </w:tcPr>
          <w:p w14:paraId="17DD7B61"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b/>
                <w:bCs/>
                <w:sz w:val="18"/>
                <w:szCs w:val="18"/>
              </w:rPr>
              <w:t>D</w:t>
            </w:r>
            <w:r w:rsidRPr="009B693A">
              <w:rPr>
                <w:rFonts w:ascii="Arial" w:eastAsia="Arial" w:hAnsi="Arial" w:cs="Arial"/>
                <w:b/>
                <w:bCs/>
                <w:spacing w:val="-1"/>
                <w:sz w:val="18"/>
                <w:szCs w:val="18"/>
              </w:rPr>
              <w:t>y</w:t>
            </w:r>
            <w:r w:rsidRPr="009B693A">
              <w:rPr>
                <w:rFonts w:ascii="Arial" w:eastAsia="Arial" w:hAnsi="Arial" w:cs="Arial"/>
                <w:b/>
                <w:bCs/>
                <w:sz w:val="18"/>
                <w:szCs w:val="18"/>
              </w:rPr>
              <w:t>n</w:t>
            </w:r>
            <w:r w:rsidRPr="009B693A">
              <w:rPr>
                <w:rFonts w:ascii="Arial" w:eastAsia="Arial" w:hAnsi="Arial" w:cs="Arial"/>
                <w:b/>
                <w:bCs/>
                <w:spacing w:val="-1"/>
                <w:sz w:val="18"/>
                <w:szCs w:val="18"/>
              </w:rPr>
              <w:t>a</w:t>
            </w:r>
            <w:r w:rsidRPr="009B693A">
              <w:rPr>
                <w:rFonts w:ascii="Arial" w:eastAsia="Arial" w:hAnsi="Arial" w:cs="Arial"/>
                <w:b/>
                <w:bCs/>
                <w:sz w:val="18"/>
                <w:szCs w:val="18"/>
              </w:rPr>
              <w:t>m</w:t>
            </w:r>
            <w:r w:rsidRPr="009B693A">
              <w:rPr>
                <w:rFonts w:ascii="Arial" w:eastAsia="Arial" w:hAnsi="Arial" w:cs="Arial"/>
                <w:b/>
                <w:bCs/>
                <w:spacing w:val="-1"/>
                <w:sz w:val="18"/>
                <w:szCs w:val="18"/>
              </w:rPr>
              <w:t>i</w:t>
            </w:r>
            <w:r w:rsidRPr="009B693A">
              <w:rPr>
                <w:rFonts w:ascii="Arial" w:eastAsia="Arial" w:hAnsi="Arial" w:cs="Arial"/>
                <w:b/>
                <w:bCs/>
                <w:spacing w:val="2"/>
                <w:sz w:val="18"/>
                <w:szCs w:val="18"/>
              </w:rPr>
              <w:t>e</w:t>
            </w:r>
            <w:r w:rsidRPr="009B693A">
              <w:rPr>
                <w:rFonts w:ascii="Arial" w:eastAsia="Arial" w:hAnsi="Arial" w:cs="Arial"/>
                <w:b/>
                <w:bCs/>
                <w:sz w:val="18"/>
                <w:szCs w:val="18"/>
              </w:rPr>
              <w:t>k</w:t>
            </w:r>
            <w:r w:rsidRPr="009B693A">
              <w:rPr>
                <w:rFonts w:ascii="Arial" w:eastAsia="Arial" w:hAnsi="Arial" w:cs="Arial"/>
                <w:b/>
                <w:bCs/>
                <w:spacing w:val="-12"/>
                <w:sz w:val="18"/>
                <w:szCs w:val="18"/>
              </w:rPr>
              <w:t xml:space="preserve"> </w:t>
            </w:r>
            <w:r w:rsidRPr="009B693A">
              <w:rPr>
                <w:rFonts w:ascii="Arial" w:eastAsia="Arial" w:hAnsi="Arial" w:cs="Arial"/>
                <w:b/>
                <w:bCs/>
                <w:spacing w:val="2"/>
                <w:sz w:val="18"/>
                <w:szCs w:val="18"/>
              </w:rPr>
              <w:t>v</w:t>
            </w:r>
            <w:r w:rsidRPr="009B693A">
              <w:rPr>
                <w:rFonts w:ascii="Arial" w:eastAsia="Arial" w:hAnsi="Arial" w:cs="Arial"/>
                <w:b/>
                <w:bCs/>
                <w:spacing w:val="-1"/>
                <w:sz w:val="18"/>
                <w:szCs w:val="18"/>
              </w:rPr>
              <w:t>a</w:t>
            </w:r>
            <w:r w:rsidRPr="009B693A">
              <w:rPr>
                <w:rFonts w:ascii="Arial" w:eastAsia="Arial" w:hAnsi="Arial" w:cs="Arial"/>
                <w:b/>
                <w:bCs/>
                <w:sz w:val="18"/>
                <w:szCs w:val="18"/>
              </w:rPr>
              <w:t>n</w:t>
            </w:r>
            <w:r w:rsidRPr="009B693A">
              <w:rPr>
                <w:rFonts w:ascii="Arial" w:eastAsia="Arial" w:hAnsi="Arial" w:cs="Arial"/>
                <w:b/>
                <w:bCs/>
                <w:spacing w:val="-11"/>
                <w:sz w:val="18"/>
                <w:szCs w:val="18"/>
              </w:rPr>
              <w:t xml:space="preserve"> </w:t>
            </w:r>
            <w:r w:rsidRPr="009B693A">
              <w:rPr>
                <w:rFonts w:ascii="Arial" w:eastAsia="Arial" w:hAnsi="Arial" w:cs="Arial"/>
                <w:b/>
                <w:bCs/>
                <w:spacing w:val="-1"/>
                <w:sz w:val="18"/>
                <w:szCs w:val="18"/>
              </w:rPr>
              <w:t>c</w:t>
            </w:r>
            <w:r w:rsidRPr="009B693A">
              <w:rPr>
                <w:rFonts w:ascii="Arial" w:eastAsia="Arial" w:hAnsi="Arial" w:cs="Arial"/>
                <w:b/>
                <w:bCs/>
                <w:sz w:val="18"/>
                <w:szCs w:val="18"/>
              </w:rPr>
              <w:t>h</w:t>
            </w:r>
            <w:r w:rsidRPr="009B693A">
              <w:rPr>
                <w:rFonts w:ascii="Arial" w:eastAsia="Arial" w:hAnsi="Arial" w:cs="Arial"/>
                <w:b/>
                <w:bCs/>
                <w:spacing w:val="-1"/>
                <w:sz w:val="18"/>
                <w:szCs w:val="18"/>
              </w:rPr>
              <w:t>e</w:t>
            </w:r>
            <w:r w:rsidRPr="009B693A">
              <w:rPr>
                <w:rFonts w:ascii="Arial" w:eastAsia="Arial" w:hAnsi="Arial" w:cs="Arial"/>
                <w:b/>
                <w:bCs/>
                <w:spacing w:val="3"/>
                <w:sz w:val="18"/>
                <w:szCs w:val="18"/>
              </w:rPr>
              <w:t>m</w:t>
            </w:r>
            <w:r w:rsidRPr="009B693A">
              <w:rPr>
                <w:rFonts w:ascii="Arial" w:eastAsia="Arial" w:hAnsi="Arial" w:cs="Arial"/>
                <w:b/>
                <w:bCs/>
                <w:spacing w:val="-1"/>
                <w:sz w:val="18"/>
                <w:szCs w:val="18"/>
              </w:rPr>
              <w:t>isc</w:t>
            </w:r>
            <w:r w:rsidRPr="009B693A">
              <w:rPr>
                <w:rFonts w:ascii="Arial" w:eastAsia="Arial" w:hAnsi="Arial" w:cs="Arial"/>
                <w:b/>
                <w:bCs/>
                <w:sz w:val="18"/>
                <w:szCs w:val="18"/>
              </w:rPr>
              <w:t>he</w:t>
            </w:r>
            <w:r w:rsidRPr="009B693A">
              <w:rPr>
                <w:rFonts w:ascii="Arial" w:eastAsia="Arial" w:hAnsi="Arial" w:cs="Arial"/>
                <w:b/>
                <w:bCs/>
                <w:spacing w:val="-11"/>
                <w:sz w:val="18"/>
                <w:szCs w:val="18"/>
              </w:rPr>
              <w:t xml:space="preserve"> </w:t>
            </w:r>
            <w:r w:rsidRPr="009B693A">
              <w:rPr>
                <w:rFonts w:ascii="Arial" w:eastAsia="Arial" w:hAnsi="Arial" w:cs="Arial"/>
                <w:b/>
                <w:bCs/>
                <w:sz w:val="18"/>
                <w:szCs w:val="18"/>
              </w:rPr>
              <w:t>p</w:t>
            </w:r>
            <w:r w:rsidRPr="009B693A">
              <w:rPr>
                <w:rFonts w:ascii="Arial" w:eastAsia="Arial" w:hAnsi="Arial" w:cs="Arial"/>
                <w:b/>
                <w:bCs/>
                <w:spacing w:val="-1"/>
                <w:sz w:val="18"/>
                <w:szCs w:val="18"/>
              </w:rPr>
              <w:t>r</w:t>
            </w:r>
            <w:r w:rsidRPr="009B693A">
              <w:rPr>
                <w:rFonts w:ascii="Arial" w:eastAsia="Arial" w:hAnsi="Arial" w:cs="Arial"/>
                <w:b/>
                <w:bCs/>
                <w:sz w:val="18"/>
                <w:szCs w:val="18"/>
              </w:rPr>
              <w:t>o</w:t>
            </w:r>
            <w:r w:rsidRPr="009B693A">
              <w:rPr>
                <w:rFonts w:ascii="Arial" w:eastAsia="Arial" w:hAnsi="Arial" w:cs="Arial"/>
                <w:b/>
                <w:bCs/>
                <w:spacing w:val="-1"/>
                <w:sz w:val="18"/>
                <w:szCs w:val="18"/>
              </w:rPr>
              <w:t>ce</w:t>
            </w:r>
            <w:r w:rsidRPr="009B693A">
              <w:rPr>
                <w:rFonts w:ascii="Arial" w:eastAsia="Arial" w:hAnsi="Arial" w:cs="Arial"/>
                <w:b/>
                <w:bCs/>
                <w:spacing w:val="2"/>
                <w:sz w:val="18"/>
                <w:szCs w:val="18"/>
              </w:rPr>
              <w:t>s</w:t>
            </w:r>
            <w:r w:rsidRPr="009B693A">
              <w:rPr>
                <w:rFonts w:ascii="Arial" w:eastAsia="Arial" w:hAnsi="Arial" w:cs="Arial"/>
                <w:b/>
                <w:bCs/>
                <w:spacing w:val="-1"/>
                <w:sz w:val="18"/>
                <w:szCs w:val="18"/>
              </w:rPr>
              <w:t>se</w:t>
            </w:r>
            <w:r w:rsidRPr="009B693A">
              <w:rPr>
                <w:rFonts w:ascii="Arial" w:eastAsia="Arial" w:hAnsi="Arial" w:cs="Arial"/>
                <w:b/>
                <w:bCs/>
                <w:sz w:val="18"/>
                <w:szCs w:val="18"/>
              </w:rPr>
              <w:t>n</w:t>
            </w:r>
          </w:p>
        </w:tc>
        <w:tc>
          <w:tcPr>
            <w:tcW w:w="3543" w:type="dxa"/>
            <w:shd w:val="clear" w:color="auto" w:fill="FFFFFF"/>
          </w:tcPr>
          <w:p w14:paraId="26D2E426" w14:textId="77777777" w:rsidR="00FB415D" w:rsidRPr="000D019F" w:rsidRDefault="00FB415D" w:rsidP="00FB415D">
            <w:pPr>
              <w:rPr>
                <w:rFonts w:ascii="Arial" w:hAnsi="Arial" w:cs="Arial"/>
                <w:sz w:val="18"/>
                <w:szCs w:val="18"/>
              </w:rPr>
            </w:pPr>
          </w:p>
        </w:tc>
      </w:tr>
      <w:tr w:rsidR="00FB415D" w:rsidRPr="000D019F" w14:paraId="50C70BD1"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836F399" w14:textId="77777777" w:rsidR="00FB415D" w:rsidRPr="009B693A" w:rsidRDefault="00FB415D" w:rsidP="00FB415D">
            <w:pPr>
              <w:spacing w:line="226" w:lineRule="exact"/>
              <w:ind w:left="102"/>
              <w:rPr>
                <w:rFonts w:ascii="Arial" w:eastAsia="Arial" w:hAnsi="Arial" w:cs="Arial"/>
                <w:spacing w:val="-1"/>
                <w:sz w:val="18"/>
                <w:szCs w:val="18"/>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6F2C29B1"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z w:val="18"/>
                <w:szCs w:val="18"/>
                <w:lang w:val="nl-BE"/>
              </w:rPr>
              <w:t>De cursisten kunnen</w:t>
            </w:r>
          </w:p>
        </w:tc>
        <w:tc>
          <w:tcPr>
            <w:tcW w:w="3543" w:type="dxa"/>
            <w:shd w:val="clear" w:color="auto" w:fill="FFFFFF"/>
          </w:tcPr>
          <w:p w14:paraId="0C4867E9" w14:textId="77777777" w:rsidR="00FB415D" w:rsidRPr="000D019F" w:rsidRDefault="00FB415D" w:rsidP="00FB415D">
            <w:pPr>
              <w:rPr>
                <w:rFonts w:ascii="Arial" w:hAnsi="Arial" w:cs="Arial"/>
                <w:sz w:val="18"/>
                <w:szCs w:val="18"/>
              </w:rPr>
            </w:pPr>
          </w:p>
        </w:tc>
      </w:tr>
      <w:tr w:rsidR="00FB415D" w:rsidRPr="000D019F" w14:paraId="7F0BFD39"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F1D3746"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pacing w:val="-1"/>
                <w:sz w:val="18"/>
                <w:szCs w:val="18"/>
              </w:rPr>
              <w:t>C6</w:t>
            </w:r>
          </w:p>
        </w:tc>
        <w:tc>
          <w:tcPr>
            <w:tcW w:w="10065" w:type="dxa"/>
            <w:tcBorders>
              <w:top w:val="single" w:sz="6" w:space="0" w:color="000000"/>
              <w:left w:val="single" w:sz="6" w:space="0" w:color="000000"/>
              <w:bottom w:val="single" w:sz="6" w:space="0" w:color="000000"/>
              <w:right w:val="single" w:sz="6" w:space="0" w:color="000000"/>
            </w:tcBorders>
            <w:shd w:val="clear" w:color="auto" w:fill="auto"/>
          </w:tcPr>
          <w:p w14:paraId="1EDE7D48" w14:textId="77777777" w:rsidR="00FB415D" w:rsidRPr="009B693A" w:rsidRDefault="00FB415D" w:rsidP="00FB415D">
            <w:pPr>
              <w:spacing w:line="224" w:lineRule="exact"/>
              <w:ind w:left="102"/>
              <w:rPr>
                <w:rFonts w:ascii="Arial" w:eastAsia="Arial" w:hAnsi="Arial" w:cs="Arial"/>
                <w:spacing w:val="-1"/>
                <w:sz w:val="18"/>
                <w:szCs w:val="18"/>
                <w:lang w:val="nl-BE"/>
              </w:rPr>
            </w:pPr>
            <w:r w:rsidRPr="009B693A">
              <w:rPr>
                <w:rFonts w:ascii="Arial" w:eastAsia="Arial" w:hAnsi="Arial" w:cs="Arial"/>
                <w:spacing w:val="-1"/>
                <w:sz w:val="18"/>
                <w:szCs w:val="18"/>
                <w:lang w:val="nl-BE"/>
              </w:rPr>
              <w:t xml:space="preserve">aan de hand van waarnemingen een chemische reactie classificeren als: </w:t>
            </w:r>
          </w:p>
          <w:p w14:paraId="5878E894" w14:textId="77777777" w:rsidR="00FB415D" w:rsidRPr="009B693A" w:rsidRDefault="00FB415D" w:rsidP="00BC76B0">
            <w:pPr>
              <w:widowControl w:val="0"/>
              <w:numPr>
                <w:ilvl w:val="0"/>
                <w:numId w:val="268"/>
              </w:numPr>
              <w:tabs>
                <w:tab w:val="left" w:pos="462"/>
              </w:tabs>
              <w:ind w:left="822"/>
              <w:rPr>
                <w:rFonts w:ascii="Arial" w:eastAsia="Arial" w:hAnsi="Arial" w:cs="Arial"/>
                <w:spacing w:val="-1"/>
                <w:sz w:val="18"/>
                <w:szCs w:val="18"/>
                <w:lang w:val="nl-BE"/>
              </w:rPr>
            </w:pPr>
            <w:r w:rsidRPr="009B693A">
              <w:rPr>
                <w:rFonts w:ascii="Arial" w:eastAsia="Arial" w:hAnsi="Arial" w:cs="Arial"/>
                <w:spacing w:val="-1"/>
                <w:sz w:val="18"/>
                <w:szCs w:val="18"/>
              </w:rPr>
              <w:t>endo-, exo-energetisch.</w:t>
            </w:r>
          </w:p>
        </w:tc>
        <w:tc>
          <w:tcPr>
            <w:tcW w:w="3543" w:type="dxa"/>
            <w:shd w:val="clear" w:color="auto" w:fill="FFFFFF"/>
          </w:tcPr>
          <w:p w14:paraId="317F632A" w14:textId="77777777" w:rsidR="00FB415D" w:rsidRPr="000D019F" w:rsidRDefault="00FB415D" w:rsidP="00FB415D">
            <w:pPr>
              <w:rPr>
                <w:rFonts w:ascii="Arial" w:hAnsi="Arial" w:cs="Arial"/>
                <w:sz w:val="18"/>
                <w:szCs w:val="18"/>
              </w:rPr>
            </w:pPr>
            <w:r w:rsidRPr="000D019F">
              <w:rPr>
                <w:rFonts w:ascii="Arial" w:hAnsi="Arial" w:cs="Arial"/>
                <w:sz w:val="18"/>
                <w:szCs w:val="18"/>
              </w:rPr>
              <w:t>energetische aspecten</w:t>
            </w:r>
          </w:p>
        </w:tc>
      </w:tr>
      <w:tr w:rsidR="00FB415D" w:rsidRPr="000D019F" w14:paraId="51D785DD"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9FE720A" w14:textId="77777777" w:rsidR="00FB415D" w:rsidRPr="009B693A" w:rsidRDefault="00FB415D" w:rsidP="00FB415D">
            <w:pPr>
              <w:spacing w:line="226" w:lineRule="exact"/>
              <w:ind w:left="102"/>
              <w:rPr>
                <w:rFonts w:ascii="Arial" w:eastAsia="Arial" w:hAnsi="Arial" w:cs="Arial"/>
                <w:sz w:val="20"/>
                <w:szCs w:val="20"/>
              </w:rPr>
            </w:pPr>
          </w:p>
        </w:tc>
        <w:tc>
          <w:tcPr>
            <w:tcW w:w="10065" w:type="dxa"/>
            <w:tcBorders>
              <w:top w:val="single" w:sz="6" w:space="0" w:color="000000"/>
              <w:left w:val="single" w:sz="6" w:space="0" w:color="000000"/>
              <w:bottom w:val="single" w:sz="6" w:space="0" w:color="000000"/>
              <w:right w:val="single" w:sz="6" w:space="0" w:color="000000"/>
            </w:tcBorders>
            <w:shd w:val="clear" w:color="auto" w:fill="auto"/>
          </w:tcPr>
          <w:p w14:paraId="0169A6B4" w14:textId="77777777" w:rsidR="00FB415D" w:rsidRPr="009B693A" w:rsidRDefault="00FB415D" w:rsidP="00FB415D">
            <w:pPr>
              <w:spacing w:line="226" w:lineRule="exact"/>
              <w:ind w:left="102"/>
              <w:rPr>
                <w:rFonts w:ascii="Arial" w:eastAsia="Arial" w:hAnsi="Arial" w:cs="Arial"/>
                <w:sz w:val="20"/>
                <w:szCs w:val="20"/>
              </w:rPr>
            </w:pPr>
            <w:r w:rsidRPr="009B693A">
              <w:rPr>
                <w:rFonts w:ascii="Arial" w:eastAsia="Arial" w:hAnsi="Arial" w:cs="Arial"/>
                <w:b/>
                <w:bCs/>
                <w:sz w:val="20"/>
                <w:szCs w:val="20"/>
              </w:rPr>
              <w:t>K</w:t>
            </w:r>
            <w:r w:rsidRPr="009B693A">
              <w:rPr>
                <w:rFonts w:ascii="Arial" w:eastAsia="Arial" w:hAnsi="Arial" w:cs="Arial"/>
                <w:b/>
                <w:bCs/>
                <w:spacing w:val="1"/>
                <w:sz w:val="20"/>
                <w:szCs w:val="20"/>
              </w:rPr>
              <w:t>w</w:t>
            </w:r>
            <w:r w:rsidRPr="009B693A">
              <w:rPr>
                <w:rFonts w:ascii="Arial" w:eastAsia="Arial" w:hAnsi="Arial" w:cs="Arial"/>
                <w:b/>
                <w:bCs/>
                <w:spacing w:val="-1"/>
                <w:sz w:val="20"/>
                <w:szCs w:val="20"/>
              </w:rPr>
              <w:t>ali</w:t>
            </w:r>
            <w:r w:rsidRPr="009B693A">
              <w:rPr>
                <w:rFonts w:ascii="Arial" w:eastAsia="Arial" w:hAnsi="Arial" w:cs="Arial"/>
                <w:b/>
                <w:bCs/>
                <w:sz w:val="20"/>
                <w:szCs w:val="20"/>
              </w:rPr>
              <w:t>t</w:t>
            </w:r>
            <w:r w:rsidRPr="009B693A">
              <w:rPr>
                <w:rFonts w:ascii="Arial" w:eastAsia="Arial" w:hAnsi="Arial" w:cs="Arial"/>
                <w:b/>
                <w:bCs/>
                <w:spacing w:val="-1"/>
                <w:sz w:val="20"/>
                <w:szCs w:val="20"/>
              </w:rPr>
              <w:t>a</w:t>
            </w:r>
            <w:r w:rsidRPr="009B693A">
              <w:rPr>
                <w:rFonts w:ascii="Arial" w:eastAsia="Arial" w:hAnsi="Arial" w:cs="Arial"/>
                <w:b/>
                <w:bCs/>
                <w:sz w:val="20"/>
                <w:szCs w:val="20"/>
              </w:rPr>
              <w:t>t</w:t>
            </w:r>
            <w:r w:rsidRPr="009B693A">
              <w:rPr>
                <w:rFonts w:ascii="Arial" w:eastAsia="Arial" w:hAnsi="Arial" w:cs="Arial"/>
                <w:b/>
                <w:bCs/>
                <w:spacing w:val="-1"/>
                <w:sz w:val="20"/>
                <w:szCs w:val="20"/>
              </w:rPr>
              <w:t>ie</w:t>
            </w:r>
            <w:r w:rsidRPr="009B693A">
              <w:rPr>
                <w:rFonts w:ascii="Arial" w:eastAsia="Arial" w:hAnsi="Arial" w:cs="Arial"/>
                <w:b/>
                <w:bCs/>
                <w:spacing w:val="2"/>
                <w:sz w:val="20"/>
                <w:szCs w:val="20"/>
              </w:rPr>
              <w:t>v</w:t>
            </w:r>
            <w:r w:rsidRPr="009B693A">
              <w:rPr>
                <w:rFonts w:ascii="Arial" w:eastAsia="Arial" w:hAnsi="Arial" w:cs="Arial"/>
                <w:b/>
                <w:bCs/>
                <w:sz w:val="20"/>
                <w:szCs w:val="20"/>
              </w:rPr>
              <w:t>e</w:t>
            </w:r>
            <w:r w:rsidRPr="009B693A">
              <w:rPr>
                <w:rFonts w:ascii="Arial" w:eastAsia="Arial" w:hAnsi="Arial" w:cs="Arial"/>
                <w:b/>
                <w:bCs/>
                <w:spacing w:val="-12"/>
                <w:sz w:val="20"/>
                <w:szCs w:val="20"/>
              </w:rPr>
              <w:t xml:space="preserve"> </w:t>
            </w:r>
            <w:r w:rsidRPr="009B693A">
              <w:rPr>
                <w:rFonts w:ascii="Arial" w:eastAsia="Arial" w:hAnsi="Arial" w:cs="Arial"/>
                <w:b/>
                <w:bCs/>
                <w:spacing w:val="-1"/>
                <w:sz w:val="20"/>
                <w:szCs w:val="20"/>
              </w:rPr>
              <w:t>e</w:t>
            </w:r>
            <w:r w:rsidRPr="009B693A">
              <w:rPr>
                <w:rFonts w:ascii="Arial" w:eastAsia="Arial" w:hAnsi="Arial" w:cs="Arial"/>
                <w:b/>
                <w:bCs/>
                <w:sz w:val="20"/>
                <w:szCs w:val="20"/>
              </w:rPr>
              <w:t>n</w:t>
            </w:r>
            <w:r w:rsidRPr="009B693A">
              <w:rPr>
                <w:rFonts w:ascii="Arial" w:eastAsia="Arial" w:hAnsi="Arial" w:cs="Arial"/>
                <w:b/>
                <w:bCs/>
                <w:spacing w:val="-10"/>
                <w:sz w:val="20"/>
                <w:szCs w:val="20"/>
              </w:rPr>
              <w:t xml:space="preserve"> </w:t>
            </w:r>
            <w:r w:rsidRPr="009B693A">
              <w:rPr>
                <w:rFonts w:ascii="Arial" w:eastAsia="Arial" w:hAnsi="Arial" w:cs="Arial"/>
                <w:b/>
                <w:bCs/>
                <w:spacing w:val="-1"/>
                <w:sz w:val="20"/>
                <w:szCs w:val="20"/>
              </w:rPr>
              <w:t>k</w:t>
            </w:r>
            <w:r w:rsidRPr="009B693A">
              <w:rPr>
                <w:rFonts w:ascii="Arial" w:eastAsia="Arial" w:hAnsi="Arial" w:cs="Arial"/>
                <w:b/>
                <w:bCs/>
                <w:spacing w:val="1"/>
                <w:sz w:val="20"/>
                <w:szCs w:val="20"/>
              </w:rPr>
              <w:t>w</w:t>
            </w:r>
            <w:r w:rsidRPr="009B693A">
              <w:rPr>
                <w:rFonts w:ascii="Arial" w:eastAsia="Arial" w:hAnsi="Arial" w:cs="Arial"/>
                <w:b/>
                <w:bCs/>
                <w:spacing w:val="-1"/>
                <w:sz w:val="20"/>
                <w:szCs w:val="20"/>
              </w:rPr>
              <w:t>a</w:t>
            </w:r>
            <w:r w:rsidRPr="009B693A">
              <w:rPr>
                <w:rFonts w:ascii="Arial" w:eastAsia="Arial" w:hAnsi="Arial" w:cs="Arial"/>
                <w:b/>
                <w:bCs/>
                <w:sz w:val="20"/>
                <w:szCs w:val="20"/>
              </w:rPr>
              <w:t>nt</w:t>
            </w:r>
            <w:r w:rsidRPr="009B693A">
              <w:rPr>
                <w:rFonts w:ascii="Arial" w:eastAsia="Arial" w:hAnsi="Arial" w:cs="Arial"/>
                <w:b/>
                <w:bCs/>
                <w:spacing w:val="-1"/>
                <w:sz w:val="20"/>
                <w:szCs w:val="20"/>
              </w:rPr>
              <w:t>i</w:t>
            </w:r>
            <w:r w:rsidRPr="009B693A">
              <w:rPr>
                <w:rFonts w:ascii="Arial" w:eastAsia="Arial" w:hAnsi="Arial" w:cs="Arial"/>
                <w:b/>
                <w:bCs/>
                <w:sz w:val="20"/>
                <w:szCs w:val="20"/>
              </w:rPr>
              <w:t>t</w:t>
            </w:r>
            <w:r w:rsidRPr="009B693A">
              <w:rPr>
                <w:rFonts w:ascii="Arial" w:eastAsia="Arial" w:hAnsi="Arial" w:cs="Arial"/>
                <w:b/>
                <w:bCs/>
                <w:spacing w:val="-1"/>
                <w:sz w:val="20"/>
                <w:szCs w:val="20"/>
              </w:rPr>
              <w:t>a</w:t>
            </w:r>
            <w:r w:rsidRPr="009B693A">
              <w:rPr>
                <w:rFonts w:ascii="Arial" w:eastAsia="Arial" w:hAnsi="Arial" w:cs="Arial"/>
                <w:b/>
                <w:bCs/>
                <w:sz w:val="20"/>
                <w:szCs w:val="20"/>
              </w:rPr>
              <w:t>t</w:t>
            </w:r>
            <w:r w:rsidRPr="009B693A">
              <w:rPr>
                <w:rFonts w:ascii="Arial" w:eastAsia="Arial" w:hAnsi="Arial" w:cs="Arial"/>
                <w:b/>
                <w:bCs/>
                <w:spacing w:val="2"/>
                <w:sz w:val="20"/>
                <w:szCs w:val="20"/>
              </w:rPr>
              <w:t>i</w:t>
            </w:r>
            <w:r w:rsidRPr="009B693A">
              <w:rPr>
                <w:rFonts w:ascii="Arial" w:eastAsia="Arial" w:hAnsi="Arial" w:cs="Arial"/>
                <w:b/>
                <w:bCs/>
                <w:spacing w:val="-1"/>
                <w:sz w:val="20"/>
                <w:szCs w:val="20"/>
              </w:rPr>
              <w:t>ev</w:t>
            </w:r>
            <w:r w:rsidRPr="009B693A">
              <w:rPr>
                <w:rFonts w:ascii="Arial" w:eastAsia="Arial" w:hAnsi="Arial" w:cs="Arial"/>
                <w:b/>
                <w:bCs/>
                <w:sz w:val="20"/>
                <w:szCs w:val="20"/>
              </w:rPr>
              <w:t>e</w:t>
            </w:r>
            <w:r w:rsidRPr="009B693A">
              <w:rPr>
                <w:rFonts w:ascii="Arial" w:eastAsia="Arial" w:hAnsi="Arial" w:cs="Arial"/>
                <w:b/>
                <w:bCs/>
                <w:spacing w:val="-10"/>
                <w:sz w:val="20"/>
                <w:szCs w:val="20"/>
              </w:rPr>
              <w:t xml:space="preserve"> </w:t>
            </w:r>
            <w:r w:rsidRPr="009B693A">
              <w:rPr>
                <w:rFonts w:ascii="Arial" w:eastAsia="Arial" w:hAnsi="Arial" w:cs="Arial"/>
                <w:b/>
                <w:bCs/>
                <w:spacing w:val="-1"/>
                <w:sz w:val="20"/>
                <w:szCs w:val="20"/>
              </w:rPr>
              <w:t>a</w:t>
            </w:r>
            <w:r w:rsidRPr="009B693A">
              <w:rPr>
                <w:rFonts w:ascii="Arial" w:eastAsia="Arial" w:hAnsi="Arial" w:cs="Arial"/>
                <w:b/>
                <w:bCs/>
                <w:sz w:val="20"/>
                <w:szCs w:val="20"/>
              </w:rPr>
              <w:t>n</w:t>
            </w:r>
            <w:r w:rsidRPr="009B693A">
              <w:rPr>
                <w:rFonts w:ascii="Arial" w:eastAsia="Arial" w:hAnsi="Arial" w:cs="Arial"/>
                <w:b/>
                <w:bCs/>
                <w:spacing w:val="-1"/>
                <w:sz w:val="20"/>
                <w:szCs w:val="20"/>
              </w:rPr>
              <w:t>al</w:t>
            </w:r>
            <w:r w:rsidRPr="009B693A">
              <w:rPr>
                <w:rFonts w:ascii="Arial" w:eastAsia="Arial" w:hAnsi="Arial" w:cs="Arial"/>
                <w:b/>
                <w:bCs/>
                <w:spacing w:val="2"/>
                <w:sz w:val="20"/>
                <w:szCs w:val="20"/>
              </w:rPr>
              <w:t>y</w:t>
            </w:r>
            <w:r w:rsidRPr="009B693A">
              <w:rPr>
                <w:rFonts w:ascii="Arial" w:eastAsia="Arial" w:hAnsi="Arial" w:cs="Arial"/>
                <w:b/>
                <w:bCs/>
                <w:spacing w:val="-1"/>
                <w:sz w:val="20"/>
                <w:szCs w:val="20"/>
              </w:rPr>
              <w:t>s</w:t>
            </w:r>
            <w:r w:rsidRPr="009B693A">
              <w:rPr>
                <w:rFonts w:ascii="Arial" w:eastAsia="Arial" w:hAnsi="Arial" w:cs="Arial"/>
                <w:b/>
                <w:bCs/>
                <w:sz w:val="20"/>
                <w:szCs w:val="20"/>
              </w:rPr>
              <w:t>e</w:t>
            </w:r>
          </w:p>
        </w:tc>
        <w:tc>
          <w:tcPr>
            <w:tcW w:w="3543" w:type="dxa"/>
            <w:shd w:val="clear" w:color="auto" w:fill="FFFFFF"/>
          </w:tcPr>
          <w:p w14:paraId="4D2CFC4A" w14:textId="77777777" w:rsidR="00FB415D" w:rsidRPr="00277B0A" w:rsidRDefault="00FB415D" w:rsidP="00FB415D">
            <w:pPr>
              <w:rPr>
                <w:rFonts w:ascii="Arial" w:hAnsi="Arial" w:cs="Arial"/>
                <w:sz w:val="18"/>
                <w:szCs w:val="18"/>
              </w:rPr>
            </w:pPr>
          </w:p>
        </w:tc>
      </w:tr>
      <w:tr w:rsidR="00FB415D" w:rsidRPr="000D019F" w14:paraId="115222C7"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4375290" w14:textId="77777777" w:rsidR="00FB415D" w:rsidRPr="009B693A" w:rsidRDefault="00FB415D" w:rsidP="00FB415D">
            <w:pPr>
              <w:spacing w:line="226" w:lineRule="exact"/>
              <w:ind w:left="102"/>
              <w:rPr>
                <w:rFonts w:ascii="Arial" w:eastAsia="Arial" w:hAnsi="Arial" w:cs="Arial"/>
                <w:sz w:val="18"/>
                <w:szCs w:val="18"/>
              </w:rPr>
            </w:pPr>
          </w:p>
        </w:tc>
        <w:tc>
          <w:tcPr>
            <w:tcW w:w="10065" w:type="dxa"/>
            <w:tcBorders>
              <w:top w:val="single" w:sz="5" w:space="0" w:color="000000"/>
              <w:left w:val="single" w:sz="5" w:space="0" w:color="000000"/>
              <w:bottom w:val="single" w:sz="5" w:space="0" w:color="000000"/>
              <w:right w:val="single" w:sz="5" w:space="0" w:color="000000"/>
            </w:tcBorders>
            <w:shd w:val="clear" w:color="auto" w:fill="auto"/>
          </w:tcPr>
          <w:p w14:paraId="69675200"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z w:val="18"/>
                <w:szCs w:val="18"/>
                <w:lang w:val="nl-BE"/>
              </w:rPr>
              <w:t>De cursisten kunnen</w:t>
            </w:r>
          </w:p>
        </w:tc>
        <w:tc>
          <w:tcPr>
            <w:tcW w:w="3543" w:type="dxa"/>
            <w:shd w:val="clear" w:color="auto" w:fill="FFFFFF"/>
          </w:tcPr>
          <w:p w14:paraId="3BC1B539" w14:textId="77777777" w:rsidR="00FB415D" w:rsidRPr="00277B0A" w:rsidRDefault="00FB415D" w:rsidP="00FB415D">
            <w:pPr>
              <w:rPr>
                <w:rFonts w:ascii="Arial" w:hAnsi="Arial" w:cs="Arial"/>
                <w:sz w:val="18"/>
                <w:szCs w:val="18"/>
              </w:rPr>
            </w:pPr>
          </w:p>
        </w:tc>
      </w:tr>
      <w:tr w:rsidR="00FB415D" w:rsidRPr="000D019F" w14:paraId="73C12957"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70CE252"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C3</w:t>
            </w:r>
          </w:p>
        </w:tc>
        <w:tc>
          <w:tcPr>
            <w:tcW w:w="10065" w:type="dxa"/>
            <w:tcBorders>
              <w:top w:val="single" w:sz="6" w:space="0" w:color="000000"/>
              <w:left w:val="single" w:sz="6" w:space="0" w:color="000000"/>
              <w:bottom w:val="single" w:sz="6" w:space="0" w:color="000000"/>
              <w:right w:val="single" w:sz="6" w:space="0" w:color="000000"/>
            </w:tcBorders>
            <w:shd w:val="clear" w:color="auto" w:fill="auto"/>
          </w:tcPr>
          <w:p w14:paraId="645315D7"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pacing w:val="-1"/>
                <w:sz w:val="18"/>
                <w:szCs w:val="18"/>
                <w:lang w:val="nl-BE"/>
              </w:rPr>
              <w:t>een geschikte methode suggereren om een zuivere stof uit een mengsel te isoleren.</w:t>
            </w:r>
          </w:p>
        </w:tc>
        <w:tc>
          <w:tcPr>
            <w:tcW w:w="3543" w:type="dxa"/>
            <w:shd w:val="clear" w:color="auto" w:fill="FFFFFF"/>
          </w:tcPr>
          <w:p w14:paraId="6279BFD5" w14:textId="77777777" w:rsidR="00FB415D" w:rsidRPr="00277B0A" w:rsidRDefault="009B693A" w:rsidP="00FB415D">
            <w:pPr>
              <w:rPr>
                <w:rFonts w:ascii="Arial" w:hAnsi="Arial" w:cs="Arial"/>
                <w:sz w:val="18"/>
                <w:szCs w:val="18"/>
              </w:rPr>
            </w:pPr>
            <w:r>
              <w:rPr>
                <w:rFonts w:ascii="Arial" w:hAnsi="Arial" w:cs="Arial"/>
                <w:sz w:val="18"/>
                <w:szCs w:val="18"/>
              </w:rPr>
              <w:t>scheidingstechnieken</w:t>
            </w:r>
          </w:p>
        </w:tc>
      </w:tr>
      <w:tr w:rsidR="00FB415D" w:rsidRPr="000D019F" w14:paraId="0CE7B4D8" w14:textId="77777777" w:rsidTr="005C0183">
        <w:trPr>
          <w:cantSplit/>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45BDC13" w14:textId="77777777" w:rsidR="00FB415D" w:rsidRPr="009B693A" w:rsidRDefault="00FB415D" w:rsidP="00FB415D">
            <w:pPr>
              <w:spacing w:line="226" w:lineRule="exact"/>
              <w:ind w:left="102"/>
              <w:rPr>
                <w:rFonts w:ascii="Arial" w:eastAsia="Arial" w:hAnsi="Arial" w:cs="Arial"/>
                <w:sz w:val="18"/>
                <w:szCs w:val="18"/>
              </w:rPr>
            </w:pPr>
            <w:r w:rsidRPr="009B693A">
              <w:rPr>
                <w:rFonts w:ascii="Arial" w:eastAsia="Arial" w:hAnsi="Arial" w:cs="Arial"/>
                <w:sz w:val="18"/>
                <w:szCs w:val="18"/>
              </w:rPr>
              <w:t>C2</w:t>
            </w:r>
          </w:p>
        </w:tc>
        <w:tc>
          <w:tcPr>
            <w:tcW w:w="10065" w:type="dxa"/>
            <w:tcBorders>
              <w:top w:val="single" w:sz="6" w:space="0" w:color="000000"/>
              <w:left w:val="single" w:sz="6" w:space="0" w:color="000000"/>
              <w:bottom w:val="single" w:sz="6" w:space="0" w:color="000000"/>
              <w:right w:val="single" w:sz="6" w:space="0" w:color="000000"/>
            </w:tcBorders>
            <w:shd w:val="clear" w:color="auto" w:fill="auto"/>
          </w:tcPr>
          <w:p w14:paraId="6316AD47" w14:textId="77777777" w:rsidR="00FB415D" w:rsidRPr="009B693A" w:rsidRDefault="00FB415D" w:rsidP="00FB415D">
            <w:pPr>
              <w:spacing w:line="224" w:lineRule="exact"/>
              <w:ind w:left="102"/>
              <w:rPr>
                <w:rFonts w:ascii="Arial" w:eastAsia="Arial" w:hAnsi="Arial" w:cs="Arial"/>
                <w:sz w:val="18"/>
                <w:szCs w:val="18"/>
                <w:lang w:val="nl-BE"/>
              </w:rPr>
            </w:pPr>
            <w:r w:rsidRPr="009B693A">
              <w:rPr>
                <w:rFonts w:ascii="Arial" w:eastAsia="Arial" w:hAnsi="Arial" w:cs="Arial"/>
                <w:spacing w:val="-1"/>
                <w:sz w:val="18"/>
                <w:szCs w:val="18"/>
                <w:lang w:val="nl-BE"/>
              </w:rPr>
              <w:t>mengsels herkennen als homogeen, heterogeen, een oplossing, emulsie of suspensie op basis van aggregatietoestand of informatie over de deeltjesgrootte van de componenten.</w:t>
            </w:r>
          </w:p>
        </w:tc>
        <w:tc>
          <w:tcPr>
            <w:tcW w:w="3543" w:type="dxa"/>
            <w:shd w:val="clear" w:color="auto" w:fill="FFFFFF"/>
          </w:tcPr>
          <w:p w14:paraId="7802579A" w14:textId="77777777" w:rsidR="00FB415D" w:rsidRPr="00277B0A" w:rsidRDefault="009B236B" w:rsidP="00FB415D">
            <w:pPr>
              <w:rPr>
                <w:rFonts w:ascii="Arial" w:hAnsi="Arial" w:cs="Arial"/>
                <w:sz w:val="18"/>
                <w:szCs w:val="18"/>
              </w:rPr>
            </w:pPr>
            <w:r>
              <w:rPr>
                <w:rFonts w:ascii="Arial" w:hAnsi="Arial" w:cs="Arial"/>
                <w:sz w:val="18"/>
                <w:szCs w:val="18"/>
              </w:rPr>
              <w:t>Soorten mengsels</w:t>
            </w:r>
          </w:p>
        </w:tc>
      </w:tr>
    </w:tbl>
    <w:p w14:paraId="30118CB9" w14:textId="77777777" w:rsidR="00844070" w:rsidRDefault="00844070" w:rsidP="00844070">
      <w:pPr>
        <w:pStyle w:val="Kop3"/>
        <w:numPr>
          <w:ilvl w:val="2"/>
          <w:numId w:val="0"/>
        </w:numPr>
        <w:tabs>
          <w:tab w:val="num" w:pos="0"/>
        </w:tabs>
        <w:spacing w:before="120" w:after="0"/>
        <w:rPr>
          <w:rFonts w:ascii="Arial" w:hAnsi="Arial" w:cs="Arial"/>
          <w:szCs w:val="24"/>
        </w:rPr>
        <w:sectPr w:rsidR="00844070" w:rsidSect="005F0889">
          <w:footerReference w:type="default" r:id="rId78"/>
          <w:pgSz w:w="16840" w:h="11907" w:orient="landscape"/>
          <w:pgMar w:top="1418" w:right="1134" w:bottom="1418" w:left="1418" w:header="709" w:footer="709" w:gutter="0"/>
          <w:cols w:space="708"/>
        </w:sectPr>
      </w:pPr>
    </w:p>
    <w:p w14:paraId="2C506F46" w14:textId="77777777" w:rsidR="00844070" w:rsidRPr="00C461F5" w:rsidRDefault="00844070" w:rsidP="00C461F5">
      <w:pPr>
        <w:spacing w:after="120"/>
        <w:rPr>
          <w:rFonts w:ascii="Arial" w:hAnsi="Arial" w:cs="Arial"/>
          <w:b/>
          <w:sz w:val="20"/>
          <w:u w:val="single"/>
        </w:rPr>
      </w:pPr>
      <w:bookmarkStart w:id="169" w:name="_Toc485137620"/>
      <w:r w:rsidRPr="00C461F5">
        <w:rPr>
          <w:rFonts w:ascii="Arial" w:hAnsi="Arial" w:cs="Arial"/>
          <w:b/>
          <w:sz w:val="20"/>
          <w:u w:val="single"/>
        </w:rPr>
        <w:t>Methodologische wenken en voorbeelden</w:t>
      </w:r>
      <w:bookmarkEnd w:id="169"/>
    </w:p>
    <w:p w14:paraId="24C990A5" w14:textId="77777777" w:rsidR="00844070" w:rsidRPr="000D019F" w:rsidRDefault="00844070" w:rsidP="00844070">
      <w:pPr>
        <w:rPr>
          <w:rFonts w:ascii="Arial" w:hAnsi="Arial" w:cs="Arial"/>
          <w:b/>
          <w:sz w:val="20"/>
          <w:szCs w:val="20"/>
        </w:rPr>
      </w:pPr>
    </w:p>
    <w:p w14:paraId="63BED6F7"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Algemeen</w:t>
      </w:r>
    </w:p>
    <w:p w14:paraId="2B49B772" w14:textId="77777777" w:rsidR="00844070" w:rsidRPr="000D019F" w:rsidRDefault="00844070" w:rsidP="00844070">
      <w:pPr>
        <w:rPr>
          <w:rFonts w:ascii="Arial" w:hAnsi="Arial" w:cs="Arial"/>
          <w:sz w:val="18"/>
          <w:szCs w:val="18"/>
        </w:rPr>
      </w:pPr>
    </w:p>
    <w:p w14:paraId="460F519A" w14:textId="77777777" w:rsidR="00844070" w:rsidRPr="000D019F" w:rsidRDefault="00844070" w:rsidP="00844070">
      <w:pPr>
        <w:rPr>
          <w:rFonts w:ascii="Arial" w:hAnsi="Arial" w:cs="Arial"/>
          <w:sz w:val="18"/>
          <w:szCs w:val="18"/>
        </w:rPr>
      </w:pPr>
      <w:r w:rsidRPr="000D019F">
        <w:rPr>
          <w:rFonts w:ascii="Arial" w:hAnsi="Arial" w:cs="Arial"/>
          <w:sz w:val="18"/>
          <w:szCs w:val="18"/>
        </w:rPr>
        <w:t>De uitbouw van het chemieonderwijs vereist een bijzondere aandacht voor het tonen van de expliciete samenhang tussen de diverse onderdelen van chemie als wetenschap namelijk:</w:t>
      </w:r>
    </w:p>
    <w:p w14:paraId="54BA5BD5" w14:textId="77777777" w:rsidR="00844070" w:rsidRPr="000D019F" w:rsidRDefault="00844070" w:rsidP="00844070">
      <w:pPr>
        <w:rPr>
          <w:rFonts w:ascii="Arial" w:hAnsi="Arial" w:cs="Arial"/>
          <w:sz w:val="18"/>
          <w:szCs w:val="18"/>
        </w:rPr>
      </w:pPr>
    </w:p>
    <w:p w14:paraId="0C61E0E2" w14:textId="77777777" w:rsidR="00844070" w:rsidRPr="000D019F" w:rsidRDefault="00844070" w:rsidP="00987C40">
      <w:pPr>
        <w:numPr>
          <w:ilvl w:val="0"/>
          <w:numId w:val="31"/>
        </w:numPr>
        <w:tabs>
          <w:tab w:val="clear" w:pos="360"/>
          <w:tab w:val="num" w:pos="284"/>
        </w:tabs>
        <w:ind w:left="284" w:hanging="284"/>
        <w:rPr>
          <w:rFonts w:ascii="Arial" w:hAnsi="Arial" w:cs="Arial"/>
          <w:sz w:val="18"/>
          <w:szCs w:val="18"/>
        </w:rPr>
      </w:pPr>
      <w:r w:rsidRPr="000D019F">
        <w:rPr>
          <w:rFonts w:ascii="Arial" w:hAnsi="Arial" w:cs="Arial"/>
          <w:sz w:val="18"/>
          <w:szCs w:val="18"/>
        </w:rPr>
        <w:t>beschrijving en ordening van submicroscopische structuren waaruit stoffen zijn opgebouwd,</w:t>
      </w:r>
    </w:p>
    <w:p w14:paraId="21FD0429" w14:textId="77777777" w:rsidR="00844070" w:rsidRPr="000D019F" w:rsidRDefault="00844070" w:rsidP="00987C40">
      <w:pPr>
        <w:numPr>
          <w:ilvl w:val="0"/>
          <w:numId w:val="31"/>
        </w:numPr>
        <w:tabs>
          <w:tab w:val="clear" w:pos="360"/>
          <w:tab w:val="num" w:pos="284"/>
        </w:tabs>
        <w:ind w:left="284" w:hanging="284"/>
        <w:rPr>
          <w:rFonts w:ascii="Arial" w:hAnsi="Arial" w:cs="Arial"/>
          <w:sz w:val="18"/>
          <w:szCs w:val="18"/>
        </w:rPr>
      </w:pPr>
      <w:r w:rsidRPr="000D019F">
        <w:rPr>
          <w:rFonts w:ascii="Arial" w:hAnsi="Arial" w:cs="Arial"/>
          <w:sz w:val="18"/>
          <w:szCs w:val="18"/>
        </w:rPr>
        <w:t>classificeren en karakteriseren van stoffen op basis van hun samenstelling en eigenschappen,</w:t>
      </w:r>
    </w:p>
    <w:p w14:paraId="02956C5E" w14:textId="77777777" w:rsidR="00844070" w:rsidRPr="000D019F" w:rsidRDefault="00844070" w:rsidP="00987C40">
      <w:pPr>
        <w:numPr>
          <w:ilvl w:val="0"/>
          <w:numId w:val="31"/>
        </w:numPr>
        <w:tabs>
          <w:tab w:val="clear" w:pos="360"/>
          <w:tab w:val="num" w:pos="284"/>
        </w:tabs>
        <w:ind w:left="284" w:hanging="284"/>
        <w:rPr>
          <w:rFonts w:ascii="Arial" w:hAnsi="Arial" w:cs="Arial"/>
          <w:sz w:val="18"/>
          <w:szCs w:val="18"/>
        </w:rPr>
      </w:pPr>
      <w:r w:rsidRPr="000D019F">
        <w:rPr>
          <w:rFonts w:ascii="Arial" w:hAnsi="Arial" w:cs="Arial"/>
          <w:sz w:val="18"/>
          <w:szCs w:val="18"/>
        </w:rPr>
        <w:t>ordenen en beschrijven van stofveranderingen en interacties tussen stoffen op corpusculair niveau met de bijbehorende energetische aspecten.</w:t>
      </w:r>
    </w:p>
    <w:p w14:paraId="396B12F6" w14:textId="77777777" w:rsidR="00844070" w:rsidRPr="000D019F" w:rsidRDefault="00844070" w:rsidP="00844070">
      <w:pPr>
        <w:rPr>
          <w:rFonts w:ascii="Arial" w:hAnsi="Arial" w:cs="Arial"/>
          <w:sz w:val="18"/>
          <w:szCs w:val="18"/>
        </w:rPr>
      </w:pPr>
    </w:p>
    <w:p w14:paraId="5BC345C7" w14:textId="77777777" w:rsidR="00844070" w:rsidRPr="000D019F" w:rsidRDefault="00844070" w:rsidP="00844070">
      <w:pPr>
        <w:rPr>
          <w:rFonts w:ascii="Arial" w:hAnsi="Arial" w:cs="Arial"/>
          <w:sz w:val="18"/>
          <w:szCs w:val="18"/>
        </w:rPr>
      </w:pPr>
      <w:r w:rsidRPr="000D019F">
        <w:rPr>
          <w:rFonts w:ascii="Arial" w:hAnsi="Arial" w:cs="Arial"/>
          <w:sz w:val="18"/>
          <w:szCs w:val="18"/>
        </w:rPr>
        <w:t>Het chemieonderwijs moet ook aandacht vragen voor chemie als maatschappelijk proces waarbij historische en ethische aspecten ook een rol spelen.</w:t>
      </w:r>
    </w:p>
    <w:p w14:paraId="6D58CF0A" w14:textId="77777777" w:rsidR="00844070" w:rsidRPr="000D019F" w:rsidRDefault="00844070" w:rsidP="00844070">
      <w:pPr>
        <w:rPr>
          <w:rFonts w:ascii="Arial" w:hAnsi="Arial" w:cs="Arial"/>
          <w:sz w:val="18"/>
          <w:szCs w:val="18"/>
        </w:rPr>
      </w:pPr>
      <w:r w:rsidRPr="000D019F">
        <w:rPr>
          <w:rFonts w:ascii="Arial" w:hAnsi="Arial" w:cs="Arial"/>
          <w:sz w:val="18"/>
          <w:szCs w:val="18"/>
        </w:rPr>
        <w:t>Met het oog op een evenwichtige vorming is het van belang leerinhouden uit te bouwen met aandacht voor technische en toepassingsgerichte aspecten van chemie.</w:t>
      </w:r>
    </w:p>
    <w:p w14:paraId="030B941E" w14:textId="77777777" w:rsidR="00844070" w:rsidRPr="000D019F" w:rsidRDefault="00844070" w:rsidP="00844070">
      <w:pPr>
        <w:rPr>
          <w:rFonts w:ascii="Arial" w:hAnsi="Arial" w:cs="Arial"/>
          <w:sz w:val="18"/>
          <w:szCs w:val="18"/>
        </w:rPr>
      </w:pPr>
      <w:r w:rsidRPr="000D019F">
        <w:rPr>
          <w:rFonts w:ascii="Arial" w:hAnsi="Arial" w:cs="Arial"/>
          <w:sz w:val="18"/>
          <w:szCs w:val="18"/>
        </w:rPr>
        <w:t>Het weergeven van toepassingen mag wel niet leiden tot nodeloos geheugenwerk bij de cursisten.</w:t>
      </w:r>
    </w:p>
    <w:p w14:paraId="6E3E0283" w14:textId="77777777" w:rsidR="00844070" w:rsidRPr="000D019F" w:rsidRDefault="00844070" w:rsidP="00844070">
      <w:pPr>
        <w:rPr>
          <w:rFonts w:ascii="Arial" w:hAnsi="Arial" w:cs="Arial"/>
          <w:sz w:val="18"/>
          <w:szCs w:val="18"/>
        </w:rPr>
      </w:pPr>
    </w:p>
    <w:p w14:paraId="5BF33D99" w14:textId="77777777" w:rsidR="00844070" w:rsidRPr="000D019F" w:rsidRDefault="00844070" w:rsidP="00844070">
      <w:pPr>
        <w:rPr>
          <w:rFonts w:ascii="Arial" w:hAnsi="Arial" w:cs="Arial"/>
          <w:sz w:val="18"/>
          <w:szCs w:val="18"/>
        </w:rPr>
      </w:pPr>
      <w:r w:rsidRPr="000D019F">
        <w:rPr>
          <w:rFonts w:ascii="Arial" w:hAnsi="Arial" w:cs="Arial"/>
          <w:sz w:val="18"/>
          <w:szCs w:val="18"/>
        </w:rPr>
        <w:t>Taal en denken zijn nauw met elkaar verbonden: helder denken in de chemie veronderstelt een ondubbelzinnig taalgebruik. Aan het correct leren hanteren van de chemische vaktaal moet bijgevolg bijzondere aandacht worden besteed. Concepten, stofnamen en symbolen moeten zorgvuldig en eenduidig gebruikt worden.</w:t>
      </w:r>
    </w:p>
    <w:p w14:paraId="1D8EF79E" w14:textId="77777777" w:rsidR="00844070" w:rsidRPr="000D019F" w:rsidRDefault="00844070" w:rsidP="00844070">
      <w:pPr>
        <w:rPr>
          <w:rFonts w:ascii="Arial" w:hAnsi="Arial" w:cs="Arial"/>
          <w:sz w:val="18"/>
          <w:szCs w:val="18"/>
        </w:rPr>
      </w:pPr>
    </w:p>
    <w:p w14:paraId="10BE247F" w14:textId="77777777" w:rsidR="00844070" w:rsidRPr="000D019F" w:rsidRDefault="00844070" w:rsidP="00844070">
      <w:pPr>
        <w:rPr>
          <w:rFonts w:ascii="Arial" w:hAnsi="Arial" w:cs="Arial"/>
          <w:sz w:val="18"/>
          <w:szCs w:val="18"/>
        </w:rPr>
      </w:pPr>
      <w:r w:rsidRPr="000D019F">
        <w:rPr>
          <w:rFonts w:ascii="Arial" w:hAnsi="Arial" w:cs="Arial"/>
          <w:sz w:val="18"/>
          <w:szCs w:val="18"/>
        </w:rPr>
        <w:t>Zoals in andere natuurwetenschappen neemt ook in de chemie het experiment een belangrijke plaats in. In het onderwijs mag het experiment niet uitsluitend een visualiseringsmiddel van chemische verschijnselen zijn maar zal het ook worden aangewend om het onderzoekend handelen als onderdeel van de wetenschappelijke onderzoeksmethode te ontwikkelen. Tevens biedt het zelfstandig experimenteren de mogelijkheid typische vaardigheden en attitudes te verwerven.</w:t>
      </w:r>
    </w:p>
    <w:p w14:paraId="698AC32C" w14:textId="77777777" w:rsidR="00844070" w:rsidRPr="000D019F" w:rsidRDefault="00844070" w:rsidP="00844070">
      <w:pPr>
        <w:rPr>
          <w:rFonts w:ascii="Arial" w:hAnsi="Arial" w:cs="Arial"/>
          <w:sz w:val="18"/>
          <w:szCs w:val="18"/>
        </w:rPr>
      </w:pPr>
    </w:p>
    <w:p w14:paraId="0B6E612E" w14:textId="77777777" w:rsidR="00844070" w:rsidRPr="000D019F" w:rsidRDefault="00844070" w:rsidP="00844070">
      <w:pPr>
        <w:rPr>
          <w:rFonts w:ascii="Arial" w:hAnsi="Arial" w:cs="Arial"/>
          <w:sz w:val="18"/>
          <w:szCs w:val="18"/>
        </w:rPr>
      </w:pPr>
      <w:r w:rsidRPr="000D019F">
        <w:rPr>
          <w:rFonts w:ascii="Arial" w:hAnsi="Arial" w:cs="Arial"/>
          <w:sz w:val="18"/>
          <w:szCs w:val="18"/>
        </w:rPr>
        <w:t>De didactische aanpak moet het wekken en onderhouden van de belangstelling voor chemie beogen. Men dient steeds de zelfwerkzaamheid van de cursisten te stimuleren en hen de toepasbaarheid van het geleerde laten ervaren.</w:t>
      </w:r>
    </w:p>
    <w:p w14:paraId="2492CE4C" w14:textId="77777777" w:rsidR="00844070" w:rsidRPr="000D019F" w:rsidRDefault="00844070" w:rsidP="00844070">
      <w:pPr>
        <w:rPr>
          <w:rFonts w:ascii="Arial" w:hAnsi="Arial" w:cs="Arial"/>
          <w:sz w:val="18"/>
          <w:szCs w:val="18"/>
        </w:rPr>
      </w:pPr>
      <w:r w:rsidRPr="000D019F">
        <w:rPr>
          <w:rFonts w:ascii="Arial" w:hAnsi="Arial" w:cs="Arial"/>
          <w:sz w:val="18"/>
          <w:szCs w:val="18"/>
        </w:rPr>
        <w:t>Omdat de cursisten soms voor het eerst kennismaken met chemie in het onderwijs is het van zeer groot belang dat hun interesse voor dit vak gewekt wordt en dat een stevige basiskennis verworven wordt met het oog op de derde graad.</w:t>
      </w:r>
    </w:p>
    <w:p w14:paraId="2F00F002" w14:textId="77777777" w:rsidR="00844070" w:rsidRPr="000D019F" w:rsidRDefault="00844070" w:rsidP="00844070">
      <w:pPr>
        <w:rPr>
          <w:rFonts w:ascii="Arial" w:hAnsi="Arial" w:cs="Arial"/>
          <w:sz w:val="18"/>
          <w:szCs w:val="18"/>
        </w:rPr>
      </w:pPr>
    </w:p>
    <w:p w14:paraId="5204519F" w14:textId="77777777" w:rsidR="00844070" w:rsidRPr="000D019F" w:rsidRDefault="00844070" w:rsidP="00844070">
      <w:pPr>
        <w:rPr>
          <w:rFonts w:ascii="Arial" w:hAnsi="Arial" w:cs="Arial"/>
          <w:sz w:val="18"/>
          <w:szCs w:val="18"/>
        </w:rPr>
      </w:pPr>
      <w:r w:rsidRPr="000D019F">
        <w:rPr>
          <w:rFonts w:ascii="Arial" w:hAnsi="Arial" w:cs="Arial"/>
          <w:sz w:val="18"/>
          <w:szCs w:val="18"/>
        </w:rPr>
        <w:t>De leraar chemie zou in staat moeten zijn om het eerder negatief beeld dat bij sommigen leeft in verband met chemie om te buigen. Door met vele visuele voorstellingen en experimenten (met herkenbare reagentia) de leerstof contextgericht aan te brengen en te illustreren zullen de cursisten merken dat chemische reacties zich niet alleen afspelen in laboratoria, maar dat chemie overal is.</w:t>
      </w:r>
    </w:p>
    <w:p w14:paraId="0ABC12E3" w14:textId="77777777" w:rsidR="00844070" w:rsidRPr="000D019F" w:rsidRDefault="00844070" w:rsidP="00844070">
      <w:pPr>
        <w:rPr>
          <w:rFonts w:ascii="Arial" w:hAnsi="Arial" w:cs="Arial"/>
          <w:sz w:val="18"/>
          <w:szCs w:val="18"/>
        </w:rPr>
      </w:pPr>
    </w:p>
    <w:p w14:paraId="6C2D44EF" w14:textId="77777777" w:rsidR="00844070" w:rsidRPr="000D019F" w:rsidRDefault="00844070" w:rsidP="00844070">
      <w:pPr>
        <w:rPr>
          <w:rFonts w:ascii="Arial" w:hAnsi="Arial" w:cs="Arial"/>
          <w:sz w:val="18"/>
          <w:szCs w:val="18"/>
        </w:rPr>
      </w:pPr>
      <w:r w:rsidRPr="000D019F">
        <w:rPr>
          <w:rFonts w:ascii="Arial" w:hAnsi="Arial" w:cs="Arial"/>
          <w:sz w:val="18"/>
          <w:szCs w:val="18"/>
        </w:rPr>
        <w:t>Een enthousiaste leraar zal de cursisten ertoe aanzetten vragen te stellen over het hoe en waarom. Een constante interactie tussen leraar en cursisten zal ongetwijfeld de belangstelling voor chemische processen bij de cursisten opwekken.</w:t>
      </w:r>
    </w:p>
    <w:p w14:paraId="1FBA870D" w14:textId="77777777" w:rsidR="00844070" w:rsidRPr="000D019F" w:rsidRDefault="00844070" w:rsidP="00844070">
      <w:pPr>
        <w:rPr>
          <w:rFonts w:ascii="Arial" w:hAnsi="Arial" w:cs="Arial"/>
          <w:sz w:val="18"/>
          <w:szCs w:val="18"/>
        </w:rPr>
      </w:pPr>
    </w:p>
    <w:p w14:paraId="51DBCBDF"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Mengsels en zuivere stoffen</w:t>
      </w:r>
    </w:p>
    <w:p w14:paraId="78291528" w14:textId="77777777" w:rsidR="00844070" w:rsidRPr="000D019F" w:rsidRDefault="00844070" w:rsidP="00844070">
      <w:pPr>
        <w:rPr>
          <w:rFonts w:ascii="Arial" w:hAnsi="Arial" w:cs="Arial"/>
          <w:sz w:val="18"/>
          <w:szCs w:val="18"/>
        </w:rPr>
      </w:pPr>
    </w:p>
    <w:p w14:paraId="5B1D95FE"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het best een collectie aanleggen van verschillende </w:t>
      </w:r>
      <w:r w:rsidRPr="000D019F">
        <w:rPr>
          <w:rFonts w:ascii="Arial" w:hAnsi="Arial" w:cs="Arial"/>
          <w:b/>
          <w:i/>
          <w:sz w:val="18"/>
          <w:szCs w:val="18"/>
        </w:rPr>
        <w:t>mengsels</w:t>
      </w:r>
      <w:r w:rsidRPr="000D019F">
        <w:rPr>
          <w:rFonts w:ascii="Arial" w:hAnsi="Arial" w:cs="Arial"/>
          <w:b/>
          <w:sz w:val="18"/>
          <w:szCs w:val="18"/>
        </w:rPr>
        <w:t>,</w:t>
      </w:r>
      <w:r w:rsidRPr="000D019F">
        <w:rPr>
          <w:rFonts w:ascii="Arial" w:hAnsi="Arial" w:cs="Arial"/>
          <w:sz w:val="18"/>
          <w:szCs w:val="18"/>
        </w:rPr>
        <w:t xml:space="preserve"> die afkomstig zijn uit de eigen leefwereld, zoals bijvoorbeeld zand, graniet, grind, vogelzaad, beekwater, leidingwater, vruchtensappen, koffie en thee, kleurstiften, melk, boter, olie, yoghurt, wijn, bier enz.</w:t>
      </w:r>
    </w:p>
    <w:p w14:paraId="191011DC" w14:textId="77777777" w:rsidR="00844070" w:rsidRPr="000D019F" w:rsidRDefault="00844070" w:rsidP="00844070">
      <w:pPr>
        <w:rPr>
          <w:rFonts w:ascii="Arial" w:hAnsi="Arial" w:cs="Arial"/>
          <w:sz w:val="18"/>
          <w:szCs w:val="18"/>
        </w:rPr>
      </w:pPr>
      <w:r w:rsidRPr="000D019F">
        <w:rPr>
          <w:rFonts w:ascii="Arial" w:hAnsi="Arial" w:cs="Arial"/>
          <w:sz w:val="18"/>
          <w:szCs w:val="18"/>
        </w:rPr>
        <w:t>Van vele voedingsproducten staan de samenstellingen vermeld op de verpakkingen, men kan bijvoorbeeld 3 soorten margarine met elkaar vergelijken qua samenstelling.</w:t>
      </w:r>
    </w:p>
    <w:p w14:paraId="1889DD92" w14:textId="77777777" w:rsidR="00844070" w:rsidRPr="000D019F" w:rsidRDefault="00844070" w:rsidP="00844070">
      <w:pPr>
        <w:rPr>
          <w:rFonts w:ascii="Arial" w:hAnsi="Arial" w:cs="Arial"/>
          <w:sz w:val="18"/>
          <w:szCs w:val="18"/>
        </w:rPr>
      </w:pPr>
    </w:p>
    <w:p w14:paraId="7C05E9CD"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Van deze mengsels kan men met eenvoudige </w:t>
      </w:r>
      <w:r w:rsidRPr="000D019F">
        <w:rPr>
          <w:rFonts w:ascii="Arial" w:hAnsi="Arial" w:cs="Arial"/>
          <w:b/>
          <w:i/>
          <w:sz w:val="18"/>
          <w:szCs w:val="18"/>
        </w:rPr>
        <w:t>scheidingstechnieken,</w:t>
      </w:r>
      <w:r w:rsidRPr="000D019F">
        <w:rPr>
          <w:rFonts w:ascii="Arial" w:hAnsi="Arial" w:cs="Arial"/>
          <w:b/>
          <w:sz w:val="18"/>
          <w:szCs w:val="18"/>
        </w:rPr>
        <w:t xml:space="preserve"> </w:t>
      </w:r>
      <w:r w:rsidRPr="000D019F">
        <w:rPr>
          <w:rFonts w:ascii="Arial" w:hAnsi="Arial" w:cs="Arial"/>
          <w:sz w:val="18"/>
          <w:szCs w:val="18"/>
        </w:rPr>
        <w:t>zoals filtreren, centrifugeren, destilleren, kristalliseren, extraheren, adsorberen, eenvoudige papierchromatografie, de stoffen scheiden in hun zuivere stoffen.</w:t>
      </w:r>
    </w:p>
    <w:p w14:paraId="09E74D6B"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w:t>
      </w:r>
    </w:p>
    <w:p w14:paraId="0991C3BD" w14:textId="77777777" w:rsidR="00844070" w:rsidRPr="000D019F" w:rsidRDefault="00844070" w:rsidP="00844070">
      <w:pPr>
        <w:rPr>
          <w:rFonts w:ascii="Arial" w:hAnsi="Arial" w:cs="Arial"/>
          <w:sz w:val="18"/>
          <w:szCs w:val="18"/>
        </w:rPr>
      </w:pPr>
    </w:p>
    <w:p w14:paraId="380ED02D"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een heterogeen mengsel filtreren</w:t>
      </w:r>
    </w:p>
    <w:p w14:paraId="2B550FC3"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met water een extractie van suiker uit een suiker/zand mengsel uitvoeren</w:t>
      </w:r>
    </w:p>
    <w:p w14:paraId="794A754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de kleuren van viltstiften scheiden met water als loopvloeistof</w:t>
      </w:r>
    </w:p>
    <w:p w14:paraId="3881B23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pH van huishoudproducten bepalen met pH strookjes en/of pH meter en/of universeelindicator</w:t>
      </w:r>
    </w:p>
    <w:p w14:paraId="629E6282"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proefbuisreacties uitvoeren zoals neerslagreacties, zuur-base reacties, gasontwikkelingsreacties</w:t>
      </w:r>
      <w:r w:rsidR="00663DC8">
        <w:rPr>
          <w:rFonts w:ascii="Arial" w:hAnsi="Arial" w:cs="Arial"/>
          <w:sz w:val="18"/>
          <w:szCs w:val="18"/>
        </w:rPr>
        <w:t>.</w:t>
      </w:r>
    </w:p>
    <w:p w14:paraId="71360B76" w14:textId="77777777" w:rsidR="00844070" w:rsidRPr="000D019F" w:rsidRDefault="00844070" w:rsidP="00844070">
      <w:pPr>
        <w:rPr>
          <w:rFonts w:ascii="Arial" w:hAnsi="Arial" w:cs="Arial"/>
          <w:sz w:val="18"/>
          <w:szCs w:val="18"/>
        </w:rPr>
      </w:pPr>
    </w:p>
    <w:p w14:paraId="41629FD5"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Wijzen op het gebruik van scheidingstechnieken in het dagelijkse leven, zoals koffiezettoestel, stofzuiger, decanteerfles, stofmaskers, dampkap, wasmachines en droogzwierders, sla zwierder, werking van detergenten en wasproducten, geurvreters. </w:t>
      </w:r>
    </w:p>
    <w:p w14:paraId="7F9A92DB"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In de industrie werkt men met grote afzuigsystemen in tunnels en werkplaatsen waar men stofdeeltjes uit de lucht haalt om te zuiveren, werking van waterzuiveringstations, recyclage van verschillende materialen steunt ook op sorteren, zuiveren, en herwerken. </w:t>
      </w:r>
    </w:p>
    <w:p w14:paraId="6800CBA6" w14:textId="77777777" w:rsidR="00844070" w:rsidRPr="000D019F" w:rsidRDefault="00844070" w:rsidP="00844070">
      <w:pPr>
        <w:rPr>
          <w:rFonts w:ascii="Arial" w:hAnsi="Arial" w:cs="Arial"/>
          <w:sz w:val="18"/>
          <w:szCs w:val="18"/>
        </w:rPr>
      </w:pPr>
    </w:p>
    <w:p w14:paraId="01919552"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de </w:t>
      </w:r>
      <w:r w:rsidRPr="000D019F">
        <w:rPr>
          <w:rFonts w:ascii="Arial" w:hAnsi="Arial" w:cs="Arial"/>
          <w:b/>
          <w:i/>
          <w:sz w:val="18"/>
          <w:szCs w:val="18"/>
        </w:rPr>
        <w:t>fysische eigenschappen</w:t>
      </w:r>
      <w:r w:rsidRPr="000D019F">
        <w:rPr>
          <w:rFonts w:ascii="Arial" w:hAnsi="Arial" w:cs="Arial"/>
          <w:sz w:val="18"/>
          <w:szCs w:val="18"/>
        </w:rPr>
        <w:t xml:space="preserve"> bepalen van zuivere stoffen en mengsels, met toestellen voor kookpunt, smeltpunt, dichtheid.</w:t>
      </w:r>
    </w:p>
    <w:p w14:paraId="491A217D" w14:textId="77777777" w:rsidR="00844070" w:rsidRPr="000D019F" w:rsidRDefault="00844070" w:rsidP="00844070">
      <w:pPr>
        <w:rPr>
          <w:rFonts w:ascii="Arial" w:hAnsi="Arial" w:cs="Arial"/>
          <w:sz w:val="18"/>
          <w:szCs w:val="18"/>
        </w:rPr>
      </w:pPr>
      <w:r w:rsidRPr="000D019F">
        <w:rPr>
          <w:rFonts w:ascii="Arial" w:hAnsi="Arial" w:cs="Arial"/>
          <w:sz w:val="18"/>
          <w:szCs w:val="18"/>
        </w:rPr>
        <w:t>Door gebruik te maken van gegeven lijsten met smelt- en kookpunten, vaststellingen bij indicatorreacties enerzijds en de experimentele bepalingen anderzijds kunnen de cursisten afleiden of we te doen hebben met een mengsel of een zuivere stof.</w:t>
      </w:r>
    </w:p>
    <w:p w14:paraId="0A8382D2" w14:textId="77777777" w:rsidR="00844070" w:rsidRPr="000D019F" w:rsidRDefault="00844070" w:rsidP="00844070">
      <w:pPr>
        <w:rPr>
          <w:rFonts w:ascii="Arial" w:hAnsi="Arial" w:cs="Arial"/>
          <w:sz w:val="18"/>
          <w:szCs w:val="18"/>
        </w:rPr>
      </w:pPr>
      <w:r w:rsidRPr="000D019F">
        <w:rPr>
          <w:rFonts w:ascii="Arial" w:hAnsi="Arial" w:cs="Arial"/>
          <w:sz w:val="18"/>
          <w:szCs w:val="18"/>
        </w:rPr>
        <w:t>De oorsprong van een stof, synthetisch of natuurlijk, heeft geen invloed op de eigenschappen van de stof. Gezondheid, giftigheid of schadelijkheid heeft niets met de oorsprong te maken: synthetisch bereid vitamine C is identiek aan het natuurlijke product. En sommige natuurlijke planten hebben giftige vruchten. De bewering “synthetisch is slecht en natuurlijk is goed” is dus foutief.</w:t>
      </w:r>
    </w:p>
    <w:p w14:paraId="723E5906" w14:textId="77777777" w:rsidR="00844070" w:rsidRPr="000D019F" w:rsidRDefault="00844070" w:rsidP="00844070">
      <w:pPr>
        <w:rPr>
          <w:rFonts w:ascii="Arial" w:hAnsi="Arial" w:cs="Arial"/>
          <w:sz w:val="18"/>
          <w:szCs w:val="18"/>
        </w:rPr>
      </w:pPr>
    </w:p>
    <w:p w14:paraId="5CEA37DC"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w:t>
      </w:r>
      <w:r w:rsidRPr="000D019F">
        <w:rPr>
          <w:rFonts w:ascii="Arial" w:hAnsi="Arial" w:cs="Arial"/>
          <w:b/>
          <w:i/>
          <w:sz w:val="18"/>
          <w:szCs w:val="18"/>
        </w:rPr>
        <w:t>grootteorde van de deeltjes</w:t>
      </w:r>
      <w:r w:rsidRPr="000D019F">
        <w:rPr>
          <w:rFonts w:ascii="Arial" w:hAnsi="Arial" w:cs="Arial"/>
          <w:sz w:val="18"/>
          <w:szCs w:val="18"/>
        </w:rPr>
        <w:t xml:space="preserve"> is niet altijd visueel waar te nemen, dus kan men ook andere toestellen gebruiken om de kleinere deeltjes te zien zoals een vergrootglas of een microscoop, of door papierchromatografie kan men kleurstiften scheiden in hun samengestelde kleuren.</w:t>
      </w:r>
    </w:p>
    <w:p w14:paraId="206DD65B"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Aan de hand van de grootteorde van de deeltjes, en de aggregatietoestand van de verschillende stoffen, kan </w:t>
      </w:r>
      <w:r w:rsidR="00663DC8">
        <w:rPr>
          <w:rFonts w:ascii="Arial" w:hAnsi="Arial" w:cs="Arial"/>
          <w:sz w:val="18"/>
          <w:szCs w:val="18"/>
        </w:rPr>
        <w:t>men soorten van mengsels hebben</w:t>
      </w:r>
      <w:r w:rsidRPr="000D019F">
        <w:rPr>
          <w:rFonts w:ascii="Arial" w:hAnsi="Arial" w:cs="Arial"/>
          <w:sz w:val="18"/>
          <w:szCs w:val="18"/>
        </w:rPr>
        <w:t>: homogeen, heterogeen, oplossing, emulsie, suspensie, rook, nevel, aërosol. Als men weet welk mengsel men heeft kan men een aangepaste scheidingsmethode suggereren om ze te scheiden in zuivere stoffen.</w:t>
      </w:r>
      <w:r w:rsidR="00A5785C">
        <w:rPr>
          <w:rFonts w:ascii="Arial" w:hAnsi="Arial" w:cs="Arial"/>
          <w:sz w:val="18"/>
          <w:szCs w:val="18"/>
        </w:rPr>
        <w:t xml:space="preserve"> </w:t>
      </w:r>
      <w:r w:rsidR="00A5785C" w:rsidRPr="00A75802">
        <w:rPr>
          <w:rFonts w:ascii="Arial" w:hAnsi="Arial" w:cs="Arial"/>
          <w:sz w:val="18"/>
          <w:szCs w:val="18"/>
        </w:rPr>
        <w:t>Voorbeelden van toepassingen: zuiveren van ertsen,…</w:t>
      </w:r>
    </w:p>
    <w:p w14:paraId="30C515F6" w14:textId="77777777" w:rsidR="00844070" w:rsidRPr="000D019F" w:rsidRDefault="00844070" w:rsidP="00844070">
      <w:pPr>
        <w:rPr>
          <w:rFonts w:ascii="Arial" w:hAnsi="Arial" w:cs="Arial"/>
          <w:sz w:val="18"/>
          <w:szCs w:val="18"/>
        </w:rPr>
      </w:pPr>
    </w:p>
    <w:p w14:paraId="13E83AFD"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w:t>
      </w:r>
      <w:r w:rsidRPr="000D019F">
        <w:rPr>
          <w:rFonts w:ascii="Arial" w:hAnsi="Arial" w:cs="Arial"/>
          <w:b/>
          <w:i/>
          <w:sz w:val="18"/>
          <w:szCs w:val="18"/>
        </w:rPr>
        <w:t>eigenschappen van allerlei stoffen</w:t>
      </w:r>
      <w:r w:rsidRPr="000D019F">
        <w:rPr>
          <w:rFonts w:ascii="Arial" w:hAnsi="Arial" w:cs="Arial"/>
          <w:sz w:val="18"/>
          <w:szCs w:val="18"/>
        </w:rPr>
        <w:t xml:space="preserve"> kan men aanbrengen door voorbeelden uit de dagelijkse omgeving, de industrie of de natuur.</w:t>
      </w:r>
    </w:p>
    <w:p w14:paraId="4F2BAD5D"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eigenschappen van metalen bijv. kan men bespreken aan de hand van hun toepassingen als bijv. vuurwerk dat verschillende kleuren heeft naargelang het soort of soorten metalen die gebruikt worden, naargelang hun geleidingsvermogen, hun toepassingen in de elektriciteit en elektrische toestellen (zie tabel van het periodiek systeem van toepassingen van de elementen), gemakkelijk elektronen afstaan kan aangetoond worden </w:t>
      </w:r>
      <w:r w:rsidR="002F7953" w:rsidRPr="00A75802">
        <w:rPr>
          <w:rFonts w:ascii="Arial" w:hAnsi="Arial" w:cs="Arial"/>
          <w:sz w:val="18"/>
          <w:szCs w:val="18"/>
        </w:rPr>
        <w:t>bij de werking van</w:t>
      </w:r>
      <w:r w:rsidRPr="00A75802">
        <w:rPr>
          <w:rFonts w:ascii="Arial" w:hAnsi="Arial" w:cs="Arial"/>
          <w:sz w:val="18"/>
          <w:szCs w:val="18"/>
        </w:rPr>
        <w:t xml:space="preserve"> </w:t>
      </w:r>
      <w:r w:rsidR="002F7953" w:rsidRPr="00A75802">
        <w:rPr>
          <w:rFonts w:ascii="Arial" w:hAnsi="Arial" w:cs="Arial"/>
          <w:sz w:val="18"/>
          <w:szCs w:val="18"/>
        </w:rPr>
        <w:t>batterijen</w:t>
      </w:r>
      <w:r w:rsidRPr="00A75802">
        <w:rPr>
          <w:rFonts w:ascii="Arial" w:hAnsi="Arial" w:cs="Arial"/>
          <w:sz w:val="18"/>
          <w:szCs w:val="18"/>
        </w:rPr>
        <w:t>.</w:t>
      </w:r>
      <w:r w:rsidRPr="000D019F">
        <w:rPr>
          <w:rFonts w:ascii="Arial" w:hAnsi="Arial" w:cs="Arial"/>
          <w:sz w:val="18"/>
          <w:szCs w:val="18"/>
        </w:rPr>
        <w:t xml:space="preserve"> </w:t>
      </w:r>
    </w:p>
    <w:p w14:paraId="59A69E21" w14:textId="77777777" w:rsidR="00844070" w:rsidRPr="000D019F" w:rsidRDefault="00844070" w:rsidP="00844070">
      <w:pPr>
        <w:rPr>
          <w:rFonts w:ascii="Arial" w:hAnsi="Arial" w:cs="Arial"/>
          <w:sz w:val="18"/>
          <w:szCs w:val="18"/>
        </w:rPr>
      </w:pPr>
      <w:r w:rsidRPr="000D019F">
        <w:rPr>
          <w:rFonts w:ascii="Arial" w:hAnsi="Arial" w:cs="Arial"/>
          <w:sz w:val="18"/>
          <w:szCs w:val="18"/>
        </w:rPr>
        <w:t>Men kan bijvoorbeeld een lichtgevoelig papier op de vensterbank laten liggen met daarop een sleutel, of een mes of een ander plat voorwerp, dan maakt men op die manier een fotogram, langzame omzetting van AgCl in fotografisch zilver.</w:t>
      </w:r>
    </w:p>
    <w:p w14:paraId="680D2D8E" w14:textId="77777777" w:rsidR="00844070" w:rsidRPr="000D019F" w:rsidRDefault="00844070" w:rsidP="00844070">
      <w:pPr>
        <w:rPr>
          <w:rFonts w:ascii="Arial" w:hAnsi="Arial" w:cs="Arial"/>
          <w:sz w:val="18"/>
          <w:szCs w:val="18"/>
        </w:rPr>
      </w:pPr>
    </w:p>
    <w:p w14:paraId="5C998B0F"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door molecuulmodellen en roosterstructuren </w:t>
      </w:r>
      <w:r w:rsidRPr="000D019F">
        <w:rPr>
          <w:rFonts w:ascii="Arial" w:hAnsi="Arial" w:cs="Arial"/>
          <w:b/>
          <w:i/>
          <w:sz w:val="18"/>
          <w:szCs w:val="18"/>
        </w:rPr>
        <w:t>visualiseren</w:t>
      </w:r>
      <w:r w:rsidRPr="000D019F">
        <w:rPr>
          <w:rFonts w:ascii="Arial" w:hAnsi="Arial" w:cs="Arial"/>
          <w:sz w:val="18"/>
          <w:szCs w:val="18"/>
        </w:rPr>
        <w:t xml:space="preserve"> hoe de </w:t>
      </w:r>
      <w:r w:rsidRPr="000D019F">
        <w:rPr>
          <w:rFonts w:ascii="Arial" w:hAnsi="Arial" w:cs="Arial"/>
          <w:b/>
          <w:i/>
          <w:sz w:val="18"/>
          <w:szCs w:val="18"/>
        </w:rPr>
        <w:t>samengestelde en zuivere stoffen</w:t>
      </w:r>
      <w:r w:rsidRPr="000D019F">
        <w:rPr>
          <w:rFonts w:ascii="Arial" w:hAnsi="Arial" w:cs="Arial"/>
          <w:sz w:val="18"/>
          <w:szCs w:val="18"/>
        </w:rPr>
        <w:t xml:space="preserve"> zijn opgebouwd. </w:t>
      </w:r>
    </w:p>
    <w:p w14:paraId="09789C90" w14:textId="77777777" w:rsidR="00844070" w:rsidRPr="000D019F" w:rsidRDefault="00844070" w:rsidP="00844070">
      <w:pPr>
        <w:rPr>
          <w:rFonts w:ascii="Arial" w:hAnsi="Arial" w:cs="Arial"/>
          <w:b/>
          <w:sz w:val="18"/>
          <w:szCs w:val="18"/>
        </w:rPr>
      </w:pPr>
    </w:p>
    <w:p w14:paraId="731AF92E" w14:textId="77777777" w:rsidR="00844070" w:rsidRPr="000D019F" w:rsidRDefault="00844070" w:rsidP="00844070">
      <w:pPr>
        <w:rPr>
          <w:rFonts w:ascii="Arial" w:hAnsi="Arial" w:cs="Arial"/>
          <w:sz w:val="18"/>
          <w:szCs w:val="18"/>
        </w:rPr>
      </w:pPr>
      <w:r w:rsidRPr="000D019F">
        <w:rPr>
          <w:rFonts w:ascii="Arial" w:hAnsi="Arial" w:cs="Arial"/>
          <w:b/>
          <w:i/>
          <w:sz w:val="18"/>
          <w:szCs w:val="18"/>
        </w:rPr>
        <w:t>Klassementen van stoffen</w:t>
      </w:r>
      <w:r w:rsidRPr="000D019F">
        <w:rPr>
          <w:rFonts w:ascii="Arial" w:hAnsi="Arial" w:cs="Arial"/>
          <w:sz w:val="18"/>
          <w:szCs w:val="18"/>
        </w:rPr>
        <w:t xml:space="preserve"> kan men opmaken:</w:t>
      </w:r>
    </w:p>
    <w:p w14:paraId="6CD654BE" w14:textId="77777777" w:rsidR="00844070" w:rsidRPr="000D019F" w:rsidRDefault="00844070" w:rsidP="00844070">
      <w:pPr>
        <w:rPr>
          <w:rFonts w:ascii="Arial" w:hAnsi="Arial" w:cs="Arial"/>
          <w:sz w:val="18"/>
          <w:szCs w:val="18"/>
        </w:rPr>
      </w:pPr>
    </w:p>
    <w:p w14:paraId="757DE0C0"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aan de hand van etiketten op verpakkingen van bijvoorbeeld voedingsmiddelen, reinigingsmiddelen, waspoeders, verven, afbijtmiddelen, enz., </w:t>
      </w:r>
    </w:p>
    <w:p w14:paraId="79241CF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opzoeken (via boeken, </w:t>
      </w:r>
      <w:r w:rsidR="00325443">
        <w:rPr>
          <w:rFonts w:ascii="Arial" w:hAnsi="Arial" w:cs="Arial"/>
          <w:sz w:val="18"/>
          <w:szCs w:val="18"/>
        </w:rPr>
        <w:t>CD-</w:t>
      </w:r>
      <w:r w:rsidRPr="000D019F">
        <w:rPr>
          <w:rFonts w:ascii="Arial" w:hAnsi="Arial" w:cs="Arial"/>
          <w:sz w:val="18"/>
          <w:szCs w:val="18"/>
        </w:rPr>
        <w:t>rom of internet) van samenstellingen van bijvoorbeeld inox, staal, brons, olieverf, klei, mortel, cement, enz.</w:t>
      </w:r>
    </w:p>
    <w:p w14:paraId="7977E2E7" w14:textId="77777777" w:rsidR="00844070" w:rsidRPr="000D019F" w:rsidRDefault="00844070" w:rsidP="00844070">
      <w:pPr>
        <w:ind w:firstLine="708"/>
        <w:rPr>
          <w:rFonts w:ascii="Arial" w:hAnsi="Arial" w:cs="Arial"/>
          <w:sz w:val="18"/>
          <w:szCs w:val="18"/>
        </w:rPr>
      </w:pPr>
    </w:p>
    <w:p w14:paraId="0748BA86" w14:textId="77777777" w:rsidR="00844070" w:rsidRPr="000D019F" w:rsidRDefault="00844070" w:rsidP="00844070">
      <w:pPr>
        <w:rPr>
          <w:rFonts w:ascii="Arial" w:hAnsi="Arial" w:cs="Arial"/>
          <w:sz w:val="18"/>
          <w:szCs w:val="18"/>
        </w:rPr>
      </w:pPr>
      <w:r w:rsidRPr="000D019F">
        <w:rPr>
          <w:rFonts w:ascii="Arial" w:hAnsi="Arial" w:cs="Arial"/>
          <w:sz w:val="18"/>
          <w:szCs w:val="18"/>
        </w:rPr>
        <w:t>Men komt aldus tot de classificering:</w:t>
      </w:r>
    </w:p>
    <w:p w14:paraId="0C284AE0" w14:textId="77777777" w:rsidR="00844070" w:rsidRPr="000D019F" w:rsidRDefault="00844070" w:rsidP="00844070">
      <w:pPr>
        <w:rPr>
          <w:rFonts w:ascii="Arial" w:hAnsi="Arial" w:cs="Arial"/>
          <w:sz w:val="18"/>
          <w:szCs w:val="18"/>
        </w:rPr>
      </w:pPr>
    </w:p>
    <w:p w14:paraId="00CD1C97"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enkelvoudige stoffen: metalen, niet-metalen en edelgassen (atomen), </w:t>
      </w:r>
    </w:p>
    <w:p w14:paraId="57CE7C9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samengestelde stoffen (moleculen),</w:t>
      </w:r>
    </w:p>
    <w:p w14:paraId="278E550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geladen deeltjes (mono-of polyatomische ionen).</w:t>
      </w:r>
    </w:p>
    <w:p w14:paraId="1A606D8C" w14:textId="77777777" w:rsidR="00844070" w:rsidRPr="000D019F" w:rsidRDefault="00844070" w:rsidP="00844070">
      <w:pPr>
        <w:rPr>
          <w:rFonts w:ascii="Arial" w:hAnsi="Arial" w:cs="Arial"/>
          <w:sz w:val="18"/>
          <w:szCs w:val="18"/>
        </w:rPr>
      </w:pPr>
    </w:p>
    <w:p w14:paraId="00574757"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w:t>
      </w:r>
    </w:p>
    <w:p w14:paraId="2F587FEA" w14:textId="77777777" w:rsidR="00844070" w:rsidRPr="000D019F" w:rsidRDefault="00844070" w:rsidP="00844070">
      <w:pPr>
        <w:rPr>
          <w:rFonts w:ascii="Arial" w:hAnsi="Arial" w:cs="Arial"/>
          <w:sz w:val="18"/>
          <w:szCs w:val="18"/>
        </w:rPr>
      </w:pPr>
    </w:p>
    <w:p w14:paraId="71300D6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He: opgebouwd uit losse atomen</w:t>
      </w:r>
    </w:p>
    <w:p w14:paraId="5B7EDEAA"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H</w:t>
      </w:r>
      <w:r w:rsidRPr="000D019F">
        <w:rPr>
          <w:rFonts w:ascii="Arial" w:hAnsi="Arial" w:cs="Arial"/>
          <w:sz w:val="18"/>
          <w:szCs w:val="18"/>
          <w:vertAlign w:val="subscript"/>
        </w:rPr>
        <w:t>2</w:t>
      </w:r>
      <w:r w:rsidRPr="000D019F">
        <w:rPr>
          <w:rFonts w:ascii="Arial" w:hAnsi="Arial" w:cs="Arial"/>
          <w:sz w:val="18"/>
          <w:szCs w:val="18"/>
        </w:rPr>
        <w:t>, H</w:t>
      </w:r>
      <w:r w:rsidRPr="000D019F">
        <w:rPr>
          <w:rFonts w:ascii="Arial" w:hAnsi="Arial" w:cs="Arial"/>
          <w:sz w:val="18"/>
          <w:szCs w:val="18"/>
          <w:vertAlign w:val="subscript"/>
        </w:rPr>
        <w:t>2</w:t>
      </w:r>
      <w:r w:rsidRPr="000D019F">
        <w:rPr>
          <w:rFonts w:ascii="Arial" w:hAnsi="Arial" w:cs="Arial"/>
          <w:sz w:val="18"/>
          <w:szCs w:val="18"/>
        </w:rPr>
        <w:t>O: opgebouwd uit moleculen</w:t>
      </w:r>
    </w:p>
    <w:p w14:paraId="2D310D1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NaCl: opgebouwd uit mono-atomische ionen</w:t>
      </w:r>
    </w:p>
    <w:p w14:paraId="4DCF92A1"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CuSO</w:t>
      </w:r>
      <w:r w:rsidRPr="000D019F">
        <w:rPr>
          <w:rFonts w:ascii="Arial" w:hAnsi="Arial" w:cs="Arial"/>
          <w:sz w:val="18"/>
          <w:szCs w:val="18"/>
          <w:vertAlign w:val="subscript"/>
        </w:rPr>
        <w:t>4</w:t>
      </w:r>
      <w:r w:rsidRPr="000D019F">
        <w:rPr>
          <w:rFonts w:ascii="Arial" w:hAnsi="Arial" w:cs="Arial"/>
          <w:sz w:val="18"/>
          <w:szCs w:val="18"/>
        </w:rPr>
        <w:t>: opgebouwd uit mono- en polyatomische ionen</w:t>
      </w:r>
    </w:p>
    <w:p w14:paraId="2F39069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NH</w:t>
      </w:r>
      <w:r w:rsidRPr="000D019F">
        <w:rPr>
          <w:rFonts w:ascii="Arial" w:hAnsi="Arial" w:cs="Arial"/>
          <w:sz w:val="18"/>
          <w:szCs w:val="18"/>
          <w:vertAlign w:val="subscript"/>
        </w:rPr>
        <w:t>4</w:t>
      </w:r>
      <w:r w:rsidRPr="000D019F">
        <w:rPr>
          <w:rFonts w:ascii="Arial" w:hAnsi="Arial" w:cs="Arial"/>
          <w:sz w:val="18"/>
          <w:szCs w:val="18"/>
        </w:rPr>
        <w:t>NO</w:t>
      </w:r>
      <w:r w:rsidRPr="000D019F">
        <w:rPr>
          <w:rFonts w:ascii="Arial" w:hAnsi="Arial" w:cs="Arial"/>
          <w:sz w:val="18"/>
          <w:szCs w:val="18"/>
          <w:vertAlign w:val="subscript"/>
        </w:rPr>
        <w:t>3</w:t>
      </w:r>
      <w:r w:rsidRPr="000D019F">
        <w:rPr>
          <w:rFonts w:ascii="Arial" w:hAnsi="Arial" w:cs="Arial"/>
          <w:sz w:val="18"/>
          <w:szCs w:val="18"/>
        </w:rPr>
        <w:t>: opgebouwd uit polyatomische ionen</w:t>
      </w:r>
    </w:p>
    <w:p w14:paraId="39BE184F"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Cl</w:t>
      </w:r>
      <w:r w:rsidRPr="000D019F">
        <w:rPr>
          <w:rFonts w:ascii="Arial" w:hAnsi="Arial" w:cs="Arial"/>
          <w:sz w:val="18"/>
          <w:szCs w:val="18"/>
          <w:vertAlign w:val="superscript"/>
        </w:rPr>
        <w:t>-</w:t>
      </w:r>
      <w:r w:rsidRPr="000D019F">
        <w:rPr>
          <w:rFonts w:ascii="Arial" w:hAnsi="Arial" w:cs="Arial"/>
          <w:sz w:val="18"/>
          <w:szCs w:val="18"/>
        </w:rPr>
        <w:t>: monoatomisch ion</w:t>
      </w:r>
    </w:p>
    <w:p w14:paraId="4CB75F8C"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SO</w:t>
      </w:r>
      <w:r w:rsidRPr="000D019F">
        <w:rPr>
          <w:rFonts w:ascii="Arial" w:hAnsi="Arial" w:cs="Arial"/>
          <w:sz w:val="18"/>
          <w:szCs w:val="18"/>
          <w:vertAlign w:val="subscript"/>
        </w:rPr>
        <w:t>4</w:t>
      </w:r>
      <w:r w:rsidRPr="000D019F">
        <w:rPr>
          <w:rFonts w:ascii="Arial" w:hAnsi="Arial" w:cs="Arial"/>
          <w:sz w:val="18"/>
          <w:szCs w:val="18"/>
          <w:vertAlign w:val="superscript"/>
        </w:rPr>
        <w:t>2-</w:t>
      </w:r>
      <w:r w:rsidRPr="000D019F">
        <w:rPr>
          <w:rFonts w:ascii="Arial" w:hAnsi="Arial" w:cs="Arial"/>
          <w:sz w:val="18"/>
          <w:szCs w:val="18"/>
        </w:rPr>
        <w:t>: polyatomisch ion</w:t>
      </w:r>
    </w:p>
    <w:p w14:paraId="31D95753" w14:textId="77777777" w:rsidR="00844070" w:rsidRPr="000D019F" w:rsidRDefault="00844070" w:rsidP="00844070">
      <w:pPr>
        <w:rPr>
          <w:rFonts w:ascii="Arial" w:hAnsi="Arial" w:cs="Arial"/>
          <w:sz w:val="18"/>
          <w:szCs w:val="18"/>
        </w:rPr>
      </w:pPr>
    </w:p>
    <w:p w14:paraId="79F7E058" w14:textId="77777777" w:rsidR="00844070" w:rsidRPr="000D019F" w:rsidRDefault="00844070" w:rsidP="00844070">
      <w:pPr>
        <w:rPr>
          <w:rFonts w:ascii="Arial" w:hAnsi="Arial" w:cs="Arial"/>
          <w:sz w:val="18"/>
          <w:szCs w:val="18"/>
        </w:rPr>
      </w:pPr>
      <w:r w:rsidRPr="000D019F">
        <w:rPr>
          <w:rFonts w:ascii="Arial" w:hAnsi="Arial" w:cs="Arial"/>
          <w:sz w:val="18"/>
          <w:szCs w:val="18"/>
        </w:rPr>
        <w:t>Voor verschillende moleculen kan men klassementen maken voor anorganische (formules herkennen van zuren, basen, zouten, oxiden) en organische stoffen. Voor de organische stoffen kan men met een brutoformule geen klassement ontdekken, maar we kunnen aangeven dat een formule met veel C en H een organische molecule is.</w:t>
      </w:r>
    </w:p>
    <w:p w14:paraId="35667DF7" w14:textId="77777777" w:rsidR="00844070" w:rsidRDefault="00844070" w:rsidP="00844070">
      <w:pPr>
        <w:pStyle w:val="Kop5"/>
        <w:numPr>
          <w:ilvl w:val="0"/>
          <w:numId w:val="0"/>
        </w:numPr>
        <w:rPr>
          <w:rFonts w:ascii="Arial" w:hAnsi="Arial" w:cs="Arial"/>
        </w:rPr>
      </w:pPr>
    </w:p>
    <w:p w14:paraId="37FB3915"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Atoombouw en periodiek systeem</w:t>
      </w:r>
    </w:p>
    <w:p w14:paraId="3BC9B7FD" w14:textId="77777777" w:rsidR="00844070" w:rsidRPr="000D019F" w:rsidRDefault="00844070" w:rsidP="00844070">
      <w:pPr>
        <w:rPr>
          <w:rFonts w:ascii="Arial" w:hAnsi="Arial" w:cs="Arial"/>
          <w:sz w:val="18"/>
          <w:szCs w:val="18"/>
        </w:rPr>
      </w:pPr>
    </w:p>
    <w:p w14:paraId="44A44B30"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de </w:t>
      </w:r>
      <w:r w:rsidRPr="000D019F">
        <w:rPr>
          <w:rFonts w:ascii="Arial" w:hAnsi="Arial" w:cs="Arial"/>
          <w:b/>
          <w:i/>
          <w:sz w:val="18"/>
          <w:szCs w:val="18"/>
        </w:rPr>
        <w:t xml:space="preserve">atoombouw </w:t>
      </w:r>
      <w:r w:rsidRPr="000D019F">
        <w:rPr>
          <w:rFonts w:ascii="Arial" w:hAnsi="Arial" w:cs="Arial"/>
          <w:sz w:val="18"/>
          <w:szCs w:val="18"/>
        </w:rPr>
        <w:t xml:space="preserve">best </w:t>
      </w:r>
      <w:r w:rsidRPr="000D019F">
        <w:rPr>
          <w:rFonts w:ascii="Arial" w:hAnsi="Arial" w:cs="Arial"/>
          <w:b/>
          <w:i/>
          <w:sz w:val="18"/>
          <w:szCs w:val="18"/>
        </w:rPr>
        <w:t>visualiseren</w:t>
      </w:r>
      <w:r w:rsidRPr="000D019F">
        <w:rPr>
          <w:rFonts w:ascii="Arial" w:hAnsi="Arial" w:cs="Arial"/>
          <w:sz w:val="18"/>
          <w:szCs w:val="18"/>
        </w:rPr>
        <w:t xml:space="preserve"> door modellen, transparanten, videobeelden, computersimulatie enz.</w:t>
      </w:r>
    </w:p>
    <w:p w14:paraId="6DE547F4"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Het </w:t>
      </w:r>
      <w:r w:rsidRPr="000D019F">
        <w:rPr>
          <w:rFonts w:ascii="Arial" w:hAnsi="Arial" w:cs="Arial"/>
          <w:b/>
          <w:i/>
          <w:sz w:val="18"/>
          <w:szCs w:val="18"/>
        </w:rPr>
        <w:t>historisch</w:t>
      </w:r>
      <w:r w:rsidRPr="000D019F">
        <w:rPr>
          <w:rFonts w:ascii="Arial" w:hAnsi="Arial" w:cs="Arial"/>
          <w:sz w:val="18"/>
          <w:szCs w:val="18"/>
        </w:rPr>
        <w:t xml:space="preserve"> groeien vermelden hoe men tot de huidige atoombouw is gekomen, vermelden dat chemie een zeer recente wetenschap is, veel jonger dan andere wetenschappen, maar ook nog volop in ontwikkeling is met telkens nieuwe ontdekkingen. De elementaire deeltjes die de cursist moet kunnen aangeven is een zeer simplistische maar zeer handige voorstelling van het atoom, momenteel zoekt men nog steeds verder naar een verfijnder atoommodel (eventueel aangeven met een artikel(s) uit natuur&amp;techniek, EOS of internet).</w:t>
      </w:r>
    </w:p>
    <w:p w14:paraId="10063B7A" w14:textId="77777777" w:rsidR="00844070" w:rsidRPr="000D019F" w:rsidRDefault="00844070" w:rsidP="00844070">
      <w:pPr>
        <w:rPr>
          <w:rFonts w:ascii="Arial" w:hAnsi="Arial" w:cs="Arial"/>
          <w:sz w:val="18"/>
          <w:szCs w:val="18"/>
        </w:rPr>
      </w:pPr>
    </w:p>
    <w:p w14:paraId="5A247715"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Elke cursist krijgt reeds van in het begin van het schooljaar een </w:t>
      </w:r>
      <w:r w:rsidRPr="000D019F">
        <w:rPr>
          <w:rFonts w:ascii="Arial" w:hAnsi="Arial" w:cs="Arial"/>
          <w:b/>
          <w:i/>
          <w:sz w:val="18"/>
          <w:szCs w:val="18"/>
        </w:rPr>
        <w:t>P.S</w:t>
      </w:r>
      <w:r w:rsidR="00325443">
        <w:rPr>
          <w:rFonts w:ascii="Arial" w:hAnsi="Arial" w:cs="Arial"/>
          <w:b/>
          <w:i/>
          <w:sz w:val="18"/>
          <w:szCs w:val="18"/>
        </w:rPr>
        <w:t>.</w:t>
      </w:r>
      <w:r w:rsidRPr="000D019F">
        <w:rPr>
          <w:rFonts w:ascii="Arial" w:hAnsi="Arial" w:cs="Arial"/>
          <w:b/>
          <w:i/>
          <w:sz w:val="18"/>
          <w:szCs w:val="18"/>
        </w:rPr>
        <w:t xml:space="preserve"> van de elementen</w:t>
      </w:r>
      <w:r w:rsidRPr="000D019F">
        <w:rPr>
          <w:rFonts w:ascii="Arial" w:hAnsi="Arial" w:cs="Arial"/>
          <w:sz w:val="18"/>
          <w:szCs w:val="18"/>
        </w:rPr>
        <w:t>, samen met een P.S. met de toepassingen van deze elementen in onze omgeving. De benamingen van de elementen moeten reeds herhaaldelijk vermeld worden als men de stofklassementen gaat opstellen, men weet reeds de plaatsen van metalen, niet-metalen en edelgassen.</w:t>
      </w:r>
    </w:p>
    <w:p w14:paraId="43F95092" w14:textId="77777777" w:rsidR="00844070" w:rsidRPr="000D019F" w:rsidRDefault="00844070" w:rsidP="00844070">
      <w:pPr>
        <w:rPr>
          <w:rFonts w:ascii="Arial" w:hAnsi="Arial" w:cs="Arial"/>
          <w:sz w:val="18"/>
          <w:szCs w:val="18"/>
        </w:rPr>
      </w:pPr>
      <w:r w:rsidRPr="000D019F">
        <w:rPr>
          <w:rFonts w:ascii="Arial" w:hAnsi="Arial" w:cs="Arial"/>
          <w:sz w:val="18"/>
          <w:szCs w:val="18"/>
        </w:rPr>
        <w:t>De tabel moet steeds visueel in de klas aanwezig zijn, als kaart of als transparant.</w:t>
      </w:r>
    </w:p>
    <w:p w14:paraId="4E94D91D"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uitleg van één kader, met alle gegevens erin, geeft een inzicht in de eigenschappen van een element, we wijzen op overeenkomsten in de kolommen en de rijen. </w:t>
      </w:r>
    </w:p>
    <w:p w14:paraId="3F5A12D7" w14:textId="77777777" w:rsidR="00844070" w:rsidRPr="000D019F" w:rsidRDefault="00844070" w:rsidP="00844070">
      <w:pPr>
        <w:rPr>
          <w:rFonts w:ascii="Arial" w:hAnsi="Arial" w:cs="Arial"/>
          <w:sz w:val="18"/>
          <w:szCs w:val="18"/>
        </w:rPr>
      </w:pPr>
      <w:r w:rsidRPr="000D019F">
        <w:rPr>
          <w:rFonts w:ascii="Arial" w:hAnsi="Arial" w:cs="Arial"/>
          <w:sz w:val="18"/>
          <w:szCs w:val="18"/>
        </w:rPr>
        <w:t>Men kan de elektronenconfiguratie vergelijken van enkele typische metalen, niet-metalen en vergelijken met de edelgasconfiguratie.</w:t>
      </w:r>
    </w:p>
    <w:p w14:paraId="7D918BC2"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Het begrip oxidatiegetal kan aangebracht worden als het vermogen van het atoom om elektronen op te nemen of af te staan, afhankelijk van hun plaats in het P.S., hierdoor kan men begrijpen waarom er samengestelde stoffen bestaan en in welke atoomverhouding dit gebeurt. </w:t>
      </w:r>
    </w:p>
    <w:p w14:paraId="53AB8085" w14:textId="77777777" w:rsidR="00844070" w:rsidRPr="000D019F" w:rsidRDefault="00844070" w:rsidP="00844070">
      <w:pPr>
        <w:rPr>
          <w:rFonts w:ascii="Arial" w:hAnsi="Arial" w:cs="Arial"/>
          <w:b/>
          <w:sz w:val="18"/>
          <w:szCs w:val="18"/>
          <w:u w:val="single"/>
        </w:rPr>
      </w:pPr>
    </w:p>
    <w:p w14:paraId="756E4FA5"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Chemische bindingen</w:t>
      </w:r>
    </w:p>
    <w:p w14:paraId="23F26B46" w14:textId="77777777" w:rsidR="00844070" w:rsidRPr="000D019F" w:rsidRDefault="00844070" w:rsidP="00844070">
      <w:pPr>
        <w:rPr>
          <w:rFonts w:ascii="Arial" w:hAnsi="Arial" w:cs="Arial"/>
          <w:sz w:val="18"/>
          <w:szCs w:val="18"/>
        </w:rPr>
      </w:pPr>
    </w:p>
    <w:p w14:paraId="260A1980"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een </w:t>
      </w:r>
      <w:r w:rsidRPr="000D019F">
        <w:rPr>
          <w:rFonts w:ascii="Arial" w:hAnsi="Arial" w:cs="Arial"/>
          <w:b/>
          <w:i/>
          <w:sz w:val="18"/>
          <w:szCs w:val="18"/>
        </w:rPr>
        <w:t>ion verbinding</w:t>
      </w:r>
      <w:r w:rsidRPr="000D019F">
        <w:rPr>
          <w:rFonts w:ascii="Arial" w:hAnsi="Arial" w:cs="Arial"/>
          <w:sz w:val="18"/>
          <w:szCs w:val="18"/>
        </w:rPr>
        <w:t xml:space="preserve"> aantonen als een combinatie van twee elementen afkomstig uit metalen en niet-metalen, ze hebben</w:t>
      </w:r>
      <w:r w:rsidR="00BC4E7C">
        <w:rPr>
          <w:rFonts w:ascii="Arial" w:hAnsi="Arial" w:cs="Arial"/>
          <w:sz w:val="18"/>
          <w:szCs w:val="18"/>
        </w:rPr>
        <w:t xml:space="preserve"> een groot elektronegativiteits</w:t>
      </w:r>
      <w:r w:rsidRPr="000D019F">
        <w:rPr>
          <w:rFonts w:ascii="Arial" w:hAnsi="Arial" w:cs="Arial"/>
          <w:sz w:val="18"/>
          <w:szCs w:val="18"/>
        </w:rPr>
        <w:t>verschil, wat resulteert in een elektronenoverdracht en dat brengt ons tot een lading.</w:t>
      </w:r>
    </w:p>
    <w:p w14:paraId="6C80F866" w14:textId="77777777" w:rsidR="00844070" w:rsidRPr="000D019F" w:rsidRDefault="00844070" w:rsidP="00844070">
      <w:pPr>
        <w:rPr>
          <w:rFonts w:ascii="Arial" w:hAnsi="Arial" w:cs="Arial"/>
          <w:sz w:val="18"/>
          <w:szCs w:val="18"/>
        </w:rPr>
      </w:pPr>
      <w:r w:rsidRPr="000D019F">
        <w:rPr>
          <w:rFonts w:ascii="Arial" w:hAnsi="Arial" w:cs="Arial"/>
          <w:sz w:val="18"/>
          <w:szCs w:val="18"/>
        </w:rPr>
        <w:t>Men weet reeds uit de stoffenklassementen dat er mono- en polyatomische ionen zijn, dat dit geladen deeltjes zijn. Ladingen kan men aantonen met eenvoudige proeven uit de elektrostatica, om het bestaan van elektrische ladingen aan te duiden, en de krachtwerking aan te tonen tussen ladingen. (bijv. wrijving van een glazen staaf met een wollen doek, zal papiersnippers aantrekken)</w:t>
      </w:r>
    </w:p>
    <w:p w14:paraId="2AC64409" w14:textId="77777777" w:rsidR="00844070" w:rsidRPr="000D019F" w:rsidRDefault="00BC4E7C" w:rsidP="00844070">
      <w:pPr>
        <w:rPr>
          <w:rFonts w:ascii="Arial" w:hAnsi="Arial" w:cs="Arial"/>
          <w:sz w:val="18"/>
          <w:szCs w:val="18"/>
        </w:rPr>
      </w:pPr>
      <w:r>
        <w:rPr>
          <w:rFonts w:ascii="Arial" w:hAnsi="Arial" w:cs="Arial"/>
          <w:sz w:val="18"/>
          <w:szCs w:val="18"/>
        </w:rPr>
        <w:t>Dus een ion</w:t>
      </w:r>
      <w:r w:rsidR="00844070" w:rsidRPr="000D019F">
        <w:rPr>
          <w:rFonts w:ascii="Arial" w:hAnsi="Arial" w:cs="Arial"/>
          <w:sz w:val="18"/>
          <w:szCs w:val="18"/>
        </w:rPr>
        <w:t>verbinding kan men voorstellen door mono en/of polyatomische groepen te schrijven elk met gelijk aantal tegengestelde ladingen.</w:t>
      </w:r>
    </w:p>
    <w:p w14:paraId="132CE52A" w14:textId="77777777" w:rsidR="00844070" w:rsidRPr="000D019F" w:rsidRDefault="00844070" w:rsidP="00844070">
      <w:pPr>
        <w:rPr>
          <w:rFonts w:ascii="Arial" w:hAnsi="Arial" w:cs="Arial"/>
          <w:sz w:val="18"/>
          <w:szCs w:val="18"/>
        </w:rPr>
      </w:pPr>
      <w:r w:rsidRPr="000D019F">
        <w:rPr>
          <w:rFonts w:ascii="Arial" w:hAnsi="Arial" w:cs="Arial"/>
          <w:sz w:val="18"/>
          <w:szCs w:val="18"/>
        </w:rPr>
        <w:t>Een eigenschap van een ionverbinding is dat ze zich splitst in ionen als het in water wordt opgelost, en op die manier zal het elektrische stroom geleiden (aantonen met proef of video).</w:t>
      </w:r>
    </w:p>
    <w:p w14:paraId="3C603235" w14:textId="77777777" w:rsidR="00844070" w:rsidRPr="000D019F" w:rsidRDefault="00844070" w:rsidP="00844070">
      <w:pPr>
        <w:rPr>
          <w:rFonts w:ascii="Arial" w:hAnsi="Arial" w:cs="Arial"/>
          <w:sz w:val="18"/>
          <w:szCs w:val="18"/>
        </w:rPr>
      </w:pPr>
    </w:p>
    <w:p w14:paraId="5172ECB3"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De </w:t>
      </w:r>
      <w:r w:rsidRPr="000D019F">
        <w:rPr>
          <w:rFonts w:ascii="Arial" w:hAnsi="Arial" w:cs="Arial"/>
          <w:b/>
          <w:i/>
          <w:sz w:val="18"/>
          <w:szCs w:val="18"/>
        </w:rPr>
        <w:t>atoombindingen</w:t>
      </w:r>
      <w:r w:rsidRPr="000D019F">
        <w:rPr>
          <w:rFonts w:ascii="Arial" w:hAnsi="Arial" w:cs="Arial"/>
          <w:sz w:val="18"/>
          <w:szCs w:val="18"/>
        </w:rPr>
        <w:t xml:space="preserve"> kan men voorstellen door gebruik te maken van de Lewis voorstelling en tal van voorbeelden.</w:t>
      </w:r>
    </w:p>
    <w:p w14:paraId="40EF79E0" w14:textId="77777777" w:rsidR="00844070" w:rsidRPr="000D019F" w:rsidRDefault="00844070" w:rsidP="00844070">
      <w:pPr>
        <w:ind w:left="708"/>
        <w:rPr>
          <w:rFonts w:ascii="Arial" w:hAnsi="Arial" w:cs="Arial"/>
          <w:sz w:val="18"/>
          <w:szCs w:val="18"/>
        </w:rPr>
      </w:pPr>
    </w:p>
    <w:p w14:paraId="3E2360F7"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Elektrisch geleidingsvermogen</w:t>
      </w:r>
    </w:p>
    <w:p w14:paraId="6E4BAE5B" w14:textId="77777777" w:rsidR="00844070" w:rsidRPr="000D019F" w:rsidRDefault="00844070" w:rsidP="00844070">
      <w:pPr>
        <w:rPr>
          <w:rFonts w:ascii="Arial" w:hAnsi="Arial" w:cs="Arial"/>
          <w:sz w:val="18"/>
          <w:szCs w:val="18"/>
        </w:rPr>
      </w:pPr>
    </w:p>
    <w:p w14:paraId="686CD5F6"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voor verschillende stoffen aantonen of ze elektrisch geleidend zijn of niet, de verklaring wordt gegeven aan de hand van hun bindingswijze. Met verschillende voorbeelden uit de omgeving kan men de praktische toepassingen geven van het feit of een stof elektrisch geleidend is of niet. Het gebruik van bliksemafleiders verklaren, elektrische draden met binnenin de geleidende metalen die omringd zijn met isolerende omhulsels. </w:t>
      </w:r>
    </w:p>
    <w:p w14:paraId="325936C7" w14:textId="77777777" w:rsidR="00844070" w:rsidRPr="000D019F" w:rsidRDefault="00844070" w:rsidP="00844070">
      <w:pPr>
        <w:rPr>
          <w:rFonts w:ascii="Arial" w:hAnsi="Arial" w:cs="Arial"/>
          <w:sz w:val="18"/>
          <w:szCs w:val="18"/>
        </w:rPr>
      </w:pPr>
    </w:p>
    <w:p w14:paraId="2397462A" w14:textId="77777777" w:rsidR="00844070" w:rsidRPr="000D019F" w:rsidRDefault="00844070" w:rsidP="00844070">
      <w:pPr>
        <w:rPr>
          <w:rFonts w:ascii="Arial" w:hAnsi="Arial" w:cs="Arial"/>
          <w:sz w:val="18"/>
          <w:szCs w:val="18"/>
        </w:rPr>
      </w:pPr>
    </w:p>
    <w:p w14:paraId="7D6B72E0" w14:textId="77777777" w:rsidR="00844070" w:rsidRPr="000D019F" w:rsidRDefault="00844070" w:rsidP="00844070">
      <w:pPr>
        <w:rPr>
          <w:rFonts w:ascii="Arial" w:hAnsi="Arial" w:cs="Arial"/>
          <w:sz w:val="18"/>
          <w:szCs w:val="18"/>
        </w:rPr>
      </w:pPr>
      <w:r w:rsidRPr="000D019F">
        <w:rPr>
          <w:rFonts w:ascii="Arial" w:hAnsi="Arial" w:cs="Arial"/>
          <w:sz w:val="18"/>
          <w:szCs w:val="18"/>
        </w:rPr>
        <w:t>De cursisten kunnen verklaren dat:</w:t>
      </w:r>
    </w:p>
    <w:p w14:paraId="1E22EF5E" w14:textId="77777777" w:rsidR="00844070" w:rsidRPr="000D019F" w:rsidRDefault="00844070" w:rsidP="00844070">
      <w:pPr>
        <w:rPr>
          <w:rFonts w:ascii="Arial" w:hAnsi="Arial" w:cs="Arial"/>
          <w:sz w:val="18"/>
          <w:szCs w:val="18"/>
        </w:rPr>
      </w:pPr>
    </w:p>
    <w:p w14:paraId="3D45A38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metalen (zowel vast als vloeibaar) geleidend zijn voor de elektrische st</w:t>
      </w:r>
      <w:r w:rsidR="00BC4E7C">
        <w:rPr>
          <w:rFonts w:ascii="Arial" w:hAnsi="Arial" w:cs="Arial"/>
          <w:sz w:val="18"/>
          <w:szCs w:val="18"/>
        </w:rPr>
        <w:t>r</w:t>
      </w:r>
      <w:r w:rsidRPr="000D019F">
        <w:rPr>
          <w:rFonts w:ascii="Arial" w:hAnsi="Arial" w:cs="Arial"/>
          <w:sz w:val="18"/>
          <w:szCs w:val="18"/>
        </w:rPr>
        <w:t>oom omwille van de vrije elektronen</w:t>
      </w:r>
    </w:p>
    <w:p w14:paraId="339EEBE6" w14:textId="77777777" w:rsidR="00844070" w:rsidRPr="000D019F" w:rsidRDefault="00583059" w:rsidP="00987C40">
      <w:pPr>
        <w:numPr>
          <w:ilvl w:val="0"/>
          <w:numId w:val="30"/>
        </w:numPr>
        <w:tabs>
          <w:tab w:val="clear" w:pos="1418"/>
          <w:tab w:val="num" w:pos="284"/>
        </w:tabs>
        <w:ind w:left="284" w:hanging="284"/>
        <w:rPr>
          <w:rFonts w:ascii="Arial" w:hAnsi="Arial" w:cs="Arial"/>
          <w:sz w:val="18"/>
          <w:szCs w:val="18"/>
        </w:rPr>
      </w:pPr>
      <w:r>
        <w:rPr>
          <w:rFonts w:ascii="Arial" w:hAnsi="Arial" w:cs="Arial"/>
          <w:sz w:val="18"/>
          <w:szCs w:val="18"/>
        </w:rPr>
        <w:t>ion</w:t>
      </w:r>
      <w:r w:rsidR="00844070" w:rsidRPr="000D019F">
        <w:rPr>
          <w:rFonts w:ascii="Arial" w:hAnsi="Arial" w:cs="Arial"/>
          <w:sz w:val="18"/>
          <w:szCs w:val="18"/>
        </w:rPr>
        <w:t>verbindingen in vaste toestand niet geleidend zijn omdat de ionen vast zitten in een ionrooster</w:t>
      </w:r>
    </w:p>
    <w:p w14:paraId="72CCB470" w14:textId="77777777" w:rsidR="00844070" w:rsidRPr="000D019F" w:rsidRDefault="00583059" w:rsidP="00987C40">
      <w:pPr>
        <w:numPr>
          <w:ilvl w:val="0"/>
          <w:numId w:val="30"/>
        </w:numPr>
        <w:tabs>
          <w:tab w:val="clear" w:pos="1418"/>
          <w:tab w:val="num" w:pos="284"/>
        </w:tabs>
        <w:ind w:left="284" w:hanging="284"/>
        <w:rPr>
          <w:rFonts w:ascii="Arial" w:hAnsi="Arial" w:cs="Arial"/>
          <w:sz w:val="18"/>
          <w:szCs w:val="18"/>
        </w:rPr>
      </w:pPr>
      <w:r>
        <w:rPr>
          <w:rFonts w:ascii="Arial" w:hAnsi="Arial" w:cs="Arial"/>
          <w:sz w:val="18"/>
          <w:szCs w:val="18"/>
        </w:rPr>
        <w:t>ion</w:t>
      </w:r>
      <w:r w:rsidR="00844070" w:rsidRPr="000D019F">
        <w:rPr>
          <w:rFonts w:ascii="Arial" w:hAnsi="Arial" w:cs="Arial"/>
          <w:sz w:val="18"/>
          <w:szCs w:val="18"/>
        </w:rPr>
        <w:t>verbindingen in vloeibare toestand geleidend zijn omdat er vrije ionen zijn</w:t>
      </w:r>
    </w:p>
    <w:p w14:paraId="32331D61"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vaste, vloeibare en gasvormige atoomverbindingen niet geleidend zijn omdat er geen vrije ladingsdragers (ionen of elektronen) aanwezig zijn</w:t>
      </w:r>
    </w:p>
    <w:p w14:paraId="6DFAF345" w14:textId="77777777" w:rsidR="00844070" w:rsidRPr="000D019F" w:rsidRDefault="00844070" w:rsidP="00844070">
      <w:pPr>
        <w:rPr>
          <w:rFonts w:ascii="Arial" w:hAnsi="Arial" w:cs="Arial"/>
          <w:sz w:val="18"/>
          <w:szCs w:val="18"/>
        </w:rPr>
      </w:pPr>
    </w:p>
    <w:p w14:paraId="4F538086"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Kristalroosters</w:t>
      </w:r>
    </w:p>
    <w:p w14:paraId="5176623B" w14:textId="77777777" w:rsidR="00844070" w:rsidRPr="000D019F" w:rsidRDefault="00844070" w:rsidP="00844070">
      <w:pPr>
        <w:rPr>
          <w:rFonts w:ascii="Arial" w:hAnsi="Arial" w:cs="Arial"/>
          <w:sz w:val="18"/>
          <w:szCs w:val="18"/>
        </w:rPr>
      </w:pPr>
    </w:p>
    <w:p w14:paraId="45A34B33" w14:textId="77777777" w:rsidR="00844070" w:rsidRPr="000D019F" w:rsidRDefault="00844070" w:rsidP="00844070">
      <w:pPr>
        <w:rPr>
          <w:rFonts w:ascii="Arial" w:hAnsi="Arial" w:cs="Arial"/>
          <w:sz w:val="18"/>
          <w:szCs w:val="18"/>
        </w:rPr>
      </w:pPr>
      <w:r w:rsidRPr="000D019F">
        <w:rPr>
          <w:rFonts w:ascii="Arial" w:hAnsi="Arial" w:cs="Arial"/>
          <w:sz w:val="18"/>
          <w:szCs w:val="18"/>
        </w:rPr>
        <w:t>Om kristalroosters te visualiseren maakt men gebruik van 3-D modellen, video’s, computersoftware of internet. Men kan ook misschien mineralen tonen of gaan bezichtigen in een museum van geologie, om de kristalvormen te zien, zowel groot als klein zijn de roosters van eenzelfde stof van dezelfde vorm.</w:t>
      </w:r>
    </w:p>
    <w:p w14:paraId="2488AE3C"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Voorbeelden: </w:t>
      </w:r>
    </w:p>
    <w:p w14:paraId="2A90EAF2"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keukenzout: ionrooster, opgebouwd uit natrium- en chlorideionen, formule NaCl, ionbinding tussen de ionen, vast kristallijn bij kamertemperatuur omwille van de sterke elektrostatische ionbindingen, in vaste toestand niet elektrisch geleidend omdat er geen vrije ionen aanwezig zijn.</w:t>
      </w:r>
    </w:p>
    <w:p w14:paraId="149213C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grafiet: atoomrooster, formule C, opgebouwd uit C-atomen die via atoombindingen met elkaar verbonden zijn, uit de gelaagde structuur van het atoomrooster kan men verklaren waarom men grafiet kan gebruiken als smeermiddel.</w:t>
      </w:r>
    </w:p>
    <w:p w14:paraId="430D157A"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ijs: molecuulrooster, formule H</w:t>
      </w:r>
      <w:r w:rsidRPr="000D019F">
        <w:rPr>
          <w:rFonts w:ascii="Arial" w:hAnsi="Arial" w:cs="Arial"/>
          <w:sz w:val="18"/>
          <w:szCs w:val="18"/>
          <w:vertAlign w:val="subscript"/>
        </w:rPr>
        <w:t>2</w:t>
      </w:r>
      <w:r w:rsidRPr="000D019F">
        <w:rPr>
          <w:rFonts w:ascii="Arial" w:hAnsi="Arial" w:cs="Arial"/>
          <w:sz w:val="18"/>
          <w:szCs w:val="18"/>
        </w:rPr>
        <w:t>O, opgebouwd uit watermoleculen die in een roosterstructuur samengehouden worden door waterstofbruggen, de ijsbloemen die in de winter ontstaan op de ruiten kan men verklaren aan de hand van dit molecuulrooster.</w:t>
      </w:r>
    </w:p>
    <w:p w14:paraId="67FDC9E7" w14:textId="77777777" w:rsidR="00844070" w:rsidRPr="000D019F" w:rsidRDefault="00844070" w:rsidP="00844070">
      <w:pPr>
        <w:rPr>
          <w:rFonts w:ascii="Arial" w:hAnsi="Arial" w:cs="Arial"/>
          <w:sz w:val="18"/>
          <w:szCs w:val="18"/>
        </w:rPr>
      </w:pPr>
    </w:p>
    <w:p w14:paraId="0E3781EE" w14:textId="77777777" w:rsidR="00844070" w:rsidRPr="000D019F" w:rsidRDefault="00844070" w:rsidP="00844070">
      <w:pPr>
        <w:rPr>
          <w:rFonts w:ascii="Arial" w:hAnsi="Arial" w:cs="Arial"/>
          <w:sz w:val="18"/>
          <w:szCs w:val="18"/>
        </w:rPr>
      </w:pPr>
    </w:p>
    <w:p w14:paraId="0280473B" w14:textId="77777777" w:rsidR="00844070" w:rsidRPr="000D019F" w:rsidRDefault="00844070" w:rsidP="00844070">
      <w:pPr>
        <w:rPr>
          <w:rFonts w:ascii="Arial" w:hAnsi="Arial" w:cs="Arial"/>
          <w:sz w:val="18"/>
          <w:szCs w:val="18"/>
          <w:u w:val="single"/>
        </w:rPr>
      </w:pPr>
      <w:r>
        <w:rPr>
          <w:rFonts w:ascii="Arial" w:hAnsi="Arial" w:cs="Arial"/>
          <w:sz w:val="18"/>
          <w:szCs w:val="18"/>
          <w:u w:val="single"/>
        </w:rPr>
        <w:br w:type="page"/>
      </w:r>
      <w:r w:rsidRPr="000D019F">
        <w:rPr>
          <w:rFonts w:ascii="Arial" w:hAnsi="Arial" w:cs="Arial"/>
          <w:sz w:val="18"/>
          <w:szCs w:val="18"/>
          <w:u w:val="single"/>
        </w:rPr>
        <w:t>Nomenclatuur</w:t>
      </w:r>
    </w:p>
    <w:p w14:paraId="0E3945A7" w14:textId="77777777" w:rsidR="00844070" w:rsidRPr="000D019F" w:rsidRDefault="00844070" w:rsidP="00844070">
      <w:pPr>
        <w:rPr>
          <w:rFonts w:ascii="Arial" w:hAnsi="Arial" w:cs="Arial"/>
          <w:sz w:val="18"/>
          <w:szCs w:val="18"/>
        </w:rPr>
      </w:pPr>
    </w:p>
    <w:p w14:paraId="4631D962" w14:textId="77777777" w:rsidR="00844070" w:rsidRPr="000D019F" w:rsidRDefault="00844070" w:rsidP="00844070">
      <w:pPr>
        <w:rPr>
          <w:rFonts w:ascii="Arial" w:hAnsi="Arial" w:cs="Arial"/>
          <w:sz w:val="18"/>
          <w:szCs w:val="18"/>
        </w:rPr>
      </w:pPr>
      <w:r w:rsidRPr="000D019F">
        <w:rPr>
          <w:rFonts w:ascii="Arial" w:hAnsi="Arial" w:cs="Arial"/>
          <w:sz w:val="18"/>
          <w:szCs w:val="18"/>
        </w:rPr>
        <w:t>De benaming van stoffen wordt reeds gegeven van in het begin bij het opstellen van stofklassementen. Door het veelvuldig gebruik van de juiste benaming van een stof, met zijn bijhorende chemische formule, leert de cursist gaande weg de juiste nomenclatuur.</w:t>
      </w:r>
    </w:p>
    <w:p w14:paraId="016D5A8C"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Telkens men over een nieuwe stof spreekt, geeft men de chemische formule en de juiste benaming. </w:t>
      </w:r>
    </w:p>
    <w:p w14:paraId="5B376D72" w14:textId="77777777" w:rsidR="00844070" w:rsidRPr="000D019F" w:rsidRDefault="00844070" w:rsidP="00844070">
      <w:pPr>
        <w:rPr>
          <w:rFonts w:ascii="Arial" w:hAnsi="Arial" w:cs="Arial"/>
          <w:sz w:val="18"/>
          <w:szCs w:val="18"/>
        </w:rPr>
      </w:pPr>
    </w:p>
    <w:p w14:paraId="786E9E48" w14:textId="77777777" w:rsidR="00844070" w:rsidRPr="000D019F" w:rsidRDefault="00844070" w:rsidP="00844070">
      <w:pPr>
        <w:rPr>
          <w:rFonts w:ascii="Arial" w:hAnsi="Arial" w:cs="Arial"/>
          <w:sz w:val="18"/>
          <w:szCs w:val="18"/>
        </w:rPr>
      </w:pPr>
    </w:p>
    <w:p w14:paraId="46BB1CBA"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Energetische aspecten</w:t>
      </w:r>
    </w:p>
    <w:p w14:paraId="1349ED0E" w14:textId="77777777" w:rsidR="00844070" w:rsidRPr="000D019F" w:rsidRDefault="00844070" w:rsidP="00844070">
      <w:pPr>
        <w:rPr>
          <w:rFonts w:ascii="Arial" w:hAnsi="Arial" w:cs="Arial"/>
          <w:sz w:val="18"/>
          <w:szCs w:val="18"/>
        </w:rPr>
      </w:pPr>
    </w:p>
    <w:p w14:paraId="1617F1A1"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 van exo-energetische processen</w:t>
      </w:r>
    </w:p>
    <w:p w14:paraId="2F9D622A" w14:textId="77777777" w:rsidR="00844070" w:rsidRPr="000D019F" w:rsidRDefault="00844070" w:rsidP="00844070">
      <w:pPr>
        <w:rPr>
          <w:rFonts w:ascii="Arial" w:hAnsi="Arial" w:cs="Arial"/>
          <w:sz w:val="18"/>
          <w:szCs w:val="18"/>
        </w:rPr>
      </w:pPr>
    </w:p>
    <w:p w14:paraId="43CBB35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batterij: er komt elektrisch energie vrij</w:t>
      </w:r>
    </w:p>
    <w:p w14:paraId="78ABA80E"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verbrandingsmotor: chemische energie wordt omgezet in kinetisch energie en warmte-energie</w:t>
      </w:r>
    </w:p>
    <w:p w14:paraId="6C5B1BA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brandende lucifer: er komt lichtenergie en warmte-energie vrij </w:t>
      </w:r>
    </w:p>
    <w:p w14:paraId="7E414F40"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oplossen van NaOH in water: de temperatuur van de oplossing stijgt (de producten in de handel om afvoerbuizen te ontstoppen)</w:t>
      </w:r>
    </w:p>
    <w:p w14:paraId="2A8A4C41" w14:textId="77777777" w:rsidR="00844070" w:rsidRPr="000D019F" w:rsidRDefault="00844070" w:rsidP="00844070">
      <w:pPr>
        <w:rPr>
          <w:rFonts w:ascii="Arial" w:hAnsi="Arial" w:cs="Arial"/>
          <w:sz w:val="18"/>
          <w:szCs w:val="18"/>
        </w:rPr>
      </w:pPr>
    </w:p>
    <w:p w14:paraId="169C12C9"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 van endo-energetische processen</w:t>
      </w:r>
    </w:p>
    <w:p w14:paraId="7C897332" w14:textId="77777777" w:rsidR="00844070" w:rsidRPr="000D019F" w:rsidRDefault="00844070" w:rsidP="00844070">
      <w:pPr>
        <w:rPr>
          <w:rFonts w:ascii="Arial" w:hAnsi="Arial" w:cs="Arial"/>
          <w:sz w:val="18"/>
          <w:szCs w:val="18"/>
        </w:rPr>
      </w:pPr>
    </w:p>
    <w:p w14:paraId="40153EA0"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elektrolyse van water: splitsen onder invloed van elektrische energie</w:t>
      </w:r>
    </w:p>
    <w:p w14:paraId="0A10448A"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fotolyse van AgCl: splitsen onder invloed van licht</w:t>
      </w:r>
    </w:p>
    <w:p w14:paraId="2D220F6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thermolyse: splitsen onder invloed van warmte</w:t>
      </w:r>
    </w:p>
    <w:p w14:paraId="0EB53E1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dehydratatie van blauw kopersulfaat</w:t>
      </w:r>
    </w:p>
    <w:p w14:paraId="5A1B5B6F"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oplossen van NH</w:t>
      </w:r>
      <w:r w:rsidRPr="000D019F">
        <w:rPr>
          <w:rFonts w:ascii="Arial" w:hAnsi="Arial" w:cs="Arial"/>
          <w:sz w:val="18"/>
          <w:szCs w:val="18"/>
          <w:vertAlign w:val="subscript"/>
        </w:rPr>
        <w:t>4</w:t>
      </w:r>
      <w:r w:rsidRPr="000D019F">
        <w:rPr>
          <w:rFonts w:ascii="Arial" w:hAnsi="Arial" w:cs="Arial"/>
          <w:sz w:val="18"/>
          <w:szCs w:val="18"/>
        </w:rPr>
        <w:t>NO</w:t>
      </w:r>
      <w:r w:rsidRPr="000D019F">
        <w:rPr>
          <w:rFonts w:ascii="Arial" w:hAnsi="Arial" w:cs="Arial"/>
          <w:sz w:val="18"/>
          <w:szCs w:val="18"/>
          <w:vertAlign w:val="subscript"/>
        </w:rPr>
        <w:t>3</w:t>
      </w:r>
      <w:r w:rsidRPr="000D019F">
        <w:rPr>
          <w:rFonts w:ascii="Arial" w:hAnsi="Arial" w:cs="Arial"/>
          <w:sz w:val="18"/>
          <w:szCs w:val="18"/>
        </w:rPr>
        <w:t xml:space="preserve"> in water: de temperatuur van de oplossing daalt</w:t>
      </w:r>
    </w:p>
    <w:p w14:paraId="668F86D1" w14:textId="77777777" w:rsidR="00844070" w:rsidRPr="000D019F" w:rsidRDefault="00844070" w:rsidP="00844070">
      <w:pPr>
        <w:rPr>
          <w:rFonts w:ascii="Arial" w:hAnsi="Arial" w:cs="Arial"/>
          <w:sz w:val="18"/>
          <w:szCs w:val="18"/>
        </w:rPr>
      </w:pPr>
    </w:p>
    <w:p w14:paraId="2B33E36F" w14:textId="77777777" w:rsidR="00844070" w:rsidRPr="000D019F" w:rsidRDefault="00844070" w:rsidP="00844070">
      <w:pPr>
        <w:rPr>
          <w:rFonts w:ascii="Arial" w:hAnsi="Arial" w:cs="Arial"/>
          <w:sz w:val="18"/>
          <w:szCs w:val="18"/>
        </w:rPr>
      </w:pPr>
    </w:p>
    <w:p w14:paraId="00A8D532"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Zuurtegraad</w:t>
      </w:r>
    </w:p>
    <w:p w14:paraId="680797A8" w14:textId="77777777" w:rsidR="00844070" w:rsidRPr="000D019F" w:rsidRDefault="00844070" w:rsidP="00844070">
      <w:pPr>
        <w:rPr>
          <w:rFonts w:ascii="Arial" w:hAnsi="Arial" w:cs="Arial"/>
          <w:sz w:val="18"/>
          <w:szCs w:val="18"/>
        </w:rPr>
      </w:pPr>
    </w:p>
    <w:p w14:paraId="06520697" w14:textId="77777777" w:rsidR="00844070" w:rsidRPr="000D019F" w:rsidRDefault="00844070" w:rsidP="00844070">
      <w:pPr>
        <w:rPr>
          <w:rFonts w:ascii="Arial" w:hAnsi="Arial" w:cs="Arial"/>
          <w:sz w:val="18"/>
          <w:szCs w:val="18"/>
        </w:rPr>
      </w:pPr>
      <w:r w:rsidRPr="000D019F">
        <w:rPr>
          <w:rFonts w:ascii="Arial" w:hAnsi="Arial" w:cs="Arial"/>
          <w:sz w:val="18"/>
          <w:szCs w:val="18"/>
        </w:rPr>
        <w:t>De pH bepalen kan men door middel van:</w:t>
      </w:r>
    </w:p>
    <w:p w14:paraId="13D385C8" w14:textId="77777777" w:rsidR="00844070" w:rsidRPr="000D019F" w:rsidRDefault="00844070" w:rsidP="00844070">
      <w:pPr>
        <w:rPr>
          <w:rFonts w:ascii="Arial" w:hAnsi="Arial" w:cs="Arial"/>
          <w:sz w:val="18"/>
          <w:szCs w:val="18"/>
        </w:rPr>
      </w:pPr>
    </w:p>
    <w:p w14:paraId="34C0029A"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pH-indicatorpapiertjes</w:t>
      </w:r>
    </w:p>
    <w:p w14:paraId="4530A99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pH-meter</w:t>
      </w:r>
    </w:p>
    <w:p w14:paraId="76E69896"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universeelindicator-papiertjes en bijbehorende kleurenkaart</w:t>
      </w:r>
    </w:p>
    <w:p w14:paraId="07789C12" w14:textId="77777777" w:rsidR="00844070" w:rsidRPr="000D019F" w:rsidRDefault="00844070" w:rsidP="00844070">
      <w:pPr>
        <w:rPr>
          <w:rFonts w:ascii="Arial" w:hAnsi="Arial" w:cs="Arial"/>
          <w:sz w:val="18"/>
          <w:szCs w:val="18"/>
        </w:rPr>
      </w:pPr>
    </w:p>
    <w:p w14:paraId="39080F78"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 van oplossingen om te testen:</w:t>
      </w:r>
    </w:p>
    <w:p w14:paraId="05463987" w14:textId="77777777" w:rsidR="00844070" w:rsidRPr="000D019F" w:rsidRDefault="00844070" w:rsidP="00844070">
      <w:pPr>
        <w:rPr>
          <w:rFonts w:ascii="Arial" w:hAnsi="Arial" w:cs="Arial"/>
          <w:sz w:val="18"/>
          <w:szCs w:val="18"/>
        </w:rPr>
      </w:pPr>
    </w:p>
    <w:p w14:paraId="721995B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cola</w:t>
      </w:r>
    </w:p>
    <w:p w14:paraId="5A920EC8"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zeepoplossingen</w:t>
      </w:r>
    </w:p>
    <w:p w14:paraId="304E0592"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reinigingsmiddelen</w:t>
      </w:r>
    </w:p>
    <w:p w14:paraId="3C386FA1"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tafelazijn</w:t>
      </w:r>
    </w:p>
    <w:p w14:paraId="5C1F592A"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keukenzoutoplossing</w:t>
      </w:r>
    </w:p>
    <w:p w14:paraId="39AC8CC1" w14:textId="77777777" w:rsidR="00844070" w:rsidRPr="000D019F" w:rsidRDefault="00844070" w:rsidP="00844070">
      <w:pPr>
        <w:rPr>
          <w:rFonts w:ascii="Arial" w:hAnsi="Arial" w:cs="Arial"/>
          <w:sz w:val="18"/>
          <w:szCs w:val="18"/>
        </w:rPr>
      </w:pPr>
    </w:p>
    <w:p w14:paraId="2BA0A28E" w14:textId="77777777" w:rsidR="00844070" w:rsidRPr="000D019F" w:rsidRDefault="00844070" w:rsidP="00844070">
      <w:pPr>
        <w:rPr>
          <w:rFonts w:ascii="Arial" w:hAnsi="Arial" w:cs="Arial"/>
          <w:sz w:val="18"/>
          <w:szCs w:val="18"/>
        </w:rPr>
      </w:pPr>
    </w:p>
    <w:p w14:paraId="4C88DE47" w14:textId="77777777" w:rsidR="00844070" w:rsidRPr="000D019F" w:rsidRDefault="00844070" w:rsidP="00844070">
      <w:pPr>
        <w:rPr>
          <w:rFonts w:ascii="Arial" w:hAnsi="Arial" w:cs="Arial"/>
          <w:sz w:val="18"/>
          <w:szCs w:val="18"/>
        </w:rPr>
      </w:pPr>
      <w:r w:rsidRPr="000D019F">
        <w:rPr>
          <w:rFonts w:ascii="Arial" w:hAnsi="Arial" w:cs="Arial"/>
          <w:sz w:val="18"/>
          <w:szCs w:val="18"/>
        </w:rPr>
        <w:t>De cursisten kunnen aan de hand van de pH-waarde spreken over een zuur, base of een neutrale oplossing.</w:t>
      </w:r>
    </w:p>
    <w:p w14:paraId="39C42894" w14:textId="77777777" w:rsidR="00844070" w:rsidRPr="000D019F" w:rsidRDefault="00844070" w:rsidP="00844070">
      <w:pPr>
        <w:rPr>
          <w:rFonts w:ascii="Arial" w:hAnsi="Arial" w:cs="Arial"/>
          <w:sz w:val="18"/>
          <w:szCs w:val="18"/>
        </w:rPr>
      </w:pPr>
      <w:r w:rsidRPr="000D019F">
        <w:rPr>
          <w:rFonts w:ascii="Arial" w:hAnsi="Arial" w:cs="Arial"/>
          <w:sz w:val="18"/>
          <w:szCs w:val="18"/>
        </w:rPr>
        <w:t>Men kan verwijzen naar het gebruik van pH-schaal in allerlei domeinen zoals bijvoorbeeld grond- en wateronderzoek (zie eenvoudige sets in tuincentra, aquariumwinkels, enz.)</w:t>
      </w:r>
    </w:p>
    <w:p w14:paraId="355586FD" w14:textId="77777777" w:rsidR="00844070" w:rsidRDefault="00844070" w:rsidP="00844070">
      <w:pPr>
        <w:rPr>
          <w:rFonts w:ascii="Arial" w:hAnsi="Arial" w:cs="Arial"/>
        </w:rPr>
      </w:pPr>
    </w:p>
    <w:p w14:paraId="2D286DDB" w14:textId="77777777" w:rsidR="00844070" w:rsidRDefault="00844070" w:rsidP="00844070">
      <w:pPr>
        <w:rPr>
          <w:rFonts w:ascii="Arial" w:hAnsi="Arial" w:cs="Arial"/>
        </w:rPr>
        <w:sectPr w:rsidR="00844070" w:rsidSect="005F0889">
          <w:footerReference w:type="default" r:id="rId79"/>
          <w:pgSz w:w="11907" w:h="16840"/>
          <w:pgMar w:top="1418" w:right="1418" w:bottom="1134" w:left="1418" w:header="709" w:footer="709" w:gutter="0"/>
          <w:cols w:space="708"/>
        </w:sectPr>
      </w:pPr>
    </w:p>
    <w:p w14:paraId="030B2B27" w14:textId="77777777" w:rsidR="00844070" w:rsidRPr="000D019F" w:rsidRDefault="00844070" w:rsidP="009F1E61">
      <w:pPr>
        <w:rPr>
          <w:rFonts w:cs="Arial"/>
          <w:b/>
          <w:i/>
        </w:rPr>
      </w:pPr>
      <w:bookmarkStart w:id="170" w:name="_Toc485137621"/>
      <w:r w:rsidRPr="000D019F">
        <w:rPr>
          <w:rFonts w:cs="Arial"/>
          <w:b/>
          <w:i/>
        </w:rPr>
        <w:t>Module ASO2-B Chemie 2 (40 lestijden)</w:t>
      </w:r>
      <w:bookmarkEnd w:id="170"/>
    </w:p>
    <w:p w14:paraId="5E831A4F" w14:textId="77777777" w:rsidR="00844070" w:rsidRDefault="00844070" w:rsidP="00844070"/>
    <w:p w14:paraId="669529CE" w14:textId="77777777" w:rsidR="00844070" w:rsidRPr="00C461F5" w:rsidRDefault="00844070" w:rsidP="00C461F5">
      <w:pPr>
        <w:spacing w:after="120"/>
        <w:rPr>
          <w:rFonts w:ascii="Arial" w:hAnsi="Arial" w:cs="Arial"/>
          <w:b/>
          <w:sz w:val="20"/>
          <w:u w:val="single"/>
        </w:rPr>
      </w:pPr>
      <w:bookmarkStart w:id="171" w:name="_Toc485137622"/>
      <w:r w:rsidRPr="00C461F5">
        <w:rPr>
          <w:rFonts w:ascii="Arial" w:hAnsi="Arial" w:cs="Arial"/>
          <w:b/>
          <w:sz w:val="20"/>
          <w:u w:val="single"/>
        </w:rPr>
        <w:t>Situering van de module in de opleiding</w:t>
      </w:r>
      <w:bookmarkEnd w:id="171"/>
    </w:p>
    <w:p w14:paraId="0371C444" w14:textId="77777777" w:rsidR="00844070" w:rsidRPr="00D533AB" w:rsidRDefault="00844070" w:rsidP="00844070">
      <w:pPr>
        <w:autoSpaceDE w:val="0"/>
        <w:autoSpaceDN w:val="0"/>
        <w:adjustRightInd w:val="0"/>
        <w:rPr>
          <w:rFonts w:ascii="Helvetica" w:hAnsi="Helvetica" w:cs="Helvetica"/>
          <w:sz w:val="18"/>
          <w:szCs w:val="18"/>
          <w:lang w:val="nl-BE" w:eastAsia="nl-BE"/>
        </w:rPr>
      </w:pPr>
      <w:r w:rsidRPr="00D533AB">
        <w:rPr>
          <w:rFonts w:ascii="Helvetica" w:hAnsi="Helvetica" w:cs="Helvetica"/>
          <w:sz w:val="18"/>
          <w:szCs w:val="18"/>
          <w:lang w:val="nl-BE" w:eastAsia="nl-BE"/>
        </w:rPr>
        <w:t>Deze module van de basisvorming laat cursisten toe zich belangrijke natuurwetenschappelijke</w:t>
      </w:r>
    </w:p>
    <w:p w14:paraId="3E8324EB" w14:textId="77777777" w:rsidR="00844070" w:rsidRPr="00D533AB" w:rsidRDefault="00844070" w:rsidP="00844070">
      <w:pPr>
        <w:autoSpaceDE w:val="0"/>
        <w:autoSpaceDN w:val="0"/>
        <w:adjustRightInd w:val="0"/>
        <w:rPr>
          <w:rFonts w:ascii="Helvetica" w:hAnsi="Helvetica" w:cs="Helvetica"/>
          <w:sz w:val="18"/>
          <w:szCs w:val="18"/>
          <w:lang w:val="nl-BE" w:eastAsia="nl-BE"/>
        </w:rPr>
      </w:pPr>
      <w:r w:rsidRPr="00D533AB">
        <w:rPr>
          <w:rFonts w:ascii="Helvetica" w:hAnsi="Helvetica" w:cs="Helvetica"/>
          <w:sz w:val="18"/>
          <w:szCs w:val="18"/>
          <w:lang w:val="nl-BE" w:eastAsia="nl-BE"/>
        </w:rPr>
        <w:t>concepten, begrippen, kennis en vaardigheden eigen te maken om te functioneren in dagelijkse</w:t>
      </w:r>
    </w:p>
    <w:p w14:paraId="482C1866" w14:textId="77777777" w:rsidR="00844070" w:rsidRPr="00D533AB" w:rsidRDefault="00844070" w:rsidP="00844070">
      <w:pPr>
        <w:autoSpaceDE w:val="0"/>
        <w:autoSpaceDN w:val="0"/>
        <w:adjustRightInd w:val="0"/>
        <w:rPr>
          <w:rFonts w:ascii="Helvetica" w:hAnsi="Helvetica" w:cs="Helvetica"/>
          <w:sz w:val="18"/>
          <w:szCs w:val="18"/>
          <w:lang w:val="nl-BE" w:eastAsia="nl-BE"/>
        </w:rPr>
      </w:pPr>
      <w:r w:rsidRPr="00D533AB">
        <w:rPr>
          <w:rFonts w:ascii="Helvetica" w:hAnsi="Helvetica" w:cs="Helvetica"/>
          <w:sz w:val="18"/>
          <w:szCs w:val="18"/>
          <w:lang w:val="nl-BE" w:eastAsia="nl-BE"/>
        </w:rPr>
        <w:t>situaties waarbij een natuurwetenschappelijke basisvorming vereist is.</w:t>
      </w:r>
    </w:p>
    <w:p w14:paraId="5EB0D067" w14:textId="77777777" w:rsidR="00844070" w:rsidRPr="00D533AB" w:rsidRDefault="00844070" w:rsidP="00844070">
      <w:pPr>
        <w:autoSpaceDE w:val="0"/>
        <w:autoSpaceDN w:val="0"/>
        <w:adjustRightInd w:val="0"/>
        <w:rPr>
          <w:rFonts w:ascii="Helvetica" w:hAnsi="Helvetica" w:cs="Helvetica"/>
          <w:sz w:val="18"/>
          <w:szCs w:val="18"/>
          <w:lang w:val="nl-BE" w:eastAsia="nl-BE"/>
        </w:rPr>
      </w:pPr>
    </w:p>
    <w:p w14:paraId="4037E6F8" w14:textId="77777777" w:rsidR="00024E26" w:rsidRPr="00024E26" w:rsidRDefault="00024E26" w:rsidP="00024E26">
      <w:pPr>
        <w:autoSpaceDE w:val="0"/>
        <w:autoSpaceDN w:val="0"/>
        <w:adjustRightInd w:val="0"/>
        <w:rPr>
          <w:rFonts w:ascii="Arial" w:eastAsia="Arial" w:hAnsi="Arial"/>
          <w:sz w:val="18"/>
          <w:szCs w:val="18"/>
          <w:lang w:val="nl-BE"/>
        </w:rPr>
      </w:pPr>
      <w:r w:rsidRPr="00024E26">
        <w:rPr>
          <w:rFonts w:ascii="Arial" w:eastAsia="Arial" w:hAnsi="Arial"/>
          <w:sz w:val="18"/>
          <w:szCs w:val="18"/>
          <w:lang w:val="nl-BE"/>
        </w:rPr>
        <w:t>De</w:t>
      </w:r>
      <w:r w:rsidRPr="00024E26">
        <w:rPr>
          <w:rFonts w:ascii="Arial" w:eastAsia="Arial" w:hAnsi="Arial"/>
          <w:spacing w:val="-6"/>
          <w:sz w:val="18"/>
          <w:szCs w:val="18"/>
          <w:lang w:val="nl-BE"/>
        </w:rPr>
        <w:t xml:space="preserve"> </w:t>
      </w:r>
      <w:r w:rsidRPr="00024E26">
        <w:rPr>
          <w:rFonts w:ascii="Arial" w:eastAsia="Arial" w:hAnsi="Arial"/>
          <w:sz w:val="18"/>
          <w:szCs w:val="18"/>
          <w:lang w:val="nl-BE"/>
        </w:rPr>
        <w:t>thema’s</w:t>
      </w:r>
      <w:r w:rsidRPr="00024E26">
        <w:rPr>
          <w:rFonts w:ascii="Arial" w:eastAsia="Arial" w:hAnsi="Arial"/>
          <w:spacing w:val="-5"/>
          <w:sz w:val="18"/>
          <w:szCs w:val="18"/>
          <w:lang w:val="nl-BE"/>
        </w:rPr>
        <w:t xml:space="preserve"> </w:t>
      </w:r>
      <w:r w:rsidRPr="00024E26">
        <w:rPr>
          <w:rFonts w:ascii="Arial" w:eastAsia="Arial" w:hAnsi="Arial"/>
          <w:spacing w:val="-1"/>
          <w:sz w:val="18"/>
          <w:szCs w:val="18"/>
          <w:lang w:val="nl-BE"/>
        </w:rPr>
        <w:t>die</w:t>
      </w:r>
      <w:r w:rsidRPr="00024E26">
        <w:rPr>
          <w:rFonts w:ascii="Arial" w:eastAsia="Arial" w:hAnsi="Arial"/>
          <w:spacing w:val="-5"/>
          <w:sz w:val="18"/>
          <w:szCs w:val="18"/>
          <w:lang w:val="nl-BE"/>
        </w:rPr>
        <w:t xml:space="preserve"> </w:t>
      </w:r>
      <w:r w:rsidRPr="00024E26">
        <w:rPr>
          <w:rFonts w:ascii="Arial" w:eastAsia="Arial" w:hAnsi="Arial"/>
          <w:sz w:val="18"/>
          <w:szCs w:val="18"/>
          <w:lang w:val="nl-BE"/>
        </w:rPr>
        <w:t>aan</w:t>
      </w:r>
      <w:r w:rsidRPr="00024E26">
        <w:rPr>
          <w:rFonts w:ascii="Arial" w:eastAsia="Arial" w:hAnsi="Arial"/>
          <w:spacing w:val="-4"/>
          <w:sz w:val="18"/>
          <w:szCs w:val="18"/>
          <w:lang w:val="nl-BE"/>
        </w:rPr>
        <w:t xml:space="preserve"> </w:t>
      </w:r>
      <w:r w:rsidRPr="00024E26">
        <w:rPr>
          <w:rFonts w:ascii="Arial" w:eastAsia="Arial" w:hAnsi="Arial"/>
          <w:spacing w:val="-1"/>
          <w:sz w:val="18"/>
          <w:szCs w:val="18"/>
          <w:lang w:val="nl-BE"/>
        </w:rPr>
        <w:t>bod</w:t>
      </w:r>
      <w:r w:rsidRPr="00024E26">
        <w:rPr>
          <w:rFonts w:ascii="Arial" w:eastAsia="Arial" w:hAnsi="Arial"/>
          <w:spacing w:val="-6"/>
          <w:sz w:val="18"/>
          <w:szCs w:val="18"/>
          <w:lang w:val="nl-BE"/>
        </w:rPr>
        <w:t xml:space="preserve"> </w:t>
      </w:r>
      <w:r w:rsidRPr="00024E26">
        <w:rPr>
          <w:rFonts w:ascii="Arial" w:eastAsia="Arial" w:hAnsi="Arial"/>
          <w:spacing w:val="1"/>
          <w:sz w:val="18"/>
          <w:szCs w:val="18"/>
          <w:lang w:val="nl-BE"/>
        </w:rPr>
        <w:t>komen</w:t>
      </w:r>
      <w:r w:rsidRPr="00024E26">
        <w:rPr>
          <w:rFonts w:ascii="Arial" w:eastAsia="Arial" w:hAnsi="Arial"/>
          <w:spacing w:val="-5"/>
          <w:sz w:val="18"/>
          <w:szCs w:val="18"/>
          <w:lang w:val="nl-BE"/>
        </w:rPr>
        <w:t xml:space="preserve"> </w:t>
      </w:r>
      <w:r w:rsidRPr="00024E26">
        <w:rPr>
          <w:rFonts w:ascii="Arial" w:eastAsia="Arial" w:hAnsi="Arial"/>
          <w:spacing w:val="-1"/>
          <w:sz w:val="18"/>
          <w:szCs w:val="18"/>
          <w:lang w:val="nl-BE"/>
        </w:rPr>
        <w:t>zijn</w:t>
      </w:r>
    </w:p>
    <w:p w14:paraId="3BA492FB" w14:textId="77777777" w:rsidR="00024E26" w:rsidRPr="00024E26" w:rsidRDefault="00024E26" w:rsidP="00BC76B0">
      <w:pPr>
        <w:widowControl w:val="0"/>
        <w:numPr>
          <w:ilvl w:val="0"/>
          <w:numId w:val="269"/>
        </w:numPr>
        <w:tabs>
          <w:tab w:val="left" w:pos="515"/>
        </w:tabs>
        <w:rPr>
          <w:rFonts w:ascii="Arial" w:eastAsia="Arial" w:hAnsi="Arial"/>
          <w:sz w:val="18"/>
          <w:szCs w:val="18"/>
          <w:lang w:val="nl-BE"/>
        </w:rPr>
      </w:pPr>
      <w:r w:rsidRPr="00024E26">
        <w:rPr>
          <w:rFonts w:ascii="Arial" w:eastAsia="Arial" w:hAnsi="Arial"/>
          <w:spacing w:val="-1"/>
          <w:sz w:val="18"/>
          <w:szCs w:val="18"/>
          <w:lang w:val="nl-BE"/>
        </w:rPr>
        <w:t>corpusculaire</w:t>
      </w:r>
      <w:r w:rsidRPr="00024E26">
        <w:rPr>
          <w:rFonts w:ascii="Arial" w:eastAsia="Arial" w:hAnsi="Arial"/>
          <w:spacing w:val="-22"/>
          <w:sz w:val="18"/>
          <w:szCs w:val="18"/>
          <w:lang w:val="nl-BE"/>
        </w:rPr>
        <w:t xml:space="preserve"> </w:t>
      </w:r>
      <w:r w:rsidRPr="00024E26">
        <w:rPr>
          <w:rFonts w:ascii="Arial" w:eastAsia="Arial" w:hAnsi="Arial"/>
          <w:spacing w:val="-1"/>
          <w:sz w:val="18"/>
          <w:szCs w:val="18"/>
          <w:lang w:val="nl-BE"/>
        </w:rPr>
        <w:t>structuren</w:t>
      </w:r>
    </w:p>
    <w:p w14:paraId="33A78DB0" w14:textId="77777777" w:rsidR="00024E26" w:rsidRPr="00024E26" w:rsidRDefault="00024E26" w:rsidP="00BC76B0">
      <w:pPr>
        <w:widowControl w:val="0"/>
        <w:numPr>
          <w:ilvl w:val="0"/>
          <w:numId w:val="269"/>
        </w:numPr>
        <w:tabs>
          <w:tab w:val="left" w:pos="515"/>
        </w:tabs>
        <w:rPr>
          <w:rFonts w:ascii="Arial" w:eastAsia="Arial" w:hAnsi="Arial"/>
          <w:sz w:val="18"/>
          <w:szCs w:val="18"/>
          <w:lang w:val="nl-BE"/>
        </w:rPr>
      </w:pPr>
      <w:r w:rsidRPr="00024E26">
        <w:rPr>
          <w:rFonts w:ascii="Arial" w:eastAsia="Arial" w:hAnsi="Arial"/>
          <w:spacing w:val="-1"/>
          <w:sz w:val="18"/>
          <w:szCs w:val="18"/>
          <w:lang w:val="nl-BE"/>
        </w:rPr>
        <w:t>interactie</w:t>
      </w:r>
      <w:r w:rsidRPr="00024E26">
        <w:rPr>
          <w:rFonts w:ascii="Arial" w:eastAsia="Arial" w:hAnsi="Arial"/>
          <w:spacing w:val="-12"/>
          <w:sz w:val="18"/>
          <w:szCs w:val="18"/>
          <w:lang w:val="nl-BE"/>
        </w:rPr>
        <w:t xml:space="preserve"> </w:t>
      </w:r>
      <w:r w:rsidRPr="00024E26">
        <w:rPr>
          <w:rFonts w:ascii="Arial" w:eastAsia="Arial" w:hAnsi="Arial"/>
          <w:sz w:val="18"/>
          <w:szCs w:val="18"/>
          <w:lang w:val="nl-BE"/>
        </w:rPr>
        <w:t>tussen</w:t>
      </w:r>
      <w:r w:rsidRPr="00024E26">
        <w:rPr>
          <w:rFonts w:ascii="Arial" w:eastAsia="Arial" w:hAnsi="Arial"/>
          <w:spacing w:val="-11"/>
          <w:sz w:val="18"/>
          <w:szCs w:val="18"/>
          <w:lang w:val="nl-BE"/>
        </w:rPr>
        <w:t xml:space="preserve"> </w:t>
      </w:r>
      <w:r w:rsidRPr="00024E26">
        <w:rPr>
          <w:rFonts w:ascii="Arial" w:eastAsia="Arial" w:hAnsi="Arial"/>
          <w:sz w:val="18"/>
          <w:szCs w:val="18"/>
          <w:lang w:val="nl-BE"/>
        </w:rPr>
        <w:t>deeltjes</w:t>
      </w:r>
    </w:p>
    <w:p w14:paraId="3DF35EFF" w14:textId="77777777" w:rsidR="00024E26" w:rsidRPr="00024E26" w:rsidRDefault="00024E26" w:rsidP="00BC76B0">
      <w:pPr>
        <w:widowControl w:val="0"/>
        <w:numPr>
          <w:ilvl w:val="0"/>
          <w:numId w:val="269"/>
        </w:numPr>
        <w:tabs>
          <w:tab w:val="left" w:pos="515"/>
        </w:tabs>
        <w:rPr>
          <w:rFonts w:ascii="Arial" w:eastAsia="Arial" w:hAnsi="Arial"/>
          <w:sz w:val="18"/>
          <w:szCs w:val="18"/>
          <w:lang w:val="nl-BE"/>
        </w:rPr>
      </w:pPr>
      <w:r w:rsidRPr="00024E26">
        <w:rPr>
          <w:rFonts w:ascii="Arial" w:eastAsia="Arial" w:hAnsi="Arial"/>
          <w:spacing w:val="-1"/>
          <w:sz w:val="18"/>
          <w:szCs w:val="18"/>
          <w:lang w:val="nl-BE"/>
        </w:rPr>
        <w:t>kwantitatieve</w:t>
      </w:r>
      <w:r w:rsidRPr="00024E26">
        <w:rPr>
          <w:rFonts w:ascii="Arial" w:eastAsia="Arial" w:hAnsi="Arial"/>
          <w:spacing w:val="-12"/>
          <w:sz w:val="18"/>
          <w:szCs w:val="18"/>
          <w:lang w:val="nl-BE"/>
        </w:rPr>
        <w:t xml:space="preserve"> </w:t>
      </w:r>
      <w:r w:rsidRPr="00024E26">
        <w:rPr>
          <w:rFonts w:ascii="Arial" w:eastAsia="Arial" w:hAnsi="Arial"/>
          <w:spacing w:val="1"/>
          <w:sz w:val="18"/>
          <w:szCs w:val="18"/>
          <w:lang w:val="nl-BE"/>
        </w:rPr>
        <w:t>en</w:t>
      </w:r>
      <w:r w:rsidRPr="00024E26">
        <w:rPr>
          <w:rFonts w:ascii="Arial" w:eastAsia="Arial" w:hAnsi="Arial"/>
          <w:spacing w:val="-11"/>
          <w:sz w:val="18"/>
          <w:szCs w:val="18"/>
          <w:lang w:val="nl-BE"/>
        </w:rPr>
        <w:t xml:space="preserve"> </w:t>
      </w:r>
      <w:r w:rsidRPr="00024E26">
        <w:rPr>
          <w:rFonts w:ascii="Arial" w:eastAsia="Arial" w:hAnsi="Arial"/>
          <w:sz w:val="18"/>
          <w:szCs w:val="18"/>
          <w:lang w:val="nl-BE"/>
        </w:rPr>
        <w:t>kwalitatieve</w:t>
      </w:r>
      <w:r w:rsidRPr="00024E26">
        <w:rPr>
          <w:rFonts w:ascii="Arial" w:eastAsia="Arial" w:hAnsi="Arial"/>
          <w:spacing w:val="-11"/>
          <w:sz w:val="18"/>
          <w:szCs w:val="18"/>
          <w:lang w:val="nl-BE"/>
        </w:rPr>
        <w:t xml:space="preserve"> </w:t>
      </w:r>
      <w:r w:rsidRPr="00024E26">
        <w:rPr>
          <w:rFonts w:ascii="Arial" w:eastAsia="Arial" w:hAnsi="Arial"/>
          <w:sz w:val="18"/>
          <w:szCs w:val="18"/>
          <w:lang w:val="nl-BE"/>
        </w:rPr>
        <w:t>analyse</w:t>
      </w:r>
    </w:p>
    <w:p w14:paraId="3C90301B" w14:textId="77777777" w:rsidR="00024E26" w:rsidRPr="00024E26" w:rsidRDefault="00024E26" w:rsidP="00BC76B0">
      <w:pPr>
        <w:widowControl w:val="0"/>
        <w:numPr>
          <w:ilvl w:val="0"/>
          <w:numId w:val="269"/>
        </w:numPr>
        <w:tabs>
          <w:tab w:val="left" w:pos="515"/>
        </w:tabs>
        <w:rPr>
          <w:rFonts w:ascii="Arial" w:eastAsia="Arial" w:hAnsi="Arial"/>
          <w:sz w:val="18"/>
          <w:szCs w:val="18"/>
          <w:lang w:val="nl-BE"/>
        </w:rPr>
      </w:pPr>
      <w:r w:rsidRPr="00024E26">
        <w:rPr>
          <w:rFonts w:ascii="Arial" w:eastAsia="Arial" w:hAnsi="Arial"/>
          <w:spacing w:val="-1"/>
          <w:sz w:val="18"/>
          <w:szCs w:val="18"/>
          <w:lang w:val="nl-BE"/>
        </w:rPr>
        <w:t>onderzoekend</w:t>
      </w:r>
      <w:r w:rsidRPr="00024E26">
        <w:rPr>
          <w:rFonts w:ascii="Arial" w:eastAsia="Arial" w:hAnsi="Arial"/>
          <w:spacing w:val="-12"/>
          <w:sz w:val="18"/>
          <w:szCs w:val="18"/>
          <w:lang w:val="nl-BE"/>
        </w:rPr>
        <w:t xml:space="preserve"> </w:t>
      </w:r>
      <w:r w:rsidRPr="00024E26">
        <w:rPr>
          <w:rFonts w:ascii="Arial" w:eastAsia="Arial" w:hAnsi="Arial"/>
          <w:spacing w:val="-1"/>
          <w:sz w:val="18"/>
          <w:szCs w:val="18"/>
          <w:lang w:val="nl-BE"/>
        </w:rPr>
        <w:t>leren,</w:t>
      </w:r>
      <w:r w:rsidRPr="00024E26">
        <w:rPr>
          <w:rFonts w:ascii="Arial" w:eastAsia="Arial" w:hAnsi="Arial"/>
          <w:spacing w:val="-11"/>
          <w:sz w:val="18"/>
          <w:szCs w:val="18"/>
          <w:lang w:val="nl-BE"/>
        </w:rPr>
        <w:t xml:space="preserve"> </w:t>
      </w:r>
      <w:r w:rsidRPr="00024E26">
        <w:rPr>
          <w:rFonts w:ascii="Arial" w:eastAsia="Arial" w:hAnsi="Arial"/>
          <w:spacing w:val="-1"/>
          <w:sz w:val="18"/>
          <w:szCs w:val="18"/>
          <w:lang w:val="nl-BE"/>
        </w:rPr>
        <w:t>leren</w:t>
      </w:r>
      <w:r w:rsidRPr="00024E26">
        <w:rPr>
          <w:rFonts w:ascii="Arial" w:eastAsia="Arial" w:hAnsi="Arial"/>
          <w:spacing w:val="-10"/>
          <w:sz w:val="18"/>
          <w:szCs w:val="18"/>
          <w:lang w:val="nl-BE"/>
        </w:rPr>
        <w:t xml:space="preserve"> </w:t>
      </w:r>
      <w:r w:rsidRPr="00024E26">
        <w:rPr>
          <w:rFonts w:ascii="Arial" w:eastAsia="Arial" w:hAnsi="Arial"/>
          <w:sz w:val="18"/>
          <w:szCs w:val="18"/>
          <w:lang w:val="nl-BE"/>
        </w:rPr>
        <w:t>onderzoeken</w:t>
      </w:r>
    </w:p>
    <w:p w14:paraId="029262FD" w14:textId="77777777" w:rsidR="00024E26" w:rsidRPr="00024E26" w:rsidRDefault="00024E26" w:rsidP="00BC76B0">
      <w:pPr>
        <w:widowControl w:val="0"/>
        <w:numPr>
          <w:ilvl w:val="0"/>
          <w:numId w:val="269"/>
        </w:numPr>
        <w:tabs>
          <w:tab w:val="left" w:pos="515"/>
        </w:tabs>
        <w:rPr>
          <w:rFonts w:ascii="Arial" w:eastAsia="Arial" w:hAnsi="Arial"/>
          <w:sz w:val="18"/>
          <w:szCs w:val="18"/>
          <w:lang w:val="nl-BE"/>
        </w:rPr>
      </w:pPr>
      <w:r w:rsidRPr="00024E26">
        <w:rPr>
          <w:rFonts w:ascii="Arial" w:eastAsia="Arial" w:hAnsi="Arial"/>
          <w:spacing w:val="-1"/>
          <w:sz w:val="18"/>
          <w:szCs w:val="18"/>
          <w:lang w:val="nl-BE"/>
        </w:rPr>
        <w:t>wetenschap</w:t>
      </w:r>
      <w:r w:rsidRPr="00024E26">
        <w:rPr>
          <w:rFonts w:ascii="Arial" w:eastAsia="Arial" w:hAnsi="Arial"/>
          <w:spacing w:val="-12"/>
          <w:sz w:val="18"/>
          <w:szCs w:val="18"/>
          <w:lang w:val="nl-BE"/>
        </w:rPr>
        <w:t xml:space="preserve"> </w:t>
      </w:r>
      <w:r w:rsidRPr="00024E26">
        <w:rPr>
          <w:rFonts w:ascii="Arial" w:eastAsia="Arial" w:hAnsi="Arial"/>
          <w:sz w:val="18"/>
          <w:szCs w:val="18"/>
          <w:lang w:val="nl-BE"/>
        </w:rPr>
        <w:t>&amp;</w:t>
      </w:r>
      <w:r w:rsidRPr="00024E26">
        <w:rPr>
          <w:rFonts w:ascii="Arial" w:eastAsia="Arial" w:hAnsi="Arial"/>
          <w:spacing w:val="-13"/>
          <w:sz w:val="18"/>
          <w:szCs w:val="18"/>
          <w:lang w:val="nl-BE"/>
        </w:rPr>
        <w:t xml:space="preserve"> </w:t>
      </w:r>
      <w:r w:rsidRPr="00024E26">
        <w:rPr>
          <w:rFonts w:ascii="Arial" w:eastAsia="Arial" w:hAnsi="Arial"/>
          <w:sz w:val="18"/>
          <w:szCs w:val="18"/>
          <w:lang w:val="nl-BE"/>
        </w:rPr>
        <w:t>maatschappij</w:t>
      </w:r>
    </w:p>
    <w:p w14:paraId="44EC3BF5" w14:textId="77777777" w:rsidR="00024E26" w:rsidRPr="00024E26" w:rsidRDefault="00024E26" w:rsidP="00024E26">
      <w:pPr>
        <w:tabs>
          <w:tab w:val="left" w:pos="515"/>
        </w:tabs>
        <w:ind w:left="515"/>
        <w:rPr>
          <w:rFonts w:ascii="Arial" w:eastAsia="Arial" w:hAnsi="Arial"/>
          <w:sz w:val="18"/>
          <w:szCs w:val="18"/>
          <w:lang w:val="nl-BE"/>
        </w:rPr>
      </w:pPr>
    </w:p>
    <w:p w14:paraId="35C4FAC0" w14:textId="77777777" w:rsidR="00024E26" w:rsidRDefault="00024E26" w:rsidP="00024E26">
      <w:pPr>
        <w:autoSpaceDE w:val="0"/>
        <w:autoSpaceDN w:val="0"/>
        <w:adjustRightInd w:val="0"/>
        <w:rPr>
          <w:rFonts w:ascii="Arial" w:eastAsia="Arial" w:hAnsi="Arial"/>
          <w:sz w:val="18"/>
          <w:szCs w:val="18"/>
          <w:lang w:val="nl-BE"/>
        </w:rPr>
      </w:pPr>
      <w:r w:rsidRPr="00E1455E">
        <w:rPr>
          <w:rFonts w:ascii="Arial" w:eastAsia="Arial" w:hAnsi="Arial"/>
          <w:sz w:val="18"/>
          <w:szCs w:val="18"/>
          <w:lang w:val="nl-BE"/>
        </w:rPr>
        <w:t xml:space="preserve">Zie ook: </w:t>
      </w:r>
      <w:hyperlink r:id="rId80" w:history="1">
        <w:r w:rsidRPr="00E1455E">
          <w:rPr>
            <w:rFonts w:ascii="Arial" w:eastAsia="Arial" w:hAnsi="Arial"/>
            <w:color w:val="0000FF"/>
            <w:sz w:val="18"/>
            <w:szCs w:val="18"/>
            <w:u w:val="single"/>
            <w:lang w:val="nl-BE"/>
          </w:rPr>
          <w:t>uitgangspunten</w:t>
        </w:r>
      </w:hyperlink>
      <w:r w:rsidRPr="00E1455E">
        <w:rPr>
          <w:rFonts w:ascii="Arial" w:eastAsia="Arial" w:hAnsi="Arial"/>
          <w:sz w:val="18"/>
          <w:szCs w:val="18"/>
          <w:lang w:val="nl-BE"/>
        </w:rPr>
        <w:t xml:space="preserve"> bij de eindtermen natuurwetenschappen 2e graad ASO.</w:t>
      </w:r>
    </w:p>
    <w:p w14:paraId="60D472F0" w14:textId="77777777" w:rsidR="00C461F5" w:rsidRPr="00024E26" w:rsidRDefault="00C461F5" w:rsidP="00024E26">
      <w:pPr>
        <w:autoSpaceDE w:val="0"/>
        <w:autoSpaceDN w:val="0"/>
        <w:adjustRightInd w:val="0"/>
        <w:rPr>
          <w:rFonts w:ascii="Arial" w:eastAsia="Arial" w:hAnsi="Arial"/>
          <w:sz w:val="18"/>
          <w:szCs w:val="18"/>
          <w:lang w:val="nl-BE"/>
        </w:rPr>
      </w:pPr>
    </w:p>
    <w:p w14:paraId="514A3D33" w14:textId="77777777" w:rsidR="00844070" w:rsidRPr="00C461F5" w:rsidRDefault="00844070" w:rsidP="00C461F5">
      <w:pPr>
        <w:spacing w:after="120"/>
        <w:rPr>
          <w:rFonts w:ascii="Arial" w:hAnsi="Arial" w:cs="Arial"/>
          <w:b/>
          <w:sz w:val="20"/>
          <w:u w:val="single"/>
        </w:rPr>
      </w:pPr>
      <w:bookmarkStart w:id="172" w:name="_Toc485137623"/>
      <w:r w:rsidRPr="00C461F5">
        <w:rPr>
          <w:rFonts w:ascii="Arial" w:hAnsi="Arial" w:cs="Arial"/>
          <w:b/>
          <w:sz w:val="20"/>
          <w:u w:val="single"/>
        </w:rPr>
        <w:t>Instapvereisten</w:t>
      </w:r>
      <w:bookmarkEnd w:id="172"/>
    </w:p>
    <w:p w14:paraId="281AA977" w14:textId="77777777" w:rsidR="00844070" w:rsidRDefault="00844070" w:rsidP="00844070">
      <w:pPr>
        <w:autoSpaceDE w:val="0"/>
        <w:autoSpaceDN w:val="0"/>
        <w:adjustRightInd w:val="0"/>
        <w:rPr>
          <w:rFonts w:ascii="Helvetica-Oblique" w:hAnsi="Helvetica-Oblique" w:cs="Helvetica-Oblique"/>
          <w:i/>
          <w:iCs/>
          <w:sz w:val="18"/>
          <w:szCs w:val="18"/>
          <w:lang w:val="nl-BE" w:eastAsia="nl-BE"/>
        </w:rPr>
      </w:pPr>
      <w:r w:rsidRPr="00D533AB">
        <w:rPr>
          <w:rFonts w:ascii="Helvetica" w:hAnsi="Helvetica" w:cs="Helvetica"/>
          <w:sz w:val="18"/>
          <w:szCs w:val="18"/>
          <w:lang w:val="nl-BE" w:eastAsia="nl-BE"/>
        </w:rPr>
        <w:t xml:space="preserve">De competenties van de module </w:t>
      </w:r>
      <w:r w:rsidRPr="00D533AB">
        <w:rPr>
          <w:rFonts w:ascii="Helvetica-Oblique" w:hAnsi="Helvetica-Oblique" w:cs="Helvetica-Oblique"/>
          <w:i/>
          <w:iCs/>
          <w:sz w:val="18"/>
          <w:szCs w:val="18"/>
          <w:lang w:val="nl-BE" w:eastAsia="nl-BE"/>
        </w:rPr>
        <w:t>“ASO2-B Chemie 1”</w:t>
      </w:r>
      <w:r w:rsidR="00C461F5">
        <w:rPr>
          <w:rFonts w:ascii="Helvetica-Oblique" w:hAnsi="Helvetica-Oblique" w:cs="Helvetica-Oblique"/>
          <w:i/>
          <w:iCs/>
          <w:sz w:val="18"/>
          <w:szCs w:val="18"/>
          <w:lang w:val="nl-BE" w:eastAsia="nl-BE"/>
        </w:rPr>
        <w:t>.</w:t>
      </w:r>
    </w:p>
    <w:p w14:paraId="21E40F34" w14:textId="77777777" w:rsidR="00C461F5" w:rsidRPr="00D533AB" w:rsidRDefault="00C461F5" w:rsidP="00844070">
      <w:pPr>
        <w:autoSpaceDE w:val="0"/>
        <w:autoSpaceDN w:val="0"/>
        <w:adjustRightInd w:val="0"/>
        <w:rPr>
          <w:rFonts w:ascii="Helvetica-Oblique" w:hAnsi="Helvetica-Oblique" w:cs="Helvetica-Oblique"/>
          <w:i/>
          <w:iCs/>
          <w:sz w:val="18"/>
          <w:szCs w:val="18"/>
          <w:lang w:val="nl-BE" w:eastAsia="nl-BE"/>
        </w:rPr>
      </w:pPr>
    </w:p>
    <w:p w14:paraId="4527F09E" w14:textId="77777777" w:rsidR="00844070" w:rsidRPr="00C461F5" w:rsidRDefault="00844070" w:rsidP="00C461F5">
      <w:pPr>
        <w:spacing w:after="120"/>
        <w:rPr>
          <w:rFonts w:ascii="Arial" w:hAnsi="Arial" w:cs="Arial"/>
          <w:b/>
          <w:sz w:val="20"/>
          <w:u w:val="single"/>
        </w:rPr>
      </w:pPr>
      <w:bookmarkStart w:id="173" w:name="_Toc485137624"/>
      <w:r w:rsidRPr="00C461F5">
        <w:rPr>
          <w:rFonts w:ascii="Arial" w:hAnsi="Arial" w:cs="Arial"/>
          <w:b/>
          <w:sz w:val="20"/>
          <w:u w:val="single"/>
        </w:rPr>
        <w:t>Studieduur</w:t>
      </w:r>
      <w:bookmarkEnd w:id="173"/>
    </w:p>
    <w:p w14:paraId="2846B61E" w14:textId="77777777" w:rsidR="00844070" w:rsidRDefault="00844070" w:rsidP="00844070">
      <w:pPr>
        <w:autoSpaceDE w:val="0"/>
        <w:autoSpaceDN w:val="0"/>
        <w:adjustRightInd w:val="0"/>
        <w:rPr>
          <w:rFonts w:ascii="Helvetica" w:hAnsi="Helvetica" w:cs="Helvetica"/>
          <w:sz w:val="18"/>
          <w:szCs w:val="18"/>
          <w:lang w:val="nl-BE" w:eastAsia="nl-BE"/>
        </w:rPr>
      </w:pPr>
      <w:r w:rsidRPr="00D533AB">
        <w:rPr>
          <w:rFonts w:ascii="Helvetica" w:hAnsi="Helvetica" w:cs="Helvetica"/>
          <w:sz w:val="18"/>
          <w:szCs w:val="18"/>
          <w:lang w:val="nl-BE" w:eastAsia="nl-BE"/>
        </w:rPr>
        <w:t>40 Lt</w:t>
      </w:r>
    </w:p>
    <w:p w14:paraId="3BC552C6" w14:textId="77777777" w:rsidR="00C461F5" w:rsidRPr="00D533AB" w:rsidRDefault="00C461F5" w:rsidP="00844070">
      <w:pPr>
        <w:autoSpaceDE w:val="0"/>
        <w:autoSpaceDN w:val="0"/>
        <w:adjustRightInd w:val="0"/>
        <w:rPr>
          <w:rFonts w:ascii="Helvetica" w:hAnsi="Helvetica" w:cs="Helvetica"/>
          <w:sz w:val="18"/>
          <w:szCs w:val="18"/>
          <w:lang w:val="nl-BE" w:eastAsia="nl-BE"/>
        </w:rPr>
      </w:pPr>
    </w:p>
    <w:p w14:paraId="1C054069" w14:textId="77777777" w:rsidR="00844070" w:rsidRPr="00C461F5" w:rsidRDefault="00844070" w:rsidP="00C461F5">
      <w:pPr>
        <w:spacing w:after="120"/>
        <w:rPr>
          <w:rFonts w:ascii="Arial" w:hAnsi="Arial" w:cs="Arial"/>
          <w:b/>
          <w:sz w:val="20"/>
          <w:u w:val="single"/>
        </w:rPr>
      </w:pPr>
      <w:bookmarkStart w:id="174" w:name="_Toc485137625"/>
      <w:r w:rsidRPr="00C461F5">
        <w:rPr>
          <w:rFonts w:ascii="Arial" w:hAnsi="Arial" w:cs="Arial"/>
          <w:b/>
          <w:sz w:val="20"/>
          <w:u w:val="single"/>
        </w:rPr>
        <w:t>Beginsituatie</w:t>
      </w:r>
      <w:bookmarkEnd w:id="174"/>
    </w:p>
    <w:p w14:paraId="1084C4C1" w14:textId="77777777" w:rsidR="00844070" w:rsidRDefault="00844070" w:rsidP="00844070">
      <w:pPr>
        <w:rPr>
          <w:rFonts w:ascii="Arial" w:hAnsi="Arial" w:cs="Arial"/>
          <w:sz w:val="18"/>
          <w:szCs w:val="18"/>
        </w:rPr>
      </w:pPr>
      <w:r w:rsidRPr="000D019F">
        <w:rPr>
          <w:rFonts w:ascii="Arial" w:hAnsi="Arial" w:cs="Arial"/>
          <w:sz w:val="18"/>
          <w:szCs w:val="18"/>
        </w:rPr>
        <w:t>De cursisten dienen geslaagd te zijn in het eindexamen van Module 1 of in een toelatingsexamen tot Module 2</w:t>
      </w:r>
      <w:r w:rsidR="00C461F5">
        <w:rPr>
          <w:rFonts w:ascii="Arial" w:hAnsi="Arial" w:cs="Arial"/>
          <w:sz w:val="18"/>
          <w:szCs w:val="18"/>
        </w:rPr>
        <w:t>.</w:t>
      </w:r>
    </w:p>
    <w:p w14:paraId="507CD3F7" w14:textId="77777777" w:rsidR="00C461F5" w:rsidRPr="003C4029" w:rsidRDefault="00C461F5" w:rsidP="00844070">
      <w:pPr>
        <w:rPr>
          <w:rFonts w:ascii="Arial" w:hAnsi="Arial" w:cs="Arial"/>
          <w:sz w:val="18"/>
          <w:szCs w:val="18"/>
        </w:rPr>
      </w:pPr>
    </w:p>
    <w:p w14:paraId="5FDC78E1" w14:textId="77777777" w:rsidR="00844070" w:rsidRPr="00C461F5" w:rsidRDefault="00844070" w:rsidP="00C461F5">
      <w:pPr>
        <w:spacing w:after="120"/>
        <w:rPr>
          <w:rFonts w:ascii="Arial" w:hAnsi="Arial" w:cs="Arial"/>
          <w:b/>
          <w:sz w:val="20"/>
          <w:u w:val="single"/>
        </w:rPr>
      </w:pPr>
      <w:bookmarkStart w:id="175" w:name="_Toc485137626"/>
      <w:r w:rsidRPr="00C461F5">
        <w:rPr>
          <w:rFonts w:ascii="Arial" w:hAnsi="Arial" w:cs="Arial"/>
          <w:b/>
          <w:sz w:val="20"/>
          <w:u w:val="single"/>
        </w:rPr>
        <w:t>Eindtermen</w:t>
      </w:r>
      <w:bookmarkEnd w:id="175"/>
    </w:p>
    <w:p w14:paraId="28163AE3" w14:textId="77777777" w:rsidR="00844070" w:rsidRPr="000D019F" w:rsidRDefault="00844070" w:rsidP="00844070">
      <w:pPr>
        <w:rPr>
          <w:rFonts w:ascii="Arial" w:hAnsi="Arial" w:cs="Arial"/>
          <w:sz w:val="18"/>
          <w:szCs w:val="18"/>
        </w:rPr>
      </w:pPr>
      <w:r w:rsidRPr="000D019F">
        <w:rPr>
          <w:rFonts w:ascii="Arial" w:hAnsi="Arial" w:cs="Arial"/>
          <w:sz w:val="18"/>
          <w:szCs w:val="18"/>
        </w:rPr>
        <w:t>De eindtermen worden gerealiseerd in leersituaties die op een evenwichtige wijze steunen op de pijlers van chemie als wetenschap, als maatschappelijk verschijnsel en als toegepaste en praktische wetenschap.</w:t>
      </w:r>
    </w:p>
    <w:p w14:paraId="77DDE68F" w14:textId="77777777" w:rsidR="00024E26" w:rsidRDefault="00024E26" w:rsidP="00844070">
      <w:pPr>
        <w:rPr>
          <w:rFonts w:ascii="Arial" w:hAnsi="Arial" w:cs="Arial"/>
          <w:sz w:val="18"/>
          <w:szCs w:val="18"/>
        </w:rPr>
      </w:pPr>
    </w:p>
    <w:p w14:paraId="16E302D3" w14:textId="77777777" w:rsidR="00024E26" w:rsidRPr="00583059" w:rsidRDefault="00024E26" w:rsidP="00024E26">
      <w:pPr>
        <w:spacing w:after="120"/>
        <w:rPr>
          <w:rFonts w:ascii="Arial" w:hAnsi="Arial" w:cs="Arial"/>
          <w:sz w:val="18"/>
          <w:szCs w:val="18"/>
          <w:u w:val="single"/>
        </w:rPr>
      </w:pPr>
      <w:r w:rsidRPr="00583059">
        <w:rPr>
          <w:rFonts w:ascii="Arial" w:hAnsi="Arial" w:cs="Arial"/>
          <w:sz w:val="18"/>
          <w:szCs w:val="18"/>
          <w:u w:val="single"/>
        </w:rPr>
        <w:t>Gemeenschappelijke eindtermen voor wetenschappen</w:t>
      </w:r>
    </w:p>
    <w:p w14:paraId="1DF00A55" w14:textId="77777777" w:rsidR="00024E26" w:rsidRPr="00583059" w:rsidRDefault="00024E26" w:rsidP="00024E26">
      <w:pPr>
        <w:rPr>
          <w:rFonts w:ascii="Arial" w:hAnsi="Arial" w:cs="Arial"/>
          <w:b/>
          <w:sz w:val="18"/>
          <w:szCs w:val="18"/>
        </w:rPr>
      </w:pPr>
      <w:r w:rsidRPr="00583059">
        <w:rPr>
          <w:rFonts w:ascii="Arial" w:hAnsi="Arial" w:cs="Arial"/>
          <w:b/>
          <w:sz w:val="18"/>
          <w:szCs w:val="18"/>
        </w:rPr>
        <w:t>Wetenschappelijke vaardigheden</w:t>
      </w:r>
    </w:p>
    <w:p w14:paraId="1CC922C4" w14:textId="77777777" w:rsidR="00024E26" w:rsidRPr="00583059" w:rsidRDefault="00024E26" w:rsidP="00024E26">
      <w:pPr>
        <w:ind w:left="708"/>
        <w:rPr>
          <w:rFonts w:ascii="Arial" w:hAnsi="Arial" w:cs="Arial"/>
          <w:sz w:val="18"/>
          <w:szCs w:val="18"/>
        </w:rPr>
      </w:pPr>
      <w:r w:rsidRPr="00583059">
        <w:rPr>
          <w:rFonts w:ascii="Arial" w:hAnsi="Arial" w:cs="Arial"/>
          <w:sz w:val="18"/>
          <w:szCs w:val="18"/>
        </w:rPr>
        <w:t>De cursist kan</w:t>
      </w:r>
    </w:p>
    <w:p w14:paraId="6B478268" w14:textId="77777777" w:rsidR="00024E26" w:rsidRPr="00583059" w:rsidRDefault="00024E26" w:rsidP="00024E26">
      <w:pPr>
        <w:ind w:left="709" w:hanging="709"/>
        <w:rPr>
          <w:rFonts w:ascii="Arial" w:eastAsia="Arial" w:hAnsi="Arial" w:cs="Arial"/>
          <w:spacing w:val="-1"/>
          <w:sz w:val="18"/>
          <w:szCs w:val="18"/>
          <w:lang w:val="nl-BE"/>
        </w:rPr>
      </w:pPr>
      <w:r w:rsidRPr="00583059">
        <w:rPr>
          <w:rFonts w:ascii="Arial" w:hAnsi="Arial" w:cs="Arial"/>
          <w:sz w:val="18"/>
          <w:szCs w:val="18"/>
        </w:rPr>
        <w:t>E1</w:t>
      </w:r>
      <w:r w:rsidRPr="00583059">
        <w:rPr>
          <w:rFonts w:ascii="Arial" w:hAnsi="Arial" w:cs="Arial"/>
          <w:sz w:val="18"/>
          <w:szCs w:val="18"/>
        </w:rPr>
        <w:tab/>
        <w:t>o</w:t>
      </w:r>
      <w:r w:rsidRPr="00583059">
        <w:rPr>
          <w:rFonts w:ascii="Arial" w:eastAsia="Arial" w:hAnsi="Arial" w:cs="Arial"/>
          <w:spacing w:val="-1"/>
          <w:sz w:val="18"/>
          <w:szCs w:val="18"/>
          <w:lang w:val="nl-BE"/>
        </w:rPr>
        <w:t>nder begeleiding de volgende aspecten van de natuurwetenschappelijke methode gebruiken bij het onderzoek van een natuurwetenschappelijk probleem:</w:t>
      </w:r>
    </w:p>
    <w:p w14:paraId="3162BB61" w14:textId="77777777" w:rsidR="00024E26" w:rsidRPr="00583059" w:rsidRDefault="00024E26" w:rsidP="00BC76B0">
      <w:pPr>
        <w:numPr>
          <w:ilvl w:val="0"/>
          <w:numId w:val="268"/>
        </w:numPr>
        <w:tabs>
          <w:tab w:val="left" w:pos="462"/>
        </w:tabs>
        <w:rPr>
          <w:rFonts w:ascii="Arial" w:eastAsia="Arial" w:hAnsi="Arial" w:cs="Arial"/>
          <w:spacing w:val="-1"/>
          <w:sz w:val="18"/>
          <w:szCs w:val="18"/>
          <w:lang w:val="nl-BE"/>
        </w:rPr>
      </w:pPr>
      <w:r w:rsidRPr="00583059">
        <w:rPr>
          <w:rFonts w:ascii="Arial" w:eastAsia="Arial" w:hAnsi="Arial" w:cs="Arial"/>
          <w:spacing w:val="-1"/>
          <w:sz w:val="18"/>
          <w:szCs w:val="18"/>
          <w:lang w:val="nl-BE"/>
        </w:rPr>
        <w:t>een onderzoeksvraag hanteren;</w:t>
      </w:r>
    </w:p>
    <w:p w14:paraId="33BB4BC9" w14:textId="77777777" w:rsidR="00024E26" w:rsidRPr="00583059" w:rsidRDefault="00024E26" w:rsidP="00BC76B0">
      <w:pPr>
        <w:numPr>
          <w:ilvl w:val="0"/>
          <w:numId w:val="268"/>
        </w:numPr>
        <w:tabs>
          <w:tab w:val="left" w:pos="462"/>
        </w:tabs>
        <w:rPr>
          <w:rFonts w:ascii="Arial" w:eastAsia="Arial" w:hAnsi="Arial" w:cs="Arial"/>
          <w:spacing w:val="-1"/>
          <w:sz w:val="18"/>
          <w:szCs w:val="18"/>
          <w:lang w:val="nl-BE"/>
        </w:rPr>
      </w:pPr>
      <w:r w:rsidRPr="00583059">
        <w:rPr>
          <w:rFonts w:ascii="Arial" w:eastAsia="Arial" w:hAnsi="Arial" w:cs="Arial"/>
          <w:spacing w:val="-1"/>
          <w:sz w:val="18"/>
          <w:szCs w:val="18"/>
          <w:lang w:val="nl-BE"/>
        </w:rPr>
        <w:t>een hypothese of verwachting formuleren;</w:t>
      </w:r>
    </w:p>
    <w:p w14:paraId="335725CD" w14:textId="77777777" w:rsidR="00024E26" w:rsidRPr="00583059" w:rsidRDefault="00024E26" w:rsidP="00BC76B0">
      <w:pPr>
        <w:numPr>
          <w:ilvl w:val="0"/>
          <w:numId w:val="268"/>
        </w:numPr>
        <w:tabs>
          <w:tab w:val="left" w:pos="462"/>
        </w:tabs>
        <w:rPr>
          <w:rFonts w:ascii="Arial" w:eastAsia="Arial" w:hAnsi="Arial" w:cs="Arial"/>
          <w:spacing w:val="-1"/>
          <w:sz w:val="18"/>
          <w:szCs w:val="18"/>
          <w:lang w:val="nl-BE"/>
        </w:rPr>
      </w:pPr>
      <w:r w:rsidRPr="00583059">
        <w:rPr>
          <w:rFonts w:ascii="Arial" w:eastAsia="Arial" w:hAnsi="Arial" w:cs="Arial"/>
          <w:spacing w:val="-1"/>
          <w:sz w:val="18"/>
          <w:szCs w:val="18"/>
          <w:lang w:val="nl-BE"/>
        </w:rPr>
        <w:t>met een aangereikte methode een experiment, een meting of een terreinwaarneming uitvoeren en daarbij specifiek materiaal correct hanteren;</w:t>
      </w:r>
    </w:p>
    <w:p w14:paraId="315203C3" w14:textId="77777777" w:rsidR="00024E26" w:rsidRPr="00583059" w:rsidRDefault="00024E26" w:rsidP="00BC76B0">
      <w:pPr>
        <w:numPr>
          <w:ilvl w:val="0"/>
          <w:numId w:val="268"/>
        </w:numPr>
        <w:tabs>
          <w:tab w:val="left" w:pos="462"/>
        </w:tabs>
        <w:rPr>
          <w:rFonts w:ascii="Arial" w:eastAsia="Arial" w:hAnsi="Arial" w:cs="Arial"/>
          <w:spacing w:val="-1"/>
          <w:sz w:val="18"/>
          <w:szCs w:val="18"/>
          <w:lang w:val="nl-BE"/>
        </w:rPr>
      </w:pPr>
      <w:r w:rsidRPr="00583059">
        <w:rPr>
          <w:rFonts w:ascii="Arial" w:eastAsia="Arial" w:hAnsi="Arial" w:cs="Arial"/>
          <w:spacing w:val="-1"/>
          <w:sz w:val="18"/>
          <w:szCs w:val="18"/>
          <w:lang w:val="nl-BE"/>
        </w:rPr>
        <w:t>onderzoeksresultaten weergeven in woorden, in een tabel of een grafiek;</w:t>
      </w:r>
    </w:p>
    <w:p w14:paraId="326724F6" w14:textId="77777777" w:rsidR="00024E26" w:rsidRPr="00583059" w:rsidRDefault="00024E26" w:rsidP="00BC76B0">
      <w:pPr>
        <w:numPr>
          <w:ilvl w:val="0"/>
          <w:numId w:val="268"/>
        </w:numPr>
        <w:tabs>
          <w:tab w:val="left" w:pos="462"/>
        </w:tabs>
        <w:rPr>
          <w:rFonts w:ascii="Arial" w:hAnsi="Arial" w:cs="Arial"/>
          <w:sz w:val="18"/>
          <w:szCs w:val="18"/>
        </w:rPr>
      </w:pPr>
      <w:r w:rsidRPr="00583059">
        <w:rPr>
          <w:rFonts w:ascii="Arial" w:eastAsia="Arial" w:hAnsi="Arial" w:cs="Arial"/>
          <w:spacing w:val="-1"/>
          <w:sz w:val="18"/>
          <w:szCs w:val="18"/>
          <w:lang w:val="nl-BE"/>
        </w:rPr>
        <w:t>uit data, een tabel of een grafiek relaties en waarden afleiden om een besluit te formuleren.</w:t>
      </w:r>
    </w:p>
    <w:p w14:paraId="3A01B208" w14:textId="77777777" w:rsidR="00024E26" w:rsidRPr="00583059" w:rsidRDefault="00024E26" w:rsidP="00024E26">
      <w:pPr>
        <w:tabs>
          <w:tab w:val="left" w:pos="462"/>
        </w:tabs>
        <w:ind w:left="709" w:hanging="709"/>
        <w:rPr>
          <w:rFonts w:ascii="Arial" w:eastAsia="Arial" w:hAnsi="Arial" w:cs="Arial"/>
          <w:spacing w:val="-1"/>
          <w:sz w:val="18"/>
          <w:szCs w:val="18"/>
          <w:lang w:val="nl-BE"/>
        </w:rPr>
      </w:pPr>
      <w:r w:rsidRPr="00583059">
        <w:rPr>
          <w:rFonts w:ascii="Arial" w:hAnsi="Arial" w:cs="Arial"/>
          <w:sz w:val="18"/>
          <w:szCs w:val="18"/>
        </w:rPr>
        <w:t>E2</w:t>
      </w:r>
      <w:r w:rsidRPr="00583059">
        <w:rPr>
          <w:rFonts w:ascii="Arial" w:hAnsi="Arial" w:cs="Arial"/>
          <w:sz w:val="18"/>
          <w:szCs w:val="18"/>
        </w:rPr>
        <w:tab/>
      </w:r>
      <w:r w:rsidRPr="00583059">
        <w:rPr>
          <w:rFonts w:ascii="Arial" w:hAnsi="Arial" w:cs="Arial"/>
          <w:sz w:val="18"/>
          <w:szCs w:val="18"/>
        </w:rPr>
        <w:tab/>
        <w:t xml:space="preserve">vaardig omgaan met </w:t>
      </w:r>
      <w:r w:rsidRPr="00583059">
        <w:rPr>
          <w:rFonts w:ascii="Arial" w:eastAsia="Arial" w:hAnsi="Arial" w:cs="Arial"/>
          <w:spacing w:val="-1"/>
          <w:sz w:val="18"/>
          <w:szCs w:val="18"/>
          <w:lang w:val="nl-BE"/>
        </w:rPr>
        <w:t>met nauwkeurigheid van meetwaarden en wetenschappelijke terminologie, symbolen en SI-eenheden correct gebruiken.</w:t>
      </w:r>
    </w:p>
    <w:p w14:paraId="6E17AD60" w14:textId="77777777" w:rsidR="00024E26" w:rsidRPr="00583059" w:rsidRDefault="00024E26" w:rsidP="00024E26">
      <w:pPr>
        <w:tabs>
          <w:tab w:val="left" w:pos="462"/>
        </w:tabs>
        <w:ind w:left="709" w:hanging="709"/>
        <w:rPr>
          <w:rFonts w:ascii="Arial" w:eastAsia="Arial" w:hAnsi="Arial" w:cs="Arial"/>
          <w:spacing w:val="-1"/>
          <w:sz w:val="18"/>
          <w:szCs w:val="18"/>
          <w:lang w:val="nl-BE"/>
        </w:rPr>
      </w:pPr>
    </w:p>
    <w:p w14:paraId="1D633F3A" w14:textId="77777777" w:rsidR="00024E26" w:rsidRPr="00583059" w:rsidRDefault="00024E26" w:rsidP="00EE3A83">
      <w:pPr>
        <w:tabs>
          <w:tab w:val="left" w:pos="462"/>
        </w:tabs>
        <w:spacing w:after="120"/>
        <w:rPr>
          <w:rFonts w:ascii="Arial" w:eastAsia="Arial" w:hAnsi="Arial" w:cs="Arial"/>
          <w:spacing w:val="-1"/>
          <w:sz w:val="18"/>
          <w:szCs w:val="18"/>
          <w:u w:val="single"/>
          <w:lang w:val="nl-BE"/>
        </w:rPr>
      </w:pPr>
      <w:r w:rsidRPr="00583059">
        <w:rPr>
          <w:rFonts w:ascii="Arial" w:eastAsia="Arial" w:hAnsi="Arial" w:cs="Arial"/>
          <w:spacing w:val="-1"/>
          <w:sz w:val="18"/>
          <w:szCs w:val="18"/>
          <w:u w:val="single"/>
          <w:lang w:val="nl-BE"/>
        </w:rPr>
        <w:t>Vakgebonden eindtermen chemie</w:t>
      </w:r>
    </w:p>
    <w:p w14:paraId="037D5796" w14:textId="77777777" w:rsidR="00024E26" w:rsidRPr="00583059" w:rsidRDefault="00EE3A83" w:rsidP="00024E26">
      <w:pPr>
        <w:tabs>
          <w:tab w:val="left" w:pos="462"/>
        </w:tabs>
        <w:rPr>
          <w:rFonts w:ascii="Arial" w:eastAsia="Arial" w:hAnsi="Arial" w:cs="Arial"/>
          <w:b/>
          <w:bCs/>
          <w:sz w:val="18"/>
          <w:szCs w:val="18"/>
        </w:rPr>
      </w:pPr>
      <w:r w:rsidRPr="00583059">
        <w:rPr>
          <w:rFonts w:ascii="Arial" w:eastAsia="Arial" w:hAnsi="Arial" w:cs="Arial"/>
          <w:b/>
          <w:bCs/>
          <w:sz w:val="18"/>
          <w:szCs w:val="18"/>
        </w:rPr>
        <w:t>Co</w:t>
      </w:r>
      <w:r w:rsidRPr="00583059">
        <w:rPr>
          <w:rFonts w:ascii="Arial" w:eastAsia="Arial" w:hAnsi="Arial" w:cs="Arial"/>
          <w:b/>
          <w:bCs/>
          <w:spacing w:val="-1"/>
          <w:sz w:val="18"/>
          <w:szCs w:val="18"/>
        </w:rPr>
        <w:t>r</w:t>
      </w:r>
      <w:r w:rsidRPr="00583059">
        <w:rPr>
          <w:rFonts w:ascii="Arial" w:eastAsia="Arial" w:hAnsi="Arial" w:cs="Arial"/>
          <w:b/>
          <w:bCs/>
          <w:sz w:val="18"/>
          <w:szCs w:val="18"/>
        </w:rPr>
        <w:t>pu</w:t>
      </w:r>
      <w:r w:rsidRPr="00583059">
        <w:rPr>
          <w:rFonts w:ascii="Arial" w:eastAsia="Arial" w:hAnsi="Arial" w:cs="Arial"/>
          <w:b/>
          <w:bCs/>
          <w:spacing w:val="-1"/>
          <w:sz w:val="18"/>
          <w:szCs w:val="18"/>
        </w:rPr>
        <w:t>sc</w:t>
      </w:r>
      <w:r w:rsidRPr="00583059">
        <w:rPr>
          <w:rFonts w:ascii="Arial" w:eastAsia="Arial" w:hAnsi="Arial" w:cs="Arial"/>
          <w:b/>
          <w:bCs/>
          <w:sz w:val="18"/>
          <w:szCs w:val="18"/>
        </w:rPr>
        <w:t>u</w:t>
      </w:r>
      <w:r w:rsidRPr="00583059">
        <w:rPr>
          <w:rFonts w:ascii="Arial" w:eastAsia="Arial" w:hAnsi="Arial" w:cs="Arial"/>
          <w:b/>
          <w:bCs/>
          <w:spacing w:val="-1"/>
          <w:sz w:val="18"/>
          <w:szCs w:val="18"/>
        </w:rPr>
        <w:t>l</w:t>
      </w:r>
      <w:r w:rsidRPr="00583059">
        <w:rPr>
          <w:rFonts w:ascii="Arial" w:eastAsia="Arial" w:hAnsi="Arial" w:cs="Arial"/>
          <w:b/>
          <w:bCs/>
          <w:spacing w:val="2"/>
          <w:sz w:val="18"/>
          <w:szCs w:val="18"/>
        </w:rPr>
        <w:t>a</w:t>
      </w:r>
      <w:r w:rsidRPr="00583059">
        <w:rPr>
          <w:rFonts w:ascii="Arial" w:eastAsia="Arial" w:hAnsi="Arial" w:cs="Arial"/>
          <w:b/>
          <w:bCs/>
          <w:spacing w:val="-1"/>
          <w:sz w:val="18"/>
          <w:szCs w:val="18"/>
        </w:rPr>
        <w:t>ir</w:t>
      </w:r>
      <w:r w:rsidRPr="00583059">
        <w:rPr>
          <w:rFonts w:ascii="Arial" w:eastAsia="Arial" w:hAnsi="Arial" w:cs="Arial"/>
          <w:b/>
          <w:bCs/>
          <w:sz w:val="18"/>
          <w:szCs w:val="18"/>
        </w:rPr>
        <w:t>e</w:t>
      </w:r>
      <w:r w:rsidRPr="00583059">
        <w:rPr>
          <w:rFonts w:ascii="Arial" w:eastAsia="Arial" w:hAnsi="Arial" w:cs="Arial"/>
          <w:b/>
          <w:bCs/>
          <w:spacing w:val="-23"/>
          <w:sz w:val="18"/>
          <w:szCs w:val="18"/>
        </w:rPr>
        <w:t xml:space="preserve"> </w:t>
      </w:r>
      <w:r w:rsidRPr="00583059">
        <w:rPr>
          <w:rFonts w:ascii="Arial" w:eastAsia="Arial" w:hAnsi="Arial" w:cs="Arial"/>
          <w:b/>
          <w:bCs/>
          <w:spacing w:val="-1"/>
          <w:sz w:val="18"/>
          <w:szCs w:val="18"/>
        </w:rPr>
        <w:t>s</w:t>
      </w:r>
      <w:r w:rsidRPr="00583059">
        <w:rPr>
          <w:rFonts w:ascii="Arial" w:eastAsia="Arial" w:hAnsi="Arial" w:cs="Arial"/>
          <w:b/>
          <w:bCs/>
          <w:sz w:val="18"/>
          <w:szCs w:val="18"/>
        </w:rPr>
        <w:t>t</w:t>
      </w:r>
      <w:r w:rsidRPr="00583059">
        <w:rPr>
          <w:rFonts w:ascii="Arial" w:eastAsia="Arial" w:hAnsi="Arial" w:cs="Arial"/>
          <w:b/>
          <w:bCs/>
          <w:spacing w:val="-1"/>
          <w:sz w:val="18"/>
          <w:szCs w:val="18"/>
        </w:rPr>
        <w:t>r</w:t>
      </w:r>
      <w:r w:rsidRPr="00583059">
        <w:rPr>
          <w:rFonts w:ascii="Arial" w:eastAsia="Arial" w:hAnsi="Arial" w:cs="Arial"/>
          <w:b/>
          <w:bCs/>
          <w:sz w:val="18"/>
          <w:szCs w:val="18"/>
        </w:rPr>
        <w:t>u</w:t>
      </w:r>
      <w:r w:rsidRPr="00583059">
        <w:rPr>
          <w:rFonts w:ascii="Arial" w:eastAsia="Arial" w:hAnsi="Arial" w:cs="Arial"/>
          <w:b/>
          <w:bCs/>
          <w:spacing w:val="-1"/>
          <w:sz w:val="18"/>
          <w:szCs w:val="18"/>
        </w:rPr>
        <w:t>c</w:t>
      </w:r>
      <w:r w:rsidRPr="00583059">
        <w:rPr>
          <w:rFonts w:ascii="Arial" w:eastAsia="Arial" w:hAnsi="Arial" w:cs="Arial"/>
          <w:b/>
          <w:bCs/>
          <w:sz w:val="18"/>
          <w:szCs w:val="18"/>
        </w:rPr>
        <w:t>tu</w:t>
      </w:r>
      <w:r w:rsidRPr="00583059">
        <w:rPr>
          <w:rFonts w:ascii="Arial" w:eastAsia="Arial" w:hAnsi="Arial" w:cs="Arial"/>
          <w:b/>
          <w:bCs/>
          <w:spacing w:val="1"/>
          <w:sz w:val="18"/>
          <w:szCs w:val="18"/>
        </w:rPr>
        <w:t>r</w:t>
      </w:r>
      <w:r w:rsidRPr="00583059">
        <w:rPr>
          <w:rFonts w:ascii="Arial" w:eastAsia="Arial" w:hAnsi="Arial" w:cs="Arial"/>
          <w:b/>
          <w:bCs/>
          <w:spacing w:val="-1"/>
          <w:sz w:val="18"/>
          <w:szCs w:val="18"/>
        </w:rPr>
        <w:t>e</w:t>
      </w:r>
      <w:r w:rsidRPr="00583059">
        <w:rPr>
          <w:rFonts w:ascii="Arial" w:eastAsia="Arial" w:hAnsi="Arial" w:cs="Arial"/>
          <w:b/>
          <w:bCs/>
          <w:sz w:val="18"/>
          <w:szCs w:val="18"/>
        </w:rPr>
        <w:t>n</w:t>
      </w:r>
    </w:p>
    <w:p w14:paraId="7A95BBDA" w14:textId="77777777" w:rsidR="00EE3A83" w:rsidRPr="00583059" w:rsidRDefault="00EE3A83" w:rsidP="00024E26">
      <w:pPr>
        <w:tabs>
          <w:tab w:val="left" w:pos="462"/>
        </w:tabs>
        <w:rPr>
          <w:rFonts w:ascii="Arial" w:eastAsia="Arial" w:hAnsi="Arial" w:cs="Arial"/>
          <w:spacing w:val="-1"/>
          <w:sz w:val="18"/>
          <w:szCs w:val="18"/>
          <w:lang w:val="nl-BE"/>
        </w:rPr>
      </w:pPr>
      <w:r w:rsidRPr="00583059">
        <w:rPr>
          <w:rFonts w:ascii="Arial" w:eastAsia="Arial" w:hAnsi="Arial" w:cs="Arial"/>
          <w:spacing w:val="-1"/>
          <w:sz w:val="18"/>
          <w:szCs w:val="18"/>
          <w:lang w:val="nl-BE"/>
        </w:rPr>
        <w:tab/>
      </w:r>
      <w:r w:rsidR="00743A23" w:rsidRPr="00583059">
        <w:rPr>
          <w:rFonts w:ascii="Arial" w:eastAsia="Arial" w:hAnsi="Arial" w:cs="Arial"/>
          <w:spacing w:val="-1"/>
          <w:sz w:val="18"/>
          <w:szCs w:val="18"/>
          <w:lang w:val="nl-BE"/>
        </w:rPr>
        <w:tab/>
      </w:r>
      <w:r w:rsidRPr="00583059">
        <w:rPr>
          <w:rFonts w:ascii="Arial" w:eastAsia="Arial" w:hAnsi="Arial" w:cs="Arial"/>
          <w:spacing w:val="-1"/>
          <w:sz w:val="18"/>
          <w:szCs w:val="18"/>
          <w:lang w:val="nl-BE"/>
        </w:rPr>
        <w:t>De cursist kan</w:t>
      </w:r>
    </w:p>
    <w:p w14:paraId="5D549A65" w14:textId="77777777" w:rsidR="00EE3A83" w:rsidRPr="00583059" w:rsidRDefault="00EE3A83" w:rsidP="002F3BA4">
      <w:pPr>
        <w:spacing w:line="224" w:lineRule="exact"/>
        <w:ind w:left="709" w:hanging="709"/>
        <w:rPr>
          <w:rFonts w:ascii="Arial" w:eastAsia="Arial" w:hAnsi="Arial" w:cs="Arial"/>
          <w:sz w:val="18"/>
          <w:szCs w:val="18"/>
          <w:lang w:val="nl-BE"/>
        </w:rPr>
      </w:pPr>
      <w:r w:rsidRPr="00583059">
        <w:rPr>
          <w:rFonts w:ascii="Arial" w:eastAsia="Arial" w:hAnsi="Arial" w:cs="Arial"/>
          <w:spacing w:val="-1"/>
          <w:sz w:val="18"/>
          <w:szCs w:val="18"/>
          <w:lang w:val="nl-BE"/>
        </w:rPr>
        <w:t>C11</w:t>
      </w:r>
      <w:r w:rsidRPr="00583059">
        <w:rPr>
          <w:rFonts w:ascii="Arial" w:eastAsia="Arial" w:hAnsi="Arial" w:cs="Arial"/>
          <w:spacing w:val="-1"/>
          <w:sz w:val="18"/>
          <w:szCs w:val="18"/>
          <w:lang w:val="nl-BE"/>
        </w:rPr>
        <w:tab/>
        <w:t>me</w:t>
      </w:r>
      <w:r w:rsidRPr="00583059">
        <w:rPr>
          <w:rFonts w:ascii="Arial" w:eastAsia="Arial" w:hAnsi="Arial" w:cs="Arial"/>
          <w:sz w:val="18"/>
          <w:szCs w:val="18"/>
          <w:lang w:val="nl-BE"/>
        </w:rPr>
        <w:t>t</w:t>
      </w:r>
      <w:r w:rsidRPr="00583059">
        <w:rPr>
          <w:rFonts w:ascii="Arial" w:eastAsia="Arial" w:hAnsi="Arial" w:cs="Arial"/>
          <w:spacing w:val="-7"/>
          <w:sz w:val="18"/>
          <w:szCs w:val="18"/>
          <w:lang w:val="nl-BE"/>
        </w:rPr>
        <w:t xml:space="preserve"> </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2"/>
          <w:sz w:val="18"/>
          <w:szCs w:val="18"/>
          <w:lang w:val="nl-BE"/>
        </w:rPr>
        <w:t>o</w:t>
      </w:r>
      <w:r w:rsidRPr="00583059">
        <w:rPr>
          <w:rFonts w:ascii="Arial" w:eastAsia="Arial" w:hAnsi="Arial" w:cs="Arial"/>
          <w:spacing w:val="-1"/>
          <w:sz w:val="18"/>
          <w:szCs w:val="18"/>
          <w:lang w:val="nl-BE"/>
        </w:rPr>
        <w:t>o</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be</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z w:val="18"/>
          <w:szCs w:val="18"/>
          <w:lang w:val="nl-BE"/>
        </w:rPr>
        <w:t>d</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ui</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l</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gg</w:t>
      </w:r>
      <w:r w:rsidRPr="00583059">
        <w:rPr>
          <w:rFonts w:ascii="Arial" w:eastAsia="Arial" w:hAnsi="Arial" w:cs="Arial"/>
          <w:spacing w:val="2"/>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h</w:t>
      </w:r>
      <w:r w:rsidRPr="00583059">
        <w:rPr>
          <w:rFonts w:ascii="Arial" w:eastAsia="Arial" w:hAnsi="Arial" w:cs="Arial"/>
          <w:spacing w:val="2"/>
          <w:sz w:val="18"/>
          <w:szCs w:val="18"/>
          <w:lang w:val="nl-BE"/>
        </w:rPr>
        <w:t>o</w:t>
      </w:r>
      <w:r w:rsidRPr="00583059">
        <w:rPr>
          <w:rFonts w:ascii="Arial" w:eastAsia="Arial" w:hAnsi="Arial" w:cs="Arial"/>
          <w:sz w:val="18"/>
          <w:szCs w:val="18"/>
          <w:lang w:val="nl-BE"/>
        </w:rPr>
        <w:t>e</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pacing w:val="2"/>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on</w:t>
      </w:r>
      <w:r w:rsidRPr="00583059">
        <w:rPr>
          <w:rFonts w:ascii="Arial" w:eastAsia="Arial" w:hAnsi="Arial" w:cs="Arial"/>
          <w:spacing w:val="2"/>
          <w:sz w:val="18"/>
          <w:szCs w:val="18"/>
          <w:lang w:val="nl-BE"/>
        </w:rPr>
        <w:t>b</w:t>
      </w:r>
      <w:r w:rsidRPr="00583059">
        <w:rPr>
          <w:rFonts w:ascii="Arial" w:eastAsia="Arial" w:hAnsi="Arial" w:cs="Arial"/>
          <w:spacing w:val="-1"/>
          <w:sz w:val="18"/>
          <w:szCs w:val="18"/>
          <w:lang w:val="nl-BE"/>
        </w:rPr>
        <w:t>i</w:t>
      </w:r>
      <w:r w:rsidRPr="00583059">
        <w:rPr>
          <w:rFonts w:ascii="Arial" w:eastAsia="Arial" w:hAnsi="Arial" w:cs="Arial"/>
          <w:spacing w:val="2"/>
          <w:sz w:val="18"/>
          <w:szCs w:val="18"/>
          <w:lang w:val="nl-BE"/>
        </w:rPr>
        <w:t>n</w:t>
      </w:r>
      <w:r w:rsidRPr="00583059">
        <w:rPr>
          <w:rFonts w:ascii="Arial" w:eastAsia="Arial" w:hAnsi="Arial" w:cs="Arial"/>
          <w:spacing w:val="-1"/>
          <w:sz w:val="18"/>
          <w:szCs w:val="18"/>
          <w:lang w:val="nl-BE"/>
        </w:rPr>
        <w:t>d</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ng</w:t>
      </w:r>
      <w:r w:rsidRPr="00583059">
        <w:rPr>
          <w:rFonts w:ascii="Arial" w:eastAsia="Arial" w:hAnsi="Arial" w:cs="Arial"/>
          <w:sz w:val="18"/>
          <w:szCs w:val="18"/>
          <w:lang w:val="nl-BE"/>
        </w:rPr>
        <w:t>,</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ee</w:t>
      </w:r>
      <w:r w:rsidRPr="00583059">
        <w:rPr>
          <w:rFonts w:ascii="Arial" w:eastAsia="Arial" w:hAnsi="Arial" w:cs="Arial"/>
          <w:sz w:val="18"/>
          <w:szCs w:val="18"/>
          <w:lang w:val="nl-BE"/>
        </w:rPr>
        <w:t>n</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ato</w:t>
      </w:r>
      <w:r w:rsidRPr="00583059">
        <w:rPr>
          <w:rFonts w:ascii="Arial" w:eastAsia="Arial" w:hAnsi="Arial" w:cs="Arial"/>
          <w:spacing w:val="2"/>
          <w:sz w:val="18"/>
          <w:szCs w:val="18"/>
          <w:lang w:val="nl-BE"/>
        </w:rPr>
        <w:t>o</w:t>
      </w:r>
      <w:r w:rsidRPr="00583059">
        <w:rPr>
          <w:rFonts w:ascii="Arial" w:eastAsia="Arial" w:hAnsi="Arial" w:cs="Arial"/>
          <w:spacing w:val="-1"/>
          <w:sz w:val="18"/>
          <w:szCs w:val="18"/>
          <w:lang w:val="nl-BE"/>
        </w:rPr>
        <w:t>mb</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n</w:t>
      </w:r>
      <w:r w:rsidRPr="00583059">
        <w:rPr>
          <w:rFonts w:ascii="Arial" w:eastAsia="Arial" w:hAnsi="Arial" w:cs="Arial"/>
          <w:spacing w:val="2"/>
          <w:sz w:val="18"/>
          <w:szCs w:val="18"/>
          <w:lang w:val="nl-BE"/>
        </w:rPr>
        <w:t>d</w:t>
      </w:r>
      <w:r w:rsidRPr="00583059">
        <w:rPr>
          <w:rFonts w:ascii="Arial" w:eastAsia="Arial" w:hAnsi="Arial" w:cs="Arial"/>
          <w:spacing w:val="-1"/>
          <w:sz w:val="18"/>
          <w:szCs w:val="18"/>
          <w:lang w:val="nl-BE"/>
        </w:rPr>
        <w:t>in</w:t>
      </w:r>
      <w:r w:rsidRPr="00583059">
        <w:rPr>
          <w:rFonts w:ascii="Arial" w:eastAsia="Arial" w:hAnsi="Arial" w:cs="Arial"/>
          <w:sz w:val="18"/>
          <w:szCs w:val="18"/>
          <w:lang w:val="nl-BE"/>
        </w:rPr>
        <w:t>g</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ee</w:t>
      </w:r>
      <w:r w:rsidRPr="00583059">
        <w:rPr>
          <w:rFonts w:ascii="Arial" w:eastAsia="Arial" w:hAnsi="Arial" w:cs="Arial"/>
          <w:sz w:val="18"/>
          <w:szCs w:val="18"/>
          <w:lang w:val="nl-BE"/>
        </w:rPr>
        <w:t xml:space="preserve">n </w:t>
      </w:r>
      <w:r w:rsidRPr="00583059">
        <w:rPr>
          <w:rFonts w:ascii="Arial" w:eastAsia="Arial" w:hAnsi="Arial" w:cs="Arial"/>
          <w:spacing w:val="-1"/>
          <w:sz w:val="18"/>
          <w:szCs w:val="18"/>
          <w:lang w:val="nl-BE"/>
        </w:rPr>
        <w:t>met</w:t>
      </w:r>
      <w:r w:rsidRPr="00583059">
        <w:rPr>
          <w:rFonts w:ascii="Arial" w:eastAsia="Arial" w:hAnsi="Arial" w:cs="Arial"/>
          <w:spacing w:val="2"/>
          <w:sz w:val="18"/>
          <w:szCs w:val="18"/>
          <w:lang w:val="nl-BE"/>
        </w:rPr>
        <w:t>a</w:t>
      </w:r>
      <w:r w:rsidRPr="00583059">
        <w:rPr>
          <w:rFonts w:ascii="Arial" w:eastAsia="Arial" w:hAnsi="Arial" w:cs="Arial"/>
          <w:spacing w:val="-1"/>
          <w:sz w:val="18"/>
          <w:szCs w:val="18"/>
          <w:lang w:val="nl-BE"/>
        </w:rPr>
        <w:t>al</w:t>
      </w:r>
      <w:r w:rsidRPr="00583059">
        <w:rPr>
          <w:rFonts w:ascii="Arial" w:eastAsia="Arial" w:hAnsi="Arial" w:cs="Arial"/>
          <w:spacing w:val="2"/>
          <w:sz w:val="18"/>
          <w:szCs w:val="18"/>
          <w:lang w:val="nl-BE"/>
        </w:rPr>
        <w:t>b</w:t>
      </w:r>
      <w:r w:rsidRPr="00583059">
        <w:rPr>
          <w:rFonts w:ascii="Arial" w:eastAsia="Arial" w:hAnsi="Arial" w:cs="Arial"/>
          <w:spacing w:val="-1"/>
          <w:sz w:val="18"/>
          <w:szCs w:val="18"/>
          <w:lang w:val="nl-BE"/>
        </w:rPr>
        <w:t>i</w:t>
      </w:r>
      <w:r w:rsidRPr="00583059">
        <w:rPr>
          <w:rFonts w:ascii="Arial" w:eastAsia="Arial" w:hAnsi="Arial" w:cs="Arial"/>
          <w:spacing w:val="2"/>
          <w:sz w:val="18"/>
          <w:szCs w:val="18"/>
          <w:lang w:val="nl-BE"/>
        </w:rPr>
        <w:t>n</w:t>
      </w:r>
      <w:r w:rsidRPr="00583059">
        <w:rPr>
          <w:rFonts w:ascii="Arial" w:eastAsia="Arial" w:hAnsi="Arial" w:cs="Arial"/>
          <w:spacing w:val="-1"/>
          <w:sz w:val="18"/>
          <w:szCs w:val="18"/>
          <w:lang w:val="nl-BE"/>
        </w:rPr>
        <w:t>d</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n</w:t>
      </w:r>
      <w:r w:rsidRPr="00583059">
        <w:rPr>
          <w:rFonts w:ascii="Arial" w:eastAsia="Arial" w:hAnsi="Arial" w:cs="Arial"/>
          <w:sz w:val="18"/>
          <w:szCs w:val="18"/>
          <w:lang w:val="nl-BE"/>
        </w:rPr>
        <w:t>g</w:t>
      </w:r>
      <w:r w:rsidRPr="00583059">
        <w:rPr>
          <w:rFonts w:ascii="Arial" w:eastAsia="Arial" w:hAnsi="Arial" w:cs="Arial"/>
          <w:spacing w:val="-8"/>
          <w:sz w:val="18"/>
          <w:szCs w:val="18"/>
          <w:lang w:val="nl-BE"/>
        </w:rPr>
        <w:t xml:space="preserve"> </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o</w:t>
      </w:r>
      <w:r w:rsidRPr="00583059">
        <w:rPr>
          <w:rFonts w:ascii="Arial" w:eastAsia="Arial" w:hAnsi="Arial" w:cs="Arial"/>
          <w:sz w:val="18"/>
          <w:szCs w:val="18"/>
          <w:lang w:val="nl-BE"/>
        </w:rPr>
        <w:t>t</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ta</w:t>
      </w:r>
      <w:r w:rsidRPr="00583059">
        <w:rPr>
          <w:rFonts w:ascii="Arial" w:eastAsia="Arial" w:hAnsi="Arial" w:cs="Arial"/>
          <w:spacing w:val="2"/>
          <w:sz w:val="18"/>
          <w:szCs w:val="18"/>
          <w:lang w:val="nl-BE"/>
        </w:rPr>
        <w:t>n</w:t>
      </w:r>
      <w:r w:rsidRPr="00583059">
        <w:rPr>
          <w:rFonts w:ascii="Arial" w:eastAsia="Arial" w:hAnsi="Arial" w:cs="Arial"/>
          <w:sz w:val="18"/>
          <w:szCs w:val="18"/>
          <w:lang w:val="nl-BE"/>
        </w:rPr>
        <w:t>d</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k</w:t>
      </w:r>
      <w:r w:rsidRPr="00583059">
        <w:rPr>
          <w:rFonts w:ascii="Arial" w:eastAsia="Arial" w:hAnsi="Arial" w:cs="Arial"/>
          <w:spacing w:val="2"/>
          <w:sz w:val="18"/>
          <w:szCs w:val="18"/>
          <w:lang w:val="nl-BE"/>
        </w:rPr>
        <w:t>o</w:t>
      </w:r>
      <w:r w:rsidRPr="00583059">
        <w:rPr>
          <w:rFonts w:ascii="Arial" w:eastAsia="Arial" w:hAnsi="Arial" w:cs="Arial"/>
          <w:spacing w:val="-1"/>
          <w:sz w:val="18"/>
          <w:szCs w:val="18"/>
          <w:lang w:val="nl-BE"/>
        </w:rPr>
        <w:t>me</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en</w:t>
      </w:r>
      <w:r w:rsidR="002F3BA4" w:rsidRPr="00583059">
        <w:rPr>
          <w:rFonts w:ascii="Arial" w:eastAsia="Arial" w:hAnsi="Arial" w:cs="Arial"/>
          <w:sz w:val="18"/>
          <w:szCs w:val="18"/>
          <w:lang w:val="nl-BE"/>
        </w:rPr>
        <w:t xml:space="preserve"> </w:t>
      </w:r>
      <w:r w:rsidRPr="00583059">
        <w:rPr>
          <w:rFonts w:ascii="Arial" w:eastAsia="Arial" w:hAnsi="Arial" w:cs="Arial"/>
          <w:spacing w:val="2"/>
          <w:sz w:val="18"/>
          <w:szCs w:val="18"/>
          <w:lang w:val="nl-BE"/>
        </w:rPr>
        <w:t>h</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t</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b</w:t>
      </w:r>
      <w:r w:rsidRPr="00583059">
        <w:rPr>
          <w:rFonts w:ascii="Arial" w:eastAsia="Arial" w:hAnsi="Arial" w:cs="Arial"/>
          <w:spacing w:val="2"/>
          <w:sz w:val="18"/>
          <w:szCs w:val="18"/>
          <w:lang w:val="nl-BE"/>
        </w:rPr>
        <w:t>a</w:t>
      </w:r>
      <w:r w:rsidRPr="00583059">
        <w:rPr>
          <w:rFonts w:ascii="Arial" w:eastAsia="Arial" w:hAnsi="Arial" w:cs="Arial"/>
          <w:spacing w:val="-1"/>
          <w:sz w:val="18"/>
          <w:szCs w:val="18"/>
          <w:lang w:val="nl-BE"/>
        </w:rPr>
        <w:t>n</w:t>
      </w:r>
      <w:r w:rsidRPr="00583059">
        <w:rPr>
          <w:rFonts w:ascii="Arial" w:eastAsia="Arial" w:hAnsi="Arial" w:cs="Arial"/>
          <w:sz w:val="18"/>
          <w:szCs w:val="18"/>
          <w:lang w:val="nl-BE"/>
        </w:rPr>
        <w:t>d</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le</w:t>
      </w:r>
      <w:r w:rsidRPr="00583059">
        <w:rPr>
          <w:rFonts w:ascii="Arial" w:eastAsia="Arial" w:hAnsi="Arial" w:cs="Arial"/>
          <w:spacing w:val="2"/>
          <w:sz w:val="18"/>
          <w:szCs w:val="18"/>
          <w:lang w:val="nl-BE"/>
        </w:rPr>
        <w:t>g</w:t>
      </w:r>
      <w:r w:rsidRPr="00583059">
        <w:rPr>
          <w:rFonts w:ascii="Arial" w:eastAsia="Arial" w:hAnsi="Arial" w:cs="Arial"/>
          <w:spacing w:val="-1"/>
          <w:sz w:val="18"/>
          <w:szCs w:val="18"/>
          <w:lang w:val="nl-BE"/>
        </w:rPr>
        <w:t>g</w:t>
      </w:r>
      <w:r w:rsidRPr="00583059">
        <w:rPr>
          <w:rFonts w:ascii="Arial" w:eastAsia="Arial" w:hAnsi="Arial" w:cs="Arial"/>
          <w:spacing w:val="2"/>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tu</w:t>
      </w:r>
      <w:r w:rsidRPr="00583059">
        <w:rPr>
          <w:rFonts w:ascii="Arial" w:eastAsia="Arial" w:hAnsi="Arial" w:cs="Arial"/>
          <w:spacing w:val="1"/>
          <w:sz w:val="18"/>
          <w:szCs w:val="18"/>
          <w:lang w:val="nl-BE"/>
        </w:rPr>
        <w:t>ss</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bi</w:t>
      </w:r>
      <w:r w:rsidRPr="00583059">
        <w:rPr>
          <w:rFonts w:ascii="Arial" w:eastAsia="Arial" w:hAnsi="Arial" w:cs="Arial"/>
          <w:spacing w:val="2"/>
          <w:sz w:val="18"/>
          <w:szCs w:val="18"/>
          <w:lang w:val="nl-BE"/>
        </w:rPr>
        <w:t>n</w:t>
      </w:r>
      <w:r w:rsidRPr="00583059">
        <w:rPr>
          <w:rFonts w:ascii="Arial" w:eastAsia="Arial" w:hAnsi="Arial" w:cs="Arial"/>
          <w:spacing w:val="-1"/>
          <w:sz w:val="18"/>
          <w:szCs w:val="18"/>
          <w:lang w:val="nl-BE"/>
        </w:rPr>
        <w:t>d</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ng</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w:t>
      </w:r>
      <w:r w:rsidRPr="00583059">
        <w:rPr>
          <w:rFonts w:ascii="Arial" w:eastAsia="Arial" w:hAnsi="Arial" w:cs="Arial"/>
          <w:spacing w:val="1"/>
          <w:sz w:val="18"/>
          <w:szCs w:val="18"/>
          <w:lang w:val="nl-BE"/>
        </w:rPr>
        <w:t>y</w:t>
      </w:r>
      <w:r w:rsidRPr="00583059">
        <w:rPr>
          <w:rFonts w:ascii="Arial" w:eastAsia="Arial" w:hAnsi="Arial" w:cs="Arial"/>
          <w:spacing w:val="-1"/>
          <w:sz w:val="18"/>
          <w:szCs w:val="18"/>
          <w:lang w:val="nl-BE"/>
        </w:rPr>
        <w:t>p</w:t>
      </w:r>
      <w:r w:rsidRPr="00583059">
        <w:rPr>
          <w:rFonts w:ascii="Arial" w:eastAsia="Arial" w:hAnsi="Arial" w:cs="Arial"/>
          <w:sz w:val="18"/>
          <w:szCs w:val="18"/>
          <w:lang w:val="nl-BE"/>
        </w:rPr>
        <w:t>e</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w w:val="99"/>
          <w:sz w:val="18"/>
          <w:szCs w:val="18"/>
          <w:lang w:val="nl-BE"/>
        </w:rPr>
        <w:t xml:space="preserve"> </w:t>
      </w:r>
      <w:r w:rsidRPr="00583059">
        <w:rPr>
          <w:rFonts w:ascii="Arial" w:eastAsia="Arial" w:hAnsi="Arial" w:cs="Arial"/>
          <w:spacing w:val="-1"/>
          <w:sz w:val="18"/>
          <w:szCs w:val="18"/>
          <w:lang w:val="nl-BE"/>
        </w:rPr>
        <w:t>ele</w:t>
      </w:r>
      <w:r w:rsidRPr="00583059">
        <w:rPr>
          <w:rFonts w:ascii="Arial" w:eastAsia="Arial" w:hAnsi="Arial" w:cs="Arial"/>
          <w:spacing w:val="1"/>
          <w:sz w:val="18"/>
          <w:szCs w:val="18"/>
          <w:lang w:val="nl-BE"/>
        </w:rPr>
        <w:t>k</w:t>
      </w:r>
      <w:r w:rsidRPr="00583059">
        <w:rPr>
          <w:rFonts w:ascii="Arial" w:eastAsia="Arial" w:hAnsi="Arial" w:cs="Arial"/>
          <w:spacing w:val="-1"/>
          <w:sz w:val="18"/>
          <w:szCs w:val="18"/>
          <w:lang w:val="nl-BE"/>
        </w:rPr>
        <w:t>t</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sc</w:t>
      </w:r>
      <w:r w:rsidRPr="00583059">
        <w:rPr>
          <w:rFonts w:ascii="Arial" w:eastAsia="Arial" w:hAnsi="Arial" w:cs="Arial"/>
          <w:sz w:val="18"/>
          <w:szCs w:val="18"/>
          <w:lang w:val="nl-BE"/>
        </w:rPr>
        <w:t>h</w:t>
      </w:r>
      <w:r w:rsidRPr="00583059">
        <w:rPr>
          <w:rFonts w:ascii="Arial" w:eastAsia="Arial" w:hAnsi="Arial" w:cs="Arial"/>
          <w:spacing w:val="-8"/>
          <w:sz w:val="18"/>
          <w:szCs w:val="18"/>
          <w:lang w:val="nl-BE"/>
        </w:rPr>
        <w:t xml:space="preserve"> </w:t>
      </w:r>
      <w:r w:rsidRPr="00583059">
        <w:rPr>
          <w:rFonts w:ascii="Arial" w:eastAsia="Arial" w:hAnsi="Arial" w:cs="Arial"/>
          <w:spacing w:val="-1"/>
          <w:sz w:val="18"/>
          <w:szCs w:val="18"/>
          <w:lang w:val="nl-BE"/>
        </w:rPr>
        <w:t>ge</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di</w:t>
      </w:r>
      <w:r w:rsidRPr="00583059">
        <w:rPr>
          <w:rFonts w:ascii="Arial" w:eastAsia="Arial" w:hAnsi="Arial" w:cs="Arial"/>
          <w:spacing w:val="2"/>
          <w:sz w:val="18"/>
          <w:szCs w:val="18"/>
          <w:lang w:val="nl-BE"/>
        </w:rPr>
        <w:t>n</w:t>
      </w:r>
      <w:r w:rsidRPr="00583059">
        <w:rPr>
          <w:rFonts w:ascii="Arial" w:eastAsia="Arial" w:hAnsi="Arial" w:cs="Arial"/>
          <w:spacing w:val="-1"/>
          <w:sz w:val="18"/>
          <w:szCs w:val="18"/>
          <w:lang w:val="nl-BE"/>
        </w:rPr>
        <w:t>g</w:t>
      </w:r>
      <w:r w:rsidRPr="00583059">
        <w:rPr>
          <w:rFonts w:ascii="Arial" w:eastAsia="Arial" w:hAnsi="Arial" w:cs="Arial"/>
          <w:spacing w:val="1"/>
          <w:sz w:val="18"/>
          <w:szCs w:val="18"/>
          <w:lang w:val="nl-BE"/>
        </w:rPr>
        <w:t>sv</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m</w:t>
      </w:r>
      <w:r w:rsidRPr="00583059">
        <w:rPr>
          <w:rFonts w:ascii="Arial" w:eastAsia="Arial" w:hAnsi="Arial" w:cs="Arial"/>
          <w:spacing w:val="2"/>
          <w:sz w:val="18"/>
          <w:szCs w:val="18"/>
          <w:lang w:val="nl-BE"/>
        </w:rPr>
        <w:t>o</w:t>
      </w:r>
      <w:r w:rsidRPr="00583059">
        <w:rPr>
          <w:rFonts w:ascii="Arial" w:eastAsia="Arial" w:hAnsi="Arial" w:cs="Arial"/>
          <w:spacing w:val="-1"/>
          <w:sz w:val="18"/>
          <w:szCs w:val="18"/>
          <w:lang w:val="nl-BE"/>
        </w:rPr>
        <w:t>ge</w:t>
      </w:r>
      <w:r w:rsidRPr="00583059">
        <w:rPr>
          <w:rFonts w:ascii="Arial" w:eastAsia="Arial" w:hAnsi="Arial" w:cs="Arial"/>
          <w:sz w:val="18"/>
          <w:szCs w:val="18"/>
          <w:lang w:val="nl-BE"/>
        </w:rPr>
        <w:t>n</w:t>
      </w:r>
      <w:r w:rsidRPr="00583059">
        <w:rPr>
          <w:rFonts w:ascii="Arial" w:eastAsia="Arial" w:hAnsi="Arial" w:cs="Arial"/>
          <w:spacing w:val="-10"/>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2"/>
          <w:sz w:val="18"/>
          <w:szCs w:val="18"/>
          <w:lang w:val="nl-BE"/>
        </w:rPr>
        <w:t>a</w:t>
      </w:r>
      <w:r w:rsidRPr="00583059">
        <w:rPr>
          <w:rFonts w:ascii="Arial" w:eastAsia="Arial" w:hAnsi="Arial" w:cs="Arial"/>
          <w:sz w:val="18"/>
          <w:szCs w:val="18"/>
          <w:lang w:val="nl-BE"/>
        </w:rPr>
        <w:t>n</w:t>
      </w:r>
      <w:r w:rsidRPr="00583059">
        <w:rPr>
          <w:rFonts w:ascii="Arial" w:eastAsia="Arial" w:hAnsi="Arial" w:cs="Arial"/>
          <w:spacing w:val="-9"/>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pacing w:val="2"/>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8"/>
          <w:sz w:val="18"/>
          <w:szCs w:val="18"/>
          <w:lang w:val="nl-BE"/>
        </w:rPr>
        <w:t xml:space="preserve"> </w:t>
      </w:r>
      <w:r w:rsidRPr="00583059">
        <w:rPr>
          <w:rFonts w:ascii="Arial" w:eastAsia="Arial" w:hAnsi="Arial" w:cs="Arial"/>
          <w:spacing w:val="-2"/>
          <w:sz w:val="18"/>
          <w:szCs w:val="18"/>
          <w:lang w:val="nl-BE"/>
        </w:rPr>
        <w:t>z</w:t>
      </w:r>
      <w:r w:rsidRPr="00583059">
        <w:rPr>
          <w:rFonts w:ascii="Arial" w:eastAsia="Arial" w:hAnsi="Arial" w:cs="Arial"/>
          <w:spacing w:val="-1"/>
          <w:sz w:val="18"/>
          <w:szCs w:val="18"/>
          <w:lang w:val="nl-BE"/>
        </w:rPr>
        <w:t>ui</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e</w:t>
      </w:r>
      <w:r w:rsidRPr="00583059">
        <w:rPr>
          <w:rFonts w:ascii="Arial" w:eastAsia="Arial" w:hAnsi="Arial" w:cs="Arial"/>
          <w:spacing w:val="3"/>
          <w:sz w:val="18"/>
          <w:szCs w:val="18"/>
          <w:lang w:val="nl-BE"/>
        </w:rPr>
        <w:t>r</w:t>
      </w:r>
      <w:r w:rsidRPr="00583059">
        <w:rPr>
          <w:rFonts w:ascii="Arial" w:eastAsia="Arial" w:hAnsi="Arial" w:cs="Arial"/>
          <w:sz w:val="18"/>
          <w:szCs w:val="18"/>
          <w:lang w:val="nl-BE"/>
        </w:rPr>
        <w:t>e</w:t>
      </w:r>
      <w:r w:rsidRPr="00583059">
        <w:rPr>
          <w:rFonts w:ascii="Arial" w:eastAsia="Arial" w:hAnsi="Arial" w:cs="Arial"/>
          <w:spacing w:val="-9"/>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to</w:t>
      </w:r>
      <w:r w:rsidRPr="00583059">
        <w:rPr>
          <w:rFonts w:ascii="Arial" w:eastAsia="Arial" w:hAnsi="Arial" w:cs="Arial"/>
          <w:sz w:val="18"/>
          <w:szCs w:val="18"/>
          <w:lang w:val="nl-BE"/>
        </w:rPr>
        <w:t>f</w:t>
      </w:r>
      <w:r w:rsidR="002F3BA4" w:rsidRPr="00583059">
        <w:rPr>
          <w:rFonts w:ascii="Arial" w:eastAsia="Arial" w:hAnsi="Arial" w:cs="Arial"/>
          <w:sz w:val="18"/>
          <w:szCs w:val="18"/>
          <w:lang w:val="nl-BE"/>
        </w:rPr>
        <w:t>.</w:t>
      </w:r>
    </w:p>
    <w:p w14:paraId="11B40CCE" w14:textId="77777777" w:rsidR="002F3BA4" w:rsidRPr="00583059" w:rsidRDefault="002F3BA4" w:rsidP="00EE3A83">
      <w:pPr>
        <w:spacing w:line="224" w:lineRule="exact"/>
        <w:ind w:left="426" w:hanging="426"/>
        <w:rPr>
          <w:rFonts w:ascii="Arial" w:eastAsia="Arial" w:hAnsi="Arial" w:cs="Arial"/>
          <w:spacing w:val="-1"/>
          <w:sz w:val="18"/>
          <w:szCs w:val="18"/>
          <w:lang w:val="nl-BE"/>
        </w:rPr>
      </w:pPr>
      <w:r w:rsidRPr="00583059">
        <w:rPr>
          <w:rFonts w:ascii="Arial" w:eastAsia="Arial" w:hAnsi="Arial" w:cs="Arial"/>
          <w:sz w:val="18"/>
          <w:szCs w:val="18"/>
          <w:lang w:val="nl-BE"/>
        </w:rPr>
        <w:t>C8</w:t>
      </w:r>
      <w:r w:rsidRPr="00583059">
        <w:rPr>
          <w:rFonts w:ascii="Arial" w:eastAsia="Arial" w:hAnsi="Arial" w:cs="Arial"/>
          <w:sz w:val="18"/>
          <w:szCs w:val="18"/>
          <w:lang w:val="nl-BE"/>
        </w:rPr>
        <w:tab/>
      </w:r>
      <w:r w:rsidRPr="00583059">
        <w:rPr>
          <w:rFonts w:ascii="Arial" w:eastAsia="Arial" w:hAnsi="Arial" w:cs="Arial"/>
          <w:sz w:val="18"/>
          <w:szCs w:val="18"/>
          <w:lang w:val="nl-BE"/>
        </w:rPr>
        <w:tab/>
        <w:t>a</w:t>
      </w:r>
      <w:r w:rsidRPr="00583059">
        <w:rPr>
          <w:rFonts w:ascii="Arial" w:eastAsia="Arial" w:hAnsi="Arial" w:cs="Arial"/>
          <w:spacing w:val="-1"/>
          <w:sz w:val="18"/>
          <w:szCs w:val="18"/>
          <w:lang w:val="nl-BE"/>
        </w:rPr>
        <w:t>toom-, molecuul- en roostermodellen interpreteren.</w:t>
      </w:r>
    </w:p>
    <w:p w14:paraId="435BF4D5" w14:textId="77777777" w:rsidR="002F3BA4" w:rsidRPr="00583059" w:rsidRDefault="002F3BA4" w:rsidP="002F3BA4">
      <w:pPr>
        <w:spacing w:line="224" w:lineRule="exact"/>
        <w:ind w:left="709" w:hanging="709"/>
        <w:rPr>
          <w:rFonts w:ascii="Arial" w:eastAsia="Arial" w:hAnsi="Arial" w:cs="Arial"/>
          <w:sz w:val="18"/>
          <w:szCs w:val="18"/>
          <w:lang w:val="nl-BE"/>
        </w:rPr>
      </w:pPr>
      <w:r w:rsidRPr="00583059">
        <w:rPr>
          <w:rFonts w:ascii="Arial" w:eastAsia="Arial" w:hAnsi="Arial" w:cs="Arial"/>
          <w:spacing w:val="-1"/>
          <w:sz w:val="18"/>
          <w:szCs w:val="18"/>
          <w:lang w:val="nl-BE"/>
        </w:rPr>
        <w:t>C12</w:t>
      </w:r>
      <w:r w:rsidRPr="00583059">
        <w:rPr>
          <w:rFonts w:ascii="Arial" w:eastAsia="Arial" w:hAnsi="Arial" w:cs="Arial"/>
          <w:spacing w:val="-1"/>
          <w:sz w:val="18"/>
          <w:szCs w:val="18"/>
          <w:lang w:val="nl-BE"/>
        </w:rPr>
        <w:tab/>
        <w:t>voo</w:t>
      </w:r>
      <w:r w:rsidRPr="00583059">
        <w:rPr>
          <w:rFonts w:ascii="Arial" w:eastAsia="Arial" w:hAnsi="Arial" w:cs="Arial"/>
          <w:sz w:val="18"/>
          <w:szCs w:val="18"/>
          <w:lang w:val="nl-BE"/>
        </w:rPr>
        <w:t>r</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ee</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z w:val="18"/>
          <w:szCs w:val="18"/>
          <w:lang w:val="nl-BE"/>
        </w:rPr>
        <w:t>w</w:t>
      </w:r>
      <w:r w:rsidRPr="00583059">
        <w:rPr>
          <w:rFonts w:ascii="Arial" w:eastAsia="Arial" w:hAnsi="Arial" w:cs="Arial"/>
          <w:spacing w:val="-1"/>
          <w:sz w:val="18"/>
          <w:szCs w:val="18"/>
          <w:lang w:val="nl-BE"/>
        </w:rPr>
        <w:t>ate</w:t>
      </w:r>
      <w:r w:rsidRPr="00583059">
        <w:rPr>
          <w:rFonts w:ascii="Arial" w:eastAsia="Arial" w:hAnsi="Arial" w:cs="Arial"/>
          <w:spacing w:val="3"/>
          <w:sz w:val="18"/>
          <w:szCs w:val="18"/>
          <w:lang w:val="nl-BE"/>
        </w:rPr>
        <w:t>r</w:t>
      </w:r>
      <w:r w:rsidRPr="00583059">
        <w:rPr>
          <w:rFonts w:ascii="Arial" w:eastAsia="Arial" w:hAnsi="Arial" w:cs="Arial"/>
          <w:spacing w:val="-1"/>
          <w:sz w:val="18"/>
          <w:szCs w:val="18"/>
          <w:lang w:val="nl-BE"/>
        </w:rPr>
        <w:t>mo</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u</w:t>
      </w:r>
      <w:r w:rsidRPr="00583059">
        <w:rPr>
          <w:rFonts w:ascii="Arial" w:eastAsia="Arial" w:hAnsi="Arial" w:cs="Arial"/>
          <w:spacing w:val="1"/>
          <w:sz w:val="18"/>
          <w:szCs w:val="18"/>
          <w:lang w:val="nl-BE"/>
        </w:rPr>
        <w:t>l</w:t>
      </w:r>
      <w:r w:rsidRPr="00583059">
        <w:rPr>
          <w:rFonts w:ascii="Arial" w:eastAsia="Arial" w:hAnsi="Arial" w:cs="Arial"/>
          <w:sz w:val="18"/>
          <w:szCs w:val="18"/>
          <w:lang w:val="nl-BE"/>
        </w:rPr>
        <w:t>e</w:t>
      </w:r>
      <w:r w:rsidRPr="00583059">
        <w:rPr>
          <w:rFonts w:ascii="Arial" w:eastAsia="Arial" w:hAnsi="Arial" w:cs="Arial"/>
          <w:spacing w:val="-7"/>
          <w:sz w:val="18"/>
          <w:szCs w:val="18"/>
          <w:lang w:val="nl-BE"/>
        </w:rPr>
        <w:t xml:space="preserve"> </w:t>
      </w:r>
      <w:r w:rsidRPr="00583059">
        <w:rPr>
          <w:rFonts w:ascii="Arial" w:eastAsia="Arial" w:hAnsi="Arial" w:cs="Arial"/>
          <w:spacing w:val="2"/>
          <w:sz w:val="18"/>
          <w:szCs w:val="18"/>
          <w:lang w:val="nl-BE"/>
        </w:rPr>
        <w:t>he</w:t>
      </w:r>
      <w:r w:rsidRPr="00583059">
        <w:rPr>
          <w:rFonts w:ascii="Arial" w:eastAsia="Arial" w:hAnsi="Arial" w:cs="Arial"/>
          <w:sz w:val="18"/>
          <w:szCs w:val="18"/>
          <w:lang w:val="nl-BE"/>
        </w:rPr>
        <w:t>t</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ban</w:t>
      </w:r>
      <w:r w:rsidRPr="00583059">
        <w:rPr>
          <w:rFonts w:ascii="Arial" w:eastAsia="Arial" w:hAnsi="Arial" w:cs="Arial"/>
          <w:sz w:val="18"/>
          <w:szCs w:val="18"/>
          <w:lang w:val="nl-BE"/>
        </w:rPr>
        <w:t>d</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u</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t</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eg</w:t>
      </w:r>
      <w:r w:rsidRPr="00583059">
        <w:rPr>
          <w:rFonts w:ascii="Arial" w:eastAsia="Arial" w:hAnsi="Arial" w:cs="Arial"/>
          <w:spacing w:val="2"/>
          <w:sz w:val="18"/>
          <w:szCs w:val="18"/>
          <w:lang w:val="nl-BE"/>
        </w:rPr>
        <w:t>g</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u</w:t>
      </w:r>
      <w:r w:rsidRPr="00583059">
        <w:rPr>
          <w:rFonts w:ascii="Arial" w:eastAsia="Arial" w:hAnsi="Arial" w:cs="Arial"/>
          <w:spacing w:val="1"/>
          <w:sz w:val="18"/>
          <w:szCs w:val="18"/>
          <w:lang w:val="nl-BE"/>
        </w:rPr>
        <w:t>ss</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ne</w:t>
      </w:r>
      <w:r w:rsidRPr="00583059">
        <w:rPr>
          <w:rFonts w:ascii="Arial" w:eastAsia="Arial" w:hAnsi="Arial" w:cs="Arial"/>
          <w:spacing w:val="3"/>
          <w:sz w:val="18"/>
          <w:szCs w:val="18"/>
          <w:lang w:val="nl-BE"/>
        </w:rPr>
        <w:t>r</w:t>
      </w:r>
      <w:r w:rsidRPr="00583059">
        <w:rPr>
          <w:rFonts w:ascii="Arial" w:eastAsia="Arial" w:hAnsi="Arial" w:cs="Arial"/>
          <w:spacing w:val="-2"/>
          <w:sz w:val="18"/>
          <w:szCs w:val="18"/>
          <w:lang w:val="nl-BE"/>
        </w:rPr>
        <w:t>z</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jd</w:t>
      </w:r>
      <w:r w:rsidRPr="00583059">
        <w:rPr>
          <w:rFonts w:ascii="Arial" w:eastAsia="Arial" w:hAnsi="Arial" w:cs="Arial"/>
          <w:sz w:val="18"/>
          <w:szCs w:val="18"/>
          <w:lang w:val="nl-BE"/>
        </w:rPr>
        <w:t>s</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d</w:t>
      </w:r>
      <w:r w:rsidRPr="00583059">
        <w:rPr>
          <w:rFonts w:ascii="Arial" w:eastAsia="Arial" w:hAnsi="Arial" w:cs="Arial"/>
          <w:sz w:val="18"/>
          <w:szCs w:val="18"/>
          <w:lang w:val="nl-BE"/>
        </w:rPr>
        <w:t>e</w:t>
      </w:r>
      <w:r w:rsidRPr="00583059">
        <w:rPr>
          <w:rFonts w:ascii="Arial" w:eastAsia="Arial" w:hAnsi="Arial" w:cs="Arial"/>
          <w:spacing w:val="-7"/>
          <w:sz w:val="18"/>
          <w:szCs w:val="18"/>
          <w:lang w:val="nl-BE"/>
        </w:rPr>
        <w:t xml:space="preserve"> </w:t>
      </w:r>
      <w:r w:rsidRPr="00583059">
        <w:rPr>
          <w:rFonts w:ascii="Arial" w:eastAsia="Arial" w:hAnsi="Arial" w:cs="Arial"/>
          <w:spacing w:val="2"/>
          <w:sz w:val="18"/>
          <w:szCs w:val="18"/>
          <w:lang w:val="nl-BE"/>
        </w:rPr>
        <w:t>p</w:t>
      </w:r>
      <w:r w:rsidRPr="00583059">
        <w:rPr>
          <w:rFonts w:ascii="Arial" w:eastAsia="Arial" w:hAnsi="Arial" w:cs="Arial"/>
          <w:spacing w:val="-1"/>
          <w:sz w:val="18"/>
          <w:szCs w:val="18"/>
          <w:lang w:val="nl-BE"/>
        </w:rPr>
        <w:t>ola</w:t>
      </w:r>
      <w:r w:rsidRPr="00583059">
        <w:rPr>
          <w:rFonts w:ascii="Arial" w:eastAsia="Arial" w:hAnsi="Arial" w:cs="Arial"/>
          <w:spacing w:val="3"/>
          <w:sz w:val="18"/>
          <w:szCs w:val="18"/>
          <w:lang w:val="nl-BE"/>
        </w:rPr>
        <w:t>r</w:t>
      </w:r>
      <w:r w:rsidRPr="00583059">
        <w:rPr>
          <w:rFonts w:ascii="Arial" w:eastAsia="Arial" w:hAnsi="Arial" w:cs="Arial"/>
          <w:spacing w:val="-1"/>
          <w:sz w:val="18"/>
          <w:szCs w:val="18"/>
          <w:lang w:val="nl-BE"/>
        </w:rPr>
        <w:t>it</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t</w:t>
      </w:r>
      <w:r w:rsidRPr="00583059">
        <w:rPr>
          <w:rFonts w:ascii="Arial" w:eastAsia="Arial" w:hAnsi="Arial" w:cs="Arial"/>
          <w:spacing w:val="-8"/>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 xml:space="preserve">n </w:t>
      </w:r>
      <w:r w:rsidRPr="00583059">
        <w:rPr>
          <w:rFonts w:ascii="Arial" w:eastAsia="Arial" w:hAnsi="Arial" w:cs="Arial"/>
          <w:spacing w:val="-1"/>
          <w:sz w:val="18"/>
          <w:szCs w:val="18"/>
          <w:lang w:val="nl-BE"/>
        </w:rPr>
        <w:t>ande</w:t>
      </w:r>
      <w:r w:rsidRPr="00583059">
        <w:rPr>
          <w:rFonts w:ascii="Arial" w:eastAsia="Arial" w:hAnsi="Arial" w:cs="Arial"/>
          <w:spacing w:val="3"/>
          <w:sz w:val="18"/>
          <w:szCs w:val="18"/>
          <w:lang w:val="nl-BE"/>
        </w:rPr>
        <w:t>r</w:t>
      </w:r>
      <w:r w:rsidRPr="00583059">
        <w:rPr>
          <w:rFonts w:ascii="Arial" w:eastAsia="Arial" w:hAnsi="Arial" w:cs="Arial"/>
          <w:spacing w:val="-2"/>
          <w:sz w:val="18"/>
          <w:szCs w:val="18"/>
          <w:lang w:val="nl-BE"/>
        </w:rPr>
        <w:t>z</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jd</w:t>
      </w:r>
      <w:r w:rsidRPr="00583059">
        <w:rPr>
          <w:rFonts w:ascii="Arial" w:eastAsia="Arial" w:hAnsi="Arial" w:cs="Arial"/>
          <w:sz w:val="18"/>
          <w:szCs w:val="18"/>
          <w:lang w:val="nl-BE"/>
        </w:rPr>
        <w:t>s</w:t>
      </w:r>
      <w:r w:rsidRPr="00583059">
        <w:rPr>
          <w:rFonts w:ascii="Arial" w:eastAsia="Arial" w:hAnsi="Arial" w:cs="Arial"/>
          <w:spacing w:val="-7"/>
          <w:sz w:val="18"/>
          <w:szCs w:val="18"/>
          <w:lang w:val="nl-BE"/>
        </w:rPr>
        <w:t xml:space="preserve"> </w:t>
      </w:r>
      <w:r w:rsidRPr="00583059">
        <w:rPr>
          <w:rFonts w:ascii="Arial" w:eastAsia="Arial" w:hAnsi="Arial" w:cs="Arial"/>
          <w:spacing w:val="2"/>
          <w:sz w:val="18"/>
          <w:szCs w:val="18"/>
          <w:lang w:val="nl-BE"/>
        </w:rPr>
        <w:t>d</w:t>
      </w:r>
      <w:r w:rsidRPr="00583059">
        <w:rPr>
          <w:rFonts w:ascii="Arial" w:eastAsia="Arial" w:hAnsi="Arial" w:cs="Arial"/>
          <w:sz w:val="18"/>
          <w:szCs w:val="18"/>
          <w:lang w:val="nl-BE"/>
        </w:rPr>
        <w:t>e</w:t>
      </w:r>
      <w:r w:rsidRPr="00583059">
        <w:rPr>
          <w:rFonts w:ascii="Arial" w:eastAsia="Arial" w:hAnsi="Arial" w:cs="Arial"/>
          <w:spacing w:val="-7"/>
          <w:sz w:val="18"/>
          <w:szCs w:val="18"/>
          <w:lang w:val="nl-BE"/>
        </w:rPr>
        <w:t xml:space="preserve"> </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u</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mt</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j</w:t>
      </w:r>
      <w:r w:rsidRPr="00583059">
        <w:rPr>
          <w:rFonts w:ascii="Arial" w:eastAsia="Arial" w:hAnsi="Arial" w:cs="Arial"/>
          <w:spacing w:val="1"/>
          <w:sz w:val="18"/>
          <w:szCs w:val="18"/>
          <w:lang w:val="nl-BE"/>
        </w:rPr>
        <w:t>k</w:t>
      </w:r>
      <w:r w:rsidRPr="00583059">
        <w:rPr>
          <w:rFonts w:ascii="Arial" w:eastAsia="Arial" w:hAnsi="Arial" w:cs="Arial"/>
          <w:sz w:val="18"/>
          <w:szCs w:val="18"/>
          <w:lang w:val="nl-BE"/>
        </w:rPr>
        <w:t>e</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w:t>
      </w:r>
      <w:r w:rsidRPr="00583059">
        <w:rPr>
          <w:rFonts w:ascii="Arial" w:eastAsia="Arial" w:hAnsi="Arial" w:cs="Arial"/>
          <w:spacing w:val="3"/>
          <w:sz w:val="18"/>
          <w:szCs w:val="18"/>
          <w:lang w:val="nl-BE"/>
        </w:rPr>
        <w:t>r</w:t>
      </w:r>
      <w:r w:rsidRPr="00583059">
        <w:rPr>
          <w:rFonts w:ascii="Arial" w:eastAsia="Arial" w:hAnsi="Arial" w:cs="Arial"/>
          <w:spacing w:val="-1"/>
          <w:sz w:val="18"/>
          <w:szCs w:val="18"/>
          <w:lang w:val="nl-BE"/>
        </w:rPr>
        <w:t>u</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tuu</w:t>
      </w:r>
      <w:r w:rsidRPr="00583059">
        <w:rPr>
          <w:rFonts w:ascii="Arial" w:eastAsia="Arial" w:hAnsi="Arial" w:cs="Arial"/>
          <w:sz w:val="18"/>
          <w:szCs w:val="18"/>
          <w:lang w:val="nl-BE"/>
        </w:rPr>
        <w:t>r</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he</w:t>
      </w:r>
      <w:r w:rsidRPr="00583059">
        <w:rPr>
          <w:rFonts w:ascii="Arial" w:eastAsia="Arial" w:hAnsi="Arial" w:cs="Arial"/>
          <w:sz w:val="18"/>
          <w:szCs w:val="18"/>
          <w:lang w:val="nl-BE"/>
        </w:rPr>
        <w:t>t</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sc</w:t>
      </w:r>
      <w:r w:rsidRPr="00583059">
        <w:rPr>
          <w:rFonts w:ascii="Arial" w:eastAsia="Arial" w:hAnsi="Arial" w:cs="Arial"/>
          <w:spacing w:val="-1"/>
          <w:sz w:val="18"/>
          <w:szCs w:val="18"/>
          <w:lang w:val="nl-BE"/>
        </w:rPr>
        <w:t>hi</w:t>
      </w:r>
      <w:r w:rsidRPr="00583059">
        <w:rPr>
          <w:rFonts w:ascii="Arial" w:eastAsia="Arial" w:hAnsi="Arial" w:cs="Arial"/>
          <w:sz w:val="18"/>
          <w:szCs w:val="18"/>
          <w:lang w:val="nl-BE"/>
        </w:rPr>
        <w:t>l</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n</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k</w:t>
      </w:r>
      <w:r w:rsidRPr="00583059">
        <w:rPr>
          <w:rFonts w:ascii="Arial" w:eastAsia="Arial" w:hAnsi="Arial" w:cs="Arial"/>
          <w:spacing w:val="-1"/>
          <w:sz w:val="18"/>
          <w:szCs w:val="18"/>
          <w:lang w:val="nl-BE"/>
        </w:rPr>
        <w:t>t</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onega</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ie</w:t>
      </w:r>
      <w:r w:rsidRPr="00583059">
        <w:rPr>
          <w:rFonts w:ascii="Arial" w:eastAsia="Arial" w:hAnsi="Arial" w:cs="Arial"/>
          <w:spacing w:val="1"/>
          <w:sz w:val="18"/>
          <w:szCs w:val="18"/>
          <w:lang w:val="nl-BE"/>
        </w:rPr>
        <w:t>v</w:t>
      </w:r>
      <w:r w:rsidRPr="00583059">
        <w:rPr>
          <w:rFonts w:ascii="Arial" w:eastAsia="Arial" w:hAnsi="Arial" w:cs="Arial"/>
          <w:sz w:val="18"/>
          <w:szCs w:val="18"/>
          <w:lang w:val="nl-BE"/>
        </w:rPr>
        <w:t>e</w:t>
      </w:r>
      <w:r w:rsidRPr="00583059">
        <w:rPr>
          <w:rFonts w:ascii="Arial" w:eastAsia="Arial" w:hAnsi="Arial" w:cs="Arial"/>
          <w:spacing w:val="-5"/>
          <w:sz w:val="18"/>
          <w:szCs w:val="18"/>
          <w:lang w:val="nl-BE"/>
        </w:rPr>
        <w:t xml:space="preserve"> </w:t>
      </w:r>
      <w:r w:rsidRPr="00583059">
        <w:rPr>
          <w:rFonts w:ascii="Arial" w:eastAsia="Arial" w:hAnsi="Arial" w:cs="Arial"/>
          <w:sz w:val="18"/>
          <w:szCs w:val="18"/>
          <w:lang w:val="nl-BE"/>
        </w:rPr>
        <w:t>w</w:t>
      </w:r>
      <w:r w:rsidRPr="00583059">
        <w:rPr>
          <w:rFonts w:ascii="Arial" w:eastAsia="Arial" w:hAnsi="Arial" w:cs="Arial"/>
          <w:spacing w:val="-1"/>
          <w:sz w:val="18"/>
          <w:szCs w:val="18"/>
          <w:lang w:val="nl-BE"/>
        </w:rPr>
        <w:t>aa</w:t>
      </w:r>
      <w:r w:rsidRPr="00583059">
        <w:rPr>
          <w:rFonts w:ascii="Arial" w:eastAsia="Arial" w:hAnsi="Arial" w:cs="Arial"/>
          <w:spacing w:val="3"/>
          <w:sz w:val="18"/>
          <w:szCs w:val="18"/>
          <w:lang w:val="nl-BE"/>
        </w:rPr>
        <w:t>r</w:t>
      </w:r>
      <w:r w:rsidRPr="00583059">
        <w:rPr>
          <w:rFonts w:ascii="Arial" w:eastAsia="Arial" w:hAnsi="Arial" w:cs="Arial"/>
          <w:spacing w:val="-1"/>
          <w:sz w:val="18"/>
          <w:szCs w:val="18"/>
          <w:lang w:val="nl-BE"/>
        </w:rPr>
        <w:t>d</w:t>
      </w:r>
      <w:r w:rsidRPr="00583059">
        <w:rPr>
          <w:rFonts w:ascii="Arial" w:eastAsia="Arial" w:hAnsi="Arial" w:cs="Arial"/>
          <w:sz w:val="18"/>
          <w:szCs w:val="18"/>
          <w:lang w:val="nl-BE"/>
        </w:rPr>
        <w:t>e</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a</w:t>
      </w:r>
      <w:r w:rsidRPr="00583059">
        <w:rPr>
          <w:rFonts w:ascii="Arial" w:eastAsia="Arial" w:hAnsi="Arial" w:cs="Arial"/>
          <w:sz w:val="18"/>
          <w:szCs w:val="18"/>
          <w:lang w:val="nl-BE"/>
        </w:rPr>
        <w:t>n</w:t>
      </w:r>
      <w:r w:rsidRPr="00583059">
        <w:rPr>
          <w:rFonts w:ascii="Arial" w:eastAsia="Arial" w:hAnsi="Arial" w:cs="Arial"/>
          <w:spacing w:val="-3"/>
          <w:sz w:val="18"/>
          <w:szCs w:val="18"/>
          <w:lang w:val="nl-BE"/>
        </w:rPr>
        <w:t xml:space="preserve"> </w:t>
      </w:r>
      <w:r w:rsidRPr="00583059">
        <w:rPr>
          <w:rFonts w:ascii="Arial" w:eastAsia="Arial" w:hAnsi="Arial" w:cs="Arial"/>
          <w:spacing w:val="-1"/>
          <w:sz w:val="18"/>
          <w:szCs w:val="18"/>
          <w:lang w:val="nl-BE"/>
        </w:rPr>
        <w:t>d</w:t>
      </w:r>
      <w:r w:rsidRPr="00583059">
        <w:rPr>
          <w:rFonts w:ascii="Arial" w:eastAsia="Arial" w:hAnsi="Arial" w:cs="Arial"/>
          <w:sz w:val="18"/>
          <w:szCs w:val="18"/>
          <w:lang w:val="nl-BE"/>
        </w:rPr>
        <w:t>e</w:t>
      </w:r>
      <w:r w:rsidRPr="00583059">
        <w:rPr>
          <w:rFonts w:ascii="Arial" w:eastAsia="Arial" w:hAnsi="Arial" w:cs="Arial"/>
          <w:w w:val="99"/>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amen</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en</w:t>
      </w:r>
      <w:r w:rsidRPr="00583059">
        <w:rPr>
          <w:rFonts w:ascii="Arial" w:eastAsia="Arial" w:hAnsi="Arial" w:cs="Arial"/>
          <w:spacing w:val="2"/>
          <w:sz w:val="18"/>
          <w:szCs w:val="18"/>
          <w:lang w:val="nl-BE"/>
        </w:rPr>
        <w:t>d</w:t>
      </w:r>
      <w:r w:rsidRPr="00583059">
        <w:rPr>
          <w:rFonts w:ascii="Arial" w:eastAsia="Arial" w:hAnsi="Arial" w:cs="Arial"/>
          <w:sz w:val="18"/>
          <w:szCs w:val="18"/>
          <w:lang w:val="nl-BE"/>
        </w:rPr>
        <w:t>e</w:t>
      </w:r>
      <w:r w:rsidRPr="00583059">
        <w:rPr>
          <w:rFonts w:ascii="Arial" w:eastAsia="Arial" w:hAnsi="Arial" w:cs="Arial"/>
          <w:spacing w:val="-22"/>
          <w:sz w:val="18"/>
          <w:szCs w:val="18"/>
          <w:lang w:val="nl-BE"/>
        </w:rPr>
        <w:t xml:space="preserve"> </w:t>
      </w:r>
      <w:r w:rsidRPr="00583059">
        <w:rPr>
          <w:rFonts w:ascii="Arial" w:eastAsia="Arial" w:hAnsi="Arial" w:cs="Arial"/>
          <w:spacing w:val="-1"/>
          <w:sz w:val="18"/>
          <w:szCs w:val="18"/>
          <w:lang w:val="nl-BE"/>
        </w:rPr>
        <w:t>a</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o</w:t>
      </w:r>
      <w:r w:rsidRPr="00583059">
        <w:rPr>
          <w:rFonts w:ascii="Arial" w:eastAsia="Arial" w:hAnsi="Arial" w:cs="Arial"/>
          <w:spacing w:val="2"/>
          <w:sz w:val="18"/>
          <w:szCs w:val="18"/>
          <w:lang w:val="nl-BE"/>
        </w:rPr>
        <w:t>m</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p>
    <w:p w14:paraId="39CC597C" w14:textId="77777777" w:rsidR="002F3BA4" w:rsidRPr="00583059" w:rsidRDefault="00743A23" w:rsidP="00A75802">
      <w:pPr>
        <w:spacing w:before="120" w:line="224" w:lineRule="exact"/>
        <w:ind w:left="426" w:hanging="426"/>
        <w:rPr>
          <w:rFonts w:ascii="Arial" w:eastAsia="Arial" w:hAnsi="Arial" w:cs="Arial"/>
          <w:b/>
          <w:bCs/>
          <w:sz w:val="18"/>
          <w:szCs w:val="18"/>
        </w:rPr>
      </w:pPr>
      <w:r w:rsidRPr="00583059">
        <w:rPr>
          <w:rFonts w:ascii="Arial" w:eastAsia="Arial" w:hAnsi="Arial" w:cs="Arial"/>
          <w:b/>
          <w:bCs/>
          <w:spacing w:val="-1"/>
          <w:sz w:val="18"/>
          <w:szCs w:val="18"/>
        </w:rPr>
        <w:t>I</w:t>
      </w:r>
      <w:r w:rsidRPr="00583059">
        <w:rPr>
          <w:rFonts w:ascii="Arial" w:eastAsia="Arial" w:hAnsi="Arial" w:cs="Arial"/>
          <w:b/>
          <w:bCs/>
          <w:sz w:val="18"/>
          <w:szCs w:val="18"/>
        </w:rPr>
        <w:t>nt</w:t>
      </w:r>
      <w:r w:rsidRPr="00583059">
        <w:rPr>
          <w:rFonts w:ascii="Arial" w:eastAsia="Arial" w:hAnsi="Arial" w:cs="Arial"/>
          <w:b/>
          <w:bCs/>
          <w:spacing w:val="-1"/>
          <w:sz w:val="18"/>
          <w:szCs w:val="18"/>
        </w:rPr>
        <w:t>erac</w:t>
      </w:r>
      <w:r w:rsidRPr="00583059">
        <w:rPr>
          <w:rFonts w:ascii="Arial" w:eastAsia="Arial" w:hAnsi="Arial" w:cs="Arial"/>
          <w:b/>
          <w:bCs/>
          <w:sz w:val="18"/>
          <w:szCs w:val="18"/>
        </w:rPr>
        <w:t>t</w:t>
      </w:r>
      <w:r w:rsidRPr="00583059">
        <w:rPr>
          <w:rFonts w:ascii="Arial" w:eastAsia="Arial" w:hAnsi="Arial" w:cs="Arial"/>
          <w:b/>
          <w:bCs/>
          <w:spacing w:val="2"/>
          <w:sz w:val="18"/>
          <w:szCs w:val="18"/>
        </w:rPr>
        <w:t>i</w:t>
      </w:r>
      <w:r w:rsidRPr="00583059">
        <w:rPr>
          <w:rFonts w:ascii="Arial" w:eastAsia="Arial" w:hAnsi="Arial" w:cs="Arial"/>
          <w:b/>
          <w:bCs/>
          <w:spacing w:val="-1"/>
          <w:sz w:val="18"/>
          <w:szCs w:val="18"/>
        </w:rPr>
        <w:t>e</w:t>
      </w:r>
      <w:r w:rsidRPr="00583059">
        <w:rPr>
          <w:rFonts w:ascii="Arial" w:eastAsia="Arial" w:hAnsi="Arial" w:cs="Arial"/>
          <w:b/>
          <w:bCs/>
          <w:sz w:val="18"/>
          <w:szCs w:val="18"/>
        </w:rPr>
        <w:t>s</w:t>
      </w:r>
      <w:r w:rsidRPr="00583059">
        <w:rPr>
          <w:rFonts w:ascii="Arial" w:eastAsia="Arial" w:hAnsi="Arial" w:cs="Arial"/>
          <w:b/>
          <w:bCs/>
          <w:spacing w:val="-13"/>
          <w:sz w:val="18"/>
          <w:szCs w:val="18"/>
        </w:rPr>
        <w:t xml:space="preserve"> </w:t>
      </w:r>
      <w:r w:rsidRPr="00A75802">
        <w:rPr>
          <w:rFonts w:ascii="Arial" w:eastAsia="Arial" w:hAnsi="Arial" w:cs="Arial"/>
          <w:b/>
          <w:bCs/>
          <w:spacing w:val="-1"/>
          <w:sz w:val="18"/>
          <w:szCs w:val="18"/>
        </w:rPr>
        <w:t>tussen</w:t>
      </w:r>
      <w:r w:rsidRPr="00583059">
        <w:rPr>
          <w:rFonts w:ascii="Arial" w:eastAsia="Arial" w:hAnsi="Arial" w:cs="Arial"/>
          <w:b/>
          <w:bCs/>
          <w:spacing w:val="-12"/>
          <w:sz w:val="18"/>
          <w:szCs w:val="18"/>
        </w:rPr>
        <w:t xml:space="preserve"> </w:t>
      </w:r>
      <w:r w:rsidRPr="00583059">
        <w:rPr>
          <w:rFonts w:ascii="Arial" w:eastAsia="Arial" w:hAnsi="Arial" w:cs="Arial"/>
          <w:b/>
          <w:bCs/>
          <w:sz w:val="18"/>
          <w:szCs w:val="18"/>
        </w:rPr>
        <w:t>d</w:t>
      </w:r>
      <w:r w:rsidRPr="00583059">
        <w:rPr>
          <w:rFonts w:ascii="Arial" w:eastAsia="Arial" w:hAnsi="Arial" w:cs="Arial"/>
          <w:b/>
          <w:bCs/>
          <w:spacing w:val="-1"/>
          <w:sz w:val="18"/>
          <w:szCs w:val="18"/>
        </w:rPr>
        <w:t>e</w:t>
      </w:r>
      <w:r w:rsidRPr="00583059">
        <w:rPr>
          <w:rFonts w:ascii="Arial" w:eastAsia="Arial" w:hAnsi="Arial" w:cs="Arial"/>
          <w:b/>
          <w:bCs/>
          <w:spacing w:val="2"/>
          <w:sz w:val="18"/>
          <w:szCs w:val="18"/>
        </w:rPr>
        <w:t>e</w:t>
      </w:r>
      <w:r w:rsidRPr="00583059">
        <w:rPr>
          <w:rFonts w:ascii="Arial" w:eastAsia="Arial" w:hAnsi="Arial" w:cs="Arial"/>
          <w:b/>
          <w:bCs/>
          <w:spacing w:val="-1"/>
          <w:sz w:val="18"/>
          <w:szCs w:val="18"/>
        </w:rPr>
        <w:t>l</w:t>
      </w:r>
      <w:r w:rsidRPr="00583059">
        <w:rPr>
          <w:rFonts w:ascii="Arial" w:eastAsia="Arial" w:hAnsi="Arial" w:cs="Arial"/>
          <w:b/>
          <w:bCs/>
          <w:sz w:val="18"/>
          <w:szCs w:val="18"/>
        </w:rPr>
        <w:t>t</w:t>
      </w:r>
      <w:r w:rsidRPr="00583059">
        <w:rPr>
          <w:rFonts w:ascii="Arial" w:eastAsia="Arial" w:hAnsi="Arial" w:cs="Arial"/>
          <w:b/>
          <w:bCs/>
          <w:spacing w:val="-1"/>
          <w:sz w:val="18"/>
          <w:szCs w:val="18"/>
        </w:rPr>
        <w:t>j</w:t>
      </w:r>
      <w:r w:rsidRPr="00583059">
        <w:rPr>
          <w:rFonts w:ascii="Arial" w:eastAsia="Arial" w:hAnsi="Arial" w:cs="Arial"/>
          <w:b/>
          <w:bCs/>
          <w:spacing w:val="2"/>
          <w:sz w:val="18"/>
          <w:szCs w:val="18"/>
        </w:rPr>
        <w:t>e</w:t>
      </w:r>
      <w:r w:rsidRPr="00583059">
        <w:rPr>
          <w:rFonts w:ascii="Arial" w:eastAsia="Arial" w:hAnsi="Arial" w:cs="Arial"/>
          <w:b/>
          <w:bCs/>
          <w:sz w:val="18"/>
          <w:szCs w:val="18"/>
        </w:rPr>
        <w:t>s</w:t>
      </w:r>
    </w:p>
    <w:p w14:paraId="6F91B62C" w14:textId="77777777" w:rsidR="00743A23" w:rsidRPr="00583059" w:rsidRDefault="00743A23" w:rsidP="00EE3A83">
      <w:pPr>
        <w:spacing w:line="224" w:lineRule="exact"/>
        <w:ind w:left="426" w:hanging="426"/>
        <w:rPr>
          <w:rFonts w:ascii="Arial" w:eastAsia="Arial" w:hAnsi="Arial" w:cs="Arial"/>
          <w:bCs/>
          <w:sz w:val="18"/>
          <w:szCs w:val="18"/>
        </w:rPr>
      </w:pPr>
      <w:r w:rsidRPr="00583059">
        <w:rPr>
          <w:rFonts w:ascii="Arial" w:eastAsia="Arial" w:hAnsi="Arial" w:cs="Arial"/>
          <w:bCs/>
          <w:sz w:val="18"/>
          <w:szCs w:val="18"/>
        </w:rPr>
        <w:tab/>
      </w:r>
      <w:r w:rsidRPr="00583059">
        <w:rPr>
          <w:rFonts w:ascii="Arial" w:eastAsia="Arial" w:hAnsi="Arial" w:cs="Arial"/>
          <w:bCs/>
          <w:sz w:val="18"/>
          <w:szCs w:val="18"/>
        </w:rPr>
        <w:tab/>
        <w:t>De cursist kan</w:t>
      </w:r>
    </w:p>
    <w:p w14:paraId="4406A4CE" w14:textId="77777777" w:rsidR="00743A23" w:rsidRPr="00583059" w:rsidRDefault="00743A23" w:rsidP="00EE3A83">
      <w:pPr>
        <w:spacing w:line="224" w:lineRule="exact"/>
        <w:ind w:left="426" w:hanging="426"/>
        <w:rPr>
          <w:rFonts w:ascii="Arial" w:eastAsia="Arial" w:hAnsi="Arial" w:cs="Arial"/>
          <w:sz w:val="18"/>
          <w:szCs w:val="18"/>
          <w:lang w:val="nl-BE"/>
        </w:rPr>
      </w:pPr>
      <w:r w:rsidRPr="00583059">
        <w:rPr>
          <w:rFonts w:ascii="Arial" w:eastAsia="Arial" w:hAnsi="Arial" w:cs="Arial"/>
          <w:bCs/>
          <w:sz w:val="18"/>
          <w:szCs w:val="18"/>
        </w:rPr>
        <w:t>C14</w:t>
      </w:r>
      <w:r w:rsidRPr="00583059">
        <w:rPr>
          <w:rFonts w:ascii="Arial" w:eastAsia="Arial" w:hAnsi="Arial" w:cs="Arial"/>
          <w:bCs/>
          <w:sz w:val="18"/>
          <w:szCs w:val="18"/>
        </w:rPr>
        <w:tab/>
      </w:r>
      <w:r w:rsidRPr="00583059">
        <w:rPr>
          <w:rFonts w:ascii="Arial" w:eastAsia="Arial" w:hAnsi="Arial" w:cs="Arial"/>
          <w:bCs/>
          <w:sz w:val="18"/>
          <w:szCs w:val="18"/>
        </w:rPr>
        <w:tab/>
        <w:t>h</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t</w:t>
      </w:r>
      <w:r w:rsidRPr="00583059">
        <w:rPr>
          <w:rFonts w:ascii="Arial" w:eastAsia="Arial" w:hAnsi="Arial" w:cs="Arial"/>
          <w:spacing w:val="-8"/>
          <w:sz w:val="18"/>
          <w:szCs w:val="18"/>
          <w:lang w:val="nl-BE"/>
        </w:rPr>
        <w:t xml:space="preserve"> </w:t>
      </w:r>
      <w:r w:rsidRPr="00583059">
        <w:rPr>
          <w:rFonts w:ascii="Arial" w:eastAsia="Arial" w:hAnsi="Arial" w:cs="Arial"/>
          <w:spacing w:val="2"/>
          <w:sz w:val="18"/>
          <w:szCs w:val="18"/>
          <w:lang w:val="nl-BE"/>
        </w:rPr>
        <w:t>o</w:t>
      </w:r>
      <w:r w:rsidRPr="00583059">
        <w:rPr>
          <w:rFonts w:ascii="Arial" w:eastAsia="Arial" w:hAnsi="Arial" w:cs="Arial"/>
          <w:spacing w:val="-1"/>
          <w:sz w:val="18"/>
          <w:szCs w:val="18"/>
          <w:lang w:val="nl-BE"/>
        </w:rPr>
        <w:t>plo</w:t>
      </w:r>
      <w:r w:rsidRPr="00583059">
        <w:rPr>
          <w:rFonts w:ascii="Arial" w:eastAsia="Arial" w:hAnsi="Arial" w:cs="Arial"/>
          <w:spacing w:val="1"/>
          <w:sz w:val="18"/>
          <w:szCs w:val="18"/>
          <w:lang w:val="nl-BE"/>
        </w:rPr>
        <w:t>ss</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a</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to</w:t>
      </w:r>
      <w:r w:rsidRPr="00583059">
        <w:rPr>
          <w:rFonts w:ascii="Arial" w:eastAsia="Arial" w:hAnsi="Arial" w:cs="Arial"/>
          <w:spacing w:val="2"/>
          <w:sz w:val="18"/>
          <w:szCs w:val="18"/>
          <w:lang w:val="nl-BE"/>
        </w:rPr>
        <w:t>f</w:t>
      </w:r>
      <w:r w:rsidRPr="00583059">
        <w:rPr>
          <w:rFonts w:ascii="Arial" w:eastAsia="Arial" w:hAnsi="Arial" w:cs="Arial"/>
          <w:spacing w:val="-1"/>
          <w:sz w:val="18"/>
          <w:szCs w:val="18"/>
          <w:lang w:val="nl-BE"/>
        </w:rPr>
        <w:t>fe</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n</w:t>
      </w:r>
      <w:r w:rsidRPr="00583059">
        <w:rPr>
          <w:rFonts w:ascii="Arial" w:eastAsia="Arial" w:hAnsi="Arial" w:cs="Arial"/>
          <w:spacing w:val="-5"/>
          <w:sz w:val="18"/>
          <w:szCs w:val="18"/>
          <w:lang w:val="nl-BE"/>
        </w:rPr>
        <w:t xml:space="preserve"> </w:t>
      </w:r>
      <w:r w:rsidRPr="00583059">
        <w:rPr>
          <w:rFonts w:ascii="Arial" w:eastAsia="Arial" w:hAnsi="Arial" w:cs="Arial"/>
          <w:sz w:val="18"/>
          <w:szCs w:val="18"/>
          <w:lang w:val="nl-BE"/>
        </w:rPr>
        <w:t>w</w:t>
      </w:r>
      <w:r w:rsidRPr="00583059">
        <w:rPr>
          <w:rFonts w:ascii="Arial" w:eastAsia="Arial" w:hAnsi="Arial" w:cs="Arial"/>
          <w:spacing w:val="-1"/>
          <w:sz w:val="18"/>
          <w:szCs w:val="18"/>
          <w:lang w:val="nl-BE"/>
        </w:rPr>
        <w:t>ate</w:t>
      </w:r>
      <w:r w:rsidRPr="00583059">
        <w:rPr>
          <w:rFonts w:ascii="Arial" w:eastAsia="Arial" w:hAnsi="Arial" w:cs="Arial"/>
          <w:sz w:val="18"/>
          <w:szCs w:val="18"/>
          <w:lang w:val="nl-BE"/>
        </w:rPr>
        <w:t>r</w:t>
      </w:r>
      <w:r w:rsidRPr="00583059">
        <w:rPr>
          <w:rFonts w:ascii="Arial" w:eastAsia="Arial" w:hAnsi="Arial" w:cs="Arial"/>
          <w:spacing w:val="-6"/>
          <w:sz w:val="18"/>
          <w:szCs w:val="18"/>
          <w:lang w:val="nl-BE"/>
        </w:rPr>
        <w:t xml:space="preserve"> </w:t>
      </w:r>
      <w:r w:rsidRPr="00583059">
        <w:rPr>
          <w:rFonts w:ascii="Arial" w:eastAsia="Arial" w:hAnsi="Arial" w:cs="Arial"/>
          <w:spacing w:val="2"/>
          <w:sz w:val="18"/>
          <w:szCs w:val="18"/>
          <w:lang w:val="nl-BE"/>
        </w:rPr>
        <w:t>b</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sc</w:t>
      </w:r>
      <w:r w:rsidRPr="00583059">
        <w:rPr>
          <w:rFonts w:ascii="Arial" w:eastAsia="Arial" w:hAnsi="Arial" w:cs="Arial"/>
          <w:spacing w:val="-1"/>
          <w:sz w:val="18"/>
          <w:szCs w:val="18"/>
          <w:lang w:val="nl-BE"/>
        </w:rPr>
        <w:t>h</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ij</w:t>
      </w:r>
      <w:r w:rsidRPr="00583059">
        <w:rPr>
          <w:rFonts w:ascii="Arial" w:eastAsia="Arial" w:hAnsi="Arial" w:cs="Arial"/>
          <w:spacing w:val="1"/>
          <w:sz w:val="18"/>
          <w:szCs w:val="18"/>
          <w:lang w:val="nl-BE"/>
        </w:rPr>
        <w:t>v</w:t>
      </w:r>
      <w:r w:rsidRPr="00583059">
        <w:rPr>
          <w:rFonts w:ascii="Arial" w:eastAsia="Arial" w:hAnsi="Arial" w:cs="Arial"/>
          <w:spacing w:val="2"/>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8"/>
          <w:sz w:val="18"/>
          <w:szCs w:val="18"/>
          <w:lang w:val="nl-BE"/>
        </w:rPr>
        <w:t xml:space="preserve"> </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te</w:t>
      </w:r>
      <w:r w:rsidRPr="00583059">
        <w:rPr>
          <w:rFonts w:ascii="Arial" w:eastAsia="Arial" w:hAnsi="Arial" w:cs="Arial"/>
          <w:sz w:val="18"/>
          <w:szCs w:val="18"/>
          <w:lang w:val="nl-BE"/>
        </w:rPr>
        <w:t>r</w:t>
      </w:r>
      <w:r w:rsidRPr="00583059">
        <w:rPr>
          <w:rFonts w:ascii="Arial" w:eastAsia="Arial" w:hAnsi="Arial" w:cs="Arial"/>
          <w:spacing w:val="2"/>
          <w:sz w:val="18"/>
          <w:szCs w:val="18"/>
          <w:lang w:val="nl-BE"/>
        </w:rPr>
        <w:t>me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a</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o</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pu</w:t>
      </w:r>
      <w:r w:rsidRPr="00583059">
        <w:rPr>
          <w:rFonts w:ascii="Arial" w:eastAsia="Arial" w:hAnsi="Arial" w:cs="Arial"/>
          <w:spacing w:val="1"/>
          <w:sz w:val="18"/>
          <w:szCs w:val="18"/>
          <w:lang w:val="nl-BE"/>
        </w:rPr>
        <w:t>sc</w:t>
      </w:r>
      <w:r w:rsidRPr="00583059">
        <w:rPr>
          <w:rFonts w:ascii="Arial" w:eastAsia="Arial" w:hAnsi="Arial" w:cs="Arial"/>
          <w:spacing w:val="2"/>
          <w:sz w:val="18"/>
          <w:szCs w:val="18"/>
          <w:lang w:val="nl-BE"/>
        </w:rPr>
        <w:t>u</w:t>
      </w:r>
      <w:r w:rsidRPr="00583059">
        <w:rPr>
          <w:rFonts w:ascii="Arial" w:eastAsia="Arial" w:hAnsi="Arial" w:cs="Arial"/>
          <w:spacing w:val="-1"/>
          <w:sz w:val="18"/>
          <w:szCs w:val="18"/>
          <w:lang w:val="nl-BE"/>
        </w:rPr>
        <w:t>l</w:t>
      </w:r>
      <w:r w:rsidRPr="00583059">
        <w:rPr>
          <w:rFonts w:ascii="Arial" w:eastAsia="Arial" w:hAnsi="Arial" w:cs="Arial"/>
          <w:spacing w:val="2"/>
          <w:sz w:val="18"/>
          <w:szCs w:val="18"/>
          <w:lang w:val="nl-BE"/>
        </w:rPr>
        <w:t>a</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re</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inte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a</w:t>
      </w:r>
      <w:r w:rsidRPr="00583059">
        <w:rPr>
          <w:rFonts w:ascii="Arial" w:eastAsia="Arial" w:hAnsi="Arial" w:cs="Arial"/>
          <w:spacing w:val="1"/>
          <w:sz w:val="18"/>
          <w:szCs w:val="18"/>
          <w:lang w:val="nl-BE"/>
        </w:rPr>
        <w:t>c</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ie</w:t>
      </w:r>
      <w:r w:rsidRPr="00583059">
        <w:rPr>
          <w:rFonts w:ascii="Arial" w:eastAsia="Arial" w:hAnsi="Arial" w:cs="Arial"/>
          <w:sz w:val="18"/>
          <w:szCs w:val="18"/>
          <w:lang w:val="nl-BE"/>
        </w:rPr>
        <w:t>s.</w:t>
      </w:r>
    </w:p>
    <w:p w14:paraId="4DED3F30" w14:textId="77777777" w:rsidR="00743A23" w:rsidRPr="00583059" w:rsidRDefault="00743A23" w:rsidP="00EE3A83">
      <w:pPr>
        <w:spacing w:line="224" w:lineRule="exact"/>
        <w:ind w:left="426" w:hanging="426"/>
        <w:rPr>
          <w:rFonts w:ascii="Arial" w:eastAsia="Arial" w:hAnsi="Arial" w:cs="Arial"/>
          <w:sz w:val="18"/>
          <w:szCs w:val="18"/>
          <w:lang w:val="nl-BE"/>
        </w:rPr>
      </w:pPr>
      <w:r w:rsidRPr="00583059">
        <w:rPr>
          <w:rFonts w:ascii="Arial" w:eastAsia="Arial" w:hAnsi="Arial" w:cs="Arial"/>
          <w:sz w:val="18"/>
          <w:szCs w:val="18"/>
          <w:lang w:val="nl-BE"/>
        </w:rPr>
        <w:t>C15</w:t>
      </w:r>
      <w:r w:rsidRPr="00583059">
        <w:rPr>
          <w:rFonts w:ascii="Arial" w:eastAsia="Arial" w:hAnsi="Arial" w:cs="Arial"/>
          <w:sz w:val="18"/>
          <w:szCs w:val="18"/>
          <w:lang w:val="nl-BE"/>
        </w:rPr>
        <w:tab/>
      </w:r>
      <w:r w:rsidRPr="00583059">
        <w:rPr>
          <w:rFonts w:ascii="Arial" w:eastAsia="Arial" w:hAnsi="Arial" w:cs="Arial"/>
          <w:sz w:val="18"/>
          <w:szCs w:val="18"/>
          <w:lang w:val="nl-BE"/>
        </w:rPr>
        <w:tab/>
        <w:t>de begrippen stofhoeveelheid en molaire concentratie kwalitatief en kwantitatief hanteren.</w:t>
      </w:r>
    </w:p>
    <w:p w14:paraId="219DF1CD" w14:textId="77777777" w:rsidR="00743A23" w:rsidRPr="00583059" w:rsidRDefault="00743A23" w:rsidP="00743A23">
      <w:pPr>
        <w:spacing w:line="224" w:lineRule="exact"/>
        <w:ind w:left="102" w:hanging="102"/>
        <w:rPr>
          <w:rFonts w:ascii="Arial" w:eastAsia="Arial" w:hAnsi="Arial" w:cs="Arial"/>
          <w:sz w:val="18"/>
          <w:szCs w:val="18"/>
        </w:rPr>
      </w:pPr>
      <w:r w:rsidRPr="00583059">
        <w:rPr>
          <w:rFonts w:ascii="Arial" w:eastAsia="Arial" w:hAnsi="Arial" w:cs="Arial"/>
          <w:sz w:val="18"/>
          <w:szCs w:val="18"/>
          <w:lang w:val="nl-BE"/>
        </w:rPr>
        <w:t>C13</w:t>
      </w:r>
      <w:r w:rsidRPr="00583059">
        <w:rPr>
          <w:rFonts w:ascii="Arial" w:eastAsia="Arial" w:hAnsi="Arial" w:cs="Arial"/>
          <w:sz w:val="18"/>
          <w:szCs w:val="18"/>
          <w:lang w:val="nl-BE"/>
        </w:rPr>
        <w:tab/>
      </w:r>
      <w:r w:rsidRPr="00583059">
        <w:rPr>
          <w:rFonts w:ascii="Arial" w:eastAsia="Arial" w:hAnsi="Arial" w:cs="Arial"/>
          <w:spacing w:val="-1"/>
          <w:sz w:val="18"/>
          <w:szCs w:val="18"/>
          <w:lang w:val="nl-BE"/>
        </w:rPr>
        <w:t>een</w:t>
      </w:r>
      <w:r w:rsidRPr="00583059">
        <w:rPr>
          <w:rFonts w:ascii="Arial" w:eastAsia="Arial" w:hAnsi="Arial" w:cs="Arial"/>
          <w:spacing w:val="1"/>
          <w:sz w:val="18"/>
          <w:szCs w:val="18"/>
          <w:lang w:val="nl-BE"/>
        </w:rPr>
        <w:t>v</w:t>
      </w:r>
      <w:r w:rsidRPr="00583059">
        <w:rPr>
          <w:rFonts w:ascii="Arial" w:eastAsia="Arial" w:hAnsi="Arial" w:cs="Arial"/>
          <w:spacing w:val="2"/>
          <w:sz w:val="18"/>
          <w:szCs w:val="18"/>
          <w:lang w:val="nl-BE"/>
        </w:rPr>
        <w:t>o</w:t>
      </w:r>
      <w:r w:rsidRPr="00583059">
        <w:rPr>
          <w:rFonts w:ascii="Arial" w:eastAsia="Arial" w:hAnsi="Arial" w:cs="Arial"/>
          <w:spacing w:val="-1"/>
          <w:sz w:val="18"/>
          <w:szCs w:val="18"/>
          <w:lang w:val="nl-BE"/>
        </w:rPr>
        <w:t>u</w:t>
      </w:r>
      <w:r w:rsidRPr="00583059">
        <w:rPr>
          <w:rFonts w:ascii="Arial" w:eastAsia="Arial" w:hAnsi="Arial" w:cs="Arial"/>
          <w:spacing w:val="2"/>
          <w:sz w:val="18"/>
          <w:szCs w:val="18"/>
          <w:lang w:val="nl-BE"/>
        </w:rPr>
        <w:t>d</w:t>
      </w:r>
      <w:r w:rsidRPr="00583059">
        <w:rPr>
          <w:rFonts w:ascii="Arial" w:eastAsia="Arial" w:hAnsi="Arial" w:cs="Arial"/>
          <w:spacing w:val="-1"/>
          <w:sz w:val="18"/>
          <w:szCs w:val="18"/>
          <w:lang w:val="nl-BE"/>
        </w:rPr>
        <w:t>ig</w:t>
      </w:r>
      <w:r w:rsidRPr="00583059">
        <w:rPr>
          <w:rFonts w:ascii="Arial" w:eastAsia="Arial" w:hAnsi="Arial" w:cs="Arial"/>
          <w:sz w:val="18"/>
          <w:szCs w:val="18"/>
          <w:lang w:val="nl-BE"/>
        </w:rPr>
        <w:t>e</w:t>
      </w:r>
      <w:r w:rsidRPr="00583059">
        <w:rPr>
          <w:rFonts w:ascii="Arial" w:eastAsia="Arial" w:hAnsi="Arial" w:cs="Arial"/>
          <w:spacing w:val="-11"/>
          <w:sz w:val="18"/>
          <w:szCs w:val="18"/>
          <w:lang w:val="nl-BE"/>
        </w:rPr>
        <w:t xml:space="preserve"> </w:t>
      </w:r>
      <w:r w:rsidRPr="00583059">
        <w:rPr>
          <w:rFonts w:ascii="Arial" w:eastAsia="Arial" w:hAnsi="Arial" w:cs="Arial"/>
          <w:sz w:val="18"/>
          <w:szCs w:val="18"/>
          <w:lang w:val="nl-BE"/>
        </w:rPr>
        <w:t>r</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a</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t</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s</w:t>
      </w:r>
      <w:r w:rsidRPr="00583059">
        <w:rPr>
          <w:rFonts w:ascii="Arial" w:eastAsia="Arial" w:hAnsi="Arial" w:cs="Arial"/>
          <w:spacing w:val="-11"/>
          <w:sz w:val="18"/>
          <w:szCs w:val="18"/>
          <w:lang w:val="nl-BE"/>
        </w:rPr>
        <w:t xml:space="preserve"> </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o</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p</w:t>
      </w:r>
      <w:r w:rsidRPr="00583059">
        <w:rPr>
          <w:rFonts w:ascii="Arial" w:eastAsia="Arial" w:hAnsi="Arial" w:cs="Arial"/>
          <w:spacing w:val="2"/>
          <w:sz w:val="18"/>
          <w:szCs w:val="18"/>
          <w:lang w:val="nl-BE"/>
        </w:rPr>
        <w:t>u</w:t>
      </w:r>
      <w:r w:rsidRPr="00583059">
        <w:rPr>
          <w:rFonts w:ascii="Arial" w:eastAsia="Arial" w:hAnsi="Arial" w:cs="Arial"/>
          <w:spacing w:val="1"/>
          <w:sz w:val="18"/>
          <w:szCs w:val="18"/>
          <w:lang w:val="nl-BE"/>
        </w:rPr>
        <w:t>sc</w:t>
      </w:r>
      <w:r w:rsidRPr="00583059">
        <w:rPr>
          <w:rFonts w:ascii="Arial" w:eastAsia="Arial" w:hAnsi="Arial" w:cs="Arial"/>
          <w:spacing w:val="-1"/>
          <w:sz w:val="18"/>
          <w:szCs w:val="18"/>
          <w:lang w:val="nl-BE"/>
        </w:rPr>
        <w:t>ulai</w:t>
      </w:r>
      <w:r w:rsidRPr="00583059">
        <w:rPr>
          <w:rFonts w:ascii="Arial" w:eastAsia="Arial" w:hAnsi="Arial" w:cs="Arial"/>
          <w:sz w:val="18"/>
          <w:szCs w:val="18"/>
          <w:lang w:val="nl-BE"/>
        </w:rPr>
        <w:t>r</w:t>
      </w:r>
      <w:r w:rsidRPr="00583059">
        <w:rPr>
          <w:rFonts w:ascii="Arial" w:eastAsia="Arial" w:hAnsi="Arial" w:cs="Arial"/>
          <w:spacing w:val="-10"/>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oo</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en</w:t>
      </w:r>
      <w:r w:rsidRPr="00583059">
        <w:rPr>
          <w:rFonts w:ascii="Arial" w:eastAsia="Arial" w:hAnsi="Arial" w:cs="Arial"/>
          <w:sz w:val="18"/>
          <w:szCs w:val="18"/>
          <w:lang w:val="nl-BE"/>
        </w:rPr>
        <w:t>,</w:t>
      </w:r>
      <w:r w:rsidRPr="00583059">
        <w:rPr>
          <w:rFonts w:ascii="Arial" w:eastAsia="Arial" w:hAnsi="Arial" w:cs="Arial"/>
          <w:spacing w:val="-11"/>
          <w:sz w:val="18"/>
          <w:szCs w:val="18"/>
          <w:lang w:val="nl-BE"/>
        </w:rPr>
        <w:t xml:space="preserve"> </w:t>
      </w:r>
      <w:r w:rsidRPr="00583059">
        <w:rPr>
          <w:rFonts w:ascii="Arial" w:eastAsia="Arial" w:hAnsi="Arial" w:cs="Arial"/>
          <w:spacing w:val="1"/>
          <w:sz w:val="18"/>
          <w:szCs w:val="18"/>
          <w:lang w:val="nl-BE"/>
        </w:rPr>
        <w:t>sy</w:t>
      </w:r>
      <w:r w:rsidRPr="00583059">
        <w:rPr>
          <w:rFonts w:ascii="Arial" w:eastAsia="Arial" w:hAnsi="Arial" w:cs="Arial"/>
          <w:spacing w:val="-1"/>
          <w:sz w:val="18"/>
          <w:szCs w:val="18"/>
          <w:lang w:val="nl-BE"/>
        </w:rPr>
        <w:t>m</w:t>
      </w:r>
      <w:r w:rsidRPr="00583059">
        <w:rPr>
          <w:rFonts w:ascii="Arial" w:eastAsia="Arial" w:hAnsi="Arial" w:cs="Arial"/>
          <w:spacing w:val="2"/>
          <w:sz w:val="18"/>
          <w:szCs w:val="18"/>
          <w:lang w:val="nl-BE"/>
        </w:rPr>
        <w:t>b</w:t>
      </w:r>
      <w:r w:rsidRPr="00583059">
        <w:rPr>
          <w:rFonts w:ascii="Arial" w:eastAsia="Arial" w:hAnsi="Arial" w:cs="Arial"/>
          <w:spacing w:val="-1"/>
          <w:sz w:val="18"/>
          <w:szCs w:val="18"/>
          <w:lang w:val="nl-BE"/>
        </w:rPr>
        <w:t>o</w:t>
      </w:r>
      <w:r w:rsidRPr="00583059">
        <w:rPr>
          <w:rFonts w:ascii="Arial" w:eastAsia="Arial" w:hAnsi="Arial" w:cs="Arial"/>
          <w:spacing w:val="1"/>
          <w:sz w:val="18"/>
          <w:szCs w:val="18"/>
          <w:lang w:val="nl-BE"/>
        </w:rPr>
        <w:t>lisc</w:t>
      </w:r>
      <w:r w:rsidRPr="00583059">
        <w:rPr>
          <w:rFonts w:ascii="Arial" w:eastAsia="Arial" w:hAnsi="Arial" w:cs="Arial"/>
          <w:sz w:val="18"/>
          <w:szCs w:val="18"/>
          <w:lang w:val="nl-BE"/>
        </w:rPr>
        <w:t>h</w:t>
      </w:r>
      <w:r w:rsidRPr="00583059">
        <w:rPr>
          <w:rFonts w:ascii="Arial" w:eastAsia="Arial" w:hAnsi="Arial" w:cs="Arial"/>
          <w:spacing w:val="-11"/>
          <w:sz w:val="18"/>
          <w:szCs w:val="18"/>
          <w:lang w:val="nl-BE"/>
        </w:rPr>
        <w:t xml:space="preserve"> </w:t>
      </w:r>
      <w:r w:rsidRPr="00583059">
        <w:rPr>
          <w:rFonts w:ascii="Arial" w:eastAsia="Arial" w:hAnsi="Arial" w:cs="Arial"/>
          <w:sz w:val="18"/>
          <w:szCs w:val="18"/>
          <w:lang w:val="nl-BE"/>
        </w:rPr>
        <w:t>w</w:t>
      </w:r>
      <w:r w:rsidRPr="00583059">
        <w:rPr>
          <w:rFonts w:ascii="Arial" w:eastAsia="Arial" w:hAnsi="Arial" w:cs="Arial"/>
          <w:spacing w:val="-1"/>
          <w:sz w:val="18"/>
          <w:szCs w:val="18"/>
          <w:lang w:val="nl-BE"/>
        </w:rPr>
        <w:t>ee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ge</w:t>
      </w:r>
      <w:r w:rsidRPr="00583059">
        <w:rPr>
          <w:rFonts w:ascii="Arial" w:eastAsia="Arial" w:hAnsi="Arial" w:cs="Arial"/>
          <w:spacing w:val="1"/>
          <w:sz w:val="18"/>
          <w:szCs w:val="18"/>
          <w:lang w:val="nl-BE"/>
        </w:rPr>
        <w:t>v</w:t>
      </w:r>
      <w:r w:rsidRPr="00583059">
        <w:rPr>
          <w:rFonts w:ascii="Arial" w:eastAsia="Arial" w:hAnsi="Arial" w:cs="Arial"/>
          <w:spacing w:val="2"/>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11"/>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 xml:space="preserve">n </w:t>
      </w:r>
      <w:r w:rsidRPr="00583059">
        <w:rPr>
          <w:rFonts w:ascii="Arial" w:eastAsia="Arial" w:hAnsi="Arial" w:cs="Arial"/>
          <w:spacing w:val="-1"/>
          <w:sz w:val="18"/>
          <w:szCs w:val="18"/>
        </w:rPr>
        <w:t>inte</w:t>
      </w:r>
      <w:r w:rsidRPr="00583059">
        <w:rPr>
          <w:rFonts w:ascii="Arial" w:eastAsia="Arial" w:hAnsi="Arial" w:cs="Arial"/>
          <w:sz w:val="18"/>
          <w:szCs w:val="18"/>
        </w:rPr>
        <w:t>r</w:t>
      </w:r>
      <w:r w:rsidRPr="00583059">
        <w:rPr>
          <w:rFonts w:ascii="Arial" w:eastAsia="Arial" w:hAnsi="Arial" w:cs="Arial"/>
          <w:spacing w:val="-1"/>
          <w:sz w:val="18"/>
          <w:szCs w:val="18"/>
        </w:rPr>
        <w:t>p</w:t>
      </w:r>
      <w:r w:rsidRPr="00583059">
        <w:rPr>
          <w:rFonts w:ascii="Arial" w:eastAsia="Arial" w:hAnsi="Arial" w:cs="Arial"/>
          <w:spacing w:val="3"/>
          <w:sz w:val="18"/>
          <w:szCs w:val="18"/>
        </w:rPr>
        <w:t>r</w:t>
      </w:r>
      <w:r w:rsidRPr="00583059">
        <w:rPr>
          <w:rFonts w:ascii="Arial" w:eastAsia="Arial" w:hAnsi="Arial" w:cs="Arial"/>
          <w:spacing w:val="-1"/>
          <w:sz w:val="18"/>
          <w:szCs w:val="18"/>
        </w:rPr>
        <w:t>ete</w:t>
      </w:r>
      <w:r w:rsidRPr="00583059">
        <w:rPr>
          <w:rFonts w:ascii="Arial" w:eastAsia="Arial" w:hAnsi="Arial" w:cs="Arial"/>
          <w:sz w:val="18"/>
          <w:szCs w:val="18"/>
        </w:rPr>
        <w:t>r</w:t>
      </w:r>
      <w:r w:rsidRPr="00583059">
        <w:rPr>
          <w:rFonts w:ascii="Arial" w:eastAsia="Arial" w:hAnsi="Arial" w:cs="Arial"/>
          <w:spacing w:val="2"/>
          <w:sz w:val="18"/>
          <w:szCs w:val="18"/>
        </w:rPr>
        <w:t>e</w:t>
      </w:r>
      <w:r w:rsidRPr="00583059">
        <w:rPr>
          <w:rFonts w:ascii="Arial" w:eastAsia="Arial" w:hAnsi="Arial" w:cs="Arial"/>
          <w:sz w:val="18"/>
          <w:szCs w:val="18"/>
        </w:rPr>
        <w:t>n.</w:t>
      </w:r>
    </w:p>
    <w:p w14:paraId="43520563" w14:textId="77777777" w:rsidR="00743A23" w:rsidRPr="00583059" w:rsidRDefault="00743A23" w:rsidP="00743A23">
      <w:pPr>
        <w:spacing w:line="224" w:lineRule="exact"/>
        <w:ind w:left="102" w:hanging="102"/>
        <w:rPr>
          <w:rFonts w:ascii="Arial" w:eastAsia="Arial" w:hAnsi="Arial" w:cs="Arial"/>
          <w:spacing w:val="-1"/>
          <w:sz w:val="18"/>
          <w:szCs w:val="18"/>
          <w:lang w:val="nl-BE"/>
        </w:rPr>
      </w:pPr>
      <w:r w:rsidRPr="00583059">
        <w:rPr>
          <w:rFonts w:ascii="Arial" w:eastAsia="Arial" w:hAnsi="Arial" w:cs="Arial"/>
          <w:sz w:val="18"/>
          <w:szCs w:val="18"/>
        </w:rPr>
        <w:t>C6</w:t>
      </w:r>
      <w:r w:rsidRPr="00583059">
        <w:rPr>
          <w:rFonts w:ascii="Arial" w:eastAsia="Arial" w:hAnsi="Arial" w:cs="Arial"/>
          <w:sz w:val="18"/>
          <w:szCs w:val="18"/>
        </w:rPr>
        <w:tab/>
      </w:r>
      <w:r w:rsidRPr="00583059">
        <w:rPr>
          <w:rFonts w:ascii="Arial" w:eastAsia="Arial" w:hAnsi="Arial" w:cs="Arial"/>
          <w:spacing w:val="-1"/>
          <w:sz w:val="18"/>
          <w:szCs w:val="18"/>
          <w:lang w:val="nl-BE"/>
        </w:rPr>
        <w:t>aan de hand van waarnemingen een chemische reactie classificeren als:</w:t>
      </w:r>
    </w:p>
    <w:p w14:paraId="3CA57E7B" w14:textId="77777777" w:rsidR="00743A23" w:rsidRPr="00583059" w:rsidRDefault="00743A23" w:rsidP="00BC76B0">
      <w:pPr>
        <w:numPr>
          <w:ilvl w:val="0"/>
          <w:numId w:val="268"/>
        </w:numPr>
        <w:spacing w:line="224" w:lineRule="exact"/>
        <w:rPr>
          <w:rFonts w:ascii="Arial" w:eastAsia="Arial" w:hAnsi="Arial" w:cs="Arial"/>
          <w:sz w:val="18"/>
          <w:szCs w:val="18"/>
          <w:lang w:val="nl-BE"/>
        </w:rPr>
      </w:pPr>
      <w:r w:rsidRPr="00583059">
        <w:rPr>
          <w:rFonts w:ascii="Arial" w:eastAsia="Arial" w:hAnsi="Arial" w:cs="Arial"/>
          <w:spacing w:val="-1"/>
          <w:sz w:val="18"/>
          <w:szCs w:val="18"/>
          <w:lang w:val="nl-BE"/>
        </w:rPr>
        <w:t>neerslag-, gasontwikkelings- of neutralisatiereactie.</w:t>
      </w:r>
    </w:p>
    <w:p w14:paraId="33F21485" w14:textId="77777777" w:rsidR="00743A23" w:rsidRPr="00583059" w:rsidRDefault="00743A23" w:rsidP="00743A23">
      <w:pPr>
        <w:spacing w:line="224" w:lineRule="exact"/>
        <w:ind w:left="709" w:hanging="709"/>
        <w:rPr>
          <w:rFonts w:ascii="Arial" w:eastAsia="Arial" w:hAnsi="Arial" w:cs="Arial"/>
          <w:spacing w:val="-1"/>
          <w:sz w:val="18"/>
          <w:szCs w:val="18"/>
          <w:lang w:val="nl-BE"/>
        </w:rPr>
      </w:pPr>
      <w:r w:rsidRPr="00583059">
        <w:rPr>
          <w:rFonts w:ascii="Arial" w:eastAsia="Arial" w:hAnsi="Arial" w:cs="Arial"/>
          <w:sz w:val="18"/>
          <w:szCs w:val="18"/>
          <w:lang w:val="nl-BE"/>
        </w:rPr>
        <w:t>C7</w:t>
      </w:r>
      <w:r w:rsidRPr="00583059">
        <w:rPr>
          <w:rFonts w:ascii="Arial" w:eastAsia="Arial" w:hAnsi="Arial" w:cs="Arial"/>
          <w:sz w:val="18"/>
          <w:szCs w:val="18"/>
          <w:lang w:val="nl-BE"/>
        </w:rPr>
        <w:tab/>
      </w:r>
      <w:r w:rsidRPr="00583059">
        <w:rPr>
          <w:rFonts w:ascii="Arial" w:eastAsia="Arial" w:hAnsi="Arial" w:cs="Arial"/>
          <w:spacing w:val="-1"/>
          <w:sz w:val="18"/>
          <w:szCs w:val="18"/>
          <w:lang w:val="nl-BE"/>
        </w:rPr>
        <w:t>aan de hand van een gegeven reactievergelijking een chemische reactie classificeren als ionen-, protonen- of elektronenuitwisselingsreactie.</w:t>
      </w:r>
    </w:p>
    <w:p w14:paraId="6909F201" w14:textId="77777777" w:rsidR="00743A23" w:rsidRPr="00743A23" w:rsidRDefault="00743A23" w:rsidP="00743A23">
      <w:pPr>
        <w:spacing w:line="224" w:lineRule="exact"/>
        <w:ind w:left="709" w:hanging="709"/>
        <w:rPr>
          <w:rFonts w:ascii="Arial" w:eastAsia="Arial" w:hAnsi="Arial" w:cs="Arial"/>
          <w:sz w:val="18"/>
          <w:szCs w:val="18"/>
          <w:lang w:val="nl-BE"/>
        </w:rPr>
      </w:pPr>
      <w:r w:rsidRPr="00583059">
        <w:rPr>
          <w:rFonts w:ascii="Arial" w:eastAsia="Arial" w:hAnsi="Arial" w:cs="Arial"/>
          <w:spacing w:val="-1"/>
          <w:sz w:val="18"/>
          <w:szCs w:val="18"/>
          <w:lang w:val="nl-BE"/>
        </w:rPr>
        <w:t>C16</w:t>
      </w:r>
      <w:r w:rsidRPr="00583059">
        <w:rPr>
          <w:rFonts w:ascii="Arial" w:eastAsia="Arial" w:hAnsi="Arial" w:cs="Arial"/>
          <w:spacing w:val="-1"/>
          <w:sz w:val="18"/>
          <w:szCs w:val="18"/>
          <w:lang w:val="nl-BE"/>
        </w:rPr>
        <w:tab/>
        <w:t>i</w:t>
      </w:r>
      <w:r w:rsidRPr="00583059">
        <w:rPr>
          <w:rFonts w:ascii="Arial" w:eastAsia="Arial" w:hAnsi="Arial" w:cs="Arial"/>
          <w:sz w:val="18"/>
          <w:szCs w:val="18"/>
          <w:lang w:val="nl-BE"/>
        </w:rPr>
        <w:t>n</w:t>
      </w:r>
      <w:r w:rsidRPr="00583059">
        <w:rPr>
          <w:rFonts w:ascii="Arial" w:eastAsia="Arial" w:hAnsi="Arial" w:cs="Arial"/>
          <w:spacing w:val="-9"/>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b</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a</w:t>
      </w:r>
      <w:r w:rsidRPr="00583059">
        <w:rPr>
          <w:rFonts w:ascii="Arial" w:eastAsia="Arial" w:hAnsi="Arial" w:cs="Arial"/>
          <w:spacing w:val="2"/>
          <w:sz w:val="18"/>
          <w:szCs w:val="18"/>
          <w:lang w:val="nl-BE"/>
        </w:rPr>
        <w:t>n</w:t>
      </w:r>
      <w:r w:rsidRPr="00583059">
        <w:rPr>
          <w:rFonts w:ascii="Arial" w:eastAsia="Arial" w:hAnsi="Arial" w:cs="Arial"/>
          <w:spacing w:val="-1"/>
          <w:sz w:val="18"/>
          <w:szCs w:val="18"/>
          <w:lang w:val="nl-BE"/>
        </w:rPr>
        <w:t>di</w:t>
      </w:r>
      <w:r w:rsidRPr="00583059">
        <w:rPr>
          <w:rFonts w:ascii="Arial" w:eastAsia="Arial" w:hAnsi="Arial" w:cs="Arial"/>
          <w:spacing w:val="2"/>
          <w:sz w:val="18"/>
          <w:szCs w:val="18"/>
          <w:lang w:val="nl-BE"/>
        </w:rPr>
        <w:t>n</w:t>
      </w:r>
      <w:r w:rsidRPr="00583059">
        <w:rPr>
          <w:rFonts w:ascii="Arial" w:eastAsia="Arial" w:hAnsi="Arial" w:cs="Arial"/>
          <w:spacing w:val="-1"/>
          <w:sz w:val="18"/>
          <w:szCs w:val="18"/>
          <w:lang w:val="nl-BE"/>
        </w:rPr>
        <w:t>g</w:t>
      </w:r>
      <w:r w:rsidRPr="00583059">
        <w:rPr>
          <w:rFonts w:ascii="Arial" w:eastAsia="Arial" w:hAnsi="Arial" w:cs="Arial"/>
          <w:spacing w:val="1"/>
          <w:sz w:val="18"/>
          <w:szCs w:val="18"/>
          <w:lang w:val="nl-BE"/>
        </w:rPr>
        <w:t>s</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ea</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t</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s</w:t>
      </w:r>
      <w:r w:rsidRPr="00583059">
        <w:rPr>
          <w:rFonts w:ascii="Arial" w:eastAsia="Arial" w:hAnsi="Arial" w:cs="Arial"/>
          <w:sz w:val="18"/>
          <w:szCs w:val="18"/>
          <w:lang w:val="nl-BE"/>
        </w:rPr>
        <w:t>,</w:t>
      </w:r>
      <w:r w:rsidRPr="00583059">
        <w:rPr>
          <w:rFonts w:ascii="Arial" w:eastAsia="Arial" w:hAnsi="Arial" w:cs="Arial"/>
          <w:spacing w:val="-9"/>
          <w:sz w:val="18"/>
          <w:szCs w:val="18"/>
          <w:lang w:val="nl-BE"/>
        </w:rPr>
        <w:t xml:space="preserve"> </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n</w:t>
      </w:r>
      <w:r w:rsidRPr="00583059">
        <w:rPr>
          <w:rFonts w:ascii="Arial" w:eastAsia="Arial" w:hAnsi="Arial" w:cs="Arial"/>
          <w:spacing w:val="-4"/>
          <w:sz w:val="18"/>
          <w:szCs w:val="18"/>
          <w:lang w:val="nl-BE"/>
        </w:rPr>
        <w:t xml:space="preserve"> </w:t>
      </w:r>
      <w:r w:rsidRPr="00583059">
        <w:rPr>
          <w:rFonts w:ascii="Arial" w:eastAsia="Arial" w:hAnsi="Arial" w:cs="Arial"/>
          <w:spacing w:val="1"/>
          <w:sz w:val="18"/>
          <w:szCs w:val="18"/>
          <w:lang w:val="nl-BE"/>
        </w:rPr>
        <w:t>sy</w:t>
      </w:r>
      <w:r w:rsidRPr="00583059">
        <w:rPr>
          <w:rFonts w:ascii="Arial" w:eastAsia="Arial" w:hAnsi="Arial" w:cs="Arial"/>
          <w:spacing w:val="-1"/>
          <w:sz w:val="18"/>
          <w:szCs w:val="18"/>
          <w:lang w:val="nl-BE"/>
        </w:rPr>
        <w:t>nthe</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ea</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t</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s</w:t>
      </w:r>
      <w:r w:rsidRPr="00583059">
        <w:rPr>
          <w:rFonts w:ascii="Arial" w:eastAsia="Arial" w:hAnsi="Arial" w:cs="Arial"/>
          <w:spacing w:val="-8"/>
          <w:sz w:val="18"/>
          <w:szCs w:val="18"/>
          <w:lang w:val="nl-BE"/>
        </w:rPr>
        <w:t xml:space="preserve"> </w:t>
      </w:r>
      <w:r w:rsidRPr="00583059">
        <w:rPr>
          <w:rFonts w:ascii="Arial" w:eastAsia="Arial" w:hAnsi="Arial" w:cs="Arial"/>
          <w:spacing w:val="-1"/>
          <w:sz w:val="18"/>
          <w:szCs w:val="18"/>
          <w:lang w:val="nl-BE"/>
        </w:rPr>
        <w:t>me</w:t>
      </w:r>
      <w:r w:rsidRPr="00583059">
        <w:rPr>
          <w:rFonts w:ascii="Arial" w:eastAsia="Arial" w:hAnsi="Arial" w:cs="Arial"/>
          <w:sz w:val="18"/>
          <w:szCs w:val="18"/>
          <w:lang w:val="nl-BE"/>
        </w:rPr>
        <w:t>t</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en</w:t>
      </w:r>
      <w:r w:rsidRPr="00583059">
        <w:rPr>
          <w:rFonts w:ascii="Arial" w:eastAsia="Arial" w:hAnsi="Arial" w:cs="Arial"/>
          <w:spacing w:val="1"/>
          <w:sz w:val="18"/>
          <w:szCs w:val="18"/>
          <w:lang w:val="nl-BE"/>
        </w:rPr>
        <w:t>k</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lv</w:t>
      </w:r>
      <w:r w:rsidRPr="00583059">
        <w:rPr>
          <w:rFonts w:ascii="Arial" w:eastAsia="Arial" w:hAnsi="Arial" w:cs="Arial"/>
          <w:spacing w:val="-1"/>
          <w:sz w:val="18"/>
          <w:szCs w:val="18"/>
          <w:lang w:val="nl-BE"/>
        </w:rPr>
        <w:t>oud</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g</w:t>
      </w:r>
      <w:r w:rsidRPr="00583059">
        <w:rPr>
          <w:rFonts w:ascii="Arial" w:eastAsia="Arial" w:hAnsi="Arial" w:cs="Arial"/>
          <w:sz w:val="18"/>
          <w:szCs w:val="18"/>
          <w:lang w:val="nl-BE"/>
        </w:rPr>
        <w:t>e</w:t>
      </w:r>
      <w:r w:rsidRPr="00583059">
        <w:rPr>
          <w:rFonts w:ascii="Arial" w:eastAsia="Arial" w:hAnsi="Arial" w:cs="Arial"/>
          <w:spacing w:val="-9"/>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to</w:t>
      </w:r>
      <w:r w:rsidRPr="00583059">
        <w:rPr>
          <w:rFonts w:ascii="Arial" w:eastAsia="Arial" w:hAnsi="Arial" w:cs="Arial"/>
          <w:spacing w:val="2"/>
          <w:sz w:val="18"/>
          <w:szCs w:val="18"/>
          <w:lang w:val="nl-BE"/>
        </w:rPr>
        <w:t>f</w:t>
      </w:r>
      <w:r w:rsidRPr="00583059">
        <w:rPr>
          <w:rFonts w:ascii="Arial" w:eastAsia="Arial" w:hAnsi="Arial" w:cs="Arial"/>
          <w:spacing w:val="-1"/>
          <w:sz w:val="18"/>
          <w:szCs w:val="18"/>
          <w:lang w:val="nl-BE"/>
        </w:rPr>
        <w:t>fe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 xml:space="preserve">n </w:t>
      </w:r>
      <w:r w:rsidRPr="00583059">
        <w:rPr>
          <w:rFonts w:ascii="Arial" w:eastAsia="Arial" w:hAnsi="Arial" w:cs="Arial"/>
          <w:spacing w:val="-1"/>
          <w:sz w:val="18"/>
          <w:szCs w:val="18"/>
          <w:lang w:val="nl-BE"/>
        </w:rPr>
        <w:t>ont</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w:t>
      </w:r>
      <w:r w:rsidRPr="00583059">
        <w:rPr>
          <w:rFonts w:ascii="Arial" w:eastAsia="Arial" w:hAnsi="Arial" w:cs="Arial"/>
          <w:spacing w:val="2"/>
          <w:sz w:val="18"/>
          <w:szCs w:val="18"/>
          <w:lang w:val="nl-BE"/>
        </w:rPr>
        <w:t>d</w:t>
      </w:r>
      <w:r w:rsidRPr="00583059">
        <w:rPr>
          <w:rFonts w:ascii="Arial" w:eastAsia="Arial" w:hAnsi="Arial" w:cs="Arial"/>
          <w:spacing w:val="-1"/>
          <w:sz w:val="18"/>
          <w:szCs w:val="18"/>
          <w:lang w:val="nl-BE"/>
        </w:rPr>
        <w:t>ing</w:t>
      </w:r>
      <w:r w:rsidRPr="00583059">
        <w:rPr>
          <w:rFonts w:ascii="Arial" w:eastAsia="Arial" w:hAnsi="Arial" w:cs="Arial"/>
          <w:spacing w:val="1"/>
          <w:sz w:val="18"/>
          <w:szCs w:val="18"/>
          <w:lang w:val="nl-BE"/>
        </w:rPr>
        <w:t>s</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ea</w:t>
      </w:r>
      <w:r w:rsidRPr="00583059">
        <w:rPr>
          <w:rFonts w:ascii="Arial" w:eastAsia="Arial" w:hAnsi="Arial" w:cs="Arial"/>
          <w:spacing w:val="1"/>
          <w:sz w:val="18"/>
          <w:szCs w:val="18"/>
          <w:lang w:val="nl-BE"/>
        </w:rPr>
        <w:t>c</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ie</w:t>
      </w:r>
      <w:r w:rsidRPr="00583059">
        <w:rPr>
          <w:rFonts w:ascii="Arial" w:eastAsia="Arial" w:hAnsi="Arial" w:cs="Arial"/>
          <w:sz w:val="18"/>
          <w:szCs w:val="18"/>
          <w:lang w:val="nl-BE"/>
        </w:rPr>
        <w:t>s</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a</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b</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n</w:t>
      </w:r>
      <w:r w:rsidRPr="00583059">
        <w:rPr>
          <w:rFonts w:ascii="Arial" w:eastAsia="Arial" w:hAnsi="Arial" w:cs="Arial"/>
          <w:spacing w:val="2"/>
          <w:sz w:val="18"/>
          <w:szCs w:val="18"/>
          <w:lang w:val="nl-BE"/>
        </w:rPr>
        <w:t>a</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re</w:t>
      </w:r>
      <w:r w:rsidRPr="00583059">
        <w:rPr>
          <w:rFonts w:ascii="Arial" w:eastAsia="Arial" w:hAnsi="Arial" w:cs="Arial"/>
          <w:spacing w:val="-8"/>
          <w:sz w:val="18"/>
          <w:szCs w:val="18"/>
          <w:lang w:val="nl-BE"/>
        </w:rPr>
        <w:t xml:space="preserve"> </w:t>
      </w:r>
      <w:r w:rsidRPr="00583059">
        <w:rPr>
          <w:rFonts w:ascii="Arial" w:eastAsia="Arial" w:hAnsi="Arial" w:cs="Arial"/>
          <w:spacing w:val="1"/>
          <w:sz w:val="18"/>
          <w:szCs w:val="18"/>
          <w:lang w:val="nl-BE"/>
        </w:rPr>
        <w:t>s</w:t>
      </w:r>
      <w:r w:rsidRPr="00583059">
        <w:rPr>
          <w:rFonts w:ascii="Arial" w:eastAsia="Arial" w:hAnsi="Arial" w:cs="Arial"/>
          <w:spacing w:val="-1"/>
          <w:sz w:val="18"/>
          <w:szCs w:val="18"/>
          <w:lang w:val="nl-BE"/>
        </w:rPr>
        <w:t>tof</w:t>
      </w:r>
      <w:r w:rsidRPr="00583059">
        <w:rPr>
          <w:rFonts w:ascii="Arial" w:eastAsia="Arial" w:hAnsi="Arial" w:cs="Arial"/>
          <w:spacing w:val="2"/>
          <w:sz w:val="18"/>
          <w:szCs w:val="18"/>
          <w:lang w:val="nl-BE"/>
        </w:rPr>
        <w:t>f</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pacing w:val="-1"/>
          <w:sz w:val="18"/>
          <w:szCs w:val="18"/>
          <w:lang w:val="nl-BE"/>
        </w:rPr>
        <w:t>o</w:t>
      </w:r>
      <w:r w:rsidRPr="00583059">
        <w:rPr>
          <w:rFonts w:ascii="Arial" w:eastAsia="Arial" w:hAnsi="Arial" w:cs="Arial"/>
          <w:spacing w:val="3"/>
          <w:sz w:val="18"/>
          <w:szCs w:val="18"/>
          <w:lang w:val="nl-BE"/>
        </w:rPr>
        <w:t>x</w:t>
      </w:r>
      <w:r w:rsidRPr="00583059">
        <w:rPr>
          <w:rFonts w:ascii="Arial" w:eastAsia="Arial" w:hAnsi="Arial" w:cs="Arial"/>
          <w:spacing w:val="-1"/>
          <w:sz w:val="18"/>
          <w:szCs w:val="18"/>
          <w:lang w:val="nl-BE"/>
        </w:rPr>
        <w:t>ida</w:t>
      </w:r>
      <w:r w:rsidRPr="00583059">
        <w:rPr>
          <w:rFonts w:ascii="Arial" w:eastAsia="Arial" w:hAnsi="Arial" w:cs="Arial"/>
          <w:spacing w:val="2"/>
          <w:sz w:val="18"/>
          <w:szCs w:val="18"/>
          <w:lang w:val="nl-BE"/>
        </w:rPr>
        <w:t>t</w:t>
      </w:r>
      <w:r w:rsidRPr="00583059">
        <w:rPr>
          <w:rFonts w:ascii="Arial" w:eastAsia="Arial" w:hAnsi="Arial" w:cs="Arial"/>
          <w:spacing w:val="-1"/>
          <w:sz w:val="18"/>
          <w:szCs w:val="18"/>
          <w:lang w:val="nl-BE"/>
        </w:rPr>
        <w:t>i</w:t>
      </w:r>
      <w:r w:rsidRPr="00583059">
        <w:rPr>
          <w:rFonts w:ascii="Arial" w:eastAsia="Arial" w:hAnsi="Arial" w:cs="Arial"/>
          <w:sz w:val="18"/>
          <w:szCs w:val="18"/>
          <w:lang w:val="nl-BE"/>
        </w:rPr>
        <w:t>e</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7"/>
          <w:sz w:val="18"/>
          <w:szCs w:val="18"/>
          <w:lang w:val="nl-BE"/>
        </w:rPr>
        <w:t xml:space="preserve"> </w:t>
      </w:r>
      <w:r w:rsidRPr="00583059">
        <w:rPr>
          <w:rFonts w:ascii="Arial" w:eastAsia="Arial" w:hAnsi="Arial" w:cs="Arial"/>
          <w:sz w:val="18"/>
          <w:szCs w:val="18"/>
          <w:lang w:val="nl-BE"/>
        </w:rPr>
        <w:t>r</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d</w:t>
      </w:r>
      <w:r w:rsidRPr="00583059">
        <w:rPr>
          <w:rFonts w:ascii="Arial" w:eastAsia="Arial" w:hAnsi="Arial" w:cs="Arial"/>
          <w:spacing w:val="2"/>
          <w:sz w:val="18"/>
          <w:szCs w:val="18"/>
          <w:lang w:val="nl-BE"/>
        </w:rPr>
        <w:t>u</w:t>
      </w:r>
      <w:r w:rsidRPr="00583059">
        <w:rPr>
          <w:rFonts w:ascii="Arial" w:eastAsia="Arial" w:hAnsi="Arial" w:cs="Arial"/>
          <w:spacing w:val="1"/>
          <w:sz w:val="18"/>
          <w:szCs w:val="18"/>
          <w:lang w:val="nl-BE"/>
        </w:rPr>
        <w:t>c</w:t>
      </w:r>
      <w:r w:rsidRPr="00583059">
        <w:rPr>
          <w:rFonts w:ascii="Arial" w:eastAsia="Arial" w:hAnsi="Arial" w:cs="Arial"/>
          <w:spacing w:val="-1"/>
          <w:sz w:val="18"/>
          <w:szCs w:val="18"/>
          <w:lang w:val="nl-BE"/>
        </w:rPr>
        <w:t>ti</w:t>
      </w:r>
      <w:r w:rsidRPr="00583059">
        <w:rPr>
          <w:rFonts w:ascii="Arial" w:eastAsia="Arial" w:hAnsi="Arial" w:cs="Arial"/>
          <w:sz w:val="18"/>
          <w:szCs w:val="18"/>
          <w:lang w:val="nl-BE"/>
        </w:rPr>
        <w:t>e</w:t>
      </w:r>
      <w:r w:rsidRPr="00583059">
        <w:rPr>
          <w:rFonts w:ascii="Arial" w:eastAsia="Arial" w:hAnsi="Arial" w:cs="Arial"/>
          <w:spacing w:val="-8"/>
          <w:sz w:val="18"/>
          <w:szCs w:val="18"/>
          <w:lang w:val="nl-BE"/>
        </w:rPr>
        <w:t xml:space="preserve"> </w:t>
      </w:r>
      <w:r w:rsidRPr="00583059">
        <w:rPr>
          <w:rFonts w:ascii="Arial" w:eastAsia="Arial" w:hAnsi="Arial" w:cs="Arial"/>
          <w:spacing w:val="2"/>
          <w:sz w:val="18"/>
          <w:szCs w:val="18"/>
          <w:lang w:val="nl-BE"/>
        </w:rPr>
        <w:t>a</w:t>
      </w:r>
      <w:r w:rsidRPr="00583059">
        <w:rPr>
          <w:rFonts w:ascii="Arial" w:eastAsia="Arial" w:hAnsi="Arial" w:cs="Arial"/>
          <w:spacing w:val="-1"/>
          <w:sz w:val="18"/>
          <w:szCs w:val="18"/>
          <w:lang w:val="nl-BE"/>
        </w:rPr>
        <w:t>an</w:t>
      </w:r>
      <w:r w:rsidRPr="00583059">
        <w:rPr>
          <w:rFonts w:ascii="Arial" w:eastAsia="Arial" w:hAnsi="Arial" w:cs="Arial"/>
          <w:spacing w:val="2"/>
          <w:sz w:val="18"/>
          <w:szCs w:val="18"/>
          <w:lang w:val="nl-BE"/>
        </w:rPr>
        <w:t>d</w:t>
      </w:r>
      <w:r w:rsidRPr="00583059">
        <w:rPr>
          <w:rFonts w:ascii="Arial" w:eastAsia="Arial" w:hAnsi="Arial" w:cs="Arial"/>
          <w:spacing w:val="-1"/>
          <w:sz w:val="18"/>
          <w:szCs w:val="18"/>
          <w:lang w:val="nl-BE"/>
        </w:rPr>
        <w:t>ui</w:t>
      </w:r>
      <w:r w:rsidRPr="00583059">
        <w:rPr>
          <w:rFonts w:ascii="Arial" w:eastAsia="Arial" w:hAnsi="Arial" w:cs="Arial"/>
          <w:spacing w:val="2"/>
          <w:sz w:val="18"/>
          <w:szCs w:val="18"/>
          <w:lang w:val="nl-BE"/>
        </w:rPr>
        <w:t>d</w:t>
      </w:r>
      <w:r w:rsidRPr="00583059">
        <w:rPr>
          <w:rFonts w:ascii="Arial" w:eastAsia="Arial" w:hAnsi="Arial" w:cs="Arial"/>
          <w:spacing w:val="-1"/>
          <w:sz w:val="18"/>
          <w:szCs w:val="18"/>
          <w:lang w:val="nl-BE"/>
        </w:rPr>
        <w:t>e</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aa</w:t>
      </w:r>
      <w:r w:rsidRPr="00583059">
        <w:rPr>
          <w:rFonts w:ascii="Arial" w:eastAsia="Arial" w:hAnsi="Arial" w:cs="Arial"/>
          <w:sz w:val="18"/>
          <w:szCs w:val="18"/>
          <w:lang w:val="nl-BE"/>
        </w:rPr>
        <w:t>n</w:t>
      </w:r>
      <w:r w:rsidRPr="00583059">
        <w:rPr>
          <w:rFonts w:ascii="Arial" w:eastAsia="Arial" w:hAnsi="Arial" w:cs="Arial"/>
          <w:spacing w:val="-6"/>
          <w:sz w:val="18"/>
          <w:szCs w:val="18"/>
          <w:lang w:val="nl-BE"/>
        </w:rPr>
        <w:t xml:space="preserve"> </w:t>
      </w:r>
      <w:r w:rsidRPr="00583059">
        <w:rPr>
          <w:rFonts w:ascii="Arial" w:eastAsia="Arial" w:hAnsi="Arial" w:cs="Arial"/>
          <w:spacing w:val="-1"/>
          <w:sz w:val="18"/>
          <w:szCs w:val="18"/>
          <w:lang w:val="nl-BE"/>
        </w:rPr>
        <w:t>d</w:t>
      </w:r>
      <w:r w:rsidRPr="00583059">
        <w:rPr>
          <w:rFonts w:ascii="Arial" w:eastAsia="Arial" w:hAnsi="Arial" w:cs="Arial"/>
          <w:sz w:val="18"/>
          <w:szCs w:val="18"/>
          <w:lang w:val="nl-BE"/>
        </w:rPr>
        <w:t>e</w:t>
      </w:r>
      <w:r w:rsidRPr="00583059">
        <w:rPr>
          <w:rFonts w:ascii="Arial" w:eastAsia="Arial" w:hAnsi="Arial" w:cs="Arial"/>
          <w:spacing w:val="-5"/>
          <w:sz w:val="18"/>
          <w:szCs w:val="18"/>
          <w:lang w:val="nl-BE"/>
        </w:rPr>
        <w:t xml:space="preserve"> </w:t>
      </w:r>
      <w:r w:rsidRPr="00583059">
        <w:rPr>
          <w:rFonts w:ascii="Arial" w:eastAsia="Arial" w:hAnsi="Arial" w:cs="Arial"/>
          <w:spacing w:val="-1"/>
          <w:sz w:val="18"/>
          <w:szCs w:val="18"/>
          <w:lang w:val="nl-BE"/>
        </w:rPr>
        <w:t>ha</w:t>
      </w:r>
      <w:r w:rsidRPr="00583059">
        <w:rPr>
          <w:rFonts w:ascii="Arial" w:eastAsia="Arial" w:hAnsi="Arial" w:cs="Arial"/>
          <w:spacing w:val="2"/>
          <w:sz w:val="18"/>
          <w:szCs w:val="18"/>
          <w:lang w:val="nl-BE"/>
        </w:rPr>
        <w:t>n</w:t>
      </w:r>
      <w:r w:rsidRPr="00583059">
        <w:rPr>
          <w:rFonts w:ascii="Arial" w:eastAsia="Arial" w:hAnsi="Arial" w:cs="Arial"/>
          <w:sz w:val="18"/>
          <w:szCs w:val="18"/>
          <w:lang w:val="nl-BE"/>
        </w:rPr>
        <w:t>d</w:t>
      </w:r>
      <w:r w:rsidRPr="00583059">
        <w:rPr>
          <w:rFonts w:ascii="Arial" w:eastAsia="Arial" w:hAnsi="Arial" w:cs="Arial"/>
          <w:w w:val="99"/>
          <w:sz w:val="18"/>
          <w:szCs w:val="18"/>
          <w:lang w:val="nl-BE"/>
        </w:rPr>
        <w:t xml:space="preserve"> </w:t>
      </w:r>
      <w:r w:rsidRPr="00583059">
        <w:rPr>
          <w:rFonts w:ascii="Arial" w:eastAsia="Arial" w:hAnsi="Arial" w:cs="Arial"/>
          <w:spacing w:val="1"/>
          <w:sz w:val="18"/>
          <w:szCs w:val="18"/>
          <w:lang w:val="nl-BE"/>
        </w:rPr>
        <w:t>v</w:t>
      </w:r>
      <w:r w:rsidRPr="00583059">
        <w:rPr>
          <w:rFonts w:ascii="Arial" w:eastAsia="Arial" w:hAnsi="Arial" w:cs="Arial"/>
          <w:spacing w:val="-1"/>
          <w:sz w:val="18"/>
          <w:szCs w:val="18"/>
          <w:lang w:val="nl-BE"/>
        </w:rPr>
        <w:t>a</w:t>
      </w:r>
      <w:r w:rsidRPr="00583059">
        <w:rPr>
          <w:rFonts w:ascii="Arial" w:eastAsia="Arial" w:hAnsi="Arial" w:cs="Arial"/>
          <w:sz w:val="18"/>
          <w:szCs w:val="18"/>
          <w:lang w:val="nl-BE"/>
        </w:rPr>
        <w:t>n</w:t>
      </w:r>
      <w:r w:rsidRPr="00583059">
        <w:rPr>
          <w:rFonts w:ascii="Arial" w:eastAsia="Arial" w:hAnsi="Arial" w:cs="Arial"/>
          <w:spacing w:val="-24"/>
          <w:sz w:val="18"/>
          <w:szCs w:val="18"/>
          <w:lang w:val="nl-BE"/>
        </w:rPr>
        <w:t xml:space="preserve"> </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e</w:t>
      </w:r>
      <w:r w:rsidRPr="00583059">
        <w:rPr>
          <w:rFonts w:ascii="Arial" w:eastAsia="Arial" w:hAnsi="Arial" w:cs="Arial"/>
          <w:spacing w:val="1"/>
          <w:sz w:val="18"/>
          <w:szCs w:val="18"/>
          <w:lang w:val="nl-BE"/>
        </w:rPr>
        <w:t>k</w:t>
      </w:r>
      <w:r w:rsidRPr="00583059">
        <w:rPr>
          <w:rFonts w:ascii="Arial" w:eastAsia="Arial" w:hAnsi="Arial" w:cs="Arial"/>
          <w:spacing w:val="-1"/>
          <w:sz w:val="18"/>
          <w:szCs w:val="18"/>
          <w:lang w:val="nl-BE"/>
        </w:rPr>
        <w:t>t</w:t>
      </w:r>
      <w:r w:rsidRPr="00583059">
        <w:rPr>
          <w:rFonts w:ascii="Arial" w:eastAsia="Arial" w:hAnsi="Arial" w:cs="Arial"/>
          <w:sz w:val="18"/>
          <w:szCs w:val="18"/>
          <w:lang w:val="nl-BE"/>
        </w:rPr>
        <w:t>r</w:t>
      </w:r>
      <w:r w:rsidRPr="00583059">
        <w:rPr>
          <w:rFonts w:ascii="Arial" w:eastAsia="Arial" w:hAnsi="Arial" w:cs="Arial"/>
          <w:spacing w:val="-1"/>
          <w:sz w:val="18"/>
          <w:szCs w:val="18"/>
          <w:lang w:val="nl-BE"/>
        </w:rPr>
        <w:t>on</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n</w:t>
      </w:r>
      <w:r w:rsidRPr="00583059">
        <w:rPr>
          <w:rFonts w:ascii="Arial" w:eastAsia="Arial" w:hAnsi="Arial" w:cs="Arial"/>
          <w:spacing w:val="2"/>
          <w:sz w:val="18"/>
          <w:szCs w:val="18"/>
          <w:lang w:val="nl-BE"/>
        </w:rPr>
        <w:t>u</w:t>
      </w:r>
      <w:r w:rsidRPr="00583059">
        <w:rPr>
          <w:rFonts w:ascii="Arial" w:eastAsia="Arial" w:hAnsi="Arial" w:cs="Arial"/>
          <w:spacing w:val="-1"/>
          <w:sz w:val="18"/>
          <w:szCs w:val="18"/>
          <w:lang w:val="nl-BE"/>
        </w:rPr>
        <w:t>it</w:t>
      </w:r>
      <w:r w:rsidRPr="00583059">
        <w:rPr>
          <w:rFonts w:ascii="Arial" w:eastAsia="Arial" w:hAnsi="Arial" w:cs="Arial"/>
          <w:sz w:val="18"/>
          <w:szCs w:val="18"/>
          <w:lang w:val="nl-BE"/>
        </w:rPr>
        <w:t>w</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ss</w:t>
      </w:r>
      <w:r w:rsidRPr="00583059">
        <w:rPr>
          <w:rFonts w:ascii="Arial" w:eastAsia="Arial" w:hAnsi="Arial" w:cs="Arial"/>
          <w:spacing w:val="2"/>
          <w:sz w:val="18"/>
          <w:szCs w:val="18"/>
          <w:lang w:val="nl-BE"/>
        </w:rPr>
        <w:t>e</w:t>
      </w:r>
      <w:r w:rsidRPr="00583059">
        <w:rPr>
          <w:rFonts w:ascii="Arial" w:eastAsia="Arial" w:hAnsi="Arial" w:cs="Arial"/>
          <w:spacing w:val="-1"/>
          <w:sz w:val="18"/>
          <w:szCs w:val="18"/>
          <w:lang w:val="nl-BE"/>
        </w:rPr>
        <w:t>l</w:t>
      </w:r>
      <w:r w:rsidRPr="00583059">
        <w:rPr>
          <w:rFonts w:ascii="Arial" w:eastAsia="Arial" w:hAnsi="Arial" w:cs="Arial"/>
          <w:spacing w:val="1"/>
          <w:sz w:val="18"/>
          <w:szCs w:val="18"/>
          <w:lang w:val="nl-BE"/>
        </w:rPr>
        <w:t>i</w:t>
      </w:r>
      <w:r w:rsidRPr="00583059">
        <w:rPr>
          <w:rFonts w:ascii="Arial" w:eastAsia="Arial" w:hAnsi="Arial" w:cs="Arial"/>
          <w:spacing w:val="-1"/>
          <w:sz w:val="18"/>
          <w:szCs w:val="18"/>
          <w:lang w:val="nl-BE"/>
        </w:rPr>
        <w:t>n</w:t>
      </w:r>
      <w:r w:rsidRPr="00583059">
        <w:rPr>
          <w:rFonts w:ascii="Arial" w:eastAsia="Arial" w:hAnsi="Arial" w:cs="Arial"/>
          <w:sz w:val="18"/>
          <w:szCs w:val="18"/>
          <w:lang w:val="nl-BE"/>
        </w:rPr>
        <w:t>g.</w:t>
      </w:r>
    </w:p>
    <w:p w14:paraId="3D95F957" w14:textId="77777777" w:rsidR="00024E26" w:rsidRPr="000D019F" w:rsidRDefault="00024E26" w:rsidP="00844070">
      <w:pPr>
        <w:rPr>
          <w:rFonts w:ascii="Arial" w:hAnsi="Arial" w:cs="Arial"/>
          <w:sz w:val="18"/>
          <w:szCs w:val="18"/>
        </w:rPr>
      </w:pPr>
    </w:p>
    <w:p w14:paraId="3D8B4470" w14:textId="77777777" w:rsidR="00844070" w:rsidRDefault="00844070" w:rsidP="009F1E61">
      <w:pPr>
        <w:rPr>
          <w:rFonts w:ascii="Arial" w:hAnsi="Arial" w:cs="Arial"/>
        </w:rPr>
        <w:sectPr w:rsidR="00844070" w:rsidSect="005F0889">
          <w:pgSz w:w="11907" w:h="16840"/>
          <w:pgMar w:top="1418" w:right="1418" w:bottom="1134" w:left="1418" w:header="709" w:footer="709" w:gutter="0"/>
          <w:cols w:space="708"/>
        </w:sectPr>
      </w:pPr>
    </w:p>
    <w:p w14:paraId="22CD619E" w14:textId="77777777" w:rsidR="00844070" w:rsidRPr="00C461F5" w:rsidRDefault="00844070" w:rsidP="00C461F5">
      <w:pPr>
        <w:spacing w:after="120"/>
        <w:rPr>
          <w:rFonts w:ascii="Arial" w:hAnsi="Arial" w:cs="Arial"/>
          <w:b/>
          <w:sz w:val="20"/>
          <w:u w:val="single"/>
        </w:rPr>
      </w:pPr>
      <w:bookmarkStart w:id="176" w:name="_Toc485137627"/>
      <w:r w:rsidRPr="00C461F5">
        <w:rPr>
          <w:rFonts w:ascii="Arial" w:hAnsi="Arial" w:cs="Arial"/>
          <w:b/>
          <w:sz w:val="20"/>
          <w:u w:val="single"/>
        </w:rPr>
        <w:t>Leerplandoelen</w:t>
      </w:r>
      <w:bookmarkEnd w:id="176"/>
    </w:p>
    <w:p w14:paraId="3C26B793" w14:textId="77777777" w:rsidR="00844070" w:rsidRDefault="00844070" w:rsidP="00844070">
      <w:pPr>
        <w:rPr>
          <w:rFonts w:ascii="Arial" w:hAnsi="Arial" w:cs="Arial"/>
        </w:rPr>
      </w:pPr>
    </w:p>
    <w:tbl>
      <w:tblPr>
        <w:tblW w:w="15026"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0632"/>
        <w:gridCol w:w="3118"/>
      </w:tblGrid>
      <w:tr w:rsidR="00844070" w:rsidRPr="000D019F" w14:paraId="52E0E236" w14:textId="77777777" w:rsidTr="00E1455E">
        <w:trPr>
          <w:cantSplit/>
          <w:trHeight w:val="495"/>
          <w:tblHeader/>
        </w:trPr>
        <w:tc>
          <w:tcPr>
            <w:tcW w:w="1276" w:type="dxa"/>
            <w:shd w:val="clear" w:color="auto" w:fill="FFFFFF"/>
          </w:tcPr>
          <w:p w14:paraId="345D5FB0" w14:textId="77777777" w:rsidR="00844070" w:rsidRPr="000D019F" w:rsidRDefault="00844070" w:rsidP="002025DC">
            <w:pPr>
              <w:rPr>
                <w:rFonts w:ascii="Arial" w:hAnsi="Arial" w:cs="Arial"/>
                <w:b/>
                <w:sz w:val="18"/>
                <w:szCs w:val="18"/>
              </w:rPr>
            </w:pPr>
            <w:r w:rsidRPr="000D019F">
              <w:rPr>
                <w:rFonts w:ascii="Arial" w:hAnsi="Arial" w:cs="Arial"/>
                <w:b/>
                <w:sz w:val="18"/>
                <w:szCs w:val="18"/>
              </w:rPr>
              <w:t>Eindtermen</w:t>
            </w:r>
          </w:p>
        </w:tc>
        <w:tc>
          <w:tcPr>
            <w:tcW w:w="10632" w:type="dxa"/>
            <w:shd w:val="clear" w:color="auto" w:fill="FFFFFF"/>
          </w:tcPr>
          <w:p w14:paraId="7D2CC23E" w14:textId="77777777" w:rsidR="00844070" w:rsidRPr="000D019F" w:rsidRDefault="00844070" w:rsidP="002025DC">
            <w:pPr>
              <w:rPr>
                <w:rFonts w:ascii="Arial" w:hAnsi="Arial" w:cs="Arial"/>
                <w:b/>
                <w:sz w:val="18"/>
                <w:szCs w:val="18"/>
              </w:rPr>
            </w:pPr>
            <w:r w:rsidRPr="000D019F">
              <w:rPr>
                <w:rFonts w:ascii="Arial" w:hAnsi="Arial" w:cs="Arial"/>
                <w:b/>
                <w:sz w:val="18"/>
                <w:szCs w:val="18"/>
              </w:rPr>
              <w:t>Leerplandoelen</w:t>
            </w:r>
          </w:p>
        </w:tc>
        <w:tc>
          <w:tcPr>
            <w:tcW w:w="3118" w:type="dxa"/>
            <w:shd w:val="clear" w:color="auto" w:fill="FFFFFF"/>
          </w:tcPr>
          <w:p w14:paraId="3924C686" w14:textId="77777777" w:rsidR="00844070" w:rsidRPr="000D019F" w:rsidRDefault="00844070" w:rsidP="002025DC">
            <w:pPr>
              <w:rPr>
                <w:rFonts w:ascii="Arial" w:hAnsi="Arial" w:cs="Arial"/>
                <w:b/>
                <w:sz w:val="18"/>
                <w:szCs w:val="18"/>
              </w:rPr>
            </w:pPr>
            <w:r w:rsidRPr="000D019F">
              <w:rPr>
                <w:rFonts w:ascii="Arial" w:hAnsi="Arial" w:cs="Arial"/>
                <w:b/>
                <w:sz w:val="18"/>
                <w:szCs w:val="18"/>
              </w:rPr>
              <w:t>Leerinhouden</w:t>
            </w:r>
          </w:p>
        </w:tc>
      </w:tr>
      <w:tr w:rsidR="00583059" w:rsidRPr="000D019F" w14:paraId="0581CA54" w14:textId="77777777" w:rsidTr="00E1455E">
        <w:trPr>
          <w:cantSplit/>
        </w:trPr>
        <w:tc>
          <w:tcPr>
            <w:tcW w:w="1276" w:type="dxa"/>
            <w:shd w:val="clear" w:color="auto" w:fill="FFFFFF"/>
          </w:tcPr>
          <w:p w14:paraId="1853222A" w14:textId="77777777" w:rsidR="00583059" w:rsidRPr="00797341" w:rsidRDefault="00583059" w:rsidP="00583059">
            <w:pPr>
              <w:rPr>
                <w:rFonts w:ascii="Arial" w:hAnsi="Arial" w:cs="Arial"/>
                <w:strike/>
                <w:sz w:val="18"/>
                <w:szCs w:val="18"/>
              </w:rPr>
            </w:pP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485251FD" w14:textId="77777777" w:rsidR="00583059" w:rsidRPr="00797341" w:rsidRDefault="00583059" w:rsidP="00583059">
            <w:pPr>
              <w:spacing w:line="226" w:lineRule="exact"/>
              <w:ind w:left="102"/>
              <w:rPr>
                <w:rFonts w:ascii="Arial" w:eastAsia="Arial" w:hAnsi="Arial" w:cs="Arial"/>
                <w:sz w:val="18"/>
                <w:szCs w:val="18"/>
                <w:lang w:val="nl-BE"/>
              </w:rPr>
            </w:pPr>
            <w:r w:rsidRPr="00797341">
              <w:rPr>
                <w:rFonts w:ascii="Arial" w:eastAsia="Arial" w:hAnsi="Arial" w:cs="Arial"/>
                <w:b/>
                <w:bCs/>
                <w:sz w:val="18"/>
                <w:szCs w:val="18"/>
                <w:lang w:val="nl-BE"/>
              </w:rPr>
              <w:t>Gemeenschappelijke eindtermen voor wetenschappen</w:t>
            </w:r>
          </w:p>
        </w:tc>
        <w:tc>
          <w:tcPr>
            <w:tcW w:w="3118" w:type="dxa"/>
            <w:shd w:val="clear" w:color="auto" w:fill="FFFFFF"/>
          </w:tcPr>
          <w:p w14:paraId="1920419C" w14:textId="77777777" w:rsidR="00583059" w:rsidRPr="000D019F" w:rsidRDefault="00583059" w:rsidP="00583059">
            <w:pPr>
              <w:rPr>
                <w:rFonts w:ascii="Arial" w:hAnsi="Arial" w:cs="Arial"/>
                <w:sz w:val="18"/>
                <w:szCs w:val="18"/>
              </w:rPr>
            </w:pPr>
          </w:p>
        </w:tc>
      </w:tr>
      <w:tr w:rsidR="00583059" w:rsidRPr="000D019F" w14:paraId="4856E4B4" w14:textId="77777777" w:rsidTr="00E1455E">
        <w:trPr>
          <w:cantSplit/>
        </w:trPr>
        <w:tc>
          <w:tcPr>
            <w:tcW w:w="1276" w:type="dxa"/>
            <w:shd w:val="clear" w:color="auto" w:fill="FFFFFF"/>
          </w:tcPr>
          <w:p w14:paraId="5F3BA505" w14:textId="77777777" w:rsidR="00583059" w:rsidRPr="00797341" w:rsidRDefault="00583059" w:rsidP="00583059">
            <w:pPr>
              <w:rPr>
                <w:rFonts w:ascii="Arial" w:hAnsi="Arial" w:cs="Arial"/>
                <w:strike/>
                <w:sz w:val="18"/>
                <w:szCs w:val="18"/>
              </w:rPr>
            </w:pP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0E36ACFA" w14:textId="77777777" w:rsidR="00583059" w:rsidRPr="00A75802" w:rsidRDefault="00583059" w:rsidP="00583059">
            <w:pPr>
              <w:spacing w:line="226" w:lineRule="exact"/>
              <w:ind w:left="102"/>
              <w:rPr>
                <w:rFonts w:ascii="Arial" w:eastAsia="Arial" w:hAnsi="Arial" w:cs="Arial"/>
                <w:b/>
                <w:bCs/>
                <w:sz w:val="18"/>
                <w:szCs w:val="18"/>
                <w:lang w:val="nl-BE"/>
              </w:rPr>
            </w:pPr>
            <w:r w:rsidRPr="00A75802">
              <w:rPr>
                <w:rFonts w:ascii="Arial" w:eastAsia="Arial" w:hAnsi="Arial" w:cs="Arial"/>
                <w:b/>
                <w:bCs/>
                <w:sz w:val="18"/>
                <w:szCs w:val="18"/>
                <w:lang w:val="nl-BE"/>
              </w:rPr>
              <w:t>Wetenschappelijke vaardigheden</w:t>
            </w:r>
          </w:p>
        </w:tc>
        <w:tc>
          <w:tcPr>
            <w:tcW w:w="3118" w:type="dxa"/>
            <w:shd w:val="clear" w:color="auto" w:fill="FFFFFF"/>
          </w:tcPr>
          <w:p w14:paraId="6296A578" w14:textId="77777777" w:rsidR="00583059" w:rsidRPr="000D019F" w:rsidRDefault="00583059" w:rsidP="00583059">
            <w:pPr>
              <w:rPr>
                <w:rFonts w:ascii="Arial" w:hAnsi="Arial" w:cs="Arial"/>
                <w:sz w:val="18"/>
                <w:szCs w:val="18"/>
              </w:rPr>
            </w:pPr>
          </w:p>
        </w:tc>
      </w:tr>
      <w:tr w:rsidR="00583059" w:rsidRPr="000D019F" w14:paraId="7C36D964"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890ADC0" w14:textId="77777777" w:rsidR="00583059" w:rsidRPr="00797341" w:rsidRDefault="00583059" w:rsidP="00583059">
            <w:pPr>
              <w:spacing w:line="226" w:lineRule="exact"/>
              <w:ind w:left="102"/>
              <w:rPr>
                <w:rFonts w:ascii="Arial" w:eastAsia="Arial" w:hAnsi="Arial" w:cs="Arial"/>
                <w:spacing w:val="-1"/>
                <w:sz w:val="18"/>
                <w:szCs w:val="18"/>
              </w:rPr>
            </w:pP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716668DA" w14:textId="77777777" w:rsidR="00583059" w:rsidRPr="00797341" w:rsidRDefault="00583059" w:rsidP="00583059">
            <w:pPr>
              <w:spacing w:line="224" w:lineRule="exact"/>
              <w:ind w:left="102"/>
              <w:rPr>
                <w:rFonts w:ascii="Arial" w:eastAsia="Arial" w:hAnsi="Arial" w:cs="Arial"/>
                <w:spacing w:val="-1"/>
                <w:sz w:val="18"/>
                <w:szCs w:val="18"/>
                <w:lang w:val="nl-BE"/>
              </w:rPr>
            </w:pPr>
            <w:r w:rsidRPr="00797341">
              <w:rPr>
                <w:rFonts w:ascii="Arial" w:eastAsia="Arial" w:hAnsi="Arial" w:cs="Arial"/>
                <w:sz w:val="18"/>
                <w:szCs w:val="18"/>
              </w:rPr>
              <w:t>De</w:t>
            </w:r>
            <w:r w:rsidRPr="00797341">
              <w:rPr>
                <w:rFonts w:ascii="Arial" w:eastAsia="Arial" w:hAnsi="Arial" w:cs="Arial"/>
                <w:spacing w:val="-7"/>
                <w:sz w:val="18"/>
                <w:szCs w:val="18"/>
              </w:rPr>
              <w:t xml:space="preserve"> </w:t>
            </w:r>
            <w:r w:rsidRPr="00797341">
              <w:rPr>
                <w:rFonts w:ascii="Arial" w:eastAsia="Arial" w:hAnsi="Arial" w:cs="Arial"/>
                <w:spacing w:val="1"/>
                <w:sz w:val="18"/>
                <w:szCs w:val="18"/>
              </w:rPr>
              <w:t>c</w:t>
            </w:r>
            <w:r w:rsidRPr="00797341">
              <w:rPr>
                <w:rFonts w:ascii="Arial" w:eastAsia="Arial" w:hAnsi="Arial" w:cs="Arial"/>
                <w:spacing w:val="-1"/>
                <w:sz w:val="18"/>
                <w:szCs w:val="18"/>
              </w:rPr>
              <w:t>u</w:t>
            </w:r>
            <w:r w:rsidRPr="00797341">
              <w:rPr>
                <w:rFonts w:ascii="Arial" w:eastAsia="Arial" w:hAnsi="Arial" w:cs="Arial"/>
                <w:sz w:val="18"/>
                <w:szCs w:val="18"/>
              </w:rPr>
              <w:t>r</w:t>
            </w:r>
            <w:r w:rsidRPr="00797341">
              <w:rPr>
                <w:rFonts w:ascii="Arial" w:eastAsia="Arial" w:hAnsi="Arial" w:cs="Arial"/>
                <w:spacing w:val="1"/>
                <w:sz w:val="18"/>
                <w:szCs w:val="18"/>
              </w:rPr>
              <w:t>s</w:t>
            </w:r>
            <w:r w:rsidRPr="00797341">
              <w:rPr>
                <w:rFonts w:ascii="Arial" w:eastAsia="Arial" w:hAnsi="Arial" w:cs="Arial"/>
                <w:spacing w:val="-1"/>
                <w:sz w:val="18"/>
                <w:szCs w:val="18"/>
              </w:rPr>
              <w:t>i</w:t>
            </w:r>
            <w:r w:rsidRPr="00797341">
              <w:rPr>
                <w:rFonts w:ascii="Arial" w:eastAsia="Arial" w:hAnsi="Arial" w:cs="Arial"/>
                <w:spacing w:val="1"/>
                <w:sz w:val="18"/>
                <w:szCs w:val="18"/>
              </w:rPr>
              <w:t>s</w:t>
            </w:r>
            <w:r w:rsidRPr="00797341">
              <w:rPr>
                <w:rFonts w:ascii="Arial" w:eastAsia="Arial" w:hAnsi="Arial" w:cs="Arial"/>
                <w:sz w:val="18"/>
                <w:szCs w:val="18"/>
              </w:rPr>
              <w:t>ten</w:t>
            </w:r>
            <w:r w:rsidRPr="00797341">
              <w:rPr>
                <w:rFonts w:ascii="Arial" w:eastAsia="Arial" w:hAnsi="Arial" w:cs="Arial"/>
                <w:spacing w:val="-7"/>
                <w:sz w:val="18"/>
                <w:szCs w:val="18"/>
              </w:rPr>
              <w:t xml:space="preserve"> </w:t>
            </w:r>
            <w:r w:rsidR="00E1455E">
              <w:rPr>
                <w:rFonts w:ascii="Arial" w:eastAsia="Arial" w:hAnsi="Arial" w:cs="Arial"/>
                <w:spacing w:val="-7"/>
                <w:sz w:val="18"/>
                <w:szCs w:val="18"/>
              </w:rPr>
              <w:t>kunnen</w:t>
            </w:r>
          </w:p>
        </w:tc>
        <w:tc>
          <w:tcPr>
            <w:tcW w:w="3118" w:type="dxa"/>
            <w:shd w:val="clear" w:color="auto" w:fill="FFFFFF"/>
          </w:tcPr>
          <w:p w14:paraId="00D165B1" w14:textId="77777777" w:rsidR="00583059" w:rsidRPr="000D019F" w:rsidRDefault="00583059" w:rsidP="00583059">
            <w:pPr>
              <w:rPr>
                <w:rFonts w:ascii="Verdana" w:hAnsi="Verdana"/>
                <w:sz w:val="18"/>
                <w:szCs w:val="18"/>
              </w:rPr>
            </w:pPr>
          </w:p>
        </w:tc>
      </w:tr>
      <w:tr w:rsidR="00583059" w:rsidRPr="000D019F" w14:paraId="13649773"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5F3EC3F8" w14:textId="77777777" w:rsidR="00583059" w:rsidRPr="00797341" w:rsidRDefault="00583059" w:rsidP="00583059">
            <w:pPr>
              <w:spacing w:line="226" w:lineRule="exact"/>
              <w:ind w:left="102"/>
              <w:rPr>
                <w:rFonts w:ascii="Calibri" w:eastAsia="Calibri" w:hAnsi="Calibri"/>
                <w:sz w:val="18"/>
                <w:szCs w:val="18"/>
                <w:lang w:val="nl-BE"/>
              </w:rPr>
            </w:pPr>
            <w:r w:rsidRPr="00797341">
              <w:rPr>
                <w:rFonts w:ascii="Arial" w:eastAsia="Arial" w:hAnsi="Arial" w:cs="Arial"/>
                <w:spacing w:val="-1"/>
                <w:sz w:val="18"/>
                <w:szCs w:val="18"/>
              </w:rPr>
              <w:t>E1</w:t>
            </w: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05F0E307" w14:textId="77777777" w:rsidR="00583059" w:rsidRPr="00797341" w:rsidRDefault="00E1455E" w:rsidP="00583059">
            <w:pPr>
              <w:spacing w:line="224" w:lineRule="exact"/>
              <w:ind w:left="102"/>
              <w:rPr>
                <w:rFonts w:ascii="Arial" w:eastAsia="Arial" w:hAnsi="Arial" w:cs="Arial"/>
                <w:spacing w:val="-1"/>
                <w:sz w:val="18"/>
                <w:szCs w:val="18"/>
                <w:lang w:val="nl-BE"/>
              </w:rPr>
            </w:pPr>
            <w:r>
              <w:rPr>
                <w:rFonts w:ascii="Arial" w:eastAsia="Arial" w:hAnsi="Arial" w:cs="Arial"/>
                <w:spacing w:val="-1"/>
                <w:sz w:val="18"/>
                <w:szCs w:val="18"/>
                <w:lang w:val="nl-BE"/>
              </w:rPr>
              <w:t>o</w:t>
            </w:r>
            <w:r w:rsidR="00583059" w:rsidRPr="00797341">
              <w:rPr>
                <w:rFonts w:ascii="Arial" w:eastAsia="Arial" w:hAnsi="Arial" w:cs="Arial"/>
                <w:spacing w:val="-1"/>
                <w:sz w:val="18"/>
                <w:szCs w:val="18"/>
                <w:lang w:val="nl-BE"/>
              </w:rPr>
              <w:t>nder begeleiding de volgende aspecten van de natuurwetenschappelijke methode gebruiken bij het onderzoek van een natuurwetenschappelijk probleem:</w:t>
            </w:r>
          </w:p>
          <w:p w14:paraId="05424688" w14:textId="77777777" w:rsidR="00583059" w:rsidRPr="00797341" w:rsidRDefault="00583059" w:rsidP="00BC76B0">
            <w:pPr>
              <w:numPr>
                <w:ilvl w:val="0"/>
                <w:numId w:val="268"/>
              </w:numPr>
              <w:tabs>
                <w:tab w:val="left" w:pos="462"/>
              </w:tabs>
              <w:ind w:left="822"/>
              <w:rPr>
                <w:rFonts w:ascii="Arial" w:eastAsia="Arial" w:hAnsi="Arial" w:cs="Arial"/>
                <w:spacing w:val="-1"/>
                <w:sz w:val="18"/>
                <w:szCs w:val="18"/>
                <w:lang w:val="nl-BE"/>
              </w:rPr>
            </w:pPr>
            <w:r w:rsidRPr="00797341">
              <w:rPr>
                <w:rFonts w:ascii="Arial" w:eastAsia="Arial" w:hAnsi="Arial" w:cs="Arial"/>
                <w:spacing w:val="-1"/>
                <w:sz w:val="18"/>
                <w:szCs w:val="18"/>
                <w:lang w:val="nl-BE"/>
              </w:rPr>
              <w:t>een onderzoeksvraag hanteren;</w:t>
            </w:r>
          </w:p>
          <w:p w14:paraId="5A9891B7" w14:textId="77777777" w:rsidR="00583059" w:rsidRPr="00797341" w:rsidRDefault="00583059" w:rsidP="00BC76B0">
            <w:pPr>
              <w:numPr>
                <w:ilvl w:val="0"/>
                <w:numId w:val="268"/>
              </w:numPr>
              <w:tabs>
                <w:tab w:val="left" w:pos="462"/>
              </w:tabs>
              <w:ind w:left="822"/>
              <w:rPr>
                <w:rFonts w:ascii="Arial" w:eastAsia="Arial" w:hAnsi="Arial" w:cs="Arial"/>
                <w:spacing w:val="-1"/>
                <w:sz w:val="18"/>
                <w:szCs w:val="18"/>
                <w:lang w:val="nl-BE"/>
              </w:rPr>
            </w:pPr>
            <w:r w:rsidRPr="00797341">
              <w:rPr>
                <w:rFonts w:ascii="Arial" w:eastAsia="Arial" w:hAnsi="Arial" w:cs="Arial"/>
                <w:spacing w:val="-1"/>
                <w:sz w:val="18"/>
                <w:szCs w:val="18"/>
                <w:lang w:val="nl-BE"/>
              </w:rPr>
              <w:t>een hypothese of verwachting formuleren;</w:t>
            </w:r>
          </w:p>
          <w:p w14:paraId="2A1B102B" w14:textId="77777777" w:rsidR="00583059" w:rsidRPr="00797341" w:rsidRDefault="00583059" w:rsidP="00BC76B0">
            <w:pPr>
              <w:numPr>
                <w:ilvl w:val="0"/>
                <w:numId w:val="268"/>
              </w:numPr>
              <w:tabs>
                <w:tab w:val="left" w:pos="462"/>
              </w:tabs>
              <w:ind w:left="822"/>
              <w:rPr>
                <w:rFonts w:ascii="Arial" w:eastAsia="Arial" w:hAnsi="Arial" w:cs="Arial"/>
                <w:spacing w:val="-1"/>
                <w:sz w:val="18"/>
                <w:szCs w:val="18"/>
                <w:lang w:val="nl-BE"/>
              </w:rPr>
            </w:pPr>
            <w:r w:rsidRPr="00797341">
              <w:rPr>
                <w:rFonts w:ascii="Arial" w:eastAsia="Arial" w:hAnsi="Arial" w:cs="Arial"/>
                <w:spacing w:val="-1"/>
                <w:sz w:val="18"/>
                <w:szCs w:val="18"/>
                <w:lang w:val="nl-BE"/>
              </w:rPr>
              <w:t>met een aangereikte methode een experiment, een meting of een terreinwaarneming uitvoeren en daarbij specifiek materiaal correct hanteren;</w:t>
            </w:r>
          </w:p>
          <w:p w14:paraId="6B4810AB" w14:textId="77777777" w:rsidR="00583059" w:rsidRPr="00797341" w:rsidRDefault="00583059" w:rsidP="00BC76B0">
            <w:pPr>
              <w:numPr>
                <w:ilvl w:val="0"/>
                <w:numId w:val="268"/>
              </w:numPr>
              <w:tabs>
                <w:tab w:val="left" w:pos="462"/>
              </w:tabs>
              <w:ind w:left="822"/>
              <w:rPr>
                <w:rFonts w:ascii="Arial" w:eastAsia="Arial" w:hAnsi="Arial" w:cs="Arial"/>
                <w:spacing w:val="-1"/>
                <w:sz w:val="18"/>
                <w:szCs w:val="18"/>
                <w:lang w:val="nl-BE"/>
              </w:rPr>
            </w:pPr>
            <w:r w:rsidRPr="00797341">
              <w:rPr>
                <w:rFonts w:ascii="Arial" w:eastAsia="Arial" w:hAnsi="Arial" w:cs="Arial"/>
                <w:spacing w:val="-1"/>
                <w:sz w:val="18"/>
                <w:szCs w:val="18"/>
                <w:lang w:val="nl-BE"/>
              </w:rPr>
              <w:t>onderzoeksresultaten weergeven in woorden, in een tabel of een grafiek;</w:t>
            </w:r>
          </w:p>
          <w:p w14:paraId="46B46229" w14:textId="77777777" w:rsidR="00583059" w:rsidRPr="00797341" w:rsidRDefault="00583059" w:rsidP="00BC76B0">
            <w:pPr>
              <w:numPr>
                <w:ilvl w:val="0"/>
                <w:numId w:val="268"/>
              </w:numPr>
              <w:tabs>
                <w:tab w:val="left" w:pos="462"/>
              </w:tabs>
              <w:ind w:left="822"/>
              <w:rPr>
                <w:rFonts w:ascii="Arial" w:eastAsia="Arial" w:hAnsi="Arial" w:cs="Arial"/>
                <w:bCs/>
                <w:sz w:val="18"/>
                <w:szCs w:val="18"/>
                <w:lang w:val="nl-BE"/>
              </w:rPr>
            </w:pPr>
            <w:r w:rsidRPr="00797341">
              <w:rPr>
                <w:rFonts w:ascii="Arial" w:eastAsia="Arial" w:hAnsi="Arial" w:cs="Arial"/>
                <w:spacing w:val="-1"/>
                <w:sz w:val="18"/>
                <w:szCs w:val="18"/>
                <w:lang w:val="nl-BE"/>
              </w:rPr>
              <w:t>uit data, een tabel of een grafiek relaties en waarden afleiden om een besluit te formuleren</w:t>
            </w:r>
          </w:p>
        </w:tc>
        <w:tc>
          <w:tcPr>
            <w:tcW w:w="3118" w:type="dxa"/>
            <w:shd w:val="clear" w:color="auto" w:fill="FFFFFF"/>
          </w:tcPr>
          <w:p w14:paraId="1126AA6B" w14:textId="77777777" w:rsidR="00583059" w:rsidRPr="000D019F" w:rsidRDefault="00583059" w:rsidP="00583059">
            <w:pPr>
              <w:rPr>
                <w:rFonts w:ascii="Verdana" w:hAnsi="Verdana"/>
                <w:sz w:val="18"/>
                <w:szCs w:val="18"/>
              </w:rPr>
            </w:pPr>
          </w:p>
        </w:tc>
      </w:tr>
      <w:tr w:rsidR="00600816" w:rsidRPr="000D019F" w14:paraId="604F18F8"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512E2AF" w14:textId="77777777" w:rsidR="00600816" w:rsidRPr="00797341" w:rsidRDefault="00600816" w:rsidP="00600816">
            <w:pPr>
              <w:spacing w:line="226" w:lineRule="exact"/>
              <w:ind w:left="102"/>
              <w:rPr>
                <w:rFonts w:ascii="Arial" w:eastAsia="Arial" w:hAnsi="Arial" w:cs="Arial"/>
                <w:sz w:val="18"/>
                <w:szCs w:val="18"/>
              </w:rPr>
            </w:pPr>
            <w:r w:rsidRPr="00797341">
              <w:rPr>
                <w:rFonts w:ascii="Arial" w:eastAsia="Arial" w:hAnsi="Arial" w:cs="Arial"/>
                <w:spacing w:val="-1"/>
                <w:sz w:val="18"/>
                <w:szCs w:val="18"/>
              </w:rPr>
              <w:t>E2</w:t>
            </w: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108F0721" w14:textId="77777777" w:rsidR="00600816" w:rsidRPr="00797341" w:rsidRDefault="00600816" w:rsidP="00600816">
            <w:pPr>
              <w:spacing w:line="224" w:lineRule="exact"/>
              <w:ind w:left="102"/>
              <w:rPr>
                <w:rFonts w:ascii="Arial" w:eastAsia="Arial" w:hAnsi="Arial" w:cs="Arial"/>
                <w:sz w:val="18"/>
                <w:szCs w:val="18"/>
                <w:lang w:val="nl-BE"/>
              </w:rPr>
            </w:pPr>
            <w:r w:rsidRPr="00797341">
              <w:rPr>
                <w:rFonts w:ascii="Arial" w:eastAsia="Arial" w:hAnsi="Arial" w:cs="Arial"/>
                <w:spacing w:val="-1"/>
                <w:sz w:val="18"/>
                <w:szCs w:val="18"/>
                <w:lang w:val="nl-BE"/>
              </w:rPr>
              <w:t>vaardig om</w:t>
            </w:r>
            <w:r w:rsidR="00E1455E">
              <w:rPr>
                <w:rFonts w:ascii="Arial" w:eastAsia="Arial" w:hAnsi="Arial" w:cs="Arial"/>
                <w:spacing w:val="-1"/>
                <w:sz w:val="18"/>
                <w:szCs w:val="18"/>
                <w:lang w:val="nl-BE"/>
              </w:rPr>
              <w:t>gaan</w:t>
            </w:r>
            <w:r w:rsidRPr="00797341">
              <w:rPr>
                <w:rFonts w:ascii="Arial" w:eastAsia="Arial" w:hAnsi="Arial" w:cs="Arial"/>
                <w:spacing w:val="-1"/>
                <w:sz w:val="18"/>
                <w:szCs w:val="18"/>
                <w:lang w:val="nl-BE"/>
              </w:rPr>
              <w:t xml:space="preserve"> met nauwkeurigheid van meetwaarden en wetenschappelijke terminologie, symbolen en SI-eenheden correct</w:t>
            </w:r>
            <w:r w:rsidR="00E1455E">
              <w:rPr>
                <w:rFonts w:ascii="Arial" w:eastAsia="Arial" w:hAnsi="Arial" w:cs="Arial"/>
                <w:spacing w:val="-1"/>
                <w:sz w:val="18"/>
                <w:szCs w:val="18"/>
                <w:lang w:val="nl-BE"/>
              </w:rPr>
              <w:t xml:space="preserve"> gebruiken</w:t>
            </w:r>
          </w:p>
        </w:tc>
        <w:tc>
          <w:tcPr>
            <w:tcW w:w="3118" w:type="dxa"/>
            <w:shd w:val="clear" w:color="auto" w:fill="FFFFFF"/>
          </w:tcPr>
          <w:p w14:paraId="5A112F44" w14:textId="77777777" w:rsidR="00600816" w:rsidRPr="000D019F" w:rsidRDefault="00600816" w:rsidP="00600816">
            <w:pPr>
              <w:rPr>
                <w:rFonts w:ascii="Arial" w:hAnsi="Arial" w:cs="Arial"/>
                <w:sz w:val="18"/>
                <w:szCs w:val="18"/>
              </w:rPr>
            </w:pPr>
          </w:p>
        </w:tc>
      </w:tr>
      <w:tr w:rsidR="00600816" w:rsidRPr="000D019F" w14:paraId="005B08AC"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557DD70E" w14:textId="77777777" w:rsidR="00600816" w:rsidRPr="00600816" w:rsidRDefault="00600816" w:rsidP="00600816">
            <w:pPr>
              <w:spacing w:line="226" w:lineRule="exact"/>
              <w:ind w:left="102"/>
              <w:rPr>
                <w:rFonts w:ascii="Arial" w:eastAsia="Arial" w:hAnsi="Arial" w:cs="Arial"/>
                <w:sz w:val="18"/>
                <w:szCs w:val="18"/>
              </w:rPr>
            </w:pP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57B022AE" w14:textId="77777777" w:rsidR="00600816" w:rsidRPr="00600816" w:rsidRDefault="00600816" w:rsidP="00600816">
            <w:pPr>
              <w:spacing w:line="224" w:lineRule="exact"/>
              <w:ind w:left="102"/>
              <w:rPr>
                <w:rFonts w:ascii="Arial" w:eastAsia="Arial" w:hAnsi="Arial" w:cs="Arial"/>
                <w:spacing w:val="-1"/>
                <w:sz w:val="18"/>
                <w:szCs w:val="18"/>
                <w:lang w:val="nl-BE"/>
              </w:rPr>
            </w:pPr>
            <w:r w:rsidRPr="00600816">
              <w:rPr>
                <w:rFonts w:ascii="Arial" w:eastAsia="Arial" w:hAnsi="Arial" w:cs="Arial"/>
                <w:b/>
                <w:spacing w:val="-1"/>
                <w:sz w:val="18"/>
                <w:szCs w:val="18"/>
                <w:lang w:val="nl-BE"/>
              </w:rPr>
              <w:t>Vakgebonden eindtermen chemie</w:t>
            </w:r>
          </w:p>
        </w:tc>
        <w:tc>
          <w:tcPr>
            <w:tcW w:w="3118" w:type="dxa"/>
            <w:shd w:val="clear" w:color="auto" w:fill="FFFFFF"/>
          </w:tcPr>
          <w:p w14:paraId="1B2F4AF3" w14:textId="77777777" w:rsidR="00600816" w:rsidRPr="000D019F" w:rsidRDefault="00600816" w:rsidP="00600816">
            <w:pPr>
              <w:rPr>
                <w:rFonts w:ascii="Arial" w:hAnsi="Arial" w:cs="Arial"/>
                <w:sz w:val="18"/>
                <w:szCs w:val="18"/>
              </w:rPr>
            </w:pPr>
          </w:p>
        </w:tc>
      </w:tr>
      <w:tr w:rsidR="00600816" w:rsidRPr="000D019F" w14:paraId="0F11C659"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F687165" w14:textId="77777777" w:rsidR="00600816" w:rsidRPr="00600816" w:rsidRDefault="00600816" w:rsidP="00600816">
            <w:pPr>
              <w:spacing w:line="226" w:lineRule="exact"/>
              <w:ind w:left="102"/>
              <w:rPr>
                <w:rFonts w:ascii="Arial" w:eastAsia="Arial" w:hAnsi="Arial" w:cs="Arial"/>
                <w:sz w:val="18"/>
                <w:szCs w:val="18"/>
              </w:rPr>
            </w:pP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24D31167"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b/>
                <w:bCs/>
                <w:sz w:val="18"/>
                <w:szCs w:val="18"/>
              </w:rPr>
              <w:t>Co</w:t>
            </w:r>
            <w:r w:rsidRPr="00600816">
              <w:rPr>
                <w:rFonts w:ascii="Arial" w:eastAsia="Arial" w:hAnsi="Arial" w:cs="Arial"/>
                <w:b/>
                <w:bCs/>
                <w:spacing w:val="-1"/>
                <w:sz w:val="18"/>
                <w:szCs w:val="18"/>
              </w:rPr>
              <w:t>r</w:t>
            </w:r>
            <w:r w:rsidRPr="00600816">
              <w:rPr>
                <w:rFonts w:ascii="Arial" w:eastAsia="Arial" w:hAnsi="Arial" w:cs="Arial"/>
                <w:b/>
                <w:bCs/>
                <w:sz w:val="18"/>
                <w:szCs w:val="18"/>
              </w:rPr>
              <w:t>pu</w:t>
            </w:r>
            <w:r w:rsidRPr="00600816">
              <w:rPr>
                <w:rFonts w:ascii="Arial" w:eastAsia="Arial" w:hAnsi="Arial" w:cs="Arial"/>
                <w:b/>
                <w:bCs/>
                <w:spacing w:val="-1"/>
                <w:sz w:val="18"/>
                <w:szCs w:val="18"/>
              </w:rPr>
              <w:t>sc</w:t>
            </w:r>
            <w:r w:rsidRPr="00600816">
              <w:rPr>
                <w:rFonts w:ascii="Arial" w:eastAsia="Arial" w:hAnsi="Arial" w:cs="Arial"/>
                <w:b/>
                <w:bCs/>
                <w:sz w:val="18"/>
                <w:szCs w:val="18"/>
              </w:rPr>
              <w:t>u</w:t>
            </w:r>
            <w:r w:rsidRPr="00600816">
              <w:rPr>
                <w:rFonts w:ascii="Arial" w:eastAsia="Arial" w:hAnsi="Arial" w:cs="Arial"/>
                <w:b/>
                <w:bCs/>
                <w:spacing w:val="-1"/>
                <w:sz w:val="18"/>
                <w:szCs w:val="18"/>
              </w:rPr>
              <w:t>l</w:t>
            </w:r>
            <w:r w:rsidRPr="00600816">
              <w:rPr>
                <w:rFonts w:ascii="Arial" w:eastAsia="Arial" w:hAnsi="Arial" w:cs="Arial"/>
                <w:b/>
                <w:bCs/>
                <w:spacing w:val="2"/>
                <w:sz w:val="18"/>
                <w:szCs w:val="18"/>
              </w:rPr>
              <w:t>a</w:t>
            </w:r>
            <w:r w:rsidRPr="00600816">
              <w:rPr>
                <w:rFonts w:ascii="Arial" w:eastAsia="Arial" w:hAnsi="Arial" w:cs="Arial"/>
                <w:b/>
                <w:bCs/>
                <w:spacing w:val="-1"/>
                <w:sz w:val="18"/>
                <w:szCs w:val="18"/>
              </w:rPr>
              <w:t>ir</w:t>
            </w:r>
            <w:r w:rsidRPr="00600816">
              <w:rPr>
                <w:rFonts w:ascii="Arial" w:eastAsia="Arial" w:hAnsi="Arial" w:cs="Arial"/>
                <w:b/>
                <w:bCs/>
                <w:sz w:val="18"/>
                <w:szCs w:val="18"/>
              </w:rPr>
              <w:t>e</w:t>
            </w:r>
            <w:r w:rsidRPr="00600816">
              <w:rPr>
                <w:rFonts w:ascii="Arial" w:eastAsia="Arial" w:hAnsi="Arial" w:cs="Arial"/>
                <w:b/>
                <w:bCs/>
                <w:spacing w:val="-23"/>
                <w:sz w:val="18"/>
                <w:szCs w:val="18"/>
              </w:rPr>
              <w:t xml:space="preserve"> </w:t>
            </w:r>
            <w:r w:rsidRPr="00600816">
              <w:rPr>
                <w:rFonts w:ascii="Arial" w:eastAsia="Arial" w:hAnsi="Arial" w:cs="Arial"/>
                <w:b/>
                <w:bCs/>
                <w:spacing w:val="-1"/>
                <w:sz w:val="18"/>
                <w:szCs w:val="18"/>
              </w:rPr>
              <w:t>s</w:t>
            </w:r>
            <w:r w:rsidRPr="00600816">
              <w:rPr>
                <w:rFonts w:ascii="Arial" w:eastAsia="Arial" w:hAnsi="Arial" w:cs="Arial"/>
                <w:b/>
                <w:bCs/>
                <w:sz w:val="18"/>
                <w:szCs w:val="18"/>
              </w:rPr>
              <w:t>t</w:t>
            </w:r>
            <w:r w:rsidRPr="00600816">
              <w:rPr>
                <w:rFonts w:ascii="Arial" w:eastAsia="Arial" w:hAnsi="Arial" w:cs="Arial"/>
                <w:b/>
                <w:bCs/>
                <w:spacing w:val="-1"/>
                <w:sz w:val="18"/>
                <w:szCs w:val="18"/>
              </w:rPr>
              <w:t>r</w:t>
            </w:r>
            <w:r w:rsidRPr="00600816">
              <w:rPr>
                <w:rFonts w:ascii="Arial" w:eastAsia="Arial" w:hAnsi="Arial" w:cs="Arial"/>
                <w:b/>
                <w:bCs/>
                <w:sz w:val="18"/>
                <w:szCs w:val="18"/>
              </w:rPr>
              <w:t>u</w:t>
            </w:r>
            <w:r w:rsidRPr="00600816">
              <w:rPr>
                <w:rFonts w:ascii="Arial" w:eastAsia="Arial" w:hAnsi="Arial" w:cs="Arial"/>
                <w:b/>
                <w:bCs/>
                <w:spacing w:val="-1"/>
                <w:sz w:val="18"/>
                <w:szCs w:val="18"/>
              </w:rPr>
              <w:t>c</w:t>
            </w:r>
            <w:r w:rsidRPr="00600816">
              <w:rPr>
                <w:rFonts w:ascii="Arial" w:eastAsia="Arial" w:hAnsi="Arial" w:cs="Arial"/>
                <w:b/>
                <w:bCs/>
                <w:sz w:val="18"/>
                <w:szCs w:val="18"/>
              </w:rPr>
              <w:t>tu</w:t>
            </w:r>
            <w:r w:rsidRPr="00600816">
              <w:rPr>
                <w:rFonts w:ascii="Arial" w:eastAsia="Arial" w:hAnsi="Arial" w:cs="Arial"/>
                <w:b/>
                <w:bCs/>
                <w:spacing w:val="1"/>
                <w:sz w:val="18"/>
                <w:szCs w:val="18"/>
              </w:rPr>
              <w:t>r</w:t>
            </w:r>
            <w:r w:rsidRPr="00600816">
              <w:rPr>
                <w:rFonts w:ascii="Arial" w:eastAsia="Arial" w:hAnsi="Arial" w:cs="Arial"/>
                <w:b/>
                <w:bCs/>
                <w:spacing w:val="-1"/>
                <w:sz w:val="18"/>
                <w:szCs w:val="18"/>
              </w:rPr>
              <w:t>e</w:t>
            </w:r>
            <w:r w:rsidRPr="00600816">
              <w:rPr>
                <w:rFonts w:ascii="Arial" w:eastAsia="Arial" w:hAnsi="Arial" w:cs="Arial"/>
                <w:b/>
                <w:bCs/>
                <w:sz w:val="18"/>
                <w:szCs w:val="18"/>
              </w:rPr>
              <w:t>n</w:t>
            </w:r>
          </w:p>
        </w:tc>
        <w:tc>
          <w:tcPr>
            <w:tcW w:w="3118" w:type="dxa"/>
            <w:shd w:val="clear" w:color="auto" w:fill="FFFFFF"/>
          </w:tcPr>
          <w:p w14:paraId="504F58E2" w14:textId="77777777" w:rsidR="00600816" w:rsidRPr="000D019F" w:rsidRDefault="00600816" w:rsidP="00600816">
            <w:pPr>
              <w:rPr>
                <w:rFonts w:ascii="Arial" w:hAnsi="Arial" w:cs="Arial"/>
                <w:sz w:val="18"/>
                <w:szCs w:val="18"/>
              </w:rPr>
            </w:pPr>
          </w:p>
        </w:tc>
      </w:tr>
      <w:tr w:rsidR="00600816" w:rsidRPr="000D019F" w14:paraId="580A74DB"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7F2FB8E" w14:textId="77777777" w:rsidR="00600816" w:rsidRPr="00600816" w:rsidRDefault="00600816" w:rsidP="00600816">
            <w:pPr>
              <w:spacing w:line="226" w:lineRule="exact"/>
              <w:ind w:left="102"/>
              <w:rPr>
                <w:rFonts w:ascii="Arial" w:eastAsia="Arial" w:hAnsi="Arial" w:cs="Arial"/>
                <w:spacing w:val="-1"/>
                <w:sz w:val="18"/>
                <w:szCs w:val="18"/>
                <w:lang w:val="nl-BE"/>
              </w:rPr>
            </w:pP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7FA94B67" w14:textId="77777777" w:rsidR="00600816" w:rsidRPr="00600816" w:rsidRDefault="00600816" w:rsidP="00600816">
            <w:pPr>
              <w:spacing w:line="224" w:lineRule="exact"/>
              <w:ind w:left="102"/>
              <w:rPr>
                <w:rFonts w:ascii="Arial" w:eastAsia="Arial" w:hAnsi="Arial" w:cs="Arial"/>
                <w:spacing w:val="-1"/>
                <w:sz w:val="18"/>
                <w:szCs w:val="18"/>
                <w:lang w:val="nl-BE"/>
              </w:rPr>
            </w:pPr>
            <w:r w:rsidRPr="00600816">
              <w:rPr>
                <w:rFonts w:ascii="Arial" w:eastAsia="Arial" w:hAnsi="Arial" w:cs="Arial"/>
                <w:sz w:val="18"/>
                <w:szCs w:val="18"/>
              </w:rPr>
              <w:t>De</w:t>
            </w:r>
            <w:r w:rsidRPr="00600816">
              <w:rPr>
                <w:rFonts w:ascii="Arial" w:eastAsia="Arial" w:hAnsi="Arial" w:cs="Arial"/>
                <w:spacing w:val="-7"/>
                <w:sz w:val="18"/>
                <w:szCs w:val="18"/>
              </w:rPr>
              <w:t xml:space="preserve"> </w:t>
            </w:r>
            <w:r w:rsidRPr="00600816">
              <w:rPr>
                <w:rFonts w:ascii="Arial" w:eastAsia="Arial" w:hAnsi="Arial" w:cs="Arial"/>
                <w:spacing w:val="1"/>
                <w:sz w:val="18"/>
                <w:szCs w:val="18"/>
              </w:rPr>
              <w:t>c</w:t>
            </w:r>
            <w:r w:rsidRPr="00600816">
              <w:rPr>
                <w:rFonts w:ascii="Arial" w:eastAsia="Arial" w:hAnsi="Arial" w:cs="Arial"/>
                <w:spacing w:val="-1"/>
                <w:sz w:val="18"/>
                <w:szCs w:val="18"/>
              </w:rPr>
              <w:t>u</w:t>
            </w:r>
            <w:r w:rsidRPr="00600816">
              <w:rPr>
                <w:rFonts w:ascii="Arial" w:eastAsia="Arial" w:hAnsi="Arial" w:cs="Arial"/>
                <w:sz w:val="18"/>
                <w:szCs w:val="18"/>
              </w:rPr>
              <w:t>r</w:t>
            </w:r>
            <w:r w:rsidRPr="00600816">
              <w:rPr>
                <w:rFonts w:ascii="Arial" w:eastAsia="Arial" w:hAnsi="Arial" w:cs="Arial"/>
                <w:spacing w:val="1"/>
                <w:sz w:val="18"/>
                <w:szCs w:val="18"/>
              </w:rPr>
              <w:t>s</w:t>
            </w:r>
            <w:r w:rsidRPr="00600816">
              <w:rPr>
                <w:rFonts w:ascii="Arial" w:eastAsia="Arial" w:hAnsi="Arial" w:cs="Arial"/>
                <w:spacing w:val="-1"/>
                <w:sz w:val="18"/>
                <w:szCs w:val="18"/>
              </w:rPr>
              <w:t>i</w:t>
            </w:r>
            <w:r w:rsidRPr="00600816">
              <w:rPr>
                <w:rFonts w:ascii="Arial" w:eastAsia="Arial" w:hAnsi="Arial" w:cs="Arial"/>
                <w:spacing w:val="1"/>
                <w:sz w:val="18"/>
                <w:szCs w:val="18"/>
              </w:rPr>
              <w:t>s</w:t>
            </w:r>
            <w:r w:rsidRPr="00600816">
              <w:rPr>
                <w:rFonts w:ascii="Arial" w:eastAsia="Arial" w:hAnsi="Arial" w:cs="Arial"/>
                <w:sz w:val="18"/>
                <w:szCs w:val="18"/>
              </w:rPr>
              <w:t>ten</w:t>
            </w:r>
            <w:r w:rsidRPr="00600816">
              <w:rPr>
                <w:rFonts w:ascii="Arial" w:eastAsia="Arial" w:hAnsi="Arial" w:cs="Arial"/>
                <w:spacing w:val="-7"/>
                <w:sz w:val="18"/>
                <w:szCs w:val="18"/>
              </w:rPr>
              <w:t xml:space="preserve"> </w:t>
            </w:r>
            <w:r w:rsidRPr="00600816">
              <w:rPr>
                <w:rFonts w:ascii="Arial" w:eastAsia="Arial" w:hAnsi="Arial" w:cs="Arial"/>
                <w:spacing w:val="3"/>
                <w:sz w:val="18"/>
                <w:szCs w:val="18"/>
              </w:rPr>
              <w:t>k</w:t>
            </w:r>
            <w:r w:rsidRPr="00600816">
              <w:rPr>
                <w:rFonts w:ascii="Arial" w:eastAsia="Arial" w:hAnsi="Arial" w:cs="Arial"/>
                <w:spacing w:val="-1"/>
                <w:sz w:val="18"/>
                <w:szCs w:val="18"/>
              </w:rPr>
              <w:t>unnen</w:t>
            </w:r>
          </w:p>
        </w:tc>
        <w:tc>
          <w:tcPr>
            <w:tcW w:w="3118" w:type="dxa"/>
            <w:shd w:val="clear" w:color="auto" w:fill="FFFFFF"/>
          </w:tcPr>
          <w:p w14:paraId="1CBE9FF0" w14:textId="77777777" w:rsidR="00600816" w:rsidRPr="000D019F" w:rsidRDefault="00600816" w:rsidP="00600816">
            <w:pPr>
              <w:rPr>
                <w:rFonts w:ascii="Arial" w:hAnsi="Arial" w:cs="Arial"/>
                <w:sz w:val="18"/>
                <w:szCs w:val="18"/>
              </w:rPr>
            </w:pPr>
          </w:p>
        </w:tc>
      </w:tr>
      <w:tr w:rsidR="00600816" w:rsidRPr="000D019F" w14:paraId="570BECAD" w14:textId="77777777" w:rsidTr="00E1455E">
        <w:trPr>
          <w:cantSplit/>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2431D804"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C11</w:t>
            </w:r>
          </w:p>
        </w:tc>
        <w:tc>
          <w:tcPr>
            <w:tcW w:w="10632" w:type="dxa"/>
            <w:tcBorders>
              <w:top w:val="single" w:sz="6" w:space="0" w:color="000000"/>
              <w:left w:val="single" w:sz="6" w:space="0" w:color="000000"/>
              <w:bottom w:val="single" w:sz="6" w:space="0" w:color="000000"/>
              <w:right w:val="single" w:sz="6" w:space="0" w:color="000000"/>
            </w:tcBorders>
            <w:shd w:val="clear" w:color="auto" w:fill="auto"/>
          </w:tcPr>
          <w:p w14:paraId="2738DEDB"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pacing w:val="-1"/>
                <w:sz w:val="18"/>
                <w:szCs w:val="18"/>
                <w:lang w:val="nl-BE"/>
              </w:rPr>
              <w:t>Me</w:t>
            </w:r>
            <w:r w:rsidRPr="00600816">
              <w:rPr>
                <w:rFonts w:ascii="Arial" w:eastAsia="Arial" w:hAnsi="Arial" w:cs="Arial"/>
                <w:sz w:val="18"/>
                <w:szCs w:val="18"/>
                <w:lang w:val="nl-BE"/>
              </w:rPr>
              <w:t>t</w:t>
            </w:r>
            <w:r w:rsidRPr="00600816">
              <w:rPr>
                <w:rFonts w:ascii="Arial" w:eastAsia="Arial" w:hAnsi="Arial" w:cs="Arial"/>
                <w:spacing w:val="-7"/>
                <w:sz w:val="18"/>
                <w:szCs w:val="18"/>
                <w:lang w:val="nl-BE"/>
              </w:rPr>
              <w:t xml:space="preserve"> </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2"/>
                <w:sz w:val="18"/>
                <w:szCs w:val="18"/>
                <w:lang w:val="nl-BE"/>
              </w:rPr>
              <w:t>o</w:t>
            </w:r>
            <w:r w:rsidRPr="00600816">
              <w:rPr>
                <w:rFonts w:ascii="Arial" w:eastAsia="Arial" w:hAnsi="Arial" w:cs="Arial"/>
                <w:spacing w:val="-1"/>
                <w:sz w:val="18"/>
                <w:szCs w:val="18"/>
                <w:lang w:val="nl-BE"/>
              </w:rPr>
              <w:t>o</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be</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z w:val="18"/>
                <w:szCs w:val="18"/>
                <w:lang w:val="nl-BE"/>
              </w:rPr>
              <w:t>d</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ui</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l</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gg</w:t>
            </w:r>
            <w:r w:rsidRPr="00600816">
              <w:rPr>
                <w:rFonts w:ascii="Arial" w:eastAsia="Arial" w:hAnsi="Arial" w:cs="Arial"/>
                <w:spacing w:val="2"/>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h</w:t>
            </w:r>
            <w:r w:rsidRPr="00600816">
              <w:rPr>
                <w:rFonts w:ascii="Arial" w:eastAsia="Arial" w:hAnsi="Arial" w:cs="Arial"/>
                <w:spacing w:val="2"/>
                <w:sz w:val="18"/>
                <w:szCs w:val="18"/>
                <w:lang w:val="nl-BE"/>
              </w:rPr>
              <w:t>o</w:t>
            </w:r>
            <w:r w:rsidRPr="00600816">
              <w:rPr>
                <w:rFonts w:ascii="Arial" w:eastAsia="Arial" w:hAnsi="Arial" w:cs="Arial"/>
                <w:sz w:val="18"/>
                <w:szCs w:val="18"/>
                <w:lang w:val="nl-BE"/>
              </w:rPr>
              <w:t>e</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pacing w:val="2"/>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on</w:t>
            </w:r>
            <w:r w:rsidRPr="00600816">
              <w:rPr>
                <w:rFonts w:ascii="Arial" w:eastAsia="Arial" w:hAnsi="Arial" w:cs="Arial"/>
                <w:spacing w:val="2"/>
                <w:sz w:val="18"/>
                <w:szCs w:val="18"/>
                <w:lang w:val="nl-BE"/>
              </w:rPr>
              <w:t>b</w:t>
            </w:r>
            <w:r w:rsidRPr="00600816">
              <w:rPr>
                <w:rFonts w:ascii="Arial" w:eastAsia="Arial" w:hAnsi="Arial" w:cs="Arial"/>
                <w:spacing w:val="-1"/>
                <w:sz w:val="18"/>
                <w:szCs w:val="18"/>
                <w:lang w:val="nl-BE"/>
              </w:rPr>
              <w:t>i</w:t>
            </w:r>
            <w:r w:rsidRPr="00600816">
              <w:rPr>
                <w:rFonts w:ascii="Arial" w:eastAsia="Arial" w:hAnsi="Arial" w:cs="Arial"/>
                <w:spacing w:val="2"/>
                <w:sz w:val="18"/>
                <w:szCs w:val="18"/>
                <w:lang w:val="nl-BE"/>
              </w:rPr>
              <w:t>n</w:t>
            </w:r>
            <w:r w:rsidRPr="00600816">
              <w:rPr>
                <w:rFonts w:ascii="Arial" w:eastAsia="Arial" w:hAnsi="Arial" w:cs="Arial"/>
                <w:spacing w:val="-1"/>
                <w:sz w:val="18"/>
                <w:szCs w:val="18"/>
                <w:lang w:val="nl-BE"/>
              </w:rPr>
              <w:t>d</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ng</w:t>
            </w:r>
            <w:r w:rsidRPr="00600816">
              <w:rPr>
                <w:rFonts w:ascii="Arial" w:eastAsia="Arial" w:hAnsi="Arial" w:cs="Arial"/>
                <w:sz w:val="18"/>
                <w:szCs w:val="18"/>
                <w:lang w:val="nl-BE"/>
              </w:rPr>
              <w:t>,</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ee</w:t>
            </w:r>
            <w:r w:rsidRPr="00600816">
              <w:rPr>
                <w:rFonts w:ascii="Arial" w:eastAsia="Arial" w:hAnsi="Arial" w:cs="Arial"/>
                <w:sz w:val="18"/>
                <w:szCs w:val="18"/>
                <w:lang w:val="nl-BE"/>
              </w:rPr>
              <w:t>n</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ato</w:t>
            </w:r>
            <w:r w:rsidRPr="00600816">
              <w:rPr>
                <w:rFonts w:ascii="Arial" w:eastAsia="Arial" w:hAnsi="Arial" w:cs="Arial"/>
                <w:spacing w:val="2"/>
                <w:sz w:val="18"/>
                <w:szCs w:val="18"/>
                <w:lang w:val="nl-BE"/>
              </w:rPr>
              <w:t>o</w:t>
            </w:r>
            <w:r w:rsidRPr="00600816">
              <w:rPr>
                <w:rFonts w:ascii="Arial" w:eastAsia="Arial" w:hAnsi="Arial" w:cs="Arial"/>
                <w:spacing w:val="-1"/>
                <w:sz w:val="18"/>
                <w:szCs w:val="18"/>
                <w:lang w:val="nl-BE"/>
              </w:rPr>
              <w:t>mb</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n</w:t>
            </w:r>
            <w:r w:rsidRPr="00600816">
              <w:rPr>
                <w:rFonts w:ascii="Arial" w:eastAsia="Arial" w:hAnsi="Arial" w:cs="Arial"/>
                <w:spacing w:val="2"/>
                <w:sz w:val="18"/>
                <w:szCs w:val="18"/>
                <w:lang w:val="nl-BE"/>
              </w:rPr>
              <w:t>d</w:t>
            </w:r>
            <w:r w:rsidRPr="00600816">
              <w:rPr>
                <w:rFonts w:ascii="Arial" w:eastAsia="Arial" w:hAnsi="Arial" w:cs="Arial"/>
                <w:spacing w:val="-1"/>
                <w:sz w:val="18"/>
                <w:szCs w:val="18"/>
                <w:lang w:val="nl-BE"/>
              </w:rPr>
              <w:t>in</w:t>
            </w:r>
            <w:r w:rsidRPr="00600816">
              <w:rPr>
                <w:rFonts w:ascii="Arial" w:eastAsia="Arial" w:hAnsi="Arial" w:cs="Arial"/>
                <w:sz w:val="18"/>
                <w:szCs w:val="18"/>
                <w:lang w:val="nl-BE"/>
              </w:rPr>
              <w:t>g</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ee</w:t>
            </w:r>
            <w:r w:rsidRPr="00600816">
              <w:rPr>
                <w:rFonts w:ascii="Arial" w:eastAsia="Arial" w:hAnsi="Arial" w:cs="Arial"/>
                <w:sz w:val="18"/>
                <w:szCs w:val="18"/>
                <w:lang w:val="nl-BE"/>
              </w:rPr>
              <w:t>n</w:t>
            </w:r>
            <w:r>
              <w:rPr>
                <w:rFonts w:ascii="Arial" w:eastAsia="Arial" w:hAnsi="Arial" w:cs="Arial"/>
                <w:sz w:val="18"/>
                <w:szCs w:val="18"/>
                <w:lang w:val="nl-BE"/>
              </w:rPr>
              <w:t xml:space="preserve"> </w:t>
            </w:r>
            <w:r w:rsidRPr="00600816">
              <w:rPr>
                <w:rFonts w:ascii="Arial" w:eastAsia="Arial" w:hAnsi="Arial" w:cs="Arial"/>
                <w:spacing w:val="-1"/>
                <w:sz w:val="18"/>
                <w:szCs w:val="18"/>
                <w:lang w:val="nl-BE"/>
              </w:rPr>
              <w:t>met</w:t>
            </w:r>
            <w:r w:rsidRPr="00600816">
              <w:rPr>
                <w:rFonts w:ascii="Arial" w:eastAsia="Arial" w:hAnsi="Arial" w:cs="Arial"/>
                <w:spacing w:val="2"/>
                <w:sz w:val="18"/>
                <w:szCs w:val="18"/>
                <w:lang w:val="nl-BE"/>
              </w:rPr>
              <w:t>a</w:t>
            </w:r>
            <w:r w:rsidRPr="00600816">
              <w:rPr>
                <w:rFonts w:ascii="Arial" w:eastAsia="Arial" w:hAnsi="Arial" w:cs="Arial"/>
                <w:spacing w:val="-1"/>
                <w:sz w:val="18"/>
                <w:szCs w:val="18"/>
                <w:lang w:val="nl-BE"/>
              </w:rPr>
              <w:t>al</w:t>
            </w:r>
            <w:r w:rsidRPr="00600816">
              <w:rPr>
                <w:rFonts w:ascii="Arial" w:eastAsia="Arial" w:hAnsi="Arial" w:cs="Arial"/>
                <w:spacing w:val="2"/>
                <w:sz w:val="18"/>
                <w:szCs w:val="18"/>
                <w:lang w:val="nl-BE"/>
              </w:rPr>
              <w:t>b</w:t>
            </w:r>
            <w:r w:rsidRPr="00600816">
              <w:rPr>
                <w:rFonts w:ascii="Arial" w:eastAsia="Arial" w:hAnsi="Arial" w:cs="Arial"/>
                <w:spacing w:val="-1"/>
                <w:sz w:val="18"/>
                <w:szCs w:val="18"/>
                <w:lang w:val="nl-BE"/>
              </w:rPr>
              <w:t>i</w:t>
            </w:r>
            <w:r w:rsidRPr="00600816">
              <w:rPr>
                <w:rFonts w:ascii="Arial" w:eastAsia="Arial" w:hAnsi="Arial" w:cs="Arial"/>
                <w:spacing w:val="2"/>
                <w:sz w:val="18"/>
                <w:szCs w:val="18"/>
                <w:lang w:val="nl-BE"/>
              </w:rPr>
              <w:t>n</w:t>
            </w:r>
            <w:r w:rsidRPr="00600816">
              <w:rPr>
                <w:rFonts w:ascii="Arial" w:eastAsia="Arial" w:hAnsi="Arial" w:cs="Arial"/>
                <w:spacing w:val="-1"/>
                <w:sz w:val="18"/>
                <w:szCs w:val="18"/>
                <w:lang w:val="nl-BE"/>
              </w:rPr>
              <w:t>d</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n</w:t>
            </w:r>
            <w:r w:rsidRPr="00600816">
              <w:rPr>
                <w:rFonts w:ascii="Arial" w:eastAsia="Arial" w:hAnsi="Arial" w:cs="Arial"/>
                <w:sz w:val="18"/>
                <w:szCs w:val="18"/>
                <w:lang w:val="nl-BE"/>
              </w:rPr>
              <w:t>g</w:t>
            </w:r>
            <w:r w:rsidRPr="00600816">
              <w:rPr>
                <w:rFonts w:ascii="Arial" w:eastAsia="Arial" w:hAnsi="Arial" w:cs="Arial"/>
                <w:spacing w:val="-8"/>
                <w:sz w:val="18"/>
                <w:szCs w:val="18"/>
                <w:lang w:val="nl-BE"/>
              </w:rPr>
              <w:t xml:space="preserve"> </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o</w:t>
            </w:r>
            <w:r w:rsidRPr="00600816">
              <w:rPr>
                <w:rFonts w:ascii="Arial" w:eastAsia="Arial" w:hAnsi="Arial" w:cs="Arial"/>
                <w:sz w:val="18"/>
                <w:szCs w:val="18"/>
                <w:lang w:val="nl-BE"/>
              </w:rPr>
              <w:t>t</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ta</w:t>
            </w:r>
            <w:r w:rsidRPr="00600816">
              <w:rPr>
                <w:rFonts w:ascii="Arial" w:eastAsia="Arial" w:hAnsi="Arial" w:cs="Arial"/>
                <w:spacing w:val="2"/>
                <w:sz w:val="18"/>
                <w:szCs w:val="18"/>
                <w:lang w:val="nl-BE"/>
              </w:rPr>
              <w:t>n</w:t>
            </w:r>
            <w:r w:rsidRPr="00600816">
              <w:rPr>
                <w:rFonts w:ascii="Arial" w:eastAsia="Arial" w:hAnsi="Arial" w:cs="Arial"/>
                <w:sz w:val="18"/>
                <w:szCs w:val="18"/>
                <w:lang w:val="nl-BE"/>
              </w:rPr>
              <w:t>d</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k</w:t>
            </w:r>
            <w:r w:rsidRPr="00600816">
              <w:rPr>
                <w:rFonts w:ascii="Arial" w:eastAsia="Arial" w:hAnsi="Arial" w:cs="Arial"/>
                <w:spacing w:val="2"/>
                <w:sz w:val="18"/>
                <w:szCs w:val="18"/>
                <w:lang w:val="nl-BE"/>
              </w:rPr>
              <w:t>o</w:t>
            </w:r>
            <w:r w:rsidRPr="00600816">
              <w:rPr>
                <w:rFonts w:ascii="Arial" w:eastAsia="Arial" w:hAnsi="Arial" w:cs="Arial"/>
                <w:spacing w:val="-1"/>
                <w:sz w:val="18"/>
                <w:szCs w:val="18"/>
                <w:lang w:val="nl-BE"/>
              </w:rPr>
              <w:t>me</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en</w:t>
            </w:r>
            <w:r w:rsidRPr="00600816">
              <w:rPr>
                <w:rFonts w:ascii="Arial" w:eastAsia="Arial" w:hAnsi="Arial" w:cs="Arial"/>
                <w:sz w:val="18"/>
                <w:szCs w:val="18"/>
                <w:lang w:val="nl-BE"/>
              </w:rPr>
              <w:t>)</w:t>
            </w:r>
            <w:r w:rsidRPr="00600816">
              <w:rPr>
                <w:rFonts w:ascii="Arial" w:eastAsia="Arial" w:hAnsi="Arial" w:cs="Arial"/>
                <w:spacing w:val="-6"/>
                <w:sz w:val="18"/>
                <w:szCs w:val="18"/>
                <w:lang w:val="nl-BE"/>
              </w:rPr>
              <w:t xml:space="preserve"> </w:t>
            </w:r>
            <w:r w:rsidRPr="00600816">
              <w:rPr>
                <w:rFonts w:ascii="Arial" w:eastAsia="Arial" w:hAnsi="Arial" w:cs="Arial"/>
                <w:spacing w:val="2"/>
                <w:sz w:val="18"/>
                <w:szCs w:val="18"/>
                <w:lang w:val="nl-BE"/>
              </w:rPr>
              <w:t>h</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t</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b</w:t>
            </w:r>
            <w:r w:rsidRPr="00600816">
              <w:rPr>
                <w:rFonts w:ascii="Arial" w:eastAsia="Arial" w:hAnsi="Arial" w:cs="Arial"/>
                <w:spacing w:val="2"/>
                <w:sz w:val="18"/>
                <w:szCs w:val="18"/>
                <w:lang w:val="nl-BE"/>
              </w:rPr>
              <w:t>a</w:t>
            </w:r>
            <w:r w:rsidRPr="00600816">
              <w:rPr>
                <w:rFonts w:ascii="Arial" w:eastAsia="Arial" w:hAnsi="Arial" w:cs="Arial"/>
                <w:spacing w:val="-1"/>
                <w:sz w:val="18"/>
                <w:szCs w:val="18"/>
                <w:lang w:val="nl-BE"/>
              </w:rPr>
              <w:t>n</w:t>
            </w:r>
            <w:r w:rsidRPr="00600816">
              <w:rPr>
                <w:rFonts w:ascii="Arial" w:eastAsia="Arial" w:hAnsi="Arial" w:cs="Arial"/>
                <w:sz w:val="18"/>
                <w:szCs w:val="18"/>
                <w:lang w:val="nl-BE"/>
              </w:rPr>
              <w:t>d</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le</w:t>
            </w:r>
            <w:r w:rsidRPr="00600816">
              <w:rPr>
                <w:rFonts w:ascii="Arial" w:eastAsia="Arial" w:hAnsi="Arial" w:cs="Arial"/>
                <w:spacing w:val="2"/>
                <w:sz w:val="18"/>
                <w:szCs w:val="18"/>
                <w:lang w:val="nl-BE"/>
              </w:rPr>
              <w:t>g</w:t>
            </w:r>
            <w:r w:rsidRPr="00600816">
              <w:rPr>
                <w:rFonts w:ascii="Arial" w:eastAsia="Arial" w:hAnsi="Arial" w:cs="Arial"/>
                <w:spacing w:val="-1"/>
                <w:sz w:val="18"/>
                <w:szCs w:val="18"/>
                <w:lang w:val="nl-BE"/>
              </w:rPr>
              <w:t>g</w:t>
            </w:r>
            <w:r w:rsidRPr="00600816">
              <w:rPr>
                <w:rFonts w:ascii="Arial" w:eastAsia="Arial" w:hAnsi="Arial" w:cs="Arial"/>
                <w:spacing w:val="2"/>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tu</w:t>
            </w:r>
            <w:r w:rsidRPr="00600816">
              <w:rPr>
                <w:rFonts w:ascii="Arial" w:eastAsia="Arial" w:hAnsi="Arial" w:cs="Arial"/>
                <w:spacing w:val="1"/>
                <w:sz w:val="18"/>
                <w:szCs w:val="18"/>
                <w:lang w:val="nl-BE"/>
              </w:rPr>
              <w:t>ss</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bi</w:t>
            </w:r>
            <w:r w:rsidRPr="00600816">
              <w:rPr>
                <w:rFonts w:ascii="Arial" w:eastAsia="Arial" w:hAnsi="Arial" w:cs="Arial"/>
                <w:spacing w:val="2"/>
                <w:sz w:val="18"/>
                <w:szCs w:val="18"/>
                <w:lang w:val="nl-BE"/>
              </w:rPr>
              <w:t>n</w:t>
            </w:r>
            <w:r w:rsidRPr="00600816">
              <w:rPr>
                <w:rFonts w:ascii="Arial" w:eastAsia="Arial" w:hAnsi="Arial" w:cs="Arial"/>
                <w:spacing w:val="-1"/>
                <w:sz w:val="18"/>
                <w:szCs w:val="18"/>
                <w:lang w:val="nl-BE"/>
              </w:rPr>
              <w:t>d</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ng</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w:t>
            </w:r>
            <w:r w:rsidRPr="00600816">
              <w:rPr>
                <w:rFonts w:ascii="Arial" w:eastAsia="Arial" w:hAnsi="Arial" w:cs="Arial"/>
                <w:spacing w:val="1"/>
                <w:sz w:val="18"/>
                <w:szCs w:val="18"/>
                <w:lang w:val="nl-BE"/>
              </w:rPr>
              <w:t>y</w:t>
            </w:r>
            <w:r w:rsidRPr="00600816">
              <w:rPr>
                <w:rFonts w:ascii="Arial" w:eastAsia="Arial" w:hAnsi="Arial" w:cs="Arial"/>
                <w:spacing w:val="-1"/>
                <w:sz w:val="18"/>
                <w:szCs w:val="18"/>
                <w:lang w:val="nl-BE"/>
              </w:rPr>
              <w:t>p</w:t>
            </w:r>
            <w:r w:rsidRPr="00600816">
              <w:rPr>
                <w:rFonts w:ascii="Arial" w:eastAsia="Arial" w:hAnsi="Arial" w:cs="Arial"/>
                <w:sz w:val="18"/>
                <w:szCs w:val="18"/>
                <w:lang w:val="nl-BE"/>
              </w:rPr>
              <w:t>e</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w w:val="99"/>
                <w:sz w:val="18"/>
                <w:szCs w:val="18"/>
                <w:lang w:val="nl-BE"/>
              </w:rPr>
              <w:t xml:space="preserve"> </w:t>
            </w:r>
            <w:r w:rsidRPr="00600816">
              <w:rPr>
                <w:rFonts w:ascii="Arial" w:eastAsia="Arial" w:hAnsi="Arial" w:cs="Arial"/>
                <w:spacing w:val="-1"/>
                <w:sz w:val="18"/>
                <w:szCs w:val="18"/>
                <w:lang w:val="nl-BE"/>
              </w:rPr>
              <w:t>ele</w:t>
            </w:r>
            <w:r w:rsidRPr="00600816">
              <w:rPr>
                <w:rFonts w:ascii="Arial" w:eastAsia="Arial" w:hAnsi="Arial" w:cs="Arial"/>
                <w:spacing w:val="1"/>
                <w:sz w:val="18"/>
                <w:szCs w:val="18"/>
                <w:lang w:val="nl-BE"/>
              </w:rPr>
              <w:t>k</w:t>
            </w:r>
            <w:r w:rsidRPr="00600816">
              <w:rPr>
                <w:rFonts w:ascii="Arial" w:eastAsia="Arial" w:hAnsi="Arial" w:cs="Arial"/>
                <w:spacing w:val="-1"/>
                <w:sz w:val="18"/>
                <w:szCs w:val="18"/>
                <w:lang w:val="nl-BE"/>
              </w:rPr>
              <w:t>t</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sc</w:t>
            </w:r>
            <w:r w:rsidRPr="00600816">
              <w:rPr>
                <w:rFonts w:ascii="Arial" w:eastAsia="Arial" w:hAnsi="Arial" w:cs="Arial"/>
                <w:sz w:val="18"/>
                <w:szCs w:val="18"/>
                <w:lang w:val="nl-BE"/>
              </w:rPr>
              <w:t>h</w:t>
            </w:r>
            <w:r w:rsidRPr="00600816">
              <w:rPr>
                <w:rFonts w:ascii="Arial" w:eastAsia="Arial" w:hAnsi="Arial" w:cs="Arial"/>
                <w:spacing w:val="-8"/>
                <w:sz w:val="18"/>
                <w:szCs w:val="18"/>
                <w:lang w:val="nl-BE"/>
              </w:rPr>
              <w:t xml:space="preserve"> </w:t>
            </w:r>
            <w:r w:rsidRPr="00600816">
              <w:rPr>
                <w:rFonts w:ascii="Arial" w:eastAsia="Arial" w:hAnsi="Arial" w:cs="Arial"/>
                <w:spacing w:val="-1"/>
                <w:sz w:val="18"/>
                <w:szCs w:val="18"/>
                <w:lang w:val="nl-BE"/>
              </w:rPr>
              <w:t>ge</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di</w:t>
            </w:r>
            <w:r w:rsidRPr="00600816">
              <w:rPr>
                <w:rFonts w:ascii="Arial" w:eastAsia="Arial" w:hAnsi="Arial" w:cs="Arial"/>
                <w:spacing w:val="2"/>
                <w:sz w:val="18"/>
                <w:szCs w:val="18"/>
                <w:lang w:val="nl-BE"/>
              </w:rPr>
              <w:t>n</w:t>
            </w:r>
            <w:r w:rsidRPr="00600816">
              <w:rPr>
                <w:rFonts w:ascii="Arial" w:eastAsia="Arial" w:hAnsi="Arial" w:cs="Arial"/>
                <w:spacing w:val="-1"/>
                <w:sz w:val="18"/>
                <w:szCs w:val="18"/>
                <w:lang w:val="nl-BE"/>
              </w:rPr>
              <w:t>g</w:t>
            </w:r>
            <w:r w:rsidRPr="00600816">
              <w:rPr>
                <w:rFonts w:ascii="Arial" w:eastAsia="Arial" w:hAnsi="Arial" w:cs="Arial"/>
                <w:spacing w:val="1"/>
                <w:sz w:val="18"/>
                <w:szCs w:val="18"/>
                <w:lang w:val="nl-BE"/>
              </w:rPr>
              <w:t>sv</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m</w:t>
            </w:r>
            <w:r w:rsidRPr="00600816">
              <w:rPr>
                <w:rFonts w:ascii="Arial" w:eastAsia="Arial" w:hAnsi="Arial" w:cs="Arial"/>
                <w:spacing w:val="2"/>
                <w:sz w:val="18"/>
                <w:szCs w:val="18"/>
                <w:lang w:val="nl-BE"/>
              </w:rPr>
              <w:t>o</w:t>
            </w:r>
            <w:r w:rsidRPr="00600816">
              <w:rPr>
                <w:rFonts w:ascii="Arial" w:eastAsia="Arial" w:hAnsi="Arial" w:cs="Arial"/>
                <w:spacing w:val="-1"/>
                <w:sz w:val="18"/>
                <w:szCs w:val="18"/>
                <w:lang w:val="nl-BE"/>
              </w:rPr>
              <w:t>ge</w:t>
            </w:r>
            <w:r w:rsidRPr="00600816">
              <w:rPr>
                <w:rFonts w:ascii="Arial" w:eastAsia="Arial" w:hAnsi="Arial" w:cs="Arial"/>
                <w:sz w:val="18"/>
                <w:szCs w:val="18"/>
                <w:lang w:val="nl-BE"/>
              </w:rPr>
              <w:t>n</w:t>
            </w:r>
            <w:r w:rsidRPr="00600816">
              <w:rPr>
                <w:rFonts w:ascii="Arial" w:eastAsia="Arial" w:hAnsi="Arial" w:cs="Arial"/>
                <w:spacing w:val="-10"/>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2"/>
                <w:sz w:val="18"/>
                <w:szCs w:val="18"/>
                <w:lang w:val="nl-BE"/>
              </w:rPr>
              <w:t>a</w:t>
            </w:r>
            <w:r w:rsidRPr="00600816">
              <w:rPr>
                <w:rFonts w:ascii="Arial" w:eastAsia="Arial" w:hAnsi="Arial" w:cs="Arial"/>
                <w:sz w:val="18"/>
                <w:szCs w:val="18"/>
                <w:lang w:val="nl-BE"/>
              </w:rPr>
              <w:t>n</w:t>
            </w:r>
            <w:r w:rsidRPr="00600816">
              <w:rPr>
                <w:rFonts w:ascii="Arial" w:eastAsia="Arial" w:hAnsi="Arial" w:cs="Arial"/>
                <w:spacing w:val="-9"/>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pacing w:val="2"/>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8"/>
                <w:sz w:val="18"/>
                <w:szCs w:val="18"/>
                <w:lang w:val="nl-BE"/>
              </w:rPr>
              <w:t xml:space="preserve"> </w:t>
            </w:r>
            <w:r w:rsidRPr="00600816">
              <w:rPr>
                <w:rFonts w:ascii="Arial" w:eastAsia="Arial" w:hAnsi="Arial" w:cs="Arial"/>
                <w:spacing w:val="-2"/>
                <w:sz w:val="18"/>
                <w:szCs w:val="18"/>
                <w:lang w:val="nl-BE"/>
              </w:rPr>
              <w:t>z</w:t>
            </w:r>
            <w:r w:rsidRPr="00600816">
              <w:rPr>
                <w:rFonts w:ascii="Arial" w:eastAsia="Arial" w:hAnsi="Arial" w:cs="Arial"/>
                <w:spacing w:val="-1"/>
                <w:sz w:val="18"/>
                <w:szCs w:val="18"/>
                <w:lang w:val="nl-BE"/>
              </w:rPr>
              <w:t>ui</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e</w:t>
            </w:r>
            <w:r w:rsidRPr="00600816">
              <w:rPr>
                <w:rFonts w:ascii="Arial" w:eastAsia="Arial" w:hAnsi="Arial" w:cs="Arial"/>
                <w:spacing w:val="3"/>
                <w:sz w:val="18"/>
                <w:szCs w:val="18"/>
                <w:lang w:val="nl-BE"/>
              </w:rPr>
              <w:t>r</w:t>
            </w:r>
            <w:r w:rsidRPr="00600816">
              <w:rPr>
                <w:rFonts w:ascii="Arial" w:eastAsia="Arial" w:hAnsi="Arial" w:cs="Arial"/>
                <w:sz w:val="18"/>
                <w:szCs w:val="18"/>
                <w:lang w:val="nl-BE"/>
              </w:rPr>
              <w:t>e</w:t>
            </w:r>
            <w:r w:rsidRPr="00600816">
              <w:rPr>
                <w:rFonts w:ascii="Arial" w:eastAsia="Arial" w:hAnsi="Arial" w:cs="Arial"/>
                <w:spacing w:val="-9"/>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to</w:t>
            </w:r>
            <w:r w:rsidRPr="00600816">
              <w:rPr>
                <w:rFonts w:ascii="Arial" w:eastAsia="Arial" w:hAnsi="Arial" w:cs="Arial"/>
                <w:sz w:val="18"/>
                <w:szCs w:val="18"/>
                <w:lang w:val="nl-BE"/>
              </w:rPr>
              <w:t>f</w:t>
            </w:r>
          </w:p>
        </w:tc>
        <w:tc>
          <w:tcPr>
            <w:tcW w:w="3118" w:type="dxa"/>
            <w:shd w:val="clear" w:color="auto" w:fill="FFFFFF"/>
          </w:tcPr>
          <w:p w14:paraId="4BCA4363" w14:textId="77777777" w:rsidR="00600816" w:rsidRDefault="00600816" w:rsidP="00600816">
            <w:pPr>
              <w:rPr>
                <w:rFonts w:ascii="Arial" w:hAnsi="Arial" w:cs="Arial"/>
                <w:sz w:val="18"/>
                <w:szCs w:val="18"/>
              </w:rPr>
            </w:pPr>
            <w:r w:rsidRPr="000D019F">
              <w:rPr>
                <w:rFonts w:ascii="Arial" w:hAnsi="Arial" w:cs="Arial"/>
                <w:sz w:val="18"/>
                <w:szCs w:val="18"/>
              </w:rPr>
              <w:t>Nomenclatuur</w:t>
            </w:r>
          </w:p>
          <w:p w14:paraId="2987FFEA" w14:textId="77777777" w:rsidR="00600816" w:rsidRDefault="00600816" w:rsidP="00600816">
            <w:pPr>
              <w:rPr>
                <w:rFonts w:ascii="Arial" w:hAnsi="Arial" w:cs="Arial"/>
                <w:sz w:val="18"/>
                <w:szCs w:val="18"/>
              </w:rPr>
            </w:pPr>
            <w:r>
              <w:rPr>
                <w:rFonts w:ascii="Arial" w:hAnsi="Arial" w:cs="Arial"/>
                <w:sz w:val="18"/>
                <w:szCs w:val="18"/>
              </w:rPr>
              <w:t>Beschrijvende chemie</w:t>
            </w:r>
          </w:p>
          <w:p w14:paraId="61716A67" w14:textId="77777777" w:rsidR="00600816" w:rsidRPr="000D019F" w:rsidRDefault="00600816" w:rsidP="00600816">
            <w:pPr>
              <w:rPr>
                <w:rFonts w:ascii="Arial" w:hAnsi="Arial" w:cs="Arial"/>
                <w:sz w:val="18"/>
                <w:szCs w:val="18"/>
              </w:rPr>
            </w:pPr>
            <w:r>
              <w:rPr>
                <w:rFonts w:ascii="Arial" w:hAnsi="Arial" w:cs="Arial"/>
                <w:sz w:val="18"/>
                <w:szCs w:val="18"/>
              </w:rPr>
              <w:t>E</w:t>
            </w:r>
            <w:r w:rsidRPr="000D019F">
              <w:rPr>
                <w:rFonts w:ascii="Arial" w:hAnsi="Arial" w:cs="Arial"/>
                <w:sz w:val="18"/>
                <w:szCs w:val="18"/>
              </w:rPr>
              <w:t>lektrisch geleidingsvermogen</w:t>
            </w:r>
          </w:p>
        </w:tc>
      </w:tr>
      <w:tr w:rsidR="00600816" w:rsidRPr="000D019F" w14:paraId="3536E419"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F837AF7"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C8</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721158ED"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pacing w:val="-1"/>
                <w:sz w:val="18"/>
                <w:szCs w:val="18"/>
                <w:lang w:val="nl-BE"/>
              </w:rPr>
              <w:t>Atoom-, molecuul- en roostermodellen interpreteren</w:t>
            </w:r>
          </w:p>
        </w:tc>
        <w:tc>
          <w:tcPr>
            <w:tcW w:w="3118" w:type="dxa"/>
            <w:shd w:val="clear" w:color="auto" w:fill="FFFFFF"/>
          </w:tcPr>
          <w:p w14:paraId="1E8D7E66" w14:textId="77777777" w:rsidR="00600816" w:rsidRPr="000D019F" w:rsidRDefault="00600816" w:rsidP="00600816">
            <w:pPr>
              <w:rPr>
                <w:rFonts w:ascii="Arial" w:hAnsi="Arial" w:cs="Arial"/>
                <w:sz w:val="18"/>
                <w:szCs w:val="18"/>
              </w:rPr>
            </w:pPr>
            <w:r w:rsidRPr="000D019F">
              <w:rPr>
                <w:rFonts w:ascii="Arial" w:hAnsi="Arial" w:cs="Arial"/>
                <w:sz w:val="18"/>
                <w:szCs w:val="18"/>
              </w:rPr>
              <w:t>kristalroosters</w:t>
            </w:r>
          </w:p>
        </w:tc>
      </w:tr>
      <w:tr w:rsidR="00600816" w:rsidRPr="000D019F" w14:paraId="4B4F02FF"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5D97325"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C12</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522300AC"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pacing w:val="-1"/>
                <w:sz w:val="18"/>
                <w:szCs w:val="18"/>
                <w:lang w:val="nl-BE"/>
              </w:rPr>
              <w:t>Voo</w:t>
            </w:r>
            <w:r w:rsidRPr="00600816">
              <w:rPr>
                <w:rFonts w:ascii="Arial" w:eastAsia="Arial" w:hAnsi="Arial" w:cs="Arial"/>
                <w:sz w:val="18"/>
                <w:szCs w:val="18"/>
                <w:lang w:val="nl-BE"/>
              </w:rPr>
              <w:t>r</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ee</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z w:val="18"/>
                <w:szCs w:val="18"/>
                <w:lang w:val="nl-BE"/>
              </w:rPr>
              <w:t>w</w:t>
            </w:r>
            <w:r w:rsidRPr="00600816">
              <w:rPr>
                <w:rFonts w:ascii="Arial" w:eastAsia="Arial" w:hAnsi="Arial" w:cs="Arial"/>
                <w:spacing w:val="-1"/>
                <w:sz w:val="18"/>
                <w:szCs w:val="18"/>
                <w:lang w:val="nl-BE"/>
              </w:rPr>
              <w:t>ate</w:t>
            </w:r>
            <w:r w:rsidRPr="00600816">
              <w:rPr>
                <w:rFonts w:ascii="Arial" w:eastAsia="Arial" w:hAnsi="Arial" w:cs="Arial"/>
                <w:spacing w:val="3"/>
                <w:sz w:val="18"/>
                <w:szCs w:val="18"/>
                <w:lang w:val="nl-BE"/>
              </w:rPr>
              <w:t>r</w:t>
            </w:r>
            <w:r w:rsidRPr="00600816">
              <w:rPr>
                <w:rFonts w:ascii="Arial" w:eastAsia="Arial" w:hAnsi="Arial" w:cs="Arial"/>
                <w:spacing w:val="-1"/>
                <w:sz w:val="18"/>
                <w:szCs w:val="18"/>
                <w:lang w:val="nl-BE"/>
              </w:rPr>
              <w:t>mo</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u</w:t>
            </w:r>
            <w:r w:rsidRPr="00600816">
              <w:rPr>
                <w:rFonts w:ascii="Arial" w:eastAsia="Arial" w:hAnsi="Arial" w:cs="Arial"/>
                <w:spacing w:val="1"/>
                <w:sz w:val="18"/>
                <w:szCs w:val="18"/>
                <w:lang w:val="nl-BE"/>
              </w:rPr>
              <w:t>l</w:t>
            </w:r>
            <w:r w:rsidRPr="00600816">
              <w:rPr>
                <w:rFonts w:ascii="Arial" w:eastAsia="Arial" w:hAnsi="Arial" w:cs="Arial"/>
                <w:sz w:val="18"/>
                <w:szCs w:val="18"/>
                <w:lang w:val="nl-BE"/>
              </w:rPr>
              <w:t>e</w:t>
            </w:r>
            <w:r w:rsidRPr="00600816">
              <w:rPr>
                <w:rFonts w:ascii="Arial" w:eastAsia="Arial" w:hAnsi="Arial" w:cs="Arial"/>
                <w:spacing w:val="-7"/>
                <w:sz w:val="18"/>
                <w:szCs w:val="18"/>
                <w:lang w:val="nl-BE"/>
              </w:rPr>
              <w:t xml:space="preserve"> </w:t>
            </w:r>
            <w:r w:rsidRPr="00600816">
              <w:rPr>
                <w:rFonts w:ascii="Arial" w:eastAsia="Arial" w:hAnsi="Arial" w:cs="Arial"/>
                <w:spacing w:val="2"/>
                <w:sz w:val="18"/>
                <w:szCs w:val="18"/>
                <w:lang w:val="nl-BE"/>
              </w:rPr>
              <w:t>he</w:t>
            </w:r>
            <w:r w:rsidRPr="00600816">
              <w:rPr>
                <w:rFonts w:ascii="Arial" w:eastAsia="Arial" w:hAnsi="Arial" w:cs="Arial"/>
                <w:sz w:val="18"/>
                <w:szCs w:val="18"/>
                <w:lang w:val="nl-BE"/>
              </w:rPr>
              <w:t>t</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ban</w:t>
            </w:r>
            <w:r w:rsidRPr="00600816">
              <w:rPr>
                <w:rFonts w:ascii="Arial" w:eastAsia="Arial" w:hAnsi="Arial" w:cs="Arial"/>
                <w:sz w:val="18"/>
                <w:szCs w:val="18"/>
                <w:lang w:val="nl-BE"/>
              </w:rPr>
              <w:t>d</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u</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t</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eg</w:t>
            </w:r>
            <w:r w:rsidRPr="00600816">
              <w:rPr>
                <w:rFonts w:ascii="Arial" w:eastAsia="Arial" w:hAnsi="Arial" w:cs="Arial"/>
                <w:spacing w:val="2"/>
                <w:sz w:val="18"/>
                <w:szCs w:val="18"/>
                <w:lang w:val="nl-BE"/>
              </w:rPr>
              <w:t>g</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u</w:t>
            </w:r>
            <w:r w:rsidRPr="00600816">
              <w:rPr>
                <w:rFonts w:ascii="Arial" w:eastAsia="Arial" w:hAnsi="Arial" w:cs="Arial"/>
                <w:spacing w:val="1"/>
                <w:sz w:val="18"/>
                <w:szCs w:val="18"/>
                <w:lang w:val="nl-BE"/>
              </w:rPr>
              <w:t>ss</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ne</w:t>
            </w:r>
            <w:r w:rsidRPr="00600816">
              <w:rPr>
                <w:rFonts w:ascii="Arial" w:eastAsia="Arial" w:hAnsi="Arial" w:cs="Arial"/>
                <w:spacing w:val="3"/>
                <w:sz w:val="18"/>
                <w:szCs w:val="18"/>
                <w:lang w:val="nl-BE"/>
              </w:rPr>
              <w:t>r</w:t>
            </w:r>
            <w:r w:rsidRPr="00600816">
              <w:rPr>
                <w:rFonts w:ascii="Arial" w:eastAsia="Arial" w:hAnsi="Arial" w:cs="Arial"/>
                <w:spacing w:val="-2"/>
                <w:sz w:val="18"/>
                <w:szCs w:val="18"/>
                <w:lang w:val="nl-BE"/>
              </w:rPr>
              <w:t>z</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jd</w:t>
            </w:r>
            <w:r w:rsidRPr="00600816">
              <w:rPr>
                <w:rFonts w:ascii="Arial" w:eastAsia="Arial" w:hAnsi="Arial" w:cs="Arial"/>
                <w:sz w:val="18"/>
                <w:szCs w:val="18"/>
                <w:lang w:val="nl-BE"/>
              </w:rPr>
              <w:t>s</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d</w:t>
            </w:r>
            <w:r w:rsidRPr="00600816">
              <w:rPr>
                <w:rFonts w:ascii="Arial" w:eastAsia="Arial" w:hAnsi="Arial" w:cs="Arial"/>
                <w:sz w:val="18"/>
                <w:szCs w:val="18"/>
                <w:lang w:val="nl-BE"/>
              </w:rPr>
              <w:t>e</w:t>
            </w:r>
            <w:r w:rsidRPr="00600816">
              <w:rPr>
                <w:rFonts w:ascii="Arial" w:eastAsia="Arial" w:hAnsi="Arial" w:cs="Arial"/>
                <w:spacing w:val="-7"/>
                <w:sz w:val="18"/>
                <w:szCs w:val="18"/>
                <w:lang w:val="nl-BE"/>
              </w:rPr>
              <w:t xml:space="preserve"> </w:t>
            </w:r>
            <w:r w:rsidRPr="00600816">
              <w:rPr>
                <w:rFonts w:ascii="Arial" w:eastAsia="Arial" w:hAnsi="Arial" w:cs="Arial"/>
                <w:spacing w:val="2"/>
                <w:sz w:val="18"/>
                <w:szCs w:val="18"/>
                <w:lang w:val="nl-BE"/>
              </w:rPr>
              <w:t>p</w:t>
            </w:r>
            <w:r w:rsidRPr="00600816">
              <w:rPr>
                <w:rFonts w:ascii="Arial" w:eastAsia="Arial" w:hAnsi="Arial" w:cs="Arial"/>
                <w:spacing w:val="-1"/>
                <w:sz w:val="18"/>
                <w:szCs w:val="18"/>
                <w:lang w:val="nl-BE"/>
              </w:rPr>
              <w:t>ola</w:t>
            </w:r>
            <w:r w:rsidRPr="00600816">
              <w:rPr>
                <w:rFonts w:ascii="Arial" w:eastAsia="Arial" w:hAnsi="Arial" w:cs="Arial"/>
                <w:spacing w:val="3"/>
                <w:sz w:val="18"/>
                <w:szCs w:val="18"/>
                <w:lang w:val="nl-BE"/>
              </w:rPr>
              <w:t>r</w:t>
            </w:r>
            <w:r w:rsidRPr="00600816">
              <w:rPr>
                <w:rFonts w:ascii="Arial" w:eastAsia="Arial" w:hAnsi="Arial" w:cs="Arial"/>
                <w:spacing w:val="-1"/>
                <w:sz w:val="18"/>
                <w:szCs w:val="18"/>
                <w:lang w:val="nl-BE"/>
              </w:rPr>
              <w:t>it</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t</w:t>
            </w:r>
            <w:r w:rsidRPr="00600816">
              <w:rPr>
                <w:rFonts w:ascii="Arial" w:eastAsia="Arial" w:hAnsi="Arial" w:cs="Arial"/>
                <w:spacing w:val="-8"/>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 xml:space="preserve">n </w:t>
            </w:r>
            <w:r w:rsidRPr="00600816">
              <w:rPr>
                <w:rFonts w:ascii="Arial" w:eastAsia="Arial" w:hAnsi="Arial" w:cs="Arial"/>
                <w:spacing w:val="-1"/>
                <w:sz w:val="18"/>
                <w:szCs w:val="18"/>
                <w:lang w:val="nl-BE"/>
              </w:rPr>
              <w:t>ande</w:t>
            </w:r>
            <w:r w:rsidRPr="00600816">
              <w:rPr>
                <w:rFonts w:ascii="Arial" w:eastAsia="Arial" w:hAnsi="Arial" w:cs="Arial"/>
                <w:spacing w:val="3"/>
                <w:sz w:val="18"/>
                <w:szCs w:val="18"/>
                <w:lang w:val="nl-BE"/>
              </w:rPr>
              <w:t>r</w:t>
            </w:r>
            <w:r w:rsidRPr="00600816">
              <w:rPr>
                <w:rFonts w:ascii="Arial" w:eastAsia="Arial" w:hAnsi="Arial" w:cs="Arial"/>
                <w:spacing w:val="-2"/>
                <w:sz w:val="18"/>
                <w:szCs w:val="18"/>
                <w:lang w:val="nl-BE"/>
              </w:rPr>
              <w:t>z</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jd</w:t>
            </w:r>
            <w:r w:rsidRPr="00600816">
              <w:rPr>
                <w:rFonts w:ascii="Arial" w:eastAsia="Arial" w:hAnsi="Arial" w:cs="Arial"/>
                <w:sz w:val="18"/>
                <w:szCs w:val="18"/>
                <w:lang w:val="nl-BE"/>
              </w:rPr>
              <w:t>s</w:t>
            </w:r>
            <w:r w:rsidRPr="00600816">
              <w:rPr>
                <w:rFonts w:ascii="Arial" w:eastAsia="Arial" w:hAnsi="Arial" w:cs="Arial"/>
                <w:spacing w:val="-7"/>
                <w:sz w:val="18"/>
                <w:szCs w:val="18"/>
                <w:lang w:val="nl-BE"/>
              </w:rPr>
              <w:t xml:space="preserve"> </w:t>
            </w:r>
            <w:r w:rsidRPr="00600816">
              <w:rPr>
                <w:rFonts w:ascii="Arial" w:eastAsia="Arial" w:hAnsi="Arial" w:cs="Arial"/>
                <w:spacing w:val="2"/>
                <w:sz w:val="18"/>
                <w:szCs w:val="18"/>
                <w:lang w:val="nl-BE"/>
              </w:rPr>
              <w:t>d</w:t>
            </w:r>
            <w:r w:rsidRPr="00600816">
              <w:rPr>
                <w:rFonts w:ascii="Arial" w:eastAsia="Arial" w:hAnsi="Arial" w:cs="Arial"/>
                <w:sz w:val="18"/>
                <w:szCs w:val="18"/>
                <w:lang w:val="nl-BE"/>
              </w:rPr>
              <w:t>e</w:t>
            </w:r>
            <w:r w:rsidRPr="00600816">
              <w:rPr>
                <w:rFonts w:ascii="Arial" w:eastAsia="Arial" w:hAnsi="Arial" w:cs="Arial"/>
                <w:spacing w:val="-7"/>
                <w:sz w:val="18"/>
                <w:szCs w:val="18"/>
                <w:lang w:val="nl-BE"/>
              </w:rPr>
              <w:t xml:space="preserve"> </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u</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mt</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j</w:t>
            </w:r>
            <w:r w:rsidRPr="00600816">
              <w:rPr>
                <w:rFonts w:ascii="Arial" w:eastAsia="Arial" w:hAnsi="Arial" w:cs="Arial"/>
                <w:spacing w:val="1"/>
                <w:sz w:val="18"/>
                <w:szCs w:val="18"/>
                <w:lang w:val="nl-BE"/>
              </w:rPr>
              <w:t>k</w:t>
            </w:r>
            <w:r w:rsidRPr="00600816">
              <w:rPr>
                <w:rFonts w:ascii="Arial" w:eastAsia="Arial" w:hAnsi="Arial" w:cs="Arial"/>
                <w:sz w:val="18"/>
                <w:szCs w:val="18"/>
                <w:lang w:val="nl-BE"/>
              </w:rPr>
              <w:t>e</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w:t>
            </w:r>
            <w:r w:rsidRPr="00600816">
              <w:rPr>
                <w:rFonts w:ascii="Arial" w:eastAsia="Arial" w:hAnsi="Arial" w:cs="Arial"/>
                <w:spacing w:val="3"/>
                <w:sz w:val="18"/>
                <w:szCs w:val="18"/>
                <w:lang w:val="nl-BE"/>
              </w:rPr>
              <w:t>r</w:t>
            </w:r>
            <w:r w:rsidRPr="00600816">
              <w:rPr>
                <w:rFonts w:ascii="Arial" w:eastAsia="Arial" w:hAnsi="Arial" w:cs="Arial"/>
                <w:spacing w:val="-1"/>
                <w:sz w:val="18"/>
                <w:szCs w:val="18"/>
                <w:lang w:val="nl-BE"/>
              </w:rPr>
              <w:t>u</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tuu</w:t>
            </w:r>
            <w:r w:rsidRPr="00600816">
              <w:rPr>
                <w:rFonts w:ascii="Arial" w:eastAsia="Arial" w:hAnsi="Arial" w:cs="Arial"/>
                <w:sz w:val="18"/>
                <w:szCs w:val="18"/>
                <w:lang w:val="nl-BE"/>
              </w:rPr>
              <w:t>r</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he</w:t>
            </w:r>
            <w:r w:rsidRPr="00600816">
              <w:rPr>
                <w:rFonts w:ascii="Arial" w:eastAsia="Arial" w:hAnsi="Arial" w:cs="Arial"/>
                <w:sz w:val="18"/>
                <w:szCs w:val="18"/>
                <w:lang w:val="nl-BE"/>
              </w:rPr>
              <w:t>t</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sc</w:t>
            </w:r>
            <w:r w:rsidRPr="00600816">
              <w:rPr>
                <w:rFonts w:ascii="Arial" w:eastAsia="Arial" w:hAnsi="Arial" w:cs="Arial"/>
                <w:spacing w:val="-1"/>
                <w:sz w:val="18"/>
                <w:szCs w:val="18"/>
                <w:lang w:val="nl-BE"/>
              </w:rPr>
              <w:t>hi</w:t>
            </w:r>
            <w:r w:rsidRPr="00600816">
              <w:rPr>
                <w:rFonts w:ascii="Arial" w:eastAsia="Arial" w:hAnsi="Arial" w:cs="Arial"/>
                <w:sz w:val="18"/>
                <w:szCs w:val="18"/>
                <w:lang w:val="nl-BE"/>
              </w:rPr>
              <w:t>l</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n</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k</w:t>
            </w:r>
            <w:r w:rsidRPr="00600816">
              <w:rPr>
                <w:rFonts w:ascii="Arial" w:eastAsia="Arial" w:hAnsi="Arial" w:cs="Arial"/>
                <w:spacing w:val="-1"/>
                <w:sz w:val="18"/>
                <w:szCs w:val="18"/>
                <w:lang w:val="nl-BE"/>
              </w:rPr>
              <w:t>t</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onega</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ie</w:t>
            </w:r>
            <w:r w:rsidRPr="00600816">
              <w:rPr>
                <w:rFonts w:ascii="Arial" w:eastAsia="Arial" w:hAnsi="Arial" w:cs="Arial"/>
                <w:spacing w:val="1"/>
                <w:sz w:val="18"/>
                <w:szCs w:val="18"/>
                <w:lang w:val="nl-BE"/>
              </w:rPr>
              <w:t>v</w:t>
            </w:r>
            <w:r w:rsidRPr="00600816">
              <w:rPr>
                <w:rFonts w:ascii="Arial" w:eastAsia="Arial" w:hAnsi="Arial" w:cs="Arial"/>
                <w:sz w:val="18"/>
                <w:szCs w:val="18"/>
                <w:lang w:val="nl-BE"/>
              </w:rPr>
              <w:t>e</w:t>
            </w:r>
            <w:r w:rsidRPr="00600816">
              <w:rPr>
                <w:rFonts w:ascii="Arial" w:eastAsia="Arial" w:hAnsi="Arial" w:cs="Arial"/>
                <w:spacing w:val="-5"/>
                <w:sz w:val="18"/>
                <w:szCs w:val="18"/>
                <w:lang w:val="nl-BE"/>
              </w:rPr>
              <w:t xml:space="preserve"> </w:t>
            </w:r>
            <w:r w:rsidRPr="00600816">
              <w:rPr>
                <w:rFonts w:ascii="Arial" w:eastAsia="Arial" w:hAnsi="Arial" w:cs="Arial"/>
                <w:sz w:val="18"/>
                <w:szCs w:val="18"/>
                <w:lang w:val="nl-BE"/>
              </w:rPr>
              <w:t>w</w:t>
            </w:r>
            <w:r w:rsidRPr="00600816">
              <w:rPr>
                <w:rFonts w:ascii="Arial" w:eastAsia="Arial" w:hAnsi="Arial" w:cs="Arial"/>
                <w:spacing w:val="-1"/>
                <w:sz w:val="18"/>
                <w:szCs w:val="18"/>
                <w:lang w:val="nl-BE"/>
              </w:rPr>
              <w:t>aa</w:t>
            </w:r>
            <w:r w:rsidRPr="00600816">
              <w:rPr>
                <w:rFonts w:ascii="Arial" w:eastAsia="Arial" w:hAnsi="Arial" w:cs="Arial"/>
                <w:spacing w:val="3"/>
                <w:sz w:val="18"/>
                <w:szCs w:val="18"/>
                <w:lang w:val="nl-BE"/>
              </w:rPr>
              <w:t>r</w:t>
            </w:r>
            <w:r w:rsidRPr="00600816">
              <w:rPr>
                <w:rFonts w:ascii="Arial" w:eastAsia="Arial" w:hAnsi="Arial" w:cs="Arial"/>
                <w:spacing w:val="-1"/>
                <w:sz w:val="18"/>
                <w:szCs w:val="18"/>
                <w:lang w:val="nl-BE"/>
              </w:rPr>
              <w:t>d</w:t>
            </w:r>
            <w:r w:rsidRPr="00600816">
              <w:rPr>
                <w:rFonts w:ascii="Arial" w:eastAsia="Arial" w:hAnsi="Arial" w:cs="Arial"/>
                <w:sz w:val="18"/>
                <w:szCs w:val="18"/>
                <w:lang w:val="nl-BE"/>
              </w:rPr>
              <w:t>e</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a</w:t>
            </w:r>
            <w:r w:rsidRPr="00600816">
              <w:rPr>
                <w:rFonts w:ascii="Arial" w:eastAsia="Arial" w:hAnsi="Arial" w:cs="Arial"/>
                <w:sz w:val="18"/>
                <w:szCs w:val="18"/>
                <w:lang w:val="nl-BE"/>
              </w:rPr>
              <w:t>n</w:t>
            </w:r>
            <w:r w:rsidRPr="00600816">
              <w:rPr>
                <w:rFonts w:ascii="Arial" w:eastAsia="Arial" w:hAnsi="Arial" w:cs="Arial"/>
                <w:spacing w:val="-3"/>
                <w:sz w:val="18"/>
                <w:szCs w:val="18"/>
                <w:lang w:val="nl-BE"/>
              </w:rPr>
              <w:t xml:space="preserve"> </w:t>
            </w:r>
            <w:r w:rsidRPr="00600816">
              <w:rPr>
                <w:rFonts w:ascii="Arial" w:eastAsia="Arial" w:hAnsi="Arial" w:cs="Arial"/>
                <w:spacing w:val="-1"/>
                <w:sz w:val="18"/>
                <w:szCs w:val="18"/>
                <w:lang w:val="nl-BE"/>
              </w:rPr>
              <w:t>d</w:t>
            </w:r>
            <w:r w:rsidRPr="00600816">
              <w:rPr>
                <w:rFonts w:ascii="Arial" w:eastAsia="Arial" w:hAnsi="Arial" w:cs="Arial"/>
                <w:sz w:val="18"/>
                <w:szCs w:val="18"/>
                <w:lang w:val="nl-BE"/>
              </w:rPr>
              <w:t>e</w:t>
            </w:r>
            <w:r w:rsidRPr="00600816">
              <w:rPr>
                <w:rFonts w:ascii="Arial" w:eastAsia="Arial" w:hAnsi="Arial" w:cs="Arial"/>
                <w:w w:val="99"/>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amen</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en</w:t>
            </w:r>
            <w:r w:rsidRPr="00600816">
              <w:rPr>
                <w:rFonts w:ascii="Arial" w:eastAsia="Arial" w:hAnsi="Arial" w:cs="Arial"/>
                <w:spacing w:val="2"/>
                <w:sz w:val="18"/>
                <w:szCs w:val="18"/>
                <w:lang w:val="nl-BE"/>
              </w:rPr>
              <w:t>d</w:t>
            </w:r>
            <w:r w:rsidRPr="00600816">
              <w:rPr>
                <w:rFonts w:ascii="Arial" w:eastAsia="Arial" w:hAnsi="Arial" w:cs="Arial"/>
                <w:sz w:val="18"/>
                <w:szCs w:val="18"/>
                <w:lang w:val="nl-BE"/>
              </w:rPr>
              <w:t>e</w:t>
            </w:r>
            <w:r w:rsidRPr="00600816">
              <w:rPr>
                <w:rFonts w:ascii="Arial" w:eastAsia="Arial" w:hAnsi="Arial" w:cs="Arial"/>
                <w:spacing w:val="-22"/>
                <w:sz w:val="18"/>
                <w:szCs w:val="18"/>
                <w:lang w:val="nl-BE"/>
              </w:rPr>
              <w:t xml:space="preserve"> </w:t>
            </w:r>
            <w:r w:rsidRPr="00600816">
              <w:rPr>
                <w:rFonts w:ascii="Arial" w:eastAsia="Arial" w:hAnsi="Arial" w:cs="Arial"/>
                <w:spacing w:val="-1"/>
                <w:sz w:val="18"/>
                <w:szCs w:val="18"/>
                <w:lang w:val="nl-BE"/>
              </w:rPr>
              <w:t>a</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o</w:t>
            </w:r>
            <w:r w:rsidRPr="00600816">
              <w:rPr>
                <w:rFonts w:ascii="Arial" w:eastAsia="Arial" w:hAnsi="Arial" w:cs="Arial"/>
                <w:spacing w:val="2"/>
                <w:sz w:val="18"/>
                <w:szCs w:val="18"/>
                <w:lang w:val="nl-BE"/>
              </w:rPr>
              <w:t>m</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p>
        </w:tc>
        <w:tc>
          <w:tcPr>
            <w:tcW w:w="3118" w:type="dxa"/>
            <w:shd w:val="clear" w:color="auto" w:fill="FFFFFF"/>
          </w:tcPr>
          <w:p w14:paraId="23DDA319" w14:textId="77777777" w:rsidR="00600816" w:rsidRDefault="00600816" w:rsidP="00600816">
            <w:pPr>
              <w:rPr>
                <w:rFonts w:ascii="Arial" w:hAnsi="Arial" w:cs="Arial"/>
                <w:sz w:val="18"/>
                <w:szCs w:val="18"/>
              </w:rPr>
            </w:pPr>
            <w:r w:rsidRPr="000D019F">
              <w:rPr>
                <w:rFonts w:ascii="Arial" w:hAnsi="Arial" w:cs="Arial"/>
                <w:sz w:val="18"/>
                <w:szCs w:val="18"/>
              </w:rPr>
              <w:t>structuur van water</w:t>
            </w:r>
          </w:p>
          <w:p w14:paraId="08C6BD0B" w14:textId="77777777" w:rsidR="00600816" w:rsidRPr="000D019F" w:rsidRDefault="00600816" w:rsidP="00600816">
            <w:pPr>
              <w:rPr>
                <w:rFonts w:ascii="Arial" w:hAnsi="Arial" w:cs="Arial"/>
                <w:sz w:val="18"/>
                <w:szCs w:val="18"/>
              </w:rPr>
            </w:pPr>
            <w:r w:rsidRPr="000D019F">
              <w:rPr>
                <w:rFonts w:ascii="Arial" w:hAnsi="Arial" w:cs="Arial"/>
                <w:sz w:val="18"/>
                <w:szCs w:val="18"/>
              </w:rPr>
              <w:t>zuurtegraad</w:t>
            </w:r>
          </w:p>
        </w:tc>
      </w:tr>
      <w:tr w:rsidR="00600816" w:rsidRPr="000D019F" w14:paraId="77D9E610"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132CCBA" w14:textId="77777777" w:rsidR="00600816" w:rsidRPr="00600816" w:rsidRDefault="00600816" w:rsidP="00600816">
            <w:pPr>
              <w:rPr>
                <w:rFonts w:ascii="Arial" w:eastAsia="Calibri" w:hAnsi="Arial"/>
                <w:sz w:val="18"/>
                <w:szCs w:val="18"/>
              </w:rPr>
            </w:pP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04E4B81E"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b/>
                <w:bCs/>
                <w:spacing w:val="-1"/>
                <w:sz w:val="18"/>
                <w:szCs w:val="18"/>
              </w:rPr>
              <w:t>I</w:t>
            </w:r>
            <w:r w:rsidRPr="00600816">
              <w:rPr>
                <w:rFonts w:ascii="Arial" w:eastAsia="Arial" w:hAnsi="Arial" w:cs="Arial"/>
                <w:b/>
                <w:bCs/>
                <w:sz w:val="18"/>
                <w:szCs w:val="18"/>
              </w:rPr>
              <w:t>nt</w:t>
            </w:r>
            <w:r w:rsidRPr="00600816">
              <w:rPr>
                <w:rFonts w:ascii="Arial" w:eastAsia="Arial" w:hAnsi="Arial" w:cs="Arial"/>
                <w:b/>
                <w:bCs/>
                <w:spacing w:val="-1"/>
                <w:sz w:val="18"/>
                <w:szCs w:val="18"/>
              </w:rPr>
              <w:t>erac</w:t>
            </w:r>
            <w:r w:rsidRPr="00600816">
              <w:rPr>
                <w:rFonts w:ascii="Arial" w:eastAsia="Arial" w:hAnsi="Arial" w:cs="Arial"/>
                <w:b/>
                <w:bCs/>
                <w:sz w:val="18"/>
                <w:szCs w:val="18"/>
              </w:rPr>
              <w:t>t</w:t>
            </w:r>
            <w:r w:rsidRPr="00600816">
              <w:rPr>
                <w:rFonts w:ascii="Arial" w:eastAsia="Arial" w:hAnsi="Arial" w:cs="Arial"/>
                <w:b/>
                <w:bCs/>
                <w:spacing w:val="2"/>
                <w:sz w:val="18"/>
                <w:szCs w:val="18"/>
              </w:rPr>
              <w:t>i</w:t>
            </w:r>
            <w:r w:rsidRPr="00600816">
              <w:rPr>
                <w:rFonts w:ascii="Arial" w:eastAsia="Arial" w:hAnsi="Arial" w:cs="Arial"/>
                <w:b/>
                <w:bCs/>
                <w:spacing w:val="-1"/>
                <w:sz w:val="18"/>
                <w:szCs w:val="18"/>
              </w:rPr>
              <w:t>e</w:t>
            </w:r>
            <w:r w:rsidRPr="00600816">
              <w:rPr>
                <w:rFonts w:ascii="Arial" w:eastAsia="Arial" w:hAnsi="Arial" w:cs="Arial"/>
                <w:b/>
                <w:bCs/>
                <w:sz w:val="18"/>
                <w:szCs w:val="18"/>
              </w:rPr>
              <w:t>s</w:t>
            </w:r>
            <w:r w:rsidRPr="00600816">
              <w:rPr>
                <w:rFonts w:ascii="Arial" w:eastAsia="Arial" w:hAnsi="Arial" w:cs="Arial"/>
                <w:b/>
                <w:bCs/>
                <w:spacing w:val="-13"/>
                <w:sz w:val="18"/>
                <w:szCs w:val="18"/>
              </w:rPr>
              <w:t xml:space="preserve"> </w:t>
            </w:r>
            <w:r w:rsidRPr="00600816">
              <w:rPr>
                <w:rFonts w:ascii="Arial" w:eastAsia="Arial" w:hAnsi="Arial" w:cs="Arial"/>
                <w:b/>
                <w:bCs/>
                <w:sz w:val="18"/>
                <w:szCs w:val="18"/>
              </w:rPr>
              <w:t>tu</w:t>
            </w:r>
            <w:r w:rsidRPr="00600816">
              <w:rPr>
                <w:rFonts w:ascii="Arial" w:eastAsia="Arial" w:hAnsi="Arial" w:cs="Arial"/>
                <w:b/>
                <w:bCs/>
                <w:spacing w:val="-1"/>
                <w:sz w:val="18"/>
                <w:szCs w:val="18"/>
              </w:rPr>
              <w:t>s</w:t>
            </w:r>
            <w:r w:rsidRPr="00600816">
              <w:rPr>
                <w:rFonts w:ascii="Arial" w:eastAsia="Arial" w:hAnsi="Arial" w:cs="Arial"/>
                <w:b/>
                <w:bCs/>
                <w:spacing w:val="2"/>
                <w:sz w:val="18"/>
                <w:szCs w:val="18"/>
              </w:rPr>
              <w:t>s</w:t>
            </w:r>
            <w:r w:rsidRPr="00600816">
              <w:rPr>
                <w:rFonts w:ascii="Arial" w:eastAsia="Arial" w:hAnsi="Arial" w:cs="Arial"/>
                <w:b/>
                <w:bCs/>
                <w:spacing w:val="-1"/>
                <w:sz w:val="18"/>
                <w:szCs w:val="18"/>
              </w:rPr>
              <w:t>e</w:t>
            </w:r>
            <w:r w:rsidRPr="00600816">
              <w:rPr>
                <w:rFonts w:ascii="Arial" w:eastAsia="Arial" w:hAnsi="Arial" w:cs="Arial"/>
                <w:b/>
                <w:bCs/>
                <w:sz w:val="18"/>
                <w:szCs w:val="18"/>
              </w:rPr>
              <w:t>n</w:t>
            </w:r>
            <w:r w:rsidRPr="00600816">
              <w:rPr>
                <w:rFonts w:ascii="Arial" w:eastAsia="Arial" w:hAnsi="Arial" w:cs="Arial"/>
                <w:b/>
                <w:bCs/>
                <w:spacing w:val="-12"/>
                <w:sz w:val="18"/>
                <w:szCs w:val="18"/>
              </w:rPr>
              <w:t xml:space="preserve"> </w:t>
            </w:r>
            <w:r w:rsidRPr="00600816">
              <w:rPr>
                <w:rFonts w:ascii="Arial" w:eastAsia="Arial" w:hAnsi="Arial" w:cs="Arial"/>
                <w:b/>
                <w:bCs/>
                <w:sz w:val="18"/>
                <w:szCs w:val="18"/>
              </w:rPr>
              <w:t>d</w:t>
            </w:r>
            <w:r w:rsidRPr="00600816">
              <w:rPr>
                <w:rFonts w:ascii="Arial" w:eastAsia="Arial" w:hAnsi="Arial" w:cs="Arial"/>
                <w:b/>
                <w:bCs/>
                <w:spacing w:val="-1"/>
                <w:sz w:val="18"/>
                <w:szCs w:val="18"/>
              </w:rPr>
              <w:t>e</w:t>
            </w:r>
            <w:r w:rsidRPr="00600816">
              <w:rPr>
                <w:rFonts w:ascii="Arial" w:eastAsia="Arial" w:hAnsi="Arial" w:cs="Arial"/>
                <w:b/>
                <w:bCs/>
                <w:spacing w:val="2"/>
                <w:sz w:val="18"/>
                <w:szCs w:val="18"/>
              </w:rPr>
              <w:t>e</w:t>
            </w:r>
            <w:r w:rsidRPr="00600816">
              <w:rPr>
                <w:rFonts w:ascii="Arial" w:eastAsia="Arial" w:hAnsi="Arial" w:cs="Arial"/>
                <w:b/>
                <w:bCs/>
                <w:spacing w:val="-1"/>
                <w:sz w:val="18"/>
                <w:szCs w:val="18"/>
              </w:rPr>
              <w:t>l</w:t>
            </w:r>
            <w:r w:rsidRPr="00600816">
              <w:rPr>
                <w:rFonts w:ascii="Arial" w:eastAsia="Arial" w:hAnsi="Arial" w:cs="Arial"/>
                <w:b/>
                <w:bCs/>
                <w:sz w:val="18"/>
                <w:szCs w:val="18"/>
              </w:rPr>
              <w:t>t</w:t>
            </w:r>
            <w:r w:rsidRPr="00600816">
              <w:rPr>
                <w:rFonts w:ascii="Arial" w:eastAsia="Arial" w:hAnsi="Arial" w:cs="Arial"/>
                <w:b/>
                <w:bCs/>
                <w:spacing w:val="-1"/>
                <w:sz w:val="18"/>
                <w:szCs w:val="18"/>
              </w:rPr>
              <w:t>j</w:t>
            </w:r>
            <w:r w:rsidRPr="00600816">
              <w:rPr>
                <w:rFonts w:ascii="Arial" w:eastAsia="Arial" w:hAnsi="Arial" w:cs="Arial"/>
                <w:b/>
                <w:bCs/>
                <w:spacing w:val="2"/>
                <w:sz w:val="18"/>
                <w:szCs w:val="18"/>
              </w:rPr>
              <w:t>e</w:t>
            </w:r>
            <w:r w:rsidRPr="00600816">
              <w:rPr>
                <w:rFonts w:ascii="Arial" w:eastAsia="Arial" w:hAnsi="Arial" w:cs="Arial"/>
                <w:b/>
                <w:bCs/>
                <w:sz w:val="18"/>
                <w:szCs w:val="18"/>
              </w:rPr>
              <w:t>s</w:t>
            </w:r>
          </w:p>
        </w:tc>
        <w:tc>
          <w:tcPr>
            <w:tcW w:w="3118" w:type="dxa"/>
            <w:shd w:val="clear" w:color="auto" w:fill="FFFFFF"/>
          </w:tcPr>
          <w:p w14:paraId="55780162" w14:textId="77777777" w:rsidR="00600816" w:rsidRPr="000D019F" w:rsidRDefault="00600816" w:rsidP="00600816">
            <w:pPr>
              <w:rPr>
                <w:rFonts w:ascii="Arial" w:hAnsi="Arial" w:cs="Arial"/>
                <w:sz w:val="18"/>
                <w:szCs w:val="18"/>
              </w:rPr>
            </w:pPr>
          </w:p>
        </w:tc>
      </w:tr>
      <w:tr w:rsidR="00600816" w:rsidRPr="000D019F" w14:paraId="10B5FCDF"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D5BEF5E" w14:textId="77777777" w:rsidR="00600816" w:rsidRPr="00600816" w:rsidRDefault="00600816" w:rsidP="00600816">
            <w:pPr>
              <w:spacing w:line="226" w:lineRule="exact"/>
              <w:ind w:left="102"/>
              <w:rPr>
                <w:rFonts w:ascii="Arial" w:eastAsia="Arial" w:hAnsi="Arial" w:cs="Arial"/>
                <w:sz w:val="18"/>
                <w:szCs w:val="18"/>
              </w:rPr>
            </w:pP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4AFAD738"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z w:val="18"/>
                <w:szCs w:val="18"/>
              </w:rPr>
              <w:t>De</w:t>
            </w:r>
            <w:r w:rsidRPr="00600816">
              <w:rPr>
                <w:rFonts w:ascii="Arial" w:eastAsia="Arial" w:hAnsi="Arial" w:cs="Arial"/>
                <w:spacing w:val="-7"/>
                <w:sz w:val="18"/>
                <w:szCs w:val="18"/>
              </w:rPr>
              <w:t xml:space="preserve"> </w:t>
            </w:r>
            <w:r w:rsidRPr="00600816">
              <w:rPr>
                <w:rFonts w:ascii="Arial" w:eastAsia="Arial" w:hAnsi="Arial" w:cs="Arial"/>
                <w:spacing w:val="1"/>
                <w:sz w:val="18"/>
                <w:szCs w:val="18"/>
              </w:rPr>
              <w:t>c</w:t>
            </w:r>
            <w:r w:rsidRPr="00600816">
              <w:rPr>
                <w:rFonts w:ascii="Arial" w:eastAsia="Arial" w:hAnsi="Arial" w:cs="Arial"/>
                <w:spacing w:val="-1"/>
                <w:sz w:val="18"/>
                <w:szCs w:val="18"/>
              </w:rPr>
              <w:t>u</w:t>
            </w:r>
            <w:r w:rsidRPr="00600816">
              <w:rPr>
                <w:rFonts w:ascii="Arial" w:eastAsia="Arial" w:hAnsi="Arial" w:cs="Arial"/>
                <w:sz w:val="18"/>
                <w:szCs w:val="18"/>
              </w:rPr>
              <w:t>r</w:t>
            </w:r>
            <w:r w:rsidRPr="00600816">
              <w:rPr>
                <w:rFonts w:ascii="Arial" w:eastAsia="Arial" w:hAnsi="Arial" w:cs="Arial"/>
                <w:spacing w:val="1"/>
                <w:sz w:val="18"/>
                <w:szCs w:val="18"/>
              </w:rPr>
              <w:t>s</w:t>
            </w:r>
            <w:r w:rsidRPr="00600816">
              <w:rPr>
                <w:rFonts w:ascii="Arial" w:eastAsia="Arial" w:hAnsi="Arial" w:cs="Arial"/>
                <w:spacing w:val="-1"/>
                <w:sz w:val="18"/>
                <w:szCs w:val="18"/>
              </w:rPr>
              <w:t>i</w:t>
            </w:r>
            <w:r w:rsidRPr="00600816">
              <w:rPr>
                <w:rFonts w:ascii="Arial" w:eastAsia="Arial" w:hAnsi="Arial" w:cs="Arial"/>
                <w:spacing w:val="1"/>
                <w:sz w:val="18"/>
                <w:szCs w:val="18"/>
              </w:rPr>
              <w:t>s</w:t>
            </w:r>
            <w:r w:rsidRPr="00600816">
              <w:rPr>
                <w:rFonts w:ascii="Arial" w:eastAsia="Arial" w:hAnsi="Arial" w:cs="Arial"/>
                <w:sz w:val="18"/>
                <w:szCs w:val="18"/>
              </w:rPr>
              <w:t>ten</w:t>
            </w:r>
            <w:r w:rsidRPr="00600816">
              <w:rPr>
                <w:rFonts w:ascii="Arial" w:eastAsia="Arial" w:hAnsi="Arial" w:cs="Arial"/>
                <w:spacing w:val="-7"/>
                <w:sz w:val="18"/>
                <w:szCs w:val="18"/>
              </w:rPr>
              <w:t xml:space="preserve"> </w:t>
            </w:r>
            <w:r w:rsidRPr="00600816">
              <w:rPr>
                <w:rFonts w:ascii="Arial" w:eastAsia="Arial" w:hAnsi="Arial" w:cs="Arial"/>
                <w:spacing w:val="3"/>
                <w:sz w:val="18"/>
                <w:szCs w:val="18"/>
              </w:rPr>
              <w:t>k</w:t>
            </w:r>
            <w:r w:rsidRPr="00600816">
              <w:rPr>
                <w:rFonts w:ascii="Arial" w:eastAsia="Arial" w:hAnsi="Arial" w:cs="Arial"/>
                <w:spacing w:val="-1"/>
                <w:sz w:val="18"/>
                <w:szCs w:val="18"/>
              </w:rPr>
              <w:t>unnen</w:t>
            </w:r>
          </w:p>
        </w:tc>
        <w:tc>
          <w:tcPr>
            <w:tcW w:w="3118" w:type="dxa"/>
            <w:shd w:val="clear" w:color="auto" w:fill="FFFFFF"/>
          </w:tcPr>
          <w:p w14:paraId="141F52BE" w14:textId="77777777" w:rsidR="00600816" w:rsidRPr="000D019F" w:rsidRDefault="00600816" w:rsidP="00600816">
            <w:pPr>
              <w:rPr>
                <w:rFonts w:ascii="Arial" w:hAnsi="Arial" w:cs="Arial"/>
                <w:sz w:val="18"/>
                <w:szCs w:val="18"/>
              </w:rPr>
            </w:pPr>
          </w:p>
        </w:tc>
      </w:tr>
      <w:tr w:rsidR="00600816" w:rsidRPr="000D019F" w14:paraId="3E778F90"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0B2B32E"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C14</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5290C014"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pacing w:val="-1"/>
                <w:sz w:val="18"/>
                <w:szCs w:val="18"/>
                <w:lang w:val="nl-BE"/>
              </w:rPr>
              <w:t>he</w:t>
            </w:r>
            <w:r w:rsidRPr="00600816">
              <w:rPr>
                <w:rFonts w:ascii="Arial" w:eastAsia="Arial" w:hAnsi="Arial" w:cs="Arial"/>
                <w:sz w:val="18"/>
                <w:szCs w:val="18"/>
                <w:lang w:val="nl-BE"/>
              </w:rPr>
              <w:t>t</w:t>
            </w:r>
            <w:r w:rsidRPr="00600816">
              <w:rPr>
                <w:rFonts w:ascii="Arial" w:eastAsia="Arial" w:hAnsi="Arial" w:cs="Arial"/>
                <w:spacing w:val="-8"/>
                <w:sz w:val="18"/>
                <w:szCs w:val="18"/>
                <w:lang w:val="nl-BE"/>
              </w:rPr>
              <w:t xml:space="preserve"> </w:t>
            </w:r>
            <w:r w:rsidRPr="00600816">
              <w:rPr>
                <w:rFonts w:ascii="Arial" w:eastAsia="Arial" w:hAnsi="Arial" w:cs="Arial"/>
                <w:spacing w:val="2"/>
                <w:sz w:val="18"/>
                <w:szCs w:val="18"/>
                <w:lang w:val="nl-BE"/>
              </w:rPr>
              <w:t>o</w:t>
            </w:r>
            <w:r w:rsidRPr="00600816">
              <w:rPr>
                <w:rFonts w:ascii="Arial" w:eastAsia="Arial" w:hAnsi="Arial" w:cs="Arial"/>
                <w:spacing w:val="-1"/>
                <w:sz w:val="18"/>
                <w:szCs w:val="18"/>
                <w:lang w:val="nl-BE"/>
              </w:rPr>
              <w:t>plo</w:t>
            </w:r>
            <w:r w:rsidRPr="00600816">
              <w:rPr>
                <w:rFonts w:ascii="Arial" w:eastAsia="Arial" w:hAnsi="Arial" w:cs="Arial"/>
                <w:spacing w:val="1"/>
                <w:sz w:val="18"/>
                <w:szCs w:val="18"/>
                <w:lang w:val="nl-BE"/>
              </w:rPr>
              <w:t>ss</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a</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to</w:t>
            </w:r>
            <w:r w:rsidRPr="00600816">
              <w:rPr>
                <w:rFonts w:ascii="Arial" w:eastAsia="Arial" w:hAnsi="Arial" w:cs="Arial"/>
                <w:spacing w:val="2"/>
                <w:sz w:val="18"/>
                <w:szCs w:val="18"/>
                <w:lang w:val="nl-BE"/>
              </w:rPr>
              <w:t>f</w:t>
            </w:r>
            <w:r w:rsidRPr="00600816">
              <w:rPr>
                <w:rFonts w:ascii="Arial" w:eastAsia="Arial" w:hAnsi="Arial" w:cs="Arial"/>
                <w:spacing w:val="-1"/>
                <w:sz w:val="18"/>
                <w:szCs w:val="18"/>
                <w:lang w:val="nl-BE"/>
              </w:rPr>
              <w:t>fe</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n</w:t>
            </w:r>
            <w:r w:rsidRPr="00600816">
              <w:rPr>
                <w:rFonts w:ascii="Arial" w:eastAsia="Arial" w:hAnsi="Arial" w:cs="Arial"/>
                <w:spacing w:val="-5"/>
                <w:sz w:val="18"/>
                <w:szCs w:val="18"/>
                <w:lang w:val="nl-BE"/>
              </w:rPr>
              <w:t xml:space="preserve"> </w:t>
            </w:r>
            <w:r w:rsidRPr="00600816">
              <w:rPr>
                <w:rFonts w:ascii="Arial" w:eastAsia="Arial" w:hAnsi="Arial" w:cs="Arial"/>
                <w:sz w:val="18"/>
                <w:szCs w:val="18"/>
                <w:lang w:val="nl-BE"/>
              </w:rPr>
              <w:t>w</w:t>
            </w:r>
            <w:r w:rsidRPr="00600816">
              <w:rPr>
                <w:rFonts w:ascii="Arial" w:eastAsia="Arial" w:hAnsi="Arial" w:cs="Arial"/>
                <w:spacing w:val="-1"/>
                <w:sz w:val="18"/>
                <w:szCs w:val="18"/>
                <w:lang w:val="nl-BE"/>
              </w:rPr>
              <w:t>ate</w:t>
            </w:r>
            <w:r w:rsidRPr="00600816">
              <w:rPr>
                <w:rFonts w:ascii="Arial" w:eastAsia="Arial" w:hAnsi="Arial" w:cs="Arial"/>
                <w:sz w:val="18"/>
                <w:szCs w:val="18"/>
                <w:lang w:val="nl-BE"/>
              </w:rPr>
              <w:t>r</w:t>
            </w:r>
            <w:r w:rsidRPr="00600816">
              <w:rPr>
                <w:rFonts w:ascii="Arial" w:eastAsia="Arial" w:hAnsi="Arial" w:cs="Arial"/>
                <w:spacing w:val="-6"/>
                <w:sz w:val="18"/>
                <w:szCs w:val="18"/>
                <w:lang w:val="nl-BE"/>
              </w:rPr>
              <w:t xml:space="preserve"> </w:t>
            </w:r>
            <w:r w:rsidRPr="00600816">
              <w:rPr>
                <w:rFonts w:ascii="Arial" w:eastAsia="Arial" w:hAnsi="Arial" w:cs="Arial"/>
                <w:spacing w:val="2"/>
                <w:sz w:val="18"/>
                <w:szCs w:val="18"/>
                <w:lang w:val="nl-BE"/>
              </w:rPr>
              <w:t>b</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sc</w:t>
            </w:r>
            <w:r w:rsidRPr="00600816">
              <w:rPr>
                <w:rFonts w:ascii="Arial" w:eastAsia="Arial" w:hAnsi="Arial" w:cs="Arial"/>
                <w:spacing w:val="-1"/>
                <w:sz w:val="18"/>
                <w:szCs w:val="18"/>
                <w:lang w:val="nl-BE"/>
              </w:rPr>
              <w:t>h</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ij</w:t>
            </w:r>
            <w:r w:rsidRPr="00600816">
              <w:rPr>
                <w:rFonts w:ascii="Arial" w:eastAsia="Arial" w:hAnsi="Arial" w:cs="Arial"/>
                <w:spacing w:val="1"/>
                <w:sz w:val="18"/>
                <w:szCs w:val="18"/>
                <w:lang w:val="nl-BE"/>
              </w:rPr>
              <w:t>v</w:t>
            </w:r>
            <w:r w:rsidRPr="00600816">
              <w:rPr>
                <w:rFonts w:ascii="Arial" w:eastAsia="Arial" w:hAnsi="Arial" w:cs="Arial"/>
                <w:spacing w:val="2"/>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8"/>
                <w:sz w:val="18"/>
                <w:szCs w:val="18"/>
                <w:lang w:val="nl-BE"/>
              </w:rPr>
              <w:t xml:space="preserve"> </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te</w:t>
            </w:r>
            <w:r w:rsidRPr="00600816">
              <w:rPr>
                <w:rFonts w:ascii="Arial" w:eastAsia="Arial" w:hAnsi="Arial" w:cs="Arial"/>
                <w:sz w:val="18"/>
                <w:szCs w:val="18"/>
                <w:lang w:val="nl-BE"/>
              </w:rPr>
              <w:t>r</w:t>
            </w:r>
            <w:r w:rsidRPr="00600816">
              <w:rPr>
                <w:rFonts w:ascii="Arial" w:eastAsia="Arial" w:hAnsi="Arial" w:cs="Arial"/>
                <w:spacing w:val="2"/>
                <w:sz w:val="18"/>
                <w:szCs w:val="18"/>
                <w:lang w:val="nl-BE"/>
              </w:rPr>
              <w:t>me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a</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o</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pu</w:t>
            </w:r>
            <w:r w:rsidRPr="00600816">
              <w:rPr>
                <w:rFonts w:ascii="Arial" w:eastAsia="Arial" w:hAnsi="Arial" w:cs="Arial"/>
                <w:spacing w:val="1"/>
                <w:sz w:val="18"/>
                <w:szCs w:val="18"/>
                <w:lang w:val="nl-BE"/>
              </w:rPr>
              <w:t>sc</w:t>
            </w:r>
            <w:r w:rsidRPr="00600816">
              <w:rPr>
                <w:rFonts w:ascii="Arial" w:eastAsia="Arial" w:hAnsi="Arial" w:cs="Arial"/>
                <w:spacing w:val="2"/>
                <w:sz w:val="18"/>
                <w:szCs w:val="18"/>
                <w:lang w:val="nl-BE"/>
              </w:rPr>
              <w:t>u</w:t>
            </w:r>
            <w:r w:rsidRPr="00600816">
              <w:rPr>
                <w:rFonts w:ascii="Arial" w:eastAsia="Arial" w:hAnsi="Arial" w:cs="Arial"/>
                <w:spacing w:val="-1"/>
                <w:sz w:val="18"/>
                <w:szCs w:val="18"/>
                <w:lang w:val="nl-BE"/>
              </w:rPr>
              <w:t>l</w:t>
            </w:r>
            <w:r w:rsidRPr="00600816">
              <w:rPr>
                <w:rFonts w:ascii="Arial" w:eastAsia="Arial" w:hAnsi="Arial" w:cs="Arial"/>
                <w:spacing w:val="2"/>
                <w:sz w:val="18"/>
                <w:szCs w:val="18"/>
                <w:lang w:val="nl-BE"/>
              </w:rPr>
              <w:t>a</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re</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inte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a</w:t>
            </w:r>
            <w:r w:rsidRPr="00600816">
              <w:rPr>
                <w:rFonts w:ascii="Arial" w:eastAsia="Arial" w:hAnsi="Arial" w:cs="Arial"/>
                <w:spacing w:val="1"/>
                <w:sz w:val="18"/>
                <w:szCs w:val="18"/>
                <w:lang w:val="nl-BE"/>
              </w:rPr>
              <w:t>c</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ie</w:t>
            </w:r>
            <w:r w:rsidRPr="00600816">
              <w:rPr>
                <w:rFonts w:ascii="Arial" w:eastAsia="Arial" w:hAnsi="Arial" w:cs="Arial"/>
                <w:sz w:val="18"/>
                <w:szCs w:val="18"/>
                <w:lang w:val="nl-BE"/>
              </w:rPr>
              <w:t>s.</w:t>
            </w:r>
          </w:p>
        </w:tc>
        <w:tc>
          <w:tcPr>
            <w:tcW w:w="3118" w:type="dxa"/>
            <w:shd w:val="clear" w:color="auto" w:fill="FFFFFF"/>
          </w:tcPr>
          <w:p w14:paraId="1625AD57" w14:textId="77777777" w:rsidR="00600816" w:rsidRPr="000D019F" w:rsidRDefault="00600816" w:rsidP="00600816">
            <w:pPr>
              <w:rPr>
                <w:rFonts w:ascii="Arial" w:hAnsi="Arial" w:cs="Arial"/>
                <w:sz w:val="18"/>
                <w:szCs w:val="18"/>
              </w:rPr>
            </w:pPr>
            <w:r w:rsidRPr="000D019F">
              <w:rPr>
                <w:rFonts w:ascii="Arial" w:hAnsi="Arial" w:cs="Arial"/>
                <w:sz w:val="18"/>
                <w:szCs w:val="18"/>
              </w:rPr>
              <w:t>oplosbaarheid</w:t>
            </w:r>
          </w:p>
        </w:tc>
      </w:tr>
      <w:tr w:rsidR="00600816" w:rsidRPr="000D019F" w14:paraId="40CE9596"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0BCB608E"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C15</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1443E7E1"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z w:val="18"/>
                <w:szCs w:val="18"/>
                <w:lang w:val="nl-BE"/>
              </w:rPr>
              <w:t>de begrippen stofhoeveelheid en molaire concentratie kwalitatief en kwantitatief hanteren.</w:t>
            </w:r>
          </w:p>
        </w:tc>
        <w:tc>
          <w:tcPr>
            <w:tcW w:w="3118" w:type="dxa"/>
            <w:shd w:val="clear" w:color="auto" w:fill="FFFFFF"/>
          </w:tcPr>
          <w:p w14:paraId="0C235060" w14:textId="77777777" w:rsidR="00600816" w:rsidRDefault="00600816" w:rsidP="00600816">
            <w:pPr>
              <w:rPr>
                <w:rFonts w:ascii="Arial" w:hAnsi="Arial" w:cs="Arial"/>
                <w:sz w:val="18"/>
                <w:szCs w:val="18"/>
              </w:rPr>
            </w:pPr>
            <w:r w:rsidRPr="000D019F">
              <w:rPr>
                <w:rFonts w:ascii="Arial" w:hAnsi="Arial" w:cs="Arial"/>
                <w:sz w:val="18"/>
                <w:szCs w:val="18"/>
              </w:rPr>
              <w:t>Stofhoeveelheid</w:t>
            </w:r>
          </w:p>
          <w:p w14:paraId="41CF17BD" w14:textId="77777777" w:rsidR="00600816" w:rsidRPr="000D019F" w:rsidRDefault="00600816" w:rsidP="00600816">
            <w:pPr>
              <w:rPr>
                <w:rFonts w:ascii="Arial" w:hAnsi="Arial" w:cs="Arial"/>
                <w:sz w:val="18"/>
                <w:szCs w:val="18"/>
              </w:rPr>
            </w:pPr>
            <w:r>
              <w:rPr>
                <w:rFonts w:ascii="Arial" w:hAnsi="Arial" w:cs="Arial"/>
                <w:sz w:val="18"/>
                <w:szCs w:val="18"/>
              </w:rPr>
              <w:t>Concentratie</w:t>
            </w:r>
          </w:p>
        </w:tc>
      </w:tr>
      <w:tr w:rsidR="00600816" w:rsidRPr="000D019F" w14:paraId="2F939792"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04D72DC"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C13</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463C33D2" w14:textId="77777777" w:rsidR="00600816" w:rsidRPr="00600816" w:rsidRDefault="00600816" w:rsidP="00600816">
            <w:pPr>
              <w:spacing w:line="224" w:lineRule="exact"/>
              <w:ind w:left="102"/>
              <w:rPr>
                <w:rFonts w:ascii="Arial" w:eastAsia="Arial" w:hAnsi="Arial" w:cs="Arial"/>
                <w:sz w:val="18"/>
                <w:szCs w:val="18"/>
              </w:rPr>
            </w:pPr>
            <w:r w:rsidRPr="00600816">
              <w:rPr>
                <w:rFonts w:ascii="Arial" w:eastAsia="Arial" w:hAnsi="Arial" w:cs="Arial"/>
                <w:spacing w:val="-1"/>
                <w:sz w:val="18"/>
                <w:szCs w:val="18"/>
                <w:lang w:val="nl-BE"/>
              </w:rPr>
              <w:t>een</w:t>
            </w:r>
            <w:r w:rsidRPr="00600816">
              <w:rPr>
                <w:rFonts w:ascii="Arial" w:eastAsia="Arial" w:hAnsi="Arial" w:cs="Arial"/>
                <w:spacing w:val="1"/>
                <w:sz w:val="18"/>
                <w:szCs w:val="18"/>
                <w:lang w:val="nl-BE"/>
              </w:rPr>
              <w:t>v</w:t>
            </w:r>
            <w:r w:rsidRPr="00600816">
              <w:rPr>
                <w:rFonts w:ascii="Arial" w:eastAsia="Arial" w:hAnsi="Arial" w:cs="Arial"/>
                <w:spacing w:val="2"/>
                <w:sz w:val="18"/>
                <w:szCs w:val="18"/>
                <w:lang w:val="nl-BE"/>
              </w:rPr>
              <w:t>o</w:t>
            </w:r>
            <w:r w:rsidRPr="00600816">
              <w:rPr>
                <w:rFonts w:ascii="Arial" w:eastAsia="Arial" w:hAnsi="Arial" w:cs="Arial"/>
                <w:spacing w:val="-1"/>
                <w:sz w:val="18"/>
                <w:szCs w:val="18"/>
                <w:lang w:val="nl-BE"/>
              </w:rPr>
              <w:t>u</w:t>
            </w:r>
            <w:r w:rsidRPr="00600816">
              <w:rPr>
                <w:rFonts w:ascii="Arial" w:eastAsia="Arial" w:hAnsi="Arial" w:cs="Arial"/>
                <w:spacing w:val="2"/>
                <w:sz w:val="18"/>
                <w:szCs w:val="18"/>
                <w:lang w:val="nl-BE"/>
              </w:rPr>
              <w:t>d</w:t>
            </w:r>
            <w:r w:rsidRPr="00600816">
              <w:rPr>
                <w:rFonts w:ascii="Arial" w:eastAsia="Arial" w:hAnsi="Arial" w:cs="Arial"/>
                <w:spacing w:val="-1"/>
                <w:sz w:val="18"/>
                <w:szCs w:val="18"/>
                <w:lang w:val="nl-BE"/>
              </w:rPr>
              <w:t>ig</w:t>
            </w:r>
            <w:r w:rsidRPr="00600816">
              <w:rPr>
                <w:rFonts w:ascii="Arial" w:eastAsia="Arial" w:hAnsi="Arial" w:cs="Arial"/>
                <w:sz w:val="18"/>
                <w:szCs w:val="18"/>
                <w:lang w:val="nl-BE"/>
              </w:rPr>
              <w:t>e</w:t>
            </w:r>
            <w:r w:rsidRPr="00600816">
              <w:rPr>
                <w:rFonts w:ascii="Arial" w:eastAsia="Arial" w:hAnsi="Arial" w:cs="Arial"/>
                <w:spacing w:val="-11"/>
                <w:sz w:val="18"/>
                <w:szCs w:val="18"/>
                <w:lang w:val="nl-BE"/>
              </w:rPr>
              <w:t xml:space="preserve"> </w:t>
            </w:r>
            <w:r w:rsidRPr="00600816">
              <w:rPr>
                <w:rFonts w:ascii="Arial" w:eastAsia="Arial" w:hAnsi="Arial" w:cs="Arial"/>
                <w:sz w:val="18"/>
                <w:szCs w:val="18"/>
                <w:lang w:val="nl-BE"/>
              </w:rPr>
              <w:t>r</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a</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t</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s</w:t>
            </w:r>
            <w:r w:rsidRPr="00600816">
              <w:rPr>
                <w:rFonts w:ascii="Arial" w:eastAsia="Arial" w:hAnsi="Arial" w:cs="Arial"/>
                <w:spacing w:val="-11"/>
                <w:sz w:val="18"/>
                <w:szCs w:val="18"/>
                <w:lang w:val="nl-BE"/>
              </w:rPr>
              <w:t xml:space="preserve"> </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o</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p</w:t>
            </w:r>
            <w:r w:rsidRPr="00600816">
              <w:rPr>
                <w:rFonts w:ascii="Arial" w:eastAsia="Arial" w:hAnsi="Arial" w:cs="Arial"/>
                <w:spacing w:val="2"/>
                <w:sz w:val="18"/>
                <w:szCs w:val="18"/>
                <w:lang w:val="nl-BE"/>
              </w:rPr>
              <w:t>u</w:t>
            </w:r>
            <w:r w:rsidRPr="00600816">
              <w:rPr>
                <w:rFonts w:ascii="Arial" w:eastAsia="Arial" w:hAnsi="Arial" w:cs="Arial"/>
                <w:spacing w:val="1"/>
                <w:sz w:val="18"/>
                <w:szCs w:val="18"/>
                <w:lang w:val="nl-BE"/>
              </w:rPr>
              <w:t>sc</w:t>
            </w:r>
            <w:r w:rsidRPr="00600816">
              <w:rPr>
                <w:rFonts w:ascii="Arial" w:eastAsia="Arial" w:hAnsi="Arial" w:cs="Arial"/>
                <w:spacing w:val="-1"/>
                <w:sz w:val="18"/>
                <w:szCs w:val="18"/>
                <w:lang w:val="nl-BE"/>
              </w:rPr>
              <w:t>ulai</w:t>
            </w:r>
            <w:r w:rsidRPr="00600816">
              <w:rPr>
                <w:rFonts w:ascii="Arial" w:eastAsia="Arial" w:hAnsi="Arial" w:cs="Arial"/>
                <w:sz w:val="18"/>
                <w:szCs w:val="18"/>
                <w:lang w:val="nl-BE"/>
              </w:rPr>
              <w:t>r</w:t>
            </w:r>
            <w:r w:rsidRPr="00600816">
              <w:rPr>
                <w:rFonts w:ascii="Arial" w:eastAsia="Arial" w:hAnsi="Arial" w:cs="Arial"/>
                <w:spacing w:val="-10"/>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oo</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en</w:t>
            </w:r>
            <w:r w:rsidRPr="00600816">
              <w:rPr>
                <w:rFonts w:ascii="Arial" w:eastAsia="Arial" w:hAnsi="Arial" w:cs="Arial"/>
                <w:sz w:val="18"/>
                <w:szCs w:val="18"/>
                <w:lang w:val="nl-BE"/>
              </w:rPr>
              <w:t>,</w:t>
            </w:r>
            <w:r w:rsidRPr="00600816">
              <w:rPr>
                <w:rFonts w:ascii="Arial" w:eastAsia="Arial" w:hAnsi="Arial" w:cs="Arial"/>
                <w:spacing w:val="-11"/>
                <w:sz w:val="18"/>
                <w:szCs w:val="18"/>
                <w:lang w:val="nl-BE"/>
              </w:rPr>
              <w:t xml:space="preserve"> </w:t>
            </w:r>
            <w:r w:rsidRPr="00600816">
              <w:rPr>
                <w:rFonts w:ascii="Arial" w:eastAsia="Arial" w:hAnsi="Arial" w:cs="Arial"/>
                <w:spacing w:val="1"/>
                <w:sz w:val="18"/>
                <w:szCs w:val="18"/>
                <w:lang w:val="nl-BE"/>
              </w:rPr>
              <w:t>sy</w:t>
            </w:r>
            <w:r w:rsidRPr="00600816">
              <w:rPr>
                <w:rFonts w:ascii="Arial" w:eastAsia="Arial" w:hAnsi="Arial" w:cs="Arial"/>
                <w:spacing w:val="-1"/>
                <w:sz w:val="18"/>
                <w:szCs w:val="18"/>
                <w:lang w:val="nl-BE"/>
              </w:rPr>
              <w:t>m</w:t>
            </w:r>
            <w:r w:rsidRPr="00600816">
              <w:rPr>
                <w:rFonts w:ascii="Arial" w:eastAsia="Arial" w:hAnsi="Arial" w:cs="Arial"/>
                <w:spacing w:val="2"/>
                <w:sz w:val="18"/>
                <w:szCs w:val="18"/>
                <w:lang w:val="nl-BE"/>
              </w:rPr>
              <w:t>b</w:t>
            </w:r>
            <w:r w:rsidRPr="00600816">
              <w:rPr>
                <w:rFonts w:ascii="Arial" w:eastAsia="Arial" w:hAnsi="Arial" w:cs="Arial"/>
                <w:spacing w:val="-1"/>
                <w:sz w:val="18"/>
                <w:szCs w:val="18"/>
                <w:lang w:val="nl-BE"/>
              </w:rPr>
              <w:t>o</w:t>
            </w:r>
            <w:r w:rsidRPr="00600816">
              <w:rPr>
                <w:rFonts w:ascii="Arial" w:eastAsia="Arial" w:hAnsi="Arial" w:cs="Arial"/>
                <w:spacing w:val="1"/>
                <w:sz w:val="18"/>
                <w:szCs w:val="18"/>
                <w:lang w:val="nl-BE"/>
              </w:rPr>
              <w:t>lisc</w:t>
            </w:r>
            <w:r w:rsidRPr="00600816">
              <w:rPr>
                <w:rFonts w:ascii="Arial" w:eastAsia="Arial" w:hAnsi="Arial" w:cs="Arial"/>
                <w:sz w:val="18"/>
                <w:szCs w:val="18"/>
                <w:lang w:val="nl-BE"/>
              </w:rPr>
              <w:t>h</w:t>
            </w:r>
            <w:r w:rsidRPr="00600816">
              <w:rPr>
                <w:rFonts w:ascii="Arial" w:eastAsia="Arial" w:hAnsi="Arial" w:cs="Arial"/>
                <w:spacing w:val="-11"/>
                <w:sz w:val="18"/>
                <w:szCs w:val="18"/>
                <w:lang w:val="nl-BE"/>
              </w:rPr>
              <w:t xml:space="preserve"> </w:t>
            </w:r>
            <w:r w:rsidRPr="00600816">
              <w:rPr>
                <w:rFonts w:ascii="Arial" w:eastAsia="Arial" w:hAnsi="Arial" w:cs="Arial"/>
                <w:sz w:val="18"/>
                <w:szCs w:val="18"/>
                <w:lang w:val="nl-BE"/>
              </w:rPr>
              <w:t>w</w:t>
            </w:r>
            <w:r w:rsidRPr="00600816">
              <w:rPr>
                <w:rFonts w:ascii="Arial" w:eastAsia="Arial" w:hAnsi="Arial" w:cs="Arial"/>
                <w:spacing w:val="-1"/>
                <w:sz w:val="18"/>
                <w:szCs w:val="18"/>
                <w:lang w:val="nl-BE"/>
              </w:rPr>
              <w:t>ee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ge</w:t>
            </w:r>
            <w:r w:rsidRPr="00600816">
              <w:rPr>
                <w:rFonts w:ascii="Arial" w:eastAsia="Arial" w:hAnsi="Arial" w:cs="Arial"/>
                <w:spacing w:val="1"/>
                <w:sz w:val="18"/>
                <w:szCs w:val="18"/>
                <w:lang w:val="nl-BE"/>
              </w:rPr>
              <w:t>v</w:t>
            </w:r>
            <w:r w:rsidRPr="00600816">
              <w:rPr>
                <w:rFonts w:ascii="Arial" w:eastAsia="Arial" w:hAnsi="Arial" w:cs="Arial"/>
                <w:spacing w:val="2"/>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11"/>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 xml:space="preserve">n </w:t>
            </w:r>
            <w:r w:rsidRPr="00600816">
              <w:rPr>
                <w:rFonts w:ascii="Arial" w:eastAsia="Arial" w:hAnsi="Arial" w:cs="Arial"/>
                <w:spacing w:val="-1"/>
                <w:sz w:val="18"/>
                <w:szCs w:val="18"/>
              </w:rPr>
              <w:t>inte</w:t>
            </w:r>
            <w:r w:rsidRPr="00600816">
              <w:rPr>
                <w:rFonts w:ascii="Arial" w:eastAsia="Arial" w:hAnsi="Arial" w:cs="Arial"/>
                <w:sz w:val="18"/>
                <w:szCs w:val="18"/>
              </w:rPr>
              <w:t>r</w:t>
            </w:r>
            <w:r w:rsidRPr="00600816">
              <w:rPr>
                <w:rFonts w:ascii="Arial" w:eastAsia="Arial" w:hAnsi="Arial" w:cs="Arial"/>
                <w:spacing w:val="-1"/>
                <w:sz w:val="18"/>
                <w:szCs w:val="18"/>
              </w:rPr>
              <w:t>p</w:t>
            </w:r>
            <w:r w:rsidRPr="00600816">
              <w:rPr>
                <w:rFonts w:ascii="Arial" w:eastAsia="Arial" w:hAnsi="Arial" w:cs="Arial"/>
                <w:spacing w:val="3"/>
                <w:sz w:val="18"/>
                <w:szCs w:val="18"/>
              </w:rPr>
              <w:t>r</w:t>
            </w:r>
            <w:r w:rsidRPr="00600816">
              <w:rPr>
                <w:rFonts w:ascii="Arial" w:eastAsia="Arial" w:hAnsi="Arial" w:cs="Arial"/>
                <w:spacing w:val="-1"/>
                <w:sz w:val="18"/>
                <w:szCs w:val="18"/>
              </w:rPr>
              <w:t>ete</w:t>
            </w:r>
            <w:r w:rsidRPr="00600816">
              <w:rPr>
                <w:rFonts w:ascii="Arial" w:eastAsia="Arial" w:hAnsi="Arial" w:cs="Arial"/>
                <w:sz w:val="18"/>
                <w:szCs w:val="18"/>
              </w:rPr>
              <w:t>r</w:t>
            </w:r>
            <w:r w:rsidRPr="00600816">
              <w:rPr>
                <w:rFonts w:ascii="Arial" w:eastAsia="Arial" w:hAnsi="Arial" w:cs="Arial"/>
                <w:spacing w:val="2"/>
                <w:sz w:val="18"/>
                <w:szCs w:val="18"/>
              </w:rPr>
              <w:t>e</w:t>
            </w:r>
            <w:r w:rsidRPr="00600816">
              <w:rPr>
                <w:rFonts w:ascii="Arial" w:eastAsia="Arial" w:hAnsi="Arial" w:cs="Arial"/>
                <w:sz w:val="18"/>
                <w:szCs w:val="18"/>
              </w:rPr>
              <w:t>n.</w:t>
            </w:r>
          </w:p>
        </w:tc>
        <w:tc>
          <w:tcPr>
            <w:tcW w:w="3118" w:type="dxa"/>
            <w:shd w:val="clear" w:color="auto" w:fill="FFFFFF"/>
          </w:tcPr>
          <w:p w14:paraId="0E9CC739" w14:textId="77777777" w:rsidR="00600816" w:rsidRPr="000D019F" w:rsidRDefault="00600816" w:rsidP="00600816">
            <w:pPr>
              <w:rPr>
                <w:rFonts w:ascii="Arial" w:hAnsi="Arial" w:cs="Arial"/>
                <w:sz w:val="18"/>
                <w:szCs w:val="18"/>
              </w:rPr>
            </w:pPr>
          </w:p>
        </w:tc>
      </w:tr>
      <w:tr w:rsidR="00600816" w:rsidRPr="000D019F" w14:paraId="3B54A78E"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C2A88EA"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pacing w:val="-1"/>
                <w:sz w:val="18"/>
                <w:szCs w:val="18"/>
              </w:rPr>
              <w:t>C6</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16D360C9" w14:textId="77777777" w:rsidR="00600816" w:rsidRPr="00600816" w:rsidRDefault="00600816" w:rsidP="00600816">
            <w:pPr>
              <w:spacing w:line="224" w:lineRule="exact"/>
              <w:ind w:left="102"/>
              <w:rPr>
                <w:rFonts w:ascii="Arial" w:eastAsia="Arial" w:hAnsi="Arial" w:cs="Arial"/>
                <w:spacing w:val="-1"/>
                <w:sz w:val="18"/>
                <w:szCs w:val="18"/>
                <w:lang w:val="nl-BE"/>
              </w:rPr>
            </w:pPr>
            <w:r w:rsidRPr="00600816">
              <w:rPr>
                <w:rFonts w:ascii="Arial" w:eastAsia="Arial" w:hAnsi="Arial" w:cs="Arial"/>
                <w:spacing w:val="-1"/>
                <w:sz w:val="18"/>
                <w:szCs w:val="18"/>
                <w:lang w:val="nl-BE"/>
              </w:rPr>
              <w:t>aan de hand van waarnemingen een chemische reactie classificeren als:</w:t>
            </w:r>
          </w:p>
          <w:p w14:paraId="4634C873" w14:textId="77777777" w:rsidR="00600816" w:rsidRPr="00600816" w:rsidRDefault="00600816" w:rsidP="00BC76B0">
            <w:pPr>
              <w:numPr>
                <w:ilvl w:val="0"/>
                <w:numId w:val="268"/>
              </w:numPr>
              <w:tabs>
                <w:tab w:val="left" w:pos="462"/>
              </w:tabs>
              <w:ind w:left="822"/>
              <w:rPr>
                <w:rFonts w:ascii="Arial" w:eastAsia="Arial" w:hAnsi="Arial" w:cs="Arial"/>
                <w:spacing w:val="-1"/>
                <w:sz w:val="18"/>
                <w:szCs w:val="18"/>
                <w:lang w:val="nl-BE"/>
              </w:rPr>
            </w:pPr>
            <w:r w:rsidRPr="00600816">
              <w:rPr>
                <w:rFonts w:ascii="Arial" w:eastAsia="Arial" w:hAnsi="Arial" w:cs="Arial"/>
                <w:spacing w:val="-1"/>
                <w:sz w:val="18"/>
                <w:szCs w:val="18"/>
                <w:lang w:val="nl-BE"/>
              </w:rPr>
              <w:t>neerslag-, gasontwikkelings- of neutralisatiereactie.</w:t>
            </w:r>
          </w:p>
        </w:tc>
        <w:tc>
          <w:tcPr>
            <w:tcW w:w="3118" w:type="dxa"/>
            <w:shd w:val="clear" w:color="auto" w:fill="FFFFFF"/>
          </w:tcPr>
          <w:p w14:paraId="71FABDEA" w14:textId="77777777" w:rsidR="00600816" w:rsidRPr="000D019F" w:rsidRDefault="00600816" w:rsidP="00600816">
            <w:pPr>
              <w:rPr>
                <w:rFonts w:ascii="Arial" w:hAnsi="Arial" w:cs="Arial"/>
                <w:sz w:val="18"/>
                <w:szCs w:val="18"/>
              </w:rPr>
            </w:pPr>
          </w:p>
        </w:tc>
      </w:tr>
      <w:tr w:rsidR="00600816" w:rsidRPr="000D019F" w14:paraId="2D533450"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9ACBBA4" w14:textId="77777777" w:rsidR="00600816" w:rsidRPr="00600816" w:rsidRDefault="00600816" w:rsidP="00600816">
            <w:pPr>
              <w:spacing w:line="226" w:lineRule="exact"/>
              <w:ind w:left="102"/>
              <w:rPr>
                <w:rFonts w:ascii="Arial" w:eastAsia="Arial" w:hAnsi="Arial" w:cs="Arial"/>
                <w:spacing w:val="-1"/>
                <w:sz w:val="18"/>
                <w:szCs w:val="18"/>
              </w:rPr>
            </w:pPr>
            <w:r w:rsidRPr="00600816">
              <w:rPr>
                <w:rFonts w:ascii="Arial" w:eastAsia="Arial" w:hAnsi="Arial" w:cs="Arial"/>
                <w:spacing w:val="-1"/>
                <w:sz w:val="18"/>
                <w:szCs w:val="18"/>
              </w:rPr>
              <w:t>C7</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32A7603D"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pacing w:val="-1"/>
                <w:sz w:val="18"/>
                <w:szCs w:val="18"/>
                <w:lang w:val="nl-BE"/>
              </w:rPr>
              <w:t>aan de hand van een gegeven reactievergelijking een chemische reactie classificeren als ionen-, protonen- of elektronenuitwisselingsreactie.</w:t>
            </w:r>
          </w:p>
        </w:tc>
        <w:tc>
          <w:tcPr>
            <w:tcW w:w="3118" w:type="dxa"/>
            <w:shd w:val="clear" w:color="auto" w:fill="FFFFFF"/>
          </w:tcPr>
          <w:p w14:paraId="5A23DFF2" w14:textId="77777777" w:rsidR="00600816" w:rsidRPr="000D019F" w:rsidRDefault="00600816" w:rsidP="00600816">
            <w:pPr>
              <w:rPr>
                <w:rFonts w:ascii="Arial" w:hAnsi="Arial" w:cs="Arial"/>
                <w:sz w:val="18"/>
                <w:szCs w:val="18"/>
              </w:rPr>
            </w:pPr>
          </w:p>
        </w:tc>
      </w:tr>
      <w:tr w:rsidR="00600816" w:rsidRPr="000D019F" w14:paraId="64D9FDB3" w14:textId="77777777" w:rsidTr="00E1455E">
        <w:trPr>
          <w:cantSplit/>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C0A9C07" w14:textId="77777777" w:rsidR="00600816" w:rsidRPr="00600816" w:rsidRDefault="00600816" w:rsidP="00600816">
            <w:pPr>
              <w:spacing w:line="226" w:lineRule="exact"/>
              <w:ind w:left="102"/>
              <w:rPr>
                <w:rFonts w:ascii="Arial" w:eastAsia="Arial" w:hAnsi="Arial" w:cs="Arial"/>
                <w:sz w:val="18"/>
                <w:szCs w:val="18"/>
              </w:rPr>
            </w:pPr>
            <w:r w:rsidRPr="00600816">
              <w:rPr>
                <w:rFonts w:ascii="Arial" w:eastAsia="Arial" w:hAnsi="Arial" w:cs="Arial"/>
                <w:sz w:val="18"/>
                <w:szCs w:val="18"/>
              </w:rPr>
              <w:t>C16</w:t>
            </w:r>
          </w:p>
        </w:tc>
        <w:tc>
          <w:tcPr>
            <w:tcW w:w="10632" w:type="dxa"/>
            <w:tcBorders>
              <w:top w:val="single" w:sz="5" w:space="0" w:color="000000"/>
              <w:left w:val="single" w:sz="5" w:space="0" w:color="000000"/>
              <w:bottom w:val="single" w:sz="5" w:space="0" w:color="000000"/>
              <w:right w:val="single" w:sz="5" w:space="0" w:color="000000"/>
            </w:tcBorders>
            <w:shd w:val="clear" w:color="auto" w:fill="auto"/>
          </w:tcPr>
          <w:p w14:paraId="6E10B6DF" w14:textId="77777777" w:rsidR="00600816" w:rsidRPr="00600816" w:rsidRDefault="00600816" w:rsidP="00600816">
            <w:pPr>
              <w:spacing w:line="224" w:lineRule="exact"/>
              <w:ind w:left="102"/>
              <w:rPr>
                <w:rFonts w:ascii="Arial" w:eastAsia="Arial" w:hAnsi="Arial" w:cs="Arial"/>
                <w:sz w:val="18"/>
                <w:szCs w:val="18"/>
                <w:lang w:val="nl-BE"/>
              </w:rPr>
            </w:pPr>
            <w:r w:rsidRPr="00600816">
              <w:rPr>
                <w:rFonts w:ascii="Arial" w:eastAsia="Arial" w:hAnsi="Arial" w:cs="Arial"/>
                <w:spacing w:val="-1"/>
                <w:sz w:val="18"/>
                <w:szCs w:val="18"/>
                <w:lang w:val="nl-BE"/>
              </w:rPr>
              <w:t>i</w:t>
            </w:r>
            <w:r w:rsidRPr="00600816">
              <w:rPr>
                <w:rFonts w:ascii="Arial" w:eastAsia="Arial" w:hAnsi="Arial" w:cs="Arial"/>
                <w:sz w:val="18"/>
                <w:szCs w:val="18"/>
                <w:lang w:val="nl-BE"/>
              </w:rPr>
              <w:t>n</w:t>
            </w:r>
            <w:r w:rsidRPr="00600816">
              <w:rPr>
                <w:rFonts w:ascii="Arial" w:eastAsia="Arial" w:hAnsi="Arial" w:cs="Arial"/>
                <w:spacing w:val="-9"/>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b</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a</w:t>
            </w:r>
            <w:r w:rsidRPr="00600816">
              <w:rPr>
                <w:rFonts w:ascii="Arial" w:eastAsia="Arial" w:hAnsi="Arial" w:cs="Arial"/>
                <w:spacing w:val="2"/>
                <w:sz w:val="18"/>
                <w:szCs w:val="18"/>
                <w:lang w:val="nl-BE"/>
              </w:rPr>
              <w:t>n</w:t>
            </w:r>
            <w:r w:rsidRPr="00600816">
              <w:rPr>
                <w:rFonts w:ascii="Arial" w:eastAsia="Arial" w:hAnsi="Arial" w:cs="Arial"/>
                <w:spacing w:val="-1"/>
                <w:sz w:val="18"/>
                <w:szCs w:val="18"/>
                <w:lang w:val="nl-BE"/>
              </w:rPr>
              <w:t>di</w:t>
            </w:r>
            <w:r w:rsidRPr="00600816">
              <w:rPr>
                <w:rFonts w:ascii="Arial" w:eastAsia="Arial" w:hAnsi="Arial" w:cs="Arial"/>
                <w:spacing w:val="2"/>
                <w:sz w:val="18"/>
                <w:szCs w:val="18"/>
                <w:lang w:val="nl-BE"/>
              </w:rPr>
              <w:t>n</w:t>
            </w:r>
            <w:r w:rsidRPr="00600816">
              <w:rPr>
                <w:rFonts w:ascii="Arial" w:eastAsia="Arial" w:hAnsi="Arial" w:cs="Arial"/>
                <w:spacing w:val="-1"/>
                <w:sz w:val="18"/>
                <w:szCs w:val="18"/>
                <w:lang w:val="nl-BE"/>
              </w:rPr>
              <w:t>g</w:t>
            </w:r>
            <w:r w:rsidRPr="00600816">
              <w:rPr>
                <w:rFonts w:ascii="Arial" w:eastAsia="Arial" w:hAnsi="Arial" w:cs="Arial"/>
                <w:spacing w:val="1"/>
                <w:sz w:val="18"/>
                <w:szCs w:val="18"/>
                <w:lang w:val="nl-BE"/>
              </w:rPr>
              <w:t>s</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ea</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t</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s</w:t>
            </w:r>
            <w:r w:rsidRPr="00600816">
              <w:rPr>
                <w:rFonts w:ascii="Arial" w:eastAsia="Arial" w:hAnsi="Arial" w:cs="Arial"/>
                <w:sz w:val="18"/>
                <w:szCs w:val="18"/>
                <w:lang w:val="nl-BE"/>
              </w:rPr>
              <w:t>,</w:t>
            </w:r>
            <w:r w:rsidRPr="00600816">
              <w:rPr>
                <w:rFonts w:ascii="Arial" w:eastAsia="Arial" w:hAnsi="Arial" w:cs="Arial"/>
                <w:spacing w:val="-9"/>
                <w:sz w:val="18"/>
                <w:szCs w:val="18"/>
                <w:lang w:val="nl-BE"/>
              </w:rPr>
              <w:t xml:space="preserve"> </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n</w:t>
            </w:r>
            <w:r w:rsidRPr="00600816">
              <w:rPr>
                <w:rFonts w:ascii="Arial" w:eastAsia="Arial" w:hAnsi="Arial" w:cs="Arial"/>
                <w:spacing w:val="-4"/>
                <w:sz w:val="18"/>
                <w:szCs w:val="18"/>
                <w:lang w:val="nl-BE"/>
              </w:rPr>
              <w:t xml:space="preserve"> </w:t>
            </w:r>
            <w:r w:rsidRPr="00600816">
              <w:rPr>
                <w:rFonts w:ascii="Arial" w:eastAsia="Arial" w:hAnsi="Arial" w:cs="Arial"/>
                <w:spacing w:val="1"/>
                <w:sz w:val="18"/>
                <w:szCs w:val="18"/>
                <w:lang w:val="nl-BE"/>
              </w:rPr>
              <w:t>sy</w:t>
            </w:r>
            <w:r w:rsidRPr="00600816">
              <w:rPr>
                <w:rFonts w:ascii="Arial" w:eastAsia="Arial" w:hAnsi="Arial" w:cs="Arial"/>
                <w:spacing w:val="-1"/>
                <w:sz w:val="18"/>
                <w:szCs w:val="18"/>
                <w:lang w:val="nl-BE"/>
              </w:rPr>
              <w:t>nthe</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ea</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t</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s</w:t>
            </w:r>
            <w:r w:rsidRPr="00600816">
              <w:rPr>
                <w:rFonts w:ascii="Arial" w:eastAsia="Arial" w:hAnsi="Arial" w:cs="Arial"/>
                <w:spacing w:val="-8"/>
                <w:sz w:val="18"/>
                <w:szCs w:val="18"/>
                <w:lang w:val="nl-BE"/>
              </w:rPr>
              <w:t xml:space="preserve"> </w:t>
            </w:r>
            <w:r w:rsidRPr="00600816">
              <w:rPr>
                <w:rFonts w:ascii="Arial" w:eastAsia="Arial" w:hAnsi="Arial" w:cs="Arial"/>
                <w:spacing w:val="-1"/>
                <w:sz w:val="18"/>
                <w:szCs w:val="18"/>
                <w:lang w:val="nl-BE"/>
              </w:rPr>
              <w:t>me</w:t>
            </w:r>
            <w:r w:rsidRPr="00600816">
              <w:rPr>
                <w:rFonts w:ascii="Arial" w:eastAsia="Arial" w:hAnsi="Arial" w:cs="Arial"/>
                <w:sz w:val="18"/>
                <w:szCs w:val="18"/>
                <w:lang w:val="nl-BE"/>
              </w:rPr>
              <w:t>t</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en</w:t>
            </w:r>
            <w:r w:rsidRPr="00600816">
              <w:rPr>
                <w:rFonts w:ascii="Arial" w:eastAsia="Arial" w:hAnsi="Arial" w:cs="Arial"/>
                <w:spacing w:val="1"/>
                <w:sz w:val="18"/>
                <w:szCs w:val="18"/>
                <w:lang w:val="nl-BE"/>
              </w:rPr>
              <w:t>k</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lv</w:t>
            </w:r>
            <w:r w:rsidRPr="00600816">
              <w:rPr>
                <w:rFonts w:ascii="Arial" w:eastAsia="Arial" w:hAnsi="Arial" w:cs="Arial"/>
                <w:spacing w:val="-1"/>
                <w:sz w:val="18"/>
                <w:szCs w:val="18"/>
                <w:lang w:val="nl-BE"/>
              </w:rPr>
              <w:t>oud</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g</w:t>
            </w:r>
            <w:r w:rsidRPr="00600816">
              <w:rPr>
                <w:rFonts w:ascii="Arial" w:eastAsia="Arial" w:hAnsi="Arial" w:cs="Arial"/>
                <w:sz w:val="18"/>
                <w:szCs w:val="18"/>
                <w:lang w:val="nl-BE"/>
              </w:rPr>
              <w:t>e</w:t>
            </w:r>
            <w:r w:rsidRPr="00600816">
              <w:rPr>
                <w:rFonts w:ascii="Arial" w:eastAsia="Arial" w:hAnsi="Arial" w:cs="Arial"/>
                <w:spacing w:val="-9"/>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to</w:t>
            </w:r>
            <w:r w:rsidRPr="00600816">
              <w:rPr>
                <w:rFonts w:ascii="Arial" w:eastAsia="Arial" w:hAnsi="Arial" w:cs="Arial"/>
                <w:spacing w:val="2"/>
                <w:sz w:val="18"/>
                <w:szCs w:val="18"/>
                <w:lang w:val="nl-BE"/>
              </w:rPr>
              <w:t>f</w:t>
            </w:r>
            <w:r w:rsidRPr="00600816">
              <w:rPr>
                <w:rFonts w:ascii="Arial" w:eastAsia="Arial" w:hAnsi="Arial" w:cs="Arial"/>
                <w:spacing w:val="-1"/>
                <w:sz w:val="18"/>
                <w:szCs w:val="18"/>
                <w:lang w:val="nl-BE"/>
              </w:rPr>
              <w:t>fe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 xml:space="preserve">n </w:t>
            </w:r>
            <w:r w:rsidRPr="00600816">
              <w:rPr>
                <w:rFonts w:ascii="Arial" w:eastAsia="Arial" w:hAnsi="Arial" w:cs="Arial"/>
                <w:spacing w:val="-1"/>
                <w:sz w:val="18"/>
                <w:szCs w:val="18"/>
                <w:lang w:val="nl-BE"/>
              </w:rPr>
              <w:t>ont</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w:t>
            </w:r>
            <w:r w:rsidRPr="00600816">
              <w:rPr>
                <w:rFonts w:ascii="Arial" w:eastAsia="Arial" w:hAnsi="Arial" w:cs="Arial"/>
                <w:spacing w:val="2"/>
                <w:sz w:val="18"/>
                <w:szCs w:val="18"/>
                <w:lang w:val="nl-BE"/>
              </w:rPr>
              <w:t>d</w:t>
            </w:r>
            <w:r w:rsidRPr="00600816">
              <w:rPr>
                <w:rFonts w:ascii="Arial" w:eastAsia="Arial" w:hAnsi="Arial" w:cs="Arial"/>
                <w:spacing w:val="-1"/>
                <w:sz w:val="18"/>
                <w:szCs w:val="18"/>
                <w:lang w:val="nl-BE"/>
              </w:rPr>
              <w:t>ing</w:t>
            </w:r>
            <w:r w:rsidRPr="00600816">
              <w:rPr>
                <w:rFonts w:ascii="Arial" w:eastAsia="Arial" w:hAnsi="Arial" w:cs="Arial"/>
                <w:spacing w:val="1"/>
                <w:sz w:val="18"/>
                <w:szCs w:val="18"/>
                <w:lang w:val="nl-BE"/>
              </w:rPr>
              <w:t>s</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ea</w:t>
            </w:r>
            <w:r w:rsidRPr="00600816">
              <w:rPr>
                <w:rFonts w:ascii="Arial" w:eastAsia="Arial" w:hAnsi="Arial" w:cs="Arial"/>
                <w:spacing w:val="1"/>
                <w:sz w:val="18"/>
                <w:szCs w:val="18"/>
                <w:lang w:val="nl-BE"/>
              </w:rPr>
              <w:t>c</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ie</w:t>
            </w:r>
            <w:r w:rsidRPr="00600816">
              <w:rPr>
                <w:rFonts w:ascii="Arial" w:eastAsia="Arial" w:hAnsi="Arial" w:cs="Arial"/>
                <w:sz w:val="18"/>
                <w:szCs w:val="18"/>
                <w:lang w:val="nl-BE"/>
              </w:rPr>
              <w:t>s</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a</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b</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n</w:t>
            </w:r>
            <w:r w:rsidRPr="00600816">
              <w:rPr>
                <w:rFonts w:ascii="Arial" w:eastAsia="Arial" w:hAnsi="Arial" w:cs="Arial"/>
                <w:spacing w:val="2"/>
                <w:sz w:val="18"/>
                <w:szCs w:val="18"/>
                <w:lang w:val="nl-BE"/>
              </w:rPr>
              <w:t>a</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re</w:t>
            </w:r>
            <w:r w:rsidRPr="00600816">
              <w:rPr>
                <w:rFonts w:ascii="Arial" w:eastAsia="Arial" w:hAnsi="Arial" w:cs="Arial"/>
                <w:spacing w:val="-8"/>
                <w:sz w:val="18"/>
                <w:szCs w:val="18"/>
                <w:lang w:val="nl-BE"/>
              </w:rPr>
              <w:t xml:space="preserve"> </w:t>
            </w:r>
            <w:r w:rsidRPr="00600816">
              <w:rPr>
                <w:rFonts w:ascii="Arial" w:eastAsia="Arial" w:hAnsi="Arial" w:cs="Arial"/>
                <w:spacing w:val="1"/>
                <w:sz w:val="18"/>
                <w:szCs w:val="18"/>
                <w:lang w:val="nl-BE"/>
              </w:rPr>
              <w:t>s</w:t>
            </w:r>
            <w:r w:rsidRPr="00600816">
              <w:rPr>
                <w:rFonts w:ascii="Arial" w:eastAsia="Arial" w:hAnsi="Arial" w:cs="Arial"/>
                <w:spacing w:val="-1"/>
                <w:sz w:val="18"/>
                <w:szCs w:val="18"/>
                <w:lang w:val="nl-BE"/>
              </w:rPr>
              <w:t>tof</w:t>
            </w:r>
            <w:r w:rsidRPr="00600816">
              <w:rPr>
                <w:rFonts w:ascii="Arial" w:eastAsia="Arial" w:hAnsi="Arial" w:cs="Arial"/>
                <w:spacing w:val="2"/>
                <w:sz w:val="18"/>
                <w:szCs w:val="18"/>
                <w:lang w:val="nl-BE"/>
              </w:rPr>
              <w:t>f</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pacing w:val="-1"/>
                <w:sz w:val="18"/>
                <w:szCs w:val="18"/>
                <w:lang w:val="nl-BE"/>
              </w:rPr>
              <w:t>o</w:t>
            </w:r>
            <w:r w:rsidRPr="00600816">
              <w:rPr>
                <w:rFonts w:ascii="Arial" w:eastAsia="Arial" w:hAnsi="Arial" w:cs="Arial"/>
                <w:spacing w:val="3"/>
                <w:sz w:val="18"/>
                <w:szCs w:val="18"/>
                <w:lang w:val="nl-BE"/>
              </w:rPr>
              <w:t>x</w:t>
            </w:r>
            <w:r w:rsidRPr="00600816">
              <w:rPr>
                <w:rFonts w:ascii="Arial" w:eastAsia="Arial" w:hAnsi="Arial" w:cs="Arial"/>
                <w:spacing w:val="-1"/>
                <w:sz w:val="18"/>
                <w:szCs w:val="18"/>
                <w:lang w:val="nl-BE"/>
              </w:rPr>
              <w:t>ida</w:t>
            </w:r>
            <w:r w:rsidRPr="00600816">
              <w:rPr>
                <w:rFonts w:ascii="Arial" w:eastAsia="Arial" w:hAnsi="Arial" w:cs="Arial"/>
                <w:spacing w:val="2"/>
                <w:sz w:val="18"/>
                <w:szCs w:val="18"/>
                <w:lang w:val="nl-BE"/>
              </w:rPr>
              <w:t>t</w:t>
            </w:r>
            <w:r w:rsidRPr="00600816">
              <w:rPr>
                <w:rFonts w:ascii="Arial" w:eastAsia="Arial" w:hAnsi="Arial" w:cs="Arial"/>
                <w:spacing w:val="-1"/>
                <w:sz w:val="18"/>
                <w:szCs w:val="18"/>
                <w:lang w:val="nl-BE"/>
              </w:rPr>
              <w:t>i</w:t>
            </w:r>
            <w:r w:rsidRPr="00600816">
              <w:rPr>
                <w:rFonts w:ascii="Arial" w:eastAsia="Arial" w:hAnsi="Arial" w:cs="Arial"/>
                <w:sz w:val="18"/>
                <w:szCs w:val="18"/>
                <w:lang w:val="nl-BE"/>
              </w:rPr>
              <w:t>e</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7"/>
                <w:sz w:val="18"/>
                <w:szCs w:val="18"/>
                <w:lang w:val="nl-BE"/>
              </w:rPr>
              <w:t xml:space="preserve"> </w:t>
            </w:r>
            <w:r w:rsidRPr="00600816">
              <w:rPr>
                <w:rFonts w:ascii="Arial" w:eastAsia="Arial" w:hAnsi="Arial" w:cs="Arial"/>
                <w:sz w:val="18"/>
                <w:szCs w:val="18"/>
                <w:lang w:val="nl-BE"/>
              </w:rPr>
              <w:t>r</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d</w:t>
            </w:r>
            <w:r w:rsidRPr="00600816">
              <w:rPr>
                <w:rFonts w:ascii="Arial" w:eastAsia="Arial" w:hAnsi="Arial" w:cs="Arial"/>
                <w:spacing w:val="2"/>
                <w:sz w:val="18"/>
                <w:szCs w:val="18"/>
                <w:lang w:val="nl-BE"/>
              </w:rPr>
              <w:t>u</w:t>
            </w:r>
            <w:r w:rsidRPr="00600816">
              <w:rPr>
                <w:rFonts w:ascii="Arial" w:eastAsia="Arial" w:hAnsi="Arial" w:cs="Arial"/>
                <w:spacing w:val="1"/>
                <w:sz w:val="18"/>
                <w:szCs w:val="18"/>
                <w:lang w:val="nl-BE"/>
              </w:rPr>
              <w:t>c</w:t>
            </w:r>
            <w:r w:rsidRPr="00600816">
              <w:rPr>
                <w:rFonts w:ascii="Arial" w:eastAsia="Arial" w:hAnsi="Arial" w:cs="Arial"/>
                <w:spacing w:val="-1"/>
                <w:sz w:val="18"/>
                <w:szCs w:val="18"/>
                <w:lang w:val="nl-BE"/>
              </w:rPr>
              <w:t>ti</w:t>
            </w:r>
            <w:r w:rsidRPr="00600816">
              <w:rPr>
                <w:rFonts w:ascii="Arial" w:eastAsia="Arial" w:hAnsi="Arial" w:cs="Arial"/>
                <w:sz w:val="18"/>
                <w:szCs w:val="18"/>
                <w:lang w:val="nl-BE"/>
              </w:rPr>
              <w:t>e</w:t>
            </w:r>
            <w:r w:rsidRPr="00600816">
              <w:rPr>
                <w:rFonts w:ascii="Arial" w:eastAsia="Arial" w:hAnsi="Arial" w:cs="Arial"/>
                <w:spacing w:val="-8"/>
                <w:sz w:val="18"/>
                <w:szCs w:val="18"/>
                <w:lang w:val="nl-BE"/>
              </w:rPr>
              <w:t xml:space="preserve"> </w:t>
            </w:r>
            <w:r w:rsidRPr="00600816">
              <w:rPr>
                <w:rFonts w:ascii="Arial" w:eastAsia="Arial" w:hAnsi="Arial" w:cs="Arial"/>
                <w:spacing w:val="2"/>
                <w:sz w:val="18"/>
                <w:szCs w:val="18"/>
                <w:lang w:val="nl-BE"/>
              </w:rPr>
              <w:t>a</w:t>
            </w:r>
            <w:r w:rsidRPr="00600816">
              <w:rPr>
                <w:rFonts w:ascii="Arial" w:eastAsia="Arial" w:hAnsi="Arial" w:cs="Arial"/>
                <w:spacing w:val="-1"/>
                <w:sz w:val="18"/>
                <w:szCs w:val="18"/>
                <w:lang w:val="nl-BE"/>
              </w:rPr>
              <w:t>an</w:t>
            </w:r>
            <w:r w:rsidRPr="00600816">
              <w:rPr>
                <w:rFonts w:ascii="Arial" w:eastAsia="Arial" w:hAnsi="Arial" w:cs="Arial"/>
                <w:spacing w:val="2"/>
                <w:sz w:val="18"/>
                <w:szCs w:val="18"/>
                <w:lang w:val="nl-BE"/>
              </w:rPr>
              <w:t>d</w:t>
            </w:r>
            <w:r w:rsidRPr="00600816">
              <w:rPr>
                <w:rFonts w:ascii="Arial" w:eastAsia="Arial" w:hAnsi="Arial" w:cs="Arial"/>
                <w:spacing w:val="-1"/>
                <w:sz w:val="18"/>
                <w:szCs w:val="18"/>
                <w:lang w:val="nl-BE"/>
              </w:rPr>
              <w:t>ui</w:t>
            </w:r>
            <w:r w:rsidRPr="00600816">
              <w:rPr>
                <w:rFonts w:ascii="Arial" w:eastAsia="Arial" w:hAnsi="Arial" w:cs="Arial"/>
                <w:spacing w:val="2"/>
                <w:sz w:val="18"/>
                <w:szCs w:val="18"/>
                <w:lang w:val="nl-BE"/>
              </w:rPr>
              <w:t>d</w:t>
            </w:r>
            <w:r w:rsidRPr="00600816">
              <w:rPr>
                <w:rFonts w:ascii="Arial" w:eastAsia="Arial" w:hAnsi="Arial" w:cs="Arial"/>
                <w:spacing w:val="-1"/>
                <w:sz w:val="18"/>
                <w:szCs w:val="18"/>
                <w:lang w:val="nl-BE"/>
              </w:rPr>
              <w:t>e</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aa</w:t>
            </w:r>
            <w:r w:rsidRPr="00600816">
              <w:rPr>
                <w:rFonts w:ascii="Arial" w:eastAsia="Arial" w:hAnsi="Arial" w:cs="Arial"/>
                <w:sz w:val="18"/>
                <w:szCs w:val="18"/>
                <w:lang w:val="nl-BE"/>
              </w:rPr>
              <w:t>n</w:t>
            </w:r>
            <w:r w:rsidRPr="00600816">
              <w:rPr>
                <w:rFonts w:ascii="Arial" w:eastAsia="Arial" w:hAnsi="Arial" w:cs="Arial"/>
                <w:spacing w:val="-6"/>
                <w:sz w:val="18"/>
                <w:szCs w:val="18"/>
                <w:lang w:val="nl-BE"/>
              </w:rPr>
              <w:t xml:space="preserve"> </w:t>
            </w:r>
            <w:r w:rsidRPr="00600816">
              <w:rPr>
                <w:rFonts w:ascii="Arial" w:eastAsia="Arial" w:hAnsi="Arial" w:cs="Arial"/>
                <w:spacing w:val="-1"/>
                <w:sz w:val="18"/>
                <w:szCs w:val="18"/>
                <w:lang w:val="nl-BE"/>
              </w:rPr>
              <w:t>d</w:t>
            </w:r>
            <w:r w:rsidRPr="00600816">
              <w:rPr>
                <w:rFonts w:ascii="Arial" w:eastAsia="Arial" w:hAnsi="Arial" w:cs="Arial"/>
                <w:sz w:val="18"/>
                <w:szCs w:val="18"/>
                <w:lang w:val="nl-BE"/>
              </w:rPr>
              <w:t>e</w:t>
            </w:r>
            <w:r w:rsidRPr="00600816">
              <w:rPr>
                <w:rFonts w:ascii="Arial" w:eastAsia="Arial" w:hAnsi="Arial" w:cs="Arial"/>
                <w:spacing w:val="-5"/>
                <w:sz w:val="18"/>
                <w:szCs w:val="18"/>
                <w:lang w:val="nl-BE"/>
              </w:rPr>
              <w:t xml:space="preserve"> </w:t>
            </w:r>
            <w:r w:rsidRPr="00600816">
              <w:rPr>
                <w:rFonts w:ascii="Arial" w:eastAsia="Arial" w:hAnsi="Arial" w:cs="Arial"/>
                <w:spacing w:val="-1"/>
                <w:sz w:val="18"/>
                <w:szCs w:val="18"/>
                <w:lang w:val="nl-BE"/>
              </w:rPr>
              <w:t>ha</w:t>
            </w:r>
            <w:r w:rsidRPr="00600816">
              <w:rPr>
                <w:rFonts w:ascii="Arial" w:eastAsia="Arial" w:hAnsi="Arial" w:cs="Arial"/>
                <w:spacing w:val="2"/>
                <w:sz w:val="18"/>
                <w:szCs w:val="18"/>
                <w:lang w:val="nl-BE"/>
              </w:rPr>
              <w:t>n</w:t>
            </w:r>
            <w:r w:rsidRPr="00600816">
              <w:rPr>
                <w:rFonts w:ascii="Arial" w:eastAsia="Arial" w:hAnsi="Arial" w:cs="Arial"/>
                <w:sz w:val="18"/>
                <w:szCs w:val="18"/>
                <w:lang w:val="nl-BE"/>
              </w:rPr>
              <w:t>d</w:t>
            </w:r>
            <w:r w:rsidRPr="00600816">
              <w:rPr>
                <w:rFonts w:ascii="Arial" w:eastAsia="Arial" w:hAnsi="Arial" w:cs="Arial"/>
                <w:w w:val="99"/>
                <w:sz w:val="18"/>
                <w:szCs w:val="18"/>
                <w:lang w:val="nl-BE"/>
              </w:rPr>
              <w:t xml:space="preserve"> </w:t>
            </w:r>
            <w:r w:rsidRPr="00600816">
              <w:rPr>
                <w:rFonts w:ascii="Arial" w:eastAsia="Arial" w:hAnsi="Arial" w:cs="Arial"/>
                <w:spacing w:val="1"/>
                <w:sz w:val="18"/>
                <w:szCs w:val="18"/>
                <w:lang w:val="nl-BE"/>
              </w:rPr>
              <w:t>v</w:t>
            </w:r>
            <w:r w:rsidRPr="00600816">
              <w:rPr>
                <w:rFonts w:ascii="Arial" w:eastAsia="Arial" w:hAnsi="Arial" w:cs="Arial"/>
                <w:spacing w:val="-1"/>
                <w:sz w:val="18"/>
                <w:szCs w:val="18"/>
                <w:lang w:val="nl-BE"/>
              </w:rPr>
              <w:t>a</w:t>
            </w:r>
            <w:r w:rsidRPr="00600816">
              <w:rPr>
                <w:rFonts w:ascii="Arial" w:eastAsia="Arial" w:hAnsi="Arial" w:cs="Arial"/>
                <w:sz w:val="18"/>
                <w:szCs w:val="18"/>
                <w:lang w:val="nl-BE"/>
              </w:rPr>
              <w:t>n</w:t>
            </w:r>
            <w:r w:rsidRPr="00600816">
              <w:rPr>
                <w:rFonts w:ascii="Arial" w:eastAsia="Arial" w:hAnsi="Arial" w:cs="Arial"/>
                <w:spacing w:val="-24"/>
                <w:sz w:val="18"/>
                <w:szCs w:val="18"/>
                <w:lang w:val="nl-BE"/>
              </w:rPr>
              <w:t xml:space="preserve"> </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e</w:t>
            </w:r>
            <w:r w:rsidRPr="00600816">
              <w:rPr>
                <w:rFonts w:ascii="Arial" w:eastAsia="Arial" w:hAnsi="Arial" w:cs="Arial"/>
                <w:spacing w:val="1"/>
                <w:sz w:val="18"/>
                <w:szCs w:val="18"/>
                <w:lang w:val="nl-BE"/>
              </w:rPr>
              <w:t>k</w:t>
            </w:r>
            <w:r w:rsidRPr="00600816">
              <w:rPr>
                <w:rFonts w:ascii="Arial" w:eastAsia="Arial" w:hAnsi="Arial" w:cs="Arial"/>
                <w:spacing w:val="-1"/>
                <w:sz w:val="18"/>
                <w:szCs w:val="18"/>
                <w:lang w:val="nl-BE"/>
              </w:rPr>
              <w:t>t</w:t>
            </w:r>
            <w:r w:rsidRPr="00600816">
              <w:rPr>
                <w:rFonts w:ascii="Arial" w:eastAsia="Arial" w:hAnsi="Arial" w:cs="Arial"/>
                <w:sz w:val="18"/>
                <w:szCs w:val="18"/>
                <w:lang w:val="nl-BE"/>
              </w:rPr>
              <w:t>r</w:t>
            </w:r>
            <w:r w:rsidRPr="00600816">
              <w:rPr>
                <w:rFonts w:ascii="Arial" w:eastAsia="Arial" w:hAnsi="Arial" w:cs="Arial"/>
                <w:spacing w:val="-1"/>
                <w:sz w:val="18"/>
                <w:szCs w:val="18"/>
                <w:lang w:val="nl-BE"/>
              </w:rPr>
              <w:t>on</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n</w:t>
            </w:r>
            <w:r w:rsidRPr="00600816">
              <w:rPr>
                <w:rFonts w:ascii="Arial" w:eastAsia="Arial" w:hAnsi="Arial" w:cs="Arial"/>
                <w:spacing w:val="2"/>
                <w:sz w:val="18"/>
                <w:szCs w:val="18"/>
                <w:lang w:val="nl-BE"/>
              </w:rPr>
              <w:t>u</w:t>
            </w:r>
            <w:r w:rsidRPr="00600816">
              <w:rPr>
                <w:rFonts w:ascii="Arial" w:eastAsia="Arial" w:hAnsi="Arial" w:cs="Arial"/>
                <w:spacing w:val="-1"/>
                <w:sz w:val="18"/>
                <w:szCs w:val="18"/>
                <w:lang w:val="nl-BE"/>
              </w:rPr>
              <w:t>it</w:t>
            </w:r>
            <w:r w:rsidRPr="00600816">
              <w:rPr>
                <w:rFonts w:ascii="Arial" w:eastAsia="Arial" w:hAnsi="Arial" w:cs="Arial"/>
                <w:sz w:val="18"/>
                <w:szCs w:val="18"/>
                <w:lang w:val="nl-BE"/>
              </w:rPr>
              <w:t>w</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ss</w:t>
            </w:r>
            <w:r w:rsidRPr="00600816">
              <w:rPr>
                <w:rFonts w:ascii="Arial" w:eastAsia="Arial" w:hAnsi="Arial" w:cs="Arial"/>
                <w:spacing w:val="2"/>
                <w:sz w:val="18"/>
                <w:szCs w:val="18"/>
                <w:lang w:val="nl-BE"/>
              </w:rPr>
              <w:t>e</w:t>
            </w:r>
            <w:r w:rsidRPr="00600816">
              <w:rPr>
                <w:rFonts w:ascii="Arial" w:eastAsia="Arial" w:hAnsi="Arial" w:cs="Arial"/>
                <w:spacing w:val="-1"/>
                <w:sz w:val="18"/>
                <w:szCs w:val="18"/>
                <w:lang w:val="nl-BE"/>
              </w:rPr>
              <w:t>l</w:t>
            </w:r>
            <w:r w:rsidRPr="00600816">
              <w:rPr>
                <w:rFonts w:ascii="Arial" w:eastAsia="Arial" w:hAnsi="Arial" w:cs="Arial"/>
                <w:spacing w:val="1"/>
                <w:sz w:val="18"/>
                <w:szCs w:val="18"/>
                <w:lang w:val="nl-BE"/>
              </w:rPr>
              <w:t>i</w:t>
            </w:r>
            <w:r w:rsidRPr="00600816">
              <w:rPr>
                <w:rFonts w:ascii="Arial" w:eastAsia="Arial" w:hAnsi="Arial" w:cs="Arial"/>
                <w:spacing w:val="-1"/>
                <w:sz w:val="18"/>
                <w:szCs w:val="18"/>
                <w:lang w:val="nl-BE"/>
              </w:rPr>
              <w:t>n</w:t>
            </w:r>
            <w:r w:rsidRPr="00600816">
              <w:rPr>
                <w:rFonts w:ascii="Arial" w:eastAsia="Arial" w:hAnsi="Arial" w:cs="Arial"/>
                <w:sz w:val="18"/>
                <w:szCs w:val="18"/>
                <w:lang w:val="nl-BE"/>
              </w:rPr>
              <w:t>g.</w:t>
            </w:r>
          </w:p>
        </w:tc>
        <w:tc>
          <w:tcPr>
            <w:tcW w:w="3118" w:type="dxa"/>
            <w:shd w:val="clear" w:color="auto" w:fill="FFFFFF"/>
          </w:tcPr>
          <w:p w14:paraId="12446C72" w14:textId="77777777" w:rsidR="00600816" w:rsidRDefault="00600816" w:rsidP="00600816">
            <w:pPr>
              <w:rPr>
                <w:rFonts w:ascii="Arial" w:hAnsi="Arial" w:cs="Arial"/>
                <w:sz w:val="18"/>
                <w:szCs w:val="18"/>
              </w:rPr>
            </w:pPr>
            <w:r w:rsidRPr="000D019F">
              <w:rPr>
                <w:rFonts w:ascii="Arial" w:hAnsi="Arial" w:cs="Arial"/>
                <w:sz w:val="18"/>
                <w:szCs w:val="18"/>
              </w:rPr>
              <w:t>ionenuitwis-selingsreacties</w:t>
            </w:r>
          </w:p>
          <w:p w14:paraId="66010663" w14:textId="77777777" w:rsidR="00600816" w:rsidRDefault="00600816" w:rsidP="00600816">
            <w:pPr>
              <w:rPr>
                <w:rFonts w:ascii="Arial" w:hAnsi="Arial" w:cs="Arial"/>
                <w:sz w:val="18"/>
                <w:szCs w:val="18"/>
              </w:rPr>
            </w:pPr>
            <w:r w:rsidRPr="00600816">
              <w:rPr>
                <w:rFonts w:ascii="Arial" w:hAnsi="Arial" w:cs="Arial"/>
                <w:sz w:val="18"/>
                <w:szCs w:val="18"/>
              </w:rPr>
              <w:t>oxidatie-reductiereacties</w:t>
            </w:r>
          </w:p>
          <w:p w14:paraId="505EEDEA" w14:textId="77777777" w:rsidR="00600816" w:rsidRPr="000D019F" w:rsidRDefault="00600816" w:rsidP="00600816">
            <w:pPr>
              <w:rPr>
                <w:rFonts w:ascii="Arial" w:hAnsi="Arial" w:cs="Arial"/>
                <w:sz w:val="18"/>
                <w:szCs w:val="18"/>
              </w:rPr>
            </w:pPr>
            <w:r w:rsidRPr="000D019F">
              <w:rPr>
                <w:rFonts w:ascii="Arial" w:hAnsi="Arial" w:cs="Arial"/>
                <w:sz w:val="18"/>
                <w:szCs w:val="18"/>
              </w:rPr>
              <w:t>stoechiometrie</w:t>
            </w:r>
          </w:p>
        </w:tc>
      </w:tr>
    </w:tbl>
    <w:p w14:paraId="19E6B81C" w14:textId="77777777" w:rsidR="00844070" w:rsidRDefault="00844070" w:rsidP="00844070">
      <w:pPr>
        <w:rPr>
          <w:rFonts w:ascii="Arial" w:hAnsi="Arial" w:cs="Arial"/>
        </w:rPr>
        <w:sectPr w:rsidR="00844070" w:rsidSect="005F0889">
          <w:footerReference w:type="default" r:id="rId81"/>
          <w:pgSz w:w="16840" w:h="11907" w:orient="landscape"/>
          <w:pgMar w:top="1418" w:right="1134" w:bottom="1418" w:left="1418" w:header="709" w:footer="709" w:gutter="0"/>
          <w:cols w:space="708"/>
        </w:sectPr>
      </w:pPr>
    </w:p>
    <w:p w14:paraId="4331DC38" w14:textId="77777777" w:rsidR="00844070" w:rsidRPr="00C461F5" w:rsidRDefault="00844070" w:rsidP="00C461F5">
      <w:pPr>
        <w:spacing w:after="120"/>
        <w:rPr>
          <w:rFonts w:ascii="Arial" w:hAnsi="Arial" w:cs="Arial"/>
          <w:b/>
          <w:sz w:val="20"/>
          <w:u w:val="single"/>
        </w:rPr>
      </w:pPr>
      <w:bookmarkStart w:id="177" w:name="_Toc485137628"/>
      <w:r w:rsidRPr="00C461F5">
        <w:rPr>
          <w:rFonts w:ascii="Arial" w:hAnsi="Arial" w:cs="Arial"/>
          <w:b/>
          <w:sz w:val="20"/>
          <w:u w:val="single"/>
        </w:rPr>
        <w:t>Methodologische wenken en voorbeelden</w:t>
      </w:r>
      <w:bookmarkEnd w:id="177"/>
    </w:p>
    <w:p w14:paraId="6ADA2636" w14:textId="77777777" w:rsidR="00844070" w:rsidRDefault="00844070" w:rsidP="00844070">
      <w:pPr>
        <w:rPr>
          <w:rFonts w:ascii="Arial" w:hAnsi="Arial" w:cs="Arial"/>
        </w:rPr>
      </w:pPr>
    </w:p>
    <w:p w14:paraId="4DF8C59A"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Structuur van water</w:t>
      </w:r>
    </w:p>
    <w:p w14:paraId="5BC172A5" w14:textId="77777777" w:rsidR="00844070" w:rsidRPr="000D019F" w:rsidRDefault="00844070" w:rsidP="00844070">
      <w:pPr>
        <w:rPr>
          <w:rFonts w:ascii="Arial" w:hAnsi="Arial" w:cs="Arial"/>
          <w:sz w:val="18"/>
          <w:szCs w:val="18"/>
        </w:rPr>
      </w:pPr>
    </w:p>
    <w:p w14:paraId="27580BA5" w14:textId="77777777" w:rsidR="00844070" w:rsidRPr="000D019F" w:rsidRDefault="00844070" w:rsidP="00844070">
      <w:pPr>
        <w:rPr>
          <w:rFonts w:ascii="Arial" w:hAnsi="Arial" w:cs="Arial"/>
          <w:sz w:val="18"/>
          <w:szCs w:val="18"/>
        </w:rPr>
      </w:pPr>
      <w:r w:rsidRPr="000D019F">
        <w:rPr>
          <w:rFonts w:ascii="Arial" w:hAnsi="Arial" w:cs="Arial"/>
          <w:sz w:val="18"/>
          <w:szCs w:val="18"/>
        </w:rPr>
        <w:t>De structuur van de watermolecule tonen met 3-D modellen, de polariteit verklaren door deze ruimtelijke structuur en de elektronegativiteits verschillen. Bij een lineaire molecule zou het centrum van de positieve deelladingen samenvallen met dat van de negatieve en de molecule zou apolair zijn. Vermits de experimentele waarnemingen (een waterstraal wordt afgebogen door een elektrisch geladen staaf) zeggen dat water polair is moet de structuur hoekig zijn.</w:t>
      </w:r>
    </w:p>
    <w:p w14:paraId="77C37B66" w14:textId="77777777" w:rsidR="00844070" w:rsidRPr="000D019F" w:rsidRDefault="00844070" w:rsidP="00844070">
      <w:pPr>
        <w:rPr>
          <w:rFonts w:ascii="Arial" w:hAnsi="Arial" w:cs="Arial"/>
          <w:sz w:val="18"/>
          <w:szCs w:val="18"/>
        </w:rPr>
      </w:pPr>
      <w:r w:rsidRPr="000D019F">
        <w:rPr>
          <w:rFonts w:ascii="Arial" w:hAnsi="Arial" w:cs="Arial"/>
          <w:sz w:val="18"/>
          <w:szCs w:val="18"/>
        </w:rPr>
        <w:t>Het oplossen van stoffen in water kan men verklaren omdat ze van dezelfde familie zijn, namelijk ook polair en daardoor kunnen ze interactie geven met de watermolecule.</w:t>
      </w:r>
    </w:p>
    <w:p w14:paraId="2161FCAE" w14:textId="77777777" w:rsidR="00844070" w:rsidRPr="000D019F" w:rsidRDefault="00844070" w:rsidP="00844070">
      <w:pPr>
        <w:rPr>
          <w:rFonts w:ascii="Arial" w:hAnsi="Arial" w:cs="Arial"/>
          <w:sz w:val="18"/>
          <w:szCs w:val="18"/>
        </w:rPr>
      </w:pPr>
      <w:r w:rsidRPr="000D019F">
        <w:rPr>
          <w:rFonts w:ascii="Arial" w:hAnsi="Arial" w:cs="Arial"/>
          <w:sz w:val="18"/>
          <w:szCs w:val="18"/>
        </w:rPr>
        <w:t>Voorbeeld het oplossen van keukenzout in water:</w:t>
      </w:r>
    </w:p>
    <w:p w14:paraId="4727662B" w14:textId="77777777" w:rsidR="00844070" w:rsidRPr="000D019F" w:rsidRDefault="00844070" w:rsidP="00844070">
      <w:pPr>
        <w:rPr>
          <w:rFonts w:ascii="Arial" w:hAnsi="Arial" w:cs="Arial"/>
          <w:sz w:val="18"/>
          <w:szCs w:val="18"/>
        </w:rPr>
      </w:pPr>
    </w:p>
    <w:p w14:paraId="4D8759FC"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tussen de ionen treden elektrische krachten op</w:t>
      </w:r>
    </w:p>
    <w:p w14:paraId="5C93F4A2"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tussen de ionen en de watermoleculen treden dipoolkrachten op omwille van het polair karakter van de watermoleculen</w:t>
      </w:r>
    </w:p>
    <w:p w14:paraId="331CCDC2"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indien de dipoolkrachten (tussen de ionen en de watermoleculen) sterker zijn dan de roosterkrachten (tussen de ionen onderling) komen de ionen los uit het ionrooster, dit noemen we dissociatie</w:t>
      </w:r>
    </w:p>
    <w:p w14:paraId="730E5C52" w14:textId="77777777" w:rsidR="00844070" w:rsidRPr="000D019F" w:rsidRDefault="00335195" w:rsidP="00987C40">
      <w:pPr>
        <w:numPr>
          <w:ilvl w:val="0"/>
          <w:numId w:val="30"/>
        </w:numPr>
        <w:tabs>
          <w:tab w:val="clear" w:pos="1418"/>
          <w:tab w:val="num" w:pos="284"/>
        </w:tabs>
        <w:ind w:left="284" w:hanging="284"/>
        <w:rPr>
          <w:rFonts w:ascii="Arial" w:hAnsi="Arial" w:cs="Arial"/>
          <w:sz w:val="18"/>
          <w:szCs w:val="18"/>
        </w:rPr>
      </w:pPr>
      <w:r>
        <w:rPr>
          <w:rFonts w:ascii="Arial" w:hAnsi="Arial" w:cs="Arial"/>
          <w:sz w:val="18"/>
          <w:szCs w:val="18"/>
        </w:rPr>
        <w:t>de vrije ionen worden omringd</w:t>
      </w:r>
      <w:r w:rsidR="00844070" w:rsidRPr="000D019F">
        <w:rPr>
          <w:rFonts w:ascii="Arial" w:hAnsi="Arial" w:cs="Arial"/>
          <w:sz w:val="18"/>
          <w:szCs w:val="18"/>
        </w:rPr>
        <w:t xml:space="preserve"> door de polaire watermoleculen, dit noemen we hydratatie </w:t>
      </w:r>
    </w:p>
    <w:p w14:paraId="08F8B59F" w14:textId="77777777" w:rsidR="00844070" w:rsidRPr="000D019F" w:rsidRDefault="00844070" w:rsidP="00844070">
      <w:pPr>
        <w:rPr>
          <w:rFonts w:ascii="Arial" w:hAnsi="Arial" w:cs="Arial"/>
          <w:sz w:val="18"/>
          <w:szCs w:val="18"/>
        </w:rPr>
      </w:pPr>
    </w:p>
    <w:p w14:paraId="485C43BE"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Stofhoeveelheid - Concentratie</w:t>
      </w:r>
    </w:p>
    <w:p w14:paraId="169FA598" w14:textId="77777777" w:rsidR="00844070" w:rsidRPr="000D019F" w:rsidRDefault="00844070" w:rsidP="00844070">
      <w:pPr>
        <w:rPr>
          <w:rFonts w:ascii="Arial" w:hAnsi="Arial" w:cs="Arial"/>
          <w:sz w:val="18"/>
          <w:szCs w:val="18"/>
        </w:rPr>
      </w:pPr>
    </w:p>
    <w:p w14:paraId="05A07C55"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Door veelvuldig oefeningen te maken, de cursist aanleren om een stofhoeveelheid in mol te berekenen en omgekeerd uit het aantal mol de massa kunnen geven. </w:t>
      </w:r>
    </w:p>
    <w:p w14:paraId="78CE809F" w14:textId="77777777" w:rsidR="00844070" w:rsidRPr="000D019F" w:rsidRDefault="00844070" w:rsidP="00844070">
      <w:pPr>
        <w:rPr>
          <w:rFonts w:ascii="Arial" w:hAnsi="Arial" w:cs="Arial"/>
          <w:sz w:val="18"/>
          <w:szCs w:val="18"/>
        </w:rPr>
      </w:pPr>
      <w:r w:rsidRPr="000D019F">
        <w:rPr>
          <w:rFonts w:ascii="Arial" w:hAnsi="Arial" w:cs="Arial"/>
          <w:sz w:val="18"/>
          <w:szCs w:val="18"/>
        </w:rPr>
        <w:t>Voorbeeld:</w:t>
      </w:r>
    </w:p>
    <w:p w14:paraId="2529595C" w14:textId="77777777" w:rsidR="00844070" w:rsidRPr="000D019F" w:rsidRDefault="00844070" w:rsidP="00844070">
      <w:pPr>
        <w:rPr>
          <w:rFonts w:ascii="Arial" w:hAnsi="Arial" w:cs="Arial"/>
          <w:sz w:val="18"/>
          <w:szCs w:val="18"/>
        </w:rPr>
      </w:pPr>
    </w:p>
    <w:p w14:paraId="3E55F32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gegeven een balans, een klontje suiker en de formule van suiker. Bereken de stofhoeveelheid suiker (in mol) in een klontje suiker.</w:t>
      </w:r>
    </w:p>
    <w:p w14:paraId="025E7CCF"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gegeven een verzameling van verschillende stoffen. Bijvoorbeeld: 1 mol ijzer (ijzernagels), 1 mol lood (loodplaat), 1 mol koper (koperen buis) … Bereken telkens de massa </w:t>
      </w:r>
    </w:p>
    <w:p w14:paraId="7DE6CFE9" w14:textId="77777777" w:rsidR="00844070" w:rsidRPr="000D019F" w:rsidRDefault="00844070" w:rsidP="00844070">
      <w:pPr>
        <w:rPr>
          <w:rFonts w:ascii="Arial" w:hAnsi="Arial" w:cs="Arial"/>
          <w:sz w:val="18"/>
          <w:szCs w:val="18"/>
        </w:rPr>
      </w:pPr>
    </w:p>
    <w:p w14:paraId="1AC31F20" w14:textId="77777777" w:rsidR="00844070" w:rsidRPr="000D019F" w:rsidRDefault="00844070" w:rsidP="00844070">
      <w:pPr>
        <w:rPr>
          <w:rFonts w:ascii="Arial" w:hAnsi="Arial" w:cs="Arial"/>
          <w:sz w:val="18"/>
          <w:szCs w:val="18"/>
        </w:rPr>
      </w:pPr>
      <w:r w:rsidRPr="000D019F">
        <w:rPr>
          <w:rFonts w:ascii="Arial" w:hAnsi="Arial" w:cs="Arial"/>
          <w:sz w:val="18"/>
          <w:szCs w:val="18"/>
        </w:rPr>
        <w:t>Door veelvuldig oefeningen te maken, de cursist aanleren om concentraties van oplossingen te bepalen.</w:t>
      </w:r>
    </w:p>
    <w:p w14:paraId="4A8DD462" w14:textId="77777777" w:rsidR="00844070" w:rsidRPr="000D019F" w:rsidRDefault="00844070" w:rsidP="00844070">
      <w:pPr>
        <w:rPr>
          <w:rFonts w:ascii="Arial" w:hAnsi="Arial" w:cs="Arial"/>
          <w:sz w:val="18"/>
          <w:szCs w:val="18"/>
        </w:rPr>
      </w:pPr>
      <w:r w:rsidRPr="000D019F">
        <w:rPr>
          <w:rFonts w:ascii="Arial" w:hAnsi="Arial" w:cs="Arial"/>
          <w:sz w:val="18"/>
          <w:szCs w:val="18"/>
        </w:rPr>
        <w:t>Voorbeeld:</w:t>
      </w:r>
    </w:p>
    <w:p w14:paraId="3E199190" w14:textId="77777777" w:rsidR="00844070" w:rsidRPr="000D019F" w:rsidRDefault="00844070" w:rsidP="00844070">
      <w:pPr>
        <w:rPr>
          <w:rFonts w:ascii="Arial" w:hAnsi="Arial" w:cs="Arial"/>
          <w:sz w:val="18"/>
          <w:szCs w:val="18"/>
        </w:rPr>
      </w:pPr>
    </w:p>
    <w:p w14:paraId="75F2129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we wegen </w:t>
      </w:r>
      <w:smartTag w:uri="urn:schemas-microsoft-com:office:smarttags" w:element="metricconverter">
        <w:smartTagPr>
          <w:attr w:name="ProductID" w:val="1.0 g"/>
        </w:smartTagPr>
        <w:r w:rsidRPr="000D019F">
          <w:rPr>
            <w:rFonts w:ascii="Arial" w:hAnsi="Arial" w:cs="Arial"/>
            <w:sz w:val="18"/>
            <w:szCs w:val="18"/>
          </w:rPr>
          <w:t>1.0 g</w:t>
        </w:r>
      </w:smartTag>
      <w:r w:rsidRPr="000D019F">
        <w:rPr>
          <w:rFonts w:ascii="Arial" w:hAnsi="Arial" w:cs="Arial"/>
          <w:sz w:val="18"/>
          <w:szCs w:val="18"/>
        </w:rPr>
        <w:t xml:space="preserve"> keukenzout af en brengen het analytisch over in een maatkolf van 200 ml. Na oplossen in een beetje water, lengen we de oplossing aan tot aan de merkstreep. Bereken de concentratie van de oplossing.</w:t>
      </w:r>
    </w:p>
    <w:p w14:paraId="62C0C79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etiketgegevens of gegevens in een wetenschappelijk tekst omrekenen in mol/liter.</w:t>
      </w:r>
    </w:p>
    <w:p w14:paraId="18B581F6" w14:textId="77777777" w:rsidR="00844070" w:rsidRPr="000D019F" w:rsidRDefault="00844070" w:rsidP="00844070">
      <w:pPr>
        <w:rPr>
          <w:rFonts w:ascii="Arial" w:hAnsi="Arial" w:cs="Arial"/>
          <w:b/>
          <w:i/>
          <w:sz w:val="18"/>
          <w:szCs w:val="18"/>
          <w:u w:val="single"/>
        </w:rPr>
      </w:pPr>
    </w:p>
    <w:p w14:paraId="06478440"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Ionen uitwisselingsreacties</w:t>
      </w:r>
    </w:p>
    <w:p w14:paraId="00A9427A" w14:textId="77777777" w:rsidR="00844070" w:rsidRPr="000D019F" w:rsidRDefault="00844070" w:rsidP="00844070">
      <w:pPr>
        <w:rPr>
          <w:rFonts w:ascii="Arial" w:hAnsi="Arial" w:cs="Arial"/>
          <w:sz w:val="18"/>
          <w:szCs w:val="18"/>
        </w:rPr>
      </w:pPr>
    </w:p>
    <w:p w14:paraId="7867F0C6"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Men kan neerslag-, gasontwikkelings- en zuurbasereacties visualiseren door proeven en </w:t>
      </w:r>
      <w:r w:rsidRPr="000D019F">
        <w:rPr>
          <w:rFonts w:ascii="Arial" w:hAnsi="Arial" w:cs="Arial"/>
          <w:i/>
          <w:sz w:val="18"/>
          <w:szCs w:val="18"/>
        </w:rPr>
        <w:t>p</w:t>
      </w:r>
      <w:r w:rsidRPr="000D019F">
        <w:rPr>
          <w:rFonts w:ascii="Arial" w:hAnsi="Arial" w:cs="Arial"/>
          <w:sz w:val="18"/>
          <w:szCs w:val="18"/>
        </w:rPr>
        <w:t xml:space="preserve">H-metingen te doen. Men zal deze reacties waarvan men een verandering heeft waargenomen ook opschrijven in een reactievergelijking. Men vertrekt van de juiste chemische formule van beide uitgangstoffen, door ionen uitwisseling bekomt men nieuwe reactieproducten, men houdt rekening met de wet van behoud van massa om de coëfficiënten aan te passen en men heeft uiteindelijk de volledige reactievergelijking. </w:t>
      </w:r>
    </w:p>
    <w:p w14:paraId="468CCD72"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w:t>
      </w:r>
    </w:p>
    <w:p w14:paraId="22B27AFD" w14:textId="77777777" w:rsidR="00844070" w:rsidRPr="000D019F" w:rsidRDefault="00844070" w:rsidP="00844070">
      <w:pPr>
        <w:rPr>
          <w:rFonts w:ascii="Arial" w:hAnsi="Arial" w:cs="Arial"/>
          <w:sz w:val="18"/>
          <w:szCs w:val="18"/>
        </w:rPr>
      </w:pPr>
    </w:p>
    <w:p w14:paraId="3424F6F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AgNO</w:t>
      </w:r>
      <w:r w:rsidRPr="000D019F">
        <w:rPr>
          <w:rFonts w:ascii="Arial" w:hAnsi="Arial" w:cs="Arial"/>
          <w:sz w:val="18"/>
          <w:szCs w:val="18"/>
          <w:vertAlign w:val="subscript"/>
        </w:rPr>
        <w:t>3</w:t>
      </w:r>
      <w:r w:rsidRPr="000D019F">
        <w:rPr>
          <w:rFonts w:ascii="Arial" w:hAnsi="Arial" w:cs="Arial"/>
          <w:sz w:val="18"/>
          <w:szCs w:val="18"/>
        </w:rPr>
        <w:t xml:space="preserve"> + NaCl </w:t>
      </w:r>
      <w:r w:rsidRPr="000D019F">
        <w:rPr>
          <w:rFonts w:ascii="Arial" w:hAnsi="Arial" w:cs="Arial"/>
          <w:sz w:val="18"/>
          <w:szCs w:val="18"/>
        </w:rPr>
        <w:sym w:font="Symbol" w:char="F0AE"/>
      </w:r>
      <w:r w:rsidRPr="000D019F">
        <w:rPr>
          <w:rFonts w:ascii="Arial" w:hAnsi="Arial" w:cs="Arial"/>
          <w:sz w:val="18"/>
          <w:szCs w:val="18"/>
        </w:rPr>
        <w:t xml:space="preserve"> AgCl + NaNO</w:t>
      </w:r>
      <w:r w:rsidRPr="000D019F">
        <w:rPr>
          <w:rFonts w:ascii="Arial" w:hAnsi="Arial" w:cs="Arial"/>
          <w:sz w:val="18"/>
          <w:szCs w:val="18"/>
          <w:vertAlign w:val="subscript"/>
        </w:rPr>
        <w:t>3</w:t>
      </w:r>
      <w:r w:rsidRPr="000D019F">
        <w:rPr>
          <w:rFonts w:ascii="Arial" w:hAnsi="Arial" w:cs="Arial"/>
          <w:sz w:val="18"/>
          <w:szCs w:val="18"/>
          <w:vertAlign w:val="subscript"/>
        </w:rPr>
        <w:br/>
      </w:r>
      <w:r w:rsidRPr="000D019F">
        <w:rPr>
          <w:rFonts w:ascii="Arial" w:hAnsi="Arial" w:cs="Arial"/>
          <w:sz w:val="18"/>
          <w:szCs w:val="18"/>
        </w:rPr>
        <w:t xml:space="preserve">AgCl is een onoplosbare stof dus hebben we hier een neerslagreactie </w:t>
      </w:r>
      <w:r w:rsidRPr="000D019F">
        <w:rPr>
          <w:rFonts w:ascii="Arial" w:hAnsi="Arial" w:cs="Arial"/>
          <w:sz w:val="18"/>
          <w:szCs w:val="18"/>
        </w:rPr>
        <w:br/>
        <w:t>Essentiële voorstelling: Ag</w:t>
      </w:r>
      <w:r w:rsidRPr="000D019F">
        <w:rPr>
          <w:rFonts w:ascii="Arial" w:hAnsi="Arial" w:cs="Arial"/>
          <w:sz w:val="18"/>
          <w:szCs w:val="18"/>
          <w:vertAlign w:val="superscript"/>
        </w:rPr>
        <w:t>1+</w:t>
      </w:r>
      <w:r w:rsidRPr="000D019F">
        <w:rPr>
          <w:rFonts w:ascii="Arial" w:hAnsi="Arial" w:cs="Arial"/>
          <w:sz w:val="18"/>
          <w:szCs w:val="18"/>
        </w:rPr>
        <w:t xml:space="preserve"> + Cl</w:t>
      </w:r>
      <w:r w:rsidRPr="000D019F">
        <w:rPr>
          <w:rFonts w:ascii="Arial" w:hAnsi="Arial" w:cs="Arial"/>
          <w:sz w:val="18"/>
          <w:szCs w:val="18"/>
          <w:vertAlign w:val="superscript"/>
        </w:rPr>
        <w:t>1-</w:t>
      </w:r>
      <w:r w:rsidRPr="000D019F">
        <w:rPr>
          <w:rFonts w:ascii="Arial" w:hAnsi="Arial" w:cs="Arial"/>
          <w:sz w:val="18"/>
          <w:szCs w:val="18"/>
        </w:rPr>
        <w:t xml:space="preserve"> </w:t>
      </w:r>
      <w:r w:rsidRPr="000D019F">
        <w:rPr>
          <w:rFonts w:ascii="Arial" w:hAnsi="Arial" w:cs="Arial"/>
          <w:sz w:val="18"/>
          <w:szCs w:val="18"/>
        </w:rPr>
        <w:sym w:font="Symbol" w:char="F0AE"/>
      </w:r>
      <w:r w:rsidRPr="000D019F">
        <w:rPr>
          <w:rFonts w:ascii="Arial" w:hAnsi="Arial" w:cs="Arial"/>
          <w:sz w:val="18"/>
          <w:szCs w:val="18"/>
        </w:rPr>
        <w:t xml:space="preserve"> AgCl </w:t>
      </w:r>
      <w:r w:rsidRPr="000D019F">
        <w:rPr>
          <w:rFonts w:ascii="Arial" w:hAnsi="Arial" w:cs="Arial"/>
          <w:sz w:val="18"/>
          <w:szCs w:val="18"/>
        </w:rPr>
        <w:sym w:font="Symbol" w:char="F0AF"/>
      </w:r>
    </w:p>
    <w:p w14:paraId="0922CD94" w14:textId="77777777" w:rsidR="00D059A2" w:rsidRPr="00A75802"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Na</w:t>
      </w:r>
      <w:r w:rsidRPr="000D019F">
        <w:rPr>
          <w:rFonts w:ascii="Arial" w:hAnsi="Arial" w:cs="Arial"/>
          <w:sz w:val="18"/>
          <w:szCs w:val="18"/>
          <w:vertAlign w:val="subscript"/>
        </w:rPr>
        <w:t>2</w:t>
      </w:r>
      <w:r w:rsidRPr="000D019F">
        <w:rPr>
          <w:rFonts w:ascii="Arial" w:hAnsi="Arial" w:cs="Arial"/>
          <w:sz w:val="18"/>
          <w:szCs w:val="18"/>
        </w:rPr>
        <w:t xml:space="preserve"> CO</w:t>
      </w:r>
      <w:r w:rsidRPr="000D019F">
        <w:rPr>
          <w:rFonts w:ascii="Arial" w:hAnsi="Arial" w:cs="Arial"/>
          <w:sz w:val="18"/>
          <w:szCs w:val="18"/>
          <w:vertAlign w:val="subscript"/>
        </w:rPr>
        <w:t>3</w:t>
      </w:r>
      <w:r w:rsidRPr="000D019F">
        <w:rPr>
          <w:rFonts w:ascii="Arial" w:hAnsi="Arial" w:cs="Arial"/>
          <w:sz w:val="18"/>
          <w:szCs w:val="18"/>
        </w:rPr>
        <w:t xml:space="preserve"> + 2 HCl </w:t>
      </w:r>
      <w:r w:rsidRPr="000D019F">
        <w:rPr>
          <w:rFonts w:ascii="Arial" w:hAnsi="Arial" w:cs="Arial"/>
          <w:sz w:val="18"/>
          <w:szCs w:val="18"/>
        </w:rPr>
        <w:sym w:font="Symbol" w:char="F0AE"/>
      </w:r>
      <w:r w:rsidRPr="000D019F">
        <w:rPr>
          <w:rFonts w:ascii="Arial" w:hAnsi="Arial" w:cs="Arial"/>
          <w:sz w:val="18"/>
          <w:szCs w:val="18"/>
        </w:rPr>
        <w:t xml:space="preserve"> H</w:t>
      </w:r>
      <w:r w:rsidRPr="000D019F">
        <w:rPr>
          <w:rFonts w:ascii="Arial" w:hAnsi="Arial" w:cs="Arial"/>
          <w:sz w:val="18"/>
          <w:szCs w:val="18"/>
          <w:vertAlign w:val="subscript"/>
        </w:rPr>
        <w:t>2</w:t>
      </w:r>
      <w:r w:rsidRPr="000D019F">
        <w:rPr>
          <w:rFonts w:ascii="Arial" w:hAnsi="Arial" w:cs="Arial"/>
          <w:sz w:val="18"/>
          <w:szCs w:val="18"/>
        </w:rPr>
        <w:t>O + CO</w:t>
      </w:r>
      <w:r w:rsidRPr="000D019F">
        <w:rPr>
          <w:rFonts w:ascii="Arial" w:hAnsi="Arial" w:cs="Arial"/>
          <w:sz w:val="18"/>
          <w:szCs w:val="18"/>
          <w:vertAlign w:val="subscript"/>
        </w:rPr>
        <w:t>2</w:t>
      </w:r>
      <w:r w:rsidRPr="000D019F">
        <w:rPr>
          <w:rFonts w:ascii="Arial" w:hAnsi="Arial" w:cs="Arial"/>
          <w:sz w:val="18"/>
          <w:szCs w:val="18"/>
        </w:rPr>
        <w:t xml:space="preserve"> </w:t>
      </w:r>
      <w:r w:rsidRPr="00A75802">
        <w:rPr>
          <w:rFonts w:ascii="Arial" w:hAnsi="Arial" w:cs="Arial"/>
          <w:sz w:val="18"/>
          <w:szCs w:val="18"/>
        </w:rPr>
        <w:t xml:space="preserve">+ </w:t>
      </w:r>
      <w:r w:rsidR="00D059A2" w:rsidRPr="00A75802">
        <w:rPr>
          <w:rFonts w:ascii="Arial" w:hAnsi="Arial" w:cs="Arial"/>
          <w:sz w:val="18"/>
          <w:szCs w:val="18"/>
        </w:rPr>
        <w:t>2</w:t>
      </w:r>
      <w:r w:rsidRPr="00A75802">
        <w:rPr>
          <w:rFonts w:ascii="Arial" w:hAnsi="Arial" w:cs="Arial"/>
          <w:sz w:val="18"/>
          <w:szCs w:val="18"/>
        </w:rPr>
        <w:t>Na</w:t>
      </w:r>
      <w:r w:rsidR="00D059A2" w:rsidRPr="00A75802">
        <w:rPr>
          <w:rFonts w:ascii="Arial" w:hAnsi="Arial" w:cs="Arial"/>
          <w:sz w:val="18"/>
          <w:szCs w:val="18"/>
        </w:rPr>
        <w:t>Cl</w:t>
      </w:r>
    </w:p>
    <w:p w14:paraId="17355F90" w14:textId="77777777" w:rsidR="00844070" w:rsidRPr="000D019F" w:rsidRDefault="00D059A2" w:rsidP="00987C40">
      <w:pPr>
        <w:numPr>
          <w:ilvl w:val="0"/>
          <w:numId w:val="30"/>
        </w:numPr>
        <w:tabs>
          <w:tab w:val="clear" w:pos="1418"/>
          <w:tab w:val="num" w:pos="284"/>
        </w:tabs>
        <w:ind w:left="284" w:hanging="284"/>
        <w:rPr>
          <w:rFonts w:ascii="Arial" w:hAnsi="Arial" w:cs="Arial"/>
          <w:sz w:val="18"/>
          <w:szCs w:val="18"/>
        </w:rPr>
      </w:pPr>
      <w:r w:rsidRPr="00D059A2">
        <w:rPr>
          <w:rFonts w:ascii="Arial" w:hAnsi="Arial" w:cs="Arial"/>
          <w:sz w:val="18"/>
          <w:szCs w:val="18"/>
        </w:rPr>
        <w:t>C</w:t>
      </w:r>
      <w:r w:rsidR="00844070" w:rsidRPr="00D059A2">
        <w:rPr>
          <w:rFonts w:ascii="Arial" w:hAnsi="Arial" w:cs="Arial"/>
          <w:sz w:val="18"/>
          <w:szCs w:val="18"/>
        </w:rPr>
        <w:t>O</w:t>
      </w:r>
      <w:r w:rsidR="00844070" w:rsidRPr="00D059A2">
        <w:rPr>
          <w:rFonts w:ascii="Arial" w:hAnsi="Arial" w:cs="Arial"/>
          <w:sz w:val="18"/>
          <w:szCs w:val="18"/>
          <w:vertAlign w:val="subscript"/>
        </w:rPr>
        <w:t>2</w:t>
      </w:r>
      <w:r w:rsidR="00844070" w:rsidRPr="000D019F">
        <w:rPr>
          <w:rFonts w:ascii="Arial" w:hAnsi="Arial" w:cs="Arial"/>
          <w:sz w:val="18"/>
          <w:szCs w:val="18"/>
        </w:rPr>
        <w:t xml:space="preserve"> is een slecht oplosbaar gas dus hebben we hier een gasontwikkelingsreactie </w:t>
      </w:r>
      <w:r w:rsidR="00844070" w:rsidRPr="000D019F">
        <w:rPr>
          <w:rFonts w:ascii="Arial" w:hAnsi="Arial" w:cs="Arial"/>
          <w:sz w:val="18"/>
          <w:szCs w:val="18"/>
        </w:rPr>
        <w:br/>
        <w:t>Essentiële voorstelling: 2H</w:t>
      </w:r>
      <w:r w:rsidR="00844070" w:rsidRPr="000D019F">
        <w:rPr>
          <w:rFonts w:ascii="Arial" w:hAnsi="Arial" w:cs="Arial"/>
          <w:sz w:val="18"/>
          <w:szCs w:val="18"/>
          <w:vertAlign w:val="superscript"/>
        </w:rPr>
        <w:t>1+</w:t>
      </w:r>
      <w:r w:rsidR="00844070" w:rsidRPr="000D019F">
        <w:rPr>
          <w:rFonts w:ascii="Arial" w:hAnsi="Arial" w:cs="Arial"/>
          <w:sz w:val="18"/>
          <w:szCs w:val="18"/>
        </w:rPr>
        <w:t xml:space="preserve"> + CO</w:t>
      </w:r>
      <w:r w:rsidR="00844070" w:rsidRPr="000D019F">
        <w:rPr>
          <w:rFonts w:ascii="Arial" w:hAnsi="Arial" w:cs="Arial"/>
          <w:sz w:val="18"/>
          <w:szCs w:val="18"/>
          <w:vertAlign w:val="subscript"/>
        </w:rPr>
        <w:t>3</w:t>
      </w:r>
      <w:r w:rsidR="00844070" w:rsidRPr="000D019F">
        <w:rPr>
          <w:rFonts w:ascii="Arial" w:hAnsi="Arial" w:cs="Arial"/>
          <w:sz w:val="18"/>
          <w:szCs w:val="18"/>
          <w:vertAlign w:val="superscript"/>
        </w:rPr>
        <w:t>2-</w:t>
      </w:r>
      <w:r w:rsidR="00844070" w:rsidRPr="000D019F">
        <w:rPr>
          <w:rFonts w:ascii="Arial" w:hAnsi="Arial" w:cs="Arial"/>
          <w:sz w:val="18"/>
          <w:szCs w:val="18"/>
        </w:rPr>
        <w:t xml:space="preserve"> </w:t>
      </w:r>
      <w:r w:rsidR="00844070" w:rsidRPr="000D019F">
        <w:rPr>
          <w:rFonts w:ascii="Arial" w:hAnsi="Arial" w:cs="Arial"/>
          <w:sz w:val="18"/>
          <w:szCs w:val="18"/>
        </w:rPr>
        <w:sym w:font="Symbol" w:char="F0AE"/>
      </w:r>
      <w:r w:rsidR="00844070" w:rsidRPr="000D019F">
        <w:rPr>
          <w:rFonts w:ascii="Arial" w:hAnsi="Arial" w:cs="Arial"/>
          <w:sz w:val="18"/>
          <w:szCs w:val="18"/>
        </w:rPr>
        <w:t xml:space="preserve"> H</w:t>
      </w:r>
      <w:r w:rsidR="00844070" w:rsidRPr="000D019F">
        <w:rPr>
          <w:rFonts w:ascii="Arial" w:hAnsi="Arial" w:cs="Arial"/>
          <w:sz w:val="18"/>
          <w:szCs w:val="18"/>
          <w:vertAlign w:val="subscript"/>
        </w:rPr>
        <w:t>2</w:t>
      </w:r>
      <w:r w:rsidR="00844070" w:rsidRPr="000D019F">
        <w:rPr>
          <w:rFonts w:ascii="Arial" w:hAnsi="Arial" w:cs="Arial"/>
          <w:sz w:val="18"/>
          <w:szCs w:val="18"/>
        </w:rPr>
        <w:t>O + CO</w:t>
      </w:r>
      <w:r w:rsidR="00844070" w:rsidRPr="000D019F">
        <w:rPr>
          <w:rFonts w:ascii="Arial" w:hAnsi="Arial" w:cs="Arial"/>
          <w:sz w:val="18"/>
          <w:szCs w:val="18"/>
          <w:vertAlign w:val="subscript"/>
        </w:rPr>
        <w:t>2</w:t>
      </w:r>
    </w:p>
    <w:p w14:paraId="759FE503" w14:textId="77777777" w:rsidR="00844070" w:rsidRPr="000D019F" w:rsidRDefault="00844070" w:rsidP="00844070">
      <w:pPr>
        <w:rPr>
          <w:rFonts w:ascii="Arial" w:hAnsi="Arial" w:cs="Arial"/>
          <w:sz w:val="18"/>
          <w:szCs w:val="18"/>
        </w:rPr>
      </w:pPr>
    </w:p>
    <w:p w14:paraId="12218BC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 xml:space="preserve">HCl + NaOH </w:t>
      </w:r>
      <w:r w:rsidRPr="000D019F">
        <w:rPr>
          <w:rFonts w:ascii="Arial" w:hAnsi="Arial" w:cs="Arial"/>
          <w:sz w:val="18"/>
          <w:szCs w:val="18"/>
        </w:rPr>
        <w:sym w:font="Symbol" w:char="F0AE"/>
      </w:r>
      <w:r w:rsidRPr="000D019F">
        <w:rPr>
          <w:rFonts w:ascii="Arial" w:hAnsi="Arial" w:cs="Arial"/>
          <w:sz w:val="18"/>
          <w:szCs w:val="18"/>
        </w:rPr>
        <w:t xml:space="preserve"> H</w:t>
      </w:r>
      <w:r w:rsidRPr="000D019F">
        <w:rPr>
          <w:rFonts w:ascii="Arial" w:hAnsi="Arial" w:cs="Arial"/>
          <w:sz w:val="18"/>
          <w:szCs w:val="18"/>
          <w:vertAlign w:val="subscript"/>
        </w:rPr>
        <w:t>2</w:t>
      </w:r>
      <w:r w:rsidRPr="000D019F">
        <w:rPr>
          <w:rFonts w:ascii="Arial" w:hAnsi="Arial" w:cs="Arial"/>
          <w:sz w:val="18"/>
          <w:szCs w:val="18"/>
        </w:rPr>
        <w:t xml:space="preserve">O + NaCl </w:t>
      </w:r>
      <w:r w:rsidRPr="000D019F">
        <w:rPr>
          <w:rFonts w:ascii="Arial" w:hAnsi="Arial" w:cs="Arial"/>
          <w:sz w:val="18"/>
          <w:szCs w:val="18"/>
        </w:rPr>
        <w:br/>
        <w:t xml:space="preserve">HCl is een zuur en NaOH is een base dus hebben we hier een zuurbasereactie </w:t>
      </w:r>
      <w:r w:rsidRPr="000D019F">
        <w:rPr>
          <w:rFonts w:ascii="Arial" w:hAnsi="Arial" w:cs="Arial"/>
          <w:sz w:val="18"/>
          <w:szCs w:val="18"/>
        </w:rPr>
        <w:br/>
        <w:t>Essentiële voorstelling: H</w:t>
      </w:r>
      <w:r w:rsidRPr="000D019F">
        <w:rPr>
          <w:rFonts w:ascii="Arial" w:hAnsi="Arial" w:cs="Arial"/>
          <w:sz w:val="18"/>
          <w:szCs w:val="18"/>
          <w:vertAlign w:val="superscript"/>
        </w:rPr>
        <w:t>1+</w:t>
      </w:r>
      <w:r w:rsidRPr="000D019F">
        <w:rPr>
          <w:rFonts w:ascii="Arial" w:hAnsi="Arial" w:cs="Arial"/>
          <w:sz w:val="18"/>
          <w:szCs w:val="18"/>
        </w:rPr>
        <w:t xml:space="preserve"> + OH</w:t>
      </w:r>
      <w:r w:rsidRPr="000D019F">
        <w:rPr>
          <w:rFonts w:ascii="Arial" w:hAnsi="Arial" w:cs="Arial"/>
          <w:sz w:val="18"/>
          <w:szCs w:val="18"/>
          <w:vertAlign w:val="superscript"/>
        </w:rPr>
        <w:t>1-</w:t>
      </w:r>
      <w:r w:rsidRPr="000D019F">
        <w:rPr>
          <w:rFonts w:ascii="Arial" w:hAnsi="Arial" w:cs="Arial"/>
          <w:sz w:val="18"/>
          <w:szCs w:val="18"/>
        </w:rPr>
        <w:t xml:space="preserve"> </w:t>
      </w:r>
      <w:r w:rsidRPr="000D019F">
        <w:rPr>
          <w:rFonts w:ascii="Arial" w:hAnsi="Arial" w:cs="Arial"/>
          <w:sz w:val="18"/>
          <w:szCs w:val="18"/>
        </w:rPr>
        <w:sym w:font="Symbol" w:char="F0AE"/>
      </w:r>
      <w:r w:rsidRPr="000D019F">
        <w:rPr>
          <w:rFonts w:ascii="Arial" w:hAnsi="Arial" w:cs="Arial"/>
          <w:sz w:val="18"/>
          <w:szCs w:val="18"/>
        </w:rPr>
        <w:t xml:space="preserve"> H</w:t>
      </w:r>
      <w:r w:rsidRPr="000D019F">
        <w:rPr>
          <w:rFonts w:ascii="Arial" w:hAnsi="Arial" w:cs="Arial"/>
          <w:sz w:val="18"/>
          <w:szCs w:val="18"/>
          <w:vertAlign w:val="subscript"/>
        </w:rPr>
        <w:t>2</w:t>
      </w:r>
      <w:r w:rsidRPr="000D019F">
        <w:rPr>
          <w:rFonts w:ascii="Arial" w:hAnsi="Arial" w:cs="Arial"/>
          <w:sz w:val="18"/>
          <w:szCs w:val="18"/>
        </w:rPr>
        <w:t xml:space="preserve">O </w:t>
      </w:r>
    </w:p>
    <w:p w14:paraId="2BFCAD36" w14:textId="77777777" w:rsidR="00844070" w:rsidRPr="000D019F" w:rsidRDefault="00844070" w:rsidP="00844070">
      <w:pPr>
        <w:rPr>
          <w:rFonts w:ascii="Arial" w:hAnsi="Arial" w:cs="Arial"/>
          <w:sz w:val="18"/>
          <w:szCs w:val="18"/>
        </w:rPr>
      </w:pPr>
    </w:p>
    <w:p w14:paraId="178DA884"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Oxidatie - reductie reactie</w:t>
      </w:r>
    </w:p>
    <w:p w14:paraId="308696C3" w14:textId="77777777" w:rsidR="00844070" w:rsidRPr="000D019F" w:rsidRDefault="00844070" w:rsidP="00844070">
      <w:pPr>
        <w:rPr>
          <w:rFonts w:ascii="Arial" w:hAnsi="Arial" w:cs="Arial"/>
          <w:sz w:val="18"/>
          <w:szCs w:val="18"/>
        </w:rPr>
      </w:pPr>
    </w:p>
    <w:p w14:paraId="36528345"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Door proeven van een verbrandings- een synthese- en een ontledingsreactie te tonen, gaan we opnieuw waarnemen en proberen een reactievergelijking op te stellen. We zeggen in woorden welke producten hebben deelgenomen aan de reactie en wat er gevormd wordt. </w:t>
      </w:r>
    </w:p>
    <w:p w14:paraId="1682AC09"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We schrijven dan de juiste chemische formules van de uitgangsproducten, we noteren de juiste chemische formule van de reactieproducten en we controleren op de wet van behoud van massa. </w:t>
      </w:r>
    </w:p>
    <w:p w14:paraId="2E0E9110" w14:textId="77777777" w:rsidR="00844070" w:rsidRPr="000D019F" w:rsidRDefault="00844070" w:rsidP="00844070">
      <w:pPr>
        <w:rPr>
          <w:rFonts w:ascii="Arial" w:hAnsi="Arial" w:cs="Arial"/>
          <w:sz w:val="18"/>
          <w:szCs w:val="18"/>
        </w:rPr>
      </w:pPr>
      <w:r w:rsidRPr="000D019F">
        <w:rPr>
          <w:rFonts w:ascii="Arial" w:hAnsi="Arial" w:cs="Arial"/>
          <w:sz w:val="18"/>
          <w:szCs w:val="18"/>
        </w:rPr>
        <w:t>Daaruit leren we dat we hier niet te doen hebben met een corpusculaire uitwisseling van ionen, maar er is een elektronen uitwisseling geweest tussen twee elementen. De beide reacties zijn onafscheidelijk van mekaar ze komen telkens samen voor. De cursist moet kunnen aantonen welk element een oxidatie heeft ondergaan, en welk element een reductie.</w:t>
      </w:r>
    </w:p>
    <w:p w14:paraId="7FDFEAB3"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w:t>
      </w:r>
    </w:p>
    <w:p w14:paraId="4C3BD7B4" w14:textId="77777777" w:rsidR="00844070" w:rsidRPr="000D019F" w:rsidRDefault="00844070" w:rsidP="00844070">
      <w:pPr>
        <w:rPr>
          <w:rFonts w:ascii="Arial" w:hAnsi="Arial" w:cs="Arial"/>
          <w:sz w:val="18"/>
          <w:szCs w:val="18"/>
        </w:rPr>
      </w:pPr>
    </w:p>
    <w:p w14:paraId="2ECEE5D7"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verbranding van papier, houtskool, steenkool kan men vereenvoudigd als volgt voorstellen:</w:t>
      </w:r>
      <w:r w:rsidRPr="000D019F">
        <w:rPr>
          <w:rFonts w:ascii="Arial" w:hAnsi="Arial" w:cs="Arial"/>
          <w:sz w:val="18"/>
          <w:szCs w:val="18"/>
        </w:rPr>
        <w:tab/>
        <w:t>C + O</w:t>
      </w:r>
      <w:r w:rsidRPr="000D019F">
        <w:rPr>
          <w:rFonts w:ascii="Arial" w:hAnsi="Arial" w:cs="Arial"/>
          <w:sz w:val="18"/>
          <w:szCs w:val="18"/>
          <w:vertAlign w:val="subscript"/>
        </w:rPr>
        <w:t>2</w:t>
      </w:r>
      <w:r w:rsidRPr="000D019F">
        <w:rPr>
          <w:rFonts w:ascii="Arial" w:hAnsi="Arial" w:cs="Arial"/>
          <w:sz w:val="18"/>
          <w:szCs w:val="18"/>
        </w:rPr>
        <w:t xml:space="preserve"> </w:t>
      </w:r>
      <w:r w:rsidRPr="000D019F">
        <w:rPr>
          <w:rFonts w:ascii="Arial" w:hAnsi="Arial" w:cs="Arial"/>
          <w:sz w:val="18"/>
          <w:szCs w:val="18"/>
        </w:rPr>
        <w:sym w:font="Symbol" w:char="F0AE"/>
      </w:r>
      <w:r w:rsidRPr="000D019F">
        <w:rPr>
          <w:rFonts w:ascii="Arial" w:hAnsi="Arial" w:cs="Arial"/>
          <w:sz w:val="18"/>
          <w:szCs w:val="18"/>
        </w:rPr>
        <w:t xml:space="preserve"> CO</w:t>
      </w:r>
      <w:r w:rsidRPr="000D019F">
        <w:rPr>
          <w:rFonts w:ascii="Arial" w:hAnsi="Arial" w:cs="Arial"/>
          <w:sz w:val="18"/>
          <w:szCs w:val="18"/>
          <w:vertAlign w:val="subscript"/>
        </w:rPr>
        <w:t xml:space="preserve">2 </w:t>
      </w:r>
      <w:r w:rsidRPr="000D019F">
        <w:rPr>
          <w:rFonts w:ascii="Arial" w:hAnsi="Arial" w:cs="Arial"/>
          <w:sz w:val="18"/>
          <w:szCs w:val="18"/>
          <w:vertAlign w:val="subscript"/>
        </w:rPr>
        <w:br/>
      </w:r>
      <w:r w:rsidRPr="000D019F">
        <w:rPr>
          <w:rFonts w:ascii="Arial" w:hAnsi="Arial" w:cs="Arial"/>
          <w:sz w:val="18"/>
          <w:szCs w:val="18"/>
        </w:rPr>
        <w:t>koolstof geeft elektronen af aan dizuurstof. Koolstof stijgt in oxidatietrap door elektronenafgifte en wordt geoxideerd. Zuurstof daalt in oxidatietrap door elektronenopname en wordt gereduceerd.</w:t>
      </w:r>
    </w:p>
    <w:p w14:paraId="52542D97"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bij de ontsteking van een knalgasmengsel verkrijgt men volgende reactie:</w:t>
      </w:r>
      <w:r w:rsidRPr="000D019F">
        <w:rPr>
          <w:rFonts w:ascii="Arial" w:hAnsi="Arial" w:cs="Arial"/>
          <w:sz w:val="18"/>
          <w:szCs w:val="18"/>
        </w:rPr>
        <w:tab/>
        <w:t>2H</w:t>
      </w:r>
      <w:r w:rsidRPr="000D019F">
        <w:rPr>
          <w:rFonts w:ascii="Arial" w:hAnsi="Arial" w:cs="Arial"/>
          <w:sz w:val="18"/>
          <w:szCs w:val="18"/>
          <w:vertAlign w:val="subscript"/>
        </w:rPr>
        <w:t>2</w:t>
      </w:r>
      <w:r w:rsidRPr="000D019F">
        <w:rPr>
          <w:rFonts w:ascii="Arial" w:hAnsi="Arial" w:cs="Arial"/>
          <w:sz w:val="18"/>
          <w:szCs w:val="18"/>
        </w:rPr>
        <w:t xml:space="preserve"> + O</w:t>
      </w:r>
      <w:r w:rsidRPr="000D019F">
        <w:rPr>
          <w:rFonts w:ascii="Arial" w:hAnsi="Arial" w:cs="Arial"/>
          <w:sz w:val="18"/>
          <w:szCs w:val="18"/>
          <w:vertAlign w:val="subscript"/>
        </w:rPr>
        <w:t>2</w:t>
      </w:r>
      <w:r w:rsidRPr="000D019F">
        <w:rPr>
          <w:rFonts w:ascii="Arial" w:hAnsi="Arial" w:cs="Arial"/>
          <w:sz w:val="18"/>
          <w:szCs w:val="18"/>
        </w:rPr>
        <w:t xml:space="preserve"> </w:t>
      </w:r>
      <w:r w:rsidRPr="000D019F">
        <w:rPr>
          <w:rFonts w:ascii="Arial" w:hAnsi="Arial" w:cs="Arial"/>
          <w:sz w:val="18"/>
          <w:szCs w:val="18"/>
        </w:rPr>
        <w:sym w:font="Symbol" w:char="F0AE"/>
      </w:r>
      <w:r w:rsidRPr="000D019F">
        <w:rPr>
          <w:rFonts w:ascii="Arial" w:hAnsi="Arial" w:cs="Arial"/>
          <w:sz w:val="18"/>
          <w:szCs w:val="18"/>
        </w:rPr>
        <w:t xml:space="preserve"> 2 H</w:t>
      </w:r>
      <w:r w:rsidRPr="000D019F">
        <w:rPr>
          <w:rFonts w:ascii="Arial" w:hAnsi="Arial" w:cs="Arial"/>
          <w:sz w:val="18"/>
          <w:szCs w:val="18"/>
          <w:vertAlign w:val="subscript"/>
        </w:rPr>
        <w:t>2</w:t>
      </w:r>
      <w:r w:rsidRPr="000D019F">
        <w:rPr>
          <w:rFonts w:ascii="Arial" w:hAnsi="Arial" w:cs="Arial"/>
          <w:sz w:val="18"/>
          <w:szCs w:val="18"/>
        </w:rPr>
        <w:t xml:space="preserve">O </w:t>
      </w:r>
      <w:r w:rsidRPr="000D019F">
        <w:rPr>
          <w:rFonts w:ascii="Arial" w:hAnsi="Arial" w:cs="Arial"/>
          <w:sz w:val="18"/>
          <w:szCs w:val="18"/>
        </w:rPr>
        <w:br/>
        <w:t>waterstof geeft elektronen af aan dizuurstof. Waterstof stijgt in oxidatietrap door elektronenafgifte en wordt geoxideerd. Zuurstof daalt in oxidatietrap door elektronenopname en wordt gereduceerd.</w:t>
      </w:r>
    </w:p>
    <w:p w14:paraId="0265D473"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bij de elektrolyse van een CuCl</w:t>
      </w:r>
      <w:r w:rsidRPr="000D019F">
        <w:rPr>
          <w:rFonts w:ascii="Arial" w:hAnsi="Arial" w:cs="Arial"/>
          <w:sz w:val="18"/>
          <w:szCs w:val="18"/>
          <w:vertAlign w:val="subscript"/>
        </w:rPr>
        <w:t>2</w:t>
      </w:r>
      <w:r w:rsidRPr="000D019F">
        <w:rPr>
          <w:rFonts w:ascii="Arial" w:hAnsi="Arial" w:cs="Arial"/>
          <w:sz w:val="18"/>
          <w:szCs w:val="18"/>
        </w:rPr>
        <w:t xml:space="preserve"> – oplossing treedt volgende reactie op:</w:t>
      </w:r>
      <w:r w:rsidRPr="000D019F">
        <w:rPr>
          <w:rFonts w:ascii="Arial" w:hAnsi="Arial" w:cs="Arial"/>
          <w:sz w:val="18"/>
          <w:szCs w:val="18"/>
        </w:rPr>
        <w:tab/>
        <w:t>CuCl</w:t>
      </w:r>
      <w:r w:rsidRPr="000D019F">
        <w:rPr>
          <w:rFonts w:ascii="Arial" w:hAnsi="Arial" w:cs="Arial"/>
          <w:sz w:val="18"/>
          <w:szCs w:val="18"/>
          <w:vertAlign w:val="subscript"/>
        </w:rPr>
        <w:t>2</w:t>
      </w:r>
      <w:r w:rsidRPr="000D019F">
        <w:rPr>
          <w:rFonts w:ascii="Arial" w:hAnsi="Arial" w:cs="Arial"/>
          <w:sz w:val="18"/>
          <w:szCs w:val="18"/>
        </w:rPr>
        <w:t xml:space="preserve"> </w:t>
      </w:r>
      <w:r w:rsidRPr="000D019F">
        <w:rPr>
          <w:rFonts w:ascii="Arial" w:hAnsi="Arial" w:cs="Arial"/>
          <w:sz w:val="18"/>
          <w:szCs w:val="18"/>
        </w:rPr>
        <w:sym w:font="Symbol" w:char="F0AE"/>
      </w:r>
      <w:r w:rsidRPr="000D019F">
        <w:rPr>
          <w:rFonts w:ascii="Arial" w:hAnsi="Arial" w:cs="Arial"/>
          <w:sz w:val="18"/>
          <w:szCs w:val="18"/>
        </w:rPr>
        <w:t xml:space="preserve"> Cu + Cl</w:t>
      </w:r>
      <w:r w:rsidRPr="000D019F">
        <w:rPr>
          <w:rFonts w:ascii="Arial" w:hAnsi="Arial" w:cs="Arial"/>
          <w:sz w:val="18"/>
          <w:szCs w:val="18"/>
          <w:vertAlign w:val="subscript"/>
        </w:rPr>
        <w:t xml:space="preserve">2 </w:t>
      </w:r>
      <w:r w:rsidRPr="000D019F">
        <w:rPr>
          <w:rFonts w:ascii="Arial" w:hAnsi="Arial" w:cs="Arial"/>
          <w:sz w:val="18"/>
          <w:szCs w:val="18"/>
          <w:vertAlign w:val="subscript"/>
        </w:rPr>
        <w:br/>
      </w:r>
      <w:r w:rsidRPr="000D019F">
        <w:rPr>
          <w:rFonts w:ascii="Arial" w:hAnsi="Arial" w:cs="Arial"/>
          <w:sz w:val="18"/>
          <w:szCs w:val="18"/>
        </w:rPr>
        <w:t>Cu neemt elektronen op van Cl. Koper daalt in oxidetrap door elektronenopname en wordt gereduceerd. Chloor stijgt in oxidatietrap door elektronenafgifte en wordt geoxideerd.</w:t>
      </w:r>
    </w:p>
    <w:p w14:paraId="1793E40C" w14:textId="77777777" w:rsidR="009451A6" w:rsidRDefault="009451A6" w:rsidP="00844070">
      <w:pPr>
        <w:rPr>
          <w:rFonts w:ascii="Arial" w:hAnsi="Arial" w:cs="Arial"/>
          <w:sz w:val="18"/>
          <w:szCs w:val="18"/>
          <w:u w:val="single"/>
        </w:rPr>
      </w:pPr>
    </w:p>
    <w:p w14:paraId="1FA0508B"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Stoechiometrie</w:t>
      </w:r>
    </w:p>
    <w:p w14:paraId="643EA71B" w14:textId="77777777" w:rsidR="00844070" w:rsidRPr="000D019F" w:rsidRDefault="00844070" w:rsidP="00844070">
      <w:pPr>
        <w:rPr>
          <w:rFonts w:ascii="Arial" w:hAnsi="Arial" w:cs="Arial"/>
          <w:sz w:val="18"/>
          <w:szCs w:val="18"/>
        </w:rPr>
      </w:pPr>
    </w:p>
    <w:p w14:paraId="529DA301"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Bij elke reactievergelijking wijst men op de wet van behoud van massa en behoud van atomen, dit resulteert in de coëfficiënten aan te passen in een reactievergelijking, er zijn evenveel atomen voor en na de reactie aanwezig. </w:t>
      </w:r>
    </w:p>
    <w:p w14:paraId="0483424C"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w:t>
      </w:r>
    </w:p>
    <w:p w14:paraId="3A93046C" w14:textId="77777777" w:rsidR="00844070" w:rsidRPr="000D019F" w:rsidRDefault="00844070" w:rsidP="00844070">
      <w:pPr>
        <w:rPr>
          <w:rFonts w:ascii="Arial" w:hAnsi="Arial" w:cs="Arial"/>
          <w:sz w:val="18"/>
          <w:szCs w:val="18"/>
        </w:rPr>
      </w:pPr>
    </w:p>
    <w:p w14:paraId="351D8085"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men laat een beetje bakpoeder reageren met een azijnzuuroplossing in een gesloten expandeerbare proefopstelling op een balans.</w:t>
      </w:r>
    </w:p>
    <w:p w14:paraId="47D84DA0"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de ontbinding van water in waterstofgas en zuurstofgas voorstellen met vlakke of 3D-modellen</w:t>
      </w:r>
    </w:p>
    <w:p w14:paraId="5026CEC3" w14:textId="77777777" w:rsidR="00844070" w:rsidRPr="000D019F" w:rsidRDefault="00844070" w:rsidP="00844070">
      <w:pPr>
        <w:rPr>
          <w:rFonts w:ascii="Arial" w:hAnsi="Arial" w:cs="Arial"/>
          <w:sz w:val="18"/>
          <w:szCs w:val="18"/>
        </w:rPr>
      </w:pPr>
    </w:p>
    <w:p w14:paraId="7BD6EE4C" w14:textId="77777777" w:rsidR="00844070" w:rsidRPr="00A75802" w:rsidRDefault="00844070" w:rsidP="00844070">
      <w:pPr>
        <w:rPr>
          <w:rFonts w:ascii="Arial" w:hAnsi="Arial" w:cs="Arial"/>
          <w:sz w:val="18"/>
          <w:szCs w:val="18"/>
        </w:rPr>
      </w:pPr>
      <w:r w:rsidRPr="000D019F">
        <w:rPr>
          <w:rFonts w:ascii="Arial" w:hAnsi="Arial" w:cs="Arial"/>
          <w:sz w:val="18"/>
          <w:szCs w:val="18"/>
        </w:rPr>
        <w:t>Uit deze voorstelling kunnen we afleiden dat het totaal aantal atomen voor de reactie gelijk moet zijn aan het to</w:t>
      </w:r>
      <w:r w:rsidR="009451A6">
        <w:rPr>
          <w:rFonts w:ascii="Arial" w:hAnsi="Arial" w:cs="Arial"/>
          <w:sz w:val="18"/>
          <w:szCs w:val="18"/>
        </w:rPr>
        <w:t xml:space="preserve">taal aantal atomen na de </w:t>
      </w:r>
      <w:r w:rsidR="009451A6" w:rsidRPr="00A75802">
        <w:rPr>
          <w:rFonts w:ascii="Arial" w:hAnsi="Arial" w:cs="Arial"/>
          <w:sz w:val="18"/>
          <w:szCs w:val="18"/>
        </w:rPr>
        <w:t>reactie (wet van Lavoisier)</w:t>
      </w:r>
      <w:r w:rsidRPr="00A75802">
        <w:rPr>
          <w:rFonts w:ascii="Arial" w:hAnsi="Arial" w:cs="Arial"/>
          <w:sz w:val="18"/>
          <w:szCs w:val="18"/>
        </w:rPr>
        <w:t>.</w:t>
      </w:r>
    </w:p>
    <w:p w14:paraId="7F80C32E" w14:textId="77777777" w:rsidR="00844070" w:rsidRPr="00A75802" w:rsidRDefault="00844070" w:rsidP="00844070">
      <w:pPr>
        <w:rPr>
          <w:rFonts w:ascii="Arial" w:hAnsi="Arial" w:cs="Arial"/>
          <w:sz w:val="18"/>
          <w:szCs w:val="18"/>
        </w:rPr>
      </w:pPr>
      <w:r w:rsidRPr="00A75802">
        <w:rPr>
          <w:rFonts w:ascii="Arial" w:hAnsi="Arial" w:cs="Arial"/>
          <w:sz w:val="18"/>
          <w:szCs w:val="18"/>
        </w:rPr>
        <w:t>We kunnen ook afleiden dat het totaal aantal atomen van een bepaalde atoomsoort onveranderd blijft.</w:t>
      </w:r>
    </w:p>
    <w:p w14:paraId="09CCB95F" w14:textId="77777777" w:rsidR="00844070" w:rsidRPr="000D019F" w:rsidRDefault="00844070" w:rsidP="00844070">
      <w:pPr>
        <w:rPr>
          <w:rFonts w:ascii="Arial" w:hAnsi="Arial" w:cs="Arial"/>
          <w:sz w:val="18"/>
          <w:szCs w:val="18"/>
        </w:rPr>
      </w:pPr>
      <w:r w:rsidRPr="00A75802">
        <w:rPr>
          <w:rFonts w:ascii="Arial" w:hAnsi="Arial" w:cs="Arial"/>
          <w:sz w:val="18"/>
          <w:szCs w:val="18"/>
        </w:rPr>
        <w:t>Men kan een reeks chemische reacties uitvoeren waarbij wordt</w:t>
      </w:r>
      <w:r w:rsidRPr="000D019F">
        <w:rPr>
          <w:rFonts w:ascii="Arial" w:hAnsi="Arial" w:cs="Arial"/>
          <w:sz w:val="18"/>
          <w:szCs w:val="18"/>
        </w:rPr>
        <w:t xml:space="preserve"> aangetoond dat de aard van de atomen bewaard blijft: kopermetaal doen oxideren tot koper II en daarna doen reduceren naar kopermetaal.</w:t>
      </w:r>
    </w:p>
    <w:p w14:paraId="0DF01628" w14:textId="77777777" w:rsidR="00844070" w:rsidRPr="000D019F" w:rsidRDefault="00844070" w:rsidP="00844070">
      <w:pPr>
        <w:rPr>
          <w:rFonts w:ascii="Arial" w:hAnsi="Arial" w:cs="Arial"/>
          <w:sz w:val="18"/>
          <w:szCs w:val="18"/>
        </w:rPr>
      </w:pPr>
    </w:p>
    <w:p w14:paraId="4E8EA930" w14:textId="77777777" w:rsidR="00844070" w:rsidRPr="000D019F" w:rsidRDefault="00844070" w:rsidP="00844070">
      <w:pPr>
        <w:rPr>
          <w:rFonts w:ascii="Arial" w:hAnsi="Arial" w:cs="Arial"/>
          <w:sz w:val="18"/>
          <w:szCs w:val="18"/>
        </w:rPr>
      </w:pPr>
    </w:p>
    <w:p w14:paraId="51FD7A2B" w14:textId="77777777" w:rsidR="00844070" w:rsidRPr="000D019F" w:rsidRDefault="00844070" w:rsidP="00844070">
      <w:pPr>
        <w:rPr>
          <w:rFonts w:ascii="Arial" w:hAnsi="Arial" w:cs="Arial"/>
          <w:sz w:val="18"/>
          <w:szCs w:val="18"/>
          <w:u w:val="single"/>
        </w:rPr>
      </w:pPr>
      <w:r w:rsidRPr="000D019F">
        <w:rPr>
          <w:rFonts w:ascii="Arial" w:hAnsi="Arial" w:cs="Arial"/>
          <w:sz w:val="18"/>
          <w:szCs w:val="18"/>
          <w:u w:val="single"/>
        </w:rPr>
        <w:t>Beschrijvende chemie</w:t>
      </w:r>
    </w:p>
    <w:p w14:paraId="04449466" w14:textId="77777777" w:rsidR="00844070" w:rsidRPr="000D019F" w:rsidRDefault="00844070" w:rsidP="00844070">
      <w:pPr>
        <w:rPr>
          <w:rFonts w:ascii="Arial" w:hAnsi="Arial" w:cs="Arial"/>
          <w:sz w:val="18"/>
          <w:szCs w:val="18"/>
        </w:rPr>
      </w:pPr>
    </w:p>
    <w:p w14:paraId="55FDB930" w14:textId="77777777" w:rsidR="00844070" w:rsidRPr="000D019F" w:rsidRDefault="00844070" w:rsidP="00844070">
      <w:pPr>
        <w:rPr>
          <w:rFonts w:ascii="Arial" w:hAnsi="Arial" w:cs="Arial"/>
          <w:sz w:val="18"/>
          <w:szCs w:val="18"/>
        </w:rPr>
      </w:pPr>
      <w:r w:rsidRPr="000D019F">
        <w:rPr>
          <w:rFonts w:ascii="Arial" w:hAnsi="Arial" w:cs="Arial"/>
          <w:sz w:val="18"/>
          <w:szCs w:val="18"/>
        </w:rPr>
        <w:t>In de loop van het jaar zal men geleidelijk aan verschillende stoffen bespreken. De volgende eigenschappen moeten vermeld worden:</w:t>
      </w:r>
      <w:r w:rsidR="00F63834">
        <w:rPr>
          <w:rFonts w:ascii="Arial" w:hAnsi="Arial" w:cs="Arial"/>
          <w:sz w:val="18"/>
          <w:szCs w:val="18"/>
        </w:rPr>
        <w:t xml:space="preserve"> zintuig</w:t>
      </w:r>
      <w:r w:rsidRPr="000D019F">
        <w:rPr>
          <w:rFonts w:ascii="Arial" w:hAnsi="Arial" w:cs="Arial"/>
          <w:sz w:val="18"/>
          <w:szCs w:val="18"/>
        </w:rPr>
        <w:t>lijke of fysiochemische kenmerken, toepassingen, giftigheid, eventuele R- en S- codes.</w:t>
      </w:r>
    </w:p>
    <w:p w14:paraId="01B63FC2" w14:textId="77777777" w:rsidR="00844070" w:rsidRPr="000D019F" w:rsidRDefault="00844070" w:rsidP="00844070">
      <w:pPr>
        <w:rPr>
          <w:rFonts w:ascii="Arial" w:hAnsi="Arial" w:cs="Arial"/>
          <w:sz w:val="18"/>
          <w:szCs w:val="18"/>
        </w:rPr>
      </w:pPr>
      <w:r w:rsidRPr="000D019F">
        <w:rPr>
          <w:rFonts w:ascii="Arial" w:hAnsi="Arial" w:cs="Arial"/>
          <w:sz w:val="18"/>
          <w:szCs w:val="18"/>
        </w:rPr>
        <w:t>Voorbeelden van kenmerken:</w:t>
      </w:r>
    </w:p>
    <w:p w14:paraId="47B8965F" w14:textId="77777777" w:rsidR="00844070" w:rsidRPr="000D019F" w:rsidRDefault="00844070" w:rsidP="00844070">
      <w:pPr>
        <w:rPr>
          <w:rFonts w:ascii="Arial" w:hAnsi="Arial" w:cs="Arial"/>
          <w:sz w:val="18"/>
          <w:szCs w:val="18"/>
        </w:rPr>
      </w:pPr>
    </w:p>
    <w:p w14:paraId="0F6D8A64"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diwaterstof: gas, vormt met zuurstofgas een knalgasmengsel</w:t>
      </w:r>
    </w:p>
    <w:p w14:paraId="7862DA91"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dizuurstof: gas, ongeveer 20% in lucht, nodig voor verbranding en ademhaling</w:t>
      </w:r>
    </w:p>
    <w:p w14:paraId="0367EE61"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trizuurstof: ozon, bevindt zich in de ozonlaag, komt vrij tijdens elektrische ontladingen (bliksem), ozonvervuiling tijdens warme zomermaanden, ozongat en broeikaseffect</w:t>
      </w:r>
    </w:p>
    <w:p w14:paraId="4530C2E6"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dichloor: groen gas, ontsmettend, giftig</w:t>
      </w:r>
    </w:p>
    <w:p w14:paraId="7AB1CC37"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dijood: schilfertjes, sublimeert en vormt paarse dampen, aantonen van zetmeel</w:t>
      </w:r>
    </w:p>
    <w:p w14:paraId="11F451F2"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diamant: C, atoomrooster, edelsteen</w:t>
      </w:r>
    </w:p>
    <w:p w14:paraId="64F85D0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grafiet: C, atoomrooster, houtskool, potlood, smeermiddel, remblokjes</w:t>
      </w:r>
    </w:p>
    <w:p w14:paraId="27166EAD"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octazwavel: geel poeder, reageert met zuurstofgas tot het prikkelende SO2</w:t>
      </w:r>
    </w:p>
    <w:p w14:paraId="22A0AA1B"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natrium: metaal, geleidend, reageert met wate</w:t>
      </w:r>
      <w:r w:rsidR="00F63834">
        <w:rPr>
          <w:rFonts w:ascii="Arial" w:hAnsi="Arial" w:cs="Arial"/>
          <w:sz w:val="18"/>
          <w:szCs w:val="18"/>
        </w:rPr>
        <w:t>r, wordt onder petroleum bewaard</w:t>
      </w:r>
    </w:p>
    <w:p w14:paraId="08AA9DB0" w14:textId="77777777" w:rsidR="00844070" w:rsidRPr="000D019F" w:rsidRDefault="0007073E" w:rsidP="00987C40">
      <w:pPr>
        <w:numPr>
          <w:ilvl w:val="0"/>
          <w:numId w:val="30"/>
        </w:numPr>
        <w:tabs>
          <w:tab w:val="clear" w:pos="1418"/>
          <w:tab w:val="num" w:pos="284"/>
        </w:tabs>
        <w:ind w:left="284" w:hanging="284"/>
        <w:rPr>
          <w:rFonts w:ascii="Arial" w:hAnsi="Arial" w:cs="Arial"/>
          <w:sz w:val="18"/>
          <w:szCs w:val="18"/>
        </w:rPr>
      </w:pPr>
      <w:r>
        <w:rPr>
          <w:rFonts w:ascii="Arial" w:hAnsi="Arial" w:cs="Arial"/>
          <w:sz w:val="18"/>
          <w:szCs w:val="18"/>
        </w:rPr>
        <w:t>ijzer: metaal, A</w:t>
      </w:r>
      <w:r w:rsidR="00844070" w:rsidRPr="000D019F">
        <w:rPr>
          <w:rFonts w:ascii="Arial" w:hAnsi="Arial" w:cs="Arial"/>
          <w:sz w:val="18"/>
          <w:szCs w:val="18"/>
        </w:rPr>
        <w:t xml:space="preserve">tomium is een </w:t>
      </w:r>
      <w:r w:rsidR="00F63834">
        <w:rPr>
          <w:rFonts w:ascii="Arial" w:hAnsi="Arial" w:cs="Arial"/>
          <w:sz w:val="18"/>
          <w:szCs w:val="18"/>
        </w:rPr>
        <w:t xml:space="preserve">vergrote </w:t>
      </w:r>
      <w:r w:rsidR="00844070" w:rsidRPr="000D019F">
        <w:rPr>
          <w:rFonts w:ascii="Arial" w:hAnsi="Arial" w:cs="Arial"/>
          <w:sz w:val="18"/>
          <w:szCs w:val="18"/>
        </w:rPr>
        <w:t>roosterstructuur van ijzer, elektrisch geleidend</w:t>
      </w:r>
    </w:p>
    <w:p w14:paraId="14700E2E" w14:textId="77777777" w:rsidR="00844070" w:rsidRPr="000D019F" w:rsidRDefault="00844070" w:rsidP="00987C40">
      <w:pPr>
        <w:numPr>
          <w:ilvl w:val="0"/>
          <w:numId w:val="30"/>
        </w:numPr>
        <w:tabs>
          <w:tab w:val="clear" w:pos="1418"/>
          <w:tab w:val="num" w:pos="284"/>
        </w:tabs>
        <w:ind w:left="284" w:hanging="284"/>
        <w:rPr>
          <w:rFonts w:ascii="Arial" w:hAnsi="Arial" w:cs="Arial"/>
          <w:sz w:val="18"/>
          <w:szCs w:val="18"/>
        </w:rPr>
      </w:pPr>
      <w:r w:rsidRPr="000D019F">
        <w:rPr>
          <w:rFonts w:ascii="Arial" w:hAnsi="Arial" w:cs="Arial"/>
          <w:sz w:val="18"/>
          <w:szCs w:val="18"/>
        </w:rPr>
        <w:t>natriumchloride: keukenzout, kristallijn, ionrooster</w:t>
      </w:r>
    </w:p>
    <w:p w14:paraId="29DCB8C1" w14:textId="77777777" w:rsidR="00844070" w:rsidRDefault="00844070" w:rsidP="00844070">
      <w:pPr>
        <w:rPr>
          <w:rFonts w:ascii="Arial" w:hAnsi="Arial" w:cs="Arial"/>
        </w:rPr>
      </w:pPr>
    </w:p>
    <w:p w14:paraId="13A886E1" w14:textId="77777777" w:rsidR="00844070" w:rsidRDefault="00844070" w:rsidP="00844070">
      <w:pPr>
        <w:rPr>
          <w:rFonts w:ascii="Arial" w:hAnsi="Arial" w:cs="Arial"/>
        </w:rPr>
      </w:pPr>
    </w:p>
    <w:p w14:paraId="434B1325" w14:textId="77777777" w:rsidR="00844070" w:rsidRPr="004E45D7" w:rsidRDefault="00844070" w:rsidP="00BC76B0">
      <w:pPr>
        <w:pStyle w:val="Kop1"/>
        <w:numPr>
          <w:ilvl w:val="0"/>
          <w:numId w:val="265"/>
        </w:numPr>
        <w:tabs>
          <w:tab w:val="num" w:pos="851"/>
        </w:tabs>
        <w:spacing w:before="120" w:after="0"/>
        <w:ind w:left="360"/>
      </w:pPr>
      <w:r>
        <w:br w:type="page"/>
      </w:r>
      <w:bookmarkStart w:id="178" w:name="_Toc485137629"/>
      <w:r w:rsidRPr="00D06428">
        <w:rPr>
          <w:rFonts w:cs="Arial"/>
          <w:caps/>
          <w:szCs w:val="28"/>
        </w:rPr>
        <w:t>Evaluatie</w:t>
      </w:r>
      <w:bookmarkEnd w:id="178"/>
    </w:p>
    <w:p w14:paraId="322A4F21" w14:textId="77777777" w:rsidR="00844070" w:rsidRDefault="00844070" w:rsidP="00844070">
      <w:pPr>
        <w:rPr>
          <w:rFonts w:ascii="Arial" w:hAnsi="Arial" w:cs="Arial"/>
        </w:rPr>
      </w:pPr>
    </w:p>
    <w:p w14:paraId="1C2A72EB" w14:textId="77777777" w:rsidR="00844070" w:rsidRPr="000D019F" w:rsidRDefault="00844070" w:rsidP="00844070">
      <w:pPr>
        <w:rPr>
          <w:rFonts w:ascii="Arial" w:hAnsi="Arial" w:cs="Arial"/>
          <w:sz w:val="18"/>
          <w:szCs w:val="18"/>
        </w:rPr>
      </w:pPr>
      <w:r w:rsidRPr="000D019F">
        <w:rPr>
          <w:rFonts w:ascii="Arial" w:hAnsi="Arial" w:cs="Arial"/>
          <w:sz w:val="18"/>
          <w:szCs w:val="18"/>
        </w:rPr>
        <w:t>Bij de aanvang van elke module wordt aan de cursisten meegedeeld hoe de evaluatie verloopt, hoe rekening gehouden wordt met dagelijks werk en/of zelfstandig werk en/of praktische proeven.</w:t>
      </w:r>
    </w:p>
    <w:p w14:paraId="23875141" w14:textId="77777777" w:rsidR="00844070" w:rsidRPr="000D019F" w:rsidRDefault="00844070" w:rsidP="00844070">
      <w:pPr>
        <w:rPr>
          <w:rFonts w:ascii="Arial" w:hAnsi="Arial" w:cs="Arial"/>
          <w:sz w:val="18"/>
          <w:szCs w:val="18"/>
        </w:rPr>
      </w:pPr>
    </w:p>
    <w:p w14:paraId="1944E0B7" w14:textId="77777777" w:rsidR="00844070" w:rsidRPr="000D019F" w:rsidRDefault="00844070" w:rsidP="00844070">
      <w:pPr>
        <w:rPr>
          <w:rFonts w:ascii="Arial" w:hAnsi="Arial" w:cs="Arial"/>
          <w:sz w:val="18"/>
          <w:szCs w:val="18"/>
        </w:rPr>
      </w:pPr>
      <w:r w:rsidRPr="000D019F">
        <w:rPr>
          <w:rFonts w:ascii="Arial" w:hAnsi="Arial" w:cs="Arial"/>
          <w:sz w:val="18"/>
          <w:szCs w:val="18"/>
        </w:rPr>
        <w:t xml:space="preserve">Bij de evaluatie wordt rekening gehouden met alle eindtermen die van toepassing zijn voor het vak: de gemeenschappelijke, de algemene en de vakspecifieke eindtermen. </w:t>
      </w:r>
    </w:p>
    <w:p w14:paraId="026D8581" w14:textId="77777777" w:rsidR="00844070" w:rsidRPr="000D019F" w:rsidRDefault="00844070" w:rsidP="00844070">
      <w:pPr>
        <w:rPr>
          <w:rFonts w:ascii="Arial" w:hAnsi="Arial" w:cs="Arial"/>
          <w:sz w:val="18"/>
          <w:szCs w:val="18"/>
        </w:rPr>
      </w:pPr>
    </w:p>
    <w:p w14:paraId="3EA7621B" w14:textId="77777777" w:rsidR="00844070" w:rsidRDefault="00844070" w:rsidP="00844070">
      <w:pPr>
        <w:rPr>
          <w:rFonts w:ascii="Arial" w:hAnsi="Arial" w:cs="Arial"/>
        </w:rPr>
      </w:pPr>
    </w:p>
    <w:p w14:paraId="366B8126" w14:textId="77777777" w:rsidR="00844070" w:rsidRPr="004E45D7" w:rsidRDefault="00844070" w:rsidP="00BC76B0">
      <w:pPr>
        <w:pStyle w:val="Kop1"/>
        <w:numPr>
          <w:ilvl w:val="0"/>
          <w:numId w:val="265"/>
        </w:numPr>
        <w:tabs>
          <w:tab w:val="num" w:pos="851"/>
        </w:tabs>
        <w:spacing w:before="120" w:after="0"/>
        <w:ind w:left="360"/>
        <w:rPr>
          <w:rFonts w:cs="Arial"/>
          <w:caps/>
          <w:szCs w:val="28"/>
        </w:rPr>
      </w:pPr>
      <w:bookmarkStart w:id="179" w:name="_Toc485137630"/>
      <w:r w:rsidRPr="004E45D7">
        <w:rPr>
          <w:rFonts w:cs="Arial"/>
          <w:caps/>
          <w:szCs w:val="28"/>
        </w:rPr>
        <w:t>Minimale materiële vereisten</w:t>
      </w:r>
      <w:bookmarkEnd w:id="179"/>
    </w:p>
    <w:p w14:paraId="55466964" w14:textId="77777777" w:rsidR="00844070" w:rsidRDefault="00844070" w:rsidP="00844070">
      <w:pPr>
        <w:rPr>
          <w:rFonts w:ascii="Arial" w:hAnsi="Arial" w:cs="Arial"/>
        </w:rPr>
      </w:pPr>
    </w:p>
    <w:p w14:paraId="09461253" w14:textId="77777777" w:rsidR="00844070" w:rsidRPr="000D019F" w:rsidRDefault="00844070" w:rsidP="00844070">
      <w:pPr>
        <w:rPr>
          <w:rFonts w:ascii="Arial" w:hAnsi="Arial" w:cs="Arial"/>
          <w:sz w:val="18"/>
          <w:szCs w:val="18"/>
        </w:rPr>
      </w:pPr>
      <w:r w:rsidRPr="000D019F">
        <w:rPr>
          <w:rFonts w:ascii="Arial" w:hAnsi="Arial" w:cs="Arial"/>
          <w:sz w:val="18"/>
          <w:szCs w:val="18"/>
        </w:rPr>
        <w:t>De leraar kan beschikken over een werktafel met water- en energievoorzieningen om demonstratieproeven te kunnen uitvoeren.</w:t>
      </w:r>
    </w:p>
    <w:p w14:paraId="6039AA54" w14:textId="13E854A3" w:rsidR="00844070" w:rsidRPr="000D019F" w:rsidRDefault="000F156A" w:rsidP="00844070">
      <w:pPr>
        <w:rPr>
          <w:rFonts w:ascii="Arial" w:hAnsi="Arial" w:cs="Arial"/>
          <w:sz w:val="18"/>
          <w:szCs w:val="18"/>
        </w:rPr>
      </w:pPr>
      <w:r>
        <w:rPr>
          <w:rFonts w:ascii="Arial" w:hAnsi="Arial" w:cs="Arial"/>
          <w:sz w:val="18"/>
          <w:szCs w:val="18"/>
        </w:rPr>
        <w:t>H</w:t>
      </w:r>
      <w:r w:rsidR="00844070" w:rsidRPr="000D019F">
        <w:rPr>
          <w:rFonts w:ascii="Arial" w:hAnsi="Arial" w:cs="Arial"/>
          <w:sz w:val="18"/>
          <w:szCs w:val="18"/>
        </w:rPr>
        <w:t xml:space="preserve">et lokaal </w:t>
      </w:r>
      <w:r>
        <w:rPr>
          <w:rFonts w:ascii="Arial" w:hAnsi="Arial" w:cs="Arial"/>
          <w:sz w:val="18"/>
          <w:szCs w:val="18"/>
        </w:rPr>
        <w:t xml:space="preserve">beschikt </w:t>
      </w:r>
      <w:r w:rsidR="00844070" w:rsidRPr="000D019F">
        <w:rPr>
          <w:rFonts w:ascii="Arial" w:hAnsi="Arial" w:cs="Arial"/>
          <w:sz w:val="18"/>
          <w:szCs w:val="18"/>
        </w:rPr>
        <w:t>over projectie</w:t>
      </w:r>
      <w:r>
        <w:rPr>
          <w:rFonts w:ascii="Arial" w:hAnsi="Arial" w:cs="Arial"/>
          <w:sz w:val="18"/>
          <w:szCs w:val="18"/>
        </w:rPr>
        <w:t>mogelijkheid</w:t>
      </w:r>
      <w:r w:rsidR="00844070" w:rsidRPr="000D019F">
        <w:rPr>
          <w:rFonts w:ascii="Arial" w:hAnsi="Arial" w:cs="Arial"/>
          <w:sz w:val="18"/>
          <w:szCs w:val="18"/>
        </w:rPr>
        <w:t>.</w:t>
      </w:r>
    </w:p>
    <w:p w14:paraId="1F4850DA" w14:textId="77777777" w:rsidR="00844070" w:rsidRPr="000D019F" w:rsidRDefault="00844070" w:rsidP="00844070">
      <w:pPr>
        <w:rPr>
          <w:rFonts w:ascii="Arial" w:hAnsi="Arial" w:cs="Arial"/>
          <w:sz w:val="18"/>
          <w:szCs w:val="18"/>
        </w:rPr>
      </w:pPr>
      <w:r w:rsidRPr="000D019F">
        <w:rPr>
          <w:rFonts w:ascii="Arial" w:hAnsi="Arial" w:cs="Arial"/>
          <w:sz w:val="18"/>
          <w:szCs w:val="18"/>
        </w:rPr>
        <w:t>Er is voldoende basismateriaal en specifiek materiaal voor het uitvoeren van demonstratieproeven.</w:t>
      </w:r>
    </w:p>
    <w:p w14:paraId="34528A19" w14:textId="7FAB6B5F" w:rsidR="00844070" w:rsidRPr="000D019F" w:rsidRDefault="000F156A" w:rsidP="00844070">
      <w:pPr>
        <w:rPr>
          <w:rFonts w:ascii="Arial" w:hAnsi="Arial" w:cs="Arial"/>
          <w:sz w:val="18"/>
          <w:szCs w:val="18"/>
        </w:rPr>
      </w:pPr>
      <w:r>
        <w:rPr>
          <w:rFonts w:ascii="Arial" w:hAnsi="Arial" w:cs="Arial"/>
          <w:sz w:val="18"/>
          <w:szCs w:val="18"/>
        </w:rPr>
        <w:t>Er is</w:t>
      </w:r>
      <w:r w:rsidR="00844070" w:rsidRPr="000D019F">
        <w:rPr>
          <w:rFonts w:ascii="Arial" w:hAnsi="Arial" w:cs="Arial"/>
          <w:sz w:val="18"/>
          <w:szCs w:val="18"/>
        </w:rPr>
        <w:t xml:space="preserve"> een minimum aan materiaal om experi</w:t>
      </w:r>
      <w:r>
        <w:rPr>
          <w:rFonts w:ascii="Arial" w:hAnsi="Arial" w:cs="Arial"/>
          <w:sz w:val="18"/>
          <w:szCs w:val="18"/>
        </w:rPr>
        <w:t>menten te laten uitvoeren door</w:t>
      </w:r>
      <w:r w:rsidR="00844070" w:rsidRPr="000D019F">
        <w:rPr>
          <w:rFonts w:ascii="Arial" w:hAnsi="Arial" w:cs="Arial"/>
          <w:sz w:val="18"/>
          <w:szCs w:val="18"/>
        </w:rPr>
        <w:t xml:space="preserve"> cursisten.</w:t>
      </w:r>
    </w:p>
    <w:p w14:paraId="5D889ED2" w14:textId="77777777" w:rsidR="00844070" w:rsidRDefault="00844070" w:rsidP="00844070">
      <w:pPr>
        <w:rPr>
          <w:rFonts w:ascii="Arial" w:hAnsi="Arial" w:cs="Arial"/>
        </w:rPr>
      </w:pPr>
    </w:p>
    <w:p w14:paraId="5D41D1E7" w14:textId="77777777" w:rsidR="00844070" w:rsidRDefault="00844070" w:rsidP="00844070">
      <w:pPr>
        <w:rPr>
          <w:rFonts w:ascii="Arial" w:hAnsi="Arial" w:cs="Arial"/>
        </w:rPr>
      </w:pPr>
    </w:p>
    <w:p w14:paraId="411E6F2C" w14:textId="77777777" w:rsidR="00844070" w:rsidRPr="004E45D7" w:rsidRDefault="00844070" w:rsidP="00BC76B0">
      <w:pPr>
        <w:pStyle w:val="Kop1"/>
        <w:numPr>
          <w:ilvl w:val="0"/>
          <w:numId w:val="265"/>
        </w:numPr>
        <w:tabs>
          <w:tab w:val="num" w:pos="851"/>
        </w:tabs>
        <w:spacing w:before="120" w:after="0"/>
        <w:ind w:left="360"/>
        <w:rPr>
          <w:rFonts w:cs="Arial"/>
          <w:caps/>
          <w:szCs w:val="28"/>
        </w:rPr>
      </w:pPr>
      <w:bookmarkStart w:id="180" w:name="_Toc485137631"/>
      <w:r w:rsidRPr="004E45D7">
        <w:rPr>
          <w:rFonts w:cs="Arial"/>
          <w:caps/>
          <w:szCs w:val="28"/>
        </w:rPr>
        <w:t>Bibliografie</w:t>
      </w:r>
      <w:bookmarkEnd w:id="180"/>
    </w:p>
    <w:p w14:paraId="479BC62C" w14:textId="77777777" w:rsidR="00844070" w:rsidRDefault="00844070" w:rsidP="00844070">
      <w:pPr>
        <w:rPr>
          <w:rFonts w:ascii="Arial" w:hAnsi="Arial" w:cs="Arial"/>
        </w:rPr>
      </w:pPr>
    </w:p>
    <w:p w14:paraId="3E0E61FF" w14:textId="77777777" w:rsidR="00844070" w:rsidRPr="000D019F" w:rsidRDefault="00844070" w:rsidP="009F1E61">
      <w:pPr>
        <w:rPr>
          <w:rFonts w:cs="Arial"/>
          <w:b/>
          <w:i/>
        </w:rPr>
      </w:pPr>
      <w:bookmarkStart w:id="181" w:name="_Toc485137632"/>
      <w:r w:rsidRPr="000D019F">
        <w:rPr>
          <w:rFonts w:cs="Arial"/>
          <w:b/>
          <w:i/>
        </w:rPr>
        <w:t>Handboeken</w:t>
      </w:r>
      <w:bookmarkEnd w:id="181"/>
    </w:p>
    <w:p w14:paraId="48D24F93" w14:textId="77777777" w:rsidR="00844070" w:rsidRPr="000D019F" w:rsidRDefault="00844070" w:rsidP="00844070">
      <w:pPr>
        <w:rPr>
          <w:rFonts w:ascii="Arial" w:hAnsi="Arial" w:cs="Arial"/>
          <w:sz w:val="18"/>
          <w:szCs w:val="18"/>
        </w:rPr>
      </w:pPr>
    </w:p>
    <w:p w14:paraId="47438F5F" w14:textId="77777777" w:rsidR="002955F4" w:rsidRPr="002955F4" w:rsidRDefault="002955F4" w:rsidP="002955F4">
      <w:pPr>
        <w:rPr>
          <w:rFonts w:ascii="Arial" w:hAnsi="Arial" w:cs="Arial"/>
          <w:sz w:val="18"/>
          <w:szCs w:val="18"/>
        </w:rPr>
      </w:pPr>
      <w:r w:rsidRPr="002955F4">
        <w:rPr>
          <w:rFonts w:ascii="Arial" w:hAnsi="Arial" w:cs="Arial"/>
          <w:sz w:val="18"/>
          <w:szCs w:val="18"/>
        </w:rPr>
        <w:t>Raadpleeg de websites van o.m. volgende uitgeverijen:</w:t>
      </w:r>
    </w:p>
    <w:p w14:paraId="05E0089B" w14:textId="77777777" w:rsidR="002955F4" w:rsidRPr="002955F4" w:rsidRDefault="00B0011A" w:rsidP="002955F4">
      <w:pPr>
        <w:rPr>
          <w:rFonts w:ascii="Arial" w:hAnsi="Arial" w:cs="Arial"/>
          <w:sz w:val="18"/>
          <w:szCs w:val="18"/>
        </w:rPr>
      </w:pPr>
      <w:hyperlink r:id="rId82" w:history="1">
        <w:r w:rsidR="002955F4" w:rsidRPr="002955F4">
          <w:rPr>
            <w:rStyle w:val="Hyperlink"/>
            <w:rFonts w:ascii="Arial" w:hAnsi="Arial" w:cs="Arial"/>
            <w:sz w:val="18"/>
            <w:szCs w:val="18"/>
          </w:rPr>
          <w:t>www.pelckmans.be</w:t>
        </w:r>
      </w:hyperlink>
    </w:p>
    <w:p w14:paraId="7EB6D4A8" w14:textId="77777777" w:rsidR="002955F4" w:rsidRPr="002955F4" w:rsidRDefault="00B0011A" w:rsidP="002955F4">
      <w:pPr>
        <w:rPr>
          <w:rFonts w:ascii="Arial" w:hAnsi="Arial" w:cs="Arial"/>
          <w:sz w:val="18"/>
          <w:szCs w:val="18"/>
        </w:rPr>
      </w:pPr>
      <w:hyperlink r:id="rId83" w:history="1">
        <w:r w:rsidR="002955F4" w:rsidRPr="002955F4">
          <w:rPr>
            <w:rStyle w:val="Hyperlink"/>
            <w:rFonts w:ascii="Arial" w:hAnsi="Arial" w:cs="Arial"/>
            <w:sz w:val="18"/>
            <w:szCs w:val="18"/>
          </w:rPr>
          <w:t>www.plantyn.com</w:t>
        </w:r>
      </w:hyperlink>
      <w:r w:rsidR="002955F4" w:rsidRPr="002955F4">
        <w:rPr>
          <w:rFonts w:ascii="Arial" w:hAnsi="Arial" w:cs="Arial"/>
          <w:sz w:val="18"/>
          <w:szCs w:val="18"/>
        </w:rPr>
        <w:t xml:space="preserve">  </w:t>
      </w:r>
    </w:p>
    <w:p w14:paraId="470933A2" w14:textId="77777777" w:rsidR="002955F4" w:rsidRPr="002955F4" w:rsidRDefault="00B0011A" w:rsidP="002955F4">
      <w:pPr>
        <w:rPr>
          <w:rFonts w:ascii="Arial" w:hAnsi="Arial" w:cs="Arial"/>
          <w:sz w:val="18"/>
          <w:szCs w:val="18"/>
        </w:rPr>
      </w:pPr>
      <w:hyperlink r:id="rId84" w:history="1">
        <w:r w:rsidR="002955F4" w:rsidRPr="002955F4">
          <w:rPr>
            <w:rStyle w:val="Hyperlink"/>
            <w:rFonts w:ascii="Arial" w:hAnsi="Arial" w:cs="Arial"/>
            <w:sz w:val="18"/>
            <w:szCs w:val="18"/>
          </w:rPr>
          <w:t>www.vanin.be</w:t>
        </w:r>
      </w:hyperlink>
    </w:p>
    <w:p w14:paraId="470E9868" w14:textId="77777777" w:rsidR="002955F4" w:rsidRPr="002955F4" w:rsidRDefault="00B0011A" w:rsidP="002955F4">
      <w:pPr>
        <w:rPr>
          <w:rFonts w:ascii="Arial" w:hAnsi="Arial" w:cs="Arial"/>
          <w:sz w:val="18"/>
          <w:szCs w:val="18"/>
        </w:rPr>
      </w:pPr>
      <w:hyperlink r:id="rId85" w:history="1">
        <w:r w:rsidR="002955F4" w:rsidRPr="002955F4">
          <w:rPr>
            <w:rStyle w:val="Hyperlink"/>
            <w:rFonts w:ascii="Arial" w:hAnsi="Arial" w:cs="Arial"/>
            <w:sz w:val="18"/>
            <w:szCs w:val="18"/>
          </w:rPr>
          <w:t>www.diekeure.be</w:t>
        </w:r>
      </w:hyperlink>
    </w:p>
    <w:p w14:paraId="15F99D5C" w14:textId="77777777" w:rsidR="00844070" w:rsidRPr="000D019F" w:rsidRDefault="00844070" w:rsidP="00844070">
      <w:pPr>
        <w:rPr>
          <w:rFonts w:ascii="Arial" w:hAnsi="Arial" w:cs="Arial"/>
          <w:sz w:val="18"/>
          <w:szCs w:val="18"/>
        </w:rPr>
      </w:pPr>
    </w:p>
    <w:p w14:paraId="24168227" w14:textId="77777777" w:rsidR="00844070" w:rsidRPr="000D019F" w:rsidRDefault="00844070" w:rsidP="00844070">
      <w:pPr>
        <w:rPr>
          <w:rFonts w:ascii="Arial" w:hAnsi="Arial" w:cs="Arial"/>
          <w:sz w:val="18"/>
          <w:szCs w:val="18"/>
        </w:rPr>
      </w:pPr>
      <w:r w:rsidRPr="000D019F">
        <w:rPr>
          <w:rFonts w:ascii="Arial" w:hAnsi="Arial" w:cs="Arial"/>
          <w:sz w:val="18"/>
          <w:szCs w:val="18"/>
        </w:rPr>
        <w:tab/>
      </w:r>
      <w:r w:rsidRPr="000D019F">
        <w:rPr>
          <w:rFonts w:ascii="Arial" w:hAnsi="Arial" w:cs="Arial"/>
          <w:sz w:val="18"/>
          <w:szCs w:val="18"/>
        </w:rPr>
        <w:tab/>
      </w:r>
      <w:r w:rsidRPr="000D019F">
        <w:rPr>
          <w:rFonts w:ascii="Arial" w:hAnsi="Arial" w:cs="Arial"/>
          <w:sz w:val="18"/>
          <w:szCs w:val="18"/>
        </w:rPr>
        <w:tab/>
      </w:r>
      <w:r w:rsidRPr="000D019F">
        <w:rPr>
          <w:rFonts w:ascii="Arial" w:hAnsi="Arial" w:cs="Arial"/>
          <w:sz w:val="18"/>
          <w:szCs w:val="18"/>
        </w:rPr>
        <w:tab/>
      </w:r>
      <w:r w:rsidRPr="000D019F">
        <w:rPr>
          <w:rFonts w:ascii="Arial" w:hAnsi="Arial" w:cs="Arial"/>
          <w:sz w:val="18"/>
          <w:szCs w:val="18"/>
        </w:rPr>
        <w:tab/>
      </w:r>
    </w:p>
    <w:p w14:paraId="0E8BE0B2" w14:textId="77777777" w:rsidR="00844070" w:rsidRPr="000D019F" w:rsidRDefault="00844070" w:rsidP="009F1E61">
      <w:pPr>
        <w:rPr>
          <w:rFonts w:cs="Arial"/>
          <w:b/>
          <w:i/>
        </w:rPr>
      </w:pPr>
      <w:bookmarkStart w:id="182" w:name="_Toc485137633"/>
      <w:r w:rsidRPr="000D019F">
        <w:rPr>
          <w:rFonts w:cs="Arial"/>
          <w:b/>
          <w:i/>
        </w:rPr>
        <w:t>Tijdschriften</w:t>
      </w:r>
      <w:bookmarkEnd w:id="182"/>
    </w:p>
    <w:p w14:paraId="2737CDEE" w14:textId="77777777" w:rsidR="00844070" w:rsidRPr="000D019F" w:rsidRDefault="00844070" w:rsidP="00844070">
      <w:pPr>
        <w:rPr>
          <w:rFonts w:ascii="Arial" w:hAnsi="Arial" w:cs="Arial"/>
          <w:sz w:val="18"/>
          <w:szCs w:val="18"/>
        </w:rPr>
      </w:pPr>
    </w:p>
    <w:p w14:paraId="22E3DEF5" w14:textId="77777777" w:rsidR="002955F4" w:rsidRPr="002955F4" w:rsidRDefault="002955F4" w:rsidP="002955F4">
      <w:pPr>
        <w:rPr>
          <w:rFonts w:ascii="Arial" w:hAnsi="Arial" w:cs="Arial"/>
          <w:sz w:val="18"/>
          <w:szCs w:val="18"/>
        </w:rPr>
      </w:pPr>
      <w:bookmarkStart w:id="183" w:name="_Toc32029864"/>
      <w:r w:rsidRPr="002955F4">
        <w:rPr>
          <w:rFonts w:ascii="Arial" w:hAnsi="Arial" w:cs="Arial"/>
          <w:sz w:val="18"/>
          <w:szCs w:val="18"/>
        </w:rPr>
        <w:t>EOS, Wetenschap en Technologie voor Mens en Maatschappij</w:t>
      </w:r>
      <w:bookmarkEnd w:id="183"/>
      <w:r w:rsidRPr="002955F4">
        <w:rPr>
          <w:rFonts w:ascii="Arial" w:hAnsi="Arial" w:cs="Arial"/>
          <w:sz w:val="18"/>
          <w:szCs w:val="18"/>
        </w:rPr>
        <w:t xml:space="preserve"> - Maandelijks tijdschrift - </w:t>
      </w:r>
      <w:hyperlink r:id="rId86" w:history="1">
        <w:r w:rsidRPr="002955F4">
          <w:rPr>
            <w:rStyle w:val="Hyperlink"/>
            <w:rFonts w:ascii="Arial" w:hAnsi="Arial" w:cs="Arial"/>
            <w:sz w:val="18"/>
            <w:szCs w:val="18"/>
          </w:rPr>
          <w:t>www.eos.be</w:t>
        </w:r>
      </w:hyperlink>
      <w:r w:rsidRPr="002955F4">
        <w:rPr>
          <w:rFonts w:ascii="Arial" w:hAnsi="Arial" w:cs="Arial"/>
          <w:sz w:val="18"/>
          <w:szCs w:val="18"/>
        </w:rPr>
        <w:t xml:space="preserve"> en </w:t>
      </w:r>
      <w:hyperlink r:id="rId87" w:history="1">
        <w:r w:rsidRPr="002955F4">
          <w:rPr>
            <w:rStyle w:val="Hyperlink"/>
            <w:rFonts w:ascii="Arial" w:hAnsi="Arial" w:cs="Arial"/>
            <w:sz w:val="18"/>
            <w:szCs w:val="18"/>
          </w:rPr>
          <w:t>www.eosweb.com</w:t>
        </w:r>
      </w:hyperlink>
      <w:r w:rsidRPr="002955F4">
        <w:rPr>
          <w:rFonts w:ascii="Arial" w:hAnsi="Arial" w:cs="Arial"/>
          <w:sz w:val="18"/>
          <w:szCs w:val="18"/>
        </w:rPr>
        <w:t xml:space="preserve"> </w:t>
      </w:r>
    </w:p>
    <w:p w14:paraId="1AED1906" w14:textId="77777777" w:rsidR="002955F4" w:rsidRPr="002955F4" w:rsidRDefault="002955F4" w:rsidP="002955F4">
      <w:pPr>
        <w:rPr>
          <w:rFonts w:ascii="Arial" w:hAnsi="Arial" w:cs="Arial"/>
          <w:sz w:val="18"/>
          <w:szCs w:val="18"/>
        </w:rPr>
      </w:pPr>
      <w:r w:rsidRPr="002955F4">
        <w:rPr>
          <w:rFonts w:ascii="Arial" w:hAnsi="Arial" w:cs="Arial"/>
          <w:sz w:val="18"/>
          <w:szCs w:val="18"/>
        </w:rPr>
        <w:t xml:space="preserve">New Scientist: </w:t>
      </w:r>
      <w:hyperlink r:id="rId88" w:history="1">
        <w:r w:rsidRPr="002955F4">
          <w:rPr>
            <w:rStyle w:val="Hyperlink"/>
            <w:rFonts w:ascii="Arial" w:hAnsi="Arial" w:cs="Arial"/>
            <w:sz w:val="18"/>
            <w:szCs w:val="18"/>
          </w:rPr>
          <w:t>www.newscientist.nl</w:t>
        </w:r>
      </w:hyperlink>
      <w:r w:rsidRPr="002955F4">
        <w:rPr>
          <w:rFonts w:ascii="Arial" w:hAnsi="Arial" w:cs="Arial"/>
          <w:sz w:val="18"/>
          <w:szCs w:val="18"/>
        </w:rPr>
        <w:t xml:space="preserve">  </w:t>
      </w:r>
    </w:p>
    <w:p w14:paraId="14E5C19E" w14:textId="77777777" w:rsidR="00844070" w:rsidRDefault="00844070" w:rsidP="00844070">
      <w:pPr>
        <w:rPr>
          <w:rFonts w:ascii="Arial" w:hAnsi="Arial" w:cs="Arial"/>
        </w:rPr>
      </w:pPr>
    </w:p>
    <w:p w14:paraId="4D4173FC" w14:textId="77777777" w:rsidR="00844070" w:rsidRDefault="00844070" w:rsidP="00844070">
      <w:pPr>
        <w:pStyle w:val="Voettekst"/>
        <w:tabs>
          <w:tab w:val="clear" w:pos="4536"/>
          <w:tab w:val="clear" w:pos="9072"/>
        </w:tabs>
        <w:rPr>
          <w:rFonts w:ascii="Arial" w:hAnsi="Arial"/>
          <w:sz w:val="20"/>
        </w:rPr>
      </w:pPr>
    </w:p>
    <w:p w14:paraId="630B5D1E" w14:textId="77777777" w:rsidR="00844070" w:rsidRDefault="00844070" w:rsidP="00844070">
      <w:pPr>
        <w:pStyle w:val="Voettekst"/>
        <w:tabs>
          <w:tab w:val="clear" w:pos="4536"/>
          <w:tab w:val="clear" w:pos="9072"/>
        </w:tabs>
        <w:rPr>
          <w:rFonts w:ascii="Arial" w:hAnsi="Arial"/>
          <w:sz w:val="20"/>
        </w:rPr>
      </w:pPr>
    </w:p>
    <w:p w14:paraId="4600282E" w14:textId="77777777" w:rsidR="00844070" w:rsidRDefault="00844070" w:rsidP="00844070">
      <w:pPr>
        <w:pStyle w:val="Voettekst"/>
        <w:tabs>
          <w:tab w:val="clear" w:pos="4536"/>
          <w:tab w:val="clear" w:pos="9072"/>
        </w:tabs>
        <w:rPr>
          <w:rFonts w:ascii="Arial" w:hAnsi="Arial"/>
          <w:sz w:val="20"/>
        </w:rPr>
      </w:pPr>
    </w:p>
    <w:p w14:paraId="0F125637" w14:textId="77777777" w:rsidR="00844070" w:rsidRDefault="00844070" w:rsidP="00844070">
      <w:pPr>
        <w:pStyle w:val="Voettekst"/>
        <w:tabs>
          <w:tab w:val="clear" w:pos="4536"/>
          <w:tab w:val="clear" w:pos="9072"/>
        </w:tabs>
        <w:rPr>
          <w:rFonts w:ascii="Arial" w:hAnsi="Arial"/>
          <w:sz w:val="20"/>
        </w:rPr>
      </w:pPr>
    </w:p>
    <w:p w14:paraId="4D8225DD" w14:textId="77777777" w:rsidR="00844070" w:rsidRDefault="00844070" w:rsidP="00844070">
      <w:pPr>
        <w:pStyle w:val="Voettekst"/>
        <w:tabs>
          <w:tab w:val="clear" w:pos="4536"/>
          <w:tab w:val="clear" w:pos="9072"/>
        </w:tabs>
        <w:rPr>
          <w:rFonts w:ascii="Arial" w:hAnsi="Arial"/>
          <w:sz w:val="20"/>
        </w:rPr>
      </w:pPr>
    </w:p>
    <w:p w14:paraId="14F37DBB" w14:textId="77777777" w:rsidR="00844070" w:rsidRDefault="00844070" w:rsidP="00844070">
      <w:pPr>
        <w:pStyle w:val="Voettekst"/>
        <w:tabs>
          <w:tab w:val="clear" w:pos="4536"/>
          <w:tab w:val="clear" w:pos="9072"/>
        </w:tabs>
        <w:rPr>
          <w:rFonts w:ascii="Arial" w:hAnsi="Arial"/>
          <w:sz w:val="20"/>
        </w:rPr>
      </w:pPr>
    </w:p>
    <w:p w14:paraId="5C2B3EBB" w14:textId="77777777" w:rsidR="00844070" w:rsidRDefault="00844070" w:rsidP="00844070">
      <w:pPr>
        <w:pStyle w:val="Voettekst"/>
        <w:tabs>
          <w:tab w:val="clear" w:pos="4536"/>
          <w:tab w:val="clear" w:pos="9072"/>
        </w:tabs>
        <w:rPr>
          <w:rFonts w:ascii="Arial" w:hAnsi="Arial"/>
          <w:sz w:val="20"/>
        </w:rPr>
      </w:pPr>
    </w:p>
    <w:p w14:paraId="021276EF" w14:textId="77777777" w:rsidR="00844070" w:rsidRDefault="00844070" w:rsidP="00844070">
      <w:pPr>
        <w:pStyle w:val="Voettekst"/>
        <w:tabs>
          <w:tab w:val="clear" w:pos="4536"/>
          <w:tab w:val="clear" w:pos="9072"/>
        </w:tabs>
        <w:rPr>
          <w:rFonts w:ascii="Arial" w:hAnsi="Arial"/>
          <w:sz w:val="20"/>
        </w:rPr>
      </w:pPr>
    </w:p>
    <w:p w14:paraId="196970FD" w14:textId="77777777" w:rsidR="00844070" w:rsidRDefault="00844070" w:rsidP="00844070">
      <w:pPr>
        <w:pStyle w:val="Voettekst"/>
        <w:tabs>
          <w:tab w:val="clear" w:pos="4536"/>
          <w:tab w:val="clear" w:pos="9072"/>
        </w:tabs>
        <w:rPr>
          <w:rFonts w:ascii="Arial" w:hAnsi="Arial"/>
          <w:sz w:val="20"/>
        </w:rPr>
      </w:pPr>
    </w:p>
    <w:p w14:paraId="7D205C4C" w14:textId="77777777" w:rsidR="00844070" w:rsidRDefault="00844070" w:rsidP="00844070">
      <w:pPr>
        <w:pStyle w:val="Voettekst"/>
        <w:tabs>
          <w:tab w:val="clear" w:pos="4536"/>
          <w:tab w:val="clear" w:pos="9072"/>
        </w:tabs>
        <w:rPr>
          <w:rFonts w:ascii="Arial" w:hAnsi="Arial"/>
          <w:sz w:val="20"/>
        </w:rPr>
      </w:pPr>
    </w:p>
    <w:p w14:paraId="5D81BDE7" w14:textId="77777777" w:rsidR="00844070" w:rsidRDefault="00844070" w:rsidP="00844070">
      <w:pPr>
        <w:pStyle w:val="Voettekst"/>
        <w:tabs>
          <w:tab w:val="clear" w:pos="4536"/>
          <w:tab w:val="clear" w:pos="9072"/>
        </w:tabs>
        <w:rPr>
          <w:rFonts w:ascii="Arial" w:hAnsi="Arial"/>
          <w:sz w:val="20"/>
        </w:rPr>
      </w:pPr>
    </w:p>
    <w:p w14:paraId="555F2F24" w14:textId="77777777" w:rsidR="00844070" w:rsidRDefault="00844070" w:rsidP="00844070">
      <w:pPr>
        <w:pStyle w:val="Voettekst"/>
        <w:tabs>
          <w:tab w:val="clear" w:pos="4536"/>
          <w:tab w:val="clear" w:pos="9072"/>
        </w:tabs>
        <w:rPr>
          <w:rFonts w:ascii="Arial" w:hAnsi="Arial"/>
          <w:sz w:val="20"/>
        </w:rPr>
      </w:pPr>
    </w:p>
    <w:p w14:paraId="3FA06B51" w14:textId="77777777" w:rsidR="00844070" w:rsidRDefault="00844070" w:rsidP="00844070">
      <w:pPr>
        <w:pStyle w:val="Voettekst"/>
        <w:tabs>
          <w:tab w:val="clear" w:pos="4536"/>
          <w:tab w:val="clear" w:pos="9072"/>
        </w:tabs>
        <w:rPr>
          <w:rFonts w:ascii="Arial" w:hAnsi="Arial"/>
          <w:sz w:val="20"/>
        </w:rPr>
      </w:pPr>
    </w:p>
    <w:p w14:paraId="0841EA35" w14:textId="77777777" w:rsidR="00844070" w:rsidRDefault="00844070" w:rsidP="008C45B9">
      <w:pPr>
        <w:rPr>
          <w:sz w:val="28"/>
          <w:u w:val="single"/>
        </w:rPr>
      </w:pPr>
    </w:p>
    <w:p w14:paraId="63C29652" w14:textId="77777777" w:rsidR="00844070" w:rsidRDefault="007C4345" w:rsidP="00844070">
      <w:pPr>
        <w:jc w:val="center"/>
        <w:rPr>
          <w:sz w:val="28"/>
          <w:u w:val="single"/>
        </w:rPr>
      </w:pPr>
      <w:r>
        <w:rPr>
          <w:sz w:val="28"/>
          <w:u w:val="single"/>
        </w:rPr>
        <w:br w:type="page"/>
      </w:r>
    </w:p>
    <w:p w14:paraId="3B0DA1EE" w14:textId="77777777" w:rsidR="00844070" w:rsidRPr="00281C46" w:rsidRDefault="00844070" w:rsidP="00844070">
      <w:pPr>
        <w:pStyle w:val="Kop8"/>
        <w:numPr>
          <w:ilvl w:val="0"/>
          <w:numId w:val="0"/>
        </w:numPr>
        <w:rPr>
          <w:rFonts w:ascii="Arial" w:hAnsi="Arial" w:cs="Arial"/>
          <w:b/>
          <w:caps/>
          <w:sz w:val="28"/>
          <w:szCs w:val="28"/>
          <w:u w:val="single"/>
        </w:rPr>
      </w:pPr>
      <w:r w:rsidRPr="00281C46">
        <w:rPr>
          <w:rFonts w:ascii="Arial" w:hAnsi="Arial" w:cs="Arial"/>
          <w:b/>
          <w:caps/>
          <w:sz w:val="28"/>
          <w:szCs w:val="28"/>
          <w:u w:val="single"/>
        </w:rPr>
        <w:t>Fysica</w:t>
      </w:r>
    </w:p>
    <w:p w14:paraId="1509EEA5" w14:textId="77777777" w:rsidR="00844070" w:rsidRDefault="00844070" w:rsidP="00844070"/>
    <w:p w14:paraId="3914F8D9" w14:textId="77777777" w:rsidR="00844070" w:rsidRDefault="00844070" w:rsidP="00844070"/>
    <w:p w14:paraId="749B6C8E" w14:textId="77777777" w:rsidR="00844070" w:rsidRDefault="00844070" w:rsidP="00844070"/>
    <w:p w14:paraId="09A0679E" w14:textId="77777777" w:rsidR="00844070" w:rsidRDefault="00844070" w:rsidP="00844070"/>
    <w:p w14:paraId="69B3DEC1" w14:textId="77777777" w:rsidR="00844070" w:rsidRDefault="00844070" w:rsidP="00844070"/>
    <w:p w14:paraId="34758175" w14:textId="77777777" w:rsidR="00844070" w:rsidRPr="002E0367" w:rsidRDefault="00844070" w:rsidP="00844070">
      <w:pPr>
        <w:jc w:val="center"/>
        <w:rPr>
          <w:rFonts w:ascii="Arial" w:hAnsi="Arial"/>
          <w:b/>
          <w:sz w:val="28"/>
          <w:szCs w:val="28"/>
          <w:u w:val="single"/>
        </w:rPr>
      </w:pPr>
      <w:r>
        <w:rPr>
          <w:rFonts w:ascii="Arial" w:hAnsi="Arial"/>
          <w:b/>
          <w:sz w:val="28"/>
          <w:szCs w:val="28"/>
          <w:u w:val="single"/>
        </w:rPr>
        <w:t>Humane Wetenschappen ASO2</w:t>
      </w:r>
    </w:p>
    <w:p w14:paraId="1AF43C33" w14:textId="77777777" w:rsidR="00844070" w:rsidRDefault="00844070" w:rsidP="00844070">
      <w:r>
        <w:rPr>
          <w:b/>
        </w:rPr>
        <w:br w:type="page"/>
      </w:r>
    </w:p>
    <w:p w14:paraId="26B62A13" w14:textId="77777777" w:rsidR="00844070" w:rsidRPr="00E62AA6" w:rsidRDefault="00844070" w:rsidP="00844070">
      <w:pPr>
        <w:pStyle w:val="Kop1"/>
        <w:numPr>
          <w:ilvl w:val="0"/>
          <w:numId w:val="0"/>
        </w:numPr>
        <w:spacing w:before="120" w:after="0"/>
        <w:jc w:val="both"/>
        <w:rPr>
          <w:caps/>
          <w:szCs w:val="28"/>
        </w:rPr>
      </w:pPr>
      <w:bookmarkStart w:id="184" w:name="_Toc485137634"/>
      <w:r w:rsidRPr="00E62AA6">
        <w:rPr>
          <w:caps/>
          <w:szCs w:val="28"/>
        </w:rPr>
        <w:t>Structuurschema</w:t>
      </w:r>
      <w:bookmarkEnd w:id="184"/>
    </w:p>
    <w:p w14:paraId="3578E190" w14:textId="77777777" w:rsidR="00844070" w:rsidRDefault="00844070" w:rsidP="00844070">
      <w:pPr>
        <w:rPr>
          <w:rFonts w:ascii="Arial" w:hAnsi="Arial"/>
        </w:rPr>
      </w:pPr>
    </w:p>
    <w:p w14:paraId="79720FCD" w14:textId="77777777" w:rsidR="00844070" w:rsidRDefault="00844070" w:rsidP="00844070">
      <w:pPr>
        <w:rPr>
          <w:rFonts w:ascii="Arial" w:hAnsi="Arial"/>
        </w:rPr>
      </w:pPr>
    </w:p>
    <w:tbl>
      <w:tblPr>
        <w:tblW w:w="0" w:type="auto"/>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84"/>
      </w:tblGrid>
      <w:tr w:rsidR="00844070" w14:paraId="212B7695" w14:textId="77777777" w:rsidTr="002025DC">
        <w:trPr>
          <w:trHeight w:val="1448"/>
        </w:trPr>
        <w:tc>
          <w:tcPr>
            <w:tcW w:w="3184" w:type="dxa"/>
            <w:vAlign w:val="center"/>
          </w:tcPr>
          <w:p w14:paraId="27D5180C" w14:textId="77777777" w:rsidR="00844070" w:rsidRDefault="00844070" w:rsidP="002025DC">
            <w:pPr>
              <w:jc w:val="center"/>
              <w:rPr>
                <w:rFonts w:ascii="Arial" w:hAnsi="Arial"/>
                <w:b/>
              </w:rPr>
            </w:pPr>
          </w:p>
          <w:p w14:paraId="35083F7B" w14:textId="77777777" w:rsidR="00844070" w:rsidRDefault="00844070" w:rsidP="002025DC">
            <w:pPr>
              <w:jc w:val="center"/>
              <w:rPr>
                <w:rFonts w:ascii="Arial" w:hAnsi="Arial"/>
                <w:b/>
              </w:rPr>
            </w:pPr>
            <w:r>
              <w:rPr>
                <w:rFonts w:ascii="Arial" w:hAnsi="Arial"/>
                <w:b/>
              </w:rPr>
              <w:t>Module</w:t>
            </w:r>
          </w:p>
          <w:p w14:paraId="1878113A" w14:textId="77777777" w:rsidR="00844070" w:rsidRDefault="00844070" w:rsidP="002025DC">
            <w:pPr>
              <w:jc w:val="center"/>
              <w:rPr>
                <w:rFonts w:ascii="Arial" w:hAnsi="Arial"/>
                <w:b/>
              </w:rPr>
            </w:pPr>
            <w:r>
              <w:rPr>
                <w:rFonts w:ascii="Arial" w:hAnsi="Arial"/>
                <w:b/>
              </w:rPr>
              <w:t>Fysica 1</w:t>
            </w:r>
          </w:p>
          <w:p w14:paraId="513992BF" w14:textId="77777777" w:rsidR="00844070" w:rsidRDefault="00844070" w:rsidP="002025DC">
            <w:pPr>
              <w:jc w:val="center"/>
              <w:rPr>
                <w:rFonts w:ascii="Arial" w:hAnsi="Arial"/>
                <w:b/>
              </w:rPr>
            </w:pPr>
          </w:p>
          <w:p w14:paraId="28BF7777" w14:textId="77777777" w:rsidR="00844070" w:rsidRDefault="00844070" w:rsidP="002025DC">
            <w:pPr>
              <w:jc w:val="center"/>
              <w:rPr>
                <w:rFonts w:ascii="Arial" w:hAnsi="Arial"/>
                <w:b/>
              </w:rPr>
            </w:pPr>
            <w:r>
              <w:rPr>
                <w:rFonts w:ascii="Arial" w:hAnsi="Arial"/>
                <w:b/>
              </w:rPr>
              <w:t>40 lt</w:t>
            </w:r>
          </w:p>
          <w:p w14:paraId="5456CE0C" w14:textId="77777777" w:rsidR="00844070" w:rsidRDefault="00844070" w:rsidP="002025DC">
            <w:pPr>
              <w:rPr>
                <w:rFonts w:ascii="Arial" w:hAnsi="Arial"/>
                <w:b/>
              </w:rPr>
            </w:pPr>
          </w:p>
        </w:tc>
      </w:tr>
    </w:tbl>
    <w:p w14:paraId="1B70EBE7" w14:textId="77777777" w:rsidR="00844070" w:rsidRDefault="00844070" w:rsidP="00844070">
      <w:pPr>
        <w:rPr>
          <w:rFonts w:ascii="Arial" w:hAnsi="Arial"/>
        </w:rPr>
      </w:pPr>
    </w:p>
    <w:p w14:paraId="5616B21E" w14:textId="77777777" w:rsidR="00844070" w:rsidRDefault="00844070" w:rsidP="00844070">
      <w:pPr>
        <w:rPr>
          <w:rFonts w:ascii="Arial" w:hAnsi="Arial"/>
        </w:rPr>
      </w:pPr>
    </w:p>
    <w:p w14:paraId="3FBC0164" w14:textId="77777777" w:rsidR="00844070" w:rsidRDefault="00844070" w:rsidP="00844070">
      <w:pPr>
        <w:rPr>
          <w:rFonts w:ascii="Arial" w:hAnsi="Arial"/>
        </w:rPr>
      </w:pPr>
    </w:p>
    <w:tbl>
      <w:tblPr>
        <w:tblW w:w="0" w:type="auto"/>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84"/>
      </w:tblGrid>
      <w:tr w:rsidR="00844070" w14:paraId="759A914A" w14:textId="77777777" w:rsidTr="002025DC">
        <w:trPr>
          <w:trHeight w:val="1283"/>
        </w:trPr>
        <w:tc>
          <w:tcPr>
            <w:tcW w:w="3184" w:type="dxa"/>
            <w:vAlign w:val="center"/>
          </w:tcPr>
          <w:p w14:paraId="2A8E20A9" w14:textId="77777777" w:rsidR="00844070" w:rsidRDefault="00844070" w:rsidP="002025DC">
            <w:pPr>
              <w:rPr>
                <w:rFonts w:ascii="Arial" w:hAnsi="Arial"/>
                <w:b/>
              </w:rPr>
            </w:pPr>
          </w:p>
          <w:p w14:paraId="2987CA3D" w14:textId="77777777" w:rsidR="00844070" w:rsidRDefault="00844070" w:rsidP="002025DC">
            <w:pPr>
              <w:jc w:val="center"/>
              <w:rPr>
                <w:rFonts w:ascii="Arial" w:hAnsi="Arial"/>
                <w:b/>
              </w:rPr>
            </w:pPr>
            <w:r>
              <w:rPr>
                <w:rFonts w:ascii="Arial" w:hAnsi="Arial"/>
                <w:b/>
              </w:rPr>
              <w:t>Module</w:t>
            </w:r>
          </w:p>
          <w:p w14:paraId="59664DA4" w14:textId="77777777" w:rsidR="00844070" w:rsidRDefault="00844070" w:rsidP="002025DC">
            <w:pPr>
              <w:jc w:val="center"/>
              <w:rPr>
                <w:rFonts w:ascii="Arial" w:hAnsi="Arial"/>
                <w:b/>
              </w:rPr>
            </w:pPr>
            <w:r>
              <w:rPr>
                <w:rFonts w:ascii="Arial" w:hAnsi="Arial"/>
                <w:b/>
              </w:rPr>
              <w:t>Fysica 2</w:t>
            </w:r>
          </w:p>
          <w:p w14:paraId="44BD715B" w14:textId="77777777" w:rsidR="00844070" w:rsidRDefault="00844070" w:rsidP="002025DC">
            <w:pPr>
              <w:jc w:val="center"/>
              <w:rPr>
                <w:rFonts w:ascii="Arial" w:hAnsi="Arial"/>
                <w:b/>
              </w:rPr>
            </w:pPr>
          </w:p>
          <w:p w14:paraId="32B295AA" w14:textId="77777777" w:rsidR="00844070" w:rsidRDefault="00844070" w:rsidP="002025DC">
            <w:pPr>
              <w:jc w:val="center"/>
              <w:rPr>
                <w:rFonts w:ascii="Arial" w:hAnsi="Arial"/>
                <w:b/>
              </w:rPr>
            </w:pPr>
            <w:r>
              <w:rPr>
                <w:rFonts w:ascii="Arial" w:hAnsi="Arial"/>
                <w:b/>
              </w:rPr>
              <w:t>40 lt</w:t>
            </w:r>
          </w:p>
          <w:p w14:paraId="082459ED" w14:textId="77777777" w:rsidR="00844070" w:rsidRDefault="00844070" w:rsidP="002025DC">
            <w:pPr>
              <w:jc w:val="center"/>
              <w:rPr>
                <w:rFonts w:ascii="Arial" w:hAnsi="Arial"/>
                <w:b/>
              </w:rPr>
            </w:pPr>
          </w:p>
        </w:tc>
      </w:tr>
    </w:tbl>
    <w:p w14:paraId="45C4CCED" w14:textId="77777777" w:rsidR="00844070" w:rsidRDefault="00844070" w:rsidP="00844070">
      <w:pPr>
        <w:rPr>
          <w:rFonts w:ascii="Arial" w:hAnsi="Arial"/>
        </w:rPr>
      </w:pPr>
    </w:p>
    <w:p w14:paraId="29F6827B" w14:textId="77777777" w:rsidR="00844070" w:rsidRDefault="00844070" w:rsidP="00844070">
      <w:pPr>
        <w:pStyle w:val="Kop1"/>
        <w:numPr>
          <w:ilvl w:val="0"/>
          <w:numId w:val="0"/>
        </w:numPr>
        <w:rPr>
          <w:sz w:val="24"/>
        </w:rPr>
      </w:pPr>
    </w:p>
    <w:p w14:paraId="70F86F1D" w14:textId="77777777" w:rsidR="00844070" w:rsidRPr="00E15E39" w:rsidRDefault="00844070" w:rsidP="00BC76B0">
      <w:pPr>
        <w:pStyle w:val="Kop1"/>
        <w:numPr>
          <w:ilvl w:val="0"/>
          <w:numId w:val="255"/>
        </w:numPr>
      </w:pPr>
      <w:bookmarkStart w:id="185" w:name="_Toc485137635"/>
      <w:r w:rsidRPr="00E15E39">
        <w:t>Uitgangspunten</w:t>
      </w:r>
      <w:bookmarkEnd w:id="185"/>
    </w:p>
    <w:p w14:paraId="05CBA1DA" w14:textId="77777777" w:rsidR="00844070" w:rsidRDefault="00844070" w:rsidP="00844070"/>
    <w:p w14:paraId="700CD47A" w14:textId="77777777" w:rsidR="00844070" w:rsidRPr="00084C1D" w:rsidRDefault="00844070" w:rsidP="009F1E61">
      <w:pPr>
        <w:rPr>
          <w:b/>
          <w:i/>
        </w:rPr>
      </w:pPr>
      <w:bookmarkStart w:id="186" w:name="_Toc485137636"/>
      <w:r w:rsidRPr="00084C1D">
        <w:rPr>
          <w:b/>
          <w:i/>
        </w:rPr>
        <w:t>Fysica als kennisdomein</w:t>
      </w:r>
      <w:bookmarkEnd w:id="186"/>
    </w:p>
    <w:p w14:paraId="37403393" w14:textId="77777777" w:rsidR="00844070" w:rsidRDefault="00844070" w:rsidP="00844070">
      <w:pPr>
        <w:rPr>
          <w:rFonts w:ascii="Arial" w:hAnsi="Arial"/>
        </w:rPr>
      </w:pPr>
    </w:p>
    <w:p w14:paraId="35074D91" w14:textId="77777777" w:rsidR="00844070" w:rsidRPr="00084C1D" w:rsidRDefault="00844070" w:rsidP="00844070">
      <w:pPr>
        <w:rPr>
          <w:rFonts w:ascii="Arial" w:hAnsi="Arial"/>
          <w:sz w:val="18"/>
          <w:szCs w:val="18"/>
        </w:rPr>
      </w:pPr>
      <w:r w:rsidRPr="00084C1D">
        <w:rPr>
          <w:rFonts w:ascii="Arial" w:hAnsi="Arial"/>
          <w:sz w:val="18"/>
          <w:szCs w:val="18"/>
        </w:rPr>
        <w:t>Aan de grondslag van elke natuurwetenschap ligt de overtuiging dat het gedrag van de fysische wereld ondanks haar grote complexiteit meestal beheerst wordt door een onderliggende en voorspelbare wetmatigheid. In de fysica als wetenschappelijke discipline worden de basiscomponenten van de materie en hun interacties bestudeerd. Op deze manier leert men de natuur niet alleen begrijpen maar ook voorspellen en aan te wenden in praktische toepassingen.</w:t>
      </w:r>
    </w:p>
    <w:p w14:paraId="7437923C" w14:textId="77777777" w:rsidR="00844070" w:rsidRPr="00084C1D" w:rsidRDefault="00844070" w:rsidP="00844070">
      <w:pPr>
        <w:rPr>
          <w:rFonts w:ascii="Arial" w:hAnsi="Arial"/>
          <w:sz w:val="18"/>
          <w:szCs w:val="18"/>
        </w:rPr>
      </w:pPr>
    </w:p>
    <w:p w14:paraId="12F1EA7B" w14:textId="77777777" w:rsidR="00844070" w:rsidRPr="00084C1D" w:rsidRDefault="00844070" w:rsidP="00844070">
      <w:pPr>
        <w:rPr>
          <w:rFonts w:ascii="Arial" w:hAnsi="Arial"/>
          <w:sz w:val="18"/>
          <w:szCs w:val="18"/>
        </w:rPr>
      </w:pPr>
      <w:r w:rsidRPr="00084C1D">
        <w:rPr>
          <w:rFonts w:ascii="Arial" w:hAnsi="Arial"/>
          <w:sz w:val="18"/>
          <w:szCs w:val="18"/>
        </w:rPr>
        <w:t xml:space="preserve">Fysica tracht door observatie fenomenen te beschrijven aan de hand van concepten, wetten en principes die geldig zijn voor elk organisatieniveau van de materie. </w:t>
      </w:r>
    </w:p>
    <w:p w14:paraId="65BD2CB3" w14:textId="77777777" w:rsidR="00844070" w:rsidRPr="00084C1D" w:rsidRDefault="00844070" w:rsidP="00844070">
      <w:pPr>
        <w:rPr>
          <w:rFonts w:ascii="Arial" w:hAnsi="Arial"/>
          <w:sz w:val="18"/>
          <w:szCs w:val="18"/>
        </w:rPr>
      </w:pPr>
      <w:r w:rsidRPr="00084C1D">
        <w:rPr>
          <w:rFonts w:ascii="Arial" w:hAnsi="Arial"/>
          <w:sz w:val="18"/>
          <w:szCs w:val="18"/>
        </w:rPr>
        <w:t xml:space="preserve">Het voorwerp van de fysica is de empirische werkelijkheid. Ze zoekt naar een manier om de natuurverschijnselen experimenteel of theoretisch zo eenvoudig mogelijk te beschrijven aan de hand van modellen van de werkelijkheid. </w:t>
      </w:r>
    </w:p>
    <w:p w14:paraId="2568BBD3" w14:textId="77777777" w:rsidR="00844070" w:rsidRPr="00084C1D" w:rsidRDefault="00844070" w:rsidP="00844070">
      <w:pPr>
        <w:rPr>
          <w:rFonts w:ascii="Arial" w:hAnsi="Arial"/>
          <w:sz w:val="18"/>
          <w:szCs w:val="18"/>
        </w:rPr>
      </w:pPr>
      <w:r w:rsidRPr="00084C1D">
        <w:rPr>
          <w:rFonts w:ascii="Arial" w:hAnsi="Arial"/>
          <w:sz w:val="18"/>
          <w:szCs w:val="18"/>
        </w:rPr>
        <w:t>De fysica zoekt een antwoord op de vraag “hoe?”, zij legt verbanden tussen verschijnselen en bundelt deze in een eenvoudige en nuttige theorie. Ze streeft naar de meest fundamentele verklaring voor de totaliteit van de fysische kosmos.</w:t>
      </w:r>
    </w:p>
    <w:p w14:paraId="3DFA5D9A" w14:textId="77777777" w:rsidR="00844070" w:rsidRPr="00084C1D" w:rsidRDefault="00844070" w:rsidP="00844070">
      <w:pPr>
        <w:rPr>
          <w:rFonts w:ascii="Arial" w:hAnsi="Arial"/>
          <w:sz w:val="18"/>
          <w:szCs w:val="18"/>
        </w:rPr>
      </w:pPr>
      <w:r w:rsidRPr="00084C1D">
        <w:rPr>
          <w:rFonts w:ascii="Arial" w:hAnsi="Arial"/>
          <w:sz w:val="18"/>
          <w:szCs w:val="18"/>
        </w:rPr>
        <w:t>Deelgebieden van de fysica zijn: mechanica, warmteleer, elektromagnetisme, golven en trillingen, corpusculaire en quantumfysica en astrofysica.</w:t>
      </w:r>
    </w:p>
    <w:p w14:paraId="48E5AF84" w14:textId="77777777" w:rsidR="00844070" w:rsidRDefault="00844070" w:rsidP="00844070">
      <w:pPr>
        <w:rPr>
          <w:rFonts w:ascii="Arial" w:hAnsi="Arial"/>
        </w:rPr>
      </w:pPr>
    </w:p>
    <w:p w14:paraId="2E8B3B3D" w14:textId="77777777" w:rsidR="00844070" w:rsidRPr="00084C1D" w:rsidRDefault="00844070" w:rsidP="00BC76B0">
      <w:pPr>
        <w:pStyle w:val="Kop2"/>
        <w:numPr>
          <w:ilvl w:val="1"/>
          <w:numId w:val="234"/>
        </w:numPr>
        <w:tabs>
          <w:tab w:val="num" w:pos="0"/>
        </w:tabs>
        <w:spacing w:before="120" w:after="0"/>
        <w:rPr>
          <w:b/>
          <w:i w:val="0"/>
          <w:szCs w:val="24"/>
        </w:rPr>
      </w:pPr>
      <w:bookmarkStart w:id="187" w:name="_Toc485137637"/>
      <w:r w:rsidRPr="00084C1D">
        <w:rPr>
          <w:b/>
          <w:i w:val="0"/>
          <w:szCs w:val="24"/>
        </w:rPr>
        <w:t>Fysica als onderwijsvak</w:t>
      </w:r>
      <w:bookmarkEnd w:id="187"/>
    </w:p>
    <w:p w14:paraId="2E6C564C" w14:textId="77777777" w:rsidR="00844070" w:rsidRDefault="00844070" w:rsidP="00844070">
      <w:pPr>
        <w:rPr>
          <w:rFonts w:ascii="Arial" w:hAnsi="Arial"/>
          <w:b/>
        </w:rPr>
      </w:pPr>
    </w:p>
    <w:p w14:paraId="0D3771DC" w14:textId="77777777" w:rsidR="00844070" w:rsidRPr="00084C1D" w:rsidRDefault="00844070" w:rsidP="00844070">
      <w:pPr>
        <w:rPr>
          <w:rFonts w:ascii="Arial" w:hAnsi="Arial"/>
          <w:i/>
          <w:sz w:val="18"/>
          <w:szCs w:val="18"/>
        </w:rPr>
      </w:pPr>
      <w:r w:rsidRPr="00084C1D">
        <w:rPr>
          <w:rFonts w:ascii="Arial" w:hAnsi="Arial"/>
          <w:i/>
          <w:sz w:val="18"/>
          <w:szCs w:val="18"/>
        </w:rPr>
        <w:t>Fysica als wetenschap</w:t>
      </w:r>
    </w:p>
    <w:p w14:paraId="2317CD01" w14:textId="77777777" w:rsidR="00844070" w:rsidRPr="00084C1D" w:rsidRDefault="00844070" w:rsidP="00844070">
      <w:pPr>
        <w:rPr>
          <w:rFonts w:ascii="Arial" w:hAnsi="Arial"/>
          <w:sz w:val="18"/>
          <w:szCs w:val="18"/>
        </w:rPr>
      </w:pPr>
      <w:r w:rsidRPr="00084C1D">
        <w:rPr>
          <w:rFonts w:ascii="Arial" w:hAnsi="Arial"/>
          <w:sz w:val="18"/>
          <w:szCs w:val="18"/>
        </w:rPr>
        <w:t>Er wordt een voorstelling gegeven van de fysische wereld vanuit het standpunt van fundamentele kennis die leidt tot het begrijpen van principes en processen. De relaties die men uit de experimenten afleidt kunnen samengebracht worden in wetten van een wiskundige vorm. Fysica is echter geen toegepaste wiskunde, men moet genoeg aandacht besteden aan het conceptueel begrijpen. Meervoudige voorstellingen van dezelfde vakinhoud moeten bijdragen tot het begrijpen van de essentie van de fysica. Het gebruik van verbale omschrijvingen, naast grafische en wiskundige voorstellingen moeten aangemoedigd worden.</w:t>
      </w:r>
    </w:p>
    <w:p w14:paraId="63206F29" w14:textId="77777777" w:rsidR="00844070" w:rsidRPr="00084C1D" w:rsidRDefault="00844070" w:rsidP="00844070">
      <w:pPr>
        <w:rPr>
          <w:rFonts w:ascii="Arial" w:hAnsi="Arial"/>
          <w:sz w:val="18"/>
          <w:szCs w:val="18"/>
        </w:rPr>
      </w:pPr>
      <w:r w:rsidRPr="00084C1D">
        <w:rPr>
          <w:rFonts w:ascii="Arial" w:hAnsi="Arial"/>
          <w:sz w:val="18"/>
          <w:szCs w:val="18"/>
        </w:rPr>
        <w:t>Fysica is ook een experimenteel gerichte wetenschap gebaseerd op objectieve waarnemingen, het zelf verrichten van fysische metingen is een belangrijke schakel in het verwerven van fysisch inzicht.</w:t>
      </w:r>
    </w:p>
    <w:p w14:paraId="6E5562E4" w14:textId="77777777" w:rsidR="00844070" w:rsidRPr="00084C1D" w:rsidRDefault="00844070" w:rsidP="00844070">
      <w:pPr>
        <w:rPr>
          <w:rFonts w:ascii="Arial" w:hAnsi="Arial"/>
          <w:i/>
          <w:sz w:val="18"/>
          <w:szCs w:val="18"/>
        </w:rPr>
      </w:pPr>
    </w:p>
    <w:p w14:paraId="5CBFAD5A" w14:textId="77777777" w:rsidR="00844070" w:rsidRPr="00084C1D" w:rsidRDefault="00844070" w:rsidP="00844070">
      <w:pPr>
        <w:rPr>
          <w:rFonts w:ascii="Arial" w:hAnsi="Arial"/>
          <w:sz w:val="18"/>
          <w:szCs w:val="18"/>
        </w:rPr>
      </w:pPr>
      <w:r w:rsidRPr="00084C1D">
        <w:rPr>
          <w:rFonts w:ascii="Arial" w:hAnsi="Arial"/>
          <w:i/>
          <w:sz w:val="18"/>
          <w:szCs w:val="18"/>
        </w:rPr>
        <w:t>Fysica als maatschappelijk verschijnsel</w:t>
      </w:r>
    </w:p>
    <w:p w14:paraId="406A3E85" w14:textId="77777777" w:rsidR="00844070" w:rsidRPr="00084C1D" w:rsidRDefault="00844070" w:rsidP="00844070">
      <w:pPr>
        <w:rPr>
          <w:rFonts w:ascii="Arial" w:hAnsi="Arial"/>
          <w:sz w:val="18"/>
          <w:szCs w:val="18"/>
        </w:rPr>
      </w:pPr>
      <w:r w:rsidRPr="00084C1D">
        <w:rPr>
          <w:rFonts w:ascii="Arial" w:hAnsi="Arial"/>
          <w:sz w:val="18"/>
          <w:szCs w:val="18"/>
        </w:rPr>
        <w:t xml:space="preserve">Het fysicaonderwijs moet de cursisten in staat stellen om fysica te laten ervaren als een veelzijdige menselijke activiteit. Verschillende thema’s geven aanleiding tot ethische reflecties en tot nadenken over maatschappelijke implicaties van sommige toepassingen uit de fysica. Wetenschap en techniek hebben een grote invloed op onze samenleving en geven regelmatig aanleiding tot discussies. </w:t>
      </w:r>
    </w:p>
    <w:p w14:paraId="46ED5293" w14:textId="77777777" w:rsidR="00844070" w:rsidRPr="00084C1D" w:rsidRDefault="00844070" w:rsidP="00844070">
      <w:pPr>
        <w:rPr>
          <w:rFonts w:ascii="Arial" w:hAnsi="Arial"/>
          <w:sz w:val="18"/>
          <w:szCs w:val="18"/>
        </w:rPr>
      </w:pPr>
      <w:r w:rsidRPr="00084C1D">
        <w:rPr>
          <w:rFonts w:ascii="Arial" w:hAnsi="Arial"/>
          <w:sz w:val="18"/>
          <w:szCs w:val="18"/>
        </w:rPr>
        <w:t>Het is dus zinvol om de cursisten kennis en vaardigheden mee te geven waardoor ze in staat zijn om maatschappelijke discussies te volgen en hen daardoor de mogelijkheid te geven een eigen onderbouwd standpunt te ontwikkelen.</w:t>
      </w:r>
    </w:p>
    <w:p w14:paraId="1985BE93" w14:textId="77777777" w:rsidR="00844070" w:rsidRPr="00084C1D" w:rsidRDefault="00844070" w:rsidP="00844070">
      <w:pPr>
        <w:rPr>
          <w:rFonts w:ascii="Arial" w:hAnsi="Arial"/>
          <w:sz w:val="18"/>
          <w:szCs w:val="18"/>
        </w:rPr>
      </w:pPr>
    </w:p>
    <w:p w14:paraId="3AECD9D4" w14:textId="77777777" w:rsidR="00844070" w:rsidRPr="00084C1D" w:rsidRDefault="00844070" w:rsidP="00844070">
      <w:pPr>
        <w:rPr>
          <w:rFonts w:ascii="Arial" w:hAnsi="Arial"/>
          <w:i/>
          <w:sz w:val="18"/>
          <w:szCs w:val="18"/>
        </w:rPr>
      </w:pPr>
      <w:r w:rsidRPr="00084C1D">
        <w:rPr>
          <w:rFonts w:ascii="Arial" w:hAnsi="Arial"/>
          <w:i/>
          <w:sz w:val="18"/>
          <w:szCs w:val="18"/>
        </w:rPr>
        <w:t>Fysica als toegepaste en praktische wetenschap</w:t>
      </w:r>
    </w:p>
    <w:p w14:paraId="2B6D7E59" w14:textId="77777777" w:rsidR="00844070" w:rsidRPr="00084C1D" w:rsidRDefault="00844070" w:rsidP="00844070">
      <w:pPr>
        <w:rPr>
          <w:rFonts w:ascii="Arial" w:hAnsi="Arial"/>
          <w:sz w:val="18"/>
          <w:szCs w:val="18"/>
        </w:rPr>
      </w:pPr>
      <w:r w:rsidRPr="00084C1D">
        <w:rPr>
          <w:rFonts w:ascii="Arial" w:hAnsi="Arial"/>
          <w:sz w:val="18"/>
          <w:szCs w:val="18"/>
        </w:rPr>
        <w:t>Steeds meer beroepen vereisen een technische en wetenschappelijke kennis, daarom is het van belang fysische concepten en wetmatigheden te verbinden met of te illustreren door hun toepassingen in bedrijven en in het dagelijkse leven.</w:t>
      </w:r>
    </w:p>
    <w:p w14:paraId="2294D820" w14:textId="77777777" w:rsidR="00844070" w:rsidRPr="00084C1D" w:rsidRDefault="00844070" w:rsidP="00844070">
      <w:pPr>
        <w:rPr>
          <w:rFonts w:ascii="Arial" w:hAnsi="Arial"/>
          <w:sz w:val="18"/>
          <w:szCs w:val="18"/>
        </w:rPr>
      </w:pPr>
      <w:r w:rsidRPr="00084C1D">
        <w:rPr>
          <w:rFonts w:ascii="Arial" w:hAnsi="Arial"/>
          <w:sz w:val="18"/>
          <w:szCs w:val="18"/>
        </w:rPr>
        <w:t xml:space="preserve">In onze hoogtechnologische samenleving is in het dagelijkse leven een zekere fysicakennis en –beheersing onontbeerlijk. </w:t>
      </w:r>
    </w:p>
    <w:p w14:paraId="43341B84" w14:textId="77777777" w:rsidR="00844070" w:rsidRPr="00084C1D" w:rsidRDefault="00844070" w:rsidP="00844070">
      <w:pPr>
        <w:rPr>
          <w:rFonts w:ascii="Arial" w:hAnsi="Arial"/>
          <w:sz w:val="18"/>
          <w:szCs w:val="18"/>
        </w:rPr>
      </w:pPr>
      <w:r w:rsidRPr="00084C1D">
        <w:rPr>
          <w:rFonts w:ascii="Arial" w:hAnsi="Arial"/>
          <w:sz w:val="18"/>
          <w:szCs w:val="18"/>
        </w:rPr>
        <w:t>Het is de taak van het fysicaonderwijs contexten aan te bieden waarin een band wordt gelegd tussen “schoolfysica” en “fysica in het dagelijkse leven”, ze geven de cursist de mogelijkheid zijn natuurlijke omgeving (regenboog, sterren en planeten, storm, zonnestralen, kleur en klank) rijker te ervaren. Contexten die verband houden met industriële en medische toepassingen van fysica verschaffen de cursisten niet enkel inzicht in het belang van fysica voor de ontwikkeling van onze samenleving, maar ook in het proces van het kleinschalig laboratoriumexperiment tot de grootschalige toepassing ervan in de industrie.</w:t>
      </w:r>
    </w:p>
    <w:p w14:paraId="41107344" w14:textId="77777777" w:rsidR="00844070" w:rsidRDefault="00844070" w:rsidP="00844070">
      <w:pPr>
        <w:rPr>
          <w:rFonts w:ascii="Arial" w:hAnsi="Arial"/>
        </w:rPr>
      </w:pPr>
    </w:p>
    <w:p w14:paraId="2F22C927" w14:textId="77777777" w:rsidR="00844070" w:rsidRDefault="00844070" w:rsidP="00844070">
      <w:pPr>
        <w:tabs>
          <w:tab w:val="left" w:pos="284"/>
        </w:tabs>
        <w:ind w:hanging="284"/>
      </w:pPr>
      <w:r>
        <w:br w:type="page"/>
      </w:r>
    </w:p>
    <w:p w14:paraId="648BA1A7" w14:textId="77777777" w:rsidR="00844070" w:rsidRPr="00E62AA6" w:rsidRDefault="00844070" w:rsidP="00BC76B0">
      <w:pPr>
        <w:pStyle w:val="Kop1"/>
        <w:numPr>
          <w:ilvl w:val="0"/>
          <w:numId w:val="265"/>
        </w:numPr>
        <w:tabs>
          <w:tab w:val="num" w:pos="851"/>
        </w:tabs>
        <w:spacing w:before="120" w:after="0"/>
        <w:jc w:val="both"/>
        <w:rPr>
          <w:caps/>
          <w:szCs w:val="28"/>
        </w:rPr>
      </w:pPr>
      <w:bookmarkStart w:id="188" w:name="_Toc485137638"/>
      <w:r w:rsidRPr="00E62AA6">
        <w:rPr>
          <w:caps/>
          <w:szCs w:val="28"/>
        </w:rPr>
        <w:t>Modules</w:t>
      </w:r>
      <w:bookmarkEnd w:id="188"/>
    </w:p>
    <w:p w14:paraId="5BC55E41" w14:textId="77777777" w:rsidR="00844070" w:rsidRDefault="00844070" w:rsidP="00844070"/>
    <w:p w14:paraId="3DBDD49B" w14:textId="77777777" w:rsidR="00844070" w:rsidRPr="00084C1D" w:rsidRDefault="00844070" w:rsidP="00BC76B0">
      <w:pPr>
        <w:pStyle w:val="Kop2"/>
        <w:numPr>
          <w:ilvl w:val="1"/>
          <w:numId w:val="234"/>
        </w:numPr>
        <w:tabs>
          <w:tab w:val="num" w:pos="0"/>
        </w:tabs>
        <w:spacing w:before="120" w:after="0"/>
        <w:rPr>
          <w:b/>
          <w:i w:val="0"/>
          <w:szCs w:val="24"/>
        </w:rPr>
      </w:pPr>
      <w:bookmarkStart w:id="189" w:name="_Toc485137639"/>
      <w:r w:rsidRPr="00084C1D">
        <w:rPr>
          <w:b/>
          <w:i w:val="0"/>
          <w:szCs w:val="24"/>
        </w:rPr>
        <w:t>Module ASO2-B Fysica 1 (40 lestijden)</w:t>
      </w:r>
      <w:bookmarkEnd w:id="189"/>
    </w:p>
    <w:p w14:paraId="369214DA" w14:textId="77777777" w:rsidR="00844070" w:rsidRDefault="00844070" w:rsidP="00844070"/>
    <w:p w14:paraId="1D36C12B" w14:textId="77777777" w:rsidR="00844070" w:rsidRPr="00C461F5" w:rsidRDefault="00844070" w:rsidP="00C461F5">
      <w:pPr>
        <w:spacing w:after="120"/>
        <w:rPr>
          <w:rFonts w:ascii="Arial" w:hAnsi="Arial"/>
          <w:b/>
          <w:sz w:val="20"/>
          <w:u w:val="single"/>
        </w:rPr>
      </w:pPr>
      <w:bookmarkStart w:id="190" w:name="_Toc485137640"/>
      <w:r w:rsidRPr="00C461F5">
        <w:rPr>
          <w:rFonts w:ascii="Arial" w:hAnsi="Arial"/>
          <w:b/>
          <w:sz w:val="20"/>
          <w:u w:val="single"/>
        </w:rPr>
        <w:t>Situering van de module in de opleiding</w:t>
      </w:r>
      <w:bookmarkEnd w:id="190"/>
    </w:p>
    <w:p w14:paraId="589D5D85" w14:textId="77777777" w:rsidR="00844070" w:rsidRPr="00E27756" w:rsidRDefault="00844070" w:rsidP="00844070">
      <w:pPr>
        <w:autoSpaceDE w:val="0"/>
        <w:autoSpaceDN w:val="0"/>
        <w:adjustRightInd w:val="0"/>
        <w:rPr>
          <w:rFonts w:ascii="Helvetica" w:hAnsi="Helvetica" w:cs="Helvetica"/>
          <w:sz w:val="18"/>
          <w:szCs w:val="18"/>
          <w:lang w:val="nl-BE" w:eastAsia="nl-BE"/>
        </w:rPr>
      </w:pPr>
      <w:r w:rsidRPr="00E27756">
        <w:rPr>
          <w:rFonts w:ascii="Helvetica" w:hAnsi="Helvetica" w:cs="Helvetica"/>
          <w:sz w:val="18"/>
          <w:szCs w:val="18"/>
          <w:lang w:val="nl-BE" w:eastAsia="nl-BE"/>
        </w:rPr>
        <w:t>Deze module van de basisvorming laat cursisten toe zich belangrijke natuurwetenschappelijke</w:t>
      </w:r>
    </w:p>
    <w:p w14:paraId="28199B6C" w14:textId="77777777" w:rsidR="00844070" w:rsidRPr="00E27756" w:rsidRDefault="00844070" w:rsidP="00844070">
      <w:pPr>
        <w:autoSpaceDE w:val="0"/>
        <w:autoSpaceDN w:val="0"/>
        <w:adjustRightInd w:val="0"/>
        <w:rPr>
          <w:rFonts w:ascii="Helvetica" w:hAnsi="Helvetica" w:cs="Helvetica"/>
          <w:sz w:val="18"/>
          <w:szCs w:val="18"/>
          <w:lang w:val="nl-BE" w:eastAsia="nl-BE"/>
        </w:rPr>
      </w:pPr>
      <w:r w:rsidRPr="00E27756">
        <w:rPr>
          <w:rFonts w:ascii="Helvetica" w:hAnsi="Helvetica" w:cs="Helvetica"/>
          <w:sz w:val="18"/>
          <w:szCs w:val="18"/>
          <w:lang w:val="nl-BE" w:eastAsia="nl-BE"/>
        </w:rPr>
        <w:t>concepten, begrippen, kennis en vaardigheden eigen te maken om te functioneren in dagelijkse</w:t>
      </w:r>
    </w:p>
    <w:p w14:paraId="796C4B7B" w14:textId="77777777" w:rsidR="00844070" w:rsidRDefault="00844070" w:rsidP="00844070">
      <w:pPr>
        <w:autoSpaceDE w:val="0"/>
        <w:autoSpaceDN w:val="0"/>
        <w:adjustRightInd w:val="0"/>
        <w:rPr>
          <w:rFonts w:ascii="Helvetica" w:hAnsi="Helvetica" w:cs="Helvetica"/>
          <w:sz w:val="18"/>
          <w:szCs w:val="18"/>
          <w:lang w:val="nl-BE" w:eastAsia="nl-BE"/>
        </w:rPr>
      </w:pPr>
      <w:r w:rsidRPr="00E27756">
        <w:rPr>
          <w:rFonts w:ascii="Helvetica" w:hAnsi="Helvetica" w:cs="Helvetica"/>
          <w:sz w:val="18"/>
          <w:szCs w:val="18"/>
          <w:lang w:val="nl-BE" w:eastAsia="nl-BE"/>
        </w:rPr>
        <w:t>situaties waarbij een natuurwetenschappelijke basisvorming vereist is.</w:t>
      </w:r>
    </w:p>
    <w:p w14:paraId="4A98B84D" w14:textId="77777777" w:rsidR="00844070" w:rsidRPr="00E27756" w:rsidRDefault="00844070" w:rsidP="00844070">
      <w:pPr>
        <w:autoSpaceDE w:val="0"/>
        <w:autoSpaceDN w:val="0"/>
        <w:adjustRightInd w:val="0"/>
        <w:rPr>
          <w:rFonts w:ascii="Helvetica" w:hAnsi="Helvetica" w:cs="Helvetica"/>
          <w:sz w:val="18"/>
          <w:szCs w:val="18"/>
          <w:lang w:val="nl-BE" w:eastAsia="nl-BE"/>
        </w:rPr>
      </w:pPr>
    </w:p>
    <w:p w14:paraId="5FE33D4F" w14:textId="77777777" w:rsidR="00DD3DA1" w:rsidRPr="00DD3DA1" w:rsidRDefault="00DD3DA1" w:rsidP="00DD3DA1">
      <w:pPr>
        <w:autoSpaceDE w:val="0"/>
        <w:autoSpaceDN w:val="0"/>
        <w:adjustRightInd w:val="0"/>
        <w:rPr>
          <w:rFonts w:ascii="Arial" w:eastAsia="Arial" w:hAnsi="Arial"/>
          <w:sz w:val="18"/>
          <w:szCs w:val="18"/>
          <w:lang w:val="nl-BE"/>
        </w:rPr>
      </w:pPr>
      <w:r w:rsidRPr="00DD3DA1">
        <w:rPr>
          <w:rFonts w:ascii="Arial" w:eastAsia="Arial" w:hAnsi="Arial"/>
          <w:sz w:val="18"/>
          <w:szCs w:val="18"/>
          <w:lang w:val="nl-BE"/>
        </w:rPr>
        <w:t>De</w:t>
      </w:r>
      <w:r w:rsidRPr="00DD3DA1">
        <w:rPr>
          <w:rFonts w:ascii="Arial" w:eastAsia="Arial" w:hAnsi="Arial"/>
          <w:spacing w:val="-6"/>
          <w:sz w:val="18"/>
          <w:szCs w:val="18"/>
          <w:lang w:val="nl-BE"/>
        </w:rPr>
        <w:t xml:space="preserve"> </w:t>
      </w:r>
      <w:r w:rsidRPr="00DD3DA1">
        <w:rPr>
          <w:rFonts w:ascii="Arial" w:eastAsia="Arial" w:hAnsi="Arial"/>
          <w:sz w:val="18"/>
          <w:szCs w:val="18"/>
          <w:lang w:val="nl-BE"/>
        </w:rPr>
        <w:t>thema’s</w:t>
      </w:r>
      <w:r w:rsidRPr="00DD3DA1">
        <w:rPr>
          <w:rFonts w:ascii="Arial" w:eastAsia="Arial" w:hAnsi="Arial"/>
          <w:spacing w:val="-5"/>
          <w:sz w:val="18"/>
          <w:szCs w:val="18"/>
          <w:lang w:val="nl-BE"/>
        </w:rPr>
        <w:t xml:space="preserve"> </w:t>
      </w:r>
      <w:r w:rsidRPr="00DD3DA1">
        <w:rPr>
          <w:rFonts w:ascii="Arial" w:eastAsia="Arial" w:hAnsi="Arial"/>
          <w:spacing w:val="-1"/>
          <w:sz w:val="18"/>
          <w:szCs w:val="18"/>
          <w:lang w:val="nl-BE"/>
        </w:rPr>
        <w:t>die</w:t>
      </w:r>
      <w:r w:rsidRPr="00DD3DA1">
        <w:rPr>
          <w:rFonts w:ascii="Arial" w:eastAsia="Arial" w:hAnsi="Arial"/>
          <w:spacing w:val="-5"/>
          <w:sz w:val="18"/>
          <w:szCs w:val="18"/>
          <w:lang w:val="nl-BE"/>
        </w:rPr>
        <w:t xml:space="preserve"> </w:t>
      </w:r>
      <w:r w:rsidRPr="00DD3DA1">
        <w:rPr>
          <w:rFonts w:ascii="Arial" w:eastAsia="Arial" w:hAnsi="Arial"/>
          <w:sz w:val="18"/>
          <w:szCs w:val="18"/>
          <w:lang w:val="nl-BE"/>
        </w:rPr>
        <w:t>aan</w:t>
      </w:r>
      <w:r w:rsidRPr="00DD3DA1">
        <w:rPr>
          <w:rFonts w:ascii="Arial" w:eastAsia="Arial" w:hAnsi="Arial"/>
          <w:spacing w:val="-4"/>
          <w:sz w:val="18"/>
          <w:szCs w:val="18"/>
          <w:lang w:val="nl-BE"/>
        </w:rPr>
        <w:t xml:space="preserve"> </w:t>
      </w:r>
      <w:r w:rsidRPr="00DD3DA1">
        <w:rPr>
          <w:rFonts w:ascii="Arial" w:eastAsia="Arial" w:hAnsi="Arial"/>
          <w:spacing w:val="-1"/>
          <w:sz w:val="18"/>
          <w:szCs w:val="18"/>
          <w:lang w:val="nl-BE"/>
        </w:rPr>
        <w:t>bod</w:t>
      </w:r>
      <w:r w:rsidRPr="00DD3DA1">
        <w:rPr>
          <w:rFonts w:ascii="Arial" w:eastAsia="Arial" w:hAnsi="Arial"/>
          <w:spacing w:val="-6"/>
          <w:sz w:val="18"/>
          <w:szCs w:val="18"/>
          <w:lang w:val="nl-BE"/>
        </w:rPr>
        <w:t xml:space="preserve"> </w:t>
      </w:r>
      <w:r w:rsidRPr="00DD3DA1">
        <w:rPr>
          <w:rFonts w:ascii="Arial" w:eastAsia="Arial" w:hAnsi="Arial"/>
          <w:spacing w:val="1"/>
          <w:sz w:val="18"/>
          <w:szCs w:val="18"/>
          <w:lang w:val="nl-BE"/>
        </w:rPr>
        <w:t>komen</w:t>
      </w:r>
      <w:r w:rsidRPr="00DD3DA1">
        <w:rPr>
          <w:rFonts w:ascii="Arial" w:eastAsia="Arial" w:hAnsi="Arial"/>
          <w:spacing w:val="-5"/>
          <w:sz w:val="18"/>
          <w:szCs w:val="18"/>
          <w:lang w:val="nl-BE"/>
        </w:rPr>
        <w:t xml:space="preserve"> </w:t>
      </w:r>
      <w:r w:rsidRPr="00DD3DA1">
        <w:rPr>
          <w:rFonts w:ascii="Arial" w:eastAsia="Arial" w:hAnsi="Arial"/>
          <w:spacing w:val="-1"/>
          <w:sz w:val="18"/>
          <w:szCs w:val="18"/>
          <w:lang w:val="nl-BE"/>
        </w:rPr>
        <w:t>zijn</w:t>
      </w:r>
    </w:p>
    <w:p w14:paraId="2BB3E9A6" w14:textId="77777777" w:rsidR="00DD3DA1" w:rsidRPr="00DD3DA1" w:rsidRDefault="00DD3DA1" w:rsidP="00BC76B0">
      <w:pPr>
        <w:numPr>
          <w:ilvl w:val="0"/>
          <w:numId w:val="270"/>
        </w:numPr>
        <w:tabs>
          <w:tab w:val="left" w:pos="515"/>
        </w:tabs>
        <w:rPr>
          <w:rFonts w:ascii="Arial" w:eastAsia="Arial" w:hAnsi="Arial"/>
          <w:sz w:val="18"/>
          <w:szCs w:val="18"/>
          <w:lang w:val="nl-BE"/>
        </w:rPr>
      </w:pPr>
      <w:r w:rsidRPr="00DD3DA1">
        <w:rPr>
          <w:rFonts w:ascii="Arial" w:eastAsia="Arial" w:hAnsi="Arial"/>
          <w:spacing w:val="1"/>
          <w:sz w:val="18"/>
          <w:szCs w:val="18"/>
          <w:lang w:val="nl-BE"/>
        </w:rPr>
        <w:t>k</w:t>
      </w:r>
      <w:r w:rsidRPr="00DD3DA1">
        <w:rPr>
          <w:rFonts w:ascii="Arial" w:eastAsia="Arial" w:hAnsi="Arial"/>
          <w:sz w:val="18"/>
          <w:szCs w:val="18"/>
          <w:lang w:val="nl-BE"/>
        </w:rPr>
        <w:t>r</w:t>
      </w:r>
      <w:r w:rsidRPr="00DD3DA1">
        <w:rPr>
          <w:rFonts w:ascii="Arial" w:eastAsia="Arial" w:hAnsi="Arial"/>
          <w:spacing w:val="-1"/>
          <w:sz w:val="18"/>
          <w:szCs w:val="18"/>
          <w:lang w:val="nl-BE"/>
        </w:rPr>
        <w:t>a</w:t>
      </w:r>
      <w:r w:rsidRPr="00DD3DA1">
        <w:rPr>
          <w:rFonts w:ascii="Arial" w:eastAsia="Arial" w:hAnsi="Arial"/>
          <w:spacing w:val="1"/>
          <w:sz w:val="18"/>
          <w:szCs w:val="18"/>
          <w:lang w:val="nl-BE"/>
        </w:rPr>
        <w:t>c</w:t>
      </w:r>
      <w:r w:rsidRPr="00DD3DA1">
        <w:rPr>
          <w:rFonts w:ascii="Arial" w:eastAsia="Arial" w:hAnsi="Arial"/>
          <w:spacing w:val="-1"/>
          <w:sz w:val="18"/>
          <w:szCs w:val="18"/>
          <w:lang w:val="nl-BE"/>
        </w:rPr>
        <w:t>h</w:t>
      </w:r>
      <w:r w:rsidRPr="00DD3DA1">
        <w:rPr>
          <w:rFonts w:ascii="Arial" w:eastAsia="Arial" w:hAnsi="Arial"/>
          <w:sz w:val="18"/>
          <w:szCs w:val="18"/>
          <w:lang w:val="nl-BE"/>
        </w:rPr>
        <w:t>t</w:t>
      </w:r>
      <w:r w:rsidRPr="00DD3DA1">
        <w:rPr>
          <w:rFonts w:ascii="Arial" w:eastAsia="Arial" w:hAnsi="Arial"/>
          <w:spacing w:val="-10"/>
          <w:sz w:val="18"/>
          <w:szCs w:val="18"/>
          <w:lang w:val="nl-BE"/>
        </w:rPr>
        <w:t xml:space="preserve"> </w:t>
      </w:r>
      <w:r w:rsidRPr="00DD3DA1">
        <w:rPr>
          <w:rFonts w:ascii="Arial" w:eastAsia="Arial" w:hAnsi="Arial"/>
          <w:spacing w:val="-1"/>
          <w:sz w:val="18"/>
          <w:szCs w:val="18"/>
          <w:lang w:val="nl-BE"/>
        </w:rPr>
        <w:t>e</w:t>
      </w:r>
      <w:r w:rsidRPr="00DD3DA1">
        <w:rPr>
          <w:rFonts w:ascii="Arial" w:eastAsia="Arial" w:hAnsi="Arial"/>
          <w:sz w:val="18"/>
          <w:szCs w:val="18"/>
          <w:lang w:val="nl-BE"/>
        </w:rPr>
        <w:t>n</w:t>
      </w:r>
      <w:r w:rsidRPr="00DD3DA1">
        <w:rPr>
          <w:rFonts w:ascii="Arial" w:eastAsia="Arial" w:hAnsi="Arial"/>
          <w:spacing w:val="-9"/>
          <w:sz w:val="18"/>
          <w:szCs w:val="18"/>
          <w:lang w:val="nl-BE"/>
        </w:rPr>
        <w:t xml:space="preserve"> </w:t>
      </w:r>
      <w:r w:rsidRPr="00DD3DA1">
        <w:rPr>
          <w:rFonts w:ascii="Arial" w:eastAsia="Arial" w:hAnsi="Arial"/>
          <w:spacing w:val="2"/>
          <w:sz w:val="18"/>
          <w:szCs w:val="18"/>
          <w:lang w:val="nl-BE"/>
        </w:rPr>
        <w:t>be</w:t>
      </w:r>
      <w:r w:rsidRPr="00DD3DA1">
        <w:rPr>
          <w:rFonts w:ascii="Arial" w:eastAsia="Arial" w:hAnsi="Arial"/>
          <w:spacing w:val="-3"/>
          <w:sz w:val="18"/>
          <w:szCs w:val="18"/>
          <w:lang w:val="nl-BE"/>
        </w:rPr>
        <w:t>w</w:t>
      </w:r>
      <w:r w:rsidRPr="00DD3DA1">
        <w:rPr>
          <w:rFonts w:ascii="Arial" w:eastAsia="Arial" w:hAnsi="Arial"/>
          <w:spacing w:val="2"/>
          <w:sz w:val="18"/>
          <w:szCs w:val="18"/>
          <w:lang w:val="nl-BE"/>
        </w:rPr>
        <w:t>e</w:t>
      </w:r>
      <w:r w:rsidRPr="00DD3DA1">
        <w:rPr>
          <w:rFonts w:ascii="Arial" w:eastAsia="Arial" w:hAnsi="Arial"/>
          <w:spacing w:val="-1"/>
          <w:sz w:val="18"/>
          <w:szCs w:val="18"/>
          <w:lang w:val="nl-BE"/>
        </w:rPr>
        <w:t>gi</w:t>
      </w:r>
      <w:r w:rsidRPr="00DD3DA1">
        <w:rPr>
          <w:rFonts w:ascii="Arial" w:eastAsia="Arial" w:hAnsi="Arial"/>
          <w:spacing w:val="2"/>
          <w:sz w:val="18"/>
          <w:szCs w:val="18"/>
          <w:lang w:val="nl-BE"/>
        </w:rPr>
        <w:t>n</w:t>
      </w:r>
      <w:r w:rsidRPr="00DD3DA1">
        <w:rPr>
          <w:rFonts w:ascii="Arial" w:eastAsia="Arial" w:hAnsi="Arial"/>
          <w:sz w:val="18"/>
          <w:szCs w:val="18"/>
          <w:lang w:val="nl-BE"/>
        </w:rPr>
        <w:t>g</w:t>
      </w:r>
    </w:p>
    <w:p w14:paraId="30175900" w14:textId="77777777" w:rsidR="00DD3DA1" w:rsidRPr="00DD3DA1" w:rsidRDefault="00DD3DA1" w:rsidP="00BC76B0">
      <w:pPr>
        <w:numPr>
          <w:ilvl w:val="0"/>
          <w:numId w:val="270"/>
        </w:numPr>
        <w:tabs>
          <w:tab w:val="left" w:pos="515"/>
        </w:tabs>
        <w:rPr>
          <w:rFonts w:ascii="Arial" w:eastAsia="Arial" w:hAnsi="Arial"/>
          <w:spacing w:val="1"/>
          <w:sz w:val="18"/>
          <w:szCs w:val="18"/>
          <w:lang w:val="nl-BE"/>
        </w:rPr>
      </w:pPr>
      <w:r w:rsidRPr="00DD3DA1">
        <w:rPr>
          <w:rFonts w:ascii="Arial" w:eastAsia="Arial" w:hAnsi="Arial"/>
          <w:spacing w:val="1"/>
          <w:sz w:val="18"/>
          <w:szCs w:val="18"/>
          <w:lang w:val="nl-BE"/>
        </w:rPr>
        <w:t>arbeid, energie en vermogen</w:t>
      </w:r>
    </w:p>
    <w:p w14:paraId="0ABE2AB9" w14:textId="77777777" w:rsidR="00DD3DA1" w:rsidRPr="00DD3DA1" w:rsidRDefault="00DD3DA1" w:rsidP="00BC76B0">
      <w:pPr>
        <w:numPr>
          <w:ilvl w:val="0"/>
          <w:numId w:val="270"/>
        </w:numPr>
        <w:tabs>
          <w:tab w:val="left" w:pos="515"/>
        </w:tabs>
        <w:rPr>
          <w:rFonts w:ascii="Arial" w:eastAsia="Arial" w:hAnsi="Arial"/>
          <w:sz w:val="18"/>
          <w:szCs w:val="18"/>
          <w:lang w:val="nl-BE"/>
        </w:rPr>
      </w:pPr>
      <w:r w:rsidRPr="00DD3DA1">
        <w:rPr>
          <w:rFonts w:ascii="Arial" w:eastAsia="Arial" w:hAnsi="Arial"/>
          <w:spacing w:val="-1"/>
          <w:sz w:val="18"/>
          <w:szCs w:val="18"/>
          <w:lang w:val="nl-BE"/>
        </w:rPr>
        <w:t>wetenschappelijke vaardigheden</w:t>
      </w:r>
    </w:p>
    <w:p w14:paraId="3C79A6E4" w14:textId="77777777" w:rsidR="00DD3DA1" w:rsidRPr="00DD3DA1" w:rsidRDefault="00DD3DA1" w:rsidP="00BC76B0">
      <w:pPr>
        <w:numPr>
          <w:ilvl w:val="0"/>
          <w:numId w:val="270"/>
        </w:numPr>
        <w:tabs>
          <w:tab w:val="left" w:pos="515"/>
        </w:tabs>
        <w:rPr>
          <w:rFonts w:ascii="Arial" w:eastAsia="Arial" w:hAnsi="Arial"/>
          <w:sz w:val="18"/>
          <w:szCs w:val="18"/>
        </w:rPr>
      </w:pPr>
      <w:r w:rsidRPr="00DD3DA1">
        <w:rPr>
          <w:rFonts w:ascii="Arial" w:eastAsia="Arial" w:hAnsi="Arial"/>
          <w:sz w:val="18"/>
          <w:szCs w:val="18"/>
        </w:rPr>
        <w:t>w</w:t>
      </w:r>
      <w:r w:rsidRPr="00DD3DA1">
        <w:rPr>
          <w:rFonts w:ascii="Arial" w:eastAsia="Arial" w:hAnsi="Arial"/>
          <w:spacing w:val="-1"/>
          <w:sz w:val="18"/>
          <w:szCs w:val="18"/>
        </w:rPr>
        <w:t>eten</w:t>
      </w:r>
      <w:r w:rsidRPr="00DD3DA1">
        <w:rPr>
          <w:rFonts w:ascii="Arial" w:eastAsia="Arial" w:hAnsi="Arial"/>
          <w:spacing w:val="1"/>
          <w:sz w:val="18"/>
          <w:szCs w:val="18"/>
        </w:rPr>
        <w:t>sc</w:t>
      </w:r>
      <w:r w:rsidRPr="00DD3DA1">
        <w:rPr>
          <w:rFonts w:ascii="Arial" w:eastAsia="Arial" w:hAnsi="Arial"/>
          <w:spacing w:val="-1"/>
          <w:sz w:val="18"/>
          <w:szCs w:val="18"/>
        </w:rPr>
        <w:t>h</w:t>
      </w:r>
      <w:r w:rsidRPr="00DD3DA1">
        <w:rPr>
          <w:rFonts w:ascii="Arial" w:eastAsia="Arial" w:hAnsi="Arial"/>
          <w:spacing w:val="2"/>
          <w:sz w:val="18"/>
          <w:szCs w:val="18"/>
        </w:rPr>
        <w:t>a</w:t>
      </w:r>
      <w:r w:rsidRPr="00DD3DA1">
        <w:rPr>
          <w:rFonts w:ascii="Arial" w:eastAsia="Arial" w:hAnsi="Arial"/>
          <w:sz w:val="18"/>
          <w:szCs w:val="18"/>
        </w:rPr>
        <w:t>p</w:t>
      </w:r>
      <w:r w:rsidRPr="00DD3DA1">
        <w:rPr>
          <w:rFonts w:ascii="Arial" w:eastAsia="Arial" w:hAnsi="Arial"/>
          <w:spacing w:val="-12"/>
          <w:sz w:val="18"/>
          <w:szCs w:val="18"/>
        </w:rPr>
        <w:t xml:space="preserve"> </w:t>
      </w:r>
      <w:r w:rsidRPr="00DD3DA1">
        <w:rPr>
          <w:rFonts w:ascii="Arial" w:eastAsia="Arial" w:hAnsi="Arial"/>
          <w:sz w:val="18"/>
          <w:szCs w:val="18"/>
        </w:rPr>
        <w:t>en samenleving</w:t>
      </w:r>
      <w:r>
        <w:rPr>
          <w:rFonts w:ascii="Arial" w:eastAsia="Arial" w:hAnsi="Arial"/>
          <w:sz w:val="18"/>
          <w:szCs w:val="18"/>
        </w:rPr>
        <w:t>.</w:t>
      </w:r>
    </w:p>
    <w:p w14:paraId="22044EB3" w14:textId="77777777" w:rsidR="00DD3DA1" w:rsidRPr="00DD3DA1" w:rsidRDefault="00DD3DA1" w:rsidP="00DD3DA1">
      <w:pPr>
        <w:tabs>
          <w:tab w:val="left" w:pos="515"/>
        </w:tabs>
        <w:ind w:left="155"/>
        <w:rPr>
          <w:rFonts w:ascii="Arial" w:eastAsia="Arial" w:hAnsi="Arial"/>
          <w:sz w:val="18"/>
          <w:szCs w:val="18"/>
          <w:lang w:val="nl-BE"/>
        </w:rPr>
      </w:pPr>
    </w:p>
    <w:p w14:paraId="1A4BE2A6" w14:textId="77777777" w:rsidR="00DD3DA1" w:rsidRPr="00EF257C" w:rsidRDefault="00DD3DA1" w:rsidP="00DD3DA1">
      <w:pPr>
        <w:autoSpaceDE w:val="0"/>
        <w:autoSpaceDN w:val="0"/>
        <w:adjustRightInd w:val="0"/>
        <w:rPr>
          <w:rFonts w:ascii="Arial" w:eastAsia="Arial" w:hAnsi="Arial"/>
          <w:sz w:val="20"/>
          <w:szCs w:val="20"/>
          <w:lang w:val="nl-BE"/>
        </w:rPr>
      </w:pPr>
      <w:r w:rsidRPr="00D17D70">
        <w:rPr>
          <w:rFonts w:ascii="Arial" w:eastAsia="Arial" w:hAnsi="Arial"/>
          <w:sz w:val="18"/>
          <w:szCs w:val="18"/>
          <w:lang w:val="nl-BE"/>
        </w:rPr>
        <w:t xml:space="preserve">Zie ook: </w:t>
      </w:r>
      <w:hyperlink r:id="rId89" w:history="1">
        <w:r w:rsidRPr="00D17D70">
          <w:rPr>
            <w:rFonts w:ascii="Arial" w:eastAsia="Arial" w:hAnsi="Arial"/>
            <w:color w:val="0000FF"/>
            <w:sz w:val="18"/>
            <w:szCs w:val="18"/>
            <w:u w:val="single"/>
            <w:lang w:val="nl-BE"/>
          </w:rPr>
          <w:t>uitgangspunten</w:t>
        </w:r>
      </w:hyperlink>
      <w:r w:rsidRPr="00D17D70">
        <w:rPr>
          <w:rFonts w:ascii="Arial" w:eastAsia="Arial" w:hAnsi="Arial"/>
          <w:sz w:val="18"/>
          <w:szCs w:val="18"/>
          <w:lang w:val="nl-BE"/>
        </w:rPr>
        <w:t xml:space="preserve"> bij de eindtermen natuurwetenschappen 2e graad ASO</w:t>
      </w:r>
      <w:r w:rsidRPr="00D17D70">
        <w:rPr>
          <w:rFonts w:ascii="Arial" w:eastAsia="Arial" w:hAnsi="Arial"/>
          <w:sz w:val="20"/>
          <w:szCs w:val="20"/>
          <w:lang w:val="nl-BE"/>
        </w:rPr>
        <w:t>.</w:t>
      </w:r>
    </w:p>
    <w:p w14:paraId="6C42C7EE" w14:textId="77777777" w:rsidR="00844070" w:rsidRPr="00E27756" w:rsidRDefault="00844070" w:rsidP="00844070">
      <w:pPr>
        <w:autoSpaceDE w:val="0"/>
        <w:autoSpaceDN w:val="0"/>
        <w:adjustRightInd w:val="0"/>
        <w:rPr>
          <w:rFonts w:ascii="Helvetica" w:hAnsi="Helvetica" w:cs="Helvetica"/>
          <w:sz w:val="18"/>
          <w:szCs w:val="18"/>
          <w:lang w:val="nl-BE" w:eastAsia="nl-BE"/>
        </w:rPr>
      </w:pPr>
    </w:p>
    <w:p w14:paraId="58FCD631" w14:textId="77777777" w:rsidR="00844070" w:rsidRPr="00C461F5" w:rsidRDefault="00844070" w:rsidP="00C461F5">
      <w:pPr>
        <w:spacing w:after="120"/>
        <w:rPr>
          <w:rFonts w:ascii="Arial" w:hAnsi="Arial"/>
          <w:b/>
          <w:sz w:val="20"/>
          <w:u w:val="single"/>
        </w:rPr>
      </w:pPr>
      <w:bookmarkStart w:id="191" w:name="_Toc485137641"/>
      <w:r w:rsidRPr="00C461F5">
        <w:rPr>
          <w:rFonts w:ascii="Arial" w:hAnsi="Arial"/>
          <w:b/>
          <w:sz w:val="20"/>
          <w:u w:val="single"/>
        </w:rPr>
        <w:t>Instapvereisten</w:t>
      </w:r>
      <w:bookmarkEnd w:id="191"/>
    </w:p>
    <w:p w14:paraId="76B202D2" w14:textId="77777777" w:rsidR="00844070" w:rsidRDefault="00844070" w:rsidP="00844070">
      <w:pPr>
        <w:autoSpaceDE w:val="0"/>
        <w:autoSpaceDN w:val="0"/>
        <w:adjustRightInd w:val="0"/>
        <w:rPr>
          <w:rFonts w:ascii="TTE222B4D0t00" w:hAnsi="TTE222B4D0t00" w:cs="TTE222B4D0t00"/>
          <w:sz w:val="18"/>
          <w:szCs w:val="18"/>
          <w:lang w:val="nl-BE" w:eastAsia="nl-BE"/>
        </w:rPr>
      </w:pPr>
      <w:r w:rsidRPr="00DD3DA1">
        <w:rPr>
          <w:rFonts w:ascii="Arial" w:hAnsi="Arial" w:cs="Arial"/>
          <w:sz w:val="18"/>
          <w:szCs w:val="18"/>
          <w:lang w:val="nl-BE" w:eastAsia="nl-BE"/>
        </w:rPr>
        <w:t>Geen</w:t>
      </w:r>
    </w:p>
    <w:p w14:paraId="26231725" w14:textId="77777777" w:rsidR="00844070" w:rsidRPr="00E27756" w:rsidRDefault="00844070" w:rsidP="00844070">
      <w:pPr>
        <w:autoSpaceDE w:val="0"/>
        <w:autoSpaceDN w:val="0"/>
        <w:adjustRightInd w:val="0"/>
        <w:rPr>
          <w:rFonts w:ascii="TTE222B4D0t00" w:hAnsi="TTE222B4D0t00" w:cs="TTE222B4D0t00"/>
          <w:sz w:val="18"/>
          <w:szCs w:val="18"/>
          <w:lang w:val="nl-BE" w:eastAsia="nl-BE"/>
        </w:rPr>
      </w:pPr>
    </w:p>
    <w:p w14:paraId="2B3BACCD" w14:textId="77777777" w:rsidR="00844070" w:rsidRPr="00C461F5" w:rsidRDefault="00844070" w:rsidP="00C461F5">
      <w:pPr>
        <w:spacing w:after="120"/>
        <w:rPr>
          <w:rFonts w:ascii="Arial" w:hAnsi="Arial"/>
          <w:b/>
          <w:sz w:val="20"/>
          <w:u w:val="single"/>
        </w:rPr>
      </w:pPr>
      <w:bookmarkStart w:id="192" w:name="_Toc485137642"/>
      <w:r w:rsidRPr="00C461F5">
        <w:rPr>
          <w:rFonts w:ascii="Arial" w:hAnsi="Arial"/>
          <w:b/>
          <w:sz w:val="20"/>
          <w:u w:val="single"/>
        </w:rPr>
        <w:t>Studieduur</w:t>
      </w:r>
      <w:bookmarkEnd w:id="192"/>
    </w:p>
    <w:p w14:paraId="2B60FD74" w14:textId="77777777" w:rsidR="00844070" w:rsidRDefault="00844070" w:rsidP="00844070">
      <w:pPr>
        <w:autoSpaceDE w:val="0"/>
        <w:autoSpaceDN w:val="0"/>
        <w:adjustRightInd w:val="0"/>
        <w:rPr>
          <w:rFonts w:ascii="Arial" w:hAnsi="Arial" w:cs="Arial"/>
          <w:sz w:val="18"/>
          <w:szCs w:val="18"/>
          <w:lang w:val="nl-BE" w:eastAsia="nl-BE"/>
        </w:rPr>
      </w:pPr>
      <w:r w:rsidRPr="00C461F5">
        <w:rPr>
          <w:rFonts w:ascii="Arial" w:hAnsi="Arial" w:cs="Arial"/>
          <w:sz w:val="18"/>
          <w:szCs w:val="18"/>
          <w:lang w:val="nl-BE" w:eastAsia="nl-BE"/>
        </w:rPr>
        <w:t>40 Lt</w:t>
      </w:r>
    </w:p>
    <w:p w14:paraId="42E821D5" w14:textId="77777777" w:rsidR="00C461F5" w:rsidRPr="00C461F5" w:rsidRDefault="00C461F5" w:rsidP="00844070">
      <w:pPr>
        <w:autoSpaceDE w:val="0"/>
        <w:autoSpaceDN w:val="0"/>
        <w:adjustRightInd w:val="0"/>
        <w:rPr>
          <w:rFonts w:ascii="Arial" w:hAnsi="Arial" w:cs="Arial"/>
          <w:sz w:val="18"/>
          <w:szCs w:val="18"/>
          <w:lang w:val="nl-BE" w:eastAsia="nl-BE"/>
        </w:rPr>
      </w:pPr>
    </w:p>
    <w:p w14:paraId="5E66C849" w14:textId="77777777" w:rsidR="00844070" w:rsidRPr="00C461F5" w:rsidRDefault="00844070" w:rsidP="00C461F5">
      <w:pPr>
        <w:spacing w:after="120"/>
        <w:rPr>
          <w:rFonts w:ascii="Arial" w:hAnsi="Arial"/>
          <w:b/>
          <w:sz w:val="20"/>
          <w:u w:val="single"/>
        </w:rPr>
      </w:pPr>
      <w:bookmarkStart w:id="193" w:name="_Toc485137643"/>
      <w:r w:rsidRPr="00C461F5">
        <w:rPr>
          <w:rFonts w:ascii="Arial" w:hAnsi="Arial"/>
          <w:b/>
          <w:sz w:val="20"/>
          <w:u w:val="single"/>
        </w:rPr>
        <w:t>Beginsituatie</w:t>
      </w:r>
      <w:bookmarkEnd w:id="193"/>
    </w:p>
    <w:p w14:paraId="281E858B" w14:textId="77777777" w:rsidR="00844070" w:rsidRPr="00084C1D" w:rsidRDefault="00844070" w:rsidP="00844070">
      <w:pPr>
        <w:rPr>
          <w:rFonts w:ascii="Arial" w:hAnsi="Arial"/>
          <w:sz w:val="18"/>
          <w:szCs w:val="18"/>
        </w:rPr>
      </w:pPr>
      <w:r w:rsidRPr="00084C1D">
        <w:rPr>
          <w:rFonts w:ascii="Arial" w:hAnsi="Arial"/>
          <w:sz w:val="18"/>
          <w:szCs w:val="18"/>
        </w:rPr>
        <w:t>Van de cursisten wordt geen specifieke voorkennis verwacht. Evenwel wordt rekening gehouden met de reeds opgedane kennis met betrekking tot wetenschappen (basisonderwijs, eerste graad secundair onderwijs, vanuit de levenssfeer).</w:t>
      </w:r>
    </w:p>
    <w:p w14:paraId="35F5E3FD" w14:textId="77777777" w:rsidR="00844070" w:rsidRDefault="00844070" w:rsidP="00844070">
      <w:pPr>
        <w:rPr>
          <w:rFonts w:ascii="Arial" w:hAnsi="Arial"/>
        </w:rPr>
      </w:pPr>
    </w:p>
    <w:p w14:paraId="3538271E" w14:textId="77777777" w:rsidR="00844070" w:rsidRPr="00C461F5" w:rsidRDefault="00844070" w:rsidP="00C461F5">
      <w:pPr>
        <w:spacing w:after="120"/>
        <w:rPr>
          <w:rFonts w:ascii="Arial" w:hAnsi="Arial"/>
          <w:b/>
          <w:sz w:val="20"/>
          <w:u w:val="single"/>
        </w:rPr>
      </w:pPr>
      <w:bookmarkStart w:id="194" w:name="_Toc485137644"/>
      <w:r w:rsidRPr="00C461F5">
        <w:rPr>
          <w:rFonts w:ascii="Arial" w:hAnsi="Arial"/>
          <w:b/>
          <w:sz w:val="20"/>
          <w:u w:val="single"/>
        </w:rPr>
        <w:t>Eindtermen</w:t>
      </w:r>
      <w:bookmarkEnd w:id="194"/>
    </w:p>
    <w:p w14:paraId="46418B4E" w14:textId="77777777" w:rsidR="00844070" w:rsidRPr="00084C1D" w:rsidRDefault="00844070" w:rsidP="00844070">
      <w:pPr>
        <w:rPr>
          <w:rFonts w:ascii="Arial" w:hAnsi="Arial"/>
          <w:sz w:val="18"/>
          <w:szCs w:val="18"/>
        </w:rPr>
      </w:pPr>
      <w:r w:rsidRPr="00084C1D">
        <w:rPr>
          <w:rFonts w:ascii="Arial" w:hAnsi="Arial"/>
          <w:sz w:val="18"/>
          <w:szCs w:val="18"/>
        </w:rPr>
        <w:t>De eindtermen worden gerealiseerd in leersituaties die op een evenwichtige wijze steunen op de pijlers van fysica als wetenschap, als maatschappelijk verschijnsel en als toegepaste en praktische wetenschap.</w:t>
      </w:r>
    </w:p>
    <w:p w14:paraId="5B8A0E45" w14:textId="77777777" w:rsidR="00844070" w:rsidRDefault="00844070" w:rsidP="00844070">
      <w:pPr>
        <w:rPr>
          <w:rFonts w:ascii="Arial" w:hAnsi="Arial"/>
        </w:rPr>
      </w:pPr>
    </w:p>
    <w:p w14:paraId="5A524C39" w14:textId="77777777" w:rsidR="005D03FF" w:rsidRPr="00B5101E" w:rsidRDefault="005D03FF" w:rsidP="005D03FF">
      <w:pPr>
        <w:spacing w:after="120"/>
        <w:rPr>
          <w:rFonts w:ascii="Arial" w:hAnsi="Arial"/>
          <w:sz w:val="18"/>
          <w:szCs w:val="18"/>
          <w:u w:val="single"/>
        </w:rPr>
      </w:pPr>
      <w:r w:rsidRPr="00B5101E">
        <w:rPr>
          <w:rFonts w:ascii="Arial" w:hAnsi="Arial"/>
          <w:sz w:val="18"/>
          <w:szCs w:val="18"/>
          <w:u w:val="single"/>
        </w:rPr>
        <w:t>Gemeenschappelijke eindtermen voor wetenschappen</w:t>
      </w:r>
    </w:p>
    <w:p w14:paraId="22431AC6" w14:textId="77777777" w:rsidR="005D03FF" w:rsidRPr="00B5101E" w:rsidRDefault="005D03FF" w:rsidP="005D03FF">
      <w:pPr>
        <w:rPr>
          <w:rFonts w:ascii="Arial" w:hAnsi="Arial"/>
          <w:b/>
          <w:sz w:val="18"/>
          <w:szCs w:val="18"/>
        </w:rPr>
      </w:pPr>
      <w:r w:rsidRPr="00B5101E">
        <w:rPr>
          <w:rFonts w:ascii="Arial" w:hAnsi="Arial"/>
          <w:b/>
          <w:sz w:val="18"/>
          <w:szCs w:val="18"/>
        </w:rPr>
        <w:t>Wetenschappelijke vaardigheden</w:t>
      </w:r>
    </w:p>
    <w:p w14:paraId="0366DF45" w14:textId="77777777" w:rsidR="005D03FF" w:rsidRPr="00B5101E" w:rsidRDefault="005D03FF" w:rsidP="005D03FF">
      <w:pPr>
        <w:ind w:firstLine="708"/>
        <w:rPr>
          <w:rFonts w:ascii="Arial" w:hAnsi="Arial"/>
          <w:sz w:val="18"/>
          <w:szCs w:val="18"/>
        </w:rPr>
      </w:pPr>
      <w:r w:rsidRPr="00B5101E">
        <w:rPr>
          <w:rFonts w:ascii="Arial" w:hAnsi="Arial"/>
          <w:sz w:val="18"/>
          <w:szCs w:val="18"/>
        </w:rPr>
        <w:t>De cursist kan</w:t>
      </w:r>
    </w:p>
    <w:p w14:paraId="1C901C88" w14:textId="77777777" w:rsidR="005D03FF" w:rsidRPr="00B5101E" w:rsidRDefault="005D03FF" w:rsidP="005D03FF">
      <w:pPr>
        <w:rPr>
          <w:rFonts w:ascii="Arial" w:hAnsi="Arial"/>
          <w:sz w:val="18"/>
          <w:szCs w:val="18"/>
        </w:rPr>
      </w:pPr>
      <w:r w:rsidRPr="00B5101E">
        <w:rPr>
          <w:rFonts w:ascii="Arial" w:hAnsi="Arial"/>
          <w:sz w:val="18"/>
          <w:szCs w:val="18"/>
        </w:rPr>
        <w:t>E2</w:t>
      </w:r>
      <w:r w:rsidRPr="00B5101E">
        <w:rPr>
          <w:rFonts w:ascii="Arial" w:hAnsi="Arial"/>
          <w:sz w:val="18"/>
          <w:szCs w:val="18"/>
        </w:rPr>
        <w:tab/>
        <w:t>vaardig omgaan met nauwkeurigheid van meetwaarden en wetenschappelijke terminologie, symbolen en SI-eenheden correct gebruiken.</w:t>
      </w:r>
    </w:p>
    <w:p w14:paraId="5FA3454D" w14:textId="77777777" w:rsidR="005D03FF" w:rsidRPr="00B5101E" w:rsidRDefault="005D03FF" w:rsidP="00844070">
      <w:pPr>
        <w:rPr>
          <w:rFonts w:ascii="Arial" w:hAnsi="Arial"/>
          <w:sz w:val="18"/>
          <w:szCs w:val="18"/>
        </w:rPr>
      </w:pPr>
    </w:p>
    <w:p w14:paraId="15A68825" w14:textId="77777777" w:rsidR="005D03FF" w:rsidRPr="00B5101E" w:rsidRDefault="005D03FF" w:rsidP="005D03FF">
      <w:pPr>
        <w:spacing w:after="120"/>
        <w:rPr>
          <w:rFonts w:ascii="Arial" w:hAnsi="Arial"/>
          <w:sz w:val="18"/>
          <w:szCs w:val="18"/>
          <w:u w:val="single"/>
        </w:rPr>
      </w:pPr>
      <w:r w:rsidRPr="00B5101E">
        <w:rPr>
          <w:rFonts w:ascii="Arial" w:eastAsia="Arial" w:hAnsi="Arial" w:cs="Arial"/>
          <w:spacing w:val="-1"/>
          <w:sz w:val="18"/>
          <w:szCs w:val="18"/>
          <w:u w:val="single"/>
          <w:lang w:val="nl-BE"/>
        </w:rPr>
        <w:t>Vakgebonden eindtermen fysica</w:t>
      </w:r>
    </w:p>
    <w:p w14:paraId="30C1BFDF" w14:textId="77777777" w:rsidR="005D03FF" w:rsidRPr="00B5101E" w:rsidRDefault="005D03FF" w:rsidP="00844070">
      <w:pPr>
        <w:rPr>
          <w:rFonts w:ascii="Arial" w:eastAsia="Arial" w:hAnsi="Arial" w:cs="Arial"/>
          <w:b/>
          <w:bCs/>
          <w:sz w:val="18"/>
          <w:szCs w:val="18"/>
        </w:rPr>
      </w:pPr>
      <w:r w:rsidRPr="00B5101E">
        <w:rPr>
          <w:rFonts w:ascii="Arial" w:eastAsia="Arial" w:hAnsi="Arial" w:cs="Arial"/>
          <w:b/>
          <w:bCs/>
          <w:sz w:val="18"/>
          <w:szCs w:val="18"/>
        </w:rPr>
        <w:t>K</w:t>
      </w:r>
      <w:r w:rsidRPr="00B5101E">
        <w:rPr>
          <w:rFonts w:ascii="Arial" w:eastAsia="Arial" w:hAnsi="Arial" w:cs="Arial"/>
          <w:b/>
          <w:bCs/>
          <w:spacing w:val="-1"/>
          <w:sz w:val="18"/>
          <w:szCs w:val="18"/>
        </w:rPr>
        <w:t>rac</w:t>
      </w:r>
      <w:r w:rsidRPr="00B5101E">
        <w:rPr>
          <w:rFonts w:ascii="Arial" w:eastAsia="Arial" w:hAnsi="Arial" w:cs="Arial"/>
          <w:b/>
          <w:bCs/>
          <w:sz w:val="18"/>
          <w:szCs w:val="18"/>
        </w:rPr>
        <w:t>ht</w:t>
      </w:r>
      <w:r w:rsidRPr="00B5101E">
        <w:rPr>
          <w:rFonts w:ascii="Arial" w:eastAsia="Arial" w:hAnsi="Arial" w:cs="Arial"/>
          <w:b/>
          <w:bCs/>
          <w:spacing w:val="-9"/>
          <w:sz w:val="18"/>
          <w:szCs w:val="18"/>
        </w:rPr>
        <w:t xml:space="preserve"> </w:t>
      </w:r>
      <w:r w:rsidRPr="00B5101E">
        <w:rPr>
          <w:rFonts w:ascii="Arial" w:eastAsia="Arial" w:hAnsi="Arial" w:cs="Arial"/>
          <w:b/>
          <w:bCs/>
          <w:spacing w:val="-1"/>
          <w:sz w:val="18"/>
          <w:szCs w:val="18"/>
        </w:rPr>
        <w:t>e</w:t>
      </w:r>
      <w:r w:rsidRPr="00B5101E">
        <w:rPr>
          <w:rFonts w:ascii="Arial" w:eastAsia="Arial" w:hAnsi="Arial" w:cs="Arial"/>
          <w:b/>
          <w:bCs/>
          <w:sz w:val="18"/>
          <w:szCs w:val="18"/>
        </w:rPr>
        <w:t>n</w:t>
      </w:r>
      <w:r w:rsidRPr="00B5101E">
        <w:rPr>
          <w:rFonts w:ascii="Arial" w:eastAsia="Arial" w:hAnsi="Arial" w:cs="Arial"/>
          <w:b/>
          <w:bCs/>
          <w:spacing w:val="-7"/>
          <w:sz w:val="18"/>
          <w:szCs w:val="18"/>
        </w:rPr>
        <w:t xml:space="preserve"> </w:t>
      </w:r>
      <w:r w:rsidRPr="00B5101E">
        <w:rPr>
          <w:rFonts w:ascii="Arial" w:eastAsia="Arial" w:hAnsi="Arial" w:cs="Arial"/>
          <w:b/>
          <w:bCs/>
          <w:sz w:val="18"/>
          <w:szCs w:val="18"/>
        </w:rPr>
        <w:t>b</w:t>
      </w:r>
      <w:r w:rsidRPr="00B5101E">
        <w:rPr>
          <w:rFonts w:ascii="Arial" w:eastAsia="Arial" w:hAnsi="Arial" w:cs="Arial"/>
          <w:b/>
          <w:bCs/>
          <w:spacing w:val="-1"/>
          <w:sz w:val="18"/>
          <w:szCs w:val="18"/>
        </w:rPr>
        <w:t>e</w:t>
      </w:r>
      <w:r w:rsidRPr="00B5101E">
        <w:rPr>
          <w:rFonts w:ascii="Arial" w:eastAsia="Arial" w:hAnsi="Arial" w:cs="Arial"/>
          <w:b/>
          <w:bCs/>
          <w:spacing w:val="1"/>
          <w:sz w:val="18"/>
          <w:szCs w:val="18"/>
        </w:rPr>
        <w:t>w</w:t>
      </w:r>
      <w:r w:rsidRPr="00B5101E">
        <w:rPr>
          <w:rFonts w:ascii="Arial" w:eastAsia="Arial" w:hAnsi="Arial" w:cs="Arial"/>
          <w:b/>
          <w:bCs/>
          <w:spacing w:val="-1"/>
          <w:sz w:val="18"/>
          <w:szCs w:val="18"/>
        </w:rPr>
        <w:t>e</w:t>
      </w:r>
      <w:r w:rsidRPr="00B5101E">
        <w:rPr>
          <w:rFonts w:ascii="Arial" w:eastAsia="Arial" w:hAnsi="Arial" w:cs="Arial"/>
          <w:b/>
          <w:bCs/>
          <w:sz w:val="18"/>
          <w:szCs w:val="18"/>
        </w:rPr>
        <w:t>g</w:t>
      </w:r>
      <w:r w:rsidRPr="00B5101E">
        <w:rPr>
          <w:rFonts w:ascii="Arial" w:eastAsia="Arial" w:hAnsi="Arial" w:cs="Arial"/>
          <w:b/>
          <w:bCs/>
          <w:spacing w:val="-1"/>
          <w:sz w:val="18"/>
          <w:szCs w:val="18"/>
        </w:rPr>
        <w:t>i</w:t>
      </w:r>
      <w:r w:rsidRPr="00B5101E">
        <w:rPr>
          <w:rFonts w:ascii="Arial" w:eastAsia="Arial" w:hAnsi="Arial" w:cs="Arial"/>
          <w:b/>
          <w:bCs/>
          <w:sz w:val="18"/>
          <w:szCs w:val="18"/>
        </w:rPr>
        <w:t>ng</w:t>
      </w:r>
    </w:p>
    <w:p w14:paraId="13EA8BFB" w14:textId="77777777" w:rsidR="005D03FF" w:rsidRPr="00B5101E" w:rsidRDefault="005D03FF" w:rsidP="00844070">
      <w:pPr>
        <w:rPr>
          <w:rFonts w:ascii="Arial" w:eastAsia="Arial" w:hAnsi="Arial" w:cs="Arial"/>
          <w:bCs/>
          <w:sz w:val="18"/>
          <w:szCs w:val="18"/>
        </w:rPr>
      </w:pPr>
      <w:r w:rsidRPr="00B5101E">
        <w:rPr>
          <w:rFonts w:ascii="Arial" w:eastAsia="Arial" w:hAnsi="Arial" w:cs="Arial"/>
          <w:b/>
          <w:bCs/>
          <w:sz w:val="18"/>
          <w:szCs w:val="18"/>
        </w:rPr>
        <w:tab/>
      </w:r>
      <w:r w:rsidRPr="00B5101E">
        <w:rPr>
          <w:rFonts w:ascii="Arial" w:eastAsia="Arial" w:hAnsi="Arial" w:cs="Arial"/>
          <w:bCs/>
          <w:sz w:val="18"/>
          <w:szCs w:val="18"/>
        </w:rPr>
        <w:t>De cursist kan</w:t>
      </w:r>
    </w:p>
    <w:p w14:paraId="2808D7FA" w14:textId="77777777" w:rsidR="005D03FF" w:rsidRPr="00B5101E" w:rsidRDefault="005D03FF" w:rsidP="00844070">
      <w:pPr>
        <w:rPr>
          <w:rFonts w:ascii="Arial" w:eastAsia="Arial" w:hAnsi="Arial" w:cs="Arial"/>
          <w:bCs/>
          <w:sz w:val="18"/>
          <w:szCs w:val="18"/>
        </w:rPr>
      </w:pPr>
    </w:p>
    <w:p w14:paraId="765269B5" w14:textId="77777777" w:rsidR="005D03FF" w:rsidRPr="00B5101E" w:rsidRDefault="005D03FF" w:rsidP="00844070">
      <w:pPr>
        <w:rPr>
          <w:rFonts w:ascii="Arial" w:eastAsia="Arial" w:hAnsi="Arial" w:cs="Arial"/>
          <w:sz w:val="18"/>
          <w:szCs w:val="18"/>
          <w:lang w:val="nl-BE"/>
        </w:rPr>
      </w:pPr>
      <w:r w:rsidRPr="00B5101E">
        <w:rPr>
          <w:rFonts w:ascii="Arial" w:eastAsia="Arial" w:hAnsi="Arial" w:cs="Arial"/>
          <w:bCs/>
          <w:sz w:val="18"/>
          <w:szCs w:val="18"/>
        </w:rPr>
        <w:t>F1</w:t>
      </w:r>
      <w:r w:rsidRPr="00B5101E">
        <w:rPr>
          <w:rFonts w:ascii="Arial" w:eastAsia="Arial" w:hAnsi="Arial" w:cs="Arial"/>
          <w:bCs/>
          <w:sz w:val="18"/>
          <w:szCs w:val="18"/>
        </w:rPr>
        <w:tab/>
      </w:r>
      <w:r w:rsidRPr="00B5101E">
        <w:rPr>
          <w:rFonts w:ascii="Arial" w:eastAsia="Arial" w:hAnsi="Arial" w:cs="Arial"/>
          <w:spacing w:val="-1"/>
          <w:sz w:val="18"/>
          <w:szCs w:val="18"/>
          <w:lang w:val="nl-BE"/>
        </w:rPr>
        <w:t>h</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t</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v</w:t>
      </w:r>
      <w:r w:rsidRPr="00B5101E">
        <w:rPr>
          <w:rFonts w:ascii="Arial" w:eastAsia="Arial" w:hAnsi="Arial" w:cs="Arial"/>
          <w:spacing w:val="-1"/>
          <w:sz w:val="18"/>
          <w:szCs w:val="18"/>
          <w:lang w:val="nl-BE"/>
        </w:rPr>
        <w:t>e</w:t>
      </w:r>
      <w:r w:rsidRPr="00B5101E">
        <w:rPr>
          <w:rFonts w:ascii="Arial" w:eastAsia="Arial" w:hAnsi="Arial" w:cs="Arial"/>
          <w:spacing w:val="1"/>
          <w:sz w:val="18"/>
          <w:szCs w:val="18"/>
          <w:lang w:val="nl-BE"/>
        </w:rPr>
        <w:t>c</w:t>
      </w:r>
      <w:r w:rsidRPr="00B5101E">
        <w:rPr>
          <w:rFonts w:ascii="Arial" w:eastAsia="Arial" w:hAnsi="Arial" w:cs="Arial"/>
          <w:spacing w:val="-1"/>
          <w:sz w:val="18"/>
          <w:szCs w:val="18"/>
          <w:lang w:val="nl-BE"/>
        </w:rPr>
        <w:t>to</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i</w:t>
      </w:r>
      <w:r w:rsidRPr="00B5101E">
        <w:rPr>
          <w:rFonts w:ascii="Arial" w:eastAsia="Arial" w:hAnsi="Arial" w:cs="Arial"/>
          <w:spacing w:val="2"/>
          <w:sz w:val="18"/>
          <w:szCs w:val="18"/>
          <w:lang w:val="nl-BE"/>
        </w:rPr>
        <w:t>e</w:t>
      </w:r>
      <w:r w:rsidRPr="00B5101E">
        <w:rPr>
          <w:rFonts w:ascii="Arial" w:eastAsia="Arial" w:hAnsi="Arial" w:cs="Arial"/>
          <w:spacing w:val="-1"/>
          <w:sz w:val="18"/>
          <w:szCs w:val="18"/>
          <w:lang w:val="nl-BE"/>
        </w:rPr>
        <w:t>e</w:t>
      </w:r>
      <w:r w:rsidRPr="00B5101E">
        <w:rPr>
          <w:rFonts w:ascii="Arial" w:eastAsia="Arial" w:hAnsi="Arial" w:cs="Arial"/>
          <w:sz w:val="18"/>
          <w:szCs w:val="18"/>
          <w:lang w:val="nl-BE"/>
        </w:rPr>
        <w:t>l</w:t>
      </w:r>
      <w:r w:rsidRPr="00B5101E">
        <w:rPr>
          <w:rFonts w:ascii="Arial" w:eastAsia="Arial" w:hAnsi="Arial" w:cs="Arial"/>
          <w:spacing w:val="-8"/>
          <w:sz w:val="18"/>
          <w:szCs w:val="18"/>
          <w:lang w:val="nl-BE"/>
        </w:rPr>
        <w:t xml:space="preserve"> </w:t>
      </w:r>
      <w:r w:rsidRPr="00B5101E">
        <w:rPr>
          <w:rFonts w:ascii="Arial" w:eastAsia="Arial" w:hAnsi="Arial" w:cs="Arial"/>
          <w:spacing w:val="1"/>
          <w:sz w:val="18"/>
          <w:szCs w:val="18"/>
          <w:lang w:val="nl-BE"/>
        </w:rPr>
        <w:t>k</w:t>
      </w:r>
      <w:r w:rsidRPr="00B5101E">
        <w:rPr>
          <w:rFonts w:ascii="Arial" w:eastAsia="Arial" w:hAnsi="Arial" w:cs="Arial"/>
          <w:spacing w:val="-1"/>
          <w:sz w:val="18"/>
          <w:szCs w:val="18"/>
          <w:lang w:val="nl-BE"/>
        </w:rPr>
        <w:t>a</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a</w:t>
      </w:r>
      <w:r w:rsidRPr="00B5101E">
        <w:rPr>
          <w:rFonts w:ascii="Arial" w:eastAsia="Arial" w:hAnsi="Arial" w:cs="Arial"/>
          <w:spacing w:val="1"/>
          <w:sz w:val="18"/>
          <w:szCs w:val="18"/>
          <w:lang w:val="nl-BE"/>
        </w:rPr>
        <w:t>k</w:t>
      </w:r>
      <w:r w:rsidRPr="00B5101E">
        <w:rPr>
          <w:rFonts w:ascii="Arial" w:eastAsia="Arial" w:hAnsi="Arial" w:cs="Arial"/>
          <w:spacing w:val="-1"/>
          <w:sz w:val="18"/>
          <w:szCs w:val="18"/>
          <w:lang w:val="nl-BE"/>
        </w:rPr>
        <w:t>te</w:t>
      </w:r>
      <w:r w:rsidRPr="00B5101E">
        <w:rPr>
          <w:rFonts w:ascii="Arial" w:eastAsia="Arial" w:hAnsi="Arial" w:cs="Arial"/>
          <w:sz w:val="18"/>
          <w:szCs w:val="18"/>
          <w:lang w:val="nl-BE"/>
        </w:rPr>
        <w:t>r</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v</w:t>
      </w:r>
      <w:r w:rsidRPr="00B5101E">
        <w:rPr>
          <w:rFonts w:ascii="Arial" w:eastAsia="Arial" w:hAnsi="Arial" w:cs="Arial"/>
          <w:spacing w:val="2"/>
          <w:sz w:val="18"/>
          <w:szCs w:val="18"/>
          <w:lang w:val="nl-BE"/>
        </w:rPr>
        <w:t>a</w:t>
      </w:r>
      <w:r w:rsidRPr="00B5101E">
        <w:rPr>
          <w:rFonts w:ascii="Arial" w:eastAsia="Arial" w:hAnsi="Arial" w:cs="Arial"/>
          <w:sz w:val="18"/>
          <w:szCs w:val="18"/>
          <w:lang w:val="nl-BE"/>
        </w:rPr>
        <w:t>n</w:t>
      </w:r>
      <w:r w:rsidRPr="00B5101E">
        <w:rPr>
          <w:rFonts w:ascii="Arial" w:eastAsia="Arial" w:hAnsi="Arial" w:cs="Arial"/>
          <w:spacing w:val="-7"/>
          <w:sz w:val="18"/>
          <w:szCs w:val="18"/>
          <w:lang w:val="nl-BE"/>
        </w:rPr>
        <w:t xml:space="preserve"> </w:t>
      </w:r>
      <w:r w:rsidRPr="00B5101E">
        <w:rPr>
          <w:rFonts w:ascii="Arial" w:eastAsia="Arial" w:hAnsi="Arial" w:cs="Arial"/>
          <w:spacing w:val="-1"/>
          <w:sz w:val="18"/>
          <w:szCs w:val="18"/>
          <w:lang w:val="nl-BE"/>
        </w:rPr>
        <w:t>e</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n</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k</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a</w:t>
      </w:r>
      <w:r w:rsidRPr="00B5101E">
        <w:rPr>
          <w:rFonts w:ascii="Arial" w:eastAsia="Arial" w:hAnsi="Arial" w:cs="Arial"/>
          <w:spacing w:val="1"/>
          <w:sz w:val="18"/>
          <w:szCs w:val="18"/>
          <w:lang w:val="nl-BE"/>
        </w:rPr>
        <w:t>c</w:t>
      </w:r>
      <w:r w:rsidRPr="00B5101E">
        <w:rPr>
          <w:rFonts w:ascii="Arial" w:eastAsia="Arial" w:hAnsi="Arial" w:cs="Arial"/>
          <w:spacing w:val="-1"/>
          <w:sz w:val="18"/>
          <w:szCs w:val="18"/>
          <w:lang w:val="nl-BE"/>
        </w:rPr>
        <w:t>h</w:t>
      </w:r>
      <w:r w:rsidRPr="00B5101E">
        <w:rPr>
          <w:rFonts w:ascii="Arial" w:eastAsia="Arial" w:hAnsi="Arial" w:cs="Arial"/>
          <w:sz w:val="18"/>
          <w:szCs w:val="18"/>
          <w:lang w:val="nl-BE"/>
        </w:rPr>
        <w:t>t</w:t>
      </w:r>
      <w:r w:rsidRPr="00B5101E">
        <w:rPr>
          <w:rFonts w:ascii="Arial" w:eastAsia="Arial" w:hAnsi="Arial" w:cs="Arial"/>
          <w:spacing w:val="-7"/>
          <w:sz w:val="18"/>
          <w:szCs w:val="18"/>
          <w:lang w:val="nl-BE"/>
        </w:rPr>
        <w:t xml:space="preserve"> </w:t>
      </w:r>
      <w:r w:rsidRPr="00B5101E">
        <w:rPr>
          <w:rFonts w:ascii="Arial" w:eastAsia="Arial" w:hAnsi="Arial" w:cs="Arial"/>
          <w:spacing w:val="2"/>
          <w:sz w:val="18"/>
          <w:szCs w:val="18"/>
          <w:lang w:val="nl-BE"/>
        </w:rPr>
        <w:t>t</w:t>
      </w:r>
      <w:r w:rsidRPr="00B5101E">
        <w:rPr>
          <w:rFonts w:ascii="Arial" w:eastAsia="Arial" w:hAnsi="Arial" w:cs="Arial"/>
          <w:spacing w:val="-1"/>
          <w:sz w:val="18"/>
          <w:szCs w:val="18"/>
          <w:lang w:val="nl-BE"/>
        </w:rPr>
        <w:t>oe</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i</w:t>
      </w:r>
      <w:r w:rsidRPr="00B5101E">
        <w:rPr>
          <w:rFonts w:ascii="Arial" w:eastAsia="Arial" w:hAnsi="Arial" w:cs="Arial"/>
          <w:spacing w:val="1"/>
          <w:sz w:val="18"/>
          <w:szCs w:val="18"/>
          <w:lang w:val="nl-BE"/>
        </w:rPr>
        <w:t>c</w:t>
      </w:r>
      <w:r w:rsidRPr="00B5101E">
        <w:rPr>
          <w:rFonts w:ascii="Arial" w:eastAsia="Arial" w:hAnsi="Arial" w:cs="Arial"/>
          <w:spacing w:val="-1"/>
          <w:sz w:val="18"/>
          <w:szCs w:val="18"/>
          <w:lang w:val="nl-BE"/>
        </w:rPr>
        <w:t>ht</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n.</w:t>
      </w:r>
    </w:p>
    <w:p w14:paraId="52AE476E" w14:textId="77777777" w:rsidR="005D03FF" w:rsidRPr="00B5101E" w:rsidRDefault="005D03FF" w:rsidP="00844070">
      <w:pPr>
        <w:rPr>
          <w:rFonts w:ascii="Arial" w:eastAsia="Arial" w:hAnsi="Arial" w:cs="Arial"/>
          <w:sz w:val="18"/>
          <w:szCs w:val="18"/>
          <w:lang w:val="nl-BE"/>
        </w:rPr>
      </w:pPr>
      <w:r w:rsidRPr="00B5101E">
        <w:rPr>
          <w:rFonts w:ascii="Arial" w:eastAsia="Arial" w:hAnsi="Arial" w:cs="Arial"/>
          <w:sz w:val="18"/>
          <w:szCs w:val="18"/>
          <w:lang w:val="nl-BE"/>
        </w:rPr>
        <w:t>F2</w:t>
      </w:r>
      <w:r w:rsidRPr="00B5101E">
        <w:rPr>
          <w:rFonts w:ascii="Arial" w:eastAsia="Arial" w:hAnsi="Arial" w:cs="Arial"/>
          <w:sz w:val="18"/>
          <w:szCs w:val="18"/>
          <w:lang w:val="nl-BE"/>
        </w:rPr>
        <w:tab/>
      </w:r>
      <w:r w:rsidRPr="00B5101E">
        <w:rPr>
          <w:rFonts w:ascii="Arial" w:eastAsia="Arial" w:hAnsi="Arial" w:cs="Arial"/>
          <w:spacing w:val="-1"/>
          <w:sz w:val="18"/>
          <w:szCs w:val="18"/>
          <w:lang w:val="nl-BE"/>
        </w:rPr>
        <w:t>k</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a</w:t>
      </w:r>
      <w:r w:rsidRPr="00B5101E">
        <w:rPr>
          <w:rFonts w:ascii="Arial" w:eastAsia="Arial" w:hAnsi="Arial" w:cs="Arial"/>
          <w:spacing w:val="1"/>
          <w:sz w:val="18"/>
          <w:szCs w:val="18"/>
          <w:lang w:val="nl-BE"/>
        </w:rPr>
        <w:t>c</w:t>
      </w:r>
      <w:r w:rsidRPr="00B5101E">
        <w:rPr>
          <w:rFonts w:ascii="Arial" w:eastAsia="Arial" w:hAnsi="Arial" w:cs="Arial"/>
          <w:spacing w:val="-1"/>
          <w:sz w:val="18"/>
          <w:szCs w:val="18"/>
          <w:lang w:val="nl-BE"/>
        </w:rPr>
        <w:t>ht</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n</w:t>
      </w:r>
      <w:r w:rsidRPr="00B5101E">
        <w:rPr>
          <w:rFonts w:ascii="Arial" w:eastAsia="Arial" w:hAnsi="Arial" w:cs="Arial"/>
          <w:spacing w:val="-12"/>
          <w:sz w:val="18"/>
          <w:szCs w:val="18"/>
          <w:lang w:val="nl-BE"/>
        </w:rPr>
        <w:t xml:space="preserve"> </w:t>
      </w:r>
      <w:r w:rsidRPr="00B5101E">
        <w:rPr>
          <w:rFonts w:ascii="Arial" w:eastAsia="Arial" w:hAnsi="Arial" w:cs="Arial"/>
          <w:spacing w:val="1"/>
          <w:sz w:val="18"/>
          <w:szCs w:val="18"/>
          <w:lang w:val="nl-BE"/>
        </w:rPr>
        <w:t>v</w:t>
      </w:r>
      <w:r w:rsidRPr="00B5101E">
        <w:rPr>
          <w:rFonts w:ascii="Arial" w:eastAsia="Arial" w:hAnsi="Arial" w:cs="Arial"/>
          <w:spacing w:val="-1"/>
          <w:sz w:val="18"/>
          <w:szCs w:val="18"/>
          <w:lang w:val="nl-BE"/>
        </w:rPr>
        <w:t>o</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gen</w:t>
      </w:r>
      <w:r w:rsidRPr="00B5101E">
        <w:rPr>
          <w:rFonts w:ascii="Arial" w:eastAsia="Arial" w:hAnsi="Arial" w:cs="Arial"/>
          <w:sz w:val="18"/>
          <w:szCs w:val="18"/>
          <w:lang w:val="nl-BE"/>
        </w:rPr>
        <w:t>s</w:t>
      </w:r>
      <w:r w:rsidRPr="00B5101E">
        <w:rPr>
          <w:rFonts w:ascii="Arial" w:eastAsia="Arial" w:hAnsi="Arial" w:cs="Arial"/>
          <w:spacing w:val="-10"/>
          <w:sz w:val="18"/>
          <w:szCs w:val="18"/>
          <w:lang w:val="nl-BE"/>
        </w:rPr>
        <w:t xml:space="preserve"> </w:t>
      </w:r>
      <w:r w:rsidRPr="00B5101E">
        <w:rPr>
          <w:rFonts w:ascii="Arial" w:eastAsia="Arial" w:hAnsi="Arial" w:cs="Arial"/>
          <w:spacing w:val="2"/>
          <w:sz w:val="18"/>
          <w:szCs w:val="18"/>
          <w:lang w:val="nl-BE"/>
        </w:rPr>
        <w:t>de</w:t>
      </w:r>
      <w:r w:rsidRPr="00B5101E">
        <w:rPr>
          <w:rFonts w:ascii="Arial" w:eastAsia="Arial" w:hAnsi="Arial" w:cs="Arial"/>
          <w:spacing w:val="-2"/>
          <w:sz w:val="18"/>
          <w:szCs w:val="18"/>
          <w:lang w:val="nl-BE"/>
        </w:rPr>
        <w:t>z</w:t>
      </w:r>
      <w:r w:rsidRPr="00B5101E">
        <w:rPr>
          <w:rFonts w:ascii="Arial" w:eastAsia="Arial" w:hAnsi="Arial" w:cs="Arial"/>
          <w:spacing w:val="-1"/>
          <w:sz w:val="18"/>
          <w:szCs w:val="18"/>
          <w:lang w:val="nl-BE"/>
        </w:rPr>
        <w:t>e</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fd</w:t>
      </w:r>
      <w:r w:rsidRPr="00B5101E">
        <w:rPr>
          <w:rFonts w:ascii="Arial" w:eastAsia="Arial" w:hAnsi="Arial" w:cs="Arial"/>
          <w:sz w:val="18"/>
          <w:szCs w:val="18"/>
          <w:lang w:val="nl-BE"/>
        </w:rPr>
        <w:t>e</w:t>
      </w:r>
      <w:r w:rsidRPr="00B5101E">
        <w:rPr>
          <w:rFonts w:ascii="Arial" w:eastAsia="Arial" w:hAnsi="Arial" w:cs="Arial"/>
          <w:spacing w:val="-9"/>
          <w:sz w:val="18"/>
          <w:szCs w:val="18"/>
          <w:lang w:val="nl-BE"/>
        </w:rPr>
        <w:t xml:space="preserve"> </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i</w:t>
      </w:r>
      <w:r w:rsidRPr="00B5101E">
        <w:rPr>
          <w:rFonts w:ascii="Arial" w:eastAsia="Arial" w:hAnsi="Arial" w:cs="Arial"/>
          <w:spacing w:val="1"/>
          <w:sz w:val="18"/>
          <w:szCs w:val="18"/>
          <w:lang w:val="nl-BE"/>
        </w:rPr>
        <w:t>c</w:t>
      </w:r>
      <w:r w:rsidRPr="00B5101E">
        <w:rPr>
          <w:rFonts w:ascii="Arial" w:eastAsia="Arial" w:hAnsi="Arial" w:cs="Arial"/>
          <w:spacing w:val="-1"/>
          <w:sz w:val="18"/>
          <w:szCs w:val="18"/>
          <w:lang w:val="nl-BE"/>
        </w:rPr>
        <w:t>hti</w:t>
      </w:r>
      <w:r w:rsidRPr="00B5101E">
        <w:rPr>
          <w:rFonts w:ascii="Arial" w:eastAsia="Arial" w:hAnsi="Arial" w:cs="Arial"/>
          <w:spacing w:val="2"/>
          <w:sz w:val="18"/>
          <w:szCs w:val="18"/>
          <w:lang w:val="nl-BE"/>
        </w:rPr>
        <w:t>n</w:t>
      </w:r>
      <w:r w:rsidRPr="00B5101E">
        <w:rPr>
          <w:rFonts w:ascii="Arial" w:eastAsia="Arial" w:hAnsi="Arial" w:cs="Arial"/>
          <w:sz w:val="18"/>
          <w:szCs w:val="18"/>
          <w:lang w:val="nl-BE"/>
        </w:rPr>
        <w:t>g</w:t>
      </w:r>
      <w:r w:rsidRPr="00B5101E">
        <w:rPr>
          <w:rFonts w:ascii="Arial" w:eastAsia="Arial" w:hAnsi="Arial" w:cs="Arial"/>
          <w:spacing w:val="-11"/>
          <w:sz w:val="18"/>
          <w:szCs w:val="18"/>
          <w:lang w:val="nl-BE"/>
        </w:rPr>
        <w:t xml:space="preserve"> </w:t>
      </w:r>
      <w:r w:rsidRPr="00B5101E">
        <w:rPr>
          <w:rFonts w:ascii="Arial" w:eastAsia="Arial" w:hAnsi="Arial" w:cs="Arial"/>
          <w:spacing w:val="1"/>
          <w:sz w:val="18"/>
          <w:szCs w:val="18"/>
          <w:lang w:val="nl-BE"/>
        </w:rPr>
        <w:t>s</w:t>
      </w:r>
      <w:r w:rsidRPr="00B5101E">
        <w:rPr>
          <w:rFonts w:ascii="Arial" w:eastAsia="Arial" w:hAnsi="Arial" w:cs="Arial"/>
          <w:spacing w:val="-1"/>
          <w:sz w:val="18"/>
          <w:szCs w:val="18"/>
          <w:lang w:val="nl-BE"/>
        </w:rPr>
        <w:t>a</w:t>
      </w:r>
      <w:r w:rsidRPr="00B5101E">
        <w:rPr>
          <w:rFonts w:ascii="Arial" w:eastAsia="Arial" w:hAnsi="Arial" w:cs="Arial"/>
          <w:spacing w:val="2"/>
          <w:sz w:val="18"/>
          <w:szCs w:val="18"/>
          <w:lang w:val="nl-BE"/>
        </w:rPr>
        <w:t>m</w:t>
      </w:r>
      <w:r w:rsidRPr="00B5101E">
        <w:rPr>
          <w:rFonts w:ascii="Arial" w:eastAsia="Arial" w:hAnsi="Arial" w:cs="Arial"/>
          <w:spacing w:val="-1"/>
          <w:sz w:val="18"/>
          <w:szCs w:val="18"/>
          <w:lang w:val="nl-BE"/>
        </w:rPr>
        <w:t>en</w:t>
      </w:r>
      <w:r w:rsidRPr="00B5101E">
        <w:rPr>
          <w:rFonts w:ascii="Arial" w:eastAsia="Arial" w:hAnsi="Arial" w:cs="Arial"/>
          <w:spacing w:val="1"/>
          <w:sz w:val="18"/>
          <w:szCs w:val="18"/>
          <w:lang w:val="nl-BE"/>
        </w:rPr>
        <w:t>s</w:t>
      </w:r>
      <w:r w:rsidRPr="00B5101E">
        <w:rPr>
          <w:rFonts w:ascii="Arial" w:eastAsia="Arial" w:hAnsi="Arial" w:cs="Arial"/>
          <w:spacing w:val="-1"/>
          <w:sz w:val="18"/>
          <w:szCs w:val="18"/>
          <w:lang w:val="nl-BE"/>
        </w:rPr>
        <w:t>t</w:t>
      </w:r>
      <w:r w:rsidRPr="00B5101E">
        <w:rPr>
          <w:rFonts w:ascii="Arial" w:eastAsia="Arial" w:hAnsi="Arial" w:cs="Arial"/>
          <w:spacing w:val="2"/>
          <w:sz w:val="18"/>
          <w:szCs w:val="18"/>
          <w:lang w:val="nl-BE"/>
        </w:rPr>
        <w:t>e</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e</w:t>
      </w:r>
      <w:r w:rsidRPr="00B5101E">
        <w:rPr>
          <w:rFonts w:ascii="Arial" w:eastAsia="Arial" w:hAnsi="Arial" w:cs="Arial"/>
          <w:sz w:val="18"/>
          <w:szCs w:val="18"/>
          <w:lang w:val="nl-BE"/>
        </w:rPr>
        <w:t>n.</w:t>
      </w:r>
    </w:p>
    <w:p w14:paraId="02F71869" w14:textId="77777777" w:rsidR="005D03FF" w:rsidRPr="00B5101E" w:rsidRDefault="005D03FF" w:rsidP="00844070">
      <w:pPr>
        <w:rPr>
          <w:rFonts w:ascii="Arial" w:eastAsia="Arial" w:hAnsi="Arial" w:cs="Arial"/>
          <w:spacing w:val="-1"/>
          <w:sz w:val="18"/>
          <w:szCs w:val="18"/>
          <w:lang w:val="nl-BE"/>
        </w:rPr>
      </w:pPr>
      <w:r w:rsidRPr="00B5101E">
        <w:rPr>
          <w:rFonts w:ascii="Arial" w:eastAsia="Arial" w:hAnsi="Arial" w:cs="Arial"/>
          <w:sz w:val="18"/>
          <w:szCs w:val="18"/>
          <w:lang w:val="nl-BE"/>
        </w:rPr>
        <w:t>F3</w:t>
      </w:r>
      <w:r w:rsidRPr="00B5101E">
        <w:rPr>
          <w:rFonts w:ascii="Arial" w:eastAsia="Arial" w:hAnsi="Arial" w:cs="Arial"/>
          <w:sz w:val="18"/>
          <w:szCs w:val="18"/>
          <w:lang w:val="nl-BE"/>
        </w:rPr>
        <w:tab/>
        <w:t>d</w:t>
      </w:r>
      <w:r w:rsidRPr="00B5101E">
        <w:rPr>
          <w:rFonts w:ascii="Arial" w:eastAsia="Arial" w:hAnsi="Arial" w:cs="Arial"/>
          <w:spacing w:val="-1"/>
          <w:sz w:val="18"/>
          <w:szCs w:val="18"/>
          <w:lang w:val="nl-BE"/>
        </w:rPr>
        <w:t>e begrippen zwaartekracht en veerkracht kwalitatief en kwantitatief hanteren.</w:t>
      </w:r>
    </w:p>
    <w:p w14:paraId="5C7038A1" w14:textId="77777777" w:rsidR="005D03FF" w:rsidRPr="00B5101E" w:rsidRDefault="005D03FF" w:rsidP="005D03FF">
      <w:pPr>
        <w:rPr>
          <w:rFonts w:ascii="Arial" w:eastAsia="Arial" w:hAnsi="Arial" w:cs="Arial"/>
          <w:sz w:val="18"/>
          <w:szCs w:val="18"/>
        </w:rPr>
      </w:pPr>
      <w:r w:rsidRPr="00B5101E">
        <w:rPr>
          <w:rFonts w:ascii="Arial" w:eastAsia="Arial" w:hAnsi="Arial" w:cs="Arial"/>
          <w:spacing w:val="-1"/>
          <w:sz w:val="18"/>
          <w:szCs w:val="18"/>
          <w:lang w:val="nl-BE"/>
        </w:rPr>
        <w:t>F4</w:t>
      </w:r>
      <w:r w:rsidRPr="00B5101E">
        <w:rPr>
          <w:rFonts w:ascii="Arial" w:eastAsia="Arial" w:hAnsi="Arial" w:cs="Arial"/>
          <w:spacing w:val="-1"/>
          <w:sz w:val="18"/>
          <w:szCs w:val="18"/>
          <w:lang w:val="nl-BE"/>
        </w:rPr>
        <w:tab/>
        <w:t>voo</w:t>
      </w:r>
      <w:r w:rsidRPr="00B5101E">
        <w:rPr>
          <w:rFonts w:ascii="Arial" w:eastAsia="Arial" w:hAnsi="Arial" w:cs="Arial"/>
          <w:sz w:val="18"/>
          <w:szCs w:val="18"/>
          <w:lang w:val="nl-BE"/>
        </w:rPr>
        <w:t>r</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ee</w:t>
      </w:r>
      <w:r w:rsidRPr="00B5101E">
        <w:rPr>
          <w:rFonts w:ascii="Arial" w:eastAsia="Arial" w:hAnsi="Arial" w:cs="Arial"/>
          <w:sz w:val="18"/>
          <w:szCs w:val="18"/>
          <w:lang w:val="nl-BE"/>
        </w:rPr>
        <w:t>n</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ee</w:t>
      </w:r>
      <w:r w:rsidRPr="00B5101E">
        <w:rPr>
          <w:rFonts w:ascii="Arial" w:eastAsia="Arial" w:hAnsi="Arial" w:cs="Arial"/>
          <w:spacing w:val="2"/>
          <w:sz w:val="18"/>
          <w:szCs w:val="18"/>
          <w:lang w:val="nl-BE"/>
        </w:rPr>
        <w:t>n</w:t>
      </w:r>
      <w:r w:rsidRPr="00B5101E">
        <w:rPr>
          <w:rFonts w:ascii="Arial" w:eastAsia="Arial" w:hAnsi="Arial" w:cs="Arial"/>
          <w:spacing w:val="-1"/>
          <w:sz w:val="18"/>
          <w:szCs w:val="18"/>
          <w:lang w:val="nl-BE"/>
        </w:rPr>
        <w:t>pa</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i</w:t>
      </w:r>
      <w:r w:rsidRPr="00B5101E">
        <w:rPr>
          <w:rFonts w:ascii="Arial" w:eastAsia="Arial" w:hAnsi="Arial" w:cs="Arial"/>
          <w:spacing w:val="-1"/>
          <w:sz w:val="18"/>
          <w:szCs w:val="18"/>
          <w:lang w:val="nl-BE"/>
        </w:rPr>
        <w:t>g</w:t>
      </w:r>
      <w:r w:rsidRPr="00B5101E">
        <w:rPr>
          <w:rFonts w:ascii="Arial" w:eastAsia="Arial" w:hAnsi="Arial" w:cs="Arial"/>
          <w:sz w:val="18"/>
          <w:szCs w:val="18"/>
          <w:lang w:val="nl-BE"/>
        </w:rPr>
        <w:t>e</w:t>
      </w:r>
      <w:r w:rsidRPr="00B5101E">
        <w:rPr>
          <w:rFonts w:ascii="Arial" w:eastAsia="Arial" w:hAnsi="Arial" w:cs="Arial"/>
          <w:spacing w:val="-7"/>
          <w:sz w:val="18"/>
          <w:szCs w:val="18"/>
          <w:lang w:val="nl-BE"/>
        </w:rPr>
        <w:t xml:space="preserve"> </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e</w:t>
      </w:r>
      <w:r w:rsidRPr="00B5101E">
        <w:rPr>
          <w:rFonts w:ascii="Arial" w:eastAsia="Arial" w:hAnsi="Arial" w:cs="Arial"/>
          <w:spacing w:val="1"/>
          <w:sz w:val="18"/>
          <w:szCs w:val="18"/>
          <w:lang w:val="nl-BE"/>
        </w:rPr>
        <w:t>c</w:t>
      </w:r>
      <w:r w:rsidRPr="00B5101E">
        <w:rPr>
          <w:rFonts w:ascii="Arial" w:eastAsia="Arial" w:hAnsi="Arial" w:cs="Arial"/>
          <w:spacing w:val="2"/>
          <w:sz w:val="18"/>
          <w:szCs w:val="18"/>
          <w:lang w:val="nl-BE"/>
        </w:rPr>
        <w:t>h</w:t>
      </w:r>
      <w:r w:rsidRPr="00B5101E">
        <w:rPr>
          <w:rFonts w:ascii="Arial" w:eastAsia="Arial" w:hAnsi="Arial" w:cs="Arial"/>
          <w:spacing w:val="-1"/>
          <w:sz w:val="18"/>
          <w:szCs w:val="18"/>
          <w:lang w:val="nl-BE"/>
        </w:rPr>
        <w:t>t</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i</w:t>
      </w:r>
      <w:r w:rsidRPr="00B5101E">
        <w:rPr>
          <w:rFonts w:ascii="Arial" w:eastAsia="Arial" w:hAnsi="Arial" w:cs="Arial"/>
          <w:spacing w:val="1"/>
          <w:sz w:val="18"/>
          <w:szCs w:val="18"/>
          <w:lang w:val="nl-BE"/>
        </w:rPr>
        <w:t>j</w:t>
      </w:r>
      <w:r w:rsidRPr="00B5101E">
        <w:rPr>
          <w:rFonts w:ascii="Arial" w:eastAsia="Arial" w:hAnsi="Arial" w:cs="Arial"/>
          <w:spacing w:val="-1"/>
          <w:sz w:val="18"/>
          <w:szCs w:val="18"/>
          <w:lang w:val="nl-BE"/>
        </w:rPr>
        <w:t>ni</w:t>
      </w:r>
      <w:r w:rsidRPr="00B5101E">
        <w:rPr>
          <w:rFonts w:ascii="Arial" w:eastAsia="Arial" w:hAnsi="Arial" w:cs="Arial"/>
          <w:spacing w:val="2"/>
          <w:sz w:val="18"/>
          <w:szCs w:val="18"/>
          <w:lang w:val="nl-BE"/>
        </w:rPr>
        <w:t>g</w:t>
      </w:r>
      <w:r w:rsidRPr="00B5101E">
        <w:rPr>
          <w:rFonts w:ascii="Arial" w:eastAsia="Arial" w:hAnsi="Arial" w:cs="Arial"/>
          <w:sz w:val="18"/>
          <w:szCs w:val="18"/>
          <w:lang w:val="nl-BE"/>
        </w:rPr>
        <w:t>e</w:t>
      </w:r>
      <w:r w:rsidRPr="00B5101E">
        <w:rPr>
          <w:rFonts w:ascii="Arial" w:eastAsia="Arial" w:hAnsi="Arial" w:cs="Arial"/>
          <w:spacing w:val="-8"/>
          <w:sz w:val="18"/>
          <w:szCs w:val="18"/>
          <w:lang w:val="nl-BE"/>
        </w:rPr>
        <w:t xml:space="preserve"> </w:t>
      </w:r>
      <w:r w:rsidRPr="00B5101E">
        <w:rPr>
          <w:rFonts w:ascii="Arial" w:eastAsia="Arial" w:hAnsi="Arial" w:cs="Arial"/>
          <w:spacing w:val="-1"/>
          <w:sz w:val="18"/>
          <w:szCs w:val="18"/>
          <w:lang w:val="nl-BE"/>
        </w:rPr>
        <w:t>b</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w</w:t>
      </w:r>
      <w:r w:rsidRPr="00B5101E">
        <w:rPr>
          <w:rFonts w:ascii="Arial" w:eastAsia="Arial" w:hAnsi="Arial" w:cs="Arial"/>
          <w:spacing w:val="-1"/>
          <w:sz w:val="18"/>
          <w:szCs w:val="18"/>
          <w:lang w:val="nl-BE"/>
        </w:rPr>
        <w:t>e</w:t>
      </w:r>
      <w:r w:rsidRPr="00B5101E">
        <w:rPr>
          <w:rFonts w:ascii="Arial" w:eastAsia="Arial" w:hAnsi="Arial" w:cs="Arial"/>
          <w:spacing w:val="2"/>
          <w:sz w:val="18"/>
          <w:szCs w:val="18"/>
          <w:lang w:val="nl-BE"/>
        </w:rPr>
        <w:t>g</w:t>
      </w:r>
      <w:r w:rsidRPr="00B5101E">
        <w:rPr>
          <w:rFonts w:ascii="Arial" w:eastAsia="Arial" w:hAnsi="Arial" w:cs="Arial"/>
          <w:spacing w:val="-1"/>
          <w:sz w:val="18"/>
          <w:szCs w:val="18"/>
          <w:lang w:val="nl-BE"/>
        </w:rPr>
        <w:t>i</w:t>
      </w:r>
      <w:r w:rsidRPr="00B5101E">
        <w:rPr>
          <w:rFonts w:ascii="Arial" w:eastAsia="Arial" w:hAnsi="Arial" w:cs="Arial"/>
          <w:spacing w:val="2"/>
          <w:sz w:val="18"/>
          <w:szCs w:val="18"/>
          <w:lang w:val="nl-BE"/>
        </w:rPr>
        <w:t>n</w:t>
      </w:r>
      <w:r w:rsidRPr="00B5101E">
        <w:rPr>
          <w:rFonts w:ascii="Arial" w:eastAsia="Arial" w:hAnsi="Arial" w:cs="Arial"/>
          <w:sz w:val="18"/>
          <w:szCs w:val="18"/>
          <w:lang w:val="nl-BE"/>
        </w:rPr>
        <w:t>g</w:t>
      </w:r>
      <w:r w:rsidRPr="00B5101E">
        <w:rPr>
          <w:rFonts w:ascii="Arial" w:eastAsia="Arial" w:hAnsi="Arial" w:cs="Arial"/>
          <w:spacing w:val="-8"/>
          <w:sz w:val="18"/>
          <w:szCs w:val="18"/>
          <w:lang w:val="nl-BE"/>
        </w:rPr>
        <w:t xml:space="preserve"> </w:t>
      </w:r>
      <w:r w:rsidRPr="00B5101E">
        <w:rPr>
          <w:rFonts w:ascii="Arial" w:eastAsia="Arial" w:hAnsi="Arial" w:cs="Arial"/>
          <w:spacing w:val="-1"/>
          <w:sz w:val="18"/>
          <w:szCs w:val="18"/>
          <w:lang w:val="nl-BE"/>
        </w:rPr>
        <w:t>d</w:t>
      </w:r>
      <w:r w:rsidRPr="00B5101E">
        <w:rPr>
          <w:rFonts w:ascii="Arial" w:eastAsia="Arial" w:hAnsi="Arial" w:cs="Arial"/>
          <w:sz w:val="18"/>
          <w:szCs w:val="18"/>
          <w:lang w:val="nl-BE"/>
        </w:rPr>
        <w:t>e</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s</w:t>
      </w:r>
      <w:r w:rsidRPr="00B5101E">
        <w:rPr>
          <w:rFonts w:ascii="Arial" w:eastAsia="Arial" w:hAnsi="Arial" w:cs="Arial"/>
          <w:spacing w:val="-1"/>
          <w:sz w:val="18"/>
          <w:szCs w:val="18"/>
          <w:lang w:val="nl-BE"/>
        </w:rPr>
        <w:t>ne</w:t>
      </w:r>
      <w:r w:rsidRPr="00B5101E">
        <w:rPr>
          <w:rFonts w:ascii="Arial" w:eastAsia="Arial" w:hAnsi="Arial" w:cs="Arial"/>
          <w:spacing w:val="1"/>
          <w:sz w:val="18"/>
          <w:szCs w:val="18"/>
          <w:lang w:val="nl-BE"/>
        </w:rPr>
        <w:t>l</w:t>
      </w:r>
      <w:r w:rsidRPr="00B5101E">
        <w:rPr>
          <w:rFonts w:ascii="Arial" w:eastAsia="Arial" w:hAnsi="Arial" w:cs="Arial"/>
          <w:spacing w:val="-1"/>
          <w:sz w:val="18"/>
          <w:szCs w:val="18"/>
          <w:lang w:val="nl-BE"/>
        </w:rPr>
        <w:t>h</w:t>
      </w:r>
      <w:r w:rsidRPr="00B5101E">
        <w:rPr>
          <w:rFonts w:ascii="Arial" w:eastAsia="Arial" w:hAnsi="Arial" w:cs="Arial"/>
          <w:spacing w:val="2"/>
          <w:sz w:val="18"/>
          <w:szCs w:val="18"/>
          <w:lang w:val="nl-BE"/>
        </w:rPr>
        <w:t>e</w:t>
      </w:r>
      <w:r w:rsidRPr="00B5101E">
        <w:rPr>
          <w:rFonts w:ascii="Arial" w:eastAsia="Arial" w:hAnsi="Arial" w:cs="Arial"/>
          <w:spacing w:val="-1"/>
          <w:sz w:val="18"/>
          <w:szCs w:val="18"/>
          <w:lang w:val="nl-BE"/>
        </w:rPr>
        <w:t>i</w:t>
      </w:r>
      <w:r w:rsidRPr="00B5101E">
        <w:rPr>
          <w:rFonts w:ascii="Arial" w:eastAsia="Arial" w:hAnsi="Arial" w:cs="Arial"/>
          <w:sz w:val="18"/>
          <w:szCs w:val="18"/>
          <w:lang w:val="nl-BE"/>
        </w:rPr>
        <w:t>d</w:t>
      </w:r>
      <w:r w:rsidRPr="00B5101E">
        <w:rPr>
          <w:rFonts w:ascii="Arial" w:eastAsia="Arial" w:hAnsi="Arial" w:cs="Arial"/>
          <w:spacing w:val="-6"/>
          <w:sz w:val="18"/>
          <w:szCs w:val="18"/>
          <w:lang w:val="nl-BE"/>
        </w:rPr>
        <w:t xml:space="preserve"> </w:t>
      </w:r>
      <w:r w:rsidRPr="00B5101E">
        <w:rPr>
          <w:rFonts w:ascii="Arial" w:eastAsia="Arial" w:hAnsi="Arial" w:cs="Arial"/>
          <w:spacing w:val="-1"/>
          <w:sz w:val="18"/>
          <w:szCs w:val="18"/>
          <w:lang w:val="nl-BE"/>
        </w:rPr>
        <w:t>be</w:t>
      </w:r>
      <w:r w:rsidRPr="00B5101E">
        <w:rPr>
          <w:rFonts w:ascii="Arial" w:eastAsia="Arial" w:hAnsi="Arial" w:cs="Arial"/>
          <w:sz w:val="18"/>
          <w:szCs w:val="18"/>
          <w:lang w:val="nl-BE"/>
        </w:rPr>
        <w:t>r</w:t>
      </w:r>
      <w:r w:rsidRPr="00B5101E">
        <w:rPr>
          <w:rFonts w:ascii="Arial" w:eastAsia="Arial" w:hAnsi="Arial" w:cs="Arial"/>
          <w:spacing w:val="-1"/>
          <w:sz w:val="18"/>
          <w:szCs w:val="18"/>
          <w:lang w:val="nl-BE"/>
        </w:rPr>
        <w:t>e</w:t>
      </w:r>
      <w:r w:rsidRPr="00B5101E">
        <w:rPr>
          <w:rFonts w:ascii="Arial" w:eastAsia="Arial" w:hAnsi="Arial" w:cs="Arial"/>
          <w:spacing w:val="1"/>
          <w:sz w:val="18"/>
          <w:szCs w:val="18"/>
          <w:lang w:val="nl-BE"/>
        </w:rPr>
        <w:t>k</w:t>
      </w:r>
      <w:r w:rsidRPr="00B5101E">
        <w:rPr>
          <w:rFonts w:ascii="Arial" w:eastAsia="Arial" w:hAnsi="Arial" w:cs="Arial"/>
          <w:spacing w:val="-1"/>
          <w:sz w:val="18"/>
          <w:szCs w:val="18"/>
          <w:lang w:val="nl-BE"/>
        </w:rPr>
        <w:t>e</w:t>
      </w:r>
      <w:r w:rsidRPr="00B5101E">
        <w:rPr>
          <w:rFonts w:ascii="Arial" w:eastAsia="Arial" w:hAnsi="Arial" w:cs="Arial"/>
          <w:spacing w:val="2"/>
          <w:sz w:val="18"/>
          <w:szCs w:val="18"/>
          <w:lang w:val="nl-BE"/>
        </w:rPr>
        <w:t>n</w:t>
      </w:r>
      <w:r w:rsidRPr="00B5101E">
        <w:rPr>
          <w:rFonts w:ascii="Arial" w:eastAsia="Arial" w:hAnsi="Arial" w:cs="Arial"/>
          <w:spacing w:val="-1"/>
          <w:sz w:val="18"/>
          <w:szCs w:val="18"/>
          <w:lang w:val="nl-BE"/>
        </w:rPr>
        <w:t>e</w:t>
      </w:r>
      <w:r w:rsidRPr="00B5101E">
        <w:rPr>
          <w:rFonts w:ascii="Arial" w:eastAsia="Arial" w:hAnsi="Arial" w:cs="Arial"/>
          <w:sz w:val="18"/>
          <w:szCs w:val="18"/>
          <w:lang w:val="nl-BE"/>
        </w:rPr>
        <w:t>n</w:t>
      </w:r>
      <w:r w:rsidRPr="00B5101E">
        <w:rPr>
          <w:rFonts w:ascii="Arial" w:eastAsia="Arial" w:hAnsi="Arial" w:cs="Arial"/>
          <w:spacing w:val="-8"/>
          <w:sz w:val="18"/>
          <w:szCs w:val="18"/>
          <w:lang w:val="nl-BE"/>
        </w:rPr>
        <w:t xml:space="preserve"> </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n</w:t>
      </w:r>
      <w:r w:rsidRPr="00B5101E">
        <w:rPr>
          <w:rFonts w:ascii="Arial" w:eastAsia="Arial" w:hAnsi="Arial" w:cs="Arial"/>
          <w:spacing w:val="-8"/>
          <w:sz w:val="18"/>
          <w:szCs w:val="18"/>
          <w:lang w:val="nl-BE"/>
        </w:rPr>
        <w:t xml:space="preserve"> </w:t>
      </w:r>
      <w:r w:rsidRPr="00B5101E">
        <w:rPr>
          <w:rFonts w:ascii="Arial" w:eastAsia="Arial" w:hAnsi="Arial" w:cs="Arial"/>
          <w:spacing w:val="2"/>
          <w:sz w:val="18"/>
          <w:szCs w:val="18"/>
          <w:lang w:val="nl-BE"/>
        </w:rPr>
        <w:t>de</w:t>
      </w:r>
      <w:r w:rsidRPr="00B5101E">
        <w:rPr>
          <w:rFonts w:ascii="Arial" w:eastAsia="Arial" w:hAnsi="Arial" w:cs="Arial"/>
          <w:spacing w:val="-2"/>
          <w:sz w:val="18"/>
          <w:szCs w:val="18"/>
          <w:lang w:val="nl-BE"/>
        </w:rPr>
        <w:t>z</w:t>
      </w:r>
      <w:r w:rsidRPr="00B5101E">
        <w:rPr>
          <w:rFonts w:ascii="Arial" w:eastAsia="Arial" w:hAnsi="Arial" w:cs="Arial"/>
          <w:sz w:val="18"/>
          <w:szCs w:val="18"/>
          <w:lang w:val="nl-BE"/>
        </w:rPr>
        <w:t>e</w:t>
      </w:r>
      <w:r w:rsidRPr="00B5101E">
        <w:rPr>
          <w:rFonts w:ascii="Arial" w:eastAsia="Arial" w:hAnsi="Arial" w:cs="Arial"/>
          <w:spacing w:val="-7"/>
          <w:sz w:val="18"/>
          <w:szCs w:val="18"/>
          <w:lang w:val="nl-BE"/>
        </w:rPr>
        <w:t xml:space="preserve"> </w:t>
      </w:r>
      <w:r w:rsidRPr="00B5101E">
        <w:rPr>
          <w:rFonts w:ascii="Arial" w:eastAsia="Arial" w:hAnsi="Arial" w:cs="Arial"/>
          <w:spacing w:val="-1"/>
          <w:sz w:val="18"/>
          <w:szCs w:val="18"/>
          <w:lang w:val="nl-BE"/>
        </w:rPr>
        <w:t>b</w:t>
      </w:r>
      <w:r w:rsidRPr="00B5101E">
        <w:rPr>
          <w:rFonts w:ascii="Arial" w:eastAsia="Arial" w:hAnsi="Arial" w:cs="Arial"/>
          <w:spacing w:val="2"/>
          <w:sz w:val="18"/>
          <w:szCs w:val="18"/>
          <w:lang w:val="nl-BE"/>
        </w:rPr>
        <w:t>e</w:t>
      </w:r>
      <w:r w:rsidRPr="00B5101E">
        <w:rPr>
          <w:rFonts w:ascii="Arial" w:eastAsia="Arial" w:hAnsi="Arial" w:cs="Arial"/>
          <w:sz w:val="18"/>
          <w:szCs w:val="18"/>
          <w:lang w:val="nl-BE"/>
        </w:rPr>
        <w:t>w</w:t>
      </w:r>
      <w:r w:rsidRPr="00B5101E">
        <w:rPr>
          <w:rFonts w:ascii="Arial" w:eastAsia="Arial" w:hAnsi="Arial" w:cs="Arial"/>
          <w:spacing w:val="-1"/>
          <w:sz w:val="18"/>
          <w:szCs w:val="18"/>
          <w:lang w:val="nl-BE"/>
        </w:rPr>
        <w:t>e</w:t>
      </w:r>
      <w:r w:rsidRPr="00B5101E">
        <w:rPr>
          <w:rFonts w:ascii="Arial" w:eastAsia="Arial" w:hAnsi="Arial" w:cs="Arial"/>
          <w:spacing w:val="2"/>
          <w:sz w:val="18"/>
          <w:szCs w:val="18"/>
          <w:lang w:val="nl-BE"/>
        </w:rPr>
        <w:t>g</w:t>
      </w:r>
      <w:r w:rsidRPr="00B5101E">
        <w:rPr>
          <w:rFonts w:ascii="Arial" w:eastAsia="Arial" w:hAnsi="Arial" w:cs="Arial"/>
          <w:spacing w:val="1"/>
          <w:sz w:val="18"/>
          <w:szCs w:val="18"/>
          <w:lang w:val="nl-BE"/>
        </w:rPr>
        <w:t>i</w:t>
      </w:r>
      <w:r w:rsidRPr="00B5101E">
        <w:rPr>
          <w:rFonts w:ascii="Arial" w:eastAsia="Arial" w:hAnsi="Arial" w:cs="Arial"/>
          <w:spacing w:val="-1"/>
          <w:sz w:val="18"/>
          <w:szCs w:val="18"/>
          <w:lang w:val="nl-BE"/>
        </w:rPr>
        <w:t>n</w:t>
      </w:r>
      <w:r w:rsidRPr="00B5101E">
        <w:rPr>
          <w:rFonts w:ascii="Arial" w:eastAsia="Arial" w:hAnsi="Arial" w:cs="Arial"/>
          <w:sz w:val="18"/>
          <w:szCs w:val="18"/>
          <w:lang w:val="nl-BE"/>
        </w:rPr>
        <w:t xml:space="preserve">g </w:t>
      </w:r>
      <w:r w:rsidRPr="00B5101E">
        <w:rPr>
          <w:rFonts w:ascii="Arial" w:eastAsia="Arial" w:hAnsi="Arial" w:cs="Arial"/>
          <w:spacing w:val="-1"/>
          <w:sz w:val="18"/>
          <w:szCs w:val="18"/>
        </w:rPr>
        <w:t>g</w:t>
      </w:r>
      <w:r w:rsidRPr="00B5101E">
        <w:rPr>
          <w:rFonts w:ascii="Arial" w:eastAsia="Arial" w:hAnsi="Arial" w:cs="Arial"/>
          <w:sz w:val="18"/>
          <w:szCs w:val="18"/>
        </w:rPr>
        <w:t>r</w:t>
      </w:r>
      <w:r w:rsidRPr="00B5101E">
        <w:rPr>
          <w:rFonts w:ascii="Arial" w:eastAsia="Arial" w:hAnsi="Arial" w:cs="Arial"/>
          <w:spacing w:val="-1"/>
          <w:sz w:val="18"/>
          <w:szCs w:val="18"/>
        </w:rPr>
        <w:t>afi</w:t>
      </w:r>
      <w:r w:rsidRPr="00B5101E">
        <w:rPr>
          <w:rFonts w:ascii="Arial" w:eastAsia="Arial" w:hAnsi="Arial" w:cs="Arial"/>
          <w:spacing w:val="1"/>
          <w:sz w:val="18"/>
          <w:szCs w:val="18"/>
        </w:rPr>
        <w:t>sc</w:t>
      </w:r>
      <w:r w:rsidRPr="00B5101E">
        <w:rPr>
          <w:rFonts w:ascii="Arial" w:eastAsia="Arial" w:hAnsi="Arial" w:cs="Arial"/>
          <w:sz w:val="18"/>
          <w:szCs w:val="18"/>
        </w:rPr>
        <w:t>h</w:t>
      </w:r>
      <w:r w:rsidRPr="00B5101E">
        <w:rPr>
          <w:rFonts w:ascii="Arial" w:eastAsia="Arial" w:hAnsi="Arial" w:cs="Arial"/>
          <w:spacing w:val="-18"/>
          <w:sz w:val="18"/>
          <w:szCs w:val="18"/>
        </w:rPr>
        <w:t xml:space="preserve"> </w:t>
      </w:r>
      <w:r w:rsidRPr="00B5101E">
        <w:rPr>
          <w:rFonts w:ascii="Arial" w:eastAsia="Arial" w:hAnsi="Arial" w:cs="Arial"/>
          <w:spacing w:val="1"/>
          <w:sz w:val="18"/>
          <w:szCs w:val="18"/>
        </w:rPr>
        <w:t>v</w:t>
      </w:r>
      <w:r w:rsidRPr="00B5101E">
        <w:rPr>
          <w:rFonts w:ascii="Arial" w:eastAsia="Arial" w:hAnsi="Arial" w:cs="Arial"/>
          <w:spacing w:val="-1"/>
          <w:sz w:val="18"/>
          <w:szCs w:val="18"/>
        </w:rPr>
        <w:t>oo</w:t>
      </w:r>
      <w:r w:rsidRPr="00B5101E">
        <w:rPr>
          <w:rFonts w:ascii="Arial" w:eastAsia="Arial" w:hAnsi="Arial" w:cs="Arial"/>
          <w:sz w:val="18"/>
          <w:szCs w:val="18"/>
        </w:rPr>
        <w:t>r</w:t>
      </w:r>
      <w:r w:rsidRPr="00B5101E">
        <w:rPr>
          <w:rFonts w:ascii="Arial" w:eastAsia="Arial" w:hAnsi="Arial" w:cs="Arial"/>
          <w:spacing w:val="1"/>
          <w:sz w:val="18"/>
          <w:szCs w:val="18"/>
        </w:rPr>
        <w:t>s</w:t>
      </w:r>
      <w:r w:rsidRPr="00B5101E">
        <w:rPr>
          <w:rFonts w:ascii="Arial" w:eastAsia="Arial" w:hAnsi="Arial" w:cs="Arial"/>
          <w:spacing w:val="-1"/>
          <w:sz w:val="18"/>
          <w:szCs w:val="18"/>
        </w:rPr>
        <w:t>t</w:t>
      </w:r>
      <w:r w:rsidRPr="00B5101E">
        <w:rPr>
          <w:rFonts w:ascii="Arial" w:eastAsia="Arial" w:hAnsi="Arial" w:cs="Arial"/>
          <w:spacing w:val="2"/>
          <w:sz w:val="18"/>
          <w:szCs w:val="18"/>
        </w:rPr>
        <w:t>e</w:t>
      </w:r>
      <w:r w:rsidRPr="00B5101E">
        <w:rPr>
          <w:rFonts w:ascii="Arial" w:eastAsia="Arial" w:hAnsi="Arial" w:cs="Arial"/>
          <w:spacing w:val="-1"/>
          <w:sz w:val="18"/>
          <w:szCs w:val="18"/>
        </w:rPr>
        <w:t>l</w:t>
      </w:r>
      <w:r w:rsidRPr="00B5101E">
        <w:rPr>
          <w:rFonts w:ascii="Arial" w:eastAsia="Arial" w:hAnsi="Arial" w:cs="Arial"/>
          <w:spacing w:val="1"/>
          <w:sz w:val="18"/>
          <w:szCs w:val="18"/>
        </w:rPr>
        <w:t>l</w:t>
      </w:r>
      <w:r w:rsidRPr="00B5101E">
        <w:rPr>
          <w:rFonts w:ascii="Arial" w:eastAsia="Arial" w:hAnsi="Arial" w:cs="Arial"/>
          <w:spacing w:val="-1"/>
          <w:sz w:val="18"/>
          <w:szCs w:val="18"/>
        </w:rPr>
        <w:t>e</w:t>
      </w:r>
      <w:r w:rsidRPr="00B5101E">
        <w:rPr>
          <w:rFonts w:ascii="Arial" w:eastAsia="Arial" w:hAnsi="Arial" w:cs="Arial"/>
          <w:sz w:val="18"/>
          <w:szCs w:val="18"/>
        </w:rPr>
        <w:t>n.</w:t>
      </w:r>
    </w:p>
    <w:p w14:paraId="58395314" w14:textId="77777777" w:rsidR="005D03FF" w:rsidRPr="00B5101E" w:rsidRDefault="005D03FF" w:rsidP="005D03FF">
      <w:pPr>
        <w:rPr>
          <w:rFonts w:ascii="Arial" w:eastAsia="Arial" w:hAnsi="Arial" w:cs="Arial"/>
          <w:spacing w:val="-1"/>
          <w:sz w:val="18"/>
          <w:szCs w:val="18"/>
          <w:lang w:val="nl-BE"/>
        </w:rPr>
      </w:pPr>
      <w:r w:rsidRPr="00B5101E">
        <w:rPr>
          <w:rFonts w:ascii="Arial" w:eastAsia="Arial" w:hAnsi="Arial" w:cs="Arial"/>
          <w:sz w:val="18"/>
          <w:szCs w:val="18"/>
        </w:rPr>
        <w:t>F5</w:t>
      </w:r>
      <w:r w:rsidRPr="00B5101E">
        <w:rPr>
          <w:rFonts w:ascii="Arial" w:eastAsia="Arial" w:hAnsi="Arial" w:cs="Arial"/>
          <w:sz w:val="18"/>
          <w:szCs w:val="18"/>
        </w:rPr>
        <w:tab/>
        <w:t>d</w:t>
      </w:r>
      <w:r w:rsidRPr="00B5101E">
        <w:rPr>
          <w:rFonts w:ascii="Arial" w:eastAsia="Arial" w:hAnsi="Arial" w:cs="Arial"/>
          <w:spacing w:val="-1"/>
          <w:sz w:val="18"/>
          <w:szCs w:val="18"/>
          <w:lang w:val="nl-BE"/>
        </w:rPr>
        <w:t>e invloed van de resulterende kracht in verband brengen met de eenparig rechtlijnige beweging.</w:t>
      </w:r>
    </w:p>
    <w:p w14:paraId="2A3507E6" w14:textId="77777777" w:rsidR="005D03FF" w:rsidRPr="00B5101E" w:rsidRDefault="005D03FF" w:rsidP="005D03FF">
      <w:pPr>
        <w:rPr>
          <w:rFonts w:ascii="Arial" w:eastAsia="Arial" w:hAnsi="Arial" w:cs="Arial"/>
          <w:b/>
          <w:bCs/>
          <w:sz w:val="18"/>
          <w:szCs w:val="18"/>
        </w:rPr>
      </w:pPr>
    </w:p>
    <w:p w14:paraId="4F7CD008" w14:textId="77777777" w:rsidR="005D03FF" w:rsidRPr="00B5101E" w:rsidRDefault="005D03FF" w:rsidP="005D03FF">
      <w:pPr>
        <w:rPr>
          <w:rFonts w:ascii="Arial" w:eastAsia="Arial" w:hAnsi="Arial" w:cs="Arial"/>
          <w:sz w:val="18"/>
          <w:szCs w:val="18"/>
        </w:rPr>
      </w:pPr>
      <w:r w:rsidRPr="00B5101E">
        <w:rPr>
          <w:rFonts w:ascii="Arial" w:eastAsia="Arial" w:hAnsi="Arial" w:cs="Arial"/>
          <w:b/>
          <w:bCs/>
          <w:sz w:val="18"/>
          <w:szCs w:val="18"/>
        </w:rPr>
        <w:t>Arbeid, energie en vermogen</w:t>
      </w:r>
    </w:p>
    <w:p w14:paraId="024595B5" w14:textId="77777777" w:rsidR="005D03FF" w:rsidRPr="00B5101E" w:rsidRDefault="005D03FF" w:rsidP="005D03FF">
      <w:pPr>
        <w:rPr>
          <w:rFonts w:ascii="Arial" w:eastAsia="Arial" w:hAnsi="Arial" w:cs="Arial"/>
          <w:sz w:val="18"/>
          <w:szCs w:val="18"/>
        </w:rPr>
      </w:pPr>
      <w:r w:rsidRPr="00B5101E">
        <w:rPr>
          <w:rFonts w:ascii="Arial" w:eastAsia="Arial" w:hAnsi="Arial" w:cs="Arial"/>
          <w:sz w:val="18"/>
          <w:szCs w:val="18"/>
        </w:rPr>
        <w:tab/>
        <w:t>De cursist kan</w:t>
      </w:r>
    </w:p>
    <w:p w14:paraId="428CE937" w14:textId="77777777" w:rsidR="005D03FF" w:rsidRPr="00B5101E" w:rsidRDefault="005D03FF" w:rsidP="005D03FF">
      <w:pPr>
        <w:rPr>
          <w:rFonts w:ascii="Arial" w:eastAsia="Arial" w:hAnsi="Arial" w:cs="Arial"/>
          <w:sz w:val="18"/>
          <w:szCs w:val="18"/>
        </w:rPr>
      </w:pPr>
      <w:r w:rsidRPr="00B5101E">
        <w:rPr>
          <w:rFonts w:ascii="Arial" w:eastAsia="Arial" w:hAnsi="Arial" w:cs="Arial"/>
          <w:sz w:val="18"/>
          <w:szCs w:val="18"/>
        </w:rPr>
        <w:t>F6</w:t>
      </w:r>
      <w:r w:rsidRPr="00B5101E">
        <w:rPr>
          <w:rFonts w:ascii="Arial" w:eastAsia="Arial" w:hAnsi="Arial" w:cs="Arial"/>
          <w:sz w:val="18"/>
          <w:szCs w:val="18"/>
        </w:rPr>
        <w:tab/>
        <w:t>de begrippen arbeid, energie en vermogen kwalitatief en kwantitatief hanteren.</w:t>
      </w:r>
    </w:p>
    <w:p w14:paraId="32DBC01F" w14:textId="77777777" w:rsidR="005D03FF" w:rsidRPr="00B5101E" w:rsidRDefault="005D03FF" w:rsidP="005D03FF">
      <w:pPr>
        <w:rPr>
          <w:rFonts w:ascii="Arial" w:eastAsia="Arial" w:hAnsi="Arial" w:cs="Arial"/>
          <w:sz w:val="18"/>
          <w:szCs w:val="18"/>
        </w:rPr>
      </w:pPr>
      <w:r w:rsidRPr="00B5101E">
        <w:rPr>
          <w:rFonts w:ascii="Arial" w:eastAsia="Arial" w:hAnsi="Arial" w:cs="Arial"/>
          <w:sz w:val="18"/>
          <w:szCs w:val="18"/>
        </w:rPr>
        <w:t>F7</w:t>
      </w:r>
      <w:r w:rsidRPr="00B5101E">
        <w:rPr>
          <w:rFonts w:ascii="Arial" w:eastAsia="Arial" w:hAnsi="Arial" w:cs="Arial"/>
          <w:sz w:val="18"/>
          <w:szCs w:val="18"/>
        </w:rPr>
        <w:tab/>
        <w:t>de arbeid berekenen bij een constante kracht die evenwijdig is met de verplaatsing.</w:t>
      </w:r>
    </w:p>
    <w:p w14:paraId="33662746" w14:textId="77777777" w:rsidR="005D03FF" w:rsidRPr="00B5101E" w:rsidRDefault="005D03FF" w:rsidP="005D03FF">
      <w:pPr>
        <w:ind w:left="709" w:hanging="709"/>
        <w:rPr>
          <w:rFonts w:ascii="Arial" w:eastAsia="Arial" w:hAnsi="Arial" w:cs="Arial"/>
          <w:sz w:val="18"/>
          <w:szCs w:val="18"/>
        </w:rPr>
      </w:pPr>
      <w:r w:rsidRPr="00B5101E">
        <w:rPr>
          <w:rFonts w:ascii="Arial" w:eastAsia="Arial" w:hAnsi="Arial" w:cs="Arial"/>
          <w:sz w:val="18"/>
          <w:szCs w:val="18"/>
        </w:rPr>
        <w:t>F8</w:t>
      </w:r>
      <w:r w:rsidRPr="00B5101E">
        <w:rPr>
          <w:rFonts w:ascii="Arial" w:eastAsia="Arial" w:hAnsi="Arial" w:cs="Arial"/>
          <w:sz w:val="18"/>
          <w:szCs w:val="18"/>
        </w:rPr>
        <w:tab/>
        <w:t>de gravitatie potentiële energie bij het aardoppervlak, elastische potentiële energie en de kinetische energie van een voorwerp berekenen.</w:t>
      </w:r>
    </w:p>
    <w:p w14:paraId="70FD833D" w14:textId="77777777" w:rsidR="005D03FF" w:rsidRPr="00B5101E" w:rsidRDefault="005D03FF" w:rsidP="005D03FF">
      <w:pPr>
        <w:rPr>
          <w:rFonts w:ascii="Arial" w:eastAsia="Arial" w:hAnsi="Arial" w:cs="Arial"/>
          <w:sz w:val="18"/>
          <w:szCs w:val="18"/>
        </w:rPr>
      </w:pPr>
      <w:r w:rsidRPr="00B5101E">
        <w:rPr>
          <w:rFonts w:ascii="Arial" w:eastAsia="Arial" w:hAnsi="Arial" w:cs="Arial"/>
          <w:sz w:val="18"/>
          <w:szCs w:val="18"/>
        </w:rPr>
        <w:t>F9</w:t>
      </w:r>
      <w:r w:rsidRPr="00B5101E">
        <w:rPr>
          <w:rFonts w:ascii="Arial" w:eastAsia="Arial" w:hAnsi="Arial" w:cs="Arial"/>
          <w:sz w:val="18"/>
          <w:szCs w:val="18"/>
        </w:rPr>
        <w:tab/>
        <w:t>bij energieomzettingen het begrip rendement kwalitatief en kwantitatief hanteren.</w:t>
      </w:r>
    </w:p>
    <w:p w14:paraId="48A0C10F" w14:textId="77777777" w:rsidR="005D03FF" w:rsidRDefault="005D03FF" w:rsidP="005D03FF">
      <w:pPr>
        <w:rPr>
          <w:rFonts w:ascii="Arial" w:eastAsia="Arial" w:hAnsi="Arial" w:cs="Arial"/>
          <w:sz w:val="18"/>
          <w:szCs w:val="18"/>
        </w:rPr>
      </w:pPr>
      <w:r w:rsidRPr="00B5101E">
        <w:rPr>
          <w:rFonts w:ascii="Arial" w:eastAsia="Arial" w:hAnsi="Arial" w:cs="Arial"/>
          <w:sz w:val="18"/>
          <w:szCs w:val="18"/>
        </w:rPr>
        <w:t>F10</w:t>
      </w:r>
      <w:r w:rsidRPr="00B5101E">
        <w:rPr>
          <w:rFonts w:ascii="Arial" w:eastAsia="Arial" w:hAnsi="Arial" w:cs="Arial"/>
          <w:sz w:val="18"/>
          <w:szCs w:val="18"/>
        </w:rPr>
        <w:tab/>
        <w:t>de wet van behoud van energie formuleren en illustreren met voorbeelden.</w:t>
      </w:r>
    </w:p>
    <w:p w14:paraId="5A1B26B4" w14:textId="77777777" w:rsidR="005D03FF" w:rsidRPr="005D03FF" w:rsidRDefault="005D03FF" w:rsidP="00844070">
      <w:pPr>
        <w:rPr>
          <w:rFonts w:ascii="Arial" w:hAnsi="Arial"/>
          <w:sz w:val="18"/>
          <w:szCs w:val="18"/>
        </w:rPr>
      </w:pPr>
    </w:p>
    <w:p w14:paraId="5EA8A174" w14:textId="77777777" w:rsidR="00844070" w:rsidRPr="00E62AA6" w:rsidRDefault="00844070" w:rsidP="00844070">
      <w:pPr>
        <w:tabs>
          <w:tab w:val="left" w:pos="567"/>
        </w:tabs>
        <w:ind w:left="567" w:hanging="567"/>
        <w:rPr>
          <w:rFonts w:ascii="Arial" w:hAnsi="Arial"/>
        </w:rPr>
        <w:sectPr w:rsidR="00844070" w:rsidRPr="00E62AA6" w:rsidSect="00C271C8">
          <w:headerReference w:type="default" r:id="rId90"/>
          <w:footerReference w:type="even" r:id="rId91"/>
          <w:footerReference w:type="default" r:id="rId92"/>
          <w:headerReference w:type="first" r:id="rId93"/>
          <w:footerReference w:type="first" r:id="rId94"/>
          <w:footnotePr>
            <w:numRestart w:val="eachPage"/>
          </w:footnotePr>
          <w:pgSz w:w="11907" w:h="16840" w:code="9"/>
          <w:pgMar w:top="1440" w:right="1440" w:bottom="1440" w:left="1440" w:header="709" w:footer="709" w:gutter="0"/>
          <w:cols w:space="708"/>
          <w:docGrid w:linePitch="360"/>
        </w:sectPr>
      </w:pPr>
    </w:p>
    <w:p w14:paraId="0646C5B9" w14:textId="77777777" w:rsidR="00844070" w:rsidRPr="00C461F5" w:rsidRDefault="00844070" w:rsidP="00C461F5">
      <w:pPr>
        <w:spacing w:after="120"/>
        <w:rPr>
          <w:rFonts w:ascii="Arial" w:hAnsi="Arial"/>
          <w:b/>
          <w:sz w:val="20"/>
          <w:u w:val="single"/>
        </w:rPr>
      </w:pPr>
      <w:bookmarkStart w:id="195" w:name="_Toc485137645"/>
      <w:r w:rsidRPr="00C461F5">
        <w:rPr>
          <w:rFonts w:ascii="Arial" w:hAnsi="Arial"/>
          <w:b/>
          <w:sz w:val="20"/>
          <w:u w:val="single"/>
        </w:rPr>
        <w:t>Leerplandoelen</w:t>
      </w:r>
      <w:bookmarkEnd w:id="195"/>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072"/>
        <w:gridCol w:w="4252"/>
      </w:tblGrid>
      <w:tr w:rsidR="00844070" w:rsidRPr="00084C1D" w14:paraId="402D5558" w14:textId="77777777" w:rsidTr="00B5101E">
        <w:trPr>
          <w:tblHeader/>
        </w:trPr>
        <w:tc>
          <w:tcPr>
            <w:tcW w:w="1488" w:type="dxa"/>
            <w:tcBorders>
              <w:bottom w:val="nil"/>
            </w:tcBorders>
          </w:tcPr>
          <w:p w14:paraId="641BF0DE" w14:textId="77777777" w:rsidR="00844070" w:rsidRPr="00084C1D" w:rsidRDefault="00844070" w:rsidP="002025DC">
            <w:pPr>
              <w:rPr>
                <w:rFonts w:ascii="Arial" w:hAnsi="Arial"/>
                <w:b/>
                <w:sz w:val="18"/>
                <w:szCs w:val="18"/>
              </w:rPr>
            </w:pPr>
            <w:r w:rsidRPr="00084C1D">
              <w:rPr>
                <w:rFonts w:ascii="Arial" w:hAnsi="Arial"/>
                <w:b/>
                <w:sz w:val="18"/>
                <w:szCs w:val="18"/>
              </w:rPr>
              <w:t>Eindtermen</w:t>
            </w:r>
          </w:p>
        </w:tc>
        <w:tc>
          <w:tcPr>
            <w:tcW w:w="9072" w:type="dxa"/>
            <w:tcBorders>
              <w:bottom w:val="nil"/>
            </w:tcBorders>
          </w:tcPr>
          <w:p w14:paraId="1EF46A5D" w14:textId="77777777" w:rsidR="00844070" w:rsidRPr="00084C1D" w:rsidRDefault="00844070" w:rsidP="002025DC">
            <w:pPr>
              <w:rPr>
                <w:rFonts w:ascii="Arial" w:hAnsi="Arial"/>
                <w:b/>
                <w:sz w:val="18"/>
                <w:szCs w:val="18"/>
              </w:rPr>
            </w:pPr>
            <w:r w:rsidRPr="00084C1D">
              <w:rPr>
                <w:rFonts w:ascii="Arial" w:hAnsi="Arial"/>
                <w:b/>
                <w:sz w:val="18"/>
                <w:szCs w:val="18"/>
              </w:rPr>
              <w:t>Leerplandoelen</w:t>
            </w:r>
          </w:p>
        </w:tc>
        <w:tc>
          <w:tcPr>
            <w:tcW w:w="4252" w:type="dxa"/>
            <w:tcBorders>
              <w:bottom w:val="nil"/>
            </w:tcBorders>
          </w:tcPr>
          <w:p w14:paraId="21A132FA" w14:textId="77777777" w:rsidR="00844070" w:rsidRPr="00084C1D" w:rsidRDefault="00844070" w:rsidP="002025DC">
            <w:pPr>
              <w:rPr>
                <w:rFonts w:ascii="Arial" w:hAnsi="Arial"/>
                <w:b/>
                <w:sz w:val="18"/>
                <w:szCs w:val="18"/>
              </w:rPr>
            </w:pPr>
            <w:r w:rsidRPr="00084C1D">
              <w:rPr>
                <w:rFonts w:ascii="Arial" w:hAnsi="Arial"/>
                <w:b/>
                <w:sz w:val="18"/>
                <w:szCs w:val="18"/>
              </w:rPr>
              <w:t>Leerinhouden</w:t>
            </w:r>
          </w:p>
        </w:tc>
      </w:tr>
      <w:tr w:rsidR="00B5101E" w:rsidRPr="00084C1D" w14:paraId="6E8C7BE8" w14:textId="77777777" w:rsidTr="00B5101E">
        <w:trPr>
          <w:cantSplit/>
        </w:trPr>
        <w:tc>
          <w:tcPr>
            <w:tcW w:w="1488" w:type="dxa"/>
          </w:tcPr>
          <w:p w14:paraId="262FF779" w14:textId="77777777" w:rsidR="00B5101E" w:rsidRPr="001D2AA9" w:rsidRDefault="00B5101E" w:rsidP="00B5101E">
            <w:pPr>
              <w:rPr>
                <w:rFonts w:ascii="Arial" w:hAnsi="Arial"/>
                <w:strike/>
                <w:sz w:val="18"/>
                <w:szCs w:val="18"/>
                <w:highlight w:val="yellow"/>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tcPr>
          <w:p w14:paraId="1935A305" w14:textId="77777777" w:rsidR="00B5101E" w:rsidRPr="00B5101E" w:rsidRDefault="00B5101E" w:rsidP="00B5101E">
            <w:pPr>
              <w:spacing w:line="226" w:lineRule="exact"/>
              <w:ind w:left="102"/>
              <w:rPr>
                <w:rFonts w:ascii="Arial" w:eastAsia="Arial" w:hAnsi="Arial" w:cs="Arial"/>
                <w:sz w:val="18"/>
                <w:szCs w:val="18"/>
                <w:lang w:val="nl-BE"/>
              </w:rPr>
            </w:pPr>
            <w:r w:rsidRPr="00B5101E">
              <w:rPr>
                <w:rFonts w:ascii="Arial" w:eastAsia="Arial" w:hAnsi="Arial" w:cs="Arial"/>
                <w:b/>
                <w:bCs/>
                <w:sz w:val="18"/>
                <w:szCs w:val="18"/>
                <w:lang w:val="nl-BE"/>
              </w:rPr>
              <w:t>Gemeenschappelijke eindtermen voor wetenschappen</w:t>
            </w:r>
          </w:p>
        </w:tc>
        <w:tc>
          <w:tcPr>
            <w:tcW w:w="4252" w:type="dxa"/>
            <w:tcBorders>
              <w:top w:val="single" w:sz="4" w:space="0" w:color="auto"/>
              <w:bottom w:val="nil"/>
            </w:tcBorders>
          </w:tcPr>
          <w:p w14:paraId="39BBA3ED" w14:textId="77777777" w:rsidR="00B5101E" w:rsidRPr="00B5101E" w:rsidRDefault="00B5101E" w:rsidP="00B5101E">
            <w:pPr>
              <w:rPr>
                <w:rFonts w:ascii="Arial" w:hAnsi="Arial"/>
                <w:strike/>
                <w:sz w:val="18"/>
                <w:szCs w:val="18"/>
              </w:rPr>
            </w:pPr>
          </w:p>
        </w:tc>
      </w:tr>
      <w:tr w:rsidR="00B5101E" w:rsidRPr="00084C1D" w14:paraId="612D7964" w14:textId="77777777" w:rsidTr="00B5101E">
        <w:trPr>
          <w:cantSplit/>
        </w:trPr>
        <w:tc>
          <w:tcPr>
            <w:tcW w:w="1488" w:type="dxa"/>
          </w:tcPr>
          <w:p w14:paraId="1E7A780E" w14:textId="77777777" w:rsidR="00B5101E" w:rsidRPr="001D2AA9" w:rsidRDefault="00B5101E" w:rsidP="00B5101E">
            <w:pPr>
              <w:rPr>
                <w:rFonts w:ascii="Arial" w:hAnsi="Arial"/>
                <w:strike/>
                <w:sz w:val="18"/>
                <w:szCs w:val="18"/>
                <w:highlight w:val="yellow"/>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tcPr>
          <w:p w14:paraId="5B5C85D4" w14:textId="77777777" w:rsidR="00B5101E" w:rsidRPr="00B5101E" w:rsidRDefault="00B5101E" w:rsidP="00B5101E">
            <w:pPr>
              <w:spacing w:line="226" w:lineRule="exact"/>
              <w:ind w:left="102"/>
              <w:rPr>
                <w:rFonts w:ascii="Arial" w:eastAsia="Arial" w:hAnsi="Arial" w:cs="Arial"/>
                <w:bCs/>
                <w:sz w:val="18"/>
                <w:szCs w:val="18"/>
                <w:lang w:val="nl-BE"/>
              </w:rPr>
            </w:pPr>
            <w:r w:rsidRPr="00B5101E">
              <w:rPr>
                <w:rFonts w:ascii="Arial" w:eastAsia="Arial" w:hAnsi="Arial" w:cs="Arial"/>
                <w:bCs/>
                <w:sz w:val="18"/>
                <w:szCs w:val="18"/>
                <w:lang w:val="nl-BE"/>
              </w:rPr>
              <w:t>Wetenschappelijke vaardigheden</w:t>
            </w:r>
          </w:p>
        </w:tc>
        <w:tc>
          <w:tcPr>
            <w:tcW w:w="4252" w:type="dxa"/>
            <w:tcBorders>
              <w:top w:val="single" w:sz="4" w:space="0" w:color="auto"/>
              <w:bottom w:val="nil"/>
            </w:tcBorders>
          </w:tcPr>
          <w:p w14:paraId="07870091" w14:textId="77777777" w:rsidR="00B5101E" w:rsidRPr="00B5101E" w:rsidRDefault="00B5101E" w:rsidP="00B5101E">
            <w:pPr>
              <w:rPr>
                <w:rFonts w:ascii="Arial" w:hAnsi="Arial"/>
                <w:strike/>
                <w:sz w:val="18"/>
                <w:szCs w:val="18"/>
              </w:rPr>
            </w:pPr>
          </w:p>
        </w:tc>
      </w:tr>
      <w:tr w:rsidR="00B5101E" w:rsidRPr="00084C1D" w14:paraId="205B1EE4" w14:textId="77777777" w:rsidTr="00D17D70">
        <w:trPr>
          <w:cantSplit/>
        </w:trPr>
        <w:tc>
          <w:tcPr>
            <w:tcW w:w="1488" w:type="dxa"/>
            <w:tcBorders>
              <w:top w:val="single" w:sz="6" w:space="0" w:color="000000"/>
              <w:left w:val="single" w:sz="6" w:space="0" w:color="000000"/>
              <w:bottom w:val="single" w:sz="6" w:space="0" w:color="000000"/>
              <w:right w:val="single" w:sz="6" w:space="0" w:color="000000"/>
            </w:tcBorders>
            <w:shd w:val="clear" w:color="auto" w:fill="auto"/>
          </w:tcPr>
          <w:p w14:paraId="2896CC71" w14:textId="77777777" w:rsidR="00B5101E" w:rsidRPr="001D2AA9" w:rsidRDefault="00B5101E" w:rsidP="00B5101E">
            <w:pPr>
              <w:spacing w:line="226" w:lineRule="exact"/>
              <w:ind w:left="102"/>
              <w:rPr>
                <w:rFonts w:ascii="Arial" w:eastAsia="Arial" w:hAnsi="Arial" w:cs="Arial"/>
                <w:spacing w:val="-1"/>
                <w:sz w:val="18"/>
                <w:szCs w:val="18"/>
                <w:highlight w:val="yellow"/>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tcPr>
          <w:p w14:paraId="3C2DE018" w14:textId="77777777" w:rsidR="00B5101E" w:rsidRPr="00B5101E" w:rsidRDefault="00B5101E" w:rsidP="00B5101E">
            <w:pPr>
              <w:spacing w:line="224" w:lineRule="exact"/>
              <w:ind w:left="102"/>
              <w:rPr>
                <w:rFonts w:ascii="Arial" w:eastAsia="Arial" w:hAnsi="Arial" w:cs="Arial"/>
                <w:spacing w:val="-1"/>
                <w:sz w:val="18"/>
                <w:szCs w:val="18"/>
                <w:lang w:val="nl-BE"/>
              </w:rPr>
            </w:pPr>
            <w:r w:rsidRPr="00B5101E">
              <w:rPr>
                <w:rFonts w:ascii="Arial" w:eastAsia="Arial" w:hAnsi="Arial" w:cs="Arial"/>
                <w:sz w:val="18"/>
                <w:szCs w:val="18"/>
              </w:rPr>
              <w:t>De</w:t>
            </w:r>
            <w:r w:rsidRPr="00B5101E">
              <w:rPr>
                <w:rFonts w:ascii="Arial" w:eastAsia="Arial" w:hAnsi="Arial" w:cs="Arial"/>
                <w:spacing w:val="-7"/>
                <w:sz w:val="18"/>
                <w:szCs w:val="18"/>
              </w:rPr>
              <w:t xml:space="preserve"> </w:t>
            </w:r>
            <w:r w:rsidRPr="00B5101E">
              <w:rPr>
                <w:rFonts w:ascii="Arial" w:eastAsia="Arial" w:hAnsi="Arial" w:cs="Arial"/>
                <w:spacing w:val="1"/>
                <w:sz w:val="18"/>
                <w:szCs w:val="18"/>
              </w:rPr>
              <w:t>c</w:t>
            </w:r>
            <w:r w:rsidRPr="00B5101E">
              <w:rPr>
                <w:rFonts w:ascii="Arial" w:eastAsia="Arial" w:hAnsi="Arial" w:cs="Arial"/>
                <w:spacing w:val="-1"/>
                <w:sz w:val="18"/>
                <w:szCs w:val="18"/>
              </w:rPr>
              <w:t>u</w:t>
            </w:r>
            <w:r w:rsidRPr="00B5101E">
              <w:rPr>
                <w:rFonts w:ascii="Arial" w:eastAsia="Arial" w:hAnsi="Arial" w:cs="Arial"/>
                <w:sz w:val="18"/>
                <w:szCs w:val="18"/>
              </w:rPr>
              <w:t>r</w:t>
            </w:r>
            <w:r w:rsidRPr="00B5101E">
              <w:rPr>
                <w:rFonts w:ascii="Arial" w:eastAsia="Arial" w:hAnsi="Arial" w:cs="Arial"/>
                <w:spacing w:val="1"/>
                <w:sz w:val="18"/>
                <w:szCs w:val="18"/>
              </w:rPr>
              <w:t>s</w:t>
            </w:r>
            <w:r w:rsidRPr="00B5101E">
              <w:rPr>
                <w:rFonts w:ascii="Arial" w:eastAsia="Arial" w:hAnsi="Arial" w:cs="Arial"/>
                <w:spacing w:val="-1"/>
                <w:sz w:val="18"/>
                <w:szCs w:val="18"/>
              </w:rPr>
              <w:t>ist</w:t>
            </w:r>
            <w:r w:rsidRPr="00B5101E">
              <w:rPr>
                <w:rFonts w:ascii="Arial" w:eastAsia="Arial" w:hAnsi="Arial" w:cs="Arial"/>
                <w:spacing w:val="1"/>
                <w:sz w:val="18"/>
                <w:szCs w:val="18"/>
              </w:rPr>
              <w:t>en kunnen</w:t>
            </w:r>
          </w:p>
        </w:tc>
        <w:tc>
          <w:tcPr>
            <w:tcW w:w="4252" w:type="dxa"/>
            <w:tcBorders>
              <w:top w:val="single" w:sz="4" w:space="0" w:color="auto"/>
              <w:bottom w:val="single" w:sz="4" w:space="0" w:color="auto"/>
            </w:tcBorders>
          </w:tcPr>
          <w:p w14:paraId="46FAD8C7" w14:textId="77777777" w:rsidR="00B5101E" w:rsidRPr="00B5101E" w:rsidRDefault="00B5101E" w:rsidP="00B5101E">
            <w:pPr>
              <w:rPr>
                <w:rFonts w:ascii="Arial" w:hAnsi="Arial"/>
                <w:strike/>
                <w:sz w:val="18"/>
                <w:szCs w:val="18"/>
              </w:rPr>
            </w:pPr>
          </w:p>
        </w:tc>
      </w:tr>
      <w:tr w:rsidR="00B5101E" w:rsidRPr="00084C1D" w14:paraId="2B8B98C7" w14:textId="77777777" w:rsidTr="00D17D70">
        <w:trPr>
          <w:cantSplit/>
        </w:trPr>
        <w:tc>
          <w:tcPr>
            <w:tcW w:w="1488" w:type="dxa"/>
            <w:tcBorders>
              <w:top w:val="single" w:sz="6" w:space="0" w:color="000000"/>
              <w:left w:val="single" w:sz="6" w:space="0" w:color="000000"/>
              <w:bottom w:val="single" w:sz="6" w:space="0" w:color="000000"/>
              <w:right w:val="single" w:sz="6" w:space="0" w:color="000000"/>
            </w:tcBorders>
            <w:shd w:val="clear" w:color="auto" w:fill="auto"/>
          </w:tcPr>
          <w:p w14:paraId="62BCC713" w14:textId="77777777" w:rsidR="00B5101E" w:rsidRPr="007E5E30" w:rsidRDefault="00B5101E" w:rsidP="00B5101E">
            <w:pPr>
              <w:spacing w:line="226" w:lineRule="exact"/>
              <w:ind w:left="102"/>
              <w:rPr>
                <w:rFonts w:ascii="Arial" w:eastAsia="Arial" w:hAnsi="Arial" w:cs="Arial"/>
                <w:sz w:val="18"/>
                <w:szCs w:val="18"/>
              </w:rPr>
            </w:pPr>
            <w:r w:rsidRPr="007E5E30">
              <w:rPr>
                <w:rFonts w:ascii="Arial" w:eastAsia="Arial" w:hAnsi="Arial" w:cs="Arial"/>
                <w:spacing w:val="-1"/>
                <w:sz w:val="18"/>
                <w:szCs w:val="18"/>
              </w:rPr>
              <w:t>E2</w:t>
            </w:r>
          </w:p>
        </w:tc>
        <w:tc>
          <w:tcPr>
            <w:tcW w:w="9072" w:type="dxa"/>
            <w:tcBorders>
              <w:top w:val="single" w:sz="6" w:space="0" w:color="000000"/>
              <w:left w:val="single" w:sz="6" w:space="0" w:color="000000"/>
              <w:bottom w:val="single" w:sz="6" w:space="0" w:color="000000"/>
              <w:right w:val="single" w:sz="6" w:space="0" w:color="000000"/>
            </w:tcBorders>
            <w:shd w:val="clear" w:color="auto" w:fill="auto"/>
          </w:tcPr>
          <w:p w14:paraId="7F2E1138" w14:textId="77777777" w:rsidR="00B5101E" w:rsidRPr="00B5101E" w:rsidRDefault="00B5101E" w:rsidP="00B5101E">
            <w:pPr>
              <w:spacing w:line="224" w:lineRule="exact"/>
              <w:ind w:left="102"/>
              <w:rPr>
                <w:rFonts w:ascii="Arial" w:eastAsia="Arial" w:hAnsi="Arial" w:cs="Arial"/>
                <w:sz w:val="18"/>
                <w:szCs w:val="18"/>
                <w:lang w:val="nl-BE"/>
              </w:rPr>
            </w:pPr>
            <w:r w:rsidRPr="00B5101E">
              <w:rPr>
                <w:rFonts w:ascii="Arial" w:eastAsia="Arial" w:hAnsi="Arial" w:cs="Arial"/>
                <w:spacing w:val="-1"/>
                <w:sz w:val="18"/>
                <w:szCs w:val="18"/>
                <w:lang w:val="nl-BE"/>
              </w:rPr>
              <w:t>vaardig omgaan met nauwkeurigheid van meetwaarden en wetenschappelijke terminologie, symbolen en SI-eenheden correct gebruiken.</w:t>
            </w:r>
          </w:p>
        </w:tc>
        <w:tc>
          <w:tcPr>
            <w:tcW w:w="4252" w:type="dxa"/>
            <w:tcBorders>
              <w:top w:val="single" w:sz="4" w:space="0" w:color="auto"/>
              <w:bottom w:val="single" w:sz="4" w:space="0" w:color="auto"/>
            </w:tcBorders>
          </w:tcPr>
          <w:p w14:paraId="25579213" w14:textId="77777777" w:rsidR="00B5101E" w:rsidRPr="00B5101E" w:rsidRDefault="00B5101E" w:rsidP="00B5101E">
            <w:pPr>
              <w:rPr>
                <w:rFonts w:ascii="Arial" w:hAnsi="Arial"/>
                <w:sz w:val="18"/>
                <w:szCs w:val="18"/>
              </w:rPr>
            </w:pPr>
            <w:r w:rsidRPr="00B5101E">
              <w:rPr>
                <w:rFonts w:ascii="Arial" w:hAnsi="Arial"/>
                <w:sz w:val="18"/>
                <w:szCs w:val="18"/>
              </w:rPr>
              <w:t>Metrologie</w:t>
            </w:r>
          </w:p>
        </w:tc>
      </w:tr>
      <w:tr w:rsidR="00B5101E" w:rsidRPr="00084C1D" w14:paraId="3F8606B3" w14:textId="77777777" w:rsidTr="00D17D70">
        <w:trPr>
          <w:cantSplit/>
        </w:trPr>
        <w:tc>
          <w:tcPr>
            <w:tcW w:w="1488" w:type="dxa"/>
            <w:tcBorders>
              <w:top w:val="single" w:sz="6" w:space="0" w:color="000000"/>
              <w:left w:val="single" w:sz="6" w:space="0" w:color="000000"/>
              <w:bottom w:val="single" w:sz="6" w:space="0" w:color="000000"/>
              <w:right w:val="single" w:sz="6" w:space="0" w:color="000000"/>
            </w:tcBorders>
            <w:shd w:val="clear" w:color="auto" w:fill="auto"/>
          </w:tcPr>
          <w:p w14:paraId="2570D4C6" w14:textId="77777777" w:rsidR="00B5101E" w:rsidRPr="007E5E30" w:rsidRDefault="00B5101E" w:rsidP="00B5101E">
            <w:pPr>
              <w:spacing w:line="226" w:lineRule="exact"/>
              <w:ind w:left="102"/>
              <w:rPr>
                <w:rFonts w:ascii="Arial" w:eastAsia="Arial" w:hAnsi="Arial" w:cs="Arial"/>
                <w:sz w:val="18"/>
                <w:szCs w:val="18"/>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tcPr>
          <w:p w14:paraId="749F7888" w14:textId="77777777" w:rsidR="00B5101E" w:rsidRPr="003E1F62" w:rsidRDefault="00B5101E" w:rsidP="00B5101E">
            <w:pPr>
              <w:spacing w:line="224" w:lineRule="exact"/>
              <w:ind w:left="102"/>
              <w:rPr>
                <w:rFonts w:ascii="Arial" w:eastAsia="Arial" w:hAnsi="Arial" w:cs="Arial"/>
                <w:spacing w:val="-1"/>
                <w:sz w:val="18"/>
                <w:szCs w:val="18"/>
                <w:lang w:val="nl-BE"/>
              </w:rPr>
            </w:pPr>
            <w:r w:rsidRPr="003E1F62">
              <w:rPr>
                <w:rFonts w:ascii="Arial" w:eastAsia="Arial" w:hAnsi="Arial" w:cs="Arial"/>
                <w:b/>
                <w:spacing w:val="-1"/>
                <w:sz w:val="18"/>
                <w:szCs w:val="18"/>
                <w:lang w:val="nl-BE"/>
              </w:rPr>
              <w:t>Vakgebonden eindtermen fysica</w:t>
            </w:r>
          </w:p>
        </w:tc>
        <w:tc>
          <w:tcPr>
            <w:tcW w:w="4252" w:type="dxa"/>
            <w:tcBorders>
              <w:top w:val="single" w:sz="4" w:space="0" w:color="auto"/>
              <w:bottom w:val="single" w:sz="4" w:space="0" w:color="auto"/>
            </w:tcBorders>
          </w:tcPr>
          <w:p w14:paraId="24DFF9FC" w14:textId="77777777" w:rsidR="00B5101E" w:rsidRPr="003273AA" w:rsidRDefault="00B5101E" w:rsidP="00D17D70">
            <w:pPr>
              <w:rPr>
                <w:rFonts w:ascii="Arial" w:hAnsi="Arial"/>
                <w:strike/>
                <w:sz w:val="18"/>
                <w:szCs w:val="18"/>
                <w:highlight w:val="yellow"/>
              </w:rPr>
            </w:pPr>
          </w:p>
        </w:tc>
      </w:tr>
      <w:tr w:rsidR="00B5101E" w:rsidRPr="00084C1D" w14:paraId="2A0BE8F6" w14:textId="77777777" w:rsidTr="00D17D70">
        <w:trPr>
          <w:cantSplit/>
        </w:trPr>
        <w:tc>
          <w:tcPr>
            <w:tcW w:w="1488" w:type="dxa"/>
            <w:tcBorders>
              <w:top w:val="single" w:sz="6" w:space="0" w:color="000000"/>
              <w:left w:val="single" w:sz="6" w:space="0" w:color="000000"/>
              <w:bottom w:val="single" w:sz="6" w:space="0" w:color="000000"/>
              <w:right w:val="single" w:sz="6" w:space="0" w:color="000000"/>
            </w:tcBorders>
            <w:shd w:val="clear" w:color="auto" w:fill="auto"/>
          </w:tcPr>
          <w:p w14:paraId="13BBC5D1" w14:textId="77777777" w:rsidR="00B5101E" w:rsidRPr="007E5E30" w:rsidRDefault="00B5101E" w:rsidP="00B5101E">
            <w:pPr>
              <w:spacing w:line="226" w:lineRule="exact"/>
              <w:ind w:left="102"/>
              <w:rPr>
                <w:rFonts w:ascii="Arial" w:eastAsia="Arial" w:hAnsi="Arial" w:cs="Arial"/>
                <w:sz w:val="18"/>
                <w:szCs w:val="18"/>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tcPr>
          <w:p w14:paraId="25A08CAA" w14:textId="77777777" w:rsidR="00B5101E" w:rsidRPr="003E1F62" w:rsidRDefault="00B5101E" w:rsidP="00B5101E">
            <w:pPr>
              <w:spacing w:line="226" w:lineRule="exact"/>
              <w:ind w:left="102"/>
              <w:rPr>
                <w:rFonts w:ascii="Arial" w:eastAsia="Arial" w:hAnsi="Arial" w:cs="Arial"/>
                <w:sz w:val="18"/>
                <w:szCs w:val="18"/>
              </w:rPr>
            </w:pPr>
            <w:r w:rsidRPr="003E1F62">
              <w:rPr>
                <w:rFonts w:ascii="Arial" w:eastAsia="Arial" w:hAnsi="Arial" w:cs="Arial"/>
                <w:b/>
                <w:bCs/>
                <w:sz w:val="18"/>
                <w:szCs w:val="18"/>
              </w:rPr>
              <w:t>K</w:t>
            </w:r>
            <w:r w:rsidRPr="003E1F62">
              <w:rPr>
                <w:rFonts w:ascii="Arial" w:eastAsia="Arial" w:hAnsi="Arial" w:cs="Arial"/>
                <w:b/>
                <w:bCs/>
                <w:spacing w:val="-1"/>
                <w:sz w:val="18"/>
                <w:szCs w:val="18"/>
              </w:rPr>
              <w:t>rac</w:t>
            </w:r>
            <w:r w:rsidRPr="003E1F62">
              <w:rPr>
                <w:rFonts w:ascii="Arial" w:eastAsia="Arial" w:hAnsi="Arial" w:cs="Arial"/>
                <w:b/>
                <w:bCs/>
                <w:sz w:val="18"/>
                <w:szCs w:val="18"/>
              </w:rPr>
              <w:t>ht</w:t>
            </w:r>
            <w:r w:rsidRPr="003E1F62">
              <w:rPr>
                <w:rFonts w:ascii="Arial" w:eastAsia="Arial" w:hAnsi="Arial" w:cs="Arial"/>
                <w:b/>
                <w:bCs/>
                <w:spacing w:val="-9"/>
                <w:sz w:val="18"/>
                <w:szCs w:val="18"/>
              </w:rPr>
              <w:t xml:space="preserve"> </w:t>
            </w:r>
            <w:r w:rsidRPr="003E1F62">
              <w:rPr>
                <w:rFonts w:ascii="Arial" w:eastAsia="Arial" w:hAnsi="Arial" w:cs="Arial"/>
                <w:b/>
                <w:bCs/>
                <w:spacing w:val="-1"/>
                <w:sz w:val="18"/>
                <w:szCs w:val="18"/>
              </w:rPr>
              <w:t>e</w:t>
            </w:r>
            <w:r w:rsidRPr="003E1F62">
              <w:rPr>
                <w:rFonts w:ascii="Arial" w:eastAsia="Arial" w:hAnsi="Arial" w:cs="Arial"/>
                <w:b/>
                <w:bCs/>
                <w:sz w:val="18"/>
                <w:szCs w:val="18"/>
              </w:rPr>
              <w:t>n</w:t>
            </w:r>
            <w:r w:rsidRPr="003E1F62">
              <w:rPr>
                <w:rFonts w:ascii="Arial" w:eastAsia="Arial" w:hAnsi="Arial" w:cs="Arial"/>
                <w:b/>
                <w:bCs/>
                <w:spacing w:val="-7"/>
                <w:sz w:val="18"/>
                <w:szCs w:val="18"/>
              </w:rPr>
              <w:t xml:space="preserve"> </w:t>
            </w:r>
            <w:r w:rsidRPr="003E1F62">
              <w:rPr>
                <w:rFonts w:ascii="Arial" w:eastAsia="Arial" w:hAnsi="Arial" w:cs="Arial"/>
                <w:b/>
                <w:bCs/>
                <w:sz w:val="18"/>
                <w:szCs w:val="18"/>
              </w:rPr>
              <w:t>b</w:t>
            </w:r>
            <w:r w:rsidRPr="003E1F62">
              <w:rPr>
                <w:rFonts w:ascii="Arial" w:eastAsia="Arial" w:hAnsi="Arial" w:cs="Arial"/>
                <w:b/>
                <w:bCs/>
                <w:spacing w:val="-1"/>
                <w:sz w:val="18"/>
                <w:szCs w:val="18"/>
              </w:rPr>
              <w:t>e</w:t>
            </w:r>
            <w:r w:rsidRPr="003E1F62">
              <w:rPr>
                <w:rFonts w:ascii="Arial" w:eastAsia="Arial" w:hAnsi="Arial" w:cs="Arial"/>
                <w:b/>
                <w:bCs/>
                <w:spacing w:val="1"/>
                <w:sz w:val="18"/>
                <w:szCs w:val="18"/>
              </w:rPr>
              <w:t>w</w:t>
            </w:r>
            <w:r w:rsidRPr="003E1F62">
              <w:rPr>
                <w:rFonts w:ascii="Arial" w:eastAsia="Arial" w:hAnsi="Arial" w:cs="Arial"/>
                <w:b/>
                <w:bCs/>
                <w:spacing w:val="-1"/>
                <w:sz w:val="18"/>
                <w:szCs w:val="18"/>
              </w:rPr>
              <w:t>e</w:t>
            </w:r>
            <w:r w:rsidRPr="003E1F62">
              <w:rPr>
                <w:rFonts w:ascii="Arial" w:eastAsia="Arial" w:hAnsi="Arial" w:cs="Arial"/>
                <w:b/>
                <w:bCs/>
                <w:sz w:val="18"/>
                <w:szCs w:val="18"/>
              </w:rPr>
              <w:t>g</w:t>
            </w:r>
            <w:r w:rsidRPr="003E1F62">
              <w:rPr>
                <w:rFonts w:ascii="Arial" w:eastAsia="Arial" w:hAnsi="Arial" w:cs="Arial"/>
                <w:b/>
                <w:bCs/>
                <w:spacing w:val="-1"/>
                <w:sz w:val="18"/>
                <w:szCs w:val="18"/>
              </w:rPr>
              <w:t>i</w:t>
            </w:r>
            <w:r w:rsidRPr="003E1F62">
              <w:rPr>
                <w:rFonts w:ascii="Arial" w:eastAsia="Arial" w:hAnsi="Arial" w:cs="Arial"/>
                <w:b/>
                <w:bCs/>
                <w:sz w:val="18"/>
                <w:szCs w:val="18"/>
              </w:rPr>
              <w:t>ng</w:t>
            </w:r>
          </w:p>
        </w:tc>
        <w:tc>
          <w:tcPr>
            <w:tcW w:w="4252" w:type="dxa"/>
            <w:tcBorders>
              <w:top w:val="single" w:sz="4" w:space="0" w:color="auto"/>
              <w:bottom w:val="nil"/>
            </w:tcBorders>
          </w:tcPr>
          <w:p w14:paraId="1B410FE8" w14:textId="77777777" w:rsidR="00B5101E" w:rsidRPr="003273AA" w:rsidRDefault="00B5101E" w:rsidP="00B5101E">
            <w:pPr>
              <w:pStyle w:val="Koptekst"/>
              <w:tabs>
                <w:tab w:val="clear" w:pos="4536"/>
                <w:tab w:val="clear" w:pos="9072"/>
              </w:tabs>
              <w:rPr>
                <w:rFonts w:ascii="Arial" w:hAnsi="Arial"/>
                <w:strike/>
                <w:sz w:val="18"/>
                <w:szCs w:val="18"/>
                <w:highlight w:val="yellow"/>
              </w:rPr>
            </w:pPr>
          </w:p>
        </w:tc>
      </w:tr>
      <w:tr w:rsidR="00B5101E" w:rsidRPr="00084C1D" w14:paraId="09AED43A" w14:textId="77777777" w:rsidTr="00D17D70">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25F4E941" w14:textId="77777777" w:rsidR="00B5101E" w:rsidRPr="007E5E30" w:rsidRDefault="00B5101E" w:rsidP="00B5101E">
            <w:pPr>
              <w:rPr>
                <w:rFonts w:ascii="Arial" w:eastAsia="Calibri" w:hAnsi="Arial"/>
                <w:sz w:val="18"/>
                <w:szCs w:val="18"/>
              </w:rPr>
            </w:pPr>
          </w:p>
        </w:tc>
        <w:tc>
          <w:tcPr>
            <w:tcW w:w="9072" w:type="dxa"/>
            <w:tcBorders>
              <w:top w:val="single" w:sz="5" w:space="0" w:color="000000"/>
              <w:left w:val="single" w:sz="5" w:space="0" w:color="000000"/>
              <w:bottom w:val="single" w:sz="5" w:space="0" w:color="000000"/>
              <w:right w:val="single" w:sz="5" w:space="0" w:color="000000"/>
            </w:tcBorders>
            <w:shd w:val="clear" w:color="auto" w:fill="auto"/>
          </w:tcPr>
          <w:p w14:paraId="3FA52BD2" w14:textId="77777777" w:rsidR="00B5101E" w:rsidRPr="003E1F62" w:rsidRDefault="00B5101E" w:rsidP="00B5101E">
            <w:pPr>
              <w:spacing w:line="226" w:lineRule="exact"/>
              <w:ind w:left="102"/>
              <w:rPr>
                <w:rFonts w:ascii="Arial" w:eastAsia="Arial" w:hAnsi="Arial" w:cs="Arial"/>
                <w:sz w:val="18"/>
                <w:szCs w:val="18"/>
              </w:rPr>
            </w:pPr>
            <w:r w:rsidRPr="003E1F62">
              <w:rPr>
                <w:rFonts w:ascii="Arial" w:eastAsia="Arial" w:hAnsi="Arial" w:cs="Arial"/>
                <w:sz w:val="18"/>
                <w:szCs w:val="18"/>
              </w:rPr>
              <w:t>De</w:t>
            </w:r>
            <w:r w:rsidRPr="003E1F62">
              <w:rPr>
                <w:rFonts w:ascii="Arial" w:eastAsia="Arial" w:hAnsi="Arial" w:cs="Arial"/>
                <w:spacing w:val="-7"/>
                <w:sz w:val="18"/>
                <w:szCs w:val="18"/>
              </w:rPr>
              <w:t xml:space="preserve"> </w:t>
            </w:r>
            <w:r w:rsidRPr="003E1F62">
              <w:rPr>
                <w:rFonts w:ascii="Arial" w:eastAsia="Arial" w:hAnsi="Arial" w:cs="Arial"/>
                <w:spacing w:val="1"/>
                <w:sz w:val="18"/>
                <w:szCs w:val="18"/>
              </w:rPr>
              <w:t>c</w:t>
            </w:r>
            <w:r w:rsidRPr="003E1F62">
              <w:rPr>
                <w:rFonts w:ascii="Arial" w:eastAsia="Arial" w:hAnsi="Arial" w:cs="Arial"/>
                <w:spacing w:val="-1"/>
                <w:sz w:val="18"/>
                <w:szCs w:val="18"/>
              </w:rPr>
              <w:t>u</w:t>
            </w:r>
            <w:r w:rsidRPr="003E1F62">
              <w:rPr>
                <w:rFonts w:ascii="Arial" w:eastAsia="Arial" w:hAnsi="Arial" w:cs="Arial"/>
                <w:sz w:val="18"/>
                <w:szCs w:val="18"/>
              </w:rPr>
              <w:t>r</w:t>
            </w:r>
            <w:r w:rsidRPr="003E1F62">
              <w:rPr>
                <w:rFonts w:ascii="Arial" w:eastAsia="Arial" w:hAnsi="Arial" w:cs="Arial"/>
                <w:spacing w:val="1"/>
                <w:sz w:val="18"/>
                <w:szCs w:val="18"/>
              </w:rPr>
              <w:t>s</w:t>
            </w:r>
            <w:r w:rsidRPr="003E1F62">
              <w:rPr>
                <w:rFonts w:ascii="Arial" w:eastAsia="Arial" w:hAnsi="Arial" w:cs="Arial"/>
                <w:spacing w:val="-1"/>
                <w:sz w:val="18"/>
                <w:szCs w:val="18"/>
              </w:rPr>
              <w:t>ist</w:t>
            </w:r>
            <w:r w:rsidRPr="003E1F62">
              <w:rPr>
                <w:rFonts w:ascii="Arial" w:eastAsia="Arial" w:hAnsi="Arial" w:cs="Arial"/>
                <w:spacing w:val="1"/>
                <w:sz w:val="18"/>
                <w:szCs w:val="18"/>
              </w:rPr>
              <w:t>en kunnen</w:t>
            </w:r>
          </w:p>
        </w:tc>
        <w:tc>
          <w:tcPr>
            <w:tcW w:w="4252" w:type="dxa"/>
            <w:tcBorders>
              <w:top w:val="nil"/>
              <w:bottom w:val="nil"/>
            </w:tcBorders>
          </w:tcPr>
          <w:p w14:paraId="3E8EDC86" w14:textId="77777777" w:rsidR="00B5101E" w:rsidRPr="003273AA" w:rsidRDefault="00B5101E" w:rsidP="00B5101E">
            <w:pPr>
              <w:pStyle w:val="Koptekst"/>
              <w:tabs>
                <w:tab w:val="clear" w:pos="4536"/>
                <w:tab w:val="clear" w:pos="9072"/>
              </w:tabs>
              <w:rPr>
                <w:rFonts w:ascii="Arial" w:hAnsi="Arial"/>
                <w:strike/>
                <w:sz w:val="18"/>
                <w:szCs w:val="18"/>
                <w:highlight w:val="yellow"/>
              </w:rPr>
            </w:pPr>
          </w:p>
        </w:tc>
      </w:tr>
      <w:tr w:rsidR="00B5101E" w:rsidRPr="00084C1D" w14:paraId="468DF9FE" w14:textId="77777777" w:rsidTr="00D17D70">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13107CDB" w14:textId="77777777" w:rsidR="00B5101E" w:rsidRPr="007E5E30" w:rsidRDefault="00B5101E" w:rsidP="00B5101E">
            <w:pPr>
              <w:spacing w:line="226" w:lineRule="exact"/>
              <w:ind w:left="102"/>
              <w:rPr>
                <w:rFonts w:ascii="Arial" w:eastAsia="Arial" w:hAnsi="Arial" w:cs="Arial"/>
                <w:sz w:val="18"/>
                <w:szCs w:val="18"/>
              </w:rPr>
            </w:pPr>
            <w:r w:rsidRPr="007E5E30">
              <w:rPr>
                <w:rFonts w:ascii="Arial" w:eastAsia="Arial" w:hAnsi="Arial" w:cs="Arial"/>
                <w:sz w:val="18"/>
                <w:szCs w:val="18"/>
              </w:rPr>
              <w:t>F1</w:t>
            </w:r>
          </w:p>
        </w:tc>
        <w:tc>
          <w:tcPr>
            <w:tcW w:w="9072" w:type="dxa"/>
            <w:tcBorders>
              <w:top w:val="single" w:sz="5" w:space="0" w:color="000000"/>
              <w:left w:val="single" w:sz="5" w:space="0" w:color="000000"/>
              <w:bottom w:val="single" w:sz="5" w:space="0" w:color="000000"/>
              <w:right w:val="single" w:sz="6" w:space="0" w:color="000000"/>
            </w:tcBorders>
            <w:shd w:val="clear" w:color="auto" w:fill="auto"/>
          </w:tcPr>
          <w:p w14:paraId="7A92917B" w14:textId="77777777" w:rsidR="00B5101E" w:rsidRPr="003E1F62" w:rsidRDefault="00B5101E" w:rsidP="00B5101E">
            <w:pPr>
              <w:spacing w:line="224" w:lineRule="exact"/>
              <w:ind w:left="102"/>
              <w:rPr>
                <w:rFonts w:ascii="Arial" w:eastAsia="Arial" w:hAnsi="Arial" w:cs="Arial"/>
                <w:sz w:val="18"/>
                <w:szCs w:val="18"/>
                <w:lang w:val="nl-BE"/>
              </w:rPr>
            </w:pPr>
            <w:r w:rsidRPr="003E1F62">
              <w:rPr>
                <w:rFonts w:ascii="Arial" w:eastAsia="Arial" w:hAnsi="Arial" w:cs="Arial"/>
                <w:spacing w:val="-1"/>
                <w:sz w:val="18"/>
                <w:szCs w:val="18"/>
                <w:lang w:val="nl-BE"/>
              </w:rPr>
              <w:t>h</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t</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v</w:t>
            </w:r>
            <w:r w:rsidRPr="003E1F62">
              <w:rPr>
                <w:rFonts w:ascii="Arial" w:eastAsia="Arial" w:hAnsi="Arial" w:cs="Arial"/>
                <w:spacing w:val="-1"/>
                <w:sz w:val="18"/>
                <w:szCs w:val="18"/>
                <w:lang w:val="nl-BE"/>
              </w:rPr>
              <w:t>e</w:t>
            </w:r>
            <w:r w:rsidRPr="003E1F62">
              <w:rPr>
                <w:rFonts w:ascii="Arial" w:eastAsia="Arial" w:hAnsi="Arial" w:cs="Arial"/>
                <w:spacing w:val="1"/>
                <w:sz w:val="18"/>
                <w:szCs w:val="18"/>
                <w:lang w:val="nl-BE"/>
              </w:rPr>
              <w:t>c</w:t>
            </w:r>
            <w:r w:rsidRPr="003E1F62">
              <w:rPr>
                <w:rFonts w:ascii="Arial" w:eastAsia="Arial" w:hAnsi="Arial" w:cs="Arial"/>
                <w:spacing w:val="-1"/>
                <w:sz w:val="18"/>
                <w:szCs w:val="18"/>
                <w:lang w:val="nl-BE"/>
              </w:rPr>
              <w:t>to</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i</w:t>
            </w:r>
            <w:r w:rsidRPr="003E1F62">
              <w:rPr>
                <w:rFonts w:ascii="Arial" w:eastAsia="Arial" w:hAnsi="Arial" w:cs="Arial"/>
                <w:spacing w:val="2"/>
                <w:sz w:val="18"/>
                <w:szCs w:val="18"/>
                <w:lang w:val="nl-BE"/>
              </w:rPr>
              <w:t>e</w:t>
            </w:r>
            <w:r w:rsidRPr="003E1F62">
              <w:rPr>
                <w:rFonts w:ascii="Arial" w:eastAsia="Arial" w:hAnsi="Arial" w:cs="Arial"/>
                <w:spacing w:val="-1"/>
                <w:sz w:val="18"/>
                <w:szCs w:val="18"/>
                <w:lang w:val="nl-BE"/>
              </w:rPr>
              <w:t>e</w:t>
            </w:r>
            <w:r w:rsidRPr="003E1F62">
              <w:rPr>
                <w:rFonts w:ascii="Arial" w:eastAsia="Arial" w:hAnsi="Arial" w:cs="Arial"/>
                <w:sz w:val="18"/>
                <w:szCs w:val="18"/>
                <w:lang w:val="nl-BE"/>
              </w:rPr>
              <w:t>l</w:t>
            </w:r>
            <w:r w:rsidRPr="003E1F62">
              <w:rPr>
                <w:rFonts w:ascii="Arial" w:eastAsia="Arial" w:hAnsi="Arial" w:cs="Arial"/>
                <w:spacing w:val="-8"/>
                <w:sz w:val="18"/>
                <w:szCs w:val="18"/>
                <w:lang w:val="nl-BE"/>
              </w:rPr>
              <w:t xml:space="preserve"> </w:t>
            </w:r>
            <w:r w:rsidRPr="003E1F62">
              <w:rPr>
                <w:rFonts w:ascii="Arial" w:eastAsia="Arial" w:hAnsi="Arial" w:cs="Arial"/>
                <w:spacing w:val="1"/>
                <w:sz w:val="18"/>
                <w:szCs w:val="18"/>
                <w:lang w:val="nl-BE"/>
              </w:rPr>
              <w:t>k</w:t>
            </w:r>
            <w:r w:rsidRPr="003E1F62">
              <w:rPr>
                <w:rFonts w:ascii="Arial" w:eastAsia="Arial" w:hAnsi="Arial" w:cs="Arial"/>
                <w:spacing w:val="-1"/>
                <w:sz w:val="18"/>
                <w:szCs w:val="18"/>
                <w:lang w:val="nl-BE"/>
              </w:rPr>
              <w:t>a</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a</w:t>
            </w:r>
            <w:r w:rsidRPr="003E1F62">
              <w:rPr>
                <w:rFonts w:ascii="Arial" w:eastAsia="Arial" w:hAnsi="Arial" w:cs="Arial"/>
                <w:spacing w:val="1"/>
                <w:sz w:val="18"/>
                <w:szCs w:val="18"/>
                <w:lang w:val="nl-BE"/>
              </w:rPr>
              <w:t>k</w:t>
            </w:r>
            <w:r w:rsidRPr="003E1F62">
              <w:rPr>
                <w:rFonts w:ascii="Arial" w:eastAsia="Arial" w:hAnsi="Arial" w:cs="Arial"/>
                <w:spacing w:val="-1"/>
                <w:sz w:val="18"/>
                <w:szCs w:val="18"/>
                <w:lang w:val="nl-BE"/>
              </w:rPr>
              <w:t>te</w:t>
            </w:r>
            <w:r w:rsidRPr="003E1F62">
              <w:rPr>
                <w:rFonts w:ascii="Arial" w:eastAsia="Arial" w:hAnsi="Arial" w:cs="Arial"/>
                <w:sz w:val="18"/>
                <w:szCs w:val="18"/>
                <w:lang w:val="nl-BE"/>
              </w:rPr>
              <w:t>r</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v</w:t>
            </w:r>
            <w:r w:rsidRPr="003E1F62">
              <w:rPr>
                <w:rFonts w:ascii="Arial" w:eastAsia="Arial" w:hAnsi="Arial" w:cs="Arial"/>
                <w:spacing w:val="2"/>
                <w:sz w:val="18"/>
                <w:szCs w:val="18"/>
                <w:lang w:val="nl-BE"/>
              </w:rPr>
              <w:t>a</w:t>
            </w:r>
            <w:r w:rsidRPr="003E1F62">
              <w:rPr>
                <w:rFonts w:ascii="Arial" w:eastAsia="Arial" w:hAnsi="Arial" w:cs="Arial"/>
                <w:sz w:val="18"/>
                <w:szCs w:val="18"/>
                <w:lang w:val="nl-BE"/>
              </w:rPr>
              <w:t>n</w:t>
            </w:r>
            <w:r w:rsidRPr="003E1F62">
              <w:rPr>
                <w:rFonts w:ascii="Arial" w:eastAsia="Arial" w:hAnsi="Arial" w:cs="Arial"/>
                <w:spacing w:val="-7"/>
                <w:sz w:val="18"/>
                <w:szCs w:val="18"/>
                <w:lang w:val="nl-BE"/>
              </w:rPr>
              <w:t xml:space="preserve"> </w:t>
            </w:r>
            <w:r w:rsidRPr="003E1F62">
              <w:rPr>
                <w:rFonts w:ascii="Arial" w:eastAsia="Arial" w:hAnsi="Arial" w:cs="Arial"/>
                <w:spacing w:val="-1"/>
                <w:sz w:val="18"/>
                <w:szCs w:val="18"/>
                <w:lang w:val="nl-BE"/>
              </w:rPr>
              <w:t>e</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n</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k</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a</w:t>
            </w:r>
            <w:r w:rsidRPr="003E1F62">
              <w:rPr>
                <w:rFonts w:ascii="Arial" w:eastAsia="Arial" w:hAnsi="Arial" w:cs="Arial"/>
                <w:spacing w:val="1"/>
                <w:sz w:val="18"/>
                <w:szCs w:val="18"/>
                <w:lang w:val="nl-BE"/>
              </w:rPr>
              <w:t>c</w:t>
            </w:r>
            <w:r w:rsidRPr="003E1F62">
              <w:rPr>
                <w:rFonts w:ascii="Arial" w:eastAsia="Arial" w:hAnsi="Arial" w:cs="Arial"/>
                <w:spacing w:val="-1"/>
                <w:sz w:val="18"/>
                <w:szCs w:val="18"/>
                <w:lang w:val="nl-BE"/>
              </w:rPr>
              <w:t>h</w:t>
            </w:r>
            <w:r w:rsidRPr="003E1F62">
              <w:rPr>
                <w:rFonts w:ascii="Arial" w:eastAsia="Arial" w:hAnsi="Arial" w:cs="Arial"/>
                <w:sz w:val="18"/>
                <w:szCs w:val="18"/>
                <w:lang w:val="nl-BE"/>
              </w:rPr>
              <w:t>t</w:t>
            </w:r>
            <w:r w:rsidRPr="003E1F62">
              <w:rPr>
                <w:rFonts w:ascii="Arial" w:eastAsia="Arial" w:hAnsi="Arial" w:cs="Arial"/>
                <w:spacing w:val="-7"/>
                <w:sz w:val="18"/>
                <w:szCs w:val="18"/>
                <w:lang w:val="nl-BE"/>
              </w:rPr>
              <w:t xml:space="preserve"> </w:t>
            </w:r>
            <w:r w:rsidRPr="003E1F62">
              <w:rPr>
                <w:rFonts w:ascii="Arial" w:eastAsia="Arial" w:hAnsi="Arial" w:cs="Arial"/>
                <w:spacing w:val="2"/>
                <w:sz w:val="18"/>
                <w:szCs w:val="18"/>
                <w:lang w:val="nl-BE"/>
              </w:rPr>
              <w:t>t</w:t>
            </w:r>
            <w:r w:rsidRPr="003E1F62">
              <w:rPr>
                <w:rFonts w:ascii="Arial" w:eastAsia="Arial" w:hAnsi="Arial" w:cs="Arial"/>
                <w:spacing w:val="-1"/>
                <w:sz w:val="18"/>
                <w:szCs w:val="18"/>
                <w:lang w:val="nl-BE"/>
              </w:rPr>
              <w:t>oe</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i</w:t>
            </w:r>
            <w:r w:rsidRPr="003E1F62">
              <w:rPr>
                <w:rFonts w:ascii="Arial" w:eastAsia="Arial" w:hAnsi="Arial" w:cs="Arial"/>
                <w:spacing w:val="1"/>
                <w:sz w:val="18"/>
                <w:szCs w:val="18"/>
                <w:lang w:val="nl-BE"/>
              </w:rPr>
              <w:t>c</w:t>
            </w:r>
            <w:r w:rsidRPr="003E1F62">
              <w:rPr>
                <w:rFonts w:ascii="Arial" w:eastAsia="Arial" w:hAnsi="Arial" w:cs="Arial"/>
                <w:spacing w:val="-1"/>
                <w:sz w:val="18"/>
                <w:szCs w:val="18"/>
                <w:lang w:val="nl-BE"/>
              </w:rPr>
              <w:t>ht</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n.</w:t>
            </w:r>
          </w:p>
        </w:tc>
        <w:tc>
          <w:tcPr>
            <w:tcW w:w="4252" w:type="dxa"/>
            <w:tcBorders>
              <w:top w:val="nil"/>
              <w:left w:val="single" w:sz="6" w:space="0" w:color="000000"/>
              <w:bottom w:val="single" w:sz="6" w:space="0" w:color="000000"/>
            </w:tcBorders>
          </w:tcPr>
          <w:p w14:paraId="63E4172A" w14:textId="77777777" w:rsidR="00B5101E" w:rsidRDefault="00B5101E" w:rsidP="00B5101E">
            <w:pPr>
              <w:rPr>
                <w:rFonts w:ascii="Arial" w:hAnsi="Arial"/>
                <w:sz w:val="18"/>
                <w:szCs w:val="18"/>
              </w:rPr>
            </w:pPr>
            <w:r w:rsidRPr="00B5101E">
              <w:rPr>
                <w:rFonts w:ascii="Arial" w:hAnsi="Arial"/>
                <w:sz w:val="18"/>
                <w:szCs w:val="18"/>
              </w:rPr>
              <w:t>Vectoriële voorstelling van krachten</w:t>
            </w:r>
          </w:p>
          <w:p w14:paraId="40598D49" w14:textId="77777777" w:rsidR="0034671A" w:rsidRPr="00B5101E" w:rsidRDefault="0034671A" w:rsidP="00B5101E">
            <w:pPr>
              <w:rPr>
                <w:rFonts w:ascii="Arial" w:hAnsi="Arial"/>
                <w:sz w:val="18"/>
                <w:szCs w:val="18"/>
              </w:rPr>
            </w:pPr>
            <w:r w:rsidRPr="0018772D">
              <w:rPr>
                <w:rFonts w:ascii="Arial" w:hAnsi="Arial"/>
                <w:sz w:val="18"/>
                <w:szCs w:val="18"/>
              </w:rPr>
              <w:t>Voorbeelden van soorten krachten en hun toepassingen</w:t>
            </w:r>
          </w:p>
        </w:tc>
      </w:tr>
      <w:tr w:rsidR="00B5101E" w:rsidRPr="00084C1D" w14:paraId="5A95E7AE" w14:textId="77777777" w:rsidTr="00D17D70">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FBC6242" w14:textId="77777777" w:rsidR="00B5101E" w:rsidRPr="007E5E30" w:rsidRDefault="00B5101E" w:rsidP="00B5101E">
            <w:pPr>
              <w:spacing w:line="226" w:lineRule="exact"/>
              <w:ind w:left="102"/>
              <w:rPr>
                <w:rFonts w:ascii="Arial" w:eastAsia="Arial" w:hAnsi="Arial" w:cs="Arial"/>
                <w:sz w:val="18"/>
                <w:szCs w:val="18"/>
              </w:rPr>
            </w:pPr>
            <w:r w:rsidRPr="007E5E30">
              <w:rPr>
                <w:rFonts w:ascii="Arial" w:eastAsia="Arial" w:hAnsi="Arial" w:cs="Arial"/>
                <w:sz w:val="18"/>
                <w:szCs w:val="18"/>
              </w:rPr>
              <w:t>F2</w:t>
            </w:r>
          </w:p>
        </w:tc>
        <w:tc>
          <w:tcPr>
            <w:tcW w:w="9072" w:type="dxa"/>
            <w:tcBorders>
              <w:top w:val="single" w:sz="5" w:space="0" w:color="000000"/>
              <w:left w:val="single" w:sz="5" w:space="0" w:color="000000"/>
              <w:bottom w:val="single" w:sz="5" w:space="0" w:color="000000"/>
              <w:right w:val="single" w:sz="6" w:space="0" w:color="000000"/>
            </w:tcBorders>
            <w:shd w:val="clear" w:color="auto" w:fill="auto"/>
          </w:tcPr>
          <w:p w14:paraId="091267C7" w14:textId="77777777" w:rsidR="00B5101E" w:rsidRPr="003E1F62" w:rsidRDefault="00B5101E" w:rsidP="00B5101E">
            <w:pPr>
              <w:spacing w:line="224" w:lineRule="exact"/>
              <w:ind w:left="102"/>
              <w:rPr>
                <w:rFonts w:ascii="Arial" w:eastAsia="Arial" w:hAnsi="Arial" w:cs="Arial"/>
                <w:sz w:val="18"/>
                <w:szCs w:val="18"/>
                <w:lang w:val="nl-BE"/>
              </w:rPr>
            </w:pPr>
            <w:r w:rsidRPr="003E1F62">
              <w:rPr>
                <w:rFonts w:ascii="Arial" w:eastAsia="Arial" w:hAnsi="Arial" w:cs="Arial"/>
                <w:spacing w:val="-1"/>
                <w:sz w:val="18"/>
                <w:szCs w:val="18"/>
                <w:lang w:val="nl-BE"/>
              </w:rPr>
              <w:t>k</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a</w:t>
            </w:r>
            <w:r w:rsidRPr="003E1F62">
              <w:rPr>
                <w:rFonts w:ascii="Arial" w:eastAsia="Arial" w:hAnsi="Arial" w:cs="Arial"/>
                <w:spacing w:val="1"/>
                <w:sz w:val="18"/>
                <w:szCs w:val="18"/>
                <w:lang w:val="nl-BE"/>
              </w:rPr>
              <w:t>c</w:t>
            </w:r>
            <w:r w:rsidRPr="003E1F62">
              <w:rPr>
                <w:rFonts w:ascii="Arial" w:eastAsia="Arial" w:hAnsi="Arial" w:cs="Arial"/>
                <w:spacing w:val="-1"/>
                <w:sz w:val="18"/>
                <w:szCs w:val="18"/>
                <w:lang w:val="nl-BE"/>
              </w:rPr>
              <w:t>ht</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n</w:t>
            </w:r>
            <w:r w:rsidRPr="003E1F62">
              <w:rPr>
                <w:rFonts w:ascii="Arial" w:eastAsia="Arial" w:hAnsi="Arial" w:cs="Arial"/>
                <w:spacing w:val="-12"/>
                <w:sz w:val="18"/>
                <w:szCs w:val="18"/>
                <w:lang w:val="nl-BE"/>
              </w:rPr>
              <w:t xml:space="preserve"> </w:t>
            </w:r>
            <w:r w:rsidRPr="003E1F62">
              <w:rPr>
                <w:rFonts w:ascii="Arial" w:eastAsia="Arial" w:hAnsi="Arial" w:cs="Arial"/>
                <w:spacing w:val="1"/>
                <w:sz w:val="18"/>
                <w:szCs w:val="18"/>
                <w:lang w:val="nl-BE"/>
              </w:rPr>
              <w:t>v</w:t>
            </w:r>
            <w:r w:rsidRPr="003E1F62">
              <w:rPr>
                <w:rFonts w:ascii="Arial" w:eastAsia="Arial" w:hAnsi="Arial" w:cs="Arial"/>
                <w:spacing w:val="-1"/>
                <w:sz w:val="18"/>
                <w:szCs w:val="18"/>
                <w:lang w:val="nl-BE"/>
              </w:rPr>
              <w:t>o</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gen</w:t>
            </w:r>
            <w:r w:rsidRPr="003E1F62">
              <w:rPr>
                <w:rFonts w:ascii="Arial" w:eastAsia="Arial" w:hAnsi="Arial" w:cs="Arial"/>
                <w:sz w:val="18"/>
                <w:szCs w:val="18"/>
                <w:lang w:val="nl-BE"/>
              </w:rPr>
              <w:t>s</w:t>
            </w:r>
            <w:r w:rsidRPr="003E1F62">
              <w:rPr>
                <w:rFonts w:ascii="Arial" w:eastAsia="Arial" w:hAnsi="Arial" w:cs="Arial"/>
                <w:spacing w:val="-10"/>
                <w:sz w:val="18"/>
                <w:szCs w:val="18"/>
                <w:lang w:val="nl-BE"/>
              </w:rPr>
              <w:t xml:space="preserve"> </w:t>
            </w:r>
            <w:r w:rsidRPr="003E1F62">
              <w:rPr>
                <w:rFonts w:ascii="Arial" w:eastAsia="Arial" w:hAnsi="Arial" w:cs="Arial"/>
                <w:spacing w:val="2"/>
                <w:sz w:val="18"/>
                <w:szCs w:val="18"/>
                <w:lang w:val="nl-BE"/>
              </w:rPr>
              <w:t>de</w:t>
            </w:r>
            <w:r w:rsidRPr="003E1F62">
              <w:rPr>
                <w:rFonts w:ascii="Arial" w:eastAsia="Arial" w:hAnsi="Arial" w:cs="Arial"/>
                <w:spacing w:val="-2"/>
                <w:sz w:val="18"/>
                <w:szCs w:val="18"/>
                <w:lang w:val="nl-BE"/>
              </w:rPr>
              <w:t>z</w:t>
            </w:r>
            <w:r w:rsidRPr="003E1F62">
              <w:rPr>
                <w:rFonts w:ascii="Arial" w:eastAsia="Arial" w:hAnsi="Arial" w:cs="Arial"/>
                <w:spacing w:val="-1"/>
                <w:sz w:val="18"/>
                <w:szCs w:val="18"/>
                <w:lang w:val="nl-BE"/>
              </w:rPr>
              <w:t>e</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fd</w:t>
            </w:r>
            <w:r w:rsidRPr="003E1F62">
              <w:rPr>
                <w:rFonts w:ascii="Arial" w:eastAsia="Arial" w:hAnsi="Arial" w:cs="Arial"/>
                <w:sz w:val="18"/>
                <w:szCs w:val="18"/>
                <w:lang w:val="nl-BE"/>
              </w:rPr>
              <w:t>e</w:t>
            </w:r>
            <w:r w:rsidRPr="003E1F62">
              <w:rPr>
                <w:rFonts w:ascii="Arial" w:eastAsia="Arial" w:hAnsi="Arial" w:cs="Arial"/>
                <w:spacing w:val="-9"/>
                <w:sz w:val="18"/>
                <w:szCs w:val="18"/>
                <w:lang w:val="nl-BE"/>
              </w:rPr>
              <w:t xml:space="preserve"> </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i</w:t>
            </w:r>
            <w:r w:rsidRPr="003E1F62">
              <w:rPr>
                <w:rFonts w:ascii="Arial" w:eastAsia="Arial" w:hAnsi="Arial" w:cs="Arial"/>
                <w:spacing w:val="1"/>
                <w:sz w:val="18"/>
                <w:szCs w:val="18"/>
                <w:lang w:val="nl-BE"/>
              </w:rPr>
              <w:t>c</w:t>
            </w:r>
            <w:r w:rsidRPr="003E1F62">
              <w:rPr>
                <w:rFonts w:ascii="Arial" w:eastAsia="Arial" w:hAnsi="Arial" w:cs="Arial"/>
                <w:spacing w:val="-1"/>
                <w:sz w:val="18"/>
                <w:szCs w:val="18"/>
                <w:lang w:val="nl-BE"/>
              </w:rPr>
              <w:t>hti</w:t>
            </w:r>
            <w:r w:rsidRPr="003E1F62">
              <w:rPr>
                <w:rFonts w:ascii="Arial" w:eastAsia="Arial" w:hAnsi="Arial" w:cs="Arial"/>
                <w:spacing w:val="2"/>
                <w:sz w:val="18"/>
                <w:szCs w:val="18"/>
                <w:lang w:val="nl-BE"/>
              </w:rPr>
              <w:t>n</w:t>
            </w:r>
            <w:r w:rsidRPr="003E1F62">
              <w:rPr>
                <w:rFonts w:ascii="Arial" w:eastAsia="Arial" w:hAnsi="Arial" w:cs="Arial"/>
                <w:sz w:val="18"/>
                <w:szCs w:val="18"/>
                <w:lang w:val="nl-BE"/>
              </w:rPr>
              <w:t>g</w:t>
            </w:r>
            <w:r w:rsidRPr="003E1F62">
              <w:rPr>
                <w:rFonts w:ascii="Arial" w:eastAsia="Arial" w:hAnsi="Arial" w:cs="Arial"/>
                <w:spacing w:val="-11"/>
                <w:sz w:val="18"/>
                <w:szCs w:val="18"/>
                <w:lang w:val="nl-BE"/>
              </w:rPr>
              <w:t xml:space="preserve"> </w:t>
            </w:r>
            <w:r w:rsidRPr="003E1F62">
              <w:rPr>
                <w:rFonts w:ascii="Arial" w:eastAsia="Arial" w:hAnsi="Arial" w:cs="Arial"/>
                <w:spacing w:val="1"/>
                <w:sz w:val="18"/>
                <w:szCs w:val="18"/>
                <w:lang w:val="nl-BE"/>
              </w:rPr>
              <w:t>s</w:t>
            </w:r>
            <w:r w:rsidRPr="003E1F62">
              <w:rPr>
                <w:rFonts w:ascii="Arial" w:eastAsia="Arial" w:hAnsi="Arial" w:cs="Arial"/>
                <w:spacing w:val="-1"/>
                <w:sz w:val="18"/>
                <w:szCs w:val="18"/>
                <w:lang w:val="nl-BE"/>
              </w:rPr>
              <w:t>a</w:t>
            </w:r>
            <w:r w:rsidRPr="003E1F62">
              <w:rPr>
                <w:rFonts w:ascii="Arial" w:eastAsia="Arial" w:hAnsi="Arial" w:cs="Arial"/>
                <w:spacing w:val="2"/>
                <w:sz w:val="18"/>
                <w:szCs w:val="18"/>
                <w:lang w:val="nl-BE"/>
              </w:rPr>
              <w:t>m</w:t>
            </w:r>
            <w:r w:rsidRPr="003E1F62">
              <w:rPr>
                <w:rFonts w:ascii="Arial" w:eastAsia="Arial" w:hAnsi="Arial" w:cs="Arial"/>
                <w:spacing w:val="-1"/>
                <w:sz w:val="18"/>
                <w:szCs w:val="18"/>
                <w:lang w:val="nl-BE"/>
              </w:rPr>
              <w:t>en</w:t>
            </w:r>
            <w:r w:rsidRPr="003E1F62">
              <w:rPr>
                <w:rFonts w:ascii="Arial" w:eastAsia="Arial" w:hAnsi="Arial" w:cs="Arial"/>
                <w:spacing w:val="1"/>
                <w:sz w:val="18"/>
                <w:szCs w:val="18"/>
                <w:lang w:val="nl-BE"/>
              </w:rPr>
              <w:t>s</w:t>
            </w:r>
            <w:r w:rsidRPr="003E1F62">
              <w:rPr>
                <w:rFonts w:ascii="Arial" w:eastAsia="Arial" w:hAnsi="Arial" w:cs="Arial"/>
                <w:spacing w:val="-1"/>
                <w:sz w:val="18"/>
                <w:szCs w:val="18"/>
                <w:lang w:val="nl-BE"/>
              </w:rPr>
              <w:t>t</w:t>
            </w:r>
            <w:r w:rsidRPr="003E1F62">
              <w:rPr>
                <w:rFonts w:ascii="Arial" w:eastAsia="Arial" w:hAnsi="Arial" w:cs="Arial"/>
                <w:spacing w:val="2"/>
                <w:sz w:val="18"/>
                <w:szCs w:val="18"/>
                <w:lang w:val="nl-BE"/>
              </w:rPr>
              <w:t>e</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e</w:t>
            </w:r>
            <w:r w:rsidRPr="003E1F62">
              <w:rPr>
                <w:rFonts w:ascii="Arial" w:eastAsia="Arial" w:hAnsi="Arial" w:cs="Arial"/>
                <w:sz w:val="18"/>
                <w:szCs w:val="18"/>
                <w:lang w:val="nl-BE"/>
              </w:rPr>
              <w:t>n.</w:t>
            </w:r>
          </w:p>
        </w:tc>
        <w:tc>
          <w:tcPr>
            <w:tcW w:w="4252" w:type="dxa"/>
            <w:tcBorders>
              <w:top w:val="single" w:sz="6" w:space="0" w:color="000000"/>
              <w:left w:val="single" w:sz="6" w:space="0" w:color="000000"/>
              <w:bottom w:val="nil"/>
            </w:tcBorders>
          </w:tcPr>
          <w:p w14:paraId="2224030E" w14:textId="77777777" w:rsidR="00B5101E" w:rsidRPr="00B5101E" w:rsidRDefault="00B5101E" w:rsidP="00B5101E">
            <w:pPr>
              <w:pStyle w:val="Koptekst"/>
              <w:tabs>
                <w:tab w:val="clear" w:pos="4536"/>
                <w:tab w:val="clear" w:pos="9072"/>
              </w:tabs>
              <w:rPr>
                <w:rFonts w:ascii="Arial" w:hAnsi="Arial"/>
                <w:sz w:val="18"/>
                <w:szCs w:val="18"/>
                <w:highlight w:val="yellow"/>
              </w:rPr>
            </w:pPr>
            <w:r w:rsidRPr="00B5101E">
              <w:rPr>
                <w:rFonts w:ascii="Arial" w:hAnsi="Arial"/>
                <w:sz w:val="18"/>
                <w:szCs w:val="18"/>
              </w:rPr>
              <w:t>Samenstelling van krachten met dezelfde richting.</w:t>
            </w:r>
          </w:p>
        </w:tc>
      </w:tr>
      <w:tr w:rsidR="00B5101E" w:rsidRPr="00084C1D" w14:paraId="1715C12D" w14:textId="77777777" w:rsidTr="00D17D70">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3E5F5DF" w14:textId="77777777" w:rsidR="00B5101E" w:rsidRPr="007E5E30" w:rsidRDefault="00B5101E" w:rsidP="00B5101E">
            <w:pPr>
              <w:spacing w:line="226" w:lineRule="exact"/>
              <w:ind w:left="102"/>
              <w:rPr>
                <w:rFonts w:ascii="Arial" w:eastAsia="Arial" w:hAnsi="Arial" w:cs="Arial"/>
                <w:sz w:val="18"/>
                <w:szCs w:val="18"/>
              </w:rPr>
            </w:pPr>
            <w:r w:rsidRPr="007E5E30">
              <w:rPr>
                <w:rFonts w:ascii="Arial" w:eastAsia="Arial" w:hAnsi="Arial" w:cs="Arial"/>
                <w:spacing w:val="-1"/>
                <w:sz w:val="18"/>
                <w:szCs w:val="18"/>
              </w:rPr>
              <w:t>F3</w:t>
            </w:r>
            <w:r w:rsidRPr="007E5E30">
              <w:rPr>
                <w:rFonts w:ascii="Arial" w:eastAsia="Arial" w:hAnsi="Arial" w:cs="Arial"/>
                <w:sz w:val="18"/>
                <w:szCs w:val="18"/>
              </w:rPr>
              <w:t xml:space="preserve"> </w:t>
            </w:r>
          </w:p>
        </w:tc>
        <w:tc>
          <w:tcPr>
            <w:tcW w:w="9072" w:type="dxa"/>
            <w:tcBorders>
              <w:top w:val="single" w:sz="5" w:space="0" w:color="000000"/>
              <w:left w:val="single" w:sz="5" w:space="0" w:color="000000"/>
              <w:bottom w:val="single" w:sz="5" w:space="0" w:color="000000"/>
              <w:right w:val="single" w:sz="6" w:space="0" w:color="000000"/>
            </w:tcBorders>
            <w:shd w:val="clear" w:color="auto" w:fill="auto"/>
          </w:tcPr>
          <w:p w14:paraId="681648EC" w14:textId="77777777" w:rsidR="00B5101E" w:rsidRPr="003E1F62" w:rsidRDefault="00B5101E" w:rsidP="00B5101E">
            <w:pPr>
              <w:spacing w:line="224" w:lineRule="exact"/>
              <w:ind w:left="102"/>
              <w:rPr>
                <w:rFonts w:ascii="Arial" w:eastAsia="Arial" w:hAnsi="Arial" w:cs="Arial"/>
                <w:sz w:val="18"/>
                <w:szCs w:val="18"/>
                <w:lang w:val="nl-BE"/>
              </w:rPr>
            </w:pPr>
            <w:r w:rsidRPr="003E1F62">
              <w:rPr>
                <w:rFonts w:ascii="Arial" w:eastAsia="Arial" w:hAnsi="Arial" w:cs="Arial"/>
                <w:spacing w:val="-1"/>
                <w:sz w:val="18"/>
                <w:szCs w:val="18"/>
                <w:lang w:val="nl-BE"/>
              </w:rPr>
              <w:t>de begrippen zwaartekracht en veerkracht kwalitatief en kwantitatief hanteren.</w:t>
            </w:r>
          </w:p>
        </w:tc>
        <w:tc>
          <w:tcPr>
            <w:tcW w:w="4252" w:type="dxa"/>
            <w:tcBorders>
              <w:top w:val="nil"/>
              <w:left w:val="single" w:sz="6" w:space="0" w:color="000000"/>
              <w:bottom w:val="single" w:sz="6" w:space="0" w:color="000000"/>
            </w:tcBorders>
          </w:tcPr>
          <w:p w14:paraId="39F86891" w14:textId="77777777" w:rsidR="00B5101E" w:rsidRDefault="003E1F62" w:rsidP="00B5101E">
            <w:pPr>
              <w:rPr>
                <w:rFonts w:ascii="Arial" w:hAnsi="Arial"/>
                <w:sz w:val="18"/>
                <w:szCs w:val="18"/>
              </w:rPr>
            </w:pPr>
            <w:r>
              <w:rPr>
                <w:rFonts w:ascii="Arial" w:hAnsi="Arial"/>
                <w:sz w:val="18"/>
                <w:szCs w:val="18"/>
              </w:rPr>
              <w:t>Invloed van de kracht op de vervorming van een veer</w:t>
            </w:r>
          </w:p>
          <w:p w14:paraId="09D04C8F" w14:textId="77777777" w:rsidR="00F042D6" w:rsidRPr="0018772D" w:rsidRDefault="00F042D6" w:rsidP="00B5101E">
            <w:pPr>
              <w:rPr>
                <w:rFonts w:ascii="Arial" w:hAnsi="Arial"/>
                <w:sz w:val="18"/>
                <w:szCs w:val="18"/>
              </w:rPr>
            </w:pPr>
            <w:r>
              <w:rPr>
                <w:rFonts w:ascii="Arial" w:hAnsi="Arial"/>
                <w:sz w:val="18"/>
                <w:szCs w:val="18"/>
              </w:rPr>
              <w:t>Begrippen zwaartekracht, massa en gewicht</w:t>
            </w:r>
          </w:p>
        </w:tc>
      </w:tr>
      <w:tr w:rsidR="00B5101E" w:rsidRPr="00084C1D" w14:paraId="1FD4E024" w14:textId="77777777" w:rsidTr="00D17D70">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8A089CE" w14:textId="77777777" w:rsidR="00B5101E" w:rsidRPr="007E5E30" w:rsidRDefault="00B5101E" w:rsidP="00B5101E">
            <w:pPr>
              <w:spacing w:line="226" w:lineRule="exact"/>
              <w:ind w:left="102"/>
              <w:rPr>
                <w:rFonts w:ascii="Arial" w:eastAsia="Arial" w:hAnsi="Arial" w:cs="Arial"/>
                <w:sz w:val="18"/>
                <w:szCs w:val="18"/>
              </w:rPr>
            </w:pPr>
            <w:r w:rsidRPr="007E5E30">
              <w:rPr>
                <w:rFonts w:ascii="Arial" w:eastAsia="Arial" w:hAnsi="Arial" w:cs="Arial"/>
                <w:sz w:val="18"/>
                <w:szCs w:val="18"/>
              </w:rPr>
              <w:t>F4</w:t>
            </w:r>
          </w:p>
        </w:tc>
        <w:tc>
          <w:tcPr>
            <w:tcW w:w="9072" w:type="dxa"/>
            <w:tcBorders>
              <w:top w:val="single" w:sz="5" w:space="0" w:color="000000"/>
              <w:left w:val="single" w:sz="5" w:space="0" w:color="000000"/>
              <w:bottom w:val="single" w:sz="5" w:space="0" w:color="000000"/>
              <w:right w:val="single" w:sz="6" w:space="0" w:color="000000"/>
            </w:tcBorders>
            <w:shd w:val="clear" w:color="auto" w:fill="auto"/>
          </w:tcPr>
          <w:p w14:paraId="01D36EFE" w14:textId="77777777" w:rsidR="00B5101E" w:rsidRPr="003E1F62" w:rsidRDefault="00B5101E" w:rsidP="00B5101E">
            <w:pPr>
              <w:spacing w:line="224" w:lineRule="exact"/>
              <w:ind w:left="102"/>
              <w:rPr>
                <w:rFonts w:ascii="Arial" w:eastAsia="Arial" w:hAnsi="Arial" w:cs="Arial"/>
                <w:sz w:val="18"/>
                <w:szCs w:val="18"/>
              </w:rPr>
            </w:pPr>
            <w:r w:rsidRPr="003E1F62">
              <w:rPr>
                <w:rFonts w:ascii="Arial" w:eastAsia="Arial" w:hAnsi="Arial" w:cs="Arial"/>
                <w:spacing w:val="-1"/>
                <w:sz w:val="18"/>
                <w:szCs w:val="18"/>
                <w:lang w:val="nl-BE"/>
              </w:rPr>
              <w:t>voo</w:t>
            </w:r>
            <w:r w:rsidRPr="003E1F62">
              <w:rPr>
                <w:rFonts w:ascii="Arial" w:eastAsia="Arial" w:hAnsi="Arial" w:cs="Arial"/>
                <w:sz w:val="18"/>
                <w:szCs w:val="18"/>
                <w:lang w:val="nl-BE"/>
              </w:rPr>
              <w:t>r</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ee</w:t>
            </w:r>
            <w:r w:rsidRPr="003E1F62">
              <w:rPr>
                <w:rFonts w:ascii="Arial" w:eastAsia="Arial" w:hAnsi="Arial" w:cs="Arial"/>
                <w:sz w:val="18"/>
                <w:szCs w:val="18"/>
                <w:lang w:val="nl-BE"/>
              </w:rPr>
              <w:t>n</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ee</w:t>
            </w:r>
            <w:r w:rsidRPr="003E1F62">
              <w:rPr>
                <w:rFonts w:ascii="Arial" w:eastAsia="Arial" w:hAnsi="Arial" w:cs="Arial"/>
                <w:spacing w:val="2"/>
                <w:sz w:val="18"/>
                <w:szCs w:val="18"/>
                <w:lang w:val="nl-BE"/>
              </w:rPr>
              <w:t>n</w:t>
            </w:r>
            <w:r w:rsidRPr="003E1F62">
              <w:rPr>
                <w:rFonts w:ascii="Arial" w:eastAsia="Arial" w:hAnsi="Arial" w:cs="Arial"/>
                <w:spacing w:val="-1"/>
                <w:sz w:val="18"/>
                <w:szCs w:val="18"/>
                <w:lang w:val="nl-BE"/>
              </w:rPr>
              <w:t>pa</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i</w:t>
            </w:r>
            <w:r w:rsidRPr="003E1F62">
              <w:rPr>
                <w:rFonts w:ascii="Arial" w:eastAsia="Arial" w:hAnsi="Arial" w:cs="Arial"/>
                <w:spacing w:val="-1"/>
                <w:sz w:val="18"/>
                <w:szCs w:val="18"/>
                <w:lang w:val="nl-BE"/>
              </w:rPr>
              <w:t>g</w:t>
            </w:r>
            <w:r w:rsidRPr="003E1F62">
              <w:rPr>
                <w:rFonts w:ascii="Arial" w:eastAsia="Arial" w:hAnsi="Arial" w:cs="Arial"/>
                <w:sz w:val="18"/>
                <w:szCs w:val="18"/>
                <w:lang w:val="nl-BE"/>
              </w:rPr>
              <w:t>e</w:t>
            </w:r>
            <w:r w:rsidRPr="003E1F62">
              <w:rPr>
                <w:rFonts w:ascii="Arial" w:eastAsia="Arial" w:hAnsi="Arial" w:cs="Arial"/>
                <w:spacing w:val="-7"/>
                <w:sz w:val="18"/>
                <w:szCs w:val="18"/>
                <w:lang w:val="nl-BE"/>
              </w:rPr>
              <w:t xml:space="preserve"> </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e</w:t>
            </w:r>
            <w:r w:rsidRPr="003E1F62">
              <w:rPr>
                <w:rFonts w:ascii="Arial" w:eastAsia="Arial" w:hAnsi="Arial" w:cs="Arial"/>
                <w:spacing w:val="1"/>
                <w:sz w:val="18"/>
                <w:szCs w:val="18"/>
                <w:lang w:val="nl-BE"/>
              </w:rPr>
              <w:t>c</w:t>
            </w:r>
            <w:r w:rsidRPr="003E1F62">
              <w:rPr>
                <w:rFonts w:ascii="Arial" w:eastAsia="Arial" w:hAnsi="Arial" w:cs="Arial"/>
                <w:spacing w:val="2"/>
                <w:sz w:val="18"/>
                <w:szCs w:val="18"/>
                <w:lang w:val="nl-BE"/>
              </w:rPr>
              <w:t>h</w:t>
            </w:r>
            <w:r w:rsidRPr="003E1F62">
              <w:rPr>
                <w:rFonts w:ascii="Arial" w:eastAsia="Arial" w:hAnsi="Arial" w:cs="Arial"/>
                <w:spacing w:val="-1"/>
                <w:sz w:val="18"/>
                <w:szCs w:val="18"/>
                <w:lang w:val="nl-BE"/>
              </w:rPr>
              <w:t>t</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i</w:t>
            </w:r>
            <w:r w:rsidRPr="003E1F62">
              <w:rPr>
                <w:rFonts w:ascii="Arial" w:eastAsia="Arial" w:hAnsi="Arial" w:cs="Arial"/>
                <w:spacing w:val="1"/>
                <w:sz w:val="18"/>
                <w:szCs w:val="18"/>
                <w:lang w:val="nl-BE"/>
              </w:rPr>
              <w:t>j</w:t>
            </w:r>
            <w:r w:rsidRPr="003E1F62">
              <w:rPr>
                <w:rFonts w:ascii="Arial" w:eastAsia="Arial" w:hAnsi="Arial" w:cs="Arial"/>
                <w:spacing w:val="-1"/>
                <w:sz w:val="18"/>
                <w:szCs w:val="18"/>
                <w:lang w:val="nl-BE"/>
              </w:rPr>
              <w:t>ni</w:t>
            </w:r>
            <w:r w:rsidRPr="003E1F62">
              <w:rPr>
                <w:rFonts w:ascii="Arial" w:eastAsia="Arial" w:hAnsi="Arial" w:cs="Arial"/>
                <w:spacing w:val="2"/>
                <w:sz w:val="18"/>
                <w:szCs w:val="18"/>
                <w:lang w:val="nl-BE"/>
              </w:rPr>
              <w:t>g</w:t>
            </w:r>
            <w:r w:rsidRPr="003E1F62">
              <w:rPr>
                <w:rFonts w:ascii="Arial" w:eastAsia="Arial" w:hAnsi="Arial" w:cs="Arial"/>
                <w:sz w:val="18"/>
                <w:szCs w:val="18"/>
                <w:lang w:val="nl-BE"/>
              </w:rPr>
              <w:t>e</w:t>
            </w:r>
            <w:r w:rsidRPr="003E1F62">
              <w:rPr>
                <w:rFonts w:ascii="Arial" w:eastAsia="Arial" w:hAnsi="Arial" w:cs="Arial"/>
                <w:spacing w:val="-8"/>
                <w:sz w:val="18"/>
                <w:szCs w:val="18"/>
                <w:lang w:val="nl-BE"/>
              </w:rPr>
              <w:t xml:space="preserve"> </w:t>
            </w:r>
            <w:r w:rsidRPr="003E1F62">
              <w:rPr>
                <w:rFonts w:ascii="Arial" w:eastAsia="Arial" w:hAnsi="Arial" w:cs="Arial"/>
                <w:spacing w:val="-1"/>
                <w:sz w:val="18"/>
                <w:szCs w:val="18"/>
                <w:lang w:val="nl-BE"/>
              </w:rPr>
              <w:t>b</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w</w:t>
            </w:r>
            <w:r w:rsidRPr="003E1F62">
              <w:rPr>
                <w:rFonts w:ascii="Arial" w:eastAsia="Arial" w:hAnsi="Arial" w:cs="Arial"/>
                <w:spacing w:val="-1"/>
                <w:sz w:val="18"/>
                <w:szCs w:val="18"/>
                <w:lang w:val="nl-BE"/>
              </w:rPr>
              <w:t>e</w:t>
            </w:r>
            <w:r w:rsidRPr="003E1F62">
              <w:rPr>
                <w:rFonts w:ascii="Arial" w:eastAsia="Arial" w:hAnsi="Arial" w:cs="Arial"/>
                <w:spacing w:val="2"/>
                <w:sz w:val="18"/>
                <w:szCs w:val="18"/>
                <w:lang w:val="nl-BE"/>
              </w:rPr>
              <w:t>g</w:t>
            </w:r>
            <w:r w:rsidRPr="003E1F62">
              <w:rPr>
                <w:rFonts w:ascii="Arial" w:eastAsia="Arial" w:hAnsi="Arial" w:cs="Arial"/>
                <w:spacing w:val="-1"/>
                <w:sz w:val="18"/>
                <w:szCs w:val="18"/>
                <w:lang w:val="nl-BE"/>
              </w:rPr>
              <w:t>i</w:t>
            </w:r>
            <w:r w:rsidRPr="003E1F62">
              <w:rPr>
                <w:rFonts w:ascii="Arial" w:eastAsia="Arial" w:hAnsi="Arial" w:cs="Arial"/>
                <w:spacing w:val="2"/>
                <w:sz w:val="18"/>
                <w:szCs w:val="18"/>
                <w:lang w:val="nl-BE"/>
              </w:rPr>
              <w:t>n</w:t>
            </w:r>
            <w:r w:rsidRPr="003E1F62">
              <w:rPr>
                <w:rFonts w:ascii="Arial" w:eastAsia="Arial" w:hAnsi="Arial" w:cs="Arial"/>
                <w:sz w:val="18"/>
                <w:szCs w:val="18"/>
                <w:lang w:val="nl-BE"/>
              </w:rPr>
              <w:t>g</w:t>
            </w:r>
            <w:r w:rsidRPr="003E1F62">
              <w:rPr>
                <w:rFonts w:ascii="Arial" w:eastAsia="Arial" w:hAnsi="Arial" w:cs="Arial"/>
                <w:spacing w:val="-8"/>
                <w:sz w:val="18"/>
                <w:szCs w:val="18"/>
                <w:lang w:val="nl-BE"/>
              </w:rPr>
              <w:t xml:space="preserve"> </w:t>
            </w:r>
            <w:r w:rsidRPr="003E1F62">
              <w:rPr>
                <w:rFonts w:ascii="Arial" w:eastAsia="Arial" w:hAnsi="Arial" w:cs="Arial"/>
                <w:spacing w:val="-1"/>
                <w:sz w:val="18"/>
                <w:szCs w:val="18"/>
                <w:lang w:val="nl-BE"/>
              </w:rPr>
              <w:t>d</w:t>
            </w:r>
            <w:r w:rsidRPr="003E1F62">
              <w:rPr>
                <w:rFonts w:ascii="Arial" w:eastAsia="Arial" w:hAnsi="Arial" w:cs="Arial"/>
                <w:sz w:val="18"/>
                <w:szCs w:val="18"/>
                <w:lang w:val="nl-BE"/>
              </w:rPr>
              <w:t>e</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s</w:t>
            </w:r>
            <w:r w:rsidRPr="003E1F62">
              <w:rPr>
                <w:rFonts w:ascii="Arial" w:eastAsia="Arial" w:hAnsi="Arial" w:cs="Arial"/>
                <w:spacing w:val="-1"/>
                <w:sz w:val="18"/>
                <w:szCs w:val="18"/>
                <w:lang w:val="nl-BE"/>
              </w:rPr>
              <w:t>ne</w:t>
            </w:r>
            <w:r w:rsidRPr="003E1F62">
              <w:rPr>
                <w:rFonts w:ascii="Arial" w:eastAsia="Arial" w:hAnsi="Arial" w:cs="Arial"/>
                <w:spacing w:val="1"/>
                <w:sz w:val="18"/>
                <w:szCs w:val="18"/>
                <w:lang w:val="nl-BE"/>
              </w:rPr>
              <w:t>l</w:t>
            </w:r>
            <w:r w:rsidRPr="003E1F62">
              <w:rPr>
                <w:rFonts w:ascii="Arial" w:eastAsia="Arial" w:hAnsi="Arial" w:cs="Arial"/>
                <w:spacing w:val="-1"/>
                <w:sz w:val="18"/>
                <w:szCs w:val="18"/>
                <w:lang w:val="nl-BE"/>
              </w:rPr>
              <w:t>h</w:t>
            </w:r>
            <w:r w:rsidRPr="003E1F62">
              <w:rPr>
                <w:rFonts w:ascii="Arial" w:eastAsia="Arial" w:hAnsi="Arial" w:cs="Arial"/>
                <w:spacing w:val="2"/>
                <w:sz w:val="18"/>
                <w:szCs w:val="18"/>
                <w:lang w:val="nl-BE"/>
              </w:rPr>
              <w:t>e</w:t>
            </w:r>
            <w:r w:rsidRPr="003E1F62">
              <w:rPr>
                <w:rFonts w:ascii="Arial" w:eastAsia="Arial" w:hAnsi="Arial" w:cs="Arial"/>
                <w:spacing w:val="-1"/>
                <w:sz w:val="18"/>
                <w:szCs w:val="18"/>
                <w:lang w:val="nl-BE"/>
              </w:rPr>
              <w:t>i</w:t>
            </w:r>
            <w:r w:rsidRPr="003E1F62">
              <w:rPr>
                <w:rFonts w:ascii="Arial" w:eastAsia="Arial" w:hAnsi="Arial" w:cs="Arial"/>
                <w:sz w:val="18"/>
                <w:szCs w:val="18"/>
                <w:lang w:val="nl-BE"/>
              </w:rPr>
              <w:t>d</w:t>
            </w:r>
            <w:r w:rsidRPr="003E1F62">
              <w:rPr>
                <w:rFonts w:ascii="Arial" w:eastAsia="Arial" w:hAnsi="Arial" w:cs="Arial"/>
                <w:spacing w:val="-6"/>
                <w:sz w:val="18"/>
                <w:szCs w:val="18"/>
                <w:lang w:val="nl-BE"/>
              </w:rPr>
              <w:t xml:space="preserve"> </w:t>
            </w:r>
            <w:r w:rsidRPr="003E1F62">
              <w:rPr>
                <w:rFonts w:ascii="Arial" w:eastAsia="Arial" w:hAnsi="Arial" w:cs="Arial"/>
                <w:spacing w:val="-1"/>
                <w:sz w:val="18"/>
                <w:szCs w:val="18"/>
                <w:lang w:val="nl-BE"/>
              </w:rPr>
              <w:t>be</w:t>
            </w:r>
            <w:r w:rsidRPr="003E1F62">
              <w:rPr>
                <w:rFonts w:ascii="Arial" w:eastAsia="Arial" w:hAnsi="Arial" w:cs="Arial"/>
                <w:sz w:val="18"/>
                <w:szCs w:val="18"/>
                <w:lang w:val="nl-BE"/>
              </w:rPr>
              <w:t>r</w:t>
            </w:r>
            <w:r w:rsidRPr="003E1F62">
              <w:rPr>
                <w:rFonts w:ascii="Arial" w:eastAsia="Arial" w:hAnsi="Arial" w:cs="Arial"/>
                <w:spacing w:val="-1"/>
                <w:sz w:val="18"/>
                <w:szCs w:val="18"/>
                <w:lang w:val="nl-BE"/>
              </w:rPr>
              <w:t>e</w:t>
            </w:r>
            <w:r w:rsidRPr="003E1F62">
              <w:rPr>
                <w:rFonts w:ascii="Arial" w:eastAsia="Arial" w:hAnsi="Arial" w:cs="Arial"/>
                <w:spacing w:val="1"/>
                <w:sz w:val="18"/>
                <w:szCs w:val="18"/>
                <w:lang w:val="nl-BE"/>
              </w:rPr>
              <w:t>k</w:t>
            </w:r>
            <w:r w:rsidRPr="003E1F62">
              <w:rPr>
                <w:rFonts w:ascii="Arial" w:eastAsia="Arial" w:hAnsi="Arial" w:cs="Arial"/>
                <w:spacing w:val="-1"/>
                <w:sz w:val="18"/>
                <w:szCs w:val="18"/>
                <w:lang w:val="nl-BE"/>
              </w:rPr>
              <w:t>e</w:t>
            </w:r>
            <w:r w:rsidRPr="003E1F62">
              <w:rPr>
                <w:rFonts w:ascii="Arial" w:eastAsia="Arial" w:hAnsi="Arial" w:cs="Arial"/>
                <w:spacing w:val="2"/>
                <w:sz w:val="18"/>
                <w:szCs w:val="18"/>
                <w:lang w:val="nl-BE"/>
              </w:rPr>
              <w:t>n</w:t>
            </w:r>
            <w:r w:rsidRPr="003E1F62">
              <w:rPr>
                <w:rFonts w:ascii="Arial" w:eastAsia="Arial" w:hAnsi="Arial" w:cs="Arial"/>
                <w:spacing w:val="-1"/>
                <w:sz w:val="18"/>
                <w:szCs w:val="18"/>
                <w:lang w:val="nl-BE"/>
              </w:rPr>
              <w:t>e</w:t>
            </w:r>
            <w:r w:rsidRPr="003E1F62">
              <w:rPr>
                <w:rFonts w:ascii="Arial" w:eastAsia="Arial" w:hAnsi="Arial" w:cs="Arial"/>
                <w:sz w:val="18"/>
                <w:szCs w:val="18"/>
                <w:lang w:val="nl-BE"/>
              </w:rPr>
              <w:t>n</w:t>
            </w:r>
            <w:r w:rsidRPr="003E1F62">
              <w:rPr>
                <w:rFonts w:ascii="Arial" w:eastAsia="Arial" w:hAnsi="Arial" w:cs="Arial"/>
                <w:spacing w:val="-8"/>
                <w:sz w:val="18"/>
                <w:szCs w:val="18"/>
                <w:lang w:val="nl-BE"/>
              </w:rPr>
              <w:t xml:space="preserve"> </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n</w:t>
            </w:r>
            <w:r w:rsidRPr="003E1F62">
              <w:rPr>
                <w:rFonts w:ascii="Arial" w:eastAsia="Arial" w:hAnsi="Arial" w:cs="Arial"/>
                <w:spacing w:val="-8"/>
                <w:sz w:val="18"/>
                <w:szCs w:val="18"/>
                <w:lang w:val="nl-BE"/>
              </w:rPr>
              <w:t xml:space="preserve"> </w:t>
            </w:r>
            <w:r w:rsidRPr="003E1F62">
              <w:rPr>
                <w:rFonts w:ascii="Arial" w:eastAsia="Arial" w:hAnsi="Arial" w:cs="Arial"/>
                <w:spacing w:val="2"/>
                <w:sz w:val="18"/>
                <w:szCs w:val="18"/>
                <w:lang w:val="nl-BE"/>
              </w:rPr>
              <w:t>de</w:t>
            </w:r>
            <w:r w:rsidRPr="003E1F62">
              <w:rPr>
                <w:rFonts w:ascii="Arial" w:eastAsia="Arial" w:hAnsi="Arial" w:cs="Arial"/>
                <w:spacing w:val="-2"/>
                <w:sz w:val="18"/>
                <w:szCs w:val="18"/>
                <w:lang w:val="nl-BE"/>
              </w:rPr>
              <w:t>z</w:t>
            </w:r>
            <w:r w:rsidRPr="003E1F62">
              <w:rPr>
                <w:rFonts w:ascii="Arial" w:eastAsia="Arial" w:hAnsi="Arial" w:cs="Arial"/>
                <w:sz w:val="18"/>
                <w:szCs w:val="18"/>
                <w:lang w:val="nl-BE"/>
              </w:rPr>
              <w:t>e</w:t>
            </w:r>
            <w:r w:rsidRPr="003E1F62">
              <w:rPr>
                <w:rFonts w:ascii="Arial" w:eastAsia="Arial" w:hAnsi="Arial" w:cs="Arial"/>
                <w:spacing w:val="-7"/>
                <w:sz w:val="18"/>
                <w:szCs w:val="18"/>
                <w:lang w:val="nl-BE"/>
              </w:rPr>
              <w:t xml:space="preserve"> </w:t>
            </w:r>
            <w:r w:rsidRPr="003E1F62">
              <w:rPr>
                <w:rFonts w:ascii="Arial" w:eastAsia="Arial" w:hAnsi="Arial" w:cs="Arial"/>
                <w:spacing w:val="-1"/>
                <w:sz w:val="18"/>
                <w:szCs w:val="18"/>
                <w:lang w:val="nl-BE"/>
              </w:rPr>
              <w:t>b</w:t>
            </w:r>
            <w:r w:rsidRPr="003E1F62">
              <w:rPr>
                <w:rFonts w:ascii="Arial" w:eastAsia="Arial" w:hAnsi="Arial" w:cs="Arial"/>
                <w:spacing w:val="2"/>
                <w:sz w:val="18"/>
                <w:szCs w:val="18"/>
                <w:lang w:val="nl-BE"/>
              </w:rPr>
              <w:t>e</w:t>
            </w:r>
            <w:r w:rsidRPr="003E1F62">
              <w:rPr>
                <w:rFonts w:ascii="Arial" w:eastAsia="Arial" w:hAnsi="Arial" w:cs="Arial"/>
                <w:sz w:val="18"/>
                <w:szCs w:val="18"/>
                <w:lang w:val="nl-BE"/>
              </w:rPr>
              <w:t>w</w:t>
            </w:r>
            <w:r w:rsidRPr="003E1F62">
              <w:rPr>
                <w:rFonts w:ascii="Arial" w:eastAsia="Arial" w:hAnsi="Arial" w:cs="Arial"/>
                <w:spacing w:val="-1"/>
                <w:sz w:val="18"/>
                <w:szCs w:val="18"/>
                <w:lang w:val="nl-BE"/>
              </w:rPr>
              <w:t>e</w:t>
            </w:r>
            <w:r w:rsidRPr="003E1F62">
              <w:rPr>
                <w:rFonts w:ascii="Arial" w:eastAsia="Arial" w:hAnsi="Arial" w:cs="Arial"/>
                <w:spacing w:val="2"/>
                <w:sz w:val="18"/>
                <w:szCs w:val="18"/>
                <w:lang w:val="nl-BE"/>
              </w:rPr>
              <w:t>g</w:t>
            </w:r>
            <w:r w:rsidRPr="003E1F62">
              <w:rPr>
                <w:rFonts w:ascii="Arial" w:eastAsia="Arial" w:hAnsi="Arial" w:cs="Arial"/>
                <w:spacing w:val="1"/>
                <w:sz w:val="18"/>
                <w:szCs w:val="18"/>
                <w:lang w:val="nl-BE"/>
              </w:rPr>
              <w:t>i</w:t>
            </w:r>
            <w:r w:rsidRPr="003E1F62">
              <w:rPr>
                <w:rFonts w:ascii="Arial" w:eastAsia="Arial" w:hAnsi="Arial" w:cs="Arial"/>
                <w:spacing w:val="-1"/>
                <w:sz w:val="18"/>
                <w:szCs w:val="18"/>
                <w:lang w:val="nl-BE"/>
              </w:rPr>
              <w:t>n</w:t>
            </w:r>
            <w:r w:rsidRPr="003E1F62">
              <w:rPr>
                <w:rFonts w:ascii="Arial" w:eastAsia="Arial" w:hAnsi="Arial" w:cs="Arial"/>
                <w:sz w:val="18"/>
                <w:szCs w:val="18"/>
                <w:lang w:val="nl-BE"/>
              </w:rPr>
              <w:t xml:space="preserve">g </w:t>
            </w:r>
            <w:r w:rsidRPr="003E1F62">
              <w:rPr>
                <w:rFonts w:ascii="Arial" w:eastAsia="Arial" w:hAnsi="Arial" w:cs="Arial"/>
                <w:spacing w:val="-1"/>
                <w:sz w:val="18"/>
                <w:szCs w:val="18"/>
              </w:rPr>
              <w:t>g</w:t>
            </w:r>
            <w:r w:rsidRPr="003E1F62">
              <w:rPr>
                <w:rFonts w:ascii="Arial" w:eastAsia="Arial" w:hAnsi="Arial" w:cs="Arial"/>
                <w:sz w:val="18"/>
                <w:szCs w:val="18"/>
              </w:rPr>
              <w:t>r</w:t>
            </w:r>
            <w:r w:rsidRPr="003E1F62">
              <w:rPr>
                <w:rFonts w:ascii="Arial" w:eastAsia="Arial" w:hAnsi="Arial" w:cs="Arial"/>
                <w:spacing w:val="-1"/>
                <w:sz w:val="18"/>
                <w:szCs w:val="18"/>
              </w:rPr>
              <w:t>afi</w:t>
            </w:r>
            <w:r w:rsidRPr="003E1F62">
              <w:rPr>
                <w:rFonts w:ascii="Arial" w:eastAsia="Arial" w:hAnsi="Arial" w:cs="Arial"/>
                <w:spacing w:val="1"/>
                <w:sz w:val="18"/>
                <w:szCs w:val="18"/>
              </w:rPr>
              <w:t>sc</w:t>
            </w:r>
            <w:r w:rsidRPr="003E1F62">
              <w:rPr>
                <w:rFonts w:ascii="Arial" w:eastAsia="Arial" w:hAnsi="Arial" w:cs="Arial"/>
                <w:sz w:val="18"/>
                <w:szCs w:val="18"/>
              </w:rPr>
              <w:t>h</w:t>
            </w:r>
            <w:r w:rsidRPr="003E1F62">
              <w:rPr>
                <w:rFonts w:ascii="Arial" w:eastAsia="Arial" w:hAnsi="Arial" w:cs="Arial"/>
                <w:spacing w:val="-18"/>
                <w:sz w:val="18"/>
                <w:szCs w:val="18"/>
              </w:rPr>
              <w:t xml:space="preserve"> </w:t>
            </w:r>
            <w:r w:rsidRPr="003E1F62">
              <w:rPr>
                <w:rFonts w:ascii="Arial" w:eastAsia="Arial" w:hAnsi="Arial" w:cs="Arial"/>
                <w:spacing w:val="1"/>
                <w:sz w:val="18"/>
                <w:szCs w:val="18"/>
              </w:rPr>
              <w:t>v</w:t>
            </w:r>
            <w:r w:rsidRPr="003E1F62">
              <w:rPr>
                <w:rFonts w:ascii="Arial" w:eastAsia="Arial" w:hAnsi="Arial" w:cs="Arial"/>
                <w:spacing w:val="-1"/>
                <w:sz w:val="18"/>
                <w:szCs w:val="18"/>
              </w:rPr>
              <w:t>oo</w:t>
            </w:r>
            <w:r w:rsidRPr="003E1F62">
              <w:rPr>
                <w:rFonts w:ascii="Arial" w:eastAsia="Arial" w:hAnsi="Arial" w:cs="Arial"/>
                <w:sz w:val="18"/>
                <w:szCs w:val="18"/>
              </w:rPr>
              <w:t>r</w:t>
            </w:r>
            <w:r w:rsidRPr="003E1F62">
              <w:rPr>
                <w:rFonts w:ascii="Arial" w:eastAsia="Arial" w:hAnsi="Arial" w:cs="Arial"/>
                <w:spacing w:val="1"/>
                <w:sz w:val="18"/>
                <w:szCs w:val="18"/>
              </w:rPr>
              <w:t>s</w:t>
            </w:r>
            <w:r w:rsidRPr="003E1F62">
              <w:rPr>
                <w:rFonts w:ascii="Arial" w:eastAsia="Arial" w:hAnsi="Arial" w:cs="Arial"/>
                <w:spacing w:val="-1"/>
                <w:sz w:val="18"/>
                <w:szCs w:val="18"/>
              </w:rPr>
              <w:t>t</w:t>
            </w:r>
            <w:r w:rsidRPr="003E1F62">
              <w:rPr>
                <w:rFonts w:ascii="Arial" w:eastAsia="Arial" w:hAnsi="Arial" w:cs="Arial"/>
                <w:spacing w:val="2"/>
                <w:sz w:val="18"/>
                <w:szCs w:val="18"/>
              </w:rPr>
              <w:t>e</w:t>
            </w:r>
            <w:r w:rsidRPr="003E1F62">
              <w:rPr>
                <w:rFonts w:ascii="Arial" w:eastAsia="Arial" w:hAnsi="Arial" w:cs="Arial"/>
                <w:spacing w:val="-1"/>
                <w:sz w:val="18"/>
                <w:szCs w:val="18"/>
              </w:rPr>
              <w:t>l</w:t>
            </w:r>
            <w:r w:rsidRPr="003E1F62">
              <w:rPr>
                <w:rFonts w:ascii="Arial" w:eastAsia="Arial" w:hAnsi="Arial" w:cs="Arial"/>
                <w:spacing w:val="1"/>
                <w:sz w:val="18"/>
                <w:szCs w:val="18"/>
              </w:rPr>
              <w:t>l</w:t>
            </w:r>
            <w:r w:rsidRPr="003E1F62">
              <w:rPr>
                <w:rFonts w:ascii="Arial" w:eastAsia="Arial" w:hAnsi="Arial" w:cs="Arial"/>
                <w:spacing w:val="-1"/>
                <w:sz w:val="18"/>
                <w:szCs w:val="18"/>
              </w:rPr>
              <w:t>e</w:t>
            </w:r>
            <w:r w:rsidRPr="003E1F62">
              <w:rPr>
                <w:rFonts w:ascii="Arial" w:eastAsia="Arial" w:hAnsi="Arial" w:cs="Arial"/>
                <w:sz w:val="18"/>
                <w:szCs w:val="18"/>
              </w:rPr>
              <w:t>n.</w:t>
            </w:r>
          </w:p>
        </w:tc>
        <w:tc>
          <w:tcPr>
            <w:tcW w:w="4252" w:type="dxa"/>
            <w:tcBorders>
              <w:top w:val="single" w:sz="6" w:space="0" w:color="000000"/>
              <w:left w:val="single" w:sz="6" w:space="0" w:color="000000"/>
              <w:bottom w:val="single" w:sz="6" w:space="0" w:color="000000"/>
            </w:tcBorders>
          </w:tcPr>
          <w:p w14:paraId="2755C0DF" w14:textId="77777777" w:rsidR="00B5101E" w:rsidRPr="00B5101E" w:rsidRDefault="00B5101E" w:rsidP="00B5101E">
            <w:pPr>
              <w:rPr>
                <w:rFonts w:ascii="Arial" w:hAnsi="Arial"/>
                <w:sz w:val="18"/>
                <w:szCs w:val="18"/>
              </w:rPr>
            </w:pPr>
            <w:r w:rsidRPr="00B5101E">
              <w:rPr>
                <w:rFonts w:ascii="Arial" w:hAnsi="Arial"/>
                <w:sz w:val="18"/>
                <w:szCs w:val="18"/>
              </w:rPr>
              <w:t xml:space="preserve">Eenparig rechtlijnige beweging </w:t>
            </w:r>
          </w:p>
        </w:tc>
      </w:tr>
      <w:tr w:rsidR="00B5101E" w:rsidRPr="00084C1D" w14:paraId="0F18EE1E" w14:textId="77777777" w:rsidTr="00D17D70">
        <w:trPr>
          <w:cantSplit/>
        </w:trPr>
        <w:tc>
          <w:tcPr>
            <w:tcW w:w="1488" w:type="dxa"/>
            <w:tcBorders>
              <w:top w:val="single" w:sz="5" w:space="0" w:color="000000"/>
              <w:left w:val="single" w:sz="5" w:space="0" w:color="000000"/>
              <w:bottom w:val="single" w:sz="6" w:space="0" w:color="000000"/>
              <w:right w:val="single" w:sz="5" w:space="0" w:color="000000"/>
            </w:tcBorders>
            <w:shd w:val="clear" w:color="auto" w:fill="auto"/>
          </w:tcPr>
          <w:p w14:paraId="44A7873D" w14:textId="77777777" w:rsidR="00B5101E" w:rsidRPr="007E5E30" w:rsidRDefault="00B5101E" w:rsidP="00B5101E">
            <w:pPr>
              <w:spacing w:line="226" w:lineRule="exact"/>
              <w:ind w:left="102"/>
              <w:rPr>
                <w:rFonts w:ascii="Arial" w:eastAsia="Arial" w:hAnsi="Arial" w:cs="Arial"/>
                <w:sz w:val="18"/>
                <w:szCs w:val="18"/>
                <w:lang w:val="nl-BE"/>
              </w:rPr>
            </w:pPr>
            <w:r w:rsidRPr="007E5E30">
              <w:rPr>
                <w:rFonts w:ascii="Arial" w:eastAsia="Arial" w:hAnsi="Arial" w:cs="Arial"/>
                <w:sz w:val="18"/>
                <w:szCs w:val="18"/>
                <w:lang w:val="nl-BE"/>
              </w:rPr>
              <w:t>F5</w:t>
            </w:r>
          </w:p>
        </w:tc>
        <w:tc>
          <w:tcPr>
            <w:tcW w:w="9072" w:type="dxa"/>
            <w:tcBorders>
              <w:top w:val="single" w:sz="5" w:space="0" w:color="000000"/>
              <w:left w:val="single" w:sz="5" w:space="0" w:color="000000"/>
              <w:bottom w:val="single" w:sz="6" w:space="0" w:color="000000"/>
              <w:right w:val="single" w:sz="6" w:space="0" w:color="000000"/>
            </w:tcBorders>
            <w:shd w:val="clear" w:color="auto" w:fill="auto"/>
          </w:tcPr>
          <w:p w14:paraId="69FC17E8" w14:textId="77777777" w:rsidR="00B5101E" w:rsidRPr="003E1F62" w:rsidRDefault="00B5101E" w:rsidP="00B5101E">
            <w:pPr>
              <w:spacing w:line="224" w:lineRule="exact"/>
              <w:ind w:left="102"/>
              <w:rPr>
                <w:rFonts w:ascii="Arial" w:eastAsia="Arial" w:hAnsi="Arial" w:cs="Arial"/>
                <w:spacing w:val="-1"/>
                <w:sz w:val="18"/>
                <w:szCs w:val="18"/>
                <w:lang w:val="nl-BE"/>
              </w:rPr>
            </w:pPr>
            <w:r w:rsidRPr="003E1F62">
              <w:rPr>
                <w:rFonts w:ascii="Arial" w:eastAsia="Arial" w:hAnsi="Arial" w:cs="Arial"/>
                <w:spacing w:val="-1"/>
                <w:sz w:val="18"/>
                <w:szCs w:val="18"/>
                <w:lang w:val="nl-BE"/>
              </w:rPr>
              <w:t>de invloed van de resulterende kracht in verband brengen met de eenparig rechtlijnige beweging.</w:t>
            </w:r>
          </w:p>
        </w:tc>
        <w:tc>
          <w:tcPr>
            <w:tcW w:w="4252" w:type="dxa"/>
            <w:tcBorders>
              <w:top w:val="single" w:sz="6" w:space="0" w:color="000000"/>
              <w:left w:val="single" w:sz="6" w:space="0" w:color="000000"/>
            </w:tcBorders>
          </w:tcPr>
          <w:p w14:paraId="072E1CF1" w14:textId="77777777" w:rsidR="00B5101E" w:rsidRPr="00B5101E" w:rsidRDefault="00B5101E" w:rsidP="00B5101E">
            <w:pPr>
              <w:rPr>
                <w:rFonts w:ascii="Arial" w:hAnsi="Arial"/>
                <w:sz w:val="18"/>
                <w:szCs w:val="18"/>
              </w:rPr>
            </w:pPr>
            <w:r w:rsidRPr="00B5101E">
              <w:rPr>
                <w:rFonts w:ascii="Arial" w:hAnsi="Arial"/>
                <w:sz w:val="18"/>
                <w:szCs w:val="18"/>
              </w:rPr>
              <w:t xml:space="preserve">Kracht en </w:t>
            </w:r>
            <w:r>
              <w:rPr>
                <w:rFonts w:ascii="Arial" w:hAnsi="Arial"/>
                <w:sz w:val="18"/>
                <w:szCs w:val="18"/>
              </w:rPr>
              <w:t>ver</w:t>
            </w:r>
            <w:r w:rsidRPr="00B5101E">
              <w:rPr>
                <w:rFonts w:ascii="Arial" w:hAnsi="Arial"/>
                <w:sz w:val="18"/>
                <w:szCs w:val="18"/>
              </w:rPr>
              <w:t>andering van bewegingstoestand</w:t>
            </w:r>
            <w:r>
              <w:rPr>
                <w:rFonts w:ascii="Arial" w:hAnsi="Arial"/>
                <w:sz w:val="18"/>
                <w:szCs w:val="18"/>
              </w:rPr>
              <w:t xml:space="preserve"> </w:t>
            </w:r>
            <w:r w:rsidRPr="00B5101E">
              <w:rPr>
                <w:rFonts w:ascii="Arial" w:hAnsi="Arial"/>
                <w:sz w:val="18"/>
                <w:szCs w:val="18"/>
              </w:rPr>
              <w:t>en de</w:t>
            </w:r>
            <w:r>
              <w:rPr>
                <w:rFonts w:ascii="Arial" w:hAnsi="Arial"/>
                <w:sz w:val="18"/>
                <w:szCs w:val="18"/>
              </w:rPr>
              <w:t xml:space="preserve"> </w:t>
            </w:r>
            <w:r w:rsidRPr="00B5101E">
              <w:rPr>
                <w:rFonts w:ascii="Arial" w:hAnsi="Arial"/>
                <w:sz w:val="18"/>
                <w:szCs w:val="18"/>
              </w:rPr>
              <w:t>grafische voorstelling hiervan</w:t>
            </w:r>
          </w:p>
        </w:tc>
      </w:tr>
      <w:tr w:rsidR="00B5101E" w:rsidRPr="00084C1D" w14:paraId="26E147FC" w14:textId="77777777" w:rsidTr="00B5101E">
        <w:trPr>
          <w:cantSplit/>
        </w:trPr>
        <w:tc>
          <w:tcPr>
            <w:tcW w:w="1488" w:type="dxa"/>
            <w:tcBorders>
              <w:top w:val="single" w:sz="6" w:space="0" w:color="000000"/>
              <w:left w:val="single" w:sz="6" w:space="0" w:color="000000"/>
              <w:bottom w:val="single" w:sz="4" w:space="0" w:color="auto"/>
              <w:right w:val="single" w:sz="6" w:space="0" w:color="000000"/>
            </w:tcBorders>
            <w:shd w:val="clear" w:color="auto" w:fill="auto"/>
          </w:tcPr>
          <w:p w14:paraId="4A73C0F3" w14:textId="77777777" w:rsidR="00B5101E" w:rsidRPr="007E5E30" w:rsidRDefault="00B5101E" w:rsidP="00B5101E">
            <w:pPr>
              <w:spacing w:line="226" w:lineRule="exact"/>
              <w:ind w:left="102"/>
              <w:rPr>
                <w:rFonts w:ascii="Arial" w:eastAsia="Arial" w:hAnsi="Arial" w:cs="Arial"/>
                <w:sz w:val="18"/>
                <w:szCs w:val="18"/>
                <w:lang w:val="nl-BE"/>
              </w:rPr>
            </w:pPr>
          </w:p>
        </w:tc>
        <w:tc>
          <w:tcPr>
            <w:tcW w:w="9072" w:type="dxa"/>
            <w:tcBorders>
              <w:top w:val="single" w:sz="6" w:space="0" w:color="000000"/>
              <w:left w:val="single" w:sz="6" w:space="0" w:color="000000"/>
              <w:bottom w:val="single" w:sz="4" w:space="0" w:color="auto"/>
              <w:right w:val="single" w:sz="6" w:space="0" w:color="000000"/>
            </w:tcBorders>
            <w:shd w:val="clear" w:color="auto" w:fill="auto"/>
          </w:tcPr>
          <w:p w14:paraId="55BE1221" w14:textId="77777777" w:rsidR="00B5101E" w:rsidRPr="0034032D" w:rsidRDefault="00B5101E" w:rsidP="00B5101E">
            <w:pPr>
              <w:spacing w:line="226" w:lineRule="exact"/>
              <w:ind w:left="102"/>
              <w:rPr>
                <w:rFonts w:ascii="Arial" w:eastAsia="Arial" w:hAnsi="Arial" w:cs="Arial"/>
                <w:spacing w:val="-1"/>
                <w:sz w:val="18"/>
                <w:szCs w:val="18"/>
                <w:lang w:val="nl-BE"/>
              </w:rPr>
            </w:pPr>
            <w:r w:rsidRPr="0034032D">
              <w:rPr>
                <w:rFonts w:ascii="Arial" w:eastAsia="Arial" w:hAnsi="Arial" w:cs="Arial"/>
                <w:b/>
                <w:bCs/>
                <w:sz w:val="18"/>
                <w:szCs w:val="18"/>
              </w:rPr>
              <w:t>Arbeid, energie en vermogen</w:t>
            </w:r>
          </w:p>
        </w:tc>
        <w:tc>
          <w:tcPr>
            <w:tcW w:w="4252" w:type="dxa"/>
          </w:tcPr>
          <w:p w14:paraId="77CA4C62" w14:textId="77777777" w:rsidR="00B5101E" w:rsidRPr="003273AA" w:rsidRDefault="00B5101E" w:rsidP="00B5101E">
            <w:pPr>
              <w:rPr>
                <w:rFonts w:ascii="Arial" w:hAnsi="Arial"/>
                <w:strike/>
                <w:sz w:val="18"/>
                <w:szCs w:val="18"/>
                <w:highlight w:val="yellow"/>
              </w:rPr>
            </w:pPr>
          </w:p>
        </w:tc>
      </w:tr>
      <w:tr w:rsidR="00B5101E" w:rsidRPr="00084C1D" w14:paraId="62782C0F" w14:textId="77777777" w:rsidTr="00B5101E">
        <w:trPr>
          <w:cantSplit/>
        </w:trPr>
        <w:tc>
          <w:tcPr>
            <w:tcW w:w="1488" w:type="dxa"/>
            <w:tcBorders>
              <w:top w:val="single" w:sz="4" w:space="0" w:color="auto"/>
              <w:left w:val="single" w:sz="5" w:space="0" w:color="000000"/>
              <w:bottom w:val="single" w:sz="5" w:space="0" w:color="000000"/>
              <w:right w:val="single" w:sz="5" w:space="0" w:color="000000"/>
            </w:tcBorders>
            <w:shd w:val="clear" w:color="auto" w:fill="auto"/>
          </w:tcPr>
          <w:p w14:paraId="2B93561B" w14:textId="77777777" w:rsidR="00B5101E" w:rsidRPr="007E5E30" w:rsidRDefault="00B5101E" w:rsidP="00B5101E">
            <w:pPr>
              <w:spacing w:line="226" w:lineRule="exact"/>
              <w:ind w:left="102"/>
              <w:rPr>
                <w:rFonts w:ascii="Arial" w:eastAsia="Arial" w:hAnsi="Arial" w:cs="Arial"/>
                <w:sz w:val="18"/>
                <w:szCs w:val="18"/>
                <w:lang w:val="nl-BE"/>
              </w:rPr>
            </w:pPr>
          </w:p>
        </w:tc>
        <w:tc>
          <w:tcPr>
            <w:tcW w:w="9072" w:type="dxa"/>
            <w:tcBorders>
              <w:top w:val="single" w:sz="4" w:space="0" w:color="auto"/>
              <w:left w:val="single" w:sz="5" w:space="0" w:color="000000"/>
              <w:bottom w:val="single" w:sz="5" w:space="0" w:color="000000"/>
              <w:right w:val="single" w:sz="5" w:space="0" w:color="000000"/>
            </w:tcBorders>
            <w:shd w:val="clear" w:color="auto" w:fill="auto"/>
          </w:tcPr>
          <w:p w14:paraId="4E5B0F31" w14:textId="77777777" w:rsidR="00B5101E" w:rsidRPr="0034032D" w:rsidRDefault="00B5101E" w:rsidP="00B5101E">
            <w:pPr>
              <w:spacing w:line="226" w:lineRule="exact"/>
              <w:ind w:left="102"/>
              <w:rPr>
                <w:rFonts w:ascii="Arial" w:eastAsia="Arial" w:hAnsi="Arial" w:cs="Arial"/>
                <w:sz w:val="18"/>
                <w:szCs w:val="18"/>
              </w:rPr>
            </w:pPr>
            <w:r w:rsidRPr="0034032D">
              <w:rPr>
                <w:rFonts w:ascii="Arial" w:eastAsia="Arial" w:hAnsi="Arial" w:cs="Arial"/>
                <w:sz w:val="18"/>
                <w:szCs w:val="18"/>
              </w:rPr>
              <w:t>De</w:t>
            </w:r>
            <w:r w:rsidRPr="0034032D">
              <w:rPr>
                <w:rFonts w:ascii="Arial" w:eastAsia="Arial" w:hAnsi="Arial" w:cs="Arial"/>
                <w:spacing w:val="-7"/>
                <w:sz w:val="18"/>
                <w:szCs w:val="18"/>
              </w:rPr>
              <w:t xml:space="preserve"> </w:t>
            </w:r>
            <w:r w:rsidRPr="0034032D">
              <w:rPr>
                <w:rFonts w:ascii="Arial" w:eastAsia="Arial" w:hAnsi="Arial" w:cs="Arial"/>
                <w:spacing w:val="1"/>
                <w:sz w:val="18"/>
                <w:szCs w:val="18"/>
              </w:rPr>
              <w:t>c</w:t>
            </w:r>
            <w:r w:rsidRPr="0034032D">
              <w:rPr>
                <w:rFonts w:ascii="Arial" w:eastAsia="Arial" w:hAnsi="Arial" w:cs="Arial"/>
                <w:spacing w:val="-1"/>
                <w:sz w:val="18"/>
                <w:szCs w:val="18"/>
              </w:rPr>
              <w:t>u</w:t>
            </w:r>
            <w:r w:rsidRPr="0034032D">
              <w:rPr>
                <w:rFonts w:ascii="Arial" w:eastAsia="Arial" w:hAnsi="Arial" w:cs="Arial"/>
                <w:sz w:val="18"/>
                <w:szCs w:val="18"/>
              </w:rPr>
              <w:t>r</w:t>
            </w:r>
            <w:r w:rsidRPr="0034032D">
              <w:rPr>
                <w:rFonts w:ascii="Arial" w:eastAsia="Arial" w:hAnsi="Arial" w:cs="Arial"/>
                <w:spacing w:val="1"/>
                <w:sz w:val="18"/>
                <w:szCs w:val="18"/>
              </w:rPr>
              <w:t>s</w:t>
            </w:r>
            <w:r w:rsidRPr="0034032D">
              <w:rPr>
                <w:rFonts w:ascii="Arial" w:eastAsia="Arial" w:hAnsi="Arial" w:cs="Arial"/>
                <w:spacing w:val="-1"/>
                <w:sz w:val="18"/>
                <w:szCs w:val="18"/>
              </w:rPr>
              <w:t>ist</w:t>
            </w:r>
            <w:r w:rsidRPr="0034032D">
              <w:rPr>
                <w:rFonts w:ascii="Arial" w:eastAsia="Arial" w:hAnsi="Arial" w:cs="Arial"/>
                <w:spacing w:val="1"/>
                <w:sz w:val="18"/>
                <w:szCs w:val="18"/>
              </w:rPr>
              <w:t>en kunnen</w:t>
            </w:r>
          </w:p>
        </w:tc>
        <w:tc>
          <w:tcPr>
            <w:tcW w:w="4252" w:type="dxa"/>
          </w:tcPr>
          <w:p w14:paraId="1662AC49" w14:textId="77777777" w:rsidR="00B5101E" w:rsidRPr="003273AA" w:rsidRDefault="00B5101E" w:rsidP="00B5101E">
            <w:pPr>
              <w:rPr>
                <w:rFonts w:ascii="Arial" w:hAnsi="Arial"/>
                <w:strike/>
                <w:sz w:val="18"/>
                <w:szCs w:val="18"/>
                <w:highlight w:val="yellow"/>
              </w:rPr>
            </w:pPr>
          </w:p>
        </w:tc>
      </w:tr>
      <w:tr w:rsidR="00B5101E" w:rsidRPr="00084C1D" w14:paraId="6BCD794A" w14:textId="77777777" w:rsidTr="00B5101E">
        <w:trPr>
          <w:cantSplit/>
        </w:trPr>
        <w:tc>
          <w:tcPr>
            <w:tcW w:w="1488" w:type="dxa"/>
            <w:tcBorders>
              <w:top w:val="single" w:sz="4" w:space="0" w:color="auto"/>
              <w:left w:val="single" w:sz="5" w:space="0" w:color="000000"/>
              <w:bottom w:val="single" w:sz="5" w:space="0" w:color="000000"/>
              <w:right w:val="single" w:sz="5" w:space="0" w:color="000000"/>
            </w:tcBorders>
            <w:shd w:val="clear" w:color="auto" w:fill="auto"/>
          </w:tcPr>
          <w:p w14:paraId="373F167D" w14:textId="77777777" w:rsidR="00B5101E" w:rsidRPr="007E5E30" w:rsidRDefault="00B5101E" w:rsidP="00B5101E">
            <w:pPr>
              <w:spacing w:line="226" w:lineRule="exact"/>
              <w:ind w:left="102"/>
              <w:rPr>
                <w:rFonts w:ascii="Arial" w:eastAsia="Arial" w:hAnsi="Arial" w:cs="Arial"/>
                <w:sz w:val="18"/>
                <w:szCs w:val="18"/>
                <w:lang w:val="nl-BE"/>
              </w:rPr>
            </w:pPr>
            <w:r w:rsidRPr="007E5E30">
              <w:rPr>
                <w:rFonts w:ascii="Arial" w:eastAsia="Arial" w:hAnsi="Arial" w:cs="Arial"/>
                <w:sz w:val="18"/>
                <w:szCs w:val="18"/>
                <w:lang w:val="nl-BE"/>
              </w:rPr>
              <w:t>F6</w:t>
            </w:r>
          </w:p>
        </w:tc>
        <w:tc>
          <w:tcPr>
            <w:tcW w:w="9072" w:type="dxa"/>
            <w:tcBorders>
              <w:top w:val="single" w:sz="4" w:space="0" w:color="auto"/>
              <w:left w:val="single" w:sz="5" w:space="0" w:color="000000"/>
              <w:bottom w:val="single" w:sz="5" w:space="0" w:color="000000"/>
              <w:right w:val="single" w:sz="5" w:space="0" w:color="000000"/>
            </w:tcBorders>
            <w:shd w:val="clear" w:color="auto" w:fill="auto"/>
          </w:tcPr>
          <w:p w14:paraId="0A4E877D" w14:textId="77777777" w:rsidR="00B5101E" w:rsidRPr="0034032D" w:rsidRDefault="00B5101E" w:rsidP="00B5101E">
            <w:pPr>
              <w:spacing w:line="224" w:lineRule="exact"/>
              <w:ind w:left="102"/>
              <w:rPr>
                <w:rFonts w:ascii="Arial" w:eastAsia="Arial" w:hAnsi="Arial" w:cs="Arial"/>
                <w:spacing w:val="-1"/>
                <w:sz w:val="18"/>
                <w:szCs w:val="18"/>
                <w:lang w:val="nl-BE"/>
              </w:rPr>
            </w:pPr>
            <w:r w:rsidRPr="0034032D">
              <w:rPr>
                <w:rFonts w:ascii="Arial" w:eastAsia="Arial" w:hAnsi="Arial" w:cs="Arial"/>
                <w:spacing w:val="-1"/>
                <w:sz w:val="18"/>
                <w:szCs w:val="18"/>
                <w:lang w:val="nl-BE"/>
              </w:rPr>
              <w:t>de begrippen arbeid, energie en vermogen kwalitatief en kwantitatief hanteren.</w:t>
            </w:r>
          </w:p>
        </w:tc>
        <w:tc>
          <w:tcPr>
            <w:tcW w:w="4252" w:type="dxa"/>
          </w:tcPr>
          <w:p w14:paraId="01B0843B" w14:textId="77777777" w:rsidR="00B5101E" w:rsidRPr="003273AA" w:rsidRDefault="00B5101E" w:rsidP="00B5101E">
            <w:pPr>
              <w:rPr>
                <w:rFonts w:ascii="Arial" w:hAnsi="Arial"/>
                <w:strike/>
                <w:sz w:val="18"/>
                <w:szCs w:val="18"/>
                <w:highlight w:val="yellow"/>
              </w:rPr>
            </w:pPr>
          </w:p>
        </w:tc>
      </w:tr>
      <w:tr w:rsidR="00B5101E" w:rsidRPr="00084C1D" w14:paraId="481A8DAE" w14:textId="77777777" w:rsidTr="00B5101E">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44B2EC05" w14:textId="77777777" w:rsidR="00B5101E" w:rsidRPr="007E5E30" w:rsidRDefault="00B5101E" w:rsidP="00B5101E">
            <w:pPr>
              <w:spacing w:line="226" w:lineRule="exact"/>
              <w:ind w:left="102"/>
              <w:rPr>
                <w:rFonts w:ascii="Arial" w:eastAsia="Arial" w:hAnsi="Arial" w:cs="Arial"/>
                <w:sz w:val="18"/>
                <w:szCs w:val="18"/>
                <w:lang w:val="nl-BE"/>
              </w:rPr>
            </w:pPr>
            <w:r w:rsidRPr="007E5E30">
              <w:rPr>
                <w:rFonts w:ascii="Arial" w:eastAsia="Arial" w:hAnsi="Arial" w:cs="Arial"/>
                <w:sz w:val="18"/>
                <w:szCs w:val="18"/>
                <w:lang w:val="nl-BE"/>
              </w:rPr>
              <w:t>F7</w:t>
            </w:r>
          </w:p>
        </w:tc>
        <w:tc>
          <w:tcPr>
            <w:tcW w:w="9072" w:type="dxa"/>
            <w:tcBorders>
              <w:top w:val="single" w:sz="5" w:space="0" w:color="000000"/>
              <w:left w:val="single" w:sz="5" w:space="0" w:color="000000"/>
              <w:bottom w:val="single" w:sz="5" w:space="0" w:color="000000"/>
              <w:right w:val="single" w:sz="5" w:space="0" w:color="000000"/>
            </w:tcBorders>
            <w:shd w:val="clear" w:color="auto" w:fill="auto"/>
          </w:tcPr>
          <w:p w14:paraId="1F154805" w14:textId="77777777" w:rsidR="00B5101E" w:rsidRPr="0034032D" w:rsidRDefault="00B5101E" w:rsidP="00B5101E">
            <w:pPr>
              <w:spacing w:line="224" w:lineRule="exact"/>
              <w:ind w:left="102"/>
              <w:rPr>
                <w:rFonts w:ascii="Arial" w:eastAsia="Arial" w:hAnsi="Arial" w:cs="Arial"/>
                <w:spacing w:val="-1"/>
                <w:sz w:val="18"/>
                <w:szCs w:val="18"/>
                <w:lang w:val="nl-BE"/>
              </w:rPr>
            </w:pPr>
            <w:r w:rsidRPr="0034032D">
              <w:rPr>
                <w:rFonts w:ascii="Arial" w:eastAsia="Arial" w:hAnsi="Arial" w:cs="Arial"/>
                <w:spacing w:val="-1"/>
                <w:sz w:val="18"/>
                <w:szCs w:val="18"/>
                <w:lang w:val="nl-BE"/>
              </w:rPr>
              <w:t>de arbeid berekenen bij een constante kracht die evenwijdig is met de verplaatsing.</w:t>
            </w:r>
          </w:p>
        </w:tc>
        <w:tc>
          <w:tcPr>
            <w:tcW w:w="4252" w:type="dxa"/>
          </w:tcPr>
          <w:p w14:paraId="0E78B73E" w14:textId="77777777" w:rsidR="00B5101E" w:rsidRPr="003273AA" w:rsidRDefault="00B5101E" w:rsidP="00B5101E">
            <w:pPr>
              <w:rPr>
                <w:rFonts w:ascii="Arial" w:hAnsi="Arial"/>
                <w:strike/>
                <w:sz w:val="18"/>
                <w:szCs w:val="18"/>
                <w:highlight w:val="yellow"/>
              </w:rPr>
            </w:pPr>
          </w:p>
        </w:tc>
      </w:tr>
      <w:tr w:rsidR="00B5101E" w:rsidRPr="00084C1D" w14:paraId="6A08498A" w14:textId="77777777" w:rsidTr="00B5101E">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DBA22FA" w14:textId="77777777" w:rsidR="00B5101E" w:rsidRPr="007E5E30" w:rsidRDefault="00B5101E" w:rsidP="00B5101E">
            <w:pPr>
              <w:spacing w:line="226" w:lineRule="exact"/>
              <w:ind w:left="102"/>
              <w:rPr>
                <w:rFonts w:ascii="Arial" w:eastAsia="Arial" w:hAnsi="Arial" w:cs="Arial"/>
                <w:sz w:val="18"/>
                <w:szCs w:val="18"/>
                <w:lang w:val="nl-BE"/>
              </w:rPr>
            </w:pPr>
            <w:r w:rsidRPr="007E5E30">
              <w:rPr>
                <w:rFonts w:ascii="Arial" w:eastAsia="Arial" w:hAnsi="Arial" w:cs="Arial"/>
                <w:sz w:val="18"/>
                <w:szCs w:val="18"/>
                <w:lang w:val="nl-BE"/>
              </w:rPr>
              <w:t>F8</w:t>
            </w:r>
          </w:p>
        </w:tc>
        <w:tc>
          <w:tcPr>
            <w:tcW w:w="9072" w:type="dxa"/>
            <w:tcBorders>
              <w:top w:val="single" w:sz="5" w:space="0" w:color="000000"/>
              <w:left w:val="single" w:sz="5" w:space="0" w:color="000000"/>
              <w:bottom w:val="single" w:sz="5" w:space="0" w:color="000000"/>
              <w:right w:val="single" w:sz="5" w:space="0" w:color="000000"/>
            </w:tcBorders>
            <w:shd w:val="clear" w:color="auto" w:fill="auto"/>
          </w:tcPr>
          <w:p w14:paraId="28DCB7B3" w14:textId="77777777" w:rsidR="00B5101E" w:rsidRPr="0034032D" w:rsidRDefault="00B5101E" w:rsidP="00B5101E">
            <w:pPr>
              <w:spacing w:line="224" w:lineRule="exact"/>
              <w:ind w:left="102"/>
              <w:rPr>
                <w:rFonts w:ascii="Arial" w:eastAsia="Arial" w:hAnsi="Arial" w:cs="Arial"/>
                <w:spacing w:val="-1"/>
                <w:sz w:val="18"/>
                <w:szCs w:val="18"/>
                <w:lang w:val="nl-BE"/>
              </w:rPr>
            </w:pPr>
            <w:r w:rsidRPr="0034032D">
              <w:rPr>
                <w:rFonts w:ascii="Arial" w:eastAsia="Arial" w:hAnsi="Arial" w:cs="Arial"/>
                <w:spacing w:val="-1"/>
                <w:sz w:val="18"/>
                <w:szCs w:val="18"/>
                <w:lang w:val="nl-BE"/>
              </w:rPr>
              <w:t>de gravitatie potentiële energie bij het aardoppervlak, elastische potentiële energie en de kinetische energie van een voorwerp berekenen.</w:t>
            </w:r>
          </w:p>
        </w:tc>
        <w:tc>
          <w:tcPr>
            <w:tcW w:w="4252" w:type="dxa"/>
          </w:tcPr>
          <w:p w14:paraId="36801091" w14:textId="77777777" w:rsidR="00B5101E" w:rsidRPr="003273AA" w:rsidRDefault="00B5101E" w:rsidP="00B5101E">
            <w:pPr>
              <w:rPr>
                <w:rFonts w:ascii="Arial" w:hAnsi="Arial"/>
                <w:strike/>
                <w:sz w:val="18"/>
                <w:szCs w:val="18"/>
                <w:highlight w:val="yellow"/>
              </w:rPr>
            </w:pPr>
          </w:p>
        </w:tc>
      </w:tr>
      <w:tr w:rsidR="00B5101E" w:rsidRPr="00084C1D" w14:paraId="71F09D9F" w14:textId="77777777" w:rsidTr="00B5101E">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5AFA1C2E" w14:textId="77777777" w:rsidR="00B5101E" w:rsidRPr="007E5E30" w:rsidRDefault="00B5101E" w:rsidP="00B5101E">
            <w:pPr>
              <w:spacing w:line="226" w:lineRule="exact"/>
              <w:ind w:left="102"/>
              <w:rPr>
                <w:rFonts w:ascii="Arial" w:eastAsia="Arial" w:hAnsi="Arial" w:cs="Arial"/>
                <w:sz w:val="18"/>
                <w:szCs w:val="18"/>
                <w:lang w:val="nl-BE"/>
              </w:rPr>
            </w:pPr>
            <w:r w:rsidRPr="007E5E30">
              <w:rPr>
                <w:rFonts w:ascii="Arial" w:eastAsia="Arial" w:hAnsi="Arial" w:cs="Arial"/>
                <w:sz w:val="18"/>
                <w:szCs w:val="18"/>
                <w:lang w:val="nl-BE"/>
              </w:rPr>
              <w:t>F9</w:t>
            </w:r>
          </w:p>
        </w:tc>
        <w:tc>
          <w:tcPr>
            <w:tcW w:w="9072" w:type="dxa"/>
            <w:tcBorders>
              <w:top w:val="single" w:sz="5" w:space="0" w:color="000000"/>
              <w:left w:val="single" w:sz="5" w:space="0" w:color="000000"/>
              <w:bottom w:val="single" w:sz="5" w:space="0" w:color="000000"/>
              <w:right w:val="single" w:sz="5" w:space="0" w:color="000000"/>
            </w:tcBorders>
            <w:shd w:val="clear" w:color="auto" w:fill="auto"/>
          </w:tcPr>
          <w:p w14:paraId="481803E0" w14:textId="77777777" w:rsidR="00B5101E" w:rsidRPr="0034032D" w:rsidRDefault="00B5101E" w:rsidP="00B5101E">
            <w:pPr>
              <w:spacing w:line="224" w:lineRule="exact"/>
              <w:ind w:left="102"/>
              <w:rPr>
                <w:rFonts w:ascii="Arial" w:eastAsia="Arial" w:hAnsi="Arial" w:cs="Arial"/>
                <w:spacing w:val="-1"/>
                <w:sz w:val="18"/>
                <w:szCs w:val="18"/>
                <w:lang w:val="nl-BE"/>
              </w:rPr>
            </w:pPr>
            <w:r w:rsidRPr="0034032D">
              <w:rPr>
                <w:rFonts w:ascii="Arial" w:eastAsia="Arial" w:hAnsi="Arial" w:cs="Arial"/>
                <w:spacing w:val="-1"/>
                <w:sz w:val="18"/>
                <w:szCs w:val="18"/>
                <w:lang w:val="nl-BE"/>
              </w:rPr>
              <w:t>bij energieomzettingen het begrip rendement kwalitatief en kwantitatief hanteren.</w:t>
            </w:r>
          </w:p>
        </w:tc>
        <w:tc>
          <w:tcPr>
            <w:tcW w:w="4252" w:type="dxa"/>
          </w:tcPr>
          <w:p w14:paraId="5C59892E" w14:textId="77777777" w:rsidR="00B5101E" w:rsidRPr="005948E3" w:rsidRDefault="005948E3" w:rsidP="00B5101E">
            <w:pPr>
              <w:rPr>
                <w:rFonts w:ascii="Arial" w:hAnsi="Arial"/>
                <w:sz w:val="18"/>
                <w:szCs w:val="18"/>
              </w:rPr>
            </w:pPr>
            <w:r w:rsidRPr="005948E3">
              <w:rPr>
                <w:rFonts w:ascii="Arial" w:hAnsi="Arial"/>
                <w:sz w:val="18"/>
                <w:szCs w:val="18"/>
              </w:rPr>
              <w:t xml:space="preserve">Voorbeelden van energie-omzettingen: verbrandingsmotoren, </w:t>
            </w:r>
            <w:r>
              <w:rPr>
                <w:rFonts w:ascii="Arial" w:hAnsi="Arial"/>
                <w:sz w:val="18"/>
                <w:szCs w:val="18"/>
              </w:rPr>
              <w:t>windmolens,…</w:t>
            </w:r>
          </w:p>
        </w:tc>
      </w:tr>
      <w:tr w:rsidR="00B5101E" w:rsidRPr="00084C1D" w14:paraId="39EF0801" w14:textId="77777777" w:rsidTr="00B5101E">
        <w:trPr>
          <w:cantSplit/>
        </w:trPr>
        <w:tc>
          <w:tcPr>
            <w:tcW w:w="1488" w:type="dxa"/>
            <w:tcBorders>
              <w:top w:val="single" w:sz="5" w:space="0" w:color="000000"/>
              <w:left w:val="single" w:sz="5" w:space="0" w:color="000000"/>
              <w:bottom w:val="single" w:sz="5" w:space="0" w:color="000000"/>
              <w:right w:val="single" w:sz="5" w:space="0" w:color="000000"/>
            </w:tcBorders>
            <w:shd w:val="clear" w:color="auto" w:fill="auto"/>
          </w:tcPr>
          <w:p w14:paraId="36DBDCE4" w14:textId="77777777" w:rsidR="00B5101E" w:rsidRPr="007E5E30" w:rsidRDefault="00B5101E" w:rsidP="00B5101E">
            <w:pPr>
              <w:spacing w:line="226" w:lineRule="exact"/>
              <w:ind w:left="102"/>
              <w:rPr>
                <w:rFonts w:ascii="Arial" w:eastAsia="Arial" w:hAnsi="Arial" w:cs="Arial"/>
                <w:sz w:val="18"/>
                <w:szCs w:val="18"/>
                <w:lang w:val="nl-BE"/>
              </w:rPr>
            </w:pPr>
            <w:r w:rsidRPr="007E5E30">
              <w:rPr>
                <w:rFonts w:ascii="Arial" w:eastAsia="Arial" w:hAnsi="Arial" w:cs="Arial"/>
                <w:sz w:val="18"/>
                <w:szCs w:val="18"/>
                <w:lang w:val="nl-BE"/>
              </w:rPr>
              <w:t>F10</w:t>
            </w:r>
          </w:p>
        </w:tc>
        <w:tc>
          <w:tcPr>
            <w:tcW w:w="9072" w:type="dxa"/>
            <w:tcBorders>
              <w:top w:val="single" w:sz="5" w:space="0" w:color="000000"/>
              <w:left w:val="single" w:sz="5" w:space="0" w:color="000000"/>
              <w:bottom w:val="single" w:sz="5" w:space="0" w:color="000000"/>
              <w:right w:val="single" w:sz="5" w:space="0" w:color="000000"/>
            </w:tcBorders>
            <w:shd w:val="clear" w:color="auto" w:fill="auto"/>
          </w:tcPr>
          <w:p w14:paraId="2BB5E1AF" w14:textId="77777777" w:rsidR="00B5101E" w:rsidRPr="0034032D" w:rsidRDefault="00B5101E" w:rsidP="00B5101E">
            <w:pPr>
              <w:spacing w:line="224" w:lineRule="exact"/>
              <w:ind w:left="102"/>
              <w:rPr>
                <w:rFonts w:ascii="Arial" w:eastAsia="Arial" w:hAnsi="Arial" w:cs="Arial"/>
                <w:spacing w:val="-1"/>
                <w:sz w:val="18"/>
                <w:szCs w:val="18"/>
                <w:lang w:val="nl-BE"/>
              </w:rPr>
            </w:pPr>
            <w:r w:rsidRPr="0034032D">
              <w:rPr>
                <w:rFonts w:ascii="Arial" w:eastAsia="Arial" w:hAnsi="Arial" w:cs="Arial"/>
                <w:spacing w:val="-1"/>
                <w:sz w:val="18"/>
                <w:szCs w:val="18"/>
                <w:lang w:val="nl-BE"/>
              </w:rPr>
              <w:t>de wet van behoud van energie formuleren en illustreren met voorbeelden.</w:t>
            </w:r>
          </w:p>
        </w:tc>
        <w:tc>
          <w:tcPr>
            <w:tcW w:w="4252" w:type="dxa"/>
          </w:tcPr>
          <w:p w14:paraId="7B9FBBA8" w14:textId="77777777" w:rsidR="00B5101E" w:rsidRPr="00B0013A" w:rsidRDefault="00B0013A" w:rsidP="00B5101E">
            <w:pPr>
              <w:rPr>
                <w:rFonts w:ascii="Arial" w:hAnsi="Arial"/>
                <w:sz w:val="18"/>
                <w:szCs w:val="18"/>
              </w:rPr>
            </w:pPr>
            <w:r w:rsidRPr="00B0013A">
              <w:rPr>
                <w:rFonts w:ascii="Arial" w:hAnsi="Arial"/>
                <w:sz w:val="18"/>
                <w:szCs w:val="18"/>
              </w:rPr>
              <w:t>Voorbeelden: kinetische en potentiële energie van een vallend voorwerp</w:t>
            </w:r>
            <w:r>
              <w:rPr>
                <w:rFonts w:ascii="Arial" w:hAnsi="Arial"/>
                <w:sz w:val="18"/>
                <w:szCs w:val="18"/>
              </w:rPr>
              <w:t>, polsstokspringen</w:t>
            </w:r>
            <w:r w:rsidR="009412FE">
              <w:rPr>
                <w:rFonts w:ascii="Arial" w:hAnsi="Arial"/>
                <w:sz w:val="18"/>
                <w:szCs w:val="18"/>
              </w:rPr>
              <w:t>, boogschieten,…</w:t>
            </w:r>
          </w:p>
        </w:tc>
      </w:tr>
    </w:tbl>
    <w:p w14:paraId="2212DE77" w14:textId="77777777" w:rsidR="00844070" w:rsidRDefault="00844070" w:rsidP="00844070">
      <w:pPr>
        <w:rPr>
          <w:rFonts w:ascii="Arial" w:hAnsi="Arial"/>
        </w:rPr>
        <w:sectPr w:rsidR="00844070" w:rsidSect="005F0889">
          <w:footerReference w:type="default" r:id="rId95"/>
          <w:footnotePr>
            <w:numRestart w:val="eachPage"/>
          </w:footnotePr>
          <w:pgSz w:w="16840" w:h="11907" w:orient="landscape" w:code="9"/>
          <w:pgMar w:top="1440" w:right="1440" w:bottom="1440" w:left="1440" w:header="709" w:footer="709" w:gutter="0"/>
          <w:cols w:space="708"/>
          <w:docGrid w:linePitch="360"/>
        </w:sectPr>
      </w:pPr>
    </w:p>
    <w:p w14:paraId="48ED3560" w14:textId="77777777" w:rsidR="00844070" w:rsidRPr="00C461F5" w:rsidRDefault="00844070" w:rsidP="00C461F5">
      <w:pPr>
        <w:spacing w:after="120"/>
        <w:rPr>
          <w:rFonts w:ascii="Arial" w:hAnsi="Arial"/>
          <w:b/>
          <w:sz w:val="20"/>
          <w:u w:val="single"/>
        </w:rPr>
      </w:pPr>
      <w:bookmarkStart w:id="196" w:name="_Toc485137646"/>
      <w:r w:rsidRPr="00C461F5">
        <w:rPr>
          <w:rFonts w:ascii="Arial" w:hAnsi="Arial"/>
          <w:b/>
          <w:sz w:val="20"/>
          <w:u w:val="single"/>
        </w:rPr>
        <w:t>Methodologische wenken en voorbeelden</w:t>
      </w:r>
      <w:bookmarkEnd w:id="196"/>
    </w:p>
    <w:p w14:paraId="4F257BEA" w14:textId="77777777" w:rsidR="00844070" w:rsidRPr="00084C1D" w:rsidRDefault="00844070" w:rsidP="00844070">
      <w:pPr>
        <w:rPr>
          <w:rFonts w:ascii="Arial" w:hAnsi="Arial"/>
          <w:sz w:val="18"/>
          <w:szCs w:val="18"/>
        </w:rPr>
      </w:pPr>
      <w:r w:rsidRPr="00084C1D">
        <w:rPr>
          <w:rFonts w:ascii="Arial" w:hAnsi="Arial"/>
          <w:sz w:val="18"/>
          <w:szCs w:val="18"/>
        </w:rPr>
        <w:t>Vooraf</w:t>
      </w:r>
    </w:p>
    <w:p w14:paraId="6C0FAA41" w14:textId="77777777" w:rsidR="00844070" w:rsidRPr="00084C1D" w:rsidRDefault="00844070" w:rsidP="00844070">
      <w:pPr>
        <w:rPr>
          <w:rFonts w:ascii="Arial" w:hAnsi="Arial"/>
          <w:sz w:val="18"/>
          <w:szCs w:val="18"/>
        </w:rPr>
      </w:pPr>
    </w:p>
    <w:p w14:paraId="30036F2F" w14:textId="77777777" w:rsidR="00844070" w:rsidRPr="00084C1D" w:rsidRDefault="00844070" w:rsidP="00844070">
      <w:pPr>
        <w:rPr>
          <w:rFonts w:ascii="Arial" w:hAnsi="Arial"/>
          <w:sz w:val="18"/>
          <w:szCs w:val="18"/>
        </w:rPr>
      </w:pPr>
      <w:r w:rsidRPr="00084C1D">
        <w:rPr>
          <w:rFonts w:ascii="Arial" w:hAnsi="Arial"/>
          <w:sz w:val="18"/>
          <w:szCs w:val="18"/>
        </w:rPr>
        <w:t>In het begin van module kan men de metrologie elementair behandelen om de cursisten het verschil duidelijk te maken tussen begrippen, hun symbolen en hun eenheden, maar men kan dit ook geleidelijk aanbrengen in de loop van de module(s) en verder uitdiepen wanneer nieuwe grootheden en eenheden aan bod komen.</w:t>
      </w:r>
    </w:p>
    <w:p w14:paraId="0ECD2363" w14:textId="77777777" w:rsidR="00844070" w:rsidRPr="00084C1D" w:rsidRDefault="00844070" w:rsidP="00844070">
      <w:pPr>
        <w:rPr>
          <w:rFonts w:ascii="Arial" w:hAnsi="Arial"/>
          <w:sz w:val="18"/>
          <w:szCs w:val="18"/>
        </w:rPr>
      </w:pPr>
      <w:r w:rsidRPr="00084C1D">
        <w:rPr>
          <w:rFonts w:ascii="Arial" w:hAnsi="Arial"/>
          <w:sz w:val="18"/>
          <w:szCs w:val="18"/>
        </w:rPr>
        <w:t>Een grootheid is een -met aangepaste meettoestellen- meetbaar begrip met een specifieke eenheid. De gebruikte eenheden maken deel uit van het SI-eenhedenstelsel.</w:t>
      </w:r>
    </w:p>
    <w:p w14:paraId="6ED3411D" w14:textId="77777777" w:rsidR="00844070" w:rsidRPr="00084C1D" w:rsidRDefault="00844070" w:rsidP="00844070">
      <w:pPr>
        <w:rPr>
          <w:rFonts w:ascii="Arial" w:hAnsi="Arial"/>
          <w:sz w:val="18"/>
          <w:szCs w:val="18"/>
        </w:rPr>
      </w:pPr>
      <w:r w:rsidRPr="00084C1D">
        <w:rPr>
          <w:rFonts w:ascii="Arial" w:hAnsi="Arial"/>
          <w:sz w:val="18"/>
          <w:szCs w:val="18"/>
        </w:rPr>
        <w:t>Voor de meetinstrumenten die men bespreekt beperkt men zich tot de meest gebruikte in het dagelijkse leven.</w:t>
      </w:r>
    </w:p>
    <w:p w14:paraId="3975DF8F" w14:textId="77777777" w:rsidR="00844070" w:rsidRPr="00084C1D" w:rsidRDefault="00844070" w:rsidP="00844070">
      <w:pPr>
        <w:rPr>
          <w:rFonts w:ascii="Arial" w:hAnsi="Arial"/>
          <w:sz w:val="18"/>
          <w:szCs w:val="18"/>
        </w:rPr>
      </w:pPr>
      <w:r w:rsidRPr="00084C1D">
        <w:rPr>
          <w:rFonts w:ascii="Arial" w:hAnsi="Arial"/>
          <w:sz w:val="18"/>
          <w:szCs w:val="18"/>
        </w:rPr>
        <w:t>Men kan ook ingaan op de historische ontwikkeling van het ontstaan van het SI-eenhedenstelsel.</w:t>
      </w:r>
    </w:p>
    <w:p w14:paraId="7A0E4BAF" w14:textId="77777777" w:rsidR="00844070" w:rsidRPr="00084C1D" w:rsidRDefault="00844070" w:rsidP="00844070">
      <w:pPr>
        <w:rPr>
          <w:rFonts w:ascii="Arial" w:hAnsi="Arial"/>
          <w:sz w:val="18"/>
          <w:szCs w:val="18"/>
        </w:rPr>
      </w:pPr>
    </w:p>
    <w:p w14:paraId="117A7782" w14:textId="77777777" w:rsidR="00844070" w:rsidRPr="00084C1D" w:rsidRDefault="00844070" w:rsidP="00844070">
      <w:pPr>
        <w:rPr>
          <w:rFonts w:ascii="Arial" w:hAnsi="Arial"/>
          <w:sz w:val="18"/>
          <w:szCs w:val="18"/>
        </w:rPr>
      </w:pPr>
      <w:r w:rsidRPr="00084C1D">
        <w:rPr>
          <w:rFonts w:ascii="Arial" w:hAnsi="Arial"/>
          <w:sz w:val="18"/>
          <w:szCs w:val="18"/>
        </w:rPr>
        <w:t>Met betrekking tot fysica hebben cursisten vaak reeds bepaalde verklaringen -preconcepten- ontwikkeld voor een aantal verschijnselen. Deze verklaringen kunnen soms diametraal staan tegenover de fysi</w:t>
      </w:r>
      <w:r w:rsidR="009C465A">
        <w:rPr>
          <w:rFonts w:ascii="Arial" w:hAnsi="Arial"/>
          <w:sz w:val="18"/>
          <w:szCs w:val="18"/>
        </w:rPr>
        <w:t xml:space="preserve">sche wetmatigheden, men </w:t>
      </w:r>
      <w:r w:rsidRPr="00084C1D">
        <w:rPr>
          <w:rFonts w:ascii="Arial" w:hAnsi="Arial"/>
          <w:sz w:val="18"/>
          <w:szCs w:val="18"/>
        </w:rPr>
        <w:t>noemt deze dan misconcepten. Het is belangrijk voor de leraar om deze misconcepten te kennen en deze te verwoorden, waarna de cursisten geconfronteerd worden met feitenmateriaal dat deze misconcepten weerlegt.</w:t>
      </w:r>
    </w:p>
    <w:p w14:paraId="22475E51" w14:textId="77777777" w:rsidR="00844070" w:rsidRPr="00084C1D" w:rsidRDefault="00844070" w:rsidP="00844070">
      <w:pPr>
        <w:rPr>
          <w:rFonts w:ascii="Arial" w:hAnsi="Arial"/>
          <w:sz w:val="18"/>
          <w:szCs w:val="18"/>
        </w:rPr>
      </w:pPr>
    </w:p>
    <w:p w14:paraId="26FA03B9" w14:textId="77777777" w:rsidR="00844070" w:rsidRPr="00D17D70" w:rsidRDefault="00844070" w:rsidP="00844070">
      <w:pPr>
        <w:rPr>
          <w:rFonts w:ascii="Arial" w:hAnsi="Arial"/>
          <w:b/>
          <w:sz w:val="18"/>
          <w:szCs w:val="18"/>
        </w:rPr>
      </w:pPr>
      <w:r w:rsidRPr="00D17D70">
        <w:rPr>
          <w:rFonts w:ascii="Arial" w:hAnsi="Arial"/>
          <w:b/>
          <w:sz w:val="18"/>
          <w:szCs w:val="18"/>
        </w:rPr>
        <w:t>Beweging en krachten</w:t>
      </w:r>
    </w:p>
    <w:p w14:paraId="606D8FD2" w14:textId="77777777" w:rsidR="00844070" w:rsidRPr="00084C1D" w:rsidRDefault="00844070" w:rsidP="00844070">
      <w:pPr>
        <w:rPr>
          <w:rFonts w:ascii="Arial" w:hAnsi="Arial"/>
          <w:sz w:val="18"/>
          <w:szCs w:val="18"/>
        </w:rPr>
      </w:pPr>
    </w:p>
    <w:p w14:paraId="66334D4B" w14:textId="77777777" w:rsidR="00844070" w:rsidRPr="00084C1D" w:rsidRDefault="00844070" w:rsidP="00844070">
      <w:pPr>
        <w:rPr>
          <w:rFonts w:ascii="Arial" w:hAnsi="Arial"/>
          <w:sz w:val="18"/>
          <w:szCs w:val="18"/>
        </w:rPr>
      </w:pPr>
      <w:r w:rsidRPr="00084C1D">
        <w:rPr>
          <w:rFonts w:ascii="Arial" w:hAnsi="Arial"/>
          <w:sz w:val="18"/>
          <w:szCs w:val="18"/>
        </w:rPr>
        <w:t>Men kan voorbeelden geven/tonen van de statische vervorming van elastisch materiaal, bijv. gewicht op een spons, dynamometer uitrekken.</w:t>
      </w:r>
    </w:p>
    <w:p w14:paraId="59292690" w14:textId="77777777" w:rsidR="00844070" w:rsidRPr="00084C1D" w:rsidRDefault="00844070" w:rsidP="00844070">
      <w:pPr>
        <w:rPr>
          <w:rFonts w:ascii="Arial" w:hAnsi="Arial"/>
          <w:sz w:val="18"/>
          <w:szCs w:val="18"/>
        </w:rPr>
      </w:pPr>
      <w:r w:rsidRPr="00084C1D">
        <w:rPr>
          <w:rFonts w:ascii="Arial" w:hAnsi="Arial"/>
          <w:sz w:val="18"/>
          <w:szCs w:val="18"/>
        </w:rPr>
        <w:t>Men kan voorbeelden geven/tonen van een dynamische verandering van beweging, bijv. aantonen dat kracht nodig is om snelheids- en/of richtingsveranderingen te realiseren (bij allerlei balspelen zoals biljarten, voetbal, volleybal, tennis enz.)</w:t>
      </w:r>
    </w:p>
    <w:p w14:paraId="1AB946DE" w14:textId="77777777" w:rsidR="00844070" w:rsidRPr="00084C1D" w:rsidRDefault="00844070" w:rsidP="00844070">
      <w:pPr>
        <w:rPr>
          <w:rFonts w:ascii="Arial" w:hAnsi="Arial"/>
          <w:sz w:val="18"/>
          <w:szCs w:val="18"/>
        </w:rPr>
      </w:pPr>
    </w:p>
    <w:p w14:paraId="50E08358" w14:textId="77777777" w:rsidR="00844070" w:rsidRPr="00084C1D" w:rsidRDefault="00844070" w:rsidP="00844070">
      <w:pPr>
        <w:rPr>
          <w:rFonts w:ascii="Arial" w:hAnsi="Arial"/>
          <w:sz w:val="18"/>
          <w:szCs w:val="18"/>
        </w:rPr>
      </w:pPr>
      <w:r w:rsidRPr="00084C1D">
        <w:rPr>
          <w:rFonts w:ascii="Arial" w:hAnsi="Arial"/>
          <w:sz w:val="18"/>
          <w:szCs w:val="18"/>
        </w:rPr>
        <w:t xml:space="preserve">De dynamometer als toepassing hiervan experimenteel aanbrengen met behulp van veren, elastiekjes, en verschillende massa’s, om het verband uit te drukken tussen krachten en vervorming. Andere voorbeelden om de wet van Hooke te illustreren zijn bijvoorbeeld bungeespringen. </w:t>
      </w:r>
    </w:p>
    <w:p w14:paraId="501BB8DC" w14:textId="77777777" w:rsidR="00844070" w:rsidRPr="00084C1D" w:rsidRDefault="00844070" w:rsidP="00844070">
      <w:pPr>
        <w:rPr>
          <w:rFonts w:ascii="Arial" w:hAnsi="Arial"/>
          <w:sz w:val="18"/>
          <w:szCs w:val="18"/>
        </w:rPr>
      </w:pPr>
    </w:p>
    <w:p w14:paraId="528FAD5B" w14:textId="77777777" w:rsidR="00844070" w:rsidRPr="00084C1D" w:rsidRDefault="00844070" w:rsidP="00844070">
      <w:pPr>
        <w:rPr>
          <w:rFonts w:ascii="Arial" w:hAnsi="Arial"/>
          <w:sz w:val="18"/>
          <w:szCs w:val="18"/>
        </w:rPr>
      </w:pPr>
      <w:r w:rsidRPr="00084C1D">
        <w:rPr>
          <w:rFonts w:ascii="Arial" w:hAnsi="Arial"/>
          <w:sz w:val="18"/>
          <w:szCs w:val="18"/>
        </w:rPr>
        <w:t>Door een experiment uit te voeren of door een simulatie van een rechtlijnige beweging op video de resultaten van afgelegde weg en tijd op een grafiek construeren en daaruit het lineair verband afleiden en de snelheid berekenen.</w:t>
      </w:r>
    </w:p>
    <w:p w14:paraId="6CFA694D" w14:textId="77777777" w:rsidR="00844070" w:rsidRPr="00084C1D" w:rsidRDefault="00844070" w:rsidP="00844070">
      <w:pPr>
        <w:rPr>
          <w:rFonts w:ascii="Arial" w:hAnsi="Arial"/>
          <w:sz w:val="18"/>
          <w:szCs w:val="18"/>
        </w:rPr>
      </w:pPr>
    </w:p>
    <w:p w14:paraId="5DA6A8BB" w14:textId="77777777" w:rsidR="00844070" w:rsidRPr="00084C1D" w:rsidRDefault="00844070" w:rsidP="00844070">
      <w:pPr>
        <w:rPr>
          <w:rFonts w:ascii="Arial" w:hAnsi="Arial"/>
          <w:sz w:val="18"/>
          <w:szCs w:val="18"/>
        </w:rPr>
      </w:pPr>
      <w:r w:rsidRPr="00084C1D">
        <w:rPr>
          <w:rFonts w:ascii="Arial" w:hAnsi="Arial"/>
          <w:sz w:val="18"/>
          <w:szCs w:val="18"/>
        </w:rPr>
        <w:t>Met de dynamometer kan aangetoond worden dat de zwaartekracht op een voorwerp recht evenredig is met de massa van dit voorwerp. De waarde van dit constant quotiënt F</w:t>
      </w:r>
      <w:r w:rsidRPr="00084C1D">
        <w:rPr>
          <w:rFonts w:ascii="Arial" w:hAnsi="Arial"/>
          <w:sz w:val="18"/>
          <w:szCs w:val="18"/>
          <w:vertAlign w:val="subscript"/>
        </w:rPr>
        <w:t>z</w:t>
      </w:r>
      <w:r w:rsidRPr="00084C1D">
        <w:rPr>
          <w:rFonts w:ascii="Arial" w:hAnsi="Arial"/>
          <w:sz w:val="18"/>
          <w:szCs w:val="18"/>
        </w:rPr>
        <w:t>/m karakteriseert de sterkte van dit veld. Die evenredigheidsfactor wordt voorgesteld door g, de veldsterkte of zwaarteveldsterkte. Men kan echter ook vanuit de bewegingsleer vertrekken en g definiëren als de valversnelling, die optreedt o.i.v. de zwaartekracht. Men kan de afplatting aan de polen bespreken, het ontdekken van nieuwe planeten (destijds), fenomenen als eb en vloed enz.</w:t>
      </w:r>
    </w:p>
    <w:p w14:paraId="5DA3EE37" w14:textId="77777777" w:rsidR="00844070" w:rsidRPr="00084C1D" w:rsidRDefault="00844070" w:rsidP="00844070">
      <w:pPr>
        <w:rPr>
          <w:rFonts w:ascii="Arial" w:hAnsi="Arial"/>
          <w:sz w:val="18"/>
          <w:szCs w:val="18"/>
        </w:rPr>
      </w:pPr>
    </w:p>
    <w:p w14:paraId="74F69D7A" w14:textId="77777777" w:rsidR="00844070" w:rsidRPr="00084C1D" w:rsidRDefault="00844070" w:rsidP="00844070">
      <w:pPr>
        <w:rPr>
          <w:rFonts w:ascii="Arial" w:hAnsi="Arial"/>
          <w:sz w:val="18"/>
          <w:szCs w:val="18"/>
        </w:rPr>
      </w:pPr>
      <w:r w:rsidRPr="00084C1D">
        <w:rPr>
          <w:rFonts w:ascii="Arial" w:hAnsi="Arial"/>
          <w:sz w:val="18"/>
          <w:szCs w:val="18"/>
        </w:rPr>
        <w:t xml:space="preserve">Kracht en vectoriële grootheid worden omschreven en men geeft aan dat een vector meer informatie bevat dan een scalaire grootheid; dit is een mogelijke maar niet noodzakelijke benadering. </w:t>
      </w:r>
    </w:p>
    <w:p w14:paraId="340447EF" w14:textId="77777777" w:rsidR="00844070" w:rsidRPr="00084C1D" w:rsidRDefault="00844070" w:rsidP="00844070">
      <w:pPr>
        <w:rPr>
          <w:rFonts w:ascii="Arial" w:hAnsi="Arial"/>
          <w:sz w:val="18"/>
          <w:szCs w:val="18"/>
        </w:rPr>
      </w:pPr>
      <w:r w:rsidRPr="00084C1D">
        <w:rPr>
          <w:rFonts w:ascii="Arial" w:hAnsi="Arial"/>
          <w:sz w:val="18"/>
          <w:szCs w:val="18"/>
        </w:rPr>
        <w:t>Men kan ook vertrekken vanuit de intuïtieve en dagdagelijkse ervaring van krachten. Bijv. "Als ik tegen een voetbal schop (aangrijpingspunt), doe ik dat met een kracht (grootte) naar een bepaald doel (richting en zin). Als de cursist al die aspecten van een kracht in één enkel symbool moet voorstellen, dan wordt de vectoriële voorstelling van een kracht zeker aanvaardbaar.</w:t>
      </w:r>
    </w:p>
    <w:p w14:paraId="234863FB" w14:textId="77777777" w:rsidR="00844070" w:rsidRPr="00084C1D" w:rsidRDefault="00844070" w:rsidP="00844070">
      <w:pPr>
        <w:rPr>
          <w:rFonts w:ascii="Arial" w:hAnsi="Arial"/>
          <w:sz w:val="18"/>
          <w:szCs w:val="18"/>
        </w:rPr>
      </w:pPr>
    </w:p>
    <w:p w14:paraId="2B306AF4" w14:textId="77777777" w:rsidR="00844070" w:rsidRPr="00084C1D" w:rsidRDefault="00844070" w:rsidP="00844070">
      <w:pPr>
        <w:rPr>
          <w:rFonts w:ascii="Arial" w:hAnsi="Arial"/>
          <w:sz w:val="18"/>
          <w:szCs w:val="18"/>
        </w:rPr>
      </w:pPr>
      <w:r w:rsidRPr="00084C1D">
        <w:rPr>
          <w:rFonts w:ascii="Arial" w:hAnsi="Arial"/>
          <w:sz w:val="18"/>
          <w:szCs w:val="18"/>
        </w:rPr>
        <w:t>Met behulp van interactieve simulatiesoftware kunnen cursisten de invloed van verandering van richting en zin van snelheids- en krachtvectoren op massa’s nagaan.</w:t>
      </w:r>
    </w:p>
    <w:p w14:paraId="7B83D327" w14:textId="77777777" w:rsidR="00844070" w:rsidRPr="00084C1D" w:rsidRDefault="00844070" w:rsidP="00844070">
      <w:pPr>
        <w:rPr>
          <w:rFonts w:ascii="Arial" w:hAnsi="Arial"/>
          <w:sz w:val="18"/>
          <w:szCs w:val="18"/>
        </w:rPr>
      </w:pPr>
    </w:p>
    <w:p w14:paraId="0B486812" w14:textId="77777777" w:rsidR="00844070" w:rsidRPr="00084C1D" w:rsidRDefault="00844070" w:rsidP="00844070">
      <w:pPr>
        <w:rPr>
          <w:rFonts w:ascii="Arial" w:hAnsi="Arial"/>
          <w:sz w:val="18"/>
          <w:szCs w:val="18"/>
        </w:rPr>
      </w:pPr>
      <w:r w:rsidRPr="00084C1D">
        <w:rPr>
          <w:rFonts w:ascii="Arial" w:hAnsi="Arial"/>
          <w:sz w:val="18"/>
          <w:szCs w:val="18"/>
        </w:rPr>
        <w:t>Bij het tekenen van grafieken besteedt men voldoende aandacht aan de dimensionering van de assen, de schaalkeuze, zorg en nauwkeurigheid.</w:t>
      </w:r>
    </w:p>
    <w:p w14:paraId="73CD3967" w14:textId="77777777" w:rsidR="00844070" w:rsidRPr="00084C1D" w:rsidRDefault="00844070" w:rsidP="00844070">
      <w:pPr>
        <w:rPr>
          <w:rFonts w:ascii="Arial" w:hAnsi="Arial"/>
          <w:sz w:val="18"/>
          <w:szCs w:val="18"/>
        </w:rPr>
      </w:pPr>
    </w:p>
    <w:p w14:paraId="23200D78" w14:textId="77777777" w:rsidR="00844070" w:rsidRPr="00084C1D" w:rsidRDefault="00844070" w:rsidP="00844070">
      <w:pPr>
        <w:rPr>
          <w:rFonts w:ascii="Arial" w:hAnsi="Arial"/>
          <w:sz w:val="18"/>
          <w:szCs w:val="18"/>
        </w:rPr>
      </w:pPr>
      <w:r w:rsidRPr="00084C1D">
        <w:rPr>
          <w:rFonts w:ascii="Arial" w:hAnsi="Arial"/>
          <w:sz w:val="18"/>
          <w:szCs w:val="18"/>
        </w:rPr>
        <w:t>Men kan een aantal krachten kiezen en toepassingen geven, bijv. zwaartekracht, wrijvingskracht, elektrostatische kracht magn</w:t>
      </w:r>
      <w:r w:rsidR="009C465A">
        <w:rPr>
          <w:rFonts w:ascii="Arial" w:hAnsi="Arial"/>
          <w:sz w:val="18"/>
          <w:szCs w:val="18"/>
        </w:rPr>
        <w:t>et</w:t>
      </w:r>
      <w:r w:rsidRPr="00084C1D">
        <w:rPr>
          <w:rFonts w:ascii="Arial" w:hAnsi="Arial"/>
          <w:sz w:val="18"/>
          <w:szCs w:val="18"/>
        </w:rPr>
        <w:t>ische kracht, veerkracht, spierkracht, krachtenkoppels die draaiing veroorzaken, spankrachten in touwen en technische constructies.</w:t>
      </w:r>
    </w:p>
    <w:p w14:paraId="1FB1818C" w14:textId="77777777" w:rsidR="00844070" w:rsidRPr="00084C1D" w:rsidRDefault="00844070" w:rsidP="00844070">
      <w:pPr>
        <w:rPr>
          <w:rFonts w:ascii="Arial" w:hAnsi="Arial"/>
          <w:sz w:val="18"/>
          <w:szCs w:val="18"/>
        </w:rPr>
      </w:pPr>
      <w:r w:rsidRPr="00084C1D">
        <w:rPr>
          <w:rFonts w:ascii="Arial" w:hAnsi="Arial"/>
          <w:sz w:val="18"/>
          <w:szCs w:val="18"/>
        </w:rPr>
        <w:t>Mogelijke experimenteermaterialen voor de ERB zijn een met glycerol gevulde buis waarin luchtb</w:t>
      </w:r>
      <w:r w:rsidR="009C465A">
        <w:rPr>
          <w:rFonts w:ascii="Arial" w:hAnsi="Arial"/>
          <w:sz w:val="18"/>
          <w:szCs w:val="18"/>
        </w:rPr>
        <w:t>el gelijkmatig beweegt, tikker</w:t>
      </w:r>
      <w:r w:rsidRPr="00084C1D">
        <w:rPr>
          <w:rFonts w:ascii="Arial" w:hAnsi="Arial"/>
          <w:sz w:val="18"/>
          <w:szCs w:val="18"/>
        </w:rPr>
        <w:t>karretje verbonden met gatenwiel en lichtsensor gekoppeld aan computerinterface, waarbij een s,t-grafiek wordt getekend.</w:t>
      </w:r>
    </w:p>
    <w:p w14:paraId="77C3A03D" w14:textId="77777777" w:rsidR="00844070" w:rsidRPr="00084C1D" w:rsidRDefault="00844070" w:rsidP="00844070">
      <w:pPr>
        <w:rPr>
          <w:rFonts w:ascii="Arial" w:hAnsi="Arial"/>
          <w:sz w:val="18"/>
          <w:szCs w:val="18"/>
        </w:rPr>
      </w:pPr>
    </w:p>
    <w:p w14:paraId="26E72FD5" w14:textId="77777777" w:rsidR="00844070" w:rsidRPr="00084C1D" w:rsidRDefault="00844070" w:rsidP="00844070">
      <w:pPr>
        <w:rPr>
          <w:rFonts w:ascii="Arial" w:hAnsi="Arial"/>
          <w:sz w:val="18"/>
          <w:szCs w:val="18"/>
        </w:rPr>
      </w:pPr>
      <w:r w:rsidRPr="00084C1D">
        <w:rPr>
          <w:rFonts w:ascii="Arial" w:hAnsi="Arial"/>
          <w:sz w:val="18"/>
          <w:szCs w:val="18"/>
        </w:rPr>
        <w:t xml:space="preserve">Voor de </w:t>
      </w:r>
      <w:r w:rsidR="009C465A" w:rsidRPr="00D17D70">
        <w:rPr>
          <w:rFonts w:ascii="Arial" w:hAnsi="Arial"/>
          <w:sz w:val="18"/>
          <w:szCs w:val="18"/>
        </w:rPr>
        <w:t>eenparig versnelde rechtlijnige beweging</w:t>
      </w:r>
      <w:r w:rsidRPr="00D17D70">
        <w:rPr>
          <w:rFonts w:ascii="Arial" w:hAnsi="Arial"/>
          <w:sz w:val="18"/>
          <w:szCs w:val="18"/>
        </w:rPr>
        <w:t xml:space="preserve"> maakt</w:t>
      </w:r>
      <w:r w:rsidRPr="00084C1D">
        <w:rPr>
          <w:rFonts w:ascii="Arial" w:hAnsi="Arial"/>
          <w:sz w:val="18"/>
          <w:szCs w:val="18"/>
        </w:rPr>
        <w:t xml:space="preserve"> men gebruik van voorbeelden in het dagelijkse leven, bijv. toepassingen in het verkeer, het verloop van een balletje in een minigolf-parcours (het doorlopen van verschillende hindernissen), valbeweging, verticale worp.</w:t>
      </w:r>
    </w:p>
    <w:p w14:paraId="0E22D8F8" w14:textId="77777777" w:rsidR="00844070" w:rsidRPr="00084C1D" w:rsidRDefault="00844070" w:rsidP="00844070">
      <w:pPr>
        <w:rPr>
          <w:rFonts w:ascii="Arial" w:hAnsi="Arial"/>
          <w:sz w:val="18"/>
          <w:szCs w:val="18"/>
        </w:rPr>
      </w:pPr>
      <w:r w:rsidRPr="00084C1D">
        <w:rPr>
          <w:rFonts w:ascii="Arial" w:hAnsi="Arial"/>
          <w:sz w:val="18"/>
          <w:szCs w:val="18"/>
        </w:rPr>
        <w:t>Men dient voldoende oog te hebben voor de misconcepties die bij cursisten en in hun leefwereld leven. Het is beter deze misconcepties te onderkennen en te laten verwoorden dan ze te verzwijgen en daardoor de fysica tot iets wereldvreemds te maken. Juist vanuit het erkennen én het ontmaskeren van misconcepties kan men tot een juist fysisch begrip komen.</w:t>
      </w:r>
    </w:p>
    <w:p w14:paraId="69EA6CB8" w14:textId="77777777" w:rsidR="00844070" w:rsidRDefault="00844070" w:rsidP="00844070">
      <w:pPr>
        <w:rPr>
          <w:rFonts w:ascii="Arial" w:hAnsi="Arial"/>
          <w:sz w:val="18"/>
          <w:szCs w:val="18"/>
        </w:rPr>
      </w:pPr>
    </w:p>
    <w:p w14:paraId="6159CBBF" w14:textId="77777777" w:rsidR="0049487F" w:rsidRPr="00D17D70" w:rsidRDefault="0049487F" w:rsidP="0049487F">
      <w:pPr>
        <w:rPr>
          <w:rFonts w:ascii="Arial" w:hAnsi="Arial"/>
          <w:b/>
          <w:sz w:val="18"/>
          <w:szCs w:val="18"/>
        </w:rPr>
      </w:pPr>
      <w:r w:rsidRPr="00D17D70">
        <w:rPr>
          <w:rFonts w:ascii="Arial" w:hAnsi="Arial"/>
          <w:b/>
          <w:sz w:val="18"/>
          <w:szCs w:val="18"/>
        </w:rPr>
        <w:t>Arbeid, energie en vermogen</w:t>
      </w:r>
    </w:p>
    <w:p w14:paraId="4CEA56B9" w14:textId="77777777" w:rsidR="0049487F" w:rsidRPr="00084C1D" w:rsidRDefault="0049487F" w:rsidP="0049487F">
      <w:pPr>
        <w:rPr>
          <w:rFonts w:ascii="Arial" w:hAnsi="Arial"/>
          <w:sz w:val="18"/>
          <w:szCs w:val="18"/>
        </w:rPr>
      </w:pPr>
    </w:p>
    <w:p w14:paraId="550DC61B" w14:textId="77777777" w:rsidR="0049487F" w:rsidRPr="00084C1D" w:rsidRDefault="0049487F" w:rsidP="0049487F">
      <w:pPr>
        <w:rPr>
          <w:rFonts w:ascii="Arial" w:hAnsi="Arial"/>
          <w:sz w:val="18"/>
          <w:szCs w:val="18"/>
        </w:rPr>
      </w:pPr>
      <w:r w:rsidRPr="00084C1D">
        <w:rPr>
          <w:rFonts w:ascii="Arial" w:hAnsi="Arial"/>
          <w:sz w:val="18"/>
          <w:szCs w:val="18"/>
        </w:rPr>
        <w:t>De cursisten moeten beseffen dat arbeid in de fysica een andere betekenis heeft dan in het dagelijks leven. Ook schenkt men voldoende aandacht aan het uitklaren van mogelijke pre- en misconcepties.</w:t>
      </w:r>
      <w:r w:rsidRPr="00084C1D">
        <w:rPr>
          <w:rFonts w:ascii="Arial" w:hAnsi="Arial"/>
          <w:sz w:val="18"/>
          <w:szCs w:val="18"/>
        </w:rPr>
        <w:br/>
      </w:r>
      <w:r w:rsidRPr="00084C1D">
        <w:rPr>
          <w:rFonts w:ascii="Arial" w:hAnsi="Arial"/>
          <w:sz w:val="18"/>
          <w:szCs w:val="18"/>
        </w:rPr>
        <w:br/>
        <w:t>De eenheden Joule en Watt worden in het dagelijkse leven veel gebruikt, bijv. energiewaarde van voeding, vermeld op verpakking,het vermogen van een lamp of een elektrisch toestel. Men kan in dit kader ook elektriciteitsrekeningen ontleden.</w:t>
      </w:r>
    </w:p>
    <w:p w14:paraId="0C75DDEB" w14:textId="77777777" w:rsidR="0049487F" w:rsidRPr="00084C1D" w:rsidRDefault="0049487F" w:rsidP="0049487F">
      <w:pPr>
        <w:rPr>
          <w:rFonts w:ascii="Arial" w:hAnsi="Arial"/>
          <w:sz w:val="18"/>
          <w:szCs w:val="18"/>
        </w:rPr>
      </w:pPr>
      <w:r w:rsidRPr="00084C1D">
        <w:rPr>
          <w:rFonts w:ascii="Arial" w:hAnsi="Arial"/>
          <w:sz w:val="18"/>
          <w:szCs w:val="18"/>
        </w:rPr>
        <w:t xml:space="preserve">Het beginsel van behoud van energie kan als een axioma worden aangebracht maar kan ook vanuit voorbeelden van energieomzettingen aanvaardbaar gemaakt worden, bijv. dynamo, gloeilamp, enz. </w:t>
      </w:r>
    </w:p>
    <w:p w14:paraId="20CF2743" w14:textId="77777777" w:rsidR="0049487F" w:rsidRPr="00084C1D" w:rsidRDefault="0049487F" w:rsidP="0049487F">
      <w:pPr>
        <w:rPr>
          <w:rFonts w:ascii="Arial" w:hAnsi="Arial"/>
          <w:sz w:val="18"/>
          <w:szCs w:val="18"/>
        </w:rPr>
      </w:pPr>
      <w:r w:rsidRPr="00084C1D">
        <w:rPr>
          <w:rFonts w:ascii="Arial" w:hAnsi="Arial"/>
          <w:sz w:val="18"/>
          <w:szCs w:val="18"/>
        </w:rPr>
        <w:br/>
        <w:t>Verschillende energievormen worden toegelicht aan de hand van voorbeelden.</w:t>
      </w:r>
    </w:p>
    <w:p w14:paraId="4621F33B" w14:textId="77777777" w:rsidR="0049487F" w:rsidRPr="00084C1D" w:rsidRDefault="0049487F" w:rsidP="0049487F">
      <w:pPr>
        <w:rPr>
          <w:rFonts w:ascii="Arial" w:hAnsi="Arial"/>
          <w:sz w:val="18"/>
          <w:szCs w:val="18"/>
        </w:rPr>
      </w:pPr>
      <w:r w:rsidRPr="00084C1D">
        <w:rPr>
          <w:rFonts w:ascii="Arial" w:hAnsi="Arial"/>
          <w:sz w:val="18"/>
          <w:szCs w:val="18"/>
        </w:rPr>
        <w:t>Chemische energie: fossiele brandstoffen, levende wezens/cellen, batterijen.</w:t>
      </w:r>
      <w:r w:rsidRPr="00084C1D">
        <w:rPr>
          <w:rFonts w:ascii="Arial" w:hAnsi="Arial"/>
          <w:sz w:val="18"/>
          <w:szCs w:val="18"/>
        </w:rPr>
        <w:br/>
        <w:t>Kinetische energie: bewegende systemen.</w:t>
      </w:r>
      <w:r w:rsidRPr="00084C1D">
        <w:rPr>
          <w:rFonts w:ascii="Arial" w:hAnsi="Arial"/>
          <w:sz w:val="18"/>
          <w:szCs w:val="18"/>
        </w:rPr>
        <w:br/>
        <w:t>Stralingsenergie: zon- en sterrenlicht.</w:t>
      </w:r>
      <w:r w:rsidRPr="00084C1D">
        <w:rPr>
          <w:rFonts w:ascii="Arial" w:hAnsi="Arial"/>
          <w:sz w:val="18"/>
          <w:szCs w:val="18"/>
        </w:rPr>
        <w:br/>
        <w:t>Gravitatie-potentiële energie: hoogte t.o.v. het aardoppervlak.</w:t>
      </w:r>
      <w:r w:rsidRPr="00084C1D">
        <w:rPr>
          <w:rFonts w:ascii="Arial" w:hAnsi="Arial"/>
          <w:sz w:val="18"/>
          <w:szCs w:val="18"/>
        </w:rPr>
        <w:br/>
        <w:t>Elastische potentiële energie: opgespannen veer of elastiek.</w:t>
      </w:r>
      <w:r w:rsidRPr="00084C1D">
        <w:rPr>
          <w:rFonts w:ascii="Arial" w:hAnsi="Arial"/>
          <w:sz w:val="18"/>
          <w:szCs w:val="18"/>
        </w:rPr>
        <w:br/>
        <w:t>Warmte-energie: stoom, verbrandingsmotoren, wrijving.</w:t>
      </w:r>
      <w:r w:rsidRPr="00084C1D">
        <w:rPr>
          <w:rFonts w:ascii="Arial" w:hAnsi="Arial"/>
          <w:sz w:val="18"/>
          <w:szCs w:val="18"/>
        </w:rPr>
        <w:br/>
        <w:t>Elektrische energie: elektrische huishoudapparaten.</w:t>
      </w:r>
      <w:r w:rsidRPr="00084C1D">
        <w:rPr>
          <w:rFonts w:ascii="Arial" w:hAnsi="Arial"/>
          <w:sz w:val="18"/>
          <w:szCs w:val="18"/>
        </w:rPr>
        <w:br/>
        <w:t>Kernenergie: atoomkernen</w:t>
      </w:r>
    </w:p>
    <w:p w14:paraId="1F7CF9A0" w14:textId="77777777" w:rsidR="0049487F" w:rsidRPr="00084C1D" w:rsidRDefault="0049487F" w:rsidP="0049487F">
      <w:pPr>
        <w:rPr>
          <w:rFonts w:ascii="Arial" w:hAnsi="Arial"/>
          <w:sz w:val="18"/>
          <w:szCs w:val="18"/>
        </w:rPr>
      </w:pPr>
    </w:p>
    <w:p w14:paraId="188124C7" w14:textId="77777777" w:rsidR="0049487F" w:rsidRPr="00084C1D" w:rsidRDefault="0049487F" w:rsidP="0049487F">
      <w:pPr>
        <w:rPr>
          <w:rFonts w:ascii="Arial" w:hAnsi="Arial"/>
          <w:sz w:val="18"/>
          <w:szCs w:val="18"/>
        </w:rPr>
      </w:pPr>
      <w:r w:rsidRPr="00084C1D">
        <w:rPr>
          <w:rFonts w:ascii="Arial" w:hAnsi="Arial"/>
          <w:sz w:val="18"/>
          <w:szCs w:val="18"/>
        </w:rPr>
        <w:t>Verdere onderwerpen kunnen gaan over energiebronnen, het zuinig omgaan met energie, voor- en nadelen voor het milieu, ontdekking van de verschillende energiebronnen in de tijd, gevolg van de leefomstandigheden voor de mens.</w:t>
      </w:r>
    </w:p>
    <w:p w14:paraId="2D6C9BDE" w14:textId="77777777" w:rsidR="0049487F" w:rsidRDefault="0049487F" w:rsidP="00844070">
      <w:pPr>
        <w:rPr>
          <w:rFonts w:ascii="Arial" w:hAnsi="Arial"/>
          <w:sz w:val="18"/>
          <w:szCs w:val="18"/>
        </w:rPr>
      </w:pPr>
    </w:p>
    <w:p w14:paraId="3AA4689E" w14:textId="77777777" w:rsidR="00844070" w:rsidRDefault="00844070" w:rsidP="00844070">
      <w:pPr>
        <w:rPr>
          <w:rFonts w:ascii="Arial" w:hAnsi="Arial"/>
        </w:rPr>
        <w:sectPr w:rsidR="00844070" w:rsidSect="005F0889">
          <w:footerReference w:type="default" r:id="rId96"/>
          <w:footnotePr>
            <w:numRestart w:val="eachPage"/>
          </w:footnotePr>
          <w:pgSz w:w="11907" w:h="16840" w:code="9"/>
          <w:pgMar w:top="1440" w:right="1440" w:bottom="1440" w:left="1440" w:header="709" w:footer="709" w:gutter="0"/>
          <w:cols w:space="708"/>
          <w:titlePg/>
          <w:docGrid w:linePitch="360"/>
        </w:sectPr>
      </w:pPr>
    </w:p>
    <w:p w14:paraId="504E4E7D" w14:textId="77777777" w:rsidR="00844070" w:rsidRPr="00084C1D" w:rsidRDefault="00844070" w:rsidP="00BC76B0">
      <w:pPr>
        <w:pStyle w:val="Kop2"/>
        <w:numPr>
          <w:ilvl w:val="1"/>
          <w:numId w:val="234"/>
        </w:numPr>
        <w:tabs>
          <w:tab w:val="num" w:pos="0"/>
        </w:tabs>
        <w:spacing w:before="120" w:after="0"/>
        <w:rPr>
          <w:b/>
          <w:i w:val="0"/>
          <w:szCs w:val="24"/>
        </w:rPr>
      </w:pPr>
      <w:bookmarkStart w:id="197" w:name="_Toc485137647"/>
      <w:r w:rsidRPr="00084C1D">
        <w:rPr>
          <w:b/>
          <w:i w:val="0"/>
          <w:szCs w:val="24"/>
        </w:rPr>
        <w:t>Module ASO2-B Fysica 2 (40 lestijden)</w:t>
      </w:r>
      <w:bookmarkEnd w:id="197"/>
    </w:p>
    <w:p w14:paraId="6725EA20" w14:textId="77777777" w:rsidR="00844070" w:rsidRDefault="00844070" w:rsidP="00844070"/>
    <w:p w14:paraId="3493A9DD" w14:textId="77777777" w:rsidR="00844070" w:rsidRPr="00C461F5" w:rsidRDefault="00844070" w:rsidP="00C461F5">
      <w:pPr>
        <w:spacing w:after="120"/>
        <w:rPr>
          <w:rFonts w:ascii="Arial" w:hAnsi="Arial"/>
          <w:b/>
          <w:sz w:val="20"/>
          <w:u w:val="single"/>
        </w:rPr>
      </w:pPr>
      <w:bookmarkStart w:id="198" w:name="_Toc485137648"/>
      <w:r w:rsidRPr="00C461F5">
        <w:rPr>
          <w:rFonts w:ascii="Arial" w:hAnsi="Arial"/>
          <w:b/>
          <w:sz w:val="20"/>
          <w:u w:val="single"/>
        </w:rPr>
        <w:t>Situering van de module in de opleiding</w:t>
      </w:r>
      <w:bookmarkEnd w:id="198"/>
    </w:p>
    <w:p w14:paraId="1FE84DC4" w14:textId="77777777" w:rsidR="00844070" w:rsidRPr="00DE07D7" w:rsidRDefault="00844070" w:rsidP="00844070">
      <w:pPr>
        <w:autoSpaceDE w:val="0"/>
        <w:autoSpaceDN w:val="0"/>
        <w:adjustRightInd w:val="0"/>
        <w:rPr>
          <w:rFonts w:ascii="Helvetica" w:hAnsi="Helvetica" w:cs="Helvetica"/>
          <w:sz w:val="18"/>
          <w:szCs w:val="18"/>
          <w:lang w:val="nl-BE" w:eastAsia="nl-BE"/>
        </w:rPr>
      </w:pPr>
      <w:r w:rsidRPr="00DE07D7">
        <w:rPr>
          <w:rFonts w:ascii="Helvetica" w:hAnsi="Helvetica" w:cs="Helvetica"/>
          <w:sz w:val="18"/>
          <w:szCs w:val="18"/>
          <w:lang w:val="nl-BE" w:eastAsia="nl-BE"/>
        </w:rPr>
        <w:t>Deze module van de basisvorming laat cursisten toe zich belangrijke natuurwetenschappelijke</w:t>
      </w:r>
    </w:p>
    <w:p w14:paraId="2DFC20CF" w14:textId="77777777" w:rsidR="00844070" w:rsidRPr="00DE07D7" w:rsidRDefault="00844070" w:rsidP="00844070">
      <w:pPr>
        <w:autoSpaceDE w:val="0"/>
        <w:autoSpaceDN w:val="0"/>
        <w:adjustRightInd w:val="0"/>
        <w:rPr>
          <w:rFonts w:ascii="Helvetica" w:hAnsi="Helvetica" w:cs="Helvetica"/>
          <w:sz w:val="18"/>
          <w:szCs w:val="18"/>
          <w:lang w:val="nl-BE" w:eastAsia="nl-BE"/>
        </w:rPr>
      </w:pPr>
      <w:r w:rsidRPr="00DE07D7">
        <w:rPr>
          <w:rFonts w:ascii="Helvetica" w:hAnsi="Helvetica" w:cs="Helvetica"/>
          <w:sz w:val="18"/>
          <w:szCs w:val="18"/>
          <w:lang w:val="nl-BE" w:eastAsia="nl-BE"/>
        </w:rPr>
        <w:t>concepten, begrippen, kennis en vaardigheden eigen te maken om te functioneren in dagelijkse</w:t>
      </w:r>
    </w:p>
    <w:p w14:paraId="3C837F6A" w14:textId="77777777" w:rsidR="00844070" w:rsidRPr="00DE07D7" w:rsidRDefault="00844070" w:rsidP="00844070">
      <w:pPr>
        <w:autoSpaceDE w:val="0"/>
        <w:autoSpaceDN w:val="0"/>
        <w:adjustRightInd w:val="0"/>
        <w:rPr>
          <w:rFonts w:ascii="Helvetica" w:hAnsi="Helvetica" w:cs="Helvetica"/>
          <w:sz w:val="18"/>
          <w:szCs w:val="18"/>
          <w:lang w:val="nl-BE" w:eastAsia="nl-BE"/>
        </w:rPr>
      </w:pPr>
      <w:r w:rsidRPr="00DE07D7">
        <w:rPr>
          <w:rFonts w:ascii="Helvetica" w:hAnsi="Helvetica" w:cs="Helvetica"/>
          <w:sz w:val="18"/>
          <w:szCs w:val="18"/>
          <w:lang w:val="nl-BE" w:eastAsia="nl-BE"/>
        </w:rPr>
        <w:t>situaties waarbij een natuurwetenschappelijke basisvorming vereist is.</w:t>
      </w:r>
    </w:p>
    <w:p w14:paraId="1BBBD3A9" w14:textId="77777777" w:rsidR="00844070" w:rsidRPr="00DE07D7" w:rsidRDefault="00844070" w:rsidP="00844070">
      <w:pPr>
        <w:tabs>
          <w:tab w:val="left" w:pos="2492"/>
        </w:tabs>
        <w:autoSpaceDE w:val="0"/>
        <w:autoSpaceDN w:val="0"/>
        <w:adjustRightInd w:val="0"/>
        <w:rPr>
          <w:rFonts w:ascii="Helvetica" w:hAnsi="Helvetica" w:cs="Helvetica"/>
          <w:sz w:val="18"/>
          <w:szCs w:val="18"/>
          <w:lang w:val="nl-BE" w:eastAsia="nl-BE"/>
        </w:rPr>
      </w:pPr>
      <w:r w:rsidRPr="00DE07D7">
        <w:rPr>
          <w:rFonts w:ascii="Helvetica" w:hAnsi="Helvetica" w:cs="Helvetica"/>
          <w:sz w:val="18"/>
          <w:szCs w:val="18"/>
          <w:lang w:val="nl-BE" w:eastAsia="nl-BE"/>
        </w:rPr>
        <w:tab/>
      </w:r>
    </w:p>
    <w:p w14:paraId="0FB3BF2F" w14:textId="77777777" w:rsidR="007F709C" w:rsidRPr="00D17D70" w:rsidRDefault="007F709C" w:rsidP="007F709C">
      <w:pPr>
        <w:rPr>
          <w:rFonts w:ascii="Arial" w:eastAsia="Arial" w:hAnsi="Arial" w:cs="Arial"/>
          <w:sz w:val="18"/>
          <w:szCs w:val="18"/>
          <w:lang w:val="nl-BE"/>
        </w:rPr>
      </w:pPr>
      <w:r w:rsidRPr="00D17D70">
        <w:rPr>
          <w:rFonts w:ascii="Arial" w:eastAsia="Arial" w:hAnsi="Arial" w:cs="Arial"/>
          <w:sz w:val="18"/>
          <w:szCs w:val="18"/>
          <w:lang w:val="nl-BE"/>
        </w:rPr>
        <w:t>De</w:t>
      </w:r>
      <w:r w:rsidRPr="00D17D70">
        <w:rPr>
          <w:rFonts w:ascii="Arial" w:eastAsia="Arial" w:hAnsi="Arial" w:cs="Arial"/>
          <w:spacing w:val="-6"/>
          <w:sz w:val="18"/>
          <w:szCs w:val="18"/>
          <w:lang w:val="nl-BE"/>
        </w:rPr>
        <w:t xml:space="preserve"> </w:t>
      </w:r>
      <w:r w:rsidRPr="00D17D70">
        <w:rPr>
          <w:rFonts w:ascii="Arial" w:eastAsia="Arial" w:hAnsi="Arial" w:cs="Arial"/>
          <w:sz w:val="18"/>
          <w:szCs w:val="18"/>
          <w:lang w:val="nl-BE"/>
        </w:rPr>
        <w:t>thema’s</w:t>
      </w:r>
      <w:r w:rsidRPr="00D17D70">
        <w:rPr>
          <w:rFonts w:ascii="Arial" w:eastAsia="Arial" w:hAnsi="Arial" w:cs="Arial"/>
          <w:spacing w:val="-5"/>
          <w:sz w:val="18"/>
          <w:szCs w:val="18"/>
          <w:lang w:val="nl-BE"/>
        </w:rPr>
        <w:t xml:space="preserve"> </w:t>
      </w:r>
      <w:r w:rsidRPr="00D17D70">
        <w:rPr>
          <w:rFonts w:ascii="Arial" w:eastAsia="Arial" w:hAnsi="Arial" w:cs="Arial"/>
          <w:spacing w:val="-1"/>
          <w:sz w:val="18"/>
          <w:szCs w:val="18"/>
          <w:lang w:val="nl-BE"/>
        </w:rPr>
        <w:t>die</w:t>
      </w:r>
      <w:r w:rsidRPr="00D17D70">
        <w:rPr>
          <w:rFonts w:ascii="Arial" w:eastAsia="Arial" w:hAnsi="Arial" w:cs="Arial"/>
          <w:spacing w:val="-6"/>
          <w:sz w:val="18"/>
          <w:szCs w:val="18"/>
          <w:lang w:val="nl-BE"/>
        </w:rPr>
        <w:t xml:space="preserve"> </w:t>
      </w:r>
      <w:r w:rsidRPr="00D17D70">
        <w:rPr>
          <w:rFonts w:ascii="Arial" w:eastAsia="Arial" w:hAnsi="Arial" w:cs="Arial"/>
          <w:sz w:val="18"/>
          <w:szCs w:val="18"/>
          <w:lang w:val="nl-BE"/>
        </w:rPr>
        <w:t>aan</w:t>
      </w:r>
      <w:r w:rsidRPr="00D17D70">
        <w:rPr>
          <w:rFonts w:ascii="Arial" w:eastAsia="Arial" w:hAnsi="Arial" w:cs="Arial"/>
          <w:spacing w:val="-4"/>
          <w:sz w:val="18"/>
          <w:szCs w:val="18"/>
          <w:lang w:val="nl-BE"/>
        </w:rPr>
        <w:t xml:space="preserve"> </w:t>
      </w:r>
      <w:r w:rsidRPr="00D17D70">
        <w:rPr>
          <w:rFonts w:ascii="Arial" w:eastAsia="Arial" w:hAnsi="Arial" w:cs="Arial"/>
          <w:spacing w:val="-1"/>
          <w:sz w:val="18"/>
          <w:szCs w:val="18"/>
          <w:lang w:val="nl-BE"/>
        </w:rPr>
        <w:t>bod</w:t>
      </w:r>
      <w:r w:rsidRPr="00D17D70">
        <w:rPr>
          <w:rFonts w:ascii="Arial" w:eastAsia="Arial" w:hAnsi="Arial" w:cs="Arial"/>
          <w:spacing w:val="-5"/>
          <w:sz w:val="18"/>
          <w:szCs w:val="18"/>
          <w:lang w:val="nl-BE"/>
        </w:rPr>
        <w:t xml:space="preserve"> </w:t>
      </w:r>
      <w:r w:rsidRPr="00D17D70">
        <w:rPr>
          <w:rFonts w:ascii="Arial" w:eastAsia="Arial" w:hAnsi="Arial" w:cs="Arial"/>
          <w:spacing w:val="1"/>
          <w:sz w:val="18"/>
          <w:szCs w:val="18"/>
          <w:lang w:val="nl-BE"/>
        </w:rPr>
        <w:t>komen</w:t>
      </w:r>
      <w:r w:rsidRPr="00D17D70">
        <w:rPr>
          <w:rFonts w:ascii="Arial" w:eastAsia="Arial" w:hAnsi="Arial" w:cs="Arial"/>
          <w:spacing w:val="-6"/>
          <w:sz w:val="18"/>
          <w:szCs w:val="18"/>
          <w:lang w:val="nl-BE"/>
        </w:rPr>
        <w:t xml:space="preserve"> </w:t>
      </w:r>
      <w:r w:rsidRPr="00D17D70">
        <w:rPr>
          <w:rFonts w:ascii="Arial" w:eastAsia="Arial" w:hAnsi="Arial" w:cs="Arial"/>
          <w:spacing w:val="-1"/>
          <w:sz w:val="18"/>
          <w:szCs w:val="18"/>
          <w:lang w:val="nl-BE"/>
        </w:rPr>
        <w:t>zijn:</w:t>
      </w:r>
    </w:p>
    <w:p w14:paraId="7DBA17CE" w14:textId="77777777" w:rsidR="007F709C" w:rsidRPr="00D17D70" w:rsidRDefault="007F709C" w:rsidP="00BC76B0">
      <w:pPr>
        <w:numPr>
          <w:ilvl w:val="0"/>
          <w:numId w:val="271"/>
        </w:numPr>
        <w:tabs>
          <w:tab w:val="left" w:pos="515"/>
        </w:tabs>
        <w:rPr>
          <w:rFonts w:ascii="Arial" w:eastAsia="Arial" w:hAnsi="Arial" w:cs="Arial"/>
          <w:sz w:val="18"/>
          <w:szCs w:val="18"/>
          <w:lang w:val="nl-BE"/>
        </w:rPr>
      </w:pPr>
      <w:r w:rsidRPr="00D17D70">
        <w:rPr>
          <w:rFonts w:ascii="Arial" w:eastAsia="Arial" w:hAnsi="Arial" w:cs="Arial"/>
          <w:w w:val="105"/>
          <w:sz w:val="18"/>
          <w:szCs w:val="18"/>
          <w:lang w:val="nl-BE"/>
        </w:rPr>
        <w:t>w</w:t>
      </w:r>
      <w:r w:rsidRPr="00D17D70">
        <w:rPr>
          <w:rFonts w:ascii="Arial" w:eastAsia="Arial" w:hAnsi="Arial" w:cs="Arial"/>
          <w:spacing w:val="-2"/>
          <w:w w:val="105"/>
          <w:sz w:val="18"/>
          <w:szCs w:val="18"/>
          <w:lang w:val="nl-BE"/>
        </w:rPr>
        <w:t>a</w:t>
      </w:r>
      <w:r w:rsidRPr="00D17D70">
        <w:rPr>
          <w:rFonts w:ascii="Arial" w:eastAsia="Arial" w:hAnsi="Arial" w:cs="Arial"/>
          <w:w w:val="105"/>
          <w:sz w:val="18"/>
          <w:szCs w:val="18"/>
          <w:lang w:val="nl-BE"/>
        </w:rPr>
        <w:t>r</w:t>
      </w:r>
      <w:r w:rsidRPr="00D17D70">
        <w:rPr>
          <w:rFonts w:ascii="Arial" w:eastAsia="Arial" w:hAnsi="Arial" w:cs="Arial"/>
          <w:spacing w:val="4"/>
          <w:w w:val="105"/>
          <w:sz w:val="18"/>
          <w:szCs w:val="18"/>
          <w:lang w:val="nl-BE"/>
        </w:rPr>
        <w:t>m</w:t>
      </w:r>
      <w:r w:rsidRPr="00D17D70">
        <w:rPr>
          <w:rFonts w:ascii="Arial" w:eastAsia="Arial" w:hAnsi="Arial" w:cs="Arial"/>
          <w:spacing w:val="-2"/>
          <w:w w:val="105"/>
          <w:sz w:val="18"/>
          <w:szCs w:val="18"/>
          <w:lang w:val="nl-BE"/>
        </w:rPr>
        <w:t>t</w:t>
      </w:r>
      <w:r w:rsidRPr="00D17D70">
        <w:rPr>
          <w:rFonts w:ascii="Arial" w:eastAsia="Arial" w:hAnsi="Arial" w:cs="Arial"/>
          <w:w w:val="105"/>
          <w:sz w:val="18"/>
          <w:szCs w:val="18"/>
          <w:lang w:val="nl-BE"/>
        </w:rPr>
        <w:t>e</w:t>
      </w:r>
    </w:p>
    <w:p w14:paraId="673040B4" w14:textId="77777777" w:rsidR="007F709C" w:rsidRPr="00D17D70" w:rsidRDefault="007F709C" w:rsidP="00BC76B0">
      <w:pPr>
        <w:numPr>
          <w:ilvl w:val="0"/>
          <w:numId w:val="271"/>
        </w:numPr>
        <w:tabs>
          <w:tab w:val="left" w:pos="515"/>
        </w:tabs>
        <w:rPr>
          <w:rFonts w:ascii="Arial" w:eastAsia="Arial" w:hAnsi="Arial" w:cs="Arial"/>
          <w:sz w:val="18"/>
          <w:szCs w:val="18"/>
          <w:lang w:val="nl-BE"/>
        </w:rPr>
      </w:pPr>
      <w:r w:rsidRPr="00D17D70">
        <w:rPr>
          <w:rFonts w:ascii="Arial" w:eastAsia="Arial" w:hAnsi="Arial" w:cs="Arial"/>
          <w:spacing w:val="3"/>
          <w:sz w:val="18"/>
          <w:szCs w:val="18"/>
          <w:lang w:val="nl-BE"/>
        </w:rPr>
        <w:t>k</w:t>
      </w:r>
      <w:r w:rsidRPr="00D17D70">
        <w:rPr>
          <w:rFonts w:ascii="Arial" w:eastAsia="Arial" w:hAnsi="Arial" w:cs="Arial"/>
          <w:spacing w:val="-1"/>
          <w:sz w:val="18"/>
          <w:szCs w:val="18"/>
          <w:lang w:val="nl-BE"/>
        </w:rPr>
        <w:t>ineti</w:t>
      </w:r>
      <w:r w:rsidRPr="00D17D70">
        <w:rPr>
          <w:rFonts w:ascii="Arial" w:eastAsia="Arial" w:hAnsi="Arial" w:cs="Arial"/>
          <w:spacing w:val="1"/>
          <w:sz w:val="18"/>
          <w:szCs w:val="18"/>
          <w:lang w:val="nl-BE"/>
        </w:rPr>
        <w:t>sc</w:t>
      </w:r>
      <w:r w:rsidRPr="00D17D70">
        <w:rPr>
          <w:rFonts w:ascii="Arial" w:eastAsia="Arial" w:hAnsi="Arial" w:cs="Arial"/>
          <w:sz w:val="18"/>
          <w:szCs w:val="18"/>
          <w:lang w:val="nl-BE"/>
        </w:rPr>
        <w:t>h</w:t>
      </w:r>
      <w:r w:rsidRPr="00D17D70">
        <w:rPr>
          <w:rFonts w:ascii="Arial" w:eastAsia="Arial" w:hAnsi="Arial" w:cs="Arial"/>
          <w:spacing w:val="-8"/>
          <w:sz w:val="18"/>
          <w:szCs w:val="18"/>
          <w:lang w:val="nl-BE"/>
        </w:rPr>
        <w:t xml:space="preserve"> </w:t>
      </w:r>
      <w:r w:rsidRPr="00D17D70">
        <w:rPr>
          <w:rFonts w:ascii="Arial" w:eastAsia="Arial" w:hAnsi="Arial" w:cs="Arial"/>
          <w:spacing w:val="4"/>
          <w:sz w:val="18"/>
          <w:szCs w:val="18"/>
          <w:lang w:val="nl-BE"/>
        </w:rPr>
        <w:t>m</w:t>
      </w:r>
      <w:r w:rsidRPr="00D17D70">
        <w:rPr>
          <w:rFonts w:ascii="Arial" w:eastAsia="Arial" w:hAnsi="Arial" w:cs="Arial"/>
          <w:spacing w:val="-1"/>
          <w:sz w:val="18"/>
          <w:szCs w:val="18"/>
          <w:lang w:val="nl-BE"/>
        </w:rPr>
        <w:t>ode</w:t>
      </w:r>
      <w:r w:rsidRPr="00D17D70">
        <w:rPr>
          <w:rFonts w:ascii="Arial" w:eastAsia="Arial" w:hAnsi="Arial" w:cs="Arial"/>
          <w:sz w:val="18"/>
          <w:szCs w:val="18"/>
          <w:lang w:val="nl-BE"/>
        </w:rPr>
        <w:t>l</w:t>
      </w:r>
      <w:r w:rsidRPr="00D17D70">
        <w:rPr>
          <w:rFonts w:ascii="Arial" w:eastAsia="Arial" w:hAnsi="Arial" w:cs="Arial"/>
          <w:spacing w:val="-8"/>
          <w:sz w:val="18"/>
          <w:szCs w:val="18"/>
          <w:lang w:val="nl-BE"/>
        </w:rPr>
        <w:t xml:space="preserve"> </w:t>
      </w:r>
      <w:r w:rsidRPr="00D17D70">
        <w:rPr>
          <w:rFonts w:ascii="Arial" w:eastAsia="Arial" w:hAnsi="Arial" w:cs="Arial"/>
          <w:spacing w:val="1"/>
          <w:sz w:val="18"/>
          <w:szCs w:val="18"/>
          <w:lang w:val="nl-BE"/>
        </w:rPr>
        <w:t>v</w:t>
      </w:r>
      <w:r w:rsidRPr="00D17D70">
        <w:rPr>
          <w:rFonts w:ascii="Arial" w:eastAsia="Arial" w:hAnsi="Arial" w:cs="Arial"/>
          <w:spacing w:val="-1"/>
          <w:sz w:val="18"/>
          <w:szCs w:val="18"/>
          <w:lang w:val="nl-BE"/>
        </w:rPr>
        <w:t>a</w:t>
      </w:r>
      <w:r w:rsidRPr="00D17D70">
        <w:rPr>
          <w:rFonts w:ascii="Arial" w:eastAsia="Arial" w:hAnsi="Arial" w:cs="Arial"/>
          <w:sz w:val="18"/>
          <w:szCs w:val="18"/>
          <w:lang w:val="nl-BE"/>
        </w:rPr>
        <w:t>n</w:t>
      </w:r>
      <w:r w:rsidRPr="00D17D70">
        <w:rPr>
          <w:rFonts w:ascii="Arial" w:eastAsia="Arial" w:hAnsi="Arial" w:cs="Arial"/>
          <w:spacing w:val="-7"/>
          <w:sz w:val="18"/>
          <w:szCs w:val="18"/>
          <w:lang w:val="nl-BE"/>
        </w:rPr>
        <w:t xml:space="preserve"> </w:t>
      </w:r>
      <w:r w:rsidRPr="00D17D70">
        <w:rPr>
          <w:rFonts w:ascii="Arial" w:eastAsia="Arial" w:hAnsi="Arial" w:cs="Arial"/>
          <w:spacing w:val="2"/>
          <w:sz w:val="18"/>
          <w:szCs w:val="18"/>
          <w:lang w:val="nl-BE"/>
        </w:rPr>
        <w:t>d</w:t>
      </w:r>
      <w:r w:rsidRPr="00D17D70">
        <w:rPr>
          <w:rFonts w:ascii="Arial" w:eastAsia="Arial" w:hAnsi="Arial" w:cs="Arial"/>
          <w:sz w:val="18"/>
          <w:szCs w:val="18"/>
          <w:lang w:val="nl-BE"/>
        </w:rPr>
        <w:t>e</w:t>
      </w:r>
      <w:r w:rsidRPr="00D17D70">
        <w:rPr>
          <w:rFonts w:ascii="Arial" w:eastAsia="Arial" w:hAnsi="Arial" w:cs="Arial"/>
          <w:spacing w:val="-8"/>
          <w:sz w:val="18"/>
          <w:szCs w:val="18"/>
          <w:lang w:val="nl-BE"/>
        </w:rPr>
        <w:t xml:space="preserve"> </w:t>
      </w:r>
      <w:r w:rsidRPr="00D17D70">
        <w:rPr>
          <w:rFonts w:ascii="Arial" w:eastAsia="Arial" w:hAnsi="Arial" w:cs="Arial"/>
          <w:spacing w:val="4"/>
          <w:sz w:val="18"/>
          <w:szCs w:val="18"/>
          <w:lang w:val="nl-BE"/>
        </w:rPr>
        <w:t>m</w:t>
      </w:r>
      <w:r w:rsidRPr="00D17D70">
        <w:rPr>
          <w:rFonts w:ascii="Arial" w:eastAsia="Arial" w:hAnsi="Arial" w:cs="Arial"/>
          <w:spacing w:val="-1"/>
          <w:sz w:val="18"/>
          <w:szCs w:val="18"/>
          <w:lang w:val="nl-BE"/>
        </w:rPr>
        <w:t>ate</w:t>
      </w:r>
      <w:r w:rsidRPr="00D17D70">
        <w:rPr>
          <w:rFonts w:ascii="Arial" w:eastAsia="Arial" w:hAnsi="Arial" w:cs="Arial"/>
          <w:sz w:val="18"/>
          <w:szCs w:val="18"/>
          <w:lang w:val="nl-BE"/>
        </w:rPr>
        <w:t>r</w:t>
      </w:r>
      <w:r w:rsidRPr="00D17D70">
        <w:rPr>
          <w:rFonts w:ascii="Arial" w:eastAsia="Arial" w:hAnsi="Arial" w:cs="Arial"/>
          <w:spacing w:val="-1"/>
          <w:sz w:val="18"/>
          <w:szCs w:val="18"/>
          <w:lang w:val="nl-BE"/>
        </w:rPr>
        <w:t>i</w:t>
      </w:r>
      <w:r w:rsidRPr="00D17D70">
        <w:rPr>
          <w:rFonts w:ascii="Arial" w:eastAsia="Arial" w:hAnsi="Arial" w:cs="Arial"/>
          <w:sz w:val="18"/>
          <w:szCs w:val="18"/>
          <w:lang w:val="nl-BE"/>
        </w:rPr>
        <w:t>e</w:t>
      </w:r>
    </w:p>
    <w:p w14:paraId="412F37CB" w14:textId="77777777" w:rsidR="007F709C" w:rsidRPr="00D17D70" w:rsidRDefault="007F709C" w:rsidP="00BC76B0">
      <w:pPr>
        <w:numPr>
          <w:ilvl w:val="0"/>
          <w:numId w:val="271"/>
        </w:numPr>
        <w:tabs>
          <w:tab w:val="left" w:pos="515"/>
        </w:tabs>
        <w:rPr>
          <w:rFonts w:ascii="Arial" w:eastAsia="Arial" w:hAnsi="Arial" w:cs="Arial"/>
          <w:sz w:val="18"/>
          <w:szCs w:val="18"/>
          <w:lang w:val="nl-BE"/>
        </w:rPr>
      </w:pPr>
      <w:r w:rsidRPr="00D17D70">
        <w:rPr>
          <w:rFonts w:ascii="Arial" w:eastAsia="Arial" w:hAnsi="Arial" w:cs="Arial"/>
          <w:sz w:val="18"/>
          <w:szCs w:val="18"/>
          <w:lang w:val="nl-BE"/>
        </w:rPr>
        <w:t>optica</w:t>
      </w:r>
    </w:p>
    <w:p w14:paraId="4B7C50FE" w14:textId="77777777" w:rsidR="007F709C" w:rsidRPr="00D17D70" w:rsidRDefault="007F709C" w:rsidP="00BC76B0">
      <w:pPr>
        <w:numPr>
          <w:ilvl w:val="0"/>
          <w:numId w:val="271"/>
        </w:numPr>
        <w:tabs>
          <w:tab w:val="left" w:pos="515"/>
        </w:tabs>
        <w:rPr>
          <w:rFonts w:ascii="Arial" w:eastAsia="Arial" w:hAnsi="Arial" w:cs="Arial"/>
          <w:sz w:val="18"/>
          <w:szCs w:val="18"/>
          <w:lang w:val="nl-BE"/>
        </w:rPr>
      </w:pPr>
      <w:r w:rsidRPr="00D17D70">
        <w:rPr>
          <w:rFonts w:ascii="Arial" w:eastAsia="Arial" w:hAnsi="Arial" w:cs="Arial"/>
          <w:spacing w:val="-1"/>
          <w:sz w:val="18"/>
          <w:szCs w:val="18"/>
          <w:lang w:val="nl-BE"/>
        </w:rPr>
        <w:t>wetenschappelijke vaardigheden</w:t>
      </w:r>
    </w:p>
    <w:p w14:paraId="7B3C0FD7" w14:textId="77777777" w:rsidR="007F709C" w:rsidRPr="00D17D70" w:rsidRDefault="007F709C" w:rsidP="00BC76B0">
      <w:pPr>
        <w:numPr>
          <w:ilvl w:val="0"/>
          <w:numId w:val="271"/>
        </w:numPr>
        <w:tabs>
          <w:tab w:val="left" w:pos="515"/>
        </w:tabs>
        <w:rPr>
          <w:rFonts w:ascii="Arial" w:eastAsia="Arial" w:hAnsi="Arial" w:cs="Arial"/>
          <w:sz w:val="18"/>
          <w:szCs w:val="18"/>
          <w:lang w:val="nl-BE"/>
        </w:rPr>
      </w:pPr>
      <w:r w:rsidRPr="00D17D70">
        <w:rPr>
          <w:rFonts w:ascii="Arial" w:eastAsia="Arial" w:hAnsi="Arial" w:cs="Arial"/>
          <w:sz w:val="18"/>
          <w:szCs w:val="18"/>
          <w:lang w:val="nl-BE"/>
        </w:rPr>
        <w:t>w</w:t>
      </w:r>
      <w:r w:rsidRPr="00D17D70">
        <w:rPr>
          <w:rFonts w:ascii="Arial" w:eastAsia="Arial" w:hAnsi="Arial" w:cs="Arial"/>
          <w:spacing w:val="-1"/>
          <w:sz w:val="18"/>
          <w:szCs w:val="18"/>
          <w:lang w:val="nl-BE"/>
        </w:rPr>
        <w:t>eten</w:t>
      </w:r>
      <w:r w:rsidRPr="00D17D70">
        <w:rPr>
          <w:rFonts w:ascii="Arial" w:eastAsia="Arial" w:hAnsi="Arial" w:cs="Arial"/>
          <w:spacing w:val="1"/>
          <w:sz w:val="18"/>
          <w:szCs w:val="18"/>
          <w:lang w:val="nl-BE"/>
        </w:rPr>
        <w:t>sc</w:t>
      </w:r>
      <w:r w:rsidRPr="00D17D70">
        <w:rPr>
          <w:rFonts w:ascii="Arial" w:eastAsia="Arial" w:hAnsi="Arial" w:cs="Arial"/>
          <w:spacing w:val="-1"/>
          <w:sz w:val="18"/>
          <w:szCs w:val="18"/>
          <w:lang w:val="nl-BE"/>
        </w:rPr>
        <w:t>h</w:t>
      </w:r>
      <w:r w:rsidRPr="00D17D70">
        <w:rPr>
          <w:rFonts w:ascii="Arial" w:eastAsia="Arial" w:hAnsi="Arial" w:cs="Arial"/>
          <w:spacing w:val="2"/>
          <w:sz w:val="18"/>
          <w:szCs w:val="18"/>
          <w:lang w:val="nl-BE"/>
        </w:rPr>
        <w:t>a</w:t>
      </w:r>
      <w:r w:rsidRPr="00D17D70">
        <w:rPr>
          <w:rFonts w:ascii="Arial" w:eastAsia="Arial" w:hAnsi="Arial" w:cs="Arial"/>
          <w:sz w:val="18"/>
          <w:szCs w:val="18"/>
          <w:lang w:val="nl-BE"/>
        </w:rPr>
        <w:t>p</w:t>
      </w:r>
      <w:r w:rsidRPr="00D17D70">
        <w:rPr>
          <w:rFonts w:ascii="Arial" w:eastAsia="Arial" w:hAnsi="Arial" w:cs="Arial"/>
          <w:spacing w:val="-12"/>
          <w:sz w:val="18"/>
          <w:szCs w:val="18"/>
          <w:lang w:val="nl-BE"/>
        </w:rPr>
        <w:t xml:space="preserve"> </w:t>
      </w:r>
      <w:r w:rsidRPr="00D17D70">
        <w:rPr>
          <w:rFonts w:ascii="Arial" w:eastAsia="Arial" w:hAnsi="Arial" w:cs="Arial"/>
          <w:sz w:val="18"/>
          <w:szCs w:val="18"/>
          <w:lang w:val="nl-BE"/>
        </w:rPr>
        <w:t>en samenleving.</w:t>
      </w:r>
    </w:p>
    <w:p w14:paraId="4A3896B4" w14:textId="77777777" w:rsidR="007F709C" w:rsidRPr="00D17D70" w:rsidRDefault="007F709C" w:rsidP="007F709C">
      <w:pPr>
        <w:tabs>
          <w:tab w:val="left" w:pos="515"/>
        </w:tabs>
        <w:rPr>
          <w:rFonts w:ascii="Arial" w:eastAsia="Arial" w:hAnsi="Arial" w:cs="Arial"/>
          <w:sz w:val="18"/>
          <w:szCs w:val="18"/>
          <w:lang w:val="nl-BE"/>
        </w:rPr>
      </w:pPr>
    </w:p>
    <w:p w14:paraId="77FA4AEF" w14:textId="77777777" w:rsidR="00844070" w:rsidRDefault="007F709C" w:rsidP="007F709C">
      <w:pPr>
        <w:rPr>
          <w:rFonts w:ascii="Arial" w:eastAsia="Arial" w:hAnsi="Arial" w:cs="Arial"/>
          <w:sz w:val="18"/>
          <w:szCs w:val="18"/>
          <w:lang w:val="nl-BE"/>
        </w:rPr>
      </w:pPr>
      <w:r w:rsidRPr="00D17D70">
        <w:rPr>
          <w:rFonts w:ascii="Arial" w:eastAsia="Arial" w:hAnsi="Arial" w:cs="Arial"/>
          <w:sz w:val="18"/>
          <w:szCs w:val="18"/>
          <w:lang w:val="nl-BE"/>
        </w:rPr>
        <w:t xml:space="preserve">Zie ook: </w:t>
      </w:r>
      <w:hyperlink r:id="rId97" w:history="1">
        <w:r w:rsidRPr="00D17D70">
          <w:rPr>
            <w:rFonts w:ascii="Arial" w:eastAsia="Arial" w:hAnsi="Arial" w:cs="Arial"/>
            <w:color w:val="0000FF"/>
            <w:sz w:val="18"/>
            <w:szCs w:val="18"/>
            <w:u w:val="single"/>
            <w:lang w:val="nl-BE"/>
          </w:rPr>
          <w:t>uitgangspunten</w:t>
        </w:r>
      </w:hyperlink>
      <w:r w:rsidRPr="00D17D70">
        <w:rPr>
          <w:rFonts w:ascii="Arial" w:eastAsia="Arial" w:hAnsi="Arial" w:cs="Arial"/>
          <w:sz w:val="18"/>
          <w:szCs w:val="18"/>
          <w:lang w:val="nl-BE"/>
        </w:rPr>
        <w:t xml:space="preserve"> bij de eindtermen natuurwetenschappen 2e graad ASO</w:t>
      </w:r>
      <w:r w:rsidR="00C461F5">
        <w:rPr>
          <w:rFonts w:ascii="Arial" w:eastAsia="Arial" w:hAnsi="Arial" w:cs="Arial"/>
          <w:sz w:val="18"/>
          <w:szCs w:val="18"/>
          <w:lang w:val="nl-BE"/>
        </w:rPr>
        <w:t>.</w:t>
      </w:r>
    </w:p>
    <w:p w14:paraId="5819A0F8" w14:textId="77777777" w:rsidR="00C461F5" w:rsidRPr="00D17D70" w:rsidRDefault="00C461F5" w:rsidP="007F709C"/>
    <w:p w14:paraId="6A412488" w14:textId="77777777" w:rsidR="00844070" w:rsidRPr="00C461F5" w:rsidRDefault="00844070" w:rsidP="00C461F5">
      <w:pPr>
        <w:spacing w:after="120"/>
        <w:rPr>
          <w:rFonts w:ascii="Arial" w:hAnsi="Arial"/>
          <w:b/>
          <w:sz w:val="20"/>
          <w:u w:val="single"/>
        </w:rPr>
      </w:pPr>
      <w:bookmarkStart w:id="199" w:name="_Toc485137649"/>
      <w:r w:rsidRPr="00C461F5">
        <w:rPr>
          <w:rFonts w:ascii="Arial" w:hAnsi="Arial"/>
          <w:b/>
          <w:sz w:val="20"/>
          <w:u w:val="single"/>
        </w:rPr>
        <w:t>Instapvereisten</w:t>
      </w:r>
      <w:bookmarkEnd w:id="199"/>
    </w:p>
    <w:p w14:paraId="60235876" w14:textId="77777777" w:rsidR="00844070" w:rsidRPr="00DE07D7" w:rsidRDefault="00844070" w:rsidP="00844070">
      <w:pPr>
        <w:rPr>
          <w:rFonts w:ascii="Helvetica" w:hAnsi="Helvetica" w:cs="Helvetica"/>
          <w:sz w:val="18"/>
          <w:szCs w:val="18"/>
          <w:lang w:val="nl-BE" w:eastAsia="nl-BE"/>
        </w:rPr>
      </w:pPr>
      <w:r w:rsidRPr="00DE07D7">
        <w:rPr>
          <w:rFonts w:ascii="Helvetica" w:hAnsi="Helvetica" w:cs="Helvetica"/>
          <w:sz w:val="18"/>
          <w:szCs w:val="18"/>
          <w:lang w:val="nl-BE" w:eastAsia="nl-BE"/>
        </w:rPr>
        <w:t xml:space="preserve">De competenties van de module “ASO2-B Fysica </w:t>
      </w:r>
      <w:smartTag w:uri="urn:schemas-microsoft-com:office:smarttags" w:element="metricconverter">
        <w:smartTagPr>
          <w:attr w:name="ProductID" w:val="1”"/>
        </w:smartTagPr>
        <w:r w:rsidRPr="00DE07D7">
          <w:rPr>
            <w:rFonts w:ascii="Helvetica" w:hAnsi="Helvetica" w:cs="Helvetica"/>
            <w:sz w:val="18"/>
            <w:szCs w:val="18"/>
            <w:lang w:val="nl-BE" w:eastAsia="nl-BE"/>
          </w:rPr>
          <w:t>1”</w:t>
        </w:r>
      </w:smartTag>
    </w:p>
    <w:p w14:paraId="470585A7" w14:textId="77777777" w:rsidR="00844070" w:rsidRPr="00DE07D7" w:rsidRDefault="00844070" w:rsidP="00844070"/>
    <w:p w14:paraId="39E528E4" w14:textId="77777777" w:rsidR="00844070" w:rsidRPr="00C461F5" w:rsidRDefault="00844070" w:rsidP="00C461F5">
      <w:pPr>
        <w:spacing w:after="120"/>
        <w:rPr>
          <w:rFonts w:ascii="Arial" w:hAnsi="Arial"/>
          <w:b/>
          <w:sz w:val="20"/>
          <w:u w:val="single"/>
        </w:rPr>
      </w:pPr>
      <w:bookmarkStart w:id="200" w:name="_Toc485137650"/>
      <w:r w:rsidRPr="00C461F5">
        <w:rPr>
          <w:rFonts w:ascii="Arial" w:hAnsi="Arial"/>
          <w:b/>
          <w:sz w:val="20"/>
          <w:u w:val="single"/>
        </w:rPr>
        <w:t>Studieduur</w:t>
      </w:r>
      <w:bookmarkEnd w:id="200"/>
    </w:p>
    <w:p w14:paraId="275E88C6" w14:textId="77777777" w:rsidR="00844070" w:rsidRDefault="00C461F5" w:rsidP="00844070">
      <w:pPr>
        <w:rPr>
          <w:rFonts w:ascii="Helvetica" w:hAnsi="Helvetica" w:cs="Helvetica"/>
          <w:sz w:val="18"/>
          <w:szCs w:val="18"/>
          <w:lang w:val="nl-BE" w:eastAsia="nl-BE"/>
        </w:rPr>
      </w:pPr>
      <w:r>
        <w:rPr>
          <w:rFonts w:ascii="Helvetica" w:hAnsi="Helvetica" w:cs="Helvetica"/>
          <w:sz w:val="18"/>
          <w:szCs w:val="18"/>
          <w:lang w:val="nl-BE" w:eastAsia="nl-BE"/>
        </w:rPr>
        <w:t>40 Lt</w:t>
      </w:r>
    </w:p>
    <w:p w14:paraId="70B1D484" w14:textId="77777777" w:rsidR="00C461F5" w:rsidRDefault="00C461F5" w:rsidP="00844070">
      <w:pPr>
        <w:rPr>
          <w:rFonts w:ascii="Helvetica" w:hAnsi="Helvetica" w:cs="Helvetica"/>
          <w:sz w:val="18"/>
          <w:szCs w:val="18"/>
          <w:lang w:val="nl-BE" w:eastAsia="nl-BE"/>
        </w:rPr>
      </w:pPr>
    </w:p>
    <w:p w14:paraId="7132BBD2" w14:textId="77777777" w:rsidR="00844070" w:rsidRPr="00C461F5" w:rsidRDefault="00844070" w:rsidP="00C461F5">
      <w:pPr>
        <w:spacing w:after="120"/>
        <w:rPr>
          <w:rFonts w:ascii="Arial" w:hAnsi="Arial"/>
          <w:b/>
          <w:sz w:val="20"/>
          <w:u w:val="single"/>
        </w:rPr>
      </w:pPr>
      <w:bookmarkStart w:id="201" w:name="_Toc485137651"/>
      <w:r w:rsidRPr="00C461F5">
        <w:rPr>
          <w:rFonts w:ascii="Arial" w:hAnsi="Arial"/>
          <w:b/>
          <w:sz w:val="20"/>
          <w:u w:val="single"/>
        </w:rPr>
        <w:t>Beginsituatie</w:t>
      </w:r>
      <w:bookmarkEnd w:id="201"/>
    </w:p>
    <w:p w14:paraId="425C4879" w14:textId="77777777" w:rsidR="00844070" w:rsidRPr="00084C1D" w:rsidRDefault="00FA6FDB" w:rsidP="00844070">
      <w:pPr>
        <w:rPr>
          <w:rFonts w:ascii="Arial" w:hAnsi="Arial"/>
          <w:sz w:val="18"/>
          <w:szCs w:val="18"/>
        </w:rPr>
      </w:pPr>
      <w:r>
        <w:rPr>
          <w:rFonts w:ascii="Arial" w:hAnsi="Arial"/>
          <w:sz w:val="18"/>
          <w:szCs w:val="18"/>
        </w:rPr>
        <w:t>Er</w:t>
      </w:r>
      <w:r w:rsidR="00844070" w:rsidRPr="00084C1D">
        <w:rPr>
          <w:rFonts w:ascii="Arial" w:hAnsi="Arial"/>
          <w:sz w:val="18"/>
          <w:szCs w:val="18"/>
        </w:rPr>
        <w:t xml:space="preserve"> wordt rekening gehouden met de reeds opgedane kennis met betrekking tot wetenschappen (basisonderwijs, eerste graad secundair onderwijs, vanuit de levenssfeer).</w:t>
      </w:r>
    </w:p>
    <w:p w14:paraId="6955140F" w14:textId="77777777" w:rsidR="00844070" w:rsidRDefault="00844070" w:rsidP="00844070">
      <w:pPr>
        <w:rPr>
          <w:rFonts w:ascii="Arial" w:hAnsi="Arial"/>
        </w:rPr>
      </w:pPr>
    </w:p>
    <w:p w14:paraId="7FEF75F0" w14:textId="77777777" w:rsidR="00844070" w:rsidRPr="00C461F5" w:rsidRDefault="00844070" w:rsidP="00C461F5">
      <w:pPr>
        <w:spacing w:after="120"/>
        <w:rPr>
          <w:rFonts w:ascii="Arial" w:hAnsi="Arial"/>
          <w:b/>
          <w:sz w:val="20"/>
          <w:u w:val="single"/>
        </w:rPr>
      </w:pPr>
      <w:bookmarkStart w:id="202" w:name="_Toc485137652"/>
      <w:r w:rsidRPr="00C461F5">
        <w:rPr>
          <w:rFonts w:ascii="Arial" w:hAnsi="Arial"/>
          <w:b/>
          <w:sz w:val="20"/>
          <w:u w:val="single"/>
        </w:rPr>
        <w:t>Eindtermen</w:t>
      </w:r>
      <w:bookmarkEnd w:id="202"/>
    </w:p>
    <w:p w14:paraId="208C6702" w14:textId="77777777" w:rsidR="00844070" w:rsidRPr="00084C1D" w:rsidRDefault="00844070" w:rsidP="00844070">
      <w:pPr>
        <w:rPr>
          <w:rFonts w:ascii="Arial" w:hAnsi="Arial"/>
          <w:sz w:val="18"/>
          <w:szCs w:val="18"/>
        </w:rPr>
      </w:pPr>
      <w:r w:rsidRPr="00084C1D">
        <w:rPr>
          <w:rFonts w:ascii="Arial" w:hAnsi="Arial"/>
          <w:sz w:val="18"/>
          <w:szCs w:val="18"/>
        </w:rPr>
        <w:t>De eindtermen worden gerealiseerd in leersituaties die op een evenwichtige wijze steunen op de pijlers van fysica als wetenschap, als maatschappelijk verschijnsel en als toegepaste en praktische wetenschap.</w:t>
      </w:r>
    </w:p>
    <w:p w14:paraId="45588414" w14:textId="77777777" w:rsidR="00844070" w:rsidRDefault="00844070" w:rsidP="00844070">
      <w:pPr>
        <w:rPr>
          <w:rFonts w:ascii="Arial" w:hAnsi="Arial"/>
        </w:rPr>
      </w:pPr>
    </w:p>
    <w:p w14:paraId="6FCFD0A0" w14:textId="77777777" w:rsidR="002D55C9" w:rsidRPr="00C90393" w:rsidRDefault="002D55C9" w:rsidP="002D55C9">
      <w:pPr>
        <w:spacing w:after="120"/>
        <w:rPr>
          <w:rFonts w:ascii="Arial" w:hAnsi="Arial"/>
          <w:sz w:val="18"/>
          <w:szCs w:val="18"/>
          <w:u w:val="single"/>
        </w:rPr>
      </w:pPr>
      <w:r w:rsidRPr="00C90393">
        <w:rPr>
          <w:rFonts w:ascii="Arial" w:eastAsia="Arial" w:hAnsi="Arial" w:cs="Arial"/>
          <w:bCs/>
          <w:sz w:val="18"/>
          <w:szCs w:val="18"/>
          <w:u w:val="single"/>
          <w:lang w:val="nl-BE"/>
        </w:rPr>
        <w:t>Gemeenschappelijke eindtermen voor wetenschappen</w:t>
      </w:r>
    </w:p>
    <w:p w14:paraId="12837068" w14:textId="77777777" w:rsidR="002D55C9" w:rsidRPr="00C90393" w:rsidRDefault="002D55C9" w:rsidP="00844070">
      <w:pPr>
        <w:rPr>
          <w:rFonts w:ascii="Arial" w:eastAsia="Arial" w:hAnsi="Arial" w:cs="Arial"/>
          <w:b/>
          <w:bCs/>
          <w:sz w:val="18"/>
          <w:szCs w:val="18"/>
          <w:lang w:val="nl-BE"/>
        </w:rPr>
      </w:pPr>
      <w:r w:rsidRPr="00C90393">
        <w:rPr>
          <w:rFonts w:ascii="Arial" w:eastAsia="Arial" w:hAnsi="Arial" w:cs="Arial"/>
          <w:b/>
          <w:bCs/>
          <w:sz w:val="18"/>
          <w:szCs w:val="18"/>
          <w:lang w:val="nl-BE"/>
        </w:rPr>
        <w:t>Wetenschappelijke vaardigheden</w:t>
      </w:r>
    </w:p>
    <w:p w14:paraId="577BF702" w14:textId="77777777" w:rsidR="002D55C9" w:rsidRPr="00C90393" w:rsidRDefault="002D55C9" w:rsidP="00844070">
      <w:pPr>
        <w:rPr>
          <w:rFonts w:ascii="Arial" w:eastAsia="Arial" w:hAnsi="Arial" w:cs="Arial"/>
          <w:bCs/>
          <w:sz w:val="18"/>
          <w:szCs w:val="18"/>
          <w:lang w:val="nl-BE"/>
        </w:rPr>
      </w:pPr>
      <w:r w:rsidRPr="00C90393">
        <w:rPr>
          <w:rFonts w:ascii="Arial" w:eastAsia="Arial" w:hAnsi="Arial" w:cs="Arial"/>
          <w:b/>
          <w:bCs/>
          <w:sz w:val="18"/>
          <w:szCs w:val="18"/>
          <w:lang w:val="nl-BE"/>
        </w:rPr>
        <w:tab/>
      </w:r>
      <w:r w:rsidRPr="00C90393">
        <w:rPr>
          <w:rFonts w:ascii="Arial" w:eastAsia="Arial" w:hAnsi="Arial" w:cs="Arial"/>
          <w:bCs/>
          <w:sz w:val="18"/>
          <w:szCs w:val="18"/>
          <w:lang w:val="nl-BE"/>
        </w:rPr>
        <w:t>De cursist kan</w:t>
      </w:r>
    </w:p>
    <w:p w14:paraId="49BFEE87" w14:textId="77777777" w:rsidR="002D55C9" w:rsidRPr="00C90393" w:rsidRDefault="002D55C9" w:rsidP="00844070">
      <w:pPr>
        <w:rPr>
          <w:rFonts w:ascii="Arial" w:eastAsia="Arial" w:hAnsi="Arial" w:cs="Arial"/>
          <w:spacing w:val="-1"/>
          <w:sz w:val="18"/>
          <w:szCs w:val="18"/>
          <w:lang w:val="nl-BE"/>
        </w:rPr>
      </w:pPr>
      <w:r w:rsidRPr="00C90393">
        <w:rPr>
          <w:rFonts w:ascii="Arial" w:eastAsia="Arial" w:hAnsi="Arial" w:cs="Arial"/>
          <w:spacing w:val="-1"/>
          <w:sz w:val="18"/>
          <w:szCs w:val="18"/>
          <w:lang w:val="nl-BE"/>
        </w:rPr>
        <w:t>E2</w:t>
      </w:r>
      <w:r w:rsidRPr="00C90393">
        <w:rPr>
          <w:rFonts w:ascii="Arial" w:eastAsia="Arial" w:hAnsi="Arial" w:cs="Arial"/>
          <w:spacing w:val="-1"/>
          <w:sz w:val="18"/>
          <w:szCs w:val="18"/>
          <w:lang w:val="nl-BE"/>
        </w:rPr>
        <w:tab/>
        <w:t>vaardig omgaan met nauwkeurigheid van meetwaarden en kan wetenschappelijke terminologie, symbolen en SI-eenheden correct gebruiken.</w:t>
      </w:r>
    </w:p>
    <w:p w14:paraId="632E92F9" w14:textId="77777777" w:rsidR="002D55C9" w:rsidRPr="00C90393" w:rsidRDefault="002D55C9" w:rsidP="00844070">
      <w:pPr>
        <w:rPr>
          <w:rFonts w:ascii="Arial" w:eastAsia="Arial" w:hAnsi="Arial" w:cs="Arial"/>
          <w:bCs/>
          <w:sz w:val="18"/>
          <w:szCs w:val="18"/>
          <w:lang w:val="nl-BE"/>
        </w:rPr>
      </w:pPr>
    </w:p>
    <w:p w14:paraId="0CC943CF" w14:textId="77777777" w:rsidR="002D55C9" w:rsidRPr="00C90393" w:rsidRDefault="004376CD" w:rsidP="004376CD">
      <w:pPr>
        <w:spacing w:after="120"/>
        <w:rPr>
          <w:rFonts w:ascii="Arial" w:eastAsia="Arial" w:hAnsi="Arial" w:cs="Arial"/>
          <w:bCs/>
          <w:sz w:val="18"/>
          <w:szCs w:val="18"/>
          <w:u w:val="single"/>
          <w:lang w:val="nl-BE"/>
        </w:rPr>
      </w:pPr>
      <w:r w:rsidRPr="00C90393">
        <w:rPr>
          <w:rFonts w:ascii="Arial" w:eastAsia="Arial" w:hAnsi="Arial" w:cs="Arial"/>
          <w:bCs/>
          <w:sz w:val="18"/>
          <w:szCs w:val="18"/>
          <w:u w:val="single"/>
          <w:lang w:val="nl-BE"/>
        </w:rPr>
        <w:t>Vakgebonden eindtermen fysica</w:t>
      </w:r>
    </w:p>
    <w:p w14:paraId="203B1E83" w14:textId="77777777" w:rsidR="004376CD" w:rsidRPr="00C90393" w:rsidRDefault="004376CD" w:rsidP="00844070">
      <w:pPr>
        <w:rPr>
          <w:rFonts w:ascii="Arial" w:eastAsia="Arial" w:hAnsi="Arial" w:cs="Arial"/>
          <w:b/>
          <w:spacing w:val="-1"/>
          <w:sz w:val="18"/>
          <w:szCs w:val="18"/>
          <w:lang w:val="nl-BE"/>
        </w:rPr>
      </w:pPr>
      <w:r w:rsidRPr="00C90393">
        <w:rPr>
          <w:rFonts w:ascii="Arial" w:eastAsia="Arial" w:hAnsi="Arial" w:cs="Arial"/>
          <w:b/>
          <w:spacing w:val="-1"/>
          <w:sz w:val="18"/>
          <w:szCs w:val="18"/>
          <w:lang w:val="nl-BE"/>
        </w:rPr>
        <w:t>Warmte</w:t>
      </w:r>
      <w:r w:rsidRPr="00C90393">
        <w:rPr>
          <w:rFonts w:ascii="Arial" w:eastAsia="Arial" w:hAnsi="Arial" w:cs="Arial"/>
          <w:b/>
          <w:spacing w:val="-1"/>
          <w:sz w:val="18"/>
          <w:szCs w:val="18"/>
          <w:lang w:val="nl-BE"/>
        </w:rPr>
        <w:tab/>
      </w:r>
    </w:p>
    <w:p w14:paraId="170E57EA" w14:textId="77777777" w:rsidR="004376CD" w:rsidRPr="00C90393" w:rsidRDefault="004376CD" w:rsidP="004376CD">
      <w:pPr>
        <w:ind w:firstLine="708"/>
        <w:rPr>
          <w:rFonts w:ascii="Arial" w:eastAsia="Arial" w:hAnsi="Arial" w:cs="Arial"/>
          <w:spacing w:val="-1"/>
          <w:sz w:val="18"/>
          <w:szCs w:val="18"/>
          <w:lang w:val="nl-BE"/>
        </w:rPr>
      </w:pPr>
      <w:r w:rsidRPr="00C90393">
        <w:rPr>
          <w:rFonts w:ascii="Arial" w:eastAsia="Arial" w:hAnsi="Arial" w:cs="Arial"/>
          <w:spacing w:val="-1"/>
          <w:sz w:val="18"/>
          <w:szCs w:val="18"/>
          <w:lang w:val="nl-BE"/>
        </w:rPr>
        <w:t>De cursist kan</w:t>
      </w:r>
    </w:p>
    <w:p w14:paraId="1C4F7B0F"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F11</w:t>
      </w:r>
      <w:r w:rsidRPr="00C90393">
        <w:rPr>
          <w:rFonts w:ascii="Arial" w:eastAsia="Arial" w:hAnsi="Arial" w:cs="Arial"/>
          <w:spacing w:val="-1"/>
          <w:sz w:val="18"/>
          <w:szCs w:val="18"/>
          <w:lang w:val="nl-BE"/>
        </w:rPr>
        <w:tab/>
        <w:t>met het deeltjesmodel van de materie het begrip inwendige energie uitleggen.</w:t>
      </w:r>
    </w:p>
    <w:p w14:paraId="3030BA21"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F12</w:t>
      </w:r>
      <w:r w:rsidRPr="00C90393">
        <w:rPr>
          <w:rFonts w:ascii="Arial" w:eastAsia="Arial" w:hAnsi="Arial" w:cs="Arial"/>
          <w:spacing w:val="-1"/>
          <w:sz w:val="18"/>
          <w:szCs w:val="18"/>
          <w:lang w:val="nl-BE"/>
        </w:rPr>
        <w:tab/>
        <w:t>de warmte-uitwisseling tijdens faseovergangen kwalitatief hanteren.</w:t>
      </w:r>
    </w:p>
    <w:p w14:paraId="586148FF"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F13</w:t>
      </w:r>
      <w:r w:rsidRPr="00C90393">
        <w:rPr>
          <w:rFonts w:ascii="Arial" w:eastAsia="Arial" w:hAnsi="Arial" w:cs="Arial"/>
          <w:spacing w:val="-1"/>
          <w:sz w:val="18"/>
          <w:szCs w:val="18"/>
          <w:lang w:val="nl-BE"/>
        </w:rPr>
        <w:tab/>
        <w:t>het begrip specifieke warmtecapaciteit kwalitatief en kwantitatief hanteren.</w:t>
      </w:r>
    </w:p>
    <w:p w14:paraId="273A43A4" w14:textId="77777777" w:rsidR="00C90393" w:rsidRDefault="00C90393" w:rsidP="004376CD">
      <w:pPr>
        <w:rPr>
          <w:rFonts w:ascii="Arial" w:eastAsia="Arial" w:hAnsi="Arial" w:cs="Arial"/>
          <w:b/>
          <w:spacing w:val="-1"/>
          <w:sz w:val="18"/>
          <w:szCs w:val="18"/>
          <w:lang w:val="nl-BE"/>
        </w:rPr>
      </w:pPr>
    </w:p>
    <w:p w14:paraId="0141BEBA" w14:textId="77777777" w:rsidR="004376CD" w:rsidRPr="00C90393" w:rsidRDefault="004376CD" w:rsidP="004376CD">
      <w:pPr>
        <w:rPr>
          <w:rFonts w:ascii="Arial" w:eastAsia="Arial" w:hAnsi="Arial" w:cs="Arial"/>
          <w:b/>
          <w:spacing w:val="-1"/>
          <w:sz w:val="18"/>
          <w:szCs w:val="18"/>
          <w:lang w:val="nl-BE"/>
        </w:rPr>
      </w:pPr>
      <w:r w:rsidRPr="00C90393">
        <w:rPr>
          <w:rFonts w:ascii="Arial" w:eastAsia="Arial" w:hAnsi="Arial" w:cs="Arial"/>
          <w:b/>
          <w:spacing w:val="-1"/>
          <w:sz w:val="18"/>
          <w:szCs w:val="18"/>
          <w:lang w:val="nl-BE"/>
        </w:rPr>
        <w:t>Kinetisch model van de materie</w:t>
      </w:r>
    </w:p>
    <w:p w14:paraId="523E985F"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b/>
          <w:spacing w:val="-1"/>
          <w:sz w:val="18"/>
          <w:szCs w:val="18"/>
          <w:lang w:val="nl-BE"/>
        </w:rPr>
        <w:tab/>
      </w:r>
      <w:r w:rsidRPr="00C90393">
        <w:rPr>
          <w:rFonts w:ascii="Arial" w:eastAsia="Arial" w:hAnsi="Arial" w:cs="Arial"/>
          <w:spacing w:val="-1"/>
          <w:sz w:val="18"/>
          <w:szCs w:val="18"/>
          <w:lang w:val="nl-BE"/>
        </w:rPr>
        <w:t>De cursist kan</w:t>
      </w:r>
    </w:p>
    <w:p w14:paraId="46685432"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F14</w:t>
      </w:r>
      <w:r w:rsidRPr="00C90393">
        <w:rPr>
          <w:rFonts w:ascii="Arial" w:eastAsia="Arial" w:hAnsi="Arial" w:cs="Arial"/>
          <w:spacing w:val="-1"/>
          <w:sz w:val="18"/>
          <w:szCs w:val="18"/>
          <w:lang w:val="nl-BE"/>
        </w:rPr>
        <w:tab/>
        <w:t>de massadichtheid van een stof kwalitatief en kwantitatief hanteren.</w:t>
      </w:r>
    </w:p>
    <w:p w14:paraId="2B72E5BF"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F15</w:t>
      </w:r>
      <w:r w:rsidRPr="00C90393">
        <w:rPr>
          <w:rFonts w:ascii="Arial" w:eastAsia="Arial" w:hAnsi="Arial" w:cs="Arial"/>
          <w:spacing w:val="-1"/>
          <w:sz w:val="18"/>
          <w:szCs w:val="18"/>
          <w:lang w:val="nl-BE"/>
        </w:rPr>
        <w:tab/>
        <w:t>het begrip druk en hydrostatische druk kwalitatief en kwantitatief hanteren.</w:t>
      </w:r>
    </w:p>
    <w:p w14:paraId="71E49338"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F16</w:t>
      </w:r>
      <w:r w:rsidRPr="00C90393">
        <w:rPr>
          <w:rFonts w:ascii="Arial" w:eastAsia="Arial" w:hAnsi="Arial" w:cs="Arial"/>
          <w:spacing w:val="-1"/>
          <w:sz w:val="18"/>
          <w:szCs w:val="18"/>
          <w:lang w:val="nl-BE"/>
        </w:rPr>
        <w:tab/>
        <w:t>het deeltjesmodel van een gas hanteren om de begrippen druk en absoluut nulpunt te verduidelijken.</w:t>
      </w:r>
    </w:p>
    <w:p w14:paraId="68F0CC71" w14:textId="77777777" w:rsidR="004376CD" w:rsidRPr="00C90393" w:rsidRDefault="004376CD" w:rsidP="004376CD">
      <w:pPr>
        <w:ind w:left="709" w:hanging="709"/>
        <w:rPr>
          <w:rFonts w:ascii="Arial" w:eastAsia="Arial" w:hAnsi="Arial" w:cs="Arial"/>
          <w:spacing w:val="-1"/>
          <w:sz w:val="18"/>
          <w:szCs w:val="18"/>
          <w:lang w:val="nl-BE"/>
        </w:rPr>
      </w:pPr>
      <w:r w:rsidRPr="00C90393">
        <w:rPr>
          <w:rFonts w:ascii="Arial" w:eastAsia="Arial" w:hAnsi="Arial" w:cs="Arial"/>
          <w:spacing w:val="-1"/>
          <w:sz w:val="18"/>
          <w:szCs w:val="18"/>
          <w:lang w:val="nl-BE"/>
        </w:rPr>
        <w:t>F17</w:t>
      </w:r>
      <w:r w:rsidRPr="00C90393">
        <w:rPr>
          <w:rFonts w:ascii="Arial" w:eastAsia="Arial" w:hAnsi="Arial" w:cs="Arial"/>
          <w:spacing w:val="-1"/>
          <w:sz w:val="18"/>
          <w:szCs w:val="18"/>
          <w:lang w:val="nl-BE"/>
        </w:rPr>
        <w:tab/>
        <w:t>het verband tussen de toestandsgrootheden druk, volume en temperatuur van een bepaalde hoeveelheid gas kwalitatief en kwantitatief hanteren.</w:t>
      </w:r>
    </w:p>
    <w:p w14:paraId="78E00A0D" w14:textId="77777777" w:rsidR="004376CD" w:rsidRPr="00C90393" w:rsidRDefault="004376CD" w:rsidP="004376CD">
      <w:pPr>
        <w:rPr>
          <w:rFonts w:ascii="Arial" w:eastAsia="Arial" w:hAnsi="Arial" w:cs="Arial"/>
          <w:b/>
          <w:spacing w:val="-1"/>
          <w:sz w:val="18"/>
          <w:szCs w:val="18"/>
          <w:lang w:val="nl-BE"/>
        </w:rPr>
      </w:pPr>
      <w:r w:rsidRPr="00C90393">
        <w:rPr>
          <w:rFonts w:ascii="Arial" w:eastAsia="Arial" w:hAnsi="Arial" w:cs="Arial"/>
          <w:b/>
          <w:spacing w:val="-1"/>
          <w:sz w:val="18"/>
          <w:szCs w:val="18"/>
          <w:lang w:val="nl-BE"/>
        </w:rPr>
        <w:t>Optica</w:t>
      </w:r>
      <w:r w:rsidRPr="00C90393">
        <w:rPr>
          <w:rFonts w:ascii="Arial" w:eastAsia="Arial" w:hAnsi="Arial" w:cs="Arial"/>
          <w:b/>
          <w:spacing w:val="-1"/>
          <w:sz w:val="18"/>
          <w:szCs w:val="18"/>
          <w:lang w:val="nl-BE"/>
        </w:rPr>
        <w:tab/>
      </w:r>
    </w:p>
    <w:p w14:paraId="45EE905B" w14:textId="77777777" w:rsidR="004376CD" w:rsidRPr="00C90393" w:rsidRDefault="004376CD" w:rsidP="004376CD">
      <w:pPr>
        <w:ind w:firstLine="708"/>
        <w:rPr>
          <w:rFonts w:ascii="Arial" w:eastAsia="Arial" w:hAnsi="Arial" w:cs="Arial"/>
          <w:spacing w:val="-1"/>
          <w:sz w:val="18"/>
          <w:szCs w:val="18"/>
          <w:lang w:val="nl-BE"/>
        </w:rPr>
      </w:pPr>
      <w:r w:rsidRPr="00C90393">
        <w:rPr>
          <w:rFonts w:ascii="Arial" w:eastAsia="Arial" w:hAnsi="Arial" w:cs="Arial"/>
          <w:spacing w:val="-1"/>
          <w:sz w:val="18"/>
          <w:szCs w:val="18"/>
          <w:lang w:val="nl-BE"/>
        </w:rPr>
        <w:t>De cursist kan</w:t>
      </w:r>
    </w:p>
    <w:p w14:paraId="6C24C1CE" w14:textId="77777777" w:rsidR="004376CD" w:rsidRPr="00C90393" w:rsidRDefault="004376CD" w:rsidP="004376CD">
      <w:pPr>
        <w:rPr>
          <w:rFonts w:ascii="Arial" w:eastAsia="Arial" w:hAnsi="Arial" w:cs="Arial"/>
          <w:spacing w:val="-1"/>
          <w:sz w:val="18"/>
          <w:szCs w:val="18"/>
          <w:lang w:val="nl-BE"/>
        </w:rPr>
      </w:pPr>
      <w:r w:rsidRPr="00C90393">
        <w:rPr>
          <w:rFonts w:ascii="Arial" w:eastAsia="Arial" w:hAnsi="Arial" w:cs="Arial"/>
          <w:spacing w:val="-1"/>
          <w:sz w:val="18"/>
          <w:szCs w:val="18"/>
          <w:lang w:val="nl-BE"/>
        </w:rPr>
        <w:t>F18</w:t>
      </w:r>
      <w:r w:rsidRPr="00C90393">
        <w:rPr>
          <w:rFonts w:ascii="Arial" w:eastAsia="Arial" w:hAnsi="Arial" w:cs="Arial"/>
          <w:spacing w:val="-1"/>
          <w:sz w:val="18"/>
          <w:szCs w:val="18"/>
          <w:lang w:val="nl-BE"/>
        </w:rPr>
        <w:tab/>
        <w:t>De stralengang van het licht vaststellen en toelichten:</w:t>
      </w:r>
    </w:p>
    <w:p w14:paraId="592BF85E" w14:textId="77777777" w:rsidR="004376CD" w:rsidRPr="00C90393" w:rsidRDefault="004376CD" w:rsidP="004376CD">
      <w:pPr>
        <w:ind w:firstLine="708"/>
        <w:rPr>
          <w:rFonts w:ascii="Arial" w:eastAsia="Arial" w:hAnsi="Arial" w:cs="Arial"/>
          <w:spacing w:val="-1"/>
          <w:sz w:val="18"/>
          <w:szCs w:val="18"/>
          <w:lang w:val="nl-BE"/>
        </w:rPr>
      </w:pPr>
      <w:r w:rsidRPr="00C90393">
        <w:rPr>
          <w:rFonts w:ascii="Arial" w:eastAsia="Arial" w:hAnsi="Arial" w:cs="Arial"/>
          <w:spacing w:val="-1"/>
          <w:sz w:val="18"/>
          <w:szCs w:val="18"/>
          <w:lang w:val="nl-BE"/>
        </w:rPr>
        <w:t>-</w:t>
      </w:r>
      <w:r w:rsidRPr="00C90393">
        <w:rPr>
          <w:rFonts w:ascii="Arial" w:eastAsia="Arial" w:hAnsi="Arial" w:cs="Arial"/>
          <w:spacing w:val="-1"/>
          <w:sz w:val="18"/>
          <w:szCs w:val="18"/>
          <w:lang w:val="nl-BE"/>
        </w:rPr>
        <w:tab/>
        <w:t>in een homogene middenstof;</w:t>
      </w:r>
    </w:p>
    <w:p w14:paraId="06E403CC" w14:textId="77777777" w:rsidR="004376CD" w:rsidRPr="00C90393" w:rsidRDefault="004376CD" w:rsidP="004376CD">
      <w:pPr>
        <w:ind w:firstLine="708"/>
        <w:rPr>
          <w:rFonts w:ascii="Arial" w:eastAsia="Arial" w:hAnsi="Arial" w:cs="Arial"/>
          <w:spacing w:val="-1"/>
          <w:sz w:val="18"/>
          <w:szCs w:val="18"/>
          <w:lang w:val="nl-BE"/>
        </w:rPr>
      </w:pPr>
      <w:r w:rsidRPr="00C90393">
        <w:rPr>
          <w:rFonts w:ascii="Arial" w:eastAsia="Arial" w:hAnsi="Arial" w:cs="Arial"/>
          <w:spacing w:val="-1"/>
          <w:sz w:val="18"/>
          <w:szCs w:val="18"/>
          <w:lang w:val="nl-BE"/>
        </w:rPr>
        <w:t>-</w:t>
      </w:r>
      <w:r w:rsidRPr="00C90393">
        <w:rPr>
          <w:rFonts w:ascii="Arial" w:eastAsia="Arial" w:hAnsi="Arial" w:cs="Arial"/>
          <w:spacing w:val="-1"/>
          <w:sz w:val="18"/>
          <w:szCs w:val="18"/>
          <w:lang w:val="nl-BE"/>
        </w:rPr>
        <w:tab/>
        <w:t>bij terugkaatsing aan een vlakke spiegel;</w:t>
      </w:r>
    </w:p>
    <w:p w14:paraId="74724DD2" w14:textId="77777777" w:rsidR="004376CD" w:rsidRPr="00C90393" w:rsidRDefault="004376CD" w:rsidP="004376CD">
      <w:pPr>
        <w:ind w:firstLine="708"/>
        <w:rPr>
          <w:rFonts w:ascii="Arial" w:eastAsia="Arial" w:hAnsi="Arial" w:cs="Arial"/>
          <w:spacing w:val="-1"/>
          <w:sz w:val="18"/>
          <w:szCs w:val="18"/>
          <w:lang w:val="nl-BE"/>
        </w:rPr>
      </w:pPr>
      <w:r w:rsidRPr="00C90393">
        <w:rPr>
          <w:rFonts w:ascii="Arial" w:eastAsia="Arial" w:hAnsi="Arial" w:cs="Arial"/>
          <w:spacing w:val="-1"/>
          <w:sz w:val="18"/>
          <w:szCs w:val="18"/>
          <w:lang w:val="nl-BE"/>
        </w:rPr>
        <w:t>-</w:t>
      </w:r>
      <w:r w:rsidRPr="00C90393">
        <w:rPr>
          <w:rFonts w:ascii="Arial" w:eastAsia="Arial" w:hAnsi="Arial" w:cs="Arial"/>
          <w:spacing w:val="-1"/>
          <w:sz w:val="18"/>
          <w:szCs w:val="18"/>
          <w:lang w:val="nl-BE"/>
        </w:rPr>
        <w:tab/>
        <w:t>bij breking van de ene middenstof naar de andere middenstof;</w:t>
      </w:r>
    </w:p>
    <w:p w14:paraId="602071A4" w14:textId="77777777" w:rsidR="004376CD" w:rsidRPr="00C90393" w:rsidRDefault="004376CD" w:rsidP="004376CD">
      <w:pPr>
        <w:ind w:firstLine="708"/>
        <w:rPr>
          <w:rFonts w:ascii="Arial" w:eastAsia="Arial" w:hAnsi="Arial" w:cs="Arial"/>
          <w:spacing w:val="-1"/>
          <w:sz w:val="18"/>
          <w:szCs w:val="18"/>
          <w:lang w:val="nl-BE"/>
        </w:rPr>
      </w:pPr>
      <w:r w:rsidRPr="00C90393">
        <w:rPr>
          <w:rFonts w:ascii="Arial" w:eastAsia="Arial" w:hAnsi="Arial" w:cs="Arial"/>
          <w:spacing w:val="-1"/>
          <w:sz w:val="18"/>
          <w:szCs w:val="18"/>
          <w:lang w:val="nl-BE"/>
        </w:rPr>
        <w:t>-</w:t>
      </w:r>
      <w:r w:rsidRPr="00C90393">
        <w:rPr>
          <w:rFonts w:ascii="Arial" w:eastAsia="Arial" w:hAnsi="Arial" w:cs="Arial"/>
          <w:spacing w:val="-1"/>
          <w:sz w:val="18"/>
          <w:szCs w:val="18"/>
          <w:lang w:val="nl-BE"/>
        </w:rPr>
        <w:tab/>
        <w:t>bij dunne bolle lenzen.</w:t>
      </w:r>
    </w:p>
    <w:p w14:paraId="57B48043" w14:textId="77777777" w:rsidR="004376CD" w:rsidRPr="004376CD" w:rsidRDefault="004376CD" w:rsidP="004376CD">
      <w:pPr>
        <w:ind w:left="709" w:hanging="709"/>
        <w:rPr>
          <w:rFonts w:ascii="Arial" w:eastAsia="Arial" w:hAnsi="Arial" w:cs="Arial"/>
          <w:spacing w:val="-1"/>
          <w:sz w:val="18"/>
          <w:szCs w:val="18"/>
          <w:lang w:val="nl-BE"/>
        </w:rPr>
      </w:pPr>
      <w:r w:rsidRPr="00C90393">
        <w:rPr>
          <w:rFonts w:ascii="Arial" w:eastAsia="Arial" w:hAnsi="Arial" w:cs="Arial"/>
          <w:spacing w:val="-1"/>
          <w:sz w:val="18"/>
          <w:szCs w:val="18"/>
          <w:lang w:val="nl-BE"/>
        </w:rPr>
        <w:t>F19</w:t>
      </w:r>
      <w:r w:rsidRPr="00C90393">
        <w:rPr>
          <w:rFonts w:ascii="Arial" w:eastAsia="Arial" w:hAnsi="Arial" w:cs="Arial"/>
          <w:spacing w:val="-1"/>
          <w:sz w:val="18"/>
          <w:szCs w:val="18"/>
          <w:lang w:val="nl-BE"/>
        </w:rPr>
        <w:tab/>
        <w:t>de beeldvorming bij de vlakke spiegel en de dunne bolle lens bespreken en illustreren aan de hand van optische toestellen en bij de werking van het oog.</w:t>
      </w:r>
    </w:p>
    <w:p w14:paraId="42A96275" w14:textId="77777777" w:rsidR="002D55C9" w:rsidRPr="002D55C9" w:rsidRDefault="002D55C9" w:rsidP="00844070">
      <w:pPr>
        <w:rPr>
          <w:rFonts w:ascii="Arial" w:hAnsi="Arial"/>
          <w:sz w:val="18"/>
          <w:szCs w:val="18"/>
        </w:rPr>
      </w:pPr>
    </w:p>
    <w:p w14:paraId="7732ED5B" w14:textId="77777777" w:rsidR="00844070" w:rsidRDefault="00844070" w:rsidP="00844070">
      <w:pPr>
        <w:rPr>
          <w:rFonts w:ascii="Arial" w:hAnsi="Arial"/>
        </w:rPr>
        <w:sectPr w:rsidR="00844070" w:rsidSect="005F0889">
          <w:footnotePr>
            <w:numRestart w:val="eachPage"/>
          </w:footnotePr>
          <w:pgSz w:w="11907" w:h="16840" w:code="9"/>
          <w:pgMar w:top="1440" w:right="1440" w:bottom="1440" w:left="1440" w:header="709" w:footer="709" w:gutter="0"/>
          <w:cols w:space="708"/>
          <w:titlePg/>
          <w:docGrid w:linePitch="360"/>
        </w:sectPr>
      </w:pPr>
    </w:p>
    <w:p w14:paraId="77C8A781" w14:textId="77777777" w:rsidR="00844070" w:rsidRPr="00C461F5" w:rsidRDefault="00844070" w:rsidP="00C461F5">
      <w:pPr>
        <w:spacing w:after="120"/>
        <w:rPr>
          <w:rFonts w:ascii="Arial" w:hAnsi="Arial"/>
          <w:b/>
          <w:sz w:val="20"/>
          <w:u w:val="single"/>
        </w:rPr>
      </w:pPr>
      <w:bookmarkStart w:id="203" w:name="_Toc485137653"/>
      <w:r w:rsidRPr="00C461F5">
        <w:rPr>
          <w:rFonts w:ascii="Arial" w:hAnsi="Arial"/>
          <w:b/>
          <w:sz w:val="20"/>
          <w:u w:val="single"/>
        </w:rPr>
        <w:t>Leerplandoelen</w:t>
      </w:r>
      <w:bookmarkEnd w:id="203"/>
    </w:p>
    <w:tbl>
      <w:tblPr>
        <w:tblW w:w="1488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10489"/>
        <w:gridCol w:w="3119"/>
      </w:tblGrid>
      <w:tr w:rsidR="00844070" w:rsidRPr="00084C1D" w14:paraId="69AAF77B" w14:textId="77777777" w:rsidTr="00D17D70">
        <w:tc>
          <w:tcPr>
            <w:tcW w:w="1277" w:type="dxa"/>
          </w:tcPr>
          <w:p w14:paraId="67CEEBFC" w14:textId="77777777" w:rsidR="00844070" w:rsidRPr="00084C1D" w:rsidRDefault="00844070" w:rsidP="002025DC">
            <w:pPr>
              <w:rPr>
                <w:rFonts w:ascii="Arial" w:hAnsi="Arial"/>
                <w:b/>
                <w:sz w:val="18"/>
                <w:szCs w:val="18"/>
              </w:rPr>
            </w:pPr>
            <w:r w:rsidRPr="00084C1D">
              <w:rPr>
                <w:rFonts w:ascii="Arial" w:hAnsi="Arial"/>
                <w:b/>
                <w:sz w:val="18"/>
                <w:szCs w:val="18"/>
              </w:rPr>
              <w:t>Eindtermen</w:t>
            </w:r>
          </w:p>
        </w:tc>
        <w:tc>
          <w:tcPr>
            <w:tcW w:w="10489" w:type="dxa"/>
          </w:tcPr>
          <w:p w14:paraId="08400096" w14:textId="77777777" w:rsidR="00844070" w:rsidRPr="004376CD" w:rsidRDefault="00844070" w:rsidP="002025DC">
            <w:pPr>
              <w:rPr>
                <w:rFonts w:ascii="Arial" w:hAnsi="Arial"/>
                <w:b/>
                <w:sz w:val="18"/>
                <w:szCs w:val="18"/>
              </w:rPr>
            </w:pPr>
            <w:r w:rsidRPr="00084C1D">
              <w:rPr>
                <w:rFonts w:ascii="Arial" w:hAnsi="Arial"/>
                <w:b/>
                <w:sz w:val="18"/>
                <w:szCs w:val="18"/>
              </w:rPr>
              <w:t>Leerplandoelen</w:t>
            </w:r>
          </w:p>
        </w:tc>
        <w:tc>
          <w:tcPr>
            <w:tcW w:w="3119" w:type="dxa"/>
          </w:tcPr>
          <w:p w14:paraId="1A632C66" w14:textId="77777777" w:rsidR="00844070" w:rsidRPr="00084C1D" w:rsidRDefault="00844070" w:rsidP="002025DC">
            <w:pPr>
              <w:rPr>
                <w:rFonts w:ascii="Arial" w:hAnsi="Arial"/>
                <w:b/>
                <w:sz w:val="18"/>
                <w:szCs w:val="18"/>
              </w:rPr>
            </w:pPr>
            <w:r w:rsidRPr="00084C1D">
              <w:rPr>
                <w:rFonts w:ascii="Arial" w:hAnsi="Arial"/>
                <w:b/>
                <w:sz w:val="18"/>
                <w:szCs w:val="18"/>
              </w:rPr>
              <w:t>Leerinhouden</w:t>
            </w:r>
          </w:p>
        </w:tc>
      </w:tr>
      <w:tr w:rsidR="00C90393" w:rsidRPr="00571E91" w14:paraId="671C2690" w14:textId="77777777" w:rsidTr="00D17D70">
        <w:trPr>
          <w:cantSplit/>
        </w:trPr>
        <w:tc>
          <w:tcPr>
            <w:tcW w:w="1277" w:type="dxa"/>
          </w:tcPr>
          <w:p w14:paraId="5EE50CE3" w14:textId="77777777" w:rsidR="00C90393" w:rsidRPr="00C90393" w:rsidRDefault="00C90393" w:rsidP="00C90393">
            <w:pPr>
              <w:rPr>
                <w:rFonts w:ascii="Arial" w:hAnsi="Arial"/>
                <w:strike/>
                <w:sz w:val="18"/>
                <w:szCs w:val="18"/>
              </w:rPr>
            </w:pP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142C4D30" w14:textId="77777777" w:rsidR="00C90393" w:rsidRPr="00C90393" w:rsidRDefault="00C90393" w:rsidP="00C90393">
            <w:pPr>
              <w:spacing w:line="226" w:lineRule="exact"/>
              <w:ind w:left="102"/>
              <w:rPr>
                <w:rFonts w:ascii="Arial" w:eastAsia="Arial" w:hAnsi="Arial" w:cs="Arial"/>
                <w:sz w:val="18"/>
                <w:szCs w:val="18"/>
                <w:lang w:val="nl-BE"/>
              </w:rPr>
            </w:pPr>
            <w:r w:rsidRPr="00C90393">
              <w:rPr>
                <w:rFonts w:ascii="Arial" w:eastAsia="Arial" w:hAnsi="Arial" w:cs="Arial"/>
                <w:b/>
                <w:bCs/>
                <w:sz w:val="18"/>
                <w:szCs w:val="18"/>
                <w:lang w:val="nl-BE"/>
              </w:rPr>
              <w:t>Gemeenschappelijke eindtermen voor wetenschappen</w:t>
            </w:r>
          </w:p>
        </w:tc>
        <w:tc>
          <w:tcPr>
            <w:tcW w:w="3119" w:type="dxa"/>
          </w:tcPr>
          <w:p w14:paraId="0299F36C" w14:textId="77777777" w:rsidR="00C90393" w:rsidRPr="00084C1D" w:rsidRDefault="00C90393" w:rsidP="00C90393">
            <w:pPr>
              <w:rPr>
                <w:rFonts w:ascii="Arial" w:hAnsi="Arial"/>
                <w:sz w:val="18"/>
                <w:szCs w:val="18"/>
              </w:rPr>
            </w:pPr>
          </w:p>
        </w:tc>
      </w:tr>
      <w:tr w:rsidR="00C90393" w:rsidRPr="00571E91" w14:paraId="6CE83D38" w14:textId="77777777" w:rsidTr="00D17D70">
        <w:trPr>
          <w:cantSplit/>
        </w:trPr>
        <w:tc>
          <w:tcPr>
            <w:tcW w:w="1277" w:type="dxa"/>
          </w:tcPr>
          <w:p w14:paraId="3E004239" w14:textId="77777777" w:rsidR="00C90393" w:rsidRPr="00C90393" w:rsidRDefault="00C90393" w:rsidP="00C90393">
            <w:pPr>
              <w:rPr>
                <w:rFonts w:ascii="Arial" w:hAnsi="Arial"/>
                <w:strike/>
                <w:sz w:val="18"/>
                <w:szCs w:val="18"/>
              </w:rPr>
            </w:pP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2AF9625E" w14:textId="77777777" w:rsidR="00C90393" w:rsidRPr="00A75802" w:rsidRDefault="00C90393" w:rsidP="00C90393">
            <w:pPr>
              <w:spacing w:line="226" w:lineRule="exact"/>
              <w:ind w:left="102"/>
              <w:rPr>
                <w:rFonts w:ascii="Arial" w:eastAsia="Arial" w:hAnsi="Arial" w:cs="Arial"/>
                <w:b/>
                <w:bCs/>
                <w:sz w:val="18"/>
                <w:szCs w:val="18"/>
                <w:lang w:val="nl-BE"/>
              </w:rPr>
            </w:pPr>
            <w:r w:rsidRPr="00A75802">
              <w:rPr>
                <w:rFonts w:ascii="Arial" w:eastAsia="Arial" w:hAnsi="Arial" w:cs="Arial"/>
                <w:b/>
                <w:bCs/>
                <w:sz w:val="18"/>
                <w:szCs w:val="18"/>
                <w:lang w:val="nl-BE"/>
              </w:rPr>
              <w:t>Wetenschappelijke vaardigheden</w:t>
            </w:r>
          </w:p>
        </w:tc>
        <w:tc>
          <w:tcPr>
            <w:tcW w:w="3119" w:type="dxa"/>
          </w:tcPr>
          <w:p w14:paraId="3C3F8BF0" w14:textId="77777777" w:rsidR="00C90393" w:rsidRPr="00084C1D" w:rsidRDefault="00C90393" w:rsidP="00C90393">
            <w:pPr>
              <w:rPr>
                <w:rFonts w:ascii="Arial" w:hAnsi="Arial"/>
                <w:sz w:val="18"/>
                <w:szCs w:val="18"/>
              </w:rPr>
            </w:pPr>
          </w:p>
        </w:tc>
      </w:tr>
      <w:tr w:rsidR="00C90393" w:rsidRPr="00571E91" w14:paraId="1D23B5B0"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24816EAD" w14:textId="77777777" w:rsidR="00C90393" w:rsidRPr="00C90393" w:rsidRDefault="00C90393" w:rsidP="00C90393">
            <w:pPr>
              <w:spacing w:line="226" w:lineRule="exact"/>
              <w:ind w:left="102"/>
              <w:rPr>
                <w:rFonts w:ascii="Arial" w:eastAsia="Arial" w:hAnsi="Arial" w:cs="Arial"/>
                <w:spacing w:val="-1"/>
                <w:sz w:val="20"/>
                <w:szCs w:val="20"/>
              </w:rPr>
            </w:pP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147FBAE4" w14:textId="77777777" w:rsidR="00C90393" w:rsidRPr="00C90393" w:rsidRDefault="00C90393" w:rsidP="00C90393">
            <w:pPr>
              <w:spacing w:line="224" w:lineRule="exact"/>
              <w:ind w:left="102"/>
              <w:rPr>
                <w:rFonts w:ascii="Arial" w:eastAsia="Arial" w:hAnsi="Arial" w:cs="Arial"/>
                <w:spacing w:val="-1"/>
                <w:sz w:val="18"/>
                <w:szCs w:val="18"/>
                <w:lang w:val="nl-BE"/>
              </w:rPr>
            </w:pPr>
            <w:r w:rsidRPr="00C90393">
              <w:rPr>
                <w:rFonts w:ascii="Arial" w:eastAsia="Arial" w:hAnsi="Arial" w:cs="Arial"/>
                <w:sz w:val="18"/>
                <w:szCs w:val="18"/>
              </w:rPr>
              <w:t>De</w:t>
            </w:r>
            <w:r w:rsidRPr="00C90393">
              <w:rPr>
                <w:rFonts w:ascii="Arial" w:eastAsia="Arial" w:hAnsi="Arial" w:cs="Arial"/>
                <w:spacing w:val="-7"/>
                <w:sz w:val="18"/>
                <w:szCs w:val="18"/>
              </w:rPr>
              <w:t xml:space="preserve"> </w:t>
            </w:r>
            <w:r w:rsidRPr="00C90393">
              <w:rPr>
                <w:rFonts w:ascii="Arial" w:eastAsia="Arial" w:hAnsi="Arial" w:cs="Arial"/>
                <w:spacing w:val="1"/>
                <w:sz w:val="18"/>
                <w:szCs w:val="18"/>
              </w:rPr>
              <w:t>c</w:t>
            </w:r>
            <w:r w:rsidRPr="00C90393">
              <w:rPr>
                <w:rFonts w:ascii="Arial" w:eastAsia="Arial" w:hAnsi="Arial" w:cs="Arial"/>
                <w:spacing w:val="-1"/>
                <w:sz w:val="18"/>
                <w:szCs w:val="18"/>
              </w:rPr>
              <w:t>u</w:t>
            </w:r>
            <w:r w:rsidRPr="00C90393">
              <w:rPr>
                <w:rFonts w:ascii="Arial" w:eastAsia="Arial" w:hAnsi="Arial" w:cs="Arial"/>
                <w:sz w:val="18"/>
                <w:szCs w:val="18"/>
              </w:rPr>
              <w:t>r</w:t>
            </w:r>
            <w:r w:rsidRPr="00C90393">
              <w:rPr>
                <w:rFonts w:ascii="Arial" w:eastAsia="Arial" w:hAnsi="Arial" w:cs="Arial"/>
                <w:spacing w:val="1"/>
                <w:sz w:val="18"/>
                <w:szCs w:val="18"/>
              </w:rPr>
              <w:t>s</w:t>
            </w:r>
            <w:r w:rsidRPr="00C90393">
              <w:rPr>
                <w:rFonts w:ascii="Arial" w:eastAsia="Arial" w:hAnsi="Arial" w:cs="Arial"/>
                <w:spacing w:val="-1"/>
                <w:sz w:val="18"/>
                <w:szCs w:val="18"/>
              </w:rPr>
              <w:t>i</w:t>
            </w:r>
            <w:r w:rsidRPr="00C90393">
              <w:rPr>
                <w:rFonts w:ascii="Arial" w:eastAsia="Arial" w:hAnsi="Arial" w:cs="Arial"/>
                <w:spacing w:val="1"/>
                <w:sz w:val="18"/>
                <w:szCs w:val="18"/>
              </w:rPr>
              <w:t>s</w:t>
            </w:r>
            <w:r w:rsidRPr="00C90393">
              <w:rPr>
                <w:rFonts w:ascii="Arial" w:eastAsia="Arial" w:hAnsi="Arial" w:cs="Arial"/>
                <w:sz w:val="18"/>
                <w:szCs w:val="18"/>
              </w:rPr>
              <w:t>t</w:t>
            </w:r>
            <w:r w:rsidRPr="00C90393">
              <w:rPr>
                <w:rFonts w:ascii="Arial" w:eastAsia="Arial" w:hAnsi="Arial" w:cs="Arial"/>
                <w:spacing w:val="-7"/>
                <w:sz w:val="18"/>
                <w:szCs w:val="18"/>
              </w:rPr>
              <w:t>en kunnen</w:t>
            </w:r>
          </w:p>
        </w:tc>
        <w:tc>
          <w:tcPr>
            <w:tcW w:w="3119" w:type="dxa"/>
          </w:tcPr>
          <w:p w14:paraId="033180B8" w14:textId="77777777" w:rsidR="00C90393" w:rsidRPr="00084C1D" w:rsidRDefault="00C90393" w:rsidP="00C90393">
            <w:pPr>
              <w:rPr>
                <w:rFonts w:ascii="Arial" w:hAnsi="Arial"/>
                <w:sz w:val="18"/>
                <w:szCs w:val="18"/>
              </w:rPr>
            </w:pPr>
          </w:p>
        </w:tc>
      </w:tr>
      <w:tr w:rsidR="00C90393" w:rsidRPr="00571E91" w14:paraId="71902DE6"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7DFDE62C" w14:textId="77777777" w:rsidR="00C90393" w:rsidRPr="00C90393" w:rsidRDefault="00C90393" w:rsidP="00C90393">
            <w:pPr>
              <w:spacing w:line="226" w:lineRule="exact"/>
              <w:ind w:left="102"/>
              <w:rPr>
                <w:rFonts w:ascii="Arial" w:eastAsia="Arial" w:hAnsi="Arial" w:cs="Arial"/>
                <w:sz w:val="20"/>
                <w:szCs w:val="20"/>
              </w:rPr>
            </w:pPr>
            <w:r w:rsidRPr="00C90393">
              <w:rPr>
                <w:rFonts w:ascii="Arial" w:eastAsia="Arial" w:hAnsi="Arial" w:cs="Arial"/>
                <w:spacing w:val="-1"/>
                <w:sz w:val="20"/>
                <w:szCs w:val="20"/>
              </w:rPr>
              <w:t>E2</w:t>
            </w: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10741089" w14:textId="77777777" w:rsidR="00C90393" w:rsidRPr="00C90393" w:rsidRDefault="00C90393" w:rsidP="00C90393">
            <w:pPr>
              <w:spacing w:line="224" w:lineRule="exact"/>
              <w:ind w:left="102"/>
              <w:rPr>
                <w:rFonts w:ascii="Arial" w:eastAsia="Arial" w:hAnsi="Arial" w:cs="Arial"/>
                <w:sz w:val="18"/>
                <w:szCs w:val="18"/>
                <w:lang w:val="nl-BE"/>
              </w:rPr>
            </w:pPr>
            <w:r w:rsidRPr="00C90393">
              <w:rPr>
                <w:rFonts w:ascii="Arial" w:eastAsia="Arial" w:hAnsi="Arial" w:cs="Arial"/>
                <w:spacing w:val="-1"/>
                <w:sz w:val="18"/>
                <w:szCs w:val="18"/>
                <w:lang w:val="nl-BE"/>
              </w:rPr>
              <w:t>vaardig omgaan met nauwkeurigheid van meetwaarden en kunnen wetenschappelijke terminologie, symbolen en SI-eenheden correct gebruiken.</w:t>
            </w:r>
          </w:p>
        </w:tc>
        <w:tc>
          <w:tcPr>
            <w:tcW w:w="3119" w:type="dxa"/>
          </w:tcPr>
          <w:p w14:paraId="4FAB16A2" w14:textId="77777777" w:rsidR="00C90393" w:rsidRPr="00084C1D" w:rsidRDefault="00C90393" w:rsidP="00C90393">
            <w:pPr>
              <w:rPr>
                <w:rFonts w:ascii="Arial" w:hAnsi="Arial"/>
                <w:sz w:val="18"/>
                <w:szCs w:val="18"/>
              </w:rPr>
            </w:pPr>
          </w:p>
        </w:tc>
      </w:tr>
      <w:tr w:rsidR="00C90393" w:rsidRPr="00571E91" w14:paraId="49C7C600"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433DC3B8" w14:textId="77777777" w:rsidR="00C90393" w:rsidRPr="00C90393" w:rsidRDefault="00C90393" w:rsidP="00C90393">
            <w:pPr>
              <w:spacing w:line="226" w:lineRule="exact"/>
              <w:ind w:left="102"/>
              <w:rPr>
                <w:rFonts w:ascii="Arial" w:eastAsia="Arial" w:hAnsi="Arial" w:cs="Arial"/>
                <w:i/>
                <w:spacing w:val="-1"/>
                <w:sz w:val="20"/>
                <w:szCs w:val="20"/>
                <w:lang w:val="nl-BE"/>
              </w:rPr>
            </w:pP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338A4ABA" w14:textId="77777777" w:rsidR="00C90393" w:rsidRPr="00C90393" w:rsidRDefault="00C90393" w:rsidP="00C90393">
            <w:pPr>
              <w:spacing w:line="224" w:lineRule="exact"/>
              <w:ind w:left="102"/>
              <w:rPr>
                <w:rFonts w:ascii="Arial" w:eastAsia="Arial" w:hAnsi="Arial" w:cs="Arial"/>
                <w:spacing w:val="-1"/>
                <w:sz w:val="18"/>
                <w:szCs w:val="18"/>
                <w:lang w:val="nl-BE"/>
              </w:rPr>
            </w:pPr>
            <w:r w:rsidRPr="00C90393">
              <w:rPr>
                <w:rFonts w:ascii="Arial" w:eastAsia="Arial" w:hAnsi="Arial" w:cs="Arial"/>
                <w:b/>
                <w:spacing w:val="-1"/>
                <w:sz w:val="18"/>
                <w:szCs w:val="18"/>
                <w:lang w:val="nl-BE"/>
              </w:rPr>
              <w:t>Vakgebonden eindtermen fysica</w:t>
            </w:r>
          </w:p>
        </w:tc>
        <w:tc>
          <w:tcPr>
            <w:tcW w:w="3119" w:type="dxa"/>
          </w:tcPr>
          <w:p w14:paraId="5B619617" w14:textId="77777777" w:rsidR="00C90393" w:rsidRPr="00084C1D" w:rsidRDefault="00C90393" w:rsidP="00C90393">
            <w:pPr>
              <w:rPr>
                <w:rFonts w:ascii="Arial" w:hAnsi="Arial"/>
                <w:sz w:val="18"/>
                <w:szCs w:val="18"/>
              </w:rPr>
            </w:pPr>
          </w:p>
        </w:tc>
      </w:tr>
      <w:tr w:rsidR="00C90393" w:rsidRPr="00571E91" w14:paraId="5ADB62DA"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1003B915" w14:textId="77777777" w:rsidR="00C90393" w:rsidRPr="00C90393" w:rsidRDefault="00C90393" w:rsidP="00C90393">
            <w:pPr>
              <w:rPr>
                <w:rFonts w:ascii="Arial" w:eastAsia="Calibri" w:hAnsi="Arial"/>
              </w:rPr>
            </w:pP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79E00E40" w14:textId="77777777" w:rsidR="00C90393" w:rsidRPr="00C90393" w:rsidRDefault="00C90393" w:rsidP="00C90393">
            <w:pPr>
              <w:spacing w:line="226" w:lineRule="exact"/>
              <w:ind w:left="102"/>
              <w:rPr>
                <w:rFonts w:ascii="Arial" w:eastAsia="Arial" w:hAnsi="Arial" w:cs="Arial"/>
                <w:sz w:val="18"/>
                <w:szCs w:val="18"/>
              </w:rPr>
            </w:pPr>
            <w:r w:rsidRPr="00C90393">
              <w:rPr>
                <w:rFonts w:ascii="Arial" w:eastAsia="Arial" w:hAnsi="Arial" w:cs="Arial"/>
                <w:b/>
                <w:bCs/>
                <w:spacing w:val="-1"/>
                <w:sz w:val="18"/>
                <w:szCs w:val="18"/>
              </w:rPr>
              <w:t>Wa</w:t>
            </w:r>
            <w:r w:rsidRPr="00C90393">
              <w:rPr>
                <w:rFonts w:ascii="Arial" w:eastAsia="Arial" w:hAnsi="Arial" w:cs="Arial"/>
                <w:b/>
                <w:bCs/>
                <w:spacing w:val="1"/>
                <w:sz w:val="18"/>
                <w:szCs w:val="18"/>
              </w:rPr>
              <w:t>r</w:t>
            </w:r>
            <w:r w:rsidRPr="00C90393">
              <w:rPr>
                <w:rFonts w:ascii="Arial" w:eastAsia="Arial" w:hAnsi="Arial" w:cs="Arial"/>
                <w:b/>
                <w:bCs/>
                <w:sz w:val="18"/>
                <w:szCs w:val="18"/>
              </w:rPr>
              <w:t>mte</w:t>
            </w:r>
          </w:p>
        </w:tc>
        <w:tc>
          <w:tcPr>
            <w:tcW w:w="3119" w:type="dxa"/>
          </w:tcPr>
          <w:p w14:paraId="238FB339" w14:textId="77777777" w:rsidR="00C90393" w:rsidRPr="00084C1D" w:rsidRDefault="00C90393" w:rsidP="00C90393">
            <w:pPr>
              <w:rPr>
                <w:rFonts w:ascii="Arial" w:hAnsi="Arial"/>
                <w:sz w:val="18"/>
                <w:szCs w:val="18"/>
              </w:rPr>
            </w:pPr>
          </w:p>
        </w:tc>
      </w:tr>
      <w:tr w:rsidR="00C90393" w:rsidRPr="00571E91" w14:paraId="6C5AD930"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2D6C3A89" w14:textId="77777777" w:rsidR="00C90393" w:rsidRPr="00C90393" w:rsidRDefault="00C90393" w:rsidP="00C90393">
            <w:pPr>
              <w:spacing w:line="224" w:lineRule="exact"/>
              <w:ind w:left="102"/>
              <w:rPr>
                <w:rFonts w:ascii="Arial" w:eastAsia="Arial" w:hAnsi="Arial" w:cs="Arial"/>
                <w:spacing w:val="-1"/>
                <w:sz w:val="20"/>
                <w:szCs w:val="20"/>
                <w:lang w:val="nl-BE"/>
              </w:rPr>
            </w:pP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2C0E5E7B" w14:textId="77777777" w:rsidR="00C90393" w:rsidRPr="00C90393" w:rsidRDefault="00C90393" w:rsidP="00C90393">
            <w:pPr>
              <w:spacing w:line="224" w:lineRule="exact"/>
              <w:ind w:left="102"/>
              <w:rPr>
                <w:rFonts w:ascii="Arial" w:eastAsia="Arial" w:hAnsi="Arial" w:cs="Arial"/>
                <w:spacing w:val="-1"/>
                <w:sz w:val="18"/>
                <w:szCs w:val="18"/>
                <w:lang w:val="nl-BE"/>
              </w:rPr>
            </w:pPr>
            <w:r w:rsidRPr="00C90393">
              <w:rPr>
                <w:rFonts w:ascii="Arial" w:eastAsia="Arial" w:hAnsi="Arial" w:cs="Arial"/>
                <w:sz w:val="18"/>
                <w:szCs w:val="18"/>
              </w:rPr>
              <w:t>De</w:t>
            </w:r>
            <w:r w:rsidRPr="00C90393">
              <w:rPr>
                <w:rFonts w:ascii="Arial" w:eastAsia="Arial" w:hAnsi="Arial" w:cs="Arial"/>
                <w:spacing w:val="-7"/>
                <w:sz w:val="18"/>
                <w:szCs w:val="18"/>
              </w:rPr>
              <w:t xml:space="preserve"> </w:t>
            </w:r>
            <w:r w:rsidRPr="00C90393">
              <w:rPr>
                <w:rFonts w:ascii="Arial" w:eastAsia="Arial" w:hAnsi="Arial" w:cs="Arial"/>
                <w:spacing w:val="1"/>
                <w:sz w:val="18"/>
                <w:szCs w:val="18"/>
              </w:rPr>
              <w:t>c</w:t>
            </w:r>
            <w:r w:rsidRPr="00C90393">
              <w:rPr>
                <w:rFonts w:ascii="Arial" w:eastAsia="Arial" w:hAnsi="Arial" w:cs="Arial"/>
                <w:spacing w:val="-1"/>
                <w:sz w:val="18"/>
                <w:szCs w:val="18"/>
              </w:rPr>
              <w:t>u</w:t>
            </w:r>
            <w:r w:rsidRPr="00C90393">
              <w:rPr>
                <w:rFonts w:ascii="Arial" w:eastAsia="Arial" w:hAnsi="Arial" w:cs="Arial"/>
                <w:sz w:val="18"/>
                <w:szCs w:val="18"/>
              </w:rPr>
              <w:t>r</w:t>
            </w:r>
            <w:r w:rsidRPr="00C90393">
              <w:rPr>
                <w:rFonts w:ascii="Arial" w:eastAsia="Arial" w:hAnsi="Arial" w:cs="Arial"/>
                <w:spacing w:val="1"/>
                <w:sz w:val="18"/>
                <w:szCs w:val="18"/>
              </w:rPr>
              <w:t>s</w:t>
            </w:r>
            <w:r w:rsidRPr="00C90393">
              <w:rPr>
                <w:rFonts w:ascii="Arial" w:eastAsia="Arial" w:hAnsi="Arial" w:cs="Arial"/>
                <w:spacing w:val="-1"/>
                <w:sz w:val="18"/>
                <w:szCs w:val="18"/>
              </w:rPr>
              <w:t>i</w:t>
            </w:r>
            <w:r w:rsidRPr="00C90393">
              <w:rPr>
                <w:rFonts w:ascii="Arial" w:eastAsia="Arial" w:hAnsi="Arial" w:cs="Arial"/>
                <w:spacing w:val="1"/>
                <w:sz w:val="18"/>
                <w:szCs w:val="18"/>
              </w:rPr>
              <w:t>s</w:t>
            </w:r>
            <w:r w:rsidRPr="00C90393">
              <w:rPr>
                <w:rFonts w:ascii="Arial" w:eastAsia="Arial" w:hAnsi="Arial" w:cs="Arial"/>
                <w:sz w:val="18"/>
                <w:szCs w:val="18"/>
              </w:rPr>
              <w:t>t</w:t>
            </w:r>
            <w:r w:rsidRPr="00C90393">
              <w:rPr>
                <w:rFonts w:ascii="Arial" w:eastAsia="Arial" w:hAnsi="Arial" w:cs="Arial"/>
                <w:spacing w:val="-7"/>
                <w:sz w:val="18"/>
                <w:szCs w:val="18"/>
              </w:rPr>
              <w:t>en kunnen</w:t>
            </w:r>
          </w:p>
        </w:tc>
        <w:tc>
          <w:tcPr>
            <w:tcW w:w="3119" w:type="dxa"/>
          </w:tcPr>
          <w:p w14:paraId="3E4B5DD0" w14:textId="77777777" w:rsidR="00C90393" w:rsidRPr="00084C1D" w:rsidRDefault="00C90393" w:rsidP="00C90393">
            <w:pPr>
              <w:rPr>
                <w:rFonts w:ascii="Arial" w:hAnsi="Arial"/>
                <w:sz w:val="18"/>
                <w:szCs w:val="18"/>
              </w:rPr>
            </w:pPr>
          </w:p>
        </w:tc>
      </w:tr>
      <w:tr w:rsidR="00C90393" w:rsidRPr="00571E91" w14:paraId="5EEB1AA6"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744B0477" w14:textId="77777777" w:rsidR="00C90393" w:rsidRPr="00C90393" w:rsidRDefault="00C90393" w:rsidP="00C90393">
            <w:pPr>
              <w:spacing w:line="224" w:lineRule="exact"/>
              <w:ind w:left="102"/>
              <w:rPr>
                <w:rFonts w:ascii="Arial" w:eastAsia="Arial" w:hAnsi="Arial" w:cs="Arial"/>
                <w:spacing w:val="-1"/>
                <w:sz w:val="20"/>
                <w:szCs w:val="20"/>
                <w:lang w:val="nl-BE"/>
              </w:rPr>
            </w:pPr>
            <w:r w:rsidRPr="00C90393">
              <w:rPr>
                <w:rFonts w:ascii="Arial" w:eastAsia="Arial" w:hAnsi="Arial" w:cs="Arial"/>
                <w:spacing w:val="-1"/>
                <w:sz w:val="20"/>
                <w:szCs w:val="20"/>
                <w:lang w:val="nl-BE"/>
              </w:rPr>
              <w:t xml:space="preserve">F11 </w:t>
            </w: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7CF73726" w14:textId="77777777" w:rsidR="00C90393" w:rsidRPr="00C90393" w:rsidRDefault="00C90393" w:rsidP="00C90393">
            <w:pPr>
              <w:spacing w:line="224" w:lineRule="exact"/>
              <w:ind w:left="102"/>
              <w:rPr>
                <w:rFonts w:ascii="Arial" w:eastAsia="Arial" w:hAnsi="Arial" w:cs="Arial"/>
                <w:spacing w:val="-1"/>
                <w:sz w:val="18"/>
                <w:szCs w:val="18"/>
                <w:lang w:val="nl-BE"/>
              </w:rPr>
            </w:pPr>
            <w:r w:rsidRPr="00C90393">
              <w:rPr>
                <w:rFonts w:ascii="Arial" w:eastAsia="Arial" w:hAnsi="Arial" w:cs="Arial"/>
                <w:spacing w:val="-1"/>
                <w:sz w:val="18"/>
                <w:szCs w:val="18"/>
                <w:lang w:val="nl-BE"/>
              </w:rPr>
              <w:t>met het deeltjesmodel van de materie het begrip inwendige energie uitleggen.</w:t>
            </w:r>
          </w:p>
        </w:tc>
        <w:tc>
          <w:tcPr>
            <w:tcW w:w="3119" w:type="dxa"/>
          </w:tcPr>
          <w:p w14:paraId="330B98A1" w14:textId="77777777" w:rsidR="00C90393" w:rsidRPr="00084C1D" w:rsidRDefault="00C90393" w:rsidP="00C90393">
            <w:pPr>
              <w:rPr>
                <w:rFonts w:ascii="Arial" w:hAnsi="Arial"/>
                <w:sz w:val="18"/>
                <w:szCs w:val="18"/>
              </w:rPr>
            </w:pPr>
            <w:r w:rsidRPr="00084C1D">
              <w:rPr>
                <w:rFonts w:ascii="Arial" w:hAnsi="Arial"/>
                <w:sz w:val="18"/>
                <w:szCs w:val="18"/>
              </w:rPr>
              <w:t>Deeltjesmodel</w:t>
            </w:r>
          </w:p>
        </w:tc>
      </w:tr>
      <w:tr w:rsidR="00C90393" w:rsidRPr="00571E91" w14:paraId="6591388B"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7C6A3B0D" w14:textId="77777777" w:rsidR="00C90393" w:rsidRPr="00C90393" w:rsidRDefault="00C90393" w:rsidP="00C90393">
            <w:pPr>
              <w:spacing w:line="226" w:lineRule="exact"/>
              <w:ind w:left="102"/>
              <w:rPr>
                <w:rFonts w:ascii="Arial" w:eastAsia="Arial" w:hAnsi="Arial" w:cs="Arial"/>
                <w:spacing w:val="-1"/>
                <w:sz w:val="20"/>
                <w:szCs w:val="20"/>
              </w:rPr>
            </w:pPr>
            <w:r w:rsidRPr="00C90393">
              <w:rPr>
                <w:rFonts w:ascii="Arial" w:eastAsia="Arial" w:hAnsi="Arial" w:cs="Arial"/>
                <w:spacing w:val="-1"/>
                <w:sz w:val="20"/>
                <w:szCs w:val="20"/>
              </w:rPr>
              <w:t>F12</w:t>
            </w: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12685F61" w14:textId="77777777" w:rsidR="00C90393" w:rsidRPr="00C90393" w:rsidRDefault="00C90393" w:rsidP="00C90393">
            <w:pPr>
              <w:spacing w:line="224" w:lineRule="exact"/>
              <w:ind w:left="102"/>
              <w:rPr>
                <w:rFonts w:ascii="Arial" w:eastAsia="Arial" w:hAnsi="Arial" w:cs="Arial"/>
                <w:spacing w:val="-1"/>
                <w:sz w:val="18"/>
                <w:szCs w:val="18"/>
                <w:lang w:val="nl-BE"/>
              </w:rPr>
            </w:pPr>
            <w:r w:rsidRPr="00C90393">
              <w:rPr>
                <w:rFonts w:ascii="Arial" w:eastAsia="Arial" w:hAnsi="Arial" w:cs="Arial"/>
                <w:spacing w:val="-1"/>
                <w:sz w:val="18"/>
                <w:szCs w:val="18"/>
                <w:lang w:val="nl-BE"/>
              </w:rPr>
              <w:t>de warmte-uitwisseling tijdens faseovergangen kwalitatief hanteren.</w:t>
            </w:r>
          </w:p>
        </w:tc>
        <w:tc>
          <w:tcPr>
            <w:tcW w:w="3119" w:type="dxa"/>
          </w:tcPr>
          <w:p w14:paraId="491FD73E" w14:textId="77777777" w:rsidR="00C90393" w:rsidRPr="00084C1D" w:rsidRDefault="00C90393" w:rsidP="00C90393">
            <w:pPr>
              <w:rPr>
                <w:rFonts w:ascii="Arial" w:hAnsi="Arial"/>
                <w:sz w:val="18"/>
                <w:szCs w:val="18"/>
              </w:rPr>
            </w:pPr>
            <w:r w:rsidRPr="00084C1D">
              <w:rPr>
                <w:rFonts w:ascii="Arial" w:hAnsi="Arial"/>
                <w:sz w:val="18"/>
                <w:szCs w:val="18"/>
              </w:rPr>
              <w:t xml:space="preserve">Temperatuur </w:t>
            </w:r>
            <w:r w:rsidRPr="00084C1D">
              <w:rPr>
                <w:rFonts w:ascii="Arial" w:hAnsi="Arial"/>
                <w:sz w:val="18"/>
                <w:szCs w:val="18"/>
              </w:rPr>
              <w:br/>
              <w:t>Warmteuitwisseling</w:t>
            </w:r>
          </w:p>
        </w:tc>
      </w:tr>
      <w:tr w:rsidR="00C90393" w:rsidRPr="00571E91" w14:paraId="735AE60B"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0F33103B" w14:textId="77777777" w:rsidR="00C90393" w:rsidRPr="00C90393" w:rsidRDefault="00C90393" w:rsidP="00C90393">
            <w:pPr>
              <w:spacing w:line="226" w:lineRule="exact"/>
              <w:ind w:left="102"/>
              <w:rPr>
                <w:rFonts w:ascii="Arial" w:eastAsia="Arial" w:hAnsi="Arial" w:cs="Arial"/>
                <w:sz w:val="20"/>
                <w:szCs w:val="20"/>
              </w:rPr>
            </w:pPr>
            <w:r w:rsidRPr="00C90393">
              <w:rPr>
                <w:rFonts w:ascii="Arial" w:eastAsia="Arial" w:hAnsi="Arial" w:cs="Arial"/>
                <w:spacing w:val="-1"/>
                <w:sz w:val="20"/>
                <w:szCs w:val="20"/>
              </w:rPr>
              <w:t>F13</w:t>
            </w: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350251D8" w14:textId="77777777" w:rsidR="00C90393" w:rsidRPr="00C90393" w:rsidRDefault="00C90393" w:rsidP="00C90393">
            <w:pPr>
              <w:spacing w:line="224" w:lineRule="exact"/>
              <w:ind w:left="102"/>
              <w:rPr>
                <w:rFonts w:ascii="Arial" w:eastAsia="Arial" w:hAnsi="Arial" w:cs="Arial"/>
                <w:sz w:val="18"/>
                <w:szCs w:val="18"/>
                <w:lang w:val="nl-BE"/>
              </w:rPr>
            </w:pPr>
            <w:r w:rsidRPr="00C90393">
              <w:rPr>
                <w:rFonts w:ascii="Arial" w:eastAsia="Arial" w:hAnsi="Arial" w:cs="Arial"/>
                <w:sz w:val="18"/>
                <w:szCs w:val="18"/>
                <w:lang w:val="nl-BE"/>
              </w:rPr>
              <w:t>het begrip specifieke warmtecapaciteit kwalitatief en kwantitatief hanteren.</w:t>
            </w:r>
          </w:p>
        </w:tc>
        <w:tc>
          <w:tcPr>
            <w:tcW w:w="3119" w:type="dxa"/>
          </w:tcPr>
          <w:p w14:paraId="350A9DF7" w14:textId="77777777" w:rsidR="00C90393" w:rsidRPr="00084C1D" w:rsidRDefault="00C90393" w:rsidP="00C90393">
            <w:pPr>
              <w:rPr>
                <w:rFonts w:ascii="Arial" w:hAnsi="Arial"/>
                <w:sz w:val="18"/>
                <w:szCs w:val="18"/>
              </w:rPr>
            </w:pPr>
            <w:r>
              <w:rPr>
                <w:rFonts w:ascii="Arial" w:hAnsi="Arial"/>
                <w:sz w:val="18"/>
                <w:szCs w:val="18"/>
              </w:rPr>
              <w:t>Warmte</w:t>
            </w:r>
            <w:r w:rsidRPr="00084C1D">
              <w:rPr>
                <w:rFonts w:ascii="Arial" w:hAnsi="Arial"/>
                <w:sz w:val="18"/>
                <w:szCs w:val="18"/>
              </w:rPr>
              <w:t>capaciteit</w:t>
            </w:r>
            <w:r w:rsidRPr="00084C1D">
              <w:rPr>
                <w:rFonts w:ascii="Arial" w:hAnsi="Arial"/>
                <w:sz w:val="18"/>
                <w:szCs w:val="18"/>
              </w:rPr>
              <w:br/>
              <w:t>Soortelijke warmte capaciteit</w:t>
            </w:r>
          </w:p>
        </w:tc>
      </w:tr>
      <w:tr w:rsidR="00C90393" w:rsidRPr="00571E91" w14:paraId="6B6FDBAA"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0138219F" w14:textId="77777777" w:rsidR="00C90393" w:rsidRPr="00C90393" w:rsidRDefault="00C90393" w:rsidP="00C90393">
            <w:pPr>
              <w:rPr>
                <w:rFonts w:ascii="Arial" w:eastAsia="Calibri" w:hAnsi="Arial"/>
                <w:lang w:val="nl-BE"/>
              </w:rPr>
            </w:pP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616E7A58" w14:textId="77777777" w:rsidR="00C90393" w:rsidRPr="00C90393" w:rsidRDefault="00C90393" w:rsidP="00C90393">
            <w:pPr>
              <w:spacing w:line="226" w:lineRule="exact"/>
              <w:ind w:left="102"/>
              <w:rPr>
                <w:rFonts w:ascii="Arial" w:eastAsia="Arial" w:hAnsi="Arial" w:cs="Arial"/>
                <w:sz w:val="18"/>
                <w:szCs w:val="18"/>
                <w:lang w:val="nl-BE"/>
              </w:rPr>
            </w:pPr>
            <w:r w:rsidRPr="00C90393">
              <w:rPr>
                <w:rFonts w:ascii="Arial" w:eastAsia="Arial" w:hAnsi="Arial" w:cs="Arial"/>
                <w:b/>
                <w:bCs/>
                <w:sz w:val="18"/>
                <w:szCs w:val="18"/>
                <w:lang w:val="nl-BE"/>
              </w:rPr>
              <w:t>K</w:t>
            </w:r>
            <w:r w:rsidRPr="00C90393">
              <w:rPr>
                <w:rFonts w:ascii="Arial" w:eastAsia="Arial" w:hAnsi="Arial" w:cs="Arial"/>
                <w:b/>
                <w:bCs/>
                <w:spacing w:val="-1"/>
                <w:sz w:val="18"/>
                <w:szCs w:val="18"/>
                <w:lang w:val="nl-BE"/>
              </w:rPr>
              <w:t>i</w:t>
            </w:r>
            <w:r w:rsidRPr="00C90393">
              <w:rPr>
                <w:rFonts w:ascii="Arial" w:eastAsia="Arial" w:hAnsi="Arial" w:cs="Arial"/>
                <w:b/>
                <w:bCs/>
                <w:sz w:val="18"/>
                <w:szCs w:val="18"/>
                <w:lang w:val="nl-BE"/>
              </w:rPr>
              <w:t>n</w:t>
            </w:r>
            <w:r w:rsidRPr="00C90393">
              <w:rPr>
                <w:rFonts w:ascii="Arial" w:eastAsia="Arial" w:hAnsi="Arial" w:cs="Arial"/>
                <w:b/>
                <w:bCs/>
                <w:spacing w:val="-1"/>
                <w:sz w:val="18"/>
                <w:szCs w:val="18"/>
                <w:lang w:val="nl-BE"/>
              </w:rPr>
              <w:t>e</w:t>
            </w:r>
            <w:r w:rsidRPr="00C90393">
              <w:rPr>
                <w:rFonts w:ascii="Arial" w:eastAsia="Arial" w:hAnsi="Arial" w:cs="Arial"/>
                <w:b/>
                <w:bCs/>
                <w:sz w:val="18"/>
                <w:szCs w:val="18"/>
                <w:lang w:val="nl-BE"/>
              </w:rPr>
              <w:t>t</w:t>
            </w:r>
            <w:r w:rsidRPr="00C90393">
              <w:rPr>
                <w:rFonts w:ascii="Arial" w:eastAsia="Arial" w:hAnsi="Arial" w:cs="Arial"/>
                <w:b/>
                <w:bCs/>
                <w:spacing w:val="-1"/>
                <w:sz w:val="18"/>
                <w:szCs w:val="18"/>
                <w:lang w:val="nl-BE"/>
              </w:rPr>
              <w:t>isc</w:t>
            </w:r>
            <w:r w:rsidRPr="00C90393">
              <w:rPr>
                <w:rFonts w:ascii="Arial" w:eastAsia="Arial" w:hAnsi="Arial" w:cs="Arial"/>
                <w:b/>
                <w:bCs/>
                <w:sz w:val="18"/>
                <w:szCs w:val="18"/>
                <w:lang w:val="nl-BE"/>
              </w:rPr>
              <w:t>h</w:t>
            </w:r>
            <w:r w:rsidRPr="00C90393">
              <w:rPr>
                <w:rFonts w:ascii="Arial" w:eastAsia="Arial" w:hAnsi="Arial" w:cs="Arial"/>
                <w:b/>
                <w:bCs/>
                <w:spacing w:val="-7"/>
                <w:sz w:val="18"/>
                <w:szCs w:val="18"/>
                <w:lang w:val="nl-BE"/>
              </w:rPr>
              <w:t xml:space="preserve"> </w:t>
            </w:r>
            <w:r w:rsidRPr="00C90393">
              <w:rPr>
                <w:rFonts w:ascii="Arial" w:eastAsia="Arial" w:hAnsi="Arial" w:cs="Arial"/>
                <w:b/>
                <w:bCs/>
                <w:sz w:val="18"/>
                <w:szCs w:val="18"/>
                <w:lang w:val="nl-BE"/>
              </w:rPr>
              <w:t>mo</w:t>
            </w:r>
            <w:r w:rsidRPr="00C90393">
              <w:rPr>
                <w:rFonts w:ascii="Arial" w:eastAsia="Arial" w:hAnsi="Arial" w:cs="Arial"/>
                <w:b/>
                <w:bCs/>
                <w:spacing w:val="3"/>
                <w:sz w:val="18"/>
                <w:szCs w:val="18"/>
                <w:lang w:val="nl-BE"/>
              </w:rPr>
              <w:t>d</w:t>
            </w:r>
            <w:r w:rsidRPr="00C90393">
              <w:rPr>
                <w:rFonts w:ascii="Arial" w:eastAsia="Arial" w:hAnsi="Arial" w:cs="Arial"/>
                <w:b/>
                <w:bCs/>
                <w:spacing w:val="-1"/>
                <w:sz w:val="18"/>
                <w:szCs w:val="18"/>
                <w:lang w:val="nl-BE"/>
              </w:rPr>
              <w:t>e</w:t>
            </w:r>
            <w:r w:rsidRPr="00C90393">
              <w:rPr>
                <w:rFonts w:ascii="Arial" w:eastAsia="Arial" w:hAnsi="Arial" w:cs="Arial"/>
                <w:b/>
                <w:bCs/>
                <w:sz w:val="18"/>
                <w:szCs w:val="18"/>
                <w:lang w:val="nl-BE"/>
              </w:rPr>
              <w:t>l</w:t>
            </w:r>
            <w:r w:rsidRPr="00C90393">
              <w:rPr>
                <w:rFonts w:ascii="Arial" w:eastAsia="Arial" w:hAnsi="Arial" w:cs="Arial"/>
                <w:b/>
                <w:bCs/>
                <w:spacing w:val="-8"/>
                <w:sz w:val="18"/>
                <w:szCs w:val="18"/>
                <w:lang w:val="nl-BE"/>
              </w:rPr>
              <w:t xml:space="preserve"> </w:t>
            </w:r>
            <w:r w:rsidRPr="00C90393">
              <w:rPr>
                <w:rFonts w:ascii="Arial" w:eastAsia="Arial" w:hAnsi="Arial" w:cs="Arial"/>
                <w:b/>
                <w:bCs/>
                <w:spacing w:val="2"/>
                <w:sz w:val="18"/>
                <w:szCs w:val="18"/>
                <w:lang w:val="nl-BE"/>
              </w:rPr>
              <w:t>v</w:t>
            </w:r>
            <w:r w:rsidRPr="00C90393">
              <w:rPr>
                <w:rFonts w:ascii="Arial" w:eastAsia="Arial" w:hAnsi="Arial" w:cs="Arial"/>
                <w:b/>
                <w:bCs/>
                <w:spacing w:val="-1"/>
                <w:sz w:val="18"/>
                <w:szCs w:val="18"/>
                <w:lang w:val="nl-BE"/>
              </w:rPr>
              <w:t>a</w:t>
            </w:r>
            <w:r w:rsidRPr="00C90393">
              <w:rPr>
                <w:rFonts w:ascii="Arial" w:eastAsia="Arial" w:hAnsi="Arial" w:cs="Arial"/>
                <w:b/>
                <w:bCs/>
                <w:sz w:val="18"/>
                <w:szCs w:val="18"/>
                <w:lang w:val="nl-BE"/>
              </w:rPr>
              <w:t>n</w:t>
            </w:r>
            <w:r w:rsidRPr="00C90393">
              <w:rPr>
                <w:rFonts w:ascii="Arial" w:eastAsia="Arial" w:hAnsi="Arial" w:cs="Arial"/>
                <w:b/>
                <w:bCs/>
                <w:spacing w:val="-7"/>
                <w:sz w:val="18"/>
                <w:szCs w:val="18"/>
                <w:lang w:val="nl-BE"/>
              </w:rPr>
              <w:t xml:space="preserve"> </w:t>
            </w:r>
            <w:r w:rsidRPr="00C90393">
              <w:rPr>
                <w:rFonts w:ascii="Arial" w:eastAsia="Arial" w:hAnsi="Arial" w:cs="Arial"/>
                <w:b/>
                <w:bCs/>
                <w:sz w:val="18"/>
                <w:szCs w:val="18"/>
                <w:lang w:val="nl-BE"/>
              </w:rPr>
              <w:t>de</w:t>
            </w:r>
            <w:r w:rsidRPr="00C90393">
              <w:rPr>
                <w:rFonts w:ascii="Arial" w:eastAsia="Arial" w:hAnsi="Arial" w:cs="Arial"/>
                <w:b/>
                <w:bCs/>
                <w:spacing w:val="-6"/>
                <w:sz w:val="18"/>
                <w:szCs w:val="18"/>
                <w:lang w:val="nl-BE"/>
              </w:rPr>
              <w:t xml:space="preserve"> </w:t>
            </w:r>
            <w:r w:rsidRPr="00C90393">
              <w:rPr>
                <w:rFonts w:ascii="Arial" w:eastAsia="Arial" w:hAnsi="Arial" w:cs="Arial"/>
                <w:b/>
                <w:bCs/>
                <w:sz w:val="18"/>
                <w:szCs w:val="18"/>
                <w:lang w:val="nl-BE"/>
              </w:rPr>
              <w:t>m</w:t>
            </w:r>
            <w:r w:rsidRPr="00C90393">
              <w:rPr>
                <w:rFonts w:ascii="Arial" w:eastAsia="Arial" w:hAnsi="Arial" w:cs="Arial"/>
                <w:b/>
                <w:bCs/>
                <w:spacing w:val="-1"/>
                <w:sz w:val="18"/>
                <w:szCs w:val="18"/>
                <w:lang w:val="nl-BE"/>
              </w:rPr>
              <w:t>a</w:t>
            </w:r>
            <w:r w:rsidRPr="00C90393">
              <w:rPr>
                <w:rFonts w:ascii="Arial" w:eastAsia="Arial" w:hAnsi="Arial" w:cs="Arial"/>
                <w:b/>
                <w:bCs/>
                <w:sz w:val="18"/>
                <w:szCs w:val="18"/>
                <w:lang w:val="nl-BE"/>
              </w:rPr>
              <w:t>t</w:t>
            </w:r>
            <w:r w:rsidRPr="00C90393">
              <w:rPr>
                <w:rFonts w:ascii="Arial" w:eastAsia="Arial" w:hAnsi="Arial" w:cs="Arial"/>
                <w:b/>
                <w:bCs/>
                <w:spacing w:val="-1"/>
                <w:sz w:val="18"/>
                <w:szCs w:val="18"/>
                <w:lang w:val="nl-BE"/>
              </w:rPr>
              <w:t>eri</w:t>
            </w:r>
            <w:r w:rsidRPr="00C90393">
              <w:rPr>
                <w:rFonts w:ascii="Arial" w:eastAsia="Arial" w:hAnsi="Arial" w:cs="Arial"/>
                <w:b/>
                <w:bCs/>
                <w:sz w:val="18"/>
                <w:szCs w:val="18"/>
                <w:lang w:val="nl-BE"/>
              </w:rPr>
              <w:t>e</w:t>
            </w:r>
          </w:p>
        </w:tc>
        <w:tc>
          <w:tcPr>
            <w:tcW w:w="3119" w:type="dxa"/>
          </w:tcPr>
          <w:p w14:paraId="66587AE7" w14:textId="77777777" w:rsidR="00C90393" w:rsidRPr="00084C1D" w:rsidRDefault="00C90393" w:rsidP="00C90393">
            <w:pPr>
              <w:rPr>
                <w:rFonts w:ascii="Arial" w:hAnsi="Arial"/>
                <w:sz w:val="18"/>
                <w:szCs w:val="18"/>
              </w:rPr>
            </w:pPr>
          </w:p>
        </w:tc>
      </w:tr>
      <w:tr w:rsidR="00C90393" w:rsidRPr="00571E91" w14:paraId="38748F29"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3D4AEA3D" w14:textId="77777777" w:rsidR="00C90393" w:rsidRPr="00C90393" w:rsidRDefault="00C90393" w:rsidP="00C90393">
            <w:pPr>
              <w:spacing w:line="226" w:lineRule="exact"/>
              <w:ind w:left="102"/>
              <w:rPr>
                <w:rFonts w:ascii="Arial" w:eastAsia="Arial" w:hAnsi="Arial" w:cs="Arial"/>
                <w:sz w:val="20"/>
                <w:szCs w:val="20"/>
              </w:rPr>
            </w:pP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7E090C22" w14:textId="77777777" w:rsidR="00C90393" w:rsidRPr="00C90393" w:rsidRDefault="00C90393" w:rsidP="00C90393">
            <w:pPr>
              <w:spacing w:line="228" w:lineRule="exact"/>
              <w:ind w:left="102"/>
              <w:rPr>
                <w:rFonts w:ascii="Arial" w:eastAsia="Arial" w:hAnsi="Arial" w:cs="Arial"/>
                <w:sz w:val="18"/>
                <w:szCs w:val="18"/>
                <w:lang w:val="nl-BE"/>
              </w:rPr>
            </w:pPr>
            <w:r w:rsidRPr="00C90393">
              <w:rPr>
                <w:rFonts w:ascii="Arial" w:eastAsia="Arial" w:hAnsi="Arial" w:cs="Arial"/>
                <w:sz w:val="18"/>
                <w:szCs w:val="18"/>
              </w:rPr>
              <w:t>De</w:t>
            </w:r>
            <w:r w:rsidRPr="00C90393">
              <w:rPr>
                <w:rFonts w:ascii="Arial" w:eastAsia="Arial" w:hAnsi="Arial" w:cs="Arial"/>
                <w:spacing w:val="-7"/>
                <w:sz w:val="18"/>
                <w:szCs w:val="18"/>
              </w:rPr>
              <w:t xml:space="preserve"> </w:t>
            </w:r>
            <w:r w:rsidRPr="00C90393">
              <w:rPr>
                <w:rFonts w:ascii="Arial" w:eastAsia="Arial" w:hAnsi="Arial" w:cs="Arial"/>
                <w:spacing w:val="1"/>
                <w:sz w:val="18"/>
                <w:szCs w:val="18"/>
              </w:rPr>
              <w:t>c</w:t>
            </w:r>
            <w:r w:rsidRPr="00C90393">
              <w:rPr>
                <w:rFonts w:ascii="Arial" w:eastAsia="Arial" w:hAnsi="Arial" w:cs="Arial"/>
                <w:spacing w:val="-1"/>
                <w:sz w:val="18"/>
                <w:szCs w:val="18"/>
              </w:rPr>
              <w:t>u</w:t>
            </w:r>
            <w:r w:rsidRPr="00C90393">
              <w:rPr>
                <w:rFonts w:ascii="Arial" w:eastAsia="Arial" w:hAnsi="Arial" w:cs="Arial"/>
                <w:sz w:val="18"/>
                <w:szCs w:val="18"/>
              </w:rPr>
              <w:t>r</w:t>
            </w:r>
            <w:r w:rsidRPr="00C90393">
              <w:rPr>
                <w:rFonts w:ascii="Arial" w:eastAsia="Arial" w:hAnsi="Arial" w:cs="Arial"/>
                <w:spacing w:val="1"/>
                <w:sz w:val="18"/>
                <w:szCs w:val="18"/>
              </w:rPr>
              <w:t>s</w:t>
            </w:r>
            <w:r w:rsidRPr="00C90393">
              <w:rPr>
                <w:rFonts w:ascii="Arial" w:eastAsia="Arial" w:hAnsi="Arial" w:cs="Arial"/>
                <w:spacing w:val="-1"/>
                <w:sz w:val="18"/>
                <w:szCs w:val="18"/>
              </w:rPr>
              <w:t>i</w:t>
            </w:r>
            <w:r w:rsidRPr="00C90393">
              <w:rPr>
                <w:rFonts w:ascii="Arial" w:eastAsia="Arial" w:hAnsi="Arial" w:cs="Arial"/>
                <w:spacing w:val="1"/>
                <w:sz w:val="18"/>
                <w:szCs w:val="18"/>
              </w:rPr>
              <w:t>s</w:t>
            </w:r>
            <w:r w:rsidRPr="00C90393">
              <w:rPr>
                <w:rFonts w:ascii="Arial" w:eastAsia="Arial" w:hAnsi="Arial" w:cs="Arial"/>
                <w:sz w:val="18"/>
                <w:szCs w:val="18"/>
              </w:rPr>
              <w:t>t</w:t>
            </w:r>
            <w:r w:rsidRPr="00C90393">
              <w:rPr>
                <w:rFonts w:ascii="Arial" w:eastAsia="Arial" w:hAnsi="Arial" w:cs="Arial"/>
                <w:spacing w:val="-7"/>
                <w:sz w:val="18"/>
                <w:szCs w:val="18"/>
              </w:rPr>
              <w:t>en kunnen</w:t>
            </w:r>
          </w:p>
        </w:tc>
        <w:tc>
          <w:tcPr>
            <w:tcW w:w="3119" w:type="dxa"/>
          </w:tcPr>
          <w:p w14:paraId="3C237CB9" w14:textId="77777777" w:rsidR="00C90393" w:rsidRPr="00084C1D" w:rsidRDefault="00C90393" w:rsidP="00C90393">
            <w:pPr>
              <w:rPr>
                <w:rFonts w:ascii="Arial" w:hAnsi="Arial"/>
                <w:sz w:val="18"/>
                <w:szCs w:val="18"/>
              </w:rPr>
            </w:pPr>
          </w:p>
        </w:tc>
      </w:tr>
      <w:tr w:rsidR="00C90393" w:rsidRPr="00571E91" w14:paraId="2DD5A145" w14:textId="77777777" w:rsidTr="00D17D70">
        <w:trPr>
          <w:cantSplit/>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6AA4FC72" w14:textId="77777777" w:rsidR="00C90393" w:rsidRPr="00C90393" w:rsidRDefault="00C90393" w:rsidP="00C90393">
            <w:pPr>
              <w:spacing w:line="226" w:lineRule="exact"/>
              <w:ind w:left="102"/>
              <w:rPr>
                <w:rFonts w:ascii="Arial" w:eastAsia="Arial" w:hAnsi="Arial" w:cs="Arial"/>
                <w:sz w:val="20"/>
                <w:szCs w:val="20"/>
              </w:rPr>
            </w:pPr>
            <w:r w:rsidRPr="00C90393">
              <w:rPr>
                <w:rFonts w:ascii="Arial" w:eastAsia="Arial" w:hAnsi="Arial" w:cs="Arial"/>
                <w:sz w:val="20"/>
                <w:szCs w:val="20"/>
              </w:rPr>
              <w:t>F14</w:t>
            </w: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56759879" w14:textId="77777777" w:rsidR="00C90393" w:rsidRPr="00C90393" w:rsidRDefault="00C90393" w:rsidP="00C90393">
            <w:pPr>
              <w:spacing w:line="228" w:lineRule="exact"/>
              <w:ind w:left="102"/>
              <w:rPr>
                <w:rFonts w:ascii="Arial" w:eastAsia="Arial" w:hAnsi="Arial" w:cs="Arial"/>
                <w:sz w:val="18"/>
                <w:szCs w:val="18"/>
                <w:lang w:val="nl-BE"/>
              </w:rPr>
            </w:pPr>
            <w:r w:rsidRPr="00C90393">
              <w:rPr>
                <w:rFonts w:ascii="Arial" w:eastAsia="Arial" w:hAnsi="Arial" w:cs="Arial"/>
                <w:sz w:val="18"/>
                <w:szCs w:val="18"/>
                <w:lang w:val="nl-BE"/>
              </w:rPr>
              <w:t>de massadichtheid van een stof kwalitatief en kwantitatief hanteren.</w:t>
            </w:r>
          </w:p>
        </w:tc>
        <w:tc>
          <w:tcPr>
            <w:tcW w:w="3119" w:type="dxa"/>
          </w:tcPr>
          <w:p w14:paraId="78674BD8" w14:textId="77777777" w:rsidR="00C90393" w:rsidRPr="00084C1D" w:rsidRDefault="00C90393" w:rsidP="00C90393">
            <w:pPr>
              <w:rPr>
                <w:rFonts w:ascii="Arial" w:hAnsi="Arial"/>
                <w:sz w:val="18"/>
                <w:szCs w:val="18"/>
              </w:rPr>
            </w:pPr>
            <w:r w:rsidRPr="00084C1D">
              <w:rPr>
                <w:rFonts w:ascii="Arial" w:hAnsi="Arial"/>
                <w:sz w:val="18"/>
                <w:szCs w:val="18"/>
              </w:rPr>
              <w:t xml:space="preserve">Dichtheid </w:t>
            </w:r>
          </w:p>
        </w:tc>
      </w:tr>
      <w:tr w:rsidR="00C90393" w:rsidRPr="00571E91" w14:paraId="6B24ADC6" w14:textId="77777777" w:rsidTr="00D17D70">
        <w:trPr>
          <w:cantSplit/>
          <w:trHeight w:val="295"/>
        </w:trPr>
        <w:tc>
          <w:tcPr>
            <w:tcW w:w="1277" w:type="dxa"/>
            <w:tcBorders>
              <w:top w:val="single" w:sz="5" w:space="0" w:color="000000"/>
              <w:left w:val="single" w:sz="5" w:space="0" w:color="000000"/>
              <w:bottom w:val="single" w:sz="5" w:space="0" w:color="000000"/>
              <w:right w:val="single" w:sz="5" w:space="0" w:color="000000"/>
            </w:tcBorders>
            <w:shd w:val="clear" w:color="auto" w:fill="auto"/>
          </w:tcPr>
          <w:p w14:paraId="77989B05" w14:textId="77777777" w:rsidR="00C90393" w:rsidRPr="00C90393" w:rsidRDefault="00C90393" w:rsidP="00C90393">
            <w:pPr>
              <w:spacing w:line="226" w:lineRule="exact"/>
              <w:ind w:left="102"/>
              <w:rPr>
                <w:rFonts w:ascii="Arial" w:eastAsia="Arial" w:hAnsi="Arial" w:cs="Arial"/>
                <w:spacing w:val="-1"/>
                <w:sz w:val="20"/>
                <w:szCs w:val="20"/>
              </w:rPr>
            </w:pPr>
            <w:r w:rsidRPr="00C90393">
              <w:rPr>
                <w:rFonts w:ascii="Arial" w:eastAsia="Arial" w:hAnsi="Arial" w:cs="Arial"/>
                <w:spacing w:val="-1"/>
                <w:sz w:val="20"/>
                <w:szCs w:val="20"/>
              </w:rPr>
              <w:t>F15</w:t>
            </w:r>
          </w:p>
        </w:tc>
        <w:tc>
          <w:tcPr>
            <w:tcW w:w="10489" w:type="dxa"/>
            <w:tcBorders>
              <w:top w:val="single" w:sz="5" w:space="0" w:color="000000"/>
              <w:left w:val="single" w:sz="5" w:space="0" w:color="000000"/>
              <w:bottom w:val="single" w:sz="5" w:space="0" w:color="000000"/>
              <w:right w:val="single" w:sz="5" w:space="0" w:color="000000"/>
            </w:tcBorders>
            <w:shd w:val="clear" w:color="auto" w:fill="auto"/>
          </w:tcPr>
          <w:p w14:paraId="34800F8B" w14:textId="77777777" w:rsidR="00C90393" w:rsidRPr="00C90393" w:rsidRDefault="00C90393" w:rsidP="00C90393">
            <w:pPr>
              <w:spacing w:line="224" w:lineRule="exact"/>
              <w:ind w:left="102"/>
              <w:rPr>
                <w:rFonts w:ascii="Arial" w:eastAsia="Arial" w:hAnsi="Arial" w:cs="Arial"/>
                <w:spacing w:val="-1"/>
                <w:sz w:val="18"/>
                <w:szCs w:val="18"/>
                <w:lang w:val="nl-BE"/>
              </w:rPr>
            </w:pPr>
            <w:r w:rsidRPr="00C90393">
              <w:rPr>
                <w:rFonts w:ascii="Arial" w:eastAsia="Arial" w:hAnsi="Arial" w:cs="Arial"/>
                <w:spacing w:val="-1"/>
                <w:sz w:val="18"/>
                <w:szCs w:val="18"/>
                <w:lang w:val="nl-BE"/>
              </w:rPr>
              <w:t>het begrip druk en hydrostatische druk kwalitatief en kwantitatief hanteren.</w:t>
            </w:r>
          </w:p>
        </w:tc>
        <w:tc>
          <w:tcPr>
            <w:tcW w:w="3119" w:type="dxa"/>
          </w:tcPr>
          <w:p w14:paraId="2FE123BC" w14:textId="77777777" w:rsidR="00C90393" w:rsidRPr="00D17D70" w:rsidRDefault="00C90393" w:rsidP="00C90393">
            <w:pPr>
              <w:rPr>
                <w:rFonts w:ascii="Arial" w:hAnsi="Arial"/>
                <w:b/>
                <w:sz w:val="18"/>
                <w:szCs w:val="18"/>
              </w:rPr>
            </w:pPr>
          </w:p>
        </w:tc>
      </w:tr>
      <w:tr w:rsidR="00C90393" w:rsidRPr="00571E91" w14:paraId="7EC8A063" w14:textId="77777777" w:rsidTr="00D17D70">
        <w:trPr>
          <w:cantSplit/>
        </w:trPr>
        <w:tc>
          <w:tcPr>
            <w:tcW w:w="1277" w:type="dxa"/>
            <w:tcBorders>
              <w:top w:val="single" w:sz="5" w:space="0" w:color="000000"/>
              <w:left w:val="single" w:sz="5" w:space="0" w:color="000000"/>
              <w:bottom w:val="single" w:sz="6" w:space="0" w:color="000000"/>
              <w:right w:val="single" w:sz="5" w:space="0" w:color="000000"/>
            </w:tcBorders>
            <w:shd w:val="clear" w:color="auto" w:fill="auto"/>
          </w:tcPr>
          <w:p w14:paraId="792B73E5" w14:textId="77777777" w:rsidR="00C90393" w:rsidRPr="00C90393" w:rsidRDefault="00C90393" w:rsidP="00C90393">
            <w:pPr>
              <w:spacing w:line="226" w:lineRule="exact"/>
              <w:ind w:left="102"/>
              <w:rPr>
                <w:rFonts w:ascii="Arial" w:eastAsia="Arial" w:hAnsi="Arial" w:cs="Arial"/>
                <w:sz w:val="20"/>
                <w:szCs w:val="20"/>
              </w:rPr>
            </w:pPr>
            <w:r w:rsidRPr="00C90393">
              <w:rPr>
                <w:rFonts w:ascii="Arial" w:eastAsia="Arial" w:hAnsi="Arial" w:cs="Arial"/>
                <w:sz w:val="20"/>
                <w:szCs w:val="20"/>
              </w:rPr>
              <w:t>F16</w:t>
            </w:r>
          </w:p>
        </w:tc>
        <w:tc>
          <w:tcPr>
            <w:tcW w:w="10489" w:type="dxa"/>
            <w:tcBorders>
              <w:top w:val="single" w:sz="5" w:space="0" w:color="000000"/>
              <w:left w:val="single" w:sz="5" w:space="0" w:color="000000"/>
              <w:bottom w:val="single" w:sz="6" w:space="0" w:color="000000"/>
              <w:right w:val="single" w:sz="5" w:space="0" w:color="000000"/>
            </w:tcBorders>
            <w:shd w:val="clear" w:color="auto" w:fill="auto"/>
          </w:tcPr>
          <w:p w14:paraId="130A18D9" w14:textId="77777777" w:rsidR="00C90393" w:rsidRPr="00C90393" w:rsidRDefault="00C90393" w:rsidP="00C90393">
            <w:pPr>
              <w:ind w:left="102"/>
              <w:rPr>
                <w:rFonts w:ascii="Arial" w:eastAsia="Arial" w:hAnsi="Arial" w:cs="Arial"/>
                <w:sz w:val="18"/>
                <w:szCs w:val="18"/>
                <w:lang w:val="nl-BE"/>
              </w:rPr>
            </w:pPr>
            <w:r w:rsidRPr="00C90393">
              <w:rPr>
                <w:rFonts w:ascii="Arial" w:eastAsia="Arial" w:hAnsi="Arial" w:cs="Arial"/>
                <w:spacing w:val="-1"/>
                <w:sz w:val="18"/>
                <w:szCs w:val="18"/>
                <w:lang w:val="nl-BE"/>
              </w:rPr>
              <w:t>het deeltjesmodel van een gas hanteren om de begrippen druk en absoluut nulpunt te verduidelijken.</w:t>
            </w:r>
          </w:p>
        </w:tc>
        <w:tc>
          <w:tcPr>
            <w:tcW w:w="3119" w:type="dxa"/>
          </w:tcPr>
          <w:p w14:paraId="0567EBAB" w14:textId="77777777" w:rsidR="00C90393" w:rsidRPr="00084C1D" w:rsidRDefault="00C90393" w:rsidP="00C90393">
            <w:pPr>
              <w:rPr>
                <w:rFonts w:ascii="Arial" w:hAnsi="Arial"/>
                <w:sz w:val="18"/>
                <w:szCs w:val="18"/>
              </w:rPr>
            </w:pPr>
            <w:r w:rsidRPr="00084C1D">
              <w:rPr>
                <w:rFonts w:ascii="Arial" w:hAnsi="Arial"/>
                <w:sz w:val="18"/>
                <w:szCs w:val="18"/>
              </w:rPr>
              <w:t>Deeltjesmodel</w:t>
            </w:r>
          </w:p>
        </w:tc>
      </w:tr>
      <w:tr w:rsidR="00C90393" w:rsidRPr="00571E91" w14:paraId="30B87ABA"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71BDE8AD" w14:textId="77777777" w:rsidR="00C90393" w:rsidRPr="00907A73" w:rsidRDefault="00C90393" w:rsidP="00C90393">
            <w:pPr>
              <w:spacing w:line="226" w:lineRule="exact"/>
              <w:ind w:left="102"/>
              <w:rPr>
                <w:rFonts w:ascii="Arial" w:eastAsia="Arial" w:hAnsi="Arial" w:cs="Arial"/>
                <w:sz w:val="20"/>
                <w:szCs w:val="20"/>
              </w:rPr>
            </w:pPr>
            <w:r w:rsidRPr="00907A73">
              <w:rPr>
                <w:rFonts w:ascii="Arial" w:eastAsia="Arial" w:hAnsi="Arial" w:cs="Arial"/>
                <w:sz w:val="20"/>
                <w:szCs w:val="20"/>
              </w:rPr>
              <w:t>F17</w:t>
            </w: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1D9438A6" w14:textId="77777777" w:rsidR="00C90393" w:rsidRPr="00907A73" w:rsidRDefault="00C90393" w:rsidP="00C90393">
            <w:pPr>
              <w:spacing w:before="5" w:line="228" w:lineRule="exact"/>
              <w:ind w:left="102" w:right="286"/>
              <w:rPr>
                <w:rFonts w:ascii="Arial" w:eastAsia="Arial" w:hAnsi="Arial" w:cs="Arial"/>
                <w:sz w:val="18"/>
                <w:szCs w:val="18"/>
                <w:lang w:val="nl-BE"/>
              </w:rPr>
            </w:pPr>
            <w:r w:rsidRPr="00907A73">
              <w:rPr>
                <w:rFonts w:ascii="Arial" w:eastAsia="Arial" w:hAnsi="Arial" w:cs="Arial"/>
                <w:sz w:val="18"/>
                <w:szCs w:val="18"/>
                <w:lang w:val="nl-BE"/>
              </w:rPr>
              <w:t>het verband tussen de toestandsgrootheden druk, volume en temperatuur van een bepaalde hoeveelheid gas kwalitatief en kwantitatief hanteren.</w:t>
            </w:r>
          </w:p>
        </w:tc>
        <w:tc>
          <w:tcPr>
            <w:tcW w:w="3119" w:type="dxa"/>
          </w:tcPr>
          <w:p w14:paraId="5A4DFF43" w14:textId="77777777" w:rsidR="00C90393" w:rsidRDefault="00C90393" w:rsidP="00C90393">
            <w:pPr>
              <w:rPr>
                <w:rFonts w:ascii="Arial" w:hAnsi="Arial"/>
                <w:sz w:val="18"/>
                <w:szCs w:val="18"/>
              </w:rPr>
            </w:pPr>
            <w:r w:rsidRPr="00084C1D">
              <w:rPr>
                <w:rFonts w:ascii="Arial" w:hAnsi="Arial"/>
                <w:sz w:val="18"/>
                <w:szCs w:val="18"/>
              </w:rPr>
              <w:t xml:space="preserve">Absolute nulpunt </w:t>
            </w:r>
          </w:p>
          <w:p w14:paraId="7D4687B3" w14:textId="77777777" w:rsidR="00C90393" w:rsidRDefault="00C90393" w:rsidP="00C90393">
            <w:pPr>
              <w:rPr>
                <w:rFonts w:ascii="Arial" w:hAnsi="Arial"/>
                <w:sz w:val="18"/>
                <w:szCs w:val="18"/>
              </w:rPr>
            </w:pPr>
            <w:r w:rsidRPr="00084C1D">
              <w:rPr>
                <w:rFonts w:ascii="Arial" w:hAnsi="Arial"/>
                <w:sz w:val="18"/>
                <w:szCs w:val="18"/>
              </w:rPr>
              <w:t>Absolute temperatuur</w:t>
            </w:r>
          </w:p>
          <w:p w14:paraId="15D0E07B" w14:textId="77777777" w:rsidR="00C90393" w:rsidRDefault="00C90393" w:rsidP="00C90393">
            <w:pPr>
              <w:rPr>
                <w:rFonts w:ascii="Arial" w:hAnsi="Arial"/>
                <w:sz w:val="18"/>
                <w:szCs w:val="18"/>
              </w:rPr>
            </w:pPr>
            <w:r w:rsidRPr="00084C1D">
              <w:rPr>
                <w:rFonts w:ascii="Arial" w:hAnsi="Arial"/>
                <w:sz w:val="18"/>
                <w:szCs w:val="18"/>
              </w:rPr>
              <w:t xml:space="preserve">Toestandsfactoren van een gas </w:t>
            </w:r>
          </w:p>
          <w:p w14:paraId="09408B4E" w14:textId="77777777" w:rsidR="00C90393" w:rsidRDefault="00C90393" w:rsidP="00C90393">
            <w:pPr>
              <w:rPr>
                <w:rFonts w:ascii="Arial" w:hAnsi="Arial"/>
                <w:sz w:val="18"/>
                <w:szCs w:val="18"/>
              </w:rPr>
            </w:pPr>
            <w:r w:rsidRPr="00084C1D">
              <w:rPr>
                <w:rFonts w:ascii="Arial" w:hAnsi="Arial"/>
                <w:sz w:val="18"/>
                <w:szCs w:val="18"/>
              </w:rPr>
              <w:t>Grafisch</w:t>
            </w:r>
            <w:r>
              <w:rPr>
                <w:rFonts w:ascii="Arial" w:hAnsi="Arial"/>
                <w:sz w:val="18"/>
                <w:szCs w:val="18"/>
              </w:rPr>
              <w:t>e</w:t>
            </w:r>
            <w:r w:rsidRPr="00084C1D">
              <w:rPr>
                <w:rFonts w:ascii="Arial" w:hAnsi="Arial"/>
                <w:sz w:val="18"/>
                <w:szCs w:val="18"/>
              </w:rPr>
              <w:t xml:space="preserve"> weergave verband tussen twee toestandsfactoren</w:t>
            </w:r>
            <w:r>
              <w:rPr>
                <w:rFonts w:ascii="Arial" w:hAnsi="Arial"/>
                <w:sz w:val="18"/>
                <w:szCs w:val="18"/>
              </w:rPr>
              <w:t xml:space="preserve"> </w:t>
            </w:r>
          </w:p>
          <w:p w14:paraId="0C2CE0CB" w14:textId="77777777" w:rsidR="00C90393" w:rsidRPr="00084C1D" w:rsidRDefault="00C90393" w:rsidP="00C90393">
            <w:pPr>
              <w:rPr>
                <w:rFonts w:ascii="Arial" w:hAnsi="Arial"/>
                <w:sz w:val="18"/>
                <w:szCs w:val="18"/>
              </w:rPr>
            </w:pPr>
            <w:r>
              <w:rPr>
                <w:rFonts w:ascii="Arial" w:hAnsi="Arial"/>
                <w:sz w:val="18"/>
                <w:szCs w:val="18"/>
              </w:rPr>
              <w:t>Ideale gaswet</w:t>
            </w:r>
          </w:p>
        </w:tc>
      </w:tr>
      <w:tr w:rsidR="00C90393" w:rsidRPr="00571E91" w14:paraId="7011A117"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30490724" w14:textId="77777777" w:rsidR="00C90393" w:rsidRPr="0095785F" w:rsidRDefault="00C90393" w:rsidP="00C90393">
            <w:pPr>
              <w:rPr>
                <w:rFonts w:ascii="Arial" w:eastAsia="Calibri" w:hAnsi="Arial"/>
              </w:rPr>
            </w:pP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7CA3B42F" w14:textId="77777777" w:rsidR="00C90393" w:rsidRPr="0095785F" w:rsidRDefault="00C90393" w:rsidP="00C90393">
            <w:pPr>
              <w:spacing w:line="226" w:lineRule="exact"/>
              <w:ind w:left="102"/>
              <w:rPr>
                <w:rFonts w:ascii="Arial" w:eastAsia="Arial" w:hAnsi="Arial" w:cs="Arial"/>
                <w:sz w:val="18"/>
                <w:szCs w:val="18"/>
              </w:rPr>
            </w:pPr>
            <w:r w:rsidRPr="0095785F">
              <w:rPr>
                <w:rFonts w:ascii="Arial" w:eastAsia="Arial" w:hAnsi="Arial" w:cs="Arial"/>
                <w:b/>
                <w:bCs/>
                <w:spacing w:val="1"/>
                <w:sz w:val="18"/>
                <w:szCs w:val="18"/>
              </w:rPr>
              <w:t>Optica</w:t>
            </w:r>
          </w:p>
        </w:tc>
        <w:tc>
          <w:tcPr>
            <w:tcW w:w="3119" w:type="dxa"/>
          </w:tcPr>
          <w:p w14:paraId="2F44738C" w14:textId="77777777" w:rsidR="00C90393" w:rsidRPr="00084C1D" w:rsidRDefault="00C90393" w:rsidP="00C90393">
            <w:pPr>
              <w:rPr>
                <w:rFonts w:ascii="Arial" w:hAnsi="Arial"/>
                <w:sz w:val="18"/>
                <w:szCs w:val="18"/>
              </w:rPr>
            </w:pPr>
          </w:p>
        </w:tc>
      </w:tr>
      <w:tr w:rsidR="00C90393" w:rsidRPr="00571E91" w14:paraId="0605B70F"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6F5DEA63" w14:textId="77777777" w:rsidR="00C90393" w:rsidRPr="0095785F" w:rsidRDefault="00C90393" w:rsidP="00C90393">
            <w:pPr>
              <w:spacing w:line="226" w:lineRule="exact"/>
              <w:ind w:left="102"/>
              <w:rPr>
                <w:rFonts w:ascii="Arial" w:eastAsia="Arial" w:hAnsi="Arial" w:cs="Arial"/>
                <w:sz w:val="20"/>
                <w:szCs w:val="20"/>
              </w:rPr>
            </w:pP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00F5BBB3" w14:textId="77777777" w:rsidR="00C90393" w:rsidRPr="0095785F" w:rsidRDefault="00C90393" w:rsidP="00C90393">
            <w:pPr>
              <w:spacing w:before="5" w:line="228" w:lineRule="exact"/>
              <w:ind w:left="102" w:right="286"/>
              <w:rPr>
                <w:rFonts w:ascii="Arial" w:eastAsia="Arial" w:hAnsi="Arial" w:cs="Arial"/>
                <w:sz w:val="18"/>
                <w:szCs w:val="18"/>
                <w:lang w:val="nl-BE"/>
              </w:rPr>
            </w:pPr>
            <w:r w:rsidRPr="0095785F">
              <w:rPr>
                <w:rFonts w:ascii="Arial" w:eastAsia="Arial" w:hAnsi="Arial" w:cs="Arial"/>
                <w:sz w:val="18"/>
                <w:szCs w:val="18"/>
                <w:lang w:val="nl-BE"/>
              </w:rPr>
              <w:t>De cursisten kunnen</w:t>
            </w:r>
          </w:p>
        </w:tc>
        <w:tc>
          <w:tcPr>
            <w:tcW w:w="3119" w:type="dxa"/>
          </w:tcPr>
          <w:p w14:paraId="6E2E6C82" w14:textId="77777777" w:rsidR="00C90393" w:rsidRPr="00084C1D" w:rsidRDefault="00C90393" w:rsidP="00C90393">
            <w:pPr>
              <w:rPr>
                <w:rFonts w:ascii="Arial" w:hAnsi="Arial"/>
                <w:sz w:val="18"/>
                <w:szCs w:val="18"/>
              </w:rPr>
            </w:pPr>
          </w:p>
        </w:tc>
      </w:tr>
      <w:tr w:rsidR="00C90393" w:rsidRPr="00571E91" w14:paraId="6AA38ADE"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244C74D2" w14:textId="77777777" w:rsidR="00C90393" w:rsidRPr="0095785F" w:rsidRDefault="00C90393" w:rsidP="00C90393">
            <w:pPr>
              <w:spacing w:line="226" w:lineRule="exact"/>
              <w:ind w:left="102"/>
              <w:rPr>
                <w:rFonts w:ascii="Arial" w:eastAsia="Arial" w:hAnsi="Arial" w:cs="Arial"/>
                <w:sz w:val="20"/>
                <w:szCs w:val="20"/>
              </w:rPr>
            </w:pPr>
            <w:r w:rsidRPr="0095785F">
              <w:rPr>
                <w:rFonts w:ascii="Arial" w:eastAsia="Arial" w:hAnsi="Arial" w:cs="Arial"/>
                <w:sz w:val="20"/>
                <w:szCs w:val="20"/>
              </w:rPr>
              <w:t>F18</w:t>
            </w: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242A62E0" w14:textId="77777777" w:rsidR="00C90393" w:rsidRPr="0095785F" w:rsidRDefault="00C90393" w:rsidP="00C90393">
            <w:pPr>
              <w:spacing w:before="5" w:line="228" w:lineRule="exact"/>
              <w:ind w:left="102" w:right="286"/>
              <w:rPr>
                <w:rFonts w:ascii="Arial" w:eastAsia="Arial" w:hAnsi="Arial" w:cs="Arial"/>
                <w:sz w:val="18"/>
                <w:szCs w:val="18"/>
                <w:lang w:val="nl-BE"/>
              </w:rPr>
            </w:pPr>
            <w:r w:rsidRPr="0095785F">
              <w:rPr>
                <w:rFonts w:ascii="Arial" w:eastAsia="Arial" w:hAnsi="Arial" w:cs="Arial"/>
                <w:sz w:val="18"/>
                <w:szCs w:val="18"/>
                <w:lang w:val="nl-BE"/>
              </w:rPr>
              <w:t>de stralengang van het licht vaststellen en toelichten:</w:t>
            </w:r>
          </w:p>
          <w:p w14:paraId="091FE2E7" w14:textId="77777777" w:rsidR="00C90393" w:rsidRPr="0095785F" w:rsidRDefault="00C90393" w:rsidP="00BC76B0">
            <w:pPr>
              <w:numPr>
                <w:ilvl w:val="0"/>
                <w:numId w:val="267"/>
              </w:numPr>
              <w:ind w:left="516"/>
              <w:rPr>
                <w:rFonts w:ascii="Arial" w:eastAsia="Arial" w:hAnsi="Arial" w:cs="Arial"/>
                <w:sz w:val="18"/>
                <w:szCs w:val="18"/>
                <w:lang w:val="nl-BE"/>
              </w:rPr>
            </w:pPr>
            <w:r w:rsidRPr="0095785F">
              <w:rPr>
                <w:rFonts w:ascii="Arial" w:eastAsia="Arial" w:hAnsi="Arial" w:cs="Arial"/>
                <w:sz w:val="18"/>
                <w:szCs w:val="18"/>
                <w:lang w:val="nl-BE"/>
              </w:rPr>
              <w:t>in een homogene middenstof;</w:t>
            </w:r>
          </w:p>
          <w:p w14:paraId="27505BE3" w14:textId="77777777" w:rsidR="00C90393" w:rsidRPr="0095785F" w:rsidRDefault="00C90393" w:rsidP="00BC76B0">
            <w:pPr>
              <w:numPr>
                <w:ilvl w:val="0"/>
                <w:numId w:val="267"/>
              </w:numPr>
              <w:ind w:left="516"/>
              <w:rPr>
                <w:rFonts w:ascii="Arial" w:eastAsia="Arial" w:hAnsi="Arial" w:cs="Arial"/>
                <w:sz w:val="18"/>
                <w:szCs w:val="18"/>
                <w:lang w:val="nl-BE"/>
              </w:rPr>
            </w:pPr>
            <w:r w:rsidRPr="0095785F">
              <w:rPr>
                <w:rFonts w:ascii="Arial" w:eastAsia="Arial" w:hAnsi="Arial" w:cs="Arial"/>
                <w:sz w:val="18"/>
                <w:szCs w:val="18"/>
                <w:lang w:val="nl-BE"/>
              </w:rPr>
              <w:t>bij terugkaatsing aan een vlakke spiegel;</w:t>
            </w:r>
          </w:p>
          <w:p w14:paraId="50E1CE22" w14:textId="77777777" w:rsidR="00C90393" w:rsidRPr="0095785F" w:rsidRDefault="00C90393" w:rsidP="00BC76B0">
            <w:pPr>
              <w:numPr>
                <w:ilvl w:val="0"/>
                <w:numId w:val="267"/>
              </w:numPr>
              <w:ind w:left="516"/>
              <w:rPr>
                <w:rFonts w:ascii="Arial" w:eastAsia="Arial" w:hAnsi="Arial" w:cs="Arial"/>
                <w:sz w:val="18"/>
                <w:szCs w:val="18"/>
                <w:lang w:val="nl-BE"/>
              </w:rPr>
            </w:pPr>
            <w:r w:rsidRPr="0095785F">
              <w:rPr>
                <w:rFonts w:ascii="Arial" w:eastAsia="Arial" w:hAnsi="Arial" w:cs="Arial"/>
                <w:sz w:val="18"/>
                <w:szCs w:val="18"/>
                <w:lang w:val="nl-BE"/>
              </w:rPr>
              <w:t>bij breking van de ene middenstof naar de andere middenstof;</w:t>
            </w:r>
          </w:p>
          <w:p w14:paraId="01ADD0D0" w14:textId="77777777" w:rsidR="00C90393" w:rsidRPr="0095785F" w:rsidRDefault="00C90393" w:rsidP="00BC76B0">
            <w:pPr>
              <w:numPr>
                <w:ilvl w:val="0"/>
                <w:numId w:val="267"/>
              </w:numPr>
              <w:ind w:left="516"/>
              <w:rPr>
                <w:rFonts w:ascii="Arial" w:eastAsia="Arial" w:hAnsi="Arial" w:cs="Arial"/>
                <w:sz w:val="18"/>
                <w:szCs w:val="18"/>
                <w:lang w:val="nl-BE"/>
              </w:rPr>
            </w:pPr>
            <w:r w:rsidRPr="0095785F">
              <w:rPr>
                <w:rFonts w:ascii="Arial" w:eastAsia="Arial" w:hAnsi="Arial" w:cs="Arial"/>
                <w:sz w:val="18"/>
                <w:szCs w:val="18"/>
              </w:rPr>
              <w:t>bij dunne bolle lenzen.</w:t>
            </w:r>
          </w:p>
        </w:tc>
        <w:tc>
          <w:tcPr>
            <w:tcW w:w="3119" w:type="dxa"/>
          </w:tcPr>
          <w:p w14:paraId="0430629B" w14:textId="77777777" w:rsidR="00C90393" w:rsidRDefault="0095785F" w:rsidP="00C90393">
            <w:pPr>
              <w:rPr>
                <w:rFonts w:ascii="Arial" w:hAnsi="Arial"/>
                <w:sz w:val="18"/>
                <w:szCs w:val="18"/>
              </w:rPr>
            </w:pPr>
            <w:r>
              <w:rPr>
                <w:rFonts w:ascii="Arial" w:hAnsi="Arial"/>
                <w:sz w:val="18"/>
                <w:szCs w:val="18"/>
              </w:rPr>
              <w:t>Lichtbreking</w:t>
            </w:r>
          </w:p>
          <w:p w14:paraId="4F4379C6" w14:textId="77777777" w:rsidR="0095785F" w:rsidRPr="00084C1D" w:rsidRDefault="0095785F" w:rsidP="00C90393">
            <w:pPr>
              <w:rPr>
                <w:rFonts w:ascii="Arial" w:hAnsi="Arial"/>
                <w:sz w:val="18"/>
                <w:szCs w:val="18"/>
              </w:rPr>
            </w:pPr>
            <w:r>
              <w:rPr>
                <w:rFonts w:ascii="Arial" w:hAnsi="Arial"/>
                <w:sz w:val="18"/>
                <w:szCs w:val="18"/>
              </w:rPr>
              <w:t>Brekingsindex</w:t>
            </w:r>
          </w:p>
        </w:tc>
      </w:tr>
      <w:tr w:rsidR="00C90393" w:rsidRPr="00084C1D" w14:paraId="1E1C6125" w14:textId="77777777" w:rsidTr="00D17D70">
        <w:trPr>
          <w:cantSplit/>
        </w:trPr>
        <w:tc>
          <w:tcPr>
            <w:tcW w:w="1277" w:type="dxa"/>
            <w:tcBorders>
              <w:top w:val="single" w:sz="6" w:space="0" w:color="000000"/>
              <w:left w:val="single" w:sz="6" w:space="0" w:color="000000"/>
              <w:bottom w:val="single" w:sz="6" w:space="0" w:color="000000"/>
              <w:right w:val="single" w:sz="6" w:space="0" w:color="000000"/>
            </w:tcBorders>
            <w:shd w:val="clear" w:color="auto" w:fill="auto"/>
          </w:tcPr>
          <w:p w14:paraId="1F13516C" w14:textId="77777777" w:rsidR="00C90393" w:rsidRPr="0095785F" w:rsidRDefault="00C90393" w:rsidP="00C90393">
            <w:pPr>
              <w:spacing w:line="226" w:lineRule="exact"/>
              <w:ind w:left="102"/>
              <w:rPr>
                <w:rFonts w:ascii="Arial" w:eastAsia="Arial" w:hAnsi="Arial" w:cs="Arial"/>
                <w:sz w:val="20"/>
                <w:szCs w:val="20"/>
                <w:lang w:val="nl-BE"/>
              </w:rPr>
            </w:pPr>
            <w:r w:rsidRPr="0095785F">
              <w:rPr>
                <w:rFonts w:ascii="Arial" w:eastAsia="Arial" w:hAnsi="Arial" w:cs="Arial"/>
                <w:sz w:val="20"/>
                <w:szCs w:val="20"/>
                <w:lang w:val="nl-BE"/>
              </w:rPr>
              <w:t>F19</w:t>
            </w:r>
          </w:p>
        </w:tc>
        <w:tc>
          <w:tcPr>
            <w:tcW w:w="10489" w:type="dxa"/>
            <w:tcBorders>
              <w:top w:val="single" w:sz="6" w:space="0" w:color="000000"/>
              <w:left w:val="single" w:sz="6" w:space="0" w:color="000000"/>
              <w:bottom w:val="single" w:sz="6" w:space="0" w:color="000000"/>
              <w:right w:val="single" w:sz="6" w:space="0" w:color="000000"/>
            </w:tcBorders>
            <w:shd w:val="clear" w:color="auto" w:fill="auto"/>
          </w:tcPr>
          <w:p w14:paraId="43276FDB" w14:textId="77777777" w:rsidR="00C90393" w:rsidRPr="0095785F" w:rsidRDefault="00C90393" w:rsidP="00C90393">
            <w:pPr>
              <w:ind w:left="102"/>
              <w:rPr>
                <w:rFonts w:ascii="Arial" w:eastAsia="Arial" w:hAnsi="Arial" w:cs="Arial"/>
                <w:sz w:val="18"/>
                <w:szCs w:val="18"/>
                <w:lang w:val="nl-BE"/>
              </w:rPr>
            </w:pPr>
            <w:r w:rsidRPr="0095785F">
              <w:rPr>
                <w:rFonts w:ascii="Arial" w:eastAsia="Arial" w:hAnsi="Arial" w:cs="Arial"/>
                <w:sz w:val="18"/>
                <w:szCs w:val="18"/>
                <w:lang w:val="nl-BE"/>
              </w:rPr>
              <w:t>de beeldvorming bij de vlakke spiegel en de dunne bolle lens bespreken en illustreren aan de hand van optische toestellen en bij de werking van het oog.</w:t>
            </w:r>
          </w:p>
        </w:tc>
        <w:tc>
          <w:tcPr>
            <w:tcW w:w="3119" w:type="dxa"/>
          </w:tcPr>
          <w:p w14:paraId="5AFAF34F" w14:textId="77777777" w:rsidR="00C90393" w:rsidRDefault="00907A73" w:rsidP="00C90393">
            <w:pPr>
              <w:rPr>
                <w:rFonts w:ascii="Arial" w:hAnsi="Arial"/>
                <w:sz w:val="18"/>
                <w:szCs w:val="18"/>
              </w:rPr>
            </w:pPr>
            <w:r>
              <w:rPr>
                <w:rFonts w:ascii="Arial" w:hAnsi="Arial"/>
                <w:sz w:val="18"/>
                <w:szCs w:val="18"/>
              </w:rPr>
              <w:t>Optische toestellen</w:t>
            </w:r>
          </w:p>
          <w:p w14:paraId="6854F3DD" w14:textId="77777777" w:rsidR="00907A73" w:rsidRPr="00084C1D" w:rsidRDefault="00907A73" w:rsidP="00C90393">
            <w:pPr>
              <w:rPr>
                <w:rFonts w:ascii="Arial" w:hAnsi="Arial"/>
                <w:sz w:val="18"/>
                <w:szCs w:val="18"/>
              </w:rPr>
            </w:pPr>
            <w:r>
              <w:rPr>
                <w:rFonts w:ascii="Arial" w:hAnsi="Arial"/>
                <w:sz w:val="18"/>
                <w:szCs w:val="18"/>
              </w:rPr>
              <w:t>Het menselijk oog</w:t>
            </w:r>
          </w:p>
        </w:tc>
      </w:tr>
    </w:tbl>
    <w:p w14:paraId="41C78595" w14:textId="77777777" w:rsidR="00844070" w:rsidRDefault="00844070" w:rsidP="00844070">
      <w:pPr>
        <w:rPr>
          <w:rFonts w:ascii="Arial" w:hAnsi="Arial"/>
        </w:rPr>
      </w:pPr>
    </w:p>
    <w:p w14:paraId="1E5C875D" w14:textId="77777777" w:rsidR="00844070" w:rsidRDefault="00844070" w:rsidP="00844070">
      <w:pPr>
        <w:pStyle w:val="Bijschrift"/>
        <w:jc w:val="left"/>
        <w:rPr>
          <w:rFonts w:ascii="Arial" w:hAnsi="Arial"/>
          <w:b w:val="0"/>
          <w:sz w:val="24"/>
        </w:rPr>
        <w:sectPr w:rsidR="00844070" w:rsidSect="005F0889">
          <w:footerReference w:type="default" r:id="rId98"/>
          <w:footerReference w:type="first" r:id="rId99"/>
          <w:footnotePr>
            <w:numRestart w:val="eachPage"/>
          </w:footnotePr>
          <w:pgSz w:w="16840" w:h="11907" w:orient="landscape" w:code="9"/>
          <w:pgMar w:top="1440" w:right="1440" w:bottom="1440" w:left="1440" w:header="709" w:footer="709" w:gutter="0"/>
          <w:cols w:space="708"/>
          <w:titlePg/>
          <w:docGrid w:linePitch="360"/>
        </w:sectPr>
      </w:pPr>
    </w:p>
    <w:p w14:paraId="5EC1B348" w14:textId="77777777" w:rsidR="00844070" w:rsidRPr="00C461F5" w:rsidRDefault="00844070" w:rsidP="00C461F5">
      <w:pPr>
        <w:spacing w:after="120"/>
        <w:rPr>
          <w:rFonts w:ascii="Arial" w:hAnsi="Arial"/>
          <w:b/>
          <w:sz w:val="20"/>
          <w:u w:val="single"/>
        </w:rPr>
      </w:pPr>
      <w:bookmarkStart w:id="204" w:name="_Toc485137654"/>
      <w:r w:rsidRPr="00C461F5">
        <w:rPr>
          <w:rFonts w:ascii="Arial" w:hAnsi="Arial"/>
          <w:b/>
          <w:sz w:val="20"/>
          <w:u w:val="single"/>
        </w:rPr>
        <w:t>Methodologische wenken en voorbeelden</w:t>
      </w:r>
      <w:bookmarkEnd w:id="204"/>
    </w:p>
    <w:p w14:paraId="4807A959" w14:textId="77777777" w:rsidR="00844070" w:rsidRPr="00C461F5" w:rsidRDefault="00844070" w:rsidP="00C461F5">
      <w:pPr>
        <w:spacing w:after="120"/>
        <w:rPr>
          <w:rFonts w:ascii="Arial" w:hAnsi="Arial"/>
          <w:b/>
          <w:sz w:val="20"/>
          <w:u w:val="single"/>
        </w:rPr>
      </w:pPr>
    </w:p>
    <w:p w14:paraId="68F88D27" w14:textId="77777777" w:rsidR="00844070" w:rsidRPr="00084C1D" w:rsidRDefault="00844070" w:rsidP="00844070">
      <w:pPr>
        <w:rPr>
          <w:rFonts w:ascii="Arial" w:hAnsi="Arial"/>
          <w:sz w:val="18"/>
          <w:szCs w:val="18"/>
        </w:rPr>
      </w:pPr>
      <w:r w:rsidRPr="00D17D70">
        <w:rPr>
          <w:rFonts w:ascii="Arial" w:hAnsi="Arial"/>
          <w:b/>
          <w:sz w:val="18"/>
          <w:szCs w:val="18"/>
        </w:rPr>
        <w:t>Warmte</w:t>
      </w:r>
    </w:p>
    <w:p w14:paraId="224BF87F" w14:textId="77777777" w:rsidR="00844070" w:rsidRPr="00084C1D" w:rsidRDefault="00844070" w:rsidP="00844070">
      <w:pPr>
        <w:rPr>
          <w:rFonts w:ascii="Arial" w:hAnsi="Arial"/>
          <w:sz w:val="18"/>
          <w:szCs w:val="18"/>
        </w:rPr>
      </w:pPr>
    </w:p>
    <w:p w14:paraId="5788E61E" w14:textId="77777777" w:rsidR="00844070" w:rsidRPr="00084C1D" w:rsidRDefault="00844070" w:rsidP="00844070">
      <w:pPr>
        <w:rPr>
          <w:rFonts w:ascii="Arial" w:hAnsi="Arial"/>
          <w:sz w:val="18"/>
          <w:szCs w:val="18"/>
        </w:rPr>
      </w:pPr>
      <w:r w:rsidRPr="00084C1D">
        <w:rPr>
          <w:rFonts w:ascii="Arial" w:hAnsi="Arial"/>
          <w:sz w:val="18"/>
          <w:szCs w:val="18"/>
        </w:rPr>
        <w:t>Bij de studie van warmte moet men er op wijzen dat warmte transport is van energie.</w:t>
      </w:r>
      <w:r w:rsidRPr="00084C1D">
        <w:rPr>
          <w:rFonts w:ascii="Arial" w:hAnsi="Arial"/>
          <w:sz w:val="18"/>
          <w:szCs w:val="18"/>
        </w:rPr>
        <w:br/>
      </w:r>
    </w:p>
    <w:p w14:paraId="39F0FFC4" w14:textId="77777777" w:rsidR="00844070" w:rsidRPr="00084C1D" w:rsidRDefault="00844070" w:rsidP="00844070">
      <w:pPr>
        <w:rPr>
          <w:rFonts w:ascii="Arial" w:hAnsi="Arial"/>
          <w:sz w:val="18"/>
          <w:szCs w:val="18"/>
        </w:rPr>
      </w:pPr>
      <w:r w:rsidRPr="00084C1D">
        <w:rPr>
          <w:rFonts w:ascii="Arial" w:hAnsi="Arial"/>
          <w:sz w:val="18"/>
          <w:szCs w:val="18"/>
        </w:rPr>
        <w:t>Het deeltjesmodel kan gevisualiseerd worden m.</w:t>
      </w:r>
      <w:r>
        <w:rPr>
          <w:rFonts w:ascii="Arial" w:hAnsi="Arial"/>
          <w:sz w:val="18"/>
          <w:szCs w:val="18"/>
        </w:rPr>
        <w:t>bijv.</w:t>
      </w:r>
      <w:r w:rsidRPr="00084C1D">
        <w:rPr>
          <w:rFonts w:ascii="Arial" w:hAnsi="Arial"/>
          <w:sz w:val="18"/>
          <w:szCs w:val="18"/>
        </w:rPr>
        <w:t xml:space="preserve"> trillende knikkers. Er kan gebruik gemaakt worden van simulatiesoftware.</w:t>
      </w:r>
    </w:p>
    <w:p w14:paraId="6D90C722" w14:textId="77777777" w:rsidR="00844070" w:rsidRPr="00084C1D" w:rsidRDefault="00844070" w:rsidP="00844070">
      <w:pPr>
        <w:rPr>
          <w:rFonts w:ascii="Arial" w:hAnsi="Arial"/>
          <w:sz w:val="18"/>
          <w:szCs w:val="18"/>
        </w:rPr>
      </w:pPr>
      <w:r w:rsidRPr="00084C1D">
        <w:rPr>
          <w:rFonts w:ascii="Arial" w:hAnsi="Arial"/>
          <w:sz w:val="18"/>
          <w:szCs w:val="18"/>
        </w:rPr>
        <w:br/>
        <w:t xml:space="preserve">Voor de omzetting van warmte-energie </w:t>
      </w:r>
      <w:r w:rsidR="00907A73">
        <w:rPr>
          <w:rFonts w:ascii="Arial" w:hAnsi="Arial"/>
          <w:sz w:val="18"/>
          <w:szCs w:val="18"/>
        </w:rPr>
        <w:t xml:space="preserve">in </w:t>
      </w:r>
      <w:r w:rsidRPr="00084C1D">
        <w:rPr>
          <w:rFonts w:ascii="Arial" w:hAnsi="Arial"/>
          <w:sz w:val="18"/>
          <w:szCs w:val="18"/>
        </w:rPr>
        <w:t>andere energievormen en omgekeerd kan men voorbeelden geven uit de levenssfeer, bijv.</w:t>
      </w:r>
      <w:r w:rsidR="00907A73">
        <w:rPr>
          <w:rFonts w:ascii="Arial" w:hAnsi="Arial"/>
          <w:sz w:val="18"/>
          <w:szCs w:val="18"/>
        </w:rPr>
        <w:t xml:space="preserve">verbrandingsmotoren, </w:t>
      </w:r>
      <w:r w:rsidRPr="00084C1D">
        <w:rPr>
          <w:rFonts w:ascii="Arial" w:hAnsi="Arial"/>
          <w:sz w:val="18"/>
          <w:szCs w:val="18"/>
        </w:rPr>
        <w:t>gloeilamp, draaiende papieren spiraal op verwarming, enz.</w:t>
      </w:r>
    </w:p>
    <w:p w14:paraId="663467BF" w14:textId="77777777" w:rsidR="00844070" w:rsidRPr="00084C1D" w:rsidRDefault="00844070" w:rsidP="00844070">
      <w:pPr>
        <w:rPr>
          <w:rFonts w:ascii="Arial" w:hAnsi="Arial"/>
          <w:sz w:val="18"/>
          <w:szCs w:val="18"/>
        </w:rPr>
      </w:pPr>
    </w:p>
    <w:p w14:paraId="037D0918" w14:textId="77777777" w:rsidR="00844070" w:rsidRPr="00084C1D" w:rsidRDefault="00844070" w:rsidP="00844070">
      <w:pPr>
        <w:rPr>
          <w:rFonts w:ascii="Arial" w:hAnsi="Arial"/>
          <w:sz w:val="18"/>
          <w:szCs w:val="18"/>
        </w:rPr>
      </w:pPr>
      <w:r w:rsidRPr="00084C1D">
        <w:rPr>
          <w:rFonts w:ascii="Arial" w:hAnsi="Arial"/>
          <w:sz w:val="18"/>
          <w:szCs w:val="18"/>
        </w:rPr>
        <w:t>Langs eenvoudige experimentele weg (met de calorimeter) is het mogelijk de definitie van de specifieke warmtecapaciteit van een stof af te leiden. Men kan hierover vraagstukken maken als het niveau van de groep dat toelaat. Men kan als voorbeeld wijzen op het verschil in temperatuur van het strand en het zeewater, overdag, ’s avonds en in lente en herfst.</w:t>
      </w:r>
    </w:p>
    <w:p w14:paraId="6ED2971C" w14:textId="77777777" w:rsidR="00844070" w:rsidRPr="00084C1D" w:rsidRDefault="00844070" w:rsidP="00844070">
      <w:pPr>
        <w:rPr>
          <w:rFonts w:ascii="Arial" w:hAnsi="Arial"/>
          <w:sz w:val="18"/>
          <w:szCs w:val="18"/>
        </w:rPr>
      </w:pPr>
    </w:p>
    <w:p w14:paraId="1FFC129F" w14:textId="77777777" w:rsidR="00844070" w:rsidRPr="00D17D70" w:rsidRDefault="00844070" w:rsidP="00844070">
      <w:pPr>
        <w:rPr>
          <w:rFonts w:ascii="Arial" w:hAnsi="Arial"/>
          <w:b/>
          <w:sz w:val="18"/>
          <w:szCs w:val="18"/>
        </w:rPr>
      </w:pPr>
      <w:r w:rsidRPr="00D17D70">
        <w:rPr>
          <w:rFonts w:ascii="Arial" w:hAnsi="Arial"/>
          <w:b/>
          <w:sz w:val="18"/>
          <w:szCs w:val="18"/>
        </w:rPr>
        <w:t>Kinetisch model</w:t>
      </w:r>
    </w:p>
    <w:p w14:paraId="24632492" w14:textId="77777777" w:rsidR="00844070" w:rsidRPr="00084C1D" w:rsidRDefault="00844070" w:rsidP="00844070">
      <w:pPr>
        <w:rPr>
          <w:rFonts w:ascii="Arial" w:hAnsi="Arial"/>
          <w:sz w:val="18"/>
          <w:szCs w:val="18"/>
        </w:rPr>
      </w:pPr>
    </w:p>
    <w:p w14:paraId="0A7EC178" w14:textId="77777777" w:rsidR="00844070" w:rsidRPr="00084C1D" w:rsidRDefault="00844070" w:rsidP="00844070">
      <w:pPr>
        <w:rPr>
          <w:rFonts w:ascii="Arial" w:hAnsi="Arial"/>
          <w:sz w:val="18"/>
          <w:szCs w:val="18"/>
        </w:rPr>
      </w:pPr>
      <w:r w:rsidRPr="00084C1D">
        <w:rPr>
          <w:rFonts w:ascii="Arial" w:hAnsi="Arial"/>
          <w:sz w:val="18"/>
          <w:szCs w:val="18"/>
        </w:rPr>
        <w:t>Men kan het verband tussen de drie toestandsfactoren illustreren met bijvoorbeeld snelkookpan (drukpan), een fietsband die springt in de volle zon, een ballon die springt als men erop zit enz.</w:t>
      </w:r>
    </w:p>
    <w:p w14:paraId="3BD0D68F" w14:textId="77777777" w:rsidR="00844070" w:rsidRDefault="00844070" w:rsidP="00844070">
      <w:pPr>
        <w:rPr>
          <w:rFonts w:ascii="Arial" w:hAnsi="Arial"/>
          <w:sz w:val="18"/>
          <w:szCs w:val="18"/>
        </w:rPr>
      </w:pPr>
      <w:r w:rsidRPr="00084C1D">
        <w:rPr>
          <w:rFonts w:ascii="Arial" w:hAnsi="Arial"/>
          <w:sz w:val="18"/>
          <w:szCs w:val="18"/>
        </w:rPr>
        <w:t>Men kan ook leuke proefjes doen om het bestaan en de werking van de luchtdruk aan te tonen.</w:t>
      </w:r>
    </w:p>
    <w:p w14:paraId="55C40E1B" w14:textId="77777777" w:rsidR="00907A73" w:rsidRDefault="00907A73" w:rsidP="00844070">
      <w:pPr>
        <w:rPr>
          <w:rFonts w:ascii="Arial" w:hAnsi="Arial"/>
          <w:sz w:val="18"/>
          <w:szCs w:val="18"/>
        </w:rPr>
      </w:pPr>
    </w:p>
    <w:p w14:paraId="5D5DF9B3" w14:textId="77777777" w:rsidR="00907A73" w:rsidRPr="00D17D70" w:rsidRDefault="00907A73" w:rsidP="00844070">
      <w:pPr>
        <w:rPr>
          <w:rFonts w:ascii="Arial" w:hAnsi="Arial"/>
          <w:sz w:val="18"/>
          <w:szCs w:val="18"/>
        </w:rPr>
      </w:pPr>
      <w:r w:rsidRPr="00D17D70">
        <w:rPr>
          <w:rFonts w:ascii="Arial" w:hAnsi="Arial"/>
          <w:b/>
          <w:sz w:val="18"/>
          <w:szCs w:val="18"/>
        </w:rPr>
        <w:t>Optica</w:t>
      </w:r>
    </w:p>
    <w:p w14:paraId="79412456" w14:textId="77777777" w:rsidR="00907A73" w:rsidRPr="00D17D70" w:rsidRDefault="00907A73" w:rsidP="00844070">
      <w:pPr>
        <w:rPr>
          <w:rFonts w:ascii="Arial" w:hAnsi="Arial"/>
          <w:sz w:val="18"/>
          <w:szCs w:val="18"/>
        </w:rPr>
      </w:pPr>
    </w:p>
    <w:p w14:paraId="531BEF0D" w14:textId="77777777" w:rsidR="00907A73" w:rsidRDefault="00907A73" w:rsidP="00844070">
      <w:pPr>
        <w:rPr>
          <w:rFonts w:ascii="Arial" w:hAnsi="Arial"/>
          <w:sz w:val="18"/>
          <w:szCs w:val="18"/>
        </w:rPr>
      </w:pPr>
      <w:r w:rsidRPr="00D17D70">
        <w:rPr>
          <w:rFonts w:ascii="Arial" w:hAnsi="Arial"/>
          <w:sz w:val="18"/>
          <w:szCs w:val="18"/>
        </w:rPr>
        <w:t xml:space="preserve">Men kan de werking van optische instrumenten bespreken: </w:t>
      </w:r>
      <w:r w:rsidR="00EC7A86" w:rsidRPr="00D17D70">
        <w:rPr>
          <w:rFonts w:ascii="Arial" w:hAnsi="Arial"/>
          <w:sz w:val="18"/>
          <w:szCs w:val="18"/>
        </w:rPr>
        <w:t xml:space="preserve">vergrootglas, </w:t>
      </w:r>
      <w:r w:rsidRPr="00D17D70">
        <w:rPr>
          <w:rFonts w:ascii="Arial" w:hAnsi="Arial"/>
          <w:sz w:val="18"/>
          <w:szCs w:val="18"/>
        </w:rPr>
        <w:t>verrekijker, microscoop, periscoop, telescoop,</w:t>
      </w:r>
      <w:r w:rsidR="00EC7A86" w:rsidRPr="00D17D70">
        <w:rPr>
          <w:rFonts w:ascii="Arial" w:hAnsi="Arial"/>
          <w:sz w:val="18"/>
          <w:szCs w:val="18"/>
        </w:rPr>
        <w:t xml:space="preserve"> lenzen van camera’s,…</w:t>
      </w:r>
    </w:p>
    <w:p w14:paraId="71AEB0A5" w14:textId="77777777" w:rsidR="00907A73" w:rsidRPr="00084C1D" w:rsidRDefault="00907A73" w:rsidP="00844070">
      <w:pPr>
        <w:rPr>
          <w:rFonts w:ascii="Arial" w:hAnsi="Arial"/>
          <w:sz w:val="18"/>
          <w:szCs w:val="18"/>
        </w:rPr>
      </w:pPr>
    </w:p>
    <w:p w14:paraId="55BB8B7F" w14:textId="77777777" w:rsidR="00844070" w:rsidRDefault="00844070" w:rsidP="00844070">
      <w:pPr>
        <w:rPr>
          <w:rFonts w:ascii="Arial" w:hAnsi="Arial"/>
        </w:rPr>
      </w:pPr>
    </w:p>
    <w:p w14:paraId="16E37429" w14:textId="77777777" w:rsidR="00844070" w:rsidRPr="00E62AA6" w:rsidRDefault="00844070" w:rsidP="00BC76B0">
      <w:pPr>
        <w:pStyle w:val="Kop1"/>
        <w:numPr>
          <w:ilvl w:val="0"/>
          <w:numId w:val="265"/>
        </w:numPr>
        <w:tabs>
          <w:tab w:val="num" w:pos="851"/>
        </w:tabs>
        <w:spacing w:before="120" w:after="0"/>
        <w:rPr>
          <w:caps/>
          <w:szCs w:val="28"/>
        </w:rPr>
      </w:pPr>
      <w:bookmarkStart w:id="205" w:name="_Toc485137655"/>
      <w:r w:rsidRPr="00E62AA6">
        <w:rPr>
          <w:caps/>
          <w:szCs w:val="28"/>
        </w:rPr>
        <w:t>Evaluatie</w:t>
      </w:r>
      <w:bookmarkEnd w:id="205"/>
    </w:p>
    <w:p w14:paraId="2EEC0763" w14:textId="77777777" w:rsidR="00844070" w:rsidRDefault="00844070" w:rsidP="00844070">
      <w:pPr>
        <w:rPr>
          <w:rFonts w:ascii="Arial" w:hAnsi="Arial"/>
        </w:rPr>
      </w:pPr>
    </w:p>
    <w:p w14:paraId="2FE4272D" w14:textId="77777777" w:rsidR="00844070" w:rsidRPr="00084C1D" w:rsidRDefault="00844070" w:rsidP="00844070">
      <w:pPr>
        <w:rPr>
          <w:rFonts w:ascii="Arial" w:hAnsi="Arial"/>
          <w:sz w:val="18"/>
          <w:szCs w:val="18"/>
        </w:rPr>
      </w:pPr>
      <w:r w:rsidRPr="00084C1D">
        <w:rPr>
          <w:rFonts w:ascii="Arial" w:hAnsi="Arial"/>
          <w:sz w:val="18"/>
          <w:szCs w:val="18"/>
        </w:rPr>
        <w:t>Bij de aanvang van elke module wordt aan de cursisten meegedeeld hoe de evaluatie verloopt, hoe rekening gehouden wordt met dagelijks werk en/of zelfstandig werk en/of praktische proeven.</w:t>
      </w:r>
    </w:p>
    <w:p w14:paraId="5EBFA464" w14:textId="77777777" w:rsidR="00844070" w:rsidRPr="00084C1D" w:rsidRDefault="00844070" w:rsidP="00844070">
      <w:pPr>
        <w:rPr>
          <w:rFonts w:ascii="Arial" w:hAnsi="Arial"/>
          <w:sz w:val="18"/>
          <w:szCs w:val="18"/>
        </w:rPr>
      </w:pPr>
    </w:p>
    <w:p w14:paraId="79126F42" w14:textId="77777777" w:rsidR="00844070" w:rsidRPr="00084C1D" w:rsidRDefault="00844070" w:rsidP="00844070">
      <w:pPr>
        <w:rPr>
          <w:rFonts w:ascii="Arial" w:hAnsi="Arial"/>
          <w:sz w:val="18"/>
          <w:szCs w:val="18"/>
        </w:rPr>
      </w:pPr>
      <w:r w:rsidRPr="00084C1D">
        <w:rPr>
          <w:rFonts w:ascii="Arial" w:hAnsi="Arial"/>
          <w:sz w:val="18"/>
          <w:szCs w:val="18"/>
        </w:rPr>
        <w:t xml:space="preserve">Bij de evaluatie wordt rekening gehouden met alle eindtermen die van toepassing zijn voor het vak: de gemeenschappelijke, de algemene en de vakspecifieke eindtermen. </w:t>
      </w:r>
    </w:p>
    <w:p w14:paraId="53433C7F" w14:textId="77777777" w:rsidR="00844070" w:rsidRPr="00084C1D" w:rsidRDefault="00844070" w:rsidP="00844070">
      <w:pPr>
        <w:rPr>
          <w:rFonts w:ascii="Arial" w:hAnsi="Arial"/>
          <w:sz w:val="18"/>
          <w:szCs w:val="18"/>
        </w:rPr>
      </w:pPr>
    </w:p>
    <w:p w14:paraId="5574C859" w14:textId="77777777" w:rsidR="00844070" w:rsidRPr="00E62AA6" w:rsidRDefault="00844070" w:rsidP="00BC76B0">
      <w:pPr>
        <w:pStyle w:val="Kop1"/>
        <w:numPr>
          <w:ilvl w:val="0"/>
          <w:numId w:val="265"/>
        </w:numPr>
        <w:tabs>
          <w:tab w:val="num" w:pos="851"/>
        </w:tabs>
        <w:spacing w:before="120" w:after="0"/>
        <w:rPr>
          <w:caps/>
          <w:szCs w:val="28"/>
        </w:rPr>
      </w:pPr>
      <w:bookmarkStart w:id="206" w:name="_Toc485137656"/>
      <w:r w:rsidRPr="00E62AA6">
        <w:rPr>
          <w:caps/>
          <w:szCs w:val="28"/>
        </w:rPr>
        <w:t>Minimale materiële vereisten</w:t>
      </w:r>
      <w:bookmarkEnd w:id="206"/>
    </w:p>
    <w:p w14:paraId="7C36F3F7" w14:textId="77777777" w:rsidR="00844070" w:rsidRDefault="00844070" w:rsidP="00844070">
      <w:pPr>
        <w:rPr>
          <w:rFonts w:ascii="Arial" w:hAnsi="Arial"/>
        </w:rPr>
      </w:pPr>
    </w:p>
    <w:p w14:paraId="633A51AD" w14:textId="77777777" w:rsidR="00844070" w:rsidRPr="00084C1D" w:rsidRDefault="00844070" w:rsidP="00844070">
      <w:pPr>
        <w:rPr>
          <w:rFonts w:ascii="Arial" w:hAnsi="Arial"/>
          <w:sz w:val="18"/>
          <w:szCs w:val="18"/>
        </w:rPr>
      </w:pPr>
      <w:r w:rsidRPr="00084C1D">
        <w:rPr>
          <w:rFonts w:ascii="Arial" w:hAnsi="Arial"/>
          <w:sz w:val="18"/>
          <w:szCs w:val="18"/>
        </w:rPr>
        <w:t>De leraar kan beschikken over een werktafel met water- en energievoorzieningen om demonstratieproeven te kunnen uitvoeren.</w:t>
      </w:r>
    </w:p>
    <w:p w14:paraId="4F5C38EE" w14:textId="63A64B54" w:rsidR="00844070" w:rsidRPr="00084C1D" w:rsidRDefault="00E6733D" w:rsidP="00844070">
      <w:pPr>
        <w:rPr>
          <w:rFonts w:ascii="Arial" w:hAnsi="Arial"/>
          <w:sz w:val="18"/>
          <w:szCs w:val="18"/>
        </w:rPr>
      </w:pPr>
      <w:r>
        <w:rPr>
          <w:rFonts w:ascii="Arial" w:hAnsi="Arial"/>
          <w:sz w:val="18"/>
          <w:szCs w:val="18"/>
        </w:rPr>
        <w:t>H</w:t>
      </w:r>
      <w:r w:rsidR="00844070" w:rsidRPr="00084C1D">
        <w:rPr>
          <w:rFonts w:ascii="Arial" w:hAnsi="Arial"/>
          <w:sz w:val="18"/>
          <w:szCs w:val="18"/>
        </w:rPr>
        <w:t xml:space="preserve">et lokaal </w:t>
      </w:r>
      <w:r>
        <w:rPr>
          <w:rFonts w:ascii="Arial" w:hAnsi="Arial"/>
          <w:sz w:val="18"/>
          <w:szCs w:val="18"/>
        </w:rPr>
        <w:t xml:space="preserve">beschikt </w:t>
      </w:r>
      <w:r w:rsidR="00844070" w:rsidRPr="00084C1D">
        <w:rPr>
          <w:rFonts w:ascii="Arial" w:hAnsi="Arial"/>
          <w:sz w:val="18"/>
          <w:szCs w:val="18"/>
        </w:rPr>
        <w:t>over projectiemo</w:t>
      </w:r>
      <w:r>
        <w:rPr>
          <w:rFonts w:ascii="Arial" w:hAnsi="Arial"/>
          <w:sz w:val="18"/>
          <w:szCs w:val="18"/>
        </w:rPr>
        <w:t>gelijkheid</w:t>
      </w:r>
      <w:r w:rsidR="00844070" w:rsidRPr="00084C1D">
        <w:rPr>
          <w:rFonts w:ascii="Arial" w:hAnsi="Arial"/>
          <w:sz w:val="18"/>
          <w:szCs w:val="18"/>
        </w:rPr>
        <w:t>.</w:t>
      </w:r>
    </w:p>
    <w:p w14:paraId="2000EF8F" w14:textId="77777777" w:rsidR="00844070" w:rsidRPr="00084C1D" w:rsidRDefault="00844070" w:rsidP="00844070">
      <w:pPr>
        <w:rPr>
          <w:rFonts w:ascii="Arial" w:hAnsi="Arial"/>
          <w:sz w:val="18"/>
          <w:szCs w:val="18"/>
        </w:rPr>
      </w:pPr>
      <w:r w:rsidRPr="00084C1D">
        <w:rPr>
          <w:rFonts w:ascii="Arial" w:hAnsi="Arial"/>
          <w:sz w:val="18"/>
          <w:szCs w:val="18"/>
        </w:rPr>
        <w:t>Er is voldoende basismateriaal en specifiek materiaal voor het uitvoeren van demonstratieproeven.</w:t>
      </w:r>
    </w:p>
    <w:p w14:paraId="5EF30668" w14:textId="0F3F5822" w:rsidR="00844070" w:rsidRPr="00084C1D" w:rsidRDefault="00E6733D" w:rsidP="00844070">
      <w:pPr>
        <w:rPr>
          <w:rFonts w:ascii="Arial" w:hAnsi="Arial"/>
          <w:sz w:val="18"/>
          <w:szCs w:val="18"/>
        </w:rPr>
      </w:pPr>
      <w:r>
        <w:rPr>
          <w:rFonts w:ascii="Arial" w:hAnsi="Arial"/>
          <w:sz w:val="18"/>
          <w:szCs w:val="18"/>
        </w:rPr>
        <w:t>Er is</w:t>
      </w:r>
      <w:r w:rsidR="00844070" w:rsidRPr="00084C1D">
        <w:rPr>
          <w:rFonts w:ascii="Arial" w:hAnsi="Arial"/>
          <w:sz w:val="18"/>
          <w:szCs w:val="18"/>
        </w:rPr>
        <w:t xml:space="preserve"> </w:t>
      </w:r>
      <w:r>
        <w:rPr>
          <w:rFonts w:ascii="Arial" w:hAnsi="Arial"/>
          <w:sz w:val="18"/>
          <w:szCs w:val="18"/>
        </w:rPr>
        <w:t xml:space="preserve">een minimum aan materiaal om </w:t>
      </w:r>
      <w:r w:rsidR="00844070" w:rsidRPr="00084C1D">
        <w:rPr>
          <w:rFonts w:ascii="Arial" w:hAnsi="Arial"/>
          <w:sz w:val="18"/>
          <w:szCs w:val="18"/>
        </w:rPr>
        <w:t>experimenten te laten uitvoeren do</w:t>
      </w:r>
      <w:r w:rsidR="00A23252">
        <w:rPr>
          <w:rFonts w:ascii="Arial" w:hAnsi="Arial"/>
          <w:sz w:val="18"/>
          <w:szCs w:val="18"/>
        </w:rPr>
        <w:t>o</w:t>
      </w:r>
      <w:r w:rsidR="00844070" w:rsidRPr="00084C1D">
        <w:rPr>
          <w:rFonts w:ascii="Arial" w:hAnsi="Arial"/>
          <w:sz w:val="18"/>
          <w:szCs w:val="18"/>
        </w:rPr>
        <w:t>r cursisten.</w:t>
      </w:r>
    </w:p>
    <w:p w14:paraId="2C49AC3C" w14:textId="77777777" w:rsidR="00844070" w:rsidRDefault="00844070" w:rsidP="00844070">
      <w:pPr>
        <w:rPr>
          <w:rFonts w:ascii="Arial" w:hAnsi="Arial"/>
        </w:rPr>
      </w:pPr>
      <w:r>
        <w:rPr>
          <w:rFonts w:ascii="Arial" w:hAnsi="Arial"/>
        </w:rPr>
        <w:br w:type="page"/>
      </w:r>
    </w:p>
    <w:p w14:paraId="21613538" w14:textId="77777777" w:rsidR="00844070" w:rsidRDefault="00844070" w:rsidP="00844070">
      <w:pPr>
        <w:rPr>
          <w:rFonts w:ascii="Arial" w:hAnsi="Arial"/>
        </w:rPr>
      </w:pPr>
    </w:p>
    <w:p w14:paraId="29435A65" w14:textId="77777777" w:rsidR="00844070" w:rsidRPr="00E62AA6" w:rsidRDefault="00844070" w:rsidP="00BC76B0">
      <w:pPr>
        <w:pStyle w:val="Kop1"/>
        <w:numPr>
          <w:ilvl w:val="0"/>
          <w:numId w:val="265"/>
        </w:numPr>
        <w:tabs>
          <w:tab w:val="num" w:pos="851"/>
        </w:tabs>
        <w:spacing w:before="120" w:after="0"/>
        <w:rPr>
          <w:caps/>
          <w:szCs w:val="28"/>
        </w:rPr>
      </w:pPr>
      <w:bookmarkStart w:id="207" w:name="_Toc485137657"/>
      <w:r w:rsidRPr="00E62AA6">
        <w:rPr>
          <w:caps/>
          <w:szCs w:val="28"/>
        </w:rPr>
        <w:t>Bibliografie</w:t>
      </w:r>
      <w:bookmarkEnd w:id="207"/>
    </w:p>
    <w:p w14:paraId="17EF9F3F" w14:textId="77777777" w:rsidR="00844070" w:rsidRDefault="00844070" w:rsidP="00844070">
      <w:pPr>
        <w:rPr>
          <w:rFonts w:ascii="Arial" w:hAnsi="Arial"/>
        </w:rPr>
      </w:pPr>
    </w:p>
    <w:p w14:paraId="5EBD0376" w14:textId="77777777" w:rsidR="00A75802" w:rsidRPr="00A75802" w:rsidRDefault="00A75802" w:rsidP="00BC76B0">
      <w:pPr>
        <w:keepNext/>
        <w:numPr>
          <w:ilvl w:val="2"/>
          <w:numId w:val="265"/>
        </w:numPr>
        <w:spacing w:before="240" w:after="240"/>
        <w:ind w:left="1260" w:hanging="720"/>
        <w:outlineLvl w:val="2"/>
        <w:rPr>
          <w:rFonts w:ascii="Arial" w:hAnsi="Arial" w:cs="Arial"/>
          <w:b/>
          <w:bCs/>
          <w:sz w:val="20"/>
          <w:szCs w:val="26"/>
        </w:rPr>
      </w:pPr>
      <w:bookmarkStart w:id="208" w:name="_Toc485137658"/>
      <w:r w:rsidRPr="00A75802">
        <w:rPr>
          <w:rFonts w:ascii="Arial" w:hAnsi="Arial" w:cs="Arial"/>
          <w:b/>
          <w:bCs/>
          <w:sz w:val="20"/>
          <w:szCs w:val="26"/>
        </w:rPr>
        <w:t>Handboeken</w:t>
      </w:r>
      <w:bookmarkEnd w:id="208"/>
    </w:p>
    <w:p w14:paraId="143A9BF6" w14:textId="77777777" w:rsidR="00A75802" w:rsidRPr="00A75802" w:rsidRDefault="00A75802" w:rsidP="00A75802">
      <w:pPr>
        <w:spacing w:after="120"/>
        <w:rPr>
          <w:rFonts w:ascii="Arial" w:hAnsi="Arial"/>
          <w:sz w:val="18"/>
        </w:rPr>
      </w:pPr>
      <w:r w:rsidRPr="00A75802">
        <w:rPr>
          <w:rFonts w:ascii="Arial" w:hAnsi="Arial"/>
          <w:sz w:val="18"/>
        </w:rPr>
        <w:t>Raadpleeg de websites van o.m. volgende uitgeverijen:</w:t>
      </w:r>
    </w:p>
    <w:p w14:paraId="277DFAE5" w14:textId="77777777" w:rsidR="00A75802" w:rsidRPr="00A75802" w:rsidRDefault="00B0011A" w:rsidP="00A75802">
      <w:pPr>
        <w:spacing w:after="120"/>
        <w:rPr>
          <w:rFonts w:ascii="Arial" w:hAnsi="Arial"/>
          <w:sz w:val="18"/>
        </w:rPr>
      </w:pPr>
      <w:hyperlink r:id="rId100" w:history="1">
        <w:r w:rsidR="00A75802" w:rsidRPr="00A75802">
          <w:rPr>
            <w:rFonts w:ascii="Arial" w:hAnsi="Arial"/>
            <w:color w:val="0000FF"/>
            <w:sz w:val="18"/>
            <w:u w:val="single"/>
          </w:rPr>
          <w:t>www.pelckmans.be</w:t>
        </w:r>
      </w:hyperlink>
    </w:p>
    <w:p w14:paraId="270EE475" w14:textId="77777777" w:rsidR="00A75802" w:rsidRPr="00A75802" w:rsidRDefault="00B0011A" w:rsidP="00A75802">
      <w:pPr>
        <w:spacing w:after="120"/>
        <w:rPr>
          <w:rFonts w:ascii="Arial" w:hAnsi="Arial"/>
          <w:sz w:val="18"/>
        </w:rPr>
      </w:pPr>
      <w:hyperlink r:id="rId101" w:history="1">
        <w:r w:rsidR="00A75802" w:rsidRPr="00A75802">
          <w:rPr>
            <w:rFonts w:ascii="Arial" w:hAnsi="Arial"/>
            <w:color w:val="0000FF"/>
            <w:sz w:val="18"/>
            <w:u w:val="single"/>
          </w:rPr>
          <w:t>www.plantyn.com</w:t>
        </w:r>
      </w:hyperlink>
      <w:r w:rsidR="00A75802" w:rsidRPr="00A75802">
        <w:rPr>
          <w:rFonts w:ascii="Arial" w:hAnsi="Arial"/>
          <w:sz w:val="18"/>
        </w:rPr>
        <w:t xml:space="preserve">  </w:t>
      </w:r>
    </w:p>
    <w:p w14:paraId="015F1800" w14:textId="77777777" w:rsidR="00A75802" w:rsidRPr="00A75802" w:rsidRDefault="00B0011A" w:rsidP="00A75802">
      <w:pPr>
        <w:spacing w:after="120"/>
        <w:rPr>
          <w:rFonts w:ascii="Arial" w:hAnsi="Arial"/>
          <w:sz w:val="18"/>
        </w:rPr>
      </w:pPr>
      <w:hyperlink r:id="rId102" w:history="1">
        <w:r w:rsidR="00A75802" w:rsidRPr="00A75802">
          <w:rPr>
            <w:rFonts w:ascii="Arial" w:hAnsi="Arial"/>
            <w:color w:val="0000FF"/>
            <w:sz w:val="18"/>
            <w:u w:val="single"/>
          </w:rPr>
          <w:t>www.vanin.be</w:t>
        </w:r>
      </w:hyperlink>
    </w:p>
    <w:p w14:paraId="38287405" w14:textId="77777777" w:rsidR="00A75802" w:rsidRPr="00A75802" w:rsidRDefault="00B0011A" w:rsidP="00A75802">
      <w:pPr>
        <w:spacing w:after="120"/>
        <w:rPr>
          <w:rFonts w:ascii="Arial" w:hAnsi="Arial"/>
          <w:sz w:val="18"/>
        </w:rPr>
      </w:pPr>
      <w:hyperlink r:id="rId103" w:history="1">
        <w:r w:rsidR="00A75802" w:rsidRPr="00A75802">
          <w:rPr>
            <w:rFonts w:ascii="Arial" w:hAnsi="Arial"/>
            <w:color w:val="0000FF"/>
            <w:sz w:val="18"/>
            <w:u w:val="single"/>
          </w:rPr>
          <w:t>www.diekeure.be</w:t>
        </w:r>
      </w:hyperlink>
    </w:p>
    <w:p w14:paraId="02F7AA41" w14:textId="77777777" w:rsidR="00A75802" w:rsidRPr="00A75802" w:rsidRDefault="00A75802" w:rsidP="00BC76B0">
      <w:pPr>
        <w:keepNext/>
        <w:numPr>
          <w:ilvl w:val="2"/>
          <w:numId w:val="265"/>
        </w:numPr>
        <w:spacing w:before="240" w:after="240"/>
        <w:ind w:left="1260" w:hanging="720"/>
        <w:outlineLvl w:val="2"/>
        <w:rPr>
          <w:rFonts w:ascii="Arial" w:hAnsi="Arial" w:cs="Arial"/>
          <w:b/>
          <w:bCs/>
          <w:sz w:val="20"/>
          <w:szCs w:val="26"/>
        </w:rPr>
      </w:pPr>
      <w:bookmarkStart w:id="209" w:name="_Toc485137659"/>
      <w:r w:rsidRPr="00A75802">
        <w:rPr>
          <w:rFonts w:ascii="Arial" w:hAnsi="Arial" w:cs="Arial"/>
          <w:b/>
          <w:bCs/>
          <w:sz w:val="20"/>
          <w:szCs w:val="26"/>
        </w:rPr>
        <w:t>Tijdschriften</w:t>
      </w:r>
      <w:bookmarkEnd w:id="209"/>
    </w:p>
    <w:p w14:paraId="724B34A9" w14:textId="77777777" w:rsidR="00A75802" w:rsidRPr="00A75802" w:rsidRDefault="00A75802" w:rsidP="00A75802">
      <w:pPr>
        <w:spacing w:after="120"/>
        <w:rPr>
          <w:rFonts w:ascii="Arial" w:hAnsi="Arial"/>
          <w:sz w:val="18"/>
        </w:rPr>
      </w:pPr>
      <w:r w:rsidRPr="00A75802">
        <w:rPr>
          <w:rFonts w:ascii="Arial" w:hAnsi="Arial"/>
          <w:sz w:val="18"/>
        </w:rPr>
        <w:t xml:space="preserve">EOS, Wetenschap en Technologie voor Mens en Maatschappij - Maandelijks tijdschrift - </w:t>
      </w:r>
      <w:hyperlink r:id="rId104" w:history="1">
        <w:r w:rsidRPr="00A75802">
          <w:rPr>
            <w:rFonts w:ascii="Arial" w:hAnsi="Arial"/>
            <w:color w:val="0000FF"/>
            <w:sz w:val="18"/>
            <w:u w:val="single"/>
          </w:rPr>
          <w:t>www.eos.be</w:t>
        </w:r>
      </w:hyperlink>
      <w:r w:rsidRPr="00A75802">
        <w:rPr>
          <w:rFonts w:ascii="Arial" w:hAnsi="Arial"/>
          <w:sz w:val="18"/>
        </w:rPr>
        <w:t xml:space="preserve"> en </w:t>
      </w:r>
      <w:hyperlink r:id="rId105" w:history="1">
        <w:r w:rsidRPr="00A75802">
          <w:rPr>
            <w:rFonts w:ascii="Arial" w:hAnsi="Arial"/>
            <w:color w:val="0000FF"/>
            <w:sz w:val="18"/>
            <w:u w:val="single"/>
          </w:rPr>
          <w:t>www.eosweb.com</w:t>
        </w:r>
      </w:hyperlink>
      <w:r w:rsidRPr="00A75802">
        <w:rPr>
          <w:rFonts w:ascii="Arial" w:hAnsi="Arial"/>
          <w:sz w:val="18"/>
        </w:rPr>
        <w:t xml:space="preserve"> </w:t>
      </w:r>
    </w:p>
    <w:p w14:paraId="4A302850" w14:textId="77777777" w:rsidR="00A75802" w:rsidRPr="00A75802" w:rsidRDefault="00A75802" w:rsidP="00A75802">
      <w:pPr>
        <w:spacing w:after="120"/>
        <w:rPr>
          <w:rFonts w:ascii="Arial" w:hAnsi="Arial"/>
          <w:sz w:val="18"/>
        </w:rPr>
      </w:pPr>
      <w:r w:rsidRPr="00A75802">
        <w:rPr>
          <w:rFonts w:ascii="Arial" w:hAnsi="Arial"/>
          <w:sz w:val="18"/>
        </w:rPr>
        <w:t xml:space="preserve">New Scientist: </w:t>
      </w:r>
      <w:hyperlink r:id="rId106" w:history="1">
        <w:r w:rsidRPr="00A75802">
          <w:rPr>
            <w:rFonts w:ascii="Arial" w:hAnsi="Arial"/>
            <w:color w:val="0000FF"/>
            <w:sz w:val="18"/>
            <w:u w:val="single"/>
          </w:rPr>
          <w:t>www.newscientist.nl</w:t>
        </w:r>
      </w:hyperlink>
      <w:r w:rsidRPr="00A75802">
        <w:rPr>
          <w:rFonts w:ascii="Arial" w:hAnsi="Arial"/>
          <w:sz w:val="18"/>
        </w:rPr>
        <w:t xml:space="preserve">  </w:t>
      </w:r>
    </w:p>
    <w:p w14:paraId="34876BA4" w14:textId="77777777" w:rsidR="00844070" w:rsidRDefault="00844070" w:rsidP="00844070">
      <w:pPr>
        <w:rPr>
          <w:rFonts w:ascii="Arial" w:hAnsi="Arial"/>
        </w:rPr>
      </w:pPr>
    </w:p>
    <w:p w14:paraId="4A393F9B" w14:textId="77777777" w:rsidR="00844070" w:rsidRDefault="00844070" w:rsidP="00844070">
      <w:pPr>
        <w:rPr>
          <w:rFonts w:ascii="Arial" w:hAnsi="Arial"/>
        </w:rPr>
      </w:pPr>
    </w:p>
    <w:p w14:paraId="1149ECA9" w14:textId="77777777" w:rsidR="00844070" w:rsidRDefault="00844070" w:rsidP="00844070">
      <w:pPr>
        <w:rPr>
          <w:rFonts w:ascii="Arial" w:hAnsi="Arial"/>
        </w:rPr>
      </w:pPr>
    </w:p>
    <w:p w14:paraId="5C08D095" w14:textId="77777777" w:rsidR="00844070" w:rsidRDefault="00844070" w:rsidP="00844070">
      <w:pPr>
        <w:rPr>
          <w:rFonts w:ascii="Arial" w:hAnsi="Arial"/>
        </w:rPr>
      </w:pPr>
    </w:p>
    <w:p w14:paraId="5936BF04" w14:textId="77777777" w:rsidR="00844070" w:rsidRDefault="00844070" w:rsidP="00844070">
      <w:pPr>
        <w:rPr>
          <w:rFonts w:ascii="Arial" w:hAnsi="Arial"/>
        </w:rPr>
      </w:pPr>
    </w:p>
    <w:p w14:paraId="244AE2F5" w14:textId="77777777" w:rsidR="00844070" w:rsidRDefault="00844070" w:rsidP="00844070">
      <w:pPr>
        <w:rPr>
          <w:rFonts w:ascii="Arial" w:hAnsi="Arial"/>
        </w:rPr>
      </w:pPr>
    </w:p>
    <w:p w14:paraId="67F1970F" w14:textId="77777777" w:rsidR="00844070" w:rsidRDefault="00844070" w:rsidP="00844070">
      <w:pPr>
        <w:pStyle w:val="Voettekst"/>
        <w:tabs>
          <w:tab w:val="clear" w:pos="4536"/>
          <w:tab w:val="clear" w:pos="9072"/>
        </w:tabs>
        <w:rPr>
          <w:rFonts w:ascii="Arial" w:hAnsi="Arial"/>
          <w:sz w:val="20"/>
        </w:rPr>
      </w:pPr>
    </w:p>
    <w:p w14:paraId="3A3D1449" w14:textId="77777777" w:rsidR="00844070" w:rsidRDefault="00844070" w:rsidP="00844070">
      <w:pPr>
        <w:pStyle w:val="Voettekst"/>
        <w:tabs>
          <w:tab w:val="clear" w:pos="4536"/>
          <w:tab w:val="clear" w:pos="9072"/>
        </w:tabs>
        <w:rPr>
          <w:rFonts w:ascii="Arial" w:hAnsi="Arial"/>
          <w:sz w:val="20"/>
        </w:rPr>
      </w:pPr>
    </w:p>
    <w:p w14:paraId="543FF555" w14:textId="77777777" w:rsidR="00844070" w:rsidRDefault="00844070" w:rsidP="00844070">
      <w:pPr>
        <w:pStyle w:val="Voettekst"/>
        <w:tabs>
          <w:tab w:val="clear" w:pos="4536"/>
          <w:tab w:val="clear" w:pos="9072"/>
        </w:tabs>
        <w:rPr>
          <w:rFonts w:ascii="Arial" w:hAnsi="Arial"/>
          <w:sz w:val="20"/>
        </w:rPr>
      </w:pPr>
    </w:p>
    <w:p w14:paraId="34B39C4A" w14:textId="77777777" w:rsidR="00844070" w:rsidRDefault="00844070" w:rsidP="00844070">
      <w:pPr>
        <w:pStyle w:val="Voettekst"/>
        <w:tabs>
          <w:tab w:val="clear" w:pos="4536"/>
          <w:tab w:val="clear" w:pos="9072"/>
        </w:tabs>
        <w:rPr>
          <w:rFonts w:ascii="Arial" w:hAnsi="Arial"/>
          <w:sz w:val="20"/>
        </w:rPr>
      </w:pPr>
    </w:p>
    <w:p w14:paraId="697F97A0" w14:textId="77777777" w:rsidR="00844070" w:rsidRDefault="00844070" w:rsidP="00844070">
      <w:pPr>
        <w:pStyle w:val="Voettekst"/>
        <w:tabs>
          <w:tab w:val="clear" w:pos="4536"/>
          <w:tab w:val="clear" w:pos="9072"/>
        </w:tabs>
        <w:rPr>
          <w:rFonts w:ascii="Arial" w:hAnsi="Arial"/>
          <w:sz w:val="20"/>
        </w:rPr>
      </w:pPr>
    </w:p>
    <w:p w14:paraId="5EE8BFAC" w14:textId="77777777" w:rsidR="00844070" w:rsidRDefault="00844070" w:rsidP="00844070">
      <w:pPr>
        <w:pStyle w:val="Voettekst"/>
        <w:tabs>
          <w:tab w:val="clear" w:pos="4536"/>
          <w:tab w:val="clear" w:pos="9072"/>
        </w:tabs>
        <w:rPr>
          <w:rFonts w:ascii="Arial" w:hAnsi="Arial"/>
          <w:sz w:val="20"/>
        </w:rPr>
      </w:pPr>
    </w:p>
    <w:p w14:paraId="220E0E91" w14:textId="77777777" w:rsidR="00844070" w:rsidRDefault="00844070" w:rsidP="00844070">
      <w:pPr>
        <w:pStyle w:val="Voettekst"/>
        <w:tabs>
          <w:tab w:val="clear" w:pos="4536"/>
          <w:tab w:val="clear" w:pos="9072"/>
        </w:tabs>
        <w:rPr>
          <w:rFonts w:ascii="Arial" w:hAnsi="Arial"/>
          <w:sz w:val="20"/>
        </w:rPr>
      </w:pPr>
    </w:p>
    <w:p w14:paraId="1051856E" w14:textId="77777777" w:rsidR="00844070" w:rsidRDefault="00844070" w:rsidP="00844070">
      <w:pPr>
        <w:pStyle w:val="Voettekst"/>
        <w:tabs>
          <w:tab w:val="clear" w:pos="4536"/>
          <w:tab w:val="clear" w:pos="9072"/>
        </w:tabs>
        <w:rPr>
          <w:rFonts w:ascii="Arial" w:hAnsi="Arial"/>
          <w:sz w:val="20"/>
        </w:rPr>
      </w:pPr>
    </w:p>
    <w:p w14:paraId="22787BA5" w14:textId="77777777" w:rsidR="00844070" w:rsidRDefault="00844070" w:rsidP="00844070">
      <w:pPr>
        <w:pStyle w:val="Voettekst"/>
        <w:tabs>
          <w:tab w:val="clear" w:pos="4536"/>
          <w:tab w:val="clear" w:pos="9072"/>
        </w:tabs>
        <w:rPr>
          <w:rFonts w:ascii="Arial" w:hAnsi="Arial"/>
          <w:sz w:val="20"/>
        </w:rPr>
      </w:pPr>
    </w:p>
    <w:p w14:paraId="032C22A4" w14:textId="77777777" w:rsidR="00844070" w:rsidRDefault="00844070" w:rsidP="00844070">
      <w:pPr>
        <w:pStyle w:val="Voettekst"/>
        <w:tabs>
          <w:tab w:val="clear" w:pos="4536"/>
          <w:tab w:val="clear" w:pos="9072"/>
        </w:tabs>
        <w:rPr>
          <w:rFonts w:ascii="Arial" w:hAnsi="Arial"/>
          <w:sz w:val="20"/>
        </w:rPr>
      </w:pPr>
    </w:p>
    <w:p w14:paraId="4F399BCF" w14:textId="77777777" w:rsidR="00844070" w:rsidRDefault="00844070" w:rsidP="00844070">
      <w:pPr>
        <w:pStyle w:val="Voettekst"/>
        <w:tabs>
          <w:tab w:val="clear" w:pos="4536"/>
          <w:tab w:val="clear" w:pos="9072"/>
        </w:tabs>
        <w:rPr>
          <w:rFonts w:ascii="Arial" w:hAnsi="Arial"/>
          <w:sz w:val="20"/>
        </w:rPr>
      </w:pPr>
    </w:p>
    <w:p w14:paraId="701B30CF" w14:textId="77777777" w:rsidR="00844070" w:rsidRDefault="00844070" w:rsidP="00844070">
      <w:pPr>
        <w:pStyle w:val="Voettekst"/>
        <w:tabs>
          <w:tab w:val="clear" w:pos="4536"/>
          <w:tab w:val="clear" w:pos="9072"/>
        </w:tabs>
        <w:rPr>
          <w:rFonts w:ascii="Arial" w:hAnsi="Arial"/>
          <w:sz w:val="20"/>
        </w:rPr>
      </w:pPr>
    </w:p>
    <w:p w14:paraId="5E2C7985" w14:textId="77777777" w:rsidR="00844070" w:rsidRDefault="00844070" w:rsidP="00844070">
      <w:pPr>
        <w:pStyle w:val="Voettekst"/>
        <w:tabs>
          <w:tab w:val="clear" w:pos="4536"/>
          <w:tab w:val="clear" w:pos="9072"/>
        </w:tabs>
        <w:rPr>
          <w:rFonts w:ascii="Arial" w:hAnsi="Arial"/>
          <w:sz w:val="20"/>
        </w:rPr>
      </w:pPr>
    </w:p>
    <w:p w14:paraId="6B3EDB20" w14:textId="77777777" w:rsidR="00844070" w:rsidRDefault="00844070" w:rsidP="00844070">
      <w:pPr>
        <w:pStyle w:val="Voettekst"/>
        <w:tabs>
          <w:tab w:val="clear" w:pos="4536"/>
          <w:tab w:val="clear" w:pos="9072"/>
        </w:tabs>
        <w:rPr>
          <w:rFonts w:ascii="Arial" w:hAnsi="Arial"/>
          <w:sz w:val="20"/>
        </w:rPr>
      </w:pPr>
    </w:p>
    <w:p w14:paraId="65694579" w14:textId="77777777" w:rsidR="00844070" w:rsidRDefault="00844070" w:rsidP="00844070">
      <w:pPr>
        <w:pStyle w:val="Voettekst"/>
        <w:tabs>
          <w:tab w:val="clear" w:pos="4536"/>
          <w:tab w:val="clear" w:pos="9072"/>
        </w:tabs>
        <w:rPr>
          <w:rFonts w:ascii="Arial" w:hAnsi="Arial"/>
          <w:sz w:val="20"/>
        </w:rPr>
      </w:pPr>
    </w:p>
    <w:p w14:paraId="129B0DB3" w14:textId="77777777" w:rsidR="00844070" w:rsidRDefault="00844070" w:rsidP="00844070">
      <w:pPr>
        <w:pStyle w:val="Voettekst"/>
        <w:tabs>
          <w:tab w:val="clear" w:pos="4536"/>
          <w:tab w:val="clear" w:pos="9072"/>
        </w:tabs>
        <w:rPr>
          <w:rFonts w:ascii="Arial" w:hAnsi="Arial"/>
          <w:sz w:val="20"/>
        </w:rPr>
      </w:pPr>
    </w:p>
    <w:p w14:paraId="61693E3A" w14:textId="77777777" w:rsidR="00844070" w:rsidRDefault="00844070" w:rsidP="00844070">
      <w:pPr>
        <w:pStyle w:val="Voettekst"/>
        <w:tabs>
          <w:tab w:val="clear" w:pos="4536"/>
          <w:tab w:val="clear" w:pos="9072"/>
        </w:tabs>
        <w:rPr>
          <w:rFonts w:ascii="Arial" w:hAnsi="Arial"/>
          <w:sz w:val="20"/>
        </w:rPr>
      </w:pPr>
    </w:p>
    <w:p w14:paraId="1D852BBC" w14:textId="77777777" w:rsidR="00844070" w:rsidRDefault="00844070" w:rsidP="00844070">
      <w:pPr>
        <w:pStyle w:val="Voettekst"/>
        <w:tabs>
          <w:tab w:val="clear" w:pos="4536"/>
          <w:tab w:val="clear" w:pos="9072"/>
        </w:tabs>
        <w:rPr>
          <w:rFonts w:ascii="Arial" w:hAnsi="Arial"/>
          <w:sz w:val="20"/>
        </w:rPr>
      </w:pPr>
    </w:p>
    <w:p w14:paraId="18EB9E05" w14:textId="77777777" w:rsidR="00844070" w:rsidRDefault="00844070" w:rsidP="00844070">
      <w:pPr>
        <w:pStyle w:val="Voettekst"/>
        <w:tabs>
          <w:tab w:val="clear" w:pos="4536"/>
          <w:tab w:val="clear" w:pos="9072"/>
        </w:tabs>
        <w:rPr>
          <w:rFonts w:ascii="Arial" w:hAnsi="Arial"/>
          <w:sz w:val="20"/>
        </w:rPr>
      </w:pPr>
    </w:p>
    <w:p w14:paraId="2219EDAD" w14:textId="77777777" w:rsidR="00844070" w:rsidRDefault="00844070" w:rsidP="00844070">
      <w:pPr>
        <w:pStyle w:val="Voettekst"/>
        <w:tabs>
          <w:tab w:val="clear" w:pos="4536"/>
          <w:tab w:val="clear" w:pos="9072"/>
        </w:tabs>
        <w:rPr>
          <w:rFonts w:ascii="Arial" w:hAnsi="Arial"/>
          <w:sz w:val="20"/>
        </w:rPr>
      </w:pPr>
    </w:p>
    <w:p w14:paraId="57BFC0BD" w14:textId="77777777" w:rsidR="00844070" w:rsidRDefault="00844070" w:rsidP="00844070">
      <w:pPr>
        <w:pStyle w:val="Voettekst"/>
        <w:tabs>
          <w:tab w:val="clear" w:pos="4536"/>
          <w:tab w:val="clear" w:pos="9072"/>
        </w:tabs>
        <w:rPr>
          <w:rFonts w:ascii="Arial" w:hAnsi="Arial"/>
          <w:sz w:val="20"/>
        </w:rPr>
      </w:pPr>
    </w:p>
    <w:p w14:paraId="72520A05" w14:textId="77777777" w:rsidR="00844070" w:rsidRDefault="00844070" w:rsidP="00844070">
      <w:pPr>
        <w:pStyle w:val="Titel"/>
        <w:rPr>
          <w:sz w:val="24"/>
        </w:rPr>
      </w:pPr>
    </w:p>
    <w:p w14:paraId="50574937" w14:textId="77777777" w:rsidR="0046400D" w:rsidRDefault="00844070" w:rsidP="00844070">
      <w:r>
        <w:br w:type="page"/>
      </w:r>
    </w:p>
    <w:p w14:paraId="3FA0B64C" w14:textId="77777777" w:rsidR="00C42433" w:rsidRDefault="00C42433" w:rsidP="00C42433">
      <w:pPr>
        <w:jc w:val="center"/>
        <w:rPr>
          <w:sz w:val="28"/>
          <w:u w:val="single"/>
        </w:rPr>
      </w:pPr>
    </w:p>
    <w:p w14:paraId="137E49FE" w14:textId="77777777" w:rsidR="00C42433" w:rsidRDefault="00C42433" w:rsidP="0046400D">
      <w:pPr>
        <w:rPr>
          <w:sz w:val="28"/>
          <w:u w:val="single"/>
        </w:rPr>
      </w:pPr>
    </w:p>
    <w:p w14:paraId="6EE95A94" w14:textId="77777777" w:rsidR="00C42433" w:rsidRDefault="00C42433" w:rsidP="00C42433">
      <w:pPr>
        <w:jc w:val="center"/>
        <w:rPr>
          <w:sz w:val="28"/>
          <w:u w:val="single"/>
        </w:rPr>
      </w:pPr>
    </w:p>
    <w:p w14:paraId="0944E0A5" w14:textId="77777777" w:rsidR="00C42433" w:rsidRDefault="00C42433" w:rsidP="00C42433">
      <w:pPr>
        <w:jc w:val="center"/>
        <w:rPr>
          <w:rFonts w:ascii="Arial" w:hAnsi="Arial" w:cs="Arial"/>
          <w:b/>
          <w:sz w:val="28"/>
          <w:u w:val="single"/>
        </w:rPr>
      </w:pPr>
    </w:p>
    <w:p w14:paraId="326ADD9A" w14:textId="77777777" w:rsidR="00C42433" w:rsidRDefault="00C42433" w:rsidP="00C42433">
      <w:pPr>
        <w:jc w:val="center"/>
        <w:rPr>
          <w:rFonts w:ascii="Arial" w:hAnsi="Arial" w:cs="Arial"/>
          <w:b/>
          <w:sz w:val="28"/>
          <w:u w:val="single"/>
        </w:rPr>
      </w:pPr>
    </w:p>
    <w:p w14:paraId="48C4379C" w14:textId="77777777" w:rsidR="00C42433" w:rsidRDefault="00C42433" w:rsidP="00C42433">
      <w:pPr>
        <w:jc w:val="center"/>
        <w:rPr>
          <w:rFonts w:ascii="Arial" w:hAnsi="Arial" w:cs="Arial"/>
          <w:b/>
          <w:sz w:val="28"/>
          <w:u w:val="single"/>
        </w:rPr>
      </w:pPr>
    </w:p>
    <w:p w14:paraId="2A962D45" w14:textId="77777777" w:rsidR="00C42433" w:rsidRDefault="00C42433" w:rsidP="00C42433">
      <w:pPr>
        <w:jc w:val="center"/>
        <w:rPr>
          <w:rFonts w:ascii="Arial" w:hAnsi="Arial" w:cs="Arial"/>
          <w:b/>
          <w:sz w:val="28"/>
          <w:u w:val="single"/>
        </w:rPr>
      </w:pPr>
    </w:p>
    <w:p w14:paraId="5E53827C" w14:textId="77777777" w:rsidR="00C42433" w:rsidRDefault="00C42433" w:rsidP="00C42433">
      <w:pPr>
        <w:jc w:val="center"/>
        <w:rPr>
          <w:rFonts w:ascii="Arial" w:hAnsi="Arial" w:cs="Arial"/>
          <w:b/>
          <w:sz w:val="28"/>
          <w:u w:val="single"/>
        </w:rPr>
      </w:pPr>
    </w:p>
    <w:p w14:paraId="44C1C7C2" w14:textId="77777777" w:rsidR="00C42433" w:rsidRDefault="00C42433" w:rsidP="00C42433">
      <w:pPr>
        <w:jc w:val="center"/>
        <w:rPr>
          <w:rFonts w:ascii="Arial" w:hAnsi="Arial" w:cs="Arial"/>
          <w:b/>
          <w:sz w:val="28"/>
          <w:u w:val="single"/>
        </w:rPr>
      </w:pPr>
    </w:p>
    <w:p w14:paraId="591928DA" w14:textId="77777777" w:rsidR="00C42433" w:rsidRDefault="00C42433" w:rsidP="00C42433">
      <w:pPr>
        <w:jc w:val="center"/>
        <w:rPr>
          <w:rFonts w:ascii="Arial" w:hAnsi="Arial" w:cs="Arial"/>
          <w:b/>
          <w:sz w:val="28"/>
          <w:u w:val="single"/>
        </w:rPr>
      </w:pPr>
    </w:p>
    <w:p w14:paraId="3541290F" w14:textId="77777777" w:rsidR="00C42433" w:rsidRDefault="00C42433" w:rsidP="00C42433">
      <w:pPr>
        <w:jc w:val="center"/>
        <w:rPr>
          <w:sz w:val="28"/>
          <w:u w:val="single"/>
        </w:rPr>
      </w:pPr>
    </w:p>
    <w:p w14:paraId="1FD0F393" w14:textId="77777777" w:rsidR="00C42433" w:rsidRDefault="00C42433" w:rsidP="00C42433">
      <w:pPr>
        <w:jc w:val="center"/>
        <w:rPr>
          <w:sz w:val="28"/>
          <w:u w:val="single"/>
        </w:rPr>
      </w:pPr>
    </w:p>
    <w:p w14:paraId="2E1D210D" w14:textId="77777777" w:rsidR="00C42433" w:rsidRDefault="00C42433" w:rsidP="00C42433">
      <w:pPr>
        <w:jc w:val="center"/>
        <w:rPr>
          <w:sz w:val="28"/>
          <w:u w:val="single"/>
        </w:rPr>
      </w:pPr>
    </w:p>
    <w:p w14:paraId="2E89B09D" w14:textId="77777777" w:rsidR="00C42433" w:rsidRDefault="00C42433" w:rsidP="00C42433">
      <w:pPr>
        <w:jc w:val="center"/>
        <w:rPr>
          <w:sz w:val="28"/>
          <w:u w:val="single"/>
        </w:rPr>
      </w:pPr>
    </w:p>
    <w:p w14:paraId="7349360C" w14:textId="77777777" w:rsidR="00C42433" w:rsidRDefault="00C42433" w:rsidP="00C42433">
      <w:pPr>
        <w:jc w:val="center"/>
        <w:rPr>
          <w:sz w:val="28"/>
          <w:u w:val="single"/>
        </w:rPr>
      </w:pPr>
    </w:p>
    <w:p w14:paraId="5AAB6158" w14:textId="77777777" w:rsidR="00C42433" w:rsidRDefault="00C42433" w:rsidP="00C42433">
      <w:pPr>
        <w:jc w:val="center"/>
        <w:rPr>
          <w:sz w:val="28"/>
          <w:u w:val="single"/>
        </w:rPr>
      </w:pPr>
    </w:p>
    <w:p w14:paraId="7BC257E3" w14:textId="77777777" w:rsidR="00C42433" w:rsidRDefault="00C42433" w:rsidP="00C42433">
      <w:pPr>
        <w:jc w:val="center"/>
        <w:rPr>
          <w:sz w:val="28"/>
          <w:u w:val="single"/>
        </w:rPr>
      </w:pPr>
    </w:p>
    <w:p w14:paraId="69B2A762" w14:textId="77777777" w:rsidR="00C42433" w:rsidRDefault="00C42433" w:rsidP="00C42433">
      <w:pPr>
        <w:jc w:val="center"/>
        <w:rPr>
          <w:sz w:val="28"/>
          <w:u w:val="single"/>
        </w:rPr>
      </w:pPr>
    </w:p>
    <w:p w14:paraId="05CC47A0" w14:textId="77777777" w:rsidR="00C42433" w:rsidRDefault="00C42433" w:rsidP="00C42433">
      <w:pPr>
        <w:jc w:val="center"/>
        <w:rPr>
          <w:sz w:val="28"/>
          <w:u w:val="single"/>
        </w:rPr>
      </w:pPr>
    </w:p>
    <w:p w14:paraId="08E4839E" w14:textId="77777777" w:rsidR="00401FA0" w:rsidRDefault="00401FA0" w:rsidP="00084C1D">
      <w:pPr>
        <w:pStyle w:val="Kop8"/>
        <w:numPr>
          <w:ilvl w:val="0"/>
          <w:numId w:val="0"/>
        </w:numPr>
        <w:rPr>
          <w:rFonts w:ascii="Arial" w:hAnsi="Arial" w:cs="Arial"/>
          <w:b/>
          <w:sz w:val="28"/>
          <w:u w:val="single"/>
        </w:rPr>
      </w:pPr>
    </w:p>
    <w:p w14:paraId="419A0A9B" w14:textId="77777777" w:rsidR="00C42433" w:rsidRPr="008F35A1" w:rsidRDefault="00C42433" w:rsidP="00084C1D">
      <w:pPr>
        <w:pStyle w:val="Kop8"/>
        <w:numPr>
          <w:ilvl w:val="0"/>
          <w:numId w:val="0"/>
        </w:numPr>
        <w:rPr>
          <w:rFonts w:ascii="Arial" w:hAnsi="Arial" w:cs="Arial"/>
          <w:b/>
          <w:sz w:val="28"/>
          <w:u w:val="single"/>
        </w:rPr>
      </w:pPr>
      <w:r w:rsidRPr="008F35A1">
        <w:rPr>
          <w:rFonts w:ascii="Arial" w:hAnsi="Arial" w:cs="Arial"/>
          <w:b/>
          <w:sz w:val="28"/>
          <w:u w:val="single"/>
        </w:rPr>
        <w:t>N</w:t>
      </w:r>
      <w:r>
        <w:rPr>
          <w:rFonts w:ascii="Arial" w:hAnsi="Arial" w:cs="Arial"/>
          <w:b/>
          <w:sz w:val="28"/>
          <w:u w:val="single"/>
        </w:rPr>
        <w:t>EDERLANDS</w:t>
      </w:r>
    </w:p>
    <w:p w14:paraId="4D95BDB7" w14:textId="77777777" w:rsidR="00C42433" w:rsidRDefault="00C42433" w:rsidP="00C42433"/>
    <w:p w14:paraId="049BF46B" w14:textId="77777777" w:rsidR="00C42433" w:rsidRDefault="00C42433" w:rsidP="00C42433"/>
    <w:p w14:paraId="6DFC65AA" w14:textId="77777777" w:rsidR="00C42433" w:rsidRDefault="00C42433" w:rsidP="00C42433"/>
    <w:p w14:paraId="06D51ED3" w14:textId="77777777" w:rsidR="00C42433" w:rsidRDefault="00C42433" w:rsidP="00C42433"/>
    <w:p w14:paraId="390C4611" w14:textId="77777777" w:rsidR="00C42433" w:rsidRDefault="00C42433" w:rsidP="00C42433"/>
    <w:p w14:paraId="26E8C39B" w14:textId="77777777" w:rsidR="00C42433" w:rsidRPr="008F35A1" w:rsidRDefault="00401FA0" w:rsidP="00C42433">
      <w:pPr>
        <w:jc w:val="center"/>
        <w:rPr>
          <w:rFonts w:ascii="Arial" w:hAnsi="Arial" w:cs="Arial"/>
          <w:b/>
          <w:sz w:val="28"/>
          <w:u w:val="single"/>
        </w:rPr>
      </w:pPr>
      <w:r>
        <w:rPr>
          <w:rFonts w:ascii="Arial" w:hAnsi="Arial" w:cs="Arial"/>
          <w:b/>
          <w:sz w:val="28"/>
          <w:u w:val="single"/>
        </w:rPr>
        <w:t>Humane Wetenschappen ASO</w:t>
      </w:r>
      <w:r w:rsidR="00C42433" w:rsidRPr="008F35A1">
        <w:rPr>
          <w:rFonts w:ascii="Arial" w:hAnsi="Arial" w:cs="Arial"/>
          <w:b/>
          <w:sz w:val="28"/>
          <w:u w:val="single"/>
        </w:rPr>
        <w:t>2</w:t>
      </w:r>
      <w:r w:rsidR="00C42433">
        <w:rPr>
          <w:rFonts w:ascii="Arial" w:hAnsi="Arial" w:cs="Arial"/>
          <w:b/>
          <w:sz w:val="28"/>
          <w:u w:val="single"/>
        </w:rPr>
        <w:t xml:space="preserve"> </w:t>
      </w:r>
    </w:p>
    <w:p w14:paraId="4AA4EB72" w14:textId="77777777" w:rsidR="00C42433" w:rsidRDefault="00C42433" w:rsidP="00084C1D">
      <w:pPr>
        <w:pStyle w:val="Kop1"/>
        <w:numPr>
          <w:ilvl w:val="0"/>
          <w:numId w:val="0"/>
        </w:numPr>
        <w:rPr>
          <w:rFonts w:ascii="Times New Roman" w:hAnsi="Times New Roman"/>
          <w:b w:val="0"/>
          <w:kern w:val="0"/>
          <w:sz w:val="24"/>
        </w:rPr>
      </w:pPr>
    </w:p>
    <w:p w14:paraId="33E961F6" w14:textId="77777777" w:rsidR="00C42433" w:rsidRDefault="00C42433" w:rsidP="00084C1D">
      <w:pPr>
        <w:pStyle w:val="Kop1"/>
        <w:numPr>
          <w:ilvl w:val="0"/>
          <w:numId w:val="0"/>
        </w:numPr>
        <w:rPr>
          <w:rFonts w:ascii="Times New Roman" w:hAnsi="Times New Roman"/>
          <w:b w:val="0"/>
          <w:kern w:val="0"/>
          <w:sz w:val="24"/>
        </w:rPr>
      </w:pPr>
    </w:p>
    <w:p w14:paraId="1B5FE346" w14:textId="77777777" w:rsidR="00C42433" w:rsidRDefault="00C42433" w:rsidP="00084C1D">
      <w:pPr>
        <w:pStyle w:val="Kop1"/>
        <w:numPr>
          <w:ilvl w:val="0"/>
          <w:numId w:val="0"/>
        </w:numPr>
        <w:rPr>
          <w:rFonts w:ascii="Times New Roman" w:hAnsi="Times New Roman"/>
          <w:b w:val="0"/>
          <w:kern w:val="0"/>
          <w:sz w:val="24"/>
        </w:rPr>
      </w:pPr>
    </w:p>
    <w:p w14:paraId="489EC427" w14:textId="77777777" w:rsidR="00C42433" w:rsidRDefault="00C42433" w:rsidP="00C42433"/>
    <w:p w14:paraId="0DD7F033" w14:textId="77777777" w:rsidR="00C42433" w:rsidRDefault="00C42433" w:rsidP="00C42433"/>
    <w:p w14:paraId="30269AD0" w14:textId="77777777" w:rsidR="00C42433" w:rsidRDefault="00C42433" w:rsidP="00C42433"/>
    <w:p w14:paraId="540DDF93" w14:textId="77777777" w:rsidR="00C42433" w:rsidRDefault="00C42433" w:rsidP="00C42433"/>
    <w:p w14:paraId="3346E537" w14:textId="77777777" w:rsidR="00C42433" w:rsidRDefault="00C42433" w:rsidP="00C42433"/>
    <w:p w14:paraId="41D44E84" w14:textId="77777777" w:rsidR="00C42433" w:rsidRDefault="00C42433" w:rsidP="00C42433"/>
    <w:p w14:paraId="08D4E823" w14:textId="77777777" w:rsidR="00C42433" w:rsidRDefault="00C42433" w:rsidP="00C42433"/>
    <w:p w14:paraId="6ADA3372" w14:textId="77777777" w:rsidR="00C42433" w:rsidRDefault="00C42433" w:rsidP="00C42433"/>
    <w:p w14:paraId="4FF4871C" w14:textId="77777777" w:rsidR="00C42433" w:rsidRPr="00C64050" w:rsidRDefault="00C42433" w:rsidP="00C42433"/>
    <w:p w14:paraId="72F0302F" w14:textId="77777777" w:rsidR="00C42433" w:rsidRDefault="00C42433" w:rsidP="00084C1D">
      <w:pPr>
        <w:pStyle w:val="Kop1"/>
        <w:numPr>
          <w:ilvl w:val="0"/>
          <w:numId w:val="0"/>
        </w:numPr>
      </w:pPr>
      <w:r>
        <w:br w:type="page"/>
      </w:r>
      <w:bookmarkStart w:id="210" w:name="_Toc485137660"/>
      <w:r>
        <w:t>STRUCTUURSCHEMA</w:t>
      </w:r>
      <w:bookmarkEnd w:id="210"/>
    </w:p>
    <w:p w14:paraId="03757450" w14:textId="77777777" w:rsidR="00C42433" w:rsidRDefault="00C42433" w:rsidP="00C42433">
      <w:pPr>
        <w:rPr>
          <w:rFonts w:ascii="Arial" w:hAnsi="Arial"/>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6"/>
      </w:tblGrid>
      <w:tr w:rsidR="00C42433" w14:paraId="16800A88" w14:textId="77777777">
        <w:trPr>
          <w:trHeight w:val="345"/>
        </w:trPr>
        <w:tc>
          <w:tcPr>
            <w:tcW w:w="4506" w:type="dxa"/>
          </w:tcPr>
          <w:p w14:paraId="4BFBD0A4" w14:textId="77777777" w:rsidR="00C42433" w:rsidRDefault="00C42433" w:rsidP="00084C1D">
            <w:pPr>
              <w:pStyle w:val="Kop1"/>
              <w:numPr>
                <w:ilvl w:val="0"/>
                <w:numId w:val="0"/>
              </w:numPr>
              <w:jc w:val="center"/>
            </w:pPr>
            <w:bookmarkStart w:id="211" w:name="_Toc485137661"/>
            <w:r>
              <w:t>Nederlands 1</w:t>
            </w:r>
            <w:bookmarkEnd w:id="211"/>
          </w:p>
        </w:tc>
      </w:tr>
      <w:tr w:rsidR="00C42433" w14:paraId="0A61E7C1" w14:textId="77777777">
        <w:trPr>
          <w:trHeight w:val="726"/>
        </w:trPr>
        <w:tc>
          <w:tcPr>
            <w:tcW w:w="4506" w:type="dxa"/>
          </w:tcPr>
          <w:p w14:paraId="4920CCE9" w14:textId="77777777" w:rsidR="00C42433" w:rsidRPr="00F06BD0" w:rsidRDefault="00C42433" w:rsidP="00084C1D">
            <w:pPr>
              <w:pStyle w:val="Kop1"/>
              <w:numPr>
                <w:ilvl w:val="0"/>
                <w:numId w:val="0"/>
              </w:numPr>
              <w:jc w:val="center"/>
              <w:rPr>
                <w:sz w:val="24"/>
              </w:rPr>
            </w:pPr>
            <w:bookmarkStart w:id="212" w:name="_Toc485137662"/>
            <w:r>
              <w:rPr>
                <w:sz w:val="24"/>
              </w:rPr>
              <w:t>80 lt</w:t>
            </w:r>
            <w:bookmarkEnd w:id="212"/>
          </w:p>
        </w:tc>
      </w:tr>
    </w:tbl>
    <w:p w14:paraId="69049A2C" w14:textId="77777777" w:rsidR="00C42433" w:rsidRDefault="00B0011A" w:rsidP="00C42433">
      <w:pPr>
        <w:rPr>
          <w:rFonts w:ascii="Arial" w:hAnsi="Arial"/>
        </w:rPr>
      </w:pPr>
      <w:r>
        <w:rPr>
          <w:noProof/>
        </w:rPr>
        <w:pict w14:anchorId="07E37020">
          <v:shape id="_x0000_s1035" type="#_x0000_t67" style="position:absolute;margin-left:247.25pt;margin-top:6.6pt;width:25.5pt;height:26.85pt;z-index:251644928;mso-position-horizontal-relative:text;mso-position-vertical-relative:text"/>
        </w:pict>
      </w:r>
    </w:p>
    <w:p w14:paraId="709B79A0" w14:textId="77777777" w:rsidR="00C42433" w:rsidRDefault="00C42433" w:rsidP="00084C1D">
      <w:pPr>
        <w:pStyle w:val="Kop1"/>
        <w:numPr>
          <w:ilvl w:val="0"/>
          <w:numId w:val="0"/>
        </w:numPr>
        <w:rPr>
          <w:sz w:val="24"/>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tblGrid>
      <w:tr w:rsidR="00C42433" w14:paraId="6C0012CC" w14:textId="77777777">
        <w:trPr>
          <w:trHeight w:val="365"/>
        </w:trPr>
        <w:tc>
          <w:tcPr>
            <w:tcW w:w="4536" w:type="dxa"/>
          </w:tcPr>
          <w:p w14:paraId="1795E1B1" w14:textId="77777777" w:rsidR="00C42433" w:rsidRDefault="00C42433" w:rsidP="00084C1D">
            <w:pPr>
              <w:pStyle w:val="Kop1"/>
              <w:numPr>
                <w:ilvl w:val="0"/>
                <w:numId w:val="0"/>
              </w:numPr>
              <w:jc w:val="center"/>
            </w:pPr>
            <w:bookmarkStart w:id="213" w:name="_Toc485137663"/>
            <w:r>
              <w:t>Nederlands 2</w:t>
            </w:r>
            <w:bookmarkEnd w:id="213"/>
          </w:p>
        </w:tc>
      </w:tr>
      <w:tr w:rsidR="00C42433" w14:paraId="767AB152" w14:textId="77777777">
        <w:trPr>
          <w:trHeight w:val="768"/>
        </w:trPr>
        <w:tc>
          <w:tcPr>
            <w:tcW w:w="4536" w:type="dxa"/>
            <w:vAlign w:val="center"/>
          </w:tcPr>
          <w:p w14:paraId="59DE1198" w14:textId="77777777" w:rsidR="00C42433" w:rsidRPr="00F06BD0" w:rsidRDefault="00C42433" w:rsidP="00C42433">
            <w:pPr>
              <w:jc w:val="center"/>
              <w:rPr>
                <w:rFonts w:ascii="Arial" w:hAnsi="Arial"/>
                <w:b/>
              </w:rPr>
            </w:pPr>
            <w:r w:rsidRPr="00F06BD0">
              <w:rPr>
                <w:rFonts w:ascii="Arial" w:hAnsi="Arial"/>
                <w:b/>
              </w:rPr>
              <w:t>80 lt</w:t>
            </w:r>
          </w:p>
          <w:p w14:paraId="3755ED3B" w14:textId="77777777" w:rsidR="00C42433" w:rsidRDefault="00C42433" w:rsidP="00C42433">
            <w:pPr>
              <w:jc w:val="center"/>
              <w:rPr>
                <w:rFonts w:ascii="Arial" w:hAnsi="Arial"/>
              </w:rPr>
            </w:pPr>
          </w:p>
        </w:tc>
      </w:tr>
    </w:tbl>
    <w:p w14:paraId="5BF17C2A" w14:textId="77777777" w:rsidR="00C42433" w:rsidRDefault="00B0011A" w:rsidP="00C42433">
      <w:pPr>
        <w:rPr>
          <w:rFonts w:ascii="Arial" w:hAnsi="Arial"/>
          <w:b/>
          <w:kern w:val="28"/>
        </w:rPr>
      </w:pPr>
      <w:r>
        <w:rPr>
          <w:rFonts w:ascii="Arial" w:hAnsi="Arial"/>
          <w:noProof/>
          <w:lang w:val="nl-BE" w:eastAsia="nl-BE"/>
        </w:rPr>
        <w:pict w14:anchorId="3B514056">
          <v:shape id="_x0000_s1036" type="#_x0000_t67" style="position:absolute;margin-left:252.5pt;margin-top:9.55pt;width:25.5pt;height:26.85pt;z-index:251645952;mso-position-horizontal-relative:text;mso-position-vertical-relative:text"/>
        </w:pict>
      </w:r>
    </w:p>
    <w:p w14:paraId="5A354E51" w14:textId="77777777" w:rsidR="00C42433" w:rsidRDefault="00C42433" w:rsidP="00C42433">
      <w:pPr>
        <w:rPr>
          <w:rFonts w:ascii="Arial" w:hAnsi="Arial"/>
        </w:rPr>
      </w:pPr>
    </w:p>
    <w:p w14:paraId="4A0A6B51" w14:textId="77777777" w:rsidR="00C42433" w:rsidRDefault="00C42433" w:rsidP="00C42433">
      <w:pPr>
        <w:rPr>
          <w:rFonts w:ascii="Arial" w:hAnsi="Arial"/>
        </w:rPr>
      </w:pPr>
    </w:p>
    <w:tbl>
      <w:tblPr>
        <w:tblpPr w:leftFromText="141" w:rightFromText="141" w:vertAnchor="text" w:horzAnchor="page" w:tblpX="419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1"/>
      </w:tblGrid>
      <w:tr w:rsidR="00C42433" w14:paraId="516FE82B" w14:textId="77777777">
        <w:trPr>
          <w:trHeight w:val="345"/>
        </w:trPr>
        <w:tc>
          <w:tcPr>
            <w:tcW w:w="4671" w:type="dxa"/>
          </w:tcPr>
          <w:p w14:paraId="0CC3DFDD" w14:textId="77777777" w:rsidR="00C42433" w:rsidRDefault="00C42433" w:rsidP="00084C1D">
            <w:pPr>
              <w:pStyle w:val="Kop1"/>
              <w:numPr>
                <w:ilvl w:val="0"/>
                <w:numId w:val="0"/>
              </w:numPr>
              <w:jc w:val="center"/>
            </w:pPr>
            <w:bookmarkStart w:id="214" w:name="_Toc485137664"/>
            <w:r>
              <w:t>Nederlands 3</w:t>
            </w:r>
            <w:bookmarkEnd w:id="214"/>
          </w:p>
        </w:tc>
      </w:tr>
      <w:tr w:rsidR="00C42433" w14:paraId="2282DFED" w14:textId="77777777">
        <w:trPr>
          <w:trHeight w:val="711"/>
        </w:trPr>
        <w:tc>
          <w:tcPr>
            <w:tcW w:w="4671" w:type="dxa"/>
            <w:vAlign w:val="center"/>
          </w:tcPr>
          <w:p w14:paraId="4D2A8D04" w14:textId="77777777" w:rsidR="00C42433" w:rsidRDefault="00C42433" w:rsidP="00C42433">
            <w:pPr>
              <w:jc w:val="center"/>
              <w:rPr>
                <w:rFonts w:ascii="Arial" w:hAnsi="Arial"/>
                <w:b/>
                <w:u w:val="single"/>
              </w:rPr>
            </w:pPr>
          </w:p>
          <w:p w14:paraId="7470B2A8" w14:textId="77777777" w:rsidR="00C42433" w:rsidRPr="00F06BD0" w:rsidRDefault="00C42433" w:rsidP="00C42433">
            <w:pPr>
              <w:jc w:val="center"/>
              <w:rPr>
                <w:rFonts w:ascii="Arial" w:hAnsi="Arial"/>
                <w:b/>
              </w:rPr>
            </w:pPr>
            <w:r w:rsidRPr="00F06BD0">
              <w:rPr>
                <w:rFonts w:ascii="Arial" w:hAnsi="Arial"/>
                <w:b/>
              </w:rPr>
              <w:t>80 lt</w:t>
            </w:r>
          </w:p>
        </w:tc>
      </w:tr>
    </w:tbl>
    <w:p w14:paraId="11D55B8C" w14:textId="77777777" w:rsidR="00C42433" w:rsidRDefault="00C42433" w:rsidP="00C42433">
      <w:pPr>
        <w:rPr>
          <w:rFonts w:ascii="Arial" w:hAnsi="Arial"/>
        </w:rPr>
      </w:pPr>
    </w:p>
    <w:p w14:paraId="4125B22C" w14:textId="77777777" w:rsidR="00C42433" w:rsidRDefault="00C42433" w:rsidP="00C42433">
      <w:pPr>
        <w:rPr>
          <w:rFonts w:ascii="Arial" w:hAnsi="Arial"/>
        </w:rPr>
      </w:pPr>
    </w:p>
    <w:p w14:paraId="5E31112F" w14:textId="77777777" w:rsidR="00C42433" w:rsidRDefault="00C42433" w:rsidP="00C42433">
      <w:pPr>
        <w:rPr>
          <w:rFonts w:ascii="Arial" w:hAnsi="Arial"/>
        </w:rPr>
      </w:pPr>
    </w:p>
    <w:p w14:paraId="1B6D11B1" w14:textId="77777777" w:rsidR="00C42433" w:rsidRDefault="00C42433" w:rsidP="00C42433">
      <w:pPr>
        <w:rPr>
          <w:rFonts w:ascii="Arial" w:hAnsi="Arial"/>
        </w:rPr>
      </w:pPr>
    </w:p>
    <w:p w14:paraId="424C7011" w14:textId="77777777" w:rsidR="00C42433" w:rsidRPr="00F134C7" w:rsidRDefault="00C42433" w:rsidP="00C42433">
      <w:pPr>
        <w:rPr>
          <w:rFonts w:ascii="Arial" w:hAnsi="Arial" w:cs="Arial"/>
        </w:rPr>
      </w:pPr>
    </w:p>
    <w:p w14:paraId="097421EF" w14:textId="77777777" w:rsidR="00C42433" w:rsidRPr="00F134C7" w:rsidRDefault="00B0011A" w:rsidP="00C42433">
      <w:r>
        <w:rPr>
          <w:rFonts w:ascii="Arial" w:hAnsi="Arial"/>
          <w:noProof/>
          <w:lang w:val="nl-BE" w:eastAsia="nl-BE"/>
        </w:rPr>
        <w:pict w14:anchorId="371DEC60">
          <v:shape id="_x0000_s1037" type="#_x0000_t67" style="position:absolute;margin-left:251.75pt;margin-top:18.6pt;width:25.5pt;height:26.85pt;z-index:251646976"/>
        </w:pict>
      </w:r>
    </w:p>
    <w:p w14:paraId="47467490" w14:textId="77777777" w:rsidR="00C42433" w:rsidRDefault="00C42433" w:rsidP="00C42433"/>
    <w:p w14:paraId="74F28EA1" w14:textId="77777777" w:rsidR="00C42433" w:rsidRDefault="00C42433" w:rsidP="00C42433">
      <w:pPr>
        <w:rPr>
          <w:rFonts w:ascii="Arial" w:hAnsi="Arial"/>
        </w:rPr>
      </w:pPr>
    </w:p>
    <w:p w14:paraId="185699EC" w14:textId="77777777" w:rsidR="00C42433" w:rsidRDefault="00C42433" w:rsidP="00C42433">
      <w:pPr>
        <w:rPr>
          <w:rFonts w:ascii="Arial" w:hAnsi="Arial"/>
        </w:rPr>
      </w:pPr>
    </w:p>
    <w:tbl>
      <w:tblPr>
        <w:tblpPr w:leftFromText="141" w:rightFromText="141" w:vertAnchor="text" w:horzAnchor="page" w:tblpX="419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1"/>
      </w:tblGrid>
      <w:tr w:rsidR="00C42433" w14:paraId="503DB4B4" w14:textId="77777777">
        <w:trPr>
          <w:trHeight w:val="345"/>
        </w:trPr>
        <w:tc>
          <w:tcPr>
            <w:tcW w:w="4671" w:type="dxa"/>
          </w:tcPr>
          <w:p w14:paraId="4D5BA7B5" w14:textId="77777777" w:rsidR="00C42433" w:rsidRDefault="00C42433" w:rsidP="00084C1D">
            <w:pPr>
              <w:pStyle w:val="Kop1"/>
              <w:numPr>
                <w:ilvl w:val="0"/>
                <w:numId w:val="0"/>
              </w:numPr>
              <w:jc w:val="center"/>
            </w:pPr>
            <w:bookmarkStart w:id="215" w:name="_Toc485137665"/>
            <w:r>
              <w:t>Nederlands 4</w:t>
            </w:r>
            <w:bookmarkEnd w:id="215"/>
          </w:p>
        </w:tc>
      </w:tr>
      <w:tr w:rsidR="00C42433" w14:paraId="1E578E2B" w14:textId="77777777">
        <w:trPr>
          <w:trHeight w:val="711"/>
        </w:trPr>
        <w:tc>
          <w:tcPr>
            <w:tcW w:w="4671" w:type="dxa"/>
            <w:vAlign w:val="center"/>
          </w:tcPr>
          <w:p w14:paraId="6A4A3115" w14:textId="77777777" w:rsidR="00C42433" w:rsidRDefault="00C42433" w:rsidP="00C42433">
            <w:pPr>
              <w:jc w:val="center"/>
              <w:rPr>
                <w:rFonts w:ascii="Arial" w:hAnsi="Arial"/>
                <w:b/>
                <w:u w:val="single"/>
              </w:rPr>
            </w:pPr>
          </w:p>
          <w:p w14:paraId="3B49EEB6" w14:textId="77777777" w:rsidR="00C42433" w:rsidRPr="00F06BD0" w:rsidRDefault="00C42433" w:rsidP="00C42433">
            <w:pPr>
              <w:jc w:val="center"/>
              <w:rPr>
                <w:rFonts w:ascii="Arial" w:hAnsi="Arial"/>
                <w:b/>
              </w:rPr>
            </w:pPr>
            <w:r w:rsidRPr="00F06BD0">
              <w:rPr>
                <w:rFonts w:ascii="Arial" w:hAnsi="Arial"/>
                <w:b/>
              </w:rPr>
              <w:t>80 lt</w:t>
            </w:r>
          </w:p>
        </w:tc>
      </w:tr>
    </w:tbl>
    <w:p w14:paraId="1FF5B721" w14:textId="77777777" w:rsidR="00C42433" w:rsidRDefault="00C42433" w:rsidP="00C42433">
      <w:pPr>
        <w:rPr>
          <w:rFonts w:ascii="Arial" w:hAnsi="Arial"/>
        </w:rPr>
      </w:pPr>
    </w:p>
    <w:p w14:paraId="307F269C" w14:textId="77777777" w:rsidR="00C42433" w:rsidRDefault="00C42433" w:rsidP="00C42433">
      <w:pPr>
        <w:rPr>
          <w:rFonts w:ascii="Arial" w:hAnsi="Arial"/>
        </w:rPr>
      </w:pPr>
    </w:p>
    <w:p w14:paraId="18F8FC4D" w14:textId="77777777" w:rsidR="00C42433" w:rsidRDefault="00C42433" w:rsidP="00C42433">
      <w:pPr>
        <w:rPr>
          <w:rFonts w:ascii="Arial" w:hAnsi="Arial"/>
        </w:rPr>
      </w:pPr>
    </w:p>
    <w:p w14:paraId="22F3D058" w14:textId="77777777" w:rsidR="00C42433" w:rsidRDefault="00C42433" w:rsidP="00C42433">
      <w:pPr>
        <w:rPr>
          <w:rFonts w:ascii="Arial" w:hAnsi="Arial"/>
        </w:rPr>
      </w:pPr>
    </w:p>
    <w:p w14:paraId="7E8C868C" w14:textId="77777777" w:rsidR="00C42433" w:rsidRPr="00F134C7" w:rsidRDefault="00C42433" w:rsidP="00C42433">
      <w:pPr>
        <w:rPr>
          <w:rFonts w:ascii="Arial" w:hAnsi="Arial" w:cs="Arial"/>
        </w:rPr>
      </w:pPr>
    </w:p>
    <w:p w14:paraId="7012AD1B" w14:textId="77777777" w:rsidR="00C42433" w:rsidRPr="00F134C7" w:rsidRDefault="00C42433" w:rsidP="00C42433"/>
    <w:p w14:paraId="1787D594" w14:textId="77777777" w:rsidR="00C42433" w:rsidRDefault="00C42433" w:rsidP="00C42433"/>
    <w:p w14:paraId="5119507A" w14:textId="77777777" w:rsidR="00C42433" w:rsidRDefault="00C42433" w:rsidP="00C42433"/>
    <w:p w14:paraId="53313D9F" w14:textId="77777777" w:rsidR="00C42433" w:rsidRDefault="00C42433" w:rsidP="00C42433"/>
    <w:p w14:paraId="2315ECC8" w14:textId="77777777" w:rsidR="00C42433" w:rsidRDefault="00C42433" w:rsidP="00C42433"/>
    <w:p w14:paraId="1B297D57" w14:textId="77777777" w:rsidR="00C42433" w:rsidRDefault="00C42433" w:rsidP="00C42433"/>
    <w:p w14:paraId="21BA2D6D" w14:textId="77777777" w:rsidR="00E13A89" w:rsidRDefault="00E13A89" w:rsidP="00C42433"/>
    <w:p w14:paraId="7E6D78A0" w14:textId="77777777" w:rsidR="00E13A89" w:rsidRDefault="00E13A89" w:rsidP="00C42433"/>
    <w:p w14:paraId="48B97DA6" w14:textId="77777777" w:rsidR="00E13A89" w:rsidRDefault="00E13A89" w:rsidP="00C42433"/>
    <w:p w14:paraId="0F1615F6" w14:textId="77777777" w:rsidR="00E13A89" w:rsidRDefault="00E13A89" w:rsidP="00C42433"/>
    <w:p w14:paraId="5D552AE0" w14:textId="77777777" w:rsidR="00E13A89" w:rsidRDefault="00E13A89" w:rsidP="00C42433"/>
    <w:p w14:paraId="275AA92B" w14:textId="77777777" w:rsidR="00E13A89" w:rsidRDefault="00E13A89" w:rsidP="00C42433"/>
    <w:p w14:paraId="5C18AFA2" w14:textId="77777777" w:rsidR="00E13A89" w:rsidRDefault="00E13A89" w:rsidP="00C42433"/>
    <w:p w14:paraId="3A16D1F6" w14:textId="77777777" w:rsidR="00E13A89" w:rsidRDefault="00E13A89" w:rsidP="00C42433"/>
    <w:p w14:paraId="1881AABA" w14:textId="77777777" w:rsidR="00E13A89" w:rsidRPr="00F134C7" w:rsidRDefault="00E13A89" w:rsidP="00C42433"/>
    <w:p w14:paraId="417F6BAD" w14:textId="77777777" w:rsidR="00C42433" w:rsidRDefault="00C42433" w:rsidP="00BC76B0">
      <w:pPr>
        <w:pStyle w:val="Kop1"/>
        <w:numPr>
          <w:ilvl w:val="0"/>
          <w:numId w:val="236"/>
        </w:numPr>
      </w:pPr>
      <w:bookmarkStart w:id="216" w:name="_Toc485137666"/>
      <w:r>
        <w:t>UITGANGSPUNTEN</w:t>
      </w:r>
      <w:bookmarkEnd w:id="216"/>
    </w:p>
    <w:p w14:paraId="505297F9" w14:textId="77777777" w:rsidR="00C42433"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b/>
        </w:rPr>
      </w:pPr>
    </w:p>
    <w:p w14:paraId="0B9D1A48"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z w:val="18"/>
          <w:szCs w:val="18"/>
        </w:rPr>
        <w:t>De eindtermen Nederlands zijn ontwikkeld vanuit een welbepaalde visie op taal en taalonderwijs en op literatuur en literatuuronderwijs. Die visies zijn ontstaan uit een toegenomen kennis over het verschijnsel 'taal' en 'literatuur' vanuit de taalkunde en de literatuurwetenschappen.</w:t>
      </w:r>
    </w:p>
    <w:p w14:paraId="2505E212"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b/>
        </w:rPr>
      </w:pPr>
    </w:p>
    <w:p w14:paraId="6DBEA2EE" w14:textId="77777777" w:rsidR="00C42433" w:rsidRPr="00084C1D" w:rsidRDefault="00C42433" w:rsidP="009F1E61">
      <w:pPr>
        <w:rPr>
          <w:b/>
          <w:i/>
        </w:rPr>
      </w:pPr>
      <w:bookmarkStart w:id="217" w:name="_Toc485137667"/>
      <w:r w:rsidRPr="00084C1D">
        <w:rPr>
          <w:b/>
          <w:i/>
        </w:rPr>
        <w:t>COMMUNICATIVITEIT</w:t>
      </w:r>
      <w:bookmarkEnd w:id="217"/>
    </w:p>
    <w:p w14:paraId="457D6EDC"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b/>
        </w:rPr>
      </w:pPr>
    </w:p>
    <w:p w14:paraId="7812C50F"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z w:val="18"/>
          <w:szCs w:val="18"/>
        </w:rPr>
        <w:t xml:space="preserve">In de nieuwe visie op </w:t>
      </w:r>
      <w:r w:rsidRPr="00084C1D">
        <w:rPr>
          <w:rFonts w:ascii="Arial" w:hAnsi="Arial"/>
          <w:i/>
          <w:sz w:val="18"/>
          <w:szCs w:val="18"/>
        </w:rPr>
        <w:t>taalonderwijs</w:t>
      </w:r>
      <w:r w:rsidRPr="00084C1D">
        <w:rPr>
          <w:rFonts w:ascii="Arial" w:hAnsi="Arial"/>
          <w:sz w:val="18"/>
          <w:szCs w:val="18"/>
        </w:rPr>
        <w:t xml:space="preserve"> wordt ervan uitgegaan dat het hoofddoel niet is dat cursisten iets over taal weten, maar dat ze er iets kunnen mee doen. Men gebruikt tegenwoordig vaak de term ‘taaltaken’ om te verwijzen naar wat je talig ‘doet’ om welbepaalde doelen in welbepaalde situaties te verwezenlijken. Het onderwijs moet de cursisten dus in staat stellen de taaltaken die voor hen relevant zijn, uit te voeren. Dat dient vooral te gebeuren door de nodige praktijksituaties te scheppen (‘oefening’), maar ook door hen te laten reflecteren over die praktijk en het taalgebruik dat ze daarbij hanteren. Die reflectie noemt men doorgaans taalbeschouwing. </w:t>
      </w:r>
    </w:p>
    <w:p w14:paraId="031EDA2C"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b/>
          <w:sz w:val="18"/>
          <w:szCs w:val="18"/>
        </w:rPr>
      </w:pPr>
    </w:p>
    <w:p w14:paraId="51A47811"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z w:val="18"/>
          <w:szCs w:val="18"/>
        </w:rPr>
        <w:t xml:space="preserve">De nieuwe visie op </w:t>
      </w:r>
      <w:r w:rsidRPr="00084C1D">
        <w:rPr>
          <w:rFonts w:ascii="Arial" w:hAnsi="Arial"/>
          <w:i/>
          <w:sz w:val="18"/>
          <w:szCs w:val="18"/>
        </w:rPr>
        <w:t>literatuuronderwijs</w:t>
      </w:r>
      <w:r w:rsidRPr="00084C1D">
        <w:rPr>
          <w:rFonts w:ascii="Arial" w:hAnsi="Arial"/>
          <w:sz w:val="18"/>
          <w:szCs w:val="18"/>
        </w:rPr>
        <w:t xml:space="preserve"> maakt een onderscheid tussen </w:t>
      </w:r>
      <w:r w:rsidRPr="00084C1D">
        <w:rPr>
          <w:rFonts w:ascii="Arial" w:hAnsi="Arial"/>
          <w:spacing w:val="-3"/>
          <w:sz w:val="18"/>
          <w:szCs w:val="18"/>
        </w:rPr>
        <w:t xml:space="preserve">tekstervarend en tekstbestuderend lezen, waarbij het eerste uitgebreid aan het tweede vooraf moet gaan. Vanuit een brede basis van ervaringen met literaire teksten worden cursisten stapsgewijs ingewijd in een begrippenapparaat aan de hand waarvan zij hun verdere leeservaringen kunnen kaderen en erover kunnen praten. </w:t>
      </w:r>
    </w:p>
    <w:p w14:paraId="2D9EF2DB"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rPr>
      </w:pPr>
    </w:p>
    <w:p w14:paraId="45D77B66" w14:textId="77777777" w:rsidR="00C42433" w:rsidRPr="00CE3299" w:rsidRDefault="00C42433" w:rsidP="009F1E61">
      <w:pPr>
        <w:rPr>
          <w:b/>
          <w:i/>
        </w:rPr>
      </w:pPr>
      <w:bookmarkStart w:id="218" w:name="_Toc485137668"/>
      <w:r>
        <w:rPr>
          <w:b/>
          <w:i/>
        </w:rPr>
        <w:t>DOMEINEN</w:t>
      </w:r>
      <w:bookmarkEnd w:id="218"/>
    </w:p>
    <w:p w14:paraId="76A5C899"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rPr>
      </w:pPr>
    </w:p>
    <w:p w14:paraId="510D9FE6" w14:textId="77777777" w:rsidR="00C42433" w:rsidRPr="00084C1D" w:rsidRDefault="00C42433" w:rsidP="00A36918">
      <w:pPr>
        <w:rPr>
          <w:rFonts w:ascii="Arial" w:hAnsi="Arial"/>
          <w:sz w:val="18"/>
          <w:szCs w:val="18"/>
        </w:rPr>
      </w:pPr>
      <w:r w:rsidRPr="00084C1D">
        <w:rPr>
          <w:rFonts w:ascii="Arial" w:hAnsi="Arial"/>
          <w:sz w:val="18"/>
          <w:szCs w:val="18"/>
          <w:lang w:val="nl-BE"/>
        </w:rPr>
        <w:t xml:space="preserve">Om te beschrijven welke einddoelen cursisten minimaal moeten bereiken, werd geopteerd voor een opdeling in domeinen: </w:t>
      </w:r>
      <w:r w:rsidRPr="00084C1D">
        <w:rPr>
          <w:rFonts w:ascii="Arial" w:hAnsi="Arial"/>
          <w:i/>
          <w:sz w:val="18"/>
          <w:szCs w:val="18"/>
          <w:lang w:val="nl-BE"/>
        </w:rPr>
        <w:t>taalvaardigheid, taalbeschouwing</w:t>
      </w:r>
      <w:r w:rsidRPr="00084C1D">
        <w:rPr>
          <w:rFonts w:ascii="Arial" w:hAnsi="Arial"/>
          <w:sz w:val="18"/>
          <w:szCs w:val="18"/>
          <w:lang w:val="nl-BE"/>
        </w:rPr>
        <w:t xml:space="preserve"> en </w:t>
      </w:r>
      <w:r w:rsidRPr="00084C1D">
        <w:rPr>
          <w:rFonts w:ascii="Arial" w:hAnsi="Arial"/>
          <w:i/>
          <w:sz w:val="18"/>
          <w:szCs w:val="18"/>
          <w:lang w:val="nl-BE"/>
        </w:rPr>
        <w:t xml:space="preserve">literatuur. </w:t>
      </w:r>
      <w:r w:rsidRPr="00084C1D">
        <w:rPr>
          <w:rFonts w:ascii="Arial" w:hAnsi="Arial"/>
          <w:sz w:val="18"/>
          <w:szCs w:val="18"/>
          <w:lang w:val="nl-BE"/>
        </w:rPr>
        <w:t xml:space="preserve">Het domein </w:t>
      </w:r>
      <w:r w:rsidRPr="00084C1D">
        <w:rPr>
          <w:rFonts w:ascii="Arial" w:hAnsi="Arial"/>
          <w:i/>
          <w:sz w:val="18"/>
          <w:szCs w:val="18"/>
          <w:lang w:val="nl-BE"/>
        </w:rPr>
        <w:t>kijken</w:t>
      </w:r>
      <w:r w:rsidRPr="00084C1D">
        <w:rPr>
          <w:rFonts w:ascii="Arial" w:hAnsi="Arial"/>
          <w:sz w:val="18"/>
          <w:szCs w:val="18"/>
          <w:lang w:val="nl-BE"/>
        </w:rPr>
        <w:t xml:space="preserve"> kan als aspect bij elk van de drie voorgaande domeinen aangehecht worden. </w:t>
      </w:r>
      <w:r w:rsidRPr="00084C1D">
        <w:rPr>
          <w:rFonts w:ascii="Arial" w:hAnsi="Arial"/>
          <w:sz w:val="18"/>
          <w:szCs w:val="18"/>
        </w:rPr>
        <w:t xml:space="preserve">Binnen het domein taalvaardigheid worden de vier vaardigheden apart beschouwd: luisteren, spreken/gesprekken voeren, lezen en schrijven. Bij elk van deze vier zijn niet alleen de talige, maar ook de communicatieve en strategische vaardigheden die ermee verband houden, terug te vinden. Daarbij moet opgemerkt worden dat vele communicatiesituaties alleen op een min of meer kunstmatige wijze aan één van deze (sub)domeinen kunnen worden toegewezen. </w:t>
      </w:r>
    </w:p>
    <w:p w14:paraId="12BC2063"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p>
    <w:p w14:paraId="563323AC" w14:textId="77777777" w:rsidR="00C42433" w:rsidRPr="00084C1D" w:rsidRDefault="00C42433" w:rsidP="00A36918">
      <w:pPr>
        <w:rPr>
          <w:rFonts w:ascii="Arial" w:hAnsi="Arial"/>
          <w:sz w:val="18"/>
          <w:szCs w:val="18"/>
          <w:lang w:val="nl-BE"/>
        </w:rPr>
      </w:pPr>
      <w:r w:rsidRPr="00084C1D">
        <w:rPr>
          <w:rFonts w:ascii="Arial" w:hAnsi="Arial"/>
          <w:sz w:val="18"/>
          <w:szCs w:val="18"/>
        </w:rPr>
        <w:t xml:space="preserve">Bij alle </w:t>
      </w:r>
      <w:r w:rsidRPr="00084C1D">
        <w:rPr>
          <w:rFonts w:ascii="Arial" w:hAnsi="Arial"/>
          <w:sz w:val="18"/>
          <w:szCs w:val="18"/>
          <w:lang w:val="nl-BE"/>
        </w:rPr>
        <w:t xml:space="preserve">domeinen zijn ook </w:t>
      </w:r>
      <w:r w:rsidRPr="00084C1D">
        <w:rPr>
          <w:rFonts w:ascii="Arial" w:hAnsi="Arial"/>
          <w:i/>
          <w:sz w:val="18"/>
          <w:szCs w:val="18"/>
          <w:lang w:val="nl-BE"/>
        </w:rPr>
        <w:t>attitudes</w:t>
      </w:r>
      <w:r w:rsidRPr="00084C1D">
        <w:rPr>
          <w:rFonts w:ascii="Arial" w:hAnsi="Arial"/>
          <w:sz w:val="18"/>
          <w:szCs w:val="18"/>
          <w:lang w:val="nl-BE"/>
        </w:rPr>
        <w:t xml:space="preserve"> aan de orde. Door taal in een bepaalde situatie te gebruiken (taalvaardigheid), door over taalgebruik en taalsysteem na te denken (taalbeschouwing) en door literaire teksten te interpreteren en te plaatsen in het literaire bestel (literatuur) moeten cursisten attitudes ontwikkelen tegenover hun eigen en andermans taal en taalgebruik en tegenover hun leesgewoonten. Voorbeelden van attitudes zijn: bereidheid tot luisteren, leesbereidheid, respect voor andermans mening, vertrouwen in eigen kunnen, zelfredzaamheid, schrijfdurf, bereidheid Algemeen Nederlands te spreken, een onbevooroordeelde houding tegenover taalverscheidenheid, taalvariatie en stijl. </w:t>
      </w:r>
    </w:p>
    <w:p w14:paraId="02EC4FAF" w14:textId="77777777" w:rsidR="00C42433" w:rsidRDefault="00C42433" w:rsidP="00A36918">
      <w:pPr>
        <w:rPr>
          <w:rFonts w:ascii="Arial" w:hAnsi="Arial"/>
          <w:lang w:val="nl-BE"/>
        </w:rPr>
      </w:pPr>
    </w:p>
    <w:p w14:paraId="3EB9AA04"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lang w:val="nl-BE"/>
        </w:rPr>
      </w:pPr>
    </w:p>
    <w:p w14:paraId="73BC3332" w14:textId="77777777" w:rsidR="00C42433" w:rsidRPr="00084C1D" w:rsidRDefault="00C42433" w:rsidP="009F1E61">
      <w:pPr>
        <w:rPr>
          <w:rFonts w:ascii="Arial" w:hAnsi="Arial" w:cs="Arial"/>
          <w:sz w:val="20"/>
        </w:rPr>
      </w:pPr>
      <w:bookmarkStart w:id="219" w:name="_Toc485137669"/>
      <w:r w:rsidRPr="00084C1D">
        <w:rPr>
          <w:rFonts w:ascii="Arial" w:hAnsi="Arial" w:cs="Arial"/>
          <w:sz w:val="20"/>
        </w:rPr>
        <w:t>Taalvaardigheid</w:t>
      </w:r>
      <w:bookmarkEnd w:id="219"/>
    </w:p>
    <w:p w14:paraId="1604EA8C" w14:textId="77777777" w:rsidR="00C42433" w:rsidRDefault="00C42433" w:rsidP="00A36918">
      <w:pPr>
        <w:rPr>
          <w:rFonts w:ascii="Arial" w:hAnsi="Arial"/>
        </w:rPr>
      </w:pPr>
    </w:p>
    <w:p w14:paraId="55A6A731" w14:textId="77777777" w:rsidR="00C42433" w:rsidRPr="00084C1D" w:rsidRDefault="00C42433" w:rsidP="00A36918">
      <w:pPr>
        <w:rPr>
          <w:rFonts w:ascii="Arial" w:hAnsi="Arial"/>
          <w:sz w:val="18"/>
          <w:szCs w:val="18"/>
        </w:rPr>
      </w:pPr>
      <w:r w:rsidRPr="00084C1D">
        <w:rPr>
          <w:rFonts w:ascii="Arial" w:hAnsi="Arial"/>
          <w:sz w:val="18"/>
          <w:szCs w:val="18"/>
        </w:rPr>
        <w:t xml:space="preserve">Het begrip 'taalvaardigheid' neemt in dit leerplan een centrale plaats in. Het einddoel van taalvaardigheidsonderwijs is cursisten in de </w:t>
      </w:r>
      <w:r w:rsidRPr="00084C1D">
        <w:rPr>
          <w:rFonts w:ascii="Arial" w:hAnsi="Arial"/>
          <w:i/>
          <w:sz w:val="18"/>
          <w:szCs w:val="18"/>
        </w:rPr>
        <w:t>situaties</w:t>
      </w:r>
      <w:r w:rsidRPr="00084C1D">
        <w:rPr>
          <w:rFonts w:ascii="Arial" w:hAnsi="Arial"/>
          <w:sz w:val="18"/>
          <w:szCs w:val="18"/>
        </w:rPr>
        <w:t xml:space="preserve"> waarin zij terecht (kunnen) komen, vlot en effectief te leren communiceren, </w:t>
      </w:r>
      <w:r w:rsidRPr="00084C1D">
        <w:rPr>
          <w:rFonts w:ascii="Arial" w:hAnsi="Arial"/>
          <w:sz w:val="18"/>
          <w:szCs w:val="18"/>
          <w:lang w:val="nl-BE"/>
        </w:rPr>
        <w:t>zowel receptief (luisteren/lezen) als productief (spreken/gesprekken voeren, schrijven) en dit zowel mondeling als schriftelijk. De aandacht gaat niet alleen naar vaardigheden in een formele leersetting, maar ook naar vaardigheden die men in de dagelijkse werkelijkheid nodig heeft. Daarom zijn gemeenschappelijke eindtermen 'taalvaardigheid' voor ASO en TSO geformuleerd: de situaties waarin cursisten van ASO en TSO moeten kunnen functioneren, verschillen namelijk niet fundamenteel.</w:t>
      </w:r>
      <w:r w:rsidRPr="00084C1D">
        <w:rPr>
          <w:rFonts w:ascii="Arial" w:hAnsi="Arial"/>
          <w:sz w:val="18"/>
          <w:szCs w:val="18"/>
        </w:rPr>
        <w:t xml:space="preserve"> </w:t>
      </w:r>
    </w:p>
    <w:p w14:paraId="7568F4B0"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p>
    <w:p w14:paraId="568007BC"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z w:val="18"/>
          <w:szCs w:val="18"/>
        </w:rPr>
        <w:t xml:space="preserve">In het leerplan Nederlands gaat ook aandacht uit naar de </w:t>
      </w:r>
      <w:r w:rsidRPr="00084C1D">
        <w:rPr>
          <w:rFonts w:ascii="Arial" w:hAnsi="Arial"/>
          <w:i/>
          <w:sz w:val="18"/>
          <w:szCs w:val="18"/>
        </w:rPr>
        <w:t>processen</w:t>
      </w:r>
      <w:r w:rsidRPr="00084C1D">
        <w:rPr>
          <w:rFonts w:ascii="Arial" w:hAnsi="Arial"/>
          <w:sz w:val="18"/>
          <w:szCs w:val="18"/>
        </w:rPr>
        <w:t xml:space="preserve"> die je moet doorlopen bij het plannen, uitvoeren en beoordelen van de taaltaken. Ze worden vermeld in een steeds terugkerende rubriek. De situatie waarin de communicatie plaatsvindt, is hierbij eens te meer een belangrijk uitgangspunt. Planning, uitvoering en evaluatie dienen stuk voor stuk in functie van de situatie te gebeuren. Wie iemand voor een overleg wil uitnodigen, moet bij zijn planning onder meer beslissen hoe hij die uitnodiging overbrengt, hoe hij de ontvanger van de boodschap aanspreekt en welke informatie hij moet geven; nadien moet hij de uitnodiging formuleren in overeenstemming met die beslissing en terugblikken op zijn wijze van formuleren en op de juistheid van zijn beslissingen. Gerichte reflectie over die processen kan een meerwaarde opleveren: het doet je taalvaardigheid aan niveau winnen. Voorwaarde is wel dat die reflectie direct aansluit op gerealiseerde taaltaken en gebeurt op het abstractieniveau waar de cursisten op dat moment aan toe zijn.</w:t>
      </w:r>
    </w:p>
    <w:p w14:paraId="08B5A49F"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rPr>
      </w:pPr>
    </w:p>
    <w:p w14:paraId="3B791BC3" w14:textId="77777777" w:rsidR="00C42433" w:rsidRDefault="00C42433" w:rsidP="00A36918">
      <w:pPr>
        <w:tabs>
          <w:tab w:val="left" w:pos="-1440"/>
          <w:tab w:val="left" w:pos="-720"/>
          <w:tab w:val="left" w:pos="0"/>
          <w:tab w:val="left" w:pos="226"/>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rPr>
      </w:pPr>
    </w:p>
    <w:p w14:paraId="302AE3EE" w14:textId="77777777" w:rsidR="00C42433" w:rsidRPr="00084C1D" w:rsidRDefault="00C42433" w:rsidP="00C461F5">
      <w:pPr>
        <w:keepNext/>
        <w:rPr>
          <w:rFonts w:ascii="Arial" w:hAnsi="Arial" w:cs="Arial"/>
          <w:sz w:val="20"/>
        </w:rPr>
      </w:pPr>
      <w:bookmarkStart w:id="220" w:name="_Toc485137670"/>
      <w:r w:rsidRPr="00084C1D">
        <w:rPr>
          <w:rFonts w:ascii="Arial" w:hAnsi="Arial" w:cs="Arial"/>
          <w:sz w:val="20"/>
        </w:rPr>
        <w:t>Taalbeschouwing</w:t>
      </w:r>
      <w:bookmarkEnd w:id="220"/>
      <w:r w:rsidRPr="00084C1D">
        <w:rPr>
          <w:rFonts w:ascii="Arial" w:hAnsi="Arial" w:cs="Arial"/>
          <w:sz w:val="20"/>
        </w:rPr>
        <w:t xml:space="preserve"> </w:t>
      </w:r>
    </w:p>
    <w:p w14:paraId="7876DE00" w14:textId="77777777" w:rsidR="00C42433" w:rsidRDefault="00C42433" w:rsidP="00C461F5">
      <w:pPr>
        <w:keepNext/>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rPr>
      </w:pPr>
    </w:p>
    <w:p w14:paraId="032F9D37"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z w:val="18"/>
          <w:szCs w:val="18"/>
        </w:rPr>
        <w:t xml:space="preserve">De gerichte </w:t>
      </w:r>
      <w:r w:rsidRPr="00084C1D">
        <w:rPr>
          <w:rFonts w:ascii="Arial" w:hAnsi="Arial"/>
          <w:i/>
          <w:sz w:val="18"/>
          <w:szCs w:val="18"/>
        </w:rPr>
        <w:t>reflectie</w:t>
      </w:r>
      <w:r w:rsidRPr="00084C1D">
        <w:rPr>
          <w:rFonts w:ascii="Arial" w:hAnsi="Arial"/>
          <w:sz w:val="18"/>
          <w:szCs w:val="18"/>
        </w:rPr>
        <w:t xml:space="preserve"> op taalgebruik binnen de context van uit te voeren of uitgevoerde taaltaken is een eerste vorm van taalbeschouwing. Ze heeft hier een ondersteunende functie bij de ontwikkeling van taalvaardigheid doordat ze de cursisten bewust maakt van allerlei nuttige procedures en strategieën die de communicatie beter laten verlopen.</w:t>
      </w:r>
    </w:p>
    <w:p w14:paraId="54AEFA28"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p>
    <w:p w14:paraId="57BFACB2"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pacing w:val="-3"/>
          <w:sz w:val="18"/>
          <w:szCs w:val="18"/>
        </w:rPr>
        <w:t>Ook declaratieve kennis in verband met communicatie, taalgebruik en het uitvoeren van taaltaken is aan de orde: cursisten moeten bijvoorbeeld kunnen ‘zeggen’ wat tekstdoelen en tekstsoorten zijn en welke tekstkenmerken met welke tekstsoort samenhangen; voor de planning, uitvoering en beoordeling van taaltaken moeten ze kunnen ‘zeggen’ welke strategieën toegepast kunnen worden.</w:t>
      </w:r>
    </w:p>
    <w:p w14:paraId="6F51032D"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p>
    <w:p w14:paraId="11F3BF60" w14:textId="77777777" w:rsidR="00C42433" w:rsidRPr="00084C1D"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sz w:val="18"/>
          <w:szCs w:val="18"/>
        </w:rPr>
      </w:pPr>
      <w:r w:rsidRPr="00084C1D">
        <w:rPr>
          <w:rFonts w:ascii="Arial" w:hAnsi="Arial"/>
          <w:sz w:val="18"/>
          <w:szCs w:val="18"/>
        </w:rPr>
        <w:t xml:space="preserve">Naast gerichte reflectie op taalgebruik kan taalbeschouwing ook worden opgevat als een </w:t>
      </w:r>
      <w:r w:rsidRPr="00084C1D">
        <w:rPr>
          <w:rFonts w:ascii="Arial" w:hAnsi="Arial"/>
          <w:i/>
          <w:sz w:val="18"/>
          <w:szCs w:val="18"/>
        </w:rPr>
        <w:t>doel</w:t>
      </w:r>
      <w:r w:rsidRPr="00084C1D">
        <w:rPr>
          <w:rFonts w:ascii="Arial" w:hAnsi="Arial"/>
          <w:sz w:val="18"/>
          <w:szCs w:val="18"/>
        </w:rPr>
        <w:t xml:space="preserve"> op zich, gericht op de exploratie van het verschijnsel taal in al zijn facetten: het taalsysteem (bijvoorbeeld categorieën van woorden, van zinnen of van woordvormingmechanismen), taalvariatie (d.w.z. de wisselende vormen die het taalgebruik aanneemt volgens de situatie, het doel, het kanaal, de regionale of sociale groep waartoe de taalgebruikers behoren) en taalnorm. In die zin is taalbeschouwing een vorm van kennis van de wereld en draagt ze bij</w:t>
      </w:r>
      <w:bookmarkStart w:id="221" w:name="_Toc440876701"/>
      <w:r w:rsidRPr="00084C1D">
        <w:rPr>
          <w:rFonts w:ascii="Arial" w:hAnsi="Arial"/>
          <w:sz w:val="18"/>
          <w:szCs w:val="18"/>
        </w:rPr>
        <w:t xml:space="preserve"> tot algemeen-culturele kennis.</w:t>
      </w:r>
    </w:p>
    <w:p w14:paraId="4F017A40" w14:textId="77777777" w:rsidR="00350EFB" w:rsidRDefault="00350EFB" w:rsidP="009F1E61">
      <w:pPr>
        <w:rPr>
          <w:rFonts w:ascii="Arial" w:hAnsi="Arial" w:cs="Arial"/>
          <w:sz w:val="20"/>
          <w:lang w:val="nl-BE"/>
        </w:rPr>
      </w:pPr>
      <w:bookmarkStart w:id="222" w:name="_Toc485137671"/>
    </w:p>
    <w:p w14:paraId="06BBC1D2" w14:textId="77777777" w:rsidR="00C42433" w:rsidRPr="00084C1D" w:rsidRDefault="00C42433" w:rsidP="009F1E61">
      <w:pPr>
        <w:rPr>
          <w:rFonts w:ascii="Arial" w:hAnsi="Arial" w:cs="Arial"/>
          <w:sz w:val="20"/>
          <w:lang w:val="nl-BE"/>
        </w:rPr>
      </w:pPr>
      <w:r w:rsidRPr="00084C1D">
        <w:rPr>
          <w:rFonts w:ascii="Arial" w:hAnsi="Arial" w:cs="Arial"/>
          <w:sz w:val="20"/>
          <w:lang w:val="nl-BE"/>
        </w:rPr>
        <w:t>Literatuur</w:t>
      </w:r>
      <w:bookmarkEnd w:id="221"/>
      <w:bookmarkEnd w:id="222"/>
    </w:p>
    <w:p w14:paraId="6C073D39" w14:textId="77777777" w:rsidR="00C42433" w:rsidRDefault="00C42433" w:rsidP="00A36918">
      <w:pPr>
        <w:rPr>
          <w:rFonts w:ascii="Arial" w:hAnsi="Arial"/>
          <w:lang w:val="nl-BE"/>
        </w:rPr>
      </w:pPr>
    </w:p>
    <w:p w14:paraId="6CC4ACCA" w14:textId="77777777" w:rsidR="00C42433" w:rsidRPr="00084C1D" w:rsidRDefault="00C42433" w:rsidP="00A36918">
      <w:pPr>
        <w:rPr>
          <w:rFonts w:ascii="Arial" w:hAnsi="Arial"/>
          <w:sz w:val="18"/>
          <w:szCs w:val="18"/>
          <w:lang w:val="nl-BE"/>
        </w:rPr>
      </w:pPr>
      <w:r w:rsidRPr="00084C1D">
        <w:rPr>
          <w:rFonts w:ascii="Arial" w:hAnsi="Arial"/>
          <w:sz w:val="18"/>
          <w:szCs w:val="18"/>
          <w:lang w:val="nl-BE"/>
        </w:rPr>
        <w:t xml:space="preserve">Literatuur is een heel aparte tekstsoort, met specifieke vormende en culturele waarde. Conform de eindtermen van de tweede en de derde graad krijgt ze dan ook een belangrijke plaats in het leerplan, zij het op verschillende niveaus naargelang van de onderwijsvorm. </w:t>
      </w:r>
    </w:p>
    <w:p w14:paraId="5025AF9A" w14:textId="77777777" w:rsidR="00C42433" w:rsidRPr="00084C1D" w:rsidRDefault="00C42433" w:rsidP="00A36918">
      <w:pPr>
        <w:rPr>
          <w:rFonts w:ascii="Arial" w:hAnsi="Arial"/>
          <w:sz w:val="18"/>
          <w:szCs w:val="18"/>
          <w:lang w:val="nl-BE"/>
        </w:rPr>
      </w:pPr>
    </w:p>
    <w:p w14:paraId="50CE8847" w14:textId="77777777" w:rsidR="00C42433" w:rsidRPr="00084C1D" w:rsidRDefault="00C42433" w:rsidP="00A36918">
      <w:pPr>
        <w:rPr>
          <w:rFonts w:ascii="Arial" w:hAnsi="Arial"/>
          <w:sz w:val="18"/>
          <w:szCs w:val="18"/>
          <w:lang w:val="nl-BE"/>
        </w:rPr>
      </w:pPr>
      <w:r w:rsidRPr="00084C1D">
        <w:rPr>
          <w:rFonts w:ascii="Arial" w:hAnsi="Arial"/>
          <w:spacing w:val="-3"/>
          <w:sz w:val="18"/>
          <w:szCs w:val="18"/>
        </w:rPr>
        <w:t xml:space="preserve">Het uitgangspunt in het leren omgaan met literaire teksten is steeds de lezer en zijn tekstervaring. Met tekstervaring wordt verwezen naar de manier waarop de lezer op teksten reageert en aan teksten betekenis toekent. Dit uitgangspunt geldt voor de tweede en de derde graad in alle onderwijsvormen. </w:t>
      </w:r>
      <w:r w:rsidRPr="00084C1D">
        <w:rPr>
          <w:rFonts w:ascii="Arial" w:hAnsi="Arial"/>
          <w:sz w:val="18"/>
          <w:szCs w:val="18"/>
          <w:lang w:val="nl-BE"/>
        </w:rPr>
        <w:t xml:space="preserve">Het is dan ook van groot belang dat de cursisten veel kansen tot lezen krijgen, dat ze inzicht verwerven in de eigen leesvoorkeuren en dat ze kennis hebben van de kanalen om informatie over literaire teksten te verzamelen en te verwerken. </w:t>
      </w:r>
    </w:p>
    <w:p w14:paraId="1E4EE3C3" w14:textId="77777777" w:rsidR="00C42433" w:rsidRPr="00084C1D" w:rsidRDefault="00C42433" w:rsidP="00A36918">
      <w:pPr>
        <w:rPr>
          <w:rFonts w:ascii="Arial" w:hAnsi="Arial"/>
          <w:spacing w:val="-3"/>
          <w:sz w:val="18"/>
          <w:szCs w:val="18"/>
        </w:rPr>
      </w:pPr>
    </w:p>
    <w:p w14:paraId="53846CC1" w14:textId="77777777" w:rsidR="00C42433" w:rsidRPr="00084C1D" w:rsidRDefault="00C42433" w:rsidP="00A36918">
      <w:pPr>
        <w:rPr>
          <w:rFonts w:ascii="Arial" w:hAnsi="Arial"/>
          <w:sz w:val="18"/>
          <w:szCs w:val="18"/>
          <w:lang w:val="nl-BE"/>
        </w:rPr>
      </w:pPr>
      <w:r w:rsidRPr="00084C1D">
        <w:rPr>
          <w:rFonts w:ascii="Arial" w:hAnsi="Arial"/>
          <w:sz w:val="18"/>
          <w:szCs w:val="18"/>
        </w:rPr>
        <w:t xml:space="preserve">In het ASO leren de cursisten hun leeservaringen daarnaast ook verdiepen en verwoorden. Met het oog hierop worden ze vanaf de tweede graad geleidelijk ingewijd in het literaire begrippenapparaat, dat de brug slaat tussen tekstervaring en tekstbestudering. </w:t>
      </w:r>
      <w:r w:rsidRPr="00084C1D">
        <w:rPr>
          <w:rFonts w:ascii="Arial" w:hAnsi="Arial"/>
          <w:sz w:val="18"/>
          <w:szCs w:val="18"/>
          <w:lang w:val="nl-BE"/>
        </w:rPr>
        <w:t>In de derde graad krijgt de tekstbestudering een nog sterker accent. De cursisten maken kennis met de tekstconventies die binnen een bepaalde cultuur en in een welbepaalde context (onder meer in literaire genres) leven en ze leren het begrippenapparaat om die conventies te kaderen. Het streefdoel is via een tekstervarende en tekstbestuderende benadering literaire competentie te bereiken.. Bovendien moeten de cursisten in staat zijn over een tekst te reflecteren om hun eigen relatie tot de tekst te bepalen. Zij moeten daarenboven een waardeoordeel over een tekst kunnen formuleren en onderbouwen, en bereid en in staat zijn dat oordeel te toetsen aan dat van anderen.</w:t>
      </w:r>
      <w:r w:rsidRPr="00084C1D">
        <w:rPr>
          <w:rFonts w:ascii="Arial" w:hAnsi="Arial"/>
          <w:i/>
          <w:sz w:val="18"/>
          <w:szCs w:val="18"/>
          <w:lang w:val="nl-BE"/>
        </w:rPr>
        <w:t xml:space="preserve"> </w:t>
      </w:r>
      <w:bookmarkStart w:id="223" w:name="_Toc440876702"/>
    </w:p>
    <w:p w14:paraId="1A4D1BCE" w14:textId="77777777" w:rsidR="00C42433" w:rsidRDefault="00C42433" w:rsidP="009F1E61">
      <w:pPr>
        <w:rPr>
          <w:rFonts w:ascii="Arial" w:hAnsi="Arial" w:cs="Arial"/>
          <w:sz w:val="20"/>
        </w:rPr>
      </w:pPr>
      <w:bookmarkStart w:id="224" w:name="_Toc485137672"/>
      <w:r w:rsidRPr="00084C1D">
        <w:rPr>
          <w:rFonts w:ascii="Arial" w:hAnsi="Arial" w:cs="Arial"/>
          <w:sz w:val="20"/>
        </w:rPr>
        <w:t>Kijken</w:t>
      </w:r>
      <w:bookmarkEnd w:id="223"/>
      <w:bookmarkEnd w:id="224"/>
    </w:p>
    <w:p w14:paraId="1B3072B3" w14:textId="77777777" w:rsidR="003E0E42" w:rsidRPr="003E0E42" w:rsidRDefault="003E0E42" w:rsidP="003E0E42"/>
    <w:p w14:paraId="2CACEDBB" w14:textId="77777777" w:rsidR="00C42433" w:rsidRPr="00084C1D" w:rsidRDefault="00C42433" w:rsidP="00A36918">
      <w:pPr>
        <w:pStyle w:val="Plattetekst2"/>
        <w:rPr>
          <w:sz w:val="18"/>
          <w:szCs w:val="18"/>
        </w:rPr>
      </w:pPr>
      <w:r w:rsidRPr="00084C1D">
        <w:rPr>
          <w:sz w:val="18"/>
          <w:szCs w:val="18"/>
        </w:rPr>
        <w:t>Kijkvaardigheid wordt steeds belangrijker. We leven in een multimediale wereld waarin louter beluisterde of geschreven of gedrukte teksten steeds zeldzamer worden. Onder kijkvaardigheid verstaan we de vaardigheid in het omgaan met de visuele tekens (vaak, maar niet altijd gekoppeld aan de akoestische tekens) van allerlei vormen van beeldtaal: visuele poëzie, schilderkunst, fotografie, televisie, (muzikale) video(clip), beeldreclame, strip, film, soap, theater, multimediale podiumkunst,…</w:t>
      </w:r>
    </w:p>
    <w:p w14:paraId="0128FB53" w14:textId="77777777" w:rsidR="00C42433" w:rsidRPr="00084C1D" w:rsidRDefault="00084C1D" w:rsidP="00084C1D">
      <w:pPr>
        <w:tabs>
          <w:tab w:val="left" w:pos="3556"/>
        </w:tabs>
        <w:rPr>
          <w:rFonts w:ascii="Arial" w:hAnsi="Arial"/>
          <w:sz w:val="18"/>
          <w:szCs w:val="18"/>
        </w:rPr>
      </w:pPr>
      <w:r w:rsidRPr="00084C1D">
        <w:rPr>
          <w:rFonts w:ascii="Arial" w:hAnsi="Arial"/>
          <w:sz w:val="18"/>
          <w:szCs w:val="18"/>
        </w:rPr>
        <w:tab/>
      </w:r>
    </w:p>
    <w:p w14:paraId="1C3E5135" w14:textId="77777777" w:rsidR="00C42433" w:rsidRPr="00084C1D" w:rsidRDefault="00C42433" w:rsidP="00A36918">
      <w:pPr>
        <w:rPr>
          <w:rFonts w:ascii="Arial" w:hAnsi="Arial"/>
          <w:sz w:val="18"/>
          <w:szCs w:val="18"/>
          <w:lang w:val="nl-BE"/>
        </w:rPr>
      </w:pPr>
      <w:r w:rsidRPr="00084C1D">
        <w:rPr>
          <w:rFonts w:ascii="Arial" w:hAnsi="Arial"/>
          <w:sz w:val="18"/>
          <w:szCs w:val="18"/>
          <w:lang w:val="nl-BE"/>
        </w:rPr>
        <w:t>Kijkvaardigheid trainen is een middel om cursisten te vormen tot kritische consumenten van de actuele beeldcultuur en hen hiermee weerbaar te maken tegen de soms vervlakkende invloed van die beeldcultuur. Dit veronderstelt een minimale kennis van en inzicht in de beeldtaal.</w:t>
      </w:r>
    </w:p>
    <w:p w14:paraId="1DBE1E9F" w14:textId="77777777" w:rsidR="00C42433" w:rsidRPr="002413D0" w:rsidRDefault="00C42433" w:rsidP="00A36918">
      <w:pPr>
        <w:rPr>
          <w:rFonts w:ascii="Arial" w:hAnsi="Arial"/>
          <w:lang w:val="nl-BE"/>
        </w:rPr>
      </w:pPr>
    </w:p>
    <w:p w14:paraId="21A979DD" w14:textId="77777777" w:rsidR="00C42433" w:rsidRPr="00970F29" w:rsidRDefault="00C42433" w:rsidP="009F1E61">
      <w:pPr>
        <w:rPr>
          <w:b/>
          <w:i/>
        </w:rPr>
      </w:pPr>
      <w:bookmarkStart w:id="225" w:name="_Toc485137673"/>
      <w:r>
        <w:rPr>
          <w:b/>
          <w:i/>
        </w:rPr>
        <w:t>FUNDERENDE DOELSTELLINGEN</w:t>
      </w:r>
      <w:bookmarkEnd w:id="225"/>
    </w:p>
    <w:p w14:paraId="7DB4E90A" w14:textId="77777777" w:rsidR="00C42433" w:rsidRDefault="00C42433" w:rsidP="00A36918">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rPr>
          <w:rFonts w:ascii="Arial" w:hAnsi="Arial"/>
        </w:rPr>
      </w:pPr>
    </w:p>
    <w:p w14:paraId="205D0D59" w14:textId="77777777" w:rsidR="00C42433" w:rsidRPr="00084C1D" w:rsidRDefault="00C42433" w:rsidP="00A36918">
      <w:pPr>
        <w:rPr>
          <w:rFonts w:ascii="Arial" w:hAnsi="Arial"/>
          <w:sz w:val="18"/>
          <w:szCs w:val="18"/>
        </w:rPr>
      </w:pPr>
      <w:r w:rsidRPr="00084C1D">
        <w:rPr>
          <w:rFonts w:ascii="Arial" w:hAnsi="Arial"/>
          <w:sz w:val="18"/>
          <w:szCs w:val="18"/>
        </w:rPr>
        <w:t>De visie op het vak Nederlands kadert in een zeer algemene of overkoepelende doelstelling geformuleerd voor het onderwijs Nederlands in het secundair onderwijs. Deze algemene doelstelling staat ten dienste van het algemeen maatschappelijk functioneren van cursisten in een multiculturele samenleving, hun persoonlijke ontwikkeling, hun voorbereiding op de verdere studieloopbaan en hun latere beroepsuitoefening. De algemene doelstelling en de verdere concretiseringen ervan liggen aan de basis van de concrete eindtermen in de drie graden.</w:t>
      </w:r>
    </w:p>
    <w:p w14:paraId="2CD5CFFF" w14:textId="77777777" w:rsidR="00C42433" w:rsidRPr="00084C1D" w:rsidRDefault="00C42433" w:rsidP="00A36918">
      <w:pPr>
        <w:rPr>
          <w:rFonts w:ascii="Arial" w:hAnsi="Arial"/>
          <w:sz w:val="18"/>
          <w:szCs w:val="18"/>
        </w:rPr>
      </w:pPr>
    </w:p>
    <w:p w14:paraId="21993A1D" w14:textId="77777777" w:rsidR="00C42433" w:rsidRPr="00084C1D" w:rsidRDefault="00C42433" w:rsidP="00A36918">
      <w:pPr>
        <w:rPr>
          <w:rFonts w:ascii="Arial" w:hAnsi="Arial"/>
          <w:b/>
          <w:i/>
          <w:sz w:val="18"/>
          <w:szCs w:val="18"/>
        </w:rPr>
      </w:pPr>
      <w:r w:rsidRPr="00084C1D">
        <w:rPr>
          <w:rFonts w:ascii="Arial" w:hAnsi="Arial"/>
          <w:b/>
          <w:i/>
          <w:sz w:val="18"/>
          <w:szCs w:val="18"/>
        </w:rPr>
        <w:t>Algemene doelstelling</w:t>
      </w:r>
    </w:p>
    <w:p w14:paraId="0E572129" w14:textId="77777777" w:rsidR="00C42433" w:rsidRPr="00084C1D" w:rsidRDefault="00C42433" w:rsidP="00A36918">
      <w:pPr>
        <w:rPr>
          <w:rFonts w:ascii="Arial" w:hAnsi="Arial"/>
          <w:sz w:val="18"/>
          <w:szCs w:val="18"/>
        </w:rPr>
      </w:pPr>
      <w:r w:rsidRPr="00084C1D">
        <w:rPr>
          <w:rFonts w:ascii="Arial" w:hAnsi="Arial"/>
          <w:sz w:val="18"/>
          <w:szCs w:val="18"/>
        </w:rPr>
        <w:t>De cursisten zijn in staat</w:t>
      </w:r>
    </w:p>
    <w:p w14:paraId="3F9FE555" w14:textId="77777777" w:rsidR="00C42433" w:rsidRPr="00084C1D" w:rsidRDefault="00C42433" w:rsidP="00BC76B0">
      <w:pPr>
        <w:pStyle w:val="Inspropsom"/>
        <w:numPr>
          <w:ilvl w:val="0"/>
          <w:numId w:val="111"/>
        </w:numPr>
        <w:tabs>
          <w:tab w:val="clear" w:pos="709"/>
        </w:tabs>
        <w:jc w:val="left"/>
        <w:rPr>
          <w:sz w:val="18"/>
          <w:szCs w:val="18"/>
        </w:rPr>
      </w:pPr>
      <w:r w:rsidRPr="00084C1D">
        <w:rPr>
          <w:sz w:val="18"/>
          <w:szCs w:val="18"/>
        </w:rPr>
        <w:t>het Nederlands zowel productief als receptief in mondelinge en schrif</w:t>
      </w:r>
      <w:r w:rsidRPr="00084C1D">
        <w:rPr>
          <w:sz w:val="18"/>
          <w:szCs w:val="18"/>
        </w:rPr>
        <w:softHyphen/>
        <w:t>te</w:t>
      </w:r>
      <w:r w:rsidRPr="00084C1D">
        <w:rPr>
          <w:sz w:val="18"/>
          <w:szCs w:val="18"/>
        </w:rPr>
        <w:softHyphen/>
        <w:t xml:space="preserve">lijke vorm op een efficiënte en effectieve manier te gebruiken; </w:t>
      </w:r>
    </w:p>
    <w:p w14:paraId="742DB3A2" w14:textId="77777777" w:rsidR="00C42433" w:rsidRPr="00084C1D" w:rsidRDefault="00C42433" w:rsidP="00BC76B0">
      <w:pPr>
        <w:pStyle w:val="Inspropsom"/>
        <w:numPr>
          <w:ilvl w:val="0"/>
          <w:numId w:val="112"/>
        </w:numPr>
        <w:tabs>
          <w:tab w:val="clear" w:pos="709"/>
        </w:tabs>
        <w:jc w:val="left"/>
        <w:rPr>
          <w:sz w:val="18"/>
          <w:szCs w:val="18"/>
        </w:rPr>
      </w:pPr>
      <w:r w:rsidRPr="00084C1D">
        <w:rPr>
          <w:sz w:val="18"/>
          <w:szCs w:val="18"/>
        </w:rPr>
        <w:t>literaire teksten te lezen.</w:t>
      </w:r>
    </w:p>
    <w:p w14:paraId="1851522D" w14:textId="77777777" w:rsidR="0091096A" w:rsidRPr="00084C1D" w:rsidRDefault="0091096A" w:rsidP="00C42433">
      <w:pPr>
        <w:jc w:val="both"/>
        <w:rPr>
          <w:rFonts w:ascii="Arial" w:hAnsi="Arial"/>
          <w:i/>
          <w:sz w:val="18"/>
          <w:szCs w:val="18"/>
        </w:rPr>
      </w:pPr>
    </w:p>
    <w:p w14:paraId="02CA59CC" w14:textId="77777777" w:rsidR="0091096A" w:rsidRPr="00084C1D" w:rsidRDefault="0091096A" w:rsidP="00C42433">
      <w:pPr>
        <w:jc w:val="both"/>
        <w:rPr>
          <w:rFonts w:ascii="Arial" w:hAnsi="Arial"/>
          <w:i/>
          <w:sz w:val="18"/>
          <w:szCs w:val="18"/>
        </w:rPr>
      </w:pPr>
    </w:p>
    <w:p w14:paraId="27E3AB98" w14:textId="77777777" w:rsidR="00C42433" w:rsidRPr="00084C1D" w:rsidRDefault="00C42433" w:rsidP="00C42433">
      <w:pPr>
        <w:jc w:val="both"/>
        <w:rPr>
          <w:rFonts w:ascii="Arial" w:hAnsi="Arial"/>
          <w:b/>
          <w:i/>
          <w:sz w:val="18"/>
          <w:szCs w:val="18"/>
        </w:rPr>
      </w:pPr>
      <w:r w:rsidRPr="00084C1D">
        <w:rPr>
          <w:rFonts w:ascii="Arial" w:hAnsi="Arial"/>
          <w:b/>
          <w:i/>
          <w:sz w:val="18"/>
          <w:szCs w:val="18"/>
        </w:rPr>
        <w:t xml:space="preserve">Verdere concretiseringen </w:t>
      </w:r>
    </w:p>
    <w:p w14:paraId="643AC0CF" w14:textId="77777777" w:rsidR="00C42433" w:rsidRPr="00084C1D" w:rsidRDefault="00C42433" w:rsidP="00C42433">
      <w:pPr>
        <w:jc w:val="both"/>
        <w:rPr>
          <w:rFonts w:ascii="Arial" w:hAnsi="Arial"/>
          <w:b/>
          <w:i/>
          <w:sz w:val="18"/>
          <w:szCs w:val="18"/>
        </w:rPr>
      </w:pPr>
    </w:p>
    <w:p w14:paraId="3D03A6D5" w14:textId="77777777" w:rsidR="00C42433" w:rsidRPr="00084C1D" w:rsidRDefault="00C42433" w:rsidP="00C42433">
      <w:pPr>
        <w:jc w:val="both"/>
        <w:rPr>
          <w:rFonts w:ascii="Arial" w:hAnsi="Arial"/>
          <w:sz w:val="18"/>
          <w:szCs w:val="18"/>
        </w:rPr>
      </w:pPr>
      <w:r w:rsidRPr="00084C1D">
        <w:rPr>
          <w:rFonts w:ascii="Arial" w:hAnsi="Arial"/>
          <w:sz w:val="18"/>
          <w:szCs w:val="18"/>
        </w:rPr>
        <w:t xml:space="preserve">De cursisten kunnen mondeling en schriftelijk informatie overdragen en verschillende mondelinge en schriftelijke boodschappen van anderen verwerken in voor hen relevante situaties. </w:t>
      </w:r>
    </w:p>
    <w:p w14:paraId="502406DB" w14:textId="77777777" w:rsidR="00C42433" w:rsidRPr="00084C1D" w:rsidRDefault="00C42433" w:rsidP="00BC76B0">
      <w:pPr>
        <w:pStyle w:val="Standnum"/>
        <w:numPr>
          <w:ilvl w:val="0"/>
          <w:numId w:val="110"/>
        </w:numPr>
        <w:overflowPunct/>
        <w:autoSpaceDE/>
        <w:autoSpaceDN/>
        <w:adjustRightInd/>
        <w:textAlignment w:val="auto"/>
        <w:rPr>
          <w:sz w:val="18"/>
          <w:szCs w:val="18"/>
        </w:rPr>
      </w:pPr>
      <w:r w:rsidRPr="00084C1D">
        <w:rPr>
          <w:sz w:val="18"/>
          <w:szCs w:val="18"/>
        </w:rPr>
        <w:t>De cursisten kunnen inzichten en strategieën toepassen die voor het goede verloop van communicatie van belang zijn.</w:t>
      </w:r>
    </w:p>
    <w:p w14:paraId="1127D25C" w14:textId="77777777" w:rsidR="00C42433" w:rsidRPr="00084C1D" w:rsidRDefault="00C42433" w:rsidP="00BC76B0">
      <w:pPr>
        <w:pStyle w:val="Standnum"/>
        <w:numPr>
          <w:ilvl w:val="0"/>
          <w:numId w:val="110"/>
        </w:numPr>
        <w:overflowPunct/>
        <w:autoSpaceDE/>
        <w:autoSpaceDN/>
        <w:adjustRightInd/>
        <w:textAlignment w:val="auto"/>
        <w:rPr>
          <w:sz w:val="18"/>
          <w:szCs w:val="18"/>
        </w:rPr>
      </w:pPr>
      <w:r w:rsidRPr="00084C1D">
        <w:rPr>
          <w:sz w:val="18"/>
          <w:szCs w:val="18"/>
        </w:rPr>
        <w:t>De cursisten kunnen in taalgebruiksituaties die conventies hanteren met betrekking tot kenmerken van tekstsoorten, tekstopbouw, zinsbouw, woordenschat, spelling en uiterlijke verzorging die aangepast zijn aan het doel.</w:t>
      </w:r>
    </w:p>
    <w:p w14:paraId="3FBDBBE2" w14:textId="77777777" w:rsidR="00C42433" w:rsidRPr="00084C1D" w:rsidRDefault="00C42433" w:rsidP="00BC76B0">
      <w:pPr>
        <w:pStyle w:val="Standnum"/>
        <w:numPr>
          <w:ilvl w:val="0"/>
          <w:numId w:val="110"/>
        </w:numPr>
        <w:overflowPunct/>
        <w:autoSpaceDE/>
        <w:autoSpaceDN/>
        <w:adjustRightInd/>
        <w:textAlignment w:val="auto"/>
        <w:rPr>
          <w:sz w:val="18"/>
          <w:szCs w:val="18"/>
        </w:rPr>
      </w:pPr>
      <w:r w:rsidRPr="00084C1D">
        <w:rPr>
          <w:sz w:val="18"/>
          <w:szCs w:val="18"/>
        </w:rPr>
        <w:t>De cursisten kunnen reflecteren over en hebben inzicht in:</w:t>
      </w:r>
    </w:p>
    <w:p w14:paraId="6CDDAA3C" w14:textId="77777777" w:rsidR="00C42433" w:rsidRPr="00084C1D" w:rsidRDefault="00C42433" w:rsidP="00C42433">
      <w:pPr>
        <w:pStyle w:val="Inspropsom"/>
        <w:tabs>
          <w:tab w:val="clear" w:pos="567"/>
        </w:tabs>
        <w:ind w:left="1429" w:hanging="360"/>
        <w:rPr>
          <w:sz w:val="18"/>
          <w:szCs w:val="18"/>
        </w:rPr>
      </w:pPr>
      <w:r w:rsidRPr="00084C1D">
        <w:rPr>
          <w:i/>
          <w:sz w:val="18"/>
          <w:szCs w:val="18"/>
          <w:lang w:val="nl-NL"/>
        </w:rPr>
        <w:t>▪</w:t>
      </w:r>
      <w:r w:rsidRPr="00084C1D">
        <w:rPr>
          <w:i/>
          <w:sz w:val="18"/>
          <w:szCs w:val="18"/>
          <w:lang w:val="nl-NL"/>
        </w:rPr>
        <w:tab/>
      </w:r>
      <w:r w:rsidRPr="00084C1D">
        <w:rPr>
          <w:sz w:val="18"/>
          <w:szCs w:val="18"/>
        </w:rPr>
        <w:t>de communicatiesituatie waarbinnen tekstsoorten gebruikt worden: tekstdoel, publiek;</w:t>
      </w:r>
    </w:p>
    <w:p w14:paraId="0ED8B789"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tekstkenmerken;</w:t>
      </w:r>
    </w:p>
    <w:p w14:paraId="2B05C070"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taalvariatie en register;</w:t>
      </w:r>
    </w:p>
    <w:p w14:paraId="16B44EF9"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sociaal en regionaal bepaalde varianten en vaktalen;</w:t>
      </w:r>
    </w:p>
    <w:p w14:paraId="1E466879"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taalverandering;</w:t>
      </w:r>
    </w:p>
    <w:p w14:paraId="0E229E69"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woordvorming, ontlening;</w:t>
      </w:r>
    </w:p>
    <w:p w14:paraId="6123DB50"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taalnormering.</w:t>
      </w:r>
    </w:p>
    <w:p w14:paraId="37A17C9B" w14:textId="77777777" w:rsidR="00C42433" w:rsidRPr="00084C1D" w:rsidRDefault="00C42433" w:rsidP="00C42433">
      <w:pPr>
        <w:pStyle w:val="Standnum"/>
        <w:ind w:left="0" w:firstLine="0"/>
        <w:rPr>
          <w:sz w:val="18"/>
          <w:szCs w:val="18"/>
        </w:rPr>
      </w:pPr>
      <w:r w:rsidRPr="00084C1D">
        <w:rPr>
          <w:sz w:val="18"/>
          <w:szCs w:val="18"/>
          <w:lang w:val="nl-BE"/>
        </w:rPr>
        <w:t>5</w:t>
      </w:r>
      <w:r w:rsidRPr="00084C1D">
        <w:rPr>
          <w:sz w:val="18"/>
          <w:szCs w:val="18"/>
          <w:lang w:val="nl-BE"/>
        </w:rPr>
        <w:tab/>
      </w:r>
      <w:r w:rsidRPr="00084C1D">
        <w:rPr>
          <w:sz w:val="18"/>
          <w:szCs w:val="18"/>
        </w:rPr>
        <w:t>De cursisten kunnen reflecteren over en hebben inzicht in literaire teksten.</w:t>
      </w:r>
    </w:p>
    <w:p w14:paraId="49361967" w14:textId="77777777" w:rsidR="00C42433" w:rsidRPr="00084C1D" w:rsidRDefault="00C42433" w:rsidP="00C42433">
      <w:pPr>
        <w:pStyle w:val="Standnum"/>
        <w:ind w:left="0" w:firstLine="0"/>
        <w:rPr>
          <w:sz w:val="18"/>
          <w:szCs w:val="18"/>
        </w:rPr>
      </w:pPr>
      <w:r w:rsidRPr="00084C1D">
        <w:rPr>
          <w:sz w:val="18"/>
          <w:szCs w:val="18"/>
        </w:rPr>
        <w:t>6</w:t>
      </w:r>
      <w:r w:rsidRPr="00084C1D">
        <w:rPr>
          <w:sz w:val="18"/>
          <w:szCs w:val="18"/>
        </w:rPr>
        <w:tab/>
        <w:t>De cursisten zijn bereid om:</w:t>
      </w:r>
    </w:p>
    <w:p w14:paraId="3B796F1E" w14:textId="77777777" w:rsidR="00C42433" w:rsidRPr="00084C1D" w:rsidRDefault="00C42433" w:rsidP="00C42433">
      <w:pPr>
        <w:pStyle w:val="Inspropsom"/>
        <w:tabs>
          <w:tab w:val="clear" w:pos="567"/>
        </w:tabs>
        <w:ind w:left="1429" w:hanging="360"/>
        <w:rPr>
          <w:sz w:val="18"/>
          <w:szCs w:val="18"/>
        </w:rPr>
      </w:pPr>
      <w:r w:rsidRPr="00084C1D">
        <w:rPr>
          <w:i/>
          <w:sz w:val="18"/>
          <w:szCs w:val="18"/>
          <w:lang w:val="nl-NL"/>
        </w:rPr>
        <w:t>▪</w:t>
      </w:r>
      <w:r w:rsidRPr="00084C1D">
        <w:rPr>
          <w:i/>
          <w:sz w:val="18"/>
          <w:szCs w:val="18"/>
          <w:lang w:val="nl-NL"/>
        </w:rPr>
        <w:tab/>
      </w:r>
      <w:r w:rsidRPr="00084C1D">
        <w:rPr>
          <w:sz w:val="18"/>
          <w:szCs w:val="18"/>
        </w:rPr>
        <w:t>taal te gebruiken in diverse situaties om informatie te geven en te krijgen, om gedachten en gevoelens te verwoorden, om meningen te argumenteren;</w:t>
      </w:r>
    </w:p>
    <w:p w14:paraId="3CA89E8D"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over eigen en andermans taal en taalgebruik na te denken;</w:t>
      </w:r>
    </w:p>
    <w:p w14:paraId="2BD75A18"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Algemeen Nederlands te gebruiken als de situatie het vereist;</w:t>
      </w:r>
    </w:p>
    <w:p w14:paraId="7FA82082" w14:textId="77777777" w:rsidR="00C42433" w:rsidRPr="00084C1D" w:rsidRDefault="00C42433" w:rsidP="00C42433">
      <w:pPr>
        <w:pStyle w:val="Inspropsom"/>
        <w:tabs>
          <w:tab w:val="clear" w:pos="567"/>
        </w:tabs>
        <w:ind w:left="1069" w:firstLine="0"/>
        <w:rPr>
          <w:sz w:val="18"/>
          <w:szCs w:val="18"/>
        </w:rPr>
      </w:pPr>
      <w:r w:rsidRPr="00084C1D">
        <w:rPr>
          <w:i/>
          <w:sz w:val="18"/>
          <w:szCs w:val="18"/>
          <w:lang w:val="nl-NL"/>
        </w:rPr>
        <w:t>▪</w:t>
      </w:r>
      <w:r w:rsidRPr="00084C1D">
        <w:rPr>
          <w:i/>
          <w:sz w:val="18"/>
          <w:szCs w:val="18"/>
          <w:lang w:val="nl-NL"/>
        </w:rPr>
        <w:tab/>
      </w:r>
      <w:r w:rsidRPr="00084C1D">
        <w:rPr>
          <w:sz w:val="18"/>
          <w:szCs w:val="18"/>
        </w:rPr>
        <w:t>literaire teksten te lezen.</w:t>
      </w:r>
    </w:p>
    <w:p w14:paraId="6FF41A9A" w14:textId="77777777" w:rsidR="00C42433" w:rsidRDefault="00C42433" w:rsidP="00C42433">
      <w:pPr>
        <w:jc w:val="both"/>
        <w:rPr>
          <w:rFonts w:ascii="Arial" w:hAnsi="Arial"/>
          <w:lang w:val="nl-BE"/>
        </w:rPr>
      </w:pPr>
    </w:p>
    <w:p w14:paraId="02AD7E0F" w14:textId="77777777" w:rsidR="00C42433" w:rsidRPr="00970F29" w:rsidRDefault="00C42433" w:rsidP="009F1E61">
      <w:pPr>
        <w:rPr>
          <w:b/>
          <w:i/>
        </w:rPr>
      </w:pPr>
      <w:bookmarkStart w:id="226" w:name="_Toc485137674"/>
      <w:r w:rsidRPr="00970F29">
        <w:rPr>
          <w:b/>
          <w:i/>
        </w:rPr>
        <w:t>S</w:t>
      </w:r>
      <w:r>
        <w:rPr>
          <w:b/>
          <w:i/>
        </w:rPr>
        <w:t>ELECTIECRITERIA</w:t>
      </w:r>
      <w:r w:rsidRPr="00970F29">
        <w:rPr>
          <w:b/>
          <w:i/>
        </w:rPr>
        <w:t xml:space="preserve"> </w:t>
      </w:r>
      <w:r>
        <w:rPr>
          <w:b/>
          <w:i/>
        </w:rPr>
        <w:t>EN</w:t>
      </w:r>
      <w:r w:rsidRPr="00970F29">
        <w:rPr>
          <w:b/>
          <w:i/>
        </w:rPr>
        <w:t xml:space="preserve"> </w:t>
      </w:r>
      <w:r>
        <w:rPr>
          <w:b/>
          <w:i/>
        </w:rPr>
        <w:t>STRUCTURERING</w:t>
      </w:r>
      <w:r w:rsidRPr="00970F29">
        <w:rPr>
          <w:b/>
          <w:i/>
        </w:rPr>
        <w:t xml:space="preserve"> </w:t>
      </w:r>
      <w:r>
        <w:rPr>
          <w:b/>
          <w:i/>
        </w:rPr>
        <w:t>VAN</w:t>
      </w:r>
      <w:r w:rsidRPr="00970F29">
        <w:rPr>
          <w:b/>
          <w:i/>
        </w:rPr>
        <w:t xml:space="preserve"> </w:t>
      </w:r>
      <w:r>
        <w:rPr>
          <w:b/>
          <w:i/>
        </w:rPr>
        <w:t>DE</w:t>
      </w:r>
      <w:r w:rsidRPr="00970F29">
        <w:rPr>
          <w:b/>
          <w:i/>
        </w:rPr>
        <w:t xml:space="preserve"> </w:t>
      </w:r>
      <w:r>
        <w:rPr>
          <w:b/>
          <w:i/>
        </w:rPr>
        <w:t>EINDTERMEN</w:t>
      </w:r>
      <w:r w:rsidRPr="00970F29">
        <w:rPr>
          <w:b/>
          <w:i/>
        </w:rPr>
        <w:t xml:space="preserve"> '</w:t>
      </w:r>
      <w:r>
        <w:rPr>
          <w:b/>
          <w:i/>
        </w:rPr>
        <w:t>TAALVAARDIGHEID</w:t>
      </w:r>
      <w:r w:rsidRPr="00970F29">
        <w:rPr>
          <w:b/>
          <w:i/>
        </w:rPr>
        <w:t>'</w:t>
      </w:r>
      <w:bookmarkEnd w:id="226"/>
    </w:p>
    <w:p w14:paraId="54C9BF85" w14:textId="77777777" w:rsidR="00C42433"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rPr>
      </w:pPr>
    </w:p>
    <w:p w14:paraId="5AC52264"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sz w:val="18"/>
          <w:szCs w:val="18"/>
        </w:rPr>
      </w:pPr>
      <w:r w:rsidRPr="00084C1D">
        <w:rPr>
          <w:rFonts w:ascii="Arial" w:hAnsi="Arial"/>
          <w:sz w:val="18"/>
          <w:szCs w:val="18"/>
        </w:rPr>
        <w:t xml:space="preserve">Voor luisteren, spreken, lezen en schrijven zijn telkens afzonderlijke eindtermen geformuleerd. Daarbij is uitgegaan van de taaltaken die in situaties uit het werkelijke leven moeten kunnen uitvoeren. </w:t>
      </w:r>
    </w:p>
    <w:p w14:paraId="57C53556" w14:textId="77777777" w:rsidR="00C42433"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rPr>
      </w:pPr>
    </w:p>
    <w:p w14:paraId="439C0A5F" w14:textId="77777777" w:rsidR="00C42433" w:rsidRPr="00084C1D" w:rsidRDefault="00C42433" w:rsidP="009F1E61">
      <w:pPr>
        <w:rPr>
          <w:rFonts w:ascii="Arial" w:hAnsi="Arial" w:cs="Arial"/>
          <w:sz w:val="20"/>
        </w:rPr>
      </w:pPr>
      <w:bookmarkStart w:id="227" w:name="_Toc485137675"/>
      <w:r w:rsidRPr="00084C1D">
        <w:rPr>
          <w:rFonts w:ascii="Arial" w:hAnsi="Arial" w:cs="Arial"/>
          <w:sz w:val="20"/>
        </w:rPr>
        <w:t>Tekstsoorten</w:t>
      </w:r>
      <w:bookmarkEnd w:id="227"/>
    </w:p>
    <w:p w14:paraId="5446A817" w14:textId="77777777" w:rsidR="00C42433" w:rsidRPr="00493D29" w:rsidRDefault="00C42433" w:rsidP="00C42433"/>
    <w:p w14:paraId="35AB626F"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sz w:val="18"/>
          <w:szCs w:val="18"/>
        </w:rPr>
      </w:pPr>
      <w:r w:rsidRPr="00084C1D">
        <w:rPr>
          <w:rFonts w:ascii="Arial" w:hAnsi="Arial"/>
          <w:sz w:val="18"/>
          <w:szCs w:val="18"/>
        </w:rPr>
        <w:t xml:space="preserve">Taalvaardigheid kan niet los van communicatiesituaties worden omschreven. Taalvaardigheid op zich bestaat niet; je bent vaardig om in welbepaalde situaties als ontvanger of zender van boodschappen op te treden en het doel dat je je daarbij gesteld had, te bereiken. Deze twee gegevens - de situatie waarin de taalgebruiker zich kan bevinden en het soort boodschappen dat hij daarin moet kunnen vervullen - worden in de eindtermen gevat onder de noemer 'tekstsoorten'. </w:t>
      </w:r>
    </w:p>
    <w:p w14:paraId="0AEBFB44"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sz w:val="18"/>
          <w:szCs w:val="18"/>
        </w:rPr>
      </w:pPr>
    </w:p>
    <w:p w14:paraId="1A13295C"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sz w:val="18"/>
          <w:szCs w:val="18"/>
        </w:rPr>
      </w:pPr>
      <w:r w:rsidRPr="00084C1D">
        <w:rPr>
          <w:rFonts w:ascii="Arial" w:hAnsi="Arial"/>
          <w:sz w:val="18"/>
          <w:szCs w:val="18"/>
        </w:rPr>
        <w:t>De tekstsoorten die geselecteerd zijn, vallen ofwel onder de categorie 'zakelijke teksten' (onderwijsleergesprekken, informatieve teksten, studieteksten, reclameboodschappen en advertenties, zakelijke telefoongesprekken, instructies,</w:t>
      </w:r>
      <w:r w:rsidR="0020297F" w:rsidRPr="00084C1D">
        <w:rPr>
          <w:rFonts w:ascii="Arial" w:hAnsi="Arial"/>
          <w:sz w:val="18"/>
          <w:szCs w:val="18"/>
        </w:rPr>
        <w:t>.</w:t>
      </w:r>
      <w:r w:rsidRPr="00084C1D">
        <w:rPr>
          <w:rFonts w:ascii="Arial" w:hAnsi="Arial"/>
          <w:sz w:val="18"/>
          <w:szCs w:val="18"/>
        </w:rPr>
        <w:t>..) ofwel onder de categorie 'fictionele teksten' (gedichten, toneelstukken, verhalen, dagboeken, jeugdromans, jeugdfeuilletons, stripverhalen,</w:t>
      </w:r>
      <w:r w:rsidR="0020297F" w:rsidRPr="00084C1D">
        <w:rPr>
          <w:rFonts w:ascii="Arial" w:hAnsi="Arial"/>
          <w:sz w:val="18"/>
          <w:szCs w:val="18"/>
        </w:rPr>
        <w:t>.</w:t>
      </w:r>
      <w:r w:rsidRPr="00084C1D">
        <w:rPr>
          <w:rFonts w:ascii="Arial" w:hAnsi="Arial"/>
          <w:sz w:val="18"/>
          <w:szCs w:val="18"/>
        </w:rPr>
        <w:t>..). Met betrekking tot die tekstsoorten wordt in de leerplandoelen vermeld of de cursisten er receptief dan wel productief moeten kunnen mee omgaan.</w:t>
      </w:r>
    </w:p>
    <w:p w14:paraId="6C26771A" w14:textId="77777777" w:rsidR="00C42433" w:rsidRDefault="00C42433" w:rsidP="00C42433">
      <w:pPr>
        <w:jc w:val="both"/>
        <w:rPr>
          <w:rFonts w:ascii="Arial" w:hAnsi="Arial"/>
        </w:rPr>
      </w:pPr>
    </w:p>
    <w:p w14:paraId="1AB401A1" w14:textId="77777777" w:rsidR="00C42433" w:rsidRPr="00084C1D" w:rsidRDefault="00C42433" w:rsidP="009F1E61">
      <w:pPr>
        <w:rPr>
          <w:rFonts w:ascii="Arial" w:hAnsi="Arial" w:cs="Arial"/>
          <w:sz w:val="20"/>
        </w:rPr>
      </w:pPr>
      <w:bookmarkStart w:id="228" w:name="_Toc485137676"/>
      <w:r w:rsidRPr="00084C1D">
        <w:rPr>
          <w:rFonts w:ascii="Arial" w:hAnsi="Arial" w:cs="Arial"/>
          <w:sz w:val="20"/>
        </w:rPr>
        <w:t>Publiek</w:t>
      </w:r>
      <w:bookmarkEnd w:id="228"/>
    </w:p>
    <w:p w14:paraId="06AF4799" w14:textId="77777777" w:rsidR="00C42433" w:rsidRDefault="00C42433" w:rsidP="00C42433">
      <w:pPr>
        <w:jc w:val="both"/>
        <w:rPr>
          <w:rFonts w:ascii="Arial" w:hAnsi="Arial"/>
        </w:rPr>
      </w:pPr>
    </w:p>
    <w:p w14:paraId="0D5A5E59" w14:textId="77777777" w:rsidR="00C42433" w:rsidRPr="00084C1D" w:rsidRDefault="00C42433" w:rsidP="00C42433">
      <w:pPr>
        <w:jc w:val="both"/>
        <w:rPr>
          <w:rFonts w:ascii="Arial" w:hAnsi="Arial"/>
          <w:sz w:val="18"/>
          <w:szCs w:val="18"/>
        </w:rPr>
      </w:pPr>
      <w:r w:rsidRPr="00084C1D">
        <w:rPr>
          <w:rFonts w:ascii="Arial" w:hAnsi="Arial"/>
          <w:sz w:val="18"/>
          <w:szCs w:val="18"/>
        </w:rPr>
        <w:t>Om te beschrijven wat cursisten met taal precies moeten kunnen doen, wordt verder ook het criterium 'publiek' gebruikt. Elke tekst is voor een bepaald publiek bedoeld.. Tekstschrijvers of sprekers kiezen hun onderwerp met het oog op de groep die ze willen bereiken en houden met die groep ook rekening voor wat formulering, structurering, omvang en visuele ondersteuning van de tekst betreft.</w:t>
      </w:r>
    </w:p>
    <w:p w14:paraId="5EE244C9" w14:textId="77777777" w:rsidR="00C42433" w:rsidRPr="00084C1D" w:rsidRDefault="00C42433" w:rsidP="00C42433">
      <w:pPr>
        <w:jc w:val="both"/>
        <w:rPr>
          <w:rFonts w:ascii="Arial" w:hAnsi="Arial"/>
          <w:sz w:val="18"/>
          <w:szCs w:val="18"/>
        </w:rPr>
      </w:pPr>
    </w:p>
    <w:p w14:paraId="2975C5A9" w14:textId="77777777" w:rsidR="00C42433" w:rsidRPr="00084C1D" w:rsidRDefault="00C42433" w:rsidP="00C42433">
      <w:pPr>
        <w:jc w:val="both"/>
        <w:rPr>
          <w:rFonts w:ascii="Arial" w:hAnsi="Arial"/>
          <w:sz w:val="18"/>
          <w:szCs w:val="18"/>
        </w:rPr>
      </w:pPr>
      <w:r w:rsidRPr="00084C1D">
        <w:rPr>
          <w:rFonts w:ascii="Arial" w:hAnsi="Arial"/>
          <w:sz w:val="18"/>
          <w:szCs w:val="18"/>
        </w:rPr>
        <w:t>De aanduiding 'publiek' verwijst naar de bedoelde gebruiker van een tekst en niet noodzakelijk naar de werkelijke gebruiker. Zo heeft een krantenartikel een onbekend publiek als bestemmeling, ongeacht wie de teksten uiteindelijk leest. Het antwoord van een cursist op een vraag van de leraar heeft diezelfde leraar als publiek.</w:t>
      </w:r>
    </w:p>
    <w:p w14:paraId="262CBACA" w14:textId="77777777" w:rsidR="00C42433" w:rsidRPr="00084C1D" w:rsidRDefault="00C42433" w:rsidP="00C42433">
      <w:pPr>
        <w:jc w:val="both"/>
        <w:rPr>
          <w:rFonts w:ascii="Arial" w:hAnsi="Arial"/>
          <w:sz w:val="18"/>
          <w:szCs w:val="18"/>
        </w:rPr>
      </w:pPr>
    </w:p>
    <w:p w14:paraId="1D069B6C" w14:textId="77777777" w:rsidR="00C42433" w:rsidRPr="00084C1D" w:rsidRDefault="00C42433" w:rsidP="00C42433">
      <w:pPr>
        <w:pStyle w:val="Plattetekst2"/>
        <w:rPr>
          <w:sz w:val="18"/>
          <w:szCs w:val="18"/>
        </w:rPr>
      </w:pPr>
      <w:r w:rsidRPr="00084C1D">
        <w:rPr>
          <w:sz w:val="18"/>
          <w:szCs w:val="18"/>
        </w:rPr>
        <w:t>Teksten van eenzelfde soort zijn voor cursisten in de regel moeilijker naarmate het publiek waarvoor zij bedoeld zijn, verder van hen af staat. De mate van bekendheid (en van gemeenschappelijkheid van referentiekaders dat ermee samenhangt) bepaalt de afstand. Dat geeft met een stijgende moeilijkheidsgraad de volgende ordening:</w:t>
      </w:r>
    </w:p>
    <w:p w14:paraId="21852F04"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ind w:left="226" w:hanging="226"/>
        <w:jc w:val="both"/>
        <w:rPr>
          <w:rFonts w:ascii="Arial" w:hAnsi="Arial"/>
          <w:sz w:val="18"/>
          <w:szCs w:val="18"/>
        </w:rPr>
      </w:pPr>
      <w:r w:rsidRPr="00084C1D">
        <w:rPr>
          <w:rFonts w:ascii="Arial" w:hAnsi="Arial"/>
          <w:i/>
          <w:sz w:val="18"/>
          <w:szCs w:val="18"/>
        </w:rPr>
        <w:t>▪</w:t>
      </w:r>
      <w:r w:rsidRPr="00084C1D">
        <w:rPr>
          <w:rFonts w:ascii="Arial" w:hAnsi="Arial"/>
          <w:i/>
          <w:sz w:val="18"/>
          <w:szCs w:val="18"/>
        </w:rPr>
        <w:tab/>
      </w:r>
      <w:r w:rsidRPr="00084C1D">
        <w:rPr>
          <w:rFonts w:ascii="Arial" w:hAnsi="Arial"/>
          <w:sz w:val="18"/>
          <w:szCs w:val="18"/>
        </w:rPr>
        <w:t>teksten voor henzelf;</w:t>
      </w:r>
    </w:p>
    <w:p w14:paraId="0D696973"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ind w:left="226" w:hanging="226"/>
        <w:jc w:val="both"/>
        <w:rPr>
          <w:rFonts w:ascii="Arial" w:hAnsi="Arial"/>
          <w:sz w:val="18"/>
          <w:szCs w:val="18"/>
        </w:rPr>
      </w:pPr>
      <w:r w:rsidRPr="00084C1D">
        <w:rPr>
          <w:rFonts w:ascii="Arial" w:hAnsi="Arial"/>
          <w:i/>
          <w:sz w:val="18"/>
          <w:szCs w:val="18"/>
        </w:rPr>
        <w:t>▪</w:t>
      </w:r>
      <w:r w:rsidRPr="00084C1D">
        <w:rPr>
          <w:rFonts w:ascii="Arial" w:hAnsi="Arial"/>
          <w:i/>
          <w:sz w:val="18"/>
          <w:szCs w:val="18"/>
        </w:rPr>
        <w:tab/>
      </w:r>
      <w:r w:rsidRPr="00084C1D">
        <w:rPr>
          <w:rFonts w:ascii="Arial" w:hAnsi="Arial"/>
          <w:sz w:val="18"/>
          <w:szCs w:val="18"/>
        </w:rPr>
        <w:t xml:space="preserve">teksten voor bekenden, van wie het referentiekader van ervaring en kennis grotendeels overeenstemt; </w:t>
      </w:r>
    </w:p>
    <w:p w14:paraId="1FFF0EB6"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ind w:left="226" w:hanging="226"/>
        <w:jc w:val="both"/>
        <w:rPr>
          <w:rFonts w:ascii="Arial" w:hAnsi="Arial"/>
          <w:sz w:val="18"/>
          <w:szCs w:val="18"/>
        </w:rPr>
      </w:pPr>
      <w:r w:rsidRPr="00084C1D">
        <w:rPr>
          <w:rFonts w:ascii="Arial" w:hAnsi="Arial"/>
          <w:i/>
          <w:sz w:val="18"/>
          <w:szCs w:val="18"/>
        </w:rPr>
        <w:t>▪</w:t>
      </w:r>
      <w:r w:rsidRPr="00084C1D">
        <w:rPr>
          <w:rFonts w:ascii="Arial" w:hAnsi="Arial"/>
          <w:i/>
          <w:sz w:val="18"/>
          <w:szCs w:val="18"/>
        </w:rPr>
        <w:tab/>
      </w:r>
      <w:r w:rsidRPr="00084C1D">
        <w:rPr>
          <w:rFonts w:ascii="Arial" w:hAnsi="Arial"/>
          <w:sz w:val="18"/>
          <w:szCs w:val="18"/>
        </w:rPr>
        <w:t>teksten voor onbekenden, die nog heel wat gemeenschappelijke ‘kenmerken’ hebben;</w:t>
      </w:r>
    </w:p>
    <w:p w14:paraId="16E41CDC"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ind w:left="226" w:hanging="226"/>
        <w:jc w:val="both"/>
        <w:rPr>
          <w:rFonts w:ascii="Arial" w:hAnsi="Arial"/>
          <w:sz w:val="18"/>
          <w:szCs w:val="18"/>
        </w:rPr>
      </w:pPr>
      <w:r w:rsidRPr="00084C1D">
        <w:rPr>
          <w:rFonts w:ascii="Arial" w:hAnsi="Arial"/>
          <w:i/>
          <w:sz w:val="18"/>
          <w:szCs w:val="18"/>
        </w:rPr>
        <w:t>▪</w:t>
      </w:r>
      <w:r w:rsidRPr="00084C1D">
        <w:rPr>
          <w:rFonts w:ascii="Arial" w:hAnsi="Arial"/>
          <w:i/>
          <w:sz w:val="18"/>
          <w:szCs w:val="18"/>
        </w:rPr>
        <w:tab/>
      </w:r>
      <w:r w:rsidRPr="00084C1D">
        <w:rPr>
          <w:rFonts w:ascii="Arial" w:hAnsi="Arial"/>
          <w:sz w:val="18"/>
          <w:szCs w:val="18"/>
        </w:rPr>
        <w:t>teksten voor een willekeurig onbekend publiek.</w:t>
      </w:r>
    </w:p>
    <w:p w14:paraId="4833D500"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sz w:val="18"/>
          <w:szCs w:val="18"/>
        </w:rPr>
      </w:pPr>
    </w:p>
    <w:p w14:paraId="077F39DE" w14:textId="77777777" w:rsidR="00C42433" w:rsidRPr="00084C1D" w:rsidRDefault="00C42433" w:rsidP="00C461F5">
      <w:pPr>
        <w:keepNext/>
        <w:rPr>
          <w:rFonts w:ascii="Arial" w:hAnsi="Arial" w:cs="Arial"/>
          <w:sz w:val="20"/>
        </w:rPr>
      </w:pPr>
      <w:bookmarkStart w:id="229" w:name="_Toc485137677"/>
      <w:r w:rsidRPr="00084C1D">
        <w:rPr>
          <w:rFonts w:ascii="Arial" w:hAnsi="Arial" w:cs="Arial"/>
          <w:sz w:val="20"/>
        </w:rPr>
        <w:t>Verwerkingsniveau</w:t>
      </w:r>
      <w:bookmarkEnd w:id="229"/>
    </w:p>
    <w:p w14:paraId="36DBBD76" w14:textId="77777777" w:rsidR="00C42433" w:rsidRDefault="00C42433" w:rsidP="00C461F5">
      <w:pPr>
        <w:keepNext/>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rPr>
      </w:pPr>
    </w:p>
    <w:p w14:paraId="27001A1B" w14:textId="77777777" w:rsidR="00C42433" w:rsidRPr="00084C1D" w:rsidRDefault="00C42433" w:rsidP="00C42433">
      <w:pPr>
        <w:pStyle w:val="Plattetekst2"/>
        <w:rPr>
          <w:sz w:val="18"/>
          <w:szCs w:val="18"/>
        </w:rPr>
      </w:pPr>
      <w:r w:rsidRPr="00084C1D">
        <w:rPr>
          <w:sz w:val="18"/>
          <w:szCs w:val="18"/>
        </w:rPr>
        <w:t>Een derde criterium om de te verwerven taalvaardigheid te beschrijven, is het niveau waarop talige inhouden verwerkt moeten worden. Met het verwerkingsniveau wordt bedoeld: wat je als taalgebruiker in je rol van zender en ontvanger precies moet doen met informatie die je aangeleverd hebt gekregen of die je zelf moet aanleveren. In het leerplan Nederlands voor de tweede en de derde graad worden de volgende twee verwerkingsniveaus onderscheiden:</w:t>
      </w:r>
    </w:p>
    <w:p w14:paraId="49F6472A" w14:textId="77777777" w:rsidR="00C42433" w:rsidRPr="00084C1D" w:rsidRDefault="00C42433" w:rsidP="00C42433">
      <w:pPr>
        <w:jc w:val="both"/>
        <w:rPr>
          <w:rFonts w:ascii="Arial" w:hAnsi="Arial"/>
          <w:sz w:val="18"/>
          <w:szCs w:val="18"/>
        </w:rPr>
      </w:pPr>
    </w:p>
    <w:p w14:paraId="0814E96F" w14:textId="77777777" w:rsidR="00C42433" w:rsidRPr="00084C1D" w:rsidRDefault="00C42433" w:rsidP="00C42433">
      <w:pPr>
        <w:pStyle w:val="Inspropsom"/>
        <w:tabs>
          <w:tab w:val="clear" w:pos="567"/>
        </w:tabs>
        <w:ind w:left="0" w:firstLine="0"/>
        <w:rPr>
          <w:b/>
          <w:i/>
          <w:sz w:val="18"/>
          <w:szCs w:val="18"/>
          <w:lang w:val="nl-NL"/>
        </w:rPr>
      </w:pPr>
      <w:r w:rsidRPr="00084C1D">
        <w:rPr>
          <w:b/>
          <w:i/>
          <w:sz w:val="18"/>
          <w:szCs w:val="18"/>
          <w:lang w:val="nl-NL"/>
        </w:rPr>
        <w:t>Structurerend niveau</w:t>
      </w:r>
    </w:p>
    <w:p w14:paraId="254BEC44" w14:textId="77777777" w:rsidR="00C42433" w:rsidRPr="00084C1D" w:rsidRDefault="00C42433" w:rsidP="00C42433">
      <w:pPr>
        <w:pStyle w:val="Standinspr1"/>
        <w:ind w:left="0" w:firstLine="0"/>
        <w:rPr>
          <w:sz w:val="18"/>
          <w:szCs w:val="18"/>
          <w:lang w:val="nl-NL"/>
        </w:rPr>
      </w:pPr>
      <w:r w:rsidRPr="00084C1D">
        <w:rPr>
          <w:sz w:val="18"/>
          <w:szCs w:val="18"/>
          <w:lang w:val="nl-NL"/>
        </w:rPr>
        <w:t xml:space="preserve">Op dit niveau heb je een actieve inbreng in de wijze waarop je de aangeboden informatie in je opneemt of zelf informatie presenteert: </w:t>
      </w:r>
    </w:p>
    <w:p w14:paraId="6CB3B53B" w14:textId="77777777" w:rsidR="00C42433" w:rsidRPr="00084C1D" w:rsidRDefault="00C42433" w:rsidP="00C42433">
      <w:pPr>
        <w:pStyle w:val="Standinspr1"/>
        <w:ind w:left="720" w:hanging="360"/>
        <w:rPr>
          <w:sz w:val="18"/>
          <w:szCs w:val="18"/>
          <w:lang w:val="nl-NL"/>
        </w:rPr>
      </w:pPr>
      <w:r w:rsidRPr="00084C1D">
        <w:rPr>
          <w:i/>
          <w:sz w:val="18"/>
          <w:szCs w:val="18"/>
          <w:lang w:val="nl-NL"/>
        </w:rPr>
        <w:t>▪</w:t>
      </w:r>
      <w:r w:rsidRPr="00084C1D">
        <w:rPr>
          <w:i/>
          <w:sz w:val="18"/>
          <w:szCs w:val="18"/>
          <w:lang w:val="nl-NL"/>
        </w:rPr>
        <w:tab/>
      </w:r>
      <w:r w:rsidRPr="00084C1D">
        <w:rPr>
          <w:sz w:val="18"/>
          <w:szCs w:val="18"/>
          <w:lang w:val="nl-NL"/>
        </w:rPr>
        <w:t xml:space="preserve">op het </w:t>
      </w:r>
      <w:r w:rsidRPr="00084C1D">
        <w:rPr>
          <w:i/>
          <w:sz w:val="18"/>
          <w:szCs w:val="18"/>
          <w:lang w:val="nl-NL"/>
        </w:rPr>
        <w:t>receptieve</w:t>
      </w:r>
      <w:r w:rsidRPr="00084C1D">
        <w:rPr>
          <w:sz w:val="18"/>
          <w:szCs w:val="18"/>
          <w:lang w:val="nl-NL"/>
        </w:rPr>
        <w:t xml:space="preserve"> vlak: naargelang van het luister- of leesdoel dat je jezelf stelt of dat je werd opgelegd, selecteer je bepaalde elementen uit het geheel (door ze bij wijze van spreken te onderstrepen), vul je de denkstappen of verbanden aan die de zender van de tekst niet expliciet heeft uitgedrukt, breng je in het geheel een ordening aan die geschikter is in functie van jouw doel; </w:t>
      </w:r>
    </w:p>
    <w:p w14:paraId="453C920B" w14:textId="77777777" w:rsidR="00C42433" w:rsidRPr="00084C1D" w:rsidRDefault="00C42433" w:rsidP="00C42433">
      <w:pPr>
        <w:pStyle w:val="Standinspr1"/>
        <w:ind w:left="720" w:hanging="360"/>
        <w:rPr>
          <w:sz w:val="18"/>
          <w:szCs w:val="18"/>
          <w:lang w:val="nl-NL"/>
        </w:rPr>
      </w:pPr>
      <w:r w:rsidRPr="00084C1D">
        <w:rPr>
          <w:i/>
          <w:sz w:val="18"/>
          <w:szCs w:val="18"/>
          <w:lang w:val="nl-NL"/>
        </w:rPr>
        <w:t>▪</w:t>
      </w:r>
      <w:r w:rsidRPr="00084C1D">
        <w:rPr>
          <w:i/>
          <w:sz w:val="18"/>
          <w:szCs w:val="18"/>
          <w:lang w:val="nl-NL"/>
        </w:rPr>
        <w:tab/>
      </w:r>
      <w:r w:rsidRPr="00084C1D">
        <w:rPr>
          <w:sz w:val="18"/>
          <w:szCs w:val="18"/>
          <w:lang w:val="nl-NL"/>
        </w:rPr>
        <w:t xml:space="preserve">op het </w:t>
      </w:r>
      <w:r w:rsidRPr="00084C1D">
        <w:rPr>
          <w:i/>
          <w:sz w:val="18"/>
          <w:szCs w:val="18"/>
          <w:lang w:val="nl-NL"/>
        </w:rPr>
        <w:t>productieve</w:t>
      </w:r>
      <w:r w:rsidRPr="00084C1D">
        <w:rPr>
          <w:sz w:val="18"/>
          <w:szCs w:val="18"/>
          <w:lang w:val="nl-NL"/>
        </w:rPr>
        <w:t xml:space="preserve"> vlak: naargelang van je spreek- of schrijfdoel en het publiek waarvoor je je boodschap bestemt (en vaak ook van bestaande vormelijke conventies) geef je aan je tekst een bepaalde ordening mee (bijvoorbeeld je presenteert de informatie in een bepaalde volgorde of volgens een bepaalde invalshoek (chronologisch, causaal,...)).</w:t>
      </w:r>
    </w:p>
    <w:p w14:paraId="3FBB8258" w14:textId="77777777" w:rsidR="0091096A" w:rsidRDefault="0091096A" w:rsidP="0091096A"/>
    <w:p w14:paraId="17843559" w14:textId="77777777" w:rsidR="00C42433" w:rsidRPr="00084C1D" w:rsidRDefault="00C42433" w:rsidP="00C42433">
      <w:pPr>
        <w:pStyle w:val="Inspropsom"/>
        <w:tabs>
          <w:tab w:val="clear" w:pos="567"/>
        </w:tabs>
        <w:ind w:left="0" w:firstLine="0"/>
        <w:rPr>
          <w:b/>
          <w:i/>
          <w:sz w:val="18"/>
          <w:szCs w:val="18"/>
          <w:lang w:val="nl-NL"/>
        </w:rPr>
      </w:pPr>
      <w:r w:rsidRPr="00084C1D">
        <w:rPr>
          <w:b/>
          <w:i/>
          <w:sz w:val="18"/>
          <w:szCs w:val="18"/>
          <w:lang w:val="nl-NL"/>
        </w:rPr>
        <w:t>Beoordelend niveau</w:t>
      </w:r>
    </w:p>
    <w:p w14:paraId="45FF66D5" w14:textId="77777777" w:rsidR="00C42433" w:rsidRPr="00084C1D" w:rsidRDefault="00C42433" w:rsidP="00C42433">
      <w:pPr>
        <w:pStyle w:val="Standinspr1"/>
        <w:ind w:left="0" w:firstLine="0"/>
        <w:rPr>
          <w:sz w:val="18"/>
          <w:szCs w:val="18"/>
          <w:lang w:val="nl-NL"/>
        </w:rPr>
      </w:pPr>
      <w:r w:rsidRPr="00084C1D">
        <w:rPr>
          <w:sz w:val="18"/>
          <w:szCs w:val="18"/>
          <w:lang w:val="nl-NL"/>
        </w:rPr>
        <w:t>Dit niveau impliceert steeds het inbrengen van een tweede 'perspectief':</w:t>
      </w:r>
    </w:p>
    <w:p w14:paraId="7218C880" w14:textId="77777777" w:rsidR="00C42433" w:rsidRPr="00084C1D" w:rsidRDefault="00C42433" w:rsidP="00C42433">
      <w:pPr>
        <w:pStyle w:val="Standinspr1"/>
        <w:ind w:left="720" w:hanging="360"/>
        <w:rPr>
          <w:sz w:val="18"/>
          <w:szCs w:val="18"/>
          <w:lang w:val="nl-NL"/>
        </w:rPr>
      </w:pPr>
      <w:r w:rsidRPr="00084C1D">
        <w:rPr>
          <w:i/>
          <w:sz w:val="18"/>
          <w:szCs w:val="18"/>
          <w:lang w:val="nl-NL"/>
        </w:rPr>
        <w:t>▪</w:t>
      </w:r>
      <w:r w:rsidRPr="00084C1D">
        <w:rPr>
          <w:i/>
          <w:sz w:val="18"/>
          <w:szCs w:val="18"/>
          <w:lang w:val="nl-NL"/>
        </w:rPr>
        <w:tab/>
      </w:r>
      <w:r w:rsidRPr="00084C1D">
        <w:rPr>
          <w:sz w:val="18"/>
          <w:szCs w:val="18"/>
          <w:lang w:val="nl-NL"/>
        </w:rPr>
        <w:t xml:space="preserve">op het </w:t>
      </w:r>
      <w:r w:rsidRPr="00084C1D">
        <w:rPr>
          <w:i/>
          <w:sz w:val="18"/>
          <w:szCs w:val="18"/>
          <w:lang w:val="nl-NL"/>
        </w:rPr>
        <w:t>receptieve</w:t>
      </w:r>
      <w:r w:rsidRPr="00084C1D">
        <w:rPr>
          <w:sz w:val="18"/>
          <w:szCs w:val="18"/>
          <w:lang w:val="nl-NL"/>
        </w:rPr>
        <w:t xml:space="preserve"> vlak: je confronteert aangeboden informatie met wat in een andere bron over hetzelfde onderwerp meegedeeld wordt of met de voorkennis die je rond het onderwerp al had opgedaan: in welk opzicht ze verschillen of overeenstemmen, wat je de beste verklaring of voorstelling van feiten lijkt en dergelijke;</w:t>
      </w:r>
    </w:p>
    <w:p w14:paraId="3BD0CF83" w14:textId="77777777" w:rsidR="00C42433" w:rsidRPr="00084C1D" w:rsidRDefault="00C42433" w:rsidP="00C42433">
      <w:pPr>
        <w:pStyle w:val="Standinspr1"/>
        <w:ind w:left="720" w:hanging="360"/>
        <w:rPr>
          <w:sz w:val="18"/>
          <w:szCs w:val="18"/>
          <w:lang w:val="nl-NL"/>
        </w:rPr>
      </w:pPr>
      <w:r w:rsidRPr="00084C1D">
        <w:rPr>
          <w:i/>
          <w:sz w:val="18"/>
          <w:szCs w:val="18"/>
          <w:lang w:val="nl-NL"/>
        </w:rPr>
        <w:t>▪</w:t>
      </w:r>
      <w:r w:rsidRPr="00084C1D">
        <w:rPr>
          <w:i/>
          <w:sz w:val="18"/>
          <w:szCs w:val="18"/>
          <w:lang w:val="nl-NL"/>
        </w:rPr>
        <w:tab/>
      </w:r>
      <w:r w:rsidRPr="00084C1D">
        <w:rPr>
          <w:sz w:val="18"/>
          <w:szCs w:val="18"/>
          <w:lang w:val="nl-NL"/>
        </w:rPr>
        <w:t xml:space="preserve">op het </w:t>
      </w:r>
      <w:r w:rsidRPr="00084C1D">
        <w:rPr>
          <w:i/>
          <w:sz w:val="18"/>
          <w:szCs w:val="18"/>
          <w:lang w:val="nl-NL"/>
        </w:rPr>
        <w:t>productieve</w:t>
      </w:r>
      <w:r w:rsidRPr="00084C1D">
        <w:rPr>
          <w:sz w:val="18"/>
          <w:szCs w:val="18"/>
          <w:lang w:val="nl-NL"/>
        </w:rPr>
        <w:t xml:space="preserve"> vlak: je stemt de inhoud en de vorm van je eigen tekst af op informatie die door anderen in de communicatie werd ingebracht, bijvoorbeeld in een discussie of</w:t>
      </w:r>
      <w:r w:rsidR="0020297F" w:rsidRPr="00084C1D">
        <w:rPr>
          <w:sz w:val="18"/>
          <w:szCs w:val="18"/>
          <w:lang w:val="nl-NL"/>
        </w:rPr>
        <w:t xml:space="preserve"> </w:t>
      </w:r>
      <w:r w:rsidRPr="00084C1D">
        <w:rPr>
          <w:sz w:val="18"/>
          <w:szCs w:val="18"/>
          <w:lang w:val="nl-NL"/>
        </w:rPr>
        <w:t>in een 'polemisch' artikel.</w:t>
      </w:r>
    </w:p>
    <w:p w14:paraId="54B5958D" w14:textId="77777777" w:rsidR="00C42433" w:rsidRPr="00084C1D" w:rsidRDefault="00C42433" w:rsidP="00C42433">
      <w:pPr>
        <w:jc w:val="both"/>
        <w:rPr>
          <w:rFonts w:ascii="Arial" w:hAnsi="Arial"/>
          <w:sz w:val="18"/>
          <w:szCs w:val="18"/>
        </w:rPr>
      </w:pPr>
    </w:p>
    <w:p w14:paraId="55372E91" w14:textId="77777777" w:rsidR="00C42433" w:rsidRPr="00084C1D"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sz w:val="18"/>
          <w:szCs w:val="18"/>
        </w:rPr>
      </w:pPr>
      <w:r w:rsidRPr="00084C1D">
        <w:rPr>
          <w:rFonts w:ascii="Arial" w:hAnsi="Arial"/>
          <w:sz w:val="18"/>
          <w:szCs w:val="18"/>
        </w:rPr>
        <w:t xml:space="preserve">Een leerder kan op elk moment in zijn loopbaan instructies voor handelen te lezen of te schrijven krijgen. Maar terwijl van een 12-jarige in het lager onderwijs slechts verwacht wordt dat hij een instructie kan neerschrijven op beschrijvend niveau (waarbij bijvoorbeeld een opsomming van de uit te voeren handelingen volstaat), wordt in de eindtermen van de derde graad vereist dat hij dat louter opsommende niveau overstijgt. </w:t>
      </w:r>
    </w:p>
    <w:p w14:paraId="4102638B" w14:textId="77777777" w:rsidR="00C42433" w:rsidRDefault="00C42433" w:rsidP="00C42433">
      <w:pPr>
        <w:tabs>
          <w:tab w:val="left" w:pos="-1440"/>
          <w:tab w:val="left" w:pos="-720"/>
          <w:tab w:val="left" w:pos="0"/>
          <w:tab w:val="left" w:pos="226"/>
          <w:tab w:val="left" w:pos="720"/>
          <w:tab w:val="left" w:pos="998"/>
          <w:tab w:val="left" w:pos="1440"/>
          <w:tab w:val="left" w:pos="1747"/>
          <w:tab w:val="left" w:pos="2160"/>
          <w:tab w:val="left" w:pos="2427"/>
          <w:tab w:val="left" w:pos="2880"/>
          <w:tab w:val="left" w:pos="3600"/>
          <w:tab w:val="left" w:pos="4320"/>
          <w:tab w:val="left" w:pos="5040"/>
          <w:tab w:val="left" w:pos="5760"/>
          <w:tab w:val="left" w:pos="6480"/>
          <w:tab w:val="left" w:pos="7200"/>
          <w:tab w:val="left" w:pos="7920"/>
          <w:tab w:val="left" w:pos="8640"/>
        </w:tabs>
        <w:jc w:val="both"/>
        <w:rPr>
          <w:rFonts w:ascii="Arial" w:hAnsi="Arial"/>
        </w:rPr>
      </w:pPr>
    </w:p>
    <w:p w14:paraId="13B1906F" w14:textId="77777777" w:rsidR="00C42433" w:rsidRPr="00493D29" w:rsidRDefault="00C42433" w:rsidP="009F1E61">
      <w:pPr>
        <w:rPr>
          <w:b/>
          <w:i/>
        </w:rPr>
      </w:pPr>
      <w:bookmarkStart w:id="230" w:name="_Toc485137678"/>
      <w:r>
        <w:rPr>
          <w:b/>
          <w:i/>
        </w:rPr>
        <w:t>COÖRDINATIE</w:t>
      </w:r>
      <w:bookmarkEnd w:id="230"/>
    </w:p>
    <w:p w14:paraId="1DFEAA00" w14:textId="77777777" w:rsidR="00C42433" w:rsidRDefault="00C42433" w:rsidP="00C42433">
      <w:pPr>
        <w:jc w:val="both"/>
        <w:rPr>
          <w:rFonts w:ascii="Arial" w:hAnsi="Arial"/>
        </w:rPr>
      </w:pPr>
    </w:p>
    <w:p w14:paraId="4DCC73E7" w14:textId="77777777" w:rsidR="00C42433" w:rsidRPr="00084C1D" w:rsidRDefault="00C42433" w:rsidP="00C42433">
      <w:pPr>
        <w:jc w:val="both"/>
        <w:rPr>
          <w:rFonts w:ascii="Arial" w:hAnsi="Arial"/>
          <w:sz w:val="18"/>
          <w:szCs w:val="18"/>
        </w:rPr>
      </w:pPr>
      <w:r w:rsidRPr="00084C1D">
        <w:rPr>
          <w:rFonts w:ascii="Arial" w:hAnsi="Arial"/>
          <w:sz w:val="18"/>
          <w:szCs w:val="18"/>
        </w:rPr>
        <w:t>Zoals bedoeld bij de formulering van de eindtermen vraagt ook het leerplan de nodige zorg voor de samenhang.</w:t>
      </w:r>
    </w:p>
    <w:p w14:paraId="37873DB5" w14:textId="77777777" w:rsidR="00C42433" w:rsidRPr="00C461F5" w:rsidRDefault="00C42433" w:rsidP="00C461F5">
      <w:pPr>
        <w:spacing w:before="120"/>
        <w:rPr>
          <w:rFonts w:ascii="Arial" w:hAnsi="Arial" w:cs="Arial"/>
          <w:sz w:val="18"/>
          <w:szCs w:val="18"/>
        </w:rPr>
      </w:pPr>
      <w:bookmarkStart w:id="231" w:name="_Toc440876712"/>
      <w:bookmarkStart w:id="232" w:name="_Toc485137679"/>
      <w:r w:rsidRPr="00C461F5">
        <w:rPr>
          <w:rFonts w:ascii="Arial" w:hAnsi="Arial" w:cs="Arial"/>
          <w:sz w:val="18"/>
          <w:szCs w:val="18"/>
        </w:rPr>
        <w:t>Verticale samenhang</w:t>
      </w:r>
      <w:bookmarkEnd w:id="231"/>
      <w:bookmarkEnd w:id="232"/>
    </w:p>
    <w:p w14:paraId="5A572BF5" w14:textId="77777777" w:rsidR="00C42433" w:rsidRPr="00C461F5" w:rsidRDefault="00C42433" w:rsidP="00C42433">
      <w:pPr>
        <w:widowControl w:val="0"/>
        <w:jc w:val="both"/>
        <w:rPr>
          <w:rFonts w:ascii="Arial" w:hAnsi="Arial"/>
          <w:sz w:val="18"/>
          <w:szCs w:val="18"/>
        </w:rPr>
      </w:pPr>
      <w:r w:rsidRPr="00C461F5">
        <w:rPr>
          <w:rFonts w:ascii="Arial" w:hAnsi="Arial"/>
          <w:sz w:val="18"/>
          <w:szCs w:val="18"/>
        </w:rPr>
        <w:t>De verticale samenhang is gerealiseerd door visie, uitwerking en ordening van de leerplandoelen en de inhouden af te stemmen op de eindtermen van het voltijds secundair onderwijs, die op hun beurt aansluiten bij de eindtermen van het lager onderwijs.</w:t>
      </w:r>
    </w:p>
    <w:p w14:paraId="5D3E42B9" w14:textId="77777777" w:rsidR="00C42433" w:rsidRPr="00C461F5" w:rsidRDefault="00C42433" w:rsidP="00C461F5">
      <w:pPr>
        <w:spacing w:before="120"/>
        <w:rPr>
          <w:rFonts w:ascii="Arial" w:hAnsi="Arial" w:cs="Arial"/>
          <w:sz w:val="18"/>
          <w:szCs w:val="18"/>
        </w:rPr>
      </w:pPr>
      <w:bookmarkStart w:id="233" w:name="_Toc440876713"/>
      <w:bookmarkStart w:id="234" w:name="_Toc485137680"/>
      <w:r w:rsidRPr="00C461F5">
        <w:rPr>
          <w:rFonts w:ascii="Arial" w:hAnsi="Arial" w:cs="Arial"/>
          <w:sz w:val="18"/>
          <w:szCs w:val="18"/>
        </w:rPr>
        <w:t>Horizontale samenhang</w:t>
      </w:r>
      <w:bookmarkEnd w:id="233"/>
      <w:bookmarkEnd w:id="234"/>
    </w:p>
    <w:p w14:paraId="3892A28D" w14:textId="77777777" w:rsidR="00C42433" w:rsidRPr="00084C1D" w:rsidRDefault="00C42433" w:rsidP="00C42433">
      <w:pPr>
        <w:jc w:val="both"/>
        <w:rPr>
          <w:rFonts w:ascii="Arial" w:hAnsi="Arial"/>
          <w:sz w:val="18"/>
          <w:szCs w:val="18"/>
        </w:rPr>
      </w:pPr>
      <w:r w:rsidRPr="00084C1D">
        <w:rPr>
          <w:rFonts w:ascii="Arial" w:hAnsi="Arial"/>
          <w:sz w:val="18"/>
          <w:szCs w:val="18"/>
        </w:rPr>
        <w:t>Naast de verticale is ook de horizontale samenhang belangrijk. De zorg voor deze samenhang komt tot uiting in de band met:</w:t>
      </w:r>
    </w:p>
    <w:p w14:paraId="6C72D1EA" w14:textId="77777777" w:rsidR="00C42433" w:rsidRPr="00084C1D" w:rsidRDefault="00C42433" w:rsidP="00BC76B0">
      <w:pPr>
        <w:pStyle w:val="Standniveaus"/>
        <w:numPr>
          <w:ilvl w:val="0"/>
          <w:numId w:val="113"/>
        </w:numPr>
        <w:tabs>
          <w:tab w:val="num" w:pos="1418"/>
        </w:tabs>
        <w:rPr>
          <w:rFonts w:ascii="Arial" w:hAnsi="Arial"/>
          <w:sz w:val="18"/>
          <w:szCs w:val="18"/>
        </w:rPr>
      </w:pPr>
      <w:r w:rsidRPr="00084C1D">
        <w:rPr>
          <w:rFonts w:ascii="Arial" w:hAnsi="Arial"/>
          <w:sz w:val="18"/>
          <w:szCs w:val="18"/>
        </w:rPr>
        <w:t>moderne vreemde talen;</w:t>
      </w:r>
    </w:p>
    <w:p w14:paraId="0BEBDDEB" w14:textId="77777777" w:rsidR="00C42433" w:rsidRPr="00084C1D" w:rsidRDefault="00C42433" w:rsidP="00BC76B0">
      <w:pPr>
        <w:pStyle w:val="Standniveaus"/>
        <w:numPr>
          <w:ilvl w:val="0"/>
          <w:numId w:val="114"/>
        </w:numPr>
        <w:tabs>
          <w:tab w:val="num" w:pos="1418"/>
        </w:tabs>
        <w:rPr>
          <w:rFonts w:ascii="Arial" w:hAnsi="Arial"/>
          <w:sz w:val="18"/>
          <w:szCs w:val="18"/>
        </w:rPr>
      </w:pPr>
      <w:r w:rsidRPr="00084C1D">
        <w:rPr>
          <w:rFonts w:ascii="Arial" w:hAnsi="Arial"/>
          <w:sz w:val="18"/>
          <w:szCs w:val="18"/>
        </w:rPr>
        <w:t>de andere vakken;</w:t>
      </w:r>
    </w:p>
    <w:p w14:paraId="72AD4707" w14:textId="77777777" w:rsidR="00C42433" w:rsidRPr="00084C1D" w:rsidRDefault="00C42433" w:rsidP="00BC76B0">
      <w:pPr>
        <w:pStyle w:val="Standniveaus"/>
        <w:numPr>
          <w:ilvl w:val="0"/>
          <w:numId w:val="115"/>
        </w:numPr>
        <w:tabs>
          <w:tab w:val="num" w:pos="1418"/>
        </w:tabs>
        <w:rPr>
          <w:sz w:val="18"/>
          <w:szCs w:val="18"/>
        </w:rPr>
      </w:pPr>
      <w:r w:rsidRPr="00084C1D">
        <w:rPr>
          <w:sz w:val="18"/>
          <w:szCs w:val="18"/>
        </w:rPr>
        <w:t>de aandacht voor het leerproces</w:t>
      </w:r>
    </w:p>
    <w:p w14:paraId="7C8ABC65" w14:textId="77777777" w:rsidR="00C42433" w:rsidRPr="00493D29" w:rsidRDefault="00C42433" w:rsidP="00C42433">
      <w:pPr>
        <w:pStyle w:val="Standniveaus"/>
        <w:numPr>
          <w:ilvl w:val="0"/>
          <w:numId w:val="0"/>
        </w:numPr>
        <w:tabs>
          <w:tab w:val="num" w:pos="1418"/>
        </w:tabs>
        <w:rPr>
          <w:b/>
          <w:i/>
        </w:rPr>
      </w:pPr>
      <w:r>
        <w:br w:type="page"/>
      </w:r>
    </w:p>
    <w:p w14:paraId="716A5B69" w14:textId="77777777" w:rsidR="0091096A" w:rsidRDefault="0091096A" w:rsidP="00C42433">
      <w:pPr>
        <w:rPr>
          <w:rFonts w:ascii="Arial" w:hAnsi="Arial"/>
        </w:rPr>
      </w:pPr>
    </w:p>
    <w:p w14:paraId="1841BA91" w14:textId="77777777" w:rsidR="00C42433" w:rsidRDefault="00C42433" w:rsidP="00BC76B0">
      <w:pPr>
        <w:pStyle w:val="Kop1"/>
        <w:numPr>
          <w:ilvl w:val="0"/>
          <w:numId w:val="265"/>
        </w:numPr>
      </w:pPr>
      <w:bookmarkStart w:id="235" w:name="_Toc485137681"/>
      <w:r>
        <w:t>MODULES</w:t>
      </w:r>
      <w:bookmarkEnd w:id="235"/>
    </w:p>
    <w:p w14:paraId="2C9F040D" w14:textId="77777777" w:rsidR="00C42433" w:rsidRPr="009159DA" w:rsidRDefault="00C42433" w:rsidP="00B17E38">
      <w:pPr>
        <w:spacing w:before="240" w:after="240"/>
        <w:rPr>
          <w:b/>
          <w:i/>
        </w:rPr>
      </w:pPr>
      <w:bookmarkStart w:id="236" w:name="_Toc485137682"/>
      <w:r w:rsidRPr="009159DA">
        <w:rPr>
          <w:b/>
          <w:i/>
        </w:rPr>
        <w:t>M</w:t>
      </w:r>
      <w:r>
        <w:rPr>
          <w:b/>
          <w:i/>
        </w:rPr>
        <w:t>ODULE</w:t>
      </w:r>
      <w:r w:rsidR="00282DF9">
        <w:rPr>
          <w:b/>
          <w:i/>
        </w:rPr>
        <w:t xml:space="preserve"> ASO2-B</w:t>
      </w:r>
      <w:r w:rsidRPr="009159DA">
        <w:rPr>
          <w:b/>
          <w:i/>
        </w:rPr>
        <w:t xml:space="preserve"> </w:t>
      </w:r>
      <w:r>
        <w:rPr>
          <w:b/>
          <w:i/>
        </w:rPr>
        <w:t>Nederlands 1</w:t>
      </w:r>
      <w:r w:rsidR="00A36918">
        <w:rPr>
          <w:b/>
          <w:i/>
        </w:rPr>
        <w:t xml:space="preserve"> (80 lestijden)</w:t>
      </w:r>
      <w:bookmarkEnd w:id="236"/>
    </w:p>
    <w:p w14:paraId="6B6B231D" w14:textId="77777777" w:rsidR="00E13A89" w:rsidRPr="00F30647" w:rsidRDefault="00E13A89" w:rsidP="00F30647">
      <w:pPr>
        <w:spacing w:after="120"/>
        <w:rPr>
          <w:rFonts w:ascii="Arial" w:hAnsi="Arial"/>
          <w:b/>
          <w:sz w:val="20"/>
          <w:u w:val="single"/>
        </w:rPr>
      </w:pPr>
      <w:bookmarkStart w:id="237" w:name="_Toc485137683"/>
      <w:r w:rsidRPr="00F30647">
        <w:rPr>
          <w:rFonts w:ascii="Arial" w:hAnsi="Arial"/>
          <w:b/>
          <w:sz w:val="20"/>
          <w:u w:val="single"/>
        </w:rPr>
        <w:t>Situering van de module in de opleiding</w:t>
      </w:r>
      <w:bookmarkEnd w:id="237"/>
    </w:p>
    <w:p w14:paraId="082EF8D0" w14:textId="77777777" w:rsidR="00B17E38" w:rsidRDefault="00B17E38" w:rsidP="00B17E38">
      <w:pPr>
        <w:autoSpaceDE w:val="0"/>
        <w:autoSpaceDN w:val="0"/>
        <w:adjustRightInd w:val="0"/>
        <w:rPr>
          <w:rFonts w:ascii="Arial" w:hAnsi="Arial"/>
          <w:sz w:val="18"/>
          <w:szCs w:val="18"/>
          <w:lang w:val="nl-BE"/>
        </w:rPr>
      </w:pPr>
      <w:r w:rsidRPr="00B17E38">
        <w:rPr>
          <w:rFonts w:ascii="Arial" w:hAnsi="Arial"/>
          <w:sz w:val="18"/>
          <w:szCs w:val="18"/>
          <w:lang w:val="nl-BE"/>
        </w:rPr>
        <w:t>In deze module maakt de cursist zich belangrijke vaardigheden, concepten, begrippen en kennis eigen i.v.m. het Nederlands. Cursisten leren taal actief gebruiken in functie van maatschappelijk functioneren in een multiculturele samenleving en van hun persoonlijke ontwikkeling. Daarbij ligt een belangrijke klemtoon op een eventuele verdere studieloopbaan en</w:t>
      </w:r>
      <w:r>
        <w:rPr>
          <w:rFonts w:ascii="Arial" w:hAnsi="Arial"/>
          <w:sz w:val="18"/>
          <w:szCs w:val="18"/>
          <w:lang w:val="nl-BE"/>
        </w:rPr>
        <w:t xml:space="preserve"> beroepsleven.</w:t>
      </w:r>
    </w:p>
    <w:p w14:paraId="0D0BFEFC" w14:textId="77777777" w:rsidR="00B17E38" w:rsidRPr="00B17E38" w:rsidRDefault="00B17E38" w:rsidP="00B17E38">
      <w:pPr>
        <w:autoSpaceDE w:val="0"/>
        <w:autoSpaceDN w:val="0"/>
        <w:adjustRightInd w:val="0"/>
        <w:rPr>
          <w:rFonts w:ascii="Arial" w:hAnsi="Arial"/>
          <w:sz w:val="18"/>
          <w:szCs w:val="18"/>
          <w:lang w:val="nl-BE"/>
        </w:rPr>
      </w:pPr>
    </w:p>
    <w:p w14:paraId="2041BE99" w14:textId="77777777" w:rsidR="00E13A89" w:rsidRDefault="00B17E38" w:rsidP="00B17E38">
      <w:pPr>
        <w:autoSpaceDE w:val="0"/>
        <w:autoSpaceDN w:val="0"/>
        <w:adjustRightInd w:val="0"/>
        <w:rPr>
          <w:rFonts w:ascii="Arial" w:hAnsi="Arial"/>
          <w:sz w:val="18"/>
          <w:szCs w:val="18"/>
          <w:lang w:val="nl-BE"/>
        </w:rPr>
      </w:pPr>
      <w:r w:rsidRPr="00B17E38">
        <w:rPr>
          <w:rFonts w:ascii="Arial" w:hAnsi="Arial"/>
          <w:sz w:val="18"/>
          <w:szCs w:val="18"/>
          <w:lang w:val="nl-BE"/>
        </w:rPr>
        <w:t>Elke module (1-4) bevat de taalvaardigheden (spreken, luisteren, lezen en schrijven), literatuur en taalbeschouwing</w:t>
      </w:r>
      <w:r w:rsidR="00350EFB">
        <w:rPr>
          <w:rFonts w:ascii="Arial" w:hAnsi="Arial"/>
          <w:sz w:val="18"/>
          <w:szCs w:val="18"/>
          <w:lang w:val="nl-BE"/>
        </w:rPr>
        <w:t>.</w:t>
      </w:r>
    </w:p>
    <w:p w14:paraId="1539BE23" w14:textId="77777777" w:rsidR="00350EFB" w:rsidRDefault="00350EFB" w:rsidP="00B17E38">
      <w:pPr>
        <w:autoSpaceDE w:val="0"/>
        <w:autoSpaceDN w:val="0"/>
        <w:adjustRightInd w:val="0"/>
        <w:rPr>
          <w:rFonts w:ascii="Arial" w:hAnsi="Arial"/>
          <w:sz w:val="18"/>
          <w:szCs w:val="18"/>
          <w:lang w:val="nl-BE"/>
        </w:rPr>
      </w:pPr>
    </w:p>
    <w:p w14:paraId="63401449" w14:textId="77777777" w:rsidR="00350EFB" w:rsidRPr="00E13A89" w:rsidRDefault="00350EFB" w:rsidP="00B17E38">
      <w:pPr>
        <w:autoSpaceDE w:val="0"/>
        <w:autoSpaceDN w:val="0"/>
        <w:adjustRightInd w:val="0"/>
        <w:rPr>
          <w:rFonts w:ascii="Arial" w:hAnsi="Arial"/>
          <w:sz w:val="18"/>
          <w:szCs w:val="18"/>
        </w:rPr>
      </w:pPr>
      <w:r w:rsidRPr="00EF257C">
        <w:rPr>
          <w:rFonts w:ascii="Arial" w:hAnsi="Arial" w:cs="Arial"/>
          <w:sz w:val="20"/>
          <w:szCs w:val="20"/>
          <w:lang w:val="nl-BE" w:eastAsia="nl-BE"/>
        </w:rPr>
        <w:t xml:space="preserve">Zie ook: </w:t>
      </w:r>
      <w:hyperlink r:id="rId107" w:history="1">
        <w:r w:rsidRPr="00EF257C">
          <w:rPr>
            <w:rFonts w:ascii="Arial" w:hAnsi="Arial" w:cs="Arial"/>
            <w:color w:val="0000FF"/>
            <w:sz w:val="20"/>
            <w:szCs w:val="20"/>
            <w:u w:val="single"/>
            <w:lang w:val="nl-BE" w:eastAsia="nl-BE"/>
          </w:rPr>
          <w:t>uitgangspunten</w:t>
        </w:r>
      </w:hyperlink>
      <w:r w:rsidRPr="00EF257C">
        <w:rPr>
          <w:rFonts w:ascii="Arial" w:hAnsi="Arial" w:cs="Arial"/>
          <w:sz w:val="20"/>
          <w:szCs w:val="20"/>
          <w:lang w:val="nl-BE" w:eastAsia="nl-BE"/>
        </w:rPr>
        <w:t xml:space="preserve"> bi</w:t>
      </w:r>
      <w:r>
        <w:rPr>
          <w:rFonts w:ascii="Arial" w:hAnsi="Arial" w:cs="Arial"/>
          <w:sz w:val="20"/>
          <w:szCs w:val="20"/>
          <w:lang w:val="nl-BE" w:eastAsia="nl-BE"/>
        </w:rPr>
        <w:t xml:space="preserve">j de eindtermen Nederlands van </w:t>
      </w:r>
      <w:r w:rsidRPr="00EF257C">
        <w:rPr>
          <w:rFonts w:ascii="Arial" w:hAnsi="Arial" w:cs="Arial"/>
          <w:sz w:val="20"/>
          <w:szCs w:val="20"/>
          <w:lang w:val="nl-BE" w:eastAsia="nl-BE"/>
        </w:rPr>
        <w:t>de 2</w:t>
      </w:r>
      <w:r w:rsidRPr="00EF257C">
        <w:rPr>
          <w:rFonts w:ascii="Arial" w:hAnsi="Arial" w:cs="Arial"/>
          <w:sz w:val="20"/>
          <w:szCs w:val="20"/>
          <w:vertAlign w:val="superscript"/>
          <w:lang w:val="nl-BE" w:eastAsia="nl-BE"/>
        </w:rPr>
        <w:t>e</w:t>
      </w:r>
      <w:r w:rsidRPr="00EF257C">
        <w:rPr>
          <w:rFonts w:ascii="Arial" w:hAnsi="Arial" w:cs="Arial"/>
          <w:sz w:val="20"/>
          <w:szCs w:val="20"/>
          <w:lang w:val="nl-BE" w:eastAsia="nl-BE"/>
        </w:rPr>
        <w:t xml:space="preserve"> graad ASO</w:t>
      </w:r>
      <w:r>
        <w:rPr>
          <w:rFonts w:ascii="Arial" w:hAnsi="Arial" w:cs="Arial"/>
          <w:sz w:val="20"/>
          <w:szCs w:val="20"/>
          <w:lang w:val="nl-BE" w:eastAsia="nl-BE"/>
        </w:rPr>
        <w:t>.</w:t>
      </w:r>
    </w:p>
    <w:p w14:paraId="2C5730FA" w14:textId="77777777" w:rsidR="00E13A89" w:rsidRDefault="00E13A89" w:rsidP="00E13A89">
      <w:pPr>
        <w:autoSpaceDE w:val="0"/>
        <w:autoSpaceDN w:val="0"/>
        <w:adjustRightInd w:val="0"/>
        <w:rPr>
          <w:rFonts w:ascii="Arial" w:hAnsi="Arial"/>
          <w:sz w:val="18"/>
          <w:szCs w:val="18"/>
        </w:rPr>
      </w:pPr>
    </w:p>
    <w:p w14:paraId="27FEB559" w14:textId="77777777" w:rsidR="004C43A2" w:rsidRPr="004C43A2" w:rsidRDefault="004C43A2" w:rsidP="004C43A2">
      <w:pPr>
        <w:rPr>
          <w:rFonts w:ascii="Arial" w:hAnsi="Arial"/>
          <w:bCs/>
          <w:sz w:val="18"/>
          <w:szCs w:val="18"/>
        </w:rPr>
      </w:pPr>
      <w:bookmarkStart w:id="238" w:name="_Toc485137684"/>
      <w:r w:rsidRPr="004C43A2">
        <w:rPr>
          <w:rFonts w:ascii="Arial" w:hAnsi="Arial"/>
          <w:b/>
          <w:bCs/>
          <w:sz w:val="18"/>
          <w:szCs w:val="18"/>
        </w:rPr>
        <w:t xml:space="preserve">Taalvaardigheid </w:t>
      </w:r>
      <w:r w:rsidRPr="004C43A2">
        <w:rPr>
          <w:rFonts w:ascii="Arial" w:hAnsi="Arial"/>
          <w:bCs/>
          <w:sz w:val="18"/>
          <w:szCs w:val="18"/>
        </w:rPr>
        <w:t>neemt een centrale plaats in. Het einddoel van taalvaardigheidsonderwijs is de</w:t>
      </w:r>
    </w:p>
    <w:p w14:paraId="717FD898" w14:textId="77777777" w:rsidR="004C43A2" w:rsidRPr="004C43A2" w:rsidRDefault="004C43A2" w:rsidP="004C43A2">
      <w:pPr>
        <w:rPr>
          <w:rFonts w:ascii="Arial" w:hAnsi="Arial"/>
          <w:bCs/>
          <w:sz w:val="18"/>
          <w:szCs w:val="18"/>
        </w:rPr>
      </w:pPr>
      <w:r w:rsidRPr="004C43A2">
        <w:rPr>
          <w:rFonts w:ascii="Arial" w:hAnsi="Arial"/>
          <w:bCs/>
          <w:sz w:val="18"/>
          <w:szCs w:val="18"/>
        </w:rPr>
        <w:t>cursist in de situaties waarin hij terecht kan komen, vlot en effectief te leren communiceren, zowel</w:t>
      </w:r>
    </w:p>
    <w:p w14:paraId="50A52113" w14:textId="77777777" w:rsidR="004C43A2" w:rsidRPr="004C43A2" w:rsidRDefault="004C43A2" w:rsidP="004C43A2">
      <w:pPr>
        <w:rPr>
          <w:rFonts w:ascii="Arial" w:hAnsi="Arial"/>
          <w:bCs/>
          <w:sz w:val="18"/>
          <w:szCs w:val="18"/>
        </w:rPr>
      </w:pPr>
      <w:r w:rsidRPr="004C43A2">
        <w:rPr>
          <w:rFonts w:ascii="Arial" w:hAnsi="Arial"/>
          <w:bCs/>
          <w:sz w:val="18"/>
          <w:szCs w:val="18"/>
        </w:rPr>
        <w:t>receptief (luisterend/lezen) als productief (spreken/gesprekken voeren/schrijven).</w:t>
      </w:r>
    </w:p>
    <w:p w14:paraId="69F2B86E" w14:textId="77777777" w:rsidR="004C43A2" w:rsidRPr="004C43A2" w:rsidRDefault="004C43A2" w:rsidP="004C43A2">
      <w:pPr>
        <w:rPr>
          <w:rFonts w:ascii="Arial" w:hAnsi="Arial"/>
          <w:bCs/>
          <w:sz w:val="18"/>
          <w:szCs w:val="18"/>
        </w:rPr>
      </w:pPr>
      <w:r w:rsidRPr="004C43A2">
        <w:rPr>
          <w:rFonts w:ascii="Arial" w:hAnsi="Arial"/>
          <w:bCs/>
          <w:sz w:val="18"/>
          <w:szCs w:val="18"/>
        </w:rPr>
        <w:t>De moeilijkheidsgraad van de eindtermen Nederlands (Basisvorming 2de graad ASO-TKO) wordt niet</w:t>
      </w:r>
    </w:p>
    <w:p w14:paraId="1F9A4EB2" w14:textId="77777777" w:rsidR="004C43A2" w:rsidRPr="004C43A2" w:rsidRDefault="004C43A2" w:rsidP="004C43A2">
      <w:pPr>
        <w:rPr>
          <w:rFonts w:ascii="Arial" w:hAnsi="Arial"/>
          <w:bCs/>
          <w:sz w:val="18"/>
          <w:szCs w:val="18"/>
        </w:rPr>
      </w:pPr>
      <w:r w:rsidRPr="004C43A2">
        <w:rPr>
          <w:rFonts w:ascii="Arial" w:hAnsi="Arial"/>
          <w:bCs/>
          <w:sz w:val="18"/>
          <w:szCs w:val="18"/>
        </w:rPr>
        <w:t>bepaald door één criterium, maar door het samenspel van een aantal parameters:</w:t>
      </w:r>
    </w:p>
    <w:p w14:paraId="7DC9CA5E" w14:textId="77777777" w:rsidR="004C43A2" w:rsidRPr="004C43A2" w:rsidRDefault="004C43A2" w:rsidP="00BC76B0">
      <w:pPr>
        <w:numPr>
          <w:ilvl w:val="0"/>
          <w:numId w:val="297"/>
        </w:numPr>
        <w:rPr>
          <w:rFonts w:ascii="Arial" w:hAnsi="Arial"/>
          <w:bCs/>
          <w:i/>
          <w:iCs/>
          <w:sz w:val="18"/>
          <w:szCs w:val="18"/>
          <w:lang w:val="nl-BE"/>
        </w:rPr>
      </w:pPr>
      <w:r w:rsidRPr="004C43A2">
        <w:rPr>
          <w:rFonts w:ascii="Arial" w:hAnsi="Arial"/>
          <w:bCs/>
          <w:i/>
          <w:iCs/>
          <w:sz w:val="18"/>
          <w:szCs w:val="18"/>
          <w:lang w:val="nl-BE"/>
        </w:rPr>
        <w:t>tekstsoorten/ tekstkenmerken</w:t>
      </w:r>
    </w:p>
    <w:p w14:paraId="416571D5" w14:textId="77777777" w:rsidR="004C43A2" w:rsidRPr="004C43A2" w:rsidRDefault="004C43A2" w:rsidP="00BC76B0">
      <w:pPr>
        <w:numPr>
          <w:ilvl w:val="0"/>
          <w:numId w:val="297"/>
        </w:numPr>
        <w:rPr>
          <w:rFonts w:ascii="Arial" w:hAnsi="Arial"/>
          <w:bCs/>
          <w:i/>
          <w:iCs/>
          <w:sz w:val="18"/>
          <w:szCs w:val="18"/>
          <w:lang w:val="nl-BE"/>
        </w:rPr>
      </w:pPr>
      <w:r w:rsidRPr="004C43A2">
        <w:rPr>
          <w:rFonts w:ascii="Arial" w:hAnsi="Arial"/>
          <w:bCs/>
          <w:i/>
          <w:iCs/>
          <w:sz w:val="18"/>
          <w:szCs w:val="18"/>
          <w:lang w:val="nl-BE"/>
        </w:rPr>
        <w:t>verwerkingsniveau: kopiërend, beschrijvend, structurerend, beoordelend</w:t>
      </w:r>
    </w:p>
    <w:p w14:paraId="6BCCD19E" w14:textId="77777777" w:rsidR="004C43A2" w:rsidRPr="004C43A2" w:rsidRDefault="004C43A2" w:rsidP="00BC76B0">
      <w:pPr>
        <w:numPr>
          <w:ilvl w:val="0"/>
          <w:numId w:val="297"/>
        </w:numPr>
        <w:rPr>
          <w:rFonts w:ascii="Arial" w:hAnsi="Arial"/>
          <w:bCs/>
          <w:iCs/>
          <w:sz w:val="18"/>
          <w:szCs w:val="18"/>
          <w:lang w:val="nl-BE"/>
        </w:rPr>
      </w:pPr>
      <w:r w:rsidRPr="004C43A2">
        <w:rPr>
          <w:rFonts w:ascii="Arial" w:hAnsi="Arial"/>
          <w:bCs/>
          <w:i/>
          <w:iCs/>
          <w:sz w:val="18"/>
          <w:szCs w:val="18"/>
          <w:lang w:val="nl-BE"/>
        </w:rPr>
        <w:t xml:space="preserve">publiek: </w:t>
      </w:r>
      <w:r w:rsidRPr="004C43A2">
        <w:rPr>
          <w:rFonts w:ascii="Arial" w:hAnsi="Arial"/>
          <w:bCs/>
          <w:iCs/>
          <w:sz w:val="18"/>
          <w:szCs w:val="18"/>
          <w:lang w:val="nl-BE"/>
        </w:rPr>
        <w:t>teksten van eenzelfde soort zijn voor de cursist in de regel moeilijker naarmate het publiek waarvoor zij bedoeld zijn, verder van hem af staat; de mate van bekendheid (en van gemeenschappelijkheid van referentiekaders die ermee samenhangt) bepaalt de afstand; dat geeft met een stijgende moeilijkheidsgraad de volgende ordening:</w:t>
      </w:r>
    </w:p>
    <w:p w14:paraId="2B92810D" w14:textId="77777777" w:rsidR="004C43A2" w:rsidRPr="004C43A2" w:rsidRDefault="004C43A2" w:rsidP="00BC76B0">
      <w:pPr>
        <w:numPr>
          <w:ilvl w:val="1"/>
          <w:numId w:val="297"/>
        </w:numPr>
        <w:rPr>
          <w:rFonts w:ascii="Arial" w:hAnsi="Arial"/>
          <w:bCs/>
          <w:iCs/>
          <w:sz w:val="18"/>
          <w:szCs w:val="18"/>
          <w:lang w:val="nl-BE"/>
        </w:rPr>
      </w:pPr>
      <w:r w:rsidRPr="004C43A2">
        <w:rPr>
          <w:rFonts w:ascii="Arial" w:hAnsi="Arial"/>
          <w:bCs/>
          <w:iCs/>
          <w:sz w:val="18"/>
          <w:szCs w:val="18"/>
          <w:lang w:val="nl-BE"/>
        </w:rPr>
        <w:t>teksten voor de cursist zelf</w:t>
      </w:r>
    </w:p>
    <w:p w14:paraId="2E6DA3DE" w14:textId="77777777" w:rsidR="004C43A2" w:rsidRPr="004C43A2" w:rsidRDefault="004C43A2" w:rsidP="00BC76B0">
      <w:pPr>
        <w:numPr>
          <w:ilvl w:val="1"/>
          <w:numId w:val="297"/>
        </w:numPr>
        <w:rPr>
          <w:rFonts w:ascii="Arial" w:hAnsi="Arial"/>
          <w:bCs/>
          <w:iCs/>
          <w:sz w:val="18"/>
          <w:szCs w:val="18"/>
          <w:lang w:val="nl-BE"/>
        </w:rPr>
      </w:pPr>
      <w:r w:rsidRPr="004C43A2">
        <w:rPr>
          <w:rFonts w:ascii="Arial" w:hAnsi="Arial"/>
          <w:bCs/>
          <w:iCs/>
          <w:sz w:val="18"/>
          <w:szCs w:val="18"/>
          <w:lang w:val="nl-BE"/>
        </w:rPr>
        <w:t>teksten voor bekenden, van wie het referentiekader van ervaring en kennis grotendeels overeenstemt</w:t>
      </w:r>
    </w:p>
    <w:p w14:paraId="3F3454D0" w14:textId="77777777" w:rsidR="004C43A2" w:rsidRPr="004C43A2" w:rsidRDefault="004C43A2" w:rsidP="00BC76B0">
      <w:pPr>
        <w:numPr>
          <w:ilvl w:val="1"/>
          <w:numId w:val="297"/>
        </w:numPr>
        <w:rPr>
          <w:rFonts w:ascii="Arial" w:hAnsi="Arial"/>
          <w:bCs/>
          <w:iCs/>
          <w:sz w:val="18"/>
          <w:szCs w:val="18"/>
          <w:lang w:val="nl-BE"/>
        </w:rPr>
      </w:pPr>
      <w:r w:rsidRPr="004C43A2">
        <w:rPr>
          <w:rFonts w:ascii="Arial" w:hAnsi="Arial"/>
          <w:bCs/>
          <w:iCs/>
          <w:sz w:val="18"/>
          <w:szCs w:val="18"/>
          <w:lang w:val="nl-BE"/>
        </w:rPr>
        <w:t>teksten voor onbekenden, die nog heel wat gemeenschappelijke ‘kenmerken’ hebben</w:t>
      </w:r>
    </w:p>
    <w:p w14:paraId="55A68F3F" w14:textId="77777777" w:rsidR="004C43A2" w:rsidRPr="004C43A2" w:rsidRDefault="004C43A2" w:rsidP="00BC76B0">
      <w:pPr>
        <w:numPr>
          <w:ilvl w:val="1"/>
          <w:numId w:val="297"/>
        </w:numPr>
        <w:rPr>
          <w:rFonts w:ascii="Arial" w:hAnsi="Arial"/>
          <w:bCs/>
          <w:iCs/>
          <w:sz w:val="18"/>
          <w:szCs w:val="18"/>
          <w:lang w:val="nl-BE"/>
        </w:rPr>
      </w:pPr>
      <w:r w:rsidRPr="004C43A2">
        <w:rPr>
          <w:rFonts w:ascii="Arial" w:hAnsi="Arial"/>
          <w:bCs/>
          <w:iCs/>
          <w:sz w:val="18"/>
          <w:szCs w:val="18"/>
          <w:lang w:val="nl-BE"/>
        </w:rPr>
        <w:t>teksten voor een willekeurig onbekend publiek</w:t>
      </w:r>
    </w:p>
    <w:p w14:paraId="71D23C00" w14:textId="77777777" w:rsidR="004C43A2" w:rsidRPr="004C43A2" w:rsidRDefault="004C43A2" w:rsidP="004C43A2">
      <w:pPr>
        <w:rPr>
          <w:rFonts w:ascii="Arial" w:hAnsi="Arial"/>
          <w:b/>
          <w:bCs/>
          <w:sz w:val="18"/>
          <w:szCs w:val="18"/>
        </w:rPr>
      </w:pPr>
    </w:p>
    <w:p w14:paraId="2954BD38" w14:textId="77777777" w:rsidR="004C43A2" w:rsidRPr="004C43A2" w:rsidRDefault="004C43A2" w:rsidP="004C43A2">
      <w:pPr>
        <w:rPr>
          <w:rFonts w:ascii="Arial" w:hAnsi="Arial"/>
          <w:bCs/>
          <w:sz w:val="18"/>
          <w:szCs w:val="18"/>
        </w:rPr>
      </w:pPr>
      <w:r w:rsidRPr="004C43A2">
        <w:rPr>
          <w:rFonts w:ascii="Arial" w:hAnsi="Arial"/>
          <w:b/>
          <w:bCs/>
          <w:sz w:val="18"/>
          <w:szCs w:val="18"/>
        </w:rPr>
        <w:t xml:space="preserve">Taalbeschouwing </w:t>
      </w:r>
      <w:r w:rsidRPr="004C43A2">
        <w:rPr>
          <w:rFonts w:ascii="Arial" w:hAnsi="Arial"/>
          <w:bCs/>
          <w:sz w:val="18"/>
          <w:szCs w:val="18"/>
        </w:rPr>
        <w:t>heeft in de eerste plaats een ondersteunende functie bij de ontwikkeling van</w:t>
      </w:r>
    </w:p>
    <w:p w14:paraId="32EBD281" w14:textId="77777777" w:rsidR="004C43A2" w:rsidRPr="004C43A2" w:rsidRDefault="004C43A2" w:rsidP="004C43A2">
      <w:pPr>
        <w:rPr>
          <w:rFonts w:ascii="Arial" w:hAnsi="Arial"/>
          <w:bCs/>
          <w:sz w:val="18"/>
          <w:szCs w:val="18"/>
        </w:rPr>
      </w:pPr>
      <w:r w:rsidRPr="004C43A2">
        <w:rPr>
          <w:rFonts w:ascii="Arial" w:hAnsi="Arial"/>
          <w:bCs/>
          <w:sz w:val="18"/>
          <w:szCs w:val="18"/>
        </w:rPr>
        <w:t>vaardigheden via inzicht in allerlei taalverschijnselen en reflectie op eigen en andermans taalgebruik.</w:t>
      </w:r>
    </w:p>
    <w:p w14:paraId="1BF76B71" w14:textId="77777777" w:rsidR="004C43A2" w:rsidRPr="004C43A2" w:rsidRDefault="004C43A2" w:rsidP="004C43A2">
      <w:pPr>
        <w:rPr>
          <w:rFonts w:ascii="Arial" w:hAnsi="Arial"/>
          <w:bCs/>
          <w:sz w:val="18"/>
          <w:szCs w:val="18"/>
        </w:rPr>
      </w:pPr>
      <w:r w:rsidRPr="004C43A2">
        <w:rPr>
          <w:rFonts w:ascii="Arial" w:hAnsi="Arial"/>
          <w:bCs/>
          <w:sz w:val="18"/>
          <w:szCs w:val="18"/>
        </w:rPr>
        <w:t>Daarnaast dient taalbeschouwing ook een intellectueel-cognitief doel om de wereld, de taal, het</w:t>
      </w:r>
    </w:p>
    <w:p w14:paraId="7DE199F3" w14:textId="77777777" w:rsidR="004C43A2" w:rsidRPr="004C43A2" w:rsidRDefault="004C43A2" w:rsidP="004C43A2">
      <w:pPr>
        <w:rPr>
          <w:rFonts w:ascii="Arial" w:hAnsi="Arial"/>
          <w:bCs/>
          <w:sz w:val="18"/>
          <w:szCs w:val="18"/>
        </w:rPr>
      </w:pPr>
      <w:r w:rsidRPr="004C43A2">
        <w:rPr>
          <w:rFonts w:ascii="Arial" w:hAnsi="Arial"/>
          <w:bCs/>
          <w:sz w:val="18"/>
          <w:szCs w:val="18"/>
        </w:rPr>
        <w:t>taalgebruik en het taalsysteem van de mens als individu en als lid van allerlei groepen te benaderen. Taalverschijnselen kunnen worden bestudeerd op verschillende verwerkingsniveaus: herkennen, benoemen, bespreken, beschrijven.</w:t>
      </w:r>
    </w:p>
    <w:p w14:paraId="52DBFF8E" w14:textId="77777777" w:rsidR="004C43A2" w:rsidRPr="004C43A2" w:rsidRDefault="004C43A2" w:rsidP="004C43A2">
      <w:pPr>
        <w:rPr>
          <w:rFonts w:ascii="Arial" w:hAnsi="Arial"/>
          <w:b/>
          <w:bCs/>
          <w:sz w:val="18"/>
          <w:szCs w:val="18"/>
        </w:rPr>
      </w:pPr>
    </w:p>
    <w:p w14:paraId="5CE7C33A" w14:textId="77777777" w:rsidR="004C43A2" w:rsidRPr="004C43A2" w:rsidRDefault="004C43A2" w:rsidP="004C43A2">
      <w:pPr>
        <w:rPr>
          <w:rFonts w:ascii="Arial" w:hAnsi="Arial"/>
          <w:bCs/>
          <w:sz w:val="18"/>
          <w:szCs w:val="18"/>
        </w:rPr>
      </w:pPr>
      <w:r w:rsidRPr="004C43A2">
        <w:rPr>
          <w:rFonts w:ascii="Arial" w:hAnsi="Arial"/>
          <w:b/>
          <w:bCs/>
          <w:sz w:val="18"/>
          <w:szCs w:val="18"/>
        </w:rPr>
        <w:t xml:space="preserve">Literatuur </w:t>
      </w:r>
      <w:r w:rsidRPr="004C43A2">
        <w:rPr>
          <w:rFonts w:ascii="Arial" w:hAnsi="Arial"/>
          <w:bCs/>
          <w:sz w:val="18"/>
          <w:szCs w:val="18"/>
        </w:rPr>
        <w:t>krijgt in de eindtermen van de tweede en de derde graad een belangrijke plaats, omwille van de aparte tekstsoort en haar vormende en culturele waarde. Het streefdoel is via een tekstervarende en tekstbestuderende benadering literaire competentie te bereiken.</w:t>
      </w:r>
    </w:p>
    <w:p w14:paraId="42395D57" w14:textId="77777777" w:rsidR="004C43A2" w:rsidRPr="004C43A2" w:rsidRDefault="004C43A2" w:rsidP="004C43A2">
      <w:pPr>
        <w:rPr>
          <w:rFonts w:ascii="Arial" w:hAnsi="Arial"/>
          <w:bCs/>
          <w:sz w:val="18"/>
          <w:szCs w:val="18"/>
        </w:rPr>
      </w:pPr>
    </w:p>
    <w:p w14:paraId="2DBEA135" w14:textId="77777777" w:rsidR="004C43A2" w:rsidRPr="004C43A2" w:rsidRDefault="004C43A2" w:rsidP="004C43A2">
      <w:pPr>
        <w:rPr>
          <w:rFonts w:ascii="Arial" w:hAnsi="Arial"/>
          <w:bCs/>
          <w:sz w:val="18"/>
          <w:szCs w:val="18"/>
          <w:lang w:val="nl-BE"/>
        </w:rPr>
      </w:pPr>
      <w:r w:rsidRPr="004C43A2">
        <w:rPr>
          <w:rFonts w:ascii="Arial" w:hAnsi="Arial"/>
          <w:bCs/>
          <w:sz w:val="18"/>
          <w:szCs w:val="18"/>
          <w:lang w:val="nl-BE"/>
        </w:rPr>
        <w:t>In deze module komen aan bod</w:t>
      </w:r>
    </w:p>
    <w:p w14:paraId="053B367D" w14:textId="77777777" w:rsidR="004C43A2" w:rsidRPr="004C43A2" w:rsidRDefault="004C43A2" w:rsidP="00BC76B0">
      <w:pPr>
        <w:numPr>
          <w:ilvl w:val="0"/>
          <w:numId w:val="297"/>
        </w:numPr>
        <w:rPr>
          <w:rFonts w:ascii="Arial" w:hAnsi="Arial"/>
          <w:bCs/>
          <w:iCs/>
          <w:sz w:val="18"/>
          <w:szCs w:val="18"/>
          <w:lang w:val="nl-BE"/>
        </w:rPr>
      </w:pPr>
      <w:r w:rsidRPr="004C43A2">
        <w:rPr>
          <w:rFonts w:ascii="Arial" w:hAnsi="Arial"/>
          <w:bCs/>
          <w:i/>
          <w:iCs/>
          <w:sz w:val="18"/>
          <w:szCs w:val="18"/>
          <w:lang w:val="nl-BE"/>
        </w:rPr>
        <w:t>voor taalvaardigheid</w:t>
      </w:r>
      <w:r w:rsidRPr="004C43A2">
        <w:rPr>
          <w:rFonts w:ascii="Arial" w:hAnsi="Arial"/>
          <w:bCs/>
          <w:iCs/>
          <w:sz w:val="18"/>
          <w:szCs w:val="18"/>
          <w:lang w:val="nl-BE"/>
        </w:rPr>
        <w:t>:</w:t>
      </w:r>
    </w:p>
    <w:p w14:paraId="4BA610C8" w14:textId="77777777" w:rsidR="004C43A2" w:rsidRPr="004C43A2" w:rsidRDefault="004C43A2" w:rsidP="00BC76B0">
      <w:pPr>
        <w:numPr>
          <w:ilvl w:val="1"/>
          <w:numId w:val="297"/>
        </w:numPr>
        <w:rPr>
          <w:rFonts w:ascii="Arial" w:hAnsi="Arial"/>
          <w:bCs/>
          <w:iCs/>
          <w:sz w:val="18"/>
          <w:szCs w:val="18"/>
          <w:lang w:val="nl-BE"/>
        </w:rPr>
      </w:pPr>
      <w:r w:rsidRPr="004C43A2">
        <w:rPr>
          <w:rFonts w:ascii="Arial" w:hAnsi="Arial"/>
          <w:bCs/>
          <w:iCs/>
          <w:sz w:val="18"/>
          <w:szCs w:val="18"/>
          <w:lang w:val="nl-BE"/>
        </w:rPr>
        <w:t>iets moeilijker te interpreteren/te produceren informatieve teksten, zoals verslagen, samenvattingen, schema’s, presentaties</w:t>
      </w:r>
    </w:p>
    <w:p w14:paraId="3CDEAB6A" w14:textId="77777777" w:rsidR="004C43A2" w:rsidRPr="004C43A2" w:rsidRDefault="004C43A2" w:rsidP="00BC76B0">
      <w:pPr>
        <w:numPr>
          <w:ilvl w:val="1"/>
          <w:numId w:val="297"/>
        </w:numPr>
        <w:rPr>
          <w:rFonts w:ascii="Arial" w:hAnsi="Arial"/>
          <w:bCs/>
          <w:iCs/>
          <w:sz w:val="18"/>
          <w:szCs w:val="18"/>
          <w:lang w:val="nl-BE"/>
        </w:rPr>
      </w:pPr>
      <w:r w:rsidRPr="004C43A2">
        <w:rPr>
          <w:rFonts w:ascii="Arial" w:hAnsi="Arial"/>
          <w:bCs/>
          <w:iCs/>
          <w:sz w:val="18"/>
          <w:szCs w:val="18"/>
          <w:lang w:val="nl-BE"/>
        </w:rPr>
        <w:t>structurerend niveau</w:t>
      </w:r>
    </w:p>
    <w:p w14:paraId="4562C46B" w14:textId="77777777" w:rsidR="004C43A2" w:rsidRPr="004C43A2" w:rsidRDefault="004C43A2" w:rsidP="00BC76B0">
      <w:pPr>
        <w:numPr>
          <w:ilvl w:val="0"/>
          <w:numId w:val="297"/>
        </w:numPr>
        <w:rPr>
          <w:rFonts w:ascii="Arial" w:hAnsi="Arial"/>
          <w:bCs/>
          <w:iCs/>
          <w:sz w:val="18"/>
          <w:szCs w:val="18"/>
          <w:lang w:val="nl-BE"/>
        </w:rPr>
      </w:pPr>
      <w:r w:rsidRPr="004C43A2">
        <w:rPr>
          <w:rFonts w:ascii="Arial" w:hAnsi="Arial"/>
          <w:bCs/>
          <w:i/>
          <w:iCs/>
          <w:sz w:val="18"/>
          <w:szCs w:val="18"/>
          <w:lang w:val="nl-BE"/>
        </w:rPr>
        <w:t>voor literatuur</w:t>
      </w:r>
      <w:r w:rsidRPr="004C43A2">
        <w:rPr>
          <w:rFonts w:ascii="Arial" w:hAnsi="Arial"/>
          <w:bCs/>
          <w:iCs/>
          <w:sz w:val="18"/>
          <w:szCs w:val="18"/>
          <w:lang w:val="nl-BE"/>
        </w:rPr>
        <w:t>: eindtermen worden toegepast op column, kortverhaal, roman, poëzie</w:t>
      </w:r>
    </w:p>
    <w:p w14:paraId="79161E93" w14:textId="77777777" w:rsidR="004C43A2" w:rsidRPr="004C43A2" w:rsidRDefault="004C43A2" w:rsidP="00BC76B0">
      <w:pPr>
        <w:numPr>
          <w:ilvl w:val="0"/>
          <w:numId w:val="297"/>
        </w:numPr>
        <w:rPr>
          <w:rFonts w:ascii="Arial" w:hAnsi="Arial"/>
          <w:bCs/>
          <w:iCs/>
          <w:sz w:val="18"/>
          <w:szCs w:val="18"/>
          <w:lang w:val="nl-BE"/>
        </w:rPr>
      </w:pPr>
      <w:r w:rsidRPr="004C43A2">
        <w:rPr>
          <w:rFonts w:ascii="Arial" w:hAnsi="Arial"/>
          <w:bCs/>
          <w:i/>
          <w:iCs/>
          <w:sz w:val="18"/>
          <w:szCs w:val="18"/>
          <w:lang w:val="nl-BE"/>
        </w:rPr>
        <w:t>voor taalbeschouwing</w:t>
      </w:r>
      <w:r w:rsidRPr="004C43A2">
        <w:rPr>
          <w:rFonts w:ascii="Arial" w:hAnsi="Arial"/>
          <w:bCs/>
          <w:iCs/>
          <w:sz w:val="18"/>
          <w:szCs w:val="18"/>
          <w:lang w:val="nl-BE"/>
        </w:rPr>
        <w:t>: taalverschijnselen herkennen, onderzoeken en benoemen</w:t>
      </w:r>
      <w:r>
        <w:rPr>
          <w:rFonts w:ascii="Arial" w:hAnsi="Arial"/>
          <w:bCs/>
          <w:iCs/>
          <w:sz w:val="18"/>
          <w:szCs w:val="18"/>
          <w:lang w:val="nl-BE"/>
        </w:rPr>
        <w:t>.</w:t>
      </w:r>
    </w:p>
    <w:p w14:paraId="609FE835" w14:textId="77777777" w:rsidR="00B17E38" w:rsidRPr="004C43A2" w:rsidRDefault="00B17E38" w:rsidP="00B17E38">
      <w:pPr>
        <w:rPr>
          <w:rFonts w:ascii="Arial" w:hAnsi="Arial"/>
          <w:sz w:val="20"/>
        </w:rPr>
      </w:pPr>
    </w:p>
    <w:p w14:paraId="719C2E5D" w14:textId="77777777" w:rsidR="00E13A89" w:rsidRPr="00B17E38" w:rsidRDefault="00E13A89" w:rsidP="00B17E38">
      <w:pPr>
        <w:spacing w:after="120"/>
        <w:rPr>
          <w:rFonts w:ascii="Arial" w:hAnsi="Arial"/>
          <w:b/>
          <w:sz w:val="20"/>
          <w:u w:val="single"/>
        </w:rPr>
      </w:pPr>
      <w:r w:rsidRPr="00B17E38">
        <w:rPr>
          <w:rFonts w:ascii="Arial" w:hAnsi="Arial"/>
          <w:b/>
          <w:sz w:val="20"/>
          <w:u w:val="single"/>
        </w:rPr>
        <w:t>Instapvereisten</w:t>
      </w:r>
      <w:bookmarkEnd w:id="238"/>
    </w:p>
    <w:p w14:paraId="0FABA252" w14:textId="77777777" w:rsidR="00E13A89" w:rsidRPr="00E13A89" w:rsidRDefault="00E13A89" w:rsidP="00E13A89">
      <w:pPr>
        <w:rPr>
          <w:rFonts w:ascii="Arial" w:hAnsi="Arial"/>
          <w:sz w:val="18"/>
          <w:szCs w:val="18"/>
        </w:rPr>
      </w:pPr>
      <w:r w:rsidRPr="00E13A89">
        <w:rPr>
          <w:rFonts w:ascii="Arial" w:hAnsi="Arial"/>
          <w:sz w:val="18"/>
          <w:szCs w:val="18"/>
        </w:rPr>
        <w:t>Geen</w:t>
      </w:r>
    </w:p>
    <w:p w14:paraId="467ED312" w14:textId="77777777" w:rsidR="00602918" w:rsidRDefault="00602918" w:rsidP="009F1E61">
      <w:pPr>
        <w:rPr>
          <w:rFonts w:ascii="Arial" w:hAnsi="Arial"/>
          <w:sz w:val="20"/>
        </w:rPr>
      </w:pPr>
      <w:bookmarkStart w:id="239" w:name="_Toc485137685"/>
    </w:p>
    <w:p w14:paraId="0A74249F" w14:textId="77777777" w:rsidR="00C42433" w:rsidRPr="00B17E38" w:rsidRDefault="00606ABE" w:rsidP="00B17E38">
      <w:pPr>
        <w:spacing w:after="120"/>
        <w:rPr>
          <w:rFonts w:ascii="Arial" w:hAnsi="Arial"/>
          <w:b/>
          <w:sz w:val="20"/>
          <w:u w:val="single"/>
        </w:rPr>
      </w:pPr>
      <w:r w:rsidRPr="00B17E38">
        <w:rPr>
          <w:rFonts w:ascii="Arial" w:hAnsi="Arial"/>
          <w:b/>
          <w:sz w:val="20"/>
          <w:u w:val="single"/>
        </w:rPr>
        <w:t>Beginsituatie</w:t>
      </w:r>
      <w:bookmarkEnd w:id="239"/>
    </w:p>
    <w:p w14:paraId="24AD9B64" w14:textId="77777777" w:rsidR="00C42433" w:rsidRPr="00606ABE" w:rsidRDefault="00C42433" w:rsidP="00C42433">
      <w:pPr>
        <w:pStyle w:val="Standopsom"/>
        <w:numPr>
          <w:ilvl w:val="0"/>
          <w:numId w:val="0"/>
        </w:numPr>
        <w:rPr>
          <w:rFonts w:ascii="Arial" w:hAnsi="Arial"/>
          <w:sz w:val="18"/>
          <w:szCs w:val="18"/>
        </w:rPr>
      </w:pPr>
      <w:r w:rsidRPr="00606ABE">
        <w:rPr>
          <w:rFonts w:ascii="Arial" w:hAnsi="Arial"/>
          <w:sz w:val="18"/>
          <w:szCs w:val="18"/>
        </w:rPr>
        <w:t>Volwassenen die in de 2</w:t>
      </w:r>
      <w:r w:rsidR="00A36918" w:rsidRPr="00606ABE">
        <w:rPr>
          <w:rFonts w:ascii="Arial" w:hAnsi="Arial"/>
          <w:sz w:val="18"/>
          <w:szCs w:val="18"/>
        </w:rPr>
        <w:t>e</w:t>
      </w:r>
      <w:r w:rsidRPr="00606ABE">
        <w:rPr>
          <w:rFonts w:ascii="Arial" w:hAnsi="Arial"/>
          <w:sz w:val="18"/>
          <w:szCs w:val="18"/>
        </w:rPr>
        <w:t xml:space="preserve"> graad van het Tweedekansonderwijs instappen, vormen een erg heterogene groep die meestal weinig affiniteit heeft </w:t>
      </w:r>
      <w:r w:rsidR="00602918">
        <w:rPr>
          <w:rFonts w:ascii="Arial" w:hAnsi="Arial"/>
          <w:sz w:val="18"/>
          <w:szCs w:val="18"/>
        </w:rPr>
        <w:t xml:space="preserve">met het </w:t>
      </w:r>
      <w:r w:rsidR="00602918" w:rsidRPr="00B17E38">
        <w:rPr>
          <w:rFonts w:ascii="Arial" w:hAnsi="Arial"/>
          <w:sz w:val="18"/>
          <w:szCs w:val="18"/>
        </w:rPr>
        <w:t xml:space="preserve">Standaardnederlands. Het gebruik van Standaardnederlands </w:t>
      </w:r>
      <w:r w:rsidRPr="00B17E38">
        <w:rPr>
          <w:rFonts w:ascii="Arial" w:hAnsi="Arial"/>
          <w:sz w:val="18"/>
          <w:szCs w:val="18"/>
        </w:rPr>
        <w:t>kan dan ook geen criterium zijn bij het toelaten van volwassenen tot de 2</w:t>
      </w:r>
      <w:r w:rsidR="00A36918" w:rsidRPr="00B17E38">
        <w:rPr>
          <w:rFonts w:ascii="Arial" w:hAnsi="Arial"/>
          <w:sz w:val="18"/>
          <w:szCs w:val="18"/>
        </w:rPr>
        <w:t>e</w:t>
      </w:r>
      <w:r w:rsidRPr="00B17E38">
        <w:rPr>
          <w:rFonts w:ascii="Arial" w:hAnsi="Arial"/>
          <w:sz w:val="18"/>
          <w:szCs w:val="18"/>
        </w:rPr>
        <w:t xml:space="preserve"> graad. Het zal in de verschillende modules</w:t>
      </w:r>
      <w:r w:rsidRPr="00606ABE">
        <w:rPr>
          <w:rFonts w:ascii="Arial" w:hAnsi="Arial"/>
          <w:sz w:val="18"/>
          <w:szCs w:val="18"/>
        </w:rPr>
        <w:t xml:space="preserve"> echter wel een belangrijk aandachtspunt zijn bij de verwerving van de taalvaardigheid. Daarom vinden we het wel belangrijk dat de kandidaatcursisten over voldoende kennis van het Nederlands beschikken om onderwijs in het AN te kunnen volgen.</w:t>
      </w:r>
    </w:p>
    <w:p w14:paraId="332F0493" w14:textId="77777777" w:rsidR="00C42433" w:rsidRPr="00606ABE" w:rsidRDefault="00C42433" w:rsidP="00C42433">
      <w:pPr>
        <w:pStyle w:val="Standopsom"/>
        <w:numPr>
          <w:ilvl w:val="0"/>
          <w:numId w:val="0"/>
        </w:numPr>
        <w:rPr>
          <w:rFonts w:ascii="Arial" w:hAnsi="Arial"/>
          <w:sz w:val="18"/>
          <w:szCs w:val="18"/>
        </w:rPr>
      </w:pPr>
      <w:r w:rsidRPr="00606ABE">
        <w:rPr>
          <w:rFonts w:ascii="Arial" w:hAnsi="Arial"/>
          <w:sz w:val="18"/>
          <w:szCs w:val="18"/>
        </w:rPr>
        <w:t xml:space="preserve">Gezien de grote verschillen in ervaring, sociale en culturele achtergrond, belezenheid, zelfredzaamheid, belangstelling en capaciteiten binnen deze doelgroep, vinden wij het aangewezen om de toelatingsproeven tot de modules toe te spitsen op vaardigheden en niet op parate kennis. Op deze manier kunnen die mensen die over voldoende vaardigheden beschikken hun studieloopbaan aanzienlijk verkorten, wat vaak een voorwaarde is om de studie aan te vatten en bovendien vol te houden. Daarom vinden wij het ook nodig om anderzijds die cursisten die duidelijk over onvoldoende vaardigheden beschikken om een ernstige kans op succes te hebben, te kunnen doorverwijzen naar de hongervernoemde voorschakelmodule. </w:t>
      </w:r>
    </w:p>
    <w:p w14:paraId="2DCF4C8D" w14:textId="77777777" w:rsidR="00C42433" w:rsidRPr="00606ABE" w:rsidRDefault="00C42433" w:rsidP="00C42433">
      <w:pPr>
        <w:pStyle w:val="Standopsom"/>
        <w:numPr>
          <w:ilvl w:val="0"/>
          <w:numId w:val="0"/>
        </w:numPr>
        <w:rPr>
          <w:rFonts w:ascii="Arial" w:hAnsi="Arial"/>
          <w:sz w:val="18"/>
          <w:szCs w:val="18"/>
        </w:rPr>
      </w:pPr>
    </w:p>
    <w:p w14:paraId="04B88C33" w14:textId="77777777" w:rsidR="00C42433" w:rsidRPr="00606ABE" w:rsidRDefault="00C42433" w:rsidP="00BC76B0">
      <w:pPr>
        <w:pStyle w:val="Standopsom"/>
        <w:numPr>
          <w:ilvl w:val="0"/>
          <w:numId w:val="102"/>
        </w:numPr>
        <w:rPr>
          <w:rFonts w:ascii="Arial" w:hAnsi="Arial"/>
          <w:sz w:val="18"/>
          <w:szCs w:val="18"/>
        </w:rPr>
      </w:pPr>
      <w:r w:rsidRPr="00606ABE">
        <w:rPr>
          <w:rFonts w:ascii="Arial" w:hAnsi="Arial"/>
          <w:sz w:val="18"/>
          <w:szCs w:val="18"/>
        </w:rPr>
        <w:t xml:space="preserve">In de leerplandoelen en –inhouden wordt met een </w:t>
      </w:r>
      <w:r w:rsidR="00E401A9">
        <w:rPr>
          <w:rFonts w:ascii="Arial" w:hAnsi="Arial" w:cs="Arial"/>
          <w:sz w:val="18"/>
          <w:szCs w:val="18"/>
        </w:rPr>
        <w:t xml:space="preserve">Δ </w:t>
      </w:r>
      <w:r w:rsidRPr="00606ABE">
        <w:rPr>
          <w:rFonts w:ascii="Arial" w:hAnsi="Arial"/>
          <w:sz w:val="18"/>
          <w:szCs w:val="18"/>
        </w:rPr>
        <w:t>verwezen naar die eindtermen die in stijgende graad van moeilijkheid terugkeren in verschillende modules.</w:t>
      </w:r>
    </w:p>
    <w:p w14:paraId="36E7453D" w14:textId="77777777" w:rsidR="00C42433" w:rsidRPr="00606ABE" w:rsidRDefault="00C42433" w:rsidP="00C42433">
      <w:pPr>
        <w:pStyle w:val="Standopsom"/>
        <w:numPr>
          <w:ilvl w:val="0"/>
          <w:numId w:val="0"/>
        </w:numPr>
        <w:ind w:left="567" w:hanging="567"/>
        <w:rPr>
          <w:rFonts w:ascii="Arial" w:hAnsi="Arial"/>
          <w:sz w:val="18"/>
          <w:szCs w:val="18"/>
        </w:rPr>
      </w:pPr>
    </w:p>
    <w:p w14:paraId="6157FE4A" w14:textId="77777777" w:rsidR="00C42433" w:rsidRPr="00606ABE" w:rsidRDefault="00C42433" w:rsidP="00BC76B0">
      <w:pPr>
        <w:pStyle w:val="Standopsom"/>
        <w:numPr>
          <w:ilvl w:val="0"/>
          <w:numId w:val="103"/>
        </w:numPr>
        <w:rPr>
          <w:rFonts w:ascii="Arial" w:hAnsi="Arial"/>
          <w:sz w:val="18"/>
          <w:szCs w:val="18"/>
        </w:rPr>
      </w:pPr>
      <w:r w:rsidRPr="00606ABE">
        <w:rPr>
          <w:rFonts w:ascii="Arial" w:hAnsi="Arial"/>
          <w:sz w:val="18"/>
          <w:szCs w:val="18"/>
        </w:rPr>
        <w:t>Leerplandoelen en leerinhouden: zie volgende bladzijde.</w:t>
      </w:r>
    </w:p>
    <w:p w14:paraId="07C34184" w14:textId="77777777" w:rsidR="00C42433" w:rsidRPr="00606ABE" w:rsidRDefault="00C42433" w:rsidP="00C42433">
      <w:pPr>
        <w:pStyle w:val="Standopsom"/>
        <w:numPr>
          <w:ilvl w:val="0"/>
          <w:numId w:val="0"/>
        </w:numPr>
        <w:rPr>
          <w:rFonts w:ascii="Arial" w:hAnsi="Arial"/>
          <w:sz w:val="18"/>
          <w:szCs w:val="18"/>
        </w:rPr>
      </w:pPr>
    </w:p>
    <w:p w14:paraId="68B51641" w14:textId="77777777" w:rsidR="00C42433" w:rsidRPr="00F151F3" w:rsidRDefault="00C42433" w:rsidP="00BC76B0">
      <w:pPr>
        <w:pStyle w:val="Standopsom"/>
        <w:numPr>
          <w:ilvl w:val="0"/>
          <w:numId w:val="126"/>
        </w:numPr>
        <w:rPr>
          <w:rFonts w:ascii="Arial" w:hAnsi="Arial"/>
          <w:sz w:val="18"/>
          <w:szCs w:val="18"/>
        </w:rPr>
      </w:pPr>
      <w:r w:rsidRPr="00F151F3">
        <w:rPr>
          <w:rFonts w:ascii="Arial" w:hAnsi="Arial"/>
          <w:sz w:val="18"/>
          <w:szCs w:val="18"/>
        </w:rPr>
        <w:t xml:space="preserve">Didactische wenken: zie ‘didactische wenken’ </w:t>
      </w:r>
      <w:r w:rsidR="00F151F3" w:rsidRPr="00F151F3">
        <w:rPr>
          <w:rFonts w:ascii="Arial" w:hAnsi="Arial"/>
          <w:sz w:val="18"/>
          <w:szCs w:val="18"/>
        </w:rPr>
        <w:t>onder 6</w:t>
      </w:r>
      <w:r w:rsidRPr="00F151F3">
        <w:rPr>
          <w:rFonts w:ascii="Arial" w:hAnsi="Arial"/>
          <w:sz w:val="18"/>
          <w:szCs w:val="18"/>
        </w:rPr>
        <w:t>.</w:t>
      </w:r>
    </w:p>
    <w:p w14:paraId="0623A963" w14:textId="77777777" w:rsidR="00C42433" w:rsidRDefault="00C42433" w:rsidP="00C42433">
      <w:pPr>
        <w:rPr>
          <w:rFonts w:ascii="Arial" w:hAnsi="Arial"/>
        </w:rPr>
      </w:pPr>
    </w:p>
    <w:p w14:paraId="2125F26A" w14:textId="77777777" w:rsidR="00C42433" w:rsidRDefault="00C42433" w:rsidP="00C42433">
      <w:pPr>
        <w:rPr>
          <w:rFonts w:ascii="Arial" w:hAnsi="Arial"/>
        </w:rPr>
      </w:pPr>
    </w:p>
    <w:p w14:paraId="47D18FDE" w14:textId="77777777" w:rsidR="00C42433" w:rsidRDefault="00C42433" w:rsidP="00C42433">
      <w:pPr>
        <w:rPr>
          <w:rFonts w:ascii="Arial" w:hAnsi="Arial"/>
          <w:b/>
        </w:rPr>
      </w:pPr>
    </w:p>
    <w:p w14:paraId="4D891CCD" w14:textId="77777777" w:rsidR="00C42433" w:rsidRDefault="00C42433" w:rsidP="00C42433">
      <w:pPr>
        <w:rPr>
          <w:rFonts w:ascii="Arial" w:hAnsi="Arial"/>
        </w:rPr>
        <w:sectPr w:rsidR="00C42433" w:rsidSect="00614B9B">
          <w:headerReference w:type="default" r:id="rId108"/>
          <w:footerReference w:type="default" r:id="rId109"/>
          <w:headerReference w:type="first" r:id="rId110"/>
          <w:footerReference w:type="first" r:id="rId111"/>
          <w:type w:val="nextColumn"/>
          <w:pgSz w:w="11907" w:h="16840" w:code="9"/>
          <w:pgMar w:top="851" w:right="1134" w:bottom="851" w:left="1134" w:header="708" w:footer="1029" w:gutter="0"/>
          <w:cols w:space="708"/>
          <w:docGrid w:linePitch="360"/>
        </w:sectPr>
      </w:pPr>
    </w:p>
    <w:p w14:paraId="2022C68E" w14:textId="77777777" w:rsidR="00C42433" w:rsidRDefault="00C42433" w:rsidP="00C42433">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851"/>
        <w:gridCol w:w="6520"/>
      </w:tblGrid>
      <w:tr w:rsidR="009676BB" w:rsidRPr="00606ABE" w14:paraId="55E00EAA" w14:textId="77777777" w:rsidTr="00D23320">
        <w:trPr>
          <w:trHeight w:val="138"/>
          <w:tblHeader/>
        </w:trPr>
        <w:tc>
          <w:tcPr>
            <w:tcW w:w="7441" w:type="dxa"/>
          </w:tcPr>
          <w:p w14:paraId="71280681" w14:textId="77777777" w:rsidR="009676BB" w:rsidRPr="00606ABE" w:rsidRDefault="009676BB" w:rsidP="00C42433">
            <w:pPr>
              <w:rPr>
                <w:rFonts w:ascii="Arial" w:hAnsi="Arial"/>
                <w:b/>
                <w:caps/>
                <w:sz w:val="18"/>
                <w:szCs w:val="18"/>
              </w:rPr>
            </w:pPr>
            <w:r w:rsidRPr="00606ABE">
              <w:rPr>
                <w:rFonts w:ascii="Arial" w:hAnsi="Arial"/>
                <w:b/>
                <w:caps/>
                <w:sz w:val="18"/>
                <w:szCs w:val="18"/>
              </w:rPr>
              <w:t>Leerplandoelstellingen</w:t>
            </w:r>
          </w:p>
          <w:p w14:paraId="278E89A9" w14:textId="77777777" w:rsidR="009676BB" w:rsidRPr="00606ABE" w:rsidRDefault="009676BB" w:rsidP="00C42433">
            <w:pPr>
              <w:rPr>
                <w:rFonts w:ascii="Arial" w:hAnsi="Arial"/>
                <w:b/>
                <w:caps/>
                <w:sz w:val="18"/>
                <w:szCs w:val="18"/>
                <w:lang w:val="nl-BE"/>
              </w:rPr>
            </w:pPr>
          </w:p>
        </w:tc>
        <w:tc>
          <w:tcPr>
            <w:tcW w:w="851" w:type="dxa"/>
            <w:shd w:val="clear" w:color="auto" w:fill="auto"/>
          </w:tcPr>
          <w:p w14:paraId="2243E98B" w14:textId="77777777" w:rsidR="009676BB" w:rsidRPr="00606ABE" w:rsidRDefault="009676BB" w:rsidP="00C42433">
            <w:pPr>
              <w:rPr>
                <w:rFonts w:ascii="Arial" w:hAnsi="Arial"/>
                <w:b/>
                <w:caps/>
                <w:sz w:val="18"/>
                <w:szCs w:val="18"/>
                <w:lang w:val="nl-BE"/>
              </w:rPr>
            </w:pPr>
            <w:r w:rsidRPr="00606ABE">
              <w:rPr>
                <w:rFonts w:ascii="Arial" w:hAnsi="Arial"/>
                <w:b/>
                <w:caps/>
                <w:sz w:val="18"/>
                <w:szCs w:val="18"/>
              </w:rPr>
              <w:t>ET</w:t>
            </w:r>
          </w:p>
        </w:tc>
        <w:tc>
          <w:tcPr>
            <w:tcW w:w="6520" w:type="dxa"/>
            <w:shd w:val="clear" w:color="auto" w:fill="auto"/>
          </w:tcPr>
          <w:p w14:paraId="22634879" w14:textId="77777777" w:rsidR="009676BB" w:rsidRPr="00606ABE" w:rsidRDefault="009676BB" w:rsidP="00C42433">
            <w:pPr>
              <w:rPr>
                <w:rFonts w:ascii="Arial" w:hAnsi="Arial"/>
                <w:b/>
                <w:caps/>
                <w:sz w:val="18"/>
                <w:szCs w:val="18"/>
              </w:rPr>
            </w:pPr>
            <w:r w:rsidRPr="00606ABE">
              <w:rPr>
                <w:rFonts w:ascii="Arial" w:hAnsi="Arial"/>
                <w:b/>
                <w:caps/>
                <w:sz w:val="18"/>
                <w:szCs w:val="18"/>
              </w:rPr>
              <w:t>Voorbeeld van een leerinhoud</w:t>
            </w:r>
          </w:p>
        </w:tc>
      </w:tr>
      <w:tr w:rsidR="009D1B65" w:rsidRPr="00606ABE" w14:paraId="74E19EE0" w14:textId="77777777" w:rsidTr="00D23320">
        <w:trPr>
          <w:trHeight w:val="137"/>
        </w:trPr>
        <w:tc>
          <w:tcPr>
            <w:tcW w:w="14812" w:type="dxa"/>
            <w:gridSpan w:val="3"/>
          </w:tcPr>
          <w:p w14:paraId="0F9F7F41" w14:textId="77777777" w:rsidR="009D1B65" w:rsidRPr="009D1B65" w:rsidRDefault="009D1B65" w:rsidP="009D1B65">
            <w:pPr>
              <w:rPr>
                <w:rFonts w:ascii="Arial" w:hAnsi="Arial"/>
              </w:rPr>
            </w:pPr>
            <w:r w:rsidRPr="009D1B65">
              <w:rPr>
                <w:rFonts w:ascii="Arial" w:hAnsi="Arial"/>
                <w:b/>
              </w:rPr>
              <w:t>Luisteren</w:t>
            </w:r>
          </w:p>
        </w:tc>
      </w:tr>
      <w:tr w:rsidR="00D56208" w:rsidRPr="00606ABE" w14:paraId="1D0B5E57" w14:textId="77777777" w:rsidTr="00D23320">
        <w:tc>
          <w:tcPr>
            <w:tcW w:w="14812" w:type="dxa"/>
            <w:gridSpan w:val="3"/>
          </w:tcPr>
          <w:p w14:paraId="0E98F568" w14:textId="77777777" w:rsidR="00D56208" w:rsidRPr="00D56208" w:rsidRDefault="00D56208" w:rsidP="00C42433">
            <w:pPr>
              <w:rPr>
                <w:rFonts w:ascii="Arial" w:hAnsi="Arial"/>
                <w:b/>
                <w:sz w:val="18"/>
                <w:szCs w:val="18"/>
              </w:rPr>
            </w:pPr>
            <w:r w:rsidRPr="00D56208">
              <w:rPr>
                <w:rFonts w:ascii="Arial" w:hAnsi="Arial"/>
                <w:b/>
                <w:sz w:val="18"/>
                <w:szCs w:val="18"/>
              </w:rPr>
              <w:t>Op structurerend niveau</w:t>
            </w:r>
          </w:p>
        </w:tc>
      </w:tr>
      <w:tr w:rsidR="00C42433" w:rsidRPr="00606ABE" w14:paraId="6B0DF378" w14:textId="77777777" w:rsidTr="00D23320">
        <w:tc>
          <w:tcPr>
            <w:tcW w:w="7441" w:type="dxa"/>
          </w:tcPr>
          <w:p w14:paraId="582EF4FD" w14:textId="77777777" w:rsidR="00C42433" w:rsidRPr="00606ABE" w:rsidRDefault="00C42433" w:rsidP="00C42433">
            <w:pPr>
              <w:pStyle w:val="Standaardinspringing"/>
              <w:spacing w:line="240" w:lineRule="auto"/>
              <w:ind w:left="0" w:firstLine="0"/>
              <w:outlineLvl w:val="0"/>
              <w:rPr>
                <w:sz w:val="18"/>
                <w:szCs w:val="18"/>
              </w:rPr>
            </w:pPr>
            <w:bookmarkStart w:id="240" w:name="_Toc485137686"/>
            <w:r w:rsidRPr="00606ABE">
              <w:rPr>
                <w:sz w:val="18"/>
                <w:szCs w:val="18"/>
              </w:rPr>
              <w:t xml:space="preserve">De </w:t>
            </w:r>
            <w:r w:rsidRPr="00E13A89">
              <w:rPr>
                <w:sz w:val="18"/>
                <w:szCs w:val="18"/>
              </w:rPr>
              <w:t>cursisten</w:t>
            </w:r>
            <w:r w:rsidRPr="00E13A89">
              <w:t xml:space="preserve"> </w:t>
            </w:r>
            <w:r w:rsidRPr="00606ABE">
              <w:rPr>
                <w:sz w:val="18"/>
                <w:szCs w:val="18"/>
              </w:rPr>
              <w:t>kunnen op structurerend niveau luisteren naar uiteenzettingen, probleemstellingen door een bekende volwasse</w:t>
            </w:r>
            <w:r w:rsidRPr="00606ABE">
              <w:rPr>
                <w:sz w:val="18"/>
                <w:szCs w:val="18"/>
              </w:rPr>
              <w:softHyphen/>
              <w:t xml:space="preserve">ne m.b.t. een leerstofonderdeel bestemd voor </w:t>
            </w:r>
            <w:r w:rsidR="00D56208">
              <w:rPr>
                <w:sz w:val="18"/>
                <w:szCs w:val="18"/>
              </w:rPr>
              <w:t>bekende leeftijdsgenoten</w:t>
            </w:r>
            <w:r w:rsidRPr="00E13A89">
              <w:rPr>
                <w:sz w:val="18"/>
                <w:szCs w:val="18"/>
              </w:rPr>
              <w:t>.</w:t>
            </w:r>
            <w:bookmarkEnd w:id="240"/>
          </w:p>
        </w:tc>
        <w:tc>
          <w:tcPr>
            <w:tcW w:w="851" w:type="dxa"/>
          </w:tcPr>
          <w:p w14:paraId="1C796F65" w14:textId="77777777" w:rsidR="00C42433" w:rsidRPr="00606ABE" w:rsidRDefault="00E13A89" w:rsidP="00C42433">
            <w:pPr>
              <w:rPr>
                <w:rFonts w:ascii="Arial" w:hAnsi="Arial"/>
                <w:sz w:val="18"/>
                <w:szCs w:val="18"/>
              </w:rPr>
            </w:pPr>
            <w:r>
              <w:rPr>
                <w:rFonts w:ascii="Arial" w:hAnsi="Arial"/>
                <w:sz w:val="18"/>
                <w:szCs w:val="18"/>
              </w:rPr>
              <w:t>E</w:t>
            </w:r>
            <w:r w:rsidR="00C42433" w:rsidRPr="00606ABE">
              <w:rPr>
                <w:rFonts w:ascii="Arial" w:hAnsi="Arial"/>
                <w:sz w:val="18"/>
                <w:szCs w:val="18"/>
              </w:rPr>
              <w:t>1</w:t>
            </w:r>
            <w:r w:rsidR="00E401A9">
              <w:rPr>
                <w:rFonts w:ascii="Arial" w:hAnsi="Arial"/>
                <w:sz w:val="18"/>
                <w:szCs w:val="18"/>
              </w:rPr>
              <w:t>Δ</w:t>
            </w:r>
          </w:p>
        </w:tc>
        <w:tc>
          <w:tcPr>
            <w:tcW w:w="6520" w:type="dxa"/>
          </w:tcPr>
          <w:p w14:paraId="79B3353A" w14:textId="77777777" w:rsidR="00C42433" w:rsidRPr="00606ABE" w:rsidRDefault="00C42433" w:rsidP="00C42433">
            <w:pPr>
              <w:rPr>
                <w:rFonts w:ascii="Arial" w:hAnsi="Arial"/>
                <w:sz w:val="18"/>
                <w:szCs w:val="18"/>
              </w:rPr>
            </w:pPr>
            <w:r w:rsidRPr="00606ABE">
              <w:rPr>
                <w:rFonts w:ascii="Arial" w:hAnsi="Arial"/>
                <w:sz w:val="18"/>
                <w:szCs w:val="18"/>
              </w:rPr>
              <w:t>ijdens uiteenzettingen door de leraar over allerlei onderwerpen uit verschillende schoolvakken de relevante informatie selecteren om de ontwikkelde gedachtegang te kunnen volgen in het tempo van de spreker</w:t>
            </w:r>
          </w:p>
        </w:tc>
      </w:tr>
      <w:tr w:rsidR="00D56208" w:rsidRPr="00606ABE" w14:paraId="3448F208" w14:textId="77777777" w:rsidTr="00D23320">
        <w:tc>
          <w:tcPr>
            <w:tcW w:w="14812" w:type="dxa"/>
            <w:gridSpan w:val="3"/>
          </w:tcPr>
          <w:p w14:paraId="1142371C" w14:textId="77777777" w:rsidR="00D56208" w:rsidRPr="00606ABE" w:rsidRDefault="00D56208" w:rsidP="00C42433">
            <w:pPr>
              <w:rPr>
                <w:rFonts w:ascii="Arial" w:hAnsi="Arial"/>
                <w:sz w:val="18"/>
                <w:szCs w:val="18"/>
              </w:rPr>
            </w:pPr>
            <w:r>
              <w:rPr>
                <w:rFonts w:ascii="Arial" w:hAnsi="Arial"/>
                <w:sz w:val="18"/>
                <w:szCs w:val="18"/>
              </w:rPr>
              <w:t>De eindtermen 5,6,7 hebben betrekking op de teksten uit eindterm 1</w:t>
            </w:r>
          </w:p>
        </w:tc>
      </w:tr>
      <w:tr w:rsidR="00C42433" w:rsidRPr="00606ABE" w14:paraId="5DA35164" w14:textId="77777777" w:rsidTr="00D23320">
        <w:tc>
          <w:tcPr>
            <w:tcW w:w="7441" w:type="dxa"/>
          </w:tcPr>
          <w:p w14:paraId="6D79F3F8" w14:textId="77777777" w:rsidR="00C42433" w:rsidRPr="00606ABE" w:rsidRDefault="00C42433" w:rsidP="00C42433">
            <w:pPr>
              <w:pStyle w:val="Standaardinspringing"/>
              <w:spacing w:line="240" w:lineRule="auto"/>
              <w:ind w:left="0" w:firstLine="0"/>
              <w:outlineLvl w:val="0"/>
              <w:rPr>
                <w:sz w:val="18"/>
                <w:szCs w:val="18"/>
              </w:rPr>
            </w:pPr>
            <w:bookmarkStart w:id="241" w:name="_Toc485137687"/>
            <w:r w:rsidRPr="00606ABE">
              <w:rPr>
                <w:sz w:val="18"/>
                <w:szCs w:val="18"/>
              </w:rPr>
              <w:t xml:space="preserve">De </w:t>
            </w:r>
            <w:r w:rsidRPr="00E13A89">
              <w:rPr>
                <w:sz w:val="18"/>
                <w:szCs w:val="18"/>
              </w:rPr>
              <w:t>cursisten</w:t>
            </w:r>
            <w:r w:rsidRPr="00606ABE">
              <w:rPr>
                <w:sz w:val="18"/>
                <w:szCs w:val="18"/>
              </w:rPr>
              <w:t xml:space="preserve"> kunnen bij de planning en uitvoering van en bij de reflectie op de luistertaken:</w:t>
            </w:r>
            <w:bookmarkEnd w:id="241"/>
          </w:p>
          <w:p w14:paraId="7A9173D7" w14:textId="77777777" w:rsidR="00C42433" w:rsidRPr="00606ABE" w:rsidRDefault="00D56208" w:rsidP="00987C40">
            <w:pPr>
              <w:numPr>
                <w:ilvl w:val="0"/>
                <w:numId w:val="32"/>
              </w:numPr>
              <w:rPr>
                <w:rFonts w:ascii="Arial" w:hAnsi="Arial"/>
                <w:sz w:val="18"/>
                <w:szCs w:val="18"/>
                <w:lang w:val="nl-BE"/>
              </w:rPr>
            </w:pPr>
            <w:r>
              <w:rPr>
                <w:rFonts w:ascii="Arial" w:hAnsi="Arial"/>
                <w:sz w:val="18"/>
                <w:szCs w:val="18"/>
                <w:lang w:val="nl-BE"/>
              </w:rPr>
              <w:t>hun luisterdoel(en) bepalen</w:t>
            </w:r>
          </w:p>
          <w:p w14:paraId="3915FDF6" w14:textId="77777777" w:rsidR="00C42433" w:rsidRPr="00606ABE" w:rsidRDefault="00C42433" w:rsidP="00987C40">
            <w:pPr>
              <w:numPr>
                <w:ilvl w:val="0"/>
                <w:numId w:val="33"/>
              </w:numPr>
              <w:rPr>
                <w:rFonts w:ascii="Arial" w:hAnsi="Arial"/>
                <w:sz w:val="18"/>
                <w:szCs w:val="18"/>
                <w:lang w:val="nl-BE"/>
              </w:rPr>
            </w:pPr>
            <w:r w:rsidRPr="00606ABE">
              <w:rPr>
                <w:rFonts w:ascii="Arial" w:hAnsi="Arial"/>
                <w:sz w:val="18"/>
                <w:szCs w:val="18"/>
                <w:lang w:val="nl-BE"/>
              </w:rPr>
              <w:t>het</w:t>
            </w:r>
            <w:r w:rsidR="00D56208">
              <w:rPr>
                <w:rFonts w:ascii="Arial" w:hAnsi="Arial"/>
                <w:sz w:val="18"/>
                <w:szCs w:val="18"/>
                <w:lang w:val="nl-BE"/>
              </w:rPr>
              <w:t xml:space="preserve"> (de) tekstdoel(en) vaststellen</w:t>
            </w:r>
          </w:p>
          <w:p w14:paraId="1BBC8DC7" w14:textId="77777777" w:rsidR="00C42433" w:rsidRPr="00606ABE" w:rsidRDefault="00D56208" w:rsidP="00987C40">
            <w:pPr>
              <w:numPr>
                <w:ilvl w:val="0"/>
                <w:numId w:val="34"/>
              </w:numPr>
              <w:rPr>
                <w:rFonts w:ascii="Arial" w:hAnsi="Arial"/>
                <w:sz w:val="18"/>
                <w:szCs w:val="18"/>
                <w:lang w:val="nl-BE"/>
              </w:rPr>
            </w:pPr>
            <w:r>
              <w:rPr>
                <w:rFonts w:ascii="Arial" w:hAnsi="Arial"/>
                <w:sz w:val="18"/>
                <w:szCs w:val="18"/>
                <w:lang w:val="nl-BE"/>
              </w:rPr>
              <w:t>hun voorkennis inzetten</w:t>
            </w:r>
          </w:p>
          <w:p w14:paraId="2B97C2BE" w14:textId="77777777" w:rsidR="00C42433" w:rsidRPr="00606ABE" w:rsidRDefault="00D56208" w:rsidP="00987C40">
            <w:pPr>
              <w:numPr>
                <w:ilvl w:val="0"/>
                <w:numId w:val="35"/>
              </w:numPr>
              <w:rPr>
                <w:rFonts w:ascii="Arial" w:hAnsi="Arial"/>
                <w:sz w:val="18"/>
                <w:szCs w:val="18"/>
                <w:lang w:val="nl-BE"/>
              </w:rPr>
            </w:pPr>
            <w:r>
              <w:rPr>
                <w:rFonts w:ascii="Arial" w:hAnsi="Arial"/>
                <w:sz w:val="18"/>
                <w:szCs w:val="18"/>
                <w:lang w:val="nl-BE"/>
              </w:rPr>
              <w:t>bijkomende informatie vragen</w:t>
            </w:r>
          </w:p>
          <w:p w14:paraId="7816B662" w14:textId="77777777" w:rsidR="00C42433" w:rsidRPr="00D56208" w:rsidRDefault="00C42433" w:rsidP="00987C40">
            <w:pPr>
              <w:numPr>
                <w:ilvl w:val="0"/>
                <w:numId w:val="38"/>
              </w:numPr>
              <w:rPr>
                <w:rFonts w:ascii="Arial" w:hAnsi="Arial"/>
                <w:b/>
                <w:sz w:val="18"/>
                <w:szCs w:val="18"/>
                <w:lang w:val="nl-BE"/>
              </w:rPr>
            </w:pPr>
            <w:r w:rsidRPr="00606ABE">
              <w:rPr>
                <w:rFonts w:ascii="Arial" w:hAnsi="Arial"/>
                <w:sz w:val="18"/>
                <w:szCs w:val="18"/>
                <w:lang w:val="nl-BE"/>
              </w:rPr>
              <w:t>onderwerp en hoofdgedachte(n) identificeren</w:t>
            </w:r>
          </w:p>
          <w:p w14:paraId="1A5FB2C2" w14:textId="77777777" w:rsidR="00D56208" w:rsidRPr="00D56208" w:rsidRDefault="00D56208" w:rsidP="00987C40">
            <w:pPr>
              <w:numPr>
                <w:ilvl w:val="0"/>
                <w:numId w:val="38"/>
              </w:numPr>
              <w:rPr>
                <w:rFonts w:ascii="Arial" w:hAnsi="Arial"/>
                <w:sz w:val="18"/>
                <w:szCs w:val="18"/>
                <w:lang w:val="nl-BE"/>
              </w:rPr>
            </w:pPr>
            <w:r w:rsidRPr="00D56208">
              <w:rPr>
                <w:rFonts w:ascii="Arial" w:hAnsi="Arial"/>
                <w:sz w:val="18"/>
                <w:szCs w:val="18"/>
                <w:lang w:val="nl-BE"/>
              </w:rPr>
              <w:t>gericht informatie selecteren en ordenen</w:t>
            </w:r>
          </w:p>
          <w:p w14:paraId="64597858" w14:textId="77777777" w:rsidR="00D56208" w:rsidRPr="00D56208" w:rsidRDefault="00D56208" w:rsidP="00987C40">
            <w:pPr>
              <w:numPr>
                <w:ilvl w:val="0"/>
                <w:numId w:val="38"/>
              </w:numPr>
              <w:rPr>
                <w:rFonts w:ascii="Arial" w:hAnsi="Arial"/>
                <w:sz w:val="18"/>
                <w:szCs w:val="18"/>
                <w:lang w:val="nl-BE"/>
              </w:rPr>
            </w:pPr>
            <w:r w:rsidRPr="00D56208">
              <w:rPr>
                <w:rFonts w:ascii="Arial" w:hAnsi="Arial"/>
                <w:sz w:val="18"/>
                <w:szCs w:val="18"/>
                <w:lang w:val="nl-BE"/>
              </w:rPr>
              <w:t>inhoudelijke en functionele relaties tussen tekstonderdelen vaststellen</w:t>
            </w:r>
          </w:p>
          <w:p w14:paraId="576AA6D4" w14:textId="77777777" w:rsidR="00D56208" w:rsidRPr="00D56208" w:rsidRDefault="00D56208" w:rsidP="00987C40">
            <w:pPr>
              <w:numPr>
                <w:ilvl w:val="0"/>
                <w:numId w:val="38"/>
              </w:numPr>
              <w:rPr>
                <w:rFonts w:ascii="Arial" w:hAnsi="Arial"/>
                <w:sz w:val="18"/>
                <w:szCs w:val="18"/>
                <w:lang w:val="nl-BE"/>
              </w:rPr>
            </w:pPr>
            <w:r w:rsidRPr="00D56208">
              <w:rPr>
                <w:rFonts w:ascii="Arial" w:hAnsi="Arial"/>
                <w:sz w:val="18"/>
                <w:szCs w:val="18"/>
                <w:lang w:val="nl-BE"/>
              </w:rPr>
              <w:t>de functie van bijgeleverde visuele informatie vaststellen</w:t>
            </w:r>
          </w:p>
          <w:p w14:paraId="318EEB35" w14:textId="77777777" w:rsidR="00D56208" w:rsidRPr="00D56208" w:rsidRDefault="00D56208" w:rsidP="00987C40">
            <w:pPr>
              <w:numPr>
                <w:ilvl w:val="0"/>
                <w:numId w:val="38"/>
              </w:numPr>
              <w:rPr>
                <w:rFonts w:ascii="Arial" w:hAnsi="Arial"/>
                <w:sz w:val="18"/>
                <w:szCs w:val="18"/>
                <w:lang w:val="nl-BE"/>
              </w:rPr>
            </w:pPr>
            <w:r w:rsidRPr="00D56208">
              <w:rPr>
                <w:rFonts w:ascii="Arial" w:hAnsi="Arial"/>
                <w:sz w:val="18"/>
                <w:szCs w:val="18"/>
                <w:lang w:val="nl-BE"/>
              </w:rPr>
              <w:t>het taalgebruik van de spreker inschatten</w:t>
            </w:r>
          </w:p>
          <w:p w14:paraId="52E22213" w14:textId="77777777" w:rsidR="00C42433" w:rsidRPr="00D56208" w:rsidRDefault="00D56208" w:rsidP="00987C40">
            <w:pPr>
              <w:numPr>
                <w:ilvl w:val="0"/>
                <w:numId w:val="38"/>
              </w:numPr>
              <w:rPr>
                <w:rFonts w:ascii="Arial" w:hAnsi="Arial"/>
                <w:sz w:val="18"/>
                <w:szCs w:val="18"/>
                <w:lang w:val="nl-BE"/>
              </w:rPr>
            </w:pPr>
            <w:r w:rsidRPr="00D56208">
              <w:rPr>
                <w:rFonts w:ascii="Arial" w:hAnsi="Arial"/>
                <w:sz w:val="18"/>
                <w:szCs w:val="18"/>
                <w:lang w:val="nl-BE"/>
              </w:rPr>
              <w:t>aandacht tonen voor het non-verbale gedrag van de gesprekspartner/spreker</w:t>
            </w:r>
          </w:p>
        </w:tc>
        <w:tc>
          <w:tcPr>
            <w:tcW w:w="851" w:type="dxa"/>
          </w:tcPr>
          <w:p w14:paraId="48421A3A" w14:textId="77777777" w:rsidR="00C42433" w:rsidRPr="00606ABE" w:rsidRDefault="00E13A89" w:rsidP="00C42433">
            <w:pPr>
              <w:rPr>
                <w:rFonts w:ascii="Arial" w:hAnsi="Arial"/>
                <w:sz w:val="18"/>
                <w:szCs w:val="18"/>
              </w:rPr>
            </w:pPr>
            <w:r>
              <w:rPr>
                <w:rFonts w:ascii="Arial" w:hAnsi="Arial"/>
                <w:sz w:val="18"/>
                <w:szCs w:val="18"/>
              </w:rPr>
              <w:t>E</w:t>
            </w:r>
            <w:r w:rsidR="00C42433" w:rsidRPr="00606ABE">
              <w:rPr>
                <w:rFonts w:ascii="Arial" w:hAnsi="Arial"/>
                <w:sz w:val="18"/>
                <w:szCs w:val="18"/>
              </w:rPr>
              <w:t>5</w:t>
            </w:r>
            <w:r w:rsidR="00E401A9">
              <w:rPr>
                <w:rFonts w:ascii="Arial" w:hAnsi="Arial"/>
                <w:sz w:val="18"/>
                <w:szCs w:val="18"/>
              </w:rPr>
              <w:t>Δ</w:t>
            </w:r>
          </w:p>
        </w:tc>
        <w:tc>
          <w:tcPr>
            <w:tcW w:w="6520" w:type="dxa"/>
          </w:tcPr>
          <w:p w14:paraId="2AF50F6B" w14:textId="77777777" w:rsidR="00C42433" w:rsidRPr="00606ABE" w:rsidRDefault="00C42433" w:rsidP="00C42433">
            <w:pPr>
              <w:rPr>
                <w:rFonts w:ascii="Arial" w:hAnsi="Arial"/>
                <w:sz w:val="18"/>
                <w:szCs w:val="18"/>
              </w:rPr>
            </w:pPr>
          </w:p>
          <w:p w14:paraId="165D4860" w14:textId="77777777" w:rsidR="00C42433" w:rsidRPr="00606ABE" w:rsidRDefault="00C42433" w:rsidP="00C42433">
            <w:pPr>
              <w:rPr>
                <w:rFonts w:ascii="Arial" w:hAnsi="Arial"/>
                <w:sz w:val="18"/>
                <w:szCs w:val="18"/>
              </w:rPr>
            </w:pPr>
          </w:p>
          <w:p w14:paraId="13AE4FD0" w14:textId="77777777" w:rsidR="00C42433" w:rsidRPr="00606ABE" w:rsidRDefault="00C42433" w:rsidP="00C42433">
            <w:pPr>
              <w:rPr>
                <w:rFonts w:ascii="Arial" w:hAnsi="Arial"/>
                <w:sz w:val="18"/>
                <w:szCs w:val="18"/>
              </w:rPr>
            </w:pPr>
          </w:p>
          <w:p w14:paraId="2138963D" w14:textId="77777777" w:rsidR="00C42433" w:rsidRPr="00606ABE" w:rsidRDefault="00C42433" w:rsidP="00C42433">
            <w:pPr>
              <w:rPr>
                <w:rFonts w:ascii="Arial" w:hAnsi="Arial"/>
                <w:sz w:val="18"/>
                <w:szCs w:val="18"/>
              </w:rPr>
            </w:pPr>
            <w:r w:rsidRPr="00606ABE">
              <w:rPr>
                <w:rFonts w:ascii="Arial" w:hAnsi="Arial"/>
                <w:sz w:val="18"/>
                <w:szCs w:val="18"/>
              </w:rPr>
              <w:t xml:space="preserve">tijdens de presentatie van een </w:t>
            </w:r>
            <w:r w:rsidRPr="00934647">
              <w:rPr>
                <w:rFonts w:ascii="Arial" w:hAnsi="Arial"/>
                <w:sz w:val="18"/>
                <w:szCs w:val="18"/>
              </w:rPr>
              <w:t xml:space="preserve">medecursist </w:t>
            </w:r>
            <w:r w:rsidRPr="00606ABE">
              <w:rPr>
                <w:rFonts w:ascii="Arial" w:hAnsi="Arial"/>
                <w:sz w:val="18"/>
                <w:szCs w:val="18"/>
              </w:rPr>
              <w:t>over een uitgevoerd experiment</w:t>
            </w:r>
          </w:p>
          <w:p w14:paraId="12E85411" w14:textId="77777777" w:rsidR="00C42433" w:rsidRPr="00606ABE" w:rsidRDefault="00C42433" w:rsidP="00987C40">
            <w:pPr>
              <w:numPr>
                <w:ilvl w:val="0"/>
                <w:numId w:val="36"/>
              </w:numPr>
              <w:rPr>
                <w:rFonts w:ascii="Arial" w:hAnsi="Arial"/>
                <w:sz w:val="18"/>
                <w:szCs w:val="18"/>
              </w:rPr>
            </w:pPr>
            <w:r w:rsidRPr="00606ABE">
              <w:rPr>
                <w:rFonts w:ascii="Arial" w:hAnsi="Arial"/>
                <w:sz w:val="18"/>
                <w:szCs w:val="18"/>
              </w:rPr>
              <w:t>bepalen wat uit de presentatie onthouden moet worden en daarop hun aandacht richten</w:t>
            </w:r>
          </w:p>
          <w:p w14:paraId="75EDC299" w14:textId="77777777" w:rsidR="00C42433" w:rsidRPr="00606ABE" w:rsidRDefault="00C42433" w:rsidP="00C42433">
            <w:pPr>
              <w:pStyle w:val="Plattetekst"/>
              <w:rPr>
                <w:b w:val="0"/>
                <w:i/>
                <w:sz w:val="18"/>
                <w:szCs w:val="18"/>
              </w:rPr>
            </w:pPr>
          </w:p>
          <w:p w14:paraId="3D4F7127" w14:textId="77777777" w:rsidR="00C42433" w:rsidRPr="00606ABE" w:rsidRDefault="00C42433" w:rsidP="00C42433">
            <w:pPr>
              <w:pStyle w:val="Plattetekst"/>
              <w:rPr>
                <w:b w:val="0"/>
                <w:i/>
                <w:sz w:val="18"/>
                <w:szCs w:val="18"/>
              </w:rPr>
            </w:pPr>
          </w:p>
          <w:p w14:paraId="2BB4AB87" w14:textId="77777777" w:rsidR="00C42433" w:rsidRPr="00606ABE" w:rsidRDefault="00C42433" w:rsidP="00C42433">
            <w:pPr>
              <w:pStyle w:val="Plattetekst"/>
              <w:rPr>
                <w:b w:val="0"/>
                <w:i/>
                <w:sz w:val="18"/>
                <w:szCs w:val="18"/>
              </w:rPr>
            </w:pPr>
          </w:p>
          <w:p w14:paraId="4D252306" w14:textId="77777777" w:rsidR="00C42433" w:rsidRPr="00606ABE" w:rsidRDefault="00C42433" w:rsidP="00987C40">
            <w:pPr>
              <w:pStyle w:val="Plattetekst"/>
              <w:numPr>
                <w:ilvl w:val="0"/>
                <w:numId w:val="37"/>
              </w:numPr>
              <w:rPr>
                <w:b w:val="0"/>
                <w:i/>
                <w:sz w:val="18"/>
                <w:szCs w:val="18"/>
              </w:rPr>
            </w:pPr>
            <w:r w:rsidRPr="00606ABE">
              <w:rPr>
                <w:b w:val="0"/>
                <w:i/>
                <w:sz w:val="18"/>
                <w:szCs w:val="18"/>
              </w:rPr>
              <w:t>nagaan wat ze niet goed begrepen hebben en daarover meer uitleg vragen</w:t>
            </w:r>
          </w:p>
          <w:p w14:paraId="24BD73E0" w14:textId="77777777" w:rsidR="00C42433" w:rsidRPr="00606ABE" w:rsidRDefault="00C42433" w:rsidP="00987C40">
            <w:pPr>
              <w:numPr>
                <w:ilvl w:val="0"/>
                <w:numId w:val="41"/>
              </w:numPr>
              <w:rPr>
                <w:rFonts w:ascii="Arial" w:hAnsi="Arial"/>
                <w:sz w:val="18"/>
                <w:szCs w:val="18"/>
              </w:rPr>
            </w:pPr>
            <w:r w:rsidRPr="00606ABE">
              <w:rPr>
                <w:rFonts w:ascii="Arial" w:hAnsi="Arial"/>
                <w:sz w:val="18"/>
                <w:szCs w:val="18"/>
              </w:rPr>
              <w:t>de relevante informatie noteren</w:t>
            </w:r>
          </w:p>
          <w:p w14:paraId="131311EC" w14:textId="77777777" w:rsidR="00C42433" w:rsidRPr="00606ABE" w:rsidRDefault="00C42433" w:rsidP="00C42433">
            <w:pPr>
              <w:pStyle w:val="Plattetekst"/>
              <w:rPr>
                <w:sz w:val="18"/>
                <w:szCs w:val="18"/>
              </w:rPr>
            </w:pPr>
          </w:p>
        </w:tc>
      </w:tr>
      <w:tr w:rsidR="00C42433" w:rsidRPr="00606ABE" w14:paraId="621E230F" w14:textId="77777777" w:rsidTr="00D23320">
        <w:tc>
          <w:tcPr>
            <w:tcW w:w="7441" w:type="dxa"/>
          </w:tcPr>
          <w:p w14:paraId="5D764E2E" w14:textId="77777777" w:rsidR="00C42433" w:rsidRPr="00606ABE" w:rsidRDefault="00C42433" w:rsidP="00C42433">
            <w:pPr>
              <w:rPr>
                <w:rFonts w:ascii="Arial" w:hAnsi="Arial"/>
                <w:b/>
                <w:sz w:val="18"/>
                <w:szCs w:val="18"/>
                <w:lang w:val="nl-BE"/>
              </w:rPr>
            </w:pPr>
            <w:r w:rsidRPr="00606ABE">
              <w:rPr>
                <w:rFonts w:ascii="Arial" w:hAnsi="Arial"/>
                <w:sz w:val="18"/>
                <w:szCs w:val="18"/>
                <w:lang w:val="nl-BE"/>
              </w:rPr>
              <w:t xml:space="preserve">De </w:t>
            </w:r>
            <w:r w:rsidRPr="00934647">
              <w:rPr>
                <w:rFonts w:ascii="Arial" w:hAnsi="Arial"/>
                <w:sz w:val="18"/>
                <w:szCs w:val="18"/>
                <w:lang w:val="nl-BE"/>
              </w:rPr>
              <w:t xml:space="preserve">cursisten </w:t>
            </w:r>
            <w:r w:rsidRPr="00606ABE">
              <w:rPr>
                <w:rFonts w:ascii="Arial" w:hAnsi="Arial"/>
                <w:sz w:val="18"/>
                <w:szCs w:val="18"/>
                <w:lang w:val="nl-BE"/>
              </w:rPr>
              <w:t>kunnen een luisterstrategie kiezen naar gelang van luisterdoel(en) en tekst</w:t>
            </w:r>
            <w:r w:rsidRPr="00606ABE">
              <w:rPr>
                <w:rFonts w:ascii="Arial" w:hAnsi="Arial"/>
                <w:sz w:val="18"/>
                <w:szCs w:val="18"/>
                <w:lang w:val="nl-BE"/>
              </w:rPr>
              <w:softHyphen/>
              <w:t>soorten en ze toepassen (oriënterend, zoekend, globaal en intensief).</w:t>
            </w:r>
          </w:p>
        </w:tc>
        <w:tc>
          <w:tcPr>
            <w:tcW w:w="851" w:type="dxa"/>
          </w:tcPr>
          <w:p w14:paraId="1EA22749" w14:textId="77777777" w:rsidR="00C42433" w:rsidRPr="00606ABE" w:rsidRDefault="00E13A89" w:rsidP="00C42433">
            <w:pPr>
              <w:rPr>
                <w:rFonts w:ascii="Arial" w:hAnsi="Arial"/>
                <w:sz w:val="18"/>
                <w:szCs w:val="18"/>
              </w:rPr>
            </w:pPr>
            <w:r>
              <w:rPr>
                <w:rFonts w:ascii="Arial" w:hAnsi="Arial"/>
                <w:sz w:val="18"/>
                <w:szCs w:val="18"/>
              </w:rPr>
              <w:t>E</w:t>
            </w:r>
            <w:r w:rsidR="00C42433" w:rsidRPr="00606ABE">
              <w:rPr>
                <w:rFonts w:ascii="Arial" w:hAnsi="Arial"/>
                <w:sz w:val="18"/>
                <w:szCs w:val="18"/>
              </w:rPr>
              <w:t>6</w:t>
            </w:r>
            <w:r w:rsidR="00E401A9">
              <w:rPr>
                <w:rFonts w:ascii="Arial" w:hAnsi="Arial"/>
                <w:sz w:val="18"/>
                <w:szCs w:val="18"/>
              </w:rPr>
              <w:t>Δ</w:t>
            </w:r>
          </w:p>
        </w:tc>
        <w:tc>
          <w:tcPr>
            <w:tcW w:w="6520" w:type="dxa"/>
          </w:tcPr>
          <w:p w14:paraId="4DC9D690" w14:textId="77777777" w:rsidR="00C42433" w:rsidRPr="00606ABE" w:rsidRDefault="00C42433" w:rsidP="00987C40">
            <w:pPr>
              <w:numPr>
                <w:ilvl w:val="0"/>
                <w:numId w:val="42"/>
              </w:numPr>
              <w:rPr>
                <w:rFonts w:ascii="Arial" w:hAnsi="Arial"/>
                <w:sz w:val="18"/>
                <w:szCs w:val="18"/>
              </w:rPr>
            </w:pPr>
            <w:r w:rsidRPr="00606ABE">
              <w:rPr>
                <w:rFonts w:ascii="Arial" w:hAnsi="Arial"/>
                <w:sz w:val="18"/>
                <w:szCs w:val="18"/>
              </w:rPr>
              <w:t xml:space="preserve">tijdens een uiteenzetting door de leraar of een </w:t>
            </w:r>
            <w:r w:rsidRPr="00934647">
              <w:rPr>
                <w:rFonts w:ascii="Arial" w:hAnsi="Arial"/>
                <w:sz w:val="18"/>
                <w:szCs w:val="18"/>
              </w:rPr>
              <w:t xml:space="preserve">medecursist </w:t>
            </w:r>
            <w:r w:rsidRPr="00606ABE">
              <w:rPr>
                <w:rFonts w:ascii="Arial" w:hAnsi="Arial"/>
                <w:sz w:val="18"/>
                <w:szCs w:val="18"/>
              </w:rPr>
              <w:t>intensief luisteren</w:t>
            </w:r>
          </w:p>
          <w:p w14:paraId="5339313F" w14:textId="77777777" w:rsidR="00C42433" w:rsidRPr="00606ABE" w:rsidRDefault="00C42433" w:rsidP="00987C40">
            <w:pPr>
              <w:numPr>
                <w:ilvl w:val="0"/>
                <w:numId w:val="43"/>
              </w:numPr>
              <w:rPr>
                <w:rFonts w:ascii="Arial" w:hAnsi="Arial"/>
                <w:sz w:val="18"/>
                <w:szCs w:val="18"/>
              </w:rPr>
            </w:pPr>
            <w:r w:rsidRPr="00606ABE">
              <w:rPr>
                <w:rFonts w:ascii="Arial" w:hAnsi="Arial"/>
                <w:sz w:val="18"/>
                <w:szCs w:val="18"/>
              </w:rPr>
              <w:t xml:space="preserve">bij het beluisteren van een lied de ontbrekende woorden invullen </w:t>
            </w:r>
          </w:p>
          <w:p w14:paraId="54231D0B" w14:textId="77777777" w:rsidR="00C42433" w:rsidRPr="00606ABE" w:rsidRDefault="00C42433" w:rsidP="00987C40">
            <w:pPr>
              <w:numPr>
                <w:ilvl w:val="0"/>
                <w:numId w:val="43"/>
              </w:numPr>
              <w:rPr>
                <w:rFonts w:ascii="Arial" w:hAnsi="Arial"/>
                <w:sz w:val="18"/>
                <w:szCs w:val="18"/>
              </w:rPr>
            </w:pPr>
            <w:r w:rsidRPr="00606ABE">
              <w:rPr>
                <w:rFonts w:ascii="Arial" w:hAnsi="Arial"/>
                <w:sz w:val="18"/>
                <w:szCs w:val="18"/>
              </w:rPr>
              <w:t>op een werkblad de ontbrekende woorden van een schema aanvullen</w:t>
            </w:r>
          </w:p>
        </w:tc>
      </w:tr>
      <w:tr w:rsidR="00C42433" w:rsidRPr="00606ABE" w14:paraId="710BA703" w14:textId="77777777" w:rsidTr="00D23320">
        <w:tc>
          <w:tcPr>
            <w:tcW w:w="7441" w:type="dxa"/>
          </w:tcPr>
          <w:p w14:paraId="3933DE27" w14:textId="77777777" w:rsidR="00C42433" w:rsidRPr="009D1B65" w:rsidRDefault="00C42433" w:rsidP="00C42433">
            <w:pPr>
              <w:rPr>
                <w:rFonts w:ascii="Arial" w:hAnsi="Arial"/>
                <w:sz w:val="18"/>
                <w:szCs w:val="18"/>
                <w:lang w:val="nl-BE"/>
              </w:rPr>
            </w:pPr>
            <w:r w:rsidRPr="00934647">
              <w:rPr>
                <w:rFonts w:ascii="Arial" w:hAnsi="Arial"/>
                <w:sz w:val="18"/>
                <w:szCs w:val="18"/>
              </w:rPr>
              <w:t xml:space="preserve">De </w:t>
            </w:r>
            <w:r w:rsidRPr="009D1B65">
              <w:rPr>
                <w:rFonts w:ascii="Arial" w:hAnsi="Arial"/>
                <w:sz w:val="18"/>
                <w:szCs w:val="18"/>
              </w:rPr>
              <w:t>cursisten zijn</w:t>
            </w:r>
            <w:r w:rsidRPr="009D1B65">
              <w:rPr>
                <w:rFonts w:ascii="Arial" w:hAnsi="Arial"/>
                <w:sz w:val="18"/>
                <w:szCs w:val="18"/>
                <w:lang w:val="nl-BE"/>
              </w:rPr>
              <w:t xml:space="preserve"> binnen de gepaste communicatiesituaties bereid om:</w:t>
            </w:r>
          </w:p>
          <w:p w14:paraId="15DE40A2" w14:textId="77777777" w:rsidR="00C42433" w:rsidRPr="009D1B65" w:rsidRDefault="009D1B65" w:rsidP="00987C40">
            <w:pPr>
              <w:pStyle w:val="Standaardinspringing"/>
              <w:numPr>
                <w:ilvl w:val="0"/>
                <w:numId w:val="44"/>
              </w:numPr>
              <w:spacing w:line="240" w:lineRule="auto"/>
              <w:rPr>
                <w:sz w:val="18"/>
                <w:szCs w:val="18"/>
              </w:rPr>
            </w:pPr>
            <w:r>
              <w:rPr>
                <w:sz w:val="18"/>
                <w:szCs w:val="18"/>
              </w:rPr>
              <w:t>te luisteren</w:t>
            </w:r>
          </w:p>
          <w:p w14:paraId="0A623EC0" w14:textId="77777777" w:rsidR="00C42433" w:rsidRPr="009D1B65" w:rsidRDefault="00C42433" w:rsidP="00C42433">
            <w:pPr>
              <w:pStyle w:val="Standaardinspringing"/>
              <w:spacing w:line="240" w:lineRule="auto"/>
              <w:ind w:left="0" w:firstLine="0"/>
              <w:rPr>
                <w:sz w:val="18"/>
                <w:szCs w:val="18"/>
              </w:rPr>
            </w:pPr>
          </w:p>
          <w:p w14:paraId="760E128E" w14:textId="77777777" w:rsidR="00C42433" w:rsidRPr="009D1B65" w:rsidRDefault="00C42433" w:rsidP="00987C40">
            <w:pPr>
              <w:numPr>
                <w:ilvl w:val="0"/>
                <w:numId w:val="44"/>
              </w:numPr>
              <w:rPr>
                <w:rFonts w:ascii="Arial" w:hAnsi="Arial"/>
                <w:sz w:val="18"/>
                <w:szCs w:val="18"/>
                <w:lang w:val="nl-BE"/>
              </w:rPr>
            </w:pPr>
            <w:r w:rsidRPr="009D1B65">
              <w:rPr>
                <w:rFonts w:ascii="Arial" w:hAnsi="Arial"/>
                <w:sz w:val="18"/>
                <w:szCs w:val="18"/>
                <w:lang w:val="nl-BE"/>
              </w:rPr>
              <w:t>een onbevooroordeelde luisterhouding aan</w:t>
            </w:r>
            <w:r w:rsidR="009D1B65">
              <w:rPr>
                <w:rFonts w:ascii="Arial" w:hAnsi="Arial"/>
                <w:sz w:val="18"/>
                <w:szCs w:val="18"/>
                <w:lang w:val="nl-BE"/>
              </w:rPr>
              <w:t xml:space="preserve"> te nemen</w:t>
            </w:r>
          </w:p>
          <w:p w14:paraId="14EAC461" w14:textId="77777777" w:rsidR="00C42433" w:rsidRPr="009D1B65" w:rsidRDefault="00C42433" w:rsidP="00C42433">
            <w:pPr>
              <w:rPr>
                <w:rFonts w:ascii="Arial" w:hAnsi="Arial"/>
                <w:sz w:val="18"/>
                <w:szCs w:val="18"/>
                <w:lang w:val="nl-BE"/>
              </w:rPr>
            </w:pPr>
          </w:p>
          <w:p w14:paraId="0D7C7B35" w14:textId="77777777" w:rsidR="00C42433" w:rsidRPr="009D1B65" w:rsidRDefault="00C42433" w:rsidP="00C42433">
            <w:pPr>
              <w:rPr>
                <w:rFonts w:ascii="Arial" w:hAnsi="Arial"/>
                <w:sz w:val="18"/>
                <w:szCs w:val="18"/>
                <w:lang w:val="nl-BE"/>
              </w:rPr>
            </w:pPr>
          </w:p>
          <w:p w14:paraId="7B8F5C0B" w14:textId="77777777" w:rsidR="00C42433" w:rsidRPr="009D1B65" w:rsidRDefault="00C42433" w:rsidP="00C42433">
            <w:pPr>
              <w:rPr>
                <w:rFonts w:ascii="Arial" w:hAnsi="Arial"/>
                <w:sz w:val="18"/>
                <w:szCs w:val="18"/>
                <w:lang w:val="nl-BE"/>
              </w:rPr>
            </w:pPr>
          </w:p>
          <w:p w14:paraId="45CB1040" w14:textId="77777777" w:rsidR="00C42433" w:rsidRPr="009D1B65" w:rsidRDefault="009D1B65" w:rsidP="00987C40">
            <w:pPr>
              <w:numPr>
                <w:ilvl w:val="0"/>
                <w:numId w:val="44"/>
              </w:numPr>
              <w:rPr>
                <w:rFonts w:ascii="Arial" w:hAnsi="Arial"/>
                <w:sz w:val="18"/>
                <w:szCs w:val="18"/>
                <w:lang w:val="nl-BE"/>
              </w:rPr>
            </w:pPr>
            <w:r>
              <w:rPr>
                <w:rFonts w:ascii="Arial" w:hAnsi="Arial"/>
                <w:sz w:val="18"/>
                <w:szCs w:val="18"/>
                <w:lang w:val="nl-BE"/>
              </w:rPr>
              <w:t>een ander te laten uitspreken</w:t>
            </w:r>
          </w:p>
          <w:p w14:paraId="1A3B43A4" w14:textId="77777777" w:rsidR="00C42433" w:rsidRPr="009D1B65" w:rsidRDefault="00C42433" w:rsidP="00C42433">
            <w:pPr>
              <w:rPr>
                <w:rFonts w:ascii="Arial" w:hAnsi="Arial"/>
                <w:sz w:val="18"/>
                <w:szCs w:val="18"/>
                <w:lang w:val="nl-BE"/>
              </w:rPr>
            </w:pPr>
          </w:p>
          <w:p w14:paraId="6E9E9CA1" w14:textId="77777777" w:rsidR="00C42433" w:rsidRPr="009D1B65" w:rsidRDefault="00C42433" w:rsidP="00C42433">
            <w:pPr>
              <w:rPr>
                <w:rFonts w:ascii="Arial" w:hAnsi="Arial"/>
                <w:sz w:val="18"/>
                <w:szCs w:val="18"/>
                <w:lang w:val="nl-BE"/>
              </w:rPr>
            </w:pPr>
          </w:p>
          <w:p w14:paraId="55EBB337" w14:textId="77777777" w:rsidR="00C42433" w:rsidRPr="009D1B65" w:rsidRDefault="00C42433" w:rsidP="00C42433">
            <w:pPr>
              <w:rPr>
                <w:rFonts w:ascii="Arial" w:hAnsi="Arial"/>
                <w:sz w:val="18"/>
                <w:szCs w:val="18"/>
                <w:lang w:val="nl-BE"/>
              </w:rPr>
            </w:pPr>
          </w:p>
          <w:p w14:paraId="4E472005" w14:textId="77777777" w:rsidR="00C42433" w:rsidRPr="009D1B65" w:rsidRDefault="00C42433" w:rsidP="00987C40">
            <w:pPr>
              <w:numPr>
                <w:ilvl w:val="0"/>
                <w:numId w:val="44"/>
              </w:numPr>
              <w:rPr>
                <w:rFonts w:ascii="Arial" w:hAnsi="Arial"/>
                <w:sz w:val="18"/>
                <w:szCs w:val="18"/>
                <w:lang w:val="nl-BE"/>
              </w:rPr>
            </w:pPr>
            <w:r w:rsidRPr="009D1B65">
              <w:rPr>
                <w:rFonts w:ascii="Arial" w:hAnsi="Arial"/>
                <w:sz w:val="18"/>
                <w:szCs w:val="18"/>
                <w:lang w:val="nl-BE"/>
              </w:rPr>
              <w:t>te reflecte</w:t>
            </w:r>
            <w:r w:rsidR="009D1B65">
              <w:rPr>
                <w:rFonts w:ascii="Arial" w:hAnsi="Arial"/>
                <w:sz w:val="18"/>
                <w:szCs w:val="18"/>
                <w:lang w:val="nl-BE"/>
              </w:rPr>
              <w:t>ren op hun eigen luisterhouding</w:t>
            </w:r>
            <w:r w:rsidR="009D1B65" w:rsidRPr="009D1B65">
              <w:rPr>
                <w:rFonts w:ascii="Arial" w:hAnsi="Arial"/>
                <w:sz w:val="18"/>
                <w:szCs w:val="18"/>
                <w:lang w:val="nl-BE"/>
              </w:rPr>
              <w:t xml:space="preserve"> </w:t>
            </w:r>
          </w:p>
          <w:p w14:paraId="19A42DE5" w14:textId="77777777" w:rsidR="00C42433" w:rsidRPr="009D1B65" w:rsidRDefault="00C42433" w:rsidP="00C42433">
            <w:pPr>
              <w:rPr>
                <w:rFonts w:ascii="Arial" w:hAnsi="Arial"/>
                <w:sz w:val="18"/>
                <w:szCs w:val="18"/>
                <w:lang w:val="nl-BE"/>
              </w:rPr>
            </w:pPr>
          </w:p>
          <w:p w14:paraId="4A816802" w14:textId="77777777" w:rsidR="00C42433" w:rsidRPr="009D1B65" w:rsidRDefault="00C42433" w:rsidP="00C42433">
            <w:pPr>
              <w:rPr>
                <w:rFonts w:ascii="Arial" w:hAnsi="Arial"/>
                <w:sz w:val="18"/>
                <w:szCs w:val="18"/>
                <w:lang w:val="nl-BE"/>
              </w:rPr>
            </w:pPr>
          </w:p>
          <w:p w14:paraId="617FE8F2" w14:textId="77777777" w:rsidR="00C42433" w:rsidRPr="009D1B65" w:rsidRDefault="00C42433" w:rsidP="00C42433">
            <w:pPr>
              <w:rPr>
                <w:rFonts w:ascii="Arial" w:hAnsi="Arial"/>
                <w:sz w:val="18"/>
                <w:szCs w:val="18"/>
                <w:lang w:val="nl-BE"/>
              </w:rPr>
            </w:pPr>
          </w:p>
          <w:p w14:paraId="03186C0D" w14:textId="77777777" w:rsidR="00C42433" w:rsidRPr="009D1B65" w:rsidRDefault="00C42433" w:rsidP="00C42433">
            <w:pPr>
              <w:rPr>
                <w:rFonts w:ascii="Arial" w:hAnsi="Arial"/>
                <w:sz w:val="18"/>
                <w:szCs w:val="18"/>
                <w:lang w:val="nl-BE"/>
              </w:rPr>
            </w:pPr>
          </w:p>
          <w:p w14:paraId="5AF5E3EC" w14:textId="77777777" w:rsidR="00C42433" w:rsidRPr="009D1B65" w:rsidRDefault="00C42433" w:rsidP="00987C40">
            <w:pPr>
              <w:numPr>
                <w:ilvl w:val="0"/>
                <w:numId w:val="44"/>
              </w:numPr>
              <w:rPr>
                <w:rFonts w:ascii="Arial" w:hAnsi="Arial"/>
                <w:b/>
                <w:i/>
                <w:sz w:val="18"/>
                <w:szCs w:val="18"/>
                <w:lang w:val="nl-BE"/>
              </w:rPr>
            </w:pPr>
            <w:r w:rsidRPr="009D1B65">
              <w:rPr>
                <w:rFonts w:ascii="Arial" w:hAnsi="Arial"/>
                <w:sz w:val="18"/>
                <w:szCs w:val="18"/>
                <w:lang w:val="nl-BE"/>
              </w:rPr>
              <w:t>het beluisterde te toetsen aan eigen kennis en inzich</w:t>
            </w:r>
            <w:r w:rsidRPr="009D1B65">
              <w:rPr>
                <w:rFonts w:ascii="Arial" w:hAnsi="Arial"/>
                <w:sz w:val="18"/>
                <w:szCs w:val="18"/>
                <w:lang w:val="nl-BE"/>
              </w:rPr>
              <w:softHyphen/>
              <w:t>ten</w:t>
            </w:r>
            <w:r w:rsidRPr="00606ABE">
              <w:rPr>
                <w:rFonts w:ascii="Arial" w:hAnsi="Arial"/>
                <w:i/>
                <w:sz w:val="18"/>
                <w:szCs w:val="18"/>
                <w:lang w:val="nl-BE"/>
              </w:rPr>
              <w:t>.</w:t>
            </w:r>
          </w:p>
          <w:p w14:paraId="2635AD3B" w14:textId="77777777" w:rsidR="009D1B65" w:rsidRPr="00606ABE" w:rsidRDefault="009D1B65" w:rsidP="009D1B65">
            <w:pPr>
              <w:ind w:left="360"/>
              <w:rPr>
                <w:rFonts w:ascii="Arial" w:hAnsi="Arial"/>
                <w:b/>
                <w:i/>
                <w:sz w:val="18"/>
                <w:szCs w:val="18"/>
                <w:lang w:val="nl-BE"/>
              </w:rPr>
            </w:pPr>
          </w:p>
        </w:tc>
        <w:tc>
          <w:tcPr>
            <w:tcW w:w="851" w:type="dxa"/>
          </w:tcPr>
          <w:p w14:paraId="74436867" w14:textId="77777777" w:rsidR="00C42433" w:rsidRPr="00606ABE" w:rsidRDefault="009D1B65" w:rsidP="00C42433">
            <w:pPr>
              <w:rPr>
                <w:rFonts w:ascii="Arial" w:hAnsi="Arial"/>
                <w:sz w:val="18"/>
                <w:szCs w:val="18"/>
              </w:rPr>
            </w:pPr>
            <w:r>
              <w:rPr>
                <w:rFonts w:ascii="Arial" w:hAnsi="Arial"/>
                <w:sz w:val="18"/>
                <w:szCs w:val="18"/>
              </w:rPr>
              <w:t>E</w:t>
            </w:r>
            <w:r w:rsidR="00C42433" w:rsidRPr="00606ABE">
              <w:rPr>
                <w:rFonts w:ascii="Arial" w:hAnsi="Arial"/>
                <w:sz w:val="18"/>
                <w:szCs w:val="18"/>
              </w:rPr>
              <w:t>7</w:t>
            </w:r>
            <w:r w:rsidR="00E401A9">
              <w:rPr>
                <w:rFonts w:ascii="Arial" w:hAnsi="Arial"/>
                <w:sz w:val="18"/>
                <w:szCs w:val="18"/>
              </w:rPr>
              <w:t>Δ</w:t>
            </w:r>
          </w:p>
        </w:tc>
        <w:tc>
          <w:tcPr>
            <w:tcW w:w="6520" w:type="dxa"/>
          </w:tcPr>
          <w:p w14:paraId="59092B8E" w14:textId="77777777" w:rsidR="00C42433" w:rsidRPr="00606ABE" w:rsidRDefault="00C42433" w:rsidP="00C42433">
            <w:pPr>
              <w:rPr>
                <w:rFonts w:ascii="Arial" w:hAnsi="Arial"/>
                <w:sz w:val="18"/>
                <w:szCs w:val="18"/>
              </w:rPr>
            </w:pPr>
          </w:p>
          <w:p w14:paraId="4FD8D567" w14:textId="77777777" w:rsidR="00C42433" w:rsidRPr="00606ABE" w:rsidRDefault="00C42433" w:rsidP="00C42433">
            <w:pPr>
              <w:rPr>
                <w:rFonts w:ascii="Arial" w:hAnsi="Arial"/>
                <w:sz w:val="18"/>
                <w:szCs w:val="18"/>
              </w:rPr>
            </w:pPr>
          </w:p>
          <w:p w14:paraId="4C7FC30F" w14:textId="77777777" w:rsidR="00C42433" w:rsidRPr="00606ABE" w:rsidRDefault="00C42433" w:rsidP="00C42433">
            <w:pPr>
              <w:rPr>
                <w:rFonts w:ascii="Arial" w:hAnsi="Arial"/>
                <w:sz w:val="18"/>
                <w:szCs w:val="18"/>
              </w:rPr>
            </w:pPr>
          </w:p>
          <w:p w14:paraId="5C6AECD7" w14:textId="77777777" w:rsidR="00C42433" w:rsidRPr="009D1B65" w:rsidRDefault="00C42433" w:rsidP="00987C40">
            <w:pPr>
              <w:numPr>
                <w:ilvl w:val="0"/>
                <w:numId w:val="45"/>
              </w:numPr>
              <w:rPr>
                <w:rFonts w:ascii="Arial" w:hAnsi="Arial"/>
                <w:sz w:val="18"/>
                <w:szCs w:val="18"/>
              </w:rPr>
            </w:pPr>
            <w:r w:rsidRPr="009D1B65">
              <w:rPr>
                <w:rFonts w:ascii="Arial" w:hAnsi="Arial"/>
                <w:sz w:val="18"/>
                <w:szCs w:val="18"/>
              </w:rPr>
              <w:t>open staan voor de informatie die aan hen gericht wordt (</w:t>
            </w:r>
            <w:r w:rsidR="00A71B26" w:rsidRPr="009D1B65">
              <w:rPr>
                <w:rFonts w:ascii="Arial" w:hAnsi="Arial"/>
                <w:sz w:val="18"/>
                <w:szCs w:val="18"/>
              </w:rPr>
              <w:t>bijv.</w:t>
            </w:r>
            <w:r w:rsidRPr="009D1B65">
              <w:rPr>
                <w:rFonts w:ascii="Arial" w:hAnsi="Arial"/>
                <w:sz w:val="18"/>
                <w:szCs w:val="18"/>
              </w:rPr>
              <w:t xml:space="preserve"> tijdens een gesprek met medecursisten, een uiteenzetting door de leraar, een programma op tv)</w:t>
            </w:r>
          </w:p>
          <w:p w14:paraId="0D0CDE82" w14:textId="77777777" w:rsidR="00C42433" w:rsidRPr="009D1B65" w:rsidRDefault="00C42433" w:rsidP="00C42433">
            <w:pPr>
              <w:rPr>
                <w:rFonts w:ascii="Arial" w:hAnsi="Arial"/>
                <w:sz w:val="18"/>
                <w:szCs w:val="18"/>
              </w:rPr>
            </w:pPr>
          </w:p>
          <w:p w14:paraId="41C0D201" w14:textId="77777777" w:rsidR="00C42433" w:rsidRPr="009D1B65" w:rsidRDefault="00C42433" w:rsidP="00987C40">
            <w:pPr>
              <w:numPr>
                <w:ilvl w:val="0"/>
                <w:numId w:val="45"/>
              </w:numPr>
              <w:rPr>
                <w:rFonts w:ascii="Arial" w:hAnsi="Arial"/>
                <w:sz w:val="18"/>
                <w:szCs w:val="18"/>
              </w:rPr>
            </w:pPr>
            <w:r w:rsidRPr="009D1B65">
              <w:rPr>
                <w:rFonts w:ascii="Arial" w:hAnsi="Arial"/>
                <w:sz w:val="18"/>
                <w:szCs w:val="18"/>
              </w:rPr>
              <w:t>bereid zijn met voldoende respect en geduld te luisteren naar iemand die zich minder goed kan uitdrukken.</w:t>
            </w:r>
          </w:p>
          <w:p w14:paraId="1D4553B8" w14:textId="77777777" w:rsidR="00C42433" w:rsidRPr="009D1B65" w:rsidRDefault="00C42433" w:rsidP="00C42433">
            <w:pPr>
              <w:rPr>
                <w:rFonts w:ascii="Arial" w:hAnsi="Arial"/>
                <w:sz w:val="18"/>
                <w:szCs w:val="18"/>
              </w:rPr>
            </w:pPr>
          </w:p>
          <w:p w14:paraId="07A98E24" w14:textId="77777777" w:rsidR="00C42433" w:rsidRPr="009D1B65" w:rsidRDefault="00C42433" w:rsidP="00987C40">
            <w:pPr>
              <w:numPr>
                <w:ilvl w:val="0"/>
                <w:numId w:val="46"/>
              </w:numPr>
              <w:rPr>
                <w:rFonts w:ascii="Arial" w:hAnsi="Arial"/>
                <w:sz w:val="18"/>
                <w:szCs w:val="18"/>
              </w:rPr>
            </w:pPr>
            <w:r w:rsidRPr="009D1B65">
              <w:rPr>
                <w:rFonts w:ascii="Arial" w:hAnsi="Arial"/>
                <w:sz w:val="18"/>
                <w:szCs w:val="18"/>
              </w:rPr>
              <w:t>bereid zijn om na te denken over hun luisterhouding (</w:t>
            </w:r>
            <w:r w:rsidR="00A71B26" w:rsidRPr="009D1B65">
              <w:rPr>
                <w:rFonts w:ascii="Arial" w:hAnsi="Arial"/>
                <w:sz w:val="18"/>
                <w:szCs w:val="18"/>
              </w:rPr>
              <w:t>bijv.</w:t>
            </w:r>
            <w:r w:rsidRPr="009D1B65">
              <w:rPr>
                <w:rFonts w:ascii="Arial" w:hAnsi="Arial"/>
                <w:sz w:val="18"/>
                <w:szCs w:val="18"/>
              </w:rPr>
              <w:t xml:space="preserve"> onderbreek ik de andere niet te veel? sta ik open voor wat hij zegt? toon ik belangstelling? hoe komt het dat ik alleen het begin van de boodschap heb 'gehoord'?)</w:t>
            </w:r>
          </w:p>
          <w:p w14:paraId="0EBEBBD2" w14:textId="77777777" w:rsidR="00C42433" w:rsidRPr="009D1B65" w:rsidRDefault="00C42433" w:rsidP="00C42433">
            <w:pPr>
              <w:rPr>
                <w:rFonts w:ascii="Arial" w:hAnsi="Arial"/>
                <w:sz w:val="18"/>
                <w:szCs w:val="18"/>
              </w:rPr>
            </w:pPr>
          </w:p>
          <w:p w14:paraId="4638185E" w14:textId="77777777" w:rsidR="00C42433" w:rsidRPr="00606ABE" w:rsidRDefault="00C42433" w:rsidP="00987C40">
            <w:pPr>
              <w:numPr>
                <w:ilvl w:val="0"/>
                <w:numId w:val="45"/>
              </w:numPr>
              <w:rPr>
                <w:rFonts w:ascii="Arial" w:hAnsi="Arial"/>
                <w:sz w:val="18"/>
                <w:szCs w:val="18"/>
              </w:rPr>
            </w:pPr>
            <w:r w:rsidRPr="009D1B65">
              <w:rPr>
                <w:rFonts w:ascii="Arial" w:hAnsi="Arial"/>
                <w:sz w:val="18"/>
                <w:szCs w:val="18"/>
              </w:rPr>
              <w:t>tegenover bepaalde boodschappen (</w:t>
            </w:r>
            <w:r w:rsidR="00A71B26" w:rsidRPr="009D1B65">
              <w:rPr>
                <w:rFonts w:ascii="Arial" w:hAnsi="Arial"/>
                <w:sz w:val="18"/>
                <w:szCs w:val="18"/>
              </w:rPr>
              <w:t>bijv.</w:t>
            </w:r>
            <w:r w:rsidRPr="009D1B65">
              <w:rPr>
                <w:rFonts w:ascii="Arial" w:hAnsi="Arial"/>
                <w:sz w:val="18"/>
                <w:szCs w:val="18"/>
              </w:rPr>
              <w:t xml:space="preserve"> slogans, reclamespots, advertenties) een kritische luisterhouding aannemen</w:t>
            </w:r>
          </w:p>
        </w:tc>
      </w:tr>
      <w:tr w:rsidR="009D1B65" w:rsidRPr="00606ABE" w14:paraId="6030DB03" w14:textId="77777777" w:rsidTr="00D23320">
        <w:trPr>
          <w:trHeight w:val="137"/>
        </w:trPr>
        <w:tc>
          <w:tcPr>
            <w:tcW w:w="14812" w:type="dxa"/>
            <w:gridSpan w:val="3"/>
          </w:tcPr>
          <w:p w14:paraId="67130843" w14:textId="77777777" w:rsidR="009D1B65" w:rsidRPr="009D1B65" w:rsidRDefault="009D1B65" w:rsidP="009D1B65">
            <w:pPr>
              <w:rPr>
                <w:rFonts w:ascii="Arial" w:hAnsi="Arial"/>
              </w:rPr>
            </w:pPr>
            <w:r w:rsidRPr="009D1B65">
              <w:rPr>
                <w:rFonts w:ascii="Arial" w:hAnsi="Arial"/>
                <w:b/>
              </w:rPr>
              <w:t>Spreken</w:t>
            </w:r>
          </w:p>
        </w:tc>
      </w:tr>
      <w:tr w:rsidR="009D1B65" w:rsidRPr="00606ABE" w14:paraId="69AAB957" w14:textId="77777777" w:rsidTr="00D23320">
        <w:tc>
          <w:tcPr>
            <w:tcW w:w="14812" w:type="dxa"/>
            <w:gridSpan w:val="3"/>
          </w:tcPr>
          <w:p w14:paraId="4D4EF8C7" w14:textId="77777777" w:rsidR="009D1B65" w:rsidRPr="009D1B65" w:rsidRDefault="009D1B65" w:rsidP="009D1B65">
            <w:pPr>
              <w:rPr>
                <w:rFonts w:ascii="Arial" w:hAnsi="Arial"/>
                <w:b/>
                <w:sz w:val="18"/>
                <w:szCs w:val="18"/>
              </w:rPr>
            </w:pPr>
            <w:r w:rsidRPr="009D1B65">
              <w:rPr>
                <w:rFonts w:ascii="Arial" w:hAnsi="Arial"/>
                <w:b/>
                <w:sz w:val="18"/>
                <w:szCs w:val="18"/>
              </w:rPr>
              <w:t>Op structurerend niveau</w:t>
            </w:r>
          </w:p>
        </w:tc>
      </w:tr>
      <w:tr w:rsidR="00C42433" w:rsidRPr="00606ABE" w14:paraId="5012DDF4" w14:textId="77777777" w:rsidTr="00D23320">
        <w:tc>
          <w:tcPr>
            <w:tcW w:w="7441" w:type="dxa"/>
          </w:tcPr>
          <w:p w14:paraId="559530A5" w14:textId="77777777" w:rsidR="00C42433" w:rsidRPr="00606ABE" w:rsidRDefault="00C42433" w:rsidP="00C42433">
            <w:pPr>
              <w:rPr>
                <w:rFonts w:ascii="Arial" w:hAnsi="Arial"/>
                <w:sz w:val="18"/>
                <w:szCs w:val="18"/>
                <w:lang w:val="nl-BE"/>
              </w:rPr>
            </w:pPr>
            <w:r w:rsidRPr="00606ABE">
              <w:rPr>
                <w:rFonts w:ascii="Arial" w:hAnsi="Arial"/>
                <w:sz w:val="18"/>
                <w:szCs w:val="18"/>
              </w:rPr>
              <w:t xml:space="preserve">De </w:t>
            </w:r>
            <w:r w:rsidRPr="009D1B65">
              <w:rPr>
                <w:rFonts w:ascii="Arial" w:hAnsi="Arial"/>
                <w:sz w:val="18"/>
                <w:szCs w:val="18"/>
              </w:rPr>
              <w:t>cursisten</w:t>
            </w:r>
            <w:r w:rsidRPr="00606ABE">
              <w:rPr>
                <w:rFonts w:ascii="Arial" w:hAnsi="Arial"/>
                <w:sz w:val="18"/>
                <w:szCs w:val="18"/>
              </w:rPr>
              <w:t xml:space="preserve"> kunnen op structurerend niveau aan onbekenden instructies geven</w:t>
            </w:r>
            <w:r w:rsidR="0020297F" w:rsidRPr="00606ABE">
              <w:rPr>
                <w:rFonts w:ascii="Arial" w:hAnsi="Arial"/>
                <w:sz w:val="18"/>
                <w:szCs w:val="18"/>
              </w:rPr>
              <w:t>.</w:t>
            </w:r>
          </w:p>
        </w:tc>
        <w:tc>
          <w:tcPr>
            <w:tcW w:w="851" w:type="dxa"/>
          </w:tcPr>
          <w:p w14:paraId="57781550" w14:textId="77777777" w:rsidR="00C42433" w:rsidRPr="00606ABE" w:rsidRDefault="009D1B65" w:rsidP="00C42433">
            <w:pPr>
              <w:rPr>
                <w:rFonts w:ascii="Arial" w:hAnsi="Arial"/>
                <w:sz w:val="18"/>
                <w:szCs w:val="18"/>
              </w:rPr>
            </w:pPr>
            <w:r>
              <w:rPr>
                <w:rFonts w:ascii="Arial" w:hAnsi="Arial"/>
                <w:sz w:val="18"/>
                <w:szCs w:val="18"/>
              </w:rPr>
              <w:t>E</w:t>
            </w:r>
            <w:r w:rsidR="00C42433" w:rsidRPr="00606ABE">
              <w:rPr>
                <w:rFonts w:ascii="Arial" w:hAnsi="Arial"/>
                <w:sz w:val="18"/>
                <w:szCs w:val="18"/>
              </w:rPr>
              <w:t>8</w:t>
            </w:r>
          </w:p>
        </w:tc>
        <w:tc>
          <w:tcPr>
            <w:tcW w:w="6520" w:type="dxa"/>
          </w:tcPr>
          <w:p w14:paraId="34D68311" w14:textId="77777777" w:rsidR="00C42433" w:rsidRPr="00606ABE" w:rsidRDefault="00C42433" w:rsidP="00BC76B0">
            <w:pPr>
              <w:numPr>
                <w:ilvl w:val="0"/>
                <w:numId w:val="94"/>
              </w:numPr>
              <w:rPr>
                <w:rFonts w:ascii="Arial" w:hAnsi="Arial"/>
                <w:sz w:val="18"/>
                <w:szCs w:val="18"/>
              </w:rPr>
            </w:pPr>
            <w:r w:rsidRPr="00606ABE">
              <w:rPr>
                <w:rFonts w:ascii="Arial" w:hAnsi="Arial"/>
                <w:sz w:val="18"/>
                <w:szCs w:val="18"/>
              </w:rPr>
              <w:t>de regels van een gezelschapsspel of kaartspel uitleggen</w:t>
            </w:r>
          </w:p>
          <w:p w14:paraId="246EF752" w14:textId="77777777" w:rsidR="00C42433" w:rsidRPr="00606ABE" w:rsidRDefault="00C42433" w:rsidP="00BC76B0">
            <w:pPr>
              <w:numPr>
                <w:ilvl w:val="0"/>
                <w:numId w:val="94"/>
              </w:numPr>
              <w:rPr>
                <w:rFonts w:ascii="Arial" w:hAnsi="Arial"/>
                <w:sz w:val="18"/>
                <w:szCs w:val="18"/>
              </w:rPr>
            </w:pPr>
            <w:r w:rsidRPr="00606ABE">
              <w:rPr>
                <w:rFonts w:ascii="Arial" w:hAnsi="Arial"/>
                <w:sz w:val="18"/>
                <w:szCs w:val="18"/>
              </w:rPr>
              <w:t>het gebruik van een fototoestel uitleggen voor het maken van een groepsfoto</w:t>
            </w:r>
          </w:p>
        </w:tc>
      </w:tr>
      <w:tr w:rsidR="00C42433" w:rsidRPr="00606ABE" w14:paraId="12F8A27F" w14:textId="77777777" w:rsidTr="00D23320">
        <w:tc>
          <w:tcPr>
            <w:tcW w:w="7441" w:type="dxa"/>
          </w:tcPr>
          <w:p w14:paraId="7ED9B952" w14:textId="77777777" w:rsidR="00C42433" w:rsidRPr="00606ABE" w:rsidRDefault="00C42433" w:rsidP="009D1B65">
            <w:pPr>
              <w:rPr>
                <w:rFonts w:ascii="Arial" w:hAnsi="Arial"/>
                <w:sz w:val="18"/>
                <w:szCs w:val="18"/>
                <w:lang w:val="nl-BE"/>
              </w:rPr>
            </w:pPr>
            <w:r w:rsidRPr="00606ABE">
              <w:rPr>
                <w:rFonts w:ascii="Arial" w:hAnsi="Arial"/>
                <w:sz w:val="18"/>
                <w:szCs w:val="18"/>
                <w:lang w:val="nl-BE"/>
              </w:rPr>
              <w:t xml:space="preserve">De </w:t>
            </w:r>
            <w:r w:rsidRPr="009D1B65">
              <w:rPr>
                <w:rFonts w:ascii="Arial" w:hAnsi="Arial"/>
                <w:sz w:val="18"/>
                <w:szCs w:val="18"/>
              </w:rPr>
              <w:t xml:space="preserve">cursisten kunnen </w:t>
            </w:r>
            <w:r w:rsidRPr="00606ABE">
              <w:rPr>
                <w:rFonts w:ascii="Arial" w:hAnsi="Arial"/>
                <w:sz w:val="18"/>
                <w:szCs w:val="18"/>
                <w:lang w:val="nl-BE"/>
              </w:rPr>
              <w:t>aan een bekende</w:t>
            </w:r>
            <w:r w:rsidR="009D1B65">
              <w:rPr>
                <w:rFonts w:ascii="Arial" w:hAnsi="Arial"/>
                <w:sz w:val="18"/>
                <w:szCs w:val="18"/>
                <w:lang w:val="nl-BE"/>
              </w:rPr>
              <w:t xml:space="preserve"> volwassene</w:t>
            </w:r>
            <w:r w:rsidRPr="00606ABE">
              <w:rPr>
                <w:rFonts w:ascii="Arial" w:hAnsi="Arial"/>
                <w:sz w:val="18"/>
                <w:szCs w:val="18"/>
                <w:lang w:val="nl-BE"/>
              </w:rPr>
              <w:t xml:space="preserve"> vragen stellen en antwoorden formuleren met betrekking tot lee</w:t>
            </w:r>
            <w:r w:rsidR="009D1B65">
              <w:rPr>
                <w:rFonts w:ascii="Arial" w:hAnsi="Arial"/>
                <w:sz w:val="18"/>
                <w:szCs w:val="18"/>
                <w:lang w:val="nl-BE"/>
              </w:rPr>
              <w:t>rstofonderdelen in schoolvakken</w:t>
            </w:r>
          </w:p>
        </w:tc>
        <w:tc>
          <w:tcPr>
            <w:tcW w:w="851" w:type="dxa"/>
          </w:tcPr>
          <w:p w14:paraId="01A77D46" w14:textId="77777777" w:rsidR="00C42433" w:rsidRPr="00606ABE" w:rsidRDefault="00407DD2" w:rsidP="00C42433">
            <w:pPr>
              <w:rPr>
                <w:rFonts w:ascii="Arial" w:hAnsi="Arial"/>
                <w:sz w:val="18"/>
                <w:szCs w:val="18"/>
              </w:rPr>
            </w:pPr>
            <w:r>
              <w:rPr>
                <w:rFonts w:ascii="Arial" w:hAnsi="Arial"/>
                <w:sz w:val="18"/>
                <w:szCs w:val="18"/>
              </w:rPr>
              <w:t>E</w:t>
            </w:r>
            <w:r w:rsidR="00C42433" w:rsidRPr="00606ABE">
              <w:rPr>
                <w:rFonts w:ascii="Arial" w:hAnsi="Arial"/>
                <w:sz w:val="18"/>
                <w:szCs w:val="18"/>
              </w:rPr>
              <w:t>9</w:t>
            </w:r>
            <w:r w:rsidR="00E401A9">
              <w:rPr>
                <w:rFonts w:ascii="Arial" w:hAnsi="Arial"/>
                <w:sz w:val="18"/>
                <w:szCs w:val="18"/>
              </w:rPr>
              <w:t>Δ</w:t>
            </w:r>
          </w:p>
        </w:tc>
        <w:tc>
          <w:tcPr>
            <w:tcW w:w="6520" w:type="dxa"/>
          </w:tcPr>
          <w:p w14:paraId="117D8AEC" w14:textId="77777777" w:rsidR="00C42433" w:rsidRPr="00606ABE" w:rsidRDefault="00C42433" w:rsidP="00C42433">
            <w:pPr>
              <w:rPr>
                <w:rFonts w:ascii="Arial" w:hAnsi="Arial"/>
                <w:sz w:val="18"/>
                <w:szCs w:val="18"/>
              </w:rPr>
            </w:pPr>
          </w:p>
          <w:p w14:paraId="184744D2" w14:textId="77777777" w:rsidR="00C42433" w:rsidRPr="00606ABE" w:rsidRDefault="00C42433" w:rsidP="00C42433">
            <w:pPr>
              <w:rPr>
                <w:rFonts w:ascii="Arial" w:hAnsi="Arial"/>
                <w:sz w:val="18"/>
                <w:szCs w:val="18"/>
              </w:rPr>
            </w:pPr>
          </w:p>
          <w:p w14:paraId="0127FD67" w14:textId="77777777" w:rsidR="00C42433" w:rsidRPr="00606ABE" w:rsidRDefault="00C42433" w:rsidP="00987C40">
            <w:pPr>
              <w:numPr>
                <w:ilvl w:val="0"/>
                <w:numId w:val="47"/>
              </w:numPr>
              <w:rPr>
                <w:rFonts w:ascii="Arial" w:hAnsi="Arial"/>
                <w:sz w:val="18"/>
                <w:szCs w:val="18"/>
              </w:rPr>
            </w:pPr>
            <w:r w:rsidRPr="00606ABE">
              <w:rPr>
                <w:rFonts w:ascii="Arial" w:hAnsi="Arial"/>
                <w:sz w:val="18"/>
                <w:szCs w:val="18"/>
              </w:rPr>
              <w:t xml:space="preserve">in </w:t>
            </w:r>
            <w:r w:rsidRPr="009D1B65">
              <w:rPr>
                <w:rFonts w:ascii="Arial" w:hAnsi="Arial"/>
                <w:sz w:val="18"/>
                <w:szCs w:val="18"/>
              </w:rPr>
              <w:t>teksten met verschillende inhouden (vakoverschrijdende, actualiteit, populair-wetenschappelijk)</w:t>
            </w:r>
            <w:r w:rsidRPr="00606ABE">
              <w:rPr>
                <w:rFonts w:ascii="Arial" w:hAnsi="Arial"/>
                <w:sz w:val="18"/>
                <w:szCs w:val="18"/>
              </w:rPr>
              <w:t xml:space="preserve"> vragen beantwoorden waarbij verbanden moeten worden gelegd tussen verschillende kenniselementen (</w:t>
            </w:r>
            <w:r w:rsidR="00A71B26">
              <w:rPr>
                <w:rFonts w:ascii="Arial" w:hAnsi="Arial"/>
                <w:sz w:val="18"/>
                <w:szCs w:val="18"/>
              </w:rPr>
              <w:t>bijv.</w:t>
            </w:r>
            <w:r w:rsidRPr="00606ABE">
              <w:rPr>
                <w:rFonts w:ascii="Arial" w:hAnsi="Arial"/>
                <w:sz w:val="18"/>
                <w:szCs w:val="18"/>
              </w:rPr>
              <w:t xml:space="preserve"> logisch en chronologisch ordenen, hoofdzaken selecteren en weergeven)</w:t>
            </w:r>
          </w:p>
          <w:p w14:paraId="763110B9" w14:textId="77777777" w:rsidR="00C42433" w:rsidRPr="00606ABE" w:rsidRDefault="00C42433" w:rsidP="00987C40">
            <w:pPr>
              <w:numPr>
                <w:ilvl w:val="0"/>
                <w:numId w:val="47"/>
              </w:numPr>
              <w:rPr>
                <w:rFonts w:ascii="Arial" w:hAnsi="Arial"/>
                <w:b/>
                <w:sz w:val="18"/>
                <w:szCs w:val="18"/>
              </w:rPr>
            </w:pPr>
            <w:r w:rsidRPr="00606ABE">
              <w:rPr>
                <w:rFonts w:ascii="Arial" w:hAnsi="Arial"/>
                <w:sz w:val="18"/>
                <w:szCs w:val="18"/>
              </w:rPr>
              <w:t xml:space="preserve">over </w:t>
            </w:r>
            <w:r w:rsidRPr="009D1B65">
              <w:rPr>
                <w:rFonts w:ascii="Arial" w:hAnsi="Arial"/>
                <w:sz w:val="18"/>
                <w:szCs w:val="18"/>
              </w:rPr>
              <w:t xml:space="preserve">teksten met verschillende inhouden (vakoverschrijdende, actualiteit, populair-wetenschappelijk) </w:t>
            </w:r>
            <w:r w:rsidRPr="00606ABE">
              <w:rPr>
                <w:rFonts w:ascii="Arial" w:hAnsi="Arial"/>
                <w:sz w:val="18"/>
                <w:szCs w:val="18"/>
              </w:rPr>
              <w:t>vragen kunnen stellen die betrekking hebben op de essentie van de hele tekst of delen ervan, of op schema's, grafieken en afbeeldingen</w:t>
            </w:r>
            <w:r w:rsidRPr="00606ABE">
              <w:rPr>
                <w:rFonts w:ascii="Arial" w:hAnsi="Arial"/>
                <w:b/>
                <w:sz w:val="18"/>
                <w:szCs w:val="18"/>
              </w:rPr>
              <w:t xml:space="preserve"> </w:t>
            </w:r>
          </w:p>
          <w:p w14:paraId="535B8986" w14:textId="77777777" w:rsidR="00C42433" w:rsidRPr="00606ABE" w:rsidRDefault="00C42433" w:rsidP="00C42433">
            <w:pPr>
              <w:rPr>
                <w:rFonts w:ascii="Arial" w:hAnsi="Arial"/>
                <w:b/>
                <w:sz w:val="18"/>
                <w:szCs w:val="18"/>
              </w:rPr>
            </w:pPr>
          </w:p>
          <w:p w14:paraId="79B7AE1F" w14:textId="77777777" w:rsidR="00C42433" w:rsidRPr="00606ABE" w:rsidRDefault="00C42433" w:rsidP="00C42433">
            <w:pPr>
              <w:rPr>
                <w:rFonts w:ascii="Arial" w:hAnsi="Arial"/>
                <w:sz w:val="18"/>
                <w:szCs w:val="18"/>
              </w:rPr>
            </w:pPr>
          </w:p>
          <w:p w14:paraId="169FD04D" w14:textId="77777777" w:rsidR="00C42433" w:rsidRPr="00606ABE" w:rsidRDefault="00C42433" w:rsidP="00C42433">
            <w:pPr>
              <w:rPr>
                <w:rFonts w:ascii="Arial" w:hAnsi="Arial"/>
                <w:sz w:val="18"/>
                <w:szCs w:val="18"/>
              </w:rPr>
            </w:pPr>
          </w:p>
          <w:p w14:paraId="0C06E953" w14:textId="77777777" w:rsidR="00C42433" w:rsidRDefault="00C42433" w:rsidP="00987C40">
            <w:pPr>
              <w:numPr>
                <w:ilvl w:val="0"/>
                <w:numId w:val="48"/>
              </w:numPr>
              <w:rPr>
                <w:rFonts w:ascii="Arial" w:hAnsi="Arial"/>
                <w:sz w:val="18"/>
                <w:szCs w:val="18"/>
              </w:rPr>
            </w:pPr>
            <w:r w:rsidRPr="00606ABE">
              <w:rPr>
                <w:rFonts w:ascii="Arial" w:hAnsi="Arial"/>
                <w:sz w:val="18"/>
                <w:szCs w:val="18"/>
              </w:rPr>
              <w:t>aan de leraar meedelen dat een groepswerk niet naar wens is gelopen en beargumenteren waarom</w:t>
            </w:r>
          </w:p>
          <w:p w14:paraId="0031D658" w14:textId="77777777" w:rsidR="009D1B65" w:rsidRPr="00606ABE" w:rsidRDefault="009D1B65" w:rsidP="00987C40">
            <w:pPr>
              <w:numPr>
                <w:ilvl w:val="0"/>
                <w:numId w:val="48"/>
              </w:numPr>
              <w:rPr>
                <w:rFonts w:ascii="Arial" w:hAnsi="Arial"/>
                <w:sz w:val="18"/>
                <w:szCs w:val="18"/>
              </w:rPr>
            </w:pPr>
            <w:r w:rsidRPr="00606ABE">
              <w:rPr>
                <w:rFonts w:ascii="Arial" w:hAnsi="Arial"/>
                <w:sz w:val="18"/>
                <w:szCs w:val="18"/>
                <w:lang w:val="nl-BE"/>
              </w:rPr>
              <w:t>gevoelens uitdrukken, persoonlijke ervaringen en interesses presenteren.</w:t>
            </w:r>
          </w:p>
        </w:tc>
      </w:tr>
      <w:tr w:rsidR="009D1B65" w:rsidRPr="00606ABE" w14:paraId="00245239" w14:textId="77777777" w:rsidTr="00D23320">
        <w:tc>
          <w:tcPr>
            <w:tcW w:w="14812" w:type="dxa"/>
            <w:gridSpan w:val="3"/>
          </w:tcPr>
          <w:p w14:paraId="677EA246" w14:textId="77777777" w:rsidR="009D1B65" w:rsidRPr="00606ABE" w:rsidRDefault="009D1B65" w:rsidP="00C42433">
            <w:pPr>
              <w:rPr>
                <w:rFonts w:ascii="Arial" w:hAnsi="Arial"/>
                <w:sz w:val="18"/>
                <w:szCs w:val="18"/>
              </w:rPr>
            </w:pPr>
            <w:r>
              <w:rPr>
                <w:rFonts w:ascii="Arial" w:hAnsi="Arial"/>
                <w:sz w:val="18"/>
                <w:szCs w:val="18"/>
              </w:rPr>
              <w:t>De eindtermen 13 en 14 hebben betrekking op de teksten van eindtermen 8 en 9</w:t>
            </w:r>
          </w:p>
        </w:tc>
      </w:tr>
      <w:tr w:rsidR="00C42433" w:rsidRPr="00606ABE" w14:paraId="3FC22B05" w14:textId="77777777" w:rsidTr="00D23320">
        <w:tc>
          <w:tcPr>
            <w:tcW w:w="7441" w:type="dxa"/>
          </w:tcPr>
          <w:p w14:paraId="0C7304E4" w14:textId="77777777" w:rsidR="00C42433" w:rsidRPr="00606ABE" w:rsidRDefault="00C42433" w:rsidP="00C42433">
            <w:pPr>
              <w:pStyle w:val="Standaardinspringing"/>
              <w:spacing w:line="240" w:lineRule="auto"/>
              <w:ind w:left="0" w:firstLine="0"/>
              <w:outlineLvl w:val="0"/>
              <w:rPr>
                <w:sz w:val="18"/>
                <w:szCs w:val="18"/>
              </w:rPr>
            </w:pPr>
            <w:bookmarkStart w:id="242" w:name="_Toc485137688"/>
            <w:r w:rsidRPr="00606ABE">
              <w:rPr>
                <w:sz w:val="18"/>
                <w:szCs w:val="18"/>
              </w:rPr>
              <w:t>De cursisten kunnen bij de planning en uitvoering van en bij de reflectie op de spreektaken:</w:t>
            </w:r>
            <w:bookmarkEnd w:id="242"/>
          </w:p>
          <w:p w14:paraId="338F4A70" w14:textId="77777777" w:rsidR="00C42433" w:rsidRPr="00606ABE" w:rsidRDefault="00C42433" w:rsidP="00987C40">
            <w:pPr>
              <w:numPr>
                <w:ilvl w:val="0"/>
                <w:numId w:val="50"/>
              </w:numPr>
              <w:rPr>
                <w:rFonts w:ascii="Arial" w:hAnsi="Arial"/>
                <w:sz w:val="18"/>
                <w:szCs w:val="18"/>
                <w:lang w:val="nl-BE"/>
              </w:rPr>
            </w:pPr>
            <w:r w:rsidRPr="00606ABE">
              <w:rPr>
                <w:rFonts w:ascii="Arial" w:hAnsi="Arial"/>
                <w:sz w:val="18"/>
                <w:szCs w:val="18"/>
                <w:lang w:val="nl-BE"/>
              </w:rPr>
              <w:t>hun spr</w:t>
            </w:r>
            <w:r w:rsidR="00407DD2">
              <w:rPr>
                <w:rFonts w:ascii="Arial" w:hAnsi="Arial"/>
                <w:sz w:val="18"/>
                <w:szCs w:val="18"/>
                <w:lang w:val="nl-BE"/>
              </w:rPr>
              <w:t>eek-en gespreksdoel(en) bepalen</w:t>
            </w:r>
          </w:p>
          <w:p w14:paraId="1B2787F7" w14:textId="77777777" w:rsidR="00C42433" w:rsidRPr="00606ABE" w:rsidRDefault="00C42433" w:rsidP="00C42433">
            <w:pPr>
              <w:rPr>
                <w:rFonts w:ascii="Arial" w:hAnsi="Arial"/>
                <w:sz w:val="18"/>
                <w:szCs w:val="18"/>
                <w:lang w:val="nl-BE"/>
              </w:rPr>
            </w:pPr>
          </w:p>
          <w:p w14:paraId="5697DECA" w14:textId="77777777" w:rsidR="00C42433" w:rsidRPr="00606ABE" w:rsidRDefault="00407DD2" w:rsidP="00987C40">
            <w:pPr>
              <w:pStyle w:val="Standaardinspringing"/>
              <w:numPr>
                <w:ilvl w:val="0"/>
                <w:numId w:val="50"/>
              </w:numPr>
              <w:spacing w:line="240" w:lineRule="auto"/>
              <w:rPr>
                <w:sz w:val="18"/>
                <w:szCs w:val="18"/>
              </w:rPr>
            </w:pPr>
            <w:r>
              <w:rPr>
                <w:sz w:val="18"/>
                <w:szCs w:val="18"/>
              </w:rPr>
              <w:t>hun publiek beschrijven</w:t>
            </w:r>
          </w:p>
          <w:p w14:paraId="1B4ADB97" w14:textId="77777777" w:rsidR="00C42433" w:rsidRPr="00606ABE" w:rsidRDefault="00C42433" w:rsidP="00C42433">
            <w:pPr>
              <w:pStyle w:val="Standaardinspringing"/>
              <w:spacing w:line="240" w:lineRule="auto"/>
              <w:ind w:left="0" w:firstLine="0"/>
              <w:rPr>
                <w:sz w:val="18"/>
                <w:szCs w:val="18"/>
              </w:rPr>
            </w:pPr>
          </w:p>
          <w:p w14:paraId="21D6F6BD" w14:textId="77777777" w:rsidR="00C42433" w:rsidRPr="00606ABE" w:rsidRDefault="00407DD2" w:rsidP="00987C40">
            <w:pPr>
              <w:pStyle w:val="Standaardinspringing"/>
              <w:numPr>
                <w:ilvl w:val="0"/>
                <w:numId w:val="50"/>
              </w:numPr>
              <w:spacing w:line="240" w:lineRule="auto"/>
              <w:rPr>
                <w:sz w:val="18"/>
                <w:szCs w:val="18"/>
              </w:rPr>
            </w:pPr>
            <w:r>
              <w:rPr>
                <w:sz w:val="18"/>
                <w:szCs w:val="18"/>
              </w:rPr>
              <w:t>hun voorkennis inzetten</w:t>
            </w:r>
          </w:p>
          <w:p w14:paraId="4EC4840E" w14:textId="77777777" w:rsidR="00C42433" w:rsidRPr="00606ABE" w:rsidRDefault="00C42433" w:rsidP="00C42433">
            <w:pPr>
              <w:pStyle w:val="Standaardinspringing"/>
              <w:spacing w:line="240" w:lineRule="auto"/>
              <w:ind w:left="0" w:firstLine="0"/>
              <w:rPr>
                <w:sz w:val="18"/>
                <w:szCs w:val="18"/>
              </w:rPr>
            </w:pPr>
          </w:p>
          <w:p w14:paraId="640AED4B" w14:textId="77777777" w:rsidR="00C42433" w:rsidRPr="00606ABE" w:rsidRDefault="00C42433" w:rsidP="00987C40">
            <w:pPr>
              <w:numPr>
                <w:ilvl w:val="0"/>
                <w:numId w:val="50"/>
              </w:numPr>
              <w:rPr>
                <w:rFonts w:ascii="Arial" w:hAnsi="Arial"/>
                <w:sz w:val="18"/>
                <w:szCs w:val="18"/>
                <w:lang w:val="nl-BE"/>
              </w:rPr>
            </w:pPr>
            <w:r w:rsidRPr="00606ABE">
              <w:rPr>
                <w:rFonts w:ascii="Arial" w:hAnsi="Arial"/>
                <w:sz w:val="18"/>
                <w:szCs w:val="18"/>
                <w:lang w:val="nl-BE"/>
              </w:rPr>
              <w:t>naar gelang van hun spreek-, gespreksdoel(en) en publiek:</w:t>
            </w:r>
          </w:p>
          <w:p w14:paraId="123E38C8" w14:textId="77777777" w:rsidR="00C42433" w:rsidRPr="00606ABE" w:rsidRDefault="00C42433" w:rsidP="00987C40">
            <w:pPr>
              <w:numPr>
                <w:ilvl w:val="0"/>
                <w:numId w:val="51"/>
              </w:numPr>
              <w:rPr>
                <w:rFonts w:ascii="Arial" w:hAnsi="Arial"/>
                <w:sz w:val="18"/>
                <w:szCs w:val="18"/>
                <w:lang w:val="nl-BE"/>
              </w:rPr>
            </w:pPr>
            <w:r w:rsidRPr="00606ABE">
              <w:rPr>
                <w:rFonts w:ascii="Arial" w:hAnsi="Arial"/>
                <w:sz w:val="18"/>
                <w:szCs w:val="18"/>
                <w:lang w:val="nl-BE"/>
              </w:rPr>
              <w:t>gericht informatie selecteren en in een duidelijke vorm verwoor</w:t>
            </w:r>
            <w:r w:rsidRPr="00606ABE">
              <w:rPr>
                <w:rFonts w:ascii="Arial" w:hAnsi="Arial"/>
                <w:sz w:val="18"/>
                <w:szCs w:val="18"/>
                <w:lang w:val="nl-BE"/>
              </w:rPr>
              <w:softHyphen/>
              <w:t>den;</w:t>
            </w:r>
          </w:p>
          <w:p w14:paraId="7814FEA9" w14:textId="77777777" w:rsidR="00C42433" w:rsidRPr="00606ABE" w:rsidRDefault="00C42433" w:rsidP="00987C40">
            <w:pPr>
              <w:numPr>
                <w:ilvl w:val="0"/>
                <w:numId w:val="51"/>
              </w:numPr>
              <w:rPr>
                <w:rFonts w:ascii="Arial" w:hAnsi="Arial"/>
                <w:sz w:val="18"/>
                <w:szCs w:val="18"/>
                <w:lang w:val="nl-BE"/>
              </w:rPr>
            </w:pPr>
            <w:r w:rsidRPr="00606ABE">
              <w:rPr>
                <w:rFonts w:ascii="Arial" w:hAnsi="Arial"/>
                <w:sz w:val="18"/>
                <w:szCs w:val="18"/>
                <w:lang w:val="nl-BE"/>
              </w:rPr>
              <w:t>bijkomende info vragen;</w:t>
            </w:r>
          </w:p>
          <w:p w14:paraId="587A8777" w14:textId="77777777" w:rsidR="00C42433" w:rsidRPr="00606ABE" w:rsidRDefault="00C42433" w:rsidP="00987C40">
            <w:pPr>
              <w:numPr>
                <w:ilvl w:val="0"/>
                <w:numId w:val="51"/>
              </w:numPr>
              <w:rPr>
                <w:rFonts w:ascii="Arial" w:hAnsi="Arial"/>
                <w:sz w:val="18"/>
                <w:szCs w:val="18"/>
                <w:lang w:val="nl-BE"/>
              </w:rPr>
            </w:pPr>
            <w:r w:rsidRPr="00606ABE">
              <w:rPr>
                <w:rFonts w:ascii="Arial" w:hAnsi="Arial"/>
                <w:sz w:val="18"/>
                <w:szCs w:val="18"/>
                <w:lang w:val="nl-BE"/>
              </w:rPr>
              <w:t>hun taalgebruik aanpassen;</w:t>
            </w:r>
          </w:p>
          <w:p w14:paraId="6FABB3A0" w14:textId="77777777" w:rsidR="00C42433" w:rsidRPr="00606ABE" w:rsidRDefault="00C42433" w:rsidP="00987C40">
            <w:pPr>
              <w:numPr>
                <w:ilvl w:val="0"/>
                <w:numId w:val="51"/>
              </w:numPr>
              <w:rPr>
                <w:rFonts w:ascii="Arial" w:hAnsi="Arial"/>
                <w:sz w:val="18"/>
                <w:szCs w:val="18"/>
                <w:lang w:val="nl-BE"/>
              </w:rPr>
            </w:pPr>
            <w:r w:rsidRPr="00606ABE">
              <w:rPr>
                <w:rFonts w:ascii="Arial" w:hAnsi="Arial"/>
                <w:sz w:val="18"/>
                <w:szCs w:val="18"/>
                <w:lang w:val="nl-BE"/>
              </w:rPr>
              <w:t>inhoudelijke en functionele relaties tussen tekstonder</w:t>
            </w:r>
            <w:r w:rsidRPr="00606ABE">
              <w:rPr>
                <w:rFonts w:ascii="Arial" w:hAnsi="Arial"/>
                <w:sz w:val="18"/>
                <w:szCs w:val="18"/>
                <w:lang w:val="nl-BE"/>
              </w:rPr>
              <w:softHyphen/>
              <w:t>delen vast</w:t>
            </w:r>
            <w:r w:rsidRPr="00606ABE">
              <w:rPr>
                <w:rFonts w:ascii="Arial" w:hAnsi="Arial"/>
                <w:sz w:val="18"/>
                <w:szCs w:val="18"/>
                <w:lang w:val="nl-BE"/>
              </w:rPr>
              <w:softHyphen/>
              <w:t>stellen en verwoorden;</w:t>
            </w:r>
          </w:p>
          <w:p w14:paraId="2916E156" w14:textId="77777777" w:rsidR="00C42433" w:rsidRDefault="00C42433" w:rsidP="00987C40">
            <w:pPr>
              <w:numPr>
                <w:ilvl w:val="0"/>
                <w:numId w:val="51"/>
              </w:numPr>
              <w:rPr>
                <w:rFonts w:ascii="Arial" w:hAnsi="Arial"/>
                <w:sz w:val="18"/>
                <w:szCs w:val="18"/>
                <w:lang w:val="nl-BE"/>
              </w:rPr>
            </w:pPr>
            <w:r w:rsidRPr="00606ABE">
              <w:rPr>
                <w:rFonts w:ascii="Arial" w:hAnsi="Arial"/>
                <w:sz w:val="18"/>
                <w:szCs w:val="18"/>
                <w:lang w:val="nl-BE"/>
              </w:rPr>
              <w:t>visuele informatie gebruiken;</w:t>
            </w:r>
          </w:p>
          <w:p w14:paraId="6DCF5C68" w14:textId="77777777" w:rsidR="00407DD2" w:rsidRPr="00606ABE" w:rsidRDefault="00407DD2" w:rsidP="00987C40">
            <w:pPr>
              <w:numPr>
                <w:ilvl w:val="0"/>
                <w:numId w:val="51"/>
              </w:numPr>
              <w:rPr>
                <w:rFonts w:ascii="Arial" w:hAnsi="Arial"/>
                <w:sz w:val="18"/>
                <w:szCs w:val="18"/>
                <w:lang w:val="nl-BE"/>
              </w:rPr>
            </w:pPr>
            <w:r>
              <w:rPr>
                <w:rFonts w:ascii="Arial" w:hAnsi="Arial"/>
                <w:sz w:val="18"/>
                <w:szCs w:val="18"/>
                <w:lang w:val="nl-BE"/>
              </w:rPr>
              <w:t>non-verbaal gedrag observeren en verwoorden</w:t>
            </w:r>
          </w:p>
          <w:p w14:paraId="4718FC84" w14:textId="77777777" w:rsidR="00C42433" w:rsidRPr="00606ABE" w:rsidRDefault="00C42433" w:rsidP="00C42433">
            <w:pPr>
              <w:rPr>
                <w:rFonts w:ascii="Arial" w:hAnsi="Arial"/>
                <w:sz w:val="18"/>
                <w:szCs w:val="18"/>
                <w:lang w:val="nl-BE"/>
              </w:rPr>
            </w:pPr>
          </w:p>
          <w:p w14:paraId="249C1BD0" w14:textId="77777777" w:rsidR="00C42433" w:rsidRPr="00407DD2" w:rsidRDefault="00C42433" w:rsidP="00987C40">
            <w:pPr>
              <w:numPr>
                <w:ilvl w:val="0"/>
                <w:numId w:val="53"/>
              </w:numPr>
              <w:rPr>
                <w:rFonts w:ascii="Arial" w:hAnsi="Arial"/>
                <w:b/>
                <w:sz w:val="18"/>
                <w:szCs w:val="18"/>
                <w:lang w:val="nl-BE"/>
              </w:rPr>
            </w:pPr>
            <w:r w:rsidRPr="00606ABE">
              <w:rPr>
                <w:rFonts w:ascii="Arial" w:hAnsi="Arial"/>
                <w:sz w:val="18"/>
                <w:szCs w:val="18"/>
                <w:lang w:val="nl-BE"/>
              </w:rPr>
              <w:t>adequaat reageren op de inbreng van gesprekspartner(s).</w:t>
            </w:r>
          </w:p>
          <w:p w14:paraId="13E3B576" w14:textId="77777777" w:rsidR="00407DD2" w:rsidRPr="00407DD2" w:rsidRDefault="00407DD2" w:rsidP="00987C40">
            <w:pPr>
              <w:numPr>
                <w:ilvl w:val="0"/>
                <w:numId w:val="53"/>
              </w:numPr>
              <w:rPr>
                <w:rFonts w:ascii="Arial" w:hAnsi="Arial"/>
                <w:b/>
                <w:sz w:val="18"/>
                <w:szCs w:val="18"/>
                <w:lang w:val="nl-BE"/>
              </w:rPr>
            </w:pPr>
            <w:r>
              <w:rPr>
                <w:rFonts w:ascii="Arial" w:hAnsi="Arial"/>
                <w:sz w:val="18"/>
                <w:szCs w:val="18"/>
                <w:lang w:val="nl-BE"/>
              </w:rPr>
              <w:t>gespreksconventies hanteren om gesprekken te beginnen, te onderbreken, gaande te houden en te af te sluiten</w:t>
            </w:r>
          </w:p>
          <w:p w14:paraId="21B51A81" w14:textId="77777777" w:rsidR="00407DD2" w:rsidRPr="00606ABE" w:rsidRDefault="00407DD2" w:rsidP="00987C40">
            <w:pPr>
              <w:numPr>
                <w:ilvl w:val="0"/>
                <w:numId w:val="53"/>
              </w:numPr>
              <w:rPr>
                <w:rFonts w:ascii="Arial" w:hAnsi="Arial"/>
                <w:b/>
                <w:sz w:val="18"/>
                <w:szCs w:val="18"/>
                <w:lang w:val="nl-BE"/>
              </w:rPr>
            </w:pPr>
            <w:r>
              <w:rPr>
                <w:rFonts w:ascii="Arial" w:hAnsi="Arial"/>
                <w:sz w:val="18"/>
                <w:szCs w:val="18"/>
                <w:lang w:val="nl-BE"/>
              </w:rPr>
              <w:t>argumenten herkennen en aanbrengen</w:t>
            </w:r>
          </w:p>
        </w:tc>
        <w:tc>
          <w:tcPr>
            <w:tcW w:w="851" w:type="dxa"/>
          </w:tcPr>
          <w:p w14:paraId="3BC687E7" w14:textId="77777777" w:rsidR="00C42433" w:rsidRPr="00606ABE" w:rsidRDefault="00407DD2" w:rsidP="00C42433">
            <w:pPr>
              <w:rPr>
                <w:rFonts w:ascii="Arial" w:hAnsi="Arial"/>
                <w:sz w:val="18"/>
                <w:szCs w:val="18"/>
              </w:rPr>
            </w:pPr>
            <w:r>
              <w:rPr>
                <w:rFonts w:ascii="Arial" w:hAnsi="Arial"/>
                <w:sz w:val="18"/>
                <w:szCs w:val="18"/>
              </w:rPr>
              <w:t>E</w:t>
            </w:r>
            <w:r w:rsidR="00C42433" w:rsidRPr="00606ABE">
              <w:rPr>
                <w:rFonts w:ascii="Arial" w:hAnsi="Arial"/>
                <w:sz w:val="18"/>
                <w:szCs w:val="18"/>
              </w:rPr>
              <w:t>13</w:t>
            </w:r>
            <w:r w:rsidR="00E401A9">
              <w:rPr>
                <w:rFonts w:ascii="Arial" w:hAnsi="Arial"/>
                <w:sz w:val="18"/>
                <w:szCs w:val="18"/>
              </w:rPr>
              <w:t>Δ</w:t>
            </w:r>
          </w:p>
        </w:tc>
        <w:tc>
          <w:tcPr>
            <w:tcW w:w="6520" w:type="dxa"/>
          </w:tcPr>
          <w:p w14:paraId="4A5875DE" w14:textId="77777777" w:rsidR="00C42433" w:rsidRPr="00606ABE" w:rsidRDefault="00C42433" w:rsidP="00C42433">
            <w:pPr>
              <w:rPr>
                <w:rFonts w:ascii="Arial" w:hAnsi="Arial"/>
                <w:sz w:val="18"/>
                <w:szCs w:val="18"/>
              </w:rPr>
            </w:pPr>
          </w:p>
          <w:p w14:paraId="3EAEB465" w14:textId="77777777" w:rsidR="00C42433" w:rsidRPr="00606ABE" w:rsidRDefault="00C42433" w:rsidP="00C42433">
            <w:pPr>
              <w:rPr>
                <w:rFonts w:ascii="Arial" w:hAnsi="Arial"/>
                <w:sz w:val="18"/>
                <w:szCs w:val="18"/>
              </w:rPr>
            </w:pPr>
          </w:p>
          <w:p w14:paraId="4F4B4C00" w14:textId="77777777" w:rsidR="00C42433" w:rsidRPr="00606ABE" w:rsidRDefault="00C42433" w:rsidP="00987C40">
            <w:pPr>
              <w:numPr>
                <w:ilvl w:val="0"/>
                <w:numId w:val="56"/>
              </w:numPr>
              <w:rPr>
                <w:rFonts w:ascii="Arial" w:hAnsi="Arial"/>
                <w:sz w:val="18"/>
                <w:szCs w:val="18"/>
              </w:rPr>
            </w:pPr>
            <w:r w:rsidRPr="00606ABE">
              <w:rPr>
                <w:rFonts w:ascii="Arial" w:hAnsi="Arial"/>
                <w:sz w:val="18"/>
                <w:szCs w:val="18"/>
              </w:rPr>
              <w:t>voor de presentatie over een auteur</w:t>
            </w:r>
            <w:r w:rsidR="0020297F" w:rsidRPr="00606ABE">
              <w:rPr>
                <w:rFonts w:ascii="Arial" w:hAnsi="Arial"/>
                <w:sz w:val="18"/>
                <w:szCs w:val="18"/>
              </w:rPr>
              <w:t xml:space="preserve"> </w:t>
            </w:r>
          </w:p>
          <w:p w14:paraId="16AF7684" w14:textId="77777777" w:rsidR="00C42433" w:rsidRPr="00606ABE" w:rsidRDefault="00C42433" w:rsidP="00987C40">
            <w:pPr>
              <w:numPr>
                <w:ilvl w:val="0"/>
                <w:numId w:val="54"/>
              </w:numPr>
              <w:rPr>
                <w:rFonts w:ascii="Arial" w:hAnsi="Arial"/>
                <w:sz w:val="18"/>
                <w:szCs w:val="18"/>
              </w:rPr>
            </w:pPr>
            <w:r w:rsidRPr="00606ABE">
              <w:rPr>
                <w:rFonts w:ascii="Arial" w:hAnsi="Arial"/>
                <w:sz w:val="18"/>
                <w:szCs w:val="18"/>
              </w:rPr>
              <w:t>vooraf relevante informatie verzamelen over de auteur</w:t>
            </w:r>
          </w:p>
          <w:p w14:paraId="6462699D" w14:textId="77777777" w:rsidR="00C42433" w:rsidRPr="00606ABE" w:rsidRDefault="00C42433" w:rsidP="00987C40">
            <w:pPr>
              <w:numPr>
                <w:ilvl w:val="0"/>
                <w:numId w:val="54"/>
              </w:numPr>
              <w:rPr>
                <w:rFonts w:ascii="Arial" w:hAnsi="Arial"/>
                <w:sz w:val="18"/>
                <w:szCs w:val="18"/>
              </w:rPr>
            </w:pPr>
            <w:r w:rsidRPr="00606ABE">
              <w:rPr>
                <w:rFonts w:ascii="Arial" w:hAnsi="Arial"/>
                <w:sz w:val="18"/>
                <w:szCs w:val="18"/>
              </w:rPr>
              <w:t>inschatten welke informatie belangrijk en boeiend is voor de medecursisten</w:t>
            </w:r>
          </w:p>
          <w:p w14:paraId="2E7A86B3" w14:textId="77777777" w:rsidR="00C42433" w:rsidRPr="00606ABE" w:rsidRDefault="00C42433" w:rsidP="00987C40">
            <w:pPr>
              <w:numPr>
                <w:ilvl w:val="0"/>
                <w:numId w:val="54"/>
              </w:numPr>
              <w:rPr>
                <w:rFonts w:ascii="Arial" w:hAnsi="Arial"/>
                <w:sz w:val="18"/>
                <w:szCs w:val="18"/>
              </w:rPr>
            </w:pPr>
            <w:r w:rsidRPr="00606ABE">
              <w:rPr>
                <w:rFonts w:ascii="Arial" w:hAnsi="Arial"/>
                <w:sz w:val="18"/>
                <w:szCs w:val="18"/>
              </w:rPr>
              <w:t>bepalen op welke manier de presentatie voor de klas zal gebeuren</w:t>
            </w:r>
          </w:p>
          <w:p w14:paraId="2D8E52A0" w14:textId="77777777" w:rsidR="00C42433" w:rsidRPr="00606ABE" w:rsidRDefault="00C42433" w:rsidP="00987C40">
            <w:pPr>
              <w:numPr>
                <w:ilvl w:val="0"/>
                <w:numId w:val="54"/>
              </w:numPr>
              <w:rPr>
                <w:rFonts w:ascii="Arial" w:hAnsi="Arial"/>
                <w:sz w:val="18"/>
                <w:szCs w:val="18"/>
              </w:rPr>
            </w:pPr>
            <w:r w:rsidRPr="00606ABE">
              <w:rPr>
                <w:rFonts w:ascii="Arial" w:hAnsi="Arial"/>
                <w:sz w:val="18"/>
                <w:szCs w:val="18"/>
              </w:rPr>
              <w:t>alert reageren op de mondelinge uitingen en non-verbale signalen van de medecursisten</w:t>
            </w:r>
          </w:p>
          <w:p w14:paraId="4804968C" w14:textId="77777777" w:rsidR="00C42433" w:rsidRPr="00606ABE" w:rsidRDefault="00C42433" w:rsidP="00C42433">
            <w:pPr>
              <w:rPr>
                <w:rFonts w:ascii="Arial" w:hAnsi="Arial"/>
                <w:sz w:val="18"/>
                <w:szCs w:val="18"/>
              </w:rPr>
            </w:pPr>
          </w:p>
          <w:p w14:paraId="73104B34" w14:textId="77777777" w:rsidR="00C42433" w:rsidRPr="00606ABE" w:rsidRDefault="00C42433" w:rsidP="00987C40">
            <w:pPr>
              <w:numPr>
                <w:ilvl w:val="0"/>
                <w:numId w:val="55"/>
              </w:numPr>
              <w:rPr>
                <w:rFonts w:ascii="Arial" w:hAnsi="Arial"/>
                <w:sz w:val="18"/>
                <w:szCs w:val="18"/>
              </w:rPr>
            </w:pPr>
            <w:r w:rsidRPr="00606ABE">
              <w:rPr>
                <w:rFonts w:ascii="Arial" w:hAnsi="Arial"/>
                <w:sz w:val="18"/>
                <w:szCs w:val="18"/>
              </w:rPr>
              <w:t>bij het formuleren van een klacht</w:t>
            </w:r>
          </w:p>
          <w:p w14:paraId="5321FBA2" w14:textId="77777777" w:rsidR="00C42433" w:rsidRPr="00606ABE" w:rsidRDefault="00C42433" w:rsidP="00987C40">
            <w:pPr>
              <w:numPr>
                <w:ilvl w:val="0"/>
                <w:numId w:val="54"/>
              </w:numPr>
              <w:rPr>
                <w:rFonts w:ascii="Arial" w:hAnsi="Arial"/>
                <w:sz w:val="18"/>
                <w:szCs w:val="18"/>
              </w:rPr>
            </w:pPr>
            <w:r w:rsidRPr="00606ABE">
              <w:rPr>
                <w:rFonts w:ascii="Arial" w:hAnsi="Arial"/>
                <w:sz w:val="18"/>
                <w:szCs w:val="18"/>
              </w:rPr>
              <w:t>een geschikte verwoording hanteren om het 'klachtengesprek' in te leiden</w:t>
            </w:r>
          </w:p>
          <w:p w14:paraId="59BF4580" w14:textId="77777777" w:rsidR="00C42433" w:rsidRPr="00606ABE" w:rsidRDefault="00C42433" w:rsidP="00987C40">
            <w:pPr>
              <w:numPr>
                <w:ilvl w:val="0"/>
                <w:numId w:val="54"/>
              </w:numPr>
              <w:rPr>
                <w:rFonts w:ascii="Arial" w:hAnsi="Arial"/>
                <w:sz w:val="18"/>
                <w:szCs w:val="18"/>
              </w:rPr>
            </w:pPr>
            <w:r w:rsidRPr="00606ABE">
              <w:rPr>
                <w:rFonts w:ascii="Arial" w:hAnsi="Arial"/>
                <w:sz w:val="18"/>
                <w:szCs w:val="18"/>
              </w:rPr>
              <w:t>het formele register hanteren</w:t>
            </w:r>
          </w:p>
          <w:p w14:paraId="19DA1C90" w14:textId="77777777" w:rsidR="00C42433" w:rsidRPr="00606ABE" w:rsidRDefault="00C42433" w:rsidP="00987C40">
            <w:pPr>
              <w:numPr>
                <w:ilvl w:val="0"/>
                <w:numId w:val="54"/>
              </w:numPr>
              <w:rPr>
                <w:rFonts w:ascii="Arial" w:hAnsi="Arial"/>
                <w:b/>
                <w:sz w:val="18"/>
                <w:szCs w:val="18"/>
              </w:rPr>
            </w:pPr>
            <w:r w:rsidRPr="00606ABE">
              <w:rPr>
                <w:rFonts w:ascii="Arial" w:hAnsi="Arial"/>
                <w:sz w:val="18"/>
                <w:szCs w:val="18"/>
              </w:rPr>
              <w:t>argumenten aanbrengen, herhalen of specificeren, afhankelijk van de inbreng van de gesprekspartner</w:t>
            </w:r>
          </w:p>
          <w:p w14:paraId="5F868AB7" w14:textId="77777777" w:rsidR="00C42433" w:rsidRPr="00606ABE" w:rsidRDefault="00C42433" w:rsidP="00C42433">
            <w:pPr>
              <w:rPr>
                <w:rFonts w:ascii="Arial" w:hAnsi="Arial"/>
                <w:sz w:val="18"/>
                <w:szCs w:val="18"/>
              </w:rPr>
            </w:pPr>
          </w:p>
          <w:p w14:paraId="4784767B" w14:textId="77777777" w:rsidR="00C42433" w:rsidRPr="00606ABE" w:rsidRDefault="00C42433" w:rsidP="00BC76B0">
            <w:pPr>
              <w:numPr>
                <w:ilvl w:val="0"/>
                <w:numId w:val="95"/>
              </w:numPr>
              <w:rPr>
                <w:rFonts w:ascii="Arial" w:hAnsi="Arial"/>
                <w:sz w:val="18"/>
                <w:szCs w:val="18"/>
              </w:rPr>
            </w:pPr>
            <w:r w:rsidRPr="00606ABE">
              <w:rPr>
                <w:rFonts w:ascii="Arial" w:hAnsi="Arial"/>
                <w:sz w:val="18"/>
                <w:szCs w:val="18"/>
              </w:rPr>
              <w:t>aansluiten bij de vorige spreker</w:t>
            </w:r>
            <w:r w:rsidR="0020297F" w:rsidRPr="00606ABE">
              <w:rPr>
                <w:rFonts w:ascii="Arial" w:hAnsi="Arial"/>
                <w:sz w:val="18"/>
                <w:szCs w:val="18"/>
              </w:rPr>
              <w:t>;</w:t>
            </w:r>
            <w:r w:rsidR="009E0AE5">
              <w:rPr>
                <w:rFonts w:ascii="Arial" w:hAnsi="Arial"/>
                <w:sz w:val="18"/>
                <w:szCs w:val="18"/>
              </w:rPr>
              <w:t xml:space="preserve"> de ander laten uitspreken </w:t>
            </w:r>
            <w:r w:rsidRPr="00606ABE">
              <w:rPr>
                <w:rFonts w:ascii="Arial" w:hAnsi="Arial"/>
                <w:sz w:val="18"/>
                <w:szCs w:val="18"/>
              </w:rPr>
              <w:t>…</w:t>
            </w:r>
          </w:p>
        </w:tc>
      </w:tr>
      <w:tr w:rsidR="00C42433" w:rsidRPr="00606ABE" w14:paraId="2222310C" w14:textId="77777777" w:rsidTr="00D23320">
        <w:tc>
          <w:tcPr>
            <w:tcW w:w="7441" w:type="dxa"/>
          </w:tcPr>
          <w:p w14:paraId="16F92C98" w14:textId="77777777" w:rsidR="00C42433" w:rsidRPr="00407DD2" w:rsidRDefault="00C42433" w:rsidP="00C42433">
            <w:pPr>
              <w:rPr>
                <w:rFonts w:ascii="Arial" w:hAnsi="Arial"/>
                <w:sz w:val="18"/>
                <w:szCs w:val="18"/>
                <w:lang w:val="nl-BE"/>
              </w:rPr>
            </w:pPr>
            <w:r w:rsidRPr="00407DD2">
              <w:rPr>
                <w:rFonts w:ascii="Arial" w:hAnsi="Arial"/>
                <w:sz w:val="18"/>
                <w:szCs w:val="18"/>
                <w:lang w:val="nl-BE"/>
              </w:rPr>
              <w:t>De cursisten zijn binnen de gepaste communicatiesituaties bereid om:</w:t>
            </w:r>
          </w:p>
          <w:p w14:paraId="70308B86" w14:textId="77777777" w:rsidR="00C42433" w:rsidRPr="00407DD2" w:rsidRDefault="00407DD2" w:rsidP="00987C40">
            <w:pPr>
              <w:numPr>
                <w:ilvl w:val="0"/>
                <w:numId w:val="57"/>
              </w:numPr>
              <w:rPr>
                <w:rFonts w:ascii="Arial" w:hAnsi="Arial"/>
                <w:sz w:val="18"/>
                <w:szCs w:val="18"/>
                <w:lang w:val="nl-BE"/>
              </w:rPr>
            </w:pPr>
            <w:r>
              <w:rPr>
                <w:rFonts w:ascii="Arial" w:hAnsi="Arial"/>
                <w:sz w:val="18"/>
                <w:szCs w:val="18"/>
                <w:lang w:val="nl-BE"/>
              </w:rPr>
              <w:t>te spreken</w:t>
            </w:r>
          </w:p>
          <w:p w14:paraId="11657863" w14:textId="77777777" w:rsidR="00C42433" w:rsidRPr="00407DD2" w:rsidRDefault="00C42433" w:rsidP="00C42433">
            <w:pPr>
              <w:rPr>
                <w:rFonts w:ascii="Arial" w:hAnsi="Arial"/>
                <w:sz w:val="18"/>
                <w:szCs w:val="18"/>
                <w:lang w:val="nl-BE"/>
              </w:rPr>
            </w:pPr>
          </w:p>
          <w:p w14:paraId="7CC8263C" w14:textId="77777777" w:rsidR="00C42433" w:rsidRPr="00407DD2" w:rsidRDefault="00407DD2" w:rsidP="00987C40">
            <w:pPr>
              <w:numPr>
                <w:ilvl w:val="0"/>
                <w:numId w:val="57"/>
              </w:numPr>
              <w:rPr>
                <w:rFonts w:ascii="Arial" w:hAnsi="Arial"/>
                <w:sz w:val="18"/>
                <w:szCs w:val="18"/>
                <w:lang w:val="nl-BE"/>
              </w:rPr>
            </w:pPr>
            <w:r>
              <w:rPr>
                <w:rFonts w:ascii="Arial" w:hAnsi="Arial"/>
                <w:sz w:val="18"/>
                <w:szCs w:val="18"/>
                <w:lang w:val="nl-BE"/>
              </w:rPr>
              <w:t>algemeen Nederlands te spreken</w:t>
            </w:r>
          </w:p>
          <w:p w14:paraId="256FB573" w14:textId="77777777" w:rsidR="00C42433" w:rsidRPr="00407DD2" w:rsidRDefault="00C42433" w:rsidP="00C42433">
            <w:pPr>
              <w:rPr>
                <w:rFonts w:ascii="Arial" w:hAnsi="Arial"/>
                <w:sz w:val="18"/>
                <w:szCs w:val="18"/>
                <w:lang w:val="nl-BE"/>
              </w:rPr>
            </w:pPr>
          </w:p>
          <w:p w14:paraId="4990B4C0" w14:textId="77777777" w:rsidR="00C42433" w:rsidRPr="00606ABE" w:rsidRDefault="00C42433" w:rsidP="00987C40">
            <w:pPr>
              <w:numPr>
                <w:ilvl w:val="0"/>
                <w:numId w:val="57"/>
              </w:numPr>
              <w:rPr>
                <w:rFonts w:ascii="Arial" w:hAnsi="Arial"/>
                <w:b/>
                <w:i/>
                <w:sz w:val="18"/>
                <w:szCs w:val="18"/>
              </w:rPr>
            </w:pPr>
            <w:r w:rsidRPr="00407DD2">
              <w:rPr>
                <w:rFonts w:ascii="Arial" w:hAnsi="Arial"/>
                <w:sz w:val="18"/>
                <w:szCs w:val="18"/>
              </w:rPr>
              <w:t>een kritische houding aan te nemen tegenover hun eigen spreek- en gespreksgedrag</w:t>
            </w:r>
          </w:p>
        </w:tc>
        <w:tc>
          <w:tcPr>
            <w:tcW w:w="851" w:type="dxa"/>
          </w:tcPr>
          <w:p w14:paraId="4F72F786" w14:textId="77777777" w:rsidR="00C42433" w:rsidRPr="00606ABE" w:rsidRDefault="00407DD2" w:rsidP="00C42433">
            <w:pPr>
              <w:rPr>
                <w:rFonts w:ascii="Arial" w:hAnsi="Arial"/>
                <w:sz w:val="18"/>
                <w:szCs w:val="18"/>
              </w:rPr>
            </w:pPr>
            <w:r>
              <w:rPr>
                <w:rFonts w:ascii="Arial" w:hAnsi="Arial"/>
                <w:sz w:val="18"/>
                <w:szCs w:val="18"/>
              </w:rPr>
              <w:t>E</w:t>
            </w:r>
            <w:r w:rsidR="00C42433" w:rsidRPr="00606ABE">
              <w:rPr>
                <w:rFonts w:ascii="Arial" w:hAnsi="Arial"/>
                <w:sz w:val="18"/>
                <w:szCs w:val="18"/>
              </w:rPr>
              <w:t>14</w:t>
            </w:r>
            <w:r>
              <w:rPr>
                <w:rFonts w:ascii="Arial" w:hAnsi="Arial"/>
                <w:sz w:val="18"/>
                <w:szCs w:val="18"/>
              </w:rPr>
              <w:t>*</w:t>
            </w:r>
          </w:p>
        </w:tc>
        <w:tc>
          <w:tcPr>
            <w:tcW w:w="6520" w:type="dxa"/>
          </w:tcPr>
          <w:p w14:paraId="088EBE5A" w14:textId="77777777" w:rsidR="00C42433" w:rsidRPr="00606ABE" w:rsidRDefault="00C42433" w:rsidP="00C42433">
            <w:pPr>
              <w:rPr>
                <w:rFonts w:ascii="Arial" w:hAnsi="Arial"/>
                <w:sz w:val="18"/>
                <w:szCs w:val="18"/>
              </w:rPr>
            </w:pPr>
          </w:p>
          <w:p w14:paraId="67294109" w14:textId="77777777" w:rsidR="00C42433" w:rsidRPr="00606ABE" w:rsidRDefault="00C42433" w:rsidP="00C42433">
            <w:pPr>
              <w:rPr>
                <w:rFonts w:ascii="Arial" w:hAnsi="Arial"/>
                <w:sz w:val="18"/>
                <w:szCs w:val="18"/>
              </w:rPr>
            </w:pPr>
          </w:p>
          <w:p w14:paraId="34B0D4E8" w14:textId="77777777" w:rsidR="00C42433" w:rsidRPr="00407DD2" w:rsidRDefault="00C42433" w:rsidP="00987C40">
            <w:pPr>
              <w:numPr>
                <w:ilvl w:val="0"/>
                <w:numId w:val="58"/>
              </w:numPr>
              <w:rPr>
                <w:rFonts w:ascii="Arial" w:hAnsi="Arial"/>
                <w:sz w:val="18"/>
                <w:szCs w:val="18"/>
              </w:rPr>
            </w:pPr>
            <w:r w:rsidRPr="00407DD2">
              <w:rPr>
                <w:rFonts w:ascii="Arial" w:hAnsi="Arial"/>
                <w:sz w:val="18"/>
                <w:szCs w:val="18"/>
              </w:rPr>
              <w:t>bereid zijn tijdens een gedachtewisseling hun standpunt te verwoorden</w:t>
            </w:r>
          </w:p>
          <w:p w14:paraId="7EE48B90" w14:textId="77777777" w:rsidR="00C42433" w:rsidRPr="00407DD2" w:rsidRDefault="00C42433" w:rsidP="00C42433">
            <w:pPr>
              <w:rPr>
                <w:rFonts w:ascii="Arial" w:hAnsi="Arial"/>
                <w:sz w:val="18"/>
                <w:szCs w:val="18"/>
              </w:rPr>
            </w:pPr>
          </w:p>
          <w:p w14:paraId="20CB17DD" w14:textId="77777777" w:rsidR="00C42433" w:rsidRPr="00407DD2" w:rsidRDefault="00C42433" w:rsidP="00C42433">
            <w:pPr>
              <w:rPr>
                <w:rFonts w:ascii="Arial" w:hAnsi="Arial"/>
                <w:sz w:val="18"/>
                <w:szCs w:val="18"/>
              </w:rPr>
            </w:pPr>
          </w:p>
          <w:p w14:paraId="2A5F3933" w14:textId="77777777" w:rsidR="00C42433" w:rsidRPr="00606ABE" w:rsidRDefault="00C42433" w:rsidP="00987C40">
            <w:pPr>
              <w:numPr>
                <w:ilvl w:val="0"/>
                <w:numId w:val="58"/>
              </w:numPr>
              <w:rPr>
                <w:rFonts w:ascii="Arial" w:hAnsi="Arial"/>
                <w:b/>
                <w:sz w:val="18"/>
                <w:szCs w:val="18"/>
              </w:rPr>
            </w:pPr>
            <w:r w:rsidRPr="00407DD2">
              <w:rPr>
                <w:rFonts w:ascii="Arial" w:hAnsi="Arial"/>
                <w:sz w:val="18"/>
                <w:szCs w:val="18"/>
              </w:rPr>
              <w:t>bereid zijn om na te denken over hun spreekgedrag (</w:t>
            </w:r>
            <w:r w:rsidR="00A71B26" w:rsidRPr="00407DD2">
              <w:rPr>
                <w:rFonts w:ascii="Arial" w:hAnsi="Arial"/>
                <w:sz w:val="18"/>
                <w:szCs w:val="18"/>
              </w:rPr>
              <w:t>bijv.</w:t>
            </w:r>
            <w:r w:rsidRPr="00407DD2">
              <w:rPr>
                <w:rFonts w:ascii="Arial" w:hAnsi="Arial"/>
                <w:sz w:val="18"/>
                <w:szCs w:val="18"/>
              </w:rPr>
              <w:t xml:space="preserve"> reageer ik niet te impulsief, ongepast, grof op wat anderen zeggen of doen? ben ik niet te dominant in een gesprek? manipuleer ik niet te veel? heb ik wel standaardtaal gebruikt zoals verwacht werd? waarom heb ik succes als ik dialect praat? waarom begrijpt de leraar mij niet als ik een vraag stel?)</w:t>
            </w:r>
          </w:p>
        </w:tc>
      </w:tr>
      <w:tr w:rsidR="00407DD2" w:rsidRPr="00606ABE" w14:paraId="31367512" w14:textId="77777777" w:rsidTr="00D23320">
        <w:tc>
          <w:tcPr>
            <w:tcW w:w="14812" w:type="dxa"/>
            <w:gridSpan w:val="3"/>
          </w:tcPr>
          <w:p w14:paraId="14C052D5" w14:textId="77777777" w:rsidR="00407DD2" w:rsidRPr="00606ABE" w:rsidRDefault="00407DD2" w:rsidP="007A7E9F">
            <w:pPr>
              <w:rPr>
                <w:rFonts w:ascii="Arial" w:hAnsi="Arial"/>
                <w:b/>
                <w:sz w:val="18"/>
                <w:szCs w:val="18"/>
              </w:rPr>
            </w:pPr>
            <w:r w:rsidRPr="00407DD2">
              <w:rPr>
                <w:rFonts w:ascii="Arial" w:hAnsi="Arial"/>
                <w:b/>
              </w:rPr>
              <w:t>Lezen</w:t>
            </w:r>
          </w:p>
        </w:tc>
      </w:tr>
      <w:tr w:rsidR="00407DD2" w:rsidRPr="00606ABE" w14:paraId="5E30FC00" w14:textId="77777777" w:rsidTr="00D23320">
        <w:tc>
          <w:tcPr>
            <w:tcW w:w="14812" w:type="dxa"/>
            <w:gridSpan w:val="3"/>
          </w:tcPr>
          <w:p w14:paraId="1135F627" w14:textId="77777777" w:rsidR="00407DD2" w:rsidRPr="00407DD2" w:rsidRDefault="00407DD2" w:rsidP="00407DD2">
            <w:pPr>
              <w:pStyle w:val="Plattetekstinspringen"/>
              <w:spacing w:after="0"/>
              <w:ind w:left="0"/>
              <w:rPr>
                <w:rFonts w:ascii="Arial" w:hAnsi="Arial" w:cs="Arial"/>
                <w:b/>
                <w:sz w:val="18"/>
                <w:szCs w:val="18"/>
              </w:rPr>
            </w:pPr>
            <w:r w:rsidRPr="00407DD2">
              <w:rPr>
                <w:rFonts w:ascii="Arial" w:hAnsi="Arial" w:cs="Arial"/>
                <w:b/>
                <w:sz w:val="18"/>
                <w:szCs w:val="18"/>
              </w:rPr>
              <w:t>Op structurerend niveau</w:t>
            </w:r>
          </w:p>
        </w:tc>
      </w:tr>
      <w:tr w:rsidR="00606ABE" w:rsidRPr="00606ABE" w14:paraId="44DA1161" w14:textId="77777777" w:rsidTr="00D23320">
        <w:tc>
          <w:tcPr>
            <w:tcW w:w="7441" w:type="dxa"/>
          </w:tcPr>
          <w:p w14:paraId="184070EE" w14:textId="77777777" w:rsidR="00606ABE" w:rsidRPr="00606ABE" w:rsidRDefault="00606ABE" w:rsidP="00407DD2">
            <w:pPr>
              <w:rPr>
                <w:rFonts w:ascii="Arial" w:hAnsi="Arial"/>
                <w:sz w:val="18"/>
                <w:szCs w:val="18"/>
                <w:lang w:val="nl-BE"/>
              </w:rPr>
            </w:pPr>
            <w:r w:rsidRPr="00606ABE">
              <w:rPr>
                <w:rFonts w:ascii="Arial" w:hAnsi="Arial"/>
                <w:sz w:val="18"/>
                <w:szCs w:val="18"/>
              </w:rPr>
              <w:t xml:space="preserve">De </w:t>
            </w:r>
            <w:r w:rsidRPr="00407DD2">
              <w:rPr>
                <w:rFonts w:ascii="Arial" w:hAnsi="Arial"/>
                <w:sz w:val="18"/>
                <w:szCs w:val="18"/>
              </w:rPr>
              <w:t>cursisten</w:t>
            </w:r>
            <w:r w:rsidRPr="00606ABE">
              <w:rPr>
                <w:rFonts w:ascii="Arial" w:hAnsi="Arial"/>
                <w:sz w:val="18"/>
                <w:szCs w:val="18"/>
              </w:rPr>
              <w:t xml:space="preserve"> ku</w:t>
            </w:r>
            <w:r w:rsidR="00407DD2">
              <w:rPr>
                <w:rFonts w:ascii="Arial" w:hAnsi="Arial"/>
                <w:sz w:val="18"/>
                <w:szCs w:val="18"/>
              </w:rPr>
              <w:t xml:space="preserve">nnen </w:t>
            </w:r>
            <w:r w:rsidRPr="00606ABE">
              <w:rPr>
                <w:rFonts w:ascii="Arial" w:hAnsi="Arial"/>
                <w:sz w:val="18"/>
                <w:szCs w:val="18"/>
              </w:rPr>
              <w:t>tekstsoorten lez</w:t>
            </w:r>
            <w:r w:rsidR="00407DD2">
              <w:rPr>
                <w:rFonts w:ascii="Arial" w:hAnsi="Arial"/>
                <w:sz w:val="18"/>
                <w:szCs w:val="18"/>
              </w:rPr>
              <w:t>en bestemd voor onbekend leeftijdsgenoten</w:t>
            </w:r>
          </w:p>
        </w:tc>
        <w:tc>
          <w:tcPr>
            <w:tcW w:w="851" w:type="dxa"/>
          </w:tcPr>
          <w:p w14:paraId="7B3927A2" w14:textId="77777777" w:rsidR="00606ABE" w:rsidRPr="00606ABE" w:rsidRDefault="00BD082C" w:rsidP="007A7E9F">
            <w:pPr>
              <w:rPr>
                <w:rFonts w:ascii="Arial" w:hAnsi="Arial"/>
                <w:sz w:val="18"/>
                <w:szCs w:val="18"/>
              </w:rPr>
            </w:pPr>
            <w:r>
              <w:rPr>
                <w:rFonts w:ascii="Arial" w:hAnsi="Arial"/>
                <w:sz w:val="18"/>
                <w:szCs w:val="18"/>
              </w:rPr>
              <w:t>E</w:t>
            </w:r>
            <w:r w:rsidR="00606ABE" w:rsidRPr="00606ABE">
              <w:rPr>
                <w:rFonts w:ascii="Arial" w:hAnsi="Arial"/>
                <w:sz w:val="18"/>
                <w:szCs w:val="18"/>
              </w:rPr>
              <w:t>15</w:t>
            </w:r>
            <w:r w:rsidR="00E401A9">
              <w:rPr>
                <w:rFonts w:ascii="Arial" w:hAnsi="Arial"/>
                <w:sz w:val="18"/>
                <w:szCs w:val="18"/>
              </w:rPr>
              <w:t>Δ</w:t>
            </w:r>
          </w:p>
        </w:tc>
        <w:tc>
          <w:tcPr>
            <w:tcW w:w="6520" w:type="dxa"/>
          </w:tcPr>
          <w:p w14:paraId="5AB27580" w14:textId="77777777" w:rsidR="00407DD2" w:rsidRPr="00407DD2" w:rsidRDefault="00407DD2" w:rsidP="00987C40">
            <w:pPr>
              <w:pStyle w:val="Plattetekstinspringen"/>
              <w:numPr>
                <w:ilvl w:val="0"/>
                <w:numId w:val="59"/>
              </w:numPr>
              <w:spacing w:after="0"/>
              <w:rPr>
                <w:rFonts w:ascii="Arial" w:hAnsi="Arial" w:cs="Arial"/>
                <w:sz w:val="18"/>
                <w:szCs w:val="18"/>
              </w:rPr>
            </w:pPr>
            <w:r>
              <w:rPr>
                <w:rFonts w:ascii="Arial" w:hAnsi="Arial" w:cs="Arial"/>
                <w:sz w:val="18"/>
                <w:szCs w:val="18"/>
              </w:rPr>
              <w:t xml:space="preserve">teksten </w:t>
            </w:r>
            <w:r w:rsidRPr="00407DD2">
              <w:rPr>
                <w:rFonts w:ascii="Arial" w:hAnsi="Arial" w:cs="Arial"/>
                <w:sz w:val="18"/>
                <w:szCs w:val="18"/>
              </w:rPr>
              <w:t>zoals tijdschriftartikelen, recensies, gebruiksaanwijzingen, instructie- en studieteksten</w:t>
            </w:r>
          </w:p>
          <w:p w14:paraId="0B528EE3" w14:textId="77777777" w:rsidR="00606ABE" w:rsidRPr="00606ABE" w:rsidRDefault="00606ABE" w:rsidP="00987C40">
            <w:pPr>
              <w:pStyle w:val="Plattetekstinspringen"/>
              <w:numPr>
                <w:ilvl w:val="0"/>
                <w:numId w:val="59"/>
              </w:numPr>
              <w:spacing w:after="0"/>
              <w:rPr>
                <w:rFonts w:ascii="Arial" w:hAnsi="Arial" w:cs="Arial"/>
                <w:sz w:val="18"/>
                <w:szCs w:val="18"/>
              </w:rPr>
            </w:pPr>
            <w:r w:rsidRPr="00606ABE">
              <w:rPr>
                <w:rFonts w:ascii="Arial" w:hAnsi="Arial" w:cs="Arial"/>
                <w:sz w:val="18"/>
                <w:szCs w:val="18"/>
              </w:rPr>
              <w:t>in functie van een probleem de relevante informatie in een gebruiksaanwijzing bij een computerspel of in een bijsluiter selecteren</w:t>
            </w:r>
          </w:p>
          <w:p w14:paraId="794056B4" w14:textId="77777777" w:rsidR="00606ABE" w:rsidRPr="00606ABE" w:rsidRDefault="00606ABE" w:rsidP="007A7E9F">
            <w:pPr>
              <w:pStyle w:val="Plattetekstinspringen"/>
              <w:ind w:left="0"/>
              <w:rPr>
                <w:sz w:val="18"/>
                <w:szCs w:val="18"/>
              </w:rPr>
            </w:pPr>
          </w:p>
          <w:p w14:paraId="344B3918" w14:textId="77777777" w:rsidR="00606ABE" w:rsidRPr="00606ABE" w:rsidRDefault="00606ABE" w:rsidP="00987C40">
            <w:pPr>
              <w:numPr>
                <w:ilvl w:val="0"/>
                <w:numId w:val="59"/>
              </w:numPr>
              <w:rPr>
                <w:rFonts w:ascii="Arial" w:hAnsi="Arial"/>
                <w:sz w:val="18"/>
                <w:szCs w:val="18"/>
              </w:rPr>
            </w:pPr>
            <w:r w:rsidRPr="00407DD2">
              <w:rPr>
                <w:rFonts w:ascii="Arial" w:hAnsi="Arial" w:cs="Arial"/>
                <w:sz w:val="18"/>
                <w:szCs w:val="18"/>
              </w:rPr>
              <w:t>uit geformuleerde opdrachten in teksten met verschillende inhouden (vakoverschrijdende, actuele, populair-wetenschappelijke, economische, culturele) de essentie halen om de opdrachten uit te voeren</w:t>
            </w:r>
          </w:p>
        </w:tc>
      </w:tr>
      <w:tr w:rsidR="00BD082C" w:rsidRPr="00606ABE" w14:paraId="4198BF84" w14:textId="77777777" w:rsidTr="00D23320">
        <w:tc>
          <w:tcPr>
            <w:tcW w:w="14812" w:type="dxa"/>
            <w:gridSpan w:val="3"/>
          </w:tcPr>
          <w:p w14:paraId="7CD990E6" w14:textId="77777777" w:rsidR="00BD082C" w:rsidRDefault="00BD082C" w:rsidP="00BD082C">
            <w:pPr>
              <w:pStyle w:val="Plattetekstinspringen"/>
              <w:spacing w:after="0"/>
              <w:ind w:left="0"/>
              <w:rPr>
                <w:rFonts w:ascii="Arial" w:hAnsi="Arial" w:cs="Arial"/>
                <w:sz w:val="18"/>
                <w:szCs w:val="18"/>
              </w:rPr>
            </w:pPr>
            <w:r>
              <w:rPr>
                <w:rFonts w:ascii="Arial" w:hAnsi="Arial" w:cs="Arial"/>
                <w:sz w:val="18"/>
                <w:szCs w:val="18"/>
              </w:rPr>
              <w:t>De eindtermen 19-22 hebben betrekking op de teksten van eindterm 15</w:t>
            </w:r>
          </w:p>
        </w:tc>
      </w:tr>
      <w:tr w:rsidR="00606ABE" w:rsidRPr="00606ABE" w14:paraId="0A6E5D54" w14:textId="77777777" w:rsidTr="00D23320">
        <w:tc>
          <w:tcPr>
            <w:tcW w:w="7441" w:type="dxa"/>
          </w:tcPr>
          <w:p w14:paraId="1BF7FD74" w14:textId="77777777" w:rsidR="00606ABE" w:rsidRPr="00606ABE" w:rsidRDefault="00606ABE" w:rsidP="007A7E9F">
            <w:pPr>
              <w:rPr>
                <w:rFonts w:ascii="Arial" w:hAnsi="Arial"/>
                <w:sz w:val="18"/>
                <w:szCs w:val="18"/>
                <w:lang w:val="nl-BE"/>
              </w:rPr>
            </w:pPr>
            <w:r w:rsidRPr="00F84051">
              <w:rPr>
                <w:rFonts w:ascii="Arial" w:hAnsi="Arial" w:cs="Arial"/>
                <w:sz w:val="18"/>
                <w:szCs w:val="18"/>
              </w:rPr>
              <w:t>De cursisten kunnen bij de planning</w:t>
            </w:r>
            <w:r w:rsidRPr="00606ABE">
              <w:rPr>
                <w:rFonts w:ascii="Arial" w:hAnsi="Arial"/>
                <w:sz w:val="18"/>
                <w:szCs w:val="18"/>
                <w:lang w:val="nl-BE"/>
              </w:rPr>
              <w:t xml:space="preserve"> en uitvoering van en bij de reflectie op de leestaken:</w:t>
            </w:r>
          </w:p>
          <w:p w14:paraId="13C2FE18" w14:textId="77777777" w:rsidR="00606ABE" w:rsidRPr="00606ABE" w:rsidRDefault="00F84051" w:rsidP="00987C40">
            <w:pPr>
              <w:pStyle w:val="Standaardinspringing"/>
              <w:numPr>
                <w:ilvl w:val="0"/>
                <w:numId w:val="62"/>
              </w:numPr>
              <w:spacing w:line="240" w:lineRule="auto"/>
              <w:rPr>
                <w:sz w:val="18"/>
                <w:szCs w:val="18"/>
              </w:rPr>
            </w:pPr>
            <w:r>
              <w:rPr>
                <w:sz w:val="18"/>
                <w:szCs w:val="18"/>
              </w:rPr>
              <w:t>hun leesdoel(en) bepalen</w:t>
            </w:r>
          </w:p>
          <w:p w14:paraId="3A9AA5FA" w14:textId="77777777" w:rsidR="00606ABE" w:rsidRPr="00606ABE" w:rsidRDefault="00606ABE" w:rsidP="007A7E9F">
            <w:pPr>
              <w:pStyle w:val="Standaardinspringing"/>
              <w:spacing w:line="240" w:lineRule="auto"/>
              <w:ind w:left="0" w:firstLine="0"/>
              <w:rPr>
                <w:sz w:val="18"/>
                <w:szCs w:val="18"/>
              </w:rPr>
            </w:pPr>
          </w:p>
          <w:p w14:paraId="59DE37B1" w14:textId="77777777" w:rsidR="00606ABE" w:rsidRPr="00606ABE" w:rsidRDefault="00606ABE" w:rsidP="00987C40">
            <w:pPr>
              <w:pStyle w:val="Standaardinspringing"/>
              <w:numPr>
                <w:ilvl w:val="0"/>
                <w:numId w:val="62"/>
              </w:numPr>
              <w:spacing w:line="240" w:lineRule="auto"/>
              <w:rPr>
                <w:sz w:val="18"/>
                <w:szCs w:val="18"/>
              </w:rPr>
            </w:pPr>
            <w:r w:rsidRPr="00606ABE">
              <w:rPr>
                <w:sz w:val="18"/>
                <w:szCs w:val="18"/>
              </w:rPr>
              <w:t>het</w:t>
            </w:r>
            <w:r w:rsidR="00F84051">
              <w:rPr>
                <w:sz w:val="18"/>
                <w:szCs w:val="18"/>
              </w:rPr>
              <w:t xml:space="preserve"> (de) tekstdoel(en) vaststellen</w:t>
            </w:r>
          </w:p>
          <w:p w14:paraId="3D0B7344" w14:textId="77777777" w:rsidR="00606ABE" w:rsidRPr="00606ABE" w:rsidRDefault="00606ABE" w:rsidP="00987C40">
            <w:pPr>
              <w:pStyle w:val="Standaardinspringing"/>
              <w:numPr>
                <w:ilvl w:val="0"/>
                <w:numId w:val="62"/>
              </w:numPr>
              <w:spacing w:line="240" w:lineRule="auto"/>
              <w:rPr>
                <w:sz w:val="18"/>
                <w:szCs w:val="18"/>
              </w:rPr>
            </w:pPr>
            <w:r w:rsidRPr="00606ABE">
              <w:rPr>
                <w:sz w:val="18"/>
                <w:szCs w:val="18"/>
              </w:rPr>
              <w:t>hun v</w:t>
            </w:r>
            <w:r w:rsidR="00F84051">
              <w:rPr>
                <w:sz w:val="18"/>
                <w:szCs w:val="18"/>
              </w:rPr>
              <w:t>oorkennis inzetten</w:t>
            </w:r>
          </w:p>
          <w:p w14:paraId="7B51DC1B" w14:textId="77777777" w:rsidR="00606ABE" w:rsidRPr="00606ABE" w:rsidRDefault="00606ABE" w:rsidP="007A7E9F">
            <w:pPr>
              <w:pStyle w:val="Standaardinspringing"/>
              <w:spacing w:line="240" w:lineRule="auto"/>
              <w:ind w:left="0" w:firstLine="0"/>
              <w:rPr>
                <w:sz w:val="18"/>
                <w:szCs w:val="18"/>
              </w:rPr>
            </w:pPr>
          </w:p>
          <w:p w14:paraId="0E75E0F0" w14:textId="77777777" w:rsidR="00606ABE" w:rsidRPr="00606ABE" w:rsidRDefault="00606ABE" w:rsidP="007A7E9F">
            <w:pPr>
              <w:pStyle w:val="Standaardinspringing"/>
              <w:spacing w:line="240" w:lineRule="auto"/>
              <w:ind w:left="0" w:firstLine="0"/>
              <w:rPr>
                <w:sz w:val="18"/>
                <w:szCs w:val="18"/>
              </w:rPr>
            </w:pPr>
          </w:p>
          <w:p w14:paraId="5B4304AB" w14:textId="77777777" w:rsidR="00606ABE" w:rsidRPr="00606ABE" w:rsidRDefault="00606ABE" w:rsidP="007A7E9F">
            <w:pPr>
              <w:pStyle w:val="Standaardinspringing"/>
              <w:spacing w:line="240" w:lineRule="auto"/>
              <w:ind w:left="0" w:firstLine="0"/>
              <w:rPr>
                <w:sz w:val="18"/>
                <w:szCs w:val="18"/>
              </w:rPr>
            </w:pPr>
          </w:p>
          <w:p w14:paraId="3516F7C7" w14:textId="77777777" w:rsidR="00606ABE" w:rsidRPr="00606ABE" w:rsidRDefault="00606ABE" w:rsidP="00987C40">
            <w:pPr>
              <w:numPr>
                <w:ilvl w:val="0"/>
                <w:numId w:val="62"/>
              </w:numPr>
              <w:rPr>
                <w:rFonts w:ascii="Arial" w:hAnsi="Arial"/>
                <w:sz w:val="18"/>
                <w:szCs w:val="18"/>
                <w:lang w:val="nl-BE"/>
              </w:rPr>
            </w:pPr>
            <w:r w:rsidRPr="00606ABE">
              <w:rPr>
                <w:rFonts w:ascii="Arial" w:hAnsi="Arial"/>
                <w:sz w:val="18"/>
                <w:szCs w:val="18"/>
                <w:lang w:val="nl-BE"/>
              </w:rPr>
              <w:t>functie van beeld e</w:t>
            </w:r>
            <w:r w:rsidR="00F84051">
              <w:rPr>
                <w:rFonts w:ascii="Arial" w:hAnsi="Arial"/>
                <w:sz w:val="18"/>
                <w:szCs w:val="18"/>
                <w:lang w:val="nl-BE"/>
              </w:rPr>
              <w:t>n opmaak in een tekst herkennen</w:t>
            </w:r>
          </w:p>
          <w:p w14:paraId="4D2C5719" w14:textId="77777777" w:rsidR="00606ABE" w:rsidRPr="00606ABE" w:rsidRDefault="00606ABE" w:rsidP="007A7E9F">
            <w:pPr>
              <w:rPr>
                <w:rFonts w:ascii="Arial" w:hAnsi="Arial"/>
                <w:sz w:val="18"/>
                <w:szCs w:val="18"/>
                <w:lang w:val="nl-BE"/>
              </w:rPr>
            </w:pPr>
          </w:p>
          <w:p w14:paraId="391630B3" w14:textId="77777777" w:rsidR="00606ABE" w:rsidRPr="00606ABE" w:rsidRDefault="00606ABE" w:rsidP="00987C40">
            <w:pPr>
              <w:pStyle w:val="Standaardinspringing"/>
              <w:numPr>
                <w:ilvl w:val="0"/>
                <w:numId w:val="62"/>
              </w:numPr>
              <w:spacing w:line="240" w:lineRule="auto"/>
              <w:rPr>
                <w:sz w:val="18"/>
                <w:szCs w:val="18"/>
              </w:rPr>
            </w:pPr>
            <w:r w:rsidRPr="00606ABE">
              <w:rPr>
                <w:sz w:val="18"/>
                <w:szCs w:val="18"/>
              </w:rPr>
              <w:t>onderwer</w:t>
            </w:r>
            <w:r w:rsidR="00F84051">
              <w:rPr>
                <w:sz w:val="18"/>
                <w:szCs w:val="18"/>
              </w:rPr>
              <w:t>p en hoofdgedachte(n) aanduiden</w:t>
            </w:r>
          </w:p>
          <w:p w14:paraId="23571BF8" w14:textId="77777777" w:rsidR="00606ABE" w:rsidRPr="00606ABE" w:rsidRDefault="00606ABE" w:rsidP="007A7E9F">
            <w:pPr>
              <w:pStyle w:val="Standaardinspringing"/>
              <w:spacing w:line="240" w:lineRule="auto"/>
              <w:ind w:left="0" w:firstLine="0"/>
              <w:rPr>
                <w:sz w:val="18"/>
                <w:szCs w:val="18"/>
              </w:rPr>
            </w:pPr>
          </w:p>
          <w:p w14:paraId="5FD8C3DF" w14:textId="77777777" w:rsidR="00606ABE" w:rsidRPr="00606ABE" w:rsidRDefault="00606ABE" w:rsidP="00987C40">
            <w:pPr>
              <w:pStyle w:val="Standaardinspringing"/>
              <w:numPr>
                <w:ilvl w:val="0"/>
                <w:numId w:val="62"/>
              </w:numPr>
              <w:spacing w:line="240" w:lineRule="auto"/>
              <w:rPr>
                <w:sz w:val="18"/>
                <w:szCs w:val="18"/>
              </w:rPr>
            </w:pPr>
            <w:r w:rsidRPr="00606ABE">
              <w:rPr>
                <w:sz w:val="18"/>
                <w:szCs w:val="18"/>
              </w:rPr>
              <w:t xml:space="preserve">de structuur van een </w:t>
            </w:r>
            <w:r w:rsidR="00F84051">
              <w:rPr>
                <w:sz w:val="18"/>
                <w:szCs w:val="18"/>
              </w:rPr>
              <w:t>tekst in grote lijnen aanduiden</w:t>
            </w:r>
          </w:p>
          <w:p w14:paraId="19DF267E" w14:textId="77777777" w:rsidR="00606ABE" w:rsidRPr="00606ABE" w:rsidRDefault="00606ABE" w:rsidP="007A7E9F">
            <w:pPr>
              <w:pStyle w:val="Standaardinspringing"/>
              <w:spacing w:line="240" w:lineRule="auto"/>
              <w:ind w:left="0" w:firstLine="0"/>
              <w:rPr>
                <w:sz w:val="18"/>
                <w:szCs w:val="18"/>
              </w:rPr>
            </w:pPr>
          </w:p>
          <w:p w14:paraId="20D47981" w14:textId="77777777" w:rsidR="00606ABE" w:rsidRPr="00606ABE" w:rsidRDefault="00606ABE" w:rsidP="00987C40">
            <w:pPr>
              <w:numPr>
                <w:ilvl w:val="0"/>
                <w:numId w:val="62"/>
              </w:numPr>
              <w:rPr>
                <w:rFonts w:ascii="Arial" w:hAnsi="Arial"/>
                <w:sz w:val="18"/>
                <w:szCs w:val="18"/>
                <w:lang w:val="nl-BE"/>
              </w:rPr>
            </w:pPr>
            <w:r w:rsidRPr="00606ABE">
              <w:rPr>
                <w:rFonts w:ascii="Arial" w:hAnsi="Arial"/>
                <w:sz w:val="18"/>
                <w:szCs w:val="18"/>
              </w:rPr>
              <w:t>inhoudelijke en functionele relaties tussen tekstonderdelen vaststellen</w:t>
            </w:r>
          </w:p>
        </w:tc>
        <w:tc>
          <w:tcPr>
            <w:tcW w:w="851" w:type="dxa"/>
          </w:tcPr>
          <w:p w14:paraId="12461984" w14:textId="77777777" w:rsidR="00606ABE" w:rsidRPr="00606ABE" w:rsidRDefault="00250874" w:rsidP="007A7E9F">
            <w:pPr>
              <w:rPr>
                <w:rFonts w:ascii="Arial" w:hAnsi="Arial"/>
                <w:sz w:val="18"/>
                <w:szCs w:val="18"/>
              </w:rPr>
            </w:pPr>
            <w:r>
              <w:rPr>
                <w:rFonts w:ascii="Arial" w:hAnsi="Arial"/>
                <w:sz w:val="18"/>
                <w:szCs w:val="18"/>
              </w:rPr>
              <w:t>E</w:t>
            </w:r>
            <w:r w:rsidR="00606ABE" w:rsidRPr="00606ABE">
              <w:rPr>
                <w:rFonts w:ascii="Arial" w:hAnsi="Arial"/>
                <w:sz w:val="18"/>
                <w:szCs w:val="18"/>
              </w:rPr>
              <w:t>19</w:t>
            </w:r>
            <w:r w:rsidR="00E401A9">
              <w:rPr>
                <w:rFonts w:ascii="Arial" w:hAnsi="Arial"/>
                <w:sz w:val="18"/>
                <w:szCs w:val="18"/>
              </w:rPr>
              <w:t>Δ</w:t>
            </w:r>
          </w:p>
        </w:tc>
        <w:tc>
          <w:tcPr>
            <w:tcW w:w="6520" w:type="dxa"/>
          </w:tcPr>
          <w:p w14:paraId="264D93A7" w14:textId="77777777" w:rsidR="00606ABE" w:rsidRPr="00606ABE" w:rsidRDefault="00606ABE" w:rsidP="007A7E9F">
            <w:pPr>
              <w:rPr>
                <w:rFonts w:ascii="Arial" w:hAnsi="Arial"/>
                <w:sz w:val="18"/>
                <w:szCs w:val="18"/>
              </w:rPr>
            </w:pPr>
          </w:p>
          <w:p w14:paraId="09263813" w14:textId="77777777" w:rsidR="00606ABE" w:rsidRPr="00606ABE" w:rsidRDefault="00606ABE" w:rsidP="007A7E9F">
            <w:pPr>
              <w:rPr>
                <w:rFonts w:ascii="Arial" w:hAnsi="Arial"/>
                <w:sz w:val="18"/>
                <w:szCs w:val="18"/>
              </w:rPr>
            </w:pPr>
            <w:r w:rsidRPr="00606ABE">
              <w:rPr>
                <w:rFonts w:ascii="Arial" w:hAnsi="Arial"/>
                <w:sz w:val="18"/>
                <w:szCs w:val="18"/>
              </w:rPr>
              <w:t xml:space="preserve">bij het lezen van een informatieve tekst </w:t>
            </w:r>
          </w:p>
          <w:p w14:paraId="1A41F28B" w14:textId="77777777" w:rsidR="00606ABE" w:rsidRPr="00606ABE" w:rsidRDefault="00606ABE" w:rsidP="00987C40">
            <w:pPr>
              <w:numPr>
                <w:ilvl w:val="0"/>
                <w:numId w:val="63"/>
              </w:numPr>
              <w:rPr>
                <w:rFonts w:ascii="Arial" w:hAnsi="Arial"/>
                <w:sz w:val="18"/>
                <w:szCs w:val="18"/>
              </w:rPr>
            </w:pPr>
            <w:r w:rsidRPr="00606ABE">
              <w:rPr>
                <w:rFonts w:ascii="Arial" w:hAnsi="Arial"/>
                <w:sz w:val="18"/>
                <w:szCs w:val="18"/>
              </w:rPr>
              <w:t>bepalen waarvoor ze de tekst willen/moeten lezen</w:t>
            </w:r>
          </w:p>
          <w:p w14:paraId="6F027677" w14:textId="77777777" w:rsidR="00606ABE" w:rsidRPr="00606ABE" w:rsidRDefault="00606ABE" w:rsidP="007A7E9F">
            <w:pPr>
              <w:rPr>
                <w:rFonts w:ascii="Arial" w:hAnsi="Arial"/>
                <w:sz w:val="18"/>
                <w:szCs w:val="18"/>
              </w:rPr>
            </w:pPr>
          </w:p>
          <w:p w14:paraId="4C87A75E" w14:textId="77777777" w:rsidR="00606ABE" w:rsidRPr="00606ABE" w:rsidRDefault="00606ABE" w:rsidP="00987C40">
            <w:pPr>
              <w:numPr>
                <w:ilvl w:val="0"/>
                <w:numId w:val="63"/>
              </w:numPr>
              <w:rPr>
                <w:rFonts w:ascii="Arial" w:hAnsi="Arial"/>
                <w:sz w:val="18"/>
                <w:szCs w:val="18"/>
              </w:rPr>
            </w:pPr>
            <w:r w:rsidRPr="00606ABE">
              <w:rPr>
                <w:rFonts w:ascii="Arial" w:hAnsi="Arial"/>
                <w:sz w:val="18"/>
                <w:szCs w:val="18"/>
              </w:rPr>
              <w:t xml:space="preserve">bepalen of een onbekend woord belangrijk is voor het begrijpen van de tekst; zo ja, gebruikmaken van de context of een woordenboek raadplegen </w:t>
            </w:r>
          </w:p>
          <w:p w14:paraId="0B2CAFF9" w14:textId="77777777" w:rsidR="00606ABE" w:rsidRPr="00606ABE" w:rsidRDefault="00606ABE" w:rsidP="007A7E9F">
            <w:pPr>
              <w:rPr>
                <w:rFonts w:ascii="Arial" w:hAnsi="Arial"/>
                <w:sz w:val="18"/>
                <w:szCs w:val="18"/>
              </w:rPr>
            </w:pPr>
          </w:p>
          <w:p w14:paraId="4C67895F" w14:textId="77777777" w:rsidR="00606ABE" w:rsidRPr="00606ABE" w:rsidRDefault="00606ABE" w:rsidP="007A7E9F">
            <w:pPr>
              <w:rPr>
                <w:rFonts w:ascii="Arial" w:hAnsi="Arial"/>
                <w:sz w:val="18"/>
                <w:szCs w:val="18"/>
              </w:rPr>
            </w:pPr>
          </w:p>
          <w:p w14:paraId="3B0DD7E8" w14:textId="77777777" w:rsidR="00606ABE" w:rsidRPr="00606ABE" w:rsidRDefault="00606ABE" w:rsidP="007A7E9F">
            <w:pPr>
              <w:rPr>
                <w:rFonts w:ascii="Arial" w:hAnsi="Arial"/>
                <w:sz w:val="18"/>
                <w:szCs w:val="18"/>
              </w:rPr>
            </w:pPr>
          </w:p>
          <w:p w14:paraId="1D20A352" w14:textId="77777777" w:rsidR="00606ABE" w:rsidRPr="00606ABE" w:rsidRDefault="00606ABE" w:rsidP="00987C40">
            <w:pPr>
              <w:numPr>
                <w:ilvl w:val="0"/>
                <w:numId w:val="64"/>
              </w:numPr>
              <w:rPr>
                <w:rFonts w:ascii="Arial" w:hAnsi="Arial"/>
                <w:sz w:val="18"/>
                <w:szCs w:val="18"/>
              </w:rPr>
            </w:pPr>
            <w:r w:rsidRPr="00606ABE">
              <w:rPr>
                <w:rFonts w:ascii="Arial" w:hAnsi="Arial"/>
                <w:sz w:val="18"/>
                <w:szCs w:val="18"/>
              </w:rPr>
              <w:t>de informatie zoeken die ze nodig hebben</w:t>
            </w:r>
          </w:p>
          <w:p w14:paraId="08263192" w14:textId="77777777" w:rsidR="00606ABE" w:rsidRPr="00606ABE" w:rsidRDefault="00606ABE" w:rsidP="007A7E9F">
            <w:pPr>
              <w:rPr>
                <w:rFonts w:ascii="Arial" w:hAnsi="Arial"/>
                <w:sz w:val="18"/>
                <w:szCs w:val="18"/>
              </w:rPr>
            </w:pPr>
          </w:p>
          <w:p w14:paraId="3C486B08" w14:textId="77777777" w:rsidR="00606ABE" w:rsidRPr="00606ABE" w:rsidRDefault="00606ABE" w:rsidP="007A7E9F">
            <w:pPr>
              <w:rPr>
                <w:rFonts w:ascii="Arial" w:hAnsi="Arial"/>
                <w:sz w:val="18"/>
                <w:szCs w:val="18"/>
              </w:rPr>
            </w:pPr>
          </w:p>
          <w:p w14:paraId="413EE633" w14:textId="77777777" w:rsidR="00606ABE" w:rsidRPr="00606ABE" w:rsidRDefault="00606ABE" w:rsidP="007A7E9F">
            <w:pPr>
              <w:rPr>
                <w:rFonts w:ascii="Arial" w:hAnsi="Arial"/>
                <w:sz w:val="18"/>
                <w:szCs w:val="18"/>
              </w:rPr>
            </w:pPr>
          </w:p>
          <w:p w14:paraId="251219A1" w14:textId="77777777" w:rsidR="00606ABE" w:rsidRPr="00606ABE" w:rsidRDefault="00606ABE" w:rsidP="007A7E9F">
            <w:pPr>
              <w:rPr>
                <w:rFonts w:ascii="Arial" w:hAnsi="Arial"/>
                <w:sz w:val="18"/>
                <w:szCs w:val="18"/>
              </w:rPr>
            </w:pPr>
          </w:p>
          <w:p w14:paraId="426E0CEE" w14:textId="77777777" w:rsidR="00606ABE" w:rsidRPr="00606ABE" w:rsidRDefault="00606ABE" w:rsidP="00987C40">
            <w:pPr>
              <w:numPr>
                <w:ilvl w:val="0"/>
                <w:numId w:val="65"/>
              </w:numPr>
              <w:rPr>
                <w:rFonts w:ascii="Arial" w:hAnsi="Arial"/>
                <w:sz w:val="18"/>
                <w:szCs w:val="18"/>
              </w:rPr>
            </w:pPr>
            <w:r w:rsidRPr="00606ABE">
              <w:rPr>
                <w:rFonts w:ascii="Arial" w:hAnsi="Arial"/>
                <w:sz w:val="18"/>
                <w:szCs w:val="18"/>
              </w:rPr>
              <w:t>gebruik maken van tekststructurerende signaalwoorden om de samenhang tussen tekstonderdelen te achterhalen (</w:t>
            </w:r>
            <w:r w:rsidR="00A71B26">
              <w:rPr>
                <w:rFonts w:ascii="Arial" w:hAnsi="Arial"/>
                <w:sz w:val="18"/>
                <w:szCs w:val="18"/>
              </w:rPr>
              <w:t>bijv.</w:t>
            </w:r>
            <w:r w:rsidRPr="00606ABE">
              <w:rPr>
                <w:rFonts w:ascii="Arial" w:hAnsi="Arial"/>
                <w:sz w:val="18"/>
                <w:szCs w:val="18"/>
              </w:rPr>
              <w:t xml:space="preserve"> </w:t>
            </w:r>
            <w:r w:rsidRPr="00606ABE">
              <w:rPr>
                <w:rFonts w:ascii="Arial" w:hAnsi="Arial"/>
                <w:i/>
                <w:sz w:val="18"/>
                <w:szCs w:val="18"/>
              </w:rPr>
              <w:t>in eerste instantie, verder, ten slotte..</w:t>
            </w:r>
            <w:r w:rsidRPr="00606ABE">
              <w:rPr>
                <w:rFonts w:ascii="Arial" w:hAnsi="Arial"/>
                <w:sz w:val="18"/>
                <w:szCs w:val="18"/>
              </w:rPr>
              <w:t>.)</w:t>
            </w:r>
          </w:p>
          <w:p w14:paraId="12F2DF54" w14:textId="77777777" w:rsidR="00606ABE" w:rsidRPr="00606ABE" w:rsidRDefault="00606ABE" w:rsidP="007A7E9F">
            <w:pPr>
              <w:rPr>
                <w:rFonts w:ascii="Arial" w:hAnsi="Arial"/>
                <w:sz w:val="18"/>
                <w:szCs w:val="18"/>
              </w:rPr>
            </w:pPr>
          </w:p>
        </w:tc>
      </w:tr>
      <w:tr w:rsidR="00606ABE" w:rsidRPr="00606ABE" w14:paraId="06C88EBA" w14:textId="77777777" w:rsidTr="00D23320">
        <w:tc>
          <w:tcPr>
            <w:tcW w:w="7441" w:type="dxa"/>
          </w:tcPr>
          <w:p w14:paraId="46FF21C1" w14:textId="77777777" w:rsidR="00606ABE" w:rsidRPr="00606ABE" w:rsidRDefault="00606ABE" w:rsidP="007A7E9F">
            <w:pPr>
              <w:rPr>
                <w:rFonts w:ascii="Arial" w:hAnsi="Arial"/>
                <w:sz w:val="18"/>
                <w:szCs w:val="18"/>
                <w:lang w:val="nl-BE"/>
              </w:rPr>
            </w:pPr>
            <w:r w:rsidRPr="00606ABE">
              <w:rPr>
                <w:rFonts w:ascii="Arial" w:hAnsi="Arial"/>
                <w:sz w:val="18"/>
                <w:szCs w:val="18"/>
              </w:rPr>
              <w:t xml:space="preserve">De cursisten kunnen een leesstrategie kiezen naar gelang van leesdoel en tekstsoorten en ze toepassen (oriënterend, zoekend, globaal en intensief). </w:t>
            </w:r>
          </w:p>
        </w:tc>
        <w:tc>
          <w:tcPr>
            <w:tcW w:w="851" w:type="dxa"/>
          </w:tcPr>
          <w:p w14:paraId="44BEB278" w14:textId="77777777" w:rsidR="00606ABE" w:rsidRPr="00606ABE" w:rsidRDefault="00250874" w:rsidP="007A7E9F">
            <w:pPr>
              <w:rPr>
                <w:rFonts w:ascii="Arial" w:hAnsi="Arial"/>
                <w:sz w:val="18"/>
                <w:szCs w:val="18"/>
              </w:rPr>
            </w:pPr>
            <w:r>
              <w:rPr>
                <w:rFonts w:ascii="Arial" w:hAnsi="Arial"/>
                <w:sz w:val="18"/>
                <w:szCs w:val="18"/>
              </w:rPr>
              <w:t>E</w:t>
            </w:r>
            <w:r w:rsidR="00606ABE" w:rsidRPr="00606ABE">
              <w:rPr>
                <w:rFonts w:ascii="Arial" w:hAnsi="Arial"/>
                <w:sz w:val="18"/>
                <w:szCs w:val="18"/>
              </w:rPr>
              <w:t>20</w:t>
            </w:r>
            <w:r w:rsidR="00E401A9">
              <w:rPr>
                <w:rFonts w:ascii="Arial" w:hAnsi="Arial"/>
                <w:sz w:val="18"/>
                <w:szCs w:val="18"/>
              </w:rPr>
              <w:t>Δ</w:t>
            </w:r>
          </w:p>
        </w:tc>
        <w:tc>
          <w:tcPr>
            <w:tcW w:w="6520" w:type="dxa"/>
          </w:tcPr>
          <w:p w14:paraId="62D178C3" w14:textId="77777777" w:rsidR="00606ABE" w:rsidRPr="00606ABE" w:rsidRDefault="00606ABE" w:rsidP="00987C40">
            <w:pPr>
              <w:numPr>
                <w:ilvl w:val="0"/>
                <w:numId w:val="66"/>
              </w:numPr>
              <w:rPr>
                <w:rFonts w:ascii="Arial" w:hAnsi="Arial"/>
                <w:sz w:val="18"/>
                <w:szCs w:val="18"/>
              </w:rPr>
            </w:pPr>
            <w:r w:rsidRPr="00606ABE">
              <w:rPr>
                <w:rFonts w:ascii="Arial" w:hAnsi="Arial"/>
                <w:sz w:val="18"/>
                <w:szCs w:val="18"/>
              </w:rPr>
              <w:t>een studietekst intensief lezen</w:t>
            </w:r>
          </w:p>
          <w:p w14:paraId="1912C282" w14:textId="77777777" w:rsidR="00606ABE" w:rsidRPr="00606ABE" w:rsidRDefault="00606ABE" w:rsidP="00987C40">
            <w:pPr>
              <w:numPr>
                <w:ilvl w:val="0"/>
                <w:numId w:val="66"/>
              </w:numPr>
              <w:rPr>
                <w:rFonts w:ascii="Arial" w:hAnsi="Arial"/>
                <w:sz w:val="18"/>
                <w:szCs w:val="18"/>
              </w:rPr>
            </w:pPr>
            <w:r w:rsidRPr="00606ABE">
              <w:rPr>
                <w:rFonts w:ascii="Arial" w:hAnsi="Arial"/>
                <w:sz w:val="18"/>
                <w:szCs w:val="18"/>
              </w:rPr>
              <w:t>bij het zoeken naar een specifiek informatie-element in een tekstfragment op cd-rom (</w:t>
            </w:r>
            <w:r w:rsidR="00A71B26">
              <w:rPr>
                <w:rFonts w:ascii="Arial" w:hAnsi="Arial"/>
                <w:sz w:val="18"/>
                <w:szCs w:val="18"/>
              </w:rPr>
              <w:t>bijv.</w:t>
            </w:r>
            <w:r w:rsidRPr="00606ABE">
              <w:rPr>
                <w:rFonts w:ascii="Arial" w:hAnsi="Arial"/>
                <w:sz w:val="18"/>
                <w:szCs w:val="18"/>
              </w:rPr>
              <w:t xml:space="preserve"> de plaats waar iets zich heeft afgespeeld, de geboortedatum van een historisch personage) zoekend lezen</w:t>
            </w:r>
          </w:p>
          <w:p w14:paraId="7FBCBDC1" w14:textId="77777777" w:rsidR="00606ABE" w:rsidRPr="00606ABE" w:rsidRDefault="00606ABE" w:rsidP="00987C40">
            <w:pPr>
              <w:numPr>
                <w:ilvl w:val="0"/>
                <w:numId w:val="66"/>
              </w:numPr>
              <w:rPr>
                <w:rFonts w:ascii="Arial" w:hAnsi="Arial"/>
                <w:sz w:val="18"/>
                <w:szCs w:val="18"/>
              </w:rPr>
            </w:pPr>
            <w:r w:rsidRPr="00606ABE">
              <w:rPr>
                <w:rFonts w:ascii="Arial" w:hAnsi="Arial"/>
                <w:sz w:val="18"/>
                <w:szCs w:val="18"/>
              </w:rPr>
              <w:t>oriënterend lezen om de bruikbaarheid van een tekst in functie van een schoolse opdracht te bepalen</w:t>
            </w:r>
          </w:p>
        </w:tc>
      </w:tr>
      <w:tr w:rsidR="00606ABE" w:rsidRPr="00606ABE" w14:paraId="1376B315" w14:textId="77777777" w:rsidTr="00D23320">
        <w:tc>
          <w:tcPr>
            <w:tcW w:w="7441" w:type="dxa"/>
          </w:tcPr>
          <w:p w14:paraId="5718218D" w14:textId="77777777" w:rsidR="00606ABE" w:rsidRPr="00606ABE" w:rsidRDefault="00606ABE" w:rsidP="007A7E9F">
            <w:pPr>
              <w:pStyle w:val="Standaardinspringing"/>
              <w:spacing w:line="240" w:lineRule="auto"/>
              <w:ind w:left="0" w:firstLine="0"/>
              <w:rPr>
                <w:sz w:val="18"/>
                <w:szCs w:val="18"/>
              </w:rPr>
            </w:pPr>
            <w:r w:rsidRPr="00606ABE">
              <w:rPr>
                <w:sz w:val="18"/>
                <w:szCs w:val="18"/>
              </w:rPr>
              <w:t>De cursisten kunnen verschillende strategieën aanwenden om aan onbekende woorden betekenis toe te kennen.</w:t>
            </w:r>
            <w:r w:rsidR="00F84051">
              <w:rPr>
                <w:sz w:val="18"/>
                <w:szCs w:val="18"/>
              </w:rPr>
              <w:t xml:space="preserve"> Het gaat om het gebruiken van</w:t>
            </w:r>
          </w:p>
          <w:p w14:paraId="53CC0FF7" w14:textId="77777777" w:rsidR="00606ABE" w:rsidRPr="00606ABE" w:rsidRDefault="00F84051" w:rsidP="00987C40">
            <w:pPr>
              <w:numPr>
                <w:ilvl w:val="0"/>
                <w:numId w:val="67"/>
              </w:numPr>
              <w:rPr>
                <w:rFonts w:ascii="Arial" w:hAnsi="Arial"/>
                <w:sz w:val="18"/>
                <w:szCs w:val="18"/>
                <w:lang w:val="nl-BE"/>
              </w:rPr>
            </w:pPr>
            <w:r>
              <w:rPr>
                <w:rFonts w:ascii="Arial" w:hAnsi="Arial"/>
                <w:sz w:val="18"/>
                <w:szCs w:val="18"/>
                <w:lang w:val="nl-BE"/>
              </w:rPr>
              <w:t>de context</w:t>
            </w:r>
          </w:p>
          <w:p w14:paraId="568D463A" w14:textId="77777777" w:rsidR="00606ABE" w:rsidRPr="00606ABE" w:rsidRDefault="00606ABE" w:rsidP="00987C40">
            <w:pPr>
              <w:numPr>
                <w:ilvl w:val="0"/>
                <w:numId w:val="67"/>
              </w:numPr>
              <w:rPr>
                <w:rFonts w:ascii="Arial" w:hAnsi="Arial"/>
                <w:sz w:val="18"/>
                <w:szCs w:val="18"/>
                <w:lang w:val="nl-BE"/>
              </w:rPr>
            </w:pPr>
            <w:r w:rsidRPr="00606ABE">
              <w:rPr>
                <w:rFonts w:ascii="Arial" w:hAnsi="Arial"/>
                <w:sz w:val="18"/>
                <w:szCs w:val="18"/>
                <w:lang w:val="nl-BE"/>
              </w:rPr>
              <w:t>d</w:t>
            </w:r>
            <w:r w:rsidR="00F84051">
              <w:rPr>
                <w:rFonts w:ascii="Arial" w:hAnsi="Arial"/>
                <w:sz w:val="18"/>
                <w:szCs w:val="18"/>
                <w:lang w:val="nl-BE"/>
              </w:rPr>
              <w:t>e voorkennis van taal en wereld</w:t>
            </w:r>
          </w:p>
          <w:p w14:paraId="04CC1490" w14:textId="77777777" w:rsidR="00606ABE" w:rsidRPr="00606ABE" w:rsidRDefault="00606ABE" w:rsidP="00987C40">
            <w:pPr>
              <w:numPr>
                <w:ilvl w:val="0"/>
                <w:numId w:val="67"/>
              </w:numPr>
              <w:rPr>
                <w:rFonts w:ascii="Arial" w:hAnsi="Arial"/>
                <w:sz w:val="18"/>
                <w:szCs w:val="18"/>
                <w:lang w:val="nl-BE"/>
              </w:rPr>
            </w:pPr>
            <w:r w:rsidRPr="00606ABE">
              <w:rPr>
                <w:rFonts w:ascii="Arial" w:hAnsi="Arial"/>
                <w:sz w:val="18"/>
                <w:szCs w:val="18"/>
                <w:lang w:val="nl-BE"/>
              </w:rPr>
              <w:t>de principes van woordvorming (afleiding, samenstel</w:t>
            </w:r>
            <w:r w:rsidR="00F84051">
              <w:rPr>
                <w:rFonts w:ascii="Arial" w:hAnsi="Arial"/>
                <w:sz w:val="18"/>
                <w:szCs w:val="18"/>
                <w:lang w:val="nl-BE"/>
              </w:rPr>
              <w:t>ling, kennis van vreemde talen)</w:t>
            </w:r>
          </w:p>
          <w:p w14:paraId="243D8499" w14:textId="77777777" w:rsidR="00606ABE" w:rsidRPr="00606ABE" w:rsidRDefault="00606ABE" w:rsidP="00987C40">
            <w:pPr>
              <w:numPr>
                <w:ilvl w:val="0"/>
                <w:numId w:val="67"/>
              </w:numPr>
              <w:rPr>
                <w:rFonts w:ascii="Arial" w:hAnsi="Arial"/>
                <w:sz w:val="18"/>
                <w:szCs w:val="18"/>
              </w:rPr>
            </w:pPr>
            <w:r w:rsidRPr="00606ABE">
              <w:rPr>
                <w:rFonts w:ascii="Arial" w:hAnsi="Arial"/>
                <w:sz w:val="18"/>
                <w:szCs w:val="18"/>
                <w:lang w:val="nl-BE"/>
              </w:rPr>
              <w:t>het woordenboek.</w:t>
            </w:r>
          </w:p>
        </w:tc>
        <w:tc>
          <w:tcPr>
            <w:tcW w:w="851" w:type="dxa"/>
          </w:tcPr>
          <w:p w14:paraId="6714A278" w14:textId="77777777" w:rsidR="00606ABE" w:rsidRPr="00606ABE" w:rsidRDefault="00F84051" w:rsidP="007A7E9F">
            <w:pPr>
              <w:rPr>
                <w:rFonts w:ascii="Arial" w:hAnsi="Arial"/>
                <w:sz w:val="18"/>
                <w:szCs w:val="18"/>
              </w:rPr>
            </w:pPr>
            <w:r>
              <w:rPr>
                <w:rFonts w:ascii="Arial" w:hAnsi="Arial"/>
                <w:sz w:val="18"/>
                <w:szCs w:val="18"/>
              </w:rPr>
              <w:t>E</w:t>
            </w:r>
            <w:r w:rsidR="00606ABE" w:rsidRPr="00606ABE">
              <w:rPr>
                <w:rFonts w:ascii="Arial" w:hAnsi="Arial"/>
                <w:sz w:val="18"/>
                <w:szCs w:val="18"/>
              </w:rPr>
              <w:t>21</w:t>
            </w:r>
            <w:r w:rsidR="00E401A9">
              <w:rPr>
                <w:rFonts w:ascii="Arial" w:hAnsi="Arial"/>
                <w:sz w:val="18"/>
                <w:szCs w:val="18"/>
              </w:rPr>
              <w:t>Δ</w:t>
            </w:r>
          </w:p>
        </w:tc>
        <w:tc>
          <w:tcPr>
            <w:tcW w:w="6520" w:type="dxa"/>
          </w:tcPr>
          <w:p w14:paraId="1DA9BAF9" w14:textId="77777777" w:rsidR="00606ABE" w:rsidRPr="00606ABE" w:rsidRDefault="00606ABE" w:rsidP="007A7E9F">
            <w:pPr>
              <w:rPr>
                <w:rFonts w:ascii="Arial" w:hAnsi="Arial"/>
                <w:sz w:val="18"/>
                <w:szCs w:val="18"/>
              </w:rPr>
            </w:pPr>
          </w:p>
        </w:tc>
      </w:tr>
      <w:tr w:rsidR="00606ABE" w:rsidRPr="00606ABE" w14:paraId="7F16F496" w14:textId="77777777" w:rsidTr="00D23320">
        <w:tc>
          <w:tcPr>
            <w:tcW w:w="7441" w:type="dxa"/>
          </w:tcPr>
          <w:p w14:paraId="4BC0F130" w14:textId="77777777" w:rsidR="00606ABE" w:rsidRPr="00F84051" w:rsidRDefault="00606ABE" w:rsidP="007A7E9F">
            <w:pPr>
              <w:rPr>
                <w:rFonts w:ascii="Arial" w:hAnsi="Arial"/>
                <w:sz w:val="18"/>
                <w:szCs w:val="18"/>
                <w:lang w:val="nl-BE"/>
              </w:rPr>
            </w:pPr>
            <w:r w:rsidRPr="00F84051">
              <w:rPr>
                <w:rFonts w:ascii="Arial" w:hAnsi="Arial"/>
                <w:sz w:val="18"/>
                <w:szCs w:val="18"/>
                <w:lang w:val="nl-BE"/>
              </w:rPr>
              <w:t>De cursisten zijn bereid om:</w:t>
            </w:r>
          </w:p>
          <w:p w14:paraId="43F19FFF" w14:textId="77777777" w:rsidR="00606ABE" w:rsidRPr="00F84051" w:rsidRDefault="00F84051" w:rsidP="00987C40">
            <w:pPr>
              <w:numPr>
                <w:ilvl w:val="0"/>
                <w:numId w:val="68"/>
              </w:numPr>
              <w:rPr>
                <w:rFonts w:ascii="Arial" w:hAnsi="Arial"/>
                <w:sz w:val="18"/>
                <w:szCs w:val="18"/>
                <w:lang w:val="nl-BE"/>
              </w:rPr>
            </w:pPr>
            <w:r>
              <w:rPr>
                <w:rFonts w:ascii="Arial" w:hAnsi="Arial"/>
                <w:sz w:val="18"/>
                <w:szCs w:val="18"/>
                <w:lang w:val="nl-BE"/>
              </w:rPr>
              <w:t>te lezen</w:t>
            </w:r>
          </w:p>
          <w:p w14:paraId="2793C025" w14:textId="77777777" w:rsidR="00606ABE" w:rsidRPr="00F84051" w:rsidRDefault="00606ABE" w:rsidP="00987C40">
            <w:pPr>
              <w:pStyle w:val="Standaardinspringing"/>
              <w:numPr>
                <w:ilvl w:val="0"/>
                <w:numId w:val="68"/>
              </w:numPr>
              <w:spacing w:line="240" w:lineRule="auto"/>
              <w:rPr>
                <w:sz w:val="18"/>
                <w:szCs w:val="18"/>
              </w:rPr>
            </w:pPr>
            <w:r w:rsidRPr="00F84051">
              <w:rPr>
                <w:sz w:val="18"/>
                <w:szCs w:val="18"/>
              </w:rPr>
              <w:t>lezend informatie te verzam</w:t>
            </w:r>
            <w:r w:rsidR="00F84051">
              <w:rPr>
                <w:sz w:val="18"/>
                <w:szCs w:val="18"/>
              </w:rPr>
              <w:t>elen over een bepaald onderwerp</w:t>
            </w:r>
          </w:p>
          <w:p w14:paraId="6A3F225B" w14:textId="77777777" w:rsidR="00606ABE" w:rsidRPr="00F84051" w:rsidRDefault="00606ABE" w:rsidP="00987C40">
            <w:pPr>
              <w:pStyle w:val="Standaardinspringing"/>
              <w:numPr>
                <w:ilvl w:val="0"/>
                <w:numId w:val="68"/>
              </w:numPr>
              <w:spacing w:line="240" w:lineRule="auto"/>
              <w:rPr>
                <w:sz w:val="18"/>
                <w:szCs w:val="18"/>
              </w:rPr>
            </w:pPr>
            <w:r w:rsidRPr="00F84051">
              <w:rPr>
                <w:sz w:val="18"/>
                <w:szCs w:val="18"/>
              </w:rPr>
              <w:t>de verkregen informatie aan eigen kennis en inzicht te toetsen en te vergelijken me</w:t>
            </w:r>
            <w:r w:rsidR="00F84051">
              <w:rPr>
                <w:sz w:val="18"/>
                <w:szCs w:val="18"/>
              </w:rPr>
              <w:t>t informatie uit andere bronnen</w:t>
            </w:r>
          </w:p>
          <w:p w14:paraId="1315F1E0" w14:textId="77777777" w:rsidR="00606ABE" w:rsidRPr="00606ABE" w:rsidRDefault="00606ABE" w:rsidP="00987C40">
            <w:pPr>
              <w:numPr>
                <w:ilvl w:val="0"/>
                <w:numId w:val="68"/>
              </w:numPr>
              <w:rPr>
                <w:rFonts w:ascii="Arial" w:hAnsi="Arial"/>
                <w:i/>
                <w:sz w:val="18"/>
                <w:szCs w:val="18"/>
                <w:lang w:val="nl-BE"/>
              </w:rPr>
            </w:pPr>
            <w:r w:rsidRPr="00F84051">
              <w:rPr>
                <w:rFonts w:ascii="Arial" w:hAnsi="Arial"/>
                <w:sz w:val="18"/>
                <w:szCs w:val="18"/>
                <w:lang w:val="nl-BE"/>
              </w:rPr>
              <w:t>hun persoonlijk oordeel over bepaalde teksten te formuleren</w:t>
            </w:r>
          </w:p>
        </w:tc>
        <w:tc>
          <w:tcPr>
            <w:tcW w:w="851" w:type="dxa"/>
          </w:tcPr>
          <w:p w14:paraId="4BECD8AB" w14:textId="77777777" w:rsidR="00606ABE" w:rsidRPr="00606ABE" w:rsidRDefault="00F84051" w:rsidP="007A7E9F">
            <w:pPr>
              <w:rPr>
                <w:rFonts w:ascii="Arial" w:hAnsi="Arial"/>
                <w:sz w:val="18"/>
                <w:szCs w:val="18"/>
              </w:rPr>
            </w:pPr>
            <w:r>
              <w:rPr>
                <w:rFonts w:ascii="Arial" w:hAnsi="Arial"/>
                <w:sz w:val="18"/>
                <w:szCs w:val="18"/>
              </w:rPr>
              <w:t>E</w:t>
            </w:r>
            <w:r w:rsidR="00606ABE" w:rsidRPr="00606ABE">
              <w:rPr>
                <w:rFonts w:ascii="Arial" w:hAnsi="Arial"/>
                <w:sz w:val="18"/>
                <w:szCs w:val="18"/>
              </w:rPr>
              <w:t>22</w:t>
            </w:r>
            <w:r>
              <w:rPr>
                <w:rFonts w:ascii="Arial" w:hAnsi="Arial"/>
                <w:sz w:val="18"/>
                <w:szCs w:val="18"/>
              </w:rPr>
              <w:t>*</w:t>
            </w:r>
          </w:p>
        </w:tc>
        <w:tc>
          <w:tcPr>
            <w:tcW w:w="6520" w:type="dxa"/>
          </w:tcPr>
          <w:p w14:paraId="5840FE19" w14:textId="77777777" w:rsidR="00606ABE" w:rsidRPr="00606ABE" w:rsidRDefault="00606ABE" w:rsidP="007A7E9F">
            <w:pPr>
              <w:rPr>
                <w:rFonts w:ascii="Arial" w:hAnsi="Arial"/>
                <w:i/>
                <w:sz w:val="18"/>
                <w:szCs w:val="18"/>
              </w:rPr>
            </w:pPr>
          </w:p>
          <w:p w14:paraId="5060E716" w14:textId="77777777" w:rsidR="00606ABE" w:rsidRPr="00606ABE" w:rsidRDefault="00606ABE" w:rsidP="007A7E9F">
            <w:pPr>
              <w:rPr>
                <w:rFonts w:ascii="Arial" w:hAnsi="Arial"/>
                <w:i/>
                <w:sz w:val="18"/>
                <w:szCs w:val="18"/>
              </w:rPr>
            </w:pPr>
          </w:p>
          <w:p w14:paraId="308E2750" w14:textId="77777777" w:rsidR="00606ABE" w:rsidRPr="00F84051" w:rsidRDefault="00606ABE" w:rsidP="00987C40">
            <w:pPr>
              <w:numPr>
                <w:ilvl w:val="0"/>
                <w:numId w:val="69"/>
              </w:numPr>
              <w:rPr>
                <w:rFonts w:ascii="Arial" w:hAnsi="Arial"/>
                <w:sz w:val="18"/>
                <w:szCs w:val="18"/>
              </w:rPr>
            </w:pPr>
            <w:r w:rsidRPr="00F84051">
              <w:rPr>
                <w:rFonts w:ascii="Arial" w:hAnsi="Arial"/>
                <w:sz w:val="18"/>
                <w:szCs w:val="18"/>
              </w:rPr>
              <w:t xml:space="preserve">open staan voor de aangeboden informatie </w:t>
            </w:r>
          </w:p>
          <w:p w14:paraId="5886E640" w14:textId="77777777" w:rsidR="00606ABE" w:rsidRPr="00F84051" w:rsidRDefault="00606ABE" w:rsidP="007A7E9F">
            <w:pPr>
              <w:rPr>
                <w:rFonts w:ascii="Arial" w:hAnsi="Arial"/>
                <w:sz w:val="18"/>
                <w:szCs w:val="18"/>
              </w:rPr>
            </w:pPr>
          </w:p>
          <w:p w14:paraId="4A3C1C50" w14:textId="77777777" w:rsidR="00606ABE" w:rsidRPr="00606ABE" w:rsidRDefault="00606ABE" w:rsidP="00987C40">
            <w:pPr>
              <w:numPr>
                <w:ilvl w:val="0"/>
                <w:numId w:val="69"/>
              </w:numPr>
              <w:rPr>
                <w:rFonts w:ascii="Arial" w:hAnsi="Arial"/>
                <w:sz w:val="18"/>
                <w:szCs w:val="18"/>
              </w:rPr>
            </w:pPr>
            <w:r w:rsidRPr="00F84051">
              <w:rPr>
                <w:rFonts w:ascii="Arial" w:hAnsi="Arial"/>
                <w:sz w:val="18"/>
                <w:szCs w:val="18"/>
              </w:rPr>
              <w:t xml:space="preserve"> tegenover bepaalde boodschappen (</w:t>
            </w:r>
            <w:r w:rsidR="00A71B26" w:rsidRPr="00F84051">
              <w:rPr>
                <w:rFonts w:ascii="Arial" w:hAnsi="Arial"/>
                <w:sz w:val="18"/>
                <w:szCs w:val="18"/>
              </w:rPr>
              <w:t>bijv.</w:t>
            </w:r>
            <w:r w:rsidRPr="00F84051">
              <w:rPr>
                <w:rFonts w:ascii="Arial" w:hAnsi="Arial"/>
                <w:sz w:val="18"/>
                <w:szCs w:val="18"/>
              </w:rPr>
              <w:t xml:space="preserve"> slogans, advertenties, uitnodigingen tot deelname aan een actie) een kritische leeshouding aannemen</w:t>
            </w:r>
          </w:p>
        </w:tc>
      </w:tr>
      <w:tr w:rsidR="00F84051" w:rsidRPr="00606ABE" w14:paraId="02DA5E35" w14:textId="77777777" w:rsidTr="00D23320">
        <w:tc>
          <w:tcPr>
            <w:tcW w:w="14812" w:type="dxa"/>
            <w:gridSpan w:val="3"/>
          </w:tcPr>
          <w:p w14:paraId="2EB2224B" w14:textId="77777777" w:rsidR="00F84051" w:rsidRPr="00F84051" w:rsidRDefault="00F84051" w:rsidP="00F84051">
            <w:pPr>
              <w:tabs>
                <w:tab w:val="left" w:pos="1233"/>
              </w:tabs>
              <w:rPr>
                <w:rFonts w:ascii="Arial" w:hAnsi="Arial"/>
                <w:b/>
              </w:rPr>
            </w:pPr>
            <w:r w:rsidRPr="00606ABE">
              <w:rPr>
                <w:rFonts w:ascii="Arial" w:hAnsi="Arial"/>
                <w:sz w:val="18"/>
                <w:szCs w:val="18"/>
              </w:rPr>
              <w:br w:type="page"/>
            </w:r>
            <w:r w:rsidRPr="00F84051">
              <w:rPr>
                <w:rFonts w:ascii="Arial" w:hAnsi="Arial"/>
                <w:b/>
              </w:rPr>
              <w:t>Schrijven</w:t>
            </w:r>
          </w:p>
        </w:tc>
      </w:tr>
      <w:tr w:rsidR="00F84051" w:rsidRPr="00606ABE" w14:paraId="18EE58B5" w14:textId="77777777" w:rsidTr="00D23320">
        <w:tc>
          <w:tcPr>
            <w:tcW w:w="14812" w:type="dxa"/>
            <w:gridSpan w:val="3"/>
          </w:tcPr>
          <w:p w14:paraId="0E5CCB42" w14:textId="77777777" w:rsidR="00F84051" w:rsidRPr="00F84051" w:rsidRDefault="00F84051" w:rsidP="007A7E9F">
            <w:pPr>
              <w:rPr>
                <w:rFonts w:ascii="Arial" w:hAnsi="Arial"/>
                <w:b/>
                <w:sz w:val="18"/>
                <w:szCs w:val="18"/>
              </w:rPr>
            </w:pPr>
            <w:r w:rsidRPr="00F84051">
              <w:rPr>
                <w:rFonts w:ascii="Arial" w:hAnsi="Arial"/>
                <w:b/>
                <w:sz w:val="18"/>
                <w:szCs w:val="18"/>
              </w:rPr>
              <w:t>Op structurerend niveau</w:t>
            </w:r>
          </w:p>
        </w:tc>
      </w:tr>
      <w:tr w:rsidR="00606ABE" w:rsidRPr="00606ABE" w14:paraId="2DE450B5" w14:textId="77777777" w:rsidTr="00D23320">
        <w:tc>
          <w:tcPr>
            <w:tcW w:w="7441" w:type="dxa"/>
          </w:tcPr>
          <w:p w14:paraId="0ACDC4F0" w14:textId="77777777" w:rsidR="00606ABE" w:rsidRPr="00606ABE" w:rsidRDefault="00606ABE" w:rsidP="00F84051">
            <w:pPr>
              <w:rPr>
                <w:rFonts w:ascii="Arial" w:hAnsi="Arial"/>
                <w:sz w:val="18"/>
                <w:szCs w:val="18"/>
                <w:lang w:val="nl-BE"/>
              </w:rPr>
            </w:pPr>
            <w:r w:rsidRPr="00606ABE">
              <w:rPr>
                <w:rFonts w:ascii="Arial" w:hAnsi="Arial"/>
                <w:sz w:val="18"/>
                <w:szCs w:val="18"/>
              </w:rPr>
              <w:t xml:space="preserve">De </w:t>
            </w:r>
            <w:r w:rsidRPr="00F84051">
              <w:rPr>
                <w:rFonts w:ascii="Arial" w:hAnsi="Arial"/>
                <w:sz w:val="18"/>
                <w:szCs w:val="18"/>
              </w:rPr>
              <w:t>cursisten</w:t>
            </w:r>
            <w:r w:rsidR="00F84051">
              <w:rPr>
                <w:rFonts w:ascii="Arial" w:hAnsi="Arial"/>
                <w:sz w:val="18"/>
                <w:szCs w:val="18"/>
              </w:rPr>
              <w:t xml:space="preserve"> kunnen </w:t>
            </w:r>
            <w:r w:rsidRPr="00606ABE">
              <w:rPr>
                <w:rFonts w:ascii="Arial" w:hAnsi="Arial"/>
                <w:sz w:val="18"/>
                <w:szCs w:val="18"/>
              </w:rPr>
              <w:t>tekstsoorten schrijv</w:t>
            </w:r>
            <w:r w:rsidR="00F84051">
              <w:rPr>
                <w:rFonts w:ascii="Arial" w:hAnsi="Arial"/>
                <w:sz w:val="18"/>
                <w:szCs w:val="18"/>
              </w:rPr>
              <w:t>en bestemd voor onbekende leeftijdsgenoten</w:t>
            </w:r>
            <w:r w:rsidRPr="00606ABE">
              <w:rPr>
                <w:rFonts w:ascii="Arial" w:hAnsi="Arial"/>
                <w:sz w:val="18"/>
                <w:szCs w:val="18"/>
              </w:rPr>
              <w:t>.</w:t>
            </w:r>
          </w:p>
        </w:tc>
        <w:tc>
          <w:tcPr>
            <w:tcW w:w="851" w:type="dxa"/>
          </w:tcPr>
          <w:p w14:paraId="1308F2F9" w14:textId="77777777" w:rsidR="00606ABE" w:rsidRPr="00606ABE" w:rsidRDefault="00F84051" w:rsidP="007A7E9F">
            <w:pPr>
              <w:rPr>
                <w:rFonts w:ascii="Arial" w:hAnsi="Arial"/>
                <w:sz w:val="18"/>
                <w:szCs w:val="18"/>
              </w:rPr>
            </w:pPr>
            <w:r>
              <w:rPr>
                <w:rFonts w:ascii="Arial" w:hAnsi="Arial"/>
                <w:sz w:val="18"/>
                <w:szCs w:val="18"/>
              </w:rPr>
              <w:t>E</w:t>
            </w:r>
            <w:r w:rsidR="00606ABE" w:rsidRPr="00606ABE">
              <w:rPr>
                <w:rFonts w:ascii="Arial" w:hAnsi="Arial"/>
                <w:sz w:val="18"/>
                <w:szCs w:val="18"/>
              </w:rPr>
              <w:t>23</w:t>
            </w:r>
          </w:p>
        </w:tc>
        <w:tc>
          <w:tcPr>
            <w:tcW w:w="6520" w:type="dxa"/>
          </w:tcPr>
          <w:p w14:paraId="595DEE62" w14:textId="77777777" w:rsidR="00606ABE" w:rsidRPr="00606ABE" w:rsidRDefault="00606ABE" w:rsidP="007A7E9F">
            <w:pPr>
              <w:rPr>
                <w:rFonts w:ascii="Arial" w:hAnsi="Arial"/>
                <w:sz w:val="18"/>
                <w:szCs w:val="18"/>
              </w:rPr>
            </w:pPr>
          </w:p>
          <w:p w14:paraId="038EFAB9" w14:textId="77777777" w:rsidR="00F84051" w:rsidRPr="00F84051" w:rsidRDefault="00F84051" w:rsidP="00987C40">
            <w:pPr>
              <w:numPr>
                <w:ilvl w:val="0"/>
                <w:numId w:val="70"/>
              </w:numPr>
              <w:rPr>
                <w:rFonts w:ascii="Arial" w:hAnsi="Arial"/>
                <w:sz w:val="18"/>
                <w:szCs w:val="18"/>
              </w:rPr>
            </w:pPr>
            <w:r w:rsidRPr="00F84051">
              <w:rPr>
                <w:rFonts w:ascii="Arial" w:hAnsi="Arial"/>
                <w:sz w:val="18"/>
                <w:szCs w:val="18"/>
              </w:rPr>
              <w:t>tekstsoorten</w:t>
            </w:r>
            <w:r>
              <w:rPr>
                <w:rFonts w:ascii="Arial" w:hAnsi="Arial"/>
                <w:sz w:val="18"/>
                <w:szCs w:val="18"/>
              </w:rPr>
              <w:t xml:space="preserve"> zoals </w:t>
            </w:r>
            <w:r w:rsidRPr="00606ABE">
              <w:rPr>
                <w:rFonts w:ascii="Arial" w:hAnsi="Arial"/>
                <w:sz w:val="18"/>
                <w:szCs w:val="18"/>
              </w:rPr>
              <w:t>Instructies; affiches; uitnodigingen.</w:t>
            </w:r>
          </w:p>
          <w:p w14:paraId="1F354BDF" w14:textId="77777777" w:rsidR="00606ABE" w:rsidRPr="00606ABE" w:rsidRDefault="00606ABE" w:rsidP="00987C40">
            <w:pPr>
              <w:numPr>
                <w:ilvl w:val="0"/>
                <w:numId w:val="70"/>
              </w:numPr>
              <w:rPr>
                <w:rFonts w:ascii="Arial" w:hAnsi="Arial"/>
                <w:sz w:val="18"/>
                <w:szCs w:val="18"/>
              </w:rPr>
            </w:pPr>
            <w:r w:rsidRPr="00F84051">
              <w:rPr>
                <w:rFonts w:ascii="Arial" w:hAnsi="Arial"/>
                <w:sz w:val="18"/>
                <w:szCs w:val="18"/>
              </w:rPr>
              <w:t>vrijwilligers</w:t>
            </w:r>
            <w:r w:rsidRPr="00606ABE">
              <w:rPr>
                <w:rFonts w:ascii="Arial" w:hAnsi="Arial"/>
                <w:sz w:val="18"/>
                <w:szCs w:val="18"/>
              </w:rPr>
              <w:t xml:space="preserve"> uitnodigen om deel te nemen aan een bloedinzamelactie</w:t>
            </w:r>
          </w:p>
          <w:p w14:paraId="5AAC7A7C" w14:textId="77777777" w:rsidR="00606ABE" w:rsidRPr="00606ABE" w:rsidRDefault="00606ABE" w:rsidP="007A7E9F">
            <w:pPr>
              <w:rPr>
                <w:rFonts w:ascii="Arial" w:hAnsi="Arial"/>
                <w:sz w:val="18"/>
                <w:szCs w:val="18"/>
              </w:rPr>
            </w:pPr>
          </w:p>
          <w:p w14:paraId="25E3C409" w14:textId="77777777" w:rsidR="00606ABE" w:rsidRPr="00606ABE" w:rsidRDefault="00606ABE" w:rsidP="00987C40">
            <w:pPr>
              <w:numPr>
                <w:ilvl w:val="0"/>
                <w:numId w:val="70"/>
              </w:numPr>
              <w:rPr>
                <w:rFonts w:ascii="Arial" w:hAnsi="Arial"/>
                <w:sz w:val="18"/>
                <w:szCs w:val="18"/>
              </w:rPr>
            </w:pPr>
            <w:r w:rsidRPr="00606ABE">
              <w:rPr>
                <w:rFonts w:ascii="Arial" w:hAnsi="Arial"/>
                <w:sz w:val="18"/>
                <w:szCs w:val="18"/>
              </w:rPr>
              <w:t>bij een uitnodiging voor een toneelvoorstelling de routebeschrijving geven</w:t>
            </w:r>
          </w:p>
        </w:tc>
      </w:tr>
      <w:tr w:rsidR="00250874" w:rsidRPr="00606ABE" w14:paraId="2BEF808D" w14:textId="77777777" w:rsidTr="00D23320">
        <w:tc>
          <w:tcPr>
            <w:tcW w:w="14812" w:type="dxa"/>
            <w:gridSpan w:val="3"/>
          </w:tcPr>
          <w:p w14:paraId="2AF8F584" w14:textId="77777777" w:rsidR="00250874" w:rsidRPr="00606ABE" w:rsidRDefault="00250874" w:rsidP="007A7E9F">
            <w:pPr>
              <w:rPr>
                <w:rFonts w:ascii="Arial" w:hAnsi="Arial"/>
                <w:sz w:val="18"/>
                <w:szCs w:val="18"/>
              </w:rPr>
            </w:pPr>
            <w:r>
              <w:rPr>
                <w:rFonts w:ascii="Arial" w:hAnsi="Arial"/>
                <w:sz w:val="18"/>
                <w:szCs w:val="18"/>
              </w:rPr>
              <w:t>De eindtermen 27-29 hebben betrekking op de teksten van eindterm 23</w:t>
            </w:r>
          </w:p>
        </w:tc>
      </w:tr>
      <w:tr w:rsidR="00606ABE" w:rsidRPr="00606ABE" w14:paraId="25AD5E99" w14:textId="77777777" w:rsidTr="00D23320">
        <w:tc>
          <w:tcPr>
            <w:tcW w:w="7441" w:type="dxa"/>
          </w:tcPr>
          <w:p w14:paraId="1E237286" w14:textId="77777777" w:rsidR="00606ABE" w:rsidRPr="00606ABE" w:rsidRDefault="00606ABE" w:rsidP="007A7E9F">
            <w:pPr>
              <w:rPr>
                <w:rFonts w:ascii="Arial" w:hAnsi="Arial"/>
                <w:sz w:val="18"/>
                <w:szCs w:val="18"/>
                <w:lang w:val="nl-BE"/>
              </w:rPr>
            </w:pPr>
            <w:r w:rsidRPr="00606ABE">
              <w:rPr>
                <w:rFonts w:ascii="Arial" w:hAnsi="Arial"/>
                <w:sz w:val="18"/>
                <w:szCs w:val="18"/>
                <w:lang w:val="nl-BE"/>
              </w:rPr>
              <w:t>De cursisten kunnen bij de planning en uitvoering van en bij de reflectie op de schrijftaken:</w:t>
            </w:r>
          </w:p>
          <w:p w14:paraId="50ED353A" w14:textId="77777777" w:rsidR="00606ABE" w:rsidRPr="00606ABE" w:rsidRDefault="00764BDF" w:rsidP="00987C40">
            <w:pPr>
              <w:numPr>
                <w:ilvl w:val="0"/>
                <w:numId w:val="72"/>
              </w:numPr>
              <w:rPr>
                <w:rFonts w:ascii="Arial" w:hAnsi="Arial"/>
                <w:sz w:val="18"/>
                <w:szCs w:val="18"/>
                <w:lang w:val="nl-BE"/>
              </w:rPr>
            </w:pPr>
            <w:r>
              <w:rPr>
                <w:rFonts w:ascii="Arial" w:hAnsi="Arial"/>
                <w:sz w:val="18"/>
                <w:szCs w:val="18"/>
                <w:lang w:val="nl-BE"/>
              </w:rPr>
              <w:t>hun schrijfdoel(en) bepalen</w:t>
            </w:r>
          </w:p>
          <w:p w14:paraId="371FD4E7" w14:textId="77777777" w:rsidR="00606ABE" w:rsidRPr="00606ABE" w:rsidRDefault="00606ABE" w:rsidP="007A7E9F">
            <w:pPr>
              <w:rPr>
                <w:rFonts w:ascii="Arial" w:hAnsi="Arial"/>
                <w:sz w:val="18"/>
                <w:szCs w:val="18"/>
                <w:lang w:val="nl-BE"/>
              </w:rPr>
            </w:pPr>
          </w:p>
          <w:p w14:paraId="5B376BCC" w14:textId="77777777" w:rsidR="00606ABE" w:rsidRPr="00606ABE" w:rsidRDefault="00764BDF" w:rsidP="00987C40">
            <w:pPr>
              <w:numPr>
                <w:ilvl w:val="0"/>
                <w:numId w:val="72"/>
              </w:numPr>
              <w:rPr>
                <w:rFonts w:ascii="Arial" w:hAnsi="Arial"/>
                <w:sz w:val="18"/>
                <w:szCs w:val="18"/>
                <w:lang w:val="nl-BE"/>
              </w:rPr>
            </w:pPr>
            <w:r>
              <w:rPr>
                <w:rFonts w:ascii="Arial" w:hAnsi="Arial"/>
                <w:sz w:val="18"/>
                <w:szCs w:val="18"/>
                <w:lang w:val="nl-BE"/>
              </w:rPr>
              <w:t>het publiek beschrijven</w:t>
            </w:r>
          </w:p>
          <w:p w14:paraId="782F4EB1" w14:textId="77777777" w:rsidR="00606ABE" w:rsidRPr="00606ABE" w:rsidRDefault="00606ABE" w:rsidP="007A7E9F">
            <w:pPr>
              <w:rPr>
                <w:rFonts w:ascii="Arial" w:hAnsi="Arial"/>
                <w:sz w:val="18"/>
                <w:szCs w:val="18"/>
                <w:lang w:val="nl-BE"/>
              </w:rPr>
            </w:pPr>
          </w:p>
          <w:p w14:paraId="49EAD77C" w14:textId="77777777" w:rsidR="00606ABE" w:rsidRPr="00606ABE" w:rsidRDefault="00764BDF" w:rsidP="00987C40">
            <w:pPr>
              <w:numPr>
                <w:ilvl w:val="0"/>
                <w:numId w:val="72"/>
              </w:numPr>
              <w:rPr>
                <w:rFonts w:ascii="Arial" w:hAnsi="Arial"/>
                <w:sz w:val="18"/>
                <w:szCs w:val="18"/>
                <w:lang w:val="nl-BE"/>
              </w:rPr>
            </w:pPr>
            <w:r>
              <w:rPr>
                <w:rFonts w:ascii="Arial" w:hAnsi="Arial"/>
                <w:sz w:val="18"/>
                <w:szCs w:val="18"/>
                <w:lang w:val="nl-BE"/>
              </w:rPr>
              <w:t>hun voorkennis inzetten</w:t>
            </w:r>
          </w:p>
          <w:p w14:paraId="51597B33" w14:textId="77777777" w:rsidR="00606ABE" w:rsidRPr="00606ABE" w:rsidRDefault="00606ABE" w:rsidP="007A7E9F">
            <w:pPr>
              <w:rPr>
                <w:rFonts w:ascii="Arial" w:hAnsi="Arial"/>
                <w:sz w:val="18"/>
                <w:szCs w:val="18"/>
                <w:lang w:val="nl-BE"/>
              </w:rPr>
            </w:pPr>
          </w:p>
          <w:p w14:paraId="70D8347B" w14:textId="77777777" w:rsidR="00606ABE" w:rsidRPr="00606ABE" w:rsidRDefault="00606ABE" w:rsidP="00987C40">
            <w:pPr>
              <w:numPr>
                <w:ilvl w:val="0"/>
                <w:numId w:val="72"/>
              </w:numPr>
              <w:rPr>
                <w:rFonts w:ascii="Arial" w:hAnsi="Arial"/>
                <w:sz w:val="18"/>
                <w:szCs w:val="18"/>
                <w:lang w:val="nl-BE"/>
              </w:rPr>
            </w:pPr>
            <w:r w:rsidRPr="00606ABE">
              <w:rPr>
                <w:rFonts w:ascii="Arial" w:hAnsi="Arial"/>
                <w:sz w:val="18"/>
                <w:szCs w:val="18"/>
                <w:lang w:val="nl-BE"/>
              </w:rPr>
              <w:t>gericht informatie zoeken, ordenen en verwerken</w:t>
            </w:r>
          </w:p>
          <w:p w14:paraId="31625489" w14:textId="77777777" w:rsidR="00606ABE" w:rsidRPr="00606ABE" w:rsidRDefault="00606ABE" w:rsidP="007A7E9F">
            <w:pPr>
              <w:rPr>
                <w:rFonts w:ascii="Arial" w:hAnsi="Arial"/>
                <w:sz w:val="18"/>
                <w:szCs w:val="18"/>
                <w:lang w:val="nl-BE"/>
              </w:rPr>
            </w:pPr>
          </w:p>
          <w:p w14:paraId="2451DD5E" w14:textId="77777777" w:rsidR="00606ABE" w:rsidRPr="00606ABE" w:rsidRDefault="00606ABE" w:rsidP="00987C40">
            <w:pPr>
              <w:pStyle w:val="Standaardinspringing"/>
              <w:numPr>
                <w:ilvl w:val="0"/>
                <w:numId w:val="72"/>
              </w:numPr>
              <w:spacing w:line="240" w:lineRule="auto"/>
              <w:rPr>
                <w:sz w:val="18"/>
                <w:szCs w:val="18"/>
              </w:rPr>
            </w:pPr>
            <w:r w:rsidRPr="00606ABE">
              <w:rPr>
                <w:sz w:val="18"/>
                <w:szCs w:val="18"/>
              </w:rPr>
              <w:t>een logische tekstopbouw creëren met aandacht voor inhou</w:t>
            </w:r>
            <w:r w:rsidRPr="00606ABE">
              <w:rPr>
                <w:sz w:val="18"/>
                <w:szCs w:val="18"/>
              </w:rPr>
              <w:softHyphen/>
            </w:r>
            <w:r w:rsidR="00764BDF">
              <w:rPr>
                <w:sz w:val="18"/>
                <w:szCs w:val="18"/>
              </w:rPr>
              <w:t>delijke en functionele relaties</w:t>
            </w:r>
          </w:p>
          <w:p w14:paraId="73A63191" w14:textId="77777777" w:rsidR="00606ABE" w:rsidRPr="00606ABE" w:rsidRDefault="00606ABE" w:rsidP="007A7E9F">
            <w:pPr>
              <w:pStyle w:val="Standaardinspringing"/>
              <w:spacing w:line="240" w:lineRule="auto"/>
              <w:ind w:left="0" w:firstLine="0"/>
              <w:rPr>
                <w:sz w:val="18"/>
                <w:szCs w:val="18"/>
              </w:rPr>
            </w:pPr>
          </w:p>
          <w:p w14:paraId="49C88063" w14:textId="77777777" w:rsidR="00606ABE" w:rsidRPr="00606ABE" w:rsidRDefault="00764BDF" w:rsidP="00987C40">
            <w:pPr>
              <w:pStyle w:val="Eindnoottekst"/>
              <w:widowControl/>
              <w:numPr>
                <w:ilvl w:val="0"/>
                <w:numId w:val="72"/>
              </w:numPr>
              <w:rPr>
                <w:rFonts w:ascii="Arial" w:hAnsi="Arial"/>
                <w:snapToGrid/>
                <w:sz w:val="18"/>
                <w:szCs w:val="18"/>
              </w:rPr>
            </w:pPr>
            <w:r>
              <w:rPr>
                <w:rFonts w:ascii="Arial" w:hAnsi="Arial"/>
                <w:snapToGrid/>
                <w:sz w:val="18"/>
                <w:szCs w:val="18"/>
              </w:rPr>
              <w:t>eigen tekst reviseren</w:t>
            </w:r>
          </w:p>
          <w:p w14:paraId="2BF2216B" w14:textId="77777777" w:rsidR="00606ABE" w:rsidRPr="00606ABE" w:rsidRDefault="00606ABE" w:rsidP="007A7E9F">
            <w:pPr>
              <w:pStyle w:val="Eindnoottekst"/>
              <w:widowControl/>
              <w:rPr>
                <w:rFonts w:ascii="Arial" w:hAnsi="Arial"/>
                <w:snapToGrid/>
                <w:sz w:val="18"/>
                <w:szCs w:val="18"/>
              </w:rPr>
            </w:pPr>
          </w:p>
          <w:p w14:paraId="02F8DC58" w14:textId="77777777" w:rsidR="00606ABE" w:rsidRPr="00606ABE" w:rsidRDefault="00606ABE" w:rsidP="007A7E9F">
            <w:pPr>
              <w:pStyle w:val="Eindnoottekst"/>
              <w:widowControl/>
              <w:rPr>
                <w:rFonts w:ascii="Arial" w:hAnsi="Arial"/>
                <w:snapToGrid/>
                <w:sz w:val="18"/>
                <w:szCs w:val="18"/>
              </w:rPr>
            </w:pPr>
          </w:p>
          <w:p w14:paraId="2029C09C" w14:textId="77777777" w:rsidR="00606ABE" w:rsidRPr="00606ABE" w:rsidRDefault="00606ABE" w:rsidP="007A7E9F">
            <w:pPr>
              <w:pStyle w:val="Eindnoottekst"/>
              <w:widowControl/>
              <w:rPr>
                <w:rFonts w:ascii="Arial" w:hAnsi="Arial"/>
                <w:snapToGrid/>
                <w:sz w:val="18"/>
                <w:szCs w:val="18"/>
              </w:rPr>
            </w:pPr>
          </w:p>
          <w:p w14:paraId="7CCEF3B1" w14:textId="77777777" w:rsidR="00606ABE" w:rsidRPr="00606ABE" w:rsidRDefault="00606ABE" w:rsidP="00987C40">
            <w:pPr>
              <w:numPr>
                <w:ilvl w:val="0"/>
                <w:numId w:val="72"/>
              </w:numPr>
              <w:rPr>
                <w:rFonts w:ascii="Arial" w:hAnsi="Arial"/>
                <w:strike/>
                <w:sz w:val="18"/>
                <w:szCs w:val="18"/>
                <w:lang w:val="nl-BE"/>
              </w:rPr>
            </w:pPr>
            <w:r w:rsidRPr="00606ABE">
              <w:rPr>
                <w:rFonts w:ascii="Arial" w:hAnsi="Arial"/>
                <w:sz w:val="18"/>
                <w:szCs w:val="18"/>
                <w:lang w:val="nl-BE"/>
              </w:rPr>
              <w:t>inhoud- en vormconventies van de taal verzorgen</w:t>
            </w:r>
          </w:p>
          <w:p w14:paraId="2A67C809" w14:textId="77777777" w:rsidR="00606ABE" w:rsidRPr="00606ABE" w:rsidRDefault="00606ABE" w:rsidP="007A7E9F">
            <w:pPr>
              <w:rPr>
                <w:rFonts w:ascii="Arial" w:hAnsi="Arial"/>
                <w:strike/>
                <w:sz w:val="18"/>
                <w:szCs w:val="18"/>
                <w:lang w:val="nl-BE"/>
              </w:rPr>
            </w:pPr>
            <w:r w:rsidRPr="00606ABE">
              <w:rPr>
                <w:rFonts w:ascii="Arial" w:hAnsi="Arial"/>
                <w:strike/>
                <w:sz w:val="18"/>
                <w:szCs w:val="18"/>
                <w:lang w:val="nl-BE"/>
              </w:rPr>
              <w:t xml:space="preserve"> </w:t>
            </w:r>
          </w:p>
          <w:p w14:paraId="6A71C920" w14:textId="77777777" w:rsidR="00606ABE" w:rsidRPr="00606ABE" w:rsidRDefault="00606ABE" w:rsidP="00987C40">
            <w:pPr>
              <w:numPr>
                <w:ilvl w:val="0"/>
                <w:numId w:val="72"/>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606ABE">
              <w:rPr>
                <w:rFonts w:ascii="Arial" w:hAnsi="Arial"/>
                <w:sz w:val="18"/>
                <w:szCs w:val="18"/>
                <w:lang w:val="nl-BE"/>
              </w:rPr>
              <w:t>gebruik maken van informa</w:t>
            </w:r>
            <w:r w:rsidR="00764BDF">
              <w:rPr>
                <w:rFonts w:ascii="Arial" w:hAnsi="Arial"/>
                <w:sz w:val="18"/>
                <w:szCs w:val="18"/>
                <w:lang w:val="nl-BE"/>
              </w:rPr>
              <w:t>tie- en communicatietechnologie</w:t>
            </w:r>
          </w:p>
        </w:tc>
        <w:tc>
          <w:tcPr>
            <w:tcW w:w="851" w:type="dxa"/>
          </w:tcPr>
          <w:p w14:paraId="2A3DB1E2" w14:textId="77777777" w:rsidR="00606ABE" w:rsidRPr="00606ABE" w:rsidRDefault="00250874" w:rsidP="007A7E9F">
            <w:pPr>
              <w:rPr>
                <w:rFonts w:ascii="Arial" w:hAnsi="Arial"/>
                <w:sz w:val="18"/>
                <w:szCs w:val="18"/>
              </w:rPr>
            </w:pPr>
            <w:r>
              <w:rPr>
                <w:rFonts w:ascii="Arial" w:hAnsi="Arial"/>
                <w:sz w:val="18"/>
                <w:szCs w:val="18"/>
              </w:rPr>
              <w:t>E</w:t>
            </w:r>
            <w:r w:rsidR="00606ABE" w:rsidRPr="00606ABE">
              <w:rPr>
                <w:rFonts w:ascii="Arial" w:hAnsi="Arial"/>
                <w:sz w:val="18"/>
                <w:szCs w:val="18"/>
              </w:rPr>
              <w:t>27</w:t>
            </w:r>
            <w:r w:rsidR="00E401A9">
              <w:rPr>
                <w:rFonts w:ascii="Arial" w:hAnsi="Arial"/>
                <w:sz w:val="18"/>
                <w:szCs w:val="18"/>
              </w:rPr>
              <w:t>Δ</w:t>
            </w:r>
          </w:p>
        </w:tc>
        <w:tc>
          <w:tcPr>
            <w:tcW w:w="6520" w:type="dxa"/>
          </w:tcPr>
          <w:p w14:paraId="1BDDFC1A" w14:textId="77777777" w:rsidR="00606ABE" w:rsidRPr="00606ABE" w:rsidRDefault="00606ABE" w:rsidP="007A7E9F">
            <w:pPr>
              <w:rPr>
                <w:rFonts w:ascii="Arial" w:hAnsi="Arial"/>
                <w:sz w:val="18"/>
                <w:szCs w:val="18"/>
              </w:rPr>
            </w:pPr>
          </w:p>
          <w:p w14:paraId="2E1D327C" w14:textId="77777777" w:rsidR="00606ABE" w:rsidRPr="00606ABE" w:rsidRDefault="00606ABE" w:rsidP="007A7E9F">
            <w:pPr>
              <w:rPr>
                <w:rFonts w:ascii="Arial" w:hAnsi="Arial"/>
                <w:sz w:val="18"/>
                <w:szCs w:val="18"/>
              </w:rPr>
            </w:pPr>
            <w:r w:rsidRPr="00606ABE">
              <w:rPr>
                <w:rFonts w:ascii="Arial" w:hAnsi="Arial"/>
                <w:sz w:val="18"/>
                <w:szCs w:val="18"/>
              </w:rPr>
              <w:t>bij het schrijven van een verslag over een schoolse opdracht</w:t>
            </w:r>
          </w:p>
          <w:p w14:paraId="31268C00" w14:textId="77777777" w:rsidR="00606ABE" w:rsidRPr="00606ABE" w:rsidRDefault="00606ABE" w:rsidP="007A7E9F">
            <w:pPr>
              <w:rPr>
                <w:rFonts w:ascii="Arial" w:hAnsi="Arial"/>
                <w:sz w:val="18"/>
                <w:szCs w:val="18"/>
              </w:rPr>
            </w:pPr>
          </w:p>
          <w:p w14:paraId="2ED5A462" w14:textId="77777777" w:rsidR="00606ABE" w:rsidRPr="00606ABE" w:rsidRDefault="00606ABE" w:rsidP="00987C40">
            <w:pPr>
              <w:numPr>
                <w:ilvl w:val="0"/>
                <w:numId w:val="73"/>
              </w:numPr>
              <w:rPr>
                <w:rFonts w:ascii="Arial" w:hAnsi="Arial"/>
                <w:sz w:val="18"/>
                <w:szCs w:val="18"/>
              </w:rPr>
            </w:pPr>
            <w:r w:rsidRPr="00606ABE">
              <w:rPr>
                <w:rFonts w:ascii="Arial" w:hAnsi="Arial"/>
                <w:sz w:val="18"/>
                <w:szCs w:val="18"/>
              </w:rPr>
              <w:t>bepalen wat de lezers vooraf moeten weten (of al weten) alvorens in detail te gaan</w:t>
            </w:r>
          </w:p>
          <w:p w14:paraId="551008E9" w14:textId="77777777" w:rsidR="00606ABE" w:rsidRPr="00606ABE" w:rsidRDefault="00606ABE" w:rsidP="007A7E9F">
            <w:pPr>
              <w:rPr>
                <w:rFonts w:ascii="Arial" w:hAnsi="Arial"/>
                <w:sz w:val="18"/>
                <w:szCs w:val="18"/>
              </w:rPr>
            </w:pPr>
          </w:p>
          <w:p w14:paraId="6332AD28" w14:textId="77777777" w:rsidR="00606ABE" w:rsidRPr="00606ABE" w:rsidRDefault="00606ABE" w:rsidP="007A7E9F">
            <w:pPr>
              <w:rPr>
                <w:rFonts w:ascii="Arial" w:hAnsi="Arial"/>
                <w:sz w:val="18"/>
                <w:szCs w:val="18"/>
              </w:rPr>
            </w:pPr>
          </w:p>
          <w:p w14:paraId="2A29C18E" w14:textId="77777777" w:rsidR="00606ABE" w:rsidRPr="00606ABE" w:rsidRDefault="00606ABE" w:rsidP="00987C40">
            <w:pPr>
              <w:numPr>
                <w:ilvl w:val="0"/>
                <w:numId w:val="75"/>
              </w:numPr>
              <w:rPr>
                <w:rFonts w:ascii="Arial" w:hAnsi="Arial"/>
                <w:sz w:val="18"/>
                <w:szCs w:val="18"/>
              </w:rPr>
            </w:pPr>
            <w:r w:rsidRPr="00606ABE">
              <w:rPr>
                <w:rFonts w:ascii="Arial" w:hAnsi="Arial"/>
                <w:sz w:val="18"/>
                <w:szCs w:val="18"/>
              </w:rPr>
              <w:t>informatie verzamelen over het onderwerp</w:t>
            </w:r>
          </w:p>
          <w:p w14:paraId="1EF33F40" w14:textId="77777777" w:rsidR="00606ABE" w:rsidRPr="00606ABE" w:rsidRDefault="00606ABE" w:rsidP="007A7E9F">
            <w:pPr>
              <w:rPr>
                <w:rFonts w:ascii="Arial" w:hAnsi="Arial"/>
                <w:sz w:val="18"/>
                <w:szCs w:val="18"/>
              </w:rPr>
            </w:pPr>
          </w:p>
          <w:p w14:paraId="74CE4BD8" w14:textId="77777777" w:rsidR="00606ABE" w:rsidRPr="00606ABE" w:rsidRDefault="00606ABE" w:rsidP="007A7E9F">
            <w:pPr>
              <w:rPr>
                <w:rFonts w:ascii="Arial" w:hAnsi="Arial"/>
                <w:sz w:val="18"/>
                <w:szCs w:val="18"/>
              </w:rPr>
            </w:pPr>
          </w:p>
          <w:p w14:paraId="29409641" w14:textId="77777777" w:rsidR="00606ABE" w:rsidRPr="00606ABE" w:rsidRDefault="00606ABE" w:rsidP="00987C40">
            <w:pPr>
              <w:numPr>
                <w:ilvl w:val="0"/>
                <w:numId w:val="73"/>
              </w:numPr>
              <w:rPr>
                <w:rFonts w:ascii="Arial" w:hAnsi="Arial"/>
                <w:sz w:val="18"/>
                <w:szCs w:val="18"/>
              </w:rPr>
            </w:pPr>
            <w:r w:rsidRPr="00606ABE">
              <w:rPr>
                <w:rFonts w:ascii="Arial" w:hAnsi="Arial"/>
                <w:sz w:val="18"/>
                <w:szCs w:val="18"/>
              </w:rPr>
              <w:t>de volgorde bepalen waarin ze de informatie zullen aanbieden</w:t>
            </w:r>
          </w:p>
          <w:p w14:paraId="2DD10DF6" w14:textId="77777777" w:rsidR="00606ABE" w:rsidRPr="00606ABE" w:rsidRDefault="00606ABE" w:rsidP="007A7E9F">
            <w:pPr>
              <w:rPr>
                <w:rFonts w:ascii="Arial" w:hAnsi="Arial"/>
                <w:sz w:val="18"/>
                <w:szCs w:val="18"/>
              </w:rPr>
            </w:pPr>
          </w:p>
          <w:p w14:paraId="481161BF" w14:textId="77777777" w:rsidR="00606ABE" w:rsidRPr="00606ABE" w:rsidRDefault="00606ABE" w:rsidP="007A7E9F">
            <w:pPr>
              <w:rPr>
                <w:rFonts w:ascii="Arial" w:hAnsi="Arial"/>
                <w:sz w:val="18"/>
                <w:szCs w:val="18"/>
              </w:rPr>
            </w:pPr>
          </w:p>
          <w:p w14:paraId="5DDFABE2" w14:textId="77777777" w:rsidR="00606ABE" w:rsidRPr="00606ABE" w:rsidRDefault="00606ABE" w:rsidP="00987C40">
            <w:pPr>
              <w:numPr>
                <w:ilvl w:val="0"/>
                <w:numId w:val="74"/>
              </w:numPr>
              <w:rPr>
                <w:rFonts w:ascii="Arial" w:hAnsi="Arial"/>
                <w:sz w:val="18"/>
                <w:szCs w:val="18"/>
              </w:rPr>
            </w:pPr>
            <w:r w:rsidRPr="00606ABE">
              <w:rPr>
                <w:rFonts w:ascii="Arial" w:hAnsi="Arial"/>
                <w:sz w:val="18"/>
                <w:szCs w:val="18"/>
              </w:rPr>
              <w:t>zich na het schrijven afvragen of de kans op het bereiken van het schrijfdoel voldoende groot is; zo niet, hun tekst herwerken</w:t>
            </w:r>
          </w:p>
          <w:p w14:paraId="68D1F296" w14:textId="77777777" w:rsidR="00606ABE" w:rsidRPr="00606ABE" w:rsidRDefault="00606ABE" w:rsidP="00764BDF">
            <w:pPr>
              <w:ind w:left="355"/>
              <w:rPr>
                <w:rFonts w:ascii="Arial" w:hAnsi="Arial"/>
                <w:sz w:val="18"/>
                <w:szCs w:val="18"/>
              </w:rPr>
            </w:pPr>
            <w:r w:rsidRPr="00606ABE">
              <w:rPr>
                <w:rFonts w:ascii="Arial" w:hAnsi="Arial"/>
                <w:sz w:val="18"/>
                <w:szCs w:val="18"/>
              </w:rPr>
              <w:t>bij het schrijven van een verslag over een schoolse opdracht de spellingregels voor werkwoorden en hoofdletters kunnen toepassen</w:t>
            </w:r>
          </w:p>
          <w:p w14:paraId="59545D80" w14:textId="77777777" w:rsidR="00606ABE" w:rsidRPr="00606ABE" w:rsidRDefault="00606ABE" w:rsidP="007A7E9F">
            <w:pPr>
              <w:rPr>
                <w:rFonts w:ascii="Arial" w:hAnsi="Arial"/>
                <w:sz w:val="18"/>
                <w:szCs w:val="18"/>
              </w:rPr>
            </w:pPr>
          </w:p>
          <w:p w14:paraId="1493DEC1" w14:textId="77777777" w:rsidR="00606ABE" w:rsidRPr="00606ABE" w:rsidRDefault="00606ABE" w:rsidP="00987C40">
            <w:pPr>
              <w:numPr>
                <w:ilvl w:val="0"/>
                <w:numId w:val="73"/>
              </w:numPr>
              <w:rPr>
                <w:rFonts w:ascii="Arial" w:hAnsi="Arial"/>
                <w:sz w:val="18"/>
                <w:szCs w:val="18"/>
              </w:rPr>
            </w:pPr>
            <w:r w:rsidRPr="00764BDF">
              <w:rPr>
                <w:rFonts w:ascii="Arial" w:hAnsi="Arial"/>
                <w:sz w:val="18"/>
                <w:szCs w:val="18"/>
              </w:rPr>
              <w:t>het groene boekje</w:t>
            </w:r>
            <w:r w:rsidRPr="00606ABE">
              <w:rPr>
                <w:rFonts w:ascii="Arial" w:hAnsi="Arial"/>
                <w:sz w:val="18"/>
                <w:szCs w:val="18"/>
              </w:rPr>
              <w:t xml:space="preserve"> gebruiken als ze niet zeker zijn van de spelling van een woord</w:t>
            </w:r>
          </w:p>
          <w:p w14:paraId="07D55122" w14:textId="77777777" w:rsidR="00606ABE" w:rsidRPr="00606ABE" w:rsidRDefault="00606ABE" w:rsidP="007A7E9F">
            <w:pPr>
              <w:rPr>
                <w:rFonts w:ascii="Arial" w:hAnsi="Arial"/>
                <w:sz w:val="18"/>
                <w:szCs w:val="18"/>
              </w:rPr>
            </w:pPr>
          </w:p>
          <w:p w14:paraId="1D962F9D" w14:textId="77777777" w:rsidR="00606ABE" w:rsidRPr="00606ABE" w:rsidRDefault="00606ABE" w:rsidP="00987C40">
            <w:pPr>
              <w:numPr>
                <w:ilvl w:val="0"/>
                <w:numId w:val="73"/>
              </w:numPr>
              <w:rPr>
                <w:rFonts w:ascii="Arial" w:hAnsi="Arial"/>
                <w:sz w:val="18"/>
                <w:szCs w:val="18"/>
              </w:rPr>
            </w:pPr>
            <w:r w:rsidRPr="00606ABE">
              <w:rPr>
                <w:rFonts w:ascii="Arial" w:hAnsi="Arial"/>
                <w:sz w:val="18"/>
                <w:szCs w:val="18"/>
              </w:rPr>
              <w:t>gebruikmaken van de tekstverwerker</w:t>
            </w:r>
          </w:p>
        </w:tc>
      </w:tr>
      <w:tr w:rsidR="00606ABE" w:rsidRPr="00606ABE" w14:paraId="3E201BC7" w14:textId="77777777" w:rsidTr="00D23320">
        <w:tc>
          <w:tcPr>
            <w:tcW w:w="7441" w:type="dxa"/>
          </w:tcPr>
          <w:p w14:paraId="0712CEC7"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606ABE">
              <w:rPr>
                <w:rFonts w:ascii="Arial" w:hAnsi="Arial"/>
                <w:sz w:val="18"/>
                <w:szCs w:val="18"/>
              </w:rPr>
              <w:t>De cursisten kunnen een schrijfstrategie kiezen naar gelang van schrijfdoel en tekstsoorten en ze toepassen.</w:t>
            </w:r>
          </w:p>
        </w:tc>
        <w:tc>
          <w:tcPr>
            <w:tcW w:w="851" w:type="dxa"/>
          </w:tcPr>
          <w:p w14:paraId="77936ECC" w14:textId="77777777" w:rsidR="00606ABE" w:rsidRPr="00606ABE" w:rsidRDefault="00215A7F" w:rsidP="007A7E9F">
            <w:pPr>
              <w:rPr>
                <w:rFonts w:ascii="Arial" w:hAnsi="Arial"/>
                <w:sz w:val="18"/>
                <w:szCs w:val="18"/>
              </w:rPr>
            </w:pPr>
            <w:r>
              <w:rPr>
                <w:rFonts w:ascii="Arial" w:hAnsi="Arial"/>
                <w:sz w:val="18"/>
                <w:szCs w:val="18"/>
              </w:rPr>
              <w:t>E</w:t>
            </w:r>
            <w:r w:rsidR="00606ABE" w:rsidRPr="00606ABE">
              <w:rPr>
                <w:rFonts w:ascii="Arial" w:hAnsi="Arial"/>
                <w:sz w:val="18"/>
                <w:szCs w:val="18"/>
              </w:rPr>
              <w:t>28</w:t>
            </w:r>
            <w:r w:rsidR="00E401A9">
              <w:rPr>
                <w:rFonts w:ascii="Arial" w:hAnsi="Arial"/>
                <w:sz w:val="18"/>
                <w:szCs w:val="18"/>
              </w:rPr>
              <w:t>Δ</w:t>
            </w:r>
          </w:p>
        </w:tc>
        <w:tc>
          <w:tcPr>
            <w:tcW w:w="6520" w:type="dxa"/>
          </w:tcPr>
          <w:p w14:paraId="6E0E8563" w14:textId="77777777" w:rsidR="00606ABE" w:rsidRPr="00606ABE" w:rsidRDefault="00606ABE" w:rsidP="007A7E9F">
            <w:pPr>
              <w:rPr>
                <w:rFonts w:ascii="Arial" w:hAnsi="Arial"/>
                <w:b/>
                <w:sz w:val="18"/>
                <w:szCs w:val="18"/>
              </w:rPr>
            </w:pPr>
          </w:p>
        </w:tc>
      </w:tr>
      <w:tr w:rsidR="00606ABE" w:rsidRPr="00606ABE" w14:paraId="4585AF46" w14:textId="77777777" w:rsidTr="00D23320">
        <w:tc>
          <w:tcPr>
            <w:tcW w:w="7441" w:type="dxa"/>
          </w:tcPr>
          <w:p w14:paraId="70D68206" w14:textId="77777777" w:rsidR="00606ABE" w:rsidRPr="00215A7F" w:rsidRDefault="00606ABE" w:rsidP="007A7E9F">
            <w:pPr>
              <w:rPr>
                <w:rFonts w:ascii="Arial" w:hAnsi="Arial"/>
                <w:sz w:val="18"/>
                <w:szCs w:val="18"/>
                <w:lang w:val="nl-BE"/>
              </w:rPr>
            </w:pPr>
            <w:r w:rsidRPr="00215A7F">
              <w:rPr>
                <w:rFonts w:ascii="Arial" w:hAnsi="Arial"/>
                <w:sz w:val="18"/>
                <w:szCs w:val="18"/>
                <w:lang w:val="nl-BE"/>
              </w:rPr>
              <w:t>De cursisten zijn binnen de gepaste situaties bereid om:</w:t>
            </w:r>
          </w:p>
          <w:p w14:paraId="70470D1F" w14:textId="77777777" w:rsidR="00606ABE" w:rsidRPr="00215A7F" w:rsidRDefault="00606ABE" w:rsidP="007A7E9F">
            <w:pPr>
              <w:rPr>
                <w:rFonts w:ascii="Arial" w:hAnsi="Arial"/>
                <w:sz w:val="18"/>
                <w:szCs w:val="18"/>
                <w:lang w:val="nl-BE"/>
              </w:rPr>
            </w:pPr>
          </w:p>
          <w:p w14:paraId="70CF62A8" w14:textId="77777777" w:rsidR="00606ABE" w:rsidRPr="00215A7F" w:rsidRDefault="00215A7F" w:rsidP="00987C40">
            <w:pPr>
              <w:numPr>
                <w:ilvl w:val="0"/>
                <w:numId w:val="76"/>
              </w:numPr>
              <w:rPr>
                <w:rFonts w:ascii="Arial" w:hAnsi="Arial"/>
                <w:sz w:val="18"/>
                <w:szCs w:val="18"/>
                <w:lang w:val="nl-BE"/>
              </w:rPr>
            </w:pPr>
            <w:r>
              <w:rPr>
                <w:rFonts w:ascii="Arial" w:hAnsi="Arial"/>
                <w:sz w:val="18"/>
                <w:szCs w:val="18"/>
                <w:lang w:val="nl-BE"/>
              </w:rPr>
              <w:t>te schrijven</w:t>
            </w:r>
          </w:p>
          <w:p w14:paraId="5F08C5BC" w14:textId="77777777" w:rsidR="00606ABE" w:rsidRPr="00215A7F" w:rsidRDefault="00606ABE" w:rsidP="007A7E9F">
            <w:pPr>
              <w:rPr>
                <w:rFonts w:ascii="Arial" w:hAnsi="Arial"/>
                <w:sz w:val="18"/>
                <w:szCs w:val="18"/>
                <w:lang w:val="nl-BE"/>
              </w:rPr>
            </w:pPr>
          </w:p>
          <w:p w14:paraId="6E969D21" w14:textId="77777777" w:rsidR="00606ABE" w:rsidRPr="00215A7F" w:rsidRDefault="00606ABE" w:rsidP="00987C40">
            <w:pPr>
              <w:numPr>
                <w:ilvl w:val="0"/>
                <w:numId w:val="76"/>
              </w:numPr>
              <w:rPr>
                <w:rFonts w:ascii="Arial" w:hAnsi="Arial"/>
                <w:sz w:val="18"/>
                <w:szCs w:val="18"/>
                <w:lang w:val="nl-BE"/>
              </w:rPr>
            </w:pPr>
            <w:r w:rsidRPr="00215A7F">
              <w:rPr>
                <w:rFonts w:ascii="Arial" w:hAnsi="Arial"/>
                <w:sz w:val="18"/>
                <w:szCs w:val="18"/>
                <w:lang w:val="nl-BE"/>
              </w:rPr>
              <w:t>schrift</w:t>
            </w:r>
            <w:r w:rsidR="00215A7F">
              <w:rPr>
                <w:rFonts w:ascii="Arial" w:hAnsi="Arial"/>
                <w:sz w:val="18"/>
                <w:szCs w:val="18"/>
                <w:lang w:val="nl-BE"/>
              </w:rPr>
              <w:t>elijk informatie te verstrekken</w:t>
            </w:r>
          </w:p>
          <w:p w14:paraId="2316E10B" w14:textId="77777777" w:rsidR="00606ABE" w:rsidRPr="00215A7F" w:rsidRDefault="00606ABE" w:rsidP="007A7E9F">
            <w:pPr>
              <w:rPr>
                <w:rFonts w:ascii="Arial" w:hAnsi="Arial"/>
                <w:sz w:val="18"/>
                <w:szCs w:val="18"/>
                <w:lang w:val="nl-BE"/>
              </w:rPr>
            </w:pPr>
          </w:p>
          <w:p w14:paraId="3FC425C2" w14:textId="77777777" w:rsidR="00606ABE" w:rsidRPr="00215A7F" w:rsidRDefault="00606ABE" w:rsidP="00987C40">
            <w:pPr>
              <w:numPr>
                <w:ilvl w:val="0"/>
                <w:numId w:val="76"/>
              </w:numPr>
              <w:rPr>
                <w:rFonts w:ascii="Arial" w:hAnsi="Arial"/>
                <w:sz w:val="18"/>
                <w:szCs w:val="18"/>
                <w:lang w:val="nl-BE"/>
              </w:rPr>
            </w:pPr>
            <w:r w:rsidRPr="00215A7F">
              <w:rPr>
                <w:rFonts w:ascii="Arial" w:hAnsi="Arial"/>
                <w:sz w:val="18"/>
                <w:szCs w:val="18"/>
                <w:lang w:val="nl-BE"/>
              </w:rPr>
              <w:t>te reflecteren op hun eigen schrijf</w:t>
            </w:r>
            <w:r w:rsidRPr="00215A7F">
              <w:rPr>
                <w:rFonts w:ascii="Arial" w:hAnsi="Arial"/>
                <w:sz w:val="18"/>
                <w:szCs w:val="18"/>
                <w:lang w:val="nl-BE"/>
              </w:rPr>
              <w:softHyphen/>
              <w:t>proces en op inhoud</w:t>
            </w:r>
            <w:r w:rsidR="00215A7F">
              <w:rPr>
                <w:rFonts w:ascii="Arial" w:hAnsi="Arial"/>
                <w:sz w:val="18"/>
                <w:szCs w:val="18"/>
                <w:lang w:val="nl-BE"/>
              </w:rPr>
              <w:t xml:space="preserve"> en vorm van hun schrijfproduct</w:t>
            </w:r>
          </w:p>
          <w:p w14:paraId="62E9573F" w14:textId="77777777" w:rsidR="00606ABE" w:rsidRPr="00215A7F" w:rsidRDefault="00606ABE" w:rsidP="007A7E9F">
            <w:pPr>
              <w:rPr>
                <w:rFonts w:ascii="Arial" w:hAnsi="Arial"/>
                <w:sz w:val="18"/>
                <w:szCs w:val="18"/>
                <w:lang w:val="nl-BE"/>
              </w:rPr>
            </w:pPr>
          </w:p>
          <w:p w14:paraId="2CC4E893" w14:textId="77777777" w:rsidR="00606ABE" w:rsidRPr="00215A7F" w:rsidRDefault="00606ABE" w:rsidP="007A7E9F">
            <w:pPr>
              <w:rPr>
                <w:rFonts w:ascii="Arial" w:hAnsi="Arial"/>
                <w:sz w:val="18"/>
                <w:szCs w:val="18"/>
                <w:lang w:val="nl-BE"/>
              </w:rPr>
            </w:pPr>
          </w:p>
          <w:p w14:paraId="191B1D55" w14:textId="77777777" w:rsidR="00606ABE" w:rsidRPr="00606ABE" w:rsidRDefault="00606ABE" w:rsidP="00987C40">
            <w:pPr>
              <w:numPr>
                <w:ilvl w:val="0"/>
                <w:numId w:val="76"/>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i/>
                <w:sz w:val="18"/>
                <w:szCs w:val="18"/>
                <w:lang w:val="nl-BE"/>
              </w:rPr>
            </w:pPr>
            <w:r w:rsidRPr="00215A7F">
              <w:rPr>
                <w:rFonts w:ascii="Arial" w:hAnsi="Arial"/>
                <w:sz w:val="18"/>
                <w:szCs w:val="18"/>
                <w:lang w:val="nl-BE"/>
              </w:rPr>
              <w:t>taal, indeling, spelling, handschrift en lay-out te verzorgen</w:t>
            </w:r>
          </w:p>
        </w:tc>
        <w:tc>
          <w:tcPr>
            <w:tcW w:w="851" w:type="dxa"/>
          </w:tcPr>
          <w:p w14:paraId="4040F5C2" w14:textId="77777777" w:rsidR="00606ABE" w:rsidRPr="001902F3" w:rsidRDefault="00215A7F" w:rsidP="007A7E9F">
            <w:pPr>
              <w:rPr>
                <w:rFonts w:ascii="Arial" w:hAnsi="Arial"/>
                <w:sz w:val="18"/>
                <w:szCs w:val="18"/>
              </w:rPr>
            </w:pPr>
            <w:r w:rsidRPr="001902F3">
              <w:rPr>
                <w:rFonts w:ascii="Arial" w:hAnsi="Arial"/>
                <w:sz w:val="18"/>
                <w:szCs w:val="18"/>
              </w:rPr>
              <w:t>E</w:t>
            </w:r>
            <w:r w:rsidR="00606ABE" w:rsidRPr="001902F3">
              <w:rPr>
                <w:rFonts w:ascii="Arial" w:hAnsi="Arial"/>
                <w:sz w:val="18"/>
                <w:szCs w:val="18"/>
              </w:rPr>
              <w:t>29</w:t>
            </w:r>
            <w:r w:rsidRPr="001902F3">
              <w:rPr>
                <w:rFonts w:ascii="Arial" w:hAnsi="Arial"/>
                <w:sz w:val="18"/>
                <w:szCs w:val="18"/>
              </w:rPr>
              <w:t>*</w:t>
            </w:r>
          </w:p>
        </w:tc>
        <w:tc>
          <w:tcPr>
            <w:tcW w:w="6520" w:type="dxa"/>
          </w:tcPr>
          <w:p w14:paraId="1720EFF1" w14:textId="77777777" w:rsidR="00606ABE" w:rsidRPr="00606ABE" w:rsidRDefault="00606ABE" w:rsidP="007A7E9F">
            <w:pPr>
              <w:rPr>
                <w:rFonts w:ascii="Arial" w:hAnsi="Arial"/>
                <w:i/>
                <w:sz w:val="18"/>
                <w:szCs w:val="18"/>
              </w:rPr>
            </w:pPr>
          </w:p>
          <w:p w14:paraId="65A1A992" w14:textId="77777777" w:rsidR="00606ABE" w:rsidRPr="00606ABE" w:rsidRDefault="00606ABE" w:rsidP="007A7E9F">
            <w:pPr>
              <w:rPr>
                <w:rFonts w:ascii="Arial" w:hAnsi="Arial"/>
                <w:i/>
                <w:sz w:val="18"/>
                <w:szCs w:val="18"/>
              </w:rPr>
            </w:pPr>
          </w:p>
          <w:p w14:paraId="05F328A6" w14:textId="77777777" w:rsidR="00606ABE" w:rsidRPr="00606ABE" w:rsidRDefault="00606ABE" w:rsidP="007A7E9F">
            <w:pPr>
              <w:rPr>
                <w:rFonts w:ascii="Arial" w:hAnsi="Arial"/>
                <w:i/>
                <w:sz w:val="18"/>
                <w:szCs w:val="18"/>
              </w:rPr>
            </w:pPr>
          </w:p>
          <w:p w14:paraId="5C6B1D47" w14:textId="77777777" w:rsidR="00606ABE" w:rsidRPr="00606ABE" w:rsidRDefault="00606ABE" w:rsidP="007A7E9F">
            <w:pPr>
              <w:rPr>
                <w:rFonts w:ascii="Arial" w:hAnsi="Arial"/>
                <w:i/>
                <w:sz w:val="18"/>
                <w:szCs w:val="18"/>
              </w:rPr>
            </w:pPr>
          </w:p>
          <w:p w14:paraId="144F16BF" w14:textId="77777777" w:rsidR="00606ABE" w:rsidRPr="00606ABE" w:rsidRDefault="00606ABE" w:rsidP="007A7E9F">
            <w:pPr>
              <w:rPr>
                <w:rFonts w:ascii="Arial" w:hAnsi="Arial"/>
                <w:i/>
                <w:sz w:val="18"/>
                <w:szCs w:val="18"/>
              </w:rPr>
            </w:pPr>
          </w:p>
          <w:p w14:paraId="39284AB8" w14:textId="77777777" w:rsidR="00606ABE" w:rsidRPr="00606ABE" w:rsidRDefault="00606ABE" w:rsidP="007A7E9F">
            <w:pPr>
              <w:rPr>
                <w:rFonts w:ascii="Arial" w:hAnsi="Arial"/>
                <w:i/>
                <w:sz w:val="18"/>
                <w:szCs w:val="18"/>
              </w:rPr>
            </w:pPr>
          </w:p>
          <w:p w14:paraId="59C74A8F" w14:textId="77777777" w:rsidR="00606ABE" w:rsidRPr="00215A7F" w:rsidRDefault="00606ABE" w:rsidP="00987C40">
            <w:pPr>
              <w:numPr>
                <w:ilvl w:val="0"/>
                <w:numId w:val="78"/>
              </w:numPr>
              <w:rPr>
                <w:rFonts w:ascii="Arial" w:hAnsi="Arial"/>
                <w:sz w:val="18"/>
                <w:szCs w:val="18"/>
              </w:rPr>
            </w:pPr>
            <w:r w:rsidRPr="00215A7F">
              <w:rPr>
                <w:rFonts w:ascii="Arial" w:hAnsi="Arial"/>
                <w:sz w:val="18"/>
                <w:szCs w:val="18"/>
              </w:rPr>
              <w:t>bereid zijn om na te denken over de manier waarop ze aan een schrijftaak begonnen zijn en welke stappen ze verder nog gezet hebben</w:t>
            </w:r>
          </w:p>
          <w:p w14:paraId="4D84485C" w14:textId="77777777" w:rsidR="00606ABE" w:rsidRPr="00215A7F" w:rsidRDefault="00606ABE" w:rsidP="007A7E9F">
            <w:pPr>
              <w:rPr>
                <w:rFonts w:ascii="Arial" w:hAnsi="Arial"/>
                <w:sz w:val="18"/>
                <w:szCs w:val="18"/>
              </w:rPr>
            </w:pPr>
          </w:p>
          <w:p w14:paraId="66D8C74A" w14:textId="77777777" w:rsidR="00606ABE" w:rsidRPr="00215A7F" w:rsidRDefault="00606ABE" w:rsidP="00987C40">
            <w:pPr>
              <w:numPr>
                <w:ilvl w:val="0"/>
                <w:numId w:val="77"/>
              </w:numPr>
              <w:rPr>
                <w:rFonts w:ascii="Arial" w:hAnsi="Arial"/>
                <w:sz w:val="18"/>
                <w:szCs w:val="18"/>
              </w:rPr>
            </w:pPr>
            <w:r w:rsidRPr="00215A7F">
              <w:rPr>
                <w:rFonts w:ascii="Arial" w:hAnsi="Arial"/>
                <w:sz w:val="18"/>
                <w:szCs w:val="18"/>
              </w:rPr>
              <w:t>bereid zijn om hun teksten spontaan na te lezen (</w:t>
            </w:r>
            <w:r w:rsidR="00A71B26" w:rsidRPr="00215A7F">
              <w:rPr>
                <w:rFonts w:ascii="Arial" w:hAnsi="Arial"/>
                <w:sz w:val="18"/>
                <w:szCs w:val="18"/>
              </w:rPr>
              <w:t>bijv.</w:t>
            </w:r>
            <w:r w:rsidRPr="00215A7F">
              <w:rPr>
                <w:rFonts w:ascii="Arial" w:hAnsi="Arial"/>
                <w:sz w:val="18"/>
                <w:szCs w:val="18"/>
              </w:rPr>
              <w:t xml:space="preserve"> is het niet kwetsend? is het duidelijk en aantrekkelijk geformuleerd? is het leesbaar geschreven? geef ik voldoende informatie voor de bestemmeling? staan er geen spelfouten in?) </w:t>
            </w:r>
          </w:p>
          <w:p w14:paraId="256241DE" w14:textId="77777777" w:rsidR="00606ABE" w:rsidRPr="00606ABE" w:rsidRDefault="00606ABE" w:rsidP="00987C40">
            <w:pPr>
              <w:numPr>
                <w:ilvl w:val="0"/>
                <w:numId w:val="77"/>
              </w:numPr>
              <w:rPr>
                <w:rFonts w:ascii="Arial" w:hAnsi="Arial"/>
                <w:i/>
                <w:sz w:val="18"/>
                <w:szCs w:val="18"/>
              </w:rPr>
            </w:pPr>
            <w:r w:rsidRPr="00215A7F">
              <w:rPr>
                <w:rFonts w:ascii="Arial" w:hAnsi="Arial"/>
                <w:sz w:val="18"/>
                <w:szCs w:val="18"/>
              </w:rPr>
              <w:t>na reflectie bereid zijn hun teksten aan te passen (herschrijven</w:t>
            </w:r>
            <w:r w:rsidRPr="00215A7F">
              <w:rPr>
                <w:rFonts w:ascii="Arial" w:hAnsi="Arial"/>
                <w:sz w:val="18"/>
                <w:szCs w:val="18"/>
                <w:shd w:val="pct15" w:color="auto" w:fill="auto"/>
              </w:rPr>
              <w:t>)</w:t>
            </w:r>
          </w:p>
        </w:tc>
      </w:tr>
      <w:tr w:rsidR="001902F3" w14:paraId="43AD9ED7" w14:textId="77777777" w:rsidTr="00D23320">
        <w:tc>
          <w:tcPr>
            <w:tcW w:w="14812" w:type="dxa"/>
            <w:gridSpan w:val="3"/>
          </w:tcPr>
          <w:p w14:paraId="34A1F12A" w14:textId="77777777" w:rsidR="001902F3" w:rsidRPr="00606ABE" w:rsidRDefault="001902F3" w:rsidP="007A7E9F">
            <w:pPr>
              <w:rPr>
                <w:rFonts w:ascii="Arial" w:hAnsi="Arial"/>
                <w:b/>
                <w:sz w:val="18"/>
                <w:szCs w:val="18"/>
              </w:rPr>
            </w:pPr>
            <w:r w:rsidRPr="001902F3">
              <w:rPr>
                <w:rFonts w:ascii="Arial" w:hAnsi="Arial"/>
                <w:b/>
              </w:rPr>
              <w:t>Literatuur</w:t>
            </w:r>
          </w:p>
        </w:tc>
      </w:tr>
      <w:tr w:rsidR="00606ABE" w14:paraId="18722A43" w14:textId="77777777" w:rsidTr="00D23320">
        <w:tc>
          <w:tcPr>
            <w:tcW w:w="7441" w:type="dxa"/>
          </w:tcPr>
          <w:p w14:paraId="76B37BFD" w14:textId="77777777" w:rsidR="00606ABE" w:rsidRPr="00606ABE" w:rsidRDefault="00606ABE" w:rsidP="001902F3">
            <w:pPr>
              <w:rPr>
                <w:rFonts w:ascii="Arial" w:hAnsi="Arial"/>
                <w:sz w:val="18"/>
                <w:szCs w:val="18"/>
                <w:lang w:val="nl-BE"/>
              </w:rPr>
            </w:pPr>
            <w:r w:rsidRPr="00606ABE">
              <w:rPr>
                <w:rFonts w:ascii="Arial" w:hAnsi="Arial"/>
                <w:sz w:val="18"/>
                <w:szCs w:val="18"/>
                <w:lang w:val="nl-BE"/>
              </w:rPr>
              <w:t xml:space="preserve">De cursisten kunnen vanuit </w:t>
            </w:r>
            <w:r w:rsidRPr="001902F3">
              <w:rPr>
                <w:rFonts w:ascii="Arial" w:hAnsi="Arial"/>
                <w:sz w:val="18"/>
                <w:szCs w:val="18"/>
                <w:lang w:val="nl-BE"/>
              </w:rPr>
              <w:t>een tekstervarende</w:t>
            </w:r>
            <w:r w:rsidRPr="00606ABE">
              <w:rPr>
                <w:rFonts w:ascii="Arial" w:hAnsi="Arial"/>
                <w:sz w:val="18"/>
                <w:szCs w:val="18"/>
                <w:lang w:val="nl-BE"/>
              </w:rPr>
              <w:t xml:space="preserve"> en </w:t>
            </w:r>
            <w:r w:rsidRPr="001902F3">
              <w:rPr>
                <w:rFonts w:ascii="Arial" w:hAnsi="Arial"/>
                <w:sz w:val="18"/>
                <w:szCs w:val="18"/>
                <w:lang w:val="nl-BE"/>
              </w:rPr>
              <w:t>tekstbestuderende m</w:t>
            </w:r>
            <w:r w:rsidRPr="00606ABE">
              <w:rPr>
                <w:rFonts w:ascii="Arial" w:hAnsi="Arial"/>
                <w:sz w:val="18"/>
                <w:szCs w:val="18"/>
                <w:lang w:val="nl-BE"/>
              </w:rPr>
              <w:t>anier van lezen:</w:t>
            </w:r>
            <w:r w:rsidR="001902F3">
              <w:rPr>
                <w:rFonts w:ascii="Arial" w:hAnsi="Arial"/>
                <w:sz w:val="18"/>
                <w:szCs w:val="18"/>
                <w:lang w:val="nl-BE"/>
              </w:rPr>
              <w:t xml:space="preserve"> </w:t>
            </w:r>
            <w:r w:rsidRPr="00606ABE">
              <w:rPr>
                <w:rFonts w:ascii="Arial" w:hAnsi="Arial"/>
                <w:sz w:val="18"/>
                <w:szCs w:val="18"/>
                <w:lang w:val="nl-BE"/>
              </w:rPr>
              <w:t>verschillen aanwijzen in de benadering van de werkelijkheid in:</w:t>
            </w:r>
          </w:p>
          <w:p w14:paraId="5EA8899A" w14:textId="77777777" w:rsidR="00606ABE" w:rsidRPr="00606ABE" w:rsidRDefault="001902F3" w:rsidP="00987C40">
            <w:pPr>
              <w:numPr>
                <w:ilvl w:val="0"/>
                <w:numId w:val="76"/>
              </w:numPr>
              <w:rPr>
                <w:rFonts w:ascii="Arial" w:hAnsi="Arial"/>
                <w:sz w:val="18"/>
                <w:szCs w:val="18"/>
                <w:lang w:val="nl-BE"/>
              </w:rPr>
            </w:pPr>
            <w:r>
              <w:rPr>
                <w:rFonts w:ascii="Arial" w:hAnsi="Arial"/>
                <w:sz w:val="18"/>
                <w:szCs w:val="18"/>
                <w:lang w:val="nl-BE"/>
              </w:rPr>
              <w:t>fictionele en zakelijke teksten</w:t>
            </w:r>
          </w:p>
          <w:p w14:paraId="02B3B9FB" w14:textId="77777777" w:rsidR="00606ABE" w:rsidRPr="00606ABE" w:rsidRDefault="001902F3" w:rsidP="00987C40">
            <w:pPr>
              <w:numPr>
                <w:ilvl w:val="0"/>
                <w:numId w:val="76"/>
              </w:numPr>
              <w:rPr>
                <w:rFonts w:ascii="Arial" w:hAnsi="Arial"/>
                <w:sz w:val="18"/>
                <w:szCs w:val="18"/>
                <w:lang w:val="nl-BE"/>
              </w:rPr>
            </w:pPr>
            <w:r>
              <w:rPr>
                <w:rFonts w:ascii="Arial" w:hAnsi="Arial"/>
                <w:sz w:val="18"/>
                <w:szCs w:val="18"/>
                <w:lang w:val="nl-BE"/>
              </w:rPr>
              <w:t>verhaal, gedicht, toneeltekst</w:t>
            </w:r>
          </w:p>
          <w:p w14:paraId="43F28E47" w14:textId="77777777" w:rsidR="00606ABE" w:rsidRPr="00606ABE" w:rsidRDefault="00606ABE" w:rsidP="007A7E9F">
            <w:pPr>
              <w:rPr>
                <w:rFonts w:ascii="Arial" w:hAnsi="Arial"/>
                <w:sz w:val="18"/>
                <w:szCs w:val="18"/>
                <w:lang w:val="nl-BE"/>
              </w:rPr>
            </w:pPr>
          </w:p>
          <w:p w14:paraId="4B490732" w14:textId="77777777" w:rsidR="00606ABE" w:rsidRPr="00606ABE" w:rsidRDefault="00606ABE" w:rsidP="001902F3">
            <w:pPr>
              <w:rPr>
                <w:rFonts w:ascii="Arial" w:hAnsi="Arial"/>
                <w:sz w:val="18"/>
                <w:szCs w:val="18"/>
                <w:lang w:val="nl-BE"/>
              </w:rPr>
            </w:pPr>
          </w:p>
        </w:tc>
        <w:tc>
          <w:tcPr>
            <w:tcW w:w="851" w:type="dxa"/>
          </w:tcPr>
          <w:p w14:paraId="4BA5EBFE" w14:textId="77777777" w:rsidR="00606ABE" w:rsidRPr="00606ABE" w:rsidRDefault="001902F3" w:rsidP="007A7E9F">
            <w:pPr>
              <w:rPr>
                <w:rFonts w:ascii="Arial" w:hAnsi="Arial"/>
                <w:sz w:val="18"/>
                <w:szCs w:val="18"/>
              </w:rPr>
            </w:pPr>
            <w:r>
              <w:rPr>
                <w:rFonts w:ascii="Arial" w:hAnsi="Arial"/>
                <w:sz w:val="18"/>
                <w:szCs w:val="18"/>
              </w:rPr>
              <w:t>E</w:t>
            </w:r>
            <w:r w:rsidR="00606ABE" w:rsidRPr="00606ABE">
              <w:rPr>
                <w:rFonts w:ascii="Arial" w:hAnsi="Arial"/>
                <w:sz w:val="18"/>
                <w:szCs w:val="18"/>
              </w:rPr>
              <w:t>30</w:t>
            </w:r>
            <w:r w:rsidR="00E401A9">
              <w:rPr>
                <w:rFonts w:ascii="Arial" w:hAnsi="Arial"/>
                <w:sz w:val="18"/>
                <w:szCs w:val="18"/>
              </w:rPr>
              <w:t>Δ</w:t>
            </w:r>
          </w:p>
        </w:tc>
        <w:tc>
          <w:tcPr>
            <w:tcW w:w="6520" w:type="dxa"/>
          </w:tcPr>
          <w:p w14:paraId="375B5F84" w14:textId="77777777" w:rsidR="00606ABE" w:rsidRPr="001902F3" w:rsidRDefault="00606ABE" w:rsidP="00987C40">
            <w:pPr>
              <w:pStyle w:val="Plattetekstinspringen"/>
              <w:numPr>
                <w:ilvl w:val="0"/>
                <w:numId w:val="80"/>
              </w:numPr>
              <w:spacing w:after="0"/>
              <w:rPr>
                <w:rFonts w:ascii="Arial" w:hAnsi="Arial" w:cs="Arial"/>
                <w:sz w:val="18"/>
                <w:szCs w:val="18"/>
              </w:rPr>
            </w:pPr>
            <w:r w:rsidRPr="001902F3">
              <w:rPr>
                <w:rFonts w:ascii="Arial" w:hAnsi="Arial" w:cs="Arial"/>
                <w:sz w:val="18"/>
                <w:szCs w:val="18"/>
              </w:rPr>
              <w:t>vanuit een tekstervarende manier van lezen vaststellen</w:t>
            </w:r>
          </w:p>
          <w:p w14:paraId="476C288A" w14:textId="77777777" w:rsidR="00606ABE" w:rsidRPr="00606ABE" w:rsidRDefault="00606ABE" w:rsidP="00987C40">
            <w:pPr>
              <w:numPr>
                <w:ilvl w:val="0"/>
                <w:numId w:val="81"/>
              </w:numPr>
              <w:rPr>
                <w:rFonts w:ascii="Arial" w:hAnsi="Arial"/>
                <w:sz w:val="18"/>
                <w:szCs w:val="18"/>
              </w:rPr>
            </w:pPr>
            <w:r w:rsidRPr="00606ABE">
              <w:rPr>
                <w:rFonts w:ascii="Arial" w:hAnsi="Arial"/>
                <w:sz w:val="18"/>
                <w:szCs w:val="18"/>
              </w:rPr>
              <w:t>dat de zon in andere bewoordingen wordt beschreven in een gedicht dan in een studietekst</w:t>
            </w:r>
          </w:p>
          <w:p w14:paraId="1B5C0AF4" w14:textId="77777777" w:rsidR="00606ABE" w:rsidRPr="00606ABE" w:rsidRDefault="00606ABE" w:rsidP="00987C40">
            <w:pPr>
              <w:numPr>
                <w:ilvl w:val="0"/>
                <w:numId w:val="81"/>
              </w:numPr>
              <w:rPr>
                <w:rFonts w:ascii="Arial" w:hAnsi="Arial"/>
                <w:sz w:val="18"/>
                <w:szCs w:val="18"/>
              </w:rPr>
            </w:pPr>
            <w:r w:rsidRPr="00606ABE">
              <w:rPr>
                <w:rFonts w:ascii="Arial" w:hAnsi="Arial"/>
                <w:sz w:val="18"/>
                <w:szCs w:val="18"/>
              </w:rPr>
              <w:t>dat ze een bepaald kortverhaal niet graag lezen</w:t>
            </w:r>
          </w:p>
          <w:p w14:paraId="351CFDCB" w14:textId="77777777" w:rsidR="00606ABE" w:rsidRPr="00606ABE" w:rsidRDefault="00606ABE" w:rsidP="007A7E9F">
            <w:pPr>
              <w:rPr>
                <w:rFonts w:ascii="Arial" w:hAnsi="Arial"/>
                <w:sz w:val="18"/>
                <w:szCs w:val="18"/>
              </w:rPr>
            </w:pPr>
          </w:p>
          <w:p w14:paraId="344135B4" w14:textId="77777777" w:rsidR="00606ABE" w:rsidRPr="00606ABE" w:rsidRDefault="00606ABE" w:rsidP="007A7E9F">
            <w:pPr>
              <w:rPr>
                <w:rFonts w:ascii="Arial" w:hAnsi="Arial"/>
                <w:sz w:val="18"/>
                <w:szCs w:val="18"/>
              </w:rPr>
            </w:pPr>
          </w:p>
          <w:p w14:paraId="44B615E1" w14:textId="77777777" w:rsidR="00606ABE" w:rsidRPr="00606ABE" w:rsidRDefault="00606ABE" w:rsidP="007A7E9F">
            <w:pPr>
              <w:rPr>
                <w:rFonts w:ascii="Arial" w:hAnsi="Arial"/>
                <w:sz w:val="18"/>
                <w:szCs w:val="18"/>
              </w:rPr>
            </w:pPr>
          </w:p>
        </w:tc>
      </w:tr>
      <w:tr w:rsidR="001902F3" w14:paraId="26B99D37" w14:textId="77777777" w:rsidTr="00D23320">
        <w:tc>
          <w:tcPr>
            <w:tcW w:w="14812" w:type="dxa"/>
            <w:gridSpan w:val="3"/>
          </w:tcPr>
          <w:p w14:paraId="6ECC17CA" w14:textId="77777777" w:rsidR="001902F3" w:rsidRPr="00606ABE" w:rsidRDefault="001902F3" w:rsidP="001902F3">
            <w:pPr>
              <w:rPr>
                <w:rFonts w:ascii="Arial" w:hAnsi="Arial"/>
                <w:sz w:val="18"/>
                <w:szCs w:val="18"/>
              </w:rPr>
            </w:pPr>
            <w:r>
              <w:rPr>
                <w:rFonts w:ascii="Arial" w:hAnsi="Arial"/>
                <w:sz w:val="18"/>
                <w:szCs w:val="18"/>
              </w:rPr>
              <w:t>De eindtermen 32-35 hebben betrekking op de teksten van eindterm 30</w:t>
            </w:r>
          </w:p>
        </w:tc>
      </w:tr>
      <w:tr w:rsidR="00606ABE" w14:paraId="343847B5" w14:textId="77777777" w:rsidTr="00D23320">
        <w:tc>
          <w:tcPr>
            <w:tcW w:w="7441" w:type="dxa"/>
          </w:tcPr>
          <w:p w14:paraId="39D11222"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606ABE">
              <w:rPr>
                <w:rFonts w:ascii="Arial" w:hAnsi="Arial"/>
                <w:sz w:val="18"/>
                <w:szCs w:val="18"/>
              </w:rPr>
              <w:t>De cursisten kunnen informatie over literatuur verzamelen en gebrui</w:t>
            </w:r>
            <w:r w:rsidRPr="00606ABE">
              <w:rPr>
                <w:rFonts w:ascii="Arial" w:hAnsi="Arial"/>
                <w:sz w:val="18"/>
                <w:szCs w:val="18"/>
              </w:rPr>
              <w:softHyphen/>
              <w:t>ken. Zij maken hierbij kennis met het aanbod van informatiekana</w:t>
            </w:r>
            <w:r w:rsidRPr="00606ABE">
              <w:rPr>
                <w:rFonts w:ascii="Arial" w:hAnsi="Arial"/>
                <w:sz w:val="18"/>
                <w:szCs w:val="18"/>
              </w:rPr>
              <w:softHyphen/>
              <w:t>len zoals: bibliotheek, krant, tijdschrift, radio- en tv-program</w:t>
            </w:r>
            <w:r w:rsidRPr="00606ABE">
              <w:rPr>
                <w:rFonts w:ascii="Arial" w:hAnsi="Arial"/>
                <w:sz w:val="18"/>
                <w:szCs w:val="18"/>
              </w:rPr>
              <w:softHyphen/>
              <w:t>ma's, multimedia.</w:t>
            </w:r>
          </w:p>
        </w:tc>
        <w:tc>
          <w:tcPr>
            <w:tcW w:w="851" w:type="dxa"/>
          </w:tcPr>
          <w:p w14:paraId="24B18350" w14:textId="77777777" w:rsidR="00606ABE" w:rsidRPr="00606ABE" w:rsidRDefault="001902F3" w:rsidP="007A7E9F">
            <w:pPr>
              <w:rPr>
                <w:rFonts w:ascii="Arial" w:hAnsi="Arial"/>
                <w:sz w:val="18"/>
                <w:szCs w:val="18"/>
              </w:rPr>
            </w:pPr>
            <w:r>
              <w:rPr>
                <w:rFonts w:ascii="Arial" w:hAnsi="Arial"/>
                <w:sz w:val="18"/>
                <w:szCs w:val="18"/>
              </w:rPr>
              <w:t>E</w:t>
            </w:r>
            <w:r w:rsidR="00606ABE" w:rsidRPr="00606ABE">
              <w:rPr>
                <w:rFonts w:ascii="Arial" w:hAnsi="Arial"/>
                <w:sz w:val="18"/>
                <w:szCs w:val="18"/>
              </w:rPr>
              <w:t>32</w:t>
            </w:r>
            <w:r w:rsidR="00E401A9">
              <w:rPr>
                <w:rFonts w:ascii="Arial" w:hAnsi="Arial"/>
                <w:sz w:val="18"/>
                <w:szCs w:val="18"/>
              </w:rPr>
              <w:t>Δ</w:t>
            </w:r>
          </w:p>
        </w:tc>
        <w:tc>
          <w:tcPr>
            <w:tcW w:w="6520" w:type="dxa"/>
          </w:tcPr>
          <w:p w14:paraId="49074930" w14:textId="77777777" w:rsidR="00606ABE" w:rsidRPr="00606ABE" w:rsidRDefault="00606ABE" w:rsidP="00987C40">
            <w:pPr>
              <w:numPr>
                <w:ilvl w:val="0"/>
                <w:numId w:val="86"/>
              </w:numPr>
              <w:rPr>
                <w:rFonts w:ascii="Arial" w:hAnsi="Arial"/>
                <w:sz w:val="18"/>
                <w:szCs w:val="18"/>
              </w:rPr>
            </w:pPr>
            <w:r w:rsidRPr="00606ABE">
              <w:rPr>
                <w:rFonts w:ascii="Arial" w:hAnsi="Arial"/>
                <w:sz w:val="18"/>
                <w:szCs w:val="18"/>
              </w:rPr>
              <w:t>in de bibliotheek opzoeken welke science fiction-romans beschikbaar zijn om een keuze te maken</w:t>
            </w:r>
          </w:p>
          <w:p w14:paraId="378F87F6" w14:textId="77777777" w:rsidR="00606ABE" w:rsidRPr="00606ABE" w:rsidRDefault="00606ABE" w:rsidP="007A7E9F">
            <w:pPr>
              <w:rPr>
                <w:rFonts w:ascii="Arial" w:hAnsi="Arial"/>
                <w:sz w:val="18"/>
                <w:szCs w:val="18"/>
              </w:rPr>
            </w:pPr>
          </w:p>
          <w:p w14:paraId="185FB3D3" w14:textId="77777777" w:rsidR="00606ABE" w:rsidRPr="00606ABE" w:rsidRDefault="00606ABE" w:rsidP="00987C40">
            <w:pPr>
              <w:numPr>
                <w:ilvl w:val="0"/>
                <w:numId w:val="86"/>
              </w:numPr>
              <w:rPr>
                <w:rFonts w:ascii="Arial" w:hAnsi="Arial"/>
                <w:sz w:val="18"/>
                <w:szCs w:val="18"/>
              </w:rPr>
            </w:pPr>
            <w:r w:rsidRPr="00606ABE">
              <w:rPr>
                <w:rFonts w:ascii="Arial" w:hAnsi="Arial"/>
                <w:sz w:val="18"/>
                <w:szCs w:val="18"/>
              </w:rPr>
              <w:t>op een cd-rom over literatuur informatie zoeken over een stroming</w:t>
            </w:r>
          </w:p>
          <w:p w14:paraId="2A8255C2" w14:textId="77777777" w:rsidR="00606ABE" w:rsidRPr="00606ABE" w:rsidRDefault="00606ABE" w:rsidP="007A7E9F">
            <w:pPr>
              <w:rPr>
                <w:rFonts w:ascii="Arial" w:hAnsi="Arial"/>
                <w:sz w:val="18"/>
                <w:szCs w:val="18"/>
              </w:rPr>
            </w:pPr>
          </w:p>
          <w:p w14:paraId="6520BE7A" w14:textId="77777777" w:rsidR="00606ABE" w:rsidRPr="00606ABE" w:rsidRDefault="00606ABE" w:rsidP="00987C40">
            <w:pPr>
              <w:numPr>
                <w:ilvl w:val="0"/>
                <w:numId w:val="87"/>
              </w:numPr>
              <w:rPr>
                <w:rFonts w:ascii="Arial" w:hAnsi="Arial"/>
                <w:sz w:val="18"/>
                <w:szCs w:val="18"/>
              </w:rPr>
            </w:pPr>
            <w:r w:rsidRPr="00606ABE">
              <w:rPr>
                <w:rFonts w:ascii="Arial" w:hAnsi="Arial"/>
                <w:sz w:val="18"/>
                <w:szCs w:val="18"/>
              </w:rPr>
              <w:t>op internet recensies zoeken over een roman en die toetsen aan hun eigen mening</w:t>
            </w:r>
          </w:p>
        </w:tc>
      </w:tr>
      <w:tr w:rsidR="00606ABE" w14:paraId="327D8543" w14:textId="77777777" w:rsidTr="00D23320">
        <w:trPr>
          <w:trHeight w:val="282"/>
        </w:trPr>
        <w:tc>
          <w:tcPr>
            <w:tcW w:w="7441" w:type="dxa"/>
          </w:tcPr>
          <w:p w14:paraId="6E23A81E"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606ABE">
              <w:rPr>
                <w:rFonts w:ascii="Arial" w:hAnsi="Arial"/>
                <w:sz w:val="18"/>
                <w:szCs w:val="18"/>
                <w:lang w:val="nl-BE"/>
              </w:rPr>
              <w:t>De cursisten kunnen bij deze activiteiten gebruik maken van de gepaste leesstrategieën (cfr. eindterm 20)</w:t>
            </w:r>
          </w:p>
        </w:tc>
        <w:tc>
          <w:tcPr>
            <w:tcW w:w="851" w:type="dxa"/>
            <w:shd w:val="clear" w:color="auto" w:fill="auto"/>
          </w:tcPr>
          <w:p w14:paraId="68F57E08" w14:textId="77777777" w:rsidR="00606ABE" w:rsidRPr="00606ABE" w:rsidRDefault="001902F3" w:rsidP="007A7E9F">
            <w:pPr>
              <w:rPr>
                <w:rFonts w:ascii="Arial" w:hAnsi="Arial"/>
                <w:sz w:val="18"/>
                <w:szCs w:val="18"/>
              </w:rPr>
            </w:pPr>
            <w:r>
              <w:rPr>
                <w:rFonts w:ascii="Arial" w:hAnsi="Arial"/>
                <w:sz w:val="18"/>
                <w:szCs w:val="18"/>
              </w:rPr>
              <w:t>E</w:t>
            </w:r>
            <w:r w:rsidR="00606ABE" w:rsidRPr="00606ABE">
              <w:rPr>
                <w:rFonts w:ascii="Arial" w:hAnsi="Arial"/>
                <w:sz w:val="18"/>
                <w:szCs w:val="18"/>
              </w:rPr>
              <w:t>33</w:t>
            </w:r>
            <w:r w:rsidR="00E401A9">
              <w:rPr>
                <w:rFonts w:ascii="Arial" w:hAnsi="Arial"/>
                <w:sz w:val="18"/>
                <w:szCs w:val="18"/>
              </w:rPr>
              <w:t>Δ</w:t>
            </w:r>
          </w:p>
        </w:tc>
        <w:tc>
          <w:tcPr>
            <w:tcW w:w="6520" w:type="dxa"/>
            <w:shd w:val="clear" w:color="auto" w:fill="auto"/>
          </w:tcPr>
          <w:p w14:paraId="2CF0F1EB" w14:textId="77777777" w:rsidR="00606ABE" w:rsidRPr="001902F3" w:rsidRDefault="00606ABE" w:rsidP="00987C40">
            <w:pPr>
              <w:numPr>
                <w:ilvl w:val="0"/>
                <w:numId w:val="86"/>
              </w:numPr>
              <w:rPr>
                <w:rFonts w:ascii="Arial" w:hAnsi="Arial"/>
                <w:sz w:val="18"/>
                <w:szCs w:val="18"/>
              </w:rPr>
            </w:pPr>
            <w:r w:rsidRPr="001902F3">
              <w:rPr>
                <w:rFonts w:ascii="Arial" w:hAnsi="Arial"/>
                <w:sz w:val="18"/>
                <w:szCs w:val="18"/>
              </w:rPr>
              <w:t>globaal lezen voor de plot</w:t>
            </w:r>
          </w:p>
        </w:tc>
      </w:tr>
      <w:tr w:rsidR="00606ABE" w14:paraId="36120CE9" w14:textId="77777777" w:rsidTr="00D23320">
        <w:trPr>
          <w:trHeight w:val="281"/>
        </w:trPr>
        <w:tc>
          <w:tcPr>
            <w:tcW w:w="7441" w:type="dxa"/>
          </w:tcPr>
          <w:p w14:paraId="146E1A5C" w14:textId="77777777" w:rsidR="00606ABE" w:rsidRPr="00606ABE" w:rsidRDefault="001902F3"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Pr>
                <w:rFonts w:ascii="Arial" w:hAnsi="Arial"/>
                <w:sz w:val="18"/>
                <w:szCs w:val="18"/>
              </w:rPr>
              <w:t>De cursisten</w:t>
            </w:r>
            <w:r w:rsidR="00606ABE" w:rsidRPr="00606ABE">
              <w:rPr>
                <w:rFonts w:ascii="Arial" w:hAnsi="Arial"/>
                <w:sz w:val="18"/>
                <w:szCs w:val="18"/>
              </w:rPr>
              <w:t xml:space="preserve"> kunnen bij deze activiteiten gebruik maken van het bijbehoren</w:t>
            </w:r>
            <w:r w:rsidR="00606ABE" w:rsidRPr="00606ABE">
              <w:rPr>
                <w:rFonts w:ascii="Arial" w:hAnsi="Arial"/>
                <w:sz w:val="18"/>
                <w:szCs w:val="18"/>
              </w:rPr>
              <w:softHyphen/>
              <w:t>de begrippenapparaat.</w:t>
            </w:r>
          </w:p>
        </w:tc>
        <w:tc>
          <w:tcPr>
            <w:tcW w:w="851" w:type="dxa"/>
            <w:shd w:val="clear" w:color="auto" w:fill="auto"/>
          </w:tcPr>
          <w:p w14:paraId="5EF5E5AE" w14:textId="77777777" w:rsidR="00606ABE" w:rsidRPr="00606ABE" w:rsidRDefault="001902F3" w:rsidP="007A7E9F">
            <w:pPr>
              <w:rPr>
                <w:rFonts w:ascii="Arial" w:hAnsi="Arial"/>
                <w:sz w:val="18"/>
                <w:szCs w:val="18"/>
              </w:rPr>
            </w:pPr>
            <w:r>
              <w:rPr>
                <w:rFonts w:ascii="Arial" w:hAnsi="Arial"/>
                <w:sz w:val="18"/>
                <w:szCs w:val="18"/>
              </w:rPr>
              <w:t>E</w:t>
            </w:r>
            <w:r w:rsidR="00606ABE" w:rsidRPr="00606ABE">
              <w:rPr>
                <w:rFonts w:ascii="Arial" w:hAnsi="Arial"/>
                <w:sz w:val="18"/>
                <w:szCs w:val="18"/>
              </w:rPr>
              <w:t>34</w:t>
            </w:r>
          </w:p>
        </w:tc>
        <w:tc>
          <w:tcPr>
            <w:tcW w:w="6520" w:type="dxa"/>
            <w:shd w:val="clear" w:color="auto" w:fill="auto"/>
          </w:tcPr>
          <w:p w14:paraId="1A792F23" w14:textId="77777777" w:rsidR="00606ABE" w:rsidRPr="001902F3" w:rsidRDefault="00606ABE" w:rsidP="001902F3">
            <w:pPr>
              <w:rPr>
                <w:rFonts w:ascii="Arial" w:hAnsi="Arial"/>
                <w:sz w:val="18"/>
                <w:szCs w:val="18"/>
              </w:rPr>
            </w:pPr>
          </w:p>
        </w:tc>
      </w:tr>
      <w:tr w:rsidR="00606ABE" w14:paraId="7DD34C80" w14:textId="77777777" w:rsidTr="00D23320">
        <w:tc>
          <w:tcPr>
            <w:tcW w:w="7441" w:type="dxa"/>
          </w:tcPr>
          <w:p w14:paraId="6D860D26" w14:textId="77777777" w:rsidR="00606ABE" w:rsidRPr="001902F3" w:rsidRDefault="00606ABE" w:rsidP="007A7E9F">
            <w:pPr>
              <w:rPr>
                <w:rFonts w:ascii="Arial" w:hAnsi="Arial"/>
                <w:sz w:val="18"/>
                <w:szCs w:val="18"/>
                <w:lang w:val="nl-BE"/>
              </w:rPr>
            </w:pPr>
            <w:r w:rsidRPr="001902F3">
              <w:rPr>
                <w:rFonts w:ascii="Arial" w:hAnsi="Arial"/>
                <w:sz w:val="18"/>
                <w:szCs w:val="18"/>
                <w:lang w:val="nl-BE"/>
              </w:rPr>
              <w:t>De cursisten zijn bereid om:</w:t>
            </w:r>
          </w:p>
          <w:p w14:paraId="4AB36816" w14:textId="77777777" w:rsidR="00606ABE" w:rsidRPr="001902F3" w:rsidRDefault="001902F3" w:rsidP="00987C40">
            <w:pPr>
              <w:pStyle w:val="Standaardinspringing"/>
              <w:numPr>
                <w:ilvl w:val="0"/>
                <w:numId w:val="89"/>
              </w:numPr>
              <w:spacing w:line="240" w:lineRule="auto"/>
              <w:rPr>
                <w:sz w:val="18"/>
                <w:szCs w:val="18"/>
              </w:rPr>
            </w:pPr>
            <w:r>
              <w:rPr>
                <w:sz w:val="18"/>
                <w:szCs w:val="18"/>
              </w:rPr>
              <w:t>literaire teksten te lezen</w:t>
            </w:r>
          </w:p>
          <w:p w14:paraId="5FACE271" w14:textId="77777777" w:rsidR="00606ABE" w:rsidRPr="00606ABE" w:rsidRDefault="00606ABE" w:rsidP="00987C40">
            <w:pPr>
              <w:numPr>
                <w:ilvl w:val="0"/>
                <w:numId w:val="89"/>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i/>
                <w:sz w:val="18"/>
                <w:szCs w:val="18"/>
                <w:lang w:val="nl-BE"/>
              </w:rPr>
            </w:pPr>
            <w:r w:rsidRPr="001902F3">
              <w:rPr>
                <w:rFonts w:ascii="Arial" w:hAnsi="Arial"/>
                <w:sz w:val="18"/>
                <w:szCs w:val="18"/>
                <w:lang w:val="nl-BE"/>
              </w:rPr>
              <w:t>over hun eigen literaire leeservaring te spreken en te schrij</w:t>
            </w:r>
            <w:r w:rsidRPr="001902F3">
              <w:rPr>
                <w:rFonts w:ascii="Arial" w:hAnsi="Arial"/>
                <w:sz w:val="18"/>
                <w:szCs w:val="18"/>
                <w:lang w:val="nl-BE"/>
              </w:rPr>
              <w:softHyphen/>
              <w:t>ven</w:t>
            </w:r>
          </w:p>
        </w:tc>
        <w:tc>
          <w:tcPr>
            <w:tcW w:w="851" w:type="dxa"/>
          </w:tcPr>
          <w:p w14:paraId="0677E9B6" w14:textId="77777777" w:rsidR="00606ABE" w:rsidRPr="00606ABE" w:rsidRDefault="001902F3" w:rsidP="007A7E9F">
            <w:pPr>
              <w:rPr>
                <w:rFonts w:ascii="Arial" w:hAnsi="Arial"/>
                <w:sz w:val="18"/>
                <w:szCs w:val="18"/>
              </w:rPr>
            </w:pPr>
            <w:r>
              <w:rPr>
                <w:rFonts w:ascii="Arial" w:hAnsi="Arial"/>
                <w:sz w:val="18"/>
                <w:szCs w:val="18"/>
              </w:rPr>
              <w:t>E</w:t>
            </w:r>
            <w:r w:rsidR="00606ABE" w:rsidRPr="00606ABE">
              <w:rPr>
                <w:rFonts w:ascii="Arial" w:hAnsi="Arial"/>
                <w:sz w:val="18"/>
                <w:szCs w:val="18"/>
              </w:rPr>
              <w:t>35</w:t>
            </w:r>
            <w:r>
              <w:rPr>
                <w:rFonts w:ascii="Arial" w:hAnsi="Arial"/>
                <w:sz w:val="18"/>
                <w:szCs w:val="18"/>
              </w:rPr>
              <w:t>*</w:t>
            </w:r>
          </w:p>
        </w:tc>
        <w:tc>
          <w:tcPr>
            <w:tcW w:w="6520" w:type="dxa"/>
          </w:tcPr>
          <w:p w14:paraId="414DAABB" w14:textId="77777777" w:rsidR="00606ABE" w:rsidRPr="00606ABE" w:rsidRDefault="00606ABE" w:rsidP="007A7E9F">
            <w:pPr>
              <w:rPr>
                <w:rFonts w:ascii="Arial" w:hAnsi="Arial"/>
                <w:sz w:val="18"/>
                <w:szCs w:val="18"/>
              </w:rPr>
            </w:pPr>
          </w:p>
          <w:p w14:paraId="5B9BA9F0" w14:textId="77777777" w:rsidR="00606ABE" w:rsidRPr="00606ABE" w:rsidRDefault="00606ABE" w:rsidP="007A7E9F">
            <w:pPr>
              <w:rPr>
                <w:rFonts w:ascii="Arial" w:hAnsi="Arial"/>
                <w:sz w:val="18"/>
                <w:szCs w:val="18"/>
              </w:rPr>
            </w:pPr>
          </w:p>
        </w:tc>
      </w:tr>
      <w:tr w:rsidR="001902F3" w14:paraId="3C4A3AB8" w14:textId="77777777" w:rsidTr="00D23320">
        <w:tc>
          <w:tcPr>
            <w:tcW w:w="14812" w:type="dxa"/>
            <w:gridSpan w:val="3"/>
          </w:tcPr>
          <w:p w14:paraId="2E2AD56B" w14:textId="77777777" w:rsidR="001902F3" w:rsidRPr="00606ABE" w:rsidRDefault="001902F3" w:rsidP="007A7E9F">
            <w:pPr>
              <w:rPr>
                <w:rFonts w:ascii="Arial" w:hAnsi="Arial"/>
                <w:b/>
                <w:sz w:val="18"/>
                <w:szCs w:val="18"/>
              </w:rPr>
            </w:pPr>
            <w:r w:rsidRPr="001902F3">
              <w:rPr>
                <w:rFonts w:ascii="Arial" w:hAnsi="Arial"/>
                <w:b/>
              </w:rPr>
              <w:t>Taalbeschouwing</w:t>
            </w:r>
          </w:p>
        </w:tc>
      </w:tr>
      <w:tr w:rsidR="00D23320" w14:paraId="008EDC02" w14:textId="77777777" w:rsidTr="00D23320">
        <w:tc>
          <w:tcPr>
            <w:tcW w:w="7441" w:type="dxa"/>
            <w:shd w:val="clear" w:color="auto" w:fill="auto"/>
          </w:tcPr>
          <w:p w14:paraId="06BB7E50" w14:textId="77777777" w:rsidR="00D23320" w:rsidRPr="00B17E38" w:rsidRDefault="00D23320" w:rsidP="00D23320">
            <w:pPr>
              <w:jc w:val="center"/>
              <w:rPr>
                <w:rFonts w:ascii="Arial" w:hAnsi="Arial"/>
                <w:b/>
                <w:sz w:val="18"/>
                <w:szCs w:val="18"/>
              </w:rPr>
            </w:pPr>
            <w:r w:rsidRPr="00B17E38">
              <w:rPr>
                <w:rFonts w:ascii="Arial" w:hAnsi="Arial"/>
                <w:b/>
                <w:sz w:val="18"/>
                <w:szCs w:val="18"/>
              </w:rPr>
              <w:t>Taalbeschouwing</w:t>
            </w:r>
          </w:p>
        </w:tc>
        <w:tc>
          <w:tcPr>
            <w:tcW w:w="851" w:type="dxa"/>
          </w:tcPr>
          <w:p w14:paraId="61E971E4" w14:textId="77777777" w:rsidR="00D23320" w:rsidRPr="00B17E38" w:rsidRDefault="00D23320" w:rsidP="00D23320">
            <w:pPr>
              <w:rPr>
                <w:rFonts w:ascii="Arial" w:hAnsi="Arial"/>
                <w:strike/>
                <w:sz w:val="18"/>
                <w:szCs w:val="18"/>
              </w:rPr>
            </w:pPr>
          </w:p>
        </w:tc>
        <w:tc>
          <w:tcPr>
            <w:tcW w:w="6520" w:type="dxa"/>
          </w:tcPr>
          <w:p w14:paraId="53C325D2" w14:textId="77777777" w:rsidR="00D23320" w:rsidRPr="00606ABE" w:rsidRDefault="00D23320" w:rsidP="00D23320">
            <w:pPr>
              <w:rPr>
                <w:rFonts w:ascii="Arial" w:hAnsi="Arial"/>
                <w:sz w:val="18"/>
                <w:szCs w:val="18"/>
              </w:rPr>
            </w:pPr>
          </w:p>
        </w:tc>
      </w:tr>
      <w:tr w:rsidR="00524D4D" w14:paraId="2C544054" w14:textId="77777777" w:rsidTr="00D23320">
        <w:tc>
          <w:tcPr>
            <w:tcW w:w="7441" w:type="dxa"/>
            <w:shd w:val="clear" w:color="auto" w:fill="auto"/>
          </w:tcPr>
          <w:p w14:paraId="039AEFBA" w14:textId="77777777" w:rsidR="00524D4D" w:rsidRPr="00B17E38" w:rsidRDefault="00524D4D" w:rsidP="00524D4D">
            <w:pPr>
              <w:rPr>
                <w:rFonts w:ascii="Arial" w:hAnsi="Arial" w:cs="Arial"/>
                <w:b/>
                <w:sz w:val="18"/>
                <w:szCs w:val="18"/>
              </w:rPr>
            </w:pPr>
            <w:r w:rsidRPr="00B17E38">
              <w:rPr>
                <w:rFonts w:ascii="Arial" w:hAnsi="Arial" w:cs="Arial"/>
                <w:b/>
                <w:sz w:val="18"/>
                <w:szCs w:val="18"/>
              </w:rPr>
              <w:t>Attitudes</w:t>
            </w:r>
          </w:p>
        </w:tc>
        <w:tc>
          <w:tcPr>
            <w:tcW w:w="851" w:type="dxa"/>
          </w:tcPr>
          <w:p w14:paraId="69EB727C" w14:textId="77777777" w:rsidR="00524D4D" w:rsidRPr="00B17E38" w:rsidRDefault="00524D4D" w:rsidP="00524D4D">
            <w:pPr>
              <w:rPr>
                <w:rFonts w:ascii="Arial" w:hAnsi="Arial"/>
                <w:strike/>
                <w:sz w:val="18"/>
                <w:szCs w:val="18"/>
              </w:rPr>
            </w:pPr>
          </w:p>
        </w:tc>
        <w:tc>
          <w:tcPr>
            <w:tcW w:w="6520" w:type="dxa"/>
          </w:tcPr>
          <w:p w14:paraId="0893E210" w14:textId="77777777" w:rsidR="00524D4D" w:rsidRPr="00606ABE" w:rsidRDefault="00524D4D" w:rsidP="00524D4D">
            <w:pPr>
              <w:rPr>
                <w:rFonts w:ascii="Arial" w:hAnsi="Arial"/>
                <w:sz w:val="18"/>
                <w:szCs w:val="18"/>
              </w:rPr>
            </w:pPr>
          </w:p>
        </w:tc>
      </w:tr>
      <w:tr w:rsidR="00524D4D" w14:paraId="7132CB64" w14:textId="77777777" w:rsidTr="00D23320">
        <w:tc>
          <w:tcPr>
            <w:tcW w:w="7441" w:type="dxa"/>
            <w:shd w:val="clear" w:color="auto" w:fill="auto"/>
          </w:tcPr>
          <w:p w14:paraId="3734990E"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De cursisten zijn bereid om op hun niveau</w:t>
            </w:r>
          </w:p>
          <w:p w14:paraId="77E06CF3" w14:textId="77777777" w:rsidR="00524D4D" w:rsidRPr="00B17E38" w:rsidRDefault="00524D4D" w:rsidP="00524D4D">
            <w:pPr>
              <w:pStyle w:val="01Pijltjes"/>
              <w:rPr>
                <w:sz w:val="18"/>
                <w:szCs w:val="18"/>
              </w:rPr>
            </w:pPr>
            <w:r w:rsidRPr="00B17E38">
              <w:rPr>
                <w:sz w:val="18"/>
                <w:szCs w:val="18"/>
              </w:rPr>
              <w:t>bewust te reflecteren op taalgebruik en taalsysteem</w:t>
            </w:r>
          </w:p>
          <w:p w14:paraId="77C08F53" w14:textId="77777777" w:rsidR="00524D4D" w:rsidRPr="00B17E38" w:rsidRDefault="00524D4D" w:rsidP="00524D4D">
            <w:pPr>
              <w:pStyle w:val="01Pijltjes"/>
              <w:rPr>
                <w:sz w:val="18"/>
                <w:szCs w:val="18"/>
              </w:rPr>
            </w:pPr>
            <w:r w:rsidRPr="00B17E38">
              <w:rPr>
                <w:sz w:val="18"/>
                <w:szCs w:val="18"/>
              </w:rPr>
              <w:t>van de verworven inzichten gebruik te maken bij verbale en non-verbale communicatie</w:t>
            </w:r>
          </w:p>
        </w:tc>
        <w:tc>
          <w:tcPr>
            <w:tcW w:w="851" w:type="dxa"/>
            <w:shd w:val="clear" w:color="auto" w:fill="auto"/>
          </w:tcPr>
          <w:p w14:paraId="31475678" w14:textId="77777777" w:rsidR="00524D4D" w:rsidRPr="00B17E38" w:rsidRDefault="00524D4D" w:rsidP="00524D4D">
            <w:pPr>
              <w:rPr>
                <w:rFonts w:ascii="Arial" w:hAnsi="Arial"/>
                <w:sz w:val="18"/>
                <w:szCs w:val="18"/>
              </w:rPr>
            </w:pPr>
            <w:r w:rsidRPr="00B17E38">
              <w:rPr>
                <w:rFonts w:ascii="Arial" w:hAnsi="Arial"/>
                <w:sz w:val="18"/>
                <w:szCs w:val="18"/>
              </w:rPr>
              <w:t>*E36</w:t>
            </w:r>
          </w:p>
        </w:tc>
        <w:tc>
          <w:tcPr>
            <w:tcW w:w="6520" w:type="dxa"/>
          </w:tcPr>
          <w:p w14:paraId="18CD020D" w14:textId="77777777" w:rsidR="00524D4D" w:rsidRDefault="0028339A" w:rsidP="00BC76B0">
            <w:pPr>
              <w:numPr>
                <w:ilvl w:val="0"/>
                <w:numId w:val="91"/>
              </w:numPr>
              <w:rPr>
                <w:rFonts w:ascii="Arial" w:hAnsi="Arial"/>
                <w:sz w:val="18"/>
                <w:szCs w:val="18"/>
              </w:rPr>
            </w:pPr>
            <w:r w:rsidRPr="00606ABE">
              <w:rPr>
                <w:rFonts w:ascii="Arial" w:hAnsi="Arial"/>
                <w:sz w:val="18"/>
                <w:szCs w:val="18"/>
              </w:rPr>
              <w:t xml:space="preserve">bij het lezen van een informatieve tekst in een </w:t>
            </w:r>
            <w:r w:rsidRPr="001902F3">
              <w:rPr>
                <w:rFonts w:ascii="Arial" w:hAnsi="Arial"/>
                <w:sz w:val="18"/>
                <w:szCs w:val="18"/>
              </w:rPr>
              <w:t>tijdschrift</w:t>
            </w:r>
            <w:r w:rsidRPr="00606ABE">
              <w:rPr>
                <w:rFonts w:ascii="Arial" w:hAnsi="Arial"/>
                <w:sz w:val="18"/>
                <w:szCs w:val="18"/>
              </w:rPr>
              <w:t xml:space="preserve"> vaststellen dat de auteur zijn boodschap onvoldoende afstemt op zijn lezerspubliek door veel wetenschappelijk vakjargon te hanteren</w:t>
            </w:r>
          </w:p>
          <w:p w14:paraId="0BD47901" w14:textId="77777777" w:rsidR="0028339A" w:rsidRPr="0028339A" w:rsidRDefault="0028339A" w:rsidP="00BC76B0">
            <w:pPr>
              <w:numPr>
                <w:ilvl w:val="0"/>
                <w:numId w:val="91"/>
              </w:numPr>
              <w:rPr>
                <w:rFonts w:ascii="Arial" w:hAnsi="Arial"/>
                <w:sz w:val="18"/>
                <w:szCs w:val="18"/>
              </w:rPr>
            </w:pPr>
            <w:r w:rsidRPr="0028339A">
              <w:rPr>
                <w:rFonts w:ascii="Arial" w:hAnsi="Arial"/>
                <w:sz w:val="18"/>
                <w:szCs w:val="18"/>
              </w:rPr>
              <w:t>bij het beluisteren van een spreker vaststellen dat hij 'dialect' spreekt en aangeven of het in de gegeven context al dan niet gepast in</w:t>
            </w:r>
          </w:p>
        </w:tc>
      </w:tr>
      <w:tr w:rsidR="00524D4D" w14:paraId="3980FA67" w14:textId="77777777" w:rsidTr="00D23320">
        <w:tc>
          <w:tcPr>
            <w:tcW w:w="7441" w:type="dxa"/>
            <w:shd w:val="clear" w:color="auto" w:fill="auto"/>
          </w:tcPr>
          <w:p w14:paraId="44B1A5BA"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Bij het reflecteren op verbale en non-verbale communicatie tonen de cursisten interesse in en respect voor de persoon van de ander, en voor de eigen en andermans cultuur</w:t>
            </w:r>
          </w:p>
        </w:tc>
        <w:tc>
          <w:tcPr>
            <w:tcW w:w="851" w:type="dxa"/>
            <w:shd w:val="clear" w:color="auto" w:fill="auto"/>
          </w:tcPr>
          <w:p w14:paraId="6E2FA7B6" w14:textId="77777777" w:rsidR="00524D4D" w:rsidRPr="00B17E38" w:rsidRDefault="00524D4D" w:rsidP="00524D4D">
            <w:pPr>
              <w:rPr>
                <w:rFonts w:ascii="Arial" w:hAnsi="Arial"/>
                <w:sz w:val="18"/>
                <w:szCs w:val="18"/>
              </w:rPr>
            </w:pPr>
            <w:r w:rsidRPr="00B17E38">
              <w:rPr>
                <w:rFonts w:ascii="Arial" w:hAnsi="Arial"/>
                <w:sz w:val="18"/>
                <w:szCs w:val="18"/>
              </w:rPr>
              <w:t>*E37</w:t>
            </w:r>
          </w:p>
        </w:tc>
        <w:tc>
          <w:tcPr>
            <w:tcW w:w="6520" w:type="dxa"/>
          </w:tcPr>
          <w:p w14:paraId="3541D479" w14:textId="77777777" w:rsidR="00524D4D" w:rsidRPr="00606ABE" w:rsidRDefault="00524D4D" w:rsidP="00524D4D">
            <w:pPr>
              <w:rPr>
                <w:rFonts w:ascii="Arial" w:hAnsi="Arial"/>
                <w:sz w:val="18"/>
                <w:szCs w:val="18"/>
              </w:rPr>
            </w:pPr>
          </w:p>
        </w:tc>
      </w:tr>
      <w:tr w:rsidR="00524D4D" w14:paraId="1BD3A5AE" w14:textId="77777777" w:rsidTr="00D23320">
        <w:tc>
          <w:tcPr>
            <w:tcW w:w="7441" w:type="dxa"/>
            <w:shd w:val="clear" w:color="auto" w:fill="auto"/>
          </w:tcPr>
          <w:p w14:paraId="24131018" w14:textId="77777777" w:rsidR="00524D4D" w:rsidRPr="00B17E38" w:rsidRDefault="00524D4D" w:rsidP="00524D4D">
            <w:pPr>
              <w:rPr>
                <w:rFonts w:ascii="Arial" w:hAnsi="Arial" w:cs="Arial"/>
                <w:b/>
                <w:sz w:val="18"/>
                <w:szCs w:val="18"/>
              </w:rPr>
            </w:pPr>
            <w:r w:rsidRPr="00B17E38">
              <w:rPr>
                <w:rFonts w:ascii="Arial" w:hAnsi="Arial" w:cs="Arial"/>
                <w:b/>
                <w:sz w:val="18"/>
                <w:szCs w:val="18"/>
              </w:rPr>
              <w:t>Taalgebruik</w:t>
            </w:r>
          </w:p>
        </w:tc>
        <w:tc>
          <w:tcPr>
            <w:tcW w:w="851" w:type="dxa"/>
            <w:shd w:val="clear" w:color="auto" w:fill="auto"/>
          </w:tcPr>
          <w:p w14:paraId="0A5D37EC" w14:textId="77777777" w:rsidR="00524D4D" w:rsidRPr="00B17E38" w:rsidRDefault="00524D4D" w:rsidP="00524D4D">
            <w:pPr>
              <w:rPr>
                <w:rFonts w:ascii="Arial" w:hAnsi="Arial"/>
                <w:sz w:val="18"/>
                <w:szCs w:val="18"/>
              </w:rPr>
            </w:pPr>
          </w:p>
        </w:tc>
        <w:tc>
          <w:tcPr>
            <w:tcW w:w="6520" w:type="dxa"/>
          </w:tcPr>
          <w:p w14:paraId="35370BFC" w14:textId="77777777" w:rsidR="00524D4D" w:rsidRPr="00606ABE" w:rsidRDefault="00524D4D" w:rsidP="00524D4D">
            <w:pPr>
              <w:rPr>
                <w:rFonts w:ascii="Arial" w:hAnsi="Arial"/>
                <w:sz w:val="18"/>
                <w:szCs w:val="18"/>
              </w:rPr>
            </w:pPr>
          </w:p>
        </w:tc>
      </w:tr>
      <w:tr w:rsidR="00524D4D" w14:paraId="753CB13B" w14:textId="77777777" w:rsidTr="00D23320">
        <w:tc>
          <w:tcPr>
            <w:tcW w:w="7441" w:type="dxa"/>
            <w:shd w:val="clear" w:color="auto" w:fill="auto"/>
          </w:tcPr>
          <w:p w14:paraId="2187C39A"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Met het oog op doeltreffende communicatie en taalbeschouwelijke basiskennis</w:t>
            </w:r>
          </w:p>
          <w:p w14:paraId="7067B80B"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kunnen de cursisten op hun niveau in een ruim gamma van meer en minder nabije</w:t>
            </w:r>
          </w:p>
          <w:p w14:paraId="560C7AAD"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taalgebruikssituaties bewust reflecteren op een aantal aspecten van het taalgebruik.</w:t>
            </w:r>
          </w:p>
          <w:p w14:paraId="37CB2247"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Ze kunnen de hiernavolgende verschijnselen herkennen, onderzoeken en benoemen</w:t>
            </w:r>
          </w:p>
          <w:p w14:paraId="06EED90F" w14:textId="77777777" w:rsidR="00524D4D" w:rsidRPr="00B17E38" w:rsidRDefault="00524D4D" w:rsidP="00524D4D">
            <w:pPr>
              <w:rPr>
                <w:rFonts w:ascii="Arial" w:hAnsi="Arial" w:cs="Arial"/>
                <w:sz w:val="18"/>
                <w:szCs w:val="18"/>
                <w:lang w:val="nl-BE"/>
              </w:rPr>
            </w:pPr>
          </w:p>
          <w:p w14:paraId="1409D112" w14:textId="77777777" w:rsidR="00524D4D" w:rsidRPr="00B17E38" w:rsidRDefault="00524D4D" w:rsidP="00524D4D">
            <w:pPr>
              <w:rPr>
                <w:rFonts w:ascii="Arial" w:hAnsi="Arial" w:cs="Arial"/>
                <w:sz w:val="18"/>
                <w:szCs w:val="18"/>
                <w:u w:val="single"/>
              </w:rPr>
            </w:pPr>
            <w:r w:rsidRPr="00B17E38">
              <w:rPr>
                <w:rFonts w:ascii="Arial" w:hAnsi="Arial" w:cs="Arial"/>
                <w:sz w:val="18"/>
                <w:szCs w:val="18"/>
                <w:u w:val="single"/>
              </w:rPr>
              <w:t>38.3 in het pragmatische domein</w:t>
            </w:r>
          </w:p>
          <w:p w14:paraId="57A650FE" w14:textId="77777777" w:rsidR="00524D4D" w:rsidRPr="00B17E38" w:rsidRDefault="00524D4D" w:rsidP="00524D4D">
            <w:pPr>
              <w:pStyle w:val="01Pijltjes"/>
              <w:rPr>
                <w:sz w:val="18"/>
                <w:szCs w:val="18"/>
              </w:rPr>
            </w:pPr>
            <w:r w:rsidRPr="00B17E38">
              <w:rPr>
                <w:sz w:val="18"/>
                <w:szCs w:val="18"/>
              </w:rPr>
              <w:t>taalhandelingen: meedelen, beloven, om informatie vragen, groeten, bedanken, verontschuldigen, afspreken</w:t>
            </w:r>
          </w:p>
        </w:tc>
        <w:tc>
          <w:tcPr>
            <w:tcW w:w="851" w:type="dxa"/>
            <w:shd w:val="clear" w:color="auto" w:fill="auto"/>
          </w:tcPr>
          <w:p w14:paraId="227DF59E" w14:textId="77777777" w:rsidR="00524D4D" w:rsidRPr="00B17E38" w:rsidRDefault="00524D4D" w:rsidP="00524D4D">
            <w:pPr>
              <w:rPr>
                <w:rFonts w:ascii="Arial" w:hAnsi="Arial"/>
                <w:sz w:val="18"/>
                <w:szCs w:val="18"/>
              </w:rPr>
            </w:pPr>
            <w:r w:rsidRPr="00B17E38">
              <w:rPr>
                <w:rFonts w:ascii="Arial" w:hAnsi="Arial"/>
                <w:sz w:val="18"/>
                <w:szCs w:val="18"/>
              </w:rPr>
              <w:t>E38</w:t>
            </w:r>
          </w:p>
        </w:tc>
        <w:tc>
          <w:tcPr>
            <w:tcW w:w="6520" w:type="dxa"/>
          </w:tcPr>
          <w:p w14:paraId="554483F7" w14:textId="77777777" w:rsidR="00524D4D" w:rsidRDefault="00373B8B" w:rsidP="00BC76B0">
            <w:pPr>
              <w:numPr>
                <w:ilvl w:val="0"/>
                <w:numId w:val="92"/>
              </w:numPr>
              <w:rPr>
                <w:rFonts w:ascii="Arial" w:hAnsi="Arial"/>
                <w:sz w:val="18"/>
                <w:szCs w:val="18"/>
              </w:rPr>
            </w:pPr>
            <w:r w:rsidRPr="00373B8B">
              <w:rPr>
                <w:rFonts w:ascii="Arial" w:hAnsi="Arial"/>
                <w:sz w:val="18"/>
                <w:szCs w:val="18"/>
              </w:rPr>
              <w:t>herkennen dat een zin die in een bepaalde context wordt uitgesproken, naar vorm een mededeling is, maar naar betekenis een gebod</w:t>
            </w:r>
          </w:p>
          <w:p w14:paraId="40878534" w14:textId="77777777" w:rsidR="00373B8B" w:rsidRPr="00606ABE" w:rsidRDefault="00373B8B" w:rsidP="00BC76B0">
            <w:pPr>
              <w:numPr>
                <w:ilvl w:val="0"/>
                <w:numId w:val="92"/>
              </w:numPr>
              <w:rPr>
                <w:rFonts w:ascii="Arial" w:hAnsi="Arial"/>
                <w:sz w:val="18"/>
                <w:szCs w:val="18"/>
              </w:rPr>
            </w:pPr>
            <w:r w:rsidRPr="00606ABE">
              <w:rPr>
                <w:rFonts w:ascii="Arial" w:hAnsi="Arial"/>
                <w:sz w:val="18"/>
                <w:szCs w:val="18"/>
              </w:rPr>
              <w:t xml:space="preserve">een bepaald verband tussen informatieve elementen in een informatieve tekst herkennen en benoemen als een causaal verband </w:t>
            </w:r>
          </w:p>
          <w:p w14:paraId="2A0DFA01" w14:textId="77777777" w:rsidR="00373B8B" w:rsidRPr="00606ABE" w:rsidRDefault="00373B8B" w:rsidP="00BC76B0">
            <w:pPr>
              <w:numPr>
                <w:ilvl w:val="0"/>
                <w:numId w:val="92"/>
              </w:numPr>
              <w:rPr>
                <w:rFonts w:ascii="Arial" w:hAnsi="Arial"/>
                <w:sz w:val="18"/>
                <w:szCs w:val="18"/>
              </w:rPr>
            </w:pPr>
          </w:p>
        </w:tc>
      </w:tr>
      <w:tr w:rsidR="00524D4D" w14:paraId="08298094" w14:textId="77777777" w:rsidTr="00D23320">
        <w:tc>
          <w:tcPr>
            <w:tcW w:w="7441" w:type="dxa"/>
            <w:shd w:val="clear" w:color="auto" w:fill="auto"/>
          </w:tcPr>
          <w:p w14:paraId="34681F78" w14:textId="77777777" w:rsidR="00524D4D" w:rsidRPr="00B17E38" w:rsidRDefault="00524D4D" w:rsidP="00524D4D">
            <w:pPr>
              <w:rPr>
                <w:rFonts w:ascii="Arial" w:hAnsi="Arial" w:cs="Arial"/>
                <w:b/>
                <w:sz w:val="18"/>
                <w:szCs w:val="18"/>
              </w:rPr>
            </w:pPr>
            <w:r w:rsidRPr="00B17E38">
              <w:rPr>
                <w:rFonts w:ascii="Arial" w:hAnsi="Arial" w:cs="Arial"/>
                <w:b/>
                <w:sz w:val="18"/>
                <w:szCs w:val="18"/>
              </w:rPr>
              <w:t>Taalsysteem</w:t>
            </w:r>
          </w:p>
        </w:tc>
        <w:tc>
          <w:tcPr>
            <w:tcW w:w="851" w:type="dxa"/>
          </w:tcPr>
          <w:p w14:paraId="198BFBF6" w14:textId="77777777" w:rsidR="00524D4D" w:rsidRPr="00B17E38" w:rsidRDefault="00524D4D" w:rsidP="00524D4D">
            <w:pPr>
              <w:rPr>
                <w:rFonts w:ascii="Arial" w:hAnsi="Arial"/>
                <w:strike/>
                <w:sz w:val="18"/>
                <w:szCs w:val="18"/>
              </w:rPr>
            </w:pPr>
          </w:p>
        </w:tc>
        <w:tc>
          <w:tcPr>
            <w:tcW w:w="6520" w:type="dxa"/>
          </w:tcPr>
          <w:p w14:paraId="2A4DDD24" w14:textId="77777777" w:rsidR="00524D4D" w:rsidRPr="00606ABE" w:rsidRDefault="00524D4D" w:rsidP="00524D4D">
            <w:pPr>
              <w:rPr>
                <w:rFonts w:ascii="Arial" w:hAnsi="Arial"/>
                <w:sz w:val="18"/>
                <w:szCs w:val="18"/>
              </w:rPr>
            </w:pPr>
          </w:p>
        </w:tc>
      </w:tr>
      <w:tr w:rsidR="00524D4D" w14:paraId="557FB8FF" w14:textId="77777777" w:rsidTr="00554E4C">
        <w:tc>
          <w:tcPr>
            <w:tcW w:w="7441" w:type="dxa"/>
            <w:shd w:val="clear" w:color="auto" w:fill="auto"/>
          </w:tcPr>
          <w:p w14:paraId="3B3660B8"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Met het oog op doeltreffende communicatie en taalbeschouwelijke basiskennis kunnen de cursisten op hun niveau bewust reflecteren op een aantal aspecten van het taalsysteem.</w:t>
            </w:r>
          </w:p>
          <w:p w14:paraId="30293A1A"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Ze kunnen de hiernavolgende verschijnselen herkennen, onderzoeken en benoemen.</w:t>
            </w:r>
          </w:p>
          <w:p w14:paraId="38A6C752" w14:textId="77777777" w:rsidR="00524D4D" w:rsidRPr="00B17E38" w:rsidRDefault="00524D4D" w:rsidP="00524D4D">
            <w:pPr>
              <w:rPr>
                <w:rFonts w:ascii="Arial" w:hAnsi="Arial" w:cs="Arial"/>
                <w:sz w:val="18"/>
                <w:szCs w:val="18"/>
                <w:lang w:val="nl-BE"/>
              </w:rPr>
            </w:pPr>
          </w:p>
          <w:p w14:paraId="71396064" w14:textId="77777777" w:rsidR="00524D4D" w:rsidRPr="00B17E38" w:rsidRDefault="00524D4D" w:rsidP="00524D4D">
            <w:pPr>
              <w:rPr>
                <w:rFonts w:ascii="Arial" w:hAnsi="Arial" w:cs="Arial"/>
                <w:sz w:val="18"/>
                <w:szCs w:val="18"/>
                <w:u w:val="single"/>
              </w:rPr>
            </w:pPr>
            <w:r w:rsidRPr="00B17E38">
              <w:rPr>
                <w:rFonts w:ascii="Arial" w:hAnsi="Arial" w:cs="Arial"/>
                <w:sz w:val="18"/>
                <w:szCs w:val="18"/>
                <w:u w:val="single"/>
              </w:rPr>
              <w:t>39.1 in het fonologische domein</w:t>
            </w:r>
          </w:p>
          <w:p w14:paraId="4133C0BB" w14:textId="77777777" w:rsidR="00524D4D" w:rsidRPr="00B17E38" w:rsidRDefault="00524D4D" w:rsidP="00524D4D">
            <w:pPr>
              <w:pStyle w:val="01Pijltjes"/>
              <w:rPr>
                <w:sz w:val="18"/>
                <w:szCs w:val="18"/>
              </w:rPr>
            </w:pPr>
            <w:r w:rsidRPr="00B17E38">
              <w:rPr>
                <w:sz w:val="18"/>
                <w:szCs w:val="18"/>
              </w:rPr>
              <w:t>de klanken van het Nederlands</w:t>
            </w:r>
          </w:p>
          <w:p w14:paraId="7975AF0E" w14:textId="77777777" w:rsidR="00524D4D" w:rsidRPr="00B17E38" w:rsidRDefault="00524D4D" w:rsidP="00524D4D">
            <w:pPr>
              <w:rPr>
                <w:rFonts w:ascii="Arial" w:hAnsi="Arial" w:cs="Arial"/>
                <w:sz w:val="18"/>
                <w:szCs w:val="18"/>
                <w:u w:val="single"/>
              </w:rPr>
            </w:pPr>
            <w:r w:rsidRPr="00B17E38">
              <w:rPr>
                <w:rFonts w:ascii="Arial" w:hAnsi="Arial" w:cs="Arial"/>
                <w:sz w:val="18"/>
                <w:szCs w:val="18"/>
                <w:u w:val="single"/>
              </w:rPr>
              <w:t>39.2 in het orthografische domein</w:t>
            </w:r>
          </w:p>
          <w:p w14:paraId="32C9A638" w14:textId="77777777" w:rsidR="00524D4D" w:rsidRPr="00B17E38" w:rsidRDefault="00524D4D" w:rsidP="00524D4D">
            <w:pPr>
              <w:pStyle w:val="01Pijltjes"/>
              <w:rPr>
                <w:sz w:val="18"/>
                <w:szCs w:val="18"/>
              </w:rPr>
            </w:pPr>
            <w:r w:rsidRPr="00B17E38">
              <w:rPr>
                <w:sz w:val="18"/>
                <w:szCs w:val="18"/>
              </w:rPr>
              <w:t>vormcorrectheid, spellingconventies en hulpmiddelen bij de spelling van woorden en bij interpunctie.</w:t>
            </w:r>
          </w:p>
        </w:tc>
        <w:tc>
          <w:tcPr>
            <w:tcW w:w="851" w:type="dxa"/>
            <w:shd w:val="clear" w:color="auto" w:fill="auto"/>
          </w:tcPr>
          <w:p w14:paraId="7CFA8F2D" w14:textId="77777777" w:rsidR="00524D4D" w:rsidRPr="00B17E38" w:rsidRDefault="00524D4D" w:rsidP="00524D4D">
            <w:pPr>
              <w:rPr>
                <w:rFonts w:ascii="Arial" w:hAnsi="Arial"/>
                <w:sz w:val="18"/>
                <w:szCs w:val="18"/>
              </w:rPr>
            </w:pPr>
            <w:r w:rsidRPr="00B17E38">
              <w:rPr>
                <w:rFonts w:ascii="Arial" w:hAnsi="Arial"/>
                <w:sz w:val="18"/>
                <w:szCs w:val="18"/>
              </w:rPr>
              <w:t>E39</w:t>
            </w:r>
          </w:p>
        </w:tc>
        <w:tc>
          <w:tcPr>
            <w:tcW w:w="6520" w:type="dxa"/>
          </w:tcPr>
          <w:p w14:paraId="3353B393" w14:textId="77777777" w:rsidR="00373B8B" w:rsidRPr="00606ABE" w:rsidRDefault="00373B8B" w:rsidP="00BC76B0">
            <w:pPr>
              <w:numPr>
                <w:ilvl w:val="0"/>
                <w:numId w:val="92"/>
              </w:numPr>
              <w:rPr>
                <w:rFonts w:ascii="Arial" w:hAnsi="Arial"/>
                <w:sz w:val="18"/>
                <w:szCs w:val="18"/>
              </w:rPr>
            </w:pPr>
            <w:r w:rsidRPr="00606ABE">
              <w:rPr>
                <w:rFonts w:ascii="Arial" w:hAnsi="Arial"/>
                <w:sz w:val="18"/>
                <w:szCs w:val="18"/>
              </w:rPr>
              <w:t xml:space="preserve">bij het luisteren naar en lezen van teksten woorden identificeren en benoemen als </w:t>
            </w:r>
            <w:r w:rsidRPr="00606ABE">
              <w:rPr>
                <w:rFonts w:ascii="Arial" w:hAnsi="Arial"/>
                <w:i/>
                <w:sz w:val="18"/>
                <w:szCs w:val="18"/>
              </w:rPr>
              <w:t>afleiding</w:t>
            </w:r>
            <w:r w:rsidRPr="00606ABE">
              <w:rPr>
                <w:rFonts w:ascii="Arial" w:hAnsi="Arial"/>
                <w:sz w:val="18"/>
                <w:szCs w:val="18"/>
              </w:rPr>
              <w:t xml:space="preserve">, </w:t>
            </w:r>
            <w:r w:rsidRPr="00606ABE">
              <w:rPr>
                <w:rFonts w:ascii="Arial" w:hAnsi="Arial"/>
                <w:i/>
                <w:sz w:val="18"/>
                <w:szCs w:val="18"/>
              </w:rPr>
              <w:t>samenstelling</w:t>
            </w:r>
            <w:r w:rsidRPr="00606ABE">
              <w:rPr>
                <w:rFonts w:ascii="Arial" w:hAnsi="Arial"/>
                <w:sz w:val="18"/>
                <w:szCs w:val="18"/>
              </w:rPr>
              <w:t xml:space="preserve"> of </w:t>
            </w:r>
            <w:r w:rsidRPr="00606ABE">
              <w:rPr>
                <w:rFonts w:ascii="Arial" w:hAnsi="Arial"/>
                <w:i/>
                <w:sz w:val="18"/>
                <w:szCs w:val="18"/>
              </w:rPr>
              <w:t>leenwoord</w:t>
            </w:r>
            <w:r w:rsidRPr="00606ABE">
              <w:rPr>
                <w:rFonts w:ascii="Arial" w:hAnsi="Arial"/>
                <w:sz w:val="18"/>
                <w:szCs w:val="18"/>
              </w:rPr>
              <w:t xml:space="preserve"> als opstap naar betekenistoekenning (cf. eindterm 38)</w:t>
            </w:r>
          </w:p>
          <w:p w14:paraId="2D1CDC8E" w14:textId="77777777" w:rsidR="00373B8B" w:rsidRPr="00606ABE" w:rsidRDefault="00373B8B" w:rsidP="00373B8B">
            <w:pPr>
              <w:rPr>
                <w:rFonts w:ascii="Arial" w:hAnsi="Arial"/>
                <w:sz w:val="18"/>
                <w:szCs w:val="18"/>
              </w:rPr>
            </w:pPr>
          </w:p>
          <w:p w14:paraId="4745F85F" w14:textId="77777777" w:rsidR="00373B8B" w:rsidRDefault="00373B8B" w:rsidP="00BC76B0">
            <w:pPr>
              <w:numPr>
                <w:ilvl w:val="0"/>
                <w:numId w:val="92"/>
              </w:numPr>
              <w:rPr>
                <w:rFonts w:ascii="Arial" w:hAnsi="Arial"/>
                <w:sz w:val="18"/>
                <w:szCs w:val="18"/>
              </w:rPr>
            </w:pPr>
            <w:r w:rsidRPr="00606ABE">
              <w:rPr>
                <w:rFonts w:ascii="Arial" w:hAnsi="Arial"/>
                <w:sz w:val="18"/>
                <w:szCs w:val="18"/>
              </w:rPr>
              <w:t>bij het lezen van een tekst de woordkeuze bespreken: zelfstandige naamwoorden, bijvoeglijke naamwoorden en werkwoorden identificeren en het gebruik ervan bespreken</w:t>
            </w:r>
          </w:p>
          <w:p w14:paraId="6256249C" w14:textId="77777777" w:rsidR="0028339A" w:rsidRDefault="0028339A" w:rsidP="0028339A">
            <w:pPr>
              <w:pStyle w:val="Lijstalinea"/>
              <w:rPr>
                <w:rFonts w:ascii="Arial" w:hAnsi="Arial"/>
                <w:sz w:val="18"/>
                <w:szCs w:val="18"/>
              </w:rPr>
            </w:pPr>
          </w:p>
          <w:p w14:paraId="1DC7552F" w14:textId="77777777" w:rsidR="0028339A" w:rsidRPr="00606ABE" w:rsidRDefault="0028339A" w:rsidP="00BC76B0">
            <w:pPr>
              <w:numPr>
                <w:ilvl w:val="0"/>
                <w:numId w:val="92"/>
              </w:numPr>
              <w:rPr>
                <w:rFonts w:ascii="Arial" w:hAnsi="Arial"/>
                <w:sz w:val="18"/>
                <w:szCs w:val="18"/>
              </w:rPr>
            </w:pPr>
            <w:r w:rsidRPr="00606ABE">
              <w:rPr>
                <w:rFonts w:ascii="Arial" w:hAnsi="Arial"/>
                <w:sz w:val="18"/>
                <w:szCs w:val="18"/>
              </w:rPr>
              <w:t>bij het schrijven van een tekst de verschillende werkwoordsvormen zoals persoonsvorm, infinitief, voltooid deelwoord herkennen om de juiste spellingregels toe te passen</w:t>
            </w:r>
          </w:p>
          <w:p w14:paraId="031B9DC1" w14:textId="77777777" w:rsidR="00524D4D" w:rsidRPr="00606ABE" w:rsidRDefault="00524D4D" w:rsidP="00524D4D">
            <w:pPr>
              <w:rPr>
                <w:rFonts w:ascii="Arial" w:hAnsi="Arial"/>
                <w:sz w:val="18"/>
                <w:szCs w:val="18"/>
              </w:rPr>
            </w:pPr>
          </w:p>
        </w:tc>
      </w:tr>
      <w:tr w:rsidR="00524D4D" w14:paraId="3ACAED38" w14:textId="77777777" w:rsidTr="00554E4C">
        <w:tc>
          <w:tcPr>
            <w:tcW w:w="7441" w:type="dxa"/>
            <w:shd w:val="clear" w:color="auto" w:fill="auto"/>
          </w:tcPr>
          <w:p w14:paraId="1FE8FE36" w14:textId="77777777" w:rsidR="00524D4D" w:rsidRPr="00B17E38" w:rsidRDefault="00524D4D" w:rsidP="00524D4D">
            <w:pPr>
              <w:rPr>
                <w:rFonts w:ascii="Arial" w:hAnsi="Arial" w:cs="Arial"/>
                <w:b/>
                <w:sz w:val="18"/>
                <w:szCs w:val="18"/>
              </w:rPr>
            </w:pPr>
            <w:r w:rsidRPr="00B17E38">
              <w:rPr>
                <w:rFonts w:ascii="Arial" w:hAnsi="Arial" w:cs="Arial"/>
                <w:b/>
                <w:sz w:val="18"/>
                <w:szCs w:val="18"/>
              </w:rPr>
              <w:t>Strategieën</w:t>
            </w:r>
          </w:p>
        </w:tc>
        <w:tc>
          <w:tcPr>
            <w:tcW w:w="851" w:type="dxa"/>
            <w:shd w:val="clear" w:color="auto" w:fill="auto"/>
          </w:tcPr>
          <w:p w14:paraId="486D137E" w14:textId="77777777" w:rsidR="00524D4D" w:rsidRPr="00B17E38" w:rsidRDefault="00524D4D" w:rsidP="00524D4D">
            <w:pPr>
              <w:rPr>
                <w:rFonts w:ascii="Arial" w:hAnsi="Arial"/>
                <w:sz w:val="18"/>
                <w:szCs w:val="18"/>
              </w:rPr>
            </w:pPr>
          </w:p>
        </w:tc>
        <w:tc>
          <w:tcPr>
            <w:tcW w:w="6520" w:type="dxa"/>
          </w:tcPr>
          <w:p w14:paraId="1B919341" w14:textId="77777777" w:rsidR="00524D4D" w:rsidRPr="00606ABE" w:rsidRDefault="00524D4D" w:rsidP="00524D4D">
            <w:pPr>
              <w:rPr>
                <w:rFonts w:ascii="Arial" w:hAnsi="Arial"/>
                <w:sz w:val="18"/>
                <w:szCs w:val="18"/>
              </w:rPr>
            </w:pPr>
          </w:p>
        </w:tc>
      </w:tr>
      <w:tr w:rsidR="00524D4D" w14:paraId="406D3888" w14:textId="77777777" w:rsidTr="00554E4C">
        <w:tc>
          <w:tcPr>
            <w:tcW w:w="7441" w:type="dxa"/>
            <w:shd w:val="clear" w:color="auto" w:fill="auto"/>
          </w:tcPr>
          <w:p w14:paraId="15FB578F" w14:textId="77777777" w:rsidR="00524D4D" w:rsidRPr="00B17E38" w:rsidRDefault="00524D4D" w:rsidP="00524D4D">
            <w:pPr>
              <w:rPr>
                <w:rFonts w:ascii="Arial" w:hAnsi="Arial" w:cs="Arial"/>
                <w:sz w:val="18"/>
                <w:szCs w:val="18"/>
                <w:lang w:val="nl-BE"/>
              </w:rPr>
            </w:pPr>
            <w:r w:rsidRPr="00B17E38">
              <w:rPr>
                <w:rFonts w:ascii="Arial" w:hAnsi="Arial" w:cs="Arial"/>
                <w:sz w:val="18"/>
                <w:szCs w:val="18"/>
                <w:lang w:val="nl-BE"/>
              </w:rPr>
              <w:t>De cursisten kunnen op hun niveau bewust reflecteren op luister-, spreek-, interactie-,lees- en schrijfstrategieën.</w:t>
            </w:r>
          </w:p>
        </w:tc>
        <w:tc>
          <w:tcPr>
            <w:tcW w:w="851" w:type="dxa"/>
            <w:shd w:val="clear" w:color="auto" w:fill="auto"/>
          </w:tcPr>
          <w:p w14:paraId="665AD719" w14:textId="77777777" w:rsidR="00524D4D" w:rsidRPr="00B17E38" w:rsidRDefault="00524D4D" w:rsidP="00524D4D">
            <w:pPr>
              <w:rPr>
                <w:rFonts w:ascii="Arial" w:hAnsi="Arial"/>
                <w:sz w:val="18"/>
                <w:szCs w:val="18"/>
                <w:lang w:val="nl-BE"/>
              </w:rPr>
            </w:pPr>
            <w:r w:rsidRPr="00B17E38">
              <w:rPr>
                <w:rFonts w:ascii="Arial" w:hAnsi="Arial"/>
                <w:sz w:val="18"/>
                <w:szCs w:val="18"/>
                <w:lang w:val="nl-BE"/>
              </w:rPr>
              <w:t>E40</w:t>
            </w:r>
          </w:p>
        </w:tc>
        <w:tc>
          <w:tcPr>
            <w:tcW w:w="6520" w:type="dxa"/>
          </w:tcPr>
          <w:p w14:paraId="45FAC53B" w14:textId="77777777" w:rsidR="00524D4D" w:rsidRPr="00606ABE" w:rsidRDefault="00524D4D" w:rsidP="00524D4D">
            <w:pPr>
              <w:rPr>
                <w:rFonts w:ascii="Arial" w:hAnsi="Arial"/>
                <w:sz w:val="18"/>
                <w:szCs w:val="18"/>
              </w:rPr>
            </w:pPr>
          </w:p>
        </w:tc>
      </w:tr>
    </w:tbl>
    <w:p w14:paraId="391E99EA" w14:textId="77777777" w:rsidR="00C42433" w:rsidRPr="00606ABE" w:rsidRDefault="00C42433" w:rsidP="00606ABE">
      <w:pPr>
        <w:rPr>
          <w:rFonts w:ascii="Arial" w:hAnsi="Arial"/>
        </w:rPr>
        <w:sectPr w:rsidR="00C42433" w:rsidRPr="00606ABE" w:rsidSect="005F0889">
          <w:footerReference w:type="default" r:id="rId112"/>
          <w:type w:val="nextColumn"/>
          <w:pgSz w:w="16840" w:h="11907" w:orient="landscape" w:code="9"/>
          <w:pgMar w:top="1134" w:right="851" w:bottom="1134" w:left="851" w:header="708" w:footer="708" w:gutter="0"/>
          <w:cols w:space="708"/>
          <w:docGrid w:linePitch="360"/>
        </w:sectPr>
      </w:pPr>
    </w:p>
    <w:p w14:paraId="66037E0C" w14:textId="77777777" w:rsidR="00C42433" w:rsidRPr="00282DF9" w:rsidRDefault="00C42433" w:rsidP="00B17E38">
      <w:pPr>
        <w:spacing w:after="240"/>
        <w:rPr>
          <w:b/>
          <w:i/>
        </w:rPr>
      </w:pPr>
      <w:bookmarkStart w:id="243" w:name="_Toc485137689"/>
      <w:r w:rsidRPr="00282DF9">
        <w:rPr>
          <w:b/>
          <w:i/>
        </w:rPr>
        <w:t>MODULE</w:t>
      </w:r>
      <w:r w:rsidR="00282DF9" w:rsidRPr="00282DF9">
        <w:rPr>
          <w:b/>
          <w:i/>
        </w:rPr>
        <w:t xml:space="preserve"> ASO2-B</w:t>
      </w:r>
      <w:r w:rsidRPr="00282DF9">
        <w:rPr>
          <w:b/>
          <w:i/>
        </w:rPr>
        <w:t xml:space="preserve"> Nederlands 2</w:t>
      </w:r>
      <w:r w:rsidR="00D36AC2" w:rsidRPr="00282DF9">
        <w:rPr>
          <w:b/>
          <w:i/>
        </w:rPr>
        <w:t xml:space="preserve"> (80 lestijden)</w:t>
      </w:r>
      <w:bookmarkEnd w:id="243"/>
    </w:p>
    <w:p w14:paraId="2F077C9C" w14:textId="77777777" w:rsidR="00A729BD" w:rsidRDefault="00A729BD" w:rsidP="00B17E38">
      <w:pPr>
        <w:spacing w:after="120"/>
        <w:rPr>
          <w:rFonts w:ascii="Arial" w:hAnsi="Arial"/>
          <w:sz w:val="20"/>
        </w:rPr>
      </w:pPr>
      <w:bookmarkStart w:id="244" w:name="_Toc485137690"/>
      <w:r w:rsidRPr="00B17E38">
        <w:rPr>
          <w:rFonts w:ascii="Arial" w:hAnsi="Arial"/>
          <w:b/>
          <w:sz w:val="20"/>
          <w:u w:val="single"/>
        </w:rPr>
        <w:t>Situering van de module in de opleiding</w:t>
      </w:r>
      <w:bookmarkEnd w:id="244"/>
    </w:p>
    <w:p w14:paraId="4D4435E0" w14:textId="77777777" w:rsidR="00350EFB" w:rsidRPr="00350EFB" w:rsidRDefault="00350EFB" w:rsidP="00350EFB">
      <w:pPr>
        <w:autoSpaceDE w:val="0"/>
        <w:autoSpaceDN w:val="0"/>
        <w:adjustRightInd w:val="0"/>
        <w:rPr>
          <w:rFonts w:ascii="Arial" w:hAnsi="Arial"/>
          <w:sz w:val="18"/>
          <w:szCs w:val="18"/>
          <w:lang w:val="nl-BE"/>
        </w:rPr>
      </w:pPr>
      <w:r w:rsidRPr="00350EFB">
        <w:rPr>
          <w:rFonts w:ascii="Arial" w:hAnsi="Arial"/>
          <w:sz w:val="18"/>
          <w:szCs w:val="18"/>
          <w:lang w:val="nl-BE"/>
        </w:rPr>
        <w:t xml:space="preserve">In deze module maakt de cursist zich belangrijke vaardigheden, concepten, begrippen en kennis eigen i.v.m. het Nederlands. Cursisten leren taal actief gebruiken in functie van  maatschappelijk functioneren in een multiculturele samenleving  en van hun persoonlijke ontwikkeling. Daarbij ligt een belangrijke klemtoon op een eventuele verdere studieloopbaan en beroepsleven. </w:t>
      </w:r>
    </w:p>
    <w:p w14:paraId="4CD3BDF9" w14:textId="77777777" w:rsidR="00350EFB" w:rsidRDefault="00350EFB" w:rsidP="00350EFB">
      <w:pPr>
        <w:autoSpaceDE w:val="0"/>
        <w:autoSpaceDN w:val="0"/>
        <w:adjustRightInd w:val="0"/>
        <w:rPr>
          <w:rFonts w:ascii="Arial" w:hAnsi="Arial"/>
          <w:sz w:val="18"/>
          <w:szCs w:val="18"/>
          <w:lang w:val="nl-BE"/>
        </w:rPr>
      </w:pPr>
    </w:p>
    <w:p w14:paraId="722BCD00" w14:textId="77777777" w:rsidR="00350EFB" w:rsidRPr="00350EFB" w:rsidRDefault="00350EFB" w:rsidP="00350EFB">
      <w:pPr>
        <w:autoSpaceDE w:val="0"/>
        <w:autoSpaceDN w:val="0"/>
        <w:adjustRightInd w:val="0"/>
        <w:rPr>
          <w:rFonts w:ascii="Arial" w:hAnsi="Arial"/>
          <w:sz w:val="18"/>
          <w:szCs w:val="18"/>
          <w:lang w:val="nl-BE"/>
        </w:rPr>
      </w:pPr>
      <w:r w:rsidRPr="00350EFB">
        <w:rPr>
          <w:rFonts w:ascii="Arial" w:hAnsi="Arial"/>
          <w:sz w:val="18"/>
          <w:szCs w:val="18"/>
          <w:lang w:val="nl-BE"/>
        </w:rPr>
        <w:t>Elke module (1-4) bevat de taalvaardigheden (spreken, luisteren, lezen en schrijven), literatuur en taalbeschouwing.</w:t>
      </w:r>
    </w:p>
    <w:p w14:paraId="15646726" w14:textId="77777777" w:rsidR="00A729BD" w:rsidRDefault="00A729BD" w:rsidP="00A729BD">
      <w:pPr>
        <w:autoSpaceDE w:val="0"/>
        <w:autoSpaceDN w:val="0"/>
        <w:adjustRightInd w:val="0"/>
        <w:rPr>
          <w:rFonts w:ascii="Arial" w:hAnsi="Arial"/>
          <w:sz w:val="18"/>
          <w:szCs w:val="18"/>
        </w:rPr>
      </w:pPr>
    </w:p>
    <w:p w14:paraId="47D5D0E1"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b/>
          <w:sz w:val="18"/>
          <w:szCs w:val="18"/>
        </w:rPr>
        <w:t xml:space="preserve">Taalvaardigheid </w:t>
      </w:r>
      <w:r w:rsidRPr="00A729BD">
        <w:rPr>
          <w:rFonts w:ascii="Arial" w:hAnsi="Arial"/>
          <w:sz w:val="18"/>
          <w:szCs w:val="18"/>
        </w:rPr>
        <w:t>neemt een centrale plaats in. Het einddoel van taalvaardigheidsonderwijs is de</w:t>
      </w:r>
    </w:p>
    <w:p w14:paraId="70BB2ACA"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cursist in de situaties waarin hij terecht kan komen, vlot en effectief te leren communiceren, zowel</w:t>
      </w:r>
    </w:p>
    <w:p w14:paraId="57658C87"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receptief (luisterend/lezen) als productief (spreken/gesprekken voeren/schrijven).</w:t>
      </w:r>
    </w:p>
    <w:p w14:paraId="6DCD0EB3"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De moeilijkheidsgraad van de eindtermen Nederlands (Basisvorming 2de graad ASO-TKO) wordt niet</w:t>
      </w:r>
    </w:p>
    <w:p w14:paraId="6EB9EC4D"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bepaald door één criterium, maar door het samenspel van een aantal parameters:</w:t>
      </w:r>
    </w:p>
    <w:p w14:paraId="6DAB28CD" w14:textId="77777777" w:rsidR="00A729BD" w:rsidRPr="00A729BD" w:rsidRDefault="00A729BD" w:rsidP="00BC76B0">
      <w:pPr>
        <w:numPr>
          <w:ilvl w:val="0"/>
          <w:numId w:val="241"/>
        </w:numPr>
        <w:autoSpaceDE w:val="0"/>
        <w:autoSpaceDN w:val="0"/>
        <w:adjustRightInd w:val="0"/>
        <w:ind w:left="360"/>
        <w:rPr>
          <w:rFonts w:ascii="Arial" w:hAnsi="Arial"/>
          <w:sz w:val="18"/>
          <w:szCs w:val="18"/>
        </w:rPr>
      </w:pPr>
      <w:r w:rsidRPr="00A729BD">
        <w:rPr>
          <w:rFonts w:ascii="Arial" w:hAnsi="Arial"/>
          <w:sz w:val="18"/>
          <w:szCs w:val="18"/>
        </w:rPr>
        <w:t>tekstsoorten/ tekstkenmerken</w:t>
      </w:r>
    </w:p>
    <w:p w14:paraId="5A4930CA" w14:textId="77777777" w:rsidR="00A729BD" w:rsidRPr="00A729BD" w:rsidRDefault="00A729BD" w:rsidP="00BC76B0">
      <w:pPr>
        <w:numPr>
          <w:ilvl w:val="0"/>
          <w:numId w:val="241"/>
        </w:numPr>
        <w:autoSpaceDE w:val="0"/>
        <w:autoSpaceDN w:val="0"/>
        <w:adjustRightInd w:val="0"/>
        <w:ind w:left="360"/>
        <w:rPr>
          <w:rFonts w:ascii="Arial" w:hAnsi="Arial"/>
          <w:sz w:val="18"/>
          <w:szCs w:val="18"/>
        </w:rPr>
      </w:pPr>
      <w:r w:rsidRPr="00A729BD">
        <w:rPr>
          <w:rFonts w:ascii="Arial" w:hAnsi="Arial"/>
          <w:sz w:val="18"/>
          <w:szCs w:val="18"/>
        </w:rPr>
        <w:t>verwerkingsniveau: kopiërend, beschrijvend, structurerend, beoordelend</w:t>
      </w:r>
    </w:p>
    <w:p w14:paraId="44E19A03" w14:textId="77777777" w:rsidR="00A729BD" w:rsidRPr="00E4274C" w:rsidRDefault="00A729BD" w:rsidP="00BC76B0">
      <w:pPr>
        <w:numPr>
          <w:ilvl w:val="0"/>
          <w:numId w:val="241"/>
        </w:numPr>
        <w:autoSpaceDE w:val="0"/>
        <w:autoSpaceDN w:val="0"/>
        <w:adjustRightInd w:val="0"/>
        <w:ind w:left="360"/>
        <w:rPr>
          <w:rFonts w:ascii="Arial" w:hAnsi="Arial"/>
          <w:sz w:val="18"/>
          <w:szCs w:val="18"/>
        </w:rPr>
      </w:pPr>
      <w:r w:rsidRPr="00A729BD">
        <w:rPr>
          <w:rFonts w:ascii="Arial" w:hAnsi="Arial"/>
          <w:sz w:val="18"/>
          <w:szCs w:val="18"/>
        </w:rPr>
        <w:t>publiek: teksten van eenzelfde soort zijn voor de cursist in de regel moeilijker naarmate het</w:t>
      </w:r>
      <w:r w:rsidR="00E4274C">
        <w:rPr>
          <w:rFonts w:ascii="Arial" w:hAnsi="Arial"/>
          <w:sz w:val="18"/>
          <w:szCs w:val="18"/>
        </w:rPr>
        <w:t xml:space="preserve"> </w:t>
      </w:r>
      <w:r w:rsidRPr="00E4274C">
        <w:rPr>
          <w:rFonts w:ascii="Arial" w:hAnsi="Arial"/>
          <w:sz w:val="18"/>
          <w:szCs w:val="18"/>
        </w:rPr>
        <w:t>publiek waarvoor zij bedoeld zijn, verder van hem af staat; de mate van bekendheid (en van gemeenschappelijkheid van referentiekaders die ermee samenhangt) bepaalt de afstand; dat</w:t>
      </w:r>
    </w:p>
    <w:p w14:paraId="1DDE3CC2" w14:textId="77777777" w:rsidR="00A729BD" w:rsidRPr="00A729BD" w:rsidRDefault="00A729BD" w:rsidP="00E4274C">
      <w:pPr>
        <w:autoSpaceDE w:val="0"/>
        <w:autoSpaceDN w:val="0"/>
        <w:adjustRightInd w:val="0"/>
        <w:ind w:left="360"/>
        <w:rPr>
          <w:rFonts w:ascii="Arial" w:hAnsi="Arial"/>
          <w:sz w:val="18"/>
          <w:szCs w:val="18"/>
        </w:rPr>
      </w:pPr>
      <w:r w:rsidRPr="00A729BD">
        <w:rPr>
          <w:rFonts w:ascii="Arial" w:hAnsi="Arial"/>
          <w:sz w:val="18"/>
          <w:szCs w:val="18"/>
        </w:rPr>
        <w:t>geeft met een stijgende moeilijkheidsgraad de volgende ordening:</w:t>
      </w:r>
    </w:p>
    <w:p w14:paraId="71CDA5E1" w14:textId="77777777" w:rsidR="00A729BD" w:rsidRPr="00A729BD" w:rsidRDefault="00A729BD" w:rsidP="00BC76B0">
      <w:pPr>
        <w:numPr>
          <w:ilvl w:val="0"/>
          <w:numId w:val="242"/>
        </w:numPr>
        <w:autoSpaceDE w:val="0"/>
        <w:autoSpaceDN w:val="0"/>
        <w:adjustRightInd w:val="0"/>
        <w:rPr>
          <w:rFonts w:ascii="Arial" w:hAnsi="Arial"/>
          <w:sz w:val="18"/>
          <w:szCs w:val="18"/>
        </w:rPr>
      </w:pPr>
      <w:r w:rsidRPr="00A729BD">
        <w:rPr>
          <w:rFonts w:ascii="Arial" w:hAnsi="Arial"/>
          <w:sz w:val="18"/>
          <w:szCs w:val="18"/>
        </w:rPr>
        <w:t>teksten voor de cursist zelf</w:t>
      </w:r>
    </w:p>
    <w:p w14:paraId="7961ACE9" w14:textId="77777777" w:rsidR="00A729BD" w:rsidRPr="00A729BD" w:rsidRDefault="00A729BD" w:rsidP="00BC76B0">
      <w:pPr>
        <w:numPr>
          <w:ilvl w:val="0"/>
          <w:numId w:val="242"/>
        </w:numPr>
        <w:autoSpaceDE w:val="0"/>
        <w:autoSpaceDN w:val="0"/>
        <w:adjustRightInd w:val="0"/>
        <w:rPr>
          <w:rFonts w:ascii="Arial" w:hAnsi="Arial"/>
          <w:sz w:val="18"/>
          <w:szCs w:val="18"/>
        </w:rPr>
      </w:pPr>
      <w:r w:rsidRPr="00A729BD">
        <w:rPr>
          <w:rFonts w:ascii="Arial" w:hAnsi="Arial"/>
          <w:sz w:val="18"/>
          <w:szCs w:val="18"/>
        </w:rPr>
        <w:t>teksten voor bekenden, van wie het referen</w:t>
      </w:r>
      <w:r w:rsidR="00E4274C">
        <w:rPr>
          <w:rFonts w:ascii="Arial" w:hAnsi="Arial"/>
          <w:sz w:val="18"/>
          <w:szCs w:val="18"/>
        </w:rPr>
        <w:t xml:space="preserve">tiekader van ervaring en kennis </w:t>
      </w:r>
      <w:r w:rsidRPr="00A729BD">
        <w:rPr>
          <w:rFonts w:ascii="Arial" w:hAnsi="Arial"/>
          <w:sz w:val="18"/>
          <w:szCs w:val="18"/>
        </w:rPr>
        <w:t>grotendeels overeenstemt</w:t>
      </w:r>
    </w:p>
    <w:p w14:paraId="3333505F" w14:textId="77777777" w:rsidR="00A729BD" w:rsidRPr="00A729BD" w:rsidRDefault="00A729BD" w:rsidP="00BC76B0">
      <w:pPr>
        <w:numPr>
          <w:ilvl w:val="0"/>
          <w:numId w:val="242"/>
        </w:numPr>
        <w:autoSpaceDE w:val="0"/>
        <w:autoSpaceDN w:val="0"/>
        <w:adjustRightInd w:val="0"/>
        <w:rPr>
          <w:rFonts w:ascii="Arial" w:hAnsi="Arial"/>
          <w:sz w:val="18"/>
          <w:szCs w:val="18"/>
        </w:rPr>
      </w:pPr>
      <w:r w:rsidRPr="00A729BD">
        <w:rPr>
          <w:rFonts w:ascii="Arial" w:hAnsi="Arial"/>
          <w:sz w:val="18"/>
          <w:szCs w:val="18"/>
        </w:rPr>
        <w:t>teksten voor onbekenden, die nog heel wat gemeenschappelijke ‘kenmerken’ hebben</w:t>
      </w:r>
    </w:p>
    <w:p w14:paraId="529F0B60" w14:textId="77777777" w:rsidR="00A729BD" w:rsidRPr="00A729BD" w:rsidRDefault="00A729BD" w:rsidP="00BC76B0">
      <w:pPr>
        <w:numPr>
          <w:ilvl w:val="0"/>
          <w:numId w:val="242"/>
        </w:numPr>
        <w:autoSpaceDE w:val="0"/>
        <w:autoSpaceDN w:val="0"/>
        <w:adjustRightInd w:val="0"/>
        <w:rPr>
          <w:rFonts w:ascii="Arial" w:hAnsi="Arial"/>
          <w:sz w:val="18"/>
          <w:szCs w:val="18"/>
        </w:rPr>
      </w:pPr>
      <w:r w:rsidRPr="00A729BD">
        <w:rPr>
          <w:rFonts w:ascii="Arial" w:hAnsi="Arial"/>
          <w:sz w:val="18"/>
          <w:szCs w:val="18"/>
        </w:rPr>
        <w:t>teksten voor een willekeurig onbekend publiek</w:t>
      </w:r>
    </w:p>
    <w:p w14:paraId="3A844AED" w14:textId="77777777" w:rsidR="00A729BD" w:rsidRDefault="00A729BD" w:rsidP="00A729BD">
      <w:pPr>
        <w:autoSpaceDE w:val="0"/>
        <w:autoSpaceDN w:val="0"/>
        <w:adjustRightInd w:val="0"/>
        <w:rPr>
          <w:rFonts w:ascii="Arial" w:hAnsi="Arial"/>
          <w:sz w:val="18"/>
          <w:szCs w:val="18"/>
        </w:rPr>
      </w:pPr>
    </w:p>
    <w:p w14:paraId="003B32E7"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b/>
          <w:sz w:val="18"/>
          <w:szCs w:val="18"/>
        </w:rPr>
        <w:t xml:space="preserve">Taalbeschouwing </w:t>
      </w:r>
      <w:r w:rsidRPr="00A729BD">
        <w:rPr>
          <w:rFonts w:ascii="Arial" w:hAnsi="Arial"/>
          <w:sz w:val="18"/>
          <w:szCs w:val="18"/>
        </w:rPr>
        <w:t>heeft in de eerste plaats een ondersteunende functie bij de ontwikkeling van</w:t>
      </w:r>
    </w:p>
    <w:p w14:paraId="7A1C825C"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vaardigheden via inzicht in allerlei taalverschijnselen en reflectie op eigen en andermans taalgebruik.</w:t>
      </w:r>
    </w:p>
    <w:p w14:paraId="32C1F757"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Daarnaast dient taalbeschouwing ook een intellectueel-cognitief doel om de wereld, de taal, het</w:t>
      </w:r>
    </w:p>
    <w:p w14:paraId="563A8677"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taalgebruik en het taalsysteem van de mens als individu en als lid van allerlei groepen te benaderen.</w:t>
      </w:r>
    </w:p>
    <w:p w14:paraId="1E457679"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Taalverschijnselen kunnen worden bestudeerd op verschillende verwerkingsniveaus: herkennen,</w:t>
      </w:r>
    </w:p>
    <w:p w14:paraId="69DEC15E"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benoemen, bespreken, beschrijven.</w:t>
      </w:r>
    </w:p>
    <w:p w14:paraId="21AD22F2" w14:textId="77777777" w:rsidR="00A729BD" w:rsidRDefault="00A729BD" w:rsidP="00A729BD">
      <w:pPr>
        <w:autoSpaceDE w:val="0"/>
        <w:autoSpaceDN w:val="0"/>
        <w:adjustRightInd w:val="0"/>
        <w:rPr>
          <w:rFonts w:ascii="Arial" w:hAnsi="Arial"/>
          <w:sz w:val="18"/>
          <w:szCs w:val="18"/>
        </w:rPr>
      </w:pPr>
    </w:p>
    <w:p w14:paraId="0A2251B1"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b/>
          <w:sz w:val="18"/>
          <w:szCs w:val="18"/>
        </w:rPr>
        <w:t xml:space="preserve">Literatuur </w:t>
      </w:r>
      <w:r w:rsidRPr="00A729BD">
        <w:rPr>
          <w:rFonts w:ascii="Arial" w:hAnsi="Arial"/>
          <w:sz w:val="18"/>
          <w:szCs w:val="18"/>
        </w:rPr>
        <w:t>krijgt in de eindtermen van de tweede en de derde graad een belangrijke plaats, omwille</w:t>
      </w:r>
    </w:p>
    <w:p w14:paraId="61A4BA7B"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van de aparte tekstsoort en haar vormende en culturele waarde. Het streefdoel is via een</w:t>
      </w:r>
    </w:p>
    <w:p w14:paraId="0792EFF5"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tekstervarende en tekstbestuderende benadering literaire competentie te bereiken.</w:t>
      </w:r>
    </w:p>
    <w:p w14:paraId="2B0C335E" w14:textId="77777777" w:rsidR="00A729BD" w:rsidRPr="00A729BD" w:rsidRDefault="00A729BD" w:rsidP="00A729BD">
      <w:pPr>
        <w:autoSpaceDE w:val="0"/>
        <w:autoSpaceDN w:val="0"/>
        <w:adjustRightInd w:val="0"/>
        <w:rPr>
          <w:rFonts w:ascii="Arial" w:hAnsi="Arial"/>
          <w:sz w:val="18"/>
          <w:szCs w:val="18"/>
        </w:rPr>
      </w:pPr>
      <w:r w:rsidRPr="00A729BD">
        <w:rPr>
          <w:rFonts w:ascii="Arial" w:hAnsi="Arial"/>
          <w:sz w:val="18"/>
          <w:szCs w:val="18"/>
        </w:rPr>
        <w:t>In deze module komen aan bod</w:t>
      </w:r>
    </w:p>
    <w:p w14:paraId="0E1B5AD1" w14:textId="77777777" w:rsidR="00A729BD" w:rsidRPr="00A729BD" w:rsidRDefault="00A729BD" w:rsidP="00BC76B0">
      <w:pPr>
        <w:numPr>
          <w:ilvl w:val="0"/>
          <w:numId w:val="243"/>
        </w:numPr>
        <w:autoSpaceDE w:val="0"/>
        <w:autoSpaceDN w:val="0"/>
        <w:adjustRightInd w:val="0"/>
        <w:rPr>
          <w:rFonts w:ascii="Arial" w:hAnsi="Arial"/>
          <w:sz w:val="18"/>
          <w:szCs w:val="18"/>
        </w:rPr>
      </w:pPr>
      <w:r w:rsidRPr="00A729BD">
        <w:rPr>
          <w:rFonts w:ascii="Arial" w:hAnsi="Arial"/>
          <w:sz w:val="18"/>
          <w:szCs w:val="18"/>
        </w:rPr>
        <w:t>voor taalvaardigheid</w:t>
      </w:r>
    </w:p>
    <w:p w14:paraId="4A77CA35" w14:textId="77777777" w:rsidR="00A729BD" w:rsidRPr="00E4274C" w:rsidRDefault="00A729BD" w:rsidP="00BC76B0">
      <w:pPr>
        <w:numPr>
          <w:ilvl w:val="1"/>
          <w:numId w:val="243"/>
        </w:numPr>
        <w:autoSpaceDE w:val="0"/>
        <w:autoSpaceDN w:val="0"/>
        <w:adjustRightInd w:val="0"/>
        <w:rPr>
          <w:rFonts w:ascii="Arial" w:hAnsi="Arial"/>
          <w:sz w:val="18"/>
          <w:szCs w:val="18"/>
        </w:rPr>
      </w:pPr>
      <w:r w:rsidRPr="00A729BD">
        <w:rPr>
          <w:rFonts w:ascii="Arial" w:hAnsi="Arial"/>
          <w:sz w:val="18"/>
          <w:szCs w:val="18"/>
        </w:rPr>
        <w:t>iets moeilijker te interpreteren/te produceren informatieve teksten, zoals verslagen,</w:t>
      </w:r>
      <w:r w:rsidR="00E4274C">
        <w:rPr>
          <w:rFonts w:ascii="Arial" w:hAnsi="Arial"/>
          <w:sz w:val="18"/>
          <w:szCs w:val="18"/>
        </w:rPr>
        <w:t xml:space="preserve"> </w:t>
      </w:r>
      <w:r w:rsidRPr="00E4274C">
        <w:rPr>
          <w:rFonts w:ascii="Arial" w:hAnsi="Arial"/>
          <w:sz w:val="18"/>
          <w:szCs w:val="18"/>
        </w:rPr>
        <w:t>samenvattingen, schema’s, presentaties</w:t>
      </w:r>
    </w:p>
    <w:p w14:paraId="70953BA0" w14:textId="77777777" w:rsidR="00A729BD" w:rsidRPr="00A729BD" w:rsidRDefault="00A729BD" w:rsidP="00BC76B0">
      <w:pPr>
        <w:numPr>
          <w:ilvl w:val="1"/>
          <w:numId w:val="243"/>
        </w:numPr>
        <w:autoSpaceDE w:val="0"/>
        <w:autoSpaceDN w:val="0"/>
        <w:adjustRightInd w:val="0"/>
        <w:rPr>
          <w:rFonts w:ascii="Arial" w:hAnsi="Arial"/>
          <w:sz w:val="18"/>
          <w:szCs w:val="18"/>
        </w:rPr>
      </w:pPr>
      <w:r w:rsidRPr="00A729BD">
        <w:rPr>
          <w:rFonts w:ascii="Arial" w:hAnsi="Arial"/>
          <w:sz w:val="18"/>
          <w:szCs w:val="18"/>
        </w:rPr>
        <w:t>structurerend niveau</w:t>
      </w:r>
    </w:p>
    <w:p w14:paraId="281D6A4E" w14:textId="77777777" w:rsidR="00A729BD" w:rsidRPr="00A729BD" w:rsidRDefault="00A729BD" w:rsidP="00BC76B0">
      <w:pPr>
        <w:numPr>
          <w:ilvl w:val="0"/>
          <w:numId w:val="243"/>
        </w:numPr>
        <w:autoSpaceDE w:val="0"/>
        <w:autoSpaceDN w:val="0"/>
        <w:adjustRightInd w:val="0"/>
        <w:rPr>
          <w:rFonts w:ascii="Arial" w:hAnsi="Arial"/>
          <w:sz w:val="18"/>
          <w:szCs w:val="18"/>
        </w:rPr>
      </w:pPr>
      <w:r w:rsidRPr="00A729BD">
        <w:rPr>
          <w:rFonts w:ascii="Arial" w:hAnsi="Arial"/>
          <w:sz w:val="18"/>
          <w:szCs w:val="18"/>
        </w:rPr>
        <w:t>voor literatuur: eindtermen worden toegepast op column, kortverhaal, (jeugd)roman, jeugdpoëzie</w:t>
      </w:r>
    </w:p>
    <w:p w14:paraId="0B83EB82" w14:textId="77777777" w:rsidR="00A729BD" w:rsidRDefault="00A729BD" w:rsidP="00BC76B0">
      <w:pPr>
        <w:numPr>
          <w:ilvl w:val="0"/>
          <w:numId w:val="243"/>
        </w:numPr>
        <w:autoSpaceDE w:val="0"/>
        <w:autoSpaceDN w:val="0"/>
        <w:adjustRightInd w:val="0"/>
        <w:rPr>
          <w:rFonts w:ascii="Arial" w:hAnsi="Arial"/>
          <w:sz w:val="18"/>
          <w:szCs w:val="18"/>
        </w:rPr>
      </w:pPr>
      <w:r w:rsidRPr="00A729BD">
        <w:rPr>
          <w:rFonts w:ascii="Arial" w:hAnsi="Arial"/>
          <w:sz w:val="18"/>
          <w:szCs w:val="18"/>
        </w:rPr>
        <w:t xml:space="preserve">voor taalbeschouwing: taalverschijnselen </w:t>
      </w:r>
      <w:r w:rsidR="00E72EB6">
        <w:rPr>
          <w:rFonts w:ascii="Arial" w:hAnsi="Arial"/>
          <w:sz w:val="18"/>
          <w:szCs w:val="18"/>
        </w:rPr>
        <w:t xml:space="preserve">herkennen, onderzoeken en </w:t>
      </w:r>
      <w:r w:rsidRPr="00A729BD">
        <w:rPr>
          <w:rFonts w:ascii="Arial" w:hAnsi="Arial"/>
          <w:sz w:val="18"/>
          <w:szCs w:val="18"/>
        </w:rPr>
        <w:t>benoemen</w:t>
      </w:r>
      <w:r w:rsidR="00E96317">
        <w:rPr>
          <w:rFonts w:ascii="Arial" w:hAnsi="Arial"/>
          <w:sz w:val="18"/>
          <w:szCs w:val="18"/>
        </w:rPr>
        <w:t>.</w:t>
      </w:r>
    </w:p>
    <w:p w14:paraId="5EEEA467" w14:textId="77777777" w:rsidR="00E96317" w:rsidRPr="00A729BD" w:rsidRDefault="00E96317" w:rsidP="00E96317">
      <w:pPr>
        <w:autoSpaceDE w:val="0"/>
        <w:autoSpaceDN w:val="0"/>
        <w:adjustRightInd w:val="0"/>
        <w:ind w:left="360"/>
        <w:rPr>
          <w:rFonts w:ascii="Arial" w:hAnsi="Arial"/>
          <w:sz w:val="18"/>
          <w:szCs w:val="18"/>
        </w:rPr>
      </w:pPr>
    </w:p>
    <w:p w14:paraId="0425FCE1" w14:textId="77777777" w:rsidR="00E4274C" w:rsidRPr="00E96317" w:rsidRDefault="00E4274C" w:rsidP="00E96317">
      <w:pPr>
        <w:spacing w:after="120"/>
        <w:rPr>
          <w:rFonts w:ascii="Arial" w:hAnsi="Arial"/>
          <w:b/>
          <w:sz w:val="20"/>
          <w:u w:val="single"/>
        </w:rPr>
      </w:pPr>
      <w:bookmarkStart w:id="245" w:name="_Toc485137691"/>
      <w:r w:rsidRPr="00E96317">
        <w:rPr>
          <w:rFonts w:ascii="Arial" w:hAnsi="Arial"/>
          <w:b/>
          <w:sz w:val="20"/>
          <w:u w:val="single"/>
        </w:rPr>
        <w:t>Instapvereisten</w:t>
      </w:r>
      <w:bookmarkEnd w:id="245"/>
    </w:p>
    <w:p w14:paraId="40630813" w14:textId="77777777" w:rsidR="00E4274C" w:rsidRDefault="00E4274C" w:rsidP="00E4274C">
      <w:pPr>
        <w:rPr>
          <w:rFonts w:ascii="Arial" w:hAnsi="Arial"/>
          <w:sz w:val="18"/>
          <w:szCs w:val="18"/>
        </w:rPr>
      </w:pPr>
      <w:r w:rsidRPr="00E4274C">
        <w:rPr>
          <w:rFonts w:ascii="Arial" w:hAnsi="Arial"/>
          <w:sz w:val="18"/>
          <w:szCs w:val="18"/>
        </w:rPr>
        <w:t>De competenties van de module “ASO2-B Nederlands 1”</w:t>
      </w:r>
      <w:r w:rsidR="00E96317">
        <w:rPr>
          <w:rFonts w:ascii="Arial" w:hAnsi="Arial"/>
          <w:sz w:val="18"/>
          <w:szCs w:val="18"/>
        </w:rPr>
        <w:t>.</w:t>
      </w:r>
    </w:p>
    <w:p w14:paraId="32398D8E" w14:textId="77777777" w:rsidR="00E96317" w:rsidRPr="00E4274C" w:rsidRDefault="00E96317" w:rsidP="00E4274C">
      <w:pPr>
        <w:rPr>
          <w:rFonts w:ascii="Arial" w:hAnsi="Arial"/>
          <w:sz w:val="18"/>
          <w:szCs w:val="18"/>
        </w:rPr>
      </w:pPr>
    </w:p>
    <w:p w14:paraId="64F85374" w14:textId="77777777" w:rsidR="00C42433" w:rsidRPr="00E96317" w:rsidRDefault="00606ABE" w:rsidP="00E96317">
      <w:pPr>
        <w:spacing w:after="120"/>
        <w:rPr>
          <w:rFonts w:ascii="Arial" w:hAnsi="Arial"/>
          <w:b/>
          <w:sz w:val="20"/>
          <w:u w:val="single"/>
        </w:rPr>
      </w:pPr>
      <w:bookmarkStart w:id="246" w:name="_Toc485137692"/>
      <w:r w:rsidRPr="00E96317">
        <w:rPr>
          <w:rFonts w:ascii="Arial" w:hAnsi="Arial"/>
          <w:b/>
          <w:sz w:val="20"/>
          <w:u w:val="single"/>
        </w:rPr>
        <w:t>Beginsituatie</w:t>
      </w:r>
      <w:bookmarkEnd w:id="246"/>
    </w:p>
    <w:p w14:paraId="25A6854C" w14:textId="77777777" w:rsidR="00C42433" w:rsidRPr="00606ABE" w:rsidRDefault="00C42433" w:rsidP="00C42433">
      <w:pPr>
        <w:rPr>
          <w:rFonts w:ascii="Arial" w:hAnsi="Arial"/>
          <w:sz w:val="18"/>
          <w:szCs w:val="18"/>
        </w:rPr>
      </w:pPr>
      <w:r w:rsidRPr="00606ABE">
        <w:rPr>
          <w:rFonts w:ascii="Arial" w:hAnsi="Arial"/>
          <w:sz w:val="18"/>
          <w:szCs w:val="18"/>
        </w:rPr>
        <w:t xml:space="preserve">De cursisten moeten over voldoende kennis van het Nederlands beschikken om onderwijs in het </w:t>
      </w:r>
      <w:r w:rsidR="00E96317">
        <w:rPr>
          <w:rFonts w:ascii="Arial" w:hAnsi="Arial"/>
          <w:sz w:val="18"/>
          <w:szCs w:val="18"/>
        </w:rPr>
        <w:t>Standaardnederlands</w:t>
      </w:r>
      <w:r w:rsidRPr="00606ABE">
        <w:rPr>
          <w:rFonts w:ascii="Arial" w:hAnsi="Arial"/>
          <w:sz w:val="18"/>
          <w:szCs w:val="18"/>
        </w:rPr>
        <w:t xml:space="preserve"> te kunnen volgen. Daarnaast moeten ze geslaagd zijn voor het examen van module Nederlands 1 of voor de toelatingsproef voor Nederlands 2.</w:t>
      </w:r>
    </w:p>
    <w:p w14:paraId="00548DA1" w14:textId="77777777" w:rsidR="00C42433" w:rsidRPr="00606ABE" w:rsidRDefault="00606ABE" w:rsidP="00606ABE">
      <w:pPr>
        <w:tabs>
          <w:tab w:val="left" w:pos="3656"/>
        </w:tabs>
        <w:rPr>
          <w:rFonts w:ascii="Arial" w:hAnsi="Arial"/>
          <w:sz w:val="18"/>
          <w:szCs w:val="18"/>
        </w:rPr>
      </w:pPr>
      <w:r w:rsidRPr="00606ABE">
        <w:rPr>
          <w:rFonts w:ascii="Arial" w:hAnsi="Arial"/>
          <w:sz w:val="18"/>
          <w:szCs w:val="18"/>
        </w:rPr>
        <w:tab/>
      </w:r>
    </w:p>
    <w:p w14:paraId="46CA04DF" w14:textId="77777777" w:rsidR="00C42433" w:rsidRPr="004405FA" w:rsidRDefault="004405FA" w:rsidP="00BC76B0">
      <w:pPr>
        <w:pStyle w:val="Standopsom"/>
        <w:numPr>
          <w:ilvl w:val="0"/>
          <w:numId w:val="104"/>
        </w:numPr>
        <w:rPr>
          <w:rFonts w:ascii="Arial" w:hAnsi="Arial"/>
          <w:sz w:val="18"/>
          <w:szCs w:val="18"/>
        </w:rPr>
      </w:pPr>
      <w:r w:rsidRPr="00606ABE">
        <w:rPr>
          <w:rFonts w:ascii="Arial" w:hAnsi="Arial"/>
          <w:sz w:val="18"/>
          <w:szCs w:val="18"/>
        </w:rPr>
        <w:t xml:space="preserve">In de leerplandoelen en –inhouden wordt met een </w:t>
      </w:r>
      <w:r>
        <w:rPr>
          <w:rFonts w:ascii="Arial" w:hAnsi="Arial" w:cs="Arial"/>
          <w:sz w:val="18"/>
          <w:szCs w:val="18"/>
        </w:rPr>
        <w:t xml:space="preserve">Δ </w:t>
      </w:r>
      <w:r w:rsidRPr="00606ABE">
        <w:rPr>
          <w:rFonts w:ascii="Arial" w:hAnsi="Arial"/>
          <w:sz w:val="18"/>
          <w:szCs w:val="18"/>
        </w:rPr>
        <w:t>verwezen naar die eindtermen die in stijgende graad van moeilijkheid teru</w:t>
      </w:r>
      <w:r>
        <w:rPr>
          <w:rFonts w:ascii="Arial" w:hAnsi="Arial"/>
          <w:sz w:val="18"/>
          <w:szCs w:val="18"/>
        </w:rPr>
        <w:t>gkeren in verschillende modules</w:t>
      </w:r>
    </w:p>
    <w:p w14:paraId="4F29BF5F" w14:textId="77777777" w:rsidR="00C42433" w:rsidRPr="00606ABE" w:rsidRDefault="00C42433" w:rsidP="00C42433">
      <w:pPr>
        <w:rPr>
          <w:rFonts w:ascii="Arial" w:hAnsi="Arial"/>
          <w:sz w:val="18"/>
          <w:szCs w:val="18"/>
        </w:rPr>
      </w:pPr>
    </w:p>
    <w:p w14:paraId="0F9F7801" w14:textId="77777777" w:rsidR="00C42433" w:rsidRPr="00606ABE" w:rsidRDefault="00C42433" w:rsidP="00BC76B0">
      <w:pPr>
        <w:numPr>
          <w:ilvl w:val="0"/>
          <w:numId w:val="105"/>
        </w:numPr>
        <w:rPr>
          <w:rFonts w:ascii="Arial" w:hAnsi="Arial"/>
          <w:sz w:val="18"/>
          <w:szCs w:val="18"/>
        </w:rPr>
      </w:pPr>
      <w:r w:rsidRPr="00606ABE">
        <w:rPr>
          <w:rFonts w:ascii="Arial" w:hAnsi="Arial"/>
          <w:sz w:val="18"/>
          <w:szCs w:val="18"/>
        </w:rPr>
        <w:t>Leerplandoelen en leerinhouden: zie volgende bladzijde.</w:t>
      </w:r>
    </w:p>
    <w:p w14:paraId="73CB85B1" w14:textId="77777777" w:rsidR="00C42433" w:rsidRPr="00606ABE" w:rsidRDefault="00C42433" w:rsidP="00C42433">
      <w:pPr>
        <w:rPr>
          <w:rFonts w:ascii="Arial" w:hAnsi="Arial"/>
          <w:sz w:val="18"/>
          <w:szCs w:val="18"/>
        </w:rPr>
      </w:pPr>
    </w:p>
    <w:p w14:paraId="61D4D481" w14:textId="77777777" w:rsidR="00C42433" w:rsidRPr="00F151F3" w:rsidRDefault="00C42433" w:rsidP="00BC76B0">
      <w:pPr>
        <w:numPr>
          <w:ilvl w:val="0"/>
          <w:numId w:val="127"/>
        </w:numPr>
        <w:rPr>
          <w:rFonts w:ascii="Arial" w:hAnsi="Arial"/>
          <w:sz w:val="18"/>
          <w:szCs w:val="18"/>
        </w:rPr>
      </w:pPr>
      <w:r w:rsidRPr="00F151F3">
        <w:rPr>
          <w:rFonts w:ascii="Arial" w:hAnsi="Arial"/>
          <w:sz w:val="18"/>
          <w:szCs w:val="18"/>
        </w:rPr>
        <w:t xml:space="preserve">Didactische wenken: zie ‘didactische wenken’ </w:t>
      </w:r>
      <w:r w:rsidR="00F151F3">
        <w:rPr>
          <w:rFonts w:ascii="Arial" w:hAnsi="Arial"/>
          <w:sz w:val="18"/>
          <w:szCs w:val="18"/>
        </w:rPr>
        <w:t>onder 6</w:t>
      </w:r>
      <w:r w:rsidRPr="00F151F3">
        <w:rPr>
          <w:rFonts w:ascii="Arial" w:hAnsi="Arial"/>
          <w:sz w:val="18"/>
          <w:szCs w:val="18"/>
        </w:rPr>
        <w:t>.</w:t>
      </w:r>
    </w:p>
    <w:p w14:paraId="3CE946C9" w14:textId="77777777" w:rsidR="00C42433" w:rsidRPr="009159DA" w:rsidRDefault="00C42433" w:rsidP="00C42433">
      <w:pPr>
        <w:rPr>
          <w:rFonts w:ascii="Arial" w:hAnsi="Arial"/>
        </w:rPr>
      </w:pPr>
    </w:p>
    <w:p w14:paraId="5C4D5267" w14:textId="77777777" w:rsidR="00C42433" w:rsidRDefault="00C42433" w:rsidP="00C42433">
      <w:pPr>
        <w:rPr>
          <w:rFonts w:ascii="Arial" w:hAnsi="Arial"/>
        </w:rPr>
      </w:pPr>
    </w:p>
    <w:p w14:paraId="1D5F1AE7" w14:textId="77777777" w:rsidR="00C42433" w:rsidRDefault="00C42433" w:rsidP="00C42433">
      <w:pPr>
        <w:rPr>
          <w:rFonts w:ascii="Arial" w:hAnsi="Arial"/>
        </w:rPr>
        <w:sectPr w:rsidR="00C42433" w:rsidSect="005F0889">
          <w:footerReference w:type="default" r:id="rId113"/>
          <w:type w:val="nextColumn"/>
          <w:pgSz w:w="11907" w:h="16840" w:code="9"/>
          <w:pgMar w:top="851" w:right="1134" w:bottom="851" w:left="1134" w:header="708" w:footer="708" w:gutter="0"/>
          <w:cols w:space="708"/>
          <w:docGrid w:linePitch="360"/>
        </w:sect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13"/>
        <w:gridCol w:w="851"/>
        <w:gridCol w:w="6520"/>
      </w:tblGrid>
      <w:tr w:rsidR="00093E29" w:rsidRPr="00606ABE" w14:paraId="121FE9A4" w14:textId="77777777">
        <w:trPr>
          <w:trHeight w:val="138"/>
          <w:tblHeader/>
        </w:trPr>
        <w:tc>
          <w:tcPr>
            <w:tcW w:w="7513" w:type="dxa"/>
          </w:tcPr>
          <w:p w14:paraId="6497CF75" w14:textId="77777777" w:rsidR="00093E29" w:rsidRPr="00606ABE" w:rsidRDefault="00093E29" w:rsidP="00C42433">
            <w:pPr>
              <w:rPr>
                <w:rFonts w:ascii="Arial" w:hAnsi="Arial"/>
                <w:b/>
                <w:sz w:val="18"/>
                <w:szCs w:val="18"/>
              </w:rPr>
            </w:pPr>
            <w:r w:rsidRPr="00606ABE">
              <w:rPr>
                <w:rFonts w:ascii="Arial" w:hAnsi="Arial"/>
                <w:b/>
                <w:sz w:val="18"/>
                <w:szCs w:val="18"/>
              </w:rPr>
              <w:t xml:space="preserve"> LEERPLANDOELSTELLINGEN</w:t>
            </w:r>
          </w:p>
          <w:p w14:paraId="2EFE968B" w14:textId="77777777" w:rsidR="00093E29" w:rsidRPr="00606ABE" w:rsidRDefault="00093E29" w:rsidP="00C42433">
            <w:pPr>
              <w:rPr>
                <w:rFonts w:ascii="Arial" w:hAnsi="Arial"/>
                <w:b/>
                <w:sz w:val="18"/>
                <w:szCs w:val="18"/>
              </w:rPr>
            </w:pPr>
          </w:p>
        </w:tc>
        <w:tc>
          <w:tcPr>
            <w:tcW w:w="851" w:type="dxa"/>
            <w:shd w:val="clear" w:color="auto" w:fill="auto"/>
          </w:tcPr>
          <w:p w14:paraId="77E22091" w14:textId="77777777" w:rsidR="00093E29" w:rsidRPr="00606ABE" w:rsidRDefault="00093E29" w:rsidP="00C42433">
            <w:pPr>
              <w:rPr>
                <w:rFonts w:ascii="Arial" w:hAnsi="Arial"/>
                <w:b/>
                <w:sz w:val="18"/>
                <w:szCs w:val="18"/>
              </w:rPr>
            </w:pPr>
            <w:r w:rsidRPr="00606ABE">
              <w:rPr>
                <w:rFonts w:ascii="Arial" w:hAnsi="Arial"/>
                <w:b/>
                <w:sz w:val="18"/>
                <w:szCs w:val="18"/>
              </w:rPr>
              <w:t>ET</w:t>
            </w:r>
          </w:p>
        </w:tc>
        <w:tc>
          <w:tcPr>
            <w:tcW w:w="6520" w:type="dxa"/>
            <w:shd w:val="clear" w:color="auto" w:fill="auto"/>
          </w:tcPr>
          <w:p w14:paraId="39086538" w14:textId="77777777" w:rsidR="00093E29" w:rsidRPr="00606ABE" w:rsidRDefault="00093E29" w:rsidP="00C42433">
            <w:pPr>
              <w:rPr>
                <w:rFonts w:ascii="Arial" w:hAnsi="Arial"/>
                <w:b/>
                <w:sz w:val="18"/>
                <w:szCs w:val="18"/>
              </w:rPr>
            </w:pPr>
            <w:r w:rsidRPr="00606ABE">
              <w:rPr>
                <w:rFonts w:ascii="Arial" w:hAnsi="Arial"/>
                <w:b/>
                <w:sz w:val="18"/>
                <w:szCs w:val="18"/>
              </w:rPr>
              <w:t>VOORBEELDEN VAN LEERINHOUDEN</w:t>
            </w:r>
          </w:p>
        </w:tc>
      </w:tr>
      <w:tr w:rsidR="00E4274C" w:rsidRPr="00606ABE" w14:paraId="23336FDF" w14:textId="77777777" w:rsidTr="00D1711E">
        <w:trPr>
          <w:trHeight w:val="137"/>
        </w:trPr>
        <w:tc>
          <w:tcPr>
            <w:tcW w:w="14884" w:type="dxa"/>
            <w:gridSpan w:val="3"/>
          </w:tcPr>
          <w:p w14:paraId="6D52F950" w14:textId="77777777" w:rsidR="00E4274C" w:rsidRPr="00606ABE" w:rsidRDefault="00E4274C" w:rsidP="00C42433">
            <w:pPr>
              <w:rPr>
                <w:rFonts w:ascii="Arial" w:hAnsi="Arial"/>
                <w:sz w:val="18"/>
                <w:szCs w:val="18"/>
              </w:rPr>
            </w:pPr>
            <w:r w:rsidRPr="00E4274C">
              <w:rPr>
                <w:rFonts w:ascii="Arial" w:hAnsi="Arial"/>
                <w:b/>
              </w:rPr>
              <w:t>Luisteren</w:t>
            </w:r>
          </w:p>
        </w:tc>
      </w:tr>
      <w:tr w:rsidR="00E4274C" w:rsidRPr="00606ABE" w14:paraId="40871BA2" w14:textId="77777777" w:rsidTr="00D1711E">
        <w:tc>
          <w:tcPr>
            <w:tcW w:w="14884" w:type="dxa"/>
            <w:gridSpan w:val="3"/>
          </w:tcPr>
          <w:p w14:paraId="07577098" w14:textId="77777777" w:rsidR="00E4274C" w:rsidRPr="00E4274C" w:rsidRDefault="00E4274C" w:rsidP="00C42433">
            <w:pPr>
              <w:rPr>
                <w:rFonts w:ascii="Arial" w:hAnsi="Arial"/>
                <w:b/>
                <w:sz w:val="18"/>
                <w:szCs w:val="18"/>
              </w:rPr>
            </w:pPr>
            <w:r w:rsidRPr="00E4274C">
              <w:rPr>
                <w:rFonts w:ascii="Arial" w:hAnsi="Arial"/>
                <w:b/>
                <w:sz w:val="18"/>
                <w:szCs w:val="18"/>
              </w:rPr>
              <w:t>Op structurerend niveau</w:t>
            </w:r>
          </w:p>
        </w:tc>
      </w:tr>
      <w:tr w:rsidR="00C42433" w:rsidRPr="00606ABE" w14:paraId="2EE5F495" w14:textId="77777777">
        <w:tc>
          <w:tcPr>
            <w:tcW w:w="7513" w:type="dxa"/>
          </w:tcPr>
          <w:p w14:paraId="1A3BFA55" w14:textId="77777777" w:rsidR="006E5989" w:rsidRPr="00E4274C" w:rsidRDefault="00C42433" w:rsidP="00C42433">
            <w:pPr>
              <w:rPr>
                <w:rFonts w:ascii="Arial" w:hAnsi="Arial"/>
                <w:sz w:val="18"/>
                <w:szCs w:val="18"/>
              </w:rPr>
            </w:pPr>
            <w:r w:rsidRPr="00606ABE">
              <w:rPr>
                <w:rFonts w:ascii="Arial" w:hAnsi="Arial"/>
                <w:sz w:val="18"/>
                <w:szCs w:val="18"/>
              </w:rPr>
              <w:t>De cursisten</w:t>
            </w:r>
            <w:r w:rsidR="00E4274C">
              <w:rPr>
                <w:rFonts w:ascii="Arial" w:hAnsi="Arial"/>
                <w:sz w:val="18"/>
                <w:szCs w:val="18"/>
              </w:rPr>
              <w:t xml:space="preserve"> kunnen </w:t>
            </w:r>
            <w:r w:rsidRPr="00606ABE">
              <w:rPr>
                <w:rFonts w:ascii="Arial" w:hAnsi="Arial"/>
                <w:sz w:val="18"/>
                <w:szCs w:val="18"/>
              </w:rPr>
              <w:t>luisteren naar te</w:t>
            </w:r>
            <w:r w:rsidR="00E4274C">
              <w:rPr>
                <w:rFonts w:ascii="Arial" w:hAnsi="Arial"/>
                <w:sz w:val="18"/>
                <w:szCs w:val="18"/>
              </w:rPr>
              <w:t>kstsoorten bestemd voor bekendevolwassenen</w:t>
            </w:r>
            <w:r w:rsidRPr="00606ABE">
              <w:rPr>
                <w:rFonts w:ascii="Arial" w:hAnsi="Arial"/>
                <w:sz w:val="18"/>
                <w:szCs w:val="18"/>
              </w:rPr>
              <w:t>.</w:t>
            </w:r>
          </w:p>
        </w:tc>
        <w:tc>
          <w:tcPr>
            <w:tcW w:w="851" w:type="dxa"/>
          </w:tcPr>
          <w:p w14:paraId="09FF589D" w14:textId="77777777" w:rsidR="00C42433" w:rsidRPr="00606ABE" w:rsidRDefault="00E4274C" w:rsidP="00C42433">
            <w:pPr>
              <w:rPr>
                <w:rFonts w:ascii="Arial" w:hAnsi="Arial"/>
                <w:sz w:val="18"/>
                <w:szCs w:val="18"/>
              </w:rPr>
            </w:pPr>
            <w:r>
              <w:rPr>
                <w:rFonts w:ascii="Arial" w:hAnsi="Arial"/>
                <w:sz w:val="18"/>
                <w:szCs w:val="18"/>
              </w:rPr>
              <w:t>E</w:t>
            </w:r>
            <w:r w:rsidR="00C42433" w:rsidRPr="00606ABE">
              <w:rPr>
                <w:rFonts w:ascii="Arial" w:hAnsi="Arial"/>
                <w:sz w:val="18"/>
                <w:szCs w:val="18"/>
              </w:rPr>
              <w:t>2</w:t>
            </w:r>
            <w:r w:rsidR="0020297F" w:rsidRPr="00606ABE">
              <w:rPr>
                <w:rFonts w:ascii="Arial" w:hAnsi="Arial"/>
                <w:sz w:val="18"/>
                <w:szCs w:val="18"/>
              </w:rPr>
              <w:t xml:space="preserve"> </w:t>
            </w:r>
            <w:r w:rsidRPr="00E4274C">
              <w:rPr>
                <w:rFonts w:ascii="Arial" w:hAnsi="Arial"/>
                <w:sz w:val="18"/>
                <w:szCs w:val="18"/>
              </w:rPr>
              <w:t>Δ</w:t>
            </w:r>
          </w:p>
        </w:tc>
        <w:tc>
          <w:tcPr>
            <w:tcW w:w="6520" w:type="dxa"/>
          </w:tcPr>
          <w:p w14:paraId="23F72853" w14:textId="77777777" w:rsidR="00E4274C" w:rsidRDefault="00E4274C" w:rsidP="00C42433">
            <w:pPr>
              <w:rPr>
                <w:rFonts w:ascii="Arial" w:hAnsi="Arial"/>
                <w:sz w:val="18"/>
                <w:szCs w:val="18"/>
              </w:rPr>
            </w:pPr>
          </w:p>
          <w:p w14:paraId="5BD2AED9" w14:textId="77777777" w:rsidR="00E4274C" w:rsidRDefault="009E0AE5" w:rsidP="00BC76B0">
            <w:pPr>
              <w:numPr>
                <w:ilvl w:val="0"/>
                <w:numId w:val="244"/>
              </w:numPr>
              <w:rPr>
                <w:rFonts w:ascii="Arial" w:hAnsi="Arial"/>
                <w:sz w:val="18"/>
                <w:szCs w:val="18"/>
              </w:rPr>
            </w:pPr>
            <w:r>
              <w:rPr>
                <w:rFonts w:ascii="Arial" w:hAnsi="Arial"/>
                <w:sz w:val="18"/>
                <w:szCs w:val="18"/>
              </w:rPr>
              <w:t>t</w:t>
            </w:r>
            <w:r w:rsidR="00E4274C">
              <w:rPr>
                <w:rFonts w:ascii="Arial" w:hAnsi="Arial"/>
                <w:sz w:val="18"/>
                <w:szCs w:val="18"/>
              </w:rPr>
              <w:t>ekstsoorten zoals verslagen van feiten en evenementen, presentaties van informatie die m.b.t. een bepaalde opdracht werd verzameld, presenties van persoonlijke ervaringen en interesses</w:t>
            </w:r>
          </w:p>
          <w:p w14:paraId="3C8AAB9A" w14:textId="77777777" w:rsidR="00C42433" w:rsidRPr="00E4274C" w:rsidRDefault="009E0AE5" w:rsidP="00BC76B0">
            <w:pPr>
              <w:numPr>
                <w:ilvl w:val="0"/>
                <w:numId w:val="244"/>
              </w:numPr>
              <w:rPr>
                <w:rFonts w:ascii="Arial" w:hAnsi="Arial"/>
                <w:sz w:val="18"/>
                <w:szCs w:val="18"/>
              </w:rPr>
            </w:pPr>
            <w:r>
              <w:rPr>
                <w:rFonts w:ascii="Arial" w:hAnsi="Arial"/>
                <w:sz w:val="18"/>
                <w:szCs w:val="18"/>
              </w:rPr>
              <w:t>t</w:t>
            </w:r>
            <w:r w:rsidR="00C42433" w:rsidRPr="00606ABE">
              <w:rPr>
                <w:rFonts w:ascii="Arial" w:hAnsi="Arial"/>
                <w:sz w:val="18"/>
                <w:szCs w:val="18"/>
              </w:rPr>
              <w:t>ijdens presentaties door medecursisten van allerlei</w:t>
            </w:r>
            <w:r w:rsidR="00E4274C">
              <w:rPr>
                <w:rFonts w:ascii="Arial" w:hAnsi="Arial"/>
                <w:sz w:val="18"/>
                <w:szCs w:val="18"/>
              </w:rPr>
              <w:t xml:space="preserve"> </w:t>
            </w:r>
            <w:r w:rsidR="00C42433" w:rsidRPr="00E4274C">
              <w:rPr>
                <w:rFonts w:ascii="Arial" w:hAnsi="Arial"/>
                <w:sz w:val="18"/>
                <w:szCs w:val="18"/>
              </w:rPr>
              <w:t>schoolse opdrachten(</w:t>
            </w:r>
            <w:r w:rsidR="00A71B26" w:rsidRPr="00E4274C">
              <w:rPr>
                <w:rFonts w:ascii="Arial" w:hAnsi="Arial"/>
                <w:sz w:val="18"/>
                <w:szCs w:val="18"/>
              </w:rPr>
              <w:t>bijv.</w:t>
            </w:r>
            <w:r w:rsidR="00C42433" w:rsidRPr="00E4274C">
              <w:rPr>
                <w:rFonts w:ascii="Arial" w:hAnsi="Arial"/>
                <w:sz w:val="18"/>
                <w:szCs w:val="18"/>
              </w:rPr>
              <w:t>. een experiment tijdens de biologieles</w:t>
            </w:r>
            <w:r w:rsidR="0020297F" w:rsidRPr="00E4274C">
              <w:rPr>
                <w:rFonts w:ascii="Arial" w:hAnsi="Arial"/>
                <w:sz w:val="18"/>
                <w:szCs w:val="18"/>
              </w:rPr>
              <w:t>)</w:t>
            </w:r>
            <w:r w:rsidR="00C42433" w:rsidRPr="00E4274C">
              <w:rPr>
                <w:rFonts w:ascii="Arial" w:hAnsi="Arial"/>
                <w:sz w:val="18"/>
                <w:szCs w:val="18"/>
              </w:rPr>
              <w:t xml:space="preserve"> de relevante informatie selecteren om de ontwikkelde gedachtegang te kunnen volgen in het tempo van de spreker</w:t>
            </w:r>
          </w:p>
        </w:tc>
      </w:tr>
      <w:tr w:rsidR="00C42433" w:rsidRPr="00606ABE" w14:paraId="066977B6" w14:textId="77777777">
        <w:tc>
          <w:tcPr>
            <w:tcW w:w="7513" w:type="dxa"/>
          </w:tcPr>
          <w:p w14:paraId="46E4D677" w14:textId="77777777" w:rsidR="00C42433" w:rsidRPr="00606ABE" w:rsidRDefault="00C42433" w:rsidP="00C42433">
            <w:pPr>
              <w:pStyle w:val="Standaardinspringing"/>
              <w:spacing w:line="240" w:lineRule="auto"/>
              <w:ind w:left="0" w:firstLine="0"/>
              <w:rPr>
                <w:sz w:val="18"/>
                <w:szCs w:val="18"/>
              </w:rPr>
            </w:pPr>
            <w:r w:rsidRPr="00606ABE">
              <w:rPr>
                <w:sz w:val="18"/>
                <w:szCs w:val="18"/>
              </w:rPr>
              <w:t>De cursisten kunnen bij de planning en uitvoering van en bij de reflectie op de luistertaken:</w:t>
            </w:r>
          </w:p>
          <w:p w14:paraId="54046101" w14:textId="77777777" w:rsidR="00C42433" w:rsidRPr="00606ABE" w:rsidRDefault="002510A4" w:rsidP="00BC76B0">
            <w:pPr>
              <w:pStyle w:val="Standaardinspringing"/>
              <w:numPr>
                <w:ilvl w:val="0"/>
                <w:numId w:val="245"/>
              </w:numPr>
              <w:spacing w:line="240" w:lineRule="auto"/>
              <w:rPr>
                <w:sz w:val="18"/>
                <w:szCs w:val="18"/>
              </w:rPr>
            </w:pPr>
            <w:r>
              <w:rPr>
                <w:sz w:val="18"/>
                <w:szCs w:val="18"/>
              </w:rPr>
              <w:t>hun luisterdoel(en) bepalen</w:t>
            </w:r>
          </w:p>
          <w:p w14:paraId="470A5208" w14:textId="77777777" w:rsidR="00C42433" w:rsidRPr="00606ABE" w:rsidRDefault="00C42433" w:rsidP="00C42433">
            <w:pPr>
              <w:pStyle w:val="Standaardinspringing"/>
              <w:numPr>
                <w:ilvl w:val="12"/>
                <w:numId w:val="0"/>
              </w:numPr>
              <w:spacing w:line="240" w:lineRule="auto"/>
              <w:rPr>
                <w:sz w:val="18"/>
                <w:szCs w:val="18"/>
              </w:rPr>
            </w:pPr>
          </w:p>
          <w:p w14:paraId="71F9E19B" w14:textId="77777777" w:rsidR="00C42433" w:rsidRPr="00606ABE" w:rsidRDefault="002510A4" w:rsidP="00BC76B0">
            <w:pPr>
              <w:pStyle w:val="Standaardinspringing"/>
              <w:numPr>
                <w:ilvl w:val="0"/>
                <w:numId w:val="245"/>
              </w:numPr>
              <w:spacing w:line="240" w:lineRule="auto"/>
              <w:rPr>
                <w:sz w:val="18"/>
                <w:szCs w:val="18"/>
              </w:rPr>
            </w:pPr>
            <w:r>
              <w:rPr>
                <w:sz w:val="18"/>
                <w:szCs w:val="18"/>
              </w:rPr>
              <w:t>het (de) tekstdoel(en) bepalen</w:t>
            </w:r>
          </w:p>
          <w:p w14:paraId="1A50FC4F" w14:textId="77777777" w:rsidR="00C42433" w:rsidRPr="00606ABE" w:rsidRDefault="00C42433" w:rsidP="00C42433">
            <w:pPr>
              <w:pStyle w:val="Standaardinspringing"/>
              <w:numPr>
                <w:ilvl w:val="12"/>
                <w:numId w:val="0"/>
              </w:numPr>
              <w:spacing w:line="240" w:lineRule="auto"/>
              <w:rPr>
                <w:sz w:val="18"/>
                <w:szCs w:val="18"/>
              </w:rPr>
            </w:pPr>
          </w:p>
          <w:p w14:paraId="2FEC2610" w14:textId="77777777" w:rsidR="00C42433" w:rsidRPr="00606ABE" w:rsidRDefault="00C42433" w:rsidP="00BC76B0">
            <w:pPr>
              <w:pStyle w:val="Standaardinspringing"/>
              <w:numPr>
                <w:ilvl w:val="0"/>
                <w:numId w:val="245"/>
              </w:numPr>
              <w:spacing w:line="240" w:lineRule="auto"/>
              <w:rPr>
                <w:sz w:val="18"/>
                <w:szCs w:val="18"/>
              </w:rPr>
            </w:pPr>
            <w:r w:rsidRPr="00606ABE">
              <w:rPr>
                <w:sz w:val="18"/>
                <w:szCs w:val="18"/>
              </w:rPr>
              <w:t>hun</w:t>
            </w:r>
            <w:r w:rsidR="002510A4">
              <w:rPr>
                <w:sz w:val="18"/>
                <w:szCs w:val="18"/>
              </w:rPr>
              <w:t xml:space="preserve"> voorkennis inzetten</w:t>
            </w:r>
          </w:p>
          <w:p w14:paraId="117CF29B" w14:textId="77777777" w:rsidR="00C42433" w:rsidRPr="00606ABE" w:rsidRDefault="00C42433" w:rsidP="00C42433">
            <w:pPr>
              <w:pStyle w:val="Standaardinspringing"/>
              <w:numPr>
                <w:ilvl w:val="12"/>
                <w:numId w:val="0"/>
              </w:numPr>
              <w:spacing w:line="240" w:lineRule="auto"/>
              <w:rPr>
                <w:sz w:val="18"/>
                <w:szCs w:val="18"/>
              </w:rPr>
            </w:pPr>
          </w:p>
          <w:p w14:paraId="0173E008" w14:textId="77777777" w:rsidR="00C42433" w:rsidRPr="00606ABE" w:rsidRDefault="002510A4" w:rsidP="00BC76B0">
            <w:pPr>
              <w:pStyle w:val="Standaardinspringing"/>
              <w:numPr>
                <w:ilvl w:val="0"/>
                <w:numId w:val="245"/>
              </w:numPr>
              <w:spacing w:line="240" w:lineRule="auto"/>
              <w:rPr>
                <w:sz w:val="18"/>
                <w:szCs w:val="18"/>
              </w:rPr>
            </w:pPr>
            <w:r>
              <w:rPr>
                <w:sz w:val="18"/>
                <w:szCs w:val="18"/>
              </w:rPr>
              <w:t>bijkomende informatie vragen</w:t>
            </w:r>
          </w:p>
          <w:p w14:paraId="55663D77" w14:textId="77777777" w:rsidR="00C42433" w:rsidRPr="00606ABE" w:rsidRDefault="00C42433" w:rsidP="00C42433">
            <w:pPr>
              <w:pStyle w:val="Standaardinspringing"/>
              <w:numPr>
                <w:ilvl w:val="12"/>
                <w:numId w:val="0"/>
              </w:numPr>
              <w:spacing w:line="240" w:lineRule="auto"/>
              <w:rPr>
                <w:sz w:val="18"/>
                <w:szCs w:val="18"/>
              </w:rPr>
            </w:pPr>
          </w:p>
          <w:p w14:paraId="4E50DEAA" w14:textId="77777777" w:rsidR="00C42433" w:rsidRPr="00606ABE" w:rsidRDefault="00C42433" w:rsidP="00BC76B0">
            <w:pPr>
              <w:pStyle w:val="Standaardinspringing"/>
              <w:numPr>
                <w:ilvl w:val="0"/>
                <w:numId w:val="245"/>
              </w:numPr>
              <w:spacing w:line="240" w:lineRule="auto"/>
              <w:rPr>
                <w:sz w:val="18"/>
                <w:szCs w:val="18"/>
              </w:rPr>
            </w:pPr>
            <w:r w:rsidRPr="00606ABE">
              <w:rPr>
                <w:sz w:val="18"/>
                <w:szCs w:val="18"/>
              </w:rPr>
              <w:t>onderwerp en</w:t>
            </w:r>
            <w:r w:rsidR="002510A4">
              <w:rPr>
                <w:sz w:val="18"/>
                <w:szCs w:val="18"/>
              </w:rPr>
              <w:t xml:space="preserve"> hoofdgedachte(n) identificeren</w:t>
            </w:r>
          </w:p>
          <w:p w14:paraId="0F7AFC4C" w14:textId="77777777" w:rsidR="00C42433" w:rsidRPr="00606ABE" w:rsidRDefault="00C42433" w:rsidP="00C42433">
            <w:pPr>
              <w:pStyle w:val="Standaardinspringing"/>
              <w:numPr>
                <w:ilvl w:val="12"/>
                <w:numId w:val="0"/>
              </w:numPr>
              <w:spacing w:line="240" w:lineRule="auto"/>
              <w:rPr>
                <w:sz w:val="18"/>
                <w:szCs w:val="18"/>
              </w:rPr>
            </w:pPr>
          </w:p>
          <w:p w14:paraId="7C2DAF98" w14:textId="77777777" w:rsidR="00C42433" w:rsidRDefault="00C42433" w:rsidP="00BC76B0">
            <w:pPr>
              <w:pStyle w:val="Standaardinspringing"/>
              <w:numPr>
                <w:ilvl w:val="0"/>
                <w:numId w:val="245"/>
              </w:numPr>
              <w:spacing w:line="240" w:lineRule="auto"/>
              <w:rPr>
                <w:sz w:val="18"/>
                <w:szCs w:val="18"/>
              </w:rPr>
            </w:pPr>
            <w:r w:rsidRPr="00606ABE">
              <w:rPr>
                <w:sz w:val="18"/>
                <w:szCs w:val="18"/>
              </w:rPr>
              <w:t>gericht i</w:t>
            </w:r>
            <w:r w:rsidR="002510A4">
              <w:rPr>
                <w:sz w:val="18"/>
                <w:szCs w:val="18"/>
              </w:rPr>
              <w:t>nformatie selecteren en ordenen</w:t>
            </w:r>
          </w:p>
          <w:p w14:paraId="7FB65F10" w14:textId="77777777" w:rsidR="002510A4" w:rsidRDefault="002510A4" w:rsidP="002510A4">
            <w:pPr>
              <w:pStyle w:val="Lijstalinea"/>
              <w:rPr>
                <w:sz w:val="18"/>
                <w:szCs w:val="18"/>
              </w:rPr>
            </w:pPr>
          </w:p>
          <w:p w14:paraId="1269EAF7" w14:textId="77777777" w:rsidR="002510A4" w:rsidRDefault="002510A4" w:rsidP="00BC76B0">
            <w:pPr>
              <w:pStyle w:val="Standaardinspringing"/>
              <w:numPr>
                <w:ilvl w:val="0"/>
                <w:numId w:val="245"/>
              </w:numPr>
              <w:spacing w:line="240" w:lineRule="auto"/>
              <w:rPr>
                <w:sz w:val="18"/>
                <w:szCs w:val="18"/>
              </w:rPr>
            </w:pPr>
            <w:r>
              <w:rPr>
                <w:sz w:val="18"/>
                <w:szCs w:val="18"/>
              </w:rPr>
              <w:t>inhoudelijke en functionele relaties tussen teksonderdelen vaststellen</w:t>
            </w:r>
          </w:p>
          <w:p w14:paraId="0467CCD7" w14:textId="77777777" w:rsidR="002510A4" w:rsidRPr="00606ABE" w:rsidRDefault="002510A4" w:rsidP="002510A4">
            <w:pPr>
              <w:pStyle w:val="Standaardinspringing"/>
              <w:spacing w:line="240" w:lineRule="auto"/>
              <w:ind w:left="0" w:firstLine="0"/>
              <w:rPr>
                <w:sz w:val="18"/>
                <w:szCs w:val="18"/>
              </w:rPr>
            </w:pPr>
          </w:p>
          <w:p w14:paraId="1D2A160B" w14:textId="77777777" w:rsidR="00C42433" w:rsidRDefault="00C42433" w:rsidP="00BC76B0">
            <w:pPr>
              <w:numPr>
                <w:ilvl w:val="0"/>
                <w:numId w:val="245"/>
              </w:numPr>
              <w:rPr>
                <w:rFonts w:ascii="Arial" w:hAnsi="Arial"/>
                <w:sz w:val="18"/>
                <w:szCs w:val="18"/>
              </w:rPr>
            </w:pPr>
            <w:r w:rsidRPr="00606ABE">
              <w:rPr>
                <w:rFonts w:ascii="Arial" w:hAnsi="Arial"/>
                <w:sz w:val="18"/>
                <w:szCs w:val="18"/>
              </w:rPr>
              <w:t xml:space="preserve">de functie van de bijgeleverde visuele </w:t>
            </w:r>
          </w:p>
          <w:p w14:paraId="729C77D7" w14:textId="77777777" w:rsidR="002510A4" w:rsidRDefault="002510A4" w:rsidP="002510A4">
            <w:pPr>
              <w:rPr>
                <w:rFonts w:ascii="Arial" w:hAnsi="Arial"/>
                <w:sz w:val="18"/>
                <w:szCs w:val="18"/>
              </w:rPr>
            </w:pPr>
          </w:p>
          <w:p w14:paraId="77AE56C2" w14:textId="77777777" w:rsidR="00C42433" w:rsidRDefault="00C42433" w:rsidP="00BC76B0">
            <w:pPr>
              <w:numPr>
                <w:ilvl w:val="0"/>
                <w:numId w:val="245"/>
              </w:numPr>
              <w:rPr>
                <w:rFonts w:ascii="Arial" w:hAnsi="Arial"/>
                <w:sz w:val="18"/>
                <w:szCs w:val="18"/>
              </w:rPr>
            </w:pPr>
            <w:r w:rsidRPr="00606ABE">
              <w:rPr>
                <w:rFonts w:ascii="Arial" w:hAnsi="Arial"/>
                <w:sz w:val="18"/>
                <w:szCs w:val="18"/>
              </w:rPr>
              <w:t>het taalgebruik van de spreker inschatten</w:t>
            </w:r>
          </w:p>
          <w:p w14:paraId="764340CB" w14:textId="77777777" w:rsidR="002510A4" w:rsidRPr="002510A4" w:rsidRDefault="002510A4" w:rsidP="002510A4">
            <w:pPr>
              <w:rPr>
                <w:rFonts w:ascii="Arial" w:hAnsi="Arial"/>
                <w:sz w:val="18"/>
                <w:szCs w:val="18"/>
              </w:rPr>
            </w:pPr>
          </w:p>
          <w:p w14:paraId="0D199061" w14:textId="77777777" w:rsidR="00C42433" w:rsidRPr="002510A4" w:rsidRDefault="00C42433" w:rsidP="00BC76B0">
            <w:pPr>
              <w:numPr>
                <w:ilvl w:val="0"/>
                <w:numId w:val="245"/>
              </w:numPr>
              <w:rPr>
                <w:rFonts w:ascii="Arial" w:hAnsi="Arial"/>
                <w:sz w:val="18"/>
                <w:szCs w:val="18"/>
              </w:rPr>
            </w:pPr>
            <w:r w:rsidRPr="00606ABE">
              <w:rPr>
                <w:rFonts w:ascii="Arial" w:hAnsi="Arial"/>
                <w:sz w:val="18"/>
                <w:szCs w:val="18"/>
              </w:rPr>
              <w:t>aandacht tonen voor het non-verbale gedrag van de gesprekspartner</w:t>
            </w:r>
            <w:r w:rsidR="002510A4">
              <w:rPr>
                <w:rFonts w:ascii="Arial" w:hAnsi="Arial"/>
                <w:sz w:val="18"/>
                <w:szCs w:val="18"/>
              </w:rPr>
              <w:t>/spreker</w:t>
            </w:r>
            <w:r w:rsidRPr="00606ABE">
              <w:rPr>
                <w:rFonts w:ascii="Arial" w:hAnsi="Arial"/>
                <w:sz w:val="18"/>
                <w:szCs w:val="18"/>
              </w:rPr>
              <w:t xml:space="preserve"> </w:t>
            </w:r>
          </w:p>
          <w:p w14:paraId="28C48A9E" w14:textId="77777777" w:rsidR="00C42433" w:rsidRPr="00606ABE" w:rsidRDefault="00C42433" w:rsidP="00C42433">
            <w:pPr>
              <w:rPr>
                <w:rFonts w:ascii="Arial" w:hAnsi="Arial"/>
                <w:b/>
                <w:sz w:val="18"/>
                <w:szCs w:val="18"/>
              </w:rPr>
            </w:pPr>
          </w:p>
        </w:tc>
        <w:tc>
          <w:tcPr>
            <w:tcW w:w="851" w:type="dxa"/>
          </w:tcPr>
          <w:p w14:paraId="17069DC7" w14:textId="77777777" w:rsidR="00C42433" w:rsidRPr="00606ABE" w:rsidRDefault="002510A4" w:rsidP="00C42433">
            <w:pPr>
              <w:rPr>
                <w:rFonts w:ascii="Arial" w:hAnsi="Arial"/>
                <w:sz w:val="18"/>
                <w:szCs w:val="18"/>
              </w:rPr>
            </w:pPr>
            <w:r>
              <w:rPr>
                <w:rFonts w:ascii="Arial" w:hAnsi="Arial"/>
                <w:sz w:val="18"/>
                <w:szCs w:val="18"/>
              </w:rPr>
              <w:t>E</w:t>
            </w:r>
            <w:r w:rsidR="00C42433" w:rsidRPr="00606ABE">
              <w:rPr>
                <w:rFonts w:ascii="Arial" w:hAnsi="Arial"/>
                <w:sz w:val="18"/>
                <w:szCs w:val="18"/>
              </w:rPr>
              <w:t>5</w:t>
            </w:r>
          </w:p>
        </w:tc>
        <w:tc>
          <w:tcPr>
            <w:tcW w:w="6520" w:type="dxa"/>
          </w:tcPr>
          <w:p w14:paraId="73DF8E9E" w14:textId="77777777" w:rsidR="00C42433" w:rsidRPr="00606ABE" w:rsidRDefault="00C42433" w:rsidP="00C42433">
            <w:pPr>
              <w:rPr>
                <w:rFonts w:ascii="Arial" w:hAnsi="Arial"/>
                <w:sz w:val="18"/>
                <w:szCs w:val="18"/>
              </w:rPr>
            </w:pPr>
            <w:r w:rsidRPr="00606ABE">
              <w:rPr>
                <w:rFonts w:ascii="Arial" w:hAnsi="Arial"/>
                <w:sz w:val="18"/>
                <w:szCs w:val="18"/>
              </w:rPr>
              <w:t>tijdens de presentatie van een medecursist over een uitgevoerd experiment</w:t>
            </w:r>
          </w:p>
          <w:p w14:paraId="626F2D7F" w14:textId="77777777" w:rsidR="00C42433" w:rsidRPr="00606ABE" w:rsidRDefault="00C42433" w:rsidP="00C42433">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bepalen wat uit de presentatie onthouden moet worden en daarop hun aandacht richten</w:t>
            </w:r>
          </w:p>
          <w:p w14:paraId="5E3142C4" w14:textId="77777777" w:rsidR="00C42433" w:rsidRPr="00606ABE" w:rsidRDefault="00C42433" w:rsidP="00C42433">
            <w:pPr>
              <w:pStyle w:val="Plattetekst"/>
              <w:rPr>
                <w:b w:val="0"/>
                <w:i/>
                <w:sz w:val="18"/>
                <w:szCs w:val="18"/>
              </w:rPr>
            </w:pPr>
          </w:p>
          <w:p w14:paraId="22DB4D0B" w14:textId="77777777" w:rsidR="00C42433" w:rsidRPr="00606ABE" w:rsidRDefault="00C42433" w:rsidP="00C42433">
            <w:pPr>
              <w:pStyle w:val="Plattetekst"/>
              <w:rPr>
                <w:b w:val="0"/>
                <w:i/>
                <w:sz w:val="18"/>
                <w:szCs w:val="18"/>
              </w:rPr>
            </w:pPr>
          </w:p>
          <w:p w14:paraId="522771CB" w14:textId="77777777" w:rsidR="00C42433" w:rsidRPr="00606ABE" w:rsidRDefault="00C42433" w:rsidP="00C42433">
            <w:pPr>
              <w:pStyle w:val="Plattetekst"/>
              <w:rPr>
                <w:b w:val="0"/>
                <w:i/>
                <w:sz w:val="18"/>
                <w:szCs w:val="18"/>
              </w:rPr>
            </w:pPr>
          </w:p>
          <w:p w14:paraId="4E454792" w14:textId="77777777" w:rsidR="00C42433" w:rsidRPr="00606ABE" w:rsidRDefault="00C42433" w:rsidP="00C42433">
            <w:pPr>
              <w:pStyle w:val="Plattetekst"/>
              <w:rPr>
                <w:b w:val="0"/>
                <w:i/>
                <w:sz w:val="18"/>
                <w:szCs w:val="18"/>
              </w:rPr>
            </w:pPr>
          </w:p>
          <w:p w14:paraId="52D7892D" w14:textId="77777777" w:rsidR="00C42433" w:rsidRPr="00606ABE" w:rsidRDefault="00C42433" w:rsidP="00C42433">
            <w:pPr>
              <w:pStyle w:val="Plattetekst"/>
              <w:tabs>
                <w:tab w:val="left" w:pos="360"/>
              </w:tabs>
              <w:ind w:left="360" w:hanging="360"/>
              <w:rPr>
                <w:b w:val="0"/>
                <w:i/>
                <w:sz w:val="18"/>
                <w:szCs w:val="18"/>
              </w:rPr>
            </w:pPr>
            <w:r w:rsidRPr="00606ABE">
              <w:rPr>
                <w:b w:val="0"/>
                <w:i/>
                <w:sz w:val="18"/>
                <w:szCs w:val="18"/>
              </w:rPr>
              <w:t>·</w:t>
            </w:r>
            <w:r w:rsidRPr="00606ABE">
              <w:rPr>
                <w:b w:val="0"/>
                <w:i/>
                <w:sz w:val="18"/>
                <w:szCs w:val="18"/>
              </w:rPr>
              <w:tab/>
              <w:t>nagaan wat ze niet goed begrepen hebben en daarover meer uitleg vragen</w:t>
            </w:r>
          </w:p>
          <w:p w14:paraId="31B654B9" w14:textId="77777777" w:rsidR="00C42433" w:rsidRPr="00606ABE" w:rsidRDefault="00C42433" w:rsidP="00C42433">
            <w:pPr>
              <w:pStyle w:val="Plattetekst"/>
              <w:tabs>
                <w:tab w:val="left" w:pos="360"/>
              </w:tabs>
              <w:ind w:left="360" w:hanging="360"/>
              <w:rPr>
                <w:b w:val="0"/>
                <w:i/>
                <w:sz w:val="18"/>
                <w:szCs w:val="18"/>
              </w:rPr>
            </w:pPr>
          </w:p>
          <w:p w14:paraId="3ADCFAB9" w14:textId="77777777" w:rsidR="00C42433" w:rsidRPr="00606ABE" w:rsidRDefault="00C42433" w:rsidP="00C42433">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de relevante informatie noteren</w:t>
            </w:r>
          </w:p>
          <w:p w14:paraId="4A8B69EB" w14:textId="77777777" w:rsidR="00C42433" w:rsidRPr="00606ABE" w:rsidRDefault="00C42433" w:rsidP="00C42433">
            <w:pPr>
              <w:pStyle w:val="Plattetekst"/>
              <w:rPr>
                <w:b w:val="0"/>
                <w:i/>
                <w:sz w:val="18"/>
                <w:szCs w:val="18"/>
              </w:rPr>
            </w:pPr>
          </w:p>
          <w:p w14:paraId="616B26A0" w14:textId="77777777" w:rsidR="00C42433" w:rsidRPr="00606ABE" w:rsidRDefault="00C42433" w:rsidP="00C42433">
            <w:pPr>
              <w:rPr>
                <w:rFonts w:ascii="Arial" w:hAnsi="Arial"/>
                <w:sz w:val="18"/>
                <w:szCs w:val="18"/>
              </w:rPr>
            </w:pPr>
          </w:p>
          <w:p w14:paraId="66B5A230" w14:textId="77777777" w:rsidR="00C42433" w:rsidRPr="00606ABE" w:rsidRDefault="00C42433" w:rsidP="00C42433">
            <w:pPr>
              <w:rPr>
                <w:rFonts w:ascii="Arial" w:hAnsi="Arial"/>
                <w:sz w:val="18"/>
                <w:szCs w:val="18"/>
              </w:rPr>
            </w:pPr>
          </w:p>
          <w:p w14:paraId="611BF203" w14:textId="77777777" w:rsidR="00C42433" w:rsidRPr="00606ABE" w:rsidRDefault="00C42433" w:rsidP="00C42433">
            <w:pPr>
              <w:rPr>
                <w:rFonts w:ascii="Arial" w:hAnsi="Arial"/>
                <w:sz w:val="18"/>
                <w:szCs w:val="18"/>
              </w:rPr>
            </w:pPr>
          </w:p>
          <w:p w14:paraId="0820507C" w14:textId="77777777" w:rsidR="00C42433" w:rsidRPr="00606ABE" w:rsidRDefault="00C42433" w:rsidP="00C42433">
            <w:pPr>
              <w:rPr>
                <w:rFonts w:ascii="Arial" w:hAnsi="Arial"/>
                <w:sz w:val="18"/>
                <w:szCs w:val="18"/>
              </w:rPr>
            </w:pPr>
          </w:p>
          <w:p w14:paraId="5ABC4E08" w14:textId="77777777" w:rsidR="00C42433" w:rsidRPr="00606ABE" w:rsidRDefault="00C42433" w:rsidP="00C42433">
            <w:pPr>
              <w:rPr>
                <w:rFonts w:ascii="Arial" w:hAnsi="Arial"/>
                <w:sz w:val="18"/>
                <w:szCs w:val="18"/>
              </w:rPr>
            </w:pPr>
          </w:p>
          <w:p w14:paraId="050A7076" w14:textId="77777777" w:rsidR="00C42433" w:rsidRPr="00606ABE" w:rsidRDefault="00C42433" w:rsidP="00C42433">
            <w:pPr>
              <w:rPr>
                <w:rFonts w:ascii="Arial" w:hAnsi="Arial"/>
                <w:sz w:val="18"/>
                <w:szCs w:val="18"/>
              </w:rPr>
            </w:pPr>
          </w:p>
          <w:p w14:paraId="7C891363" w14:textId="77777777" w:rsidR="00C42433" w:rsidRPr="00606ABE" w:rsidRDefault="00C42433" w:rsidP="00C42433">
            <w:pPr>
              <w:rPr>
                <w:rFonts w:ascii="Arial" w:hAnsi="Arial"/>
                <w:sz w:val="18"/>
                <w:szCs w:val="18"/>
              </w:rPr>
            </w:pPr>
          </w:p>
          <w:p w14:paraId="31B9C9D5" w14:textId="77777777" w:rsidR="00C42433" w:rsidRPr="00606ABE" w:rsidRDefault="00C42433" w:rsidP="00C42433">
            <w:pPr>
              <w:rPr>
                <w:rFonts w:ascii="Arial" w:hAnsi="Arial"/>
                <w:sz w:val="18"/>
                <w:szCs w:val="18"/>
              </w:rPr>
            </w:pPr>
          </w:p>
          <w:p w14:paraId="3F80B670" w14:textId="77777777" w:rsidR="00C42433" w:rsidRPr="00606ABE" w:rsidRDefault="0020297F" w:rsidP="00C42433">
            <w:pPr>
              <w:rPr>
                <w:rFonts w:ascii="Arial" w:hAnsi="Arial"/>
                <w:sz w:val="18"/>
                <w:szCs w:val="18"/>
              </w:rPr>
            </w:pPr>
            <w:r w:rsidRPr="00606ABE">
              <w:rPr>
                <w:rFonts w:ascii="Arial" w:hAnsi="Arial"/>
                <w:sz w:val="18"/>
                <w:szCs w:val="18"/>
              </w:rPr>
              <w:t xml:space="preserve">.   </w:t>
            </w:r>
            <w:r w:rsidR="00C42433" w:rsidRPr="00606ABE">
              <w:rPr>
                <w:rFonts w:ascii="Arial" w:hAnsi="Arial"/>
                <w:sz w:val="18"/>
                <w:szCs w:val="18"/>
              </w:rPr>
              <w:t xml:space="preserve">wijzigingen in de gelaatsuitdrukking of de </w:t>
            </w:r>
          </w:p>
          <w:p w14:paraId="47E3BA28" w14:textId="77777777" w:rsidR="00C42433" w:rsidRPr="00606ABE" w:rsidRDefault="0020297F" w:rsidP="00C42433">
            <w:pPr>
              <w:rPr>
                <w:rFonts w:ascii="Arial" w:hAnsi="Arial"/>
                <w:sz w:val="18"/>
                <w:szCs w:val="18"/>
              </w:rPr>
            </w:pPr>
            <w:r w:rsidRPr="00606ABE">
              <w:rPr>
                <w:rFonts w:ascii="Arial" w:hAnsi="Arial"/>
                <w:sz w:val="18"/>
                <w:szCs w:val="18"/>
              </w:rPr>
              <w:t xml:space="preserve">    </w:t>
            </w:r>
            <w:r w:rsidR="00C42433" w:rsidRPr="00606ABE">
              <w:rPr>
                <w:rFonts w:ascii="Arial" w:hAnsi="Arial"/>
                <w:sz w:val="18"/>
                <w:szCs w:val="18"/>
              </w:rPr>
              <w:t>intonatie van de spreker kunnen duiden</w:t>
            </w:r>
          </w:p>
        </w:tc>
      </w:tr>
      <w:tr w:rsidR="00C42433" w:rsidRPr="00606ABE" w14:paraId="79BDB84C" w14:textId="77777777">
        <w:tc>
          <w:tcPr>
            <w:tcW w:w="7513" w:type="dxa"/>
          </w:tcPr>
          <w:p w14:paraId="1722392B" w14:textId="77777777" w:rsidR="00C42433" w:rsidRPr="00606ABE" w:rsidRDefault="00C42433" w:rsidP="00C42433">
            <w:pPr>
              <w:rPr>
                <w:rFonts w:ascii="Arial" w:hAnsi="Arial"/>
                <w:b/>
                <w:sz w:val="18"/>
                <w:szCs w:val="18"/>
              </w:rPr>
            </w:pPr>
            <w:r w:rsidRPr="00606ABE">
              <w:rPr>
                <w:rFonts w:ascii="Arial" w:hAnsi="Arial"/>
                <w:sz w:val="18"/>
                <w:szCs w:val="18"/>
              </w:rPr>
              <w:t>De cursisten kunnen een luisterstrategie kiezen naar gelang van luisterdoel(en) en tekst</w:t>
            </w:r>
            <w:r w:rsidRPr="00606ABE">
              <w:rPr>
                <w:rFonts w:ascii="Arial" w:hAnsi="Arial"/>
                <w:sz w:val="18"/>
                <w:szCs w:val="18"/>
              </w:rPr>
              <w:softHyphen/>
              <w:t>soorten en ze toepassen (oriënterend, zoekend, globaal en intensief).</w:t>
            </w:r>
          </w:p>
        </w:tc>
        <w:tc>
          <w:tcPr>
            <w:tcW w:w="851" w:type="dxa"/>
          </w:tcPr>
          <w:p w14:paraId="16F7D501" w14:textId="77777777" w:rsidR="00C42433" w:rsidRPr="00606ABE" w:rsidRDefault="002510A4" w:rsidP="00C42433">
            <w:pPr>
              <w:rPr>
                <w:rFonts w:ascii="Arial" w:hAnsi="Arial"/>
                <w:sz w:val="18"/>
                <w:szCs w:val="18"/>
              </w:rPr>
            </w:pPr>
            <w:r>
              <w:rPr>
                <w:rFonts w:ascii="Arial" w:hAnsi="Arial"/>
                <w:sz w:val="18"/>
                <w:szCs w:val="18"/>
              </w:rPr>
              <w:t>E</w:t>
            </w:r>
            <w:r w:rsidR="00C42433" w:rsidRPr="00606ABE">
              <w:rPr>
                <w:rFonts w:ascii="Arial" w:hAnsi="Arial"/>
                <w:sz w:val="18"/>
                <w:szCs w:val="18"/>
              </w:rPr>
              <w:t>6</w:t>
            </w:r>
            <w:r w:rsidR="0020297F" w:rsidRPr="00606ABE">
              <w:rPr>
                <w:rFonts w:ascii="Arial" w:hAnsi="Arial"/>
                <w:sz w:val="18"/>
                <w:szCs w:val="18"/>
              </w:rPr>
              <w:t xml:space="preserve"> </w:t>
            </w:r>
            <w:r w:rsidR="00E4274C" w:rsidRPr="002510A4">
              <w:rPr>
                <w:rFonts w:ascii="Arial" w:hAnsi="Arial"/>
                <w:sz w:val="18"/>
                <w:szCs w:val="18"/>
              </w:rPr>
              <w:t>Δ</w:t>
            </w:r>
          </w:p>
        </w:tc>
        <w:tc>
          <w:tcPr>
            <w:tcW w:w="6520" w:type="dxa"/>
          </w:tcPr>
          <w:p w14:paraId="3CB34B8C" w14:textId="77777777" w:rsidR="00C42433" w:rsidRPr="00606ABE" w:rsidRDefault="00C42433" w:rsidP="00C42433">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tijdens een uiteenzetting door de leraar of een medecursist intensief luisteren</w:t>
            </w:r>
          </w:p>
          <w:p w14:paraId="45661EF0" w14:textId="77777777" w:rsidR="00C42433" w:rsidRPr="00606ABE" w:rsidRDefault="00C42433" w:rsidP="00C42433">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 xml:space="preserve">tijdens een interview zoekend luisteren: specifieke informatie-elementen selecteren </w:t>
            </w:r>
          </w:p>
        </w:tc>
      </w:tr>
      <w:tr w:rsidR="00C42433" w:rsidRPr="00606ABE" w14:paraId="5F59A8ED" w14:textId="77777777">
        <w:tc>
          <w:tcPr>
            <w:tcW w:w="7513" w:type="dxa"/>
          </w:tcPr>
          <w:p w14:paraId="7E543703" w14:textId="77777777" w:rsidR="00C42433" w:rsidRPr="002510A4" w:rsidRDefault="00C42433" w:rsidP="00C42433">
            <w:pPr>
              <w:rPr>
                <w:rFonts w:ascii="Arial" w:hAnsi="Arial"/>
                <w:sz w:val="18"/>
                <w:szCs w:val="18"/>
              </w:rPr>
            </w:pPr>
            <w:r w:rsidRPr="002510A4">
              <w:rPr>
                <w:rFonts w:ascii="Arial" w:hAnsi="Arial"/>
                <w:sz w:val="18"/>
                <w:szCs w:val="18"/>
              </w:rPr>
              <w:t>De cursisten zijn binnen de gepaste communicatiesituaties bereid om:</w:t>
            </w:r>
          </w:p>
          <w:p w14:paraId="7FCF7495" w14:textId="77777777" w:rsidR="00C42433" w:rsidRPr="002510A4" w:rsidRDefault="00C42433" w:rsidP="00BC76B0">
            <w:pPr>
              <w:pStyle w:val="Standaardinspringing"/>
              <w:numPr>
                <w:ilvl w:val="0"/>
                <w:numId w:val="246"/>
              </w:numPr>
              <w:tabs>
                <w:tab w:val="left" w:pos="360"/>
              </w:tabs>
              <w:spacing w:line="240" w:lineRule="auto"/>
              <w:rPr>
                <w:sz w:val="18"/>
                <w:szCs w:val="18"/>
              </w:rPr>
            </w:pPr>
            <w:r w:rsidRPr="002510A4">
              <w:rPr>
                <w:sz w:val="18"/>
                <w:szCs w:val="18"/>
              </w:rPr>
              <w:t>te luisteren;</w:t>
            </w:r>
          </w:p>
          <w:p w14:paraId="54B87A21" w14:textId="77777777" w:rsidR="00C42433" w:rsidRPr="002510A4" w:rsidRDefault="00C42433" w:rsidP="00C42433">
            <w:pPr>
              <w:pStyle w:val="Standaardinspringing"/>
              <w:spacing w:line="240" w:lineRule="auto"/>
              <w:ind w:left="0" w:firstLine="0"/>
              <w:rPr>
                <w:sz w:val="18"/>
                <w:szCs w:val="18"/>
              </w:rPr>
            </w:pPr>
          </w:p>
          <w:p w14:paraId="44322386" w14:textId="77777777" w:rsidR="00C42433" w:rsidRPr="002510A4" w:rsidRDefault="00C42433" w:rsidP="00BC76B0">
            <w:pPr>
              <w:numPr>
                <w:ilvl w:val="0"/>
                <w:numId w:val="246"/>
              </w:numPr>
              <w:tabs>
                <w:tab w:val="left" w:pos="360"/>
              </w:tabs>
              <w:rPr>
                <w:rFonts w:ascii="Arial" w:hAnsi="Arial"/>
                <w:sz w:val="18"/>
                <w:szCs w:val="18"/>
              </w:rPr>
            </w:pPr>
            <w:r w:rsidRPr="002510A4">
              <w:rPr>
                <w:rFonts w:ascii="Arial" w:hAnsi="Arial"/>
                <w:sz w:val="18"/>
                <w:szCs w:val="18"/>
              </w:rPr>
              <w:t>een onbevooroordeelde luisterhouding aan te nemen;</w:t>
            </w:r>
          </w:p>
          <w:p w14:paraId="528995DC" w14:textId="77777777" w:rsidR="00C42433" w:rsidRPr="002510A4" w:rsidRDefault="00C42433" w:rsidP="00C42433">
            <w:pPr>
              <w:rPr>
                <w:rFonts w:ascii="Arial" w:hAnsi="Arial"/>
                <w:sz w:val="18"/>
                <w:szCs w:val="18"/>
              </w:rPr>
            </w:pPr>
          </w:p>
          <w:p w14:paraId="0346EC05" w14:textId="77777777" w:rsidR="00C42433" w:rsidRPr="002510A4" w:rsidRDefault="00C42433" w:rsidP="00C42433">
            <w:pPr>
              <w:rPr>
                <w:rFonts w:ascii="Arial" w:hAnsi="Arial"/>
                <w:sz w:val="18"/>
                <w:szCs w:val="18"/>
              </w:rPr>
            </w:pPr>
          </w:p>
          <w:p w14:paraId="52D94026" w14:textId="77777777" w:rsidR="00C42433" w:rsidRPr="002510A4" w:rsidRDefault="00C42433" w:rsidP="00C42433">
            <w:pPr>
              <w:rPr>
                <w:rFonts w:ascii="Arial" w:hAnsi="Arial"/>
                <w:sz w:val="18"/>
                <w:szCs w:val="18"/>
              </w:rPr>
            </w:pPr>
          </w:p>
          <w:p w14:paraId="737EE4D2" w14:textId="77777777" w:rsidR="00C42433" w:rsidRPr="002510A4" w:rsidRDefault="00C42433" w:rsidP="00BC76B0">
            <w:pPr>
              <w:numPr>
                <w:ilvl w:val="0"/>
                <w:numId w:val="246"/>
              </w:numPr>
              <w:tabs>
                <w:tab w:val="left" w:pos="360"/>
              </w:tabs>
              <w:rPr>
                <w:rFonts w:ascii="Arial" w:hAnsi="Arial"/>
                <w:sz w:val="18"/>
                <w:szCs w:val="18"/>
              </w:rPr>
            </w:pPr>
            <w:r w:rsidRPr="002510A4">
              <w:rPr>
                <w:rFonts w:ascii="Arial" w:hAnsi="Arial"/>
                <w:sz w:val="18"/>
                <w:szCs w:val="18"/>
              </w:rPr>
              <w:t>een ander te laten uitspreken;</w:t>
            </w:r>
          </w:p>
          <w:p w14:paraId="661D3629" w14:textId="77777777" w:rsidR="00C42433" w:rsidRPr="002510A4" w:rsidRDefault="00C42433" w:rsidP="00C42433">
            <w:pPr>
              <w:rPr>
                <w:rFonts w:ascii="Arial" w:hAnsi="Arial"/>
                <w:sz w:val="18"/>
                <w:szCs w:val="18"/>
              </w:rPr>
            </w:pPr>
          </w:p>
          <w:p w14:paraId="09B3B610" w14:textId="77777777" w:rsidR="00C42433" w:rsidRPr="002510A4" w:rsidRDefault="00C42433" w:rsidP="00C42433">
            <w:pPr>
              <w:rPr>
                <w:rFonts w:ascii="Arial" w:hAnsi="Arial"/>
                <w:sz w:val="18"/>
                <w:szCs w:val="18"/>
              </w:rPr>
            </w:pPr>
          </w:p>
          <w:p w14:paraId="4E5C3E42" w14:textId="77777777" w:rsidR="00C42433" w:rsidRPr="002510A4" w:rsidRDefault="00C42433" w:rsidP="00C42433">
            <w:pPr>
              <w:rPr>
                <w:rFonts w:ascii="Arial" w:hAnsi="Arial"/>
                <w:sz w:val="18"/>
                <w:szCs w:val="18"/>
              </w:rPr>
            </w:pPr>
          </w:p>
          <w:p w14:paraId="43CD3787" w14:textId="77777777" w:rsidR="00C42433" w:rsidRPr="002510A4" w:rsidRDefault="00C42433" w:rsidP="00BC76B0">
            <w:pPr>
              <w:numPr>
                <w:ilvl w:val="0"/>
                <w:numId w:val="246"/>
              </w:numPr>
              <w:tabs>
                <w:tab w:val="left" w:pos="360"/>
              </w:tabs>
              <w:rPr>
                <w:rFonts w:ascii="Arial" w:hAnsi="Arial"/>
                <w:sz w:val="18"/>
                <w:szCs w:val="18"/>
              </w:rPr>
            </w:pPr>
            <w:r w:rsidRPr="002510A4">
              <w:rPr>
                <w:rFonts w:ascii="Arial" w:hAnsi="Arial"/>
                <w:sz w:val="18"/>
                <w:szCs w:val="18"/>
              </w:rPr>
              <w:t>te reflecteren op hun eigen luisterhouding;</w:t>
            </w:r>
          </w:p>
          <w:p w14:paraId="32D80FCF" w14:textId="77777777" w:rsidR="00C42433" w:rsidRPr="002510A4" w:rsidRDefault="00C42433" w:rsidP="00C42433">
            <w:pPr>
              <w:rPr>
                <w:rFonts w:ascii="Arial" w:hAnsi="Arial"/>
                <w:sz w:val="18"/>
                <w:szCs w:val="18"/>
              </w:rPr>
            </w:pPr>
          </w:p>
          <w:p w14:paraId="25E342E8" w14:textId="77777777" w:rsidR="00C42433" w:rsidRPr="002510A4" w:rsidRDefault="00C42433" w:rsidP="00C42433">
            <w:pPr>
              <w:rPr>
                <w:rFonts w:ascii="Arial" w:hAnsi="Arial"/>
                <w:sz w:val="18"/>
                <w:szCs w:val="18"/>
              </w:rPr>
            </w:pPr>
          </w:p>
          <w:p w14:paraId="1A8A756E" w14:textId="77777777" w:rsidR="00C42433" w:rsidRPr="002510A4" w:rsidRDefault="00C42433" w:rsidP="00C42433">
            <w:pPr>
              <w:rPr>
                <w:rFonts w:ascii="Arial" w:hAnsi="Arial"/>
                <w:sz w:val="18"/>
                <w:szCs w:val="18"/>
              </w:rPr>
            </w:pPr>
          </w:p>
          <w:p w14:paraId="4CC7CAD0" w14:textId="77777777" w:rsidR="00C42433" w:rsidRPr="002510A4" w:rsidRDefault="00C42433" w:rsidP="00C42433">
            <w:pPr>
              <w:rPr>
                <w:rFonts w:ascii="Arial" w:hAnsi="Arial"/>
                <w:sz w:val="18"/>
                <w:szCs w:val="18"/>
              </w:rPr>
            </w:pPr>
          </w:p>
          <w:p w14:paraId="27BC5CD7" w14:textId="77777777" w:rsidR="00C42433" w:rsidRPr="002510A4" w:rsidRDefault="00C42433" w:rsidP="00C42433">
            <w:pPr>
              <w:rPr>
                <w:rFonts w:ascii="Arial" w:hAnsi="Arial"/>
                <w:sz w:val="18"/>
                <w:szCs w:val="18"/>
              </w:rPr>
            </w:pPr>
          </w:p>
          <w:p w14:paraId="00425E54" w14:textId="77777777" w:rsidR="00C42433" w:rsidRPr="002510A4" w:rsidRDefault="00C42433" w:rsidP="00C42433">
            <w:pPr>
              <w:rPr>
                <w:rFonts w:ascii="Arial" w:hAnsi="Arial"/>
                <w:sz w:val="18"/>
                <w:szCs w:val="18"/>
              </w:rPr>
            </w:pPr>
          </w:p>
          <w:p w14:paraId="0D29752A" w14:textId="77777777" w:rsidR="00C42433" w:rsidRPr="002510A4" w:rsidRDefault="00C42433" w:rsidP="00C42433">
            <w:pPr>
              <w:rPr>
                <w:rFonts w:ascii="Arial" w:hAnsi="Arial"/>
                <w:sz w:val="18"/>
                <w:szCs w:val="18"/>
              </w:rPr>
            </w:pPr>
          </w:p>
          <w:p w14:paraId="0A808C07" w14:textId="77777777" w:rsidR="00C42433" w:rsidRPr="002510A4" w:rsidRDefault="00C42433" w:rsidP="00BC76B0">
            <w:pPr>
              <w:numPr>
                <w:ilvl w:val="0"/>
                <w:numId w:val="246"/>
              </w:numPr>
              <w:tabs>
                <w:tab w:val="left" w:pos="360"/>
              </w:tabs>
              <w:rPr>
                <w:rFonts w:ascii="Arial" w:hAnsi="Arial"/>
                <w:b/>
                <w:sz w:val="18"/>
                <w:szCs w:val="18"/>
              </w:rPr>
            </w:pPr>
            <w:r w:rsidRPr="002510A4">
              <w:rPr>
                <w:rFonts w:ascii="Arial" w:hAnsi="Arial"/>
                <w:sz w:val="18"/>
                <w:szCs w:val="18"/>
              </w:rPr>
              <w:t>het beluisterde te toetsen aan eigen kennis en inzich</w:t>
            </w:r>
            <w:r w:rsidRPr="002510A4">
              <w:rPr>
                <w:rFonts w:ascii="Arial" w:hAnsi="Arial"/>
                <w:sz w:val="18"/>
                <w:szCs w:val="18"/>
              </w:rPr>
              <w:softHyphen/>
              <w:t>ten.</w:t>
            </w:r>
          </w:p>
        </w:tc>
        <w:tc>
          <w:tcPr>
            <w:tcW w:w="851" w:type="dxa"/>
          </w:tcPr>
          <w:p w14:paraId="00889A24" w14:textId="77777777" w:rsidR="00C42433" w:rsidRPr="002510A4" w:rsidRDefault="002510A4" w:rsidP="00C42433">
            <w:pPr>
              <w:rPr>
                <w:rFonts w:ascii="Arial" w:hAnsi="Arial"/>
                <w:sz w:val="18"/>
                <w:szCs w:val="18"/>
              </w:rPr>
            </w:pPr>
            <w:r w:rsidRPr="002510A4">
              <w:rPr>
                <w:rFonts w:ascii="Arial" w:hAnsi="Arial"/>
                <w:sz w:val="18"/>
                <w:szCs w:val="18"/>
              </w:rPr>
              <w:t>E</w:t>
            </w:r>
            <w:r w:rsidR="00C42433" w:rsidRPr="002510A4">
              <w:rPr>
                <w:rFonts w:ascii="Arial" w:hAnsi="Arial"/>
                <w:sz w:val="18"/>
                <w:szCs w:val="18"/>
              </w:rPr>
              <w:t>7</w:t>
            </w:r>
            <w:r w:rsidRPr="002510A4">
              <w:rPr>
                <w:rFonts w:ascii="Arial" w:hAnsi="Arial"/>
                <w:sz w:val="18"/>
                <w:szCs w:val="18"/>
              </w:rPr>
              <w:t>*</w:t>
            </w:r>
          </w:p>
        </w:tc>
        <w:tc>
          <w:tcPr>
            <w:tcW w:w="6520" w:type="dxa"/>
          </w:tcPr>
          <w:p w14:paraId="138E04BE" w14:textId="77777777" w:rsidR="00C42433" w:rsidRPr="002510A4" w:rsidRDefault="00C42433" w:rsidP="00C42433">
            <w:pPr>
              <w:rPr>
                <w:rFonts w:ascii="Arial" w:hAnsi="Arial"/>
                <w:sz w:val="18"/>
                <w:szCs w:val="18"/>
              </w:rPr>
            </w:pPr>
          </w:p>
          <w:p w14:paraId="4A58994C" w14:textId="77777777" w:rsidR="00C42433" w:rsidRPr="002510A4" w:rsidRDefault="00C42433" w:rsidP="00C42433">
            <w:pPr>
              <w:rPr>
                <w:rFonts w:ascii="Arial" w:hAnsi="Arial"/>
                <w:sz w:val="18"/>
                <w:szCs w:val="18"/>
              </w:rPr>
            </w:pPr>
          </w:p>
          <w:p w14:paraId="43FDDC18" w14:textId="77777777" w:rsidR="00C42433" w:rsidRPr="002510A4" w:rsidRDefault="00C42433" w:rsidP="00C42433">
            <w:pPr>
              <w:rPr>
                <w:rFonts w:ascii="Arial" w:hAnsi="Arial"/>
                <w:sz w:val="18"/>
                <w:szCs w:val="18"/>
              </w:rPr>
            </w:pPr>
          </w:p>
          <w:p w14:paraId="7CF16ED0" w14:textId="77777777" w:rsidR="00C42433" w:rsidRPr="002510A4" w:rsidRDefault="00C42433" w:rsidP="00C42433">
            <w:pPr>
              <w:rPr>
                <w:rFonts w:ascii="Arial" w:hAnsi="Arial"/>
                <w:sz w:val="18"/>
                <w:szCs w:val="18"/>
              </w:rPr>
            </w:pPr>
          </w:p>
          <w:p w14:paraId="5535298E" w14:textId="77777777" w:rsidR="00C42433" w:rsidRPr="002510A4" w:rsidRDefault="00C42433" w:rsidP="00C42433">
            <w:pPr>
              <w:tabs>
                <w:tab w:val="left" w:pos="360"/>
              </w:tabs>
              <w:ind w:left="360" w:hanging="360"/>
              <w:rPr>
                <w:rFonts w:ascii="Arial" w:hAnsi="Arial"/>
                <w:sz w:val="18"/>
                <w:szCs w:val="18"/>
              </w:rPr>
            </w:pPr>
            <w:r w:rsidRPr="002510A4">
              <w:rPr>
                <w:rFonts w:ascii="Arial" w:hAnsi="Arial"/>
                <w:sz w:val="18"/>
                <w:szCs w:val="18"/>
              </w:rPr>
              <w:t>·</w:t>
            </w:r>
            <w:r w:rsidRPr="002510A4">
              <w:rPr>
                <w:rFonts w:ascii="Arial" w:hAnsi="Arial"/>
                <w:sz w:val="18"/>
                <w:szCs w:val="18"/>
              </w:rPr>
              <w:tab/>
              <w:t>open staan voor de informatie die aan hen gericht wordt (</w:t>
            </w:r>
            <w:r w:rsidR="00A71B26" w:rsidRPr="002510A4">
              <w:rPr>
                <w:rFonts w:ascii="Arial" w:hAnsi="Arial"/>
                <w:sz w:val="18"/>
                <w:szCs w:val="18"/>
              </w:rPr>
              <w:t>bijv.</w:t>
            </w:r>
            <w:r w:rsidRPr="002510A4">
              <w:rPr>
                <w:rFonts w:ascii="Arial" w:hAnsi="Arial"/>
                <w:sz w:val="18"/>
                <w:szCs w:val="18"/>
              </w:rPr>
              <w:t xml:space="preserve"> tijdens een gesprek met medecursisten, een uiteenzetting door de leraar, een programma op tv)</w:t>
            </w:r>
          </w:p>
          <w:p w14:paraId="7388207F" w14:textId="77777777" w:rsidR="00C42433" w:rsidRPr="002510A4" w:rsidRDefault="00C42433" w:rsidP="00C42433">
            <w:pPr>
              <w:rPr>
                <w:rFonts w:ascii="Arial" w:hAnsi="Arial"/>
                <w:sz w:val="18"/>
                <w:szCs w:val="18"/>
              </w:rPr>
            </w:pPr>
          </w:p>
          <w:p w14:paraId="4853A844" w14:textId="77777777" w:rsidR="00C42433" w:rsidRPr="002510A4" w:rsidRDefault="00C42433" w:rsidP="00C42433">
            <w:pPr>
              <w:tabs>
                <w:tab w:val="left" w:pos="360"/>
              </w:tabs>
              <w:ind w:left="360" w:hanging="360"/>
              <w:rPr>
                <w:rFonts w:ascii="Arial" w:hAnsi="Arial"/>
                <w:sz w:val="18"/>
                <w:szCs w:val="18"/>
              </w:rPr>
            </w:pPr>
            <w:r w:rsidRPr="002510A4">
              <w:rPr>
                <w:rFonts w:ascii="Arial" w:hAnsi="Arial"/>
                <w:sz w:val="18"/>
                <w:szCs w:val="18"/>
              </w:rPr>
              <w:t>·</w:t>
            </w:r>
            <w:r w:rsidRPr="002510A4">
              <w:rPr>
                <w:rFonts w:ascii="Arial" w:hAnsi="Arial"/>
                <w:sz w:val="18"/>
                <w:szCs w:val="18"/>
              </w:rPr>
              <w:tab/>
              <w:t>bereid zijn met voldoende respect en geduld te luisteren naar iemand die zich minder goed kan uitdrukken.</w:t>
            </w:r>
          </w:p>
          <w:p w14:paraId="4C6B038E" w14:textId="77777777" w:rsidR="00C42433" w:rsidRPr="002510A4" w:rsidRDefault="00C42433" w:rsidP="00C42433">
            <w:pPr>
              <w:rPr>
                <w:rFonts w:ascii="Arial" w:hAnsi="Arial"/>
                <w:sz w:val="18"/>
                <w:szCs w:val="18"/>
              </w:rPr>
            </w:pPr>
          </w:p>
          <w:p w14:paraId="40744A09" w14:textId="77777777" w:rsidR="00C42433" w:rsidRPr="002510A4" w:rsidRDefault="00C42433" w:rsidP="00C42433">
            <w:pPr>
              <w:tabs>
                <w:tab w:val="left" w:pos="360"/>
              </w:tabs>
              <w:ind w:left="360" w:hanging="360"/>
              <w:rPr>
                <w:rFonts w:ascii="Arial" w:hAnsi="Arial"/>
                <w:sz w:val="18"/>
                <w:szCs w:val="18"/>
              </w:rPr>
            </w:pPr>
            <w:r w:rsidRPr="002510A4">
              <w:rPr>
                <w:rFonts w:ascii="Arial" w:hAnsi="Arial"/>
                <w:sz w:val="18"/>
                <w:szCs w:val="18"/>
              </w:rPr>
              <w:t>·</w:t>
            </w:r>
            <w:r w:rsidRPr="002510A4">
              <w:rPr>
                <w:rFonts w:ascii="Arial" w:hAnsi="Arial"/>
                <w:sz w:val="18"/>
                <w:szCs w:val="18"/>
              </w:rPr>
              <w:tab/>
              <w:t>bereid zijn om na te denken over hun luisterhouding (</w:t>
            </w:r>
            <w:r w:rsidR="00A71B26" w:rsidRPr="002510A4">
              <w:rPr>
                <w:rFonts w:ascii="Arial" w:hAnsi="Arial"/>
                <w:sz w:val="18"/>
                <w:szCs w:val="18"/>
              </w:rPr>
              <w:t>bijv.</w:t>
            </w:r>
            <w:r w:rsidRPr="002510A4">
              <w:rPr>
                <w:rFonts w:ascii="Arial" w:hAnsi="Arial"/>
                <w:sz w:val="18"/>
                <w:szCs w:val="18"/>
              </w:rPr>
              <w:t xml:space="preserve"> onderbreek ik de andere niet te veel? sta ik open voor wat hij zegt? toon ik belangstelling? Hoe komt het dat ik alleen het begin van de boodschap heb 'gehoord'?)</w:t>
            </w:r>
          </w:p>
          <w:p w14:paraId="484900E1" w14:textId="77777777" w:rsidR="00C42433" w:rsidRPr="002510A4" w:rsidRDefault="00C42433" w:rsidP="00C42433">
            <w:pPr>
              <w:rPr>
                <w:rFonts w:ascii="Arial" w:hAnsi="Arial"/>
                <w:sz w:val="18"/>
                <w:szCs w:val="18"/>
              </w:rPr>
            </w:pPr>
          </w:p>
          <w:p w14:paraId="33B387C3" w14:textId="77777777" w:rsidR="00C42433" w:rsidRPr="002510A4" w:rsidRDefault="00C42433" w:rsidP="00C42433">
            <w:pPr>
              <w:rPr>
                <w:rFonts w:ascii="Arial" w:hAnsi="Arial"/>
                <w:sz w:val="18"/>
                <w:szCs w:val="18"/>
              </w:rPr>
            </w:pPr>
          </w:p>
          <w:p w14:paraId="096C1D62" w14:textId="77777777" w:rsidR="00C42433" w:rsidRPr="002510A4" w:rsidRDefault="00C42433" w:rsidP="00C42433">
            <w:pPr>
              <w:rPr>
                <w:rFonts w:ascii="Arial" w:hAnsi="Arial"/>
                <w:sz w:val="18"/>
                <w:szCs w:val="18"/>
              </w:rPr>
            </w:pPr>
          </w:p>
          <w:p w14:paraId="13AFEE67" w14:textId="77777777" w:rsidR="00C42433" w:rsidRPr="002510A4" w:rsidRDefault="00C42433" w:rsidP="00C42433">
            <w:pPr>
              <w:tabs>
                <w:tab w:val="left" w:pos="360"/>
              </w:tabs>
              <w:ind w:left="360" w:hanging="360"/>
              <w:rPr>
                <w:rFonts w:ascii="Arial" w:hAnsi="Arial"/>
                <w:sz w:val="18"/>
                <w:szCs w:val="18"/>
              </w:rPr>
            </w:pPr>
            <w:r w:rsidRPr="002510A4">
              <w:rPr>
                <w:rFonts w:ascii="Arial" w:hAnsi="Arial"/>
                <w:sz w:val="18"/>
                <w:szCs w:val="18"/>
              </w:rPr>
              <w:t>·</w:t>
            </w:r>
            <w:r w:rsidRPr="002510A4">
              <w:rPr>
                <w:rFonts w:ascii="Arial" w:hAnsi="Arial"/>
                <w:sz w:val="18"/>
                <w:szCs w:val="18"/>
              </w:rPr>
              <w:tab/>
              <w:t>tegenover bepaalde boodschappen (</w:t>
            </w:r>
            <w:r w:rsidR="00A71B26" w:rsidRPr="002510A4">
              <w:rPr>
                <w:rFonts w:ascii="Arial" w:hAnsi="Arial"/>
                <w:sz w:val="18"/>
                <w:szCs w:val="18"/>
              </w:rPr>
              <w:t>bijv.</w:t>
            </w:r>
            <w:r w:rsidRPr="002510A4">
              <w:rPr>
                <w:rFonts w:ascii="Arial" w:hAnsi="Arial"/>
                <w:sz w:val="18"/>
                <w:szCs w:val="18"/>
              </w:rPr>
              <w:t xml:space="preserve"> slogans, reclamespots, advertenties) een kritische luisterhouding aannemen</w:t>
            </w:r>
          </w:p>
        </w:tc>
      </w:tr>
      <w:tr w:rsidR="002510A4" w:rsidRPr="00606ABE" w14:paraId="13C62E48" w14:textId="77777777" w:rsidTr="00D1711E">
        <w:tc>
          <w:tcPr>
            <w:tcW w:w="14884" w:type="dxa"/>
            <w:gridSpan w:val="3"/>
          </w:tcPr>
          <w:p w14:paraId="0DB27F31" w14:textId="77777777" w:rsidR="002510A4" w:rsidRPr="002510A4" w:rsidRDefault="002510A4" w:rsidP="007A7E9F">
            <w:pPr>
              <w:rPr>
                <w:rFonts w:ascii="Arial" w:hAnsi="Arial"/>
              </w:rPr>
            </w:pPr>
            <w:r w:rsidRPr="002510A4">
              <w:rPr>
                <w:rFonts w:ascii="Arial" w:hAnsi="Arial"/>
                <w:b/>
              </w:rPr>
              <w:t xml:space="preserve">Spreken </w:t>
            </w:r>
          </w:p>
        </w:tc>
      </w:tr>
      <w:tr w:rsidR="002510A4" w:rsidRPr="00606ABE" w14:paraId="16924D9F" w14:textId="77777777" w:rsidTr="00D1711E">
        <w:tc>
          <w:tcPr>
            <w:tcW w:w="14884" w:type="dxa"/>
            <w:gridSpan w:val="3"/>
          </w:tcPr>
          <w:p w14:paraId="34EA2B77" w14:textId="77777777" w:rsidR="002510A4" w:rsidRPr="002510A4" w:rsidRDefault="002510A4" w:rsidP="007A7E9F">
            <w:pPr>
              <w:rPr>
                <w:rFonts w:ascii="Arial" w:hAnsi="Arial"/>
                <w:b/>
                <w:sz w:val="18"/>
                <w:szCs w:val="18"/>
              </w:rPr>
            </w:pPr>
            <w:r w:rsidRPr="002510A4">
              <w:rPr>
                <w:rFonts w:ascii="Arial" w:hAnsi="Arial"/>
                <w:b/>
                <w:sz w:val="18"/>
                <w:szCs w:val="18"/>
              </w:rPr>
              <w:t>Op strucurerend niveau</w:t>
            </w:r>
          </w:p>
        </w:tc>
      </w:tr>
      <w:tr w:rsidR="00606ABE" w:rsidRPr="00606ABE" w14:paraId="7E2B1CAE" w14:textId="77777777">
        <w:tc>
          <w:tcPr>
            <w:tcW w:w="7513" w:type="dxa"/>
          </w:tcPr>
          <w:p w14:paraId="05B89AFE" w14:textId="77777777" w:rsidR="00606ABE" w:rsidRPr="00606ABE" w:rsidRDefault="00606ABE" w:rsidP="007A7E9F">
            <w:pPr>
              <w:rPr>
                <w:rFonts w:ascii="Arial" w:hAnsi="Arial"/>
                <w:sz w:val="18"/>
                <w:szCs w:val="18"/>
              </w:rPr>
            </w:pPr>
            <w:r w:rsidRPr="00606ABE">
              <w:rPr>
                <w:rFonts w:ascii="Arial" w:hAnsi="Arial"/>
                <w:sz w:val="18"/>
                <w:szCs w:val="18"/>
              </w:rPr>
              <w:t xml:space="preserve">De cursisten kunnen </w:t>
            </w:r>
            <w:r w:rsidR="00A06391">
              <w:rPr>
                <w:rFonts w:ascii="Arial" w:hAnsi="Arial"/>
                <w:sz w:val="18"/>
                <w:szCs w:val="18"/>
              </w:rPr>
              <w:t>ten aanzien van een bekende volwassene</w:t>
            </w:r>
          </w:p>
          <w:p w14:paraId="161EA7AA" w14:textId="77777777" w:rsidR="00606ABE" w:rsidRPr="00606ABE" w:rsidRDefault="00606ABE" w:rsidP="007A7E9F">
            <w:pPr>
              <w:rPr>
                <w:rFonts w:ascii="Arial" w:hAnsi="Arial"/>
                <w:sz w:val="18"/>
                <w:szCs w:val="18"/>
              </w:rPr>
            </w:pPr>
          </w:p>
          <w:p w14:paraId="3112F0BD" w14:textId="77777777" w:rsidR="00606ABE" w:rsidRDefault="00A06391" w:rsidP="007A7E9F">
            <w:pPr>
              <w:tabs>
                <w:tab w:val="left" w:pos="360"/>
              </w:tabs>
              <w:ind w:left="360" w:hanging="360"/>
              <w:rPr>
                <w:rFonts w:ascii="Arial" w:hAnsi="Arial"/>
                <w:sz w:val="18"/>
                <w:szCs w:val="18"/>
              </w:rPr>
            </w:pPr>
            <w:r>
              <w:rPr>
                <w:rFonts w:ascii="Arial" w:hAnsi="Arial"/>
                <w:sz w:val="18"/>
                <w:szCs w:val="18"/>
              </w:rPr>
              <w:t>-</w:t>
            </w:r>
            <w:r w:rsidR="00606ABE" w:rsidRPr="00606ABE">
              <w:rPr>
                <w:rFonts w:ascii="Arial" w:hAnsi="Arial"/>
                <w:sz w:val="18"/>
                <w:szCs w:val="18"/>
              </w:rPr>
              <w:tab/>
              <w:t>gevoelens uitdrukken, persoonlijke ervaringen en interesses presenteren.</w:t>
            </w:r>
          </w:p>
          <w:p w14:paraId="3EAA3D2E" w14:textId="77777777" w:rsidR="00A06391" w:rsidRPr="009E0AE5" w:rsidRDefault="00A06391" w:rsidP="00A06391">
            <w:pPr>
              <w:tabs>
                <w:tab w:val="left" w:pos="356"/>
              </w:tabs>
              <w:autoSpaceDE w:val="0"/>
              <w:autoSpaceDN w:val="0"/>
              <w:adjustRightInd w:val="0"/>
              <w:rPr>
                <w:rFonts w:ascii="Arial" w:hAnsi="Arial"/>
                <w:sz w:val="18"/>
                <w:szCs w:val="18"/>
              </w:rPr>
            </w:pPr>
            <w:r>
              <w:rPr>
                <w:rFonts w:ascii="Arial" w:hAnsi="Arial"/>
                <w:sz w:val="18"/>
                <w:szCs w:val="18"/>
              </w:rPr>
              <w:t>-</w:t>
            </w:r>
            <w:r>
              <w:rPr>
                <w:rFonts w:ascii="Arial" w:hAnsi="Arial"/>
                <w:sz w:val="18"/>
                <w:szCs w:val="18"/>
              </w:rPr>
              <w:tab/>
            </w:r>
            <w:r w:rsidRPr="009E0AE5">
              <w:rPr>
                <w:rFonts w:ascii="Arial" w:hAnsi="Arial"/>
                <w:sz w:val="18"/>
                <w:szCs w:val="18"/>
              </w:rPr>
              <w:t>de informatie presenteren die ze in het kader van een bepaalde opdracht</w:t>
            </w:r>
          </w:p>
          <w:p w14:paraId="23F9E23B" w14:textId="77777777" w:rsidR="00A06391" w:rsidRPr="00606ABE" w:rsidRDefault="00A06391" w:rsidP="00A06391">
            <w:pPr>
              <w:tabs>
                <w:tab w:val="left" w:pos="360"/>
              </w:tabs>
              <w:ind w:left="356"/>
              <w:rPr>
                <w:rFonts w:ascii="Arial" w:hAnsi="Arial"/>
                <w:sz w:val="18"/>
                <w:szCs w:val="18"/>
              </w:rPr>
            </w:pPr>
            <w:r w:rsidRPr="009E0AE5">
              <w:rPr>
                <w:rFonts w:ascii="Arial" w:hAnsi="Arial"/>
                <w:sz w:val="18"/>
                <w:szCs w:val="18"/>
              </w:rPr>
              <w:t>hebben verzameld</w:t>
            </w:r>
          </w:p>
        </w:tc>
        <w:tc>
          <w:tcPr>
            <w:tcW w:w="851" w:type="dxa"/>
          </w:tcPr>
          <w:p w14:paraId="4468C714" w14:textId="77777777" w:rsidR="00606ABE" w:rsidRPr="00606ABE" w:rsidRDefault="0094125A"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9 </w:t>
            </w:r>
            <w:r w:rsidR="00E4274C" w:rsidRPr="00A06391">
              <w:rPr>
                <w:rFonts w:ascii="Arial" w:hAnsi="Arial"/>
                <w:sz w:val="18"/>
                <w:szCs w:val="18"/>
              </w:rPr>
              <w:t>Δ</w:t>
            </w:r>
          </w:p>
        </w:tc>
        <w:tc>
          <w:tcPr>
            <w:tcW w:w="6520" w:type="dxa"/>
          </w:tcPr>
          <w:p w14:paraId="02AA1559" w14:textId="77777777" w:rsidR="00606ABE" w:rsidRPr="00606ABE" w:rsidRDefault="00606ABE" w:rsidP="007A7E9F">
            <w:pPr>
              <w:rPr>
                <w:rFonts w:ascii="Arial" w:hAnsi="Arial"/>
                <w:sz w:val="18"/>
                <w:szCs w:val="18"/>
              </w:rPr>
            </w:pPr>
          </w:p>
          <w:p w14:paraId="5201AAF5" w14:textId="77777777" w:rsidR="00A06391" w:rsidRPr="00606ABE" w:rsidRDefault="00A06391" w:rsidP="00A06391">
            <w:pPr>
              <w:tabs>
                <w:tab w:val="left" w:pos="355"/>
              </w:tabs>
              <w:rPr>
                <w:rFonts w:ascii="Arial" w:hAnsi="Arial"/>
                <w:sz w:val="18"/>
                <w:szCs w:val="18"/>
              </w:rPr>
            </w:pPr>
          </w:p>
          <w:p w14:paraId="2508589E"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in teksten met verschillende inhouden (</w:t>
            </w:r>
            <w:r w:rsidRPr="00A06391">
              <w:rPr>
                <w:rFonts w:ascii="Arial" w:hAnsi="Arial"/>
                <w:sz w:val="18"/>
                <w:szCs w:val="18"/>
              </w:rPr>
              <w:t>vakoverschrijdende,</w:t>
            </w:r>
            <w:r w:rsidRPr="00606ABE">
              <w:rPr>
                <w:rFonts w:ascii="Arial" w:hAnsi="Arial"/>
                <w:sz w:val="18"/>
                <w:szCs w:val="18"/>
              </w:rPr>
              <w:t xml:space="preserve"> actualiteit, populair-wetenschappelijk) vragen beantwoorden waarbij verbanden moeten worden gelegd tussen verschillende kenniselementen (</w:t>
            </w:r>
            <w:r w:rsidR="00A71B26">
              <w:rPr>
                <w:rFonts w:ascii="Arial" w:hAnsi="Arial"/>
                <w:sz w:val="18"/>
                <w:szCs w:val="18"/>
              </w:rPr>
              <w:t>bijv.</w:t>
            </w:r>
            <w:r w:rsidRPr="00606ABE">
              <w:rPr>
                <w:rFonts w:ascii="Arial" w:hAnsi="Arial"/>
                <w:sz w:val="18"/>
                <w:szCs w:val="18"/>
              </w:rPr>
              <w:t xml:space="preserve"> logisch en chronologisch ordenen, hoofdzaken selecteren en weergeven)</w:t>
            </w:r>
          </w:p>
          <w:p w14:paraId="4C3C672F" w14:textId="77777777" w:rsidR="00606ABE" w:rsidRPr="00606ABE" w:rsidRDefault="00606ABE" w:rsidP="007A7E9F">
            <w:pPr>
              <w:tabs>
                <w:tab w:val="left" w:pos="360"/>
              </w:tabs>
              <w:ind w:left="360" w:hanging="360"/>
              <w:rPr>
                <w:rFonts w:ascii="Arial" w:hAnsi="Arial"/>
                <w:b/>
                <w:sz w:val="18"/>
                <w:szCs w:val="18"/>
              </w:rPr>
            </w:pPr>
            <w:r w:rsidRPr="00606ABE">
              <w:rPr>
                <w:rFonts w:ascii="Arial" w:hAnsi="Arial"/>
                <w:b/>
                <w:sz w:val="18"/>
                <w:szCs w:val="18"/>
              </w:rPr>
              <w:t>·</w:t>
            </w:r>
            <w:r w:rsidRPr="00606ABE">
              <w:rPr>
                <w:rFonts w:ascii="Arial" w:hAnsi="Arial"/>
                <w:b/>
                <w:sz w:val="18"/>
                <w:szCs w:val="18"/>
              </w:rPr>
              <w:tab/>
            </w:r>
            <w:r w:rsidRPr="00606ABE">
              <w:rPr>
                <w:rFonts w:ascii="Arial" w:hAnsi="Arial"/>
                <w:sz w:val="18"/>
                <w:szCs w:val="18"/>
              </w:rPr>
              <w:t>over teksten met verschillende inhouden (</w:t>
            </w:r>
            <w:r w:rsidRPr="00A06391">
              <w:rPr>
                <w:rFonts w:ascii="Arial" w:hAnsi="Arial"/>
                <w:sz w:val="18"/>
                <w:szCs w:val="18"/>
              </w:rPr>
              <w:t>vakoverschrijdende,</w:t>
            </w:r>
            <w:r w:rsidRPr="00606ABE">
              <w:rPr>
                <w:rFonts w:ascii="Arial" w:hAnsi="Arial"/>
                <w:sz w:val="18"/>
                <w:szCs w:val="18"/>
              </w:rPr>
              <w:t xml:space="preserve"> actualiteit, populair-wetenschappelijk) vragen kunnen stellen die betrekking hebben op de essentie van de hele tekst of delen ervan, of op schema's, grafieken en afbeeldingen</w:t>
            </w:r>
            <w:r w:rsidRPr="00606ABE">
              <w:rPr>
                <w:rFonts w:ascii="Arial" w:hAnsi="Arial"/>
                <w:b/>
                <w:sz w:val="18"/>
                <w:szCs w:val="18"/>
              </w:rPr>
              <w:t xml:space="preserve"> </w:t>
            </w:r>
          </w:p>
          <w:p w14:paraId="444F6258" w14:textId="77777777" w:rsidR="00606ABE" w:rsidRPr="00606ABE" w:rsidRDefault="00606ABE" w:rsidP="007A7E9F">
            <w:pPr>
              <w:pStyle w:val="Plattetekst2"/>
              <w:rPr>
                <w:b/>
                <w:sz w:val="18"/>
                <w:szCs w:val="18"/>
              </w:rPr>
            </w:pPr>
          </w:p>
          <w:p w14:paraId="347CB5DE" w14:textId="77777777" w:rsidR="00606ABE" w:rsidRPr="00606ABE" w:rsidRDefault="00606ABE" w:rsidP="007A7E9F">
            <w:pPr>
              <w:pStyle w:val="Plattetekst2"/>
              <w:rPr>
                <w:b/>
                <w:sz w:val="18"/>
                <w:szCs w:val="18"/>
              </w:rPr>
            </w:pPr>
          </w:p>
          <w:p w14:paraId="2F59CEB4" w14:textId="77777777" w:rsidR="00606ABE" w:rsidRPr="00606ABE" w:rsidRDefault="00606ABE" w:rsidP="007A7E9F">
            <w:pPr>
              <w:pStyle w:val="Plattetekst2"/>
              <w:rPr>
                <w:sz w:val="18"/>
                <w:szCs w:val="18"/>
              </w:rPr>
            </w:pPr>
          </w:p>
          <w:p w14:paraId="235BAD0E" w14:textId="77777777" w:rsidR="00606ABE" w:rsidRPr="00606ABE" w:rsidRDefault="00606ABE" w:rsidP="007A7E9F">
            <w:pPr>
              <w:rPr>
                <w:rFonts w:ascii="Arial" w:hAnsi="Arial"/>
                <w:sz w:val="18"/>
                <w:szCs w:val="18"/>
              </w:rPr>
            </w:pPr>
          </w:p>
          <w:p w14:paraId="0F0AA783"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 xml:space="preserve">naar aanleiding van lectuur aan de medecursisten meedelen: </w:t>
            </w:r>
          </w:p>
          <w:p w14:paraId="26C913A0"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 xml:space="preserve">    welke personages sympathiek of antipathiek overkomen</w:t>
            </w:r>
          </w:p>
          <w:p w14:paraId="0B029C1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 xml:space="preserve">    welke situaties je ontroerd hebben...</w:t>
            </w:r>
          </w:p>
        </w:tc>
      </w:tr>
      <w:tr w:rsidR="00606ABE" w:rsidRPr="00606ABE" w14:paraId="5CC247B7" w14:textId="77777777">
        <w:tc>
          <w:tcPr>
            <w:tcW w:w="7513" w:type="dxa"/>
          </w:tcPr>
          <w:p w14:paraId="56F848DA" w14:textId="77777777" w:rsidR="00606ABE" w:rsidRPr="00606ABE" w:rsidRDefault="00606ABE" w:rsidP="00A06391">
            <w:pPr>
              <w:rPr>
                <w:rFonts w:ascii="Arial" w:hAnsi="Arial"/>
                <w:sz w:val="18"/>
                <w:szCs w:val="18"/>
              </w:rPr>
            </w:pPr>
            <w:r w:rsidRPr="00606ABE">
              <w:rPr>
                <w:rFonts w:ascii="Arial" w:hAnsi="Arial"/>
                <w:sz w:val="18"/>
                <w:szCs w:val="18"/>
              </w:rPr>
              <w:t>De cursisten</w:t>
            </w:r>
            <w:r w:rsidR="00A06391">
              <w:rPr>
                <w:rFonts w:ascii="Arial" w:hAnsi="Arial"/>
                <w:sz w:val="18"/>
                <w:szCs w:val="18"/>
              </w:rPr>
              <w:t xml:space="preserve"> kunnen voor een onbekend pu</w:t>
            </w:r>
            <w:r w:rsidR="00A06391">
              <w:rPr>
                <w:rFonts w:ascii="Arial" w:hAnsi="Arial"/>
                <w:sz w:val="18"/>
                <w:szCs w:val="18"/>
              </w:rPr>
              <w:softHyphen/>
              <w:t xml:space="preserve">bliek, routes, </w:t>
            </w:r>
            <w:r w:rsidRPr="00606ABE">
              <w:rPr>
                <w:rFonts w:ascii="Arial" w:hAnsi="Arial"/>
                <w:sz w:val="18"/>
                <w:szCs w:val="18"/>
              </w:rPr>
              <w:t>situaties, personen beschrijven</w:t>
            </w:r>
          </w:p>
          <w:p w14:paraId="0E0FC6F7" w14:textId="77777777" w:rsidR="00606ABE" w:rsidRPr="00606ABE" w:rsidRDefault="00606ABE" w:rsidP="007A7E9F">
            <w:pPr>
              <w:rPr>
                <w:rFonts w:ascii="Arial" w:hAnsi="Arial"/>
                <w:sz w:val="18"/>
                <w:szCs w:val="18"/>
              </w:rPr>
            </w:pPr>
          </w:p>
        </w:tc>
        <w:tc>
          <w:tcPr>
            <w:tcW w:w="851" w:type="dxa"/>
          </w:tcPr>
          <w:p w14:paraId="0E509733" w14:textId="77777777" w:rsidR="00606ABE" w:rsidRPr="00606ABE" w:rsidRDefault="00A06391"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10 </w:t>
            </w:r>
            <w:r w:rsidR="00E4274C" w:rsidRPr="00A06391">
              <w:rPr>
                <w:rFonts w:ascii="Arial" w:hAnsi="Arial"/>
                <w:sz w:val="18"/>
                <w:szCs w:val="18"/>
              </w:rPr>
              <w:t>Δ</w:t>
            </w:r>
          </w:p>
        </w:tc>
        <w:tc>
          <w:tcPr>
            <w:tcW w:w="6520" w:type="dxa"/>
          </w:tcPr>
          <w:p w14:paraId="44C52C1C" w14:textId="77777777" w:rsidR="00606ABE" w:rsidRPr="00606ABE" w:rsidRDefault="00606ABE" w:rsidP="007A7E9F">
            <w:pPr>
              <w:rPr>
                <w:rFonts w:ascii="Arial" w:hAnsi="Arial"/>
                <w:sz w:val="18"/>
                <w:szCs w:val="18"/>
              </w:rPr>
            </w:pPr>
          </w:p>
          <w:p w14:paraId="5B3A0AEF"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 xml:space="preserve">op het politiekantoor de relevante informatie verschaffen over de diefstal van een portefeuille en een persoonsbeschrijving geven van de dief </w:t>
            </w:r>
          </w:p>
        </w:tc>
      </w:tr>
      <w:tr w:rsidR="00A06391" w:rsidRPr="00606ABE" w14:paraId="33AAF391" w14:textId="77777777" w:rsidTr="00D1711E">
        <w:tc>
          <w:tcPr>
            <w:tcW w:w="14884" w:type="dxa"/>
            <w:gridSpan w:val="3"/>
          </w:tcPr>
          <w:p w14:paraId="24462FF8" w14:textId="77777777" w:rsidR="00A06391" w:rsidRPr="00606ABE" w:rsidRDefault="00A06391" w:rsidP="007A7E9F">
            <w:pPr>
              <w:rPr>
                <w:rFonts w:ascii="Arial" w:hAnsi="Arial"/>
                <w:sz w:val="18"/>
                <w:szCs w:val="18"/>
              </w:rPr>
            </w:pPr>
            <w:r>
              <w:rPr>
                <w:rFonts w:ascii="Arial" w:hAnsi="Arial"/>
                <w:sz w:val="18"/>
                <w:szCs w:val="18"/>
              </w:rPr>
              <w:t>De eindtermen 13 en 14 hebben betrekking op de teksten van de eindtermen 9 en 10</w:t>
            </w:r>
          </w:p>
        </w:tc>
      </w:tr>
      <w:tr w:rsidR="00606ABE" w:rsidRPr="00606ABE" w14:paraId="46604B33" w14:textId="77777777">
        <w:tc>
          <w:tcPr>
            <w:tcW w:w="7513" w:type="dxa"/>
          </w:tcPr>
          <w:p w14:paraId="404EDD8A" w14:textId="77777777" w:rsidR="00606ABE" w:rsidRPr="00606ABE" w:rsidRDefault="00606ABE" w:rsidP="007A7E9F">
            <w:pPr>
              <w:pStyle w:val="Standaardinspringing"/>
              <w:spacing w:line="240" w:lineRule="auto"/>
              <w:ind w:left="0" w:firstLine="0"/>
              <w:rPr>
                <w:sz w:val="18"/>
                <w:szCs w:val="18"/>
              </w:rPr>
            </w:pPr>
          </w:p>
          <w:p w14:paraId="2C95C522" w14:textId="77777777" w:rsidR="00606ABE" w:rsidRPr="00606ABE" w:rsidRDefault="00606ABE" w:rsidP="007A7E9F">
            <w:pPr>
              <w:pStyle w:val="Standaardinspringing"/>
              <w:spacing w:line="240" w:lineRule="auto"/>
              <w:ind w:left="0" w:firstLine="0"/>
              <w:rPr>
                <w:sz w:val="18"/>
                <w:szCs w:val="18"/>
              </w:rPr>
            </w:pPr>
            <w:r w:rsidRPr="00606ABE">
              <w:rPr>
                <w:sz w:val="18"/>
                <w:szCs w:val="18"/>
              </w:rPr>
              <w:t>De cursisten kunnen bij de planning en uitvoering van en bij de reflectie op de spreektaken:</w:t>
            </w:r>
          </w:p>
          <w:p w14:paraId="08B88691" w14:textId="77777777" w:rsidR="00606ABE" w:rsidRPr="00606ABE" w:rsidRDefault="00606ABE" w:rsidP="007A7E9F">
            <w:pPr>
              <w:pStyle w:val="Standaardinspringing"/>
              <w:spacing w:line="240" w:lineRule="auto"/>
              <w:ind w:left="0" w:firstLine="0"/>
              <w:rPr>
                <w:sz w:val="18"/>
                <w:szCs w:val="18"/>
              </w:rPr>
            </w:pPr>
          </w:p>
          <w:p w14:paraId="2A0F1AA8" w14:textId="77777777" w:rsidR="00606ABE" w:rsidRPr="00606ABE" w:rsidRDefault="00DF537C" w:rsidP="00BC76B0">
            <w:pPr>
              <w:pStyle w:val="Standaardinspringing"/>
              <w:numPr>
                <w:ilvl w:val="0"/>
                <w:numId w:val="117"/>
              </w:numPr>
              <w:spacing w:line="240" w:lineRule="auto"/>
              <w:rPr>
                <w:sz w:val="18"/>
                <w:szCs w:val="18"/>
              </w:rPr>
            </w:pPr>
            <w:r>
              <w:rPr>
                <w:sz w:val="18"/>
                <w:szCs w:val="18"/>
              </w:rPr>
              <w:t>h</w:t>
            </w:r>
            <w:r w:rsidR="00606ABE" w:rsidRPr="00606ABE">
              <w:rPr>
                <w:sz w:val="18"/>
                <w:szCs w:val="18"/>
              </w:rPr>
              <w:t>un spreek</w:t>
            </w:r>
            <w:r>
              <w:rPr>
                <w:sz w:val="18"/>
                <w:szCs w:val="18"/>
              </w:rPr>
              <w:t>- en gespreksdoel(en) bepalen</w:t>
            </w:r>
          </w:p>
          <w:p w14:paraId="207E586E" w14:textId="77777777" w:rsidR="00606ABE" w:rsidRPr="00606ABE" w:rsidRDefault="00606ABE" w:rsidP="007A7E9F">
            <w:pPr>
              <w:pStyle w:val="Standaardinspringing"/>
              <w:numPr>
                <w:ilvl w:val="12"/>
                <w:numId w:val="0"/>
              </w:numPr>
              <w:spacing w:line="240" w:lineRule="auto"/>
              <w:rPr>
                <w:sz w:val="18"/>
                <w:szCs w:val="18"/>
              </w:rPr>
            </w:pPr>
          </w:p>
          <w:p w14:paraId="2A132CAF" w14:textId="77777777" w:rsidR="00606ABE" w:rsidRPr="00606ABE" w:rsidRDefault="00DF537C" w:rsidP="00BC76B0">
            <w:pPr>
              <w:pStyle w:val="Standaardinspringing"/>
              <w:numPr>
                <w:ilvl w:val="0"/>
                <w:numId w:val="117"/>
              </w:numPr>
              <w:spacing w:line="240" w:lineRule="auto"/>
              <w:rPr>
                <w:sz w:val="18"/>
                <w:szCs w:val="18"/>
              </w:rPr>
            </w:pPr>
            <w:r>
              <w:rPr>
                <w:sz w:val="18"/>
                <w:szCs w:val="18"/>
              </w:rPr>
              <w:t>hun publiek beschrijven</w:t>
            </w:r>
          </w:p>
          <w:p w14:paraId="3CA5FC4F" w14:textId="77777777" w:rsidR="00606ABE" w:rsidRPr="00606ABE" w:rsidRDefault="00606ABE" w:rsidP="007A7E9F">
            <w:pPr>
              <w:pStyle w:val="Standaardinspringing"/>
              <w:numPr>
                <w:ilvl w:val="12"/>
                <w:numId w:val="0"/>
              </w:numPr>
              <w:spacing w:line="240" w:lineRule="auto"/>
              <w:rPr>
                <w:sz w:val="18"/>
                <w:szCs w:val="18"/>
              </w:rPr>
            </w:pPr>
          </w:p>
          <w:p w14:paraId="46CD2828" w14:textId="77777777" w:rsidR="00606ABE" w:rsidRPr="00606ABE" w:rsidRDefault="00606ABE" w:rsidP="00BC76B0">
            <w:pPr>
              <w:pStyle w:val="Standaardinspringing"/>
              <w:numPr>
                <w:ilvl w:val="0"/>
                <w:numId w:val="117"/>
              </w:numPr>
              <w:spacing w:line="240" w:lineRule="auto"/>
              <w:rPr>
                <w:sz w:val="18"/>
                <w:szCs w:val="18"/>
              </w:rPr>
            </w:pPr>
            <w:r w:rsidRPr="00606ABE">
              <w:rPr>
                <w:sz w:val="18"/>
                <w:szCs w:val="18"/>
              </w:rPr>
              <w:t>hun voorkennis inzetten</w:t>
            </w:r>
          </w:p>
          <w:p w14:paraId="478A6EFB" w14:textId="77777777" w:rsidR="00606ABE" w:rsidRPr="00606ABE" w:rsidRDefault="00606ABE" w:rsidP="007A7E9F">
            <w:pPr>
              <w:pStyle w:val="Standaardinspringing"/>
              <w:spacing w:line="240" w:lineRule="auto"/>
              <w:ind w:left="0" w:firstLine="0"/>
              <w:rPr>
                <w:sz w:val="18"/>
                <w:szCs w:val="18"/>
              </w:rPr>
            </w:pPr>
          </w:p>
          <w:p w14:paraId="24D074F8" w14:textId="77777777" w:rsidR="00606ABE" w:rsidRPr="00606ABE" w:rsidRDefault="00606ABE" w:rsidP="00BC76B0">
            <w:pPr>
              <w:pStyle w:val="Standaardinspringing"/>
              <w:numPr>
                <w:ilvl w:val="0"/>
                <w:numId w:val="117"/>
              </w:numPr>
              <w:spacing w:line="240" w:lineRule="auto"/>
              <w:rPr>
                <w:sz w:val="18"/>
                <w:szCs w:val="18"/>
              </w:rPr>
            </w:pPr>
            <w:r w:rsidRPr="00606ABE">
              <w:rPr>
                <w:sz w:val="18"/>
                <w:szCs w:val="18"/>
              </w:rPr>
              <w:t>naar gelang van hun spreek-, gespreksdoel(en) en publiek:</w:t>
            </w:r>
          </w:p>
          <w:p w14:paraId="6C240324"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gericht informatie selecteren en in een duidelijke vorm verwoor</w:t>
            </w:r>
            <w:r w:rsidRPr="00606ABE">
              <w:rPr>
                <w:rFonts w:ascii="Arial" w:hAnsi="Arial"/>
                <w:sz w:val="18"/>
                <w:szCs w:val="18"/>
              </w:rPr>
              <w:softHyphen/>
              <w:t>den;</w:t>
            </w:r>
          </w:p>
          <w:p w14:paraId="3C996CFF"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bijkomende info vragen;</w:t>
            </w:r>
          </w:p>
          <w:p w14:paraId="64F7424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hun taalgebruik aanpassen;</w:t>
            </w:r>
          </w:p>
          <w:p w14:paraId="7CB6C794"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inhoudelijke en functionele relaties tussen tekstonder</w:t>
            </w:r>
            <w:r w:rsidRPr="00606ABE">
              <w:rPr>
                <w:rFonts w:ascii="Arial" w:hAnsi="Arial"/>
                <w:sz w:val="18"/>
                <w:szCs w:val="18"/>
              </w:rPr>
              <w:softHyphen/>
              <w:t>delen vast</w:t>
            </w:r>
            <w:r w:rsidRPr="00606ABE">
              <w:rPr>
                <w:rFonts w:ascii="Arial" w:hAnsi="Arial"/>
                <w:sz w:val="18"/>
                <w:szCs w:val="18"/>
              </w:rPr>
              <w:softHyphen/>
              <w:t>stellen en verwoorden;</w:t>
            </w:r>
          </w:p>
          <w:p w14:paraId="0B13698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visuele informatie gebruiken;</w:t>
            </w:r>
          </w:p>
          <w:p w14:paraId="02C46E7C"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non-verbaal gedrag observeren en verwoorden.</w:t>
            </w:r>
          </w:p>
          <w:p w14:paraId="44CF49FD" w14:textId="77777777" w:rsidR="00606ABE" w:rsidRPr="00606ABE" w:rsidRDefault="00606ABE" w:rsidP="007A7E9F">
            <w:pPr>
              <w:numPr>
                <w:ilvl w:val="12"/>
                <w:numId w:val="0"/>
              </w:numPr>
              <w:tabs>
                <w:tab w:val="left" w:pos="360"/>
              </w:tabs>
              <w:rPr>
                <w:rFonts w:ascii="Arial" w:hAnsi="Arial"/>
                <w:sz w:val="18"/>
                <w:szCs w:val="18"/>
              </w:rPr>
            </w:pPr>
          </w:p>
          <w:p w14:paraId="5F563891" w14:textId="77777777" w:rsidR="00DF537C" w:rsidRDefault="00606ABE" w:rsidP="00BC76B0">
            <w:pPr>
              <w:numPr>
                <w:ilvl w:val="0"/>
                <w:numId w:val="117"/>
              </w:numPr>
              <w:tabs>
                <w:tab w:val="left" w:pos="360"/>
              </w:tabs>
              <w:rPr>
                <w:rFonts w:ascii="Arial" w:hAnsi="Arial"/>
                <w:sz w:val="18"/>
                <w:szCs w:val="18"/>
              </w:rPr>
            </w:pPr>
            <w:r w:rsidRPr="00606ABE">
              <w:rPr>
                <w:rFonts w:ascii="Arial" w:hAnsi="Arial"/>
                <w:sz w:val="18"/>
                <w:szCs w:val="18"/>
              </w:rPr>
              <w:t>gespreksconventies hanteren om gesprekken te beginnen, te onderbreken, gaande te houden en af te sluiten</w:t>
            </w:r>
          </w:p>
          <w:p w14:paraId="09C4F25D" w14:textId="77777777" w:rsidR="00DF537C" w:rsidRDefault="00DF537C" w:rsidP="00DF537C">
            <w:pPr>
              <w:tabs>
                <w:tab w:val="left" w:pos="360"/>
              </w:tabs>
              <w:rPr>
                <w:rFonts w:ascii="Arial" w:hAnsi="Arial"/>
                <w:sz w:val="18"/>
                <w:szCs w:val="18"/>
              </w:rPr>
            </w:pPr>
          </w:p>
          <w:p w14:paraId="63928B89" w14:textId="77777777" w:rsidR="00DF537C" w:rsidRPr="00DF537C" w:rsidRDefault="00DF537C" w:rsidP="00BC76B0">
            <w:pPr>
              <w:numPr>
                <w:ilvl w:val="0"/>
                <w:numId w:val="117"/>
              </w:numPr>
              <w:tabs>
                <w:tab w:val="left" w:pos="360"/>
              </w:tabs>
              <w:rPr>
                <w:rFonts w:ascii="Arial" w:hAnsi="Arial"/>
                <w:sz w:val="18"/>
                <w:szCs w:val="18"/>
              </w:rPr>
            </w:pPr>
            <w:r>
              <w:rPr>
                <w:rFonts w:ascii="Arial" w:hAnsi="Arial"/>
                <w:sz w:val="18"/>
                <w:szCs w:val="18"/>
              </w:rPr>
              <w:t>argumenten herkennen en aanbrengen</w:t>
            </w:r>
          </w:p>
          <w:p w14:paraId="07FFF7FD" w14:textId="77777777" w:rsidR="00606ABE" w:rsidRPr="00606ABE" w:rsidRDefault="00606ABE" w:rsidP="007A7E9F">
            <w:pPr>
              <w:rPr>
                <w:rFonts w:ascii="Arial" w:hAnsi="Arial"/>
                <w:sz w:val="18"/>
                <w:szCs w:val="18"/>
              </w:rPr>
            </w:pPr>
          </w:p>
          <w:p w14:paraId="01D96A00" w14:textId="77777777" w:rsidR="00606ABE" w:rsidRPr="00606ABE" w:rsidRDefault="00606ABE" w:rsidP="00BC76B0">
            <w:pPr>
              <w:pStyle w:val="Standaardinspringing"/>
              <w:numPr>
                <w:ilvl w:val="0"/>
                <w:numId w:val="117"/>
              </w:numPr>
              <w:tabs>
                <w:tab w:val="left" w:pos="360"/>
              </w:tabs>
              <w:spacing w:line="240" w:lineRule="auto"/>
              <w:rPr>
                <w:sz w:val="18"/>
                <w:szCs w:val="18"/>
              </w:rPr>
            </w:pPr>
            <w:r w:rsidRPr="00606ABE">
              <w:rPr>
                <w:sz w:val="18"/>
                <w:szCs w:val="18"/>
              </w:rPr>
              <w:t>adequaat reageren op de inbreng van gesprekspartner(s)</w:t>
            </w:r>
          </w:p>
          <w:p w14:paraId="0CC42140" w14:textId="77777777" w:rsidR="00606ABE" w:rsidRPr="00606ABE" w:rsidRDefault="00606ABE" w:rsidP="007A7E9F">
            <w:pPr>
              <w:rPr>
                <w:rFonts w:ascii="Arial" w:hAnsi="Arial"/>
                <w:sz w:val="18"/>
                <w:szCs w:val="18"/>
              </w:rPr>
            </w:pPr>
          </w:p>
          <w:p w14:paraId="5B3C3DE9" w14:textId="77777777" w:rsidR="00606ABE" w:rsidRPr="00606ABE" w:rsidRDefault="00606ABE" w:rsidP="007A7E9F">
            <w:pPr>
              <w:tabs>
                <w:tab w:val="left" w:pos="360"/>
              </w:tabs>
              <w:ind w:left="360" w:hanging="360"/>
              <w:rPr>
                <w:rFonts w:ascii="Arial" w:hAnsi="Arial"/>
                <w:b/>
                <w:sz w:val="18"/>
                <w:szCs w:val="18"/>
              </w:rPr>
            </w:pPr>
          </w:p>
        </w:tc>
        <w:tc>
          <w:tcPr>
            <w:tcW w:w="851" w:type="dxa"/>
          </w:tcPr>
          <w:p w14:paraId="3120042E" w14:textId="77777777" w:rsidR="00606ABE" w:rsidRPr="00606ABE" w:rsidRDefault="00A06391"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13 </w:t>
            </w:r>
            <w:r w:rsidR="00E4274C" w:rsidRPr="00A06391">
              <w:rPr>
                <w:rFonts w:ascii="Arial" w:hAnsi="Arial"/>
                <w:sz w:val="18"/>
                <w:szCs w:val="18"/>
              </w:rPr>
              <w:t>Δ</w:t>
            </w:r>
          </w:p>
        </w:tc>
        <w:tc>
          <w:tcPr>
            <w:tcW w:w="6520" w:type="dxa"/>
          </w:tcPr>
          <w:p w14:paraId="344D1C86" w14:textId="77777777" w:rsidR="00606ABE" w:rsidRPr="00606ABE" w:rsidRDefault="00606ABE" w:rsidP="007A7E9F">
            <w:pPr>
              <w:rPr>
                <w:rFonts w:ascii="Arial" w:hAnsi="Arial"/>
                <w:sz w:val="18"/>
                <w:szCs w:val="18"/>
              </w:rPr>
            </w:pPr>
          </w:p>
          <w:p w14:paraId="0D4C02EB" w14:textId="77777777" w:rsidR="00606ABE" w:rsidRPr="00606ABE" w:rsidRDefault="00606ABE" w:rsidP="00BC76B0">
            <w:pPr>
              <w:numPr>
                <w:ilvl w:val="0"/>
                <w:numId w:val="117"/>
              </w:numPr>
              <w:ind w:left="328"/>
              <w:rPr>
                <w:rFonts w:ascii="Arial" w:hAnsi="Arial"/>
                <w:sz w:val="18"/>
                <w:szCs w:val="18"/>
              </w:rPr>
            </w:pPr>
            <w:r w:rsidRPr="00606ABE">
              <w:rPr>
                <w:rFonts w:ascii="Arial" w:hAnsi="Arial"/>
                <w:sz w:val="18"/>
                <w:szCs w:val="18"/>
              </w:rPr>
              <w:t>voor de presentatie over een schoolse opdracht(bijv. voorstelling van een auteur, historisch personage...)</w:t>
            </w:r>
          </w:p>
          <w:p w14:paraId="3818BABA" w14:textId="77777777" w:rsidR="00606ABE" w:rsidRPr="00606ABE" w:rsidRDefault="00606ABE" w:rsidP="007A7E9F">
            <w:pPr>
              <w:tabs>
                <w:tab w:val="left" w:pos="360"/>
              </w:tabs>
              <w:rPr>
                <w:rFonts w:ascii="Arial" w:hAnsi="Arial"/>
                <w:sz w:val="18"/>
                <w:szCs w:val="18"/>
              </w:rPr>
            </w:pPr>
            <w:r w:rsidRPr="00606ABE">
              <w:rPr>
                <w:rFonts w:ascii="Arial" w:hAnsi="Arial"/>
                <w:sz w:val="18"/>
                <w:szCs w:val="18"/>
              </w:rPr>
              <w:t xml:space="preserve"> </w:t>
            </w:r>
          </w:p>
          <w:p w14:paraId="27C044BE"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vooraf relevante informatie verzamelen over het onderwerp</w:t>
            </w:r>
          </w:p>
          <w:p w14:paraId="1619F854"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inschatten welke informatie belangrijk en boeiend is voor de medecursisten</w:t>
            </w:r>
          </w:p>
          <w:p w14:paraId="7D58770B" w14:textId="77777777" w:rsidR="00606ABE" w:rsidRPr="00606ABE" w:rsidRDefault="00606ABE" w:rsidP="007A7E9F">
            <w:pPr>
              <w:tabs>
                <w:tab w:val="left" w:pos="360"/>
              </w:tabs>
              <w:rPr>
                <w:rFonts w:ascii="Arial" w:hAnsi="Arial"/>
                <w:sz w:val="18"/>
                <w:szCs w:val="18"/>
              </w:rPr>
            </w:pPr>
          </w:p>
          <w:p w14:paraId="45DBDA9B" w14:textId="77777777" w:rsidR="00606ABE" w:rsidRPr="00606ABE" w:rsidRDefault="00606ABE" w:rsidP="007A7E9F">
            <w:pPr>
              <w:tabs>
                <w:tab w:val="left" w:pos="360"/>
              </w:tabs>
              <w:ind w:left="360" w:hanging="360"/>
              <w:rPr>
                <w:rFonts w:ascii="Arial" w:hAnsi="Arial"/>
                <w:sz w:val="18"/>
                <w:szCs w:val="18"/>
              </w:rPr>
            </w:pPr>
          </w:p>
          <w:p w14:paraId="1E5E3EA8"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bepalen op welke manier de presentatie voor de klas zal gebeuren</w:t>
            </w:r>
          </w:p>
          <w:p w14:paraId="20967E69" w14:textId="77777777" w:rsidR="00606ABE" w:rsidRPr="00606ABE" w:rsidRDefault="00606ABE" w:rsidP="007A7E9F">
            <w:pPr>
              <w:tabs>
                <w:tab w:val="left" w:pos="360"/>
              </w:tabs>
              <w:ind w:left="360" w:hanging="360"/>
              <w:rPr>
                <w:rFonts w:ascii="Arial" w:hAnsi="Arial"/>
                <w:sz w:val="18"/>
                <w:szCs w:val="18"/>
              </w:rPr>
            </w:pPr>
          </w:p>
          <w:p w14:paraId="487C51A5"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alert reageren op de mondelinge uitingen en non-verbale signalen van de medecursisten</w:t>
            </w:r>
          </w:p>
          <w:p w14:paraId="6454F610" w14:textId="77777777" w:rsidR="00606ABE" w:rsidRPr="00606ABE" w:rsidRDefault="00606ABE" w:rsidP="007A7E9F">
            <w:pPr>
              <w:rPr>
                <w:rFonts w:ascii="Arial" w:hAnsi="Arial"/>
                <w:sz w:val="18"/>
                <w:szCs w:val="18"/>
              </w:rPr>
            </w:pPr>
          </w:p>
          <w:p w14:paraId="2A70BCD3" w14:textId="77777777" w:rsidR="00606ABE" w:rsidRPr="00606ABE" w:rsidRDefault="00606ABE" w:rsidP="00BC76B0">
            <w:pPr>
              <w:numPr>
                <w:ilvl w:val="0"/>
                <w:numId w:val="117"/>
              </w:numPr>
              <w:rPr>
                <w:rFonts w:ascii="Arial" w:hAnsi="Arial"/>
                <w:sz w:val="18"/>
                <w:szCs w:val="18"/>
              </w:rPr>
            </w:pPr>
            <w:r w:rsidRPr="00606ABE">
              <w:rPr>
                <w:rFonts w:ascii="Arial" w:hAnsi="Arial"/>
                <w:sz w:val="18"/>
                <w:szCs w:val="18"/>
              </w:rPr>
              <w:t>bij het vragen van een inlichting</w:t>
            </w:r>
          </w:p>
          <w:p w14:paraId="4208AB8A" w14:textId="77777777" w:rsidR="00606ABE" w:rsidRPr="00606ABE" w:rsidRDefault="00606ABE" w:rsidP="007A7E9F">
            <w:pPr>
              <w:tabs>
                <w:tab w:val="left" w:pos="360"/>
              </w:tabs>
              <w:ind w:left="360" w:hanging="360"/>
              <w:rPr>
                <w:rFonts w:ascii="Arial" w:hAnsi="Arial"/>
                <w:sz w:val="18"/>
                <w:szCs w:val="18"/>
              </w:rPr>
            </w:pPr>
          </w:p>
          <w:p w14:paraId="61A9B282"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een geschikte verwoording hanteren</w:t>
            </w:r>
          </w:p>
          <w:p w14:paraId="46321C36"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het formele register hanteren</w:t>
            </w:r>
          </w:p>
          <w:p w14:paraId="0B712E8B" w14:textId="77777777" w:rsidR="00606ABE" w:rsidRPr="00606ABE" w:rsidRDefault="00606ABE" w:rsidP="007A7E9F">
            <w:pPr>
              <w:tabs>
                <w:tab w:val="left" w:pos="360"/>
              </w:tabs>
              <w:ind w:left="360" w:hanging="360"/>
              <w:rPr>
                <w:rFonts w:ascii="Arial" w:hAnsi="Arial"/>
                <w:sz w:val="18"/>
                <w:szCs w:val="18"/>
              </w:rPr>
            </w:pPr>
            <w:r w:rsidRPr="00606ABE">
              <w:rPr>
                <w:rFonts w:ascii="Symbol" w:hAnsi="Symbol"/>
                <w:sz w:val="18"/>
                <w:szCs w:val="18"/>
              </w:rPr>
              <w:t></w:t>
            </w:r>
            <w:r w:rsidRPr="00606ABE">
              <w:rPr>
                <w:rFonts w:ascii="Symbol" w:hAnsi="Symbol"/>
                <w:sz w:val="18"/>
                <w:szCs w:val="18"/>
              </w:rPr>
              <w:tab/>
            </w:r>
            <w:r w:rsidRPr="00606ABE">
              <w:rPr>
                <w:rFonts w:ascii="Arial" w:hAnsi="Arial"/>
                <w:sz w:val="18"/>
                <w:szCs w:val="18"/>
              </w:rPr>
              <w:t>Vragen om verduidelijking of herhaling, afhankelijk van de inbreng van de gesprekspartner</w:t>
            </w:r>
          </w:p>
          <w:p w14:paraId="101345B1" w14:textId="77777777" w:rsidR="00606ABE" w:rsidRPr="00606ABE" w:rsidRDefault="00606ABE" w:rsidP="007A7E9F">
            <w:pPr>
              <w:numPr>
                <w:ilvl w:val="12"/>
                <w:numId w:val="0"/>
              </w:numPr>
              <w:tabs>
                <w:tab w:val="left" w:pos="360"/>
              </w:tabs>
              <w:rPr>
                <w:rFonts w:ascii="Arial" w:hAnsi="Arial"/>
                <w:sz w:val="18"/>
                <w:szCs w:val="18"/>
              </w:rPr>
            </w:pPr>
          </w:p>
          <w:p w14:paraId="4E655DCF" w14:textId="77777777" w:rsidR="00606ABE" w:rsidRPr="00606ABE" w:rsidRDefault="00606ABE" w:rsidP="007A7E9F">
            <w:pPr>
              <w:numPr>
                <w:ilvl w:val="12"/>
                <w:numId w:val="0"/>
              </w:numPr>
              <w:tabs>
                <w:tab w:val="left" w:pos="360"/>
              </w:tabs>
              <w:rPr>
                <w:rFonts w:ascii="Arial" w:hAnsi="Arial"/>
                <w:sz w:val="18"/>
                <w:szCs w:val="18"/>
              </w:rPr>
            </w:pPr>
          </w:p>
          <w:p w14:paraId="21CCA51E" w14:textId="77777777" w:rsidR="00606ABE" w:rsidRPr="00606ABE" w:rsidRDefault="00606ABE" w:rsidP="007A7E9F">
            <w:pPr>
              <w:numPr>
                <w:ilvl w:val="12"/>
                <w:numId w:val="0"/>
              </w:numPr>
              <w:tabs>
                <w:tab w:val="left" w:pos="360"/>
              </w:tabs>
              <w:rPr>
                <w:rFonts w:ascii="Arial" w:hAnsi="Arial"/>
                <w:sz w:val="18"/>
                <w:szCs w:val="18"/>
              </w:rPr>
            </w:pPr>
          </w:p>
          <w:p w14:paraId="42E73E59" w14:textId="77777777" w:rsidR="00606ABE" w:rsidRPr="00606ABE" w:rsidRDefault="00606ABE" w:rsidP="007A7E9F">
            <w:pPr>
              <w:numPr>
                <w:ilvl w:val="12"/>
                <w:numId w:val="0"/>
              </w:numPr>
              <w:tabs>
                <w:tab w:val="left" w:pos="360"/>
              </w:tabs>
              <w:rPr>
                <w:rFonts w:ascii="Arial" w:hAnsi="Arial"/>
                <w:sz w:val="18"/>
                <w:szCs w:val="18"/>
              </w:rPr>
            </w:pPr>
          </w:p>
          <w:p w14:paraId="3C4FBCFD" w14:textId="77777777" w:rsidR="00606ABE" w:rsidRPr="00606ABE" w:rsidRDefault="00606ABE" w:rsidP="00BC76B0">
            <w:pPr>
              <w:numPr>
                <w:ilvl w:val="0"/>
                <w:numId w:val="117"/>
              </w:numPr>
              <w:tabs>
                <w:tab w:val="left" w:pos="360"/>
              </w:tabs>
              <w:rPr>
                <w:rFonts w:ascii="Arial" w:hAnsi="Arial"/>
                <w:sz w:val="18"/>
                <w:szCs w:val="18"/>
              </w:rPr>
            </w:pPr>
            <w:r w:rsidRPr="00606ABE">
              <w:rPr>
                <w:rFonts w:ascii="Arial" w:hAnsi="Arial"/>
                <w:sz w:val="18"/>
                <w:szCs w:val="18"/>
              </w:rPr>
              <w:t>aansluiten bij de vorige spreker, de ander</w:t>
            </w:r>
          </w:p>
          <w:p w14:paraId="5A121BE3" w14:textId="77777777" w:rsidR="00606ABE" w:rsidRPr="00606ABE" w:rsidRDefault="00606ABE" w:rsidP="007A7E9F">
            <w:pPr>
              <w:tabs>
                <w:tab w:val="left" w:pos="360"/>
              </w:tabs>
              <w:rPr>
                <w:rFonts w:ascii="Arial" w:hAnsi="Arial"/>
                <w:sz w:val="18"/>
                <w:szCs w:val="18"/>
              </w:rPr>
            </w:pPr>
            <w:r w:rsidRPr="00606ABE">
              <w:rPr>
                <w:rFonts w:ascii="Arial" w:hAnsi="Arial"/>
                <w:sz w:val="18"/>
                <w:szCs w:val="18"/>
              </w:rPr>
              <w:t xml:space="preserve">   laten uitspreken</w:t>
            </w:r>
          </w:p>
          <w:p w14:paraId="03C4B57A"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r>
          </w:p>
          <w:p w14:paraId="2C72ACEA" w14:textId="77777777" w:rsidR="00606ABE" w:rsidRPr="00606ABE" w:rsidRDefault="00606ABE" w:rsidP="007A7E9F">
            <w:pPr>
              <w:rPr>
                <w:rFonts w:ascii="Arial" w:hAnsi="Arial"/>
                <w:sz w:val="18"/>
                <w:szCs w:val="18"/>
              </w:rPr>
            </w:pPr>
            <w:r w:rsidRPr="00606ABE">
              <w:rPr>
                <w:rFonts w:ascii="Arial" w:hAnsi="Arial"/>
                <w:sz w:val="18"/>
                <w:szCs w:val="18"/>
              </w:rPr>
              <w:t xml:space="preserve"> </w:t>
            </w:r>
          </w:p>
        </w:tc>
      </w:tr>
      <w:tr w:rsidR="00606ABE" w:rsidRPr="00606ABE" w14:paraId="502105CD" w14:textId="77777777">
        <w:tc>
          <w:tcPr>
            <w:tcW w:w="7513" w:type="dxa"/>
          </w:tcPr>
          <w:p w14:paraId="7731B439" w14:textId="77777777" w:rsidR="00606ABE" w:rsidRPr="00DF537C" w:rsidRDefault="00606ABE" w:rsidP="007A7E9F">
            <w:pPr>
              <w:rPr>
                <w:rFonts w:ascii="Arial" w:hAnsi="Arial"/>
                <w:sz w:val="18"/>
                <w:szCs w:val="18"/>
              </w:rPr>
            </w:pPr>
            <w:r w:rsidRPr="00DF537C">
              <w:rPr>
                <w:rFonts w:ascii="Arial" w:hAnsi="Arial"/>
                <w:sz w:val="18"/>
                <w:szCs w:val="18"/>
              </w:rPr>
              <w:t>De cursisten zijn binnen de gepaste communicatiesituaties bereid om:</w:t>
            </w:r>
          </w:p>
          <w:p w14:paraId="48DBE099" w14:textId="77777777" w:rsidR="00606ABE" w:rsidRPr="00DF537C" w:rsidRDefault="00606ABE" w:rsidP="007A7E9F">
            <w:pPr>
              <w:tabs>
                <w:tab w:val="left" w:pos="360"/>
              </w:tabs>
              <w:ind w:left="360" w:hanging="360"/>
              <w:rPr>
                <w:rFonts w:ascii="Arial" w:hAnsi="Arial"/>
                <w:sz w:val="18"/>
                <w:szCs w:val="18"/>
              </w:rPr>
            </w:pPr>
            <w:r w:rsidRPr="00DF537C">
              <w:rPr>
                <w:rFonts w:ascii="Symbol" w:hAnsi="Symbol"/>
                <w:sz w:val="18"/>
                <w:szCs w:val="18"/>
              </w:rPr>
              <w:t></w:t>
            </w:r>
            <w:r w:rsidRPr="00DF537C">
              <w:rPr>
                <w:rFonts w:ascii="Symbol" w:hAnsi="Symbol"/>
                <w:sz w:val="18"/>
                <w:szCs w:val="18"/>
              </w:rPr>
              <w:tab/>
            </w:r>
            <w:r w:rsidR="00DF537C">
              <w:rPr>
                <w:rFonts w:ascii="Arial" w:hAnsi="Arial"/>
                <w:sz w:val="18"/>
                <w:szCs w:val="18"/>
              </w:rPr>
              <w:t>te spreken</w:t>
            </w:r>
          </w:p>
          <w:p w14:paraId="36442B05" w14:textId="77777777" w:rsidR="00606ABE" w:rsidRPr="00DF537C" w:rsidRDefault="00606ABE" w:rsidP="007A7E9F">
            <w:pPr>
              <w:rPr>
                <w:rFonts w:ascii="Arial" w:hAnsi="Arial"/>
                <w:sz w:val="18"/>
                <w:szCs w:val="18"/>
              </w:rPr>
            </w:pPr>
          </w:p>
          <w:p w14:paraId="703325B2" w14:textId="77777777" w:rsidR="00606ABE" w:rsidRPr="00DF537C" w:rsidRDefault="00606ABE" w:rsidP="007A7E9F">
            <w:pPr>
              <w:tabs>
                <w:tab w:val="left" w:pos="360"/>
              </w:tabs>
              <w:ind w:left="360" w:hanging="360"/>
              <w:rPr>
                <w:rFonts w:ascii="Arial" w:hAnsi="Arial"/>
                <w:sz w:val="18"/>
                <w:szCs w:val="18"/>
              </w:rPr>
            </w:pPr>
            <w:r w:rsidRPr="00DF537C">
              <w:rPr>
                <w:rFonts w:ascii="Symbol" w:hAnsi="Symbol"/>
                <w:sz w:val="18"/>
                <w:szCs w:val="18"/>
              </w:rPr>
              <w:t></w:t>
            </w:r>
            <w:r w:rsidRPr="00DF537C">
              <w:rPr>
                <w:rFonts w:ascii="Symbol" w:hAnsi="Symbol"/>
                <w:sz w:val="18"/>
                <w:szCs w:val="18"/>
              </w:rPr>
              <w:tab/>
            </w:r>
            <w:r w:rsidR="00DF537C">
              <w:rPr>
                <w:rFonts w:ascii="Arial" w:hAnsi="Arial"/>
                <w:sz w:val="18"/>
                <w:szCs w:val="18"/>
              </w:rPr>
              <w:t>Algemeen Nederlands te spreken</w:t>
            </w:r>
          </w:p>
          <w:p w14:paraId="753A176B" w14:textId="77777777" w:rsidR="00606ABE" w:rsidRPr="00DF537C" w:rsidRDefault="00606ABE" w:rsidP="007A7E9F">
            <w:pPr>
              <w:rPr>
                <w:rFonts w:ascii="Arial" w:hAnsi="Arial"/>
                <w:sz w:val="18"/>
                <w:szCs w:val="18"/>
              </w:rPr>
            </w:pPr>
          </w:p>
          <w:p w14:paraId="50A16A84" w14:textId="77777777" w:rsidR="00606ABE" w:rsidRPr="00DF537C" w:rsidRDefault="00606ABE" w:rsidP="007A7E9F">
            <w:pPr>
              <w:tabs>
                <w:tab w:val="left" w:pos="360"/>
              </w:tabs>
              <w:ind w:left="360" w:hanging="360"/>
              <w:rPr>
                <w:rFonts w:ascii="Arial" w:hAnsi="Arial"/>
                <w:b/>
                <w:sz w:val="18"/>
                <w:szCs w:val="18"/>
              </w:rPr>
            </w:pPr>
            <w:r w:rsidRPr="00DF537C">
              <w:rPr>
                <w:rFonts w:ascii="Symbol" w:hAnsi="Symbol"/>
                <w:b/>
                <w:sz w:val="18"/>
                <w:szCs w:val="18"/>
              </w:rPr>
              <w:t></w:t>
            </w:r>
            <w:r w:rsidRPr="00DF537C">
              <w:rPr>
                <w:rFonts w:ascii="Symbol" w:hAnsi="Symbol"/>
                <w:b/>
                <w:sz w:val="18"/>
                <w:szCs w:val="18"/>
              </w:rPr>
              <w:tab/>
            </w:r>
            <w:r w:rsidRPr="00DF537C">
              <w:rPr>
                <w:rFonts w:ascii="Arial" w:hAnsi="Arial"/>
                <w:sz w:val="18"/>
                <w:szCs w:val="18"/>
              </w:rPr>
              <w:t>een kritische houding aan te nemen tegenover hun eigen spreek- en gespreksgedrag</w:t>
            </w:r>
          </w:p>
        </w:tc>
        <w:tc>
          <w:tcPr>
            <w:tcW w:w="851" w:type="dxa"/>
          </w:tcPr>
          <w:p w14:paraId="5B803387" w14:textId="77777777" w:rsidR="00606ABE" w:rsidRPr="00DF537C" w:rsidRDefault="00DF537C" w:rsidP="007A7E9F">
            <w:pPr>
              <w:rPr>
                <w:rFonts w:ascii="Arial" w:hAnsi="Arial"/>
                <w:sz w:val="18"/>
                <w:szCs w:val="18"/>
              </w:rPr>
            </w:pPr>
            <w:r>
              <w:rPr>
                <w:rFonts w:ascii="Arial" w:hAnsi="Arial"/>
                <w:sz w:val="18"/>
                <w:szCs w:val="18"/>
              </w:rPr>
              <w:t>E</w:t>
            </w:r>
            <w:r w:rsidR="00606ABE" w:rsidRPr="00DF537C">
              <w:rPr>
                <w:rFonts w:ascii="Arial" w:hAnsi="Arial"/>
                <w:sz w:val="18"/>
                <w:szCs w:val="18"/>
              </w:rPr>
              <w:t xml:space="preserve">14 </w:t>
            </w:r>
            <w:r w:rsidRPr="00DF537C">
              <w:rPr>
                <w:rFonts w:ascii="Arial" w:hAnsi="Arial"/>
                <w:sz w:val="18"/>
                <w:szCs w:val="18"/>
              </w:rPr>
              <w:t>*</w:t>
            </w:r>
          </w:p>
        </w:tc>
        <w:tc>
          <w:tcPr>
            <w:tcW w:w="6520" w:type="dxa"/>
          </w:tcPr>
          <w:p w14:paraId="60459942" w14:textId="77777777" w:rsidR="00606ABE" w:rsidRPr="00DF537C" w:rsidRDefault="00606ABE" w:rsidP="007A7E9F">
            <w:pPr>
              <w:rPr>
                <w:rFonts w:ascii="Arial" w:hAnsi="Arial"/>
                <w:sz w:val="18"/>
                <w:szCs w:val="18"/>
              </w:rPr>
            </w:pPr>
          </w:p>
          <w:p w14:paraId="6915634C" w14:textId="77777777" w:rsidR="00606ABE" w:rsidRPr="00DF537C" w:rsidRDefault="00606ABE" w:rsidP="007A7E9F">
            <w:pPr>
              <w:rPr>
                <w:rFonts w:ascii="Arial" w:hAnsi="Arial"/>
                <w:sz w:val="18"/>
                <w:szCs w:val="18"/>
              </w:rPr>
            </w:pPr>
          </w:p>
          <w:p w14:paraId="748F5125" w14:textId="77777777" w:rsidR="00606ABE" w:rsidRPr="00DF537C" w:rsidRDefault="00606ABE" w:rsidP="007A7E9F">
            <w:pPr>
              <w:tabs>
                <w:tab w:val="left" w:pos="360"/>
              </w:tabs>
              <w:ind w:left="360" w:hanging="360"/>
              <w:rPr>
                <w:rFonts w:ascii="Arial" w:hAnsi="Arial"/>
                <w:sz w:val="18"/>
                <w:szCs w:val="18"/>
              </w:rPr>
            </w:pPr>
            <w:r w:rsidRPr="00DF537C">
              <w:rPr>
                <w:rFonts w:ascii="Symbol" w:hAnsi="Symbol"/>
                <w:sz w:val="18"/>
                <w:szCs w:val="18"/>
              </w:rPr>
              <w:t></w:t>
            </w:r>
            <w:r w:rsidRPr="00DF537C">
              <w:rPr>
                <w:rFonts w:ascii="Symbol" w:hAnsi="Symbol"/>
                <w:sz w:val="18"/>
                <w:szCs w:val="18"/>
              </w:rPr>
              <w:tab/>
            </w:r>
            <w:r w:rsidRPr="00DF537C">
              <w:rPr>
                <w:rFonts w:ascii="Arial" w:hAnsi="Arial"/>
                <w:sz w:val="18"/>
                <w:szCs w:val="18"/>
              </w:rPr>
              <w:t>bereid zijn tijdens een gedachtewisseling hun standpunt te verwoorden</w:t>
            </w:r>
          </w:p>
          <w:p w14:paraId="3928DFEB" w14:textId="77777777" w:rsidR="00606ABE" w:rsidRPr="00DF537C" w:rsidRDefault="00606ABE" w:rsidP="007A7E9F">
            <w:pPr>
              <w:rPr>
                <w:rFonts w:ascii="Arial" w:hAnsi="Arial"/>
                <w:sz w:val="18"/>
                <w:szCs w:val="18"/>
              </w:rPr>
            </w:pPr>
          </w:p>
          <w:p w14:paraId="70230E5D" w14:textId="77777777" w:rsidR="00606ABE" w:rsidRPr="00DF537C" w:rsidRDefault="00606ABE" w:rsidP="007A7E9F">
            <w:pPr>
              <w:rPr>
                <w:rFonts w:ascii="Arial" w:hAnsi="Arial"/>
                <w:sz w:val="18"/>
                <w:szCs w:val="18"/>
              </w:rPr>
            </w:pPr>
          </w:p>
          <w:p w14:paraId="0BEAF761" w14:textId="77777777" w:rsidR="00606ABE" w:rsidRPr="00DF537C" w:rsidRDefault="00606ABE" w:rsidP="007A7E9F">
            <w:pPr>
              <w:tabs>
                <w:tab w:val="left" w:pos="360"/>
              </w:tabs>
              <w:ind w:left="360" w:hanging="360"/>
              <w:rPr>
                <w:rFonts w:ascii="Arial" w:hAnsi="Arial"/>
                <w:b/>
                <w:sz w:val="18"/>
                <w:szCs w:val="18"/>
              </w:rPr>
            </w:pPr>
            <w:r w:rsidRPr="00DF537C">
              <w:rPr>
                <w:rFonts w:ascii="Symbol" w:hAnsi="Symbol"/>
                <w:b/>
                <w:sz w:val="18"/>
                <w:szCs w:val="18"/>
              </w:rPr>
              <w:t></w:t>
            </w:r>
            <w:r w:rsidRPr="00DF537C">
              <w:rPr>
                <w:rFonts w:ascii="Symbol" w:hAnsi="Symbol"/>
                <w:b/>
                <w:sz w:val="18"/>
                <w:szCs w:val="18"/>
              </w:rPr>
              <w:tab/>
            </w:r>
            <w:r w:rsidRPr="00DF537C">
              <w:rPr>
                <w:rFonts w:ascii="Arial" w:hAnsi="Arial"/>
                <w:sz w:val="18"/>
                <w:szCs w:val="18"/>
              </w:rPr>
              <w:t>bereid zijn om na te denken over hun spreekgedrag (</w:t>
            </w:r>
            <w:r w:rsidR="00A71B26" w:rsidRPr="00DF537C">
              <w:rPr>
                <w:rFonts w:ascii="Arial" w:hAnsi="Arial"/>
                <w:sz w:val="18"/>
                <w:szCs w:val="18"/>
              </w:rPr>
              <w:t>bijv.</w:t>
            </w:r>
            <w:r w:rsidRPr="00DF537C">
              <w:rPr>
                <w:rFonts w:ascii="Arial" w:hAnsi="Arial"/>
                <w:sz w:val="18"/>
                <w:szCs w:val="18"/>
              </w:rPr>
              <w:t xml:space="preserve"> reageer ik niet te impulsief, ongepast, grof op wat anderen zeggen of doen? ben ik niet te dominant in een gesprek? manipuleer ik niet te veel? heb ik wel standaardtaal gebruikt zoals verwacht werd? waarom heb ik succes als ik dialect praat? waarom begrijpt de leraar mij niet als ik een vraag stel?)</w:t>
            </w:r>
          </w:p>
        </w:tc>
      </w:tr>
      <w:tr w:rsidR="00606ABE" w:rsidRPr="00606ABE" w14:paraId="27675579" w14:textId="77777777">
        <w:tc>
          <w:tcPr>
            <w:tcW w:w="7513" w:type="dxa"/>
          </w:tcPr>
          <w:p w14:paraId="1DE860D7" w14:textId="77777777" w:rsidR="00606ABE" w:rsidRPr="00606ABE" w:rsidRDefault="00606ABE" w:rsidP="007A7E9F">
            <w:pPr>
              <w:rPr>
                <w:rFonts w:ascii="Arial" w:hAnsi="Arial"/>
                <w:b/>
                <w:sz w:val="18"/>
                <w:szCs w:val="18"/>
              </w:rPr>
            </w:pPr>
            <w:r w:rsidRPr="009E0AE5">
              <w:rPr>
                <w:rFonts w:ascii="Arial" w:hAnsi="Arial"/>
                <w:b/>
              </w:rPr>
              <w:t>Lezen</w:t>
            </w:r>
          </w:p>
        </w:tc>
        <w:tc>
          <w:tcPr>
            <w:tcW w:w="851" w:type="dxa"/>
          </w:tcPr>
          <w:p w14:paraId="76D7EA00" w14:textId="77777777" w:rsidR="00606ABE" w:rsidRPr="00606ABE" w:rsidRDefault="00606ABE" w:rsidP="007A7E9F">
            <w:pPr>
              <w:rPr>
                <w:rFonts w:ascii="Arial" w:hAnsi="Arial"/>
                <w:b/>
                <w:sz w:val="18"/>
                <w:szCs w:val="18"/>
              </w:rPr>
            </w:pPr>
          </w:p>
        </w:tc>
        <w:tc>
          <w:tcPr>
            <w:tcW w:w="6520" w:type="dxa"/>
          </w:tcPr>
          <w:p w14:paraId="5438F04B" w14:textId="77777777" w:rsidR="00606ABE" w:rsidRPr="00606ABE" w:rsidRDefault="00606ABE" w:rsidP="007A7E9F">
            <w:pPr>
              <w:rPr>
                <w:rFonts w:ascii="Arial" w:hAnsi="Arial"/>
                <w:b/>
                <w:sz w:val="18"/>
                <w:szCs w:val="18"/>
              </w:rPr>
            </w:pPr>
          </w:p>
        </w:tc>
      </w:tr>
      <w:tr w:rsidR="00606ABE" w:rsidRPr="00606ABE" w14:paraId="581633C6" w14:textId="77777777">
        <w:tc>
          <w:tcPr>
            <w:tcW w:w="7513" w:type="dxa"/>
          </w:tcPr>
          <w:p w14:paraId="4246CFD5" w14:textId="77777777" w:rsidR="00606ABE" w:rsidRPr="00606ABE" w:rsidRDefault="00606ABE" w:rsidP="007A7E9F">
            <w:pPr>
              <w:rPr>
                <w:rFonts w:ascii="Arial" w:hAnsi="Arial"/>
                <w:sz w:val="18"/>
                <w:szCs w:val="18"/>
              </w:rPr>
            </w:pPr>
            <w:r w:rsidRPr="00606ABE">
              <w:rPr>
                <w:rFonts w:ascii="Arial" w:hAnsi="Arial"/>
                <w:sz w:val="18"/>
                <w:szCs w:val="18"/>
              </w:rPr>
              <w:t>De cursisten kunnen tekstsoorten lezen bestemd voor een onbekend publiek. Het betreft tekstsoorten zoals</w:t>
            </w:r>
          </w:p>
          <w:p w14:paraId="31A00628" w14:textId="77777777" w:rsidR="00606ABE" w:rsidRPr="00606ABE" w:rsidRDefault="00606ABE" w:rsidP="007A7E9F">
            <w:pPr>
              <w:rPr>
                <w:rFonts w:ascii="Arial" w:hAnsi="Arial"/>
                <w:sz w:val="18"/>
                <w:szCs w:val="18"/>
              </w:rPr>
            </w:pPr>
          </w:p>
          <w:p w14:paraId="6318F5F6"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 xml:space="preserve">onderschriften bij </w:t>
            </w:r>
            <w:r w:rsidR="00114020">
              <w:rPr>
                <w:rFonts w:ascii="Arial" w:hAnsi="Arial"/>
                <w:sz w:val="18"/>
                <w:szCs w:val="18"/>
              </w:rPr>
              <w:t xml:space="preserve">informerende </w:t>
            </w:r>
            <w:r w:rsidRPr="00606ABE">
              <w:rPr>
                <w:rFonts w:ascii="Arial" w:hAnsi="Arial"/>
                <w:sz w:val="18"/>
                <w:szCs w:val="18"/>
              </w:rPr>
              <w:t>diverterende programma's</w:t>
            </w:r>
          </w:p>
          <w:p w14:paraId="4FA0B881"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verslagen</w:t>
            </w:r>
          </w:p>
          <w:p w14:paraId="63D31A68"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hyperteksten.</w:t>
            </w:r>
          </w:p>
        </w:tc>
        <w:tc>
          <w:tcPr>
            <w:tcW w:w="851" w:type="dxa"/>
          </w:tcPr>
          <w:p w14:paraId="34A8F70D" w14:textId="77777777" w:rsidR="00606ABE" w:rsidRPr="00606ABE" w:rsidRDefault="00DF537C"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16 </w:t>
            </w:r>
            <w:r w:rsidR="00E4274C" w:rsidRPr="00DF537C">
              <w:rPr>
                <w:rFonts w:ascii="Arial" w:hAnsi="Arial"/>
                <w:sz w:val="18"/>
                <w:szCs w:val="18"/>
              </w:rPr>
              <w:t>Δ</w:t>
            </w:r>
          </w:p>
        </w:tc>
        <w:tc>
          <w:tcPr>
            <w:tcW w:w="6520" w:type="dxa"/>
          </w:tcPr>
          <w:p w14:paraId="511A7D72" w14:textId="77777777" w:rsidR="00606ABE" w:rsidRPr="00606ABE" w:rsidRDefault="00606ABE" w:rsidP="007A7E9F">
            <w:pPr>
              <w:rPr>
                <w:rFonts w:ascii="Arial" w:hAnsi="Arial"/>
                <w:sz w:val="18"/>
                <w:szCs w:val="18"/>
              </w:rPr>
            </w:pPr>
            <w:r w:rsidRPr="00606ABE">
              <w:rPr>
                <w:rFonts w:ascii="Arial" w:hAnsi="Arial"/>
                <w:sz w:val="18"/>
                <w:szCs w:val="18"/>
              </w:rPr>
              <w:t xml:space="preserve"> </w:t>
            </w:r>
          </w:p>
          <w:p w14:paraId="004B6273" w14:textId="77777777" w:rsidR="00606ABE" w:rsidRPr="00606ABE" w:rsidRDefault="00606ABE" w:rsidP="007A7E9F">
            <w:pPr>
              <w:rPr>
                <w:rFonts w:ascii="Arial" w:hAnsi="Arial"/>
                <w:sz w:val="18"/>
                <w:szCs w:val="18"/>
              </w:rPr>
            </w:pPr>
          </w:p>
          <w:p w14:paraId="670C75B2" w14:textId="77777777" w:rsidR="00606ABE" w:rsidRPr="00606ABE" w:rsidRDefault="00606ABE" w:rsidP="007A7E9F">
            <w:pPr>
              <w:rPr>
                <w:rFonts w:ascii="Arial" w:hAnsi="Arial"/>
                <w:sz w:val="18"/>
                <w:szCs w:val="18"/>
              </w:rPr>
            </w:pPr>
          </w:p>
          <w:p w14:paraId="640C160A"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de ondertiteling van een diverterend programma in een vreemde taal verwerken in functie van een schoolse opdracht (bijv. uit een Engelse soap relevante informatie over de hoofdpersonages kunnen halen)</w:t>
            </w:r>
          </w:p>
          <w:p w14:paraId="3EB666D5" w14:textId="77777777" w:rsidR="00606ABE" w:rsidRPr="00606ABE" w:rsidRDefault="00606ABE" w:rsidP="007A7E9F">
            <w:pPr>
              <w:rPr>
                <w:rFonts w:ascii="Arial" w:hAnsi="Arial"/>
                <w:sz w:val="18"/>
                <w:szCs w:val="18"/>
              </w:rPr>
            </w:pPr>
          </w:p>
          <w:p w14:paraId="7693D41D"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informatie opzoeken op internet vanuit een bepaalde vraag (</w:t>
            </w:r>
            <w:r w:rsidR="00A71B26">
              <w:rPr>
                <w:rFonts w:ascii="Arial" w:hAnsi="Arial"/>
                <w:sz w:val="18"/>
                <w:szCs w:val="18"/>
              </w:rPr>
              <w:t>bijv.</w:t>
            </w:r>
            <w:r w:rsidRPr="00606ABE">
              <w:rPr>
                <w:rFonts w:ascii="Arial" w:hAnsi="Arial"/>
                <w:sz w:val="18"/>
                <w:szCs w:val="18"/>
              </w:rPr>
              <w:t xml:space="preserve"> de bezienswaardigheden van een mogelijke reisbestemming, voordelen van het nieuwste type wagen)</w:t>
            </w:r>
          </w:p>
          <w:p w14:paraId="203D5B77" w14:textId="77777777" w:rsidR="00606ABE" w:rsidRPr="00606ABE" w:rsidRDefault="00606ABE" w:rsidP="007A7E9F">
            <w:pPr>
              <w:tabs>
                <w:tab w:val="left" w:pos="360"/>
              </w:tabs>
              <w:ind w:left="360" w:hanging="360"/>
              <w:rPr>
                <w:rFonts w:ascii="Arial" w:hAnsi="Arial"/>
                <w:sz w:val="18"/>
                <w:szCs w:val="18"/>
              </w:rPr>
            </w:pPr>
          </w:p>
          <w:p w14:paraId="6CEAB2AE"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   de gebeurtenissen uit een krantenverslag</w:t>
            </w:r>
          </w:p>
          <w:p w14:paraId="02D59DDF"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 xml:space="preserve">    (brand, ongeval) chronologisch ordenen</w:t>
            </w:r>
          </w:p>
        </w:tc>
      </w:tr>
      <w:tr w:rsidR="00114020" w:rsidRPr="00606ABE" w14:paraId="66BFC417" w14:textId="77777777" w:rsidTr="00D1711E">
        <w:tc>
          <w:tcPr>
            <w:tcW w:w="14884" w:type="dxa"/>
            <w:gridSpan w:val="3"/>
          </w:tcPr>
          <w:p w14:paraId="66CD22DF" w14:textId="77777777" w:rsidR="00114020" w:rsidRPr="00606ABE" w:rsidRDefault="00114020" w:rsidP="007A7E9F">
            <w:pPr>
              <w:rPr>
                <w:rFonts w:ascii="Arial" w:hAnsi="Arial"/>
                <w:sz w:val="18"/>
                <w:szCs w:val="18"/>
              </w:rPr>
            </w:pPr>
            <w:r>
              <w:rPr>
                <w:rFonts w:ascii="Arial" w:hAnsi="Arial"/>
                <w:sz w:val="18"/>
                <w:szCs w:val="18"/>
              </w:rPr>
              <w:t>De eindtermen 19-22 hebben betrekking op de teksten uit eindterm 16</w:t>
            </w:r>
          </w:p>
        </w:tc>
      </w:tr>
      <w:tr w:rsidR="00606ABE" w:rsidRPr="00606ABE" w14:paraId="38C77E76" w14:textId="77777777">
        <w:tc>
          <w:tcPr>
            <w:tcW w:w="7513" w:type="dxa"/>
          </w:tcPr>
          <w:p w14:paraId="65D28297" w14:textId="77777777" w:rsidR="00606ABE" w:rsidRPr="00606ABE" w:rsidRDefault="00606ABE" w:rsidP="007A7E9F">
            <w:pPr>
              <w:rPr>
                <w:rFonts w:ascii="Arial" w:hAnsi="Arial"/>
                <w:sz w:val="18"/>
                <w:szCs w:val="18"/>
              </w:rPr>
            </w:pPr>
            <w:r w:rsidRPr="00606ABE">
              <w:rPr>
                <w:rFonts w:ascii="Arial" w:hAnsi="Arial"/>
                <w:sz w:val="18"/>
                <w:szCs w:val="18"/>
              </w:rPr>
              <w:t>De cursisten kunnen bij de planning en uitvoering van en bij de reflectie op de leestaken:</w:t>
            </w:r>
          </w:p>
          <w:p w14:paraId="57E8CBB2" w14:textId="77777777" w:rsidR="00606ABE" w:rsidRPr="00606ABE" w:rsidRDefault="00114020" w:rsidP="007A7E9F">
            <w:pPr>
              <w:pStyle w:val="Standaardinspringing"/>
              <w:tabs>
                <w:tab w:val="left" w:pos="360"/>
              </w:tabs>
              <w:spacing w:line="240" w:lineRule="auto"/>
              <w:ind w:left="360" w:hanging="360"/>
              <w:rPr>
                <w:sz w:val="18"/>
                <w:szCs w:val="18"/>
              </w:rPr>
            </w:pPr>
            <w:r>
              <w:rPr>
                <w:sz w:val="18"/>
                <w:szCs w:val="18"/>
              </w:rPr>
              <w:t>·</w:t>
            </w:r>
            <w:r>
              <w:rPr>
                <w:sz w:val="18"/>
                <w:szCs w:val="18"/>
              </w:rPr>
              <w:tab/>
              <w:t>hun leesdoel(en) bepalen</w:t>
            </w:r>
          </w:p>
          <w:p w14:paraId="18DB5AA3" w14:textId="77777777" w:rsidR="00606ABE" w:rsidRPr="00606ABE" w:rsidRDefault="00606ABE" w:rsidP="007A7E9F">
            <w:pPr>
              <w:pStyle w:val="Standaardinspringing"/>
              <w:tabs>
                <w:tab w:val="left" w:pos="360"/>
              </w:tabs>
              <w:spacing w:line="240" w:lineRule="auto"/>
              <w:ind w:left="360" w:hanging="360"/>
              <w:rPr>
                <w:sz w:val="18"/>
                <w:szCs w:val="18"/>
              </w:rPr>
            </w:pPr>
            <w:r w:rsidRPr="00606ABE">
              <w:rPr>
                <w:sz w:val="18"/>
                <w:szCs w:val="18"/>
              </w:rPr>
              <w:t>·</w:t>
            </w:r>
            <w:r w:rsidRPr="00606ABE">
              <w:rPr>
                <w:sz w:val="18"/>
                <w:szCs w:val="18"/>
              </w:rPr>
              <w:tab/>
              <w:t>het</w:t>
            </w:r>
            <w:r w:rsidR="00114020">
              <w:rPr>
                <w:sz w:val="18"/>
                <w:szCs w:val="18"/>
              </w:rPr>
              <w:t xml:space="preserve"> (de) tekstdoel(en) vaststellen</w:t>
            </w:r>
          </w:p>
          <w:p w14:paraId="3230D311" w14:textId="77777777" w:rsidR="00606ABE" w:rsidRPr="00606ABE" w:rsidRDefault="00606ABE" w:rsidP="00114020">
            <w:pPr>
              <w:pStyle w:val="Standaardinspringing"/>
              <w:tabs>
                <w:tab w:val="left" w:pos="360"/>
              </w:tabs>
              <w:spacing w:line="240" w:lineRule="auto"/>
              <w:ind w:left="360" w:hanging="360"/>
              <w:rPr>
                <w:sz w:val="18"/>
                <w:szCs w:val="18"/>
              </w:rPr>
            </w:pPr>
            <w:r w:rsidRPr="00606ABE">
              <w:rPr>
                <w:sz w:val="18"/>
                <w:szCs w:val="18"/>
              </w:rPr>
              <w:t>·</w:t>
            </w:r>
            <w:r w:rsidRPr="00606ABE">
              <w:rPr>
                <w:sz w:val="18"/>
                <w:szCs w:val="18"/>
              </w:rPr>
              <w:tab/>
              <w:t>hun voorkennis in</w:t>
            </w:r>
            <w:r w:rsidR="00114020">
              <w:rPr>
                <w:sz w:val="18"/>
                <w:szCs w:val="18"/>
              </w:rPr>
              <w:t>zetten</w:t>
            </w:r>
          </w:p>
          <w:p w14:paraId="161E0154" w14:textId="77777777" w:rsidR="00606ABE" w:rsidRPr="00606ABE" w:rsidRDefault="00606ABE" w:rsidP="00114020">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functie van beeld e</w:t>
            </w:r>
            <w:r w:rsidR="00114020">
              <w:rPr>
                <w:rFonts w:ascii="Arial" w:hAnsi="Arial"/>
                <w:sz w:val="18"/>
                <w:szCs w:val="18"/>
              </w:rPr>
              <w:t>n opmaak in een tekst herkennen</w:t>
            </w:r>
          </w:p>
          <w:p w14:paraId="1825B84D" w14:textId="77777777" w:rsidR="00606ABE" w:rsidRPr="00606ABE" w:rsidRDefault="00606ABE" w:rsidP="00114020">
            <w:pPr>
              <w:pStyle w:val="Standaardinspringing"/>
              <w:tabs>
                <w:tab w:val="left" w:pos="360"/>
              </w:tabs>
              <w:spacing w:line="240" w:lineRule="auto"/>
              <w:ind w:left="360" w:hanging="360"/>
              <w:rPr>
                <w:sz w:val="18"/>
                <w:szCs w:val="18"/>
              </w:rPr>
            </w:pPr>
            <w:r w:rsidRPr="00606ABE">
              <w:rPr>
                <w:sz w:val="18"/>
                <w:szCs w:val="18"/>
              </w:rPr>
              <w:t>·</w:t>
            </w:r>
            <w:r w:rsidRPr="00606ABE">
              <w:rPr>
                <w:sz w:val="18"/>
                <w:szCs w:val="18"/>
              </w:rPr>
              <w:tab/>
              <w:t>onderwer</w:t>
            </w:r>
            <w:r w:rsidR="00114020">
              <w:rPr>
                <w:sz w:val="18"/>
                <w:szCs w:val="18"/>
              </w:rPr>
              <w:t>p en hoofdgedachte(n) aanduiden</w:t>
            </w:r>
          </w:p>
          <w:p w14:paraId="7A1C3211" w14:textId="77777777" w:rsidR="00606ABE" w:rsidRPr="00606ABE" w:rsidRDefault="00606ABE" w:rsidP="00114020">
            <w:pPr>
              <w:pStyle w:val="Standaardinspringing"/>
              <w:tabs>
                <w:tab w:val="left" w:pos="360"/>
              </w:tabs>
              <w:spacing w:line="240" w:lineRule="auto"/>
              <w:ind w:left="360" w:hanging="360"/>
              <w:rPr>
                <w:sz w:val="18"/>
                <w:szCs w:val="18"/>
              </w:rPr>
            </w:pPr>
            <w:r w:rsidRPr="00606ABE">
              <w:rPr>
                <w:sz w:val="18"/>
                <w:szCs w:val="18"/>
              </w:rPr>
              <w:t>·</w:t>
            </w:r>
            <w:r w:rsidRPr="00606ABE">
              <w:rPr>
                <w:sz w:val="18"/>
                <w:szCs w:val="18"/>
              </w:rPr>
              <w:tab/>
              <w:t xml:space="preserve">de structuur van een </w:t>
            </w:r>
            <w:r w:rsidR="00114020">
              <w:rPr>
                <w:sz w:val="18"/>
                <w:szCs w:val="18"/>
              </w:rPr>
              <w:t>tekst in grote lijnen aanduiden</w:t>
            </w:r>
          </w:p>
          <w:p w14:paraId="26B9BD0C"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inhoudelijke en functionele relaties tussen tekstonderdelen vaststellen.</w:t>
            </w:r>
          </w:p>
        </w:tc>
        <w:tc>
          <w:tcPr>
            <w:tcW w:w="851" w:type="dxa"/>
          </w:tcPr>
          <w:p w14:paraId="3E964D67" w14:textId="77777777" w:rsidR="00606ABE" w:rsidRPr="00606ABE" w:rsidRDefault="00114020"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19 </w:t>
            </w:r>
            <w:r w:rsidR="00E4274C" w:rsidRPr="00114020">
              <w:rPr>
                <w:rFonts w:ascii="Arial" w:hAnsi="Arial"/>
                <w:sz w:val="18"/>
                <w:szCs w:val="18"/>
              </w:rPr>
              <w:t>Δ</w:t>
            </w:r>
          </w:p>
        </w:tc>
        <w:tc>
          <w:tcPr>
            <w:tcW w:w="6520" w:type="dxa"/>
          </w:tcPr>
          <w:p w14:paraId="27242C4E" w14:textId="77777777" w:rsidR="00606ABE" w:rsidRPr="00606ABE" w:rsidRDefault="00606ABE" w:rsidP="007A7E9F">
            <w:pPr>
              <w:rPr>
                <w:rFonts w:ascii="Arial" w:hAnsi="Arial"/>
                <w:sz w:val="18"/>
                <w:szCs w:val="18"/>
              </w:rPr>
            </w:pPr>
          </w:p>
          <w:p w14:paraId="31C4758B" w14:textId="77777777" w:rsidR="00606ABE" w:rsidRPr="00606ABE" w:rsidRDefault="00606ABE" w:rsidP="007A7E9F">
            <w:pPr>
              <w:rPr>
                <w:rFonts w:ascii="Arial" w:hAnsi="Arial"/>
                <w:sz w:val="18"/>
                <w:szCs w:val="18"/>
              </w:rPr>
            </w:pPr>
            <w:r w:rsidRPr="00606ABE">
              <w:rPr>
                <w:rFonts w:ascii="Arial" w:hAnsi="Arial"/>
                <w:sz w:val="18"/>
                <w:szCs w:val="18"/>
              </w:rPr>
              <w:t xml:space="preserve">bij het lezen van een informatieve tekst </w:t>
            </w:r>
          </w:p>
          <w:p w14:paraId="58DE1ABB"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bepalen waarvoor ze de tekst willen/moeten lezen</w:t>
            </w:r>
          </w:p>
          <w:p w14:paraId="5BB44B7A" w14:textId="77777777" w:rsidR="00606ABE" w:rsidRPr="00606ABE" w:rsidRDefault="00606ABE" w:rsidP="007A7E9F">
            <w:pPr>
              <w:rPr>
                <w:rFonts w:ascii="Arial" w:hAnsi="Arial"/>
                <w:sz w:val="18"/>
                <w:szCs w:val="18"/>
              </w:rPr>
            </w:pPr>
          </w:p>
          <w:p w14:paraId="2EC07577"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 xml:space="preserve">bepalen of een onbekend woord belangrijk is voor het begrijpen van de tekst; zo ja, gebruikmaken van de context of een woordenboek raadplegen </w:t>
            </w:r>
          </w:p>
          <w:p w14:paraId="28673085" w14:textId="77777777" w:rsidR="00606ABE" w:rsidRPr="00606ABE" w:rsidRDefault="00606ABE" w:rsidP="007A7E9F">
            <w:pPr>
              <w:rPr>
                <w:rFonts w:ascii="Arial" w:hAnsi="Arial"/>
                <w:sz w:val="18"/>
                <w:szCs w:val="18"/>
              </w:rPr>
            </w:pPr>
          </w:p>
          <w:p w14:paraId="19BD3370" w14:textId="77777777" w:rsidR="00606ABE" w:rsidRPr="00606ABE" w:rsidRDefault="00606ABE" w:rsidP="007A7E9F">
            <w:pPr>
              <w:rPr>
                <w:rFonts w:ascii="Arial" w:hAnsi="Arial"/>
                <w:sz w:val="18"/>
                <w:szCs w:val="18"/>
              </w:rPr>
            </w:pPr>
          </w:p>
          <w:p w14:paraId="0A6B105B" w14:textId="77777777" w:rsidR="00606ABE" w:rsidRPr="00606ABE" w:rsidRDefault="00606ABE" w:rsidP="007A7E9F">
            <w:pPr>
              <w:rPr>
                <w:rFonts w:ascii="Arial" w:hAnsi="Arial"/>
                <w:sz w:val="18"/>
                <w:szCs w:val="18"/>
              </w:rPr>
            </w:pPr>
          </w:p>
          <w:p w14:paraId="485F1D2B"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de informatie zoeken die ze nodig hebben</w:t>
            </w:r>
          </w:p>
          <w:p w14:paraId="03EED79C" w14:textId="77777777" w:rsidR="00606ABE" w:rsidRPr="00606ABE" w:rsidRDefault="00606ABE" w:rsidP="007A7E9F">
            <w:pPr>
              <w:rPr>
                <w:rFonts w:ascii="Arial" w:hAnsi="Arial"/>
                <w:sz w:val="18"/>
                <w:szCs w:val="18"/>
              </w:rPr>
            </w:pPr>
          </w:p>
          <w:p w14:paraId="7CD23F1B" w14:textId="77777777" w:rsidR="00606ABE" w:rsidRPr="00606ABE" w:rsidRDefault="00606ABE" w:rsidP="007A7E9F">
            <w:pPr>
              <w:rPr>
                <w:rFonts w:ascii="Arial" w:hAnsi="Arial"/>
                <w:sz w:val="18"/>
                <w:szCs w:val="18"/>
              </w:rPr>
            </w:pPr>
          </w:p>
          <w:p w14:paraId="28CBDAEF" w14:textId="77777777" w:rsidR="00606ABE" w:rsidRPr="00606ABE" w:rsidRDefault="00606ABE" w:rsidP="007A7E9F">
            <w:pPr>
              <w:rPr>
                <w:rFonts w:ascii="Arial" w:hAnsi="Arial"/>
                <w:sz w:val="18"/>
                <w:szCs w:val="18"/>
              </w:rPr>
            </w:pPr>
          </w:p>
          <w:p w14:paraId="2F9ABA7F" w14:textId="77777777" w:rsidR="00606ABE" w:rsidRPr="00606ABE" w:rsidRDefault="00606ABE" w:rsidP="007A7E9F">
            <w:pPr>
              <w:rPr>
                <w:rFonts w:ascii="Arial" w:hAnsi="Arial"/>
                <w:sz w:val="18"/>
                <w:szCs w:val="18"/>
              </w:rPr>
            </w:pPr>
          </w:p>
          <w:p w14:paraId="5DF17267"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gebruik maken van tekststructurerende signaalwoorden om de samenhang tussen tekstonderdelen te achterhalen (</w:t>
            </w:r>
            <w:r w:rsidR="00A71B26">
              <w:rPr>
                <w:rFonts w:ascii="Arial" w:hAnsi="Arial"/>
                <w:sz w:val="18"/>
                <w:szCs w:val="18"/>
              </w:rPr>
              <w:t>bijv.</w:t>
            </w:r>
            <w:r w:rsidRPr="00606ABE">
              <w:rPr>
                <w:rFonts w:ascii="Arial" w:hAnsi="Arial"/>
                <w:sz w:val="18"/>
                <w:szCs w:val="18"/>
              </w:rPr>
              <w:t xml:space="preserve"> </w:t>
            </w:r>
            <w:r w:rsidRPr="00606ABE">
              <w:rPr>
                <w:rFonts w:ascii="Arial" w:hAnsi="Arial"/>
                <w:i/>
                <w:sz w:val="18"/>
                <w:szCs w:val="18"/>
              </w:rPr>
              <w:t>in eerste instantie, verder, ten slotte..</w:t>
            </w:r>
            <w:r w:rsidRPr="00606ABE">
              <w:rPr>
                <w:rFonts w:ascii="Arial" w:hAnsi="Arial"/>
                <w:sz w:val="18"/>
                <w:szCs w:val="18"/>
              </w:rPr>
              <w:t>.)</w:t>
            </w:r>
          </w:p>
          <w:p w14:paraId="12BEB236" w14:textId="77777777" w:rsidR="00606ABE" w:rsidRPr="00606ABE" w:rsidRDefault="00606ABE" w:rsidP="007A7E9F">
            <w:pPr>
              <w:rPr>
                <w:rFonts w:ascii="Arial" w:hAnsi="Arial"/>
                <w:sz w:val="18"/>
                <w:szCs w:val="18"/>
              </w:rPr>
            </w:pPr>
          </w:p>
        </w:tc>
      </w:tr>
      <w:tr w:rsidR="00606ABE" w:rsidRPr="00606ABE" w14:paraId="550ACAE5" w14:textId="77777777">
        <w:tc>
          <w:tcPr>
            <w:tcW w:w="7513" w:type="dxa"/>
          </w:tcPr>
          <w:p w14:paraId="584B3B39" w14:textId="77777777" w:rsidR="00606ABE" w:rsidRPr="00606ABE" w:rsidRDefault="00606ABE" w:rsidP="007A7E9F">
            <w:pPr>
              <w:rPr>
                <w:rFonts w:ascii="Arial" w:hAnsi="Arial"/>
                <w:sz w:val="18"/>
                <w:szCs w:val="18"/>
              </w:rPr>
            </w:pPr>
            <w:r w:rsidRPr="00606ABE">
              <w:rPr>
                <w:rFonts w:ascii="Arial" w:hAnsi="Arial"/>
                <w:sz w:val="18"/>
                <w:szCs w:val="18"/>
              </w:rPr>
              <w:t xml:space="preserve">De cursisten kunnen een leesstrategie kiezen naar gelang van leesdoel en tekstsoorten en ze toepassen (oriënterend, zoekend, globaal en intensief). </w:t>
            </w:r>
          </w:p>
        </w:tc>
        <w:tc>
          <w:tcPr>
            <w:tcW w:w="851" w:type="dxa"/>
          </w:tcPr>
          <w:p w14:paraId="592BE90D" w14:textId="77777777" w:rsidR="00606ABE" w:rsidRPr="00606ABE" w:rsidRDefault="003532F6" w:rsidP="007A7E9F">
            <w:pPr>
              <w:rPr>
                <w:rFonts w:ascii="Arial" w:hAnsi="Arial"/>
                <w:sz w:val="18"/>
                <w:szCs w:val="18"/>
              </w:rPr>
            </w:pPr>
            <w:r>
              <w:rPr>
                <w:rFonts w:ascii="Arial" w:hAnsi="Arial"/>
                <w:sz w:val="18"/>
                <w:szCs w:val="18"/>
              </w:rPr>
              <w:t>E</w:t>
            </w:r>
            <w:r w:rsidR="00606ABE" w:rsidRPr="00114020">
              <w:rPr>
                <w:rFonts w:ascii="Arial" w:hAnsi="Arial"/>
                <w:sz w:val="18"/>
                <w:szCs w:val="18"/>
              </w:rPr>
              <w:t xml:space="preserve">20 </w:t>
            </w:r>
            <w:r w:rsidR="00E4274C" w:rsidRPr="00114020">
              <w:rPr>
                <w:rFonts w:ascii="Arial" w:hAnsi="Arial"/>
                <w:sz w:val="18"/>
                <w:szCs w:val="18"/>
              </w:rPr>
              <w:t>Δ</w:t>
            </w:r>
          </w:p>
        </w:tc>
        <w:tc>
          <w:tcPr>
            <w:tcW w:w="6520" w:type="dxa"/>
          </w:tcPr>
          <w:p w14:paraId="04986E6B"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een studietekst intensief lezen</w:t>
            </w:r>
          </w:p>
          <w:p w14:paraId="66D0B86A"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bij het zoeken naar een specifiek informatie-element in een tekstfragment op cd-rom (</w:t>
            </w:r>
            <w:r w:rsidR="00A71B26">
              <w:rPr>
                <w:rFonts w:ascii="Arial" w:hAnsi="Arial"/>
                <w:sz w:val="18"/>
                <w:szCs w:val="18"/>
              </w:rPr>
              <w:t>bijv.</w:t>
            </w:r>
            <w:r w:rsidRPr="00606ABE">
              <w:rPr>
                <w:rFonts w:ascii="Arial" w:hAnsi="Arial"/>
                <w:sz w:val="18"/>
                <w:szCs w:val="18"/>
              </w:rPr>
              <w:t xml:space="preserve"> de plaats waar iets zich heeft afgespeeld, de geboortedatum van een historisch personage) zoekend lezen</w:t>
            </w:r>
          </w:p>
          <w:p w14:paraId="703FA787"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oriënterend lezen om de bruikbaarheid van een tekst in functie van een schoolse opdracht te bepalen</w:t>
            </w:r>
          </w:p>
        </w:tc>
      </w:tr>
      <w:tr w:rsidR="00606ABE" w:rsidRPr="00606ABE" w14:paraId="296126ED" w14:textId="77777777">
        <w:tc>
          <w:tcPr>
            <w:tcW w:w="7513" w:type="dxa"/>
          </w:tcPr>
          <w:p w14:paraId="1A169FEA" w14:textId="77777777" w:rsidR="00606ABE" w:rsidRPr="00606ABE" w:rsidRDefault="00606ABE" w:rsidP="007A7E9F">
            <w:pPr>
              <w:pStyle w:val="Standaardinspringing"/>
              <w:spacing w:line="240" w:lineRule="auto"/>
              <w:ind w:left="0" w:firstLine="0"/>
              <w:rPr>
                <w:sz w:val="18"/>
                <w:szCs w:val="18"/>
              </w:rPr>
            </w:pPr>
            <w:r w:rsidRPr="00606ABE">
              <w:rPr>
                <w:sz w:val="18"/>
                <w:szCs w:val="18"/>
              </w:rPr>
              <w:t>De cursisten kunnen verschillende strategieën aanwenden om aan onbekende woorden betekenis toe te kennen. Het gaat om het gebruiken van:</w:t>
            </w:r>
          </w:p>
          <w:p w14:paraId="71019CFC" w14:textId="77777777" w:rsidR="00606ABE" w:rsidRPr="00606ABE" w:rsidRDefault="00114020"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de context</w:t>
            </w:r>
          </w:p>
          <w:p w14:paraId="65F06C9A"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w:t>
            </w:r>
            <w:r w:rsidR="00114020">
              <w:rPr>
                <w:rFonts w:ascii="Arial" w:hAnsi="Arial"/>
                <w:sz w:val="18"/>
                <w:szCs w:val="18"/>
              </w:rPr>
              <w:t>e voorkennis van taal en wereld</w:t>
            </w:r>
          </w:p>
          <w:p w14:paraId="53832FED"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de principes van woordvorming (afleiding, samenstel</w:t>
            </w:r>
            <w:r w:rsidR="00114020">
              <w:rPr>
                <w:rFonts w:ascii="Arial" w:hAnsi="Arial"/>
                <w:sz w:val="18"/>
                <w:szCs w:val="18"/>
              </w:rPr>
              <w:t>ling, kennis van vreemde talen)</w:t>
            </w:r>
          </w:p>
          <w:p w14:paraId="6AD28B16" w14:textId="77777777" w:rsidR="00606ABE" w:rsidRPr="00606ABE" w:rsidRDefault="00114020"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r>
            <w:r w:rsidR="00606ABE" w:rsidRPr="00606ABE">
              <w:rPr>
                <w:rFonts w:ascii="Arial" w:hAnsi="Arial"/>
                <w:sz w:val="18"/>
                <w:szCs w:val="18"/>
              </w:rPr>
              <w:t>het woordenboek.</w:t>
            </w:r>
          </w:p>
        </w:tc>
        <w:tc>
          <w:tcPr>
            <w:tcW w:w="851" w:type="dxa"/>
          </w:tcPr>
          <w:p w14:paraId="2A2EABBA" w14:textId="77777777" w:rsidR="00606ABE" w:rsidRPr="00606ABE" w:rsidRDefault="003532F6" w:rsidP="007A7E9F">
            <w:pPr>
              <w:rPr>
                <w:rFonts w:ascii="Arial" w:hAnsi="Arial"/>
                <w:sz w:val="18"/>
                <w:szCs w:val="18"/>
              </w:rPr>
            </w:pPr>
            <w:r>
              <w:rPr>
                <w:rFonts w:ascii="Arial" w:hAnsi="Arial"/>
                <w:sz w:val="18"/>
                <w:szCs w:val="18"/>
              </w:rPr>
              <w:t>E</w:t>
            </w:r>
            <w:r w:rsidR="00606ABE" w:rsidRPr="00114020">
              <w:rPr>
                <w:rFonts w:ascii="Arial" w:hAnsi="Arial"/>
                <w:sz w:val="18"/>
                <w:szCs w:val="18"/>
              </w:rPr>
              <w:t xml:space="preserve">21 </w:t>
            </w:r>
            <w:r w:rsidR="00E4274C" w:rsidRPr="00114020">
              <w:rPr>
                <w:rFonts w:ascii="Arial" w:hAnsi="Arial"/>
                <w:sz w:val="18"/>
                <w:szCs w:val="18"/>
              </w:rPr>
              <w:t>Δ</w:t>
            </w:r>
          </w:p>
        </w:tc>
        <w:tc>
          <w:tcPr>
            <w:tcW w:w="6520" w:type="dxa"/>
          </w:tcPr>
          <w:p w14:paraId="5B7EC53A" w14:textId="77777777" w:rsidR="00606ABE" w:rsidRPr="00606ABE" w:rsidRDefault="00606ABE" w:rsidP="007A7E9F">
            <w:pPr>
              <w:rPr>
                <w:rFonts w:ascii="Arial" w:hAnsi="Arial"/>
                <w:sz w:val="18"/>
                <w:szCs w:val="18"/>
              </w:rPr>
            </w:pPr>
          </w:p>
        </w:tc>
      </w:tr>
      <w:tr w:rsidR="00606ABE" w:rsidRPr="00606ABE" w14:paraId="353E1B49" w14:textId="77777777">
        <w:trPr>
          <w:trHeight w:val="2104"/>
        </w:trPr>
        <w:tc>
          <w:tcPr>
            <w:tcW w:w="7513" w:type="dxa"/>
          </w:tcPr>
          <w:p w14:paraId="0F1F184F" w14:textId="77777777" w:rsidR="00606ABE" w:rsidRPr="00114020" w:rsidRDefault="00606ABE" w:rsidP="007A7E9F">
            <w:pPr>
              <w:rPr>
                <w:rFonts w:ascii="Arial" w:hAnsi="Arial"/>
                <w:sz w:val="18"/>
                <w:szCs w:val="18"/>
              </w:rPr>
            </w:pPr>
            <w:r w:rsidRPr="00114020">
              <w:rPr>
                <w:rFonts w:ascii="Arial" w:hAnsi="Arial"/>
                <w:sz w:val="18"/>
                <w:szCs w:val="18"/>
              </w:rPr>
              <w:t>De cursisten zijn bereid om:</w:t>
            </w:r>
          </w:p>
          <w:p w14:paraId="36F449BE" w14:textId="77777777" w:rsidR="00606ABE" w:rsidRPr="00114020" w:rsidRDefault="00114020"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te lezen</w:t>
            </w:r>
          </w:p>
          <w:p w14:paraId="54BDDCF5" w14:textId="77777777" w:rsidR="00606ABE" w:rsidRPr="00114020" w:rsidRDefault="00606ABE" w:rsidP="007A7E9F">
            <w:pPr>
              <w:pStyle w:val="Standaardinspringing"/>
              <w:tabs>
                <w:tab w:val="left" w:pos="360"/>
              </w:tabs>
              <w:spacing w:line="240" w:lineRule="auto"/>
              <w:ind w:left="360" w:hanging="360"/>
              <w:rPr>
                <w:sz w:val="18"/>
                <w:szCs w:val="18"/>
              </w:rPr>
            </w:pPr>
            <w:r w:rsidRPr="00114020">
              <w:rPr>
                <w:sz w:val="18"/>
                <w:szCs w:val="18"/>
              </w:rPr>
              <w:t></w:t>
            </w:r>
            <w:r w:rsidRPr="00114020">
              <w:rPr>
                <w:sz w:val="18"/>
                <w:szCs w:val="18"/>
              </w:rPr>
              <w:tab/>
              <w:t>lezend informatie te verzam</w:t>
            </w:r>
            <w:r w:rsidR="00114020">
              <w:rPr>
                <w:sz w:val="18"/>
                <w:szCs w:val="18"/>
              </w:rPr>
              <w:t>elen over een bepaald onderwerp</w:t>
            </w:r>
          </w:p>
          <w:p w14:paraId="12D2822A" w14:textId="77777777" w:rsidR="00606ABE" w:rsidRPr="00114020" w:rsidRDefault="00606ABE" w:rsidP="007A7E9F">
            <w:pPr>
              <w:pStyle w:val="Standaardinspringing"/>
              <w:tabs>
                <w:tab w:val="left" w:pos="360"/>
              </w:tabs>
              <w:spacing w:line="240" w:lineRule="auto"/>
              <w:ind w:left="360" w:hanging="360"/>
              <w:rPr>
                <w:sz w:val="18"/>
                <w:szCs w:val="18"/>
              </w:rPr>
            </w:pPr>
            <w:r w:rsidRPr="00114020">
              <w:rPr>
                <w:sz w:val="18"/>
                <w:szCs w:val="18"/>
              </w:rPr>
              <w:t></w:t>
            </w:r>
            <w:r w:rsidRPr="00114020">
              <w:rPr>
                <w:sz w:val="18"/>
                <w:szCs w:val="18"/>
              </w:rPr>
              <w:tab/>
              <w:t>de verkregen informatie aan eigen kennis en inzicht te toetsen en te vergelijken me</w:t>
            </w:r>
            <w:r w:rsidR="00114020">
              <w:rPr>
                <w:sz w:val="18"/>
                <w:szCs w:val="18"/>
              </w:rPr>
              <w:t>t informatie uit andere bronnen</w:t>
            </w:r>
          </w:p>
          <w:p w14:paraId="30D852F6" w14:textId="77777777" w:rsidR="00606ABE" w:rsidRPr="00114020" w:rsidRDefault="00606ABE" w:rsidP="00556778">
            <w:pPr>
              <w:tabs>
                <w:tab w:val="left" w:pos="360"/>
              </w:tabs>
              <w:ind w:left="360" w:hanging="360"/>
              <w:rPr>
                <w:rFonts w:ascii="Arial" w:hAnsi="Arial"/>
                <w:sz w:val="18"/>
                <w:szCs w:val="18"/>
              </w:rPr>
            </w:pPr>
            <w:r w:rsidRPr="00114020">
              <w:rPr>
                <w:rFonts w:ascii="Arial" w:hAnsi="Arial"/>
                <w:sz w:val="18"/>
                <w:szCs w:val="18"/>
              </w:rPr>
              <w:t></w:t>
            </w:r>
            <w:r w:rsidRPr="00114020">
              <w:rPr>
                <w:rFonts w:ascii="Arial" w:hAnsi="Arial"/>
                <w:sz w:val="18"/>
                <w:szCs w:val="18"/>
              </w:rPr>
              <w:tab/>
              <w:t>hun persoonlijk oordeel over</w:t>
            </w:r>
            <w:r w:rsidR="00114020">
              <w:rPr>
                <w:rFonts w:ascii="Arial" w:hAnsi="Arial"/>
                <w:sz w:val="18"/>
                <w:szCs w:val="18"/>
              </w:rPr>
              <w:t xml:space="preserve"> bepaalde teksten te formuleren</w:t>
            </w:r>
          </w:p>
        </w:tc>
        <w:tc>
          <w:tcPr>
            <w:tcW w:w="851" w:type="dxa"/>
          </w:tcPr>
          <w:p w14:paraId="75F368B4" w14:textId="77777777" w:rsidR="00606ABE" w:rsidRPr="00114020" w:rsidRDefault="009E0AE5" w:rsidP="007A7E9F">
            <w:pPr>
              <w:pStyle w:val="Eindnoottekst"/>
              <w:tabs>
                <w:tab w:val="clear" w:pos="0"/>
              </w:tabs>
              <w:suppressAutoHyphens w:val="0"/>
              <w:rPr>
                <w:rFonts w:ascii="Times New Roman" w:hAnsi="Times New Roman"/>
                <w:sz w:val="18"/>
                <w:szCs w:val="18"/>
              </w:rPr>
            </w:pPr>
            <w:r>
              <w:rPr>
                <w:rFonts w:ascii="Arial" w:hAnsi="Arial"/>
                <w:snapToGrid/>
                <w:sz w:val="18"/>
                <w:szCs w:val="18"/>
              </w:rPr>
              <w:t>E</w:t>
            </w:r>
            <w:r w:rsidR="00606ABE" w:rsidRPr="009E0AE5">
              <w:rPr>
                <w:rFonts w:ascii="Arial" w:hAnsi="Arial"/>
                <w:snapToGrid/>
                <w:sz w:val="18"/>
                <w:szCs w:val="18"/>
              </w:rPr>
              <w:t xml:space="preserve">22 </w:t>
            </w:r>
            <w:r w:rsidR="00114020" w:rsidRPr="009E0AE5">
              <w:rPr>
                <w:rFonts w:ascii="Arial" w:hAnsi="Arial"/>
                <w:snapToGrid/>
                <w:sz w:val="18"/>
                <w:szCs w:val="18"/>
              </w:rPr>
              <w:t>*</w:t>
            </w:r>
          </w:p>
        </w:tc>
        <w:tc>
          <w:tcPr>
            <w:tcW w:w="6520" w:type="dxa"/>
          </w:tcPr>
          <w:p w14:paraId="1604AA38" w14:textId="77777777" w:rsidR="00606ABE" w:rsidRPr="00114020" w:rsidRDefault="00606ABE" w:rsidP="007A7E9F">
            <w:pPr>
              <w:rPr>
                <w:rFonts w:ascii="Arial" w:hAnsi="Arial"/>
                <w:sz w:val="18"/>
                <w:szCs w:val="18"/>
              </w:rPr>
            </w:pPr>
          </w:p>
          <w:p w14:paraId="4C02DE51" w14:textId="77777777" w:rsidR="00606ABE" w:rsidRPr="00114020" w:rsidRDefault="00606ABE" w:rsidP="007A7E9F">
            <w:pPr>
              <w:rPr>
                <w:rFonts w:ascii="Arial" w:hAnsi="Arial"/>
                <w:sz w:val="18"/>
                <w:szCs w:val="18"/>
              </w:rPr>
            </w:pPr>
          </w:p>
          <w:p w14:paraId="25179734" w14:textId="77777777" w:rsidR="00606ABE" w:rsidRPr="00114020" w:rsidRDefault="00606ABE" w:rsidP="007A7E9F">
            <w:pPr>
              <w:tabs>
                <w:tab w:val="left" w:pos="360"/>
              </w:tabs>
              <w:ind w:left="360" w:hanging="360"/>
              <w:rPr>
                <w:rFonts w:ascii="Arial" w:hAnsi="Arial"/>
                <w:sz w:val="18"/>
                <w:szCs w:val="18"/>
              </w:rPr>
            </w:pPr>
            <w:r w:rsidRPr="00114020">
              <w:rPr>
                <w:rFonts w:ascii="Arial" w:hAnsi="Arial"/>
                <w:sz w:val="18"/>
                <w:szCs w:val="18"/>
              </w:rPr>
              <w:t></w:t>
            </w:r>
            <w:r w:rsidRPr="00114020">
              <w:rPr>
                <w:rFonts w:ascii="Arial" w:hAnsi="Arial"/>
                <w:sz w:val="18"/>
                <w:szCs w:val="18"/>
              </w:rPr>
              <w:tab/>
              <w:t xml:space="preserve">open staan voor de aangeboden informatie </w:t>
            </w:r>
          </w:p>
          <w:p w14:paraId="15106E33" w14:textId="77777777" w:rsidR="00606ABE" w:rsidRPr="00114020" w:rsidRDefault="00606ABE" w:rsidP="007A7E9F">
            <w:pPr>
              <w:rPr>
                <w:rFonts w:ascii="Arial" w:hAnsi="Arial"/>
                <w:sz w:val="18"/>
                <w:szCs w:val="18"/>
              </w:rPr>
            </w:pPr>
          </w:p>
          <w:p w14:paraId="326058DE" w14:textId="77777777" w:rsidR="00606ABE" w:rsidRPr="00114020" w:rsidRDefault="009E0AE5"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r>
            <w:r w:rsidR="00606ABE" w:rsidRPr="00114020">
              <w:rPr>
                <w:rFonts w:ascii="Arial" w:hAnsi="Arial"/>
                <w:sz w:val="18"/>
                <w:szCs w:val="18"/>
              </w:rPr>
              <w:t>tegenover bepaalde boodschappen (</w:t>
            </w:r>
            <w:r w:rsidR="00A71B26" w:rsidRPr="00114020">
              <w:rPr>
                <w:rFonts w:ascii="Arial" w:hAnsi="Arial"/>
                <w:sz w:val="18"/>
                <w:szCs w:val="18"/>
              </w:rPr>
              <w:t>bijv.</w:t>
            </w:r>
            <w:r w:rsidR="00606ABE" w:rsidRPr="00114020">
              <w:rPr>
                <w:rFonts w:ascii="Arial" w:hAnsi="Arial"/>
                <w:sz w:val="18"/>
                <w:szCs w:val="18"/>
              </w:rPr>
              <w:t xml:space="preserve"> slogans, advertenties, uitnodigingen tot deelname aan een actie) een kritische leeshouding aannemen</w:t>
            </w:r>
          </w:p>
        </w:tc>
      </w:tr>
      <w:tr w:rsidR="00114020" w:rsidRPr="00606ABE" w14:paraId="440BF705"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4" w:type="dxa"/>
            <w:gridSpan w:val="3"/>
          </w:tcPr>
          <w:p w14:paraId="2AA982CF" w14:textId="77777777" w:rsidR="00114020" w:rsidRPr="00114020" w:rsidRDefault="00114020" w:rsidP="007A7E9F">
            <w:r w:rsidRPr="00114020">
              <w:rPr>
                <w:rFonts w:ascii="Arial" w:hAnsi="Arial"/>
                <w:b/>
              </w:rPr>
              <w:t>Schrijven</w:t>
            </w:r>
          </w:p>
        </w:tc>
      </w:tr>
      <w:tr w:rsidR="00114020" w:rsidRPr="00606ABE" w14:paraId="0166CD5E" w14:textId="77777777" w:rsidTr="00D1711E">
        <w:tc>
          <w:tcPr>
            <w:tcW w:w="14884" w:type="dxa"/>
            <w:gridSpan w:val="3"/>
          </w:tcPr>
          <w:p w14:paraId="1A106105" w14:textId="77777777" w:rsidR="00114020" w:rsidRPr="00114020" w:rsidRDefault="00114020" w:rsidP="007A7E9F">
            <w:pPr>
              <w:tabs>
                <w:tab w:val="left" w:pos="360"/>
              </w:tabs>
              <w:ind w:left="360" w:hanging="360"/>
              <w:rPr>
                <w:rFonts w:ascii="Arial" w:hAnsi="Arial"/>
                <w:b/>
                <w:sz w:val="18"/>
                <w:szCs w:val="18"/>
              </w:rPr>
            </w:pPr>
            <w:r w:rsidRPr="00114020">
              <w:rPr>
                <w:rFonts w:ascii="Arial" w:hAnsi="Arial"/>
                <w:b/>
                <w:sz w:val="18"/>
                <w:szCs w:val="18"/>
              </w:rPr>
              <w:t>Op structurerend niveau</w:t>
            </w:r>
          </w:p>
        </w:tc>
      </w:tr>
      <w:tr w:rsidR="00606ABE" w:rsidRPr="00606ABE" w14:paraId="3CF0B163" w14:textId="77777777">
        <w:tc>
          <w:tcPr>
            <w:tcW w:w="7513" w:type="dxa"/>
          </w:tcPr>
          <w:p w14:paraId="5FE14CBD" w14:textId="77777777" w:rsidR="00606ABE" w:rsidRPr="00606ABE" w:rsidRDefault="00606ABE" w:rsidP="007A7E9F">
            <w:pPr>
              <w:rPr>
                <w:rFonts w:ascii="Arial" w:hAnsi="Arial"/>
                <w:sz w:val="18"/>
                <w:szCs w:val="18"/>
              </w:rPr>
            </w:pPr>
            <w:r w:rsidRPr="00606ABE">
              <w:rPr>
                <w:rFonts w:ascii="Arial" w:hAnsi="Arial"/>
                <w:sz w:val="18"/>
                <w:szCs w:val="18"/>
              </w:rPr>
              <w:t>De cursisten kunnen tekstsoorten schrijven bestemd voor een bekende volwas</w:t>
            </w:r>
            <w:r w:rsidRPr="00606ABE">
              <w:rPr>
                <w:rFonts w:ascii="Arial" w:hAnsi="Arial"/>
                <w:sz w:val="18"/>
                <w:szCs w:val="18"/>
              </w:rPr>
              <w:softHyphen/>
              <w:t>sene. Het betreft tekstsoorten zoals agenda en planning; verslagen; notities tijdens een les; samenvattingen en schema’s van studieteksten.</w:t>
            </w:r>
          </w:p>
        </w:tc>
        <w:tc>
          <w:tcPr>
            <w:tcW w:w="851" w:type="dxa"/>
          </w:tcPr>
          <w:p w14:paraId="6149D456" w14:textId="77777777" w:rsidR="00606ABE" w:rsidRPr="00606ABE" w:rsidRDefault="003532F6"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24 </w:t>
            </w:r>
            <w:r w:rsidR="00E4274C" w:rsidRPr="00114020">
              <w:rPr>
                <w:rFonts w:ascii="Arial" w:hAnsi="Arial"/>
                <w:sz w:val="18"/>
                <w:szCs w:val="18"/>
              </w:rPr>
              <w:t>Δ</w:t>
            </w:r>
          </w:p>
        </w:tc>
        <w:tc>
          <w:tcPr>
            <w:tcW w:w="6520" w:type="dxa"/>
          </w:tcPr>
          <w:p w14:paraId="6863DF33"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aan de leraar op een gestructureerde wijze schriftelijk verslag uitbrengen over een behandeld project, een zoekopdracht, een uitgevoerde observatie, een leeservaring</w:t>
            </w:r>
          </w:p>
          <w:p w14:paraId="5A76A04F" w14:textId="77777777" w:rsidR="00606ABE" w:rsidRPr="00606ABE" w:rsidRDefault="00606ABE" w:rsidP="007A7E9F">
            <w:pPr>
              <w:rPr>
                <w:rFonts w:ascii="Arial" w:hAnsi="Arial"/>
                <w:sz w:val="18"/>
                <w:szCs w:val="18"/>
              </w:rPr>
            </w:pPr>
          </w:p>
          <w:p w14:paraId="13F0EF6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de hoofdzaken uit een studietekst in een beperkt aantal woorden neerschrijven</w:t>
            </w:r>
          </w:p>
          <w:p w14:paraId="1D1D5A86" w14:textId="77777777" w:rsidR="00606ABE" w:rsidRPr="00606ABE" w:rsidRDefault="00606ABE" w:rsidP="007A7E9F">
            <w:pPr>
              <w:rPr>
                <w:rFonts w:ascii="Arial" w:hAnsi="Arial"/>
                <w:sz w:val="18"/>
                <w:szCs w:val="18"/>
              </w:rPr>
            </w:pPr>
          </w:p>
          <w:p w14:paraId="0A26962F"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 xml:space="preserve">de essentie van een uiteenzetting door de </w:t>
            </w:r>
          </w:p>
          <w:p w14:paraId="055C31D7" w14:textId="77777777" w:rsidR="00606ABE" w:rsidRPr="00606ABE" w:rsidRDefault="00606ABE" w:rsidP="007A7E9F">
            <w:pPr>
              <w:rPr>
                <w:rFonts w:ascii="Arial" w:hAnsi="Arial"/>
                <w:sz w:val="18"/>
                <w:szCs w:val="18"/>
              </w:rPr>
            </w:pPr>
            <w:r w:rsidRPr="00606ABE">
              <w:rPr>
                <w:rFonts w:ascii="Arial" w:hAnsi="Arial"/>
                <w:sz w:val="18"/>
                <w:szCs w:val="18"/>
              </w:rPr>
              <w:t xml:space="preserve">    leraar schematisch noteren</w:t>
            </w:r>
          </w:p>
        </w:tc>
      </w:tr>
      <w:tr w:rsidR="00114020" w:rsidRPr="00606ABE" w14:paraId="2CDEC55C" w14:textId="77777777" w:rsidTr="00D1711E">
        <w:tc>
          <w:tcPr>
            <w:tcW w:w="14884" w:type="dxa"/>
            <w:gridSpan w:val="3"/>
          </w:tcPr>
          <w:p w14:paraId="78D20A36" w14:textId="77777777" w:rsidR="00114020" w:rsidRPr="00606ABE" w:rsidRDefault="00114020" w:rsidP="007A7E9F">
            <w:pPr>
              <w:tabs>
                <w:tab w:val="left" w:pos="360"/>
              </w:tabs>
              <w:ind w:left="360" w:hanging="360"/>
              <w:rPr>
                <w:rFonts w:ascii="Arial" w:hAnsi="Arial"/>
                <w:sz w:val="18"/>
                <w:szCs w:val="18"/>
              </w:rPr>
            </w:pPr>
            <w:r>
              <w:rPr>
                <w:rFonts w:ascii="Arial" w:hAnsi="Arial"/>
                <w:sz w:val="18"/>
                <w:szCs w:val="18"/>
              </w:rPr>
              <w:t>De eindtermen 27-29 hebben betrekking op de teksten van eindterm 24</w:t>
            </w:r>
          </w:p>
        </w:tc>
      </w:tr>
      <w:tr w:rsidR="00606ABE" w:rsidRPr="00606ABE" w14:paraId="1B7D33A5" w14:textId="77777777">
        <w:tc>
          <w:tcPr>
            <w:tcW w:w="7513" w:type="dxa"/>
          </w:tcPr>
          <w:p w14:paraId="79462B1E" w14:textId="77777777" w:rsidR="00606ABE" w:rsidRPr="00606ABE" w:rsidRDefault="00606ABE" w:rsidP="007A7E9F">
            <w:pPr>
              <w:pStyle w:val="Plattetekst3"/>
              <w:rPr>
                <w:b w:val="0"/>
                <w:sz w:val="18"/>
                <w:szCs w:val="18"/>
              </w:rPr>
            </w:pPr>
            <w:r w:rsidRPr="00606ABE">
              <w:rPr>
                <w:b w:val="0"/>
                <w:sz w:val="18"/>
                <w:szCs w:val="18"/>
              </w:rPr>
              <w:t>De cursisten kunnen bij de planning en uitvoering van en bij de reflectie op de schrijftaken:</w:t>
            </w:r>
          </w:p>
          <w:p w14:paraId="13F10FCB" w14:textId="77777777" w:rsidR="00606ABE" w:rsidRPr="00606ABE" w:rsidRDefault="00114020"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hun schrijfdoel(en) bepalen</w:t>
            </w:r>
          </w:p>
          <w:p w14:paraId="21F795D2" w14:textId="77777777" w:rsidR="00606ABE" w:rsidRPr="00606ABE" w:rsidRDefault="00606ABE" w:rsidP="007A7E9F">
            <w:pPr>
              <w:rPr>
                <w:rFonts w:ascii="Arial" w:hAnsi="Arial"/>
                <w:sz w:val="18"/>
                <w:szCs w:val="18"/>
              </w:rPr>
            </w:pPr>
          </w:p>
          <w:p w14:paraId="323B602C" w14:textId="77777777" w:rsidR="00606ABE" w:rsidRPr="00606ABE" w:rsidRDefault="00114020"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het publiek beschrijven</w:t>
            </w:r>
          </w:p>
          <w:p w14:paraId="2AE54B62" w14:textId="77777777" w:rsidR="00606ABE" w:rsidRPr="00606ABE" w:rsidRDefault="00606ABE" w:rsidP="007A7E9F">
            <w:pPr>
              <w:rPr>
                <w:rFonts w:ascii="Arial" w:hAnsi="Arial"/>
                <w:sz w:val="18"/>
                <w:szCs w:val="18"/>
              </w:rPr>
            </w:pPr>
          </w:p>
          <w:p w14:paraId="3989A872" w14:textId="77777777" w:rsidR="00606ABE" w:rsidRPr="00606ABE" w:rsidRDefault="00114020"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hun voorkennis inzetten</w:t>
            </w:r>
          </w:p>
          <w:p w14:paraId="710FFFF1" w14:textId="77777777" w:rsidR="00606ABE" w:rsidRPr="00606ABE" w:rsidRDefault="00606ABE" w:rsidP="007A7E9F">
            <w:pPr>
              <w:rPr>
                <w:rFonts w:ascii="Arial" w:hAnsi="Arial"/>
                <w:sz w:val="18"/>
                <w:szCs w:val="18"/>
              </w:rPr>
            </w:pPr>
          </w:p>
          <w:p w14:paraId="0DDABB4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gericht informat</w:t>
            </w:r>
            <w:r w:rsidR="00114020">
              <w:rPr>
                <w:rFonts w:ascii="Arial" w:hAnsi="Arial"/>
                <w:sz w:val="18"/>
                <w:szCs w:val="18"/>
              </w:rPr>
              <w:t>ie zoeken, ordenen en verwerken</w:t>
            </w:r>
          </w:p>
          <w:p w14:paraId="1B4FA761" w14:textId="77777777" w:rsidR="00606ABE" w:rsidRPr="00606ABE" w:rsidRDefault="00606ABE" w:rsidP="007A7E9F">
            <w:pPr>
              <w:rPr>
                <w:rFonts w:ascii="Arial" w:hAnsi="Arial"/>
                <w:sz w:val="18"/>
                <w:szCs w:val="18"/>
              </w:rPr>
            </w:pPr>
          </w:p>
          <w:p w14:paraId="59D4EF21" w14:textId="77777777" w:rsidR="00606ABE" w:rsidRPr="00606ABE" w:rsidRDefault="00606ABE" w:rsidP="007A7E9F">
            <w:pPr>
              <w:pStyle w:val="Standaardinspringing"/>
              <w:tabs>
                <w:tab w:val="left" w:pos="360"/>
              </w:tabs>
              <w:spacing w:line="240" w:lineRule="auto"/>
              <w:ind w:left="360" w:hanging="360"/>
              <w:rPr>
                <w:sz w:val="18"/>
                <w:szCs w:val="18"/>
              </w:rPr>
            </w:pPr>
            <w:r w:rsidRPr="00606ABE">
              <w:rPr>
                <w:sz w:val="18"/>
                <w:szCs w:val="18"/>
              </w:rPr>
              <w:t>·</w:t>
            </w:r>
            <w:r w:rsidRPr="00606ABE">
              <w:rPr>
                <w:sz w:val="18"/>
                <w:szCs w:val="18"/>
              </w:rPr>
              <w:tab/>
              <w:t>een logische tekstopbouw creëren met aandacht voor inhou</w:t>
            </w:r>
            <w:r w:rsidRPr="00606ABE">
              <w:rPr>
                <w:sz w:val="18"/>
                <w:szCs w:val="18"/>
              </w:rPr>
              <w:softHyphen/>
            </w:r>
            <w:r w:rsidR="00114020">
              <w:rPr>
                <w:sz w:val="18"/>
                <w:szCs w:val="18"/>
              </w:rPr>
              <w:t>delijke en functionele relaties</w:t>
            </w:r>
          </w:p>
          <w:p w14:paraId="58E6BC59" w14:textId="77777777" w:rsidR="00606ABE" w:rsidRPr="00606ABE" w:rsidRDefault="00606ABE" w:rsidP="007A7E9F">
            <w:pPr>
              <w:pStyle w:val="Standaardinspringing"/>
              <w:spacing w:line="240" w:lineRule="auto"/>
              <w:ind w:left="0" w:firstLine="0"/>
              <w:rPr>
                <w:sz w:val="18"/>
                <w:szCs w:val="18"/>
              </w:rPr>
            </w:pPr>
          </w:p>
          <w:p w14:paraId="26D489BC" w14:textId="77777777" w:rsidR="00606ABE" w:rsidRPr="00606ABE" w:rsidRDefault="00114020" w:rsidP="007A7E9F">
            <w:pPr>
              <w:pStyle w:val="Eindnoottekst"/>
              <w:widowControl/>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eigen tekst reviseren</w:t>
            </w:r>
          </w:p>
          <w:p w14:paraId="42B4BE40" w14:textId="77777777" w:rsidR="00606ABE" w:rsidRPr="00606ABE" w:rsidRDefault="00606ABE" w:rsidP="007A7E9F">
            <w:pPr>
              <w:pStyle w:val="Eindnoottekst"/>
              <w:widowControl/>
              <w:rPr>
                <w:rFonts w:ascii="Arial" w:hAnsi="Arial"/>
                <w:sz w:val="18"/>
                <w:szCs w:val="18"/>
              </w:rPr>
            </w:pPr>
          </w:p>
          <w:p w14:paraId="2AF365A2" w14:textId="77777777" w:rsidR="00606ABE" w:rsidRPr="00606ABE" w:rsidRDefault="00114020" w:rsidP="007A7E9F">
            <w:pPr>
              <w:tabs>
                <w:tab w:val="left" w:pos="360"/>
              </w:tabs>
              <w:ind w:left="360" w:hanging="360"/>
              <w:rPr>
                <w:rFonts w:ascii="Arial" w:hAnsi="Arial"/>
                <w:strike/>
                <w:sz w:val="18"/>
                <w:szCs w:val="18"/>
              </w:rPr>
            </w:pPr>
            <w:r>
              <w:rPr>
                <w:rFonts w:ascii="Arial" w:hAnsi="Arial"/>
                <w:sz w:val="18"/>
                <w:szCs w:val="18"/>
              </w:rPr>
              <w:t>.</w:t>
            </w:r>
            <w:r>
              <w:rPr>
                <w:rFonts w:ascii="Arial" w:hAnsi="Arial"/>
                <w:sz w:val="18"/>
                <w:szCs w:val="18"/>
              </w:rPr>
              <w:tab/>
            </w:r>
            <w:r w:rsidR="00606ABE" w:rsidRPr="00606ABE">
              <w:rPr>
                <w:rFonts w:ascii="Arial" w:hAnsi="Arial"/>
                <w:sz w:val="18"/>
                <w:szCs w:val="18"/>
              </w:rPr>
              <w:t>inhoud- en vormconventies van de taal verzorgen</w:t>
            </w:r>
          </w:p>
          <w:p w14:paraId="568EBD29" w14:textId="77777777" w:rsidR="00606ABE" w:rsidRPr="00606ABE" w:rsidRDefault="00606ABE" w:rsidP="007A7E9F">
            <w:pPr>
              <w:rPr>
                <w:rFonts w:ascii="Arial" w:hAnsi="Arial"/>
                <w:strike/>
                <w:sz w:val="18"/>
                <w:szCs w:val="18"/>
              </w:rPr>
            </w:pPr>
          </w:p>
          <w:p w14:paraId="3CFBA869" w14:textId="77777777" w:rsidR="00606ABE" w:rsidRPr="00606ABE" w:rsidRDefault="00606ABE" w:rsidP="007A7E9F">
            <w:pPr>
              <w:rPr>
                <w:rFonts w:ascii="Arial" w:hAnsi="Arial"/>
                <w:strike/>
                <w:sz w:val="18"/>
                <w:szCs w:val="18"/>
              </w:rPr>
            </w:pPr>
          </w:p>
          <w:p w14:paraId="1D7887CF" w14:textId="77777777" w:rsidR="00606ABE" w:rsidRPr="00606ABE" w:rsidRDefault="00606ABE" w:rsidP="007A7E9F">
            <w:pPr>
              <w:rPr>
                <w:rFonts w:ascii="Arial" w:hAnsi="Arial"/>
                <w:strike/>
                <w:sz w:val="18"/>
                <w:szCs w:val="18"/>
              </w:rPr>
            </w:pPr>
          </w:p>
          <w:p w14:paraId="33FEC480" w14:textId="77777777" w:rsidR="00606ABE" w:rsidRPr="00606ABE" w:rsidRDefault="00606ABE" w:rsidP="007A7E9F">
            <w:pPr>
              <w:tabs>
                <w:tab w:val="left" w:pos="-1136"/>
                <w:tab w:val="left" w:pos="-569"/>
                <w:tab w:val="left" w:pos="-3"/>
                <w:tab w:val="left" w:pos="360"/>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gebruik maken van informa</w:t>
            </w:r>
            <w:r w:rsidR="003532F6">
              <w:rPr>
                <w:rFonts w:ascii="Arial" w:hAnsi="Arial"/>
                <w:sz w:val="18"/>
                <w:szCs w:val="18"/>
              </w:rPr>
              <w:t>tie- en communicatietechnologie</w:t>
            </w:r>
          </w:p>
        </w:tc>
        <w:tc>
          <w:tcPr>
            <w:tcW w:w="851" w:type="dxa"/>
          </w:tcPr>
          <w:p w14:paraId="4FC53419" w14:textId="77777777" w:rsidR="00606ABE" w:rsidRPr="00606ABE" w:rsidRDefault="003532F6"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27 </w:t>
            </w:r>
            <w:r w:rsidR="00E4274C" w:rsidRPr="00114020">
              <w:rPr>
                <w:rFonts w:ascii="Arial" w:hAnsi="Arial"/>
                <w:sz w:val="18"/>
                <w:szCs w:val="18"/>
              </w:rPr>
              <w:t>Δ</w:t>
            </w:r>
          </w:p>
        </w:tc>
        <w:tc>
          <w:tcPr>
            <w:tcW w:w="6520" w:type="dxa"/>
          </w:tcPr>
          <w:p w14:paraId="5B6C7580" w14:textId="77777777" w:rsidR="00606ABE" w:rsidRPr="00606ABE" w:rsidRDefault="00606ABE" w:rsidP="007A7E9F">
            <w:pPr>
              <w:rPr>
                <w:rFonts w:ascii="Arial" w:hAnsi="Arial"/>
                <w:sz w:val="18"/>
                <w:szCs w:val="18"/>
              </w:rPr>
            </w:pPr>
            <w:r w:rsidRPr="00606ABE">
              <w:rPr>
                <w:rFonts w:ascii="Arial" w:hAnsi="Arial"/>
                <w:sz w:val="18"/>
                <w:szCs w:val="18"/>
              </w:rPr>
              <w:t>bij het schrijven van een verslag over een schoolse opdracht</w:t>
            </w:r>
          </w:p>
          <w:p w14:paraId="6AE4A835" w14:textId="77777777" w:rsidR="00606ABE" w:rsidRPr="00606ABE" w:rsidRDefault="00606ABE" w:rsidP="007A7E9F">
            <w:pPr>
              <w:rPr>
                <w:rFonts w:ascii="Arial" w:hAnsi="Arial"/>
                <w:sz w:val="18"/>
                <w:szCs w:val="18"/>
              </w:rPr>
            </w:pPr>
          </w:p>
          <w:p w14:paraId="6115EAFE"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bepalen wat de lezers vooraf moeten weten (of al weten) alvorens in detail te gaan</w:t>
            </w:r>
          </w:p>
          <w:p w14:paraId="20E5084A" w14:textId="77777777" w:rsidR="00606ABE" w:rsidRPr="00606ABE" w:rsidRDefault="00606ABE" w:rsidP="007A7E9F">
            <w:pPr>
              <w:rPr>
                <w:rFonts w:ascii="Arial" w:hAnsi="Arial"/>
                <w:sz w:val="18"/>
                <w:szCs w:val="18"/>
              </w:rPr>
            </w:pPr>
          </w:p>
          <w:p w14:paraId="0D7BB595" w14:textId="77777777" w:rsidR="00606ABE" w:rsidRPr="00606ABE" w:rsidRDefault="00606ABE" w:rsidP="007A7E9F">
            <w:pPr>
              <w:rPr>
                <w:rFonts w:ascii="Arial" w:hAnsi="Arial"/>
                <w:sz w:val="18"/>
                <w:szCs w:val="18"/>
              </w:rPr>
            </w:pPr>
          </w:p>
          <w:p w14:paraId="5DF1DF88" w14:textId="77777777" w:rsidR="00606ABE" w:rsidRPr="00606ABE" w:rsidRDefault="00606ABE" w:rsidP="007A7E9F">
            <w:pPr>
              <w:rPr>
                <w:rFonts w:ascii="Arial" w:hAnsi="Arial"/>
                <w:sz w:val="18"/>
                <w:szCs w:val="18"/>
              </w:rPr>
            </w:pPr>
          </w:p>
          <w:p w14:paraId="23194C6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informatie verzamelen over het onderwerp</w:t>
            </w:r>
          </w:p>
          <w:p w14:paraId="1C95101E" w14:textId="77777777" w:rsidR="00606ABE" w:rsidRPr="00606ABE" w:rsidRDefault="00606ABE" w:rsidP="007A7E9F">
            <w:pPr>
              <w:rPr>
                <w:rFonts w:ascii="Arial" w:hAnsi="Arial"/>
                <w:sz w:val="18"/>
                <w:szCs w:val="18"/>
              </w:rPr>
            </w:pPr>
          </w:p>
          <w:p w14:paraId="1D981CAD" w14:textId="77777777" w:rsidR="00606ABE" w:rsidRPr="00606ABE" w:rsidRDefault="00606ABE" w:rsidP="007A7E9F">
            <w:pPr>
              <w:rPr>
                <w:rFonts w:ascii="Arial" w:hAnsi="Arial"/>
                <w:sz w:val="18"/>
                <w:szCs w:val="18"/>
              </w:rPr>
            </w:pPr>
          </w:p>
          <w:p w14:paraId="6F90E127"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de volgorde bepalen waarin ze de informatie zullen aanbieden</w:t>
            </w:r>
          </w:p>
          <w:p w14:paraId="241A79E0" w14:textId="77777777" w:rsidR="00606ABE" w:rsidRPr="00606ABE" w:rsidRDefault="00606ABE" w:rsidP="007A7E9F">
            <w:pPr>
              <w:rPr>
                <w:rFonts w:ascii="Arial" w:hAnsi="Arial"/>
                <w:sz w:val="18"/>
                <w:szCs w:val="18"/>
              </w:rPr>
            </w:pPr>
          </w:p>
          <w:p w14:paraId="26C23EA6" w14:textId="77777777" w:rsidR="00606ABE" w:rsidRPr="00606ABE" w:rsidRDefault="00606ABE" w:rsidP="007A7E9F">
            <w:pPr>
              <w:rPr>
                <w:rFonts w:ascii="Arial" w:hAnsi="Arial"/>
                <w:sz w:val="18"/>
                <w:szCs w:val="18"/>
              </w:rPr>
            </w:pPr>
          </w:p>
          <w:p w14:paraId="04EA2998"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zich na het schrijven afvragen of de kans op het bereiken van het schrijfdoel voldoende groot is; zo niet, hun tekst herwerken</w:t>
            </w:r>
          </w:p>
          <w:p w14:paraId="264A640B" w14:textId="77777777" w:rsidR="00606ABE" w:rsidRPr="00606ABE" w:rsidRDefault="00606ABE" w:rsidP="007A7E9F">
            <w:pPr>
              <w:rPr>
                <w:rFonts w:ascii="Arial" w:hAnsi="Arial"/>
                <w:sz w:val="18"/>
                <w:szCs w:val="18"/>
              </w:rPr>
            </w:pPr>
          </w:p>
          <w:p w14:paraId="0EECB9D7"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het groene boekje gebruiken als ze niet zeker zijn van de spelling van een woord</w:t>
            </w:r>
          </w:p>
          <w:p w14:paraId="2AA2174B" w14:textId="77777777" w:rsidR="00606ABE" w:rsidRPr="00606ABE" w:rsidRDefault="00606ABE" w:rsidP="007A7E9F">
            <w:pPr>
              <w:tabs>
                <w:tab w:val="left" w:pos="360"/>
              </w:tabs>
              <w:ind w:left="360" w:hanging="360"/>
              <w:rPr>
                <w:rFonts w:ascii="Arial" w:hAnsi="Arial"/>
                <w:sz w:val="18"/>
                <w:szCs w:val="18"/>
              </w:rPr>
            </w:pPr>
          </w:p>
          <w:p w14:paraId="276455D7"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   de juiste woordtekens en leestekens gebruiken</w:t>
            </w:r>
          </w:p>
          <w:p w14:paraId="4F3DD86B" w14:textId="77777777" w:rsidR="00606ABE" w:rsidRPr="00606ABE" w:rsidRDefault="00606ABE" w:rsidP="007A7E9F">
            <w:pPr>
              <w:rPr>
                <w:rFonts w:ascii="Arial" w:hAnsi="Arial"/>
                <w:sz w:val="18"/>
                <w:szCs w:val="18"/>
              </w:rPr>
            </w:pPr>
          </w:p>
          <w:p w14:paraId="12A46D5F"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gebruik maken van de tekstverwerker</w:t>
            </w:r>
          </w:p>
          <w:p w14:paraId="49048996" w14:textId="77777777" w:rsidR="00606ABE" w:rsidRPr="00606ABE" w:rsidRDefault="00606ABE" w:rsidP="007A7E9F">
            <w:pPr>
              <w:tabs>
                <w:tab w:val="left" w:pos="360"/>
              </w:tabs>
              <w:ind w:left="360" w:hanging="360"/>
              <w:rPr>
                <w:rFonts w:ascii="Arial" w:hAnsi="Arial"/>
                <w:sz w:val="18"/>
                <w:szCs w:val="18"/>
              </w:rPr>
            </w:pPr>
          </w:p>
          <w:p w14:paraId="4E1F228C" w14:textId="77777777" w:rsidR="00606ABE" w:rsidRPr="00606ABE" w:rsidRDefault="00606ABE" w:rsidP="007A7E9F">
            <w:pPr>
              <w:tabs>
                <w:tab w:val="left" w:pos="360"/>
              </w:tabs>
              <w:ind w:left="360" w:hanging="360"/>
              <w:rPr>
                <w:rFonts w:ascii="Arial" w:hAnsi="Arial"/>
                <w:sz w:val="18"/>
                <w:szCs w:val="18"/>
              </w:rPr>
            </w:pPr>
          </w:p>
        </w:tc>
      </w:tr>
      <w:tr w:rsidR="00606ABE" w:rsidRPr="00606ABE" w14:paraId="1CA8FA31" w14:textId="77777777">
        <w:tc>
          <w:tcPr>
            <w:tcW w:w="7513" w:type="dxa"/>
          </w:tcPr>
          <w:p w14:paraId="2D33122A"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rPr>
            </w:pPr>
            <w:r w:rsidRPr="00606ABE">
              <w:rPr>
                <w:rFonts w:ascii="Arial" w:hAnsi="Arial"/>
                <w:sz w:val="18"/>
                <w:szCs w:val="18"/>
              </w:rPr>
              <w:t>De cursisten kunnen een schrijfstrategie kiezen naar gelang van schrijfdoel en tekstsoorten en ze toepassen.</w:t>
            </w:r>
          </w:p>
        </w:tc>
        <w:tc>
          <w:tcPr>
            <w:tcW w:w="851" w:type="dxa"/>
          </w:tcPr>
          <w:p w14:paraId="1B4CAB34" w14:textId="77777777" w:rsidR="00606ABE" w:rsidRPr="00606ABE" w:rsidRDefault="003532F6"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28 </w:t>
            </w:r>
            <w:r w:rsidR="00E4274C" w:rsidRPr="003532F6">
              <w:rPr>
                <w:rFonts w:ascii="Arial" w:hAnsi="Arial"/>
                <w:sz w:val="18"/>
                <w:szCs w:val="18"/>
              </w:rPr>
              <w:t>Δ</w:t>
            </w:r>
          </w:p>
        </w:tc>
        <w:tc>
          <w:tcPr>
            <w:tcW w:w="6520" w:type="dxa"/>
          </w:tcPr>
          <w:p w14:paraId="6750AA7A" w14:textId="77777777" w:rsidR="00606ABE" w:rsidRPr="00606ABE" w:rsidRDefault="00606ABE" w:rsidP="007A7E9F">
            <w:pPr>
              <w:rPr>
                <w:rFonts w:ascii="Arial" w:hAnsi="Arial"/>
                <w:b/>
                <w:sz w:val="18"/>
                <w:szCs w:val="18"/>
              </w:rPr>
            </w:pPr>
          </w:p>
        </w:tc>
      </w:tr>
      <w:tr w:rsidR="00606ABE" w:rsidRPr="00606ABE" w14:paraId="28DF24FA" w14:textId="77777777">
        <w:tc>
          <w:tcPr>
            <w:tcW w:w="7513" w:type="dxa"/>
          </w:tcPr>
          <w:p w14:paraId="1992E48C" w14:textId="77777777" w:rsidR="00606ABE" w:rsidRPr="003532F6" w:rsidRDefault="00606ABE" w:rsidP="007A7E9F">
            <w:pPr>
              <w:rPr>
                <w:rFonts w:ascii="Arial" w:hAnsi="Arial"/>
                <w:sz w:val="18"/>
                <w:szCs w:val="18"/>
              </w:rPr>
            </w:pPr>
            <w:r w:rsidRPr="003532F6">
              <w:rPr>
                <w:rFonts w:ascii="Arial" w:hAnsi="Arial"/>
                <w:sz w:val="18"/>
                <w:szCs w:val="18"/>
              </w:rPr>
              <w:t>De cursisten zijn binnen de gepaste situaties bereid om:</w:t>
            </w:r>
          </w:p>
          <w:p w14:paraId="335691EC" w14:textId="77777777" w:rsidR="00606ABE" w:rsidRPr="003532F6" w:rsidRDefault="00606ABE" w:rsidP="007A7E9F">
            <w:pPr>
              <w:rPr>
                <w:rFonts w:ascii="Arial" w:hAnsi="Arial"/>
                <w:sz w:val="18"/>
                <w:szCs w:val="18"/>
              </w:rPr>
            </w:pPr>
          </w:p>
          <w:p w14:paraId="1B28D404" w14:textId="77777777" w:rsidR="00606ABE" w:rsidRPr="003532F6" w:rsidRDefault="003532F6" w:rsidP="007A7E9F">
            <w:pPr>
              <w:tabs>
                <w:tab w:val="left" w:pos="360"/>
              </w:tabs>
              <w:ind w:left="360" w:hanging="360"/>
              <w:rPr>
                <w:rFonts w:ascii="Arial" w:hAnsi="Arial"/>
                <w:sz w:val="18"/>
                <w:szCs w:val="18"/>
              </w:rPr>
            </w:pPr>
            <w:r>
              <w:rPr>
                <w:rFonts w:ascii="Arial" w:hAnsi="Arial"/>
                <w:sz w:val="18"/>
                <w:szCs w:val="18"/>
              </w:rPr>
              <w:t>·</w:t>
            </w:r>
            <w:r>
              <w:rPr>
                <w:rFonts w:ascii="Arial" w:hAnsi="Arial"/>
                <w:sz w:val="18"/>
                <w:szCs w:val="18"/>
              </w:rPr>
              <w:tab/>
              <w:t>te schrijven</w:t>
            </w:r>
          </w:p>
          <w:p w14:paraId="085A69A9" w14:textId="77777777" w:rsidR="00606ABE" w:rsidRPr="003532F6" w:rsidRDefault="00606ABE" w:rsidP="007A7E9F">
            <w:pPr>
              <w:rPr>
                <w:rFonts w:ascii="Arial" w:hAnsi="Arial"/>
                <w:sz w:val="18"/>
                <w:szCs w:val="18"/>
              </w:rPr>
            </w:pPr>
          </w:p>
          <w:p w14:paraId="0F942175" w14:textId="77777777" w:rsidR="00606ABE" w:rsidRPr="003532F6" w:rsidRDefault="00606ABE" w:rsidP="007A7E9F">
            <w:pPr>
              <w:tabs>
                <w:tab w:val="left" w:pos="360"/>
              </w:tabs>
              <w:ind w:left="360" w:hanging="360"/>
              <w:rPr>
                <w:rFonts w:ascii="Arial" w:hAnsi="Arial"/>
                <w:sz w:val="18"/>
                <w:szCs w:val="18"/>
              </w:rPr>
            </w:pPr>
            <w:r w:rsidRPr="003532F6">
              <w:rPr>
                <w:rFonts w:ascii="Arial" w:hAnsi="Arial"/>
                <w:sz w:val="18"/>
                <w:szCs w:val="18"/>
              </w:rPr>
              <w:t>·</w:t>
            </w:r>
            <w:r w:rsidRPr="003532F6">
              <w:rPr>
                <w:rFonts w:ascii="Arial" w:hAnsi="Arial"/>
                <w:sz w:val="18"/>
                <w:szCs w:val="18"/>
              </w:rPr>
              <w:tab/>
              <w:t>schriftelijk informatie te verstrek</w:t>
            </w:r>
            <w:r w:rsidR="003532F6">
              <w:rPr>
                <w:rFonts w:ascii="Arial" w:hAnsi="Arial"/>
                <w:sz w:val="18"/>
                <w:szCs w:val="18"/>
              </w:rPr>
              <w:t>ken</w:t>
            </w:r>
          </w:p>
          <w:p w14:paraId="40D44DA9" w14:textId="77777777" w:rsidR="00606ABE" w:rsidRPr="003532F6" w:rsidRDefault="00606ABE" w:rsidP="007A7E9F">
            <w:pPr>
              <w:rPr>
                <w:rFonts w:ascii="Arial" w:hAnsi="Arial"/>
                <w:sz w:val="18"/>
                <w:szCs w:val="18"/>
              </w:rPr>
            </w:pPr>
          </w:p>
          <w:p w14:paraId="2BB4232A" w14:textId="77777777" w:rsidR="00606ABE" w:rsidRPr="003532F6" w:rsidRDefault="00606ABE" w:rsidP="007A7E9F">
            <w:pPr>
              <w:tabs>
                <w:tab w:val="left" w:pos="360"/>
              </w:tabs>
              <w:ind w:left="360" w:hanging="360"/>
              <w:rPr>
                <w:rFonts w:ascii="Arial" w:hAnsi="Arial"/>
                <w:sz w:val="18"/>
                <w:szCs w:val="18"/>
              </w:rPr>
            </w:pPr>
            <w:r w:rsidRPr="003532F6">
              <w:rPr>
                <w:rFonts w:ascii="Arial" w:hAnsi="Arial"/>
                <w:sz w:val="18"/>
                <w:szCs w:val="18"/>
              </w:rPr>
              <w:t>·</w:t>
            </w:r>
            <w:r w:rsidRPr="003532F6">
              <w:rPr>
                <w:rFonts w:ascii="Arial" w:hAnsi="Arial"/>
                <w:sz w:val="18"/>
                <w:szCs w:val="18"/>
              </w:rPr>
              <w:tab/>
              <w:t>te reflecteren op hun eigen schrijf</w:t>
            </w:r>
            <w:r w:rsidRPr="003532F6">
              <w:rPr>
                <w:rFonts w:ascii="Arial" w:hAnsi="Arial"/>
                <w:sz w:val="18"/>
                <w:szCs w:val="18"/>
              </w:rPr>
              <w:softHyphen/>
              <w:t>proces en op inhoud</w:t>
            </w:r>
            <w:r w:rsidR="003532F6">
              <w:rPr>
                <w:rFonts w:ascii="Arial" w:hAnsi="Arial"/>
                <w:sz w:val="18"/>
                <w:szCs w:val="18"/>
              </w:rPr>
              <w:t xml:space="preserve"> en vorm van hun schrijfproduct</w:t>
            </w:r>
          </w:p>
          <w:p w14:paraId="38B5C2C6" w14:textId="77777777" w:rsidR="00606ABE" w:rsidRPr="003532F6" w:rsidRDefault="00606ABE" w:rsidP="007A7E9F">
            <w:pPr>
              <w:rPr>
                <w:rFonts w:ascii="Arial" w:hAnsi="Arial"/>
                <w:sz w:val="18"/>
                <w:szCs w:val="18"/>
              </w:rPr>
            </w:pPr>
          </w:p>
          <w:p w14:paraId="2FFDE878" w14:textId="77777777" w:rsidR="00606ABE" w:rsidRPr="003532F6" w:rsidRDefault="00606ABE" w:rsidP="007A7E9F">
            <w:pPr>
              <w:rPr>
                <w:rFonts w:ascii="Arial" w:hAnsi="Arial"/>
                <w:sz w:val="18"/>
                <w:szCs w:val="18"/>
              </w:rPr>
            </w:pPr>
          </w:p>
          <w:p w14:paraId="3ACC0276" w14:textId="77777777" w:rsidR="00606ABE" w:rsidRPr="003532F6" w:rsidRDefault="00606ABE" w:rsidP="007A7E9F">
            <w:pPr>
              <w:tabs>
                <w:tab w:val="left" w:pos="-1136"/>
                <w:tab w:val="left" w:pos="-569"/>
                <w:tab w:val="left" w:pos="-3"/>
                <w:tab w:val="left" w:pos="360"/>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360" w:hanging="360"/>
              <w:rPr>
                <w:rFonts w:ascii="Arial" w:hAnsi="Arial"/>
                <w:sz w:val="18"/>
                <w:szCs w:val="18"/>
              </w:rPr>
            </w:pPr>
            <w:r w:rsidRPr="003532F6">
              <w:rPr>
                <w:rFonts w:ascii="Arial" w:hAnsi="Arial"/>
                <w:sz w:val="18"/>
                <w:szCs w:val="18"/>
              </w:rPr>
              <w:t>·</w:t>
            </w:r>
            <w:r w:rsidRPr="003532F6">
              <w:rPr>
                <w:rFonts w:ascii="Arial" w:hAnsi="Arial"/>
                <w:sz w:val="18"/>
                <w:szCs w:val="18"/>
              </w:rPr>
              <w:tab/>
              <w:t>taal, indeling, spelling, hand</w:t>
            </w:r>
            <w:r w:rsidR="003532F6">
              <w:rPr>
                <w:rFonts w:ascii="Arial" w:hAnsi="Arial"/>
                <w:sz w:val="18"/>
                <w:szCs w:val="18"/>
              </w:rPr>
              <w:t>schrift en lay-out te verzorgen</w:t>
            </w:r>
          </w:p>
        </w:tc>
        <w:tc>
          <w:tcPr>
            <w:tcW w:w="851" w:type="dxa"/>
          </w:tcPr>
          <w:p w14:paraId="3F872B8E" w14:textId="77777777" w:rsidR="00606ABE" w:rsidRPr="003532F6" w:rsidRDefault="003532F6" w:rsidP="003532F6">
            <w:pPr>
              <w:rPr>
                <w:rFonts w:ascii="Arial" w:hAnsi="Arial"/>
                <w:sz w:val="18"/>
                <w:szCs w:val="18"/>
              </w:rPr>
            </w:pPr>
            <w:r>
              <w:rPr>
                <w:rFonts w:ascii="Arial" w:hAnsi="Arial"/>
                <w:sz w:val="18"/>
                <w:szCs w:val="18"/>
              </w:rPr>
              <w:t>E</w:t>
            </w:r>
            <w:r w:rsidR="00606ABE" w:rsidRPr="003532F6">
              <w:rPr>
                <w:rFonts w:ascii="Arial" w:hAnsi="Arial"/>
                <w:sz w:val="18"/>
                <w:szCs w:val="18"/>
              </w:rPr>
              <w:t xml:space="preserve">29 </w:t>
            </w:r>
            <w:r w:rsidRPr="003532F6">
              <w:rPr>
                <w:rFonts w:ascii="Arial" w:hAnsi="Arial"/>
                <w:sz w:val="18"/>
                <w:szCs w:val="18"/>
              </w:rPr>
              <w:t>*</w:t>
            </w:r>
          </w:p>
        </w:tc>
        <w:tc>
          <w:tcPr>
            <w:tcW w:w="6520" w:type="dxa"/>
          </w:tcPr>
          <w:p w14:paraId="3F9EB363" w14:textId="77777777" w:rsidR="00606ABE" w:rsidRPr="003532F6" w:rsidRDefault="00606ABE" w:rsidP="007A7E9F">
            <w:pPr>
              <w:rPr>
                <w:rFonts w:ascii="Arial" w:hAnsi="Arial"/>
                <w:sz w:val="18"/>
                <w:szCs w:val="18"/>
              </w:rPr>
            </w:pPr>
          </w:p>
          <w:p w14:paraId="4654BDC6" w14:textId="77777777" w:rsidR="00606ABE" w:rsidRPr="003532F6" w:rsidRDefault="00606ABE" w:rsidP="007A7E9F">
            <w:pPr>
              <w:rPr>
                <w:rFonts w:ascii="Arial" w:hAnsi="Arial"/>
                <w:sz w:val="18"/>
                <w:szCs w:val="18"/>
              </w:rPr>
            </w:pPr>
          </w:p>
          <w:p w14:paraId="3C01227B" w14:textId="77777777" w:rsidR="00606ABE" w:rsidRPr="003532F6" w:rsidRDefault="00606ABE" w:rsidP="007A7E9F">
            <w:pPr>
              <w:rPr>
                <w:rFonts w:ascii="Arial" w:hAnsi="Arial"/>
                <w:sz w:val="18"/>
                <w:szCs w:val="18"/>
              </w:rPr>
            </w:pPr>
          </w:p>
          <w:p w14:paraId="1294A273" w14:textId="77777777" w:rsidR="00606ABE" w:rsidRPr="003532F6" w:rsidRDefault="00606ABE" w:rsidP="007A7E9F">
            <w:pPr>
              <w:rPr>
                <w:rFonts w:ascii="Arial" w:hAnsi="Arial"/>
                <w:sz w:val="18"/>
                <w:szCs w:val="18"/>
              </w:rPr>
            </w:pPr>
          </w:p>
          <w:p w14:paraId="6B28E07B" w14:textId="77777777" w:rsidR="00606ABE" w:rsidRPr="003532F6" w:rsidRDefault="00606ABE" w:rsidP="007A7E9F">
            <w:pPr>
              <w:rPr>
                <w:rFonts w:ascii="Arial" w:hAnsi="Arial"/>
                <w:sz w:val="18"/>
                <w:szCs w:val="18"/>
              </w:rPr>
            </w:pPr>
          </w:p>
          <w:p w14:paraId="1A38AC32" w14:textId="77777777" w:rsidR="00606ABE" w:rsidRPr="003532F6" w:rsidRDefault="00606ABE" w:rsidP="007A7E9F">
            <w:pPr>
              <w:rPr>
                <w:rFonts w:ascii="Arial" w:hAnsi="Arial"/>
                <w:sz w:val="18"/>
                <w:szCs w:val="18"/>
              </w:rPr>
            </w:pPr>
          </w:p>
          <w:p w14:paraId="0B32C805" w14:textId="77777777" w:rsidR="00606ABE" w:rsidRPr="003532F6" w:rsidRDefault="00606ABE" w:rsidP="007A7E9F">
            <w:pPr>
              <w:rPr>
                <w:rFonts w:ascii="Arial" w:hAnsi="Arial"/>
                <w:sz w:val="18"/>
                <w:szCs w:val="18"/>
              </w:rPr>
            </w:pPr>
          </w:p>
          <w:p w14:paraId="363010BA" w14:textId="77777777" w:rsidR="00606ABE" w:rsidRPr="003532F6" w:rsidRDefault="00606ABE" w:rsidP="007A7E9F">
            <w:pPr>
              <w:tabs>
                <w:tab w:val="left" w:pos="360"/>
              </w:tabs>
              <w:ind w:left="360" w:hanging="360"/>
              <w:rPr>
                <w:rFonts w:ascii="Arial" w:hAnsi="Arial"/>
                <w:sz w:val="18"/>
                <w:szCs w:val="18"/>
              </w:rPr>
            </w:pPr>
            <w:r w:rsidRPr="003532F6">
              <w:rPr>
                <w:rFonts w:ascii="Arial" w:hAnsi="Arial"/>
                <w:sz w:val="18"/>
                <w:szCs w:val="18"/>
              </w:rPr>
              <w:t>·</w:t>
            </w:r>
            <w:r w:rsidRPr="003532F6">
              <w:rPr>
                <w:rFonts w:ascii="Arial" w:hAnsi="Arial"/>
                <w:sz w:val="18"/>
                <w:szCs w:val="18"/>
              </w:rPr>
              <w:tab/>
              <w:t>bereid zijn om na te denken over de manier waarop ze aan een schrijftaak begonnen zijn en welke stappen ze verder nog gezet hebben</w:t>
            </w:r>
          </w:p>
          <w:p w14:paraId="6CFE9027" w14:textId="77777777" w:rsidR="00606ABE" w:rsidRPr="003532F6" w:rsidRDefault="00606ABE" w:rsidP="007A7E9F">
            <w:pPr>
              <w:rPr>
                <w:rFonts w:ascii="Arial" w:hAnsi="Arial"/>
                <w:sz w:val="18"/>
                <w:szCs w:val="18"/>
              </w:rPr>
            </w:pPr>
          </w:p>
          <w:p w14:paraId="7CED072C" w14:textId="77777777" w:rsidR="00606ABE" w:rsidRPr="003532F6" w:rsidRDefault="00606ABE" w:rsidP="007A7E9F">
            <w:pPr>
              <w:tabs>
                <w:tab w:val="left" w:pos="360"/>
              </w:tabs>
              <w:ind w:left="360" w:hanging="360"/>
              <w:rPr>
                <w:rFonts w:ascii="Arial" w:hAnsi="Arial"/>
                <w:sz w:val="18"/>
                <w:szCs w:val="18"/>
              </w:rPr>
            </w:pPr>
            <w:r w:rsidRPr="003532F6">
              <w:rPr>
                <w:rFonts w:ascii="Arial" w:hAnsi="Arial"/>
                <w:sz w:val="18"/>
                <w:szCs w:val="18"/>
              </w:rPr>
              <w:t>·</w:t>
            </w:r>
            <w:r w:rsidRPr="003532F6">
              <w:rPr>
                <w:rFonts w:ascii="Arial" w:hAnsi="Arial"/>
                <w:sz w:val="18"/>
                <w:szCs w:val="18"/>
              </w:rPr>
              <w:tab/>
              <w:t>bereid zijn om hun teksten spontaan na te lezen (</w:t>
            </w:r>
            <w:r w:rsidR="00A71B26" w:rsidRPr="003532F6">
              <w:rPr>
                <w:rFonts w:ascii="Arial" w:hAnsi="Arial"/>
                <w:sz w:val="18"/>
                <w:szCs w:val="18"/>
              </w:rPr>
              <w:t>bijv.</w:t>
            </w:r>
            <w:r w:rsidRPr="003532F6">
              <w:rPr>
                <w:rFonts w:ascii="Arial" w:hAnsi="Arial"/>
                <w:sz w:val="18"/>
                <w:szCs w:val="18"/>
              </w:rPr>
              <w:t xml:space="preserve"> is het niet kwetsend? is het duidelijk en aantrekkelijk geformuleerd? is het leesbaar geschreven? geef ik voldoende informatie voor de bestemmeling? staan er geen spelfouten in?) </w:t>
            </w:r>
          </w:p>
          <w:p w14:paraId="2C392F7A" w14:textId="77777777" w:rsidR="00606ABE" w:rsidRPr="003532F6" w:rsidRDefault="00606ABE" w:rsidP="007A7E9F">
            <w:pPr>
              <w:tabs>
                <w:tab w:val="left" w:pos="360"/>
              </w:tabs>
              <w:ind w:left="360" w:hanging="360"/>
              <w:rPr>
                <w:rFonts w:ascii="Arial" w:hAnsi="Arial"/>
                <w:sz w:val="18"/>
                <w:szCs w:val="18"/>
              </w:rPr>
            </w:pPr>
            <w:r w:rsidRPr="003532F6">
              <w:rPr>
                <w:rFonts w:ascii="Arial" w:hAnsi="Arial"/>
                <w:sz w:val="18"/>
                <w:szCs w:val="18"/>
              </w:rPr>
              <w:t>·</w:t>
            </w:r>
            <w:r w:rsidRPr="003532F6">
              <w:rPr>
                <w:rFonts w:ascii="Arial" w:hAnsi="Arial"/>
                <w:sz w:val="18"/>
                <w:szCs w:val="18"/>
              </w:rPr>
              <w:tab/>
              <w:t>na reflectie bereid zijn hun teksten aan te passen (herschrijven)</w:t>
            </w:r>
          </w:p>
        </w:tc>
      </w:tr>
      <w:tr w:rsidR="003532F6" w:rsidRPr="00606ABE" w14:paraId="228236AF" w14:textId="77777777" w:rsidTr="00D1711E">
        <w:tc>
          <w:tcPr>
            <w:tcW w:w="14884" w:type="dxa"/>
            <w:gridSpan w:val="3"/>
          </w:tcPr>
          <w:p w14:paraId="139A5381" w14:textId="77777777" w:rsidR="003532F6" w:rsidRPr="00606ABE" w:rsidRDefault="003532F6" w:rsidP="007A7E9F">
            <w:pPr>
              <w:rPr>
                <w:rFonts w:ascii="Arial" w:hAnsi="Arial"/>
                <w:b/>
                <w:sz w:val="18"/>
                <w:szCs w:val="18"/>
              </w:rPr>
            </w:pPr>
            <w:r w:rsidRPr="003532F6">
              <w:rPr>
                <w:rFonts w:ascii="Arial" w:hAnsi="Arial"/>
                <w:b/>
              </w:rPr>
              <w:t>Literatuur</w:t>
            </w:r>
          </w:p>
        </w:tc>
      </w:tr>
      <w:tr w:rsidR="00606ABE" w:rsidRPr="00606ABE" w14:paraId="68FA8B60" w14:textId="77777777">
        <w:tc>
          <w:tcPr>
            <w:tcW w:w="7513" w:type="dxa"/>
          </w:tcPr>
          <w:p w14:paraId="7878A19A" w14:textId="77777777" w:rsidR="00606ABE" w:rsidRPr="00606ABE" w:rsidRDefault="00606ABE" w:rsidP="00D4535B">
            <w:pPr>
              <w:rPr>
                <w:rFonts w:ascii="Arial" w:hAnsi="Arial"/>
                <w:sz w:val="18"/>
                <w:szCs w:val="18"/>
              </w:rPr>
            </w:pPr>
            <w:r w:rsidRPr="00606ABE">
              <w:rPr>
                <w:rFonts w:ascii="Arial" w:hAnsi="Arial"/>
                <w:sz w:val="18"/>
                <w:szCs w:val="18"/>
              </w:rPr>
              <w:t xml:space="preserve">De cursisten kunnen vanuit </w:t>
            </w:r>
            <w:r w:rsidRPr="00D4535B">
              <w:rPr>
                <w:rFonts w:ascii="Arial" w:hAnsi="Arial"/>
                <w:sz w:val="18"/>
                <w:szCs w:val="18"/>
              </w:rPr>
              <w:t>een tekstervarende en tekstbestuderende manier</w:t>
            </w:r>
            <w:r w:rsidRPr="00606ABE">
              <w:rPr>
                <w:rFonts w:ascii="Arial" w:hAnsi="Arial"/>
                <w:sz w:val="18"/>
                <w:szCs w:val="18"/>
              </w:rPr>
              <w:t xml:space="preserve"> van lezen</w:t>
            </w:r>
            <w:r w:rsidR="00D4535B">
              <w:rPr>
                <w:rFonts w:ascii="Arial" w:hAnsi="Arial"/>
                <w:sz w:val="18"/>
                <w:szCs w:val="18"/>
              </w:rPr>
              <w:t xml:space="preserve"> </w:t>
            </w:r>
            <w:r w:rsidRPr="00606ABE">
              <w:rPr>
                <w:rFonts w:ascii="Arial" w:hAnsi="Arial"/>
                <w:sz w:val="18"/>
                <w:szCs w:val="18"/>
              </w:rPr>
              <w:t>de kenmerken herkennen en benoemen van</w:t>
            </w:r>
            <w:r w:rsidR="00D4535B">
              <w:rPr>
                <w:rFonts w:ascii="Arial" w:hAnsi="Arial"/>
                <w:sz w:val="18"/>
                <w:szCs w:val="18"/>
              </w:rPr>
              <w:t xml:space="preserve"> een column, kortverhaal, (jeugd)roman, jeugdpoëzie</w:t>
            </w:r>
          </w:p>
        </w:tc>
        <w:tc>
          <w:tcPr>
            <w:tcW w:w="851" w:type="dxa"/>
          </w:tcPr>
          <w:p w14:paraId="46DC7C78" w14:textId="77777777" w:rsidR="00606ABE" w:rsidRPr="00606ABE" w:rsidRDefault="00D4535B"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30 </w:t>
            </w:r>
            <w:r w:rsidR="00E4274C" w:rsidRPr="003532F6">
              <w:rPr>
                <w:rFonts w:ascii="Arial" w:hAnsi="Arial"/>
                <w:sz w:val="18"/>
                <w:szCs w:val="18"/>
              </w:rPr>
              <w:t>Δ</w:t>
            </w:r>
          </w:p>
        </w:tc>
        <w:tc>
          <w:tcPr>
            <w:tcW w:w="6520" w:type="dxa"/>
          </w:tcPr>
          <w:p w14:paraId="139FD440" w14:textId="77777777" w:rsidR="00606ABE" w:rsidRPr="00606ABE" w:rsidRDefault="00606ABE" w:rsidP="007A7E9F">
            <w:pPr>
              <w:pStyle w:val="Plattetekst2"/>
              <w:tabs>
                <w:tab w:val="left" w:pos="360"/>
              </w:tabs>
              <w:ind w:left="360" w:hanging="360"/>
              <w:rPr>
                <w:sz w:val="18"/>
                <w:szCs w:val="18"/>
                <w:u w:val="single"/>
              </w:rPr>
            </w:pPr>
          </w:p>
          <w:p w14:paraId="759E47C1" w14:textId="77777777" w:rsidR="00606ABE" w:rsidRPr="00606ABE" w:rsidRDefault="00606ABE" w:rsidP="007A7E9F">
            <w:pPr>
              <w:tabs>
                <w:tab w:val="left" w:pos="360"/>
              </w:tabs>
              <w:ind w:left="360" w:hanging="360"/>
              <w:rPr>
                <w:rFonts w:ascii="Arial" w:hAnsi="Arial"/>
                <w:sz w:val="18"/>
                <w:szCs w:val="18"/>
              </w:rPr>
            </w:pPr>
          </w:p>
          <w:p w14:paraId="5433B345" w14:textId="77777777" w:rsidR="00606ABE" w:rsidRPr="00606ABE" w:rsidRDefault="00606ABE" w:rsidP="007A7E9F">
            <w:pPr>
              <w:tabs>
                <w:tab w:val="left" w:pos="360"/>
              </w:tabs>
              <w:ind w:left="360" w:hanging="360"/>
              <w:rPr>
                <w:rFonts w:ascii="Arial" w:hAnsi="Arial"/>
                <w:sz w:val="18"/>
                <w:szCs w:val="18"/>
              </w:rPr>
            </w:pPr>
          </w:p>
          <w:p w14:paraId="5E713728"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dat een verhaal een open einde heeft</w:t>
            </w:r>
          </w:p>
          <w:p w14:paraId="385DD23F"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dat ze een bepaald kortverhaal niet graag lezen</w:t>
            </w:r>
          </w:p>
          <w:p w14:paraId="02579721"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dat ze zich identificeren met een bepaalde verhaalfiguur</w:t>
            </w:r>
          </w:p>
          <w:p w14:paraId="754D711A" w14:textId="77777777" w:rsidR="00606ABE" w:rsidRPr="00606ABE" w:rsidRDefault="00606ABE" w:rsidP="007A7E9F">
            <w:pPr>
              <w:rPr>
                <w:rFonts w:ascii="Arial" w:hAnsi="Arial"/>
                <w:sz w:val="18"/>
                <w:szCs w:val="18"/>
              </w:rPr>
            </w:pPr>
          </w:p>
          <w:p w14:paraId="36F8E16B" w14:textId="77777777" w:rsidR="00606ABE" w:rsidRPr="009E0AE5" w:rsidRDefault="00606ABE" w:rsidP="007A7E9F">
            <w:pPr>
              <w:tabs>
                <w:tab w:val="left" w:pos="360"/>
              </w:tabs>
              <w:ind w:left="360" w:hanging="360"/>
              <w:rPr>
                <w:rFonts w:ascii="Arial" w:hAnsi="Arial"/>
                <w:sz w:val="18"/>
                <w:szCs w:val="18"/>
              </w:rPr>
            </w:pPr>
            <w:r w:rsidRPr="00606ABE">
              <w:rPr>
                <w:rFonts w:ascii="Arial" w:hAnsi="Arial"/>
                <w:sz w:val="18"/>
                <w:szCs w:val="18"/>
                <w:u w:val="single"/>
              </w:rPr>
              <w:t>·</w:t>
            </w:r>
            <w:r w:rsidRPr="009E0AE5">
              <w:rPr>
                <w:rFonts w:ascii="Arial" w:hAnsi="Arial"/>
                <w:sz w:val="18"/>
                <w:szCs w:val="18"/>
              </w:rPr>
              <w:tab/>
              <w:t xml:space="preserve">vanuit een tekstbestuderende manier van lezen: </w:t>
            </w:r>
          </w:p>
          <w:p w14:paraId="04EC90BA" w14:textId="77777777" w:rsidR="00606ABE" w:rsidRPr="00606ABE" w:rsidRDefault="00606ABE" w:rsidP="007A7E9F">
            <w:pPr>
              <w:tabs>
                <w:tab w:val="left" w:pos="360"/>
              </w:tabs>
              <w:ind w:left="360" w:hanging="360"/>
              <w:rPr>
                <w:rFonts w:ascii="Arial" w:hAnsi="Arial"/>
                <w:sz w:val="18"/>
                <w:szCs w:val="18"/>
              </w:rPr>
            </w:pPr>
          </w:p>
          <w:p w14:paraId="0278F4A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een gelezen tekst herkennen als een column omdat hij welbepaalde kenmerken vertoont</w:t>
            </w:r>
          </w:p>
          <w:p w14:paraId="754E96A3" w14:textId="77777777" w:rsidR="00606ABE" w:rsidRPr="00606ABE" w:rsidRDefault="00606ABE" w:rsidP="007A7E9F">
            <w:pPr>
              <w:tabs>
                <w:tab w:val="left" w:pos="360"/>
              </w:tabs>
              <w:ind w:left="360" w:hanging="360"/>
              <w:rPr>
                <w:rFonts w:ascii="Arial" w:hAnsi="Arial"/>
                <w:sz w:val="18"/>
                <w:szCs w:val="18"/>
              </w:rPr>
            </w:pPr>
          </w:p>
          <w:p w14:paraId="62F5E19A"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   het verschil tussen een column en een cursiefje aantonen</w:t>
            </w:r>
          </w:p>
          <w:p w14:paraId="0DDCC191" w14:textId="77777777" w:rsidR="00606ABE" w:rsidRPr="00606ABE" w:rsidRDefault="00606ABE" w:rsidP="007A7E9F">
            <w:pPr>
              <w:tabs>
                <w:tab w:val="left" w:pos="360"/>
              </w:tabs>
              <w:ind w:left="360" w:hanging="360"/>
              <w:rPr>
                <w:rFonts w:ascii="Arial" w:hAnsi="Arial"/>
                <w:sz w:val="18"/>
                <w:szCs w:val="18"/>
              </w:rPr>
            </w:pPr>
          </w:p>
        </w:tc>
      </w:tr>
      <w:tr w:rsidR="00D4535B" w:rsidRPr="00606ABE" w14:paraId="1B33D72B" w14:textId="77777777" w:rsidTr="00D1711E">
        <w:tc>
          <w:tcPr>
            <w:tcW w:w="14884" w:type="dxa"/>
            <w:gridSpan w:val="3"/>
          </w:tcPr>
          <w:p w14:paraId="6EC1C873" w14:textId="77777777" w:rsidR="00D4535B" w:rsidRPr="00D4535B" w:rsidRDefault="00D4535B" w:rsidP="007A7E9F">
            <w:pPr>
              <w:pStyle w:val="Plattetekst2"/>
              <w:tabs>
                <w:tab w:val="left" w:pos="360"/>
              </w:tabs>
              <w:ind w:left="360" w:hanging="360"/>
              <w:rPr>
                <w:sz w:val="18"/>
                <w:szCs w:val="18"/>
              </w:rPr>
            </w:pPr>
            <w:r w:rsidRPr="00D4535B">
              <w:rPr>
                <w:sz w:val="18"/>
                <w:szCs w:val="18"/>
              </w:rPr>
              <w:t>De eindtermen 32-35 hebben betrekking op de teksten van de eindterm 30</w:t>
            </w:r>
          </w:p>
        </w:tc>
      </w:tr>
      <w:tr w:rsidR="00606ABE" w:rsidRPr="00606ABE" w14:paraId="5995ECB8" w14:textId="77777777">
        <w:tc>
          <w:tcPr>
            <w:tcW w:w="7513" w:type="dxa"/>
          </w:tcPr>
          <w:p w14:paraId="2ED25BF9"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rPr>
            </w:pPr>
            <w:r w:rsidRPr="00606ABE">
              <w:rPr>
                <w:rFonts w:ascii="Arial" w:hAnsi="Arial"/>
                <w:sz w:val="18"/>
                <w:szCs w:val="18"/>
              </w:rPr>
              <w:t>De cursisten kunnen informatie over literatuur verzamelen en gebrui</w:t>
            </w:r>
            <w:r w:rsidRPr="00606ABE">
              <w:rPr>
                <w:rFonts w:ascii="Arial" w:hAnsi="Arial"/>
                <w:sz w:val="18"/>
                <w:szCs w:val="18"/>
              </w:rPr>
              <w:softHyphen/>
              <w:t>ken. Zij maken hierbij kennis met het aanbod van informatiekana</w:t>
            </w:r>
            <w:r w:rsidRPr="00606ABE">
              <w:rPr>
                <w:rFonts w:ascii="Arial" w:hAnsi="Arial"/>
                <w:sz w:val="18"/>
                <w:szCs w:val="18"/>
              </w:rPr>
              <w:softHyphen/>
              <w:t>len zoals: bibliotheek, krant, tijdschrift, radio- en tv-program</w:t>
            </w:r>
            <w:r w:rsidRPr="00606ABE">
              <w:rPr>
                <w:rFonts w:ascii="Arial" w:hAnsi="Arial"/>
                <w:sz w:val="18"/>
                <w:szCs w:val="18"/>
              </w:rPr>
              <w:softHyphen/>
              <w:t>ma's, multimedia.</w:t>
            </w:r>
          </w:p>
        </w:tc>
        <w:tc>
          <w:tcPr>
            <w:tcW w:w="851" w:type="dxa"/>
          </w:tcPr>
          <w:p w14:paraId="571F20A5" w14:textId="77777777" w:rsidR="00606ABE" w:rsidRPr="00606ABE" w:rsidRDefault="00D4535B"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32 </w:t>
            </w:r>
            <w:r w:rsidR="00E4274C" w:rsidRPr="00D4535B">
              <w:rPr>
                <w:rFonts w:ascii="Arial" w:hAnsi="Arial"/>
                <w:sz w:val="18"/>
                <w:szCs w:val="18"/>
              </w:rPr>
              <w:t>Δ</w:t>
            </w:r>
          </w:p>
        </w:tc>
        <w:tc>
          <w:tcPr>
            <w:tcW w:w="6520" w:type="dxa"/>
          </w:tcPr>
          <w:p w14:paraId="603434D4" w14:textId="77777777" w:rsidR="00606ABE" w:rsidRPr="00606ABE" w:rsidRDefault="00606ABE" w:rsidP="007A7E9F">
            <w:pPr>
              <w:tabs>
                <w:tab w:val="left" w:pos="360"/>
              </w:tabs>
              <w:ind w:left="360" w:hanging="360"/>
              <w:rPr>
                <w:rFonts w:ascii="Arial" w:hAnsi="Arial"/>
                <w:sz w:val="18"/>
                <w:szCs w:val="18"/>
              </w:rPr>
            </w:pPr>
          </w:p>
          <w:p w14:paraId="4DDB8F84"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in de bibliotheek opzoeken welke bundels van columns beschikbaar zijn om een keuze te maken</w:t>
            </w:r>
          </w:p>
          <w:p w14:paraId="7B1DA75F" w14:textId="77777777" w:rsidR="00606ABE" w:rsidRPr="00606ABE" w:rsidRDefault="00606ABE" w:rsidP="007A7E9F">
            <w:pPr>
              <w:rPr>
                <w:rFonts w:ascii="Arial" w:hAnsi="Arial"/>
                <w:sz w:val="18"/>
                <w:szCs w:val="18"/>
              </w:rPr>
            </w:pPr>
          </w:p>
          <w:p w14:paraId="3BAAE159" w14:textId="77777777" w:rsidR="00606ABE" w:rsidRPr="00606ABE" w:rsidRDefault="00606ABE" w:rsidP="007A7E9F">
            <w:pPr>
              <w:tabs>
                <w:tab w:val="left" w:pos="360"/>
              </w:tabs>
              <w:ind w:left="360" w:hanging="360"/>
              <w:rPr>
                <w:rFonts w:ascii="Arial" w:hAnsi="Arial"/>
                <w:sz w:val="18"/>
                <w:szCs w:val="18"/>
              </w:rPr>
            </w:pPr>
            <w:r w:rsidRPr="00606ABE">
              <w:rPr>
                <w:rFonts w:ascii="Arial" w:hAnsi="Arial"/>
                <w:sz w:val="18"/>
                <w:szCs w:val="18"/>
              </w:rPr>
              <w:t>·</w:t>
            </w:r>
            <w:r w:rsidRPr="00606ABE">
              <w:rPr>
                <w:rFonts w:ascii="Arial" w:hAnsi="Arial"/>
                <w:sz w:val="18"/>
                <w:szCs w:val="18"/>
              </w:rPr>
              <w:tab/>
              <w:t>op een cd-rom of internet informatie zoeken over een auteur</w:t>
            </w:r>
          </w:p>
          <w:p w14:paraId="2593D44C" w14:textId="77777777" w:rsidR="00606ABE" w:rsidRPr="00606ABE" w:rsidRDefault="00606ABE" w:rsidP="007A7E9F">
            <w:pPr>
              <w:rPr>
                <w:rFonts w:ascii="Arial" w:hAnsi="Arial"/>
                <w:sz w:val="18"/>
                <w:szCs w:val="18"/>
              </w:rPr>
            </w:pPr>
          </w:p>
          <w:p w14:paraId="33442D98" w14:textId="77777777" w:rsidR="00606ABE" w:rsidRPr="00606ABE" w:rsidRDefault="00606ABE" w:rsidP="007A7E9F">
            <w:pPr>
              <w:tabs>
                <w:tab w:val="left" w:pos="360"/>
              </w:tabs>
              <w:rPr>
                <w:rFonts w:ascii="Arial" w:hAnsi="Arial"/>
                <w:sz w:val="18"/>
                <w:szCs w:val="18"/>
              </w:rPr>
            </w:pPr>
          </w:p>
        </w:tc>
      </w:tr>
      <w:tr w:rsidR="00606ABE" w:rsidRPr="00606ABE" w14:paraId="10020838" w14:textId="77777777">
        <w:trPr>
          <w:trHeight w:val="413"/>
        </w:trPr>
        <w:tc>
          <w:tcPr>
            <w:tcW w:w="7513" w:type="dxa"/>
          </w:tcPr>
          <w:p w14:paraId="67A73A24"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rPr>
            </w:pPr>
            <w:r w:rsidRPr="00606ABE">
              <w:rPr>
                <w:rFonts w:ascii="Arial" w:hAnsi="Arial"/>
                <w:sz w:val="18"/>
                <w:szCs w:val="18"/>
              </w:rPr>
              <w:t>De cursisten kunnen bij deze activiteiten gebruik maken van de gepaste leesstrategieën (cf. eindterm 20).</w:t>
            </w:r>
          </w:p>
        </w:tc>
        <w:tc>
          <w:tcPr>
            <w:tcW w:w="851" w:type="dxa"/>
            <w:shd w:val="clear" w:color="auto" w:fill="auto"/>
          </w:tcPr>
          <w:p w14:paraId="156E551E" w14:textId="77777777" w:rsidR="00606ABE" w:rsidRPr="00606ABE" w:rsidRDefault="000101B4"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33 </w:t>
            </w:r>
            <w:r w:rsidR="00E4274C" w:rsidRPr="000101B4">
              <w:rPr>
                <w:rFonts w:ascii="Arial" w:hAnsi="Arial"/>
                <w:sz w:val="18"/>
                <w:szCs w:val="18"/>
              </w:rPr>
              <w:t>Δ</w:t>
            </w:r>
          </w:p>
        </w:tc>
        <w:tc>
          <w:tcPr>
            <w:tcW w:w="6520" w:type="dxa"/>
            <w:shd w:val="clear" w:color="auto" w:fill="auto"/>
          </w:tcPr>
          <w:p w14:paraId="44C411CD" w14:textId="77777777" w:rsidR="00606ABE" w:rsidRPr="00606ABE" w:rsidRDefault="00606ABE" w:rsidP="007A7E9F">
            <w:pPr>
              <w:rPr>
                <w:sz w:val="18"/>
                <w:szCs w:val="18"/>
              </w:rPr>
            </w:pPr>
          </w:p>
          <w:p w14:paraId="30EBBE44" w14:textId="77777777" w:rsidR="00606ABE" w:rsidRPr="00606ABE" w:rsidRDefault="00606ABE" w:rsidP="007A7E9F">
            <w:pPr>
              <w:rPr>
                <w:rFonts w:ascii="Arial" w:hAnsi="Arial"/>
                <w:sz w:val="18"/>
                <w:szCs w:val="18"/>
              </w:rPr>
            </w:pPr>
            <w:r w:rsidRPr="00606ABE">
              <w:rPr>
                <w:sz w:val="18"/>
                <w:szCs w:val="18"/>
              </w:rPr>
              <w:t xml:space="preserve">·     </w:t>
            </w:r>
            <w:r w:rsidRPr="00606ABE">
              <w:rPr>
                <w:rFonts w:ascii="Arial" w:hAnsi="Arial"/>
                <w:sz w:val="18"/>
                <w:szCs w:val="18"/>
              </w:rPr>
              <w:t xml:space="preserve">zoekend lezen naar </w:t>
            </w:r>
            <w:r w:rsidR="00A71B26">
              <w:rPr>
                <w:rFonts w:ascii="Arial" w:hAnsi="Arial"/>
                <w:sz w:val="18"/>
                <w:szCs w:val="18"/>
              </w:rPr>
              <w:t>bijv.</w:t>
            </w:r>
            <w:r w:rsidRPr="00606ABE">
              <w:rPr>
                <w:rFonts w:ascii="Arial" w:hAnsi="Arial"/>
                <w:sz w:val="18"/>
                <w:szCs w:val="18"/>
              </w:rPr>
              <w:t>rijk/ beeldend taalgebruik</w:t>
            </w:r>
          </w:p>
          <w:p w14:paraId="5EEEF38B" w14:textId="77777777" w:rsidR="00606ABE" w:rsidRPr="00606ABE" w:rsidRDefault="00606ABE" w:rsidP="007A7E9F">
            <w:pPr>
              <w:rPr>
                <w:sz w:val="18"/>
                <w:szCs w:val="18"/>
              </w:rPr>
            </w:pPr>
          </w:p>
        </w:tc>
      </w:tr>
      <w:tr w:rsidR="00606ABE" w:rsidRPr="00606ABE" w14:paraId="67B734E5" w14:textId="77777777">
        <w:trPr>
          <w:trHeight w:val="413"/>
        </w:trPr>
        <w:tc>
          <w:tcPr>
            <w:tcW w:w="7513" w:type="dxa"/>
          </w:tcPr>
          <w:p w14:paraId="39021553" w14:textId="77777777" w:rsidR="00606ABE" w:rsidRPr="00606ABE" w:rsidRDefault="000101B4"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rPr>
            </w:pPr>
            <w:r>
              <w:rPr>
                <w:rFonts w:ascii="Arial" w:hAnsi="Arial"/>
                <w:sz w:val="18"/>
                <w:szCs w:val="18"/>
              </w:rPr>
              <w:t xml:space="preserve">De cursisten </w:t>
            </w:r>
            <w:r w:rsidR="00606ABE" w:rsidRPr="00606ABE">
              <w:rPr>
                <w:rFonts w:ascii="Arial" w:hAnsi="Arial"/>
                <w:sz w:val="18"/>
                <w:szCs w:val="18"/>
              </w:rPr>
              <w:t>kunnen bij deze activiteiten gebruik maken van het bijbehoren</w:t>
            </w:r>
            <w:r w:rsidR="00606ABE" w:rsidRPr="00606ABE">
              <w:rPr>
                <w:rFonts w:ascii="Arial" w:hAnsi="Arial"/>
                <w:sz w:val="18"/>
                <w:szCs w:val="18"/>
              </w:rPr>
              <w:softHyphen/>
              <w:t>de begrippenapparaat.</w:t>
            </w:r>
          </w:p>
        </w:tc>
        <w:tc>
          <w:tcPr>
            <w:tcW w:w="851" w:type="dxa"/>
            <w:shd w:val="clear" w:color="auto" w:fill="auto"/>
          </w:tcPr>
          <w:p w14:paraId="1FF8E7D9" w14:textId="77777777" w:rsidR="00606ABE" w:rsidRPr="00606ABE" w:rsidRDefault="000101B4" w:rsidP="007A7E9F">
            <w:pPr>
              <w:rPr>
                <w:rFonts w:ascii="Arial" w:hAnsi="Arial"/>
                <w:sz w:val="18"/>
                <w:szCs w:val="18"/>
              </w:rPr>
            </w:pPr>
            <w:r>
              <w:rPr>
                <w:rFonts w:ascii="Arial" w:hAnsi="Arial"/>
                <w:sz w:val="18"/>
                <w:szCs w:val="18"/>
              </w:rPr>
              <w:t>E</w:t>
            </w:r>
            <w:r w:rsidR="00606ABE" w:rsidRPr="00606ABE">
              <w:rPr>
                <w:rFonts w:ascii="Arial" w:hAnsi="Arial"/>
                <w:sz w:val="18"/>
                <w:szCs w:val="18"/>
              </w:rPr>
              <w:t>34</w:t>
            </w:r>
          </w:p>
        </w:tc>
        <w:tc>
          <w:tcPr>
            <w:tcW w:w="6520" w:type="dxa"/>
            <w:shd w:val="clear" w:color="auto" w:fill="auto"/>
          </w:tcPr>
          <w:p w14:paraId="2AE32961" w14:textId="77777777" w:rsidR="00606ABE" w:rsidRPr="00606ABE" w:rsidRDefault="00606ABE" w:rsidP="007A7E9F">
            <w:pPr>
              <w:rPr>
                <w:sz w:val="18"/>
                <w:szCs w:val="18"/>
              </w:rPr>
            </w:pPr>
          </w:p>
        </w:tc>
      </w:tr>
      <w:tr w:rsidR="00606ABE" w:rsidRPr="00606ABE" w14:paraId="23777E4E" w14:textId="77777777">
        <w:tc>
          <w:tcPr>
            <w:tcW w:w="7513" w:type="dxa"/>
          </w:tcPr>
          <w:p w14:paraId="7A751A0B" w14:textId="77777777" w:rsidR="00606ABE" w:rsidRPr="000101B4" w:rsidRDefault="00606ABE" w:rsidP="007A7E9F">
            <w:pPr>
              <w:rPr>
                <w:rFonts w:ascii="Arial" w:hAnsi="Arial"/>
                <w:sz w:val="18"/>
                <w:szCs w:val="18"/>
              </w:rPr>
            </w:pPr>
            <w:r w:rsidRPr="000101B4">
              <w:rPr>
                <w:rFonts w:ascii="Arial" w:hAnsi="Arial"/>
                <w:sz w:val="18"/>
                <w:szCs w:val="18"/>
              </w:rPr>
              <w:t>De cursisten zijn bereid om:</w:t>
            </w:r>
          </w:p>
          <w:p w14:paraId="79750490" w14:textId="77777777" w:rsidR="00606ABE" w:rsidRPr="000101B4" w:rsidRDefault="000101B4" w:rsidP="007A7E9F">
            <w:pPr>
              <w:pStyle w:val="Standaardinspringing"/>
              <w:tabs>
                <w:tab w:val="left" w:pos="360"/>
              </w:tabs>
              <w:spacing w:line="240" w:lineRule="auto"/>
              <w:ind w:left="360" w:hanging="360"/>
              <w:rPr>
                <w:sz w:val="18"/>
                <w:szCs w:val="18"/>
              </w:rPr>
            </w:pPr>
            <w:r>
              <w:rPr>
                <w:sz w:val="18"/>
                <w:szCs w:val="18"/>
              </w:rPr>
              <w:t>·</w:t>
            </w:r>
            <w:r>
              <w:rPr>
                <w:sz w:val="18"/>
                <w:szCs w:val="18"/>
              </w:rPr>
              <w:tab/>
              <w:t>literaire teksten te lezen</w:t>
            </w:r>
          </w:p>
          <w:p w14:paraId="193D1029" w14:textId="77777777" w:rsidR="00606ABE" w:rsidRPr="00606ABE" w:rsidRDefault="00606ABE" w:rsidP="007A7E9F">
            <w:pPr>
              <w:tabs>
                <w:tab w:val="left" w:pos="-1136"/>
                <w:tab w:val="left" w:pos="-569"/>
                <w:tab w:val="left" w:pos="-3"/>
                <w:tab w:val="left" w:pos="360"/>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360" w:hanging="360"/>
              <w:rPr>
                <w:rFonts w:ascii="Arial" w:hAnsi="Arial"/>
                <w:i/>
                <w:sz w:val="18"/>
                <w:szCs w:val="18"/>
              </w:rPr>
            </w:pPr>
            <w:r w:rsidRPr="000101B4">
              <w:rPr>
                <w:rFonts w:ascii="Arial" w:hAnsi="Arial"/>
                <w:sz w:val="18"/>
                <w:szCs w:val="18"/>
              </w:rPr>
              <w:t>·</w:t>
            </w:r>
            <w:r w:rsidRPr="000101B4">
              <w:rPr>
                <w:rFonts w:ascii="Arial" w:hAnsi="Arial"/>
                <w:sz w:val="18"/>
                <w:szCs w:val="18"/>
              </w:rPr>
              <w:tab/>
              <w:t>over hun eigen literaire leeservaring te spreken en te schrij</w:t>
            </w:r>
            <w:r w:rsidRPr="000101B4">
              <w:rPr>
                <w:rFonts w:ascii="Arial" w:hAnsi="Arial"/>
                <w:sz w:val="18"/>
                <w:szCs w:val="18"/>
              </w:rPr>
              <w:softHyphen/>
              <w:t>ven.</w:t>
            </w:r>
          </w:p>
        </w:tc>
        <w:tc>
          <w:tcPr>
            <w:tcW w:w="851" w:type="dxa"/>
          </w:tcPr>
          <w:p w14:paraId="56A1B482" w14:textId="77777777" w:rsidR="00606ABE" w:rsidRPr="00606ABE" w:rsidRDefault="000101B4" w:rsidP="007A7E9F">
            <w:pPr>
              <w:rPr>
                <w:rFonts w:ascii="Arial" w:hAnsi="Arial"/>
                <w:sz w:val="18"/>
                <w:szCs w:val="18"/>
              </w:rPr>
            </w:pPr>
            <w:r>
              <w:rPr>
                <w:rFonts w:ascii="Arial" w:hAnsi="Arial"/>
                <w:sz w:val="18"/>
                <w:szCs w:val="18"/>
              </w:rPr>
              <w:t>E</w:t>
            </w:r>
            <w:r w:rsidR="00606ABE" w:rsidRPr="00606ABE">
              <w:rPr>
                <w:rFonts w:ascii="Arial" w:hAnsi="Arial"/>
                <w:sz w:val="18"/>
                <w:szCs w:val="18"/>
              </w:rPr>
              <w:t xml:space="preserve">35 </w:t>
            </w:r>
            <w:r>
              <w:rPr>
                <w:rFonts w:ascii="Arial" w:hAnsi="Arial"/>
                <w:sz w:val="18"/>
                <w:szCs w:val="18"/>
              </w:rPr>
              <w:t>*</w:t>
            </w:r>
          </w:p>
        </w:tc>
        <w:tc>
          <w:tcPr>
            <w:tcW w:w="6520" w:type="dxa"/>
          </w:tcPr>
          <w:p w14:paraId="1496C13C" w14:textId="77777777" w:rsidR="00606ABE" w:rsidRPr="00606ABE" w:rsidRDefault="00606ABE" w:rsidP="007A7E9F">
            <w:pPr>
              <w:rPr>
                <w:rFonts w:ascii="Arial" w:hAnsi="Arial"/>
                <w:sz w:val="18"/>
                <w:szCs w:val="18"/>
              </w:rPr>
            </w:pPr>
          </w:p>
          <w:p w14:paraId="767FE4C0" w14:textId="77777777" w:rsidR="00606ABE" w:rsidRPr="00606ABE" w:rsidRDefault="00606ABE" w:rsidP="007A7E9F">
            <w:pPr>
              <w:rPr>
                <w:rFonts w:ascii="Arial" w:hAnsi="Arial"/>
                <w:sz w:val="18"/>
                <w:szCs w:val="18"/>
              </w:rPr>
            </w:pPr>
          </w:p>
        </w:tc>
      </w:tr>
      <w:tr w:rsidR="00606ABE" w:rsidRPr="00606ABE" w14:paraId="452C5C26" w14:textId="77777777">
        <w:tc>
          <w:tcPr>
            <w:tcW w:w="7513" w:type="dxa"/>
          </w:tcPr>
          <w:p w14:paraId="3A35472F" w14:textId="77777777" w:rsidR="00606ABE" w:rsidRPr="00606ABE" w:rsidRDefault="00606ABE"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565" w:hanging="565"/>
              <w:rPr>
                <w:rFonts w:ascii="Arial" w:hAnsi="Arial"/>
                <w:b/>
                <w:sz w:val="18"/>
                <w:szCs w:val="18"/>
              </w:rPr>
            </w:pPr>
            <w:r w:rsidRPr="00606ABE">
              <w:rPr>
                <w:rFonts w:ascii="Arial" w:hAnsi="Arial"/>
                <w:b/>
                <w:sz w:val="18"/>
                <w:szCs w:val="18"/>
              </w:rPr>
              <w:t>Taalbeschouwing</w:t>
            </w:r>
          </w:p>
        </w:tc>
        <w:tc>
          <w:tcPr>
            <w:tcW w:w="851" w:type="dxa"/>
          </w:tcPr>
          <w:p w14:paraId="28F8AF8A" w14:textId="77777777" w:rsidR="00606ABE" w:rsidRPr="00606ABE" w:rsidRDefault="00606ABE" w:rsidP="007A7E9F">
            <w:pPr>
              <w:rPr>
                <w:rFonts w:ascii="Arial" w:hAnsi="Arial"/>
                <w:b/>
                <w:sz w:val="18"/>
                <w:szCs w:val="18"/>
              </w:rPr>
            </w:pPr>
          </w:p>
        </w:tc>
        <w:tc>
          <w:tcPr>
            <w:tcW w:w="6520" w:type="dxa"/>
          </w:tcPr>
          <w:p w14:paraId="67731653" w14:textId="77777777" w:rsidR="00606ABE" w:rsidRPr="00606ABE" w:rsidRDefault="00606ABE" w:rsidP="007A7E9F">
            <w:pPr>
              <w:rPr>
                <w:rFonts w:ascii="Arial" w:hAnsi="Arial"/>
                <w:b/>
                <w:sz w:val="18"/>
                <w:szCs w:val="18"/>
              </w:rPr>
            </w:pPr>
          </w:p>
        </w:tc>
      </w:tr>
      <w:tr w:rsidR="00524D4D" w:rsidRPr="00606ABE" w14:paraId="30349553" w14:textId="77777777" w:rsidTr="00554E4C">
        <w:tc>
          <w:tcPr>
            <w:tcW w:w="7513" w:type="dxa"/>
            <w:shd w:val="clear" w:color="auto" w:fill="auto"/>
          </w:tcPr>
          <w:p w14:paraId="51D7EA28" w14:textId="77777777" w:rsidR="00524D4D" w:rsidRPr="00E96317" w:rsidRDefault="00524D4D" w:rsidP="00524D4D">
            <w:pPr>
              <w:rPr>
                <w:rFonts w:ascii="Arial" w:hAnsi="Arial" w:cs="Arial"/>
                <w:b/>
                <w:sz w:val="18"/>
                <w:szCs w:val="18"/>
              </w:rPr>
            </w:pPr>
            <w:r w:rsidRPr="00E96317">
              <w:rPr>
                <w:rFonts w:ascii="Arial" w:hAnsi="Arial" w:cs="Arial"/>
                <w:b/>
                <w:sz w:val="18"/>
                <w:szCs w:val="18"/>
              </w:rPr>
              <w:t>Attitudes</w:t>
            </w:r>
          </w:p>
        </w:tc>
        <w:tc>
          <w:tcPr>
            <w:tcW w:w="851" w:type="dxa"/>
          </w:tcPr>
          <w:p w14:paraId="633EDDE4" w14:textId="77777777" w:rsidR="00524D4D" w:rsidRPr="00E96317" w:rsidRDefault="00524D4D" w:rsidP="00524D4D">
            <w:pPr>
              <w:rPr>
                <w:rFonts w:ascii="Arial" w:hAnsi="Arial" w:cs="Arial"/>
                <w:sz w:val="18"/>
                <w:szCs w:val="18"/>
              </w:rPr>
            </w:pPr>
          </w:p>
        </w:tc>
        <w:tc>
          <w:tcPr>
            <w:tcW w:w="6520" w:type="dxa"/>
          </w:tcPr>
          <w:p w14:paraId="7DD35A1A" w14:textId="77777777" w:rsidR="00524D4D" w:rsidRPr="00E96317" w:rsidRDefault="00524D4D" w:rsidP="00524D4D">
            <w:pPr>
              <w:rPr>
                <w:rFonts w:ascii="Arial" w:hAnsi="Arial"/>
                <w:sz w:val="18"/>
                <w:szCs w:val="18"/>
              </w:rPr>
            </w:pPr>
          </w:p>
        </w:tc>
      </w:tr>
      <w:tr w:rsidR="00524D4D" w:rsidRPr="00606ABE" w14:paraId="4C801313" w14:textId="77777777" w:rsidTr="00554E4C">
        <w:tc>
          <w:tcPr>
            <w:tcW w:w="7513" w:type="dxa"/>
            <w:shd w:val="clear" w:color="auto" w:fill="auto"/>
          </w:tcPr>
          <w:p w14:paraId="6C5170FC" w14:textId="77777777" w:rsidR="00524D4D" w:rsidRPr="00E96317" w:rsidRDefault="00524D4D" w:rsidP="00524D4D">
            <w:pPr>
              <w:rPr>
                <w:rFonts w:ascii="Arial" w:hAnsi="Arial" w:cs="Arial"/>
                <w:sz w:val="18"/>
                <w:szCs w:val="18"/>
              </w:rPr>
            </w:pPr>
            <w:r w:rsidRPr="00E96317">
              <w:rPr>
                <w:rFonts w:ascii="Arial" w:hAnsi="Arial" w:cs="Arial"/>
                <w:sz w:val="18"/>
                <w:szCs w:val="18"/>
              </w:rPr>
              <w:t>De cursisten zijn bereid om op hun niveau</w:t>
            </w:r>
          </w:p>
          <w:p w14:paraId="0B68599A" w14:textId="77777777" w:rsidR="00524D4D" w:rsidRPr="00E96317" w:rsidRDefault="00524D4D" w:rsidP="00524D4D">
            <w:pPr>
              <w:pStyle w:val="01Pijltjes"/>
              <w:rPr>
                <w:sz w:val="18"/>
                <w:szCs w:val="18"/>
                <w:lang w:eastAsia="nl-NL"/>
              </w:rPr>
            </w:pPr>
            <w:r w:rsidRPr="00E96317">
              <w:rPr>
                <w:sz w:val="18"/>
                <w:szCs w:val="18"/>
                <w:lang w:eastAsia="nl-NL"/>
              </w:rPr>
              <w:t>bewust te reflecteren op taalgebruik en taalsysteem</w:t>
            </w:r>
          </w:p>
          <w:p w14:paraId="3D422BB5" w14:textId="77777777" w:rsidR="00524D4D" w:rsidRPr="00E96317" w:rsidRDefault="00524D4D" w:rsidP="00524D4D">
            <w:pPr>
              <w:pStyle w:val="01Pijltjes"/>
              <w:rPr>
                <w:sz w:val="18"/>
                <w:szCs w:val="18"/>
                <w:lang w:eastAsia="nl-NL"/>
              </w:rPr>
            </w:pPr>
            <w:r w:rsidRPr="00E96317">
              <w:rPr>
                <w:sz w:val="18"/>
                <w:szCs w:val="18"/>
                <w:lang w:eastAsia="nl-NL"/>
              </w:rPr>
              <w:t>van de verworven inzichten gebruik te maken bij verbale en non-verbale communicatie.</w:t>
            </w:r>
          </w:p>
        </w:tc>
        <w:tc>
          <w:tcPr>
            <w:tcW w:w="851" w:type="dxa"/>
            <w:shd w:val="clear" w:color="auto" w:fill="auto"/>
          </w:tcPr>
          <w:p w14:paraId="2E939286" w14:textId="77777777" w:rsidR="00524D4D" w:rsidRPr="00E96317" w:rsidRDefault="00524D4D" w:rsidP="00524D4D">
            <w:pPr>
              <w:rPr>
                <w:rFonts w:ascii="Arial" w:hAnsi="Arial" w:cs="Arial"/>
                <w:sz w:val="18"/>
                <w:szCs w:val="18"/>
              </w:rPr>
            </w:pPr>
            <w:r w:rsidRPr="00E96317">
              <w:rPr>
                <w:rFonts w:ascii="Arial" w:hAnsi="Arial" w:cs="Arial"/>
                <w:sz w:val="18"/>
                <w:szCs w:val="18"/>
              </w:rPr>
              <w:t>*E36</w:t>
            </w:r>
          </w:p>
        </w:tc>
        <w:tc>
          <w:tcPr>
            <w:tcW w:w="6520" w:type="dxa"/>
          </w:tcPr>
          <w:p w14:paraId="6E68FB5D" w14:textId="77777777" w:rsidR="00524D4D" w:rsidRPr="00E96317" w:rsidRDefault="00524D4D" w:rsidP="00524D4D">
            <w:pPr>
              <w:rPr>
                <w:rFonts w:ascii="Arial" w:hAnsi="Arial"/>
                <w:sz w:val="18"/>
                <w:szCs w:val="18"/>
              </w:rPr>
            </w:pPr>
          </w:p>
        </w:tc>
      </w:tr>
      <w:tr w:rsidR="00524D4D" w:rsidRPr="00606ABE" w14:paraId="199FA295" w14:textId="77777777" w:rsidTr="00554E4C">
        <w:tc>
          <w:tcPr>
            <w:tcW w:w="7513" w:type="dxa"/>
            <w:shd w:val="clear" w:color="auto" w:fill="auto"/>
          </w:tcPr>
          <w:p w14:paraId="68689625" w14:textId="77777777" w:rsidR="00524D4D" w:rsidRPr="00E96317" w:rsidRDefault="00524D4D" w:rsidP="00524D4D">
            <w:pPr>
              <w:rPr>
                <w:rFonts w:ascii="Arial" w:hAnsi="Arial" w:cs="Arial"/>
                <w:sz w:val="18"/>
                <w:szCs w:val="18"/>
              </w:rPr>
            </w:pPr>
            <w:r w:rsidRPr="00E96317">
              <w:rPr>
                <w:rFonts w:ascii="Arial" w:hAnsi="Arial" w:cs="Arial"/>
                <w:sz w:val="18"/>
                <w:szCs w:val="18"/>
              </w:rPr>
              <w:t>Bij het reflecteren op verbale en non-verbale communicatie tonen de cursisten interesse in en respect voor de persoon van de ander, en voor de eigen en andermans cultuur.</w:t>
            </w:r>
          </w:p>
        </w:tc>
        <w:tc>
          <w:tcPr>
            <w:tcW w:w="851" w:type="dxa"/>
            <w:shd w:val="clear" w:color="auto" w:fill="auto"/>
          </w:tcPr>
          <w:p w14:paraId="0F54E5E8" w14:textId="77777777" w:rsidR="00524D4D" w:rsidRPr="00E96317" w:rsidRDefault="00524D4D" w:rsidP="00524D4D">
            <w:pPr>
              <w:rPr>
                <w:rFonts w:ascii="Arial" w:hAnsi="Arial" w:cs="Arial"/>
                <w:sz w:val="18"/>
                <w:szCs w:val="18"/>
              </w:rPr>
            </w:pPr>
            <w:r w:rsidRPr="00E96317">
              <w:rPr>
                <w:rFonts w:ascii="Arial" w:hAnsi="Arial" w:cs="Arial"/>
                <w:sz w:val="18"/>
                <w:szCs w:val="18"/>
              </w:rPr>
              <w:t>*E37</w:t>
            </w:r>
          </w:p>
        </w:tc>
        <w:tc>
          <w:tcPr>
            <w:tcW w:w="6520" w:type="dxa"/>
          </w:tcPr>
          <w:p w14:paraId="4704AE4D" w14:textId="77777777" w:rsidR="00524D4D" w:rsidRPr="00E96317" w:rsidRDefault="00524D4D" w:rsidP="00524D4D">
            <w:pPr>
              <w:rPr>
                <w:rFonts w:ascii="Arial" w:hAnsi="Arial"/>
                <w:sz w:val="18"/>
                <w:szCs w:val="18"/>
              </w:rPr>
            </w:pPr>
          </w:p>
        </w:tc>
      </w:tr>
      <w:tr w:rsidR="00524D4D" w:rsidRPr="00606ABE" w14:paraId="6C05FFAE" w14:textId="77777777" w:rsidTr="00554E4C">
        <w:tc>
          <w:tcPr>
            <w:tcW w:w="7513" w:type="dxa"/>
            <w:shd w:val="clear" w:color="auto" w:fill="auto"/>
          </w:tcPr>
          <w:p w14:paraId="1C2CE31B" w14:textId="77777777" w:rsidR="00524D4D" w:rsidRPr="00E96317" w:rsidRDefault="00524D4D" w:rsidP="00524D4D">
            <w:pPr>
              <w:rPr>
                <w:rFonts w:ascii="Arial" w:hAnsi="Arial" w:cs="Arial"/>
                <w:b/>
                <w:sz w:val="18"/>
                <w:szCs w:val="18"/>
              </w:rPr>
            </w:pPr>
            <w:r w:rsidRPr="00E96317">
              <w:rPr>
                <w:rFonts w:ascii="Arial" w:hAnsi="Arial" w:cs="Arial"/>
                <w:b/>
                <w:sz w:val="18"/>
                <w:szCs w:val="18"/>
              </w:rPr>
              <w:t>Taalgebruik</w:t>
            </w:r>
          </w:p>
        </w:tc>
        <w:tc>
          <w:tcPr>
            <w:tcW w:w="851" w:type="dxa"/>
            <w:shd w:val="clear" w:color="auto" w:fill="auto"/>
          </w:tcPr>
          <w:p w14:paraId="01114666" w14:textId="77777777" w:rsidR="00524D4D" w:rsidRPr="00E96317" w:rsidRDefault="00524D4D" w:rsidP="00524D4D">
            <w:pPr>
              <w:rPr>
                <w:rFonts w:ascii="Arial" w:hAnsi="Arial" w:cs="Arial"/>
                <w:sz w:val="18"/>
                <w:szCs w:val="18"/>
              </w:rPr>
            </w:pPr>
          </w:p>
        </w:tc>
        <w:tc>
          <w:tcPr>
            <w:tcW w:w="6520" w:type="dxa"/>
          </w:tcPr>
          <w:p w14:paraId="0EC66464" w14:textId="77777777" w:rsidR="00524D4D" w:rsidRPr="00E96317" w:rsidRDefault="00524D4D" w:rsidP="00524D4D">
            <w:pPr>
              <w:rPr>
                <w:rFonts w:ascii="Arial" w:hAnsi="Arial"/>
                <w:sz w:val="18"/>
                <w:szCs w:val="18"/>
              </w:rPr>
            </w:pPr>
          </w:p>
        </w:tc>
      </w:tr>
      <w:tr w:rsidR="00524D4D" w:rsidRPr="00606ABE" w14:paraId="6B1A22E7" w14:textId="77777777" w:rsidTr="00554E4C">
        <w:tc>
          <w:tcPr>
            <w:tcW w:w="7513" w:type="dxa"/>
            <w:shd w:val="clear" w:color="auto" w:fill="auto"/>
          </w:tcPr>
          <w:p w14:paraId="3D2EBA1F" w14:textId="77777777" w:rsidR="00524D4D" w:rsidRPr="00E96317" w:rsidRDefault="00524D4D" w:rsidP="00524D4D">
            <w:pPr>
              <w:rPr>
                <w:rFonts w:ascii="Arial" w:hAnsi="Arial" w:cs="Arial"/>
                <w:sz w:val="18"/>
                <w:szCs w:val="18"/>
                <w:lang w:val="nl-BE"/>
              </w:rPr>
            </w:pPr>
            <w:r w:rsidRPr="00E96317">
              <w:rPr>
                <w:rFonts w:ascii="Arial" w:hAnsi="Arial" w:cs="Arial"/>
                <w:sz w:val="18"/>
                <w:szCs w:val="18"/>
                <w:lang w:val="nl-BE"/>
              </w:rPr>
              <w:t>Met het oog op doeltreffende communicatie en taalbeschouwelijke basiskennis</w:t>
            </w:r>
          </w:p>
          <w:p w14:paraId="44A71BE4" w14:textId="77777777" w:rsidR="00524D4D" w:rsidRPr="00E96317" w:rsidRDefault="00524D4D" w:rsidP="00524D4D">
            <w:pPr>
              <w:rPr>
                <w:rFonts w:ascii="Arial" w:hAnsi="Arial" w:cs="Arial"/>
                <w:sz w:val="18"/>
                <w:szCs w:val="18"/>
                <w:lang w:val="nl-BE"/>
              </w:rPr>
            </w:pPr>
            <w:r w:rsidRPr="00E96317">
              <w:rPr>
                <w:rFonts w:ascii="Arial" w:hAnsi="Arial" w:cs="Arial"/>
                <w:sz w:val="18"/>
                <w:szCs w:val="18"/>
                <w:lang w:val="nl-BE"/>
              </w:rPr>
              <w:t>kunnen de cursisten op hun niveau in een ruim gamma van meer en minder nabije</w:t>
            </w:r>
          </w:p>
          <w:p w14:paraId="59E5D17E" w14:textId="77777777" w:rsidR="00524D4D" w:rsidRPr="00E96317" w:rsidRDefault="00524D4D" w:rsidP="00524D4D">
            <w:pPr>
              <w:rPr>
                <w:rFonts w:ascii="Arial" w:hAnsi="Arial" w:cs="Arial"/>
                <w:sz w:val="18"/>
                <w:szCs w:val="18"/>
                <w:lang w:val="nl-BE"/>
              </w:rPr>
            </w:pPr>
            <w:r w:rsidRPr="00E96317">
              <w:rPr>
                <w:rFonts w:ascii="Arial" w:hAnsi="Arial" w:cs="Arial"/>
                <w:sz w:val="18"/>
                <w:szCs w:val="18"/>
                <w:lang w:val="nl-BE"/>
              </w:rPr>
              <w:t>taalgebruikssituaties bewust reflecteren op een aantal aspecten van het taalgebruik.</w:t>
            </w:r>
          </w:p>
          <w:p w14:paraId="60A2BC8B" w14:textId="77777777" w:rsidR="00524D4D" w:rsidRPr="00E96317" w:rsidRDefault="00524D4D" w:rsidP="00524D4D">
            <w:pPr>
              <w:rPr>
                <w:rFonts w:ascii="Arial" w:hAnsi="Arial" w:cs="Arial"/>
                <w:sz w:val="18"/>
                <w:szCs w:val="18"/>
              </w:rPr>
            </w:pPr>
            <w:r w:rsidRPr="00E96317">
              <w:rPr>
                <w:rFonts w:ascii="Arial" w:hAnsi="Arial" w:cs="Arial"/>
                <w:sz w:val="18"/>
                <w:szCs w:val="18"/>
                <w:lang w:val="nl-BE"/>
              </w:rPr>
              <w:t>Ze kunnen de hiernavolgende verschijnselen herkennen, onderzoeken en benoemen.</w:t>
            </w:r>
          </w:p>
          <w:p w14:paraId="5E27FE4E" w14:textId="77777777" w:rsidR="00524D4D" w:rsidRPr="00E96317" w:rsidRDefault="00524D4D" w:rsidP="00524D4D">
            <w:pPr>
              <w:rPr>
                <w:rFonts w:ascii="Arial" w:hAnsi="Arial" w:cs="Arial"/>
                <w:sz w:val="18"/>
                <w:szCs w:val="18"/>
              </w:rPr>
            </w:pPr>
          </w:p>
          <w:p w14:paraId="3F53E00F" w14:textId="77777777" w:rsidR="00524D4D" w:rsidRPr="00E96317" w:rsidRDefault="00524D4D" w:rsidP="00524D4D">
            <w:pPr>
              <w:rPr>
                <w:rFonts w:ascii="Arial" w:hAnsi="Arial" w:cs="Arial"/>
                <w:sz w:val="18"/>
                <w:szCs w:val="18"/>
                <w:u w:val="single"/>
              </w:rPr>
            </w:pPr>
            <w:r w:rsidRPr="00E96317">
              <w:rPr>
                <w:rFonts w:ascii="Arial" w:hAnsi="Arial" w:cs="Arial"/>
                <w:sz w:val="18"/>
                <w:szCs w:val="18"/>
                <w:u w:val="single"/>
              </w:rPr>
              <w:t>38.3 in het pragmatische domein</w:t>
            </w:r>
          </w:p>
          <w:p w14:paraId="0FC7849B" w14:textId="77777777" w:rsidR="00524D4D" w:rsidRPr="00E96317" w:rsidRDefault="00524D4D" w:rsidP="00524D4D">
            <w:pPr>
              <w:pStyle w:val="01Pijltjes"/>
              <w:rPr>
                <w:sz w:val="18"/>
                <w:szCs w:val="18"/>
                <w:lang w:eastAsia="nl-NL"/>
              </w:rPr>
            </w:pPr>
            <w:r w:rsidRPr="00E96317">
              <w:rPr>
                <w:sz w:val="18"/>
                <w:szCs w:val="18"/>
                <w:lang w:eastAsia="nl-NL"/>
              </w:rPr>
              <w:t>de factoren van een communicatiesituatie: zender, ontvanger, boodschap, bedoel</w:t>
            </w:r>
            <w:r w:rsidR="00E72EB6" w:rsidRPr="00E96317">
              <w:rPr>
                <w:sz w:val="18"/>
                <w:szCs w:val="18"/>
                <w:lang w:eastAsia="nl-NL"/>
              </w:rPr>
              <w:t>ing, effect</w:t>
            </w:r>
            <w:r w:rsidRPr="00E96317">
              <w:rPr>
                <w:sz w:val="18"/>
                <w:szCs w:val="18"/>
                <w:lang w:eastAsia="nl-NL"/>
              </w:rPr>
              <w:t>, situatie, kanaal, ruis</w:t>
            </w:r>
          </w:p>
          <w:p w14:paraId="7436EA06" w14:textId="77777777" w:rsidR="00524D4D" w:rsidRPr="00E96317" w:rsidRDefault="00524D4D" w:rsidP="00524D4D">
            <w:pPr>
              <w:pStyle w:val="01Pijltjes"/>
              <w:rPr>
                <w:sz w:val="18"/>
                <w:szCs w:val="18"/>
                <w:lang w:eastAsia="nl-NL"/>
              </w:rPr>
            </w:pPr>
            <w:r w:rsidRPr="00E96317">
              <w:rPr>
                <w:sz w:val="18"/>
                <w:szCs w:val="18"/>
                <w:lang w:eastAsia="nl-NL"/>
              </w:rPr>
              <w:t>taalhandelingen: meedelen, beloven, om informatie vragen, groeten, bedanken, verontschuldigen, afspreken.</w:t>
            </w:r>
          </w:p>
        </w:tc>
        <w:tc>
          <w:tcPr>
            <w:tcW w:w="851" w:type="dxa"/>
            <w:shd w:val="clear" w:color="auto" w:fill="auto"/>
          </w:tcPr>
          <w:p w14:paraId="79BCDF76" w14:textId="77777777" w:rsidR="00524D4D" w:rsidRPr="00E96317" w:rsidRDefault="00524D4D" w:rsidP="00524D4D">
            <w:pPr>
              <w:rPr>
                <w:rFonts w:ascii="Arial" w:hAnsi="Arial" w:cs="Arial"/>
                <w:sz w:val="18"/>
                <w:szCs w:val="18"/>
              </w:rPr>
            </w:pPr>
            <w:r w:rsidRPr="00E96317">
              <w:rPr>
                <w:rFonts w:ascii="Arial" w:hAnsi="Arial" w:cs="Arial"/>
                <w:sz w:val="18"/>
                <w:szCs w:val="18"/>
              </w:rPr>
              <w:t>E38</w:t>
            </w:r>
          </w:p>
        </w:tc>
        <w:tc>
          <w:tcPr>
            <w:tcW w:w="6520" w:type="dxa"/>
          </w:tcPr>
          <w:p w14:paraId="5DD5B8A9" w14:textId="77777777" w:rsidR="00524D4D" w:rsidRPr="00E96317" w:rsidRDefault="00524D4D" w:rsidP="00524D4D">
            <w:pPr>
              <w:rPr>
                <w:rFonts w:ascii="Arial" w:hAnsi="Arial"/>
                <w:sz w:val="18"/>
                <w:szCs w:val="18"/>
              </w:rPr>
            </w:pPr>
          </w:p>
        </w:tc>
      </w:tr>
      <w:tr w:rsidR="00524D4D" w:rsidRPr="00606ABE" w14:paraId="0B87B297" w14:textId="77777777" w:rsidTr="00554E4C">
        <w:tc>
          <w:tcPr>
            <w:tcW w:w="7513" w:type="dxa"/>
            <w:shd w:val="clear" w:color="auto" w:fill="auto"/>
          </w:tcPr>
          <w:p w14:paraId="64B9ED41" w14:textId="77777777" w:rsidR="00524D4D" w:rsidRPr="00E96317" w:rsidRDefault="00524D4D" w:rsidP="00524D4D">
            <w:pPr>
              <w:rPr>
                <w:rFonts w:ascii="Arial" w:hAnsi="Arial" w:cs="Arial"/>
                <w:b/>
                <w:sz w:val="18"/>
                <w:szCs w:val="18"/>
              </w:rPr>
            </w:pPr>
            <w:r w:rsidRPr="00E96317">
              <w:rPr>
                <w:rFonts w:ascii="Arial" w:hAnsi="Arial" w:cs="Arial"/>
                <w:b/>
                <w:sz w:val="18"/>
                <w:szCs w:val="18"/>
              </w:rPr>
              <w:t>Taalsysteem</w:t>
            </w:r>
          </w:p>
        </w:tc>
        <w:tc>
          <w:tcPr>
            <w:tcW w:w="851" w:type="dxa"/>
          </w:tcPr>
          <w:p w14:paraId="4BCFC1D6" w14:textId="77777777" w:rsidR="00524D4D" w:rsidRPr="00E96317" w:rsidRDefault="00524D4D" w:rsidP="00524D4D">
            <w:pPr>
              <w:rPr>
                <w:rFonts w:ascii="Arial" w:hAnsi="Arial" w:cs="Arial"/>
                <w:sz w:val="18"/>
                <w:szCs w:val="18"/>
              </w:rPr>
            </w:pPr>
          </w:p>
        </w:tc>
        <w:tc>
          <w:tcPr>
            <w:tcW w:w="6520" w:type="dxa"/>
          </w:tcPr>
          <w:p w14:paraId="7C4C05CE" w14:textId="77777777" w:rsidR="00524D4D" w:rsidRPr="00E96317" w:rsidRDefault="00524D4D" w:rsidP="00524D4D">
            <w:pPr>
              <w:rPr>
                <w:rFonts w:ascii="Arial" w:hAnsi="Arial"/>
                <w:sz w:val="18"/>
                <w:szCs w:val="18"/>
              </w:rPr>
            </w:pPr>
          </w:p>
        </w:tc>
      </w:tr>
      <w:tr w:rsidR="00524D4D" w:rsidRPr="00606ABE" w14:paraId="2ED2B6EB" w14:textId="77777777" w:rsidTr="00554E4C">
        <w:tc>
          <w:tcPr>
            <w:tcW w:w="7513" w:type="dxa"/>
            <w:shd w:val="clear" w:color="auto" w:fill="auto"/>
          </w:tcPr>
          <w:p w14:paraId="6FDAFCFB" w14:textId="77777777" w:rsidR="00524D4D" w:rsidRPr="00E96317" w:rsidRDefault="00524D4D" w:rsidP="00524D4D">
            <w:pPr>
              <w:rPr>
                <w:rFonts w:ascii="Arial" w:hAnsi="Arial" w:cs="Arial"/>
                <w:sz w:val="18"/>
                <w:szCs w:val="18"/>
              </w:rPr>
            </w:pPr>
            <w:r w:rsidRPr="00E96317">
              <w:rPr>
                <w:rFonts w:ascii="Arial" w:hAnsi="Arial" w:cs="Arial"/>
                <w:sz w:val="18"/>
                <w:szCs w:val="18"/>
              </w:rPr>
              <w:t>Met het oog op doeltreffende communicatie en taalbeschouwelijke basiskennis kunnen de cursisten op hun niveau bewust reflecteren op een aantal aspecten van het taalsysteem.</w:t>
            </w:r>
          </w:p>
          <w:p w14:paraId="3F2816E1" w14:textId="77777777" w:rsidR="00524D4D" w:rsidRPr="00E96317" w:rsidRDefault="00524D4D" w:rsidP="00524D4D">
            <w:pPr>
              <w:rPr>
                <w:rFonts w:ascii="Arial" w:hAnsi="Arial" w:cs="Arial"/>
                <w:sz w:val="18"/>
                <w:szCs w:val="18"/>
              </w:rPr>
            </w:pPr>
            <w:r w:rsidRPr="00E96317">
              <w:rPr>
                <w:rFonts w:ascii="Arial" w:hAnsi="Arial" w:cs="Arial"/>
                <w:sz w:val="18"/>
                <w:szCs w:val="18"/>
              </w:rPr>
              <w:t>Ze kunnen de hiernavolgende verschijnselen herkennen, onderzoeken en benoemen.</w:t>
            </w:r>
          </w:p>
          <w:p w14:paraId="00028C96" w14:textId="77777777" w:rsidR="00524D4D" w:rsidRPr="00E96317" w:rsidRDefault="00524D4D" w:rsidP="00524D4D">
            <w:pPr>
              <w:rPr>
                <w:rFonts w:ascii="Arial" w:hAnsi="Arial" w:cs="Arial"/>
                <w:sz w:val="18"/>
                <w:szCs w:val="18"/>
              </w:rPr>
            </w:pPr>
          </w:p>
          <w:p w14:paraId="7CD7F79B" w14:textId="77777777" w:rsidR="00524D4D" w:rsidRPr="00E96317" w:rsidRDefault="00524D4D" w:rsidP="00524D4D">
            <w:pPr>
              <w:rPr>
                <w:rFonts w:ascii="Arial" w:hAnsi="Arial" w:cs="Arial"/>
                <w:sz w:val="18"/>
                <w:szCs w:val="18"/>
                <w:u w:val="single"/>
              </w:rPr>
            </w:pPr>
            <w:r w:rsidRPr="00E96317">
              <w:rPr>
                <w:rFonts w:ascii="Arial" w:hAnsi="Arial" w:cs="Arial"/>
                <w:sz w:val="18"/>
                <w:szCs w:val="18"/>
                <w:u w:val="single"/>
              </w:rPr>
              <w:t>39.2 in het orthografische domein</w:t>
            </w:r>
          </w:p>
          <w:p w14:paraId="04430075" w14:textId="77777777" w:rsidR="00524D4D" w:rsidRPr="00E96317" w:rsidRDefault="00524D4D" w:rsidP="00524D4D">
            <w:pPr>
              <w:pStyle w:val="01Pijltjes"/>
              <w:rPr>
                <w:sz w:val="18"/>
                <w:szCs w:val="18"/>
                <w:lang w:eastAsia="nl-NL"/>
              </w:rPr>
            </w:pPr>
            <w:r w:rsidRPr="00E96317">
              <w:rPr>
                <w:sz w:val="18"/>
                <w:szCs w:val="18"/>
                <w:lang w:eastAsia="nl-NL"/>
              </w:rPr>
              <w:t>vormcorrectheid, spellingconventies en hulpmiddelen bij de spelling van woorden en bij interpunctie</w:t>
            </w:r>
          </w:p>
          <w:p w14:paraId="19752F3F" w14:textId="77777777" w:rsidR="00524D4D" w:rsidRPr="00E96317" w:rsidRDefault="00524D4D" w:rsidP="00524D4D">
            <w:pPr>
              <w:rPr>
                <w:rFonts w:ascii="Arial" w:hAnsi="Arial" w:cs="Arial"/>
                <w:sz w:val="18"/>
                <w:szCs w:val="18"/>
                <w:u w:val="single"/>
              </w:rPr>
            </w:pPr>
            <w:r w:rsidRPr="00E96317">
              <w:rPr>
                <w:rFonts w:ascii="Arial" w:hAnsi="Arial" w:cs="Arial"/>
                <w:sz w:val="18"/>
                <w:szCs w:val="18"/>
                <w:u w:val="single"/>
              </w:rPr>
              <w:t>39.3 in het morfologische domein</w:t>
            </w:r>
          </w:p>
          <w:p w14:paraId="3FA233D7" w14:textId="77777777" w:rsidR="00524D4D" w:rsidRPr="00E96317" w:rsidRDefault="00524D4D" w:rsidP="00524D4D">
            <w:pPr>
              <w:pStyle w:val="01Pijltjes"/>
              <w:rPr>
                <w:sz w:val="18"/>
                <w:szCs w:val="18"/>
                <w:lang w:eastAsia="nl-NL"/>
              </w:rPr>
            </w:pPr>
            <w:r w:rsidRPr="00E96317">
              <w:rPr>
                <w:sz w:val="18"/>
                <w:szCs w:val="18"/>
                <w:lang w:eastAsia="nl-NL"/>
              </w:rPr>
              <w:t>de woordsoorten, met inbegrip van verbuiging en vervoeging</w:t>
            </w:r>
          </w:p>
          <w:p w14:paraId="4CABA289" w14:textId="77777777" w:rsidR="00524D4D" w:rsidRPr="00E96317" w:rsidRDefault="00524D4D" w:rsidP="00524D4D">
            <w:pPr>
              <w:rPr>
                <w:rFonts w:ascii="Arial" w:hAnsi="Arial" w:cs="Arial"/>
                <w:sz w:val="18"/>
                <w:szCs w:val="18"/>
                <w:u w:val="single"/>
              </w:rPr>
            </w:pPr>
            <w:r w:rsidRPr="00E96317">
              <w:rPr>
                <w:rFonts w:ascii="Arial" w:hAnsi="Arial" w:cs="Arial"/>
                <w:sz w:val="18"/>
                <w:szCs w:val="18"/>
                <w:u w:val="single"/>
              </w:rPr>
              <w:t>39.4 in het syntactische domein</w:t>
            </w:r>
          </w:p>
          <w:p w14:paraId="6F873D08" w14:textId="77777777" w:rsidR="00524D4D" w:rsidRPr="00E96317" w:rsidRDefault="00524D4D" w:rsidP="00524D4D">
            <w:pPr>
              <w:rPr>
                <w:rFonts w:ascii="Arial" w:hAnsi="Arial" w:cs="Arial"/>
                <w:sz w:val="18"/>
                <w:szCs w:val="18"/>
              </w:rPr>
            </w:pPr>
            <w:r w:rsidRPr="00E96317">
              <w:rPr>
                <w:rFonts w:ascii="Arial" w:hAnsi="Arial" w:cs="Arial"/>
                <w:i/>
                <w:sz w:val="18"/>
                <w:szCs w:val="18"/>
              </w:rPr>
              <w:t>woordgroepen</w:t>
            </w:r>
          </w:p>
          <w:p w14:paraId="323D3EE3" w14:textId="77777777" w:rsidR="00524D4D" w:rsidRPr="00E96317" w:rsidRDefault="00524D4D" w:rsidP="00524D4D">
            <w:pPr>
              <w:pStyle w:val="01Pijltjes"/>
              <w:rPr>
                <w:sz w:val="18"/>
                <w:szCs w:val="18"/>
                <w:lang w:eastAsia="nl-NL"/>
              </w:rPr>
            </w:pPr>
            <w:r w:rsidRPr="00E96317">
              <w:rPr>
                <w:sz w:val="18"/>
                <w:szCs w:val="18"/>
                <w:lang w:eastAsia="nl-NL"/>
              </w:rPr>
              <w:t>woordgroepen: zelfstandignaamwoordgroep en werkwoordgroep</w:t>
            </w:r>
          </w:p>
          <w:p w14:paraId="72A2625A" w14:textId="77777777" w:rsidR="00524D4D" w:rsidRPr="00E96317" w:rsidRDefault="00524D4D" w:rsidP="00524D4D">
            <w:pPr>
              <w:pStyle w:val="01Pijltjes"/>
              <w:rPr>
                <w:sz w:val="18"/>
                <w:szCs w:val="18"/>
                <w:lang w:eastAsia="nl-NL"/>
              </w:rPr>
            </w:pPr>
            <w:r w:rsidRPr="00E96317">
              <w:rPr>
                <w:sz w:val="18"/>
                <w:szCs w:val="18"/>
                <w:lang w:eastAsia="nl-NL"/>
              </w:rPr>
              <w:t>onderscheid tussen woordgroep en zinsdeel</w:t>
            </w:r>
          </w:p>
          <w:p w14:paraId="5AA4195E" w14:textId="77777777" w:rsidR="00524D4D" w:rsidRPr="00E96317" w:rsidRDefault="00524D4D" w:rsidP="00524D4D">
            <w:pPr>
              <w:rPr>
                <w:rFonts w:ascii="Arial" w:hAnsi="Arial" w:cs="Arial"/>
                <w:sz w:val="18"/>
                <w:szCs w:val="18"/>
              </w:rPr>
            </w:pPr>
            <w:r w:rsidRPr="00E96317">
              <w:rPr>
                <w:rFonts w:ascii="Arial" w:hAnsi="Arial" w:cs="Arial"/>
                <w:i/>
                <w:sz w:val="18"/>
                <w:szCs w:val="18"/>
              </w:rPr>
              <w:t>zinsdelen</w:t>
            </w:r>
          </w:p>
          <w:p w14:paraId="646E22F5" w14:textId="77777777" w:rsidR="00524D4D" w:rsidRPr="00E96317" w:rsidRDefault="00524D4D" w:rsidP="00524D4D">
            <w:pPr>
              <w:pStyle w:val="01Pijltjes"/>
              <w:rPr>
                <w:sz w:val="18"/>
                <w:szCs w:val="18"/>
                <w:lang w:eastAsia="nl-NL"/>
              </w:rPr>
            </w:pPr>
            <w:r w:rsidRPr="00E96317">
              <w:rPr>
                <w:sz w:val="18"/>
                <w:szCs w:val="18"/>
                <w:lang w:eastAsia="nl-NL"/>
              </w:rPr>
              <w:t>de belangrijkste zinsdelen waaronder</w:t>
            </w:r>
          </w:p>
          <w:p w14:paraId="703FFBD9" w14:textId="77777777" w:rsidR="00524D4D" w:rsidRPr="00E96317" w:rsidRDefault="00524D4D" w:rsidP="00524D4D">
            <w:pPr>
              <w:pStyle w:val="02Bolletjes"/>
              <w:rPr>
                <w:sz w:val="18"/>
                <w:szCs w:val="18"/>
                <w:lang w:eastAsia="nl-NL"/>
              </w:rPr>
            </w:pPr>
            <w:r w:rsidRPr="00E96317">
              <w:rPr>
                <w:sz w:val="18"/>
                <w:szCs w:val="18"/>
                <w:lang w:eastAsia="nl-NL"/>
              </w:rPr>
              <w:t>gezegde: naamwoordelijk en werkwoordelijk</w:t>
            </w:r>
          </w:p>
          <w:p w14:paraId="61ADB4C8" w14:textId="77777777" w:rsidR="00524D4D" w:rsidRPr="00E96317" w:rsidRDefault="00524D4D" w:rsidP="00524D4D">
            <w:pPr>
              <w:pStyle w:val="02Bolletjes"/>
              <w:rPr>
                <w:sz w:val="18"/>
                <w:szCs w:val="18"/>
                <w:lang w:eastAsia="nl-NL"/>
              </w:rPr>
            </w:pPr>
            <w:r w:rsidRPr="00E96317">
              <w:rPr>
                <w:sz w:val="18"/>
                <w:szCs w:val="18"/>
                <w:lang w:eastAsia="nl-NL"/>
              </w:rPr>
              <w:t>onderwerp</w:t>
            </w:r>
          </w:p>
          <w:p w14:paraId="5FFD4DB9" w14:textId="77777777" w:rsidR="00524D4D" w:rsidRPr="00E96317" w:rsidRDefault="00524D4D" w:rsidP="00524D4D">
            <w:pPr>
              <w:pStyle w:val="02Bolletjes"/>
              <w:rPr>
                <w:sz w:val="18"/>
                <w:szCs w:val="18"/>
                <w:lang w:eastAsia="nl-NL"/>
              </w:rPr>
            </w:pPr>
            <w:r w:rsidRPr="00E96317">
              <w:rPr>
                <w:sz w:val="18"/>
                <w:szCs w:val="18"/>
                <w:lang w:eastAsia="nl-NL"/>
              </w:rPr>
              <w:t>noodzakelijke aanvullingen: lijdend voorwerp en meewerkend voorwerp</w:t>
            </w:r>
          </w:p>
          <w:p w14:paraId="139B8FB8" w14:textId="77777777" w:rsidR="00524D4D" w:rsidRPr="00E96317" w:rsidRDefault="00524D4D" w:rsidP="00524D4D">
            <w:pPr>
              <w:pStyle w:val="02Bolletjes"/>
              <w:rPr>
                <w:sz w:val="18"/>
                <w:szCs w:val="18"/>
                <w:lang w:eastAsia="nl-NL"/>
              </w:rPr>
            </w:pPr>
            <w:r w:rsidRPr="00E96317">
              <w:rPr>
                <w:sz w:val="18"/>
                <w:szCs w:val="18"/>
                <w:lang w:eastAsia="nl-NL"/>
              </w:rPr>
              <w:t>bijwoordelijke bepalingen</w:t>
            </w:r>
          </w:p>
          <w:p w14:paraId="51E553B2" w14:textId="77777777" w:rsidR="00524D4D" w:rsidRPr="00E96317" w:rsidRDefault="00524D4D" w:rsidP="00524D4D">
            <w:pPr>
              <w:rPr>
                <w:rFonts w:ascii="Arial" w:hAnsi="Arial" w:cs="Arial"/>
                <w:sz w:val="18"/>
                <w:szCs w:val="18"/>
              </w:rPr>
            </w:pPr>
            <w:r w:rsidRPr="00E96317">
              <w:rPr>
                <w:rFonts w:ascii="Arial" w:hAnsi="Arial" w:cs="Arial"/>
                <w:i/>
                <w:sz w:val="18"/>
                <w:szCs w:val="18"/>
              </w:rPr>
              <w:t>zin</w:t>
            </w:r>
          </w:p>
          <w:p w14:paraId="65C8A2F0" w14:textId="77777777" w:rsidR="00524D4D" w:rsidRPr="00E96317" w:rsidRDefault="00524D4D" w:rsidP="00524D4D">
            <w:pPr>
              <w:pStyle w:val="01Pijltjes"/>
              <w:rPr>
                <w:sz w:val="18"/>
                <w:szCs w:val="18"/>
                <w:lang w:eastAsia="nl-NL"/>
              </w:rPr>
            </w:pPr>
            <w:r w:rsidRPr="00E96317">
              <w:rPr>
                <w:sz w:val="18"/>
                <w:szCs w:val="18"/>
                <w:lang w:eastAsia="nl-NL"/>
              </w:rPr>
              <w:t>zinstypen waaronder mededelende zin, vragende zin en gebiedende zin</w:t>
            </w:r>
          </w:p>
          <w:p w14:paraId="5D1FB1C5" w14:textId="77777777" w:rsidR="00524D4D" w:rsidRPr="00E96317" w:rsidRDefault="00524D4D" w:rsidP="00524D4D">
            <w:pPr>
              <w:rPr>
                <w:rFonts w:ascii="Arial" w:hAnsi="Arial" w:cs="Arial"/>
                <w:sz w:val="18"/>
                <w:szCs w:val="18"/>
                <w:u w:val="single"/>
              </w:rPr>
            </w:pPr>
            <w:r w:rsidRPr="00E96317">
              <w:rPr>
                <w:rFonts w:ascii="Arial" w:hAnsi="Arial" w:cs="Arial"/>
                <w:sz w:val="18"/>
                <w:szCs w:val="18"/>
                <w:u w:val="single"/>
              </w:rPr>
              <w:t>39.5. in het semantische domein</w:t>
            </w:r>
          </w:p>
          <w:p w14:paraId="23F3B194" w14:textId="77777777" w:rsidR="00524D4D" w:rsidRPr="00E96317" w:rsidRDefault="00524D4D" w:rsidP="00524D4D">
            <w:pPr>
              <w:rPr>
                <w:rFonts w:ascii="Arial" w:hAnsi="Arial" w:cs="Arial"/>
                <w:sz w:val="18"/>
                <w:szCs w:val="18"/>
              </w:rPr>
            </w:pPr>
            <w:r w:rsidRPr="00E96317">
              <w:rPr>
                <w:rFonts w:ascii="Arial" w:hAnsi="Arial" w:cs="Arial"/>
                <w:i/>
                <w:sz w:val="18"/>
                <w:szCs w:val="18"/>
              </w:rPr>
              <w:t>woordsemantiek</w:t>
            </w:r>
          </w:p>
          <w:p w14:paraId="56F03A87" w14:textId="77777777" w:rsidR="00524D4D" w:rsidRPr="00E96317" w:rsidRDefault="00524D4D" w:rsidP="00524D4D">
            <w:pPr>
              <w:pStyle w:val="01Pijltjes"/>
              <w:rPr>
                <w:sz w:val="18"/>
                <w:szCs w:val="18"/>
                <w:lang w:eastAsia="nl-NL"/>
              </w:rPr>
            </w:pPr>
            <w:r w:rsidRPr="00E96317">
              <w:rPr>
                <w:sz w:val="18"/>
                <w:szCs w:val="18"/>
                <w:lang w:eastAsia="nl-NL"/>
              </w:rPr>
              <w:t>woordbetekenis: betekenis, gevoelswaarde</w:t>
            </w:r>
          </w:p>
          <w:p w14:paraId="59023CFC" w14:textId="77777777" w:rsidR="00524D4D" w:rsidRPr="00E96317" w:rsidRDefault="00524D4D" w:rsidP="00524D4D">
            <w:pPr>
              <w:pStyle w:val="01Pijltjes"/>
              <w:rPr>
                <w:sz w:val="18"/>
                <w:szCs w:val="18"/>
                <w:lang w:eastAsia="nl-NL"/>
              </w:rPr>
            </w:pPr>
            <w:r w:rsidRPr="00E96317">
              <w:rPr>
                <w:sz w:val="18"/>
                <w:szCs w:val="18"/>
                <w:lang w:eastAsia="nl-NL"/>
              </w:rPr>
              <w:t>betekenisrelaties: homoniemen, synoniemen, antoniemen</w:t>
            </w:r>
          </w:p>
          <w:p w14:paraId="45EA779F" w14:textId="77777777" w:rsidR="00524D4D" w:rsidRPr="00E96317" w:rsidRDefault="00524D4D" w:rsidP="00524D4D">
            <w:pPr>
              <w:pStyle w:val="01Pijltjes"/>
              <w:rPr>
                <w:sz w:val="18"/>
                <w:szCs w:val="18"/>
                <w:lang w:eastAsia="nl-NL"/>
              </w:rPr>
            </w:pPr>
            <w:r w:rsidRPr="00E96317">
              <w:rPr>
                <w:sz w:val="18"/>
                <w:szCs w:val="18"/>
                <w:lang w:eastAsia="nl-NL"/>
              </w:rPr>
              <w:t>letterlijke en figuurlijke betekenis, beeldspraak</w:t>
            </w:r>
          </w:p>
          <w:p w14:paraId="4EFBF410" w14:textId="77777777" w:rsidR="00524D4D" w:rsidRPr="00E96317" w:rsidRDefault="00524D4D" w:rsidP="00524D4D">
            <w:pPr>
              <w:pStyle w:val="01Pijltjes"/>
              <w:rPr>
                <w:sz w:val="18"/>
                <w:szCs w:val="18"/>
                <w:lang w:eastAsia="nl-NL"/>
              </w:rPr>
            </w:pPr>
            <w:r w:rsidRPr="00E96317">
              <w:rPr>
                <w:sz w:val="18"/>
                <w:szCs w:val="18"/>
                <w:lang w:eastAsia="nl-NL"/>
              </w:rPr>
              <w:t>zinssemantiek</w:t>
            </w:r>
          </w:p>
          <w:p w14:paraId="32CEF9D5" w14:textId="77777777" w:rsidR="00524D4D" w:rsidRPr="00E96317" w:rsidRDefault="00524D4D" w:rsidP="00524D4D">
            <w:pPr>
              <w:pStyle w:val="01Pijltjes"/>
              <w:rPr>
                <w:sz w:val="18"/>
                <w:szCs w:val="18"/>
                <w:lang w:eastAsia="nl-NL"/>
              </w:rPr>
            </w:pPr>
            <w:r w:rsidRPr="00E96317">
              <w:rPr>
                <w:sz w:val="18"/>
                <w:szCs w:val="18"/>
                <w:lang w:eastAsia="nl-NL"/>
              </w:rPr>
              <w:t>modaliteit.</w:t>
            </w:r>
          </w:p>
        </w:tc>
        <w:tc>
          <w:tcPr>
            <w:tcW w:w="851" w:type="dxa"/>
            <w:shd w:val="clear" w:color="auto" w:fill="auto"/>
          </w:tcPr>
          <w:p w14:paraId="4953290F" w14:textId="77777777" w:rsidR="00524D4D" w:rsidRPr="00E96317" w:rsidRDefault="00524D4D" w:rsidP="00524D4D">
            <w:pPr>
              <w:rPr>
                <w:rFonts w:ascii="Arial" w:hAnsi="Arial" w:cs="Arial"/>
                <w:sz w:val="18"/>
                <w:szCs w:val="18"/>
              </w:rPr>
            </w:pPr>
            <w:r w:rsidRPr="00E96317">
              <w:rPr>
                <w:rFonts w:ascii="Arial" w:hAnsi="Arial" w:cs="Arial"/>
                <w:sz w:val="18"/>
                <w:szCs w:val="18"/>
              </w:rPr>
              <w:t>E39</w:t>
            </w:r>
          </w:p>
        </w:tc>
        <w:tc>
          <w:tcPr>
            <w:tcW w:w="6520" w:type="dxa"/>
          </w:tcPr>
          <w:p w14:paraId="165B05A2" w14:textId="77777777" w:rsidR="005E2429" w:rsidRPr="00E96317" w:rsidRDefault="005E2429" w:rsidP="00BC76B0">
            <w:pPr>
              <w:numPr>
                <w:ilvl w:val="0"/>
                <w:numId w:val="246"/>
              </w:numPr>
              <w:rPr>
                <w:rFonts w:ascii="Arial" w:hAnsi="Arial"/>
                <w:sz w:val="18"/>
                <w:szCs w:val="18"/>
              </w:rPr>
            </w:pPr>
            <w:r w:rsidRPr="00E96317">
              <w:rPr>
                <w:rFonts w:ascii="Arial" w:hAnsi="Arial"/>
                <w:sz w:val="18"/>
                <w:szCs w:val="18"/>
              </w:rPr>
              <w:t>bij het lezen van teksten bijwoorden identificeren en benoemen</w:t>
            </w:r>
          </w:p>
          <w:p w14:paraId="3CF3E1E2" w14:textId="77777777" w:rsidR="005E2429" w:rsidRPr="00E96317" w:rsidRDefault="005E2429" w:rsidP="005E2429">
            <w:pPr>
              <w:rPr>
                <w:rFonts w:ascii="Arial" w:hAnsi="Arial"/>
                <w:sz w:val="18"/>
                <w:szCs w:val="18"/>
              </w:rPr>
            </w:pPr>
          </w:p>
          <w:p w14:paraId="732D6042" w14:textId="77777777" w:rsidR="00524D4D" w:rsidRPr="00E96317" w:rsidRDefault="005E2429" w:rsidP="00BC76B0">
            <w:pPr>
              <w:numPr>
                <w:ilvl w:val="0"/>
                <w:numId w:val="246"/>
              </w:numPr>
              <w:rPr>
                <w:rFonts w:ascii="Arial" w:hAnsi="Arial"/>
                <w:sz w:val="18"/>
                <w:szCs w:val="18"/>
              </w:rPr>
            </w:pPr>
            <w:r w:rsidRPr="00E96317">
              <w:rPr>
                <w:rFonts w:ascii="Arial" w:hAnsi="Arial"/>
                <w:sz w:val="18"/>
                <w:szCs w:val="18"/>
              </w:rPr>
              <w:t xml:space="preserve">bij het becommentariëren van schrijfproducten van medecursisten of van een literaire tekst de termen </w:t>
            </w:r>
            <w:r w:rsidRPr="00E96317">
              <w:rPr>
                <w:rFonts w:ascii="Arial" w:hAnsi="Arial"/>
                <w:i/>
                <w:sz w:val="18"/>
                <w:szCs w:val="18"/>
              </w:rPr>
              <w:t xml:space="preserve">directe en indirecte rede </w:t>
            </w:r>
            <w:r w:rsidRPr="00E96317">
              <w:rPr>
                <w:rFonts w:ascii="Arial" w:hAnsi="Arial"/>
                <w:sz w:val="18"/>
                <w:szCs w:val="18"/>
              </w:rPr>
              <w:t>hanteren om een oordeel over de stijl uit te spreken</w:t>
            </w:r>
          </w:p>
        </w:tc>
      </w:tr>
      <w:tr w:rsidR="00524D4D" w:rsidRPr="00606ABE" w14:paraId="0578B25A" w14:textId="77777777" w:rsidTr="00554E4C">
        <w:tc>
          <w:tcPr>
            <w:tcW w:w="7513" w:type="dxa"/>
            <w:shd w:val="clear" w:color="auto" w:fill="auto"/>
          </w:tcPr>
          <w:p w14:paraId="64C0216C" w14:textId="77777777" w:rsidR="00524D4D" w:rsidRPr="00E96317" w:rsidRDefault="00524D4D" w:rsidP="00524D4D">
            <w:pPr>
              <w:rPr>
                <w:rFonts w:ascii="Arial" w:hAnsi="Arial" w:cs="Arial"/>
                <w:b/>
                <w:sz w:val="18"/>
                <w:szCs w:val="18"/>
              </w:rPr>
            </w:pPr>
            <w:r w:rsidRPr="00E96317">
              <w:rPr>
                <w:rFonts w:ascii="Arial" w:hAnsi="Arial" w:cs="Arial"/>
                <w:b/>
                <w:sz w:val="18"/>
                <w:szCs w:val="18"/>
              </w:rPr>
              <w:t>Strategieën</w:t>
            </w:r>
          </w:p>
        </w:tc>
        <w:tc>
          <w:tcPr>
            <w:tcW w:w="851" w:type="dxa"/>
            <w:shd w:val="clear" w:color="auto" w:fill="auto"/>
          </w:tcPr>
          <w:p w14:paraId="39CF1416" w14:textId="77777777" w:rsidR="00524D4D" w:rsidRPr="00E96317" w:rsidRDefault="00524D4D" w:rsidP="00524D4D">
            <w:pPr>
              <w:rPr>
                <w:rFonts w:ascii="Arial" w:hAnsi="Arial" w:cs="Arial"/>
                <w:sz w:val="18"/>
                <w:szCs w:val="18"/>
              </w:rPr>
            </w:pPr>
          </w:p>
        </w:tc>
        <w:tc>
          <w:tcPr>
            <w:tcW w:w="6520" w:type="dxa"/>
          </w:tcPr>
          <w:p w14:paraId="58426064" w14:textId="77777777" w:rsidR="00524D4D" w:rsidRPr="002C3D20" w:rsidRDefault="00524D4D" w:rsidP="00524D4D">
            <w:pPr>
              <w:rPr>
                <w:rFonts w:ascii="Arial" w:hAnsi="Arial"/>
                <w:sz w:val="18"/>
                <w:szCs w:val="18"/>
              </w:rPr>
            </w:pPr>
          </w:p>
        </w:tc>
      </w:tr>
      <w:tr w:rsidR="00524D4D" w:rsidRPr="00606ABE" w14:paraId="6730F6DE" w14:textId="77777777" w:rsidTr="00554E4C">
        <w:tc>
          <w:tcPr>
            <w:tcW w:w="7513" w:type="dxa"/>
            <w:shd w:val="clear" w:color="auto" w:fill="auto"/>
          </w:tcPr>
          <w:p w14:paraId="025EC7E5" w14:textId="77777777" w:rsidR="00524D4D" w:rsidRPr="00E96317" w:rsidRDefault="00524D4D" w:rsidP="00524D4D">
            <w:pPr>
              <w:rPr>
                <w:rFonts w:ascii="Arial" w:hAnsi="Arial" w:cs="Arial"/>
                <w:sz w:val="18"/>
                <w:szCs w:val="18"/>
                <w:lang w:val="nl-BE"/>
              </w:rPr>
            </w:pPr>
            <w:r w:rsidRPr="00E96317">
              <w:rPr>
                <w:rFonts w:ascii="Arial" w:hAnsi="Arial" w:cs="Arial"/>
                <w:sz w:val="18"/>
                <w:szCs w:val="18"/>
                <w:lang w:val="nl-BE"/>
              </w:rPr>
              <w:t>De cursisten kunnen op hun niveau bewust reflecteren op luister-, spreek-, interactie-,lees- en schrijfstrategieën.</w:t>
            </w:r>
          </w:p>
        </w:tc>
        <w:tc>
          <w:tcPr>
            <w:tcW w:w="851" w:type="dxa"/>
            <w:shd w:val="clear" w:color="auto" w:fill="auto"/>
          </w:tcPr>
          <w:p w14:paraId="09273B37" w14:textId="77777777" w:rsidR="00524D4D" w:rsidRPr="00E96317" w:rsidRDefault="00524D4D" w:rsidP="00524D4D">
            <w:pPr>
              <w:rPr>
                <w:rFonts w:ascii="Arial" w:hAnsi="Arial" w:cs="Arial"/>
                <w:sz w:val="18"/>
                <w:szCs w:val="18"/>
                <w:lang w:val="nl-BE"/>
              </w:rPr>
            </w:pPr>
            <w:r w:rsidRPr="00E96317">
              <w:rPr>
                <w:rFonts w:ascii="Arial" w:hAnsi="Arial" w:cs="Arial"/>
                <w:sz w:val="18"/>
                <w:szCs w:val="18"/>
                <w:lang w:val="nl-BE"/>
              </w:rPr>
              <w:t>E40</w:t>
            </w:r>
          </w:p>
        </w:tc>
        <w:tc>
          <w:tcPr>
            <w:tcW w:w="6520" w:type="dxa"/>
          </w:tcPr>
          <w:p w14:paraId="4117681A" w14:textId="77777777" w:rsidR="00524D4D" w:rsidRDefault="005E2429" w:rsidP="00BC76B0">
            <w:pPr>
              <w:numPr>
                <w:ilvl w:val="0"/>
                <w:numId w:val="246"/>
              </w:numPr>
              <w:rPr>
                <w:rFonts w:ascii="Arial" w:hAnsi="Arial"/>
                <w:sz w:val="18"/>
                <w:szCs w:val="18"/>
              </w:rPr>
            </w:pPr>
            <w:r w:rsidRPr="00606ABE">
              <w:rPr>
                <w:rFonts w:ascii="Arial" w:hAnsi="Arial"/>
                <w:sz w:val="18"/>
                <w:szCs w:val="18"/>
              </w:rPr>
              <w:t>uitleggen welke strategie ze gebruikt hebben om de betekenis van een onbekend woord te achterhalen</w:t>
            </w:r>
          </w:p>
          <w:p w14:paraId="3A0183FB" w14:textId="77777777" w:rsidR="005E2429" w:rsidRPr="002C3D20" w:rsidRDefault="005E2429" w:rsidP="00BC76B0">
            <w:pPr>
              <w:numPr>
                <w:ilvl w:val="0"/>
                <w:numId w:val="246"/>
              </w:numPr>
              <w:rPr>
                <w:rFonts w:ascii="Arial" w:hAnsi="Arial"/>
                <w:sz w:val="18"/>
                <w:szCs w:val="18"/>
              </w:rPr>
            </w:pPr>
            <w:r>
              <w:rPr>
                <w:rFonts w:ascii="Arial" w:hAnsi="Arial"/>
                <w:sz w:val="18"/>
                <w:szCs w:val="18"/>
              </w:rPr>
              <w:t>feedback van</w:t>
            </w:r>
            <w:r w:rsidRPr="005E2429">
              <w:rPr>
                <w:rFonts w:ascii="Arial" w:hAnsi="Arial"/>
                <w:sz w:val="18"/>
                <w:szCs w:val="18"/>
              </w:rPr>
              <w:t xml:space="preserve"> de leraar of</w:t>
            </w:r>
            <w:r>
              <w:rPr>
                <w:rFonts w:ascii="Arial" w:hAnsi="Arial"/>
                <w:sz w:val="18"/>
                <w:szCs w:val="18"/>
              </w:rPr>
              <w:t xml:space="preserve"> van</w:t>
            </w:r>
            <w:r w:rsidRPr="005E2429">
              <w:rPr>
                <w:rFonts w:ascii="Arial" w:hAnsi="Arial"/>
                <w:sz w:val="18"/>
                <w:szCs w:val="18"/>
              </w:rPr>
              <w:t xml:space="preserve"> een medecursist </w:t>
            </w:r>
            <w:r>
              <w:rPr>
                <w:rFonts w:ascii="Arial" w:hAnsi="Arial"/>
                <w:sz w:val="18"/>
                <w:szCs w:val="18"/>
              </w:rPr>
              <w:t>gebruiken om een opdracht te herwerken</w:t>
            </w:r>
          </w:p>
        </w:tc>
      </w:tr>
    </w:tbl>
    <w:p w14:paraId="5C7B95D0" w14:textId="77777777" w:rsidR="00C42433" w:rsidRDefault="00C42433" w:rsidP="00C42433">
      <w:pPr>
        <w:rPr>
          <w:rFonts w:ascii="Arial" w:hAnsi="Arial"/>
        </w:rPr>
      </w:pPr>
    </w:p>
    <w:p w14:paraId="0C2F2D60" w14:textId="77777777" w:rsidR="00C42433" w:rsidRPr="00606ABE" w:rsidRDefault="00C42433" w:rsidP="00606ABE">
      <w:pPr>
        <w:rPr>
          <w:rFonts w:ascii="Arial" w:hAnsi="Arial"/>
        </w:rPr>
        <w:sectPr w:rsidR="00C42433" w:rsidRPr="00606ABE" w:rsidSect="005F0889">
          <w:type w:val="nextColumn"/>
          <w:pgSz w:w="16840" w:h="11907" w:orient="landscape" w:code="9"/>
          <w:pgMar w:top="1134" w:right="851" w:bottom="1134" w:left="851" w:header="708" w:footer="708" w:gutter="0"/>
          <w:cols w:space="708"/>
          <w:docGrid w:linePitch="360"/>
        </w:sectPr>
      </w:pPr>
    </w:p>
    <w:p w14:paraId="08EC6311" w14:textId="77777777" w:rsidR="00C42433" w:rsidRPr="00282DF9" w:rsidRDefault="00C42433" w:rsidP="009F1E61">
      <w:pPr>
        <w:rPr>
          <w:b/>
          <w:i/>
        </w:rPr>
      </w:pPr>
      <w:r w:rsidRPr="00282DF9">
        <w:t xml:space="preserve"> </w:t>
      </w:r>
      <w:bookmarkStart w:id="247" w:name="_Toc485137693"/>
      <w:r w:rsidRPr="00282DF9">
        <w:rPr>
          <w:b/>
          <w:i/>
        </w:rPr>
        <w:t>MODULE</w:t>
      </w:r>
      <w:r w:rsidR="00282DF9" w:rsidRPr="00282DF9">
        <w:rPr>
          <w:b/>
          <w:i/>
        </w:rPr>
        <w:t xml:space="preserve"> ASO2-B</w:t>
      </w:r>
      <w:r w:rsidRPr="00282DF9">
        <w:rPr>
          <w:b/>
          <w:i/>
        </w:rPr>
        <w:t xml:space="preserve"> Nederlands 3</w:t>
      </w:r>
      <w:r w:rsidR="00D36AC2" w:rsidRPr="00282DF9">
        <w:rPr>
          <w:b/>
          <w:i/>
        </w:rPr>
        <w:t xml:space="preserve"> (80 lestijden)</w:t>
      </w:r>
      <w:bookmarkEnd w:id="247"/>
    </w:p>
    <w:p w14:paraId="6FA13693" w14:textId="77777777" w:rsidR="00C42433" w:rsidRPr="00282DF9" w:rsidRDefault="00C42433" w:rsidP="00C42433">
      <w:pPr>
        <w:rPr>
          <w:rFonts w:ascii="Arial" w:hAnsi="Arial"/>
        </w:rPr>
      </w:pPr>
    </w:p>
    <w:p w14:paraId="16B79679" w14:textId="77777777" w:rsidR="004405FA" w:rsidRPr="00350EFB" w:rsidRDefault="004405FA" w:rsidP="00350EFB">
      <w:pPr>
        <w:spacing w:after="120"/>
        <w:rPr>
          <w:rFonts w:ascii="Arial" w:hAnsi="Arial"/>
          <w:b/>
          <w:sz w:val="20"/>
          <w:u w:val="single"/>
        </w:rPr>
      </w:pPr>
      <w:bookmarkStart w:id="248" w:name="_Toc485137694"/>
      <w:r w:rsidRPr="00350EFB">
        <w:rPr>
          <w:rFonts w:ascii="Arial" w:hAnsi="Arial"/>
          <w:b/>
          <w:sz w:val="20"/>
          <w:u w:val="single"/>
        </w:rPr>
        <w:t>Situereing van de module in de opleiding</w:t>
      </w:r>
      <w:bookmarkEnd w:id="248"/>
    </w:p>
    <w:p w14:paraId="1C14572F"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 xml:space="preserve">In deze module maakt de cursist zich belangrijke vaardigheden, concepten, begrippen en kennis eigen i.v.m. het Nederlands. Cursisten leren taal actief gebruiken in functie van  maatschappelijk functioneren in een multiculturele samenleving  en van hun persoonlijke ontwikkeling. Daarbij ligt een belangrijke klemtoon op een eventuele verdere studieloopbaan en beroepsleven. </w:t>
      </w:r>
    </w:p>
    <w:p w14:paraId="53615487" w14:textId="77777777" w:rsidR="00704F1A" w:rsidRDefault="00704F1A" w:rsidP="00704F1A">
      <w:pPr>
        <w:autoSpaceDE w:val="0"/>
        <w:autoSpaceDN w:val="0"/>
        <w:adjustRightInd w:val="0"/>
        <w:rPr>
          <w:rFonts w:ascii="Arial" w:hAnsi="Arial"/>
          <w:sz w:val="18"/>
          <w:szCs w:val="18"/>
          <w:lang w:val="nl-BE"/>
        </w:rPr>
      </w:pPr>
    </w:p>
    <w:p w14:paraId="57F4B08F"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Elke module (1-4) bevat de taalvaardigheden (spreken, luisteren, lezen en schrijven), literatuur en taalbeschouwing.</w:t>
      </w:r>
    </w:p>
    <w:p w14:paraId="61263EE8" w14:textId="77777777" w:rsidR="00704F1A" w:rsidRPr="00704F1A" w:rsidRDefault="00704F1A" w:rsidP="00704F1A">
      <w:pPr>
        <w:autoSpaceDE w:val="0"/>
        <w:autoSpaceDN w:val="0"/>
        <w:adjustRightInd w:val="0"/>
        <w:rPr>
          <w:rFonts w:ascii="Arial" w:hAnsi="Arial"/>
          <w:sz w:val="18"/>
          <w:szCs w:val="18"/>
          <w:lang w:val="nl-BE"/>
        </w:rPr>
      </w:pPr>
    </w:p>
    <w:p w14:paraId="134825C6" w14:textId="77777777" w:rsidR="00704F1A" w:rsidRPr="00704F1A" w:rsidRDefault="00704F1A" w:rsidP="00704F1A">
      <w:pPr>
        <w:autoSpaceDE w:val="0"/>
        <w:autoSpaceDN w:val="0"/>
        <w:adjustRightInd w:val="0"/>
        <w:rPr>
          <w:rFonts w:ascii="Arial" w:hAnsi="Arial"/>
          <w:sz w:val="18"/>
          <w:szCs w:val="18"/>
        </w:rPr>
      </w:pPr>
      <w:r w:rsidRPr="00704F1A">
        <w:rPr>
          <w:rFonts w:ascii="Arial" w:hAnsi="Arial"/>
          <w:sz w:val="18"/>
          <w:szCs w:val="18"/>
          <w:lang w:val="nl-BE"/>
        </w:rPr>
        <w:t xml:space="preserve">Zie ook: </w:t>
      </w:r>
      <w:hyperlink r:id="rId114" w:history="1">
        <w:r w:rsidRPr="00704F1A">
          <w:rPr>
            <w:rStyle w:val="Hyperlink"/>
            <w:rFonts w:ascii="Arial" w:hAnsi="Arial"/>
            <w:sz w:val="18"/>
            <w:szCs w:val="18"/>
            <w:lang w:val="nl-BE"/>
          </w:rPr>
          <w:t>uitgangspunten</w:t>
        </w:r>
      </w:hyperlink>
      <w:r w:rsidRPr="00704F1A">
        <w:rPr>
          <w:rFonts w:ascii="Arial" w:hAnsi="Arial"/>
          <w:sz w:val="18"/>
          <w:szCs w:val="18"/>
          <w:lang w:val="nl-BE"/>
        </w:rPr>
        <w:t xml:space="preserve"> bij de eindtermen Nederlands van de 2</w:t>
      </w:r>
      <w:r w:rsidRPr="00704F1A">
        <w:rPr>
          <w:rFonts w:ascii="Arial" w:hAnsi="Arial"/>
          <w:sz w:val="18"/>
          <w:szCs w:val="18"/>
          <w:vertAlign w:val="superscript"/>
          <w:lang w:val="nl-BE"/>
        </w:rPr>
        <w:t>e</w:t>
      </w:r>
      <w:r w:rsidRPr="00704F1A">
        <w:rPr>
          <w:rFonts w:ascii="Arial" w:hAnsi="Arial"/>
          <w:sz w:val="18"/>
          <w:szCs w:val="18"/>
          <w:lang w:val="nl-BE"/>
        </w:rPr>
        <w:t xml:space="preserve"> graad ASO</w:t>
      </w:r>
      <w:r w:rsidRPr="00704F1A">
        <w:rPr>
          <w:rFonts w:ascii="Arial" w:hAnsi="Arial"/>
          <w:sz w:val="18"/>
          <w:szCs w:val="18"/>
        </w:rPr>
        <w:t>.</w:t>
      </w:r>
    </w:p>
    <w:p w14:paraId="51DDC816" w14:textId="77777777" w:rsidR="00704F1A" w:rsidRDefault="00704F1A" w:rsidP="004405FA">
      <w:pPr>
        <w:autoSpaceDE w:val="0"/>
        <w:autoSpaceDN w:val="0"/>
        <w:adjustRightInd w:val="0"/>
        <w:rPr>
          <w:rFonts w:ascii="Arial" w:hAnsi="Arial"/>
          <w:b/>
          <w:sz w:val="18"/>
          <w:szCs w:val="18"/>
        </w:rPr>
      </w:pPr>
    </w:p>
    <w:p w14:paraId="4451E5CF" w14:textId="77777777" w:rsidR="00704F1A" w:rsidRPr="00704F1A" w:rsidRDefault="00704F1A" w:rsidP="00704F1A">
      <w:pPr>
        <w:autoSpaceDE w:val="0"/>
        <w:autoSpaceDN w:val="0"/>
        <w:adjustRightInd w:val="0"/>
        <w:rPr>
          <w:rFonts w:ascii="Arial" w:hAnsi="Arial"/>
          <w:sz w:val="18"/>
          <w:szCs w:val="18"/>
          <w:lang w:val="nl-BE"/>
        </w:rPr>
      </w:pPr>
      <w:bookmarkStart w:id="249" w:name="_Toc485137695"/>
      <w:r w:rsidRPr="00704F1A">
        <w:rPr>
          <w:rFonts w:ascii="Arial" w:hAnsi="Arial"/>
          <w:b/>
          <w:sz w:val="18"/>
          <w:szCs w:val="18"/>
          <w:lang w:val="nl-BE"/>
        </w:rPr>
        <w:t>Taalvaardigheid</w:t>
      </w:r>
      <w:r w:rsidRPr="00704F1A">
        <w:rPr>
          <w:rFonts w:ascii="Arial" w:hAnsi="Arial"/>
          <w:sz w:val="18"/>
          <w:szCs w:val="18"/>
          <w:lang w:val="nl-BE"/>
        </w:rPr>
        <w:t xml:space="preserve"> neemt een centrale plaats in. Het einddoel van taalvaardigheidsonderwijs is de</w:t>
      </w:r>
    </w:p>
    <w:p w14:paraId="14EA0CAB"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cursist in de situaties waarin hij terecht kan komen, vlot en effectief te leren communiceren, zowel</w:t>
      </w:r>
    </w:p>
    <w:p w14:paraId="71F4C71F"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receptief (luisterend/lezen) als productief (spreken/gesprekken voeren/schrijven).</w:t>
      </w:r>
    </w:p>
    <w:p w14:paraId="5687E9A5"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De moeilijkheidsgraad van de eindtermen Nederlands (Basisvorming 2de graad ASO-TKO) wordt niet</w:t>
      </w:r>
    </w:p>
    <w:p w14:paraId="371B42AC" w14:textId="77777777" w:rsid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bepaald door één criterium, maar door het samenspel van een aantal parameters:</w:t>
      </w:r>
    </w:p>
    <w:p w14:paraId="2BD99142" w14:textId="77777777" w:rsidR="00704F1A" w:rsidRPr="00704F1A" w:rsidRDefault="00704F1A" w:rsidP="00704F1A">
      <w:pPr>
        <w:autoSpaceDE w:val="0"/>
        <w:autoSpaceDN w:val="0"/>
        <w:adjustRightInd w:val="0"/>
        <w:rPr>
          <w:rFonts w:ascii="Arial" w:hAnsi="Arial"/>
          <w:sz w:val="18"/>
          <w:szCs w:val="18"/>
          <w:lang w:val="nl-BE"/>
        </w:rPr>
      </w:pPr>
    </w:p>
    <w:p w14:paraId="54A66379" w14:textId="77777777" w:rsidR="00704F1A" w:rsidRPr="00704F1A" w:rsidRDefault="00704F1A" w:rsidP="00BC76B0">
      <w:pPr>
        <w:numPr>
          <w:ilvl w:val="0"/>
          <w:numId w:val="299"/>
        </w:numPr>
        <w:spacing w:after="120"/>
        <w:rPr>
          <w:rFonts w:ascii="Arial" w:hAnsi="Arial"/>
          <w:i/>
          <w:sz w:val="18"/>
          <w:szCs w:val="18"/>
        </w:rPr>
      </w:pPr>
      <w:r w:rsidRPr="00704F1A">
        <w:rPr>
          <w:rFonts w:ascii="Arial" w:hAnsi="Arial"/>
          <w:i/>
          <w:sz w:val="18"/>
          <w:szCs w:val="18"/>
        </w:rPr>
        <w:t>tekstsoorten/ tekstkenmerken</w:t>
      </w:r>
    </w:p>
    <w:p w14:paraId="0E42F246" w14:textId="77777777" w:rsidR="00704F1A" w:rsidRPr="00704F1A" w:rsidRDefault="00704F1A" w:rsidP="00BC76B0">
      <w:pPr>
        <w:numPr>
          <w:ilvl w:val="0"/>
          <w:numId w:val="299"/>
        </w:numPr>
        <w:spacing w:after="120"/>
        <w:rPr>
          <w:rFonts w:ascii="Arial" w:hAnsi="Arial"/>
          <w:i/>
          <w:sz w:val="18"/>
          <w:szCs w:val="18"/>
        </w:rPr>
      </w:pPr>
      <w:r w:rsidRPr="00704F1A">
        <w:rPr>
          <w:rFonts w:ascii="Arial" w:hAnsi="Arial"/>
          <w:i/>
          <w:sz w:val="18"/>
          <w:szCs w:val="18"/>
        </w:rPr>
        <w:t>verwerkingsniveau: kopiërend, beschrijvend, structurerend, beoordelend</w:t>
      </w:r>
    </w:p>
    <w:p w14:paraId="39552EB0" w14:textId="77777777" w:rsidR="00704F1A" w:rsidRPr="00704F1A" w:rsidRDefault="00704F1A" w:rsidP="00BC76B0">
      <w:pPr>
        <w:numPr>
          <w:ilvl w:val="0"/>
          <w:numId w:val="299"/>
        </w:numPr>
        <w:spacing w:after="120"/>
        <w:rPr>
          <w:rFonts w:ascii="Arial" w:hAnsi="Arial"/>
          <w:sz w:val="18"/>
          <w:szCs w:val="18"/>
        </w:rPr>
      </w:pPr>
      <w:r w:rsidRPr="00704F1A">
        <w:rPr>
          <w:rFonts w:ascii="Arial" w:hAnsi="Arial"/>
          <w:i/>
          <w:sz w:val="18"/>
          <w:szCs w:val="18"/>
        </w:rPr>
        <w:t xml:space="preserve">publiek: </w:t>
      </w:r>
      <w:r w:rsidRPr="00704F1A">
        <w:rPr>
          <w:rFonts w:ascii="Arial" w:hAnsi="Arial"/>
          <w:sz w:val="18"/>
          <w:szCs w:val="18"/>
        </w:rPr>
        <w:t>teksten van eenzelfde soort zijn voor de cursist in de regel moeilijker naarmate het publiek waarvoor zij bedoeld zijn, verder van hem af staat; de mate van bekendheid (en van gemeenschappelijkheid van referentiekaders die ermee samenhangt) bepaalt de afstand; dat geeft met een stijgende moeilijkheidsgraad de volgende ordening:</w:t>
      </w:r>
    </w:p>
    <w:p w14:paraId="13ECE5D0" w14:textId="77777777" w:rsidR="00704F1A" w:rsidRPr="00704F1A" w:rsidRDefault="00704F1A" w:rsidP="00BC76B0">
      <w:pPr>
        <w:numPr>
          <w:ilvl w:val="1"/>
          <w:numId w:val="298"/>
        </w:numPr>
        <w:ind w:left="1434" w:hanging="357"/>
        <w:rPr>
          <w:rFonts w:ascii="Arial" w:hAnsi="Arial"/>
          <w:sz w:val="18"/>
          <w:szCs w:val="18"/>
        </w:rPr>
      </w:pPr>
      <w:r w:rsidRPr="00704F1A">
        <w:rPr>
          <w:rFonts w:ascii="Arial" w:hAnsi="Arial"/>
          <w:sz w:val="18"/>
          <w:szCs w:val="18"/>
        </w:rPr>
        <w:t>teksten voor de cursist zelf</w:t>
      </w:r>
    </w:p>
    <w:p w14:paraId="0239282B" w14:textId="77777777" w:rsidR="00704F1A" w:rsidRPr="00704F1A" w:rsidRDefault="00704F1A" w:rsidP="00BC76B0">
      <w:pPr>
        <w:numPr>
          <w:ilvl w:val="1"/>
          <w:numId w:val="298"/>
        </w:numPr>
        <w:ind w:left="1434" w:hanging="357"/>
        <w:rPr>
          <w:rFonts w:ascii="Arial" w:hAnsi="Arial"/>
          <w:sz w:val="18"/>
          <w:szCs w:val="18"/>
        </w:rPr>
      </w:pPr>
      <w:r w:rsidRPr="00704F1A">
        <w:rPr>
          <w:rFonts w:ascii="Arial" w:hAnsi="Arial"/>
          <w:sz w:val="18"/>
          <w:szCs w:val="18"/>
        </w:rPr>
        <w:t>teksten voor bekenden, van wie het referentiekader van ervaring en kennis grotendeels overeenstemt</w:t>
      </w:r>
    </w:p>
    <w:p w14:paraId="65C6B7A9" w14:textId="77777777" w:rsidR="00704F1A" w:rsidRPr="00704F1A" w:rsidRDefault="00704F1A" w:rsidP="00BC76B0">
      <w:pPr>
        <w:numPr>
          <w:ilvl w:val="1"/>
          <w:numId w:val="298"/>
        </w:numPr>
        <w:ind w:left="1434" w:hanging="357"/>
        <w:rPr>
          <w:rFonts w:ascii="Arial" w:hAnsi="Arial"/>
          <w:sz w:val="18"/>
          <w:szCs w:val="18"/>
        </w:rPr>
      </w:pPr>
      <w:r w:rsidRPr="00704F1A">
        <w:rPr>
          <w:rFonts w:ascii="Arial" w:hAnsi="Arial"/>
          <w:sz w:val="18"/>
          <w:szCs w:val="18"/>
        </w:rPr>
        <w:t>teksten voor onbekenden, die nog heel wat gemeenschappelijke ‘kenmerken’ hebben</w:t>
      </w:r>
    </w:p>
    <w:p w14:paraId="1380B786" w14:textId="77777777" w:rsidR="00704F1A" w:rsidRPr="00704F1A" w:rsidRDefault="00704F1A" w:rsidP="00BC76B0">
      <w:pPr>
        <w:numPr>
          <w:ilvl w:val="1"/>
          <w:numId w:val="298"/>
        </w:numPr>
        <w:ind w:left="1434" w:hanging="357"/>
        <w:rPr>
          <w:rFonts w:ascii="Arial" w:hAnsi="Arial"/>
          <w:sz w:val="18"/>
          <w:szCs w:val="18"/>
        </w:rPr>
      </w:pPr>
      <w:r w:rsidRPr="00704F1A">
        <w:rPr>
          <w:rFonts w:ascii="Arial" w:hAnsi="Arial"/>
          <w:sz w:val="18"/>
          <w:szCs w:val="18"/>
        </w:rPr>
        <w:t>teksten voor een willekeurig onbekend publiek</w:t>
      </w:r>
    </w:p>
    <w:p w14:paraId="4C0D5417" w14:textId="77777777" w:rsidR="00704F1A" w:rsidRPr="00704F1A" w:rsidRDefault="00704F1A" w:rsidP="00704F1A">
      <w:pPr>
        <w:spacing w:after="120"/>
        <w:rPr>
          <w:rFonts w:ascii="Arial" w:hAnsi="Arial"/>
          <w:b/>
          <w:sz w:val="18"/>
          <w:szCs w:val="18"/>
        </w:rPr>
      </w:pPr>
    </w:p>
    <w:p w14:paraId="365FC9FA"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b/>
          <w:sz w:val="18"/>
          <w:szCs w:val="18"/>
          <w:lang w:val="nl-BE"/>
        </w:rPr>
        <w:t>Taalbeschouwing</w:t>
      </w:r>
      <w:r w:rsidRPr="00704F1A">
        <w:rPr>
          <w:rFonts w:ascii="Arial" w:hAnsi="Arial"/>
          <w:sz w:val="18"/>
          <w:szCs w:val="18"/>
          <w:lang w:val="nl-BE"/>
        </w:rPr>
        <w:t xml:space="preserve"> heeft in de eerste plaats een ondersteunende functie bij de ontwikkeling van</w:t>
      </w:r>
    </w:p>
    <w:p w14:paraId="13D44A93"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vaardigheden via inzicht in allerlei taalverschijnselen en reflectie op eigen en andermans taalgebruik.</w:t>
      </w:r>
    </w:p>
    <w:p w14:paraId="523D9935"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Daarnaast dient taalbeschouwing ook een intellectueel-cognitief doel om de wereld, de taal, het</w:t>
      </w:r>
    </w:p>
    <w:p w14:paraId="202B5BC0"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taalgebruik en het taalsysteem van de mens als individu en als lid van allerlei groepen te benaderen.</w:t>
      </w:r>
    </w:p>
    <w:p w14:paraId="3A6B91E4"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Taalverschijnselen kunnen worden bestudeerd op verschillende verwerkingsniveaus: herkennen,</w:t>
      </w:r>
    </w:p>
    <w:p w14:paraId="4BC8BA0F"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benoemen, bespreken, beschrijven.</w:t>
      </w:r>
    </w:p>
    <w:p w14:paraId="6E96B04E" w14:textId="77777777" w:rsidR="00704F1A" w:rsidRPr="00704F1A" w:rsidRDefault="00704F1A" w:rsidP="00704F1A">
      <w:pPr>
        <w:autoSpaceDE w:val="0"/>
        <w:autoSpaceDN w:val="0"/>
        <w:adjustRightInd w:val="0"/>
        <w:rPr>
          <w:rFonts w:ascii="Arial" w:hAnsi="Arial"/>
          <w:sz w:val="18"/>
          <w:szCs w:val="18"/>
          <w:lang w:val="nl-BE"/>
        </w:rPr>
      </w:pPr>
    </w:p>
    <w:p w14:paraId="25F69EE4"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b/>
          <w:sz w:val="18"/>
          <w:szCs w:val="18"/>
          <w:lang w:val="nl-BE"/>
        </w:rPr>
        <w:t>Literatuur</w:t>
      </w:r>
      <w:r w:rsidRPr="00704F1A">
        <w:rPr>
          <w:rFonts w:ascii="Arial" w:hAnsi="Arial"/>
          <w:sz w:val="18"/>
          <w:szCs w:val="18"/>
          <w:lang w:val="nl-BE"/>
        </w:rPr>
        <w:t xml:space="preserve"> krijgt in de eindtermen van de tweede en de derde graad een belangrijke plaats, omwille</w:t>
      </w:r>
    </w:p>
    <w:p w14:paraId="013A62BB"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van de aparte tekstsoort en haar vormende en culturele waarde. Het streefdoel is via een</w:t>
      </w:r>
    </w:p>
    <w:p w14:paraId="37EA4181"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tekstervarende en tekstbestuderende benadering literaire competentie te bereiken.</w:t>
      </w:r>
    </w:p>
    <w:p w14:paraId="30DFB3BA" w14:textId="77777777" w:rsidR="00704F1A" w:rsidRPr="00704F1A" w:rsidRDefault="00704F1A" w:rsidP="00704F1A">
      <w:pPr>
        <w:autoSpaceDE w:val="0"/>
        <w:autoSpaceDN w:val="0"/>
        <w:adjustRightInd w:val="0"/>
        <w:rPr>
          <w:rFonts w:ascii="Arial" w:hAnsi="Arial"/>
          <w:sz w:val="18"/>
          <w:szCs w:val="18"/>
          <w:lang w:val="nl-BE"/>
        </w:rPr>
      </w:pPr>
    </w:p>
    <w:p w14:paraId="10FEBEEA"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In deze module komen aan bod</w:t>
      </w:r>
    </w:p>
    <w:p w14:paraId="17EED068" w14:textId="77777777" w:rsidR="00704F1A" w:rsidRPr="00704F1A" w:rsidRDefault="00704F1A" w:rsidP="00BC76B0">
      <w:pPr>
        <w:numPr>
          <w:ilvl w:val="0"/>
          <w:numId w:val="299"/>
        </w:numPr>
        <w:ind w:hanging="357"/>
        <w:rPr>
          <w:rFonts w:ascii="Arial" w:hAnsi="Arial"/>
          <w:sz w:val="18"/>
          <w:szCs w:val="18"/>
        </w:rPr>
      </w:pPr>
      <w:r w:rsidRPr="00704F1A">
        <w:rPr>
          <w:rFonts w:ascii="Arial" w:hAnsi="Arial"/>
          <w:i/>
          <w:sz w:val="18"/>
          <w:szCs w:val="18"/>
        </w:rPr>
        <w:t>voor taalvaardigheid</w:t>
      </w:r>
      <w:r w:rsidRPr="00704F1A">
        <w:rPr>
          <w:rFonts w:ascii="Arial" w:hAnsi="Arial"/>
          <w:sz w:val="18"/>
          <w:szCs w:val="18"/>
        </w:rPr>
        <w:t>:</w:t>
      </w:r>
    </w:p>
    <w:p w14:paraId="3FBDDE81" w14:textId="77777777" w:rsidR="00704F1A" w:rsidRPr="00704F1A" w:rsidRDefault="00704F1A" w:rsidP="00BC76B0">
      <w:pPr>
        <w:numPr>
          <w:ilvl w:val="1"/>
          <w:numId w:val="298"/>
        </w:numPr>
        <w:ind w:hanging="357"/>
        <w:rPr>
          <w:rFonts w:ascii="Arial" w:hAnsi="Arial"/>
          <w:sz w:val="18"/>
          <w:szCs w:val="18"/>
        </w:rPr>
      </w:pPr>
      <w:r w:rsidRPr="00704F1A">
        <w:rPr>
          <w:rFonts w:ascii="Arial" w:hAnsi="Arial"/>
          <w:sz w:val="18"/>
          <w:szCs w:val="18"/>
        </w:rPr>
        <w:t>informatieve teksten zoals verslagen en informatiebrengende tv-programma’s, prescriptieve zoals instructies en persuasieve teksten zoals sollicitatiebrieven, reclameteksten en een aantal fictionele teksten</w:t>
      </w:r>
    </w:p>
    <w:p w14:paraId="720DC198" w14:textId="77777777" w:rsidR="00704F1A" w:rsidRPr="00704F1A" w:rsidRDefault="00704F1A" w:rsidP="00BC76B0">
      <w:pPr>
        <w:numPr>
          <w:ilvl w:val="1"/>
          <w:numId w:val="298"/>
        </w:numPr>
        <w:ind w:hanging="357"/>
        <w:rPr>
          <w:rFonts w:ascii="Arial" w:hAnsi="Arial"/>
          <w:sz w:val="18"/>
          <w:szCs w:val="18"/>
        </w:rPr>
      </w:pPr>
      <w:r w:rsidRPr="00704F1A">
        <w:rPr>
          <w:rFonts w:ascii="Arial" w:hAnsi="Arial"/>
          <w:sz w:val="18"/>
          <w:szCs w:val="18"/>
        </w:rPr>
        <w:t>voor een onbekend publiek</w:t>
      </w:r>
    </w:p>
    <w:p w14:paraId="14C8D00B" w14:textId="77777777" w:rsidR="00704F1A" w:rsidRPr="00704F1A" w:rsidRDefault="00704F1A" w:rsidP="00BC76B0">
      <w:pPr>
        <w:numPr>
          <w:ilvl w:val="1"/>
          <w:numId w:val="298"/>
        </w:numPr>
        <w:ind w:hanging="357"/>
        <w:rPr>
          <w:rFonts w:ascii="Arial" w:hAnsi="Arial"/>
          <w:sz w:val="18"/>
          <w:szCs w:val="18"/>
        </w:rPr>
      </w:pPr>
      <w:r w:rsidRPr="00704F1A">
        <w:rPr>
          <w:rFonts w:ascii="Arial" w:hAnsi="Arial"/>
          <w:sz w:val="18"/>
          <w:szCs w:val="18"/>
        </w:rPr>
        <w:t>structurerend of beoordelend niveau</w:t>
      </w:r>
    </w:p>
    <w:p w14:paraId="76E1F828" w14:textId="77777777" w:rsidR="00704F1A" w:rsidRPr="00704F1A" w:rsidRDefault="00704F1A" w:rsidP="00BC76B0">
      <w:pPr>
        <w:numPr>
          <w:ilvl w:val="0"/>
          <w:numId w:val="299"/>
        </w:numPr>
        <w:ind w:hanging="357"/>
        <w:rPr>
          <w:rFonts w:ascii="Arial" w:hAnsi="Arial"/>
          <w:sz w:val="18"/>
          <w:szCs w:val="18"/>
        </w:rPr>
      </w:pPr>
      <w:r w:rsidRPr="00704F1A">
        <w:rPr>
          <w:rFonts w:ascii="Arial" w:hAnsi="Arial"/>
          <w:i/>
          <w:sz w:val="18"/>
          <w:szCs w:val="18"/>
        </w:rPr>
        <w:t xml:space="preserve">voor literatuur: </w:t>
      </w:r>
      <w:r w:rsidRPr="00704F1A">
        <w:rPr>
          <w:rFonts w:ascii="Arial" w:hAnsi="Arial"/>
          <w:sz w:val="18"/>
          <w:szCs w:val="18"/>
        </w:rPr>
        <w:t>eindtermen worden toegepast op strip, theater, tv-drama, soap</w:t>
      </w:r>
    </w:p>
    <w:p w14:paraId="55F9FF48" w14:textId="77777777" w:rsidR="00704F1A" w:rsidRDefault="00704F1A" w:rsidP="00BC76B0">
      <w:pPr>
        <w:numPr>
          <w:ilvl w:val="0"/>
          <w:numId w:val="299"/>
        </w:numPr>
        <w:ind w:hanging="357"/>
        <w:rPr>
          <w:rFonts w:ascii="Arial" w:hAnsi="Arial"/>
          <w:sz w:val="18"/>
          <w:szCs w:val="18"/>
        </w:rPr>
      </w:pPr>
      <w:r w:rsidRPr="00704F1A">
        <w:rPr>
          <w:rFonts w:ascii="Arial" w:hAnsi="Arial"/>
          <w:i/>
          <w:sz w:val="18"/>
          <w:szCs w:val="18"/>
        </w:rPr>
        <w:t xml:space="preserve">voor taalbeschouwing: </w:t>
      </w:r>
      <w:r w:rsidRPr="00704F1A">
        <w:rPr>
          <w:rFonts w:ascii="Arial" w:hAnsi="Arial"/>
          <w:sz w:val="18"/>
          <w:szCs w:val="18"/>
        </w:rPr>
        <w:t>taalverschijnselen herkennen, onderzoeken en benoemen</w:t>
      </w:r>
      <w:r>
        <w:rPr>
          <w:rFonts w:ascii="Arial" w:hAnsi="Arial"/>
          <w:sz w:val="18"/>
          <w:szCs w:val="18"/>
        </w:rPr>
        <w:t>.</w:t>
      </w:r>
    </w:p>
    <w:p w14:paraId="72C34498" w14:textId="77777777" w:rsidR="00704F1A" w:rsidRPr="00704F1A" w:rsidRDefault="00704F1A" w:rsidP="00704F1A">
      <w:pPr>
        <w:ind w:left="360"/>
        <w:rPr>
          <w:rFonts w:ascii="Arial" w:hAnsi="Arial"/>
          <w:sz w:val="18"/>
          <w:szCs w:val="18"/>
        </w:rPr>
      </w:pPr>
    </w:p>
    <w:p w14:paraId="482B7A72" w14:textId="77777777" w:rsidR="004405FA" w:rsidRPr="00E96317" w:rsidRDefault="004405FA" w:rsidP="00E96317">
      <w:pPr>
        <w:spacing w:after="120"/>
        <w:rPr>
          <w:rFonts w:ascii="Arial" w:hAnsi="Arial"/>
          <w:b/>
          <w:sz w:val="20"/>
          <w:u w:val="single"/>
        </w:rPr>
      </w:pPr>
      <w:r w:rsidRPr="00E96317">
        <w:rPr>
          <w:rFonts w:ascii="Arial" w:hAnsi="Arial"/>
          <w:b/>
          <w:sz w:val="20"/>
          <w:u w:val="single"/>
        </w:rPr>
        <w:t>Instapvereisten</w:t>
      </w:r>
      <w:bookmarkEnd w:id="249"/>
    </w:p>
    <w:p w14:paraId="470551BD" w14:textId="77777777" w:rsidR="004405FA" w:rsidRDefault="004405FA" w:rsidP="004405FA">
      <w:pPr>
        <w:autoSpaceDE w:val="0"/>
        <w:autoSpaceDN w:val="0"/>
        <w:adjustRightInd w:val="0"/>
        <w:rPr>
          <w:rFonts w:ascii="Arial" w:hAnsi="Arial"/>
          <w:sz w:val="18"/>
          <w:szCs w:val="18"/>
        </w:rPr>
      </w:pPr>
      <w:r w:rsidRPr="004405FA">
        <w:rPr>
          <w:rFonts w:ascii="Arial" w:hAnsi="Arial"/>
          <w:sz w:val="18"/>
          <w:szCs w:val="18"/>
        </w:rPr>
        <w:t>De competenties van de module “ASO2-B Nederlands 2”</w:t>
      </w:r>
      <w:r w:rsidR="00704F1A">
        <w:rPr>
          <w:rFonts w:ascii="Arial" w:hAnsi="Arial"/>
          <w:sz w:val="18"/>
          <w:szCs w:val="18"/>
        </w:rPr>
        <w:t>.</w:t>
      </w:r>
    </w:p>
    <w:p w14:paraId="321D8FD6" w14:textId="77777777" w:rsidR="00704F1A" w:rsidRPr="004405FA" w:rsidRDefault="00704F1A" w:rsidP="004405FA">
      <w:pPr>
        <w:autoSpaceDE w:val="0"/>
        <w:autoSpaceDN w:val="0"/>
        <w:adjustRightInd w:val="0"/>
        <w:rPr>
          <w:rFonts w:ascii="Arial" w:hAnsi="Arial"/>
          <w:sz w:val="18"/>
          <w:szCs w:val="18"/>
        </w:rPr>
      </w:pPr>
    </w:p>
    <w:p w14:paraId="3323C5DB" w14:textId="77777777" w:rsidR="00C42433" w:rsidRPr="00704F1A" w:rsidRDefault="00606ABE" w:rsidP="00704F1A">
      <w:pPr>
        <w:spacing w:after="120"/>
        <w:rPr>
          <w:rFonts w:ascii="Arial" w:hAnsi="Arial"/>
          <w:b/>
          <w:sz w:val="20"/>
          <w:u w:val="single"/>
        </w:rPr>
      </w:pPr>
      <w:bookmarkStart w:id="250" w:name="_Toc485137696"/>
      <w:r w:rsidRPr="00704F1A">
        <w:rPr>
          <w:rFonts w:ascii="Arial" w:hAnsi="Arial"/>
          <w:b/>
          <w:sz w:val="20"/>
          <w:u w:val="single"/>
        </w:rPr>
        <w:t>Beginsituatie</w:t>
      </w:r>
      <w:bookmarkEnd w:id="250"/>
    </w:p>
    <w:p w14:paraId="7E6A367A" w14:textId="77777777" w:rsidR="00C42433" w:rsidRPr="00606ABE" w:rsidRDefault="00C42433" w:rsidP="00C42433">
      <w:pPr>
        <w:rPr>
          <w:rFonts w:ascii="Arial" w:hAnsi="Arial"/>
          <w:sz w:val="18"/>
          <w:szCs w:val="18"/>
        </w:rPr>
      </w:pPr>
      <w:r w:rsidRPr="00606ABE">
        <w:rPr>
          <w:rFonts w:ascii="Arial" w:hAnsi="Arial"/>
          <w:sz w:val="18"/>
          <w:szCs w:val="18"/>
        </w:rPr>
        <w:t>De cursisten moeten over voldoende kennis van het Nederlands beschikken om onderwijs in het AN te kunnen volgen. Daarnaast moeten ze geslaagd zijn voor het examen van Nederlands 2 of voor de toelatingsproef voor Nederlands 3.</w:t>
      </w:r>
    </w:p>
    <w:p w14:paraId="4BB8D0F1" w14:textId="77777777" w:rsidR="00C42433" w:rsidRPr="00606ABE" w:rsidRDefault="00C42433" w:rsidP="00C42433">
      <w:pPr>
        <w:rPr>
          <w:rFonts w:ascii="Arial" w:hAnsi="Arial"/>
          <w:sz w:val="18"/>
          <w:szCs w:val="18"/>
        </w:rPr>
      </w:pPr>
    </w:p>
    <w:p w14:paraId="0C3499AD" w14:textId="77777777" w:rsidR="00C42433" w:rsidRPr="004405FA" w:rsidRDefault="004405FA" w:rsidP="00BC76B0">
      <w:pPr>
        <w:pStyle w:val="Standopsom"/>
        <w:numPr>
          <w:ilvl w:val="0"/>
          <w:numId w:val="106"/>
        </w:numPr>
        <w:rPr>
          <w:rFonts w:ascii="Arial" w:hAnsi="Arial"/>
          <w:sz w:val="18"/>
          <w:szCs w:val="18"/>
        </w:rPr>
      </w:pPr>
      <w:r w:rsidRPr="00606ABE">
        <w:rPr>
          <w:rFonts w:ascii="Arial" w:hAnsi="Arial"/>
          <w:sz w:val="18"/>
          <w:szCs w:val="18"/>
        </w:rPr>
        <w:t xml:space="preserve">In de leerplandoelen en –inhouden wordt met een </w:t>
      </w:r>
      <w:r>
        <w:rPr>
          <w:rFonts w:ascii="Arial" w:hAnsi="Arial" w:cs="Arial"/>
          <w:sz w:val="18"/>
          <w:szCs w:val="18"/>
        </w:rPr>
        <w:t xml:space="preserve">Δ </w:t>
      </w:r>
      <w:r w:rsidRPr="00606ABE">
        <w:rPr>
          <w:rFonts w:ascii="Arial" w:hAnsi="Arial"/>
          <w:sz w:val="18"/>
          <w:szCs w:val="18"/>
        </w:rPr>
        <w:t>verwezen naar die eindtermen die in stijgende graad van moeilijkheid terugkeren in verschillende modules.</w:t>
      </w:r>
    </w:p>
    <w:p w14:paraId="58F83971" w14:textId="77777777" w:rsidR="00C42433" w:rsidRPr="00606ABE" w:rsidRDefault="00C42433" w:rsidP="00BC76B0">
      <w:pPr>
        <w:numPr>
          <w:ilvl w:val="0"/>
          <w:numId w:val="107"/>
        </w:numPr>
        <w:rPr>
          <w:rFonts w:ascii="Arial" w:hAnsi="Arial"/>
          <w:sz w:val="18"/>
          <w:szCs w:val="18"/>
        </w:rPr>
      </w:pPr>
      <w:r w:rsidRPr="00606ABE">
        <w:rPr>
          <w:rFonts w:ascii="Arial" w:hAnsi="Arial"/>
          <w:sz w:val="18"/>
          <w:szCs w:val="18"/>
        </w:rPr>
        <w:t>Leerplandoelen en leerinhouden: zie volgende bladzijde.</w:t>
      </w:r>
    </w:p>
    <w:p w14:paraId="45C09BB6" w14:textId="77777777" w:rsidR="00C42433" w:rsidRPr="00F151F3" w:rsidRDefault="00C42433" w:rsidP="00BC76B0">
      <w:pPr>
        <w:numPr>
          <w:ilvl w:val="0"/>
          <w:numId w:val="128"/>
        </w:numPr>
        <w:rPr>
          <w:rFonts w:ascii="Arial" w:hAnsi="Arial"/>
          <w:sz w:val="18"/>
          <w:szCs w:val="18"/>
        </w:rPr>
      </w:pPr>
      <w:r w:rsidRPr="00F151F3">
        <w:rPr>
          <w:rFonts w:ascii="Arial" w:hAnsi="Arial"/>
          <w:sz w:val="18"/>
          <w:szCs w:val="18"/>
        </w:rPr>
        <w:t xml:space="preserve">Didactische wenken: zie ‘didactische wenken’ </w:t>
      </w:r>
      <w:r w:rsidR="00F151F3">
        <w:rPr>
          <w:rFonts w:ascii="Arial" w:hAnsi="Arial"/>
          <w:sz w:val="18"/>
          <w:szCs w:val="18"/>
        </w:rPr>
        <w:t>onder 6</w:t>
      </w:r>
      <w:r w:rsidRPr="00F151F3">
        <w:rPr>
          <w:rFonts w:ascii="Arial" w:hAnsi="Arial"/>
          <w:sz w:val="18"/>
          <w:szCs w:val="18"/>
        </w:rPr>
        <w:t>.</w:t>
      </w:r>
    </w:p>
    <w:p w14:paraId="09227208" w14:textId="77777777" w:rsidR="00C42433" w:rsidRDefault="00C42433" w:rsidP="00C42433">
      <w:pPr>
        <w:rPr>
          <w:rFonts w:ascii="Arial" w:hAnsi="Arial"/>
        </w:rPr>
      </w:pPr>
    </w:p>
    <w:p w14:paraId="097D5961" w14:textId="77777777" w:rsidR="00C42433" w:rsidRDefault="00C42433" w:rsidP="00C42433">
      <w:pPr>
        <w:rPr>
          <w:rFonts w:ascii="Arial" w:hAnsi="Arial"/>
          <w:b/>
        </w:rPr>
        <w:sectPr w:rsidR="00C42433" w:rsidSect="005F0889">
          <w:type w:val="nextColumn"/>
          <w:pgSz w:w="11907" w:h="16840" w:code="9"/>
          <w:pgMar w:top="851" w:right="1134" w:bottom="851" w:left="1134" w:header="709" w:footer="709" w:gutter="0"/>
          <w:cols w:space="708"/>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41"/>
        <w:gridCol w:w="851"/>
        <w:gridCol w:w="6520"/>
      </w:tblGrid>
      <w:tr w:rsidR="009149D2" w:rsidRPr="00B35129" w14:paraId="21F2B482" w14:textId="77777777">
        <w:trPr>
          <w:trHeight w:val="138"/>
          <w:tblHeader/>
        </w:trPr>
        <w:tc>
          <w:tcPr>
            <w:tcW w:w="7441" w:type="dxa"/>
          </w:tcPr>
          <w:p w14:paraId="28DA81C2" w14:textId="77777777" w:rsidR="009149D2" w:rsidRPr="00B35129" w:rsidRDefault="009149D2" w:rsidP="006C55C7">
            <w:pPr>
              <w:rPr>
                <w:rFonts w:ascii="Arial" w:hAnsi="Arial"/>
                <w:b/>
                <w:sz w:val="18"/>
                <w:szCs w:val="18"/>
              </w:rPr>
            </w:pPr>
            <w:r w:rsidRPr="00B35129">
              <w:rPr>
                <w:rFonts w:ascii="Arial" w:hAnsi="Arial"/>
                <w:b/>
                <w:sz w:val="18"/>
                <w:szCs w:val="18"/>
              </w:rPr>
              <w:t>LEERPLANDOELSTELLINGEN</w:t>
            </w:r>
          </w:p>
          <w:p w14:paraId="61B0A6B2" w14:textId="77777777" w:rsidR="009149D2" w:rsidRPr="00B35129" w:rsidRDefault="009149D2" w:rsidP="006C55C7">
            <w:pPr>
              <w:rPr>
                <w:rFonts w:ascii="Arial" w:hAnsi="Arial"/>
                <w:b/>
                <w:sz w:val="18"/>
                <w:szCs w:val="18"/>
              </w:rPr>
            </w:pPr>
          </w:p>
        </w:tc>
        <w:tc>
          <w:tcPr>
            <w:tcW w:w="851" w:type="dxa"/>
            <w:shd w:val="clear" w:color="auto" w:fill="auto"/>
          </w:tcPr>
          <w:p w14:paraId="50F7F5D8" w14:textId="77777777" w:rsidR="009149D2" w:rsidRPr="00B35129" w:rsidRDefault="009149D2" w:rsidP="006C55C7">
            <w:pPr>
              <w:rPr>
                <w:rFonts w:ascii="Arial" w:hAnsi="Arial"/>
                <w:b/>
                <w:sz w:val="18"/>
                <w:szCs w:val="18"/>
              </w:rPr>
            </w:pPr>
            <w:r w:rsidRPr="00B35129">
              <w:rPr>
                <w:rFonts w:ascii="Arial" w:hAnsi="Arial"/>
                <w:b/>
                <w:sz w:val="18"/>
                <w:szCs w:val="18"/>
              </w:rPr>
              <w:t>ET</w:t>
            </w:r>
          </w:p>
        </w:tc>
        <w:tc>
          <w:tcPr>
            <w:tcW w:w="6520" w:type="dxa"/>
            <w:shd w:val="clear" w:color="auto" w:fill="auto"/>
          </w:tcPr>
          <w:p w14:paraId="539F50FC" w14:textId="77777777" w:rsidR="009149D2" w:rsidRPr="00B35129" w:rsidRDefault="009149D2" w:rsidP="006C55C7">
            <w:pPr>
              <w:rPr>
                <w:rFonts w:ascii="Arial" w:hAnsi="Arial"/>
                <w:b/>
                <w:sz w:val="18"/>
                <w:szCs w:val="18"/>
              </w:rPr>
            </w:pPr>
            <w:r w:rsidRPr="00B35129">
              <w:rPr>
                <w:rFonts w:ascii="Arial" w:hAnsi="Arial"/>
                <w:b/>
                <w:sz w:val="18"/>
                <w:szCs w:val="18"/>
              </w:rPr>
              <w:t>VOORBEELDEN VAN LEERINHOUDEN</w:t>
            </w:r>
          </w:p>
        </w:tc>
      </w:tr>
      <w:tr w:rsidR="004405FA" w:rsidRPr="00B35129" w14:paraId="5F5F1237"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77039459" w14:textId="77777777" w:rsidR="004405FA" w:rsidRPr="00B35129" w:rsidRDefault="004405FA" w:rsidP="00C42433">
            <w:pPr>
              <w:rPr>
                <w:rFonts w:ascii="Arial" w:hAnsi="Arial"/>
                <w:sz w:val="18"/>
                <w:szCs w:val="18"/>
              </w:rPr>
            </w:pPr>
            <w:r w:rsidRPr="004405FA">
              <w:rPr>
                <w:rFonts w:ascii="Arial" w:hAnsi="Arial"/>
                <w:b/>
              </w:rPr>
              <w:t>Luisteren</w:t>
            </w:r>
            <w:r w:rsidRPr="004405FA">
              <w:rPr>
                <w:rFonts w:ascii="Arial" w:hAnsi="Arial"/>
              </w:rPr>
              <w:t xml:space="preserve"> </w:t>
            </w:r>
          </w:p>
        </w:tc>
      </w:tr>
      <w:tr w:rsidR="004405FA" w:rsidRPr="00B35129" w14:paraId="16C69D94"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5D4AB9CC" w14:textId="77777777" w:rsidR="004405FA" w:rsidRPr="004405FA" w:rsidRDefault="004405FA" w:rsidP="00C42433">
            <w:pPr>
              <w:rPr>
                <w:rFonts w:ascii="Arial" w:hAnsi="Arial"/>
                <w:b/>
                <w:sz w:val="18"/>
                <w:szCs w:val="18"/>
              </w:rPr>
            </w:pPr>
            <w:r w:rsidRPr="004405FA">
              <w:rPr>
                <w:rFonts w:ascii="Arial" w:hAnsi="Arial"/>
                <w:b/>
                <w:sz w:val="18"/>
                <w:szCs w:val="18"/>
              </w:rPr>
              <w:t>Op structurerend niveau</w:t>
            </w:r>
          </w:p>
        </w:tc>
      </w:tr>
      <w:tr w:rsidR="00C42433" w:rsidRPr="00B35129" w14:paraId="788240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5C9801C4" w14:textId="77777777" w:rsidR="00C42433" w:rsidRPr="002A1D89" w:rsidRDefault="00C42433" w:rsidP="002A1D89">
            <w:pPr>
              <w:rPr>
                <w:rFonts w:ascii="Arial" w:hAnsi="Arial"/>
                <w:sz w:val="18"/>
                <w:szCs w:val="18"/>
              </w:rPr>
            </w:pPr>
            <w:r w:rsidRPr="00B35129">
              <w:rPr>
                <w:rFonts w:ascii="Arial" w:hAnsi="Arial"/>
                <w:sz w:val="18"/>
                <w:szCs w:val="18"/>
              </w:rPr>
              <w:t xml:space="preserve">De </w:t>
            </w:r>
            <w:r w:rsidRPr="004405FA">
              <w:rPr>
                <w:rFonts w:ascii="Arial" w:hAnsi="Arial"/>
                <w:sz w:val="18"/>
                <w:szCs w:val="18"/>
              </w:rPr>
              <w:t xml:space="preserve">cursisten </w:t>
            </w:r>
            <w:r w:rsidR="002A1D89">
              <w:rPr>
                <w:rFonts w:ascii="Arial" w:hAnsi="Arial"/>
                <w:sz w:val="18"/>
                <w:szCs w:val="18"/>
              </w:rPr>
              <w:t xml:space="preserve">kunnen </w:t>
            </w:r>
            <w:r w:rsidRPr="00B35129">
              <w:rPr>
                <w:rFonts w:ascii="Arial" w:hAnsi="Arial"/>
                <w:sz w:val="18"/>
                <w:szCs w:val="18"/>
              </w:rPr>
              <w:t xml:space="preserve">luisteren naar tekstsoorten bestemd voor een onbekend publiek. Het betreft tekstsoorten zoals </w:t>
            </w:r>
            <w:r w:rsidR="002A1D89">
              <w:rPr>
                <w:rFonts w:ascii="Arial" w:hAnsi="Arial"/>
                <w:sz w:val="18"/>
                <w:szCs w:val="18"/>
              </w:rPr>
              <w:t>instructies, i</w:t>
            </w:r>
            <w:r w:rsidRPr="00B35129">
              <w:rPr>
                <w:rFonts w:ascii="Arial" w:hAnsi="Arial"/>
                <w:sz w:val="18"/>
                <w:szCs w:val="18"/>
              </w:rPr>
              <w:t xml:space="preserve">nformatieve programma's, </w:t>
            </w:r>
            <w:r w:rsidR="002A1D89">
              <w:rPr>
                <w:rFonts w:ascii="Arial" w:hAnsi="Arial"/>
                <w:sz w:val="18"/>
                <w:szCs w:val="18"/>
              </w:rPr>
              <w:t xml:space="preserve">interviews, praatprogramma’s, journaals, </w:t>
            </w:r>
            <w:r w:rsidRPr="00B35129">
              <w:rPr>
                <w:rFonts w:ascii="Arial" w:hAnsi="Arial"/>
                <w:sz w:val="18"/>
                <w:szCs w:val="18"/>
              </w:rPr>
              <w:t>aangeboden via diverse media en multimediale</w:t>
            </w:r>
            <w:r w:rsidRPr="00B35129">
              <w:rPr>
                <w:rFonts w:ascii="Arial" w:hAnsi="Arial"/>
                <w:sz w:val="18"/>
                <w:szCs w:val="18"/>
              </w:rPr>
              <w:softHyphen/>
              <w:t xml:space="preserve"> informatie</w:t>
            </w:r>
            <w:r w:rsidRPr="00B35129">
              <w:rPr>
                <w:rFonts w:ascii="Arial" w:hAnsi="Arial"/>
                <w:sz w:val="18"/>
                <w:szCs w:val="18"/>
              </w:rPr>
              <w:softHyphen/>
              <w:t>dragers.</w:t>
            </w:r>
          </w:p>
        </w:tc>
        <w:tc>
          <w:tcPr>
            <w:tcW w:w="851" w:type="dxa"/>
          </w:tcPr>
          <w:p w14:paraId="4E88B596" w14:textId="77777777" w:rsidR="00C42433" w:rsidRPr="00B35129" w:rsidRDefault="002A1D89" w:rsidP="00C42433">
            <w:pPr>
              <w:rPr>
                <w:rFonts w:ascii="Arial" w:hAnsi="Arial"/>
                <w:sz w:val="18"/>
                <w:szCs w:val="18"/>
              </w:rPr>
            </w:pPr>
            <w:r>
              <w:rPr>
                <w:rFonts w:ascii="Arial" w:hAnsi="Arial"/>
                <w:sz w:val="18"/>
                <w:szCs w:val="18"/>
              </w:rPr>
              <w:t>E</w:t>
            </w:r>
            <w:r w:rsidR="00C42433" w:rsidRPr="00B35129">
              <w:rPr>
                <w:rFonts w:ascii="Arial" w:hAnsi="Arial"/>
                <w:sz w:val="18"/>
                <w:szCs w:val="18"/>
              </w:rPr>
              <w:t>3</w:t>
            </w:r>
            <w:r w:rsidR="00E4274C" w:rsidRPr="002A1D89">
              <w:rPr>
                <w:rFonts w:ascii="Arial" w:hAnsi="Arial"/>
                <w:sz w:val="18"/>
                <w:szCs w:val="18"/>
              </w:rPr>
              <w:t>Δ</w:t>
            </w:r>
          </w:p>
        </w:tc>
        <w:tc>
          <w:tcPr>
            <w:tcW w:w="6520" w:type="dxa"/>
          </w:tcPr>
          <w:p w14:paraId="6DAB1F38" w14:textId="77777777" w:rsidR="00C42433" w:rsidRPr="00B35129" w:rsidRDefault="00C42433" w:rsidP="00C42433">
            <w:pPr>
              <w:rPr>
                <w:rFonts w:ascii="Arial" w:hAnsi="Arial"/>
                <w:sz w:val="18"/>
                <w:szCs w:val="18"/>
              </w:rPr>
            </w:pPr>
          </w:p>
          <w:p w14:paraId="58D99E7B" w14:textId="77777777" w:rsidR="00C42433" w:rsidRPr="00B35129" w:rsidRDefault="00C42433" w:rsidP="00C42433">
            <w:pPr>
              <w:rPr>
                <w:rFonts w:ascii="Arial" w:hAnsi="Arial"/>
                <w:sz w:val="18"/>
                <w:szCs w:val="18"/>
              </w:rPr>
            </w:pPr>
          </w:p>
          <w:p w14:paraId="2FA1A755" w14:textId="77777777" w:rsidR="00C42433" w:rsidRPr="00B35129" w:rsidRDefault="00C42433" w:rsidP="00C42433">
            <w:pPr>
              <w:rPr>
                <w:rFonts w:ascii="Arial" w:hAnsi="Arial"/>
                <w:sz w:val="18"/>
                <w:szCs w:val="18"/>
              </w:rPr>
            </w:pPr>
          </w:p>
          <w:p w14:paraId="679D28C4" w14:textId="77777777" w:rsidR="00C42433" w:rsidRPr="00B35129" w:rsidRDefault="00C42433" w:rsidP="00C42433">
            <w:pPr>
              <w:rPr>
                <w:rFonts w:ascii="Arial" w:hAnsi="Arial"/>
                <w:sz w:val="18"/>
                <w:szCs w:val="18"/>
              </w:rPr>
            </w:pPr>
          </w:p>
          <w:p w14:paraId="1331CC96" w14:textId="77777777" w:rsidR="00C42433" w:rsidRPr="00B35129" w:rsidRDefault="00C42433" w:rsidP="00987C40">
            <w:pPr>
              <w:numPr>
                <w:ilvl w:val="0"/>
                <w:numId w:val="39"/>
              </w:numPr>
              <w:rPr>
                <w:rFonts w:ascii="Arial" w:hAnsi="Arial"/>
                <w:sz w:val="18"/>
                <w:szCs w:val="18"/>
              </w:rPr>
            </w:pPr>
            <w:r w:rsidRPr="00B35129">
              <w:rPr>
                <w:rFonts w:ascii="Arial" w:hAnsi="Arial"/>
                <w:sz w:val="18"/>
                <w:szCs w:val="18"/>
              </w:rPr>
              <w:t>in een informatief programma (</w:t>
            </w:r>
            <w:r w:rsidR="00A71B26">
              <w:rPr>
                <w:rFonts w:ascii="Arial" w:hAnsi="Arial"/>
                <w:sz w:val="18"/>
                <w:szCs w:val="18"/>
              </w:rPr>
              <w:t>bijv.</w:t>
            </w:r>
            <w:r w:rsidRPr="00B35129">
              <w:rPr>
                <w:rFonts w:ascii="Arial" w:hAnsi="Arial"/>
                <w:sz w:val="18"/>
                <w:szCs w:val="18"/>
              </w:rPr>
              <w:t xml:space="preserve"> een documentaire op tv, de gedachteopbouw kunnen volgen en de voor hen relevante informatie selecteren</w:t>
            </w:r>
          </w:p>
        </w:tc>
      </w:tr>
      <w:tr w:rsidR="009149D2" w:rsidRPr="00B35129" w14:paraId="224021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4"/>
        </w:trPr>
        <w:tc>
          <w:tcPr>
            <w:tcW w:w="7441" w:type="dxa"/>
          </w:tcPr>
          <w:p w14:paraId="37FAF0AC" w14:textId="77777777" w:rsidR="009149D2" w:rsidRPr="00B35129" w:rsidRDefault="009149D2" w:rsidP="009149D2">
            <w:pPr>
              <w:pStyle w:val="Standaardinspringing"/>
              <w:spacing w:line="240" w:lineRule="auto"/>
              <w:ind w:left="0" w:firstLine="0"/>
              <w:rPr>
                <w:sz w:val="18"/>
                <w:szCs w:val="18"/>
              </w:rPr>
            </w:pPr>
            <w:r w:rsidRPr="00B35129">
              <w:rPr>
                <w:sz w:val="18"/>
                <w:szCs w:val="18"/>
              </w:rPr>
              <w:t>De cursisten kunnen bij de planning en uitvoering van en bij de reflectie op de luistertaken:</w:t>
            </w:r>
          </w:p>
          <w:p w14:paraId="30EFD81E" w14:textId="77777777" w:rsidR="009149D2" w:rsidRPr="00B35129" w:rsidRDefault="002A1D89" w:rsidP="009149D2">
            <w:pPr>
              <w:pStyle w:val="Standaardinspringing"/>
              <w:spacing w:line="240" w:lineRule="auto"/>
              <w:rPr>
                <w:sz w:val="18"/>
                <w:szCs w:val="18"/>
              </w:rPr>
            </w:pPr>
            <w:r>
              <w:rPr>
                <w:sz w:val="18"/>
                <w:szCs w:val="18"/>
              </w:rPr>
              <w:t>.   hun luisterdoel(en) bepalen</w:t>
            </w:r>
          </w:p>
          <w:p w14:paraId="7C42C45F" w14:textId="77777777" w:rsidR="009149D2" w:rsidRPr="00B35129" w:rsidRDefault="009149D2" w:rsidP="009149D2">
            <w:pPr>
              <w:pStyle w:val="Standaardinspringing"/>
              <w:numPr>
                <w:ilvl w:val="12"/>
                <w:numId w:val="0"/>
              </w:numPr>
              <w:spacing w:line="240" w:lineRule="auto"/>
              <w:rPr>
                <w:sz w:val="18"/>
                <w:szCs w:val="18"/>
              </w:rPr>
            </w:pPr>
          </w:p>
          <w:p w14:paraId="287469AC" w14:textId="77777777" w:rsidR="009149D2" w:rsidRPr="00B35129" w:rsidRDefault="009149D2" w:rsidP="009149D2">
            <w:pPr>
              <w:pStyle w:val="Standaardinspringing"/>
              <w:spacing w:line="240" w:lineRule="auto"/>
              <w:rPr>
                <w:sz w:val="18"/>
                <w:szCs w:val="18"/>
              </w:rPr>
            </w:pPr>
            <w:r w:rsidRPr="00B35129">
              <w:rPr>
                <w:sz w:val="18"/>
                <w:szCs w:val="18"/>
              </w:rPr>
              <w:t xml:space="preserve">.  </w:t>
            </w:r>
            <w:r w:rsidR="002A1D89">
              <w:rPr>
                <w:sz w:val="18"/>
                <w:szCs w:val="18"/>
              </w:rPr>
              <w:t xml:space="preserve"> het (de) tekstdoel(en) bepalen</w:t>
            </w:r>
          </w:p>
          <w:p w14:paraId="1506BA63" w14:textId="77777777" w:rsidR="009149D2" w:rsidRPr="00B35129" w:rsidRDefault="009149D2" w:rsidP="009149D2">
            <w:pPr>
              <w:pStyle w:val="Standaardinspringing"/>
              <w:numPr>
                <w:ilvl w:val="12"/>
                <w:numId w:val="0"/>
              </w:numPr>
              <w:spacing w:line="240" w:lineRule="auto"/>
              <w:rPr>
                <w:sz w:val="18"/>
                <w:szCs w:val="18"/>
              </w:rPr>
            </w:pPr>
          </w:p>
          <w:p w14:paraId="3E2925B5" w14:textId="77777777" w:rsidR="009149D2" w:rsidRPr="00B35129" w:rsidRDefault="009149D2" w:rsidP="009149D2">
            <w:pPr>
              <w:pStyle w:val="Standaardinspringing"/>
              <w:spacing w:line="240" w:lineRule="auto"/>
              <w:rPr>
                <w:sz w:val="18"/>
                <w:szCs w:val="18"/>
              </w:rPr>
            </w:pPr>
            <w:r w:rsidRPr="00B35129">
              <w:rPr>
                <w:sz w:val="18"/>
                <w:szCs w:val="18"/>
              </w:rPr>
              <w:t>.   hun voorken</w:t>
            </w:r>
            <w:r w:rsidR="002A1D89">
              <w:rPr>
                <w:sz w:val="18"/>
                <w:szCs w:val="18"/>
              </w:rPr>
              <w:t>nis inzetten</w:t>
            </w:r>
          </w:p>
          <w:p w14:paraId="4B985E01" w14:textId="77777777" w:rsidR="009149D2" w:rsidRPr="00B35129" w:rsidRDefault="009149D2" w:rsidP="009149D2">
            <w:pPr>
              <w:pStyle w:val="Standaardinspringing"/>
              <w:numPr>
                <w:ilvl w:val="12"/>
                <w:numId w:val="0"/>
              </w:numPr>
              <w:spacing w:line="240" w:lineRule="auto"/>
              <w:rPr>
                <w:sz w:val="18"/>
                <w:szCs w:val="18"/>
              </w:rPr>
            </w:pPr>
          </w:p>
          <w:p w14:paraId="2F5B309E" w14:textId="77777777" w:rsidR="009149D2" w:rsidRPr="00B35129" w:rsidRDefault="009149D2" w:rsidP="009149D2">
            <w:pPr>
              <w:pStyle w:val="Standaardinspringing"/>
              <w:spacing w:line="240" w:lineRule="auto"/>
              <w:rPr>
                <w:sz w:val="18"/>
                <w:szCs w:val="18"/>
              </w:rPr>
            </w:pPr>
            <w:r w:rsidRPr="00B35129">
              <w:rPr>
                <w:sz w:val="18"/>
                <w:szCs w:val="18"/>
              </w:rPr>
              <w:t>.</w:t>
            </w:r>
            <w:r w:rsidR="002A1D89">
              <w:rPr>
                <w:sz w:val="18"/>
                <w:szCs w:val="18"/>
              </w:rPr>
              <w:t xml:space="preserve">   bijkomende informatie vragen</w:t>
            </w:r>
          </w:p>
          <w:p w14:paraId="5864F896" w14:textId="77777777" w:rsidR="009149D2" w:rsidRPr="00B35129" w:rsidRDefault="009149D2" w:rsidP="009149D2">
            <w:pPr>
              <w:pStyle w:val="Standaardinspringing"/>
              <w:numPr>
                <w:ilvl w:val="12"/>
                <w:numId w:val="0"/>
              </w:numPr>
              <w:spacing w:line="240" w:lineRule="auto"/>
              <w:rPr>
                <w:sz w:val="18"/>
                <w:szCs w:val="18"/>
              </w:rPr>
            </w:pPr>
          </w:p>
          <w:p w14:paraId="34A16E81" w14:textId="77777777" w:rsidR="009149D2" w:rsidRPr="00B35129" w:rsidRDefault="009149D2" w:rsidP="009149D2">
            <w:pPr>
              <w:pStyle w:val="Standaardinspringing"/>
              <w:spacing w:line="240" w:lineRule="auto"/>
              <w:rPr>
                <w:sz w:val="18"/>
                <w:szCs w:val="18"/>
              </w:rPr>
            </w:pPr>
            <w:r w:rsidRPr="00B35129">
              <w:rPr>
                <w:sz w:val="18"/>
                <w:szCs w:val="18"/>
              </w:rPr>
              <w:t>.   onderwerp en</w:t>
            </w:r>
            <w:r w:rsidR="002A1D89">
              <w:rPr>
                <w:sz w:val="18"/>
                <w:szCs w:val="18"/>
              </w:rPr>
              <w:t xml:space="preserve"> hoofdgedachte(n) identificeren</w:t>
            </w:r>
          </w:p>
          <w:p w14:paraId="301926CD" w14:textId="77777777" w:rsidR="009149D2" w:rsidRPr="00B35129" w:rsidRDefault="009149D2" w:rsidP="009149D2">
            <w:pPr>
              <w:pStyle w:val="Standaardinspringing"/>
              <w:numPr>
                <w:ilvl w:val="12"/>
                <w:numId w:val="0"/>
              </w:numPr>
              <w:spacing w:line="240" w:lineRule="auto"/>
              <w:rPr>
                <w:sz w:val="18"/>
                <w:szCs w:val="18"/>
              </w:rPr>
            </w:pPr>
          </w:p>
          <w:p w14:paraId="4FF25B71" w14:textId="77777777" w:rsidR="009149D2" w:rsidRDefault="009149D2" w:rsidP="009149D2">
            <w:pPr>
              <w:pStyle w:val="Standaardinspringing"/>
              <w:spacing w:line="240" w:lineRule="auto"/>
              <w:ind w:left="0" w:firstLine="0"/>
              <w:rPr>
                <w:sz w:val="18"/>
                <w:szCs w:val="18"/>
              </w:rPr>
            </w:pPr>
            <w:r w:rsidRPr="00B35129">
              <w:rPr>
                <w:sz w:val="18"/>
                <w:szCs w:val="18"/>
              </w:rPr>
              <w:t>.   gericht i</w:t>
            </w:r>
            <w:r w:rsidR="002A1D89">
              <w:rPr>
                <w:sz w:val="18"/>
                <w:szCs w:val="18"/>
              </w:rPr>
              <w:t>nformatie selecteren en ordenen</w:t>
            </w:r>
          </w:p>
          <w:p w14:paraId="1FAAD725" w14:textId="77777777" w:rsidR="002A1D89" w:rsidRDefault="002A1D89" w:rsidP="009149D2">
            <w:pPr>
              <w:pStyle w:val="Standaardinspringing"/>
              <w:spacing w:line="240" w:lineRule="auto"/>
              <w:ind w:left="0" w:firstLine="0"/>
              <w:rPr>
                <w:sz w:val="18"/>
                <w:szCs w:val="18"/>
              </w:rPr>
            </w:pPr>
          </w:p>
          <w:p w14:paraId="780C58CA" w14:textId="77777777" w:rsidR="002A1D89" w:rsidRPr="00B35129" w:rsidRDefault="002A1D89" w:rsidP="009149D2">
            <w:pPr>
              <w:pStyle w:val="Standaardinspringing"/>
              <w:spacing w:line="240" w:lineRule="auto"/>
              <w:ind w:left="0" w:firstLine="0"/>
              <w:rPr>
                <w:sz w:val="18"/>
                <w:szCs w:val="18"/>
              </w:rPr>
            </w:pPr>
            <w:r>
              <w:rPr>
                <w:sz w:val="18"/>
                <w:szCs w:val="18"/>
              </w:rPr>
              <w:t>.   inhoudelijke en functionele relaties tussen tekstonderdelen vaststellen</w:t>
            </w:r>
          </w:p>
          <w:p w14:paraId="0CB73FFC" w14:textId="77777777" w:rsidR="002A1D89" w:rsidRPr="002A1D89" w:rsidRDefault="002A1D89" w:rsidP="009149D2">
            <w:pPr>
              <w:rPr>
                <w:rFonts w:ascii="Arial" w:hAnsi="Arial"/>
                <w:sz w:val="18"/>
                <w:szCs w:val="18"/>
              </w:rPr>
            </w:pPr>
          </w:p>
          <w:p w14:paraId="6D1E7119" w14:textId="77777777" w:rsidR="009149D2" w:rsidRPr="00B35129" w:rsidRDefault="009149D2" w:rsidP="009149D2">
            <w:pPr>
              <w:rPr>
                <w:rFonts w:ascii="Arial" w:hAnsi="Arial"/>
                <w:sz w:val="18"/>
                <w:szCs w:val="18"/>
              </w:rPr>
            </w:pPr>
            <w:r w:rsidRPr="00B35129">
              <w:rPr>
                <w:rFonts w:ascii="Arial" w:hAnsi="Arial"/>
                <w:sz w:val="18"/>
                <w:szCs w:val="18"/>
              </w:rPr>
              <w:t xml:space="preserve">.   de functie van de bijgeleverde visuele </w:t>
            </w:r>
            <w:r w:rsidR="002A1D89">
              <w:rPr>
                <w:rFonts w:ascii="Arial" w:hAnsi="Arial"/>
                <w:sz w:val="18"/>
                <w:szCs w:val="18"/>
              </w:rPr>
              <w:t>i</w:t>
            </w:r>
            <w:r w:rsidRPr="00B35129">
              <w:rPr>
                <w:rFonts w:ascii="Arial" w:hAnsi="Arial"/>
                <w:sz w:val="18"/>
                <w:szCs w:val="18"/>
              </w:rPr>
              <w:t>nformatie vaststellen</w:t>
            </w:r>
          </w:p>
          <w:p w14:paraId="43E5C205" w14:textId="77777777" w:rsidR="009149D2" w:rsidRPr="00B35129" w:rsidRDefault="009149D2" w:rsidP="009149D2">
            <w:pPr>
              <w:numPr>
                <w:ilvl w:val="12"/>
                <w:numId w:val="0"/>
              </w:numPr>
              <w:rPr>
                <w:rFonts w:ascii="Arial" w:hAnsi="Arial"/>
                <w:sz w:val="18"/>
                <w:szCs w:val="18"/>
              </w:rPr>
            </w:pPr>
          </w:p>
          <w:p w14:paraId="6051100F" w14:textId="77777777" w:rsidR="009149D2" w:rsidRPr="00B35129" w:rsidRDefault="009149D2" w:rsidP="009149D2">
            <w:pPr>
              <w:rPr>
                <w:rFonts w:ascii="Arial" w:hAnsi="Arial"/>
                <w:b/>
                <w:sz w:val="18"/>
                <w:szCs w:val="18"/>
              </w:rPr>
            </w:pPr>
            <w:r w:rsidRPr="00B35129">
              <w:rPr>
                <w:rFonts w:ascii="Arial" w:hAnsi="Arial"/>
                <w:sz w:val="18"/>
                <w:szCs w:val="18"/>
              </w:rPr>
              <w:t>.   het taalgebruik van de spreker inschatten</w:t>
            </w:r>
          </w:p>
          <w:p w14:paraId="20E1EBEA" w14:textId="77777777" w:rsidR="009149D2" w:rsidRPr="00B35129" w:rsidRDefault="009149D2" w:rsidP="009149D2">
            <w:pPr>
              <w:rPr>
                <w:rFonts w:ascii="Arial" w:hAnsi="Arial"/>
                <w:b/>
                <w:sz w:val="18"/>
                <w:szCs w:val="18"/>
              </w:rPr>
            </w:pPr>
          </w:p>
          <w:p w14:paraId="16242908" w14:textId="77777777" w:rsidR="009149D2" w:rsidRPr="002A1D89" w:rsidRDefault="009149D2" w:rsidP="009149D2">
            <w:pPr>
              <w:rPr>
                <w:rFonts w:ascii="Arial" w:hAnsi="Arial"/>
                <w:sz w:val="18"/>
                <w:szCs w:val="18"/>
              </w:rPr>
            </w:pPr>
            <w:r w:rsidRPr="00B35129">
              <w:rPr>
                <w:rFonts w:ascii="Arial" w:hAnsi="Arial"/>
                <w:b/>
                <w:sz w:val="18"/>
                <w:szCs w:val="18"/>
              </w:rPr>
              <w:t xml:space="preserve">.   </w:t>
            </w:r>
            <w:r w:rsidRPr="00B35129">
              <w:rPr>
                <w:rFonts w:ascii="Arial" w:hAnsi="Arial"/>
                <w:sz w:val="18"/>
                <w:szCs w:val="18"/>
              </w:rPr>
              <w:t xml:space="preserve">aandacht tonen voor het non-verbale gedrag van de gesprekspartner </w:t>
            </w:r>
          </w:p>
          <w:p w14:paraId="0446D427" w14:textId="77777777" w:rsidR="009149D2" w:rsidRPr="00B35129" w:rsidRDefault="009149D2" w:rsidP="00C42433">
            <w:pPr>
              <w:rPr>
                <w:rFonts w:ascii="Arial" w:hAnsi="Arial"/>
                <w:sz w:val="18"/>
                <w:szCs w:val="18"/>
              </w:rPr>
            </w:pPr>
          </w:p>
        </w:tc>
        <w:tc>
          <w:tcPr>
            <w:tcW w:w="851" w:type="dxa"/>
            <w:shd w:val="clear" w:color="auto" w:fill="auto"/>
          </w:tcPr>
          <w:p w14:paraId="2C459125" w14:textId="77777777" w:rsidR="009149D2" w:rsidRPr="00B35129" w:rsidRDefault="002A1D89" w:rsidP="00C42433">
            <w:pPr>
              <w:rPr>
                <w:rFonts w:ascii="Arial" w:hAnsi="Arial"/>
                <w:sz w:val="18"/>
                <w:szCs w:val="18"/>
              </w:rPr>
            </w:pPr>
            <w:r>
              <w:rPr>
                <w:rFonts w:ascii="Arial" w:hAnsi="Arial"/>
                <w:sz w:val="18"/>
                <w:szCs w:val="18"/>
              </w:rPr>
              <w:t>E</w:t>
            </w:r>
            <w:r w:rsidR="009149D2" w:rsidRPr="00B35129">
              <w:rPr>
                <w:rFonts w:ascii="Arial" w:hAnsi="Arial"/>
                <w:sz w:val="18"/>
                <w:szCs w:val="18"/>
              </w:rPr>
              <w:t>5</w:t>
            </w:r>
          </w:p>
        </w:tc>
        <w:tc>
          <w:tcPr>
            <w:tcW w:w="6520" w:type="dxa"/>
            <w:shd w:val="clear" w:color="auto" w:fill="auto"/>
          </w:tcPr>
          <w:p w14:paraId="03DDFC08" w14:textId="77777777" w:rsidR="009149D2" w:rsidRPr="00B35129" w:rsidRDefault="009149D2" w:rsidP="00987C40">
            <w:pPr>
              <w:numPr>
                <w:ilvl w:val="0"/>
                <w:numId w:val="42"/>
              </w:numPr>
              <w:tabs>
                <w:tab w:val="clear" w:pos="360"/>
              </w:tabs>
              <w:rPr>
                <w:rFonts w:ascii="Arial" w:hAnsi="Arial"/>
                <w:sz w:val="18"/>
                <w:szCs w:val="18"/>
              </w:rPr>
            </w:pPr>
            <w:r w:rsidRPr="00B35129">
              <w:rPr>
                <w:rFonts w:ascii="Arial" w:hAnsi="Arial"/>
                <w:sz w:val="18"/>
                <w:szCs w:val="18"/>
              </w:rPr>
              <w:t>tijdens de presentatie van een medecursist over een uitgevoerd experiment</w:t>
            </w:r>
            <w:r w:rsidR="009E0AE5">
              <w:rPr>
                <w:rFonts w:ascii="Arial" w:hAnsi="Arial"/>
                <w:sz w:val="18"/>
                <w:szCs w:val="18"/>
              </w:rPr>
              <w:t xml:space="preserve"> </w:t>
            </w:r>
            <w:r w:rsidRPr="00B35129">
              <w:rPr>
                <w:rFonts w:ascii="Arial" w:hAnsi="Arial"/>
                <w:sz w:val="18"/>
                <w:szCs w:val="18"/>
              </w:rPr>
              <w:t>bepalen wat uit de presentatie onthouden moet worden en daarop hun aandacht richten</w:t>
            </w:r>
          </w:p>
          <w:p w14:paraId="761A6C3C" w14:textId="77777777" w:rsidR="009149D2" w:rsidRPr="00B35129" w:rsidRDefault="009149D2" w:rsidP="009149D2">
            <w:pPr>
              <w:pStyle w:val="Plattetekst"/>
              <w:rPr>
                <w:b w:val="0"/>
                <w:i/>
                <w:sz w:val="18"/>
                <w:szCs w:val="18"/>
              </w:rPr>
            </w:pPr>
          </w:p>
          <w:p w14:paraId="6EB735E0" w14:textId="77777777" w:rsidR="009149D2" w:rsidRPr="00B35129" w:rsidRDefault="009149D2" w:rsidP="009149D2">
            <w:pPr>
              <w:pStyle w:val="Plattetekst"/>
              <w:rPr>
                <w:b w:val="0"/>
                <w:i/>
                <w:sz w:val="18"/>
                <w:szCs w:val="18"/>
              </w:rPr>
            </w:pPr>
          </w:p>
          <w:p w14:paraId="059ACACA" w14:textId="77777777" w:rsidR="009149D2" w:rsidRPr="00B35129" w:rsidRDefault="009149D2" w:rsidP="009149D2">
            <w:pPr>
              <w:pStyle w:val="Plattetekst"/>
              <w:rPr>
                <w:b w:val="0"/>
                <w:i/>
                <w:sz w:val="18"/>
                <w:szCs w:val="18"/>
              </w:rPr>
            </w:pPr>
          </w:p>
          <w:p w14:paraId="1E6256F7" w14:textId="77777777" w:rsidR="009149D2" w:rsidRPr="00B35129" w:rsidRDefault="009149D2" w:rsidP="009149D2">
            <w:pPr>
              <w:pStyle w:val="Plattetekst"/>
              <w:rPr>
                <w:b w:val="0"/>
                <w:i/>
                <w:sz w:val="18"/>
                <w:szCs w:val="18"/>
              </w:rPr>
            </w:pPr>
          </w:p>
          <w:p w14:paraId="3DAF0252" w14:textId="77777777" w:rsidR="009149D2" w:rsidRPr="00B35129" w:rsidRDefault="009149D2" w:rsidP="009149D2">
            <w:pPr>
              <w:pStyle w:val="Plattetekst"/>
              <w:tabs>
                <w:tab w:val="left" w:pos="360"/>
              </w:tabs>
              <w:ind w:left="360" w:hanging="360"/>
              <w:rPr>
                <w:b w:val="0"/>
                <w:i/>
                <w:sz w:val="18"/>
                <w:szCs w:val="18"/>
                <w:u w:val="none"/>
              </w:rPr>
            </w:pPr>
            <w:r w:rsidRPr="00B35129">
              <w:rPr>
                <w:b w:val="0"/>
                <w:i/>
                <w:sz w:val="18"/>
                <w:szCs w:val="18"/>
                <w:u w:val="none"/>
              </w:rPr>
              <w:t>·</w:t>
            </w:r>
            <w:r w:rsidRPr="00B35129">
              <w:rPr>
                <w:b w:val="0"/>
                <w:i/>
                <w:sz w:val="18"/>
                <w:szCs w:val="18"/>
                <w:u w:val="none"/>
              </w:rPr>
              <w:tab/>
              <w:t>nagaan wat ze niet goed begrepen hebben en daarover meer uitleg vragen</w:t>
            </w:r>
          </w:p>
          <w:p w14:paraId="7DF8CD4A" w14:textId="77777777" w:rsidR="009149D2" w:rsidRPr="00B35129" w:rsidRDefault="009149D2" w:rsidP="009149D2">
            <w:pPr>
              <w:pStyle w:val="Plattetekst"/>
              <w:tabs>
                <w:tab w:val="left" w:pos="360"/>
              </w:tabs>
              <w:ind w:left="360" w:hanging="360"/>
              <w:rPr>
                <w:b w:val="0"/>
                <w:i/>
                <w:sz w:val="18"/>
                <w:szCs w:val="18"/>
              </w:rPr>
            </w:pPr>
          </w:p>
          <w:p w14:paraId="4CE8975A" w14:textId="77777777" w:rsidR="009149D2" w:rsidRPr="00B35129" w:rsidRDefault="009149D2" w:rsidP="009149D2">
            <w:pPr>
              <w:tabs>
                <w:tab w:val="left" w:pos="360"/>
              </w:tabs>
              <w:ind w:left="360" w:hanging="360"/>
              <w:rPr>
                <w:rFonts w:ascii="Arial" w:hAnsi="Arial"/>
                <w:sz w:val="18"/>
                <w:szCs w:val="18"/>
              </w:rPr>
            </w:pPr>
            <w:r w:rsidRPr="00B35129">
              <w:rPr>
                <w:rFonts w:ascii="Arial" w:hAnsi="Arial"/>
                <w:sz w:val="18"/>
                <w:szCs w:val="18"/>
              </w:rPr>
              <w:t>·</w:t>
            </w:r>
            <w:r w:rsidRPr="00B35129">
              <w:rPr>
                <w:rFonts w:ascii="Arial" w:hAnsi="Arial"/>
                <w:sz w:val="18"/>
                <w:szCs w:val="18"/>
              </w:rPr>
              <w:tab/>
              <w:t>de relevante informatie noteren</w:t>
            </w:r>
          </w:p>
          <w:p w14:paraId="1203411F" w14:textId="77777777" w:rsidR="009149D2" w:rsidRPr="00B35129" w:rsidRDefault="009149D2" w:rsidP="009149D2">
            <w:pPr>
              <w:pStyle w:val="Plattetekst"/>
              <w:rPr>
                <w:b w:val="0"/>
                <w:i/>
                <w:sz w:val="18"/>
                <w:szCs w:val="18"/>
              </w:rPr>
            </w:pPr>
          </w:p>
          <w:p w14:paraId="21E60B8B" w14:textId="77777777" w:rsidR="009149D2" w:rsidRPr="00B35129" w:rsidRDefault="009149D2" w:rsidP="009149D2">
            <w:pPr>
              <w:rPr>
                <w:rFonts w:ascii="Arial" w:hAnsi="Arial"/>
                <w:sz w:val="18"/>
                <w:szCs w:val="18"/>
              </w:rPr>
            </w:pPr>
          </w:p>
          <w:p w14:paraId="11559FB4" w14:textId="77777777" w:rsidR="009149D2" w:rsidRPr="00B35129" w:rsidRDefault="009149D2" w:rsidP="009149D2">
            <w:pPr>
              <w:rPr>
                <w:rFonts w:ascii="Arial" w:hAnsi="Arial"/>
                <w:sz w:val="18"/>
                <w:szCs w:val="18"/>
              </w:rPr>
            </w:pPr>
          </w:p>
          <w:p w14:paraId="1CDC6574" w14:textId="77777777" w:rsidR="009149D2" w:rsidRPr="00B35129" w:rsidRDefault="009149D2" w:rsidP="009149D2">
            <w:pPr>
              <w:rPr>
                <w:rFonts w:ascii="Arial" w:hAnsi="Arial"/>
                <w:sz w:val="18"/>
                <w:szCs w:val="18"/>
              </w:rPr>
            </w:pPr>
          </w:p>
          <w:p w14:paraId="4E2CDB4C" w14:textId="77777777" w:rsidR="009149D2" w:rsidRPr="00B35129" w:rsidRDefault="009149D2" w:rsidP="009149D2">
            <w:pPr>
              <w:rPr>
                <w:rFonts w:ascii="Arial" w:hAnsi="Arial"/>
                <w:sz w:val="18"/>
                <w:szCs w:val="18"/>
              </w:rPr>
            </w:pPr>
          </w:p>
          <w:p w14:paraId="29E5C961" w14:textId="77777777" w:rsidR="009149D2" w:rsidRPr="00B35129" w:rsidRDefault="009149D2" w:rsidP="009149D2">
            <w:pPr>
              <w:rPr>
                <w:rFonts w:ascii="Arial" w:hAnsi="Arial"/>
                <w:sz w:val="18"/>
                <w:szCs w:val="18"/>
              </w:rPr>
            </w:pPr>
          </w:p>
          <w:p w14:paraId="6F6B4EC0" w14:textId="77777777" w:rsidR="009149D2" w:rsidRPr="00B35129" w:rsidRDefault="009149D2" w:rsidP="009149D2">
            <w:pPr>
              <w:rPr>
                <w:rFonts w:ascii="Arial" w:hAnsi="Arial"/>
                <w:sz w:val="18"/>
                <w:szCs w:val="18"/>
              </w:rPr>
            </w:pPr>
          </w:p>
          <w:p w14:paraId="02B904A7" w14:textId="77777777" w:rsidR="009149D2" w:rsidRPr="00B35129" w:rsidRDefault="009149D2" w:rsidP="009149D2">
            <w:pPr>
              <w:rPr>
                <w:rFonts w:ascii="Arial" w:hAnsi="Arial"/>
                <w:sz w:val="18"/>
                <w:szCs w:val="18"/>
              </w:rPr>
            </w:pPr>
          </w:p>
          <w:p w14:paraId="0EF43989" w14:textId="77777777" w:rsidR="009149D2" w:rsidRPr="00B35129" w:rsidRDefault="009149D2" w:rsidP="009149D2">
            <w:pPr>
              <w:rPr>
                <w:rFonts w:ascii="Arial" w:hAnsi="Arial"/>
                <w:sz w:val="18"/>
                <w:szCs w:val="18"/>
              </w:rPr>
            </w:pPr>
          </w:p>
          <w:p w14:paraId="4A4FFF75" w14:textId="77777777" w:rsidR="009149D2" w:rsidRPr="00B35129" w:rsidRDefault="009149D2" w:rsidP="009149D2">
            <w:pPr>
              <w:rPr>
                <w:rFonts w:ascii="Arial" w:hAnsi="Arial"/>
                <w:sz w:val="18"/>
                <w:szCs w:val="18"/>
              </w:rPr>
            </w:pPr>
            <w:r w:rsidRPr="00B35129">
              <w:rPr>
                <w:rFonts w:ascii="Arial" w:hAnsi="Arial"/>
                <w:sz w:val="18"/>
                <w:szCs w:val="18"/>
              </w:rPr>
              <w:t xml:space="preserve">.   wijzigingen in de gelaatsuitdrukking of de </w:t>
            </w:r>
          </w:p>
          <w:p w14:paraId="7A080F4E" w14:textId="77777777" w:rsidR="009149D2" w:rsidRPr="00B35129" w:rsidRDefault="009149D2" w:rsidP="009149D2">
            <w:pPr>
              <w:rPr>
                <w:rFonts w:ascii="Arial" w:hAnsi="Arial"/>
                <w:sz w:val="18"/>
                <w:szCs w:val="18"/>
              </w:rPr>
            </w:pPr>
            <w:r w:rsidRPr="00B35129">
              <w:rPr>
                <w:rFonts w:ascii="Arial" w:hAnsi="Arial"/>
                <w:sz w:val="18"/>
                <w:szCs w:val="18"/>
              </w:rPr>
              <w:t xml:space="preserve">    intonatie van de spreker kunnen duiden</w:t>
            </w:r>
          </w:p>
        </w:tc>
      </w:tr>
      <w:tr w:rsidR="00C42433" w:rsidRPr="00B35129" w14:paraId="7A13B9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114FBA81" w14:textId="77777777" w:rsidR="00C42433" w:rsidRPr="00B35129" w:rsidRDefault="00C42433" w:rsidP="00C42433">
            <w:pPr>
              <w:rPr>
                <w:rFonts w:ascii="Arial" w:hAnsi="Arial"/>
                <w:b/>
                <w:sz w:val="18"/>
                <w:szCs w:val="18"/>
                <w:lang w:val="nl-BE"/>
              </w:rPr>
            </w:pPr>
            <w:r w:rsidRPr="00B35129">
              <w:rPr>
                <w:rFonts w:ascii="Arial" w:hAnsi="Arial"/>
                <w:sz w:val="18"/>
                <w:szCs w:val="18"/>
                <w:lang w:val="nl-BE"/>
              </w:rPr>
              <w:t xml:space="preserve">De </w:t>
            </w:r>
            <w:r w:rsidRPr="002A1D89">
              <w:rPr>
                <w:rFonts w:ascii="Arial" w:hAnsi="Arial"/>
                <w:sz w:val="18"/>
                <w:szCs w:val="18"/>
                <w:lang w:val="nl-BE"/>
              </w:rPr>
              <w:t>cursisten</w:t>
            </w:r>
            <w:r w:rsidRPr="00B35129">
              <w:rPr>
                <w:rFonts w:ascii="Arial" w:hAnsi="Arial"/>
                <w:sz w:val="18"/>
                <w:szCs w:val="18"/>
                <w:shd w:val="pct15" w:color="auto" w:fill="auto"/>
                <w:lang w:val="nl-BE"/>
              </w:rPr>
              <w:t xml:space="preserve"> </w:t>
            </w:r>
            <w:r w:rsidRPr="00B35129">
              <w:rPr>
                <w:rFonts w:ascii="Arial" w:hAnsi="Arial"/>
                <w:sz w:val="18"/>
                <w:szCs w:val="18"/>
                <w:lang w:val="nl-BE"/>
              </w:rPr>
              <w:t>kunnen een luisterstrategie kiezen naar gelang van luisterdoel(en) en tekst</w:t>
            </w:r>
            <w:r w:rsidRPr="00B35129">
              <w:rPr>
                <w:rFonts w:ascii="Arial" w:hAnsi="Arial"/>
                <w:sz w:val="18"/>
                <w:szCs w:val="18"/>
                <w:lang w:val="nl-BE"/>
              </w:rPr>
              <w:softHyphen/>
              <w:t>soorten en ze toepassen (oriënterend, zoekend, globaal en intensief).</w:t>
            </w:r>
          </w:p>
        </w:tc>
        <w:tc>
          <w:tcPr>
            <w:tcW w:w="851" w:type="dxa"/>
          </w:tcPr>
          <w:p w14:paraId="3AB2A128" w14:textId="77777777" w:rsidR="00C42433" w:rsidRPr="00B35129" w:rsidRDefault="002A1D89" w:rsidP="00C42433">
            <w:pPr>
              <w:rPr>
                <w:rFonts w:ascii="Arial" w:hAnsi="Arial"/>
                <w:sz w:val="18"/>
                <w:szCs w:val="18"/>
              </w:rPr>
            </w:pPr>
            <w:r>
              <w:rPr>
                <w:rFonts w:ascii="Arial" w:hAnsi="Arial"/>
                <w:sz w:val="18"/>
                <w:szCs w:val="18"/>
              </w:rPr>
              <w:t>E</w:t>
            </w:r>
            <w:r w:rsidR="00C42433" w:rsidRPr="00B35129">
              <w:rPr>
                <w:rFonts w:ascii="Arial" w:hAnsi="Arial"/>
                <w:sz w:val="18"/>
                <w:szCs w:val="18"/>
              </w:rPr>
              <w:t>6</w:t>
            </w:r>
            <w:r w:rsidR="00E4274C" w:rsidRPr="002A1D89">
              <w:rPr>
                <w:rFonts w:ascii="Arial" w:hAnsi="Arial"/>
                <w:sz w:val="18"/>
                <w:szCs w:val="18"/>
              </w:rPr>
              <w:t>Δ</w:t>
            </w:r>
          </w:p>
        </w:tc>
        <w:tc>
          <w:tcPr>
            <w:tcW w:w="6520" w:type="dxa"/>
          </w:tcPr>
          <w:p w14:paraId="71DD6182" w14:textId="77777777" w:rsidR="00C42433" w:rsidRPr="00B35129" w:rsidRDefault="00C42433" w:rsidP="00987C40">
            <w:pPr>
              <w:numPr>
                <w:ilvl w:val="0"/>
                <w:numId w:val="42"/>
              </w:numPr>
              <w:rPr>
                <w:rFonts w:ascii="Arial" w:hAnsi="Arial"/>
                <w:sz w:val="18"/>
                <w:szCs w:val="18"/>
              </w:rPr>
            </w:pPr>
            <w:r w:rsidRPr="00B35129">
              <w:rPr>
                <w:rFonts w:ascii="Arial" w:hAnsi="Arial"/>
                <w:sz w:val="18"/>
                <w:szCs w:val="18"/>
              </w:rPr>
              <w:t xml:space="preserve">tijdens een uiteenzetting </w:t>
            </w:r>
            <w:r w:rsidRPr="002A1D89">
              <w:rPr>
                <w:rFonts w:ascii="Arial" w:hAnsi="Arial"/>
                <w:sz w:val="18"/>
                <w:szCs w:val="18"/>
              </w:rPr>
              <w:t>door de leraar</w:t>
            </w:r>
            <w:r w:rsidRPr="00B35129">
              <w:rPr>
                <w:rFonts w:ascii="Arial" w:hAnsi="Arial"/>
                <w:sz w:val="18"/>
                <w:szCs w:val="18"/>
              </w:rPr>
              <w:t xml:space="preserve"> of een </w:t>
            </w:r>
            <w:r w:rsidRPr="002A1D89">
              <w:rPr>
                <w:rFonts w:ascii="Arial" w:hAnsi="Arial"/>
                <w:sz w:val="18"/>
                <w:szCs w:val="18"/>
              </w:rPr>
              <w:t xml:space="preserve">medecursist </w:t>
            </w:r>
            <w:r w:rsidRPr="00B35129">
              <w:rPr>
                <w:rFonts w:ascii="Arial" w:hAnsi="Arial"/>
                <w:sz w:val="18"/>
                <w:szCs w:val="18"/>
              </w:rPr>
              <w:t>intensief luisteren</w:t>
            </w:r>
          </w:p>
          <w:p w14:paraId="54F29A3B" w14:textId="77777777" w:rsidR="00C42433" w:rsidRPr="00B35129" w:rsidRDefault="00C42433" w:rsidP="00987C40">
            <w:pPr>
              <w:numPr>
                <w:ilvl w:val="0"/>
                <w:numId w:val="43"/>
              </w:numPr>
              <w:rPr>
                <w:rFonts w:ascii="Arial" w:hAnsi="Arial"/>
                <w:sz w:val="18"/>
                <w:szCs w:val="18"/>
              </w:rPr>
            </w:pPr>
            <w:r w:rsidRPr="00B35129">
              <w:rPr>
                <w:rFonts w:ascii="Arial" w:hAnsi="Arial"/>
                <w:sz w:val="18"/>
                <w:szCs w:val="18"/>
              </w:rPr>
              <w:t>bij het zoeken naar een specifiek informatie-element in een gesproken tekstfragment op cd-rom (</w:t>
            </w:r>
            <w:r w:rsidR="00A71B26">
              <w:rPr>
                <w:rFonts w:ascii="Arial" w:hAnsi="Arial"/>
                <w:sz w:val="18"/>
                <w:szCs w:val="18"/>
              </w:rPr>
              <w:t>bijv.</w:t>
            </w:r>
            <w:r w:rsidRPr="00B35129">
              <w:rPr>
                <w:rFonts w:ascii="Arial" w:hAnsi="Arial"/>
                <w:sz w:val="18"/>
                <w:szCs w:val="18"/>
              </w:rPr>
              <w:t xml:space="preserve"> de plaats waar iets zich heeft afgespeeld, de geboortedatum van een historisch personage, de herkomst van een tropische houtsoort) zoekend luisteren </w:t>
            </w:r>
          </w:p>
        </w:tc>
      </w:tr>
      <w:tr w:rsidR="00C42433" w:rsidRPr="00B35129" w14:paraId="1EE27F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61C9DF4D" w14:textId="77777777" w:rsidR="00C42433" w:rsidRPr="002A1D89" w:rsidRDefault="00C42433" w:rsidP="00C42433">
            <w:pPr>
              <w:rPr>
                <w:rFonts w:ascii="Arial" w:hAnsi="Arial"/>
                <w:sz w:val="18"/>
                <w:szCs w:val="18"/>
                <w:lang w:val="nl-BE"/>
              </w:rPr>
            </w:pPr>
            <w:r w:rsidRPr="002A1D89">
              <w:rPr>
                <w:rFonts w:ascii="Arial" w:hAnsi="Arial"/>
                <w:sz w:val="18"/>
                <w:szCs w:val="18"/>
                <w:lang w:val="nl-BE"/>
              </w:rPr>
              <w:t>De cursisten zijn binnen de gepaste communicatiesituaties bereid om:</w:t>
            </w:r>
          </w:p>
          <w:p w14:paraId="18888430" w14:textId="77777777" w:rsidR="00C42433" w:rsidRPr="002A1D89" w:rsidRDefault="002A1D89" w:rsidP="00987C40">
            <w:pPr>
              <w:pStyle w:val="Standaardinspringing"/>
              <w:numPr>
                <w:ilvl w:val="0"/>
                <w:numId w:val="44"/>
              </w:numPr>
              <w:spacing w:line="240" w:lineRule="auto"/>
              <w:rPr>
                <w:sz w:val="18"/>
                <w:szCs w:val="18"/>
              </w:rPr>
            </w:pPr>
            <w:r>
              <w:rPr>
                <w:sz w:val="18"/>
                <w:szCs w:val="18"/>
              </w:rPr>
              <w:t>te luisteren</w:t>
            </w:r>
          </w:p>
          <w:p w14:paraId="4843D88A" w14:textId="77777777" w:rsidR="00C42433" w:rsidRPr="002A1D89" w:rsidRDefault="00C42433" w:rsidP="00C42433">
            <w:pPr>
              <w:pStyle w:val="Standaardinspringing"/>
              <w:spacing w:line="240" w:lineRule="auto"/>
              <w:ind w:left="0" w:firstLine="0"/>
              <w:rPr>
                <w:sz w:val="18"/>
                <w:szCs w:val="18"/>
              </w:rPr>
            </w:pPr>
          </w:p>
          <w:p w14:paraId="6DD6FB53" w14:textId="77777777" w:rsidR="00C42433" w:rsidRPr="002A1D89" w:rsidRDefault="00C42433" w:rsidP="00987C40">
            <w:pPr>
              <w:numPr>
                <w:ilvl w:val="0"/>
                <w:numId w:val="44"/>
              </w:numPr>
              <w:rPr>
                <w:rFonts w:ascii="Arial" w:hAnsi="Arial"/>
                <w:sz w:val="18"/>
                <w:szCs w:val="18"/>
                <w:lang w:val="nl-BE"/>
              </w:rPr>
            </w:pPr>
            <w:r w:rsidRPr="002A1D89">
              <w:rPr>
                <w:rFonts w:ascii="Arial" w:hAnsi="Arial"/>
                <w:sz w:val="18"/>
                <w:szCs w:val="18"/>
                <w:lang w:val="nl-BE"/>
              </w:rPr>
              <w:t>een onbevooroordee</w:t>
            </w:r>
            <w:r w:rsidR="002A1D89">
              <w:rPr>
                <w:rFonts w:ascii="Arial" w:hAnsi="Arial"/>
                <w:sz w:val="18"/>
                <w:szCs w:val="18"/>
                <w:lang w:val="nl-BE"/>
              </w:rPr>
              <w:t>lde luisterhouding aan te nemen</w:t>
            </w:r>
          </w:p>
          <w:p w14:paraId="6B748D25" w14:textId="77777777" w:rsidR="00C42433" w:rsidRPr="002A1D89" w:rsidRDefault="00C42433" w:rsidP="00C42433">
            <w:pPr>
              <w:rPr>
                <w:rFonts w:ascii="Arial" w:hAnsi="Arial"/>
                <w:sz w:val="18"/>
                <w:szCs w:val="18"/>
                <w:lang w:val="nl-BE"/>
              </w:rPr>
            </w:pPr>
          </w:p>
          <w:p w14:paraId="7157B727" w14:textId="77777777" w:rsidR="00C42433" w:rsidRPr="002A1D89" w:rsidRDefault="00C42433" w:rsidP="00C42433">
            <w:pPr>
              <w:rPr>
                <w:rFonts w:ascii="Arial" w:hAnsi="Arial"/>
                <w:sz w:val="18"/>
                <w:szCs w:val="18"/>
                <w:lang w:val="nl-BE"/>
              </w:rPr>
            </w:pPr>
          </w:p>
          <w:p w14:paraId="4D1A56F7" w14:textId="77777777" w:rsidR="00C42433" w:rsidRPr="002A1D89" w:rsidRDefault="00C42433" w:rsidP="00C42433">
            <w:pPr>
              <w:rPr>
                <w:rFonts w:ascii="Arial" w:hAnsi="Arial"/>
                <w:sz w:val="18"/>
                <w:szCs w:val="18"/>
                <w:lang w:val="nl-BE"/>
              </w:rPr>
            </w:pPr>
          </w:p>
          <w:p w14:paraId="06872F0E" w14:textId="77777777" w:rsidR="00C42433" w:rsidRPr="002A1D89" w:rsidRDefault="002A1D89" w:rsidP="00987C40">
            <w:pPr>
              <w:numPr>
                <w:ilvl w:val="0"/>
                <w:numId w:val="44"/>
              </w:numPr>
              <w:rPr>
                <w:rFonts w:ascii="Arial" w:hAnsi="Arial"/>
                <w:sz w:val="18"/>
                <w:szCs w:val="18"/>
                <w:lang w:val="nl-BE"/>
              </w:rPr>
            </w:pPr>
            <w:r>
              <w:rPr>
                <w:rFonts w:ascii="Arial" w:hAnsi="Arial"/>
                <w:sz w:val="18"/>
                <w:szCs w:val="18"/>
                <w:lang w:val="nl-BE"/>
              </w:rPr>
              <w:t>een ander te laten uitspreken</w:t>
            </w:r>
          </w:p>
          <w:p w14:paraId="0B24E017" w14:textId="77777777" w:rsidR="00C42433" w:rsidRPr="002A1D89" w:rsidRDefault="00C42433" w:rsidP="00C42433">
            <w:pPr>
              <w:rPr>
                <w:rFonts w:ascii="Arial" w:hAnsi="Arial"/>
                <w:sz w:val="18"/>
                <w:szCs w:val="18"/>
                <w:lang w:val="nl-BE"/>
              </w:rPr>
            </w:pPr>
          </w:p>
          <w:p w14:paraId="20B58815" w14:textId="77777777" w:rsidR="00C42433" w:rsidRPr="002A1D89" w:rsidRDefault="00C42433" w:rsidP="00C42433">
            <w:pPr>
              <w:rPr>
                <w:rFonts w:ascii="Arial" w:hAnsi="Arial"/>
                <w:sz w:val="18"/>
                <w:szCs w:val="18"/>
                <w:lang w:val="nl-BE"/>
              </w:rPr>
            </w:pPr>
          </w:p>
          <w:p w14:paraId="6F324A2B" w14:textId="77777777" w:rsidR="00C42433" w:rsidRPr="002A1D89" w:rsidRDefault="00C42433" w:rsidP="00C42433">
            <w:pPr>
              <w:rPr>
                <w:rFonts w:ascii="Arial" w:hAnsi="Arial"/>
                <w:sz w:val="18"/>
                <w:szCs w:val="18"/>
                <w:lang w:val="nl-BE"/>
              </w:rPr>
            </w:pPr>
          </w:p>
          <w:p w14:paraId="77544AD4" w14:textId="77777777" w:rsidR="00C42433" w:rsidRPr="002A1D89" w:rsidRDefault="00C42433" w:rsidP="00987C40">
            <w:pPr>
              <w:numPr>
                <w:ilvl w:val="0"/>
                <w:numId w:val="44"/>
              </w:numPr>
              <w:rPr>
                <w:rFonts w:ascii="Arial" w:hAnsi="Arial"/>
                <w:sz w:val="18"/>
                <w:szCs w:val="18"/>
                <w:lang w:val="nl-BE"/>
              </w:rPr>
            </w:pPr>
            <w:r w:rsidRPr="002A1D89">
              <w:rPr>
                <w:rFonts w:ascii="Arial" w:hAnsi="Arial"/>
                <w:sz w:val="18"/>
                <w:szCs w:val="18"/>
                <w:lang w:val="nl-BE"/>
              </w:rPr>
              <w:t>te reflecte</w:t>
            </w:r>
            <w:r w:rsidR="002A1D89">
              <w:rPr>
                <w:rFonts w:ascii="Arial" w:hAnsi="Arial"/>
                <w:sz w:val="18"/>
                <w:szCs w:val="18"/>
                <w:lang w:val="nl-BE"/>
              </w:rPr>
              <w:t>ren op hun eigen luisterhouding</w:t>
            </w:r>
          </w:p>
          <w:p w14:paraId="77C7A6EA" w14:textId="77777777" w:rsidR="00C42433" w:rsidRPr="002A1D89" w:rsidRDefault="00C42433" w:rsidP="00C42433">
            <w:pPr>
              <w:rPr>
                <w:rFonts w:ascii="Arial" w:hAnsi="Arial"/>
                <w:sz w:val="18"/>
                <w:szCs w:val="18"/>
                <w:lang w:val="nl-BE"/>
              </w:rPr>
            </w:pPr>
          </w:p>
          <w:p w14:paraId="415B619C" w14:textId="77777777" w:rsidR="00C42433" w:rsidRPr="002A1D89" w:rsidRDefault="00C42433" w:rsidP="00C42433">
            <w:pPr>
              <w:rPr>
                <w:rFonts w:ascii="Arial" w:hAnsi="Arial"/>
                <w:sz w:val="18"/>
                <w:szCs w:val="18"/>
                <w:lang w:val="nl-BE"/>
              </w:rPr>
            </w:pPr>
          </w:p>
          <w:p w14:paraId="69BC6839" w14:textId="77777777" w:rsidR="00C42433" w:rsidRPr="002A1D89" w:rsidRDefault="00C42433" w:rsidP="00C42433">
            <w:pPr>
              <w:rPr>
                <w:rFonts w:ascii="Arial" w:hAnsi="Arial"/>
                <w:sz w:val="18"/>
                <w:szCs w:val="18"/>
                <w:lang w:val="nl-BE"/>
              </w:rPr>
            </w:pPr>
          </w:p>
          <w:p w14:paraId="7BF748A4" w14:textId="77777777" w:rsidR="00C42433" w:rsidRPr="002A1D89" w:rsidRDefault="00C42433" w:rsidP="00C42433">
            <w:pPr>
              <w:rPr>
                <w:rFonts w:ascii="Arial" w:hAnsi="Arial"/>
                <w:sz w:val="18"/>
                <w:szCs w:val="18"/>
                <w:lang w:val="nl-BE"/>
              </w:rPr>
            </w:pPr>
          </w:p>
          <w:p w14:paraId="58AAB808" w14:textId="77777777" w:rsidR="00C42433" w:rsidRPr="002A1D89" w:rsidRDefault="00C42433" w:rsidP="00C42433">
            <w:pPr>
              <w:rPr>
                <w:rFonts w:ascii="Arial" w:hAnsi="Arial"/>
                <w:sz w:val="18"/>
                <w:szCs w:val="18"/>
                <w:lang w:val="nl-BE"/>
              </w:rPr>
            </w:pPr>
          </w:p>
          <w:p w14:paraId="2862FFDF" w14:textId="77777777" w:rsidR="00C42433" w:rsidRPr="002A1D89" w:rsidRDefault="00C42433" w:rsidP="00987C40">
            <w:pPr>
              <w:numPr>
                <w:ilvl w:val="0"/>
                <w:numId w:val="44"/>
              </w:numPr>
              <w:rPr>
                <w:rFonts w:ascii="Arial" w:hAnsi="Arial"/>
                <w:b/>
                <w:sz w:val="18"/>
                <w:szCs w:val="18"/>
                <w:lang w:val="nl-BE"/>
              </w:rPr>
            </w:pPr>
            <w:r w:rsidRPr="002A1D89">
              <w:rPr>
                <w:rFonts w:ascii="Arial" w:hAnsi="Arial"/>
                <w:sz w:val="18"/>
                <w:szCs w:val="18"/>
                <w:lang w:val="nl-BE"/>
              </w:rPr>
              <w:t>het beluisterde te toetsen aan eigen kennis en inzich</w:t>
            </w:r>
            <w:r w:rsidRPr="002A1D89">
              <w:rPr>
                <w:rFonts w:ascii="Arial" w:hAnsi="Arial"/>
                <w:sz w:val="18"/>
                <w:szCs w:val="18"/>
                <w:lang w:val="nl-BE"/>
              </w:rPr>
              <w:softHyphen/>
              <w:t>ten</w:t>
            </w:r>
          </w:p>
        </w:tc>
        <w:tc>
          <w:tcPr>
            <w:tcW w:w="851" w:type="dxa"/>
          </w:tcPr>
          <w:p w14:paraId="78FED63D" w14:textId="77777777" w:rsidR="00C42433" w:rsidRPr="002A1D89" w:rsidRDefault="002A1D89" w:rsidP="00C42433">
            <w:pPr>
              <w:rPr>
                <w:rFonts w:ascii="Arial" w:hAnsi="Arial"/>
                <w:sz w:val="18"/>
                <w:szCs w:val="18"/>
              </w:rPr>
            </w:pPr>
            <w:r>
              <w:rPr>
                <w:rFonts w:ascii="Arial" w:hAnsi="Arial"/>
                <w:sz w:val="18"/>
                <w:szCs w:val="18"/>
              </w:rPr>
              <w:t>E</w:t>
            </w:r>
            <w:r w:rsidR="00C42433" w:rsidRPr="002A1D89">
              <w:rPr>
                <w:rFonts w:ascii="Arial" w:hAnsi="Arial"/>
                <w:sz w:val="18"/>
                <w:szCs w:val="18"/>
              </w:rPr>
              <w:t>7</w:t>
            </w:r>
            <w:r w:rsidRPr="002A1D89">
              <w:rPr>
                <w:rFonts w:ascii="Arial" w:hAnsi="Arial"/>
                <w:sz w:val="18"/>
                <w:szCs w:val="18"/>
              </w:rPr>
              <w:t>*</w:t>
            </w:r>
          </w:p>
        </w:tc>
        <w:tc>
          <w:tcPr>
            <w:tcW w:w="6520" w:type="dxa"/>
          </w:tcPr>
          <w:p w14:paraId="636DE642" w14:textId="77777777" w:rsidR="00C42433" w:rsidRPr="002A1D89" w:rsidRDefault="00C42433" w:rsidP="00C42433">
            <w:pPr>
              <w:rPr>
                <w:rFonts w:ascii="Arial" w:hAnsi="Arial"/>
                <w:sz w:val="18"/>
                <w:szCs w:val="18"/>
              </w:rPr>
            </w:pPr>
          </w:p>
          <w:p w14:paraId="0A2754D0" w14:textId="77777777" w:rsidR="00C42433" w:rsidRPr="002A1D89" w:rsidRDefault="00C42433" w:rsidP="00C42433">
            <w:pPr>
              <w:rPr>
                <w:rFonts w:ascii="Arial" w:hAnsi="Arial"/>
                <w:sz w:val="18"/>
                <w:szCs w:val="18"/>
              </w:rPr>
            </w:pPr>
          </w:p>
          <w:p w14:paraId="21ED5315" w14:textId="77777777" w:rsidR="00C42433" w:rsidRPr="002A1D89" w:rsidRDefault="00C42433" w:rsidP="00C42433">
            <w:pPr>
              <w:rPr>
                <w:rFonts w:ascii="Arial" w:hAnsi="Arial"/>
                <w:sz w:val="18"/>
                <w:szCs w:val="18"/>
              </w:rPr>
            </w:pPr>
          </w:p>
          <w:p w14:paraId="289903DA" w14:textId="77777777" w:rsidR="00C42433" w:rsidRPr="002A1D89" w:rsidRDefault="00C42433" w:rsidP="00C42433">
            <w:pPr>
              <w:rPr>
                <w:rFonts w:ascii="Arial" w:hAnsi="Arial"/>
                <w:sz w:val="18"/>
                <w:szCs w:val="18"/>
              </w:rPr>
            </w:pPr>
          </w:p>
          <w:p w14:paraId="11359704" w14:textId="77777777" w:rsidR="00C42433" w:rsidRPr="002A1D89" w:rsidRDefault="00C42433" w:rsidP="00987C40">
            <w:pPr>
              <w:numPr>
                <w:ilvl w:val="0"/>
                <w:numId w:val="45"/>
              </w:numPr>
              <w:rPr>
                <w:rFonts w:ascii="Arial" w:hAnsi="Arial"/>
                <w:sz w:val="18"/>
                <w:szCs w:val="18"/>
              </w:rPr>
            </w:pPr>
            <w:r w:rsidRPr="002A1D89">
              <w:rPr>
                <w:rFonts w:ascii="Arial" w:hAnsi="Arial"/>
                <w:sz w:val="18"/>
                <w:szCs w:val="18"/>
              </w:rPr>
              <w:t>open staan voor de informatie die aan hen gericht wordt (</w:t>
            </w:r>
            <w:r w:rsidR="00A71B26" w:rsidRPr="002A1D89">
              <w:rPr>
                <w:rFonts w:ascii="Arial" w:hAnsi="Arial"/>
                <w:sz w:val="18"/>
                <w:szCs w:val="18"/>
              </w:rPr>
              <w:t>bijv.</w:t>
            </w:r>
            <w:r w:rsidRPr="002A1D89">
              <w:rPr>
                <w:rFonts w:ascii="Arial" w:hAnsi="Arial"/>
                <w:sz w:val="18"/>
                <w:szCs w:val="18"/>
              </w:rPr>
              <w:t xml:space="preserve"> tijdens een gesprek met medecursisten, een uiteenzetting door de leraar, een programma op tv)</w:t>
            </w:r>
          </w:p>
          <w:p w14:paraId="4FEF3F9B" w14:textId="77777777" w:rsidR="00C42433" w:rsidRPr="002A1D89" w:rsidRDefault="00C42433" w:rsidP="00C42433">
            <w:pPr>
              <w:rPr>
                <w:rFonts w:ascii="Arial" w:hAnsi="Arial"/>
                <w:sz w:val="18"/>
                <w:szCs w:val="18"/>
              </w:rPr>
            </w:pPr>
          </w:p>
          <w:p w14:paraId="2867FE44" w14:textId="77777777" w:rsidR="00C42433" w:rsidRPr="002A1D89" w:rsidRDefault="00C42433" w:rsidP="00987C40">
            <w:pPr>
              <w:numPr>
                <w:ilvl w:val="0"/>
                <w:numId w:val="45"/>
              </w:numPr>
              <w:rPr>
                <w:rFonts w:ascii="Arial" w:hAnsi="Arial"/>
                <w:sz w:val="18"/>
                <w:szCs w:val="18"/>
              </w:rPr>
            </w:pPr>
            <w:r w:rsidRPr="002A1D89">
              <w:rPr>
                <w:rFonts w:ascii="Arial" w:hAnsi="Arial"/>
                <w:sz w:val="18"/>
                <w:szCs w:val="18"/>
              </w:rPr>
              <w:t>bereid zijn met voldoende respect en geduld te luisteren naar iemand die zich minder goed kan uitdrukken.</w:t>
            </w:r>
          </w:p>
          <w:p w14:paraId="38925231" w14:textId="77777777" w:rsidR="00C42433" w:rsidRPr="002A1D89" w:rsidRDefault="00C42433" w:rsidP="00C42433">
            <w:pPr>
              <w:rPr>
                <w:rFonts w:ascii="Arial" w:hAnsi="Arial"/>
                <w:sz w:val="18"/>
                <w:szCs w:val="18"/>
              </w:rPr>
            </w:pPr>
          </w:p>
          <w:p w14:paraId="6067F352" w14:textId="77777777" w:rsidR="00C42433" w:rsidRPr="002A1D89" w:rsidRDefault="00C42433" w:rsidP="00987C40">
            <w:pPr>
              <w:numPr>
                <w:ilvl w:val="0"/>
                <w:numId w:val="46"/>
              </w:numPr>
              <w:rPr>
                <w:rFonts w:ascii="Arial" w:hAnsi="Arial"/>
                <w:sz w:val="18"/>
                <w:szCs w:val="18"/>
              </w:rPr>
            </w:pPr>
            <w:r w:rsidRPr="002A1D89">
              <w:rPr>
                <w:rFonts w:ascii="Arial" w:hAnsi="Arial"/>
                <w:sz w:val="18"/>
                <w:szCs w:val="18"/>
              </w:rPr>
              <w:t>bereid zijn om na te denken over hun luisterhouding (</w:t>
            </w:r>
            <w:r w:rsidR="00A71B26" w:rsidRPr="002A1D89">
              <w:rPr>
                <w:rFonts w:ascii="Arial" w:hAnsi="Arial"/>
                <w:sz w:val="18"/>
                <w:szCs w:val="18"/>
              </w:rPr>
              <w:t>bijv.</w:t>
            </w:r>
            <w:r w:rsidRPr="002A1D89">
              <w:rPr>
                <w:rFonts w:ascii="Arial" w:hAnsi="Arial"/>
                <w:sz w:val="18"/>
                <w:szCs w:val="18"/>
              </w:rPr>
              <w:t xml:space="preserve"> onderbreek ik de andere niet te veel? sta ik open voor wat hij zegt? toon ik belangstelling? hoe komt het dat ik alleen het begin van de boodschap heb 'gehoord'?)</w:t>
            </w:r>
          </w:p>
          <w:p w14:paraId="0EEE829C" w14:textId="77777777" w:rsidR="00C42433" w:rsidRPr="002A1D89" w:rsidRDefault="00C42433" w:rsidP="00C42433">
            <w:pPr>
              <w:rPr>
                <w:rFonts w:ascii="Arial" w:hAnsi="Arial"/>
                <w:sz w:val="18"/>
                <w:szCs w:val="18"/>
              </w:rPr>
            </w:pPr>
          </w:p>
          <w:p w14:paraId="6F154AC6" w14:textId="77777777" w:rsidR="00C42433" w:rsidRPr="002A1D89" w:rsidRDefault="00C42433" w:rsidP="00987C40">
            <w:pPr>
              <w:numPr>
                <w:ilvl w:val="0"/>
                <w:numId w:val="45"/>
              </w:numPr>
              <w:rPr>
                <w:rFonts w:ascii="Arial" w:hAnsi="Arial"/>
                <w:sz w:val="18"/>
                <w:szCs w:val="18"/>
              </w:rPr>
            </w:pPr>
            <w:r w:rsidRPr="002A1D89">
              <w:rPr>
                <w:rFonts w:ascii="Arial" w:hAnsi="Arial"/>
                <w:sz w:val="18"/>
                <w:szCs w:val="18"/>
              </w:rPr>
              <w:t>tegenover bepaalde boodschappen (</w:t>
            </w:r>
            <w:r w:rsidR="00A71B26" w:rsidRPr="002A1D89">
              <w:rPr>
                <w:rFonts w:ascii="Arial" w:hAnsi="Arial"/>
                <w:sz w:val="18"/>
                <w:szCs w:val="18"/>
              </w:rPr>
              <w:t>bijv.</w:t>
            </w:r>
            <w:r w:rsidRPr="002A1D89">
              <w:rPr>
                <w:rFonts w:ascii="Arial" w:hAnsi="Arial"/>
                <w:sz w:val="18"/>
                <w:szCs w:val="18"/>
              </w:rPr>
              <w:t xml:space="preserve"> slogans, reclamespots, advertenties) een kritische luisterhouding aannemen</w:t>
            </w:r>
          </w:p>
        </w:tc>
      </w:tr>
      <w:tr w:rsidR="002A1D89" w:rsidRPr="00B35129" w14:paraId="43903917"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723A59B4" w14:textId="77777777" w:rsidR="002A1D89" w:rsidRPr="002A1D89" w:rsidRDefault="002A1D89" w:rsidP="002A1D89">
            <w:pPr>
              <w:pStyle w:val="Kop2"/>
              <w:numPr>
                <w:ilvl w:val="0"/>
                <w:numId w:val="0"/>
              </w:numPr>
              <w:spacing w:before="120"/>
              <w:rPr>
                <w:i w:val="0"/>
                <w:szCs w:val="24"/>
              </w:rPr>
            </w:pPr>
            <w:bookmarkStart w:id="251" w:name="_Toc485137697"/>
            <w:r w:rsidRPr="002A1D89">
              <w:rPr>
                <w:b/>
                <w:i w:val="0"/>
                <w:szCs w:val="24"/>
              </w:rPr>
              <w:t>Spreken</w:t>
            </w:r>
            <w:bookmarkEnd w:id="251"/>
          </w:p>
        </w:tc>
      </w:tr>
      <w:tr w:rsidR="002A1D89" w:rsidRPr="00B35129" w14:paraId="669FC398"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14812" w:type="dxa"/>
            <w:gridSpan w:val="3"/>
          </w:tcPr>
          <w:p w14:paraId="0EEAF403" w14:textId="77777777" w:rsidR="002A1D89" w:rsidRPr="002A1D89" w:rsidRDefault="002A1D89" w:rsidP="007A7E9F">
            <w:pPr>
              <w:rPr>
                <w:rFonts w:ascii="Arial" w:hAnsi="Arial"/>
                <w:b/>
                <w:sz w:val="18"/>
                <w:szCs w:val="18"/>
              </w:rPr>
            </w:pPr>
            <w:r w:rsidRPr="002A1D89">
              <w:rPr>
                <w:rFonts w:ascii="Arial" w:hAnsi="Arial"/>
                <w:b/>
                <w:sz w:val="18"/>
                <w:szCs w:val="18"/>
              </w:rPr>
              <w:t>Op structurerend niveau</w:t>
            </w:r>
          </w:p>
        </w:tc>
      </w:tr>
      <w:tr w:rsidR="00606ABE" w:rsidRPr="00B35129" w14:paraId="515F9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7441" w:type="dxa"/>
          </w:tcPr>
          <w:p w14:paraId="1A1F9A61" w14:textId="77777777" w:rsidR="00606ABE" w:rsidRPr="002A1D89" w:rsidRDefault="00606ABE" w:rsidP="002A1D89">
            <w:pPr>
              <w:outlineLvl w:val="0"/>
              <w:rPr>
                <w:rFonts w:ascii="Arial" w:hAnsi="Arial"/>
                <w:sz w:val="18"/>
                <w:szCs w:val="18"/>
                <w:lang w:val="nl-BE"/>
              </w:rPr>
            </w:pPr>
            <w:bookmarkStart w:id="252" w:name="_Toc485137698"/>
            <w:r w:rsidRPr="00B35129">
              <w:rPr>
                <w:rFonts w:ascii="Arial" w:hAnsi="Arial"/>
                <w:sz w:val="18"/>
                <w:szCs w:val="18"/>
                <w:lang w:val="nl-BE"/>
              </w:rPr>
              <w:t xml:space="preserve">De </w:t>
            </w:r>
            <w:r w:rsidRPr="002A1D89">
              <w:rPr>
                <w:rFonts w:ascii="Arial" w:hAnsi="Arial"/>
                <w:sz w:val="18"/>
                <w:szCs w:val="18"/>
                <w:lang w:val="nl-BE"/>
              </w:rPr>
              <w:t>cursisten</w:t>
            </w:r>
            <w:r w:rsidRPr="00B35129">
              <w:rPr>
                <w:rFonts w:ascii="Arial" w:hAnsi="Arial"/>
                <w:sz w:val="18"/>
                <w:szCs w:val="18"/>
                <w:lang w:val="nl-BE"/>
              </w:rPr>
              <w:t xml:space="preserve"> kunnen </w:t>
            </w:r>
            <w:r w:rsidR="002A1D89">
              <w:rPr>
                <w:rFonts w:ascii="Arial" w:hAnsi="Arial"/>
                <w:sz w:val="18"/>
                <w:szCs w:val="18"/>
                <w:lang w:val="nl-BE"/>
              </w:rPr>
              <w:t>voor een onbekend pu</w:t>
            </w:r>
            <w:r w:rsidR="002A1D89">
              <w:rPr>
                <w:rFonts w:ascii="Arial" w:hAnsi="Arial"/>
                <w:sz w:val="18"/>
                <w:szCs w:val="18"/>
                <w:lang w:val="nl-BE"/>
              </w:rPr>
              <w:softHyphen/>
              <w:t xml:space="preserve">bliek </w:t>
            </w:r>
            <w:r w:rsidRPr="00B35129">
              <w:rPr>
                <w:rFonts w:ascii="Arial" w:hAnsi="Arial"/>
                <w:sz w:val="18"/>
                <w:szCs w:val="18"/>
                <w:lang w:val="nl-BE"/>
              </w:rPr>
              <w:t>gebeurtenissen verslaan.</w:t>
            </w:r>
            <w:bookmarkEnd w:id="252"/>
          </w:p>
        </w:tc>
        <w:tc>
          <w:tcPr>
            <w:tcW w:w="851" w:type="dxa"/>
            <w:shd w:val="clear" w:color="auto" w:fill="auto"/>
          </w:tcPr>
          <w:p w14:paraId="49722DE4" w14:textId="77777777" w:rsidR="00606ABE" w:rsidRPr="00B35129" w:rsidRDefault="002A1D89" w:rsidP="007A7E9F">
            <w:pPr>
              <w:rPr>
                <w:rFonts w:ascii="Arial" w:hAnsi="Arial"/>
                <w:sz w:val="18"/>
                <w:szCs w:val="18"/>
              </w:rPr>
            </w:pPr>
            <w:r>
              <w:rPr>
                <w:rFonts w:ascii="Arial" w:hAnsi="Arial"/>
                <w:sz w:val="18"/>
                <w:szCs w:val="18"/>
              </w:rPr>
              <w:t>E</w:t>
            </w:r>
            <w:r w:rsidR="00606ABE" w:rsidRPr="00B35129">
              <w:rPr>
                <w:rFonts w:ascii="Arial" w:hAnsi="Arial"/>
                <w:sz w:val="18"/>
                <w:szCs w:val="18"/>
              </w:rPr>
              <w:t>10</w:t>
            </w:r>
            <w:r w:rsidR="00E4274C" w:rsidRPr="002A1D89">
              <w:rPr>
                <w:rFonts w:ascii="Arial" w:hAnsi="Arial"/>
                <w:sz w:val="18"/>
                <w:szCs w:val="18"/>
              </w:rPr>
              <w:t>Δ</w:t>
            </w:r>
          </w:p>
        </w:tc>
        <w:tc>
          <w:tcPr>
            <w:tcW w:w="6520" w:type="dxa"/>
            <w:shd w:val="clear" w:color="auto" w:fill="auto"/>
          </w:tcPr>
          <w:p w14:paraId="3C575593" w14:textId="77777777" w:rsidR="00606ABE" w:rsidRPr="00B35129" w:rsidRDefault="00606ABE" w:rsidP="007A7E9F">
            <w:pPr>
              <w:rPr>
                <w:rFonts w:ascii="Arial" w:hAnsi="Arial"/>
                <w:sz w:val="18"/>
                <w:szCs w:val="18"/>
              </w:rPr>
            </w:pPr>
          </w:p>
          <w:p w14:paraId="7D7AC8C2" w14:textId="77777777" w:rsidR="00606ABE" w:rsidRPr="00B35129" w:rsidRDefault="00606ABE" w:rsidP="007A7E9F">
            <w:pPr>
              <w:rPr>
                <w:rFonts w:ascii="Arial" w:hAnsi="Arial"/>
                <w:sz w:val="18"/>
                <w:szCs w:val="18"/>
              </w:rPr>
            </w:pPr>
          </w:p>
          <w:p w14:paraId="6A74AAF1" w14:textId="77777777" w:rsidR="00606ABE" w:rsidRPr="00B35129" w:rsidRDefault="00606ABE" w:rsidP="00987C40">
            <w:pPr>
              <w:numPr>
                <w:ilvl w:val="0"/>
                <w:numId w:val="49"/>
              </w:numPr>
              <w:rPr>
                <w:rFonts w:ascii="Arial" w:hAnsi="Arial"/>
                <w:sz w:val="18"/>
                <w:szCs w:val="18"/>
              </w:rPr>
            </w:pPr>
            <w:r w:rsidRPr="00B35129">
              <w:rPr>
                <w:rFonts w:ascii="Arial" w:hAnsi="Arial"/>
                <w:sz w:val="18"/>
                <w:szCs w:val="18"/>
              </w:rPr>
              <w:t xml:space="preserve">op het politiekantoor de relevante informatie verschaffen over de diefstal van een portefeuille  </w:t>
            </w:r>
          </w:p>
          <w:p w14:paraId="18CED21E" w14:textId="77777777" w:rsidR="00606ABE" w:rsidRPr="00B35129" w:rsidRDefault="00606ABE" w:rsidP="007A7E9F">
            <w:pPr>
              <w:rPr>
                <w:rFonts w:ascii="Arial" w:hAnsi="Arial"/>
                <w:sz w:val="18"/>
                <w:szCs w:val="18"/>
              </w:rPr>
            </w:pPr>
          </w:p>
        </w:tc>
      </w:tr>
      <w:tr w:rsidR="002A1D89" w:rsidRPr="00B35129" w14:paraId="10D85D78" w14:textId="77777777" w:rsidTr="002A1D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4812" w:type="dxa"/>
            <w:gridSpan w:val="3"/>
          </w:tcPr>
          <w:p w14:paraId="5B63704F" w14:textId="77777777" w:rsidR="002A1D89" w:rsidRPr="002A1D89" w:rsidRDefault="002A1D89" w:rsidP="007A7E9F">
            <w:pPr>
              <w:rPr>
                <w:rFonts w:ascii="Arial" w:hAnsi="Arial"/>
                <w:b/>
                <w:sz w:val="18"/>
                <w:szCs w:val="18"/>
              </w:rPr>
            </w:pPr>
            <w:r w:rsidRPr="002A1D89">
              <w:rPr>
                <w:rFonts w:ascii="Arial" w:hAnsi="Arial"/>
                <w:b/>
                <w:sz w:val="18"/>
                <w:szCs w:val="18"/>
              </w:rPr>
              <w:t>Op beoordelend niveau</w:t>
            </w:r>
          </w:p>
        </w:tc>
      </w:tr>
      <w:tr w:rsidR="00606ABE" w:rsidRPr="00B35129" w14:paraId="265027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7441" w:type="dxa"/>
          </w:tcPr>
          <w:p w14:paraId="5786851B" w14:textId="77777777" w:rsidR="00606ABE" w:rsidRPr="00B35129" w:rsidRDefault="002A1D89" w:rsidP="007A7E9F">
            <w:pPr>
              <w:outlineLvl w:val="0"/>
              <w:rPr>
                <w:rFonts w:ascii="Arial" w:hAnsi="Arial"/>
                <w:sz w:val="18"/>
                <w:szCs w:val="18"/>
                <w:lang w:val="nl-BE"/>
              </w:rPr>
            </w:pPr>
            <w:bookmarkStart w:id="253" w:name="_Toc485137699"/>
            <w:r>
              <w:rPr>
                <w:rFonts w:ascii="Arial" w:hAnsi="Arial"/>
                <w:sz w:val="18"/>
                <w:szCs w:val="18"/>
              </w:rPr>
              <w:t>De cursisten</w:t>
            </w:r>
            <w:r w:rsidR="00606ABE" w:rsidRPr="00B35129">
              <w:rPr>
                <w:rFonts w:ascii="Arial" w:hAnsi="Arial"/>
                <w:sz w:val="18"/>
                <w:szCs w:val="18"/>
              </w:rPr>
              <w:t xml:space="preserve"> kunnen op beoordelend niveau voor bekende leeftijdge</w:t>
            </w:r>
            <w:r w:rsidR="00606ABE" w:rsidRPr="00B35129">
              <w:rPr>
                <w:rFonts w:ascii="Arial" w:hAnsi="Arial"/>
                <w:sz w:val="18"/>
                <w:szCs w:val="18"/>
              </w:rPr>
              <w:softHyphen/>
              <w:t>no</w:t>
            </w:r>
            <w:r w:rsidR="00606ABE" w:rsidRPr="00B35129">
              <w:rPr>
                <w:rFonts w:ascii="Arial" w:hAnsi="Arial"/>
                <w:sz w:val="18"/>
                <w:szCs w:val="18"/>
              </w:rPr>
              <w:softHyphen/>
              <w:t>ten hun standpunten/meningen of hun oplossingswijzen voor proble</w:t>
            </w:r>
            <w:r w:rsidR="00606ABE" w:rsidRPr="00B35129">
              <w:rPr>
                <w:rFonts w:ascii="Arial" w:hAnsi="Arial"/>
                <w:sz w:val="18"/>
                <w:szCs w:val="18"/>
              </w:rPr>
              <w:softHyphen/>
              <w:t>men in een gedachtewisseling uiteenzetten en motiveren.</w:t>
            </w:r>
            <w:bookmarkEnd w:id="253"/>
          </w:p>
        </w:tc>
        <w:tc>
          <w:tcPr>
            <w:tcW w:w="851" w:type="dxa"/>
            <w:shd w:val="clear" w:color="auto" w:fill="auto"/>
          </w:tcPr>
          <w:p w14:paraId="5EAD45B5" w14:textId="77777777" w:rsidR="00606ABE" w:rsidRPr="00B35129" w:rsidRDefault="002A1D89" w:rsidP="007A7E9F">
            <w:pPr>
              <w:rPr>
                <w:rFonts w:ascii="Arial" w:hAnsi="Arial"/>
                <w:sz w:val="18"/>
                <w:szCs w:val="18"/>
              </w:rPr>
            </w:pPr>
            <w:r>
              <w:rPr>
                <w:rFonts w:ascii="Arial" w:hAnsi="Arial"/>
                <w:sz w:val="18"/>
                <w:szCs w:val="18"/>
              </w:rPr>
              <w:t>E</w:t>
            </w:r>
            <w:r w:rsidR="00606ABE" w:rsidRPr="00B35129">
              <w:rPr>
                <w:rFonts w:ascii="Arial" w:hAnsi="Arial"/>
                <w:sz w:val="18"/>
                <w:szCs w:val="18"/>
              </w:rPr>
              <w:t>11</w:t>
            </w:r>
          </w:p>
        </w:tc>
        <w:tc>
          <w:tcPr>
            <w:tcW w:w="6520" w:type="dxa"/>
            <w:shd w:val="clear" w:color="auto" w:fill="auto"/>
          </w:tcPr>
          <w:p w14:paraId="385815FC" w14:textId="77777777" w:rsidR="00606ABE" w:rsidRPr="00B35129" w:rsidRDefault="00606ABE" w:rsidP="007A7E9F">
            <w:pPr>
              <w:rPr>
                <w:rFonts w:ascii="Arial" w:hAnsi="Arial"/>
                <w:sz w:val="18"/>
                <w:szCs w:val="18"/>
              </w:rPr>
            </w:pPr>
            <w:r w:rsidRPr="00B35129">
              <w:rPr>
                <w:rFonts w:ascii="Arial" w:hAnsi="Arial"/>
                <w:sz w:val="18"/>
                <w:szCs w:val="18"/>
              </w:rPr>
              <w:t>in een klasgesprek over een actueel onderwerp een standpunt onder woorden brengen en toelichten, daarbij inspelend op uitspraken van klasgenoten</w:t>
            </w:r>
          </w:p>
        </w:tc>
      </w:tr>
      <w:tr w:rsidR="002A1D89" w:rsidRPr="00B35129" w14:paraId="08C3CF65" w14:textId="77777777" w:rsidTr="002A1D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812" w:type="dxa"/>
            <w:gridSpan w:val="3"/>
          </w:tcPr>
          <w:p w14:paraId="6BFDF599" w14:textId="77777777" w:rsidR="002A1D89" w:rsidRPr="00B35129" w:rsidRDefault="002A1D89" w:rsidP="007A7E9F">
            <w:pPr>
              <w:rPr>
                <w:rFonts w:ascii="Arial" w:hAnsi="Arial"/>
                <w:sz w:val="18"/>
                <w:szCs w:val="18"/>
              </w:rPr>
            </w:pPr>
            <w:r>
              <w:rPr>
                <w:rFonts w:ascii="Arial" w:hAnsi="Arial"/>
                <w:sz w:val="18"/>
                <w:szCs w:val="18"/>
              </w:rPr>
              <w:t>De eindtermen 13 en 14 hebben betrekking op de teksten van de eindtermen 10 en 11</w:t>
            </w:r>
          </w:p>
        </w:tc>
      </w:tr>
      <w:tr w:rsidR="00606ABE" w:rsidRPr="00B35129" w14:paraId="6C3E95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5AF7FCE1" w14:textId="77777777" w:rsidR="00606ABE" w:rsidRPr="00B35129" w:rsidRDefault="00606ABE" w:rsidP="007A7E9F">
            <w:pPr>
              <w:pStyle w:val="Standaardinspringing"/>
              <w:spacing w:line="240" w:lineRule="auto"/>
              <w:ind w:left="0" w:firstLine="0"/>
              <w:outlineLvl w:val="0"/>
              <w:rPr>
                <w:sz w:val="18"/>
                <w:szCs w:val="18"/>
              </w:rPr>
            </w:pPr>
            <w:bookmarkStart w:id="254" w:name="_Toc485137700"/>
            <w:r w:rsidRPr="00B35129">
              <w:rPr>
                <w:sz w:val="18"/>
                <w:szCs w:val="18"/>
              </w:rPr>
              <w:t>De cursisten kunnen bij de planning en uitvoering van en bij de reflectie op de spreektaken:</w:t>
            </w:r>
            <w:bookmarkEnd w:id="254"/>
          </w:p>
          <w:p w14:paraId="76AD1D80" w14:textId="77777777" w:rsidR="00606ABE" w:rsidRPr="00B35129" w:rsidRDefault="00606ABE" w:rsidP="00987C40">
            <w:pPr>
              <w:numPr>
                <w:ilvl w:val="0"/>
                <w:numId w:val="50"/>
              </w:numPr>
              <w:rPr>
                <w:rFonts w:ascii="Arial" w:hAnsi="Arial"/>
                <w:sz w:val="18"/>
                <w:szCs w:val="18"/>
                <w:lang w:val="nl-BE"/>
              </w:rPr>
            </w:pPr>
            <w:r w:rsidRPr="00B35129">
              <w:rPr>
                <w:rFonts w:ascii="Arial" w:hAnsi="Arial"/>
                <w:sz w:val="18"/>
                <w:szCs w:val="18"/>
                <w:lang w:val="nl-BE"/>
              </w:rPr>
              <w:t xml:space="preserve">hun spreek-en gespreksdoel(en) </w:t>
            </w:r>
            <w:r w:rsidR="00D1711E">
              <w:rPr>
                <w:rFonts w:ascii="Arial" w:hAnsi="Arial"/>
                <w:sz w:val="18"/>
                <w:szCs w:val="18"/>
                <w:lang w:val="nl-BE"/>
              </w:rPr>
              <w:t>bepalen</w:t>
            </w:r>
          </w:p>
          <w:p w14:paraId="6A51A891" w14:textId="77777777" w:rsidR="00606ABE" w:rsidRPr="00B35129" w:rsidRDefault="00606ABE" w:rsidP="007A7E9F">
            <w:pPr>
              <w:rPr>
                <w:rFonts w:ascii="Arial" w:hAnsi="Arial"/>
                <w:sz w:val="18"/>
                <w:szCs w:val="18"/>
                <w:lang w:val="nl-BE"/>
              </w:rPr>
            </w:pPr>
          </w:p>
          <w:p w14:paraId="59BCA043" w14:textId="77777777" w:rsidR="00606ABE" w:rsidRPr="00B35129" w:rsidRDefault="00D1711E" w:rsidP="00987C40">
            <w:pPr>
              <w:pStyle w:val="Standaardinspringing"/>
              <w:numPr>
                <w:ilvl w:val="0"/>
                <w:numId w:val="50"/>
              </w:numPr>
              <w:spacing w:line="240" w:lineRule="auto"/>
              <w:rPr>
                <w:sz w:val="18"/>
                <w:szCs w:val="18"/>
              </w:rPr>
            </w:pPr>
            <w:r>
              <w:rPr>
                <w:sz w:val="18"/>
                <w:szCs w:val="18"/>
              </w:rPr>
              <w:t>hun publiek beschrijven</w:t>
            </w:r>
          </w:p>
          <w:p w14:paraId="345CFF29" w14:textId="77777777" w:rsidR="00606ABE" w:rsidRPr="00B35129" w:rsidRDefault="00606ABE" w:rsidP="007A7E9F">
            <w:pPr>
              <w:pStyle w:val="Standaardinspringing"/>
              <w:spacing w:line="240" w:lineRule="auto"/>
              <w:ind w:left="0" w:firstLine="0"/>
              <w:rPr>
                <w:sz w:val="18"/>
                <w:szCs w:val="18"/>
              </w:rPr>
            </w:pPr>
          </w:p>
          <w:p w14:paraId="6EB5930C" w14:textId="77777777" w:rsidR="00606ABE" w:rsidRPr="00B35129" w:rsidRDefault="00D1711E" w:rsidP="00987C40">
            <w:pPr>
              <w:pStyle w:val="Standaardinspringing"/>
              <w:numPr>
                <w:ilvl w:val="0"/>
                <w:numId w:val="50"/>
              </w:numPr>
              <w:spacing w:line="240" w:lineRule="auto"/>
              <w:rPr>
                <w:sz w:val="18"/>
                <w:szCs w:val="18"/>
              </w:rPr>
            </w:pPr>
            <w:r>
              <w:rPr>
                <w:sz w:val="18"/>
                <w:szCs w:val="18"/>
              </w:rPr>
              <w:t>hun voorkennis inzetten</w:t>
            </w:r>
          </w:p>
          <w:p w14:paraId="46D71451" w14:textId="77777777" w:rsidR="00606ABE" w:rsidRPr="00B35129" w:rsidRDefault="00606ABE" w:rsidP="007A7E9F">
            <w:pPr>
              <w:pStyle w:val="Standaardinspringing"/>
              <w:spacing w:line="240" w:lineRule="auto"/>
              <w:ind w:left="0" w:firstLine="0"/>
              <w:rPr>
                <w:sz w:val="18"/>
                <w:szCs w:val="18"/>
              </w:rPr>
            </w:pPr>
          </w:p>
          <w:p w14:paraId="44334310" w14:textId="77777777" w:rsidR="00606ABE" w:rsidRPr="00B35129" w:rsidRDefault="00606ABE" w:rsidP="00987C40">
            <w:pPr>
              <w:numPr>
                <w:ilvl w:val="0"/>
                <w:numId w:val="50"/>
              </w:numPr>
              <w:rPr>
                <w:rFonts w:ascii="Arial" w:hAnsi="Arial"/>
                <w:sz w:val="18"/>
                <w:szCs w:val="18"/>
                <w:lang w:val="nl-BE"/>
              </w:rPr>
            </w:pPr>
            <w:r w:rsidRPr="00B35129">
              <w:rPr>
                <w:rFonts w:ascii="Arial" w:hAnsi="Arial"/>
                <w:sz w:val="18"/>
                <w:szCs w:val="18"/>
                <w:lang w:val="nl-BE"/>
              </w:rPr>
              <w:t>naar gelang van hun spreek-, gespreksdoel(en) en publiek:</w:t>
            </w:r>
          </w:p>
          <w:p w14:paraId="7DA09C45" w14:textId="77777777" w:rsidR="00606ABE" w:rsidRPr="00B35129" w:rsidRDefault="00606ABE" w:rsidP="00987C40">
            <w:pPr>
              <w:numPr>
                <w:ilvl w:val="0"/>
                <w:numId w:val="51"/>
              </w:numPr>
              <w:rPr>
                <w:rFonts w:ascii="Arial" w:hAnsi="Arial"/>
                <w:sz w:val="18"/>
                <w:szCs w:val="18"/>
                <w:lang w:val="nl-BE"/>
              </w:rPr>
            </w:pPr>
            <w:r w:rsidRPr="00B35129">
              <w:rPr>
                <w:rFonts w:ascii="Arial" w:hAnsi="Arial"/>
                <w:sz w:val="18"/>
                <w:szCs w:val="18"/>
                <w:lang w:val="nl-BE"/>
              </w:rPr>
              <w:t xml:space="preserve">gericht informatie selecteren en in </w:t>
            </w:r>
            <w:r w:rsidR="00D1711E">
              <w:rPr>
                <w:rFonts w:ascii="Arial" w:hAnsi="Arial"/>
                <w:sz w:val="18"/>
                <w:szCs w:val="18"/>
                <w:lang w:val="nl-BE"/>
              </w:rPr>
              <w:t>een duidelijke vorm verwoor</w:t>
            </w:r>
            <w:r w:rsidR="00D1711E">
              <w:rPr>
                <w:rFonts w:ascii="Arial" w:hAnsi="Arial"/>
                <w:sz w:val="18"/>
                <w:szCs w:val="18"/>
                <w:lang w:val="nl-BE"/>
              </w:rPr>
              <w:softHyphen/>
              <w:t>den</w:t>
            </w:r>
          </w:p>
          <w:p w14:paraId="1597ECA5" w14:textId="77777777" w:rsidR="00606ABE" w:rsidRPr="00B35129" w:rsidRDefault="00D1711E" w:rsidP="00987C40">
            <w:pPr>
              <w:numPr>
                <w:ilvl w:val="0"/>
                <w:numId w:val="51"/>
              </w:numPr>
              <w:rPr>
                <w:rFonts w:ascii="Arial" w:hAnsi="Arial"/>
                <w:sz w:val="18"/>
                <w:szCs w:val="18"/>
                <w:lang w:val="nl-BE"/>
              </w:rPr>
            </w:pPr>
            <w:r>
              <w:rPr>
                <w:rFonts w:ascii="Arial" w:hAnsi="Arial"/>
                <w:sz w:val="18"/>
                <w:szCs w:val="18"/>
                <w:lang w:val="nl-BE"/>
              </w:rPr>
              <w:t>bijkomende info vragen</w:t>
            </w:r>
          </w:p>
          <w:p w14:paraId="005E26E0" w14:textId="77777777" w:rsidR="00606ABE" w:rsidRPr="00B35129" w:rsidRDefault="00D1711E" w:rsidP="00987C40">
            <w:pPr>
              <w:numPr>
                <w:ilvl w:val="0"/>
                <w:numId w:val="51"/>
              </w:numPr>
              <w:rPr>
                <w:rFonts w:ascii="Arial" w:hAnsi="Arial"/>
                <w:sz w:val="18"/>
                <w:szCs w:val="18"/>
                <w:lang w:val="nl-BE"/>
              </w:rPr>
            </w:pPr>
            <w:r>
              <w:rPr>
                <w:rFonts w:ascii="Arial" w:hAnsi="Arial"/>
                <w:sz w:val="18"/>
                <w:szCs w:val="18"/>
                <w:lang w:val="nl-BE"/>
              </w:rPr>
              <w:t>hun taalgebruik aanpassen</w:t>
            </w:r>
          </w:p>
          <w:p w14:paraId="370603F1" w14:textId="77777777" w:rsidR="00606ABE" w:rsidRPr="00B35129" w:rsidRDefault="00606ABE" w:rsidP="00987C40">
            <w:pPr>
              <w:numPr>
                <w:ilvl w:val="0"/>
                <w:numId w:val="51"/>
              </w:numPr>
              <w:rPr>
                <w:rFonts w:ascii="Arial" w:hAnsi="Arial"/>
                <w:sz w:val="18"/>
                <w:szCs w:val="18"/>
                <w:lang w:val="nl-BE"/>
              </w:rPr>
            </w:pPr>
            <w:r w:rsidRPr="00B35129">
              <w:rPr>
                <w:rFonts w:ascii="Arial" w:hAnsi="Arial"/>
                <w:sz w:val="18"/>
                <w:szCs w:val="18"/>
                <w:lang w:val="nl-BE"/>
              </w:rPr>
              <w:t>inhoudelijke en functionele relaties tussen tekstonder</w:t>
            </w:r>
            <w:r w:rsidRPr="00B35129">
              <w:rPr>
                <w:rFonts w:ascii="Arial" w:hAnsi="Arial"/>
                <w:sz w:val="18"/>
                <w:szCs w:val="18"/>
                <w:lang w:val="nl-BE"/>
              </w:rPr>
              <w:softHyphen/>
              <w:t>d</w:t>
            </w:r>
            <w:r w:rsidR="00D1711E">
              <w:rPr>
                <w:rFonts w:ascii="Arial" w:hAnsi="Arial"/>
                <w:sz w:val="18"/>
                <w:szCs w:val="18"/>
                <w:lang w:val="nl-BE"/>
              </w:rPr>
              <w:t>elen vast</w:t>
            </w:r>
            <w:r w:rsidR="00D1711E">
              <w:rPr>
                <w:rFonts w:ascii="Arial" w:hAnsi="Arial"/>
                <w:sz w:val="18"/>
                <w:szCs w:val="18"/>
                <w:lang w:val="nl-BE"/>
              </w:rPr>
              <w:softHyphen/>
              <w:t>stellen en verwoorden</w:t>
            </w:r>
          </w:p>
          <w:p w14:paraId="7CD2009A" w14:textId="77777777" w:rsidR="00606ABE" w:rsidRDefault="00D1711E" w:rsidP="00987C40">
            <w:pPr>
              <w:numPr>
                <w:ilvl w:val="0"/>
                <w:numId w:val="51"/>
              </w:numPr>
              <w:rPr>
                <w:rFonts w:ascii="Arial" w:hAnsi="Arial"/>
                <w:sz w:val="18"/>
                <w:szCs w:val="18"/>
                <w:lang w:val="nl-BE"/>
              </w:rPr>
            </w:pPr>
            <w:r>
              <w:rPr>
                <w:rFonts w:ascii="Arial" w:hAnsi="Arial"/>
                <w:sz w:val="18"/>
                <w:szCs w:val="18"/>
                <w:lang w:val="nl-BE"/>
              </w:rPr>
              <w:t>visuele informatie gebruiken</w:t>
            </w:r>
          </w:p>
          <w:p w14:paraId="1F6E0A2F" w14:textId="77777777" w:rsidR="00D1711E" w:rsidRPr="00B35129" w:rsidRDefault="00D1711E" w:rsidP="00987C40">
            <w:pPr>
              <w:numPr>
                <w:ilvl w:val="0"/>
                <w:numId w:val="51"/>
              </w:numPr>
              <w:rPr>
                <w:rFonts w:ascii="Arial" w:hAnsi="Arial"/>
                <w:sz w:val="18"/>
                <w:szCs w:val="18"/>
                <w:lang w:val="nl-BE"/>
              </w:rPr>
            </w:pPr>
            <w:r>
              <w:rPr>
                <w:rFonts w:ascii="Arial" w:hAnsi="Arial"/>
                <w:sz w:val="18"/>
                <w:szCs w:val="18"/>
                <w:lang w:val="nl-BE"/>
              </w:rPr>
              <w:t>non-verbaal gedrag observeren en verwoorden</w:t>
            </w:r>
          </w:p>
          <w:p w14:paraId="5B8978D3" w14:textId="77777777" w:rsidR="00606ABE" w:rsidRPr="00B35129" w:rsidRDefault="00606ABE" w:rsidP="007A7E9F">
            <w:pPr>
              <w:rPr>
                <w:rFonts w:ascii="Arial" w:hAnsi="Arial"/>
                <w:sz w:val="18"/>
                <w:szCs w:val="18"/>
                <w:lang w:val="nl-BE"/>
              </w:rPr>
            </w:pPr>
          </w:p>
          <w:p w14:paraId="43ED28FE" w14:textId="77777777" w:rsidR="00606ABE" w:rsidRPr="00D1711E" w:rsidRDefault="00606ABE" w:rsidP="00987C40">
            <w:pPr>
              <w:numPr>
                <w:ilvl w:val="0"/>
                <w:numId w:val="53"/>
              </w:numPr>
              <w:rPr>
                <w:rFonts w:ascii="Arial" w:hAnsi="Arial"/>
                <w:b/>
                <w:sz w:val="18"/>
                <w:szCs w:val="18"/>
                <w:lang w:val="nl-BE"/>
              </w:rPr>
            </w:pPr>
            <w:r w:rsidRPr="00B35129">
              <w:rPr>
                <w:rFonts w:ascii="Arial" w:hAnsi="Arial"/>
                <w:sz w:val="18"/>
                <w:szCs w:val="18"/>
                <w:lang w:val="nl-BE"/>
              </w:rPr>
              <w:t>adequaat reageren op de inbreng van gesprekspartner(s).</w:t>
            </w:r>
          </w:p>
          <w:p w14:paraId="7C4A7927" w14:textId="77777777" w:rsidR="00D1711E" w:rsidRPr="00D1711E" w:rsidRDefault="00D1711E" w:rsidP="00987C40">
            <w:pPr>
              <w:numPr>
                <w:ilvl w:val="0"/>
                <w:numId w:val="53"/>
              </w:numPr>
              <w:rPr>
                <w:rFonts w:ascii="Arial" w:hAnsi="Arial"/>
                <w:sz w:val="18"/>
                <w:szCs w:val="18"/>
                <w:lang w:val="nl-BE"/>
              </w:rPr>
            </w:pPr>
            <w:r w:rsidRPr="00D1711E">
              <w:rPr>
                <w:rFonts w:ascii="Arial" w:hAnsi="Arial"/>
                <w:sz w:val="18"/>
                <w:szCs w:val="18"/>
                <w:lang w:val="nl-BE"/>
              </w:rPr>
              <w:t>gespreksconventies hanteren om gesprekken te beginnen, te onderbreken,</w:t>
            </w:r>
            <w:r>
              <w:rPr>
                <w:rFonts w:ascii="Arial" w:hAnsi="Arial"/>
                <w:sz w:val="18"/>
                <w:szCs w:val="18"/>
                <w:lang w:val="nl-BE"/>
              </w:rPr>
              <w:t xml:space="preserve"> </w:t>
            </w:r>
            <w:r w:rsidRPr="00D1711E">
              <w:rPr>
                <w:rFonts w:ascii="Arial" w:hAnsi="Arial"/>
                <w:sz w:val="18"/>
                <w:szCs w:val="18"/>
                <w:lang w:val="nl-BE"/>
              </w:rPr>
              <w:t>gaande te houden en af te sluiten</w:t>
            </w:r>
          </w:p>
          <w:p w14:paraId="5016C80D" w14:textId="77777777" w:rsidR="00D1711E" w:rsidRPr="00B35129" w:rsidRDefault="00D1711E" w:rsidP="00987C40">
            <w:pPr>
              <w:numPr>
                <w:ilvl w:val="0"/>
                <w:numId w:val="53"/>
              </w:numPr>
              <w:rPr>
                <w:rFonts w:ascii="Arial" w:hAnsi="Arial"/>
                <w:b/>
                <w:sz w:val="18"/>
                <w:szCs w:val="18"/>
                <w:lang w:val="nl-BE"/>
              </w:rPr>
            </w:pPr>
            <w:r w:rsidRPr="00C86933">
              <w:rPr>
                <w:rFonts w:ascii="Arial" w:hAnsi="Arial"/>
                <w:sz w:val="18"/>
                <w:szCs w:val="18"/>
                <w:lang w:val="nl-BE"/>
              </w:rPr>
              <w:t>argumenten herkennen en aanbrengen</w:t>
            </w:r>
          </w:p>
        </w:tc>
        <w:tc>
          <w:tcPr>
            <w:tcW w:w="851" w:type="dxa"/>
          </w:tcPr>
          <w:p w14:paraId="1505705E" w14:textId="77777777" w:rsidR="00606ABE" w:rsidRPr="00B35129" w:rsidRDefault="00B04A61" w:rsidP="007A7E9F">
            <w:pPr>
              <w:rPr>
                <w:rFonts w:ascii="Arial" w:hAnsi="Arial"/>
                <w:sz w:val="18"/>
                <w:szCs w:val="18"/>
              </w:rPr>
            </w:pPr>
            <w:r>
              <w:rPr>
                <w:rFonts w:ascii="Arial" w:hAnsi="Arial"/>
                <w:sz w:val="18"/>
                <w:szCs w:val="18"/>
              </w:rPr>
              <w:t>E</w:t>
            </w:r>
            <w:r w:rsidR="00606ABE" w:rsidRPr="00B35129">
              <w:rPr>
                <w:rFonts w:ascii="Arial" w:hAnsi="Arial"/>
                <w:sz w:val="18"/>
                <w:szCs w:val="18"/>
              </w:rPr>
              <w:t>13</w:t>
            </w:r>
            <w:r w:rsidR="00E4274C" w:rsidRPr="00B04A61">
              <w:rPr>
                <w:rFonts w:ascii="Arial" w:hAnsi="Arial"/>
                <w:sz w:val="18"/>
                <w:szCs w:val="18"/>
              </w:rPr>
              <w:t>Δ</w:t>
            </w:r>
          </w:p>
        </w:tc>
        <w:tc>
          <w:tcPr>
            <w:tcW w:w="6520" w:type="dxa"/>
          </w:tcPr>
          <w:p w14:paraId="0CB4913B" w14:textId="77777777" w:rsidR="00606ABE" w:rsidRPr="00B35129" w:rsidRDefault="00606ABE" w:rsidP="007A7E9F">
            <w:pPr>
              <w:rPr>
                <w:rFonts w:ascii="Arial" w:hAnsi="Arial"/>
                <w:sz w:val="18"/>
                <w:szCs w:val="18"/>
              </w:rPr>
            </w:pPr>
          </w:p>
          <w:p w14:paraId="06343810" w14:textId="77777777" w:rsidR="00606ABE" w:rsidRPr="00B35129" w:rsidRDefault="00606ABE" w:rsidP="007A7E9F">
            <w:pPr>
              <w:rPr>
                <w:rFonts w:ascii="Arial" w:hAnsi="Arial"/>
                <w:sz w:val="18"/>
                <w:szCs w:val="18"/>
              </w:rPr>
            </w:pPr>
          </w:p>
          <w:p w14:paraId="1C57770F" w14:textId="77777777" w:rsidR="00606ABE" w:rsidRPr="00B35129" w:rsidRDefault="00606ABE" w:rsidP="00987C40">
            <w:pPr>
              <w:numPr>
                <w:ilvl w:val="0"/>
                <w:numId w:val="56"/>
              </w:numPr>
              <w:rPr>
                <w:rFonts w:ascii="Arial" w:hAnsi="Arial"/>
                <w:sz w:val="18"/>
                <w:szCs w:val="18"/>
              </w:rPr>
            </w:pPr>
            <w:r w:rsidRPr="00B35129">
              <w:rPr>
                <w:rFonts w:ascii="Arial" w:hAnsi="Arial"/>
                <w:sz w:val="18"/>
                <w:szCs w:val="18"/>
              </w:rPr>
              <w:t xml:space="preserve">voor de presentatie over een auteur </w:t>
            </w:r>
          </w:p>
          <w:p w14:paraId="627F4B98" w14:textId="77777777" w:rsidR="00606ABE" w:rsidRPr="00B35129" w:rsidRDefault="00606ABE" w:rsidP="00987C40">
            <w:pPr>
              <w:numPr>
                <w:ilvl w:val="0"/>
                <w:numId w:val="54"/>
              </w:numPr>
              <w:rPr>
                <w:rFonts w:ascii="Arial" w:hAnsi="Arial"/>
                <w:sz w:val="18"/>
                <w:szCs w:val="18"/>
              </w:rPr>
            </w:pPr>
            <w:r w:rsidRPr="00B35129">
              <w:rPr>
                <w:rFonts w:ascii="Arial" w:hAnsi="Arial"/>
                <w:sz w:val="18"/>
                <w:szCs w:val="18"/>
              </w:rPr>
              <w:t>vooraf relevante informatie verzamelen over de auteur</w:t>
            </w:r>
          </w:p>
          <w:p w14:paraId="4883FB8E" w14:textId="77777777" w:rsidR="00606ABE" w:rsidRPr="00B35129" w:rsidRDefault="00606ABE" w:rsidP="00987C40">
            <w:pPr>
              <w:numPr>
                <w:ilvl w:val="0"/>
                <w:numId w:val="54"/>
              </w:numPr>
              <w:rPr>
                <w:rFonts w:ascii="Arial" w:hAnsi="Arial"/>
                <w:sz w:val="18"/>
                <w:szCs w:val="18"/>
              </w:rPr>
            </w:pPr>
            <w:r w:rsidRPr="00B35129">
              <w:rPr>
                <w:rFonts w:ascii="Arial" w:hAnsi="Arial"/>
                <w:sz w:val="18"/>
                <w:szCs w:val="18"/>
              </w:rPr>
              <w:t>inschatten welke informatie belangrijk en boeiend is voor de medecursisten</w:t>
            </w:r>
          </w:p>
          <w:p w14:paraId="0A5661A9" w14:textId="77777777" w:rsidR="00606ABE" w:rsidRPr="00B35129" w:rsidRDefault="00606ABE" w:rsidP="00987C40">
            <w:pPr>
              <w:numPr>
                <w:ilvl w:val="0"/>
                <w:numId w:val="54"/>
              </w:numPr>
              <w:rPr>
                <w:rFonts w:ascii="Arial" w:hAnsi="Arial"/>
                <w:sz w:val="18"/>
                <w:szCs w:val="18"/>
              </w:rPr>
            </w:pPr>
            <w:r w:rsidRPr="00B35129">
              <w:rPr>
                <w:rFonts w:ascii="Arial" w:hAnsi="Arial"/>
                <w:sz w:val="18"/>
                <w:szCs w:val="18"/>
              </w:rPr>
              <w:t>bepalen op welke manier de presentatie voor de klas zal gebeuren</w:t>
            </w:r>
          </w:p>
          <w:p w14:paraId="2EED5987" w14:textId="77777777" w:rsidR="00606ABE" w:rsidRPr="00B35129" w:rsidRDefault="00606ABE" w:rsidP="00987C40">
            <w:pPr>
              <w:numPr>
                <w:ilvl w:val="0"/>
                <w:numId w:val="54"/>
              </w:numPr>
              <w:rPr>
                <w:rFonts w:ascii="Arial" w:hAnsi="Arial"/>
                <w:sz w:val="18"/>
                <w:szCs w:val="18"/>
              </w:rPr>
            </w:pPr>
            <w:r w:rsidRPr="00B35129">
              <w:rPr>
                <w:rFonts w:ascii="Arial" w:hAnsi="Arial"/>
                <w:sz w:val="18"/>
                <w:szCs w:val="18"/>
              </w:rPr>
              <w:t>alert reageren op de mondelinge uitingen en non-verbale signalen van de medecursisten</w:t>
            </w:r>
          </w:p>
          <w:p w14:paraId="62904E4E" w14:textId="77777777" w:rsidR="00606ABE" w:rsidRPr="00B35129" w:rsidRDefault="00606ABE" w:rsidP="007A7E9F">
            <w:pPr>
              <w:rPr>
                <w:rFonts w:ascii="Arial" w:hAnsi="Arial"/>
                <w:sz w:val="18"/>
                <w:szCs w:val="18"/>
              </w:rPr>
            </w:pPr>
          </w:p>
          <w:p w14:paraId="5519045D" w14:textId="77777777" w:rsidR="00606ABE" w:rsidRPr="00B35129" w:rsidRDefault="00606ABE" w:rsidP="00987C40">
            <w:pPr>
              <w:numPr>
                <w:ilvl w:val="0"/>
                <w:numId w:val="55"/>
              </w:numPr>
              <w:rPr>
                <w:rFonts w:ascii="Arial" w:hAnsi="Arial"/>
                <w:sz w:val="18"/>
                <w:szCs w:val="18"/>
              </w:rPr>
            </w:pPr>
            <w:r w:rsidRPr="00B35129">
              <w:rPr>
                <w:rFonts w:ascii="Arial" w:hAnsi="Arial"/>
                <w:sz w:val="18"/>
                <w:szCs w:val="18"/>
              </w:rPr>
              <w:t>bij het formuleren van een klacht</w:t>
            </w:r>
          </w:p>
          <w:p w14:paraId="3BC9518E" w14:textId="77777777" w:rsidR="00606ABE" w:rsidRPr="00B35129" w:rsidRDefault="00606ABE" w:rsidP="00987C40">
            <w:pPr>
              <w:numPr>
                <w:ilvl w:val="0"/>
                <w:numId w:val="54"/>
              </w:numPr>
              <w:rPr>
                <w:rFonts w:ascii="Arial" w:hAnsi="Arial"/>
                <w:sz w:val="18"/>
                <w:szCs w:val="18"/>
              </w:rPr>
            </w:pPr>
            <w:r w:rsidRPr="00B35129">
              <w:rPr>
                <w:rFonts w:ascii="Arial" w:hAnsi="Arial"/>
                <w:sz w:val="18"/>
                <w:szCs w:val="18"/>
              </w:rPr>
              <w:t>een geschikte verwoording hanteren om het 'klachtengesprek' in te leiden</w:t>
            </w:r>
          </w:p>
          <w:p w14:paraId="354A9266" w14:textId="77777777" w:rsidR="00606ABE" w:rsidRPr="00B35129" w:rsidRDefault="00606ABE" w:rsidP="00987C40">
            <w:pPr>
              <w:numPr>
                <w:ilvl w:val="0"/>
                <w:numId w:val="54"/>
              </w:numPr>
              <w:rPr>
                <w:rFonts w:ascii="Arial" w:hAnsi="Arial"/>
                <w:sz w:val="18"/>
                <w:szCs w:val="18"/>
              </w:rPr>
            </w:pPr>
            <w:r w:rsidRPr="00B35129">
              <w:rPr>
                <w:rFonts w:ascii="Arial" w:hAnsi="Arial"/>
                <w:sz w:val="18"/>
                <w:szCs w:val="18"/>
              </w:rPr>
              <w:t>het formele register hanteren</w:t>
            </w:r>
          </w:p>
          <w:p w14:paraId="08DF166B" w14:textId="77777777" w:rsidR="00606ABE" w:rsidRPr="00B35129" w:rsidRDefault="00606ABE" w:rsidP="00987C40">
            <w:pPr>
              <w:numPr>
                <w:ilvl w:val="0"/>
                <w:numId w:val="54"/>
              </w:numPr>
              <w:rPr>
                <w:rFonts w:ascii="Arial" w:hAnsi="Arial"/>
                <w:b/>
                <w:sz w:val="18"/>
                <w:szCs w:val="18"/>
              </w:rPr>
            </w:pPr>
            <w:r w:rsidRPr="00B35129">
              <w:rPr>
                <w:rFonts w:ascii="Arial" w:hAnsi="Arial"/>
                <w:sz w:val="18"/>
                <w:szCs w:val="18"/>
              </w:rPr>
              <w:t>argumenten aanbrengen, herhalen of specificeren, afhankelijk van de inbreng van de gesprekspartner</w:t>
            </w:r>
          </w:p>
          <w:p w14:paraId="716BC5A9" w14:textId="77777777" w:rsidR="00606ABE" w:rsidRPr="00B35129" w:rsidRDefault="00606ABE" w:rsidP="007A7E9F">
            <w:pPr>
              <w:rPr>
                <w:rFonts w:ascii="Arial" w:hAnsi="Arial"/>
                <w:b/>
                <w:sz w:val="18"/>
                <w:szCs w:val="18"/>
              </w:rPr>
            </w:pPr>
          </w:p>
          <w:p w14:paraId="4E8AC67A" w14:textId="77777777" w:rsidR="00606ABE" w:rsidRPr="00B35129" w:rsidRDefault="00606ABE" w:rsidP="007A7E9F">
            <w:pPr>
              <w:rPr>
                <w:rFonts w:ascii="Arial" w:hAnsi="Arial"/>
                <w:b/>
                <w:sz w:val="18"/>
                <w:szCs w:val="18"/>
              </w:rPr>
            </w:pPr>
          </w:p>
          <w:p w14:paraId="3CED0751" w14:textId="77777777" w:rsidR="00606ABE" w:rsidRPr="00B35129" w:rsidRDefault="00606ABE" w:rsidP="00BC76B0">
            <w:pPr>
              <w:numPr>
                <w:ilvl w:val="0"/>
                <w:numId w:val="96"/>
              </w:numPr>
              <w:rPr>
                <w:rFonts w:ascii="Arial" w:hAnsi="Arial"/>
                <w:sz w:val="18"/>
                <w:szCs w:val="18"/>
              </w:rPr>
            </w:pPr>
            <w:r w:rsidRPr="00B35129">
              <w:rPr>
                <w:rFonts w:ascii="Arial" w:hAnsi="Arial"/>
                <w:sz w:val="18"/>
                <w:szCs w:val="18"/>
              </w:rPr>
              <w:t>aansluiten bij de vorige spreker, de ander laten uitspreken…</w:t>
            </w:r>
          </w:p>
        </w:tc>
      </w:tr>
      <w:tr w:rsidR="00606ABE" w:rsidRPr="00B35129" w14:paraId="1CE35F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3806B2F8" w14:textId="77777777" w:rsidR="00606ABE" w:rsidRPr="00D1711E" w:rsidRDefault="00606ABE" w:rsidP="007A7E9F">
            <w:pPr>
              <w:rPr>
                <w:rFonts w:ascii="Arial" w:hAnsi="Arial"/>
                <w:sz w:val="18"/>
                <w:szCs w:val="18"/>
                <w:lang w:val="nl-BE"/>
              </w:rPr>
            </w:pPr>
            <w:r w:rsidRPr="00D1711E">
              <w:rPr>
                <w:rFonts w:ascii="Arial" w:hAnsi="Arial"/>
                <w:sz w:val="18"/>
                <w:szCs w:val="18"/>
                <w:lang w:val="nl-BE"/>
              </w:rPr>
              <w:t>De cursisten zijn binnen de gepaste communicatiesituaties bereid om:</w:t>
            </w:r>
          </w:p>
          <w:p w14:paraId="740C9C8C" w14:textId="77777777" w:rsidR="00606ABE" w:rsidRPr="00D1711E" w:rsidRDefault="00D1711E" w:rsidP="00987C40">
            <w:pPr>
              <w:numPr>
                <w:ilvl w:val="0"/>
                <w:numId w:val="57"/>
              </w:numPr>
              <w:rPr>
                <w:rFonts w:ascii="Arial" w:hAnsi="Arial"/>
                <w:sz w:val="18"/>
                <w:szCs w:val="18"/>
                <w:lang w:val="nl-BE"/>
              </w:rPr>
            </w:pPr>
            <w:r>
              <w:rPr>
                <w:rFonts w:ascii="Arial" w:hAnsi="Arial"/>
                <w:sz w:val="18"/>
                <w:szCs w:val="18"/>
                <w:lang w:val="nl-BE"/>
              </w:rPr>
              <w:t>te spreken</w:t>
            </w:r>
          </w:p>
          <w:p w14:paraId="22DE9980" w14:textId="77777777" w:rsidR="00606ABE" w:rsidRPr="00D1711E" w:rsidRDefault="00606ABE" w:rsidP="007A7E9F">
            <w:pPr>
              <w:rPr>
                <w:rFonts w:ascii="Arial" w:hAnsi="Arial"/>
                <w:sz w:val="18"/>
                <w:szCs w:val="18"/>
                <w:lang w:val="nl-BE"/>
              </w:rPr>
            </w:pPr>
          </w:p>
          <w:p w14:paraId="50B39A0B" w14:textId="77777777" w:rsidR="00606ABE" w:rsidRPr="00D1711E" w:rsidRDefault="00D1711E" w:rsidP="00987C40">
            <w:pPr>
              <w:numPr>
                <w:ilvl w:val="0"/>
                <w:numId w:val="57"/>
              </w:numPr>
              <w:rPr>
                <w:rFonts w:ascii="Arial" w:hAnsi="Arial"/>
                <w:sz w:val="18"/>
                <w:szCs w:val="18"/>
                <w:lang w:val="nl-BE"/>
              </w:rPr>
            </w:pPr>
            <w:r>
              <w:rPr>
                <w:rFonts w:ascii="Arial" w:hAnsi="Arial"/>
                <w:sz w:val="18"/>
                <w:szCs w:val="18"/>
                <w:lang w:val="nl-BE"/>
              </w:rPr>
              <w:t>algemeen Nederlands te spreken</w:t>
            </w:r>
          </w:p>
          <w:p w14:paraId="152969F8" w14:textId="77777777" w:rsidR="00606ABE" w:rsidRPr="00D1711E" w:rsidRDefault="00606ABE" w:rsidP="007A7E9F">
            <w:pPr>
              <w:rPr>
                <w:rFonts w:ascii="Arial" w:hAnsi="Arial"/>
                <w:sz w:val="18"/>
                <w:szCs w:val="18"/>
                <w:lang w:val="nl-BE"/>
              </w:rPr>
            </w:pPr>
          </w:p>
          <w:p w14:paraId="70D31DFE" w14:textId="77777777" w:rsidR="00606ABE" w:rsidRPr="00D1711E" w:rsidRDefault="00D1711E" w:rsidP="00987C40">
            <w:pPr>
              <w:numPr>
                <w:ilvl w:val="0"/>
                <w:numId w:val="57"/>
              </w:numPr>
              <w:rPr>
                <w:rFonts w:ascii="Arial" w:hAnsi="Arial"/>
                <w:b/>
                <w:sz w:val="18"/>
                <w:szCs w:val="18"/>
              </w:rPr>
            </w:pPr>
            <w:r>
              <w:rPr>
                <w:rFonts w:ascii="Arial" w:hAnsi="Arial"/>
                <w:sz w:val="18"/>
                <w:szCs w:val="18"/>
                <w:lang w:val="nl-BE"/>
              </w:rPr>
              <w:t>e</w:t>
            </w:r>
            <w:r w:rsidR="00606ABE" w:rsidRPr="00D1711E">
              <w:rPr>
                <w:rFonts w:ascii="Arial" w:hAnsi="Arial"/>
                <w:sz w:val="18"/>
                <w:szCs w:val="18"/>
              </w:rPr>
              <w:t>en kritische houding aan te nemen tegenover hun eigen spreek- en gespreksgedrag</w:t>
            </w:r>
          </w:p>
        </w:tc>
        <w:tc>
          <w:tcPr>
            <w:tcW w:w="851" w:type="dxa"/>
          </w:tcPr>
          <w:p w14:paraId="6E327D60" w14:textId="77777777" w:rsidR="00606ABE" w:rsidRPr="00D1711E" w:rsidRDefault="00D1711E" w:rsidP="007A7E9F">
            <w:pPr>
              <w:rPr>
                <w:rFonts w:ascii="Arial" w:hAnsi="Arial"/>
                <w:sz w:val="18"/>
                <w:szCs w:val="18"/>
              </w:rPr>
            </w:pPr>
            <w:r w:rsidRPr="00D1711E">
              <w:rPr>
                <w:rFonts w:ascii="Arial" w:hAnsi="Arial"/>
                <w:sz w:val="18"/>
                <w:szCs w:val="18"/>
              </w:rPr>
              <w:t>E</w:t>
            </w:r>
            <w:r w:rsidR="00606ABE" w:rsidRPr="00D1711E">
              <w:rPr>
                <w:rFonts w:ascii="Arial" w:hAnsi="Arial"/>
                <w:sz w:val="18"/>
                <w:szCs w:val="18"/>
              </w:rPr>
              <w:t>14</w:t>
            </w:r>
            <w:r w:rsidRPr="00D1711E">
              <w:rPr>
                <w:rFonts w:ascii="Arial" w:hAnsi="Arial"/>
                <w:sz w:val="18"/>
                <w:szCs w:val="18"/>
              </w:rPr>
              <w:t>*</w:t>
            </w:r>
          </w:p>
        </w:tc>
        <w:tc>
          <w:tcPr>
            <w:tcW w:w="6520" w:type="dxa"/>
          </w:tcPr>
          <w:p w14:paraId="2200BF7E" w14:textId="77777777" w:rsidR="00606ABE" w:rsidRPr="00D1711E" w:rsidRDefault="00606ABE" w:rsidP="007A7E9F">
            <w:pPr>
              <w:rPr>
                <w:rFonts w:ascii="Arial" w:hAnsi="Arial"/>
                <w:sz w:val="18"/>
                <w:szCs w:val="18"/>
              </w:rPr>
            </w:pPr>
          </w:p>
          <w:p w14:paraId="11BF02BE" w14:textId="77777777" w:rsidR="00606ABE" w:rsidRPr="00D1711E" w:rsidRDefault="00606ABE" w:rsidP="007A7E9F">
            <w:pPr>
              <w:rPr>
                <w:rFonts w:ascii="Arial" w:hAnsi="Arial"/>
                <w:sz w:val="18"/>
                <w:szCs w:val="18"/>
              </w:rPr>
            </w:pPr>
          </w:p>
          <w:p w14:paraId="67D8EED0" w14:textId="77777777" w:rsidR="00606ABE" w:rsidRPr="00D1711E" w:rsidRDefault="00606ABE" w:rsidP="00987C40">
            <w:pPr>
              <w:numPr>
                <w:ilvl w:val="0"/>
                <w:numId w:val="58"/>
              </w:numPr>
              <w:rPr>
                <w:rFonts w:ascii="Arial" w:hAnsi="Arial"/>
                <w:sz w:val="18"/>
                <w:szCs w:val="18"/>
              </w:rPr>
            </w:pPr>
            <w:r w:rsidRPr="00D1711E">
              <w:rPr>
                <w:rFonts w:ascii="Arial" w:hAnsi="Arial"/>
                <w:sz w:val="18"/>
                <w:szCs w:val="18"/>
              </w:rPr>
              <w:t>bereid zijn tijdens een gedachtewisseling hun standpunt te verwoorden</w:t>
            </w:r>
          </w:p>
          <w:p w14:paraId="084E9FD2" w14:textId="77777777" w:rsidR="00606ABE" w:rsidRPr="00D1711E" w:rsidRDefault="00606ABE" w:rsidP="007A7E9F">
            <w:pPr>
              <w:rPr>
                <w:rFonts w:ascii="Arial" w:hAnsi="Arial"/>
                <w:sz w:val="18"/>
                <w:szCs w:val="18"/>
              </w:rPr>
            </w:pPr>
          </w:p>
          <w:p w14:paraId="4B55F13D" w14:textId="77777777" w:rsidR="00606ABE" w:rsidRPr="00D1711E" w:rsidRDefault="00606ABE" w:rsidP="007A7E9F">
            <w:pPr>
              <w:rPr>
                <w:rFonts w:ascii="Arial" w:hAnsi="Arial"/>
                <w:sz w:val="18"/>
                <w:szCs w:val="18"/>
              </w:rPr>
            </w:pPr>
          </w:p>
          <w:p w14:paraId="3B14829C" w14:textId="77777777" w:rsidR="00606ABE" w:rsidRPr="00D1711E" w:rsidRDefault="00606ABE" w:rsidP="00987C40">
            <w:pPr>
              <w:numPr>
                <w:ilvl w:val="0"/>
                <w:numId w:val="58"/>
              </w:numPr>
              <w:rPr>
                <w:rFonts w:ascii="Arial" w:hAnsi="Arial"/>
                <w:b/>
                <w:sz w:val="18"/>
                <w:szCs w:val="18"/>
              </w:rPr>
            </w:pPr>
            <w:r w:rsidRPr="00D1711E">
              <w:rPr>
                <w:rFonts w:ascii="Arial" w:hAnsi="Arial"/>
                <w:sz w:val="18"/>
                <w:szCs w:val="18"/>
              </w:rPr>
              <w:t>bereid zijn om na te denken over hun spreekgedrag (</w:t>
            </w:r>
            <w:r w:rsidR="00A71B26" w:rsidRPr="00D1711E">
              <w:rPr>
                <w:rFonts w:ascii="Arial" w:hAnsi="Arial"/>
                <w:sz w:val="18"/>
                <w:szCs w:val="18"/>
              </w:rPr>
              <w:t>bijv.</w:t>
            </w:r>
            <w:r w:rsidRPr="00D1711E">
              <w:rPr>
                <w:rFonts w:ascii="Arial" w:hAnsi="Arial"/>
                <w:sz w:val="18"/>
                <w:szCs w:val="18"/>
              </w:rPr>
              <w:t xml:space="preserve"> reageer ik niet te impulsief, ongepast, grof op wat anderen zeggen of doen? ben ik niet te dominant in een gesprek? manipuleer ik niet te veel? heb ik wel standaardtaal gebruikt zoals verwacht werd? waarom heb ik succes als ik dialect praat? waarom begrijpt de leraar mij niet als ik een vraag stel?)</w:t>
            </w:r>
          </w:p>
        </w:tc>
      </w:tr>
      <w:tr w:rsidR="00D1711E" w:rsidRPr="00B35129" w14:paraId="29C8DBE4"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59C65C1E" w14:textId="77777777" w:rsidR="00D1711E" w:rsidRPr="00B35129" w:rsidRDefault="00D1711E" w:rsidP="007A7E9F">
            <w:pPr>
              <w:rPr>
                <w:rFonts w:ascii="Arial" w:hAnsi="Arial"/>
                <w:b/>
                <w:sz w:val="18"/>
                <w:szCs w:val="18"/>
              </w:rPr>
            </w:pPr>
            <w:r w:rsidRPr="00D1711E">
              <w:rPr>
                <w:rFonts w:ascii="Arial" w:hAnsi="Arial"/>
                <w:b/>
              </w:rPr>
              <w:t>Lezen</w:t>
            </w:r>
          </w:p>
        </w:tc>
      </w:tr>
      <w:tr w:rsidR="00D1711E" w:rsidRPr="00B35129" w14:paraId="72B75E7B"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19A8905F" w14:textId="77777777" w:rsidR="00D1711E" w:rsidRPr="00D1711E" w:rsidRDefault="00D1711E" w:rsidP="00D1711E">
            <w:pPr>
              <w:rPr>
                <w:rFonts w:ascii="Arial" w:hAnsi="Arial"/>
                <w:b/>
                <w:sz w:val="18"/>
                <w:szCs w:val="18"/>
              </w:rPr>
            </w:pPr>
            <w:r w:rsidRPr="00D1711E">
              <w:rPr>
                <w:rFonts w:ascii="Arial" w:hAnsi="Arial"/>
                <w:b/>
                <w:sz w:val="18"/>
                <w:szCs w:val="18"/>
              </w:rPr>
              <w:t>Op beoordelend niveau</w:t>
            </w:r>
          </w:p>
        </w:tc>
      </w:tr>
      <w:tr w:rsidR="00B35129" w:rsidRPr="00B35129" w14:paraId="240DF7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7FB089F1" w14:textId="77777777" w:rsidR="00B35129" w:rsidRPr="00B35129" w:rsidRDefault="00B35129" w:rsidP="007A7E9F">
            <w:pPr>
              <w:rPr>
                <w:rFonts w:ascii="Arial" w:hAnsi="Arial"/>
                <w:sz w:val="18"/>
                <w:szCs w:val="18"/>
              </w:rPr>
            </w:pPr>
            <w:r w:rsidRPr="00B35129">
              <w:rPr>
                <w:rFonts w:ascii="Arial" w:hAnsi="Arial"/>
                <w:sz w:val="18"/>
                <w:szCs w:val="18"/>
              </w:rPr>
              <w:t xml:space="preserve">De </w:t>
            </w:r>
            <w:r w:rsidRPr="00D1711E">
              <w:rPr>
                <w:rFonts w:ascii="Arial" w:hAnsi="Arial"/>
                <w:sz w:val="18"/>
                <w:szCs w:val="18"/>
              </w:rPr>
              <w:t xml:space="preserve">cursisten </w:t>
            </w:r>
            <w:r w:rsidR="00D1711E">
              <w:rPr>
                <w:rFonts w:ascii="Arial" w:hAnsi="Arial"/>
                <w:sz w:val="18"/>
                <w:szCs w:val="18"/>
              </w:rPr>
              <w:t xml:space="preserve">kunnen </w:t>
            </w:r>
            <w:r w:rsidRPr="00B35129">
              <w:rPr>
                <w:rFonts w:ascii="Arial" w:hAnsi="Arial"/>
                <w:sz w:val="18"/>
                <w:szCs w:val="18"/>
              </w:rPr>
              <w:t xml:space="preserve">tekstsoorten lezen bestemd voor onbekend publiek. Het betreft tekstsoorten zoals </w:t>
            </w:r>
          </w:p>
          <w:p w14:paraId="32A8ED18" w14:textId="77777777" w:rsidR="00B35129" w:rsidRDefault="00B35129" w:rsidP="00BC76B0">
            <w:pPr>
              <w:numPr>
                <w:ilvl w:val="0"/>
                <w:numId w:val="97"/>
              </w:numPr>
              <w:ind w:left="405"/>
              <w:rPr>
                <w:rFonts w:ascii="Arial" w:hAnsi="Arial"/>
                <w:sz w:val="18"/>
                <w:szCs w:val="18"/>
              </w:rPr>
            </w:pPr>
            <w:r w:rsidRPr="00B35129">
              <w:rPr>
                <w:rFonts w:ascii="Arial" w:hAnsi="Arial"/>
                <w:sz w:val="18"/>
                <w:szCs w:val="18"/>
              </w:rPr>
              <w:t>informatieve teksten</w:t>
            </w:r>
            <w:r w:rsidR="00D1711E">
              <w:rPr>
                <w:rFonts w:ascii="Arial" w:hAnsi="Arial"/>
                <w:sz w:val="18"/>
                <w:szCs w:val="18"/>
              </w:rPr>
              <w:t>, inclusief informatiebronnen</w:t>
            </w:r>
          </w:p>
          <w:p w14:paraId="159C8604" w14:textId="77777777" w:rsidR="00D1711E" w:rsidRDefault="00D1711E" w:rsidP="00BC76B0">
            <w:pPr>
              <w:numPr>
                <w:ilvl w:val="0"/>
                <w:numId w:val="97"/>
              </w:numPr>
              <w:ind w:left="405"/>
              <w:rPr>
                <w:rFonts w:ascii="Arial" w:hAnsi="Arial"/>
                <w:sz w:val="18"/>
                <w:szCs w:val="18"/>
              </w:rPr>
            </w:pPr>
            <w:r>
              <w:rPr>
                <w:rFonts w:ascii="Arial" w:hAnsi="Arial"/>
                <w:sz w:val="18"/>
                <w:szCs w:val="18"/>
              </w:rPr>
              <w:t>notities</w:t>
            </w:r>
          </w:p>
          <w:p w14:paraId="30CE0831" w14:textId="77777777" w:rsidR="00D1711E" w:rsidRPr="00B35129" w:rsidRDefault="00D1711E" w:rsidP="00BC76B0">
            <w:pPr>
              <w:numPr>
                <w:ilvl w:val="0"/>
                <w:numId w:val="97"/>
              </w:numPr>
              <w:ind w:left="405"/>
              <w:rPr>
                <w:rFonts w:ascii="Arial" w:hAnsi="Arial"/>
                <w:sz w:val="18"/>
                <w:szCs w:val="18"/>
              </w:rPr>
            </w:pPr>
            <w:r>
              <w:rPr>
                <w:rFonts w:ascii="Arial" w:hAnsi="Arial"/>
                <w:sz w:val="18"/>
                <w:szCs w:val="18"/>
              </w:rPr>
              <w:t>zakelijke brieven</w:t>
            </w:r>
          </w:p>
          <w:p w14:paraId="6B1D173D" w14:textId="77777777" w:rsidR="00D1711E" w:rsidRDefault="00B35129" w:rsidP="00BC76B0">
            <w:pPr>
              <w:numPr>
                <w:ilvl w:val="0"/>
                <w:numId w:val="97"/>
              </w:numPr>
              <w:ind w:left="405"/>
              <w:rPr>
                <w:rFonts w:ascii="Arial" w:hAnsi="Arial"/>
                <w:sz w:val="18"/>
                <w:szCs w:val="18"/>
              </w:rPr>
            </w:pPr>
            <w:r w:rsidRPr="00B35129">
              <w:rPr>
                <w:rFonts w:ascii="Arial" w:hAnsi="Arial"/>
                <w:sz w:val="18"/>
                <w:szCs w:val="18"/>
              </w:rPr>
              <w:t xml:space="preserve"> </w:t>
            </w:r>
            <w:r w:rsidR="00D1711E">
              <w:rPr>
                <w:rFonts w:ascii="Arial" w:hAnsi="Arial"/>
                <w:sz w:val="18"/>
                <w:szCs w:val="18"/>
              </w:rPr>
              <w:t>reclameteksten en advertenties</w:t>
            </w:r>
          </w:p>
          <w:p w14:paraId="56117E63" w14:textId="77777777" w:rsidR="00B35129" w:rsidRPr="00B35129" w:rsidRDefault="00B35129" w:rsidP="00BC76B0">
            <w:pPr>
              <w:numPr>
                <w:ilvl w:val="0"/>
                <w:numId w:val="97"/>
              </w:numPr>
              <w:ind w:left="405"/>
              <w:rPr>
                <w:rFonts w:ascii="Arial" w:hAnsi="Arial"/>
                <w:sz w:val="18"/>
                <w:szCs w:val="18"/>
              </w:rPr>
            </w:pPr>
            <w:r w:rsidRPr="00B35129">
              <w:rPr>
                <w:rFonts w:ascii="Arial" w:hAnsi="Arial"/>
                <w:sz w:val="18"/>
                <w:szCs w:val="18"/>
              </w:rPr>
              <w:t>fictionele teksten (cf. literatuur).</w:t>
            </w:r>
          </w:p>
          <w:p w14:paraId="782A8649" w14:textId="77777777" w:rsidR="00B35129" w:rsidRPr="00B35129" w:rsidRDefault="00B35129" w:rsidP="00D1711E">
            <w:pPr>
              <w:jc w:val="center"/>
              <w:rPr>
                <w:rFonts w:ascii="Arial" w:hAnsi="Arial"/>
                <w:b/>
                <w:sz w:val="18"/>
                <w:szCs w:val="18"/>
                <w:lang w:val="nl-BE"/>
              </w:rPr>
            </w:pPr>
          </w:p>
        </w:tc>
        <w:tc>
          <w:tcPr>
            <w:tcW w:w="851" w:type="dxa"/>
          </w:tcPr>
          <w:p w14:paraId="126E950F" w14:textId="77777777" w:rsidR="00B35129" w:rsidRPr="00B35129" w:rsidRDefault="00D1711E" w:rsidP="007A7E9F">
            <w:pPr>
              <w:rPr>
                <w:rFonts w:ascii="Arial" w:hAnsi="Arial"/>
                <w:sz w:val="18"/>
                <w:szCs w:val="18"/>
              </w:rPr>
            </w:pPr>
            <w:r>
              <w:rPr>
                <w:rFonts w:ascii="Arial" w:hAnsi="Arial"/>
                <w:sz w:val="18"/>
                <w:szCs w:val="18"/>
              </w:rPr>
              <w:t>E</w:t>
            </w:r>
            <w:r w:rsidR="00B35129" w:rsidRPr="00B35129">
              <w:rPr>
                <w:rFonts w:ascii="Arial" w:hAnsi="Arial"/>
                <w:sz w:val="18"/>
                <w:szCs w:val="18"/>
              </w:rPr>
              <w:t>17</w:t>
            </w:r>
            <w:r w:rsidR="00E4274C" w:rsidRPr="00D1711E">
              <w:rPr>
                <w:rFonts w:ascii="Arial" w:hAnsi="Arial"/>
                <w:sz w:val="18"/>
                <w:szCs w:val="18"/>
              </w:rPr>
              <w:t>Δ</w:t>
            </w:r>
          </w:p>
        </w:tc>
        <w:tc>
          <w:tcPr>
            <w:tcW w:w="6520" w:type="dxa"/>
          </w:tcPr>
          <w:p w14:paraId="375921B6" w14:textId="77777777" w:rsidR="00B35129" w:rsidRPr="00B35129" w:rsidRDefault="00B35129" w:rsidP="00987C40">
            <w:pPr>
              <w:numPr>
                <w:ilvl w:val="0"/>
                <w:numId w:val="60"/>
              </w:numPr>
              <w:rPr>
                <w:rFonts w:ascii="Arial" w:hAnsi="Arial"/>
                <w:sz w:val="18"/>
                <w:szCs w:val="18"/>
              </w:rPr>
            </w:pPr>
            <w:r w:rsidRPr="00B35129">
              <w:rPr>
                <w:rFonts w:ascii="Arial" w:hAnsi="Arial"/>
                <w:sz w:val="18"/>
                <w:szCs w:val="18"/>
              </w:rPr>
              <w:t>als voorbereiding op een spreekbeurt de informatie in twee of meer informatieve teksten over eenzelfde onderwerp (</w:t>
            </w:r>
            <w:r w:rsidR="00A71B26">
              <w:rPr>
                <w:rFonts w:ascii="Arial" w:hAnsi="Arial"/>
                <w:sz w:val="18"/>
                <w:szCs w:val="18"/>
              </w:rPr>
              <w:t>bijv.</w:t>
            </w:r>
            <w:r w:rsidRPr="00B35129">
              <w:rPr>
                <w:rFonts w:ascii="Arial" w:hAnsi="Arial"/>
                <w:sz w:val="18"/>
                <w:szCs w:val="18"/>
              </w:rPr>
              <w:t xml:space="preserve"> de ontdekking van Amerika) tegen elkaar afwegen en de meest geschikte informatie selecteren</w:t>
            </w:r>
          </w:p>
          <w:p w14:paraId="716F24F9" w14:textId="77777777" w:rsidR="00B35129" w:rsidRPr="00B35129" w:rsidRDefault="00B35129" w:rsidP="007A7E9F">
            <w:pPr>
              <w:rPr>
                <w:rFonts w:ascii="Arial" w:hAnsi="Arial"/>
                <w:sz w:val="18"/>
                <w:szCs w:val="18"/>
              </w:rPr>
            </w:pPr>
          </w:p>
          <w:p w14:paraId="4FEA46D6" w14:textId="77777777" w:rsidR="00B35129" w:rsidRPr="00B35129" w:rsidRDefault="00B35129" w:rsidP="007A7E9F">
            <w:pPr>
              <w:rPr>
                <w:rFonts w:ascii="Arial" w:hAnsi="Arial"/>
                <w:sz w:val="18"/>
                <w:szCs w:val="18"/>
              </w:rPr>
            </w:pPr>
          </w:p>
          <w:p w14:paraId="69AC6C9C" w14:textId="77777777" w:rsidR="00B35129" w:rsidRPr="00B35129" w:rsidRDefault="00B35129" w:rsidP="00987C40">
            <w:pPr>
              <w:numPr>
                <w:ilvl w:val="0"/>
                <w:numId w:val="60"/>
              </w:numPr>
              <w:rPr>
                <w:rFonts w:ascii="Arial" w:hAnsi="Arial"/>
                <w:sz w:val="18"/>
                <w:szCs w:val="18"/>
              </w:rPr>
            </w:pPr>
            <w:r w:rsidRPr="00B35129">
              <w:rPr>
                <w:rFonts w:ascii="Arial" w:hAnsi="Arial"/>
                <w:sz w:val="18"/>
                <w:szCs w:val="18"/>
              </w:rPr>
              <w:t>in een reclametekst of advertentie (</w:t>
            </w:r>
            <w:r w:rsidR="00A71B26">
              <w:rPr>
                <w:rFonts w:ascii="Arial" w:hAnsi="Arial"/>
                <w:sz w:val="18"/>
                <w:szCs w:val="18"/>
              </w:rPr>
              <w:t>bijv.</w:t>
            </w:r>
            <w:r w:rsidRPr="00B35129">
              <w:rPr>
                <w:rFonts w:ascii="Arial" w:hAnsi="Arial"/>
                <w:sz w:val="18"/>
                <w:szCs w:val="18"/>
              </w:rPr>
              <w:t xml:space="preserve"> in folders over hobbymateriaal</w:t>
            </w:r>
            <w:r w:rsidRPr="00B35129">
              <w:rPr>
                <w:rFonts w:ascii="Arial" w:hAnsi="Arial"/>
                <w:sz w:val="18"/>
                <w:szCs w:val="18"/>
                <w:shd w:val="pct15" w:color="auto" w:fill="auto"/>
              </w:rPr>
              <w:t xml:space="preserve">, </w:t>
            </w:r>
            <w:r w:rsidRPr="00D1711E">
              <w:rPr>
                <w:rFonts w:ascii="Arial" w:hAnsi="Arial"/>
                <w:sz w:val="18"/>
                <w:szCs w:val="18"/>
              </w:rPr>
              <w:t>tijdschriften</w:t>
            </w:r>
            <w:r w:rsidRPr="00B35129">
              <w:rPr>
                <w:rFonts w:ascii="Arial" w:hAnsi="Arial"/>
                <w:sz w:val="18"/>
                <w:szCs w:val="18"/>
              </w:rPr>
              <w:t>) de informatie afwegen tegen de eigen behoeften en smaken</w:t>
            </w:r>
          </w:p>
          <w:p w14:paraId="16CF99F4" w14:textId="77777777" w:rsidR="00B35129" w:rsidRPr="00B35129" w:rsidRDefault="00B35129" w:rsidP="007A7E9F">
            <w:pPr>
              <w:rPr>
                <w:rFonts w:ascii="Arial" w:hAnsi="Arial"/>
                <w:sz w:val="18"/>
                <w:szCs w:val="18"/>
              </w:rPr>
            </w:pPr>
          </w:p>
          <w:p w14:paraId="3551F417" w14:textId="77777777" w:rsidR="00B35129" w:rsidRPr="00B35129" w:rsidRDefault="00B35129" w:rsidP="007A7E9F">
            <w:pPr>
              <w:rPr>
                <w:rFonts w:ascii="Arial" w:hAnsi="Arial"/>
                <w:sz w:val="18"/>
                <w:szCs w:val="18"/>
              </w:rPr>
            </w:pPr>
          </w:p>
        </w:tc>
      </w:tr>
      <w:tr w:rsidR="00C86933" w:rsidRPr="00B35129" w14:paraId="5170B22E" w14:textId="77777777" w:rsidTr="00667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46CA1411" w14:textId="77777777" w:rsidR="00C86933" w:rsidRPr="00B35129" w:rsidRDefault="00C86933" w:rsidP="00C86933">
            <w:pPr>
              <w:rPr>
                <w:rFonts w:ascii="Arial" w:hAnsi="Arial"/>
                <w:sz w:val="18"/>
                <w:szCs w:val="18"/>
              </w:rPr>
            </w:pPr>
            <w:r>
              <w:rPr>
                <w:rFonts w:ascii="Arial" w:hAnsi="Arial"/>
                <w:sz w:val="18"/>
                <w:szCs w:val="18"/>
              </w:rPr>
              <w:t>De eindtermen 19-22 hebben betrekking op de teksten uit eindterm 17</w:t>
            </w:r>
          </w:p>
        </w:tc>
      </w:tr>
      <w:tr w:rsidR="00B35129" w:rsidRPr="00B35129" w14:paraId="0C39F5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6B707F07" w14:textId="77777777" w:rsidR="00B35129" w:rsidRPr="00B35129" w:rsidRDefault="00B35129" w:rsidP="007A7E9F">
            <w:pPr>
              <w:rPr>
                <w:rFonts w:ascii="Arial" w:hAnsi="Arial"/>
                <w:sz w:val="18"/>
                <w:szCs w:val="18"/>
                <w:lang w:val="nl-BE"/>
              </w:rPr>
            </w:pPr>
            <w:r w:rsidRPr="00B35129">
              <w:rPr>
                <w:rFonts w:ascii="Arial" w:hAnsi="Arial"/>
                <w:sz w:val="18"/>
                <w:szCs w:val="18"/>
                <w:lang w:val="nl-BE"/>
              </w:rPr>
              <w:t xml:space="preserve">De </w:t>
            </w:r>
            <w:r w:rsidRPr="00D1711E">
              <w:rPr>
                <w:rFonts w:ascii="Arial" w:hAnsi="Arial"/>
                <w:sz w:val="18"/>
                <w:szCs w:val="18"/>
                <w:lang w:val="nl-BE"/>
              </w:rPr>
              <w:t>cursisten</w:t>
            </w:r>
            <w:r w:rsidRPr="00B35129">
              <w:rPr>
                <w:rFonts w:ascii="Arial" w:hAnsi="Arial"/>
                <w:sz w:val="18"/>
                <w:szCs w:val="18"/>
                <w:lang w:val="nl-BE"/>
              </w:rPr>
              <w:t xml:space="preserve"> kunnen bij de planning en uitvoering van en bij de reflectie op de leestaken:</w:t>
            </w:r>
          </w:p>
          <w:p w14:paraId="55C61419" w14:textId="77777777" w:rsidR="00B35129" w:rsidRPr="00B35129" w:rsidRDefault="00D1711E" w:rsidP="00987C40">
            <w:pPr>
              <w:pStyle w:val="Standaardinspringing"/>
              <w:numPr>
                <w:ilvl w:val="0"/>
                <w:numId w:val="62"/>
              </w:numPr>
              <w:spacing w:line="240" w:lineRule="auto"/>
              <w:rPr>
                <w:sz w:val="18"/>
                <w:szCs w:val="18"/>
              </w:rPr>
            </w:pPr>
            <w:r>
              <w:rPr>
                <w:sz w:val="18"/>
                <w:szCs w:val="18"/>
              </w:rPr>
              <w:t>hun leesdoel(en) bepalen;</w:t>
            </w:r>
          </w:p>
          <w:p w14:paraId="2AFDD3EE" w14:textId="77777777" w:rsidR="00B35129" w:rsidRPr="00B35129" w:rsidRDefault="00B35129" w:rsidP="007A7E9F">
            <w:pPr>
              <w:pStyle w:val="Standaardinspringing"/>
              <w:spacing w:line="240" w:lineRule="auto"/>
              <w:ind w:left="0" w:firstLine="0"/>
              <w:rPr>
                <w:sz w:val="18"/>
                <w:szCs w:val="18"/>
              </w:rPr>
            </w:pPr>
          </w:p>
          <w:p w14:paraId="66B82AEC" w14:textId="77777777" w:rsidR="00B35129" w:rsidRDefault="00B35129" w:rsidP="00987C40">
            <w:pPr>
              <w:pStyle w:val="Standaardinspringing"/>
              <w:numPr>
                <w:ilvl w:val="0"/>
                <w:numId w:val="62"/>
              </w:numPr>
              <w:spacing w:line="240" w:lineRule="auto"/>
              <w:rPr>
                <w:sz w:val="18"/>
                <w:szCs w:val="18"/>
              </w:rPr>
            </w:pPr>
            <w:r w:rsidRPr="00B35129">
              <w:rPr>
                <w:sz w:val="18"/>
                <w:szCs w:val="18"/>
              </w:rPr>
              <w:t>het (de) tekstdoel(en) vaststellen;</w:t>
            </w:r>
          </w:p>
          <w:p w14:paraId="42539B4B" w14:textId="77777777" w:rsidR="00D1711E" w:rsidRPr="00B35129" w:rsidRDefault="00D1711E" w:rsidP="00D1711E">
            <w:pPr>
              <w:pStyle w:val="Standaardinspringing"/>
              <w:spacing w:line="240" w:lineRule="auto"/>
              <w:ind w:left="0" w:firstLine="0"/>
              <w:rPr>
                <w:sz w:val="18"/>
                <w:szCs w:val="18"/>
              </w:rPr>
            </w:pPr>
          </w:p>
          <w:p w14:paraId="1C7953E1" w14:textId="77777777" w:rsidR="00B35129" w:rsidRPr="00B35129" w:rsidRDefault="00B35129" w:rsidP="00987C40">
            <w:pPr>
              <w:pStyle w:val="Standaardinspringing"/>
              <w:numPr>
                <w:ilvl w:val="0"/>
                <w:numId w:val="62"/>
              </w:numPr>
              <w:spacing w:line="240" w:lineRule="auto"/>
              <w:rPr>
                <w:sz w:val="18"/>
                <w:szCs w:val="18"/>
              </w:rPr>
            </w:pPr>
            <w:r w:rsidRPr="00B35129">
              <w:rPr>
                <w:sz w:val="18"/>
                <w:szCs w:val="18"/>
              </w:rPr>
              <w:t>hun voorkennis inzetten;</w:t>
            </w:r>
          </w:p>
          <w:p w14:paraId="7593AB16" w14:textId="77777777" w:rsidR="00B35129" w:rsidRPr="00B35129" w:rsidRDefault="00B35129" w:rsidP="007A7E9F">
            <w:pPr>
              <w:pStyle w:val="Standaardinspringing"/>
              <w:spacing w:line="240" w:lineRule="auto"/>
              <w:ind w:left="0" w:firstLine="0"/>
              <w:rPr>
                <w:sz w:val="18"/>
                <w:szCs w:val="18"/>
              </w:rPr>
            </w:pPr>
          </w:p>
          <w:p w14:paraId="3D176EB7" w14:textId="77777777" w:rsidR="00B35129" w:rsidRPr="00B35129" w:rsidRDefault="00B35129" w:rsidP="00987C40">
            <w:pPr>
              <w:numPr>
                <w:ilvl w:val="0"/>
                <w:numId w:val="62"/>
              </w:numPr>
              <w:rPr>
                <w:rFonts w:ascii="Arial" w:hAnsi="Arial"/>
                <w:sz w:val="18"/>
                <w:szCs w:val="18"/>
                <w:lang w:val="nl-BE"/>
              </w:rPr>
            </w:pPr>
            <w:r w:rsidRPr="00B35129">
              <w:rPr>
                <w:rFonts w:ascii="Arial" w:hAnsi="Arial"/>
                <w:sz w:val="18"/>
                <w:szCs w:val="18"/>
                <w:lang w:val="nl-BE"/>
              </w:rPr>
              <w:t>functie van beeld en opmaak in een tekst herkennen;</w:t>
            </w:r>
          </w:p>
          <w:p w14:paraId="46FF48E8" w14:textId="77777777" w:rsidR="00B35129" w:rsidRPr="00B35129" w:rsidRDefault="00B35129" w:rsidP="007A7E9F">
            <w:pPr>
              <w:rPr>
                <w:rFonts w:ascii="Arial" w:hAnsi="Arial"/>
                <w:sz w:val="18"/>
                <w:szCs w:val="18"/>
                <w:lang w:val="nl-BE"/>
              </w:rPr>
            </w:pPr>
          </w:p>
          <w:p w14:paraId="4A9CD1BC" w14:textId="77777777" w:rsidR="00B35129" w:rsidRPr="00B35129" w:rsidRDefault="00B35129" w:rsidP="00987C40">
            <w:pPr>
              <w:pStyle w:val="Standaardinspringing"/>
              <w:numPr>
                <w:ilvl w:val="0"/>
                <w:numId w:val="62"/>
              </w:numPr>
              <w:spacing w:line="240" w:lineRule="auto"/>
              <w:rPr>
                <w:sz w:val="18"/>
                <w:szCs w:val="18"/>
              </w:rPr>
            </w:pPr>
            <w:r w:rsidRPr="00B35129">
              <w:rPr>
                <w:sz w:val="18"/>
                <w:szCs w:val="18"/>
              </w:rPr>
              <w:t>onderwerp en hoofdgedachte(n) aanduiden;</w:t>
            </w:r>
          </w:p>
          <w:p w14:paraId="7D26F0E2" w14:textId="77777777" w:rsidR="00B35129" w:rsidRPr="00B35129" w:rsidRDefault="00B35129" w:rsidP="007A7E9F">
            <w:pPr>
              <w:pStyle w:val="Standaardinspringing"/>
              <w:spacing w:line="240" w:lineRule="auto"/>
              <w:ind w:left="0" w:firstLine="0"/>
              <w:rPr>
                <w:sz w:val="18"/>
                <w:szCs w:val="18"/>
              </w:rPr>
            </w:pPr>
          </w:p>
          <w:p w14:paraId="59F41B44" w14:textId="77777777" w:rsidR="00B35129" w:rsidRPr="00B35129" w:rsidRDefault="00B35129" w:rsidP="00987C40">
            <w:pPr>
              <w:pStyle w:val="Standaardinspringing"/>
              <w:numPr>
                <w:ilvl w:val="0"/>
                <w:numId w:val="62"/>
              </w:numPr>
              <w:spacing w:line="240" w:lineRule="auto"/>
              <w:rPr>
                <w:sz w:val="18"/>
                <w:szCs w:val="18"/>
              </w:rPr>
            </w:pPr>
            <w:r w:rsidRPr="00B35129">
              <w:rPr>
                <w:sz w:val="18"/>
                <w:szCs w:val="18"/>
              </w:rPr>
              <w:t>de structuur van een tekst in grote lijnen aanduiden;</w:t>
            </w:r>
          </w:p>
          <w:p w14:paraId="04C6E1A3" w14:textId="77777777" w:rsidR="00B35129" w:rsidRPr="00B35129" w:rsidRDefault="00B35129" w:rsidP="007A7E9F">
            <w:pPr>
              <w:pStyle w:val="Standaardinspringing"/>
              <w:spacing w:line="240" w:lineRule="auto"/>
              <w:ind w:left="0" w:firstLine="0"/>
              <w:rPr>
                <w:sz w:val="18"/>
                <w:szCs w:val="18"/>
              </w:rPr>
            </w:pPr>
          </w:p>
          <w:p w14:paraId="5CCAED33" w14:textId="77777777" w:rsidR="00B35129" w:rsidRPr="00B35129" w:rsidRDefault="00B35129" w:rsidP="00987C40">
            <w:pPr>
              <w:numPr>
                <w:ilvl w:val="0"/>
                <w:numId w:val="62"/>
              </w:numPr>
              <w:rPr>
                <w:rFonts w:ascii="Arial" w:hAnsi="Arial"/>
                <w:sz w:val="18"/>
                <w:szCs w:val="18"/>
                <w:lang w:val="nl-BE"/>
              </w:rPr>
            </w:pPr>
            <w:r w:rsidRPr="00B35129">
              <w:rPr>
                <w:rFonts w:ascii="Arial" w:hAnsi="Arial"/>
                <w:sz w:val="18"/>
                <w:szCs w:val="18"/>
              </w:rPr>
              <w:t>inhoudelijke en functionele relaties tussen tekstonderdelen vaststellen.</w:t>
            </w:r>
          </w:p>
        </w:tc>
        <w:tc>
          <w:tcPr>
            <w:tcW w:w="851" w:type="dxa"/>
          </w:tcPr>
          <w:p w14:paraId="6FFAA633" w14:textId="77777777" w:rsidR="00B35129" w:rsidRPr="00B35129" w:rsidRDefault="00D1711E" w:rsidP="007A7E9F">
            <w:pPr>
              <w:rPr>
                <w:rFonts w:ascii="Arial" w:hAnsi="Arial"/>
                <w:sz w:val="18"/>
                <w:szCs w:val="18"/>
              </w:rPr>
            </w:pPr>
            <w:r>
              <w:rPr>
                <w:rFonts w:ascii="Arial" w:hAnsi="Arial"/>
                <w:sz w:val="18"/>
                <w:szCs w:val="18"/>
              </w:rPr>
              <w:t>E</w:t>
            </w:r>
            <w:r w:rsidR="00B35129" w:rsidRPr="00B35129">
              <w:rPr>
                <w:rFonts w:ascii="Arial" w:hAnsi="Arial"/>
                <w:sz w:val="18"/>
                <w:szCs w:val="18"/>
              </w:rPr>
              <w:t>19</w:t>
            </w:r>
            <w:r w:rsidR="00E4274C" w:rsidRPr="00D1711E">
              <w:rPr>
                <w:rFonts w:ascii="Arial" w:hAnsi="Arial"/>
                <w:sz w:val="18"/>
                <w:szCs w:val="18"/>
              </w:rPr>
              <w:t>Δ</w:t>
            </w:r>
          </w:p>
        </w:tc>
        <w:tc>
          <w:tcPr>
            <w:tcW w:w="6520" w:type="dxa"/>
          </w:tcPr>
          <w:p w14:paraId="7DC6E936" w14:textId="77777777" w:rsidR="00B35129" w:rsidRPr="00B35129" w:rsidRDefault="00B35129" w:rsidP="007A7E9F">
            <w:pPr>
              <w:rPr>
                <w:rFonts w:ascii="Arial" w:hAnsi="Arial"/>
                <w:sz w:val="18"/>
                <w:szCs w:val="18"/>
              </w:rPr>
            </w:pPr>
          </w:p>
          <w:p w14:paraId="52EDB207" w14:textId="77777777" w:rsidR="00B35129" w:rsidRPr="00B35129" w:rsidRDefault="00B35129" w:rsidP="007A7E9F">
            <w:pPr>
              <w:rPr>
                <w:rFonts w:ascii="Arial" w:hAnsi="Arial"/>
                <w:sz w:val="18"/>
                <w:szCs w:val="18"/>
              </w:rPr>
            </w:pPr>
            <w:r w:rsidRPr="00B35129">
              <w:rPr>
                <w:rFonts w:ascii="Arial" w:hAnsi="Arial"/>
                <w:sz w:val="18"/>
                <w:szCs w:val="18"/>
              </w:rPr>
              <w:t xml:space="preserve">bij het lezen van een informatieve tekst </w:t>
            </w:r>
          </w:p>
          <w:p w14:paraId="03D3A8AA" w14:textId="77777777" w:rsidR="00B35129" w:rsidRPr="00B35129" w:rsidRDefault="00B35129" w:rsidP="00987C40">
            <w:pPr>
              <w:numPr>
                <w:ilvl w:val="0"/>
                <w:numId w:val="63"/>
              </w:numPr>
              <w:rPr>
                <w:rFonts w:ascii="Arial" w:hAnsi="Arial"/>
                <w:sz w:val="18"/>
                <w:szCs w:val="18"/>
              </w:rPr>
            </w:pPr>
            <w:r w:rsidRPr="00B35129">
              <w:rPr>
                <w:rFonts w:ascii="Arial" w:hAnsi="Arial"/>
                <w:sz w:val="18"/>
                <w:szCs w:val="18"/>
              </w:rPr>
              <w:t>bepalen waarvoor ze de tekst willen/moeten lezen</w:t>
            </w:r>
          </w:p>
          <w:p w14:paraId="69FA275F" w14:textId="77777777" w:rsidR="00B35129" w:rsidRPr="00B35129" w:rsidRDefault="00B35129" w:rsidP="007A7E9F">
            <w:pPr>
              <w:rPr>
                <w:rFonts w:ascii="Arial" w:hAnsi="Arial"/>
                <w:sz w:val="18"/>
                <w:szCs w:val="18"/>
              </w:rPr>
            </w:pPr>
          </w:p>
          <w:p w14:paraId="3CC54865" w14:textId="77777777" w:rsidR="00B35129" w:rsidRPr="00B35129" w:rsidRDefault="00B35129" w:rsidP="00987C40">
            <w:pPr>
              <w:numPr>
                <w:ilvl w:val="0"/>
                <w:numId w:val="63"/>
              </w:numPr>
              <w:rPr>
                <w:rFonts w:ascii="Arial" w:hAnsi="Arial"/>
                <w:sz w:val="18"/>
                <w:szCs w:val="18"/>
              </w:rPr>
            </w:pPr>
            <w:r w:rsidRPr="00B35129">
              <w:rPr>
                <w:rFonts w:ascii="Arial" w:hAnsi="Arial"/>
                <w:sz w:val="18"/>
                <w:szCs w:val="18"/>
              </w:rPr>
              <w:t xml:space="preserve">bepalen of een onbekend woord belangrijk is voor het begrijpen van de tekst; zo ja, gebruikmaken van de context of een woordenboek raadplegen </w:t>
            </w:r>
          </w:p>
          <w:p w14:paraId="77771F35" w14:textId="77777777" w:rsidR="00B35129" w:rsidRPr="00B35129" w:rsidRDefault="00B35129" w:rsidP="007A7E9F">
            <w:pPr>
              <w:rPr>
                <w:rFonts w:ascii="Arial" w:hAnsi="Arial"/>
                <w:sz w:val="18"/>
                <w:szCs w:val="18"/>
              </w:rPr>
            </w:pPr>
          </w:p>
          <w:p w14:paraId="2FF53043" w14:textId="77777777" w:rsidR="00B35129" w:rsidRPr="00B35129" w:rsidRDefault="00B35129" w:rsidP="007A7E9F">
            <w:pPr>
              <w:rPr>
                <w:rFonts w:ascii="Arial" w:hAnsi="Arial"/>
                <w:sz w:val="18"/>
                <w:szCs w:val="18"/>
              </w:rPr>
            </w:pPr>
          </w:p>
          <w:p w14:paraId="6C49457E" w14:textId="77777777" w:rsidR="00B35129" w:rsidRPr="00B35129" w:rsidRDefault="00B35129" w:rsidP="007A7E9F">
            <w:pPr>
              <w:rPr>
                <w:rFonts w:ascii="Arial" w:hAnsi="Arial"/>
                <w:sz w:val="18"/>
                <w:szCs w:val="18"/>
              </w:rPr>
            </w:pPr>
          </w:p>
          <w:p w14:paraId="51FBD3BB" w14:textId="77777777" w:rsidR="00B35129" w:rsidRPr="00B35129" w:rsidRDefault="00B35129" w:rsidP="00987C40">
            <w:pPr>
              <w:numPr>
                <w:ilvl w:val="0"/>
                <w:numId w:val="64"/>
              </w:numPr>
              <w:rPr>
                <w:rFonts w:ascii="Arial" w:hAnsi="Arial"/>
                <w:sz w:val="18"/>
                <w:szCs w:val="18"/>
              </w:rPr>
            </w:pPr>
            <w:r w:rsidRPr="00B35129">
              <w:rPr>
                <w:rFonts w:ascii="Arial" w:hAnsi="Arial"/>
                <w:sz w:val="18"/>
                <w:szCs w:val="18"/>
              </w:rPr>
              <w:t>de informatie zoeken die ze nodig hebben</w:t>
            </w:r>
          </w:p>
          <w:p w14:paraId="44F68892" w14:textId="77777777" w:rsidR="00B35129" w:rsidRPr="00B35129" w:rsidRDefault="00B35129" w:rsidP="007A7E9F">
            <w:pPr>
              <w:rPr>
                <w:rFonts w:ascii="Arial" w:hAnsi="Arial"/>
                <w:sz w:val="18"/>
                <w:szCs w:val="18"/>
              </w:rPr>
            </w:pPr>
          </w:p>
          <w:p w14:paraId="40E2287F" w14:textId="77777777" w:rsidR="00B35129" w:rsidRPr="00B35129" w:rsidRDefault="00B35129" w:rsidP="007A7E9F">
            <w:pPr>
              <w:rPr>
                <w:rFonts w:ascii="Arial" w:hAnsi="Arial"/>
                <w:sz w:val="18"/>
                <w:szCs w:val="18"/>
              </w:rPr>
            </w:pPr>
          </w:p>
          <w:p w14:paraId="3F3879B6" w14:textId="77777777" w:rsidR="00B35129" w:rsidRPr="00B35129" w:rsidRDefault="00B35129" w:rsidP="007A7E9F">
            <w:pPr>
              <w:rPr>
                <w:rFonts w:ascii="Arial" w:hAnsi="Arial"/>
                <w:sz w:val="18"/>
                <w:szCs w:val="18"/>
              </w:rPr>
            </w:pPr>
          </w:p>
          <w:p w14:paraId="74A21255" w14:textId="77777777" w:rsidR="00B35129" w:rsidRPr="00B35129" w:rsidRDefault="00B35129" w:rsidP="007A7E9F">
            <w:pPr>
              <w:rPr>
                <w:rFonts w:ascii="Arial" w:hAnsi="Arial"/>
                <w:sz w:val="18"/>
                <w:szCs w:val="18"/>
              </w:rPr>
            </w:pPr>
          </w:p>
          <w:p w14:paraId="08A63135" w14:textId="77777777" w:rsidR="00B35129" w:rsidRPr="00B35129" w:rsidRDefault="00B35129" w:rsidP="00987C40">
            <w:pPr>
              <w:numPr>
                <w:ilvl w:val="0"/>
                <w:numId w:val="65"/>
              </w:numPr>
              <w:rPr>
                <w:rFonts w:ascii="Arial" w:hAnsi="Arial"/>
                <w:sz w:val="18"/>
                <w:szCs w:val="18"/>
              </w:rPr>
            </w:pPr>
            <w:r w:rsidRPr="00B35129">
              <w:rPr>
                <w:rFonts w:ascii="Arial" w:hAnsi="Arial"/>
                <w:sz w:val="18"/>
                <w:szCs w:val="18"/>
              </w:rPr>
              <w:t>gebruik maken van tekststructurerende signaalwoorden om de samenhang tussen tekstonderdelen te achterhalen (</w:t>
            </w:r>
            <w:r w:rsidR="00A71B26">
              <w:rPr>
                <w:rFonts w:ascii="Arial" w:hAnsi="Arial"/>
                <w:sz w:val="18"/>
                <w:szCs w:val="18"/>
              </w:rPr>
              <w:t>bijv.</w:t>
            </w:r>
            <w:r w:rsidRPr="00B35129">
              <w:rPr>
                <w:rFonts w:ascii="Arial" w:hAnsi="Arial"/>
                <w:sz w:val="18"/>
                <w:szCs w:val="18"/>
              </w:rPr>
              <w:t xml:space="preserve"> </w:t>
            </w:r>
            <w:r w:rsidRPr="00B35129">
              <w:rPr>
                <w:rFonts w:ascii="Arial" w:hAnsi="Arial"/>
                <w:i/>
                <w:sz w:val="18"/>
                <w:szCs w:val="18"/>
              </w:rPr>
              <w:t>in eerste instantie, verder, ten slotte..</w:t>
            </w:r>
            <w:r w:rsidRPr="00B35129">
              <w:rPr>
                <w:rFonts w:ascii="Arial" w:hAnsi="Arial"/>
                <w:sz w:val="18"/>
                <w:szCs w:val="18"/>
              </w:rPr>
              <w:t>.)</w:t>
            </w:r>
          </w:p>
          <w:p w14:paraId="6ABA6823" w14:textId="77777777" w:rsidR="00B35129" w:rsidRPr="00B35129" w:rsidRDefault="00B35129" w:rsidP="007A7E9F">
            <w:pPr>
              <w:rPr>
                <w:rFonts w:ascii="Arial" w:hAnsi="Arial"/>
                <w:sz w:val="18"/>
                <w:szCs w:val="18"/>
              </w:rPr>
            </w:pPr>
          </w:p>
        </w:tc>
      </w:tr>
      <w:tr w:rsidR="00B35129" w:rsidRPr="00B35129" w14:paraId="5B442A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67EF5B2" w14:textId="77777777" w:rsidR="00B35129" w:rsidRPr="00B35129" w:rsidRDefault="00B35129" w:rsidP="007A7E9F">
            <w:pPr>
              <w:rPr>
                <w:rFonts w:ascii="Arial" w:hAnsi="Arial"/>
                <w:sz w:val="18"/>
                <w:szCs w:val="18"/>
                <w:lang w:val="nl-BE"/>
              </w:rPr>
            </w:pPr>
            <w:r w:rsidRPr="00B35129">
              <w:rPr>
                <w:rFonts w:ascii="Arial" w:hAnsi="Arial"/>
                <w:sz w:val="18"/>
                <w:szCs w:val="18"/>
              </w:rPr>
              <w:t xml:space="preserve">De cursisten kunnen een leesstrategie kiezen naar gelang van leesdoel en tekstsoorten en ze toepassen (oriënterend, zoekend, globaal en intensief). </w:t>
            </w:r>
          </w:p>
        </w:tc>
        <w:tc>
          <w:tcPr>
            <w:tcW w:w="851" w:type="dxa"/>
          </w:tcPr>
          <w:p w14:paraId="6FA4724C" w14:textId="77777777" w:rsidR="00B35129" w:rsidRPr="00B35129" w:rsidRDefault="00D1711E" w:rsidP="007A7E9F">
            <w:pPr>
              <w:rPr>
                <w:rFonts w:ascii="Arial" w:hAnsi="Arial"/>
                <w:sz w:val="18"/>
                <w:szCs w:val="18"/>
              </w:rPr>
            </w:pPr>
            <w:r>
              <w:rPr>
                <w:rFonts w:ascii="Arial" w:hAnsi="Arial"/>
                <w:sz w:val="18"/>
                <w:szCs w:val="18"/>
              </w:rPr>
              <w:t>E</w:t>
            </w:r>
            <w:r w:rsidR="00B35129" w:rsidRPr="00B35129">
              <w:rPr>
                <w:rFonts w:ascii="Arial" w:hAnsi="Arial"/>
                <w:sz w:val="18"/>
                <w:szCs w:val="18"/>
              </w:rPr>
              <w:t>20</w:t>
            </w:r>
            <w:r w:rsidR="00E4274C" w:rsidRPr="00D1711E">
              <w:rPr>
                <w:rFonts w:ascii="Arial" w:hAnsi="Arial"/>
                <w:sz w:val="18"/>
                <w:szCs w:val="18"/>
              </w:rPr>
              <w:t>Δ</w:t>
            </w:r>
          </w:p>
        </w:tc>
        <w:tc>
          <w:tcPr>
            <w:tcW w:w="6520" w:type="dxa"/>
          </w:tcPr>
          <w:p w14:paraId="12C1B623" w14:textId="77777777" w:rsidR="00B35129" w:rsidRPr="00B35129" w:rsidRDefault="00B35129" w:rsidP="00987C40">
            <w:pPr>
              <w:numPr>
                <w:ilvl w:val="0"/>
                <w:numId w:val="66"/>
              </w:numPr>
              <w:rPr>
                <w:rFonts w:ascii="Arial" w:hAnsi="Arial"/>
                <w:sz w:val="18"/>
                <w:szCs w:val="18"/>
              </w:rPr>
            </w:pPr>
            <w:r w:rsidRPr="00B35129">
              <w:rPr>
                <w:rFonts w:ascii="Arial" w:hAnsi="Arial"/>
                <w:sz w:val="18"/>
                <w:szCs w:val="18"/>
              </w:rPr>
              <w:t>een studietekst intensief lezen</w:t>
            </w:r>
          </w:p>
          <w:p w14:paraId="2C751F2E" w14:textId="77777777" w:rsidR="00B35129" w:rsidRPr="00B35129" w:rsidRDefault="00B35129" w:rsidP="00987C40">
            <w:pPr>
              <w:numPr>
                <w:ilvl w:val="0"/>
                <w:numId w:val="66"/>
              </w:numPr>
              <w:rPr>
                <w:rFonts w:ascii="Arial" w:hAnsi="Arial"/>
                <w:sz w:val="18"/>
                <w:szCs w:val="18"/>
              </w:rPr>
            </w:pPr>
            <w:r w:rsidRPr="00B35129">
              <w:rPr>
                <w:rFonts w:ascii="Arial" w:hAnsi="Arial"/>
                <w:sz w:val="18"/>
                <w:szCs w:val="18"/>
              </w:rPr>
              <w:t>bij het zoeken naar een specifiek informatie-element in een tekstfragment op cd-rom (</w:t>
            </w:r>
            <w:r w:rsidR="00A71B26">
              <w:rPr>
                <w:rFonts w:ascii="Arial" w:hAnsi="Arial"/>
                <w:sz w:val="18"/>
                <w:szCs w:val="18"/>
              </w:rPr>
              <w:t>bijv.</w:t>
            </w:r>
            <w:r w:rsidRPr="00B35129">
              <w:rPr>
                <w:rFonts w:ascii="Arial" w:hAnsi="Arial"/>
                <w:sz w:val="18"/>
                <w:szCs w:val="18"/>
              </w:rPr>
              <w:t xml:space="preserve"> de plaats waar iets zich heeft afgespeeld, de geboortedatum van een historisch personage) zoekend lezen</w:t>
            </w:r>
          </w:p>
          <w:p w14:paraId="2439DF9C" w14:textId="77777777" w:rsidR="00B35129" w:rsidRPr="00B35129" w:rsidRDefault="00B35129" w:rsidP="00987C40">
            <w:pPr>
              <w:numPr>
                <w:ilvl w:val="0"/>
                <w:numId w:val="66"/>
              </w:numPr>
              <w:rPr>
                <w:rFonts w:ascii="Arial" w:hAnsi="Arial"/>
                <w:sz w:val="18"/>
                <w:szCs w:val="18"/>
              </w:rPr>
            </w:pPr>
            <w:r w:rsidRPr="00B35129">
              <w:rPr>
                <w:rFonts w:ascii="Arial" w:hAnsi="Arial"/>
                <w:sz w:val="18"/>
                <w:szCs w:val="18"/>
              </w:rPr>
              <w:t>oriënterend lezen om de bruikbaarheid van een tekst in functie van een schoolse opdracht te bepalen</w:t>
            </w:r>
          </w:p>
        </w:tc>
      </w:tr>
      <w:tr w:rsidR="00B35129" w:rsidRPr="00B35129" w14:paraId="7E874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611E7D1C" w14:textId="77777777" w:rsidR="00B35129" w:rsidRPr="00B35129" w:rsidRDefault="00B35129" w:rsidP="007A7E9F">
            <w:pPr>
              <w:pStyle w:val="Standaardinspringing"/>
              <w:spacing w:line="240" w:lineRule="auto"/>
              <w:ind w:left="0" w:firstLine="0"/>
              <w:rPr>
                <w:sz w:val="18"/>
                <w:szCs w:val="18"/>
              </w:rPr>
            </w:pPr>
            <w:r w:rsidRPr="00B35129">
              <w:rPr>
                <w:sz w:val="18"/>
                <w:szCs w:val="18"/>
              </w:rPr>
              <w:t>De cursisten kunnen verschillende strategieën aanwenden om aan onbekende woorden betekenis toe te kennen. Het gaat om het gebruiken van:</w:t>
            </w:r>
          </w:p>
          <w:p w14:paraId="69B27F80" w14:textId="77777777" w:rsidR="00B35129" w:rsidRPr="00B35129" w:rsidRDefault="00B35129" w:rsidP="00987C40">
            <w:pPr>
              <w:numPr>
                <w:ilvl w:val="0"/>
                <w:numId w:val="67"/>
              </w:numPr>
              <w:rPr>
                <w:rFonts w:ascii="Arial" w:hAnsi="Arial"/>
                <w:sz w:val="18"/>
                <w:szCs w:val="18"/>
                <w:lang w:val="nl-BE"/>
              </w:rPr>
            </w:pPr>
            <w:r w:rsidRPr="00B35129">
              <w:rPr>
                <w:rFonts w:ascii="Arial" w:hAnsi="Arial"/>
                <w:sz w:val="18"/>
                <w:szCs w:val="18"/>
                <w:lang w:val="nl-BE"/>
              </w:rPr>
              <w:t>de context;</w:t>
            </w:r>
          </w:p>
          <w:p w14:paraId="7FD233A7" w14:textId="77777777" w:rsidR="00B35129" w:rsidRPr="00B35129" w:rsidRDefault="00B35129" w:rsidP="00987C40">
            <w:pPr>
              <w:numPr>
                <w:ilvl w:val="0"/>
                <w:numId w:val="67"/>
              </w:numPr>
              <w:rPr>
                <w:rFonts w:ascii="Arial" w:hAnsi="Arial"/>
                <w:sz w:val="18"/>
                <w:szCs w:val="18"/>
                <w:lang w:val="nl-BE"/>
              </w:rPr>
            </w:pPr>
            <w:r w:rsidRPr="00B35129">
              <w:rPr>
                <w:rFonts w:ascii="Arial" w:hAnsi="Arial"/>
                <w:sz w:val="18"/>
                <w:szCs w:val="18"/>
                <w:lang w:val="nl-BE"/>
              </w:rPr>
              <w:t>de voorkennis van taal en wereld;</w:t>
            </w:r>
          </w:p>
          <w:p w14:paraId="3E148BEC" w14:textId="77777777" w:rsidR="00B35129" w:rsidRPr="00B35129" w:rsidRDefault="00B35129" w:rsidP="00987C40">
            <w:pPr>
              <w:numPr>
                <w:ilvl w:val="0"/>
                <w:numId w:val="67"/>
              </w:numPr>
              <w:rPr>
                <w:rFonts w:ascii="Arial" w:hAnsi="Arial"/>
                <w:sz w:val="18"/>
                <w:szCs w:val="18"/>
                <w:lang w:val="nl-BE"/>
              </w:rPr>
            </w:pPr>
            <w:r w:rsidRPr="00B35129">
              <w:rPr>
                <w:rFonts w:ascii="Arial" w:hAnsi="Arial"/>
                <w:sz w:val="18"/>
                <w:szCs w:val="18"/>
                <w:lang w:val="nl-BE"/>
              </w:rPr>
              <w:t>de principes van woordvorming (afleiding, samenstelling, kennis van vreemde talen);</w:t>
            </w:r>
          </w:p>
          <w:p w14:paraId="3548B91F" w14:textId="77777777" w:rsidR="00B35129" w:rsidRPr="00B35129" w:rsidRDefault="00B35129" w:rsidP="00987C40">
            <w:pPr>
              <w:numPr>
                <w:ilvl w:val="0"/>
                <w:numId w:val="67"/>
              </w:numPr>
              <w:rPr>
                <w:rFonts w:ascii="Arial" w:hAnsi="Arial"/>
                <w:sz w:val="18"/>
                <w:szCs w:val="18"/>
              </w:rPr>
            </w:pPr>
            <w:r w:rsidRPr="00B35129">
              <w:rPr>
                <w:rFonts w:ascii="Arial" w:hAnsi="Arial"/>
                <w:sz w:val="18"/>
                <w:szCs w:val="18"/>
                <w:lang w:val="nl-BE"/>
              </w:rPr>
              <w:t>het woordenboek.</w:t>
            </w:r>
          </w:p>
        </w:tc>
        <w:tc>
          <w:tcPr>
            <w:tcW w:w="851" w:type="dxa"/>
          </w:tcPr>
          <w:p w14:paraId="41F2B2AD" w14:textId="77777777" w:rsidR="00B35129" w:rsidRPr="00B35129" w:rsidRDefault="00D1711E" w:rsidP="007A7E9F">
            <w:pPr>
              <w:rPr>
                <w:rFonts w:ascii="Arial" w:hAnsi="Arial"/>
                <w:sz w:val="18"/>
                <w:szCs w:val="18"/>
              </w:rPr>
            </w:pPr>
            <w:r>
              <w:rPr>
                <w:rFonts w:ascii="Arial" w:hAnsi="Arial"/>
                <w:sz w:val="18"/>
                <w:szCs w:val="18"/>
              </w:rPr>
              <w:t>E</w:t>
            </w:r>
            <w:r w:rsidR="00B35129" w:rsidRPr="00B35129">
              <w:rPr>
                <w:rFonts w:ascii="Arial" w:hAnsi="Arial"/>
                <w:sz w:val="18"/>
                <w:szCs w:val="18"/>
              </w:rPr>
              <w:t>21</w:t>
            </w:r>
            <w:r w:rsidR="00E4274C" w:rsidRPr="00D1711E">
              <w:rPr>
                <w:rFonts w:ascii="Arial" w:hAnsi="Arial"/>
                <w:sz w:val="18"/>
                <w:szCs w:val="18"/>
              </w:rPr>
              <w:t>Δ</w:t>
            </w:r>
          </w:p>
        </w:tc>
        <w:tc>
          <w:tcPr>
            <w:tcW w:w="6520" w:type="dxa"/>
          </w:tcPr>
          <w:p w14:paraId="16BD7D94" w14:textId="77777777" w:rsidR="00B35129" w:rsidRPr="00B35129" w:rsidRDefault="00B35129" w:rsidP="007A7E9F">
            <w:pPr>
              <w:rPr>
                <w:rFonts w:ascii="Arial" w:hAnsi="Arial"/>
                <w:sz w:val="18"/>
                <w:szCs w:val="18"/>
              </w:rPr>
            </w:pPr>
          </w:p>
        </w:tc>
      </w:tr>
      <w:tr w:rsidR="00B35129" w:rsidRPr="00B35129" w14:paraId="4B1B04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7631C42" w14:textId="77777777" w:rsidR="00B35129" w:rsidRPr="00D1711E" w:rsidRDefault="00B35129" w:rsidP="007A7E9F">
            <w:pPr>
              <w:rPr>
                <w:rFonts w:ascii="Arial" w:hAnsi="Arial"/>
                <w:sz w:val="18"/>
                <w:szCs w:val="18"/>
                <w:lang w:val="nl-BE"/>
              </w:rPr>
            </w:pPr>
            <w:r w:rsidRPr="00D1711E">
              <w:rPr>
                <w:rFonts w:ascii="Arial" w:hAnsi="Arial"/>
                <w:sz w:val="18"/>
                <w:szCs w:val="18"/>
                <w:lang w:val="nl-BE"/>
              </w:rPr>
              <w:t>De cursisten zijn bereid om:</w:t>
            </w:r>
          </w:p>
          <w:p w14:paraId="203FD1FE" w14:textId="77777777" w:rsidR="00B35129" w:rsidRPr="00D1711E" w:rsidRDefault="00B35129" w:rsidP="00987C40">
            <w:pPr>
              <w:numPr>
                <w:ilvl w:val="0"/>
                <w:numId w:val="68"/>
              </w:numPr>
              <w:rPr>
                <w:rFonts w:ascii="Arial" w:hAnsi="Arial"/>
                <w:sz w:val="18"/>
                <w:szCs w:val="18"/>
                <w:lang w:val="nl-BE"/>
              </w:rPr>
            </w:pPr>
            <w:r w:rsidRPr="00D1711E">
              <w:rPr>
                <w:rFonts w:ascii="Arial" w:hAnsi="Arial"/>
                <w:sz w:val="18"/>
                <w:szCs w:val="18"/>
                <w:lang w:val="nl-BE"/>
              </w:rPr>
              <w:t>te lezen;</w:t>
            </w:r>
          </w:p>
          <w:p w14:paraId="4B67B1B9" w14:textId="77777777" w:rsidR="00B35129" w:rsidRPr="00D1711E" w:rsidRDefault="00B35129" w:rsidP="00987C40">
            <w:pPr>
              <w:pStyle w:val="Standaardinspringing"/>
              <w:numPr>
                <w:ilvl w:val="0"/>
                <w:numId w:val="68"/>
              </w:numPr>
              <w:spacing w:line="240" w:lineRule="auto"/>
              <w:rPr>
                <w:sz w:val="18"/>
                <w:szCs w:val="18"/>
              </w:rPr>
            </w:pPr>
            <w:r w:rsidRPr="00D1711E">
              <w:rPr>
                <w:sz w:val="18"/>
                <w:szCs w:val="18"/>
              </w:rPr>
              <w:t>lezend informatie te verzamelen over een bepaald onderwerp;</w:t>
            </w:r>
          </w:p>
          <w:p w14:paraId="6419E5BD" w14:textId="77777777" w:rsidR="00B35129" w:rsidRPr="00D1711E" w:rsidRDefault="00B35129" w:rsidP="00987C40">
            <w:pPr>
              <w:pStyle w:val="Standaardinspringing"/>
              <w:numPr>
                <w:ilvl w:val="0"/>
                <w:numId w:val="68"/>
              </w:numPr>
              <w:spacing w:line="240" w:lineRule="auto"/>
              <w:rPr>
                <w:sz w:val="18"/>
                <w:szCs w:val="18"/>
              </w:rPr>
            </w:pPr>
            <w:r w:rsidRPr="00D1711E">
              <w:rPr>
                <w:sz w:val="18"/>
                <w:szCs w:val="18"/>
              </w:rPr>
              <w:t>de verkregen informatie aan eigen kennis en inzicht te toetsen en te vergelijken met informatie uit andere bronnen;</w:t>
            </w:r>
          </w:p>
          <w:p w14:paraId="508F7434" w14:textId="77777777" w:rsidR="00B35129" w:rsidRPr="00D1711E" w:rsidRDefault="00B35129" w:rsidP="00987C40">
            <w:pPr>
              <w:numPr>
                <w:ilvl w:val="0"/>
                <w:numId w:val="68"/>
              </w:numPr>
              <w:rPr>
                <w:rFonts w:ascii="Arial" w:hAnsi="Arial"/>
                <w:sz w:val="18"/>
                <w:szCs w:val="18"/>
                <w:lang w:val="nl-BE"/>
              </w:rPr>
            </w:pPr>
            <w:r w:rsidRPr="00D1711E">
              <w:rPr>
                <w:rFonts w:ascii="Arial" w:hAnsi="Arial"/>
                <w:sz w:val="18"/>
                <w:szCs w:val="18"/>
                <w:lang w:val="nl-BE"/>
              </w:rPr>
              <w:t>hun persoonlijk oordeel over bepaalde teksten te formuleren.</w:t>
            </w:r>
          </w:p>
        </w:tc>
        <w:tc>
          <w:tcPr>
            <w:tcW w:w="851" w:type="dxa"/>
          </w:tcPr>
          <w:p w14:paraId="2A69C1FD" w14:textId="77777777" w:rsidR="00B35129" w:rsidRPr="00D1711E" w:rsidRDefault="00D1711E" w:rsidP="007A7E9F">
            <w:pPr>
              <w:rPr>
                <w:rFonts w:ascii="Arial" w:hAnsi="Arial"/>
                <w:sz w:val="18"/>
                <w:szCs w:val="18"/>
              </w:rPr>
            </w:pPr>
            <w:r w:rsidRPr="00D1711E">
              <w:rPr>
                <w:rFonts w:ascii="Arial" w:hAnsi="Arial"/>
                <w:sz w:val="18"/>
                <w:szCs w:val="18"/>
              </w:rPr>
              <w:t>E</w:t>
            </w:r>
            <w:r w:rsidR="00B35129" w:rsidRPr="00D1711E">
              <w:rPr>
                <w:rFonts w:ascii="Arial" w:hAnsi="Arial"/>
                <w:sz w:val="18"/>
                <w:szCs w:val="18"/>
              </w:rPr>
              <w:t>22</w:t>
            </w:r>
            <w:r>
              <w:rPr>
                <w:rFonts w:ascii="Arial" w:hAnsi="Arial"/>
                <w:sz w:val="18"/>
                <w:szCs w:val="18"/>
              </w:rPr>
              <w:t>*</w:t>
            </w:r>
          </w:p>
        </w:tc>
        <w:tc>
          <w:tcPr>
            <w:tcW w:w="6520" w:type="dxa"/>
          </w:tcPr>
          <w:p w14:paraId="3643CB3F" w14:textId="77777777" w:rsidR="00B35129" w:rsidRPr="00D1711E" w:rsidRDefault="00B35129" w:rsidP="007A7E9F">
            <w:pPr>
              <w:rPr>
                <w:rFonts w:ascii="Arial" w:hAnsi="Arial"/>
                <w:sz w:val="18"/>
                <w:szCs w:val="18"/>
              </w:rPr>
            </w:pPr>
          </w:p>
          <w:p w14:paraId="61D8FC89" w14:textId="77777777" w:rsidR="00B35129" w:rsidRPr="00D1711E" w:rsidRDefault="00B35129" w:rsidP="007A7E9F">
            <w:pPr>
              <w:rPr>
                <w:rFonts w:ascii="Arial" w:hAnsi="Arial"/>
                <w:sz w:val="18"/>
                <w:szCs w:val="18"/>
              </w:rPr>
            </w:pPr>
          </w:p>
          <w:p w14:paraId="5C5D0D01" w14:textId="77777777" w:rsidR="00B35129" w:rsidRPr="00D1711E" w:rsidRDefault="00B35129" w:rsidP="00987C40">
            <w:pPr>
              <w:numPr>
                <w:ilvl w:val="0"/>
                <w:numId w:val="69"/>
              </w:numPr>
              <w:rPr>
                <w:rFonts w:ascii="Arial" w:hAnsi="Arial"/>
                <w:sz w:val="18"/>
                <w:szCs w:val="18"/>
              </w:rPr>
            </w:pPr>
            <w:r w:rsidRPr="00D1711E">
              <w:rPr>
                <w:rFonts w:ascii="Arial" w:hAnsi="Arial"/>
                <w:sz w:val="18"/>
                <w:szCs w:val="18"/>
              </w:rPr>
              <w:t xml:space="preserve">open staan voor de aangeboden informatie </w:t>
            </w:r>
          </w:p>
          <w:p w14:paraId="78C8B527" w14:textId="77777777" w:rsidR="00B35129" w:rsidRPr="00D1711E" w:rsidRDefault="00B35129" w:rsidP="007A7E9F">
            <w:pPr>
              <w:rPr>
                <w:rFonts w:ascii="Arial" w:hAnsi="Arial"/>
                <w:sz w:val="18"/>
                <w:szCs w:val="18"/>
              </w:rPr>
            </w:pPr>
          </w:p>
          <w:p w14:paraId="46DA988C" w14:textId="77777777" w:rsidR="00B35129" w:rsidRPr="00D1711E" w:rsidRDefault="00B35129" w:rsidP="00987C40">
            <w:pPr>
              <w:numPr>
                <w:ilvl w:val="0"/>
                <w:numId w:val="69"/>
              </w:numPr>
              <w:rPr>
                <w:rFonts w:ascii="Arial" w:hAnsi="Arial"/>
                <w:sz w:val="18"/>
                <w:szCs w:val="18"/>
              </w:rPr>
            </w:pPr>
            <w:r w:rsidRPr="00D1711E">
              <w:rPr>
                <w:rFonts w:ascii="Arial" w:hAnsi="Arial"/>
                <w:sz w:val="18"/>
                <w:szCs w:val="18"/>
              </w:rPr>
              <w:t xml:space="preserve"> tegenover bepaalde boodschappen (</w:t>
            </w:r>
            <w:r w:rsidR="00A71B26" w:rsidRPr="00D1711E">
              <w:rPr>
                <w:rFonts w:ascii="Arial" w:hAnsi="Arial"/>
                <w:sz w:val="18"/>
                <w:szCs w:val="18"/>
              </w:rPr>
              <w:t>bijv.</w:t>
            </w:r>
            <w:r w:rsidRPr="00D1711E">
              <w:rPr>
                <w:rFonts w:ascii="Arial" w:hAnsi="Arial"/>
                <w:sz w:val="18"/>
                <w:szCs w:val="18"/>
              </w:rPr>
              <w:t xml:space="preserve"> slogans, advertenties, uitnodigingen tot deelname aan een actie) een kritische leeshouding aannemen</w:t>
            </w:r>
          </w:p>
        </w:tc>
      </w:tr>
      <w:tr w:rsidR="00D1711E" w:rsidRPr="00B35129" w14:paraId="394A003A"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668C8EAA" w14:textId="77777777" w:rsidR="00D1711E" w:rsidRPr="00B35129" w:rsidRDefault="00D1711E" w:rsidP="007A7E9F">
            <w:pPr>
              <w:rPr>
                <w:rFonts w:ascii="Arial" w:hAnsi="Arial"/>
                <w:b/>
                <w:sz w:val="18"/>
                <w:szCs w:val="18"/>
              </w:rPr>
            </w:pPr>
            <w:r w:rsidRPr="00B35129">
              <w:rPr>
                <w:rFonts w:ascii="Arial" w:hAnsi="Arial"/>
                <w:sz w:val="18"/>
                <w:szCs w:val="18"/>
              </w:rPr>
              <w:br w:type="page"/>
            </w:r>
            <w:r w:rsidRPr="00D1711E">
              <w:rPr>
                <w:rFonts w:ascii="Arial" w:hAnsi="Arial"/>
                <w:b/>
              </w:rPr>
              <w:t xml:space="preserve">Schrijven </w:t>
            </w:r>
          </w:p>
        </w:tc>
      </w:tr>
      <w:tr w:rsidR="00D1711E" w:rsidRPr="00B35129" w14:paraId="3F8AD5FC" w14:textId="77777777" w:rsidTr="00D1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trPr>
        <w:tc>
          <w:tcPr>
            <w:tcW w:w="14812" w:type="dxa"/>
            <w:gridSpan w:val="3"/>
          </w:tcPr>
          <w:p w14:paraId="66F77D32" w14:textId="77777777" w:rsidR="00D1711E" w:rsidRPr="00D1711E" w:rsidRDefault="00D1711E" w:rsidP="00D1711E">
            <w:pPr>
              <w:rPr>
                <w:rFonts w:ascii="Arial" w:hAnsi="Arial"/>
                <w:b/>
                <w:sz w:val="18"/>
                <w:szCs w:val="18"/>
              </w:rPr>
            </w:pPr>
            <w:r w:rsidRPr="00D1711E">
              <w:rPr>
                <w:rFonts w:ascii="Arial" w:hAnsi="Arial"/>
                <w:b/>
                <w:sz w:val="18"/>
                <w:szCs w:val="18"/>
              </w:rPr>
              <w:t>Op structurerend niveau</w:t>
            </w:r>
          </w:p>
        </w:tc>
      </w:tr>
      <w:tr w:rsidR="00B35129" w:rsidRPr="00B35129" w14:paraId="551B55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2"/>
        </w:trPr>
        <w:tc>
          <w:tcPr>
            <w:tcW w:w="7441" w:type="dxa"/>
          </w:tcPr>
          <w:p w14:paraId="4C3FF0D3" w14:textId="77777777" w:rsidR="00B35129" w:rsidRDefault="00B35129" w:rsidP="009B00BC">
            <w:pPr>
              <w:rPr>
                <w:rFonts w:ascii="Arial" w:hAnsi="Arial"/>
                <w:sz w:val="18"/>
                <w:szCs w:val="18"/>
              </w:rPr>
            </w:pPr>
            <w:r w:rsidRPr="00B35129">
              <w:rPr>
                <w:rFonts w:ascii="Arial" w:hAnsi="Arial"/>
                <w:sz w:val="18"/>
                <w:szCs w:val="18"/>
              </w:rPr>
              <w:t xml:space="preserve">De </w:t>
            </w:r>
            <w:r w:rsidR="009B00BC">
              <w:rPr>
                <w:rFonts w:ascii="Arial" w:hAnsi="Arial"/>
                <w:sz w:val="18"/>
                <w:szCs w:val="18"/>
              </w:rPr>
              <w:t xml:space="preserve">cursisten </w:t>
            </w:r>
            <w:r w:rsidRPr="00B35129">
              <w:rPr>
                <w:rFonts w:ascii="Arial" w:hAnsi="Arial"/>
                <w:sz w:val="18"/>
                <w:szCs w:val="18"/>
              </w:rPr>
              <w:t>kunnen tekstsoorten schrijven bestemd voor een onbekend publiek. Het betreft tekstsoorten zoals sollicitatiebrieven voor vakantiejobs; vragen om inlichtingen; relevante formulieren; zakelijke brieven.</w:t>
            </w:r>
          </w:p>
          <w:p w14:paraId="4C06A50B" w14:textId="77777777" w:rsidR="009B00BC" w:rsidRDefault="009B00BC" w:rsidP="009B00BC">
            <w:pPr>
              <w:rPr>
                <w:rFonts w:ascii="Arial" w:hAnsi="Arial"/>
                <w:sz w:val="18"/>
                <w:szCs w:val="18"/>
              </w:rPr>
            </w:pPr>
          </w:p>
          <w:p w14:paraId="35F68165" w14:textId="77777777" w:rsidR="009B00BC" w:rsidRDefault="009B00BC" w:rsidP="009B00BC">
            <w:pPr>
              <w:rPr>
                <w:rFonts w:ascii="Arial" w:hAnsi="Arial"/>
                <w:sz w:val="18"/>
                <w:szCs w:val="18"/>
              </w:rPr>
            </w:pPr>
          </w:p>
          <w:p w14:paraId="4CCED6D5" w14:textId="77777777" w:rsidR="009B00BC" w:rsidRPr="00B35129" w:rsidRDefault="009B00BC" w:rsidP="009B00BC">
            <w:pPr>
              <w:rPr>
                <w:rFonts w:ascii="Arial" w:hAnsi="Arial"/>
                <w:sz w:val="18"/>
                <w:szCs w:val="18"/>
              </w:rPr>
            </w:pPr>
          </w:p>
        </w:tc>
        <w:tc>
          <w:tcPr>
            <w:tcW w:w="851" w:type="dxa"/>
            <w:shd w:val="clear" w:color="auto" w:fill="auto"/>
          </w:tcPr>
          <w:p w14:paraId="36148CBC" w14:textId="77777777" w:rsidR="00B35129" w:rsidRPr="00B35129" w:rsidRDefault="009B00BC" w:rsidP="007A7E9F">
            <w:pPr>
              <w:rPr>
                <w:rFonts w:ascii="Arial" w:hAnsi="Arial"/>
                <w:sz w:val="18"/>
                <w:szCs w:val="18"/>
              </w:rPr>
            </w:pPr>
            <w:r>
              <w:rPr>
                <w:rFonts w:ascii="Arial" w:hAnsi="Arial"/>
                <w:sz w:val="18"/>
                <w:szCs w:val="18"/>
              </w:rPr>
              <w:t>E</w:t>
            </w:r>
            <w:r w:rsidR="00B35129" w:rsidRPr="00B35129">
              <w:rPr>
                <w:rFonts w:ascii="Arial" w:hAnsi="Arial"/>
                <w:sz w:val="18"/>
                <w:szCs w:val="18"/>
              </w:rPr>
              <w:t>25</w:t>
            </w:r>
          </w:p>
        </w:tc>
        <w:tc>
          <w:tcPr>
            <w:tcW w:w="6520" w:type="dxa"/>
            <w:shd w:val="clear" w:color="auto" w:fill="auto"/>
          </w:tcPr>
          <w:p w14:paraId="4D67DC97" w14:textId="77777777" w:rsidR="00B35129" w:rsidRPr="00B35129" w:rsidRDefault="00B35129" w:rsidP="00987C40">
            <w:pPr>
              <w:numPr>
                <w:ilvl w:val="0"/>
                <w:numId w:val="71"/>
              </w:numPr>
              <w:rPr>
                <w:rFonts w:ascii="Arial" w:hAnsi="Arial"/>
                <w:sz w:val="18"/>
                <w:szCs w:val="18"/>
              </w:rPr>
            </w:pPr>
            <w:r w:rsidRPr="00B35129">
              <w:rPr>
                <w:rFonts w:ascii="Arial" w:hAnsi="Arial"/>
                <w:sz w:val="18"/>
                <w:szCs w:val="18"/>
              </w:rPr>
              <w:t>de gevraagde gegevens invullen op een bestelbon, een formulier voor het verkrijgen van informatiemateriaal, het lidmaatschap van een sportclub, een enquête over consumptiegedrag</w:t>
            </w:r>
          </w:p>
          <w:p w14:paraId="248673F5" w14:textId="77777777" w:rsidR="00B35129" w:rsidRPr="00B35129" w:rsidRDefault="00B35129" w:rsidP="00987C40">
            <w:pPr>
              <w:numPr>
                <w:ilvl w:val="0"/>
                <w:numId w:val="71"/>
              </w:numPr>
              <w:rPr>
                <w:rFonts w:ascii="Arial" w:hAnsi="Arial"/>
                <w:sz w:val="18"/>
                <w:szCs w:val="18"/>
              </w:rPr>
            </w:pPr>
            <w:r w:rsidRPr="00B35129">
              <w:rPr>
                <w:rFonts w:ascii="Arial" w:hAnsi="Arial"/>
                <w:sz w:val="18"/>
                <w:szCs w:val="18"/>
              </w:rPr>
              <w:t>in een zakelijke brief om inlichtingen de relevante vragen in een logische volgorde neerschrijven en daarbij het gepaste register hanteren</w:t>
            </w:r>
          </w:p>
        </w:tc>
      </w:tr>
      <w:tr w:rsidR="009B00BC" w:rsidRPr="00B35129" w14:paraId="5181C0F7" w14:textId="77777777" w:rsidTr="0005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14A9CF48" w14:textId="77777777" w:rsidR="009B00BC" w:rsidRPr="00B35129" w:rsidRDefault="009B00BC" w:rsidP="007A7E9F">
            <w:pPr>
              <w:rPr>
                <w:rFonts w:ascii="Arial" w:hAnsi="Arial"/>
                <w:sz w:val="18"/>
                <w:szCs w:val="18"/>
              </w:rPr>
            </w:pPr>
            <w:r>
              <w:rPr>
                <w:rFonts w:ascii="Arial" w:hAnsi="Arial"/>
                <w:sz w:val="18"/>
                <w:szCs w:val="18"/>
              </w:rPr>
              <w:t>De eindtermen 27-29 hebben betrekking op de teksten van de eindterm 25</w:t>
            </w:r>
          </w:p>
        </w:tc>
      </w:tr>
      <w:tr w:rsidR="00B35129" w:rsidRPr="00B35129" w14:paraId="4069A9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79D4AC54" w14:textId="77777777" w:rsidR="00B35129" w:rsidRPr="00B35129" w:rsidRDefault="00B35129" w:rsidP="007A7E9F">
            <w:pPr>
              <w:rPr>
                <w:rFonts w:ascii="Arial" w:hAnsi="Arial"/>
                <w:sz w:val="18"/>
                <w:szCs w:val="18"/>
                <w:lang w:val="nl-BE"/>
              </w:rPr>
            </w:pPr>
            <w:r w:rsidRPr="00B35129">
              <w:rPr>
                <w:rFonts w:ascii="Arial" w:hAnsi="Arial"/>
                <w:sz w:val="18"/>
                <w:szCs w:val="18"/>
                <w:lang w:val="nl-BE"/>
              </w:rPr>
              <w:t>De cursisten kunnen bij de planning en uitvoering van en bij de reflectie op de schrijftaken:</w:t>
            </w:r>
          </w:p>
          <w:p w14:paraId="6EE4023B" w14:textId="77777777" w:rsidR="00B35129" w:rsidRPr="00B35129" w:rsidRDefault="00C86933" w:rsidP="00987C40">
            <w:pPr>
              <w:numPr>
                <w:ilvl w:val="0"/>
                <w:numId w:val="72"/>
              </w:numPr>
              <w:rPr>
                <w:rFonts w:ascii="Arial" w:hAnsi="Arial"/>
                <w:sz w:val="18"/>
                <w:szCs w:val="18"/>
                <w:lang w:val="nl-BE"/>
              </w:rPr>
            </w:pPr>
            <w:r>
              <w:rPr>
                <w:rFonts w:ascii="Arial" w:hAnsi="Arial"/>
                <w:sz w:val="18"/>
                <w:szCs w:val="18"/>
                <w:lang w:val="nl-BE"/>
              </w:rPr>
              <w:t>hun schrijfdoel(en) bepalen</w:t>
            </w:r>
          </w:p>
          <w:p w14:paraId="3C368B0B" w14:textId="77777777" w:rsidR="00B35129" w:rsidRPr="00B35129" w:rsidRDefault="00B35129" w:rsidP="007A7E9F">
            <w:pPr>
              <w:rPr>
                <w:rFonts w:ascii="Arial" w:hAnsi="Arial"/>
                <w:sz w:val="18"/>
                <w:szCs w:val="18"/>
                <w:lang w:val="nl-BE"/>
              </w:rPr>
            </w:pPr>
          </w:p>
          <w:p w14:paraId="1380F758" w14:textId="77777777" w:rsidR="00B35129" w:rsidRPr="00B35129" w:rsidRDefault="00C86933" w:rsidP="00987C40">
            <w:pPr>
              <w:numPr>
                <w:ilvl w:val="0"/>
                <w:numId w:val="72"/>
              </w:numPr>
              <w:rPr>
                <w:rFonts w:ascii="Arial" w:hAnsi="Arial"/>
                <w:sz w:val="18"/>
                <w:szCs w:val="18"/>
                <w:lang w:val="nl-BE"/>
              </w:rPr>
            </w:pPr>
            <w:r>
              <w:rPr>
                <w:rFonts w:ascii="Arial" w:hAnsi="Arial"/>
                <w:sz w:val="18"/>
                <w:szCs w:val="18"/>
                <w:lang w:val="nl-BE"/>
              </w:rPr>
              <w:t>het publiek beschrijven</w:t>
            </w:r>
          </w:p>
          <w:p w14:paraId="559DB658" w14:textId="77777777" w:rsidR="00B35129" w:rsidRPr="00B35129" w:rsidRDefault="00B35129" w:rsidP="007A7E9F">
            <w:pPr>
              <w:rPr>
                <w:rFonts w:ascii="Arial" w:hAnsi="Arial"/>
                <w:sz w:val="18"/>
                <w:szCs w:val="18"/>
                <w:lang w:val="nl-BE"/>
              </w:rPr>
            </w:pPr>
          </w:p>
          <w:p w14:paraId="1E6943D5" w14:textId="77777777" w:rsidR="00B35129" w:rsidRPr="00B35129" w:rsidRDefault="00B35129" w:rsidP="00987C40">
            <w:pPr>
              <w:numPr>
                <w:ilvl w:val="0"/>
                <w:numId w:val="72"/>
              </w:numPr>
              <w:rPr>
                <w:rFonts w:ascii="Arial" w:hAnsi="Arial"/>
                <w:sz w:val="18"/>
                <w:szCs w:val="18"/>
                <w:lang w:val="nl-BE"/>
              </w:rPr>
            </w:pPr>
            <w:r w:rsidRPr="00B35129">
              <w:rPr>
                <w:rFonts w:ascii="Arial" w:hAnsi="Arial"/>
                <w:sz w:val="18"/>
                <w:szCs w:val="18"/>
                <w:lang w:val="nl-BE"/>
              </w:rPr>
              <w:t>hun voorke</w:t>
            </w:r>
            <w:r w:rsidR="00C86933">
              <w:rPr>
                <w:rFonts w:ascii="Arial" w:hAnsi="Arial"/>
                <w:sz w:val="18"/>
                <w:szCs w:val="18"/>
                <w:lang w:val="nl-BE"/>
              </w:rPr>
              <w:t>nnis inzetten</w:t>
            </w:r>
          </w:p>
          <w:p w14:paraId="475C1181" w14:textId="77777777" w:rsidR="00B35129" w:rsidRPr="00B35129" w:rsidRDefault="00B35129" w:rsidP="007A7E9F">
            <w:pPr>
              <w:rPr>
                <w:rFonts w:ascii="Arial" w:hAnsi="Arial"/>
                <w:sz w:val="18"/>
                <w:szCs w:val="18"/>
                <w:lang w:val="nl-BE"/>
              </w:rPr>
            </w:pPr>
          </w:p>
          <w:p w14:paraId="32185483" w14:textId="77777777" w:rsidR="00B35129" w:rsidRPr="00B35129" w:rsidRDefault="00B35129" w:rsidP="00987C40">
            <w:pPr>
              <w:numPr>
                <w:ilvl w:val="0"/>
                <w:numId w:val="72"/>
              </w:numPr>
              <w:rPr>
                <w:rFonts w:ascii="Arial" w:hAnsi="Arial"/>
                <w:sz w:val="18"/>
                <w:szCs w:val="18"/>
                <w:lang w:val="nl-BE"/>
              </w:rPr>
            </w:pPr>
            <w:r w:rsidRPr="00B35129">
              <w:rPr>
                <w:rFonts w:ascii="Arial" w:hAnsi="Arial"/>
                <w:sz w:val="18"/>
                <w:szCs w:val="18"/>
                <w:lang w:val="nl-BE"/>
              </w:rPr>
              <w:t>gericht informat</w:t>
            </w:r>
            <w:r w:rsidR="00C86933">
              <w:rPr>
                <w:rFonts w:ascii="Arial" w:hAnsi="Arial"/>
                <w:sz w:val="18"/>
                <w:szCs w:val="18"/>
                <w:lang w:val="nl-BE"/>
              </w:rPr>
              <w:t>ie zoeken, ordenen en verwerken</w:t>
            </w:r>
          </w:p>
          <w:p w14:paraId="6A6EE67A" w14:textId="77777777" w:rsidR="00B35129" w:rsidRPr="00B35129" w:rsidRDefault="00B35129" w:rsidP="007A7E9F">
            <w:pPr>
              <w:rPr>
                <w:rFonts w:ascii="Arial" w:hAnsi="Arial"/>
                <w:sz w:val="18"/>
                <w:szCs w:val="18"/>
                <w:lang w:val="nl-BE"/>
              </w:rPr>
            </w:pPr>
          </w:p>
          <w:p w14:paraId="3B8CBBB3" w14:textId="77777777" w:rsidR="00B35129" w:rsidRPr="00B35129" w:rsidRDefault="00B35129" w:rsidP="00987C40">
            <w:pPr>
              <w:pStyle w:val="Standaardinspringing"/>
              <w:numPr>
                <w:ilvl w:val="0"/>
                <w:numId w:val="72"/>
              </w:numPr>
              <w:spacing w:line="240" w:lineRule="auto"/>
              <w:rPr>
                <w:sz w:val="18"/>
                <w:szCs w:val="18"/>
              </w:rPr>
            </w:pPr>
            <w:r w:rsidRPr="00B35129">
              <w:rPr>
                <w:sz w:val="18"/>
                <w:szCs w:val="18"/>
              </w:rPr>
              <w:t>een logische tekstopbouw creëren met aandacht voor inhou</w:t>
            </w:r>
            <w:r w:rsidRPr="00B35129">
              <w:rPr>
                <w:sz w:val="18"/>
                <w:szCs w:val="18"/>
              </w:rPr>
              <w:softHyphen/>
            </w:r>
            <w:r w:rsidR="00C86933">
              <w:rPr>
                <w:sz w:val="18"/>
                <w:szCs w:val="18"/>
              </w:rPr>
              <w:t>delijke en functionele relaties</w:t>
            </w:r>
          </w:p>
          <w:p w14:paraId="210992A7" w14:textId="77777777" w:rsidR="00B35129" w:rsidRPr="00B35129" w:rsidRDefault="00B35129" w:rsidP="007A7E9F">
            <w:pPr>
              <w:pStyle w:val="Standaardinspringing"/>
              <w:spacing w:line="240" w:lineRule="auto"/>
              <w:ind w:left="0" w:firstLine="0"/>
              <w:rPr>
                <w:sz w:val="18"/>
                <w:szCs w:val="18"/>
              </w:rPr>
            </w:pPr>
          </w:p>
          <w:p w14:paraId="074BD53B" w14:textId="77777777" w:rsidR="00B35129" w:rsidRPr="00B35129" w:rsidRDefault="00C86933" w:rsidP="00987C40">
            <w:pPr>
              <w:pStyle w:val="Eindnoottekst"/>
              <w:widowControl/>
              <w:numPr>
                <w:ilvl w:val="0"/>
                <w:numId w:val="72"/>
              </w:numPr>
              <w:rPr>
                <w:rFonts w:ascii="Arial" w:hAnsi="Arial"/>
                <w:snapToGrid/>
                <w:sz w:val="18"/>
                <w:szCs w:val="18"/>
              </w:rPr>
            </w:pPr>
            <w:r>
              <w:rPr>
                <w:rFonts w:ascii="Arial" w:hAnsi="Arial"/>
                <w:snapToGrid/>
                <w:sz w:val="18"/>
                <w:szCs w:val="18"/>
              </w:rPr>
              <w:t>eigen tekst reviseren</w:t>
            </w:r>
          </w:p>
          <w:p w14:paraId="033FF3A2" w14:textId="77777777" w:rsidR="00B35129" w:rsidRPr="00B35129" w:rsidRDefault="00B35129" w:rsidP="007A7E9F">
            <w:pPr>
              <w:pStyle w:val="Eindnoottekst"/>
              <w:widowControl/>
              <w:rPr>
                <w:rFonts w:ascii="Arial" w:hAnsi="Arial"/>
                <w:snapToGrid/>
                <w:sz w:val="18"/>
                <w:szCs w:val="18"/>
              </w:rPr>
            </w:pPr>
          </w:p>
          <w:p w14:paraId="47722DFF" w14:textId="77777777" w:rsidR="007B0242" w:rsidRPr="007B0242" w:rsidRDefault="00B35129" w:rsidP="00987C40">
            <w:pPr>
              <w:numPr>
                <w:ilvl w:val="0"/>
                <w:numId w:val="72"/>
              </w:numPr>
              <w:rPr>
                <w:rFonts w:ascii="Arial" w:hAnsi="Arial"/>
                <w:strike/>
                <w:sz w:val="18"/>
                <w:szCs w:val="18"/>
                <w:lang w:val="nl-BE"/>
              </w:rPr>
            </w:pPr>
            <w:r w:rsidRPr="00B35129">
              <w:rPr>
                <w:rFonts w:ascii="Arial" w:hAnsi="Arial"/>
                <w:sz w:val="18"/>
                <w:szCs w:val="18"/>
                <w:lang w:val="nl-BE"/>
              </w:rPr>
              <w:t>inhouds- en vormconventies van de taal verzorgen</w:t>
            </w:r>
          </w:p>
          <w:p w14:paraId="025B668F" w14:textId="77777777" w:rsidR="00B35129" w:rsidRPr="00B35129" w:rsidRDefault="00B35129" w:rsidP="007A7E9F">
            <w:pPr>
              <w:rPr>
                <w:rFonts w:ascii="Arial" w:hAnsi="Arial"/>
                <w:strike/>
                <w:sz w:val="18"/>
                <w:szCs w:val="18"/>
                <w:lang w:val="nl-BE"/>
              </w:rPr>
            </w:pPr>
          </w:p>
          <w:p w14:paraId="077A3B0B" w14:textId="77777777" w:rsidR="00B35129" w:rsidRPr="00B35129" w:rsidRDefault="00B35129" w:rsidP="00987C40">
            <w:pPr>
              <w:numPr>
                <w:ilvl w:val="0"/>
                <w:numId w:val="72"/>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B35129">
              <w:rPr>
                <w:rFonts w:ascii="Arial" w:hAnsi="Arial"/>
                <w:sz w:val="18"/>
                <w:szCs w:val="18"/>
                <w:lang w:val="nl-BE"/>
              </w:rPr>
              <w:t>gebruik maken van informatie- en communicatietechnologie.</w:t>
            </w:r>
          </w:p>
        </w:tc>
        <w:tc>
          <w:tcPr>
            <w:tcW w:w="851" w:type="dxa"/>
          </w:tcPr>
          <w:p w14:paraId="7737C639" w14:textId="77777777" w:rsidR="00B35129" w:rsidRPr="00B35129" w:rsidRDefault="009B00BC" w:rsidP="007A7E9F">
            <w:pPr>
              <w:rPr>
                <w:rFonts w:ascii="Arial" w:hAnsi="Arial"/>
                <w:sz w:val="18"/>
                <w:szCs w:val="18"/>
              </w:rPr>
            </w:pPr>
            <w:r>
              <w:rPr>
                <w:rFonts w:ascii="Arial" w:hAnsi="Arial"/>
                <w:sz w:val="18"/>
                <w:szCs w:val="18"/>
              </w:rPr>
              <w:t>E</w:t>
            </w:r>
            <w:r w:rsidR="00B35129" w:rsidRPr="00B35129">
              <w:rPr>
                <w:rFonts w:ascii="Arial" w:hAnsi="Arial"/>
                <w:sz w:val="18"/>
                <w:szCs w:val="18"/>
              </w:rPr>
              <w:t>27</w:t>
            </w:r>
            <w:r w:rsidR="00E4274C" w:rsidRPr="009B00BC">
              <w:rPr>
                <w:rFonts w:ascii="Arial" w:hAnsi="Arial"/>
                <w:sz w:val="18"/>
                <w:szCs w:val="18"/>
              </w:rPr>
              <w:t>Δ</w:t>
            </w:r>
          </w:p>
        </w:tc>
        <w:tc>
          <w:tcPr>
            <w:tcW w:w="6520" w:type="dxa"/>
          </w:tcPr>
          <w:p w14:paraId="31BC7681" w14:textId="77777777" w:rsidR="00B35129" w:rsidRPr="00B35129" w:rsidRDefault="00B35129" w:rsidP="007A7E9F">
            <w:pPr>
              <w:rPr>
                <w:rFonts w:ascii="Arial" w:hAnsi="Arial"/>
                <w:sz w:val="18"/>
                <w:szCs w:val="18"/>
              </w:rPr>
            </w:pPr>
          </w:p>
          <w:p w14:paraId="261AFC85" w14:textId="77777777" w:rsidR="00B35129" w:rsidRPr="00B35129" w:rsidRDefault="00B35129" w:rsidP="007A7E9F">
            <w:pPr>
              <w:rPr>
                <w:rFonts w:ascii="Arial" w:hAnsi="Arial"/>
                <w:sz w:val="18"/>
                <w:szCs w:val="18"/>
              </w:rPr>
            </w:pPr>
            <w:r w:rsidRPr="00B35129">
              <w:rPr>
                <w:rFonts w:ascii="Arial" w:hAnsi="Arial"/>
                <w:sz w:val="18"/>
                <w:szCs w:val="18"/>
              </w:rPr>
              <w:t>bij het schrijven van een verslag over een schoolse opdracht</w:t>
            </w:r>
          </w:p>
          <w:p w14:paraId="745642FE" w14:textId="77777777" w:rsidR="00B35129" w:rsidRPr="00B35129" w:rsidRDefault="00B35129" w:rsidP="007A7E9F">
            <w:pPr>
              <w:rPr>
                <w:rFonts w:ascii="Arial" w:hAnsi="Arial"/>
                <w:sz w:val="18"/>
                <w:szCs w:val="18"/>
              </w:rPr>
            </w:pPr>
          </w:p>
          <w:p w14:paraId="2C5511D2" w14:textId="77777777" w:rsidR="00B35129" w:rsidRPr="00B35129" w:rsidRDefault="00B35129" w:rsidP="00987C40">
            <w:pPr>
              <w:numPr>
                <w:ilvl w:val="0"/>
                <w:numId w:val="73"/>
              </w:numPr>
              <w:rPr>
                <w:rFonts w:ascii="Arial" w:hAnsi="Arial"/>
                <w:sz w:val="18"/>
                <w:szCs w:val="18"/>
              </w:rPr>
            </w:pPr>
            <w:r w:rsidRPr="00B35129">
              <w:rPr>
                <w:rFonts w:ascii="Arial" w:hAnsi="Arial"/>
                <w:sz w:val="18"/>
                <w:szCs w:val="18"/>
              </w:rPr>
              <w:t>bepalen wat de lezers vooraf moeten weten (of al weten) alvorens in detail te gaan</w:t>
            </w:r>
          </w:p>
          <w:p w14:paraId="56996F64" w14:textId="77777777" w:rsidR="00B35129" w:rsidRPr="00B35129" w:rsidRDefault="00B35129" w:rsidP="007A7E9F">
            <w:pPr>
              <w:rPr>
                <w:rFonts w:ascii="Arial" w:hAnsi="Arial"/>
                <w:sz w:val="18"/>
                <w:szCs w:val="18"/>
              </w:rPr>
            </w:pPr>
          </w:p>
          <w:p w14:paraId="575341D1" w14:textId="77777777" w:rsidR="00B35129" w:rsidRPr="00B35129" w:rsidRDefault="00B35129" w:rsidP="007A7E9F">
            <w:pPr>
              <w:rPr>
                <w:rFonts w:ascii="Arial" w:hAnsi="Arial"/>
                <w:sz w:val="18"/>
                <w:szCs w:val="18"/>
              </w:rPr>
            </w:pPr>
          </w:p>
          <w:p w14:paraId="3010DDBF" w14:textId="77777777" w:rsidR="00B35129" w:rsidRPr="00B35129" w:rsidRDefault="00B35129" w:rsidP="00987C40">
            <w:pPr>
              <w:numPr>
                <w:ilvl w:val="0"/>
                <w:numId w:val="75"/>
              </w:numPr>
              <w:rPr>
                <w:rFonts w:ascii="Arial" w:hAnsi="Arial"/>
                <w:sz w:val="18"/>
                <w:szCs w:val="18"/>
              </w:rPr>
            </w:pPr>
            <w:r w:rsidRPr="00B35129">
              <w:rPr>
                <w:rFonts w:ascii="Arial" w:hAnsi="Arial"/>
                <w:sz w:val="18"/>
                <w:szCs w:val="18"/>
              </w:rPr>
              <w:t>informatie verzamelen over het onderwerp</w:t>
            </w:r>
          </w:p>
          <w:p w14:paraId="1217B4AB" w14:textId="77777777" w:rsidR="00B35129" w:rsidRPr="00B35129" w:rsidRDefault="00B35129" w:rsidP="007A7E9F">
            <w:pPr>
              <w:rPr>
                <w:rFonts w:ascii="Arial" w:hAnsi="Arial"/>
                <w:sz w:val="18"/>
                <w:szCs w:val="18"/>
              </w:rPr>
            </w:pPr>
          </w:p>
          <w:p w14:paraId="327AB427" w14:textId="77777777" w:rsidR="00B35129" w:rsidRPr="00B35129" w:rsidRDefault="00B35129" w:rsidP="007A7E9F">
            <w:pPr>
              <w:rPr>
                <w:rFonts w:ascii="Arial" w:hAnsi="Arial"/>
                <w:sz w:val="18"/>
                <w:szCs w:val="18"/>
              </w:rPr>
            </w:pPr>
          </w:p>
          <w:p w14:paraId="285E0034" w14:textId="77777777" w:rsidR="00B35129" w:rsidRPr="00B35129" w:rsidRDefault="00B35129" w:rsidP="00987C40">
            <w:pPr>
              <w:numPr>
                <w:ilvl w:val="0"/>
                <w:numId w:val="73"/>
              </w:numPr>
              <w:rPr>
                <w:rFonts w:ascii="Arial" w:hAnsi="Arial"/>
                <w:sz w:val="18"/>
                <w:szCs w:val="18"/>
              </w:rPr>
            </w:pPr>
            <w:r w:rsidRPr="00B35129">
              <w:rPr>
                <w:rFonts w:ascii="Arial" w:hAnsi="Arial"/>
                <w:sz w:val="18"/>
                <w:szCs w:val="18"/>
              </w:rPr>
              <w:t>de volgorde bepalen waarin ze de informatie zullen aanbieden</w:t>
            </w:r>
          </w:p>
          <w:p w14:paraId="393AA208" w14:textId="77777777" w:rsidR="00B35129" w:rsidRPr="00B35129" w:rsidRDefault="00B35129" w:rsidP="007A7E9F">
            <w:pPr>
              <w:rPr>
                <w:rFonts w:ascii="Arial" w:hAnsi="Arial"/>
                <w:sz w:val="18"/>
                <w:szCs w:val="18"/>
              </w:rPr>
            </w:pPr>
          </w:p>
          <w:p w14:paraId="1966F044" w14:textId="77777777" w:rsidR="00B35129" w:rsidRPr="00B35129" w:rsidRDefault="00B35129" w:rsidP="007A7E9F">
            <w:pPr>
              <w:rPr>
                <w:rFonts w:ascii="Arial" w:hAnsi="Arial"/>
                <w:sz w:val="18"/>
                <w:szCs w:val="18"/>
              </w:rPr>
            </w:pPr>
          </w:p>
          <w:p w14:paraId="1D1C0EA3" w14:textId="77777777" w:rsidR="00B35129" w:rsidRPr="00B35129" w:rsidRDefault="00B35129" w:rsidP="00987C40">
            <w:pPr>
              <w:numPr>
                <w:ilvl w:val="0"/>
                <w:numId w:val="74"/>
              </w:numPr>
              <w:rPr>
                <w:rFonts w:ascii="Arial" w:hAnsi="Arial"/>
                <w:sz w:val="18"/>
                <w:szCs w:val="18"/>
              </w:rPr>
            </w:pPr>
            <w:r w:rsidRPr="00B35129">
              <w:rPr>
                <w:rFonts w:ascii="Arial" w:hAnsi="Arial"/>
                <w:sz w:val="18"/>
                <w:szCs w:val="18"/>
              </w:rPr>
              <w:t>zich na het schrijven afvragen of de kans op het bereiken van het schrijfdoel voldoende groot is; zo niet, hun tekst herwerken</w:t>
            </w:r>
          </w:p>
          <w:p w14:paraId="586A43F4" w14:textId="77777777" w:rsidR="00B35129" w:rsidRPr="00B35129" w:rsidRDefault="00B35129" w:rsidP="007A7E9F">
            <w:pPr>
              <w:rPr>
                <w:rFonts w:ascii="Arial" w:hAnsi="Arial"/>
                <w:sz w:val="18"/>
                <w:szCs w:val="18"/>
              </w:rPr>
            </w:pPr>
          </w:p>
          <w:p w14:paraId="7FBDBF14" w14:textId="77777777" w:rsidR="00B35129" w:rsidRPr="00B35129" w:rsidRDefault="00B35129" w:rsidP="00987C40">
            <w:pPr>
              <w:numPr>
                <w:ilvl w:val="0"/>
                <w:numId w:val="73"/>
              </w:numPr>
              <w:rPr>
                <w:rFonts w:ascii="Arial" w:hAnsi="Arial"/>
                <w:sz w:val="18"/>
                <w:szCs w:val="18"/>
              </w:rPr>
            </w:pPr>
            <w:r w:rsidRPr="007B0242">
              <w:rPr>
                <w:rFonts w:ascii="Arial" w:hAnsi="Arial"/>
                <w:sz w:val="18"/>
                <w:szCs w:val="18"/>
              </w:rPr>
              <w:t>het groene boekje</w:t>
            </w:r>
            <w:r w:rsidRPr="00B35129">
              <w:rPr>
                <w:rFonts w:ascii="Arial" w:hAnsi="Arial"/>
                <w:sz w:val="18"/>
                <w:szCs w:val="18"/>
              </w:rPr>
              <w:t xml:space="preserve"> gebruiken als ze niet zeker zijn over de spelling van een woord</w:t>
            </w:r>
          </w:p>
          <w:p w14:paraId="2D58617F" w14:textId="77777777" w:rsidR="00B35129" w:rsidRPr="00B35129" w:rsidRDefault="00B35129" w:rsidP="00987C40">
            <w:pPr>
              <w:numPr>
                <w:ilvl w:val="0"/>
                <w:numId w:val="73"/>
              </w:numPr>
              <w:rPr>
                <w:rFonts w:ascii="Arial" w:hAnsi="Arial"/>
                <w:sz w:val="18"/>
                <w:szCs w:val="18"/>
              </w:rPr>
            </w:pPr>
            <w:r w:rsidRPr="00B35129">
              <w:rPr>
                <w:rFonts w:ascii="Arial" w:hAnsi="Arial"/>
                <w:sz w:val="18"/>
                <w:szCs w:val="18"/>
              </w:rPr>
              <w:t>de juiste tussenklanken kunnen schrijven</w:t>
            </w:r>
          </w:p>
          <w:p w14:paraId="32A10919" w14:textId="77777777" w:rsidR="00B35129" w:rsidRPr="00B35129" w:rsidRDefault="00B35129" w:rsidP="007A7E9F">
            <w:pPr>
              <w:rPr>
                <w:rFonts w:ascii="Arial" w:hAnsi="Arial"/>
                <w:sz w:val="18"/>
                <w:szCs w:val="18"/>
              </w:rPr>
            </w:pPr>
          </w:p>
          <w:p w14:paraId="66E6D441" w14:textId="77777777" w:rsidR="00B35129" w:rsidRPr="00B35129" w:rsidRDefault="00B35129" w:rsidP="00987C40">
            <w:pPr>
              <w:numPr>
                <w:ilvl w:val="0"/>
                <w:numId w:val="73"/>
              </w:numPr>
              <w:rPr>
                <w:rFonts w:ascii="Arial" w:hAnsi="Arial"/>
                <w:sz w:val="18"/>
                <w:szCs w:val="18"/>
              </w:rPr>
            </w:pPr>
            <w:r w:rsidRPr="00B35129">
              <w:rPr>
                <w:rFonts w:ascii="Arial" w:hAnsi="Arial"/>
                <w:sz w:val="18"/>
                <w:szCs w:val="18"/>
              </w:rPr>
              <w:t>gebruikmaken van de tekstverwerker</w:t>
            </w:r>
          </w:p>
        </w:tc>
      </w:tr>
      <w:tr w:rsidR="00B35129" w:rsidRPr="00B35129" w14:paraId="72F101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3088AB47" w14:textId="77777777" w:rsidR="00B35129" w:rsidRPr="00B35129"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B35129">
              <w:rPr>
                <w:rFonts w:ascii="Arial" w:hAnsi="Arial"/>
                <w:sz w:val="18"/>
                <w:szCs w:val="18"/>
              </w:rPr>
              <w:t>De cursisten kunnen een schrijfstrategie kiezen naar gelang van schrijfdoel en tekstsoorten en ze toepassen.</w:t>
            </w:r>
          </w:p>
        </w:tc>
        <w:tc>
          <w:tcPr>
            <w:tcW w:w="851" w:type="dxa"/>
          </w:tcPr>
          <w:p w14:paraId="061F870E" w14:textId="77777777" w:rsidR="00B35129" w:rsidRPr="00B35129" w:rsidRDefault="007B0242" w:rsidP="007A7E9F">
            <w:pPr>
              <w:rPr>
                <w:rFonts w:ascii="Arial" w:hAnsi="Arial"/>
                <w:sz w:val="18"/>
                <w:szCs w:val="18"/>
              </w:rPr>
            </w:pPr>
            <w:r>
              <w:rPr>
                <w:rFonts w:ascii="Arial" w:hAnsi="Arial"/>
                <w:sz w:val="18"/>
                <w:szCs w:val="18"/>
              </w:rPr>
              <w:t>E</w:t>
            </w:r>
            <w:r w:rsidR="00B35129" w:rsidRPr="00B35129">
              <w:rPr>
                <w:rFonts w:ascii="Arial" w:hAnsi="Arial"/>
                <w:sz w:val="18"/>
                <w:szCs w:val="18"/>
              </w:rPr>
              <w:t>28</w:t>
            </w:r>
            <w:r w:rsidR="00E4274C" w:rsidRPr="007B0242">
              <w:rPr>
                <w:rFonts w:ascii="Arial" w:hAnsi="Arial"/>
                <w:sz w:val="18"/>
                <w:szCs w:val="18"/>
              </w:rPr>
              <w:t>Δ</w:t>
            </w:r>
          </w:p>
        </w:tc>
        <w:tc>
          <w:tcPr>
            <w:tcW w:w="6520" w:type="dxa"/>
          </w:tcPr>
          <w:p w14:paraId="028CE9C6" w14:textId="77777777" w:rsidR="00B35129" w:rsidRPr="00B35129" w:rsidRDefault="00B35129" w:rsidP="007A7E9F">
            <w:pPr>
              <w:rPr>
                <w:rFonts w:ascii="Arial" w:hAnsi="Arial"/>
                <w:b/>
                <w:sz w:val="18"/>
                <w:szCs w:val="18"/>
              </w:rPr>
            </w:pPr>
          </w:p>
        </w:tc>
      </w:tr>
      <w:tr w:rsidR="00B35129" w:rsidRPr="00B35129" w14:paraId="460BB7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2D5A05F" w14:textId="77777777" w:rsidR="00B35129" w:rsidRPr="007B0242" w:rsidRDefault="00B35129" w:rsidP="007A7E9F">
            <w:pPr>
              <w:rPr>
                <w:rFonts w:ascii="Arial" w:hAnsi="Arial"/>
                <w:sz w:val="18"/>
                <w:szCs w:val="18"/>
                <w:lang w:val="nl-BE"/>
              </w:rPr>
            </w:pPr>
            <w:r w:rsidRPr="007B0242">
              <w:rPr>
                <w:rFonts w:ascii="Arial" w:hAnsi="Arial"/>
                <w:sz w:val="18"/>
                <w:szCs w:val="18"/>
                <w:lang w:val="nl-BE"/>
              </w:rPr>
              <w:t>De cursisten zijn binnen de gepaste situaties bereid om:</w:t>
            </w:r>
          </w:p>
          <w:p w14:paraId="787629C2" w14:textId="77777777" w:rsidR="00B35129" w:rsidRPr="007B0242" w:rsidRDefault="00B35129" w:rsidP="007A7E9F">
            <w:pPr>
              <w:rPr>
                <w:rFonts w:ascii="Arial" w:hAnsi="Arial"/>
                <w:sz w:val="18"/>
                <w:szCs w:val="18"/>
                <w:lang w:val="nl-BE"/>
              </w:rPr>
            </w:pPr>
          </w:p>
          <w:p w14:paraId="682D0217" w14:textId="77777777" w:rsidR="00B35129" w:rsidRPr="007B0242" w:rsidRDefault="00C86933" w:rsidP="00987C40">
            <w:pPr>
              <w:numPr>
                <w:ilvl w:val="0"/>
                <w:numId w:val="76"/>
              </w:numPr>
              <w:rPr>
                <w:rFonts w:ascii="Arial" w:hAnsi="Arial"/>
                <w:sz w:val="18"/>
                <w:szCs w:val="18"/>
                <w:lang w:val="nl-BE"/>
              </w:rPr>
            </w:pPr>
            <w:r>
              <w:rPr>
                <w:rFonts w:ascii="Arial" w:hAnsi="Arial"/>
                <w:sz w:val="18"/>
                <w:szCs w:val="18"/>
                <w:lang w:val="nl-BE"/>
              </w:rPr>
              <w:t>te schrijven</w:t>
            </w:r>
          </w:p>
          <w:p w14:paraId="21B62E0F" w14:textId="77777777" w:rsidR="00B35129" w:rsidRPr="007B0242" w:rsidRDefault="00B35129" w:rsidP="007A7E9F">
            <w:pPr>
              <w:rPr>
                <w:rFonts w:ascii="Arial" w:hAnsi="Arial"/>
                <w:sz w:val="18"/>
                <w:szCs w:val="18"/>
                <w:lang w:val="nl-BE"/>
              </w:rPr>
            </w:pPr>
          </w:p>
          <w:p w14:paraId="6511B908" w14:textId="77777777" w:rsidR="00B35129" w:rsidRPr="007B0242" w:rsidRDefault="00B35129" w:rsidP="00987C40">
            <w:pPr>
              <w:numPr>
                <w:ilvl w:val="0"/>
                <w:numId w:val="76"/>
              </w:numPr>
              <w:rPr>
                <w:rFonts w:ascii="Arial" w:hAnsi="Arial"/>
                <w:sz w:val="18"/>
                <w:szCs w:val="18"/>
                <w:lang w:val="nl-BE"/>
              </w:rPr>
            </w:pPr>
            <w:r w:rsidRPr="007B0242">
              <w:rPr>
                <w:rFonts w:ascii="Arial" w:hAnsi="Arial"/>
                <w:sz w:val="18"/>
                <w:szCs w:val="18"/>
                <w:lang w:val="nl-BE"/>
              </w:rPr>
              <w:t>schrift</w:t>
            </w:r>
            <w:r w:rsidR="00C86933">
              <w:rPr>
                <w:rFonts w:ascii="Arial" w:hAnsi="Arial"/>
                <w:sz w:val="18"/>
                <w:szCs w:val="18"/>
                <w:lang w:val="nl-BE"/>
              </w:rPr>
              <w:t>elijk informatie te verstrekken</w:t>
            </w:r>
          </w:p>
          <w:p w14:paraId="73F461F6" w14:textId="77777777" w:rsidR="00B35129" w:rsidRPr="007B0242" w:rsidRDefault="00B35129" w:rsidP="007A7E9F">
            <w:pPr>
              <w:rPr>
                <w:rFonts w:ascii="Arial" w:hAnsi="Arial"/>
                <w:sz w:val="18"/>
                <w:szCs w:val="18"/>
                <w:lang w:val="nl-BE"/>
              </w:rPr>
            </w:pPr>
          </w:p>
          <w:p w14:paraId="015F1674" w14:textId="77777777" w:rsidR="00B35129" w:rsidRPr="007B0242" w:rsidRDefault="00B35129" w:rsidP="00987C40">
            <w:pPr>
              <w:numPr>
                <w:ilvl w:val="0"/>
                <w:numId w:val="76"/>
              </w:numPr>
              <w:rPr>
                <w:rFonts w:ascii="Arial" w:hAnsi="Arial"/>
                <w:sz w:val="18"/>
                <w:szCs w:val="18"/>
                <w:lang w:val="nl-BE"/>
              </w:rPr>
            </w:pPr>
            <w:r w:rsidRPr="007B0242">
              <w:rPr>
                <w:rFonts w:ascii="Arial" w:hAnsi="Arial"/>
                <w:sz w:val="18"/>
                <w:szCs w:val="18"/>
                <w:lang w:val="nl-BE"/>
              </w:rPr>
              <w:t>te reflecteren op hun eigen schrijf</w:t>
            </w:r>
            <w:r w:rsidRPr="007B0242">
              <w:rPr>
                <w:rFonts w:ascii="Arial" w:hAnsi="Arial"/>
                <w:sz w:val="18"/>
                <w:szCs w:val="18"/>
                <w:lang w:val="nl-BE"/>
              </w:rPr>
              <w:softHyphen/>
              <w:t>proces en op inhoud</w:t>
            </w:r>
            <w:r w:rsidR="00C86933">
              <w:rPr>
                <w:rFonts w:ascii="Arial" w:hAnsi="Arial"/>
                <w:sz w:val="18"/>
                <w:szCs w:val="18"/>
                <w:lang w:val="nl-BE"/>
              </w:rPr>
              <w:t xml:space="preserve"> en vorm van hun schrijfproduct</w:t>
            </w:r>
          </w:p>
          <w:p w14:paraId="37ED0BD3" w14:textId="77777777" w:rsidR="00B35129" w:rsidRPr="007B0242" w:rsidRDefault="00B35129" w:rsidP="007A7E9F">
            <w:pPr>
              <w:rPr>
                <w:rFonts w:ascii="Arial" w:hAnsi="Arial"/>
                <w:sz w:val="18"/>
                <w:szCs w:val="18"/>
                <w:lang w:val="nl-BE"/>
              </w:rPr>
            </w:pPr>
          </w:p>
          <w:p w14:paraId="1BEB7386" w14:textId="77777777" w:rsidR="00B35129" w:rsidRPr="007B0242" w:rsidRDefault="00B35129" w:rsidP="007A7E9F">
            <w:pPr>
              <w:rPr>
                <w:rFonts w:ascii="Arial" w:hAnsi="Arial"/>
                <w:sz w:val="18"/>
                <w:szCs w:val="18"/>
                <w:lang w:val="nl-BE"/>
              </w:rPr>
            </w:pPr>
          </w:p>
          <w:p w14:paraId="32BBA0C4" w14:textId="77777777" w:rsidR="00B35129" w:rsidRPr="007B0242" w:rsidRDefault="00B35129" w:rsidP="00987C40">
            <w:pPr>
              <w:numPr>
                <w:ilvl w:val="0"/>
                <w:numId w:val="76"/>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7B0242">
              <w:rPr>
                <w:rFonts w:ascii="Arial" w:hAnsi="Arial"/>
                <w:sz w:val="18"/>
                <w:szCs w:val="18"/>
                <w:lang w:val="nl-BE"/>
              </w:rPr>
              <w:t>taal, indeling, spelling, handschrift en lay-out</w:t>
            </w:r>
            <w:r w:rsidR="00C86933">
              <w:rPr>
                <w:rFonts w:ascii="Arial" w:hAnsi="Arial"/>
                <w:sz w:val="18"/>
                <w:szCs w:val="18"/>
                <w:lang w:val="nl-BE"/>
              </w:rPr>
              <w:t xml:space="preserve"> te verzorgen</w:t>
            </w:r>
          </w:p>
        </w:tc>
        <w:tc>
          <w:tcPr>
            <w:tcW w:w="851" w:type="dxa"/>
          </w:tcPr>
          <w:p w14:paraId="631344CF" w14:textId="77777777" w:rsidR="00B35129" w:rsidRPr="007B0242" w:rsidRDefault="007B0242" w:rsidP="007A7E9F">
            <w:pPr>
              <w:rPr>
                <w:rFonts w:ascii="Arial" w:hAnsi="Arial"/>
                <w:sz w:val="18"/>
                <w:szCs w:val="18"/>
              </w:rPr>
            </w:pPr>
            <w:r>
              <w:rPr>
                <w:rFonts w:ascii="Arial" w:hAnsi="Arial"/>
                <w:sz w:val="18"/>
                <w:szCs w:val="18"/>
              </w:rPr>
              <w:t>E</w:t>
            </w:r>
            <w:r w:rsidR="00B35129" w:rsidRPr="007B0242">
              <w:rPr>
                <w:rFonts w:ascii="Arial" w:hAnsi="Arial"/>
                <w:sz w:val="18"/>
                <w:szCs w:val="18"/>
              </w:rPr>
              <w:t>29</w:t>
            </w:r>
            <w:r>
              <w:rPr>
                <w:rFonts w:ascii="Arial" w:hAnsi="Arial"/>
                <w:sz w:val="18"/>
                <w:szCs w:val="18"/>
              </w:rPr>
              <w:t>*</w:t>
            </w:r>
          </w:p>
        </w:tc>
        <w:tc>
          <w:tcPr>
            <w:tcW w:w="6520" w:type="dxa"/>
          </w:tcPr>
          <w:p w14:paraId="7543AF95" w14:textId="77777777" w:rsidR="00B35129" w:rsidRPr="007B0242" w:rsidRDefault="00B35129" w:rsidP="007A7E9F">
            <w:pPr>
              <w:rPr>
                <w:rFonts w:ascii="Arial" w:hAnsi="Arial"/>
                <w:sz w:val="18"/>
                <w:szCs w:val="18"/>
              </w:rPr>
            </w:pPr>
          </w:p>
          <w:p w14:paraId="40B3E708" w14:textId="77777777" w:rsidR="00B35129" w:rsidRPr="007B0242" w:rsidRDefault="00B35129" w:rsidP="007A7E9F">
            <w:pPr>
              <w:rPr>
                <w:rFonts w:ascii="Arial" w:hAnsi="Arial"/>
                <w:sz w:val="18"/>
                <w:szCs w:val="18"/>
              </w:rPr>
            </w:pPr>
          </w:p>
          <w:p w14:paraId="50B2FA24" w14:textId="77777777" w:rsidR="00B35129" w:rsidRPr="007B0242" w:rsidRDefault="00B35129" w:rsidP="007A7E9F">
            <w:pPr>
              <w:rPr>
                <w:rFonts w:ascii="Arial" w:hAnsi="Arial"/>
                <w:sz w:val="18"/>
                <w:szCs w:val="18"/>
              </w:rPr>
            </w:pPr>
          </w:p>
          <w:p w14:paraId="7D3327EB" w14:textId="77777777" w:rsidR="00B35129" w:rsidRPr="007B0242" w:rsidRDefault="00B35129" w:rsidP="007A7E9F">
            <w:pPr>
              <w:rPr>
                <w:rFonts w:ascii="Arial" w:hAnsi="Arial"/>
                <w:sz w:val="18"/>
                <w:szCs w:val="18"/>
              </w:rPr>
            </w:pPr>
          </w:p>
          <w:p w14:paraId="2E8F5157" w14:textId="77777777" w:rsidR="00B35129" w:rsidRPr="007B0242" w:rsidRDefault="00B35129" w:rsidP="007A7E9F">
            <w:pPr>
              <w:rPr>
                <w:rFonts w:ascii="Arial" w:hAnsi="Arial"/>
                <w:sz w:val="18"/>
                <w:szCs w:val="18"/>
              </w:rPr>
            </w:pPr>
          </w:p>
          <w:p w14:paraId="4B3050E5" w14:textId="77777777" w:rsidR="00B35129" w:rsidRPr="007B0242" w:rsidRDefault="00B35129" w:rsidP="007A7E9F">
            <w:pPr>
              <w:rPr>
                <w:rFonts w:ascii="Arial" w:hAnsi="Arial"/>
                <w:sz w:val="18"/>
                <w:szCs w:val="18"/>
              </w:rPr>
            </w:pPr>
          </w:p>
          <w:p w14:paraId="179C3650" w14:textId="77777777" w:rsidR="00B35129" w:rsidRPr="007B0242" w:rsidRDefault="00B35129" w:rsidP="007A7E9F">
            <w:pPr>
              <w:rPr>
                <w:rFonts w:ascii="Arial" w:hAnsi="Arial"/>
                <w:sz w:val="18"/>
                <w:szCs w:val="18"/>
              </w:rPr>
            </w:pPr>
          </w:p>
          <w:p w14:paraId="5EDC5BB9" w14:textId="77777777" w:rsidR="00B35129" w:rsidRPr="007B0242" w:rsidRDefault="00B35129" w:rsidP="00987C40">
            <w:pPr>
              <w:numPr>
                <w:ilvl w:val="0"/>
                <w:numId w:val="78"/>
              </w:numPr>
              <w:rPr>
                <w:rFonts w:ascii="Arial" w:hAnsi="Arial"/>
                <w:sz w:val="18"/>
                <w:szCs w:val="18"/>
              </w:rPr>
            </w:pPr>
            <w:r w:rsidRPr="007B0242">
              <w:rPr>
                <w:rFonts w:ascii="Arial" w:hAnsi="Arial"/>
                <w:sz w:val="18"/>
                <w:szCs w:val="18"/>
              </w:rPr>
              <w:t>bereid zijn om na te denken over de manier waarop ze aan een schrijftaak begonnen zijn en welke stappen ze verder nog gezet hebben</w:t>
            </w:r>
          </w:p>
          <w:p w14:paraId="46B7BF0B" w14:textId="77777777" w:rsidR="00B35129" w:rsidRPr="007B0242" w:rsidRDefault="00B35129" w:rsidP="007A7E9F">
            <w:pPr>
              <w:rPr>
                <w:rFonts w:ascii="Arial" w:hAnsi="Arial"/>
                <w:sz w:val="18"/>
                <w:szCs w:val="18"/>
              </w:rPr>
            </w:pPr>
          </w:p>
          <w:p w14:paraId="1228E5FC" w14:textId="77777777" w:rsidR="00B35129" w:rsidRPr="007B0242" w:rsidRDefault="00B35129" w:rsidP="00987C40">
            <w:pPr>
              <w:numPr>
                <w:ilvl w:val="0"/>
                <w:numId w:val="77"/>
              </w:numPr>
              <w:rPr>
                <w:rFonts w:ascii="Arial" w:hAnsi="Arial"/>
                <w:sz w:val="18"/>
                <w:szCs w:val="18"/>
              </w:rPr>
            </w:pPr>
            <w:r w:rsidRPr="007B0242">
              <w:rPr>
                <w:rFonts w:ascii="Arial" w:hAnsi="Arial"/>
                <w:sz w:val="18"/>
                <w:szCs w:val="18"/>
              </w:rPr>
              <w:t>bereid zijn om hun teksten spontaan na te lezen (</w:t>
            </w:r>
            <w:r w:rsidR="00A71B26" w:rsidRPr="007B0242">
              <w:rPr>
                <w:rFonts w:ascii="Arial" w:hAnsi="Arial"/>
                <w:sz w:val="18"/>
                <w:szCs w:val="18"/>
              </w:rPr>
              <w:t>bijv.</w:t>
            </w:r>
            <w:r w:rsidRPr="007B0242">
              <w:rPr>
                <w:rFonts w:ascii="Arial" w:hAnsi="Arial"/>
                <w:sz w:val="18"/>
                <w:szCs w:val="18"/>
              </w:rPr>
              <w:t xml:space="preserve"> is het niet kwetsend? is het duidelijk en aantrekkelijk geformuleerd? is het leesbaar geschreven? geef ik voldoende informatie voor de bestemmeling? staan er geen spelfouten in?) en aan te passen.</w:t>
            </w:r>
          </w:p>
        </w:tc>
      </w:tr>
      <w:tr w:rsidR="00B35129" w:rsidRPr="00B35129" w14:paraId="180617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4A9E044E" w14:textId="77777777" w:rsidR="00B35129" w:rsidRPr="007B0242"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565" w:hanging="565"/>
              <w:rPr>
                <w:rFonts w:ascii="Arial" w:hAnsi="Arial"/>
                <w:b/>
              </w:rPr>
            </w:pPr>
            <w:r w:rsidRPr="007B0242">
              <w:rPr>
                <w:rFonts w:ascii="Arial" w:hAnsi="Arial"/>
                <w:b/>
              </w:rPr>
              <w:t xml:space="preserve">Literatuur </w:t>
            </w:r>
          </w:p>
        </w:tc>
        <w:tc>
          <w:tcPr>
            <w:tcW w:w="851" w:type="dxa"/>
          </w:tcPr>
          <w:p w14:paraId="2B18024C" w14:textId="77777777" w:rsidR="00B35129" w:rsidRPr="00B35129" w:rsidRDefault="00B35129" w:rsidP="007A7E9F">
            <w:pPr>
              <w:rPr>
                <w:rFonts w:ascii="Arial" w:hAnsi="Arial"/>
                <w:b/>
                <w:sz w:val="18"/>
                <w:szCs w:val="18"/>
              </w:rPr>
            </w:pPr>
          </w:p>
        </w:tc>
        <w:tc>
          <w:tcPr>
            <w:tcW w:w="6520" w:type="dxa"/>
          </w:tcPr>
          <w:p w14:paraId="531CEEE8" w14:textId="77777777" w:rsidR="00B35129" w:rsidRPr="00B35129" w:rsidRDefault="00B35129" w:rsidP="007A7E9F">
            <w:pPr>
              <w:rPr>
                <w:rFonts w:ascii="Arial" w:hAnsi="Arial"/>
                <w:b/>
                <w:sz w:val="18"/>
                <w:szCs w:val="18"/>
              </w:rPr>
            </w:pPr>
          </w:p>
        </w:tc>
      </w:tr>
      <w:tr w:rsidR="00B35129" w:rsidRPr="00B35129" w14:paraId="212B13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3CB495A2" w14:textId="77777777" w:rsidR="00B35129" w:rsidRPr="00B35129" w:rsidRDefault="00B35129" w:rsidP="007A7E9F">
            <w:pPr>
              <w:rPr>
                <w:rFonts w:ascii="Arial" w:hAnsi="Arial"/>
                <w:sz w:val="18"/>
                <w:szCs w:val="18"/>
                <w:lang w:val="nl-BE"/>
              </w:rPr>
            </w:pPr>
            <w:r w:rsidRPr="00B35129">
              <w:rPr>
                <w:rFonts w:ascii="Arial" w:hAnsi="Arial"/>
                <w:sz w:val="18"/>
                <w:szCs w:val="18"/>
                <w:lang w:val="nl-BE"/>
              </w:rPr>
              <w:t xml:space="preserve">De cursisten kunnen vanuit een </w:t>
            </w:r>
            <w:r w:rsidRPr="007B0242">
              <w:rPr>
                <w:rFonts w:ascii="Arial" w:hAnsi="Arial"/>
                <w:sz w:val="18"/>
                <w:szCs w:val="18"/>
                <w:lang w:val="nl-BE"/>
              </w:rPr>
              <w:t>tekstervarende en tekstbestuderende manier van</w:t>
            </w:r>
            <w:r w:rsidRPr="00B35129">
              <w:rPr>
                <w:rFonts w:ascii="Arial" w:hAnsi="Arial"/>
                <w:sz w:val="18"/>
                <w:szCs w:val="18"/>
                <w:lang w:val="nl-BE"/>
              </w:rPr>
              <w:t xml:space="preserve"> lezen:</w:t>
            </w:r>
          </w:p>
          <w:p w14:paraId="76DD31BA" w14:textId="77777777" w:rsidR="00B35129" w:rsidRPr="00B35129" w:rsidRDefault="00B35129" w:rsidP="007A7E9F">
            <w:pPr>
              <w:rPr>
                <w:rFonts w:ascii="Arial" w:hAnsi="Arial"/>
                <w:sz w:val="18"/>
                <w:szCs w:val="18"/>
                <w:lang w:val="nl-BE"/>
              </w:rPr>
            </w:pPr>
          </w:p>
          <w:p w14:paraId="1EC9B085" w14:textId="77777777" w:rsidR="00B35129" w:rsidRPr="007B0242" w:rsidRDefault="001240D6" w:rsidP="00987C40">
            <w:pPr>
              <w:numPr>
                <w:ilvl w:val="0"/>
                <w:numId w:val="79"/>
              </w:numPr>
              <w:rPr>
                <w:rFonts w:ascii="Arial" w:hAnsi="Arial"/>
                <w:sz w:val="18"/>
                <w:szCs w:val="18"/>
                <w:lang w:val="nl-BE"/>
              </w:rPr>
            </w:pPr>
            <w:r>
              <w:rPr>
                <w:rFonts w:ascii="Arial" w:hAnsi="Arial"/>
                <w:sz w:val="18"/>
                <w:szCs w:val="18"/>
                <w:lang w:val="nl-BE"/>
              </w:rPr>
              <w:t>d</w:t>
            </w:r>
            <w:r w:rsidR="00B35129" w:rsidRPr="007B0242">
              <w:rPr>
                <w:rFonts w:ascii="Arial" w:hAnsi="Arial"/>
                <w:sz w:val="18"/>
                <w:szCs w:val="18"/>
                <w:lang w:val="nl-BE"/>
              </w:rPr>
              <w:t>e kenmerken herkennen van</w:t>
            </w:r>
            <w:r w:rsidR="007B0242">
              <w:rPr>
                <w:rFonts w:ascii="Arial" w:hAnsi="Arial"/>
                <w:sz w:val="18"/>
                <w:szCs w:val="18"/>
                <w:lang w:val="nl-BE"/>
              </w:rPr>
              <w:t xml:space="preserve"> r</w:t>
            </w:r>
            <w:r w:rsidR="00B35129" w:rsidRPr="007B0242">
              <w:rPr>
                <w:rFonts w:ascii="Arial" w:hAnsi="Arial"/>
                <w:sz w:val="18"/>
                <w:szCs w:val="18"/>
                <w:lang w:val="nl-BE"/>
              </w:rPr>
              <w:t>oman, poëzie</w:t>
            </w:r>
            <w:r w:rsidR="007B0242">
              <w:rPr>
                <w:rFonts w:ascii="Arial" w:hAnsi="Arial"/>
                <w:sz w:val="18"/>
                <w:szCs w:val="18"/>
                <w:lang w:val="nl-BE"/>
              </w:rPr>
              <w:t>, t</w:t>
            </w:r>
            <w:r w:rsidR="00B35129" w:rsidRPr="007B0242">
              <w:rPr>
                <w:rFonts w:ascii="Arial" w:hAnsi="Arial"/>
                <w:sz w:val="18"/>
                <w:szCs w:val="18"/>
                <w:lang w:val="nl-BE"/>
              </w:rPr>
              <w:t>heater</w:t>
            </w:r>
            <w:r w:rsidR="007B0242" w:rsidRPr="007B0242">
              <w:rPr>
                <w:rFonts w:ascii="Arial" w:hAnsi="Arial"/>
                <w:sz w:val="18"/>
                <w:szCs w:val="18"/>
                <w:lang w:val="nl-BE"/>
              </w:rPr>
              <w:t>, soap</w:t>
            </w:r>
          </w:p>
          <w:p w14:paraId="3A85B336" w14:textId="77777777" w:rsidR="00B35129" w:rsidRPr="001240D6" w:rsidRDefault="00B35129" w:rsidP="007A7E9F">
            <w:pPr>
              <w:rPr>
                <w:rFonts w:ascii="Arial" w:hAnsi="Arial"/>
                <w:sz w:val="18"/>
                <w:szCs w:val="18"/>
                <w:lang w:val="nl-BE"/>
              </w:rPr>
            </w:pPr>
          </w:p>
          <w:p w14:paraId="3638F0BD" w14:textId="77777777" w:rsidR="00B35129" w:rsidRPr="001240D6" w:rsidRDefault="001240D6" w:rsidP="00987C40">
            <w:pPr>
              <w:numPr>
                <w:ilvl w:val="0"/>
                <w:numId w:val="79"/>
              </w:numPr>
              <w:rPr>
                <w:rFonts w:ascii="Arial" w:hAnsi="Arial"/>
                <w:sz w:val="18"/>
                <w:szCs w:val="18"/>
                <w:lang w:val="nl-BE"/>
              </w:rPr>
            </w:pPr>
            <w:r>
              <w:rPr>
                <w:rFonts w:ascii="Arial" w:hAnsi="Arial"/>
                <w:sz w:val="18"/>
                <w:szCs w:val="18"/>
                <w:lang w:val="nl-BE"/>
              </w:rPr>
              <w:t>v</w:t>
            </w:r>
            <w:r w:rsidR="00B35129" w:rsidRPr="001240D6">
              <w:rPr>
                <w:rFonts w:ascii="Arial" w:hAnsi="Arial"/>
                <w:sz w:val="18"/>
                <w:szCs w:val="18"/>
                <w:lang w:val="nl-BE"/>
              </w:rPr>
              <w:t>erhaalelementen herkennen en benoemen:</w:t>
            </w:r>
            <w:r>
              <w:rPr>
                <w:rFonts w:ascii="Arial" w:hAnsi="Arial"/>
                <w:sz w:val="18"/>
                <w:szCs w:val="18"/>
                <w:lang w:val="nl-BE"/>
              </w:rPr>
              <w:t xml:space="preserve"> p</w:t>
            </w:r>
            <w:r w:rsidR="00B35129" w:rsidRPr="001240D6">
              <w:rPr>
                <w:rFonts w:ascii="Arial" w:hAnsi="Arial"/>
                <w:sz w:val="18"/>
                <w:szCs w:val="18"/>
                <w:lang w:val="nl-BE"/>
              </w:rPr>
              <w:t>ersonages</w:t>
            </w:r>
            <w:r w:rsidRPr="001240D6">
              <w:rPr>
                <w:rFonts w:ascii="Arial" w:hAnsi="Arial"/>
                <w:sz w:val="18"/>
                <w:szCs w:val="18"/>
                <w:lang w:val="nl-BE"/>
              </w:rPr>
              <w:t xml:space="preserve">, </w:t>
            </w:r>
            <w:r w:rsidR="00B35129" w:rsidRPr="001240D6">
              <w:rPr>
                <w:rFonts w:ascii="Arial" w:hAnsi="Arial"/>
                <w:sz w:val="18"/>
                <w:szCs w:val="18"/>
                <w:lang w:val="nl-BE"/>
              </w:rPr>
              <w:t>spanning</w:t>
            </w:r>
            <w:r w:rsidRPr="001240D6">
              <w:rPr>
                <w:rFonts w:ascii="Arial" w:hAnsi="Arial"/>
                <w:sz w:val="18"/>
                <w:szCs w:val="18"/>
                <w:lang w:val="nl-BE"/>
              </w:rPr>
              <w:t xml:space="preserve">, </w:t>
            </w:r>
            <w:r w:rsidR="00B35129" w:rsidRPr="001240D6">
              <w:rPr>
                <w:rFonts w:ascii="Arial" w:hAnsi="Arial"/>
                <w:sz w:val="18"/>
                <w:szCs w:val="18"/>
                <w:lang w:val="nl-BE"/>
              </w:rPr>
              <w:t>thema</w:t>
            </w:r>
            <w:r w:rsidRPr="001240D6">
              <w:rPr>
                <w:rFonts w:ascii="Arial" w:hAnsi="Arial"/>
                <w:sz w:val="18"/>
                <w:szCs w:val="18"/>
                <w:lang w:val="nl-BE"/>
              </w:rPr>
              <w:t xml:space="preserve">, </w:t>
            </w:r>
            <w:r w:rsidR="00B35129" w:rsidRPr="001240D6">
              <w:rPr>
                <w:rFonts w:ascii="Arial" w:hAnsi="Arial"/>
                <w:sz w:val="18"/>
                <w:szCs w:val="18"/>
                <w:lang w:val="nl-BE"/>
              </w:rPr>
              <w:t>tijd</w:t>
            </w:r>
            <w:r w:rsidRPr="001240D6">
              <w:rPr>
                <w:rFonts w:ascii="Arial" w:hAnsi="Arial"/>
                <w:sz w:val="18"/>
                <w:szCs w:val="18"/>
                <w:lang w:val="nl-BE"/>
              </w:rPr>
              <w:t>, ruimte, ik- en hijverteller</w:t>
            </w:r>
          </w:p>
          <w:p w14:paraId="41785F7F" w14:textId="77777777" w:rsidR="00B35129" w:rsidRPr="00B35129" w:rsidRDefault="00B35129" w:rsidP="001240D6">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p>
        </w:tc>
        <w:tc>
          <w:tcPr>
            <w:tcW w:w="851" w:type="dxa"/>
          </w:tcPr>
          <w:p w14:paraId="41F46700" w14:textId="77777777" w:rsidR="00B35129" w:rsidRPr="00B35129" w:rsidRDefault="007B0242" w:rsidP="007A7E9F">
            <w:pPr>
              <w:rPr>
                <w:rFonts w:ascii="Arial" w:hAnsi="Arial"/>
                <w:sz w:val="18"/>
                <w:szCs w:val="18"/>
              </w:rPr>
            </w:pPr>
            <w:r>
              <w:rPr>
                <w:rFonts w:ascii="Arial" w:hAnsi="Arial"/>
                <w:sz w:val="18"/>
                <w:szCs w:val="18"/>
              </w:rPr>
              <w:t>E</w:t>
            </w:r>
            <w:r w:rsidR="00B35129" w:rsidRPr="00B35129">
              <w:rPr>
                <w:rFonts w:ascii="Arial" w:hAnsi="Arial"/>
                <w:sz w:val="18"/>
                <w:szCs w:val="18"/>
              </w:rPr>
              <w:t>30</w:t>
            </w:r>
            <w:r w:rsidR="00E4274C" w:rsidRPr="007B0242">
              <w:rPr>
                <w:rFonts w:ascii="Arial" w:hAnsi="Arial"/>
                <w:sz w:val="18"/>
                <w:szCs w:val="18"/>
              </w:rPr>
              <w:t>Δ</w:t>
            </w:r>
          </w:p>
        </w:tc>
        <w:tc>
          <w:tcPr>
            <w:tcW w:w="6520" w:type="dxa"/>
          </w:tcPr>
          <w:p w14:paraId="58203900" w14:textId="77777777" w:rsidR="00B35129" w:rsidRPr="00B35129" w:rsidRDefault="00B35129" w:rsidP="00987C40">
            <w:pPr>
              <w:pStyle w:val="Plattetekstinspringen"/>
              <w:numPr>
                <w:ilvl w:val="0"/>
                <w:numId w:val="80"/>
              </w:numPr>
              <w:spacing w:after="0"/>
              <w:rPr>
                <w:rFonts w:ascii="Arial" w:hAnsi="Arial" w:cs="Arial"/>
                <w:sz w:val="18"/>
                <w:szCs w:val="18"/>
                <w:u w:val="single"/>
              </w:rPr>
            </w:pPr>
            <w:r w:rsidRPr="00B35129">
              <w:rPr>
                <w:rFonts w:ascii="Arial" w:hAnsi="Arial" w:cs="Arial"/>
                <w:sz w:val="18"/>
                <w:szCs w:val="18"/>
                <w:u w:val="single"/>
              </w:rPr>
              <w:t>vanuit een tekstervarende manier van lezen vaststellen</w:t>
            </w:r>
          </w:p>
          <w:p w14:paraId="67379235"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een verhaal een open einde heeft</w:t>
            </w:r>
          </w:p>
          <w:p w14:paraId="59F0F9F5"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een roman verteld wordt door verschillende vertellers</w:t>
            </w:r>
          </w:p>
          <w:p w14:paraId="0CB20BC4"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een bepaalde passage van een roman zich situeert op een tijdstip voorafgaand aan het lopende verhaal</w:t>
            </w:r>
          </w:p>
          <w:p w14:paraId="257A16ED"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een gebeurtenis in een roman waar gebeurd is</w:t>
            </w:r>
          </w:p>
          <w:p w14:paraId="57CE48D4"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de gebeurtenissen in een theaterstuk zich afspelen in de toekomst op een andere planeet</w:t>
            </w:r>
          </w:p>
          <w:p w14:paraId="1FCCD8D7"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ze in een gedicht hun eigen gevoelens herkennen</w:t>
            </w:r>
          </w:p>
          <w:p w14:paraId="10A77232"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ze een bepaald kortverhaal niet graag lezen</w:t>
            </w:r>
          </w:p>
          <w:p w14:paraId="02D4A396" w14:textId="77777777" w:rsidR="00B35129" w:rsidRPr="00B35129" w:rsidRDefault="00B35129" w:rsidP="00987C40">
            <w:pPr>
              <w:numPr>
                <w:ilvl w:val="0"/>
                <w:numId w:val="81"/>
              </w:numPr>
              <w:rPr>
                <w:rFonts w:ascii="Arial" w:hAnsi="Arial"/>
                <w:sz w:val="18"/>
                <w:szCs w:val="18"/>
              </w:rPr>
            </w:pPr>
            <w:r w:rsidRPr="00B35129">
              <w:rPr>
                <w:rFonts w:ascii="Arial" w:hAnsi="Arial"/>
                <w:sz w:val="18"/>
                <w:szCs w:val="18"/>
              </w:rPr>
              <w:t>dat ze zich identificeren met een bepaalde verhaalfiguur</w:t>
            </w:r>
          </w:p>
          <w:p w14:paraId="3294668B" w14:textId="77777777" w:rsidR="00B35129" w:rsidRPr="00B35129" w:rsidRDefault="00B35129" w:rsidP="007A7E9F">
            <w:pPr>
              <w:rPr>
                <w:rFonts w:ascii="Arial" w:hAnsi="Arial"/>
                <w:sz w:val="18"/>
                <w:szCs w:val="18"/>
              </w:rPr>
            </w:pPr>
          </w:p>
          <w:p w14:paraId="022EAD0E" w14:textId="77777777" w:rsidR="00B35129" w:rsidRPr="00B35129" w:rsidRDefault="00B35129" w:rsidP="00987C40">
            <w:pPr>
              <w:numPr>
                <w:ilvl w:val="0"/>
                <w:numId w:val="82"/>
              </w:numPr>
              <w:rPr>
                <w:rFonts w:ascii="Arial" w:hAnsi="Arial"/>
                <w:sz w:val="18"/>
                <w:szCs w:val="18"/>
                <w:u w:val="single"/>
              </w:rPr>
            </w:pPr>
            <w:r w:rsidRPr="00B35129">
              <w:rPr>
                <w:rFonts w:ascii="Arial" w:hAnsi="Arial"/>
                <w:sz w:val="18"/>
                <w:szCs w:val="18"/>
                <w:u w:val="single"/>
              </w:rPr>
              <w:t xml:space="preserve">vanuit een tekstbestuderende manier van lezen: </w:t>
            </w:r>
          </w:p>
          <w:p w14:paraId="53B1B24C" w14:textId="77777777" w:rsidR="00B35129" w:rsidRPr="00B35129" w:rsidRDefault="00B35129" w:rsidP="00987C40">
            <w:pPr>
              <w:numPr>
                <w:ilvl w:val="0"/>
                <w:numId w:val="83"/>
              </w:numPr>
              <w:rPr>
                <w:rFonts w:ascii="Arial" w:hAnsi="Arial"/>
                <w:sz w:val="18"/>
                <w:szCs w:val="18"/>
              </w:rPr>
            </w:pPr>
            <w:r w:rsidRPr="00B35129">
              <w:rPr>
                <w:rFonts w:ascii="Arial" w:hAnsi="Arial"/>
                <w:sz w:val="18"/>
                <w:szCs w:val="18"/>
              </w:rPr>
              <w:t xml:space="preserve">bij het lezen een roman die zich afspeelt tegen de achtergrond van een historische gebeurtenis als een 'historische roman' </w:t>
            </w:r>
          </w:p>
          <w:p w14:paraId="63120100" w14:textId="77777777" w:rsidR="00B35129" w:rsidRPr="00B35129" w:rsidRDefault="00B35129" w:rsidP="007A7E9F">
            <w:pPr>
              <w:rPr>
                <w:rFonts w:ascii="Arial" w:hAnsi="Arial"/>
                <w:sz w:val="18"/>
                <w:szCs w:val="18"/>
              </w:rPr>
            </w:pPr>
            <w:r w:rsidRPr="00B35129">
              <w:rPr>
                <w:rFonts w:ascii="Arial" w:hAnsi="Arial"/>
                <w:sz w:val="18"/>
                <w:szCs w:val="18"/>
              </w:rPr>
              <w:t xml:space="preserve">    herkennen en benoemen </w:t>
            </w:r>
          </w:p>
          <w:p w14:paraId="44BD435A" w14:textId="77777777" w:rsidR="00B35129" w:rsidRPr="00B35129" w:rsidRDefault="00B35129" w:rsidP="00987C40">
            <w:pPr>
              <w:numPr>
                <w:ilvl w:val="0"/>
                <w:numId w:val="83"/>
              </w:numPr>
              <w:rPr>
                <w:rFonts w:ascii="Arial" w:hAnsi="Arial"/>
                <w:sz w:val="18"/>
                <w:szCs w:val="18"/>
              </w:rPr>
            </w:pPr>
            <w:r w:rsidRPr="00B35129">
              <w:rPr>
                <w:rFonts w:ascii="Arial" w:hAnsi="Arial"/>
                <w:sz w:val="18"/>
                <w:szCs w:val="18"/>
              </w:rPr>
              <w:t>bij het lezen van een misdaadroman de elementen die spanning opwekken, herkennen en benoemen</w:t>
            </w:r>
          </w:p>
          <w:p w14:paraId="2BCDB22E" w14:textId="77777777" w:rsidR="00B35129" w:rsidRPr="00B35129" w:rsidRDefault="00B35129" w:rsidP="00987C40">
            <w:pPr>
              <w:numPr>
                <w:ilvl w:val="0"/>
                <w:numId w:val="83"/>
              </w:numPr>
              <w:rPr>
                <w:rFonts w:ascii="Arial" w:hAnsi="Arial"/>
                <w:sz w:val="18"/>
                <w:szCs w:val="18"/>
              </w:rPr>
            </w:pPr>
            <w:r w:rsidRPr="00B35129">
              <w:rPr>
                <w:rFonts w:ascii="Arial" w:hAnsi="Arial"/>
                <w:sz w:val="18"/>
                <w:szCs w:val="18"/>
              </w:rPr>
              <w:t>een gelezen tekst herkennen als een column omdat hij welbepaalde kenmerken vertoont</w:t>
            </w:r>
          </w:p>
          <w:p w14:paraId="0D396A6D" w14:textId="77777777" w:rsidR="00B35129" w:rsidRPr="00B35129" w:rsidRDefault="00B35129" w:rsidP="00987C40">
            <w:pPr>
              <w:numPr>
                <w:ilvl w:val="0"/>
                <w:numId w:val="83"/>
              </w:numPr>
              <w:rPr>
                <w:rFonts w:ascii="Arial" w:hAnsi="Arial"/>
                <w:sz w:val="18"/>
                <w:szCs w:val="18"/>
              </w:rPr>
            </w:pPr>
            <w:r w:rsidRPr="00B35129">
              <w:rPr>
                <w:rFonts w:ascii="Arial" w:hAnsi="Arial"/>
                <w:sz w:val="18"/>
                <w:szCs w:val="18"/>
              </w:rPr>
              <w:t>inzien dat de ruimte waarin een verhaal zich afspeelt, sfeerbepalend kan zijn</w:t>
            </w:r>
          </w:p>
          <w:p w14:paraId="6EB497A9" w14:textId="77777777" w:rsidR="00B35129" w:rsidRPr="00B35129" w:rsidRDefault="00B35129" w:rsidP="00987C40">
            <w:pPr>
              <w:numPr>
                <w:ilvl w:val="0"/>
                <w:numId w:val="83"/>
              </w:numPr>
              <w:rPr>
                <w:rFonts w:ascii="Arial" w:hAnsi="Arial"/>
                <w:sz w:val="18"/>
                <w:szCs w:val="18"/>
              </w:rPr>
            </w:pPr>
            <w:r w:rsidRPr="00B35129">
              <w:rPr>
                <w:rFonts w:ascii="Arial" w:hAnsi="Arial"/>
                <w:sz w:val="18"/>
                <w:szCs w:val="18"/>
              </w:rPr>
              <w:t>inzien dat een flashback in een verhaal een andere structuur teweegbrengt</w:t>
            </w:r>
          </w:p>
        </w:tc>
      </w:tr>
      <w:tr w:rsidR="00C86933" w:rsidRPr="00B35129" w14:paraId="3B1E2CC7" w14:textId="77777777" w:rsidTr="00667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0CA54394" w14:textId="77777777" w:rsidR="00C86933" w:rsidRPr="00C86933" w:rsidRDefault="00C86933" w:rsidP="00C86933">
            <w:pPr>
              <w:pStyle w:val="Plattetekstinspringen"/>
              <w:spacing w:after="0"/>
              <w:ind w:left="0"/>
              <w:rPr>
                <w:rFonts w:ascii="Arial" w:hAnsi="Arial" w:cs="Arial"/>
                <w:sz w:val="18"/>
                <w:szCs w:val="18"/>
              </w:rPr>
            </w:pPr>
            <w:r w:rsidRPr="00C86933">
              <w:rPr>
                <w:rFonts w:ascii="Arial" w:hAnsi="Arial" w:cs="Arial"/>
                <w:sz w:val="18"/>
                <w:szCs w:val="18"/>
              </w:rPr>
              <w:t>De eindtermen 32-35 hebben betrekking op de teksten uit eindterm 30</w:t>
            </w:r>
          </w:p>
        </w:tc>
      </w:tr>
      <w:tr w:rsidR="00B35129" w:rsidRPr="00B35129" w14:paraId="1B891C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7441" w:type="dxa"/>
          </w:tcPr>
          <w:p w14:paraId="0FA8A7FC" w14:textId="77777777" w:rsidR="00B35129" w:rsidRPr="00B35129"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lang w:val="nl-BE"/>
              </w:rPr>
            </w:pPr>
            <w:r w:rsidRPr="00B35129">
              <w:rPr>
                <w:rFonts w:ascii="Arial" w:hAnsi="Arial"/>
                <w:sz w:val="18"/>
                <w:szCs w:val="18"/>
              </w:rPr>
              <w:t>De cursisten kunnen informatie over literatuur verzamelen en gebrui</w:t>
            </w:r>
            <w:r w:rsidRPr="00B35129">
              <w:rPr>
                <w:rFonts w:ascii="Arial" w:hAnsi="Arial"/>
                <w:sz w:val="18"/>
                <w:szCs w:val="18"/>
              </w:rPr>
              <w:softHyphen/>
              <w:t>ken. Zij maken hierbij kennis met het aanbod van informatiekana</w:t>
            </w:r>
            <w:r w:rsidRPr="00B35129">
              <w:rPr>
                <w:rFonts w:ascii="Arial" w:hAnsi="Arial"/>
                <w:sz w:val="18"/>
                <w:szCs w:val="18"/>
              </w:rPr>
              <w:softHyphen/>
              <w:t>len zoals: bibliotheek, krant, tijdschrift, radio- en tv-program</w:t>
            </w:r>
            <w:r w:rsidRPr="00B35129">
              <w:rPr>
                <w:rFonts w:ascii="Arial" w:hAnsi="Arial"/>
                <w:sz w:val="18"/>
                <w:szCs w:val="18"/>
              </w:rPr>
              <w:softHyphen/>
              <w:t>ma's, multimedia.</w:t>
            </w:r>
          </w:p>
        </w:tc>
        <w:tc>
          <w:tcPr>
            <w:tcW w:w="851" w:type="dxa"/>
            <w:shd w:val="clear" w:color="auto" w:fill="auto"/>
          </w:tcPr>
          <w:p w14:paraId="54413248" w14:textId="77777777" w:rsidR="00B35129" w:rsidRPr="00B35129" w:rsidRDefault="000062FA" w:rsidP="007A7E9F">
            <w:pPr>
              <w:rPr>
                <w:rFonts w:ascii="Arial" w:hAnsi="Arial"/>
                <w:sz w:val="18"/>
                <w:szCs w:val="18"/>
              </w:rPr>
            </w:pPr>
            <w:r>
              <w:rPr>
                <w:rFonts w:ascii="Arial" w:hAnsi="Arial"/>
                <w:sz w:val="18"/>
                <w:szCs w:val="18"/>
              </w:rPr>
              <w:t>E</w:t>
            </w:r>
            <w:r w:rsidR="00B35129" w:rsidRPr="00B35129">
              <w:rPr>
                <w:rFonts w:ascii="Arial" w:hAnsi="Arial"/>
                <w:sz w:val="18"/>
                <w:szCs w:val="18"/>
              </w:rPr>
              <w:t>32</w:t>
            </w:r>
            <w:r w:rsidR="00E4274C" w:rsidRPr="000062FA">
              <w:rPr>
                <w:rFonts w:ascii="Arial" w:hAnsi="Arial"/>
                <w:sz w:val="18"/>
                <w:szCs w:val="18"/>
              </w:rPr>
              <w:t>Δ</w:t>
            </w:r>
          </w:p>
        </w:tc>
        <w:tc>
          <w:tcPr>
            <w:tcW w:w="6520" w:type="dxa"/>
            <w:shd w:val="clear" w:color="auto" w:fill="auto"/>
          </w:tcPr>
          <w:p w14:paraId="6432D5C9" w14:textId="77777777" w:rsidR="00B35129" w:rsidRPr="00B35129" w:rsidRDefault="00B35129" w:rsidP="00987C40">
            <w:pPr>
              <w:numPr>
                <w:ilvl w:val="0"/>
                <w:numId w:val="86"/>
              </w:numPr>
              <w:rPr>
                <w:rFonts w:ascii="Arial" w:hAnsi="Arial"/>
                <w:sz w:val="18"/>
                <w:szCs w:val="18"/>
              </w:rPr>
            </w:pPr>
            <w:r w:rsidRPr="00B35129">
              <w:rPr>
                <w:rFonts w:ascii="Arial" w:hAnsi="Arial"/>
                <w:sz w:val="18"/>
                <w:szCs w:val="18"/>
              </w:rPr>
              <w:t>in de bibliotheek opzoeken welke science fiction-romans beschikbaar zijn om een keuze te maken</w:t>
            </w:r>
          </w:p>
          <w:p w14:paraId="0D4073DD" w14:textId="77777777" w:rsidR="00B35129" w:rsidRPr="00B35129" w:rsidRDefault="00B35129" w:rsidP="007A7E9F">
            <w:pPr>
              <w:rPr>
                <w:rFonts w:ascii="Arial" w:hAnsi="Arial"/>
                <w:sz w:val="18"/>
                <w:szCs w:val="18"/>
              </w:rPr>
            </w:pPr>
          </w:p>
          <w:p w14:paraId="7CA991B7" w14:textId="77777777" w:rsidR="00B35129" w:rsidRPr="00B35129" w:rsidRDefault="00B35129" w:rsidP="00987C40">
            <w:pPr>
              <w:numPr>
                <w:ilvl w:val="0"/>
                <w:numId w:val="86"/>
              </w:numPr>
              <w:rPr>
                <w:rFonts w:ascii="Arial" w:hAnsi="Arial"/>
                <w:sz w:val="18"/>
                <w:szCs w:val="18"/>
              </w:rPr>
            </w:pPr>
            <w:r w:rsidRPr="00B35129">
              <w:rPr>
                <w:rFonts w:ascii="Arial" w:hAnsi="Arial"/>
                <w:sz w:val="18"/>
                <w:szCs w:val="18"/>
              </w:rPr>
              <w:t>op een cd-rom over literatuur informatie zoeken over een stroming</w:t>
            </w:r>
          </w:p>
          <w:p w14:paraId="10480EAC" w14:textId="77777777" w:rsidR="00B35129" w:rsidRPr="00B35129" w:rsidRDefault="00B35129" w:rsidP="007A7E9F">
            <w:pPr>
              <w:rPr>
                <w:rFonts w:ascii="Arial" w:hAnsi="Arial"/>
                <w:sz w:val="18"/>
                <w:szCs w:val="18"/>
              </w:rPr>
            </w:pPr>
          </w:p>
          <w:p w14:paraId="37679342" w14:textId="77777777" w:rsidR="00B35129" w:rsidRPr="00B35129" w:rsidRDefault="00B35129" w:rsidP="00987C40">
            <w:pPr>
              <w:numPr>
                <w:ilvl w:val="0"/>
                <w:numId w:val="87"/>
              </w:numPr>
              <w:rPr>
                <w:rFonts w:ascii="Arial" w:hAnsi="Arial"/>
                <w:sz w:val="18"/>
                <w:szCs w:val="18"/>
              </w:rPr>
            </w:pPr>
            <w:r w:rsidRPr="00B35129">
              <w:rPr>
                <w:rFonts w:ascii="Arial" w:hAnsi="Arial"/>
                <w:sz w:val="18"/>
                <w:szCs w:val="18"/>
              </w:rPr>
              <w:t>op internet recensies zoeken over een roman en die toetsen aan hun eigen mening</w:t>
            </w:r>
          </w:p>
        </w:tc>
      </w:tr>
      <w:tr w:rsidR="00B35129" w:rsidRPr="00B35129" w14:paraId="76BC6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7441" w:type="dxa"/>
          </w:tcPr>
          <w:p w14:paraId="76116635" w14:textId="77777777" w:rsidR="00B35129" w:rsidRPr="00B35129"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rPr>
            </w:pPr>
            <w:r w:rsidRPr="00B35129">
              <w:rPr>
                <w:rFonts w:ascii="Arial" w:hAnsi="Arial"/>
                <w:sz w:val="18"/>
                <w:szCs w:val="18"/>
                <w:lang w:val="nl-BE"/>
              </w:rPr>
              <w:t>De cursisten kunnen bij deze activiteiten gebruik maken van de gepaste leesstrategieën (cfr. eindterm 20)</w:t>
            </w:r>
          </w:p>
        </w:tc>
        <w:tc>
          <w:tcPr>
            <w:tcW w:w="851" w:type="dxa"/>
            <w:shd w:val="clear" w:color="auto" w:fill="auto"/>
          </w:tcPr>
          <w:p w14:paraId="148B0454" w14:textId="77777777" w:rsidR="00B35129" w:rsidRPr="00B35129" w:rsidRDefault="000062FA" w:rsidP="007A7E9F">
            <w:pPr>
              <w:rPr>
                <w:rFonts w:ascii="Arial" w:hAnsi="Arial"/>
                <w:sz w:val="18"/>
                <w:szCs w:val="18"/>
              </w:rPr>
            </w:pPr>
            <w:r>
              <w:rPr>
                <w:rFonts w:ascii="Arial" w:hAnsi="Arial"/>
                <w:sz w:val="18"/>
                <w:szCs w:val="18"/>
              </w:rPr>
              <w:t>E</w:t>
            </w:r>
            <w:r w:rsidR="00B35129" w:rsidRPr="00B35129">
              <w:rPr>
                <w:rFonts w:ascii="Arial" w:hAnsi="Arial"/>
                <w:sz w:val="18"/>
                <w:szCs w:val="18"/>
              </w:rPr>
              <w:t>33</w:t>
            </w:r>
          </w:p>
        </w:tc>
        <w:tc>
          <w:tcPr>
            <w:tcW w:w="6520" w:type="dxa"/>
            <w:shd w:val="clear" w:color="auto" w:fill="auto"/>
          </w:tcPr>
          <w:p w14:paraId="3431D4C5" w14:textId="77777777" w:rsidR="00B35129" w:rsidRPr="000062FA" w:rsidRDefault="00B35129" w:rsidP="00987C40">
            <w:pPr>
              <w:numPr>
                <w:ilvl w:val="0"/>
                <w:numId w:val="86"/>
              </w:numPr>
              <w:rPr>
                <w:rFonts w:ascii="Arial" w:hAnsi="Arial"/>
                <w:sz w:val="18"/>
                <w:szCs w:val="18"/>
              </w:rPr>
            </w:pPr>
            <w:r w:rsidRPr="00B35129">
              <w:rPr>
                <w:rFonts w:ascii="Arial" w:hAnsi="Arial"/>
                <w:sz w:val="18"/>
                <w:szCs w:val="18"/>
              </w:rPr>
              <w:t>globaal lezen voor de plot</w:t>
            </w:r>
          </w:p>
        </w:tc>
      </w:tr>
      <w:tr w:rsidR="00B35129" w:rsidRPr="00B35129" w14:paraId="3F493E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7441" w:type="dxa"/>
          </w:tcPr>
          <w:p w14:paraId="3446FE11" w14:textId="77777777" w:rsidR="00B35129" w:rsidRPr="00B35129"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sz w:val="18"/>
                <w:szCs w:val="18"/>
              </w:rPr>
            </w:pPr>
            <w:r w:rsidRPr="00B35129">
              <w:rPr>
                <w:rFonts w:ascii="Arial" w:hAnsi="Arial"/>
                <w:sz w:val="18"/>
                <w:szCs w:val="18"/>
              </w:rPr>
              <w:t>De leerlingen kunnen bij deze activiteiten gebruik maken van het bijbehoren</w:t>
            </w:r>
            <w:r w:rsidRPr="00B35129">
              <w:rPr>
                <w:rFonts w:ascii="Arial" w:hAnsi="Arial"/>
                <w:sz w:val="18"/>
                <w:szCs w:val="18"/>
              </w:rPr>
              <w:softHyphen/>
              <w:t>de begrippenapparaat.</w:t>
            </w:r>
          </w:p>
        </w:tc>
        <w:tc>
          <w:tcPr>
            <w:tcW w:w="851" w:type="dxa"/>
            <w:shd w:val="clear" w:color="auto" w:fill="auto"/>
          </w:tcPr>
          <w:p w14:paraId="228D9F47" w14:textId="77777777" w:rsidR="00B35129" w:rsidRPr="00B35129" w:rsidRDefault="000062FA" w:rsidP="007A7E9F">
            <w:pPr>
              <w:rPr>
                <w:rFonts w:ascii="Arial" w:hAnsi="Arial"/>
                <w:sz w:val="18"/>
                <w:szCs w:val="18"/>
              </w:rPr>
            </w:pPr>
            <w:r>
              <w:rPr>
                <w:rFonts w:ascii="Arial" w:hAnsi="Arial"/>
                <w:sz w:val="18"/>
                <w:szCs w:val="18"/>
              </w:rPr>
              <w:t>E</w:t>
            </w:r>
            <w:r w:rsidR="00B35129" w:rsidRPr="00B35129">
              <w:rPr>
                <w:rFonts w:ascii="Arial" w:hAnsi="Arial"/>
                <w:sz w:val="18"/>
                <w:szCs w:val="18"/>
              </w:rPr>
              <w:t>34</w:t>
            </w:r>
          </w:p>
        </w:tc>
        <w:tc>
          <w:tcPr>
            <w:tcW w:w="6520" w:type="dxa"/>
            <w:shd w:val="clear" w:color="auto" w:fill="auto"/>
          </w:tcPr>
          <w:p w14:paraId="2E243D1D" w14:textId="77777777" w:rsidR="00B35129" w:rsidRPr="000062FA" w:rsidRDefault="00B35129" w:rsidP="000062FA"/>
        </w:tc>
      </w:tr>
      <w:tr w:rsidR="00B35129" w:rsidRPr="00B35129" w14:paraId="2D47A1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77F37534" w14:textId="77777777" w:rsidR="00B35129" w:rsidRPr="000062FA" w:rsidRDefault="00B35129" w:rsidP="007A7E9F">
            <w:pPr>
              <w:rPr>
                <w:rFonts w:ascii="Arial" w:hAnsi="Arial"/>
                <w:sz w:val="18"/>
                <w:szCs w:val="18"/>
                <w:lang w:val="nl-BE"/>
              </w:rPr>
            </w:pPr>
            <w:r w:rsidRPr="000062FA">
              <w:rPr>
                <w:rFonts w:ascii="Arial" w:hAnsi="Arial"/>
                <w:sz w:val="18"/>
                <w:szCs w:val="18"/>
                <w:lang w:val="nl-BE"/>
              </w:rPr>
              <w:t>De cursisten zijn bereid om:</w:t>
            </w:r>
          </w:p>
          <w:p w14:paraId="51E4553C" w14:textId="77777777" w:rsidR="00B35129" w:rsidRPr="000062FA" w:rsidRDefault="00B35129" w:rsidP="00987C40">
            <w:pPr>
              <w:pStyle w:val="Standaardinspringing"/>
              <w:numPr>
                <w:ilvl w:val="0"/>
                <w:numId w:val="89"/>
              </w:numPr>
              <w:spacing w:line="240" w:lineRule="auto"/>
              <w:rPr>
                <w:sz w:val="18"/>
                <w:szCs w:val="18"/>
              </w:rPr>
            </w:pPr>
            <w:r w:rsidRPr="000062FA">
              <w:rPr>
                <w:sz w:val="18"/>
                <w:szCs w:val="18"/>
              </w:rPr>
              <w:t>literaire teksten te lezen;</w:t>
            </w:r>
          </w:p>
          <w:p w14:paraId="3FA6B6B0" w14:textId="77777777" w:rsidR="00B35129" w:rsidRPr="00B35129" w:rsidRDefault="00B35129" w:rsidP="00987C40">
            <w:pPr>
              <w:numPr>
                <w:ilvl w:val="0"/>
                <w:numId w:val="89"/>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i/>
                <w:sz w:val="18"/>
                <w:szCs w:val="18"/>
                <w:lang w:val="nl-BE"/>
              </w:rPr>
            </w:pPr>
            <w:r w:rsidRPr="000062FA">
              <w:rPr>
                <w:rFonts w:ascii="Arial" w:hAnsi="Arial"/>
                <w:sz w:val="18"/>
                <w:szCs w:val="18"/>
                <w:lang w:val="nl-BE"/>
              </w:rPr>
              <w:t>over hun eigen literaire leeservaring te spreken en te schrij</w:t>
            </w:r>
            <w:r w:rsidRPr="000062FA">
              <w:rPr>
                <w:rFonts w:ascii="Arial" w:hAnsi="Arial"/>
                <w:sz w:val="18"/>
                <w:szCs w:val="18"/>
                <w:lang w:val="nl-BE"/>
              </w:rPr>
              <w:softHyphen/>
              <w:t>ven.</w:t>
            </w:r>
          </w:p>
        </w:tc>
        <w:tc>
          <w:tcPr>
            <w:tcW w:w="851" w:type="dxa"/>
          </w:tcPr>
          <w:p w14:paraId="79BB5A3F" w14:textId="77777777" w:rsidR="00B35129" w:rsidRPr="00B35129" w:rsidRDefault="000062FA" w:rsidP="007A7E9F">
            <w:pPr>
              <w:rPr>
                <w:rFonts w:ascii="Arial" w:hAnsi="Arial"/>
                <w:sz w:val="18"/>
                <w:szCs w:val="18"/>
              </w:rPr>
            </w:pPr>
            <w:r>
              <w:rPr>
                <w:rFonts w:ascii="Arial" w:hAnsi="Arial"/>
                <w:sz w:val="18"/>
                <w:szCs w:val="18"/>
              </w:rPr>
              <w:t>E</w:t>
            </w:r>
            <w:r w:rsidR="00B35129" w:rsidRPr="00B35129">
              <w:rPr>
                <w:rFonts w:ascii="Arial" w:hAnsi="Arial"/>
                <w:sz w:val="18"/>
                <w:szCs w:val="18"/>
              </w:rPr>
              <w:t>35</w:t>
            </w:r>
            <w:r>
              <w:rPr>
                <w:rFonts w:ascii="Arial" w:hAnsi="Arial"/>
                <w:sz w:val="18"/>
                <w:szCs w:val="18"/>
              </w:rPr>
              <w:t>*</w:t>
            </w:r>
          </w:p>
        </w:tc>
        <w:tc>
          <w:tcPr>
            <w:tcW w:w="6520" w:type="dxa"/>
          </w:tcPr>
          <w:p w14:paraId="23821AB3" w14:textId="77777777" w:rsidR="00B35129" w:rsidRPr="00B35129" w:rsidRDefault="00B35129" w:rsidP="007A7E9F">
            <w:pPr>
              <w:rPr>
                <w:rFonts w:ascii="Arial" w:hAnsi="Arial"/>
                <w:sz w:val="18"/>
                <w:szCs w:val="18"/>
              </w:rPr>
            </w:pPr>
          </w:p>
          <w:p w14:paraId="51470996" w14:textId="77777777" w:rsidR="00B35129" w:rsidRPr="00B35129" w:rsidRDefault="00B35129" w:rsidP="007A7E9F">
            <w:pPr>
              <w:rPr>
                <w:rFonts w:ascii="Arial" w:hAnsi="Arial"/>
                <w:sz w:val="18"/>
                <w:szCs w:val="18"/>
              </w:rPr>
            </w:pPr>
          </w:p>
        </w:tc>
      </w:tr>
      <w:tr w:rsidR="00B35129" w:rsidRPr="00B35129" w14:paraId="5E5057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FFA363B" w14:textId="77777777" w:rsidR="00B35129" w:rsidRPr="000062FA"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565" w:hanging="565"/>
              <w:rPr>
                <w:rFonts w:ascii="Arial" w:hAnsi="Arial"/>
                <w:b/>
              </w:rPr>
            </w:pPr>
            <w:r w:rsidRPr="000062FA">
              <w:rPr>
                <w:rFonts w:ascii="Arial" w:hAnsi="Arial"/>
                <w:b/>
              </w:rPr>
              <w:t>Taalbeschouwing</w:t>
            </w:r>
          </w:p>
        </w:tc>
        <w:tc>
          <w:tcPr>
            <w:tcW w:w="851" w:type="dxa"/>
          </w:tcPr>
          <w:p w14:paraId="2CFF4C5A" w14:textId="77777777" w:rsidR="00B35129" w:rsidRPr="00B35129" w:rsidRDefault="00B35129" w:rsidP="007A7E9F">
            <w:pPr>
              <w:rPr>
                <w:rFonts w:ascii="Arial" w:hAnsi="Arial"/>
                <w:b/>
                <w:sz w:val="18"/>
                <w:szCs w:val="18"/>
              </w:rPr>
            </w:pPr>
          </w:p>
        </w:tc>
        <w:tc>
          <w:tcPr>
            <w:tcW w:w="6520" w:type="dxa"/>
          </w:tcPr>
          <w:p w14:paraId="5920E725" w14:textId="77777777" w:rsidR="00B35129" w:rsidRPr="00B35129" w:rsidRDefault="00B35129" w:rsidP="007A7E9F">
            <w:pPr>
              <w:rPr>
                <w:rFonts w:ascii="Arial" w:hAnsi="Arial"/>
                <w:b/>
                <w:sz w:val="18"/>
                <w:szCs w:val="18"/>
              </w:rPr>
            </w:pPr>
          </w:p>
        </w:tc>
      </w:tr>
      <w:tr w:rsidR="00554E4C" w:rsidRPr="00B35129" w14:paraId="385F600F"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4B2A400F" w14:textId="77777777" w:rsidR="00554E4C" w:rsidRPr="00704F1A" w:rsidRDefault="00554E4C" w:rsidP="00554E4C">
            <w:pPr>
              <w:rPr>
                <w:rFonts w:ascii="Arial" w:hAnsi="Arial"/>
                <w:b/>
                <w:sz w:val="18"/>
                <w:szCs w:val="18"/>
              </w:rPr>
            </w:pPr>
            <w:r w:rsidRPr="00704F1A">
              <w:rPr>
                <w:rFonts w:ascii="Arial" w:hAnsi="Arial"/>
                <w:b/>
                <w:sz w:val="18"/>
                <w:szCs w:val="18"/>
              </w:rPr>
              <w:t>Attitudes</w:t>
            </w:r>
          </w:p>
        </w:tc>
        <w:tc>
          <w:tcPr>
            <w:tcW w:w="851" w:type="dxa"/>
          </w:tcPr>
          <w:p w14:paraId="2EE86175" w14:textId="77777777" w:rsidR="00554E4C" w:rsidRPr="00704F1A" w:rsidRDefault="00554E4C" w:rsidP="00554E4C">
            <w:pPr>
              <w:rPr>
                <w:rFonts w:ascii="Arial" w:hAnsi="Arial"/>
                <w:sz w:val="18"/>
                <w:szCs w:val="18"/>
              </w:rPr>
            </w:pPr>
          </w:p>
        </w:tc>
        <w:tc>
          <w:tcPr>
            <w:tcW w:w="6520" w:type="dxa"/>
          </w:tcPr>
          <w:p w14:paraId="23EF8F76" w14:textId="77777777" w:rsidR="00554E4C" w:rsidRPr="00F11C41" w:rsidRDefault="00554E4C" w:rsidP="00554E4C">
            <w:pPr>
              <w:rPr>
                <w:rFonts w:ascii="Arial" w:hAnsi="Arial"/>
                <w:sz w:val="18"/>
                <w:szCs w:val="18"/>
              </w:rPr>
            </w:pPr>
          </w:p>
        </w:tc>
      </w:tr>
      <w:tr w:rsidR="00554E4C" w:rsidRPr="00B35129" w14:paraId="480F9DD1"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3DF4F026" w14:textId="77777777" w:rsidR="00554E4C" w:rsidRPr="00704F1A" w:rsidRDefault="00554E4C" w:rsidP="00554E4C">
            <w:pPr>
              <w:rPr>
                <w:rFonts w:ascii="Arial" w:hAnsi="Arial"/>
                <w:sz w:val="18"/>
                <w:szCs w:val="18"/>
              </w:rPr>
            </w:pPr>
            <w:r w:rsidRPr="00704F1A">
              <w:rPr>
                <w:rFonts w:ascii="Arial" w:hAnsi="Arial"/>
                <w:sz w:val="18"/>
                <w:szCs w:val="18"/>
              </w:rPr>
              <w:t>De cursisten zijn bereid om op hun niveau</w:t>
            </w:r>
          </w:p>
          <w:p w14:paraId="78ADAD54" w14:textId="77777777" w:rsidR="00554E4C" w:rsidRPr="00704F1A" w:rsidRDefault="00554E4C" w:rsidP="00554E4C">
            <w:pPr>
              <w:pStyle w:val="01Pijltjes"/>
              <w:rPr>
                <w:sz w:val="18"/>
                <w:szCs w:val="18"/>
                <w:lang w:eastAsia="nl-NL"/>
              </w:rPr>
            </w:pPr>
            <w:r w:rsidRPr="00704F1A">
              <w:rPr>
                <w:sz w:val="18"/>
                <w:szCs w:val="18"/>
                <w:lang w:eastAsia="nl-NL"/>
              </w:rPr>
              <w:t>bewust te reflecteren op taalgebruik en taalsysteem</w:t>
            </w:r>
          </w:p>
          <w:p w14:paraId="39DF7351" w14:textId="77777777" w:rsidR="00554E4C" w:rsidRPr="00704F1A" w:rsidRDefault="00554E4C" w:rsidP="00554E4C">
            <w:pPr>
              <w:pStyle w:val="01Pijltjes"/>
              <w:rPr>
                <w:sz w:val="18"/>
                <w:szCs w:val="18"/>
                <w:lang w:eastAsia="nl-NL"/>
              </w:rPr>
            </w:pPr>
            <w:r w:rsidRPr="00704F1A">
              <w:rPr>
                <w:sz w:val="18"/>
                <w:szCs w:val="18"/>
                <w:lang w:eastAsia="nl-NL"/>
              </w:rPr>
              <w:t>van de verworven inzichten gebruik te maken bij verbale en non-verbale communicatie.</w:t>
            </w:r>
          </w:p>
        </w:tc>
        <w:tc>
          <w:tcPr>
            <w:tcW w:w="851" w:type="dxa"/>
            <w:shd w:val="clear" w:color="auto" w:fill="auto"/>
          </w:tcPr>
          <w:p w14:paraId="4C57B162" w14:textId="77777777" w:rsidR="00554E4C" w:rsidRPr="00704F1A" w:rsidRDefault="00554E4C" w:rsidP="00554E4C">
            <w:pPr>
              <w:rPr>
                <w:rFonts w:ascii="Arial" w:hAnsi="Arial"/>
                <w:sz w:val="18"/>
                <w:szCs w:val="18"/>
              </w:rPr>
            </w:pPr>
            <w:r w:rsidRPr="00704F1A">
              <w:rPr>
                <w:rFonts w:ascii="Arial" w:hAnsi="Arial"/>
                <w:sz w:val="18"/>
                <w:szCs w:val="18"/>
              </w:rPr>
              <w:t>*E36</w:t>
            </w:r>
          </w:p>
        </w:tc>
        <w:tc>
          <w:tcPr>
            <w:tcW w:w="6520" w:type="dxa"/>
          </w:tcPr>
          <w:p w14:paraId="5B3CD6F7" w14:textId="77777777" w:rsidR="00554E4C" w:rsidRPr="00F11C41" w:rsidRDefault="00554E4C" w:rsidP="00554E4C">
            <w:pPr>
              <w:rPr>
                <w:rFonts w:ascii="Arial" w:hAnsi="Arial"/>
                <w:sz w:val="18"/>
                <w:szCs w:val="18"/>
              </w:rPr>
            </w:pPr>
          </w:p>
        </w:tc>
      </w:tr>
      <w:tr w:rsidR="00554E4C" w:rsidRPr="00B35129" w14:paraId="6EC34BF6"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1A263DD5" w14:textId="77777777" w:rsidR="00554E4C" w:rsidRPr="00704F1A" w:rsidRDefault="00554E4C" w:rsidP="00554E4C">
            <w:pPr>
              <w:rPr>
                <w:rFonts w:ascii="Arial" w:hAnsi="Arial"/>
                <w:sz w:val="18"/>
                <w:szCs w:val="18"/>
              </w:rPr>
            </w:pPr>
            <w:r w:rsidRPr="00704F1A">
              <w:rPr>
                <w:rFonts w:ascii="Arial" w:hAnsi="Arial"/>
                <w:sz w:val="18"/>
                <w:szCs w:val="18"/>
              </w:rPr>
              <w:t>Bij het reflecteren op verbale en non-verbale communicatie tonen de cursisten interesse in en respect voor de persoon van de ander, en voor de eigen en andermans cultuur.</w:t>
            </w:r>
          </w:p>
        </w:tc>
        <w:tc>
          <w:tcPr>
            <w:tcW w:w="851" w:type="dxa"/>
            <w:shd w:val="clear" w:color="auto" w:fill="auto"/>
          </w:tcPr>
          <w:p w14:paraId="481EE53A" w14:textId="77777777" w:rsidR="00554E4C" w:rsidRPr="00704F1A" w:rsidRDefault="00554E4C" w:rsidP="00554E4C">
            <w:pPr>
              <w:rPr>
                <w:rFonts w:ascii="Arial" w:hAnsi="Arial"/>
                <w:sz w:val="18"/>
                <w:szCs w:val="18"/>
              </w:rPr>
            </w:pPr>
            <w:r w:rsidRPr="00704F1A">
              <w:rPr>
                <w:rFonts w:ascii="Arial" w:hAnsi="Arial"/>
                <w:sz w:val="18"/>
                <w:szCs w:val="18"/>
              </w:rPr>
              <w:t>*E37</w:t>
            </w:r>
          </w:p>
        </w:tc>
        <w:tc>
          <w:tcPr>
            <w:tcW w:w="6520" w:type="dxa"/>
          </w:tcPr>
          <w:p w14:paraId="644CBB88" w14:textId="77777777" w:rsidR="00554E4C" w:rsidRPr="00F11C41" w:rsidRDefault="00554E4C" w:rsidP="00554E4C">
            <w:pPr>
              <w:rPr>
                <w:rFonts w:ascii="Arial" w:hAnsi="Arial"/>
                <w:sz w:val="18"/>
                <w:szCs w:val="18"/>
              </w:rPr>
            </w:pPr>
          </w:p>
        </w:tc>
      </w:tr>
      <w:tr w:rsidR="00554E4C" w:rsidRPr="00B35129" w14:paraId="09C3B955"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55460A5C" w14:textId="77777777" w:rsidR="00554E4C" w:rsidRPr="00704F1A" w:rsidRDefault="00554E4C" w:rsidP="00554E4C">
            <w:pPr>
              <w:rPr>
                <w:rFonts w:ascii="Arial" w:hAnsi="Arial"/>
                <w:b/>
                <w:sz w:val="18"/>
                <w:szCs w:val="18"/>
              </w:rPr>
            </w:pPr>
            <w:r w:rsidRPr="00704F1A">
              <w:rPr>
                <w:rFonts w:ascii="Arial" w:hAnsi="Arial"/>
                <w:b/>
                <w:sz w:val="18"/>
                <w:szCs w:val="18"/>
              </w:rPr>
              <w:t>Taalgebruik</w:t>
            </w:r>
          </w:p>
        </w:tc>
        <w:tc>
          <w:tcPr>
            <w:tcW w:w="851" w:type="dxa"/>
            <w:shd w:val="clear" w:color="auto" w:fill="auto"/>
          </w:tcPr>
          <w:p w14:paraId="7B085E22" w14:textId="77777777" w:rsidR="00554E4C" w:rsidRPr="00704F1A" w:rsidRDefault="00554E4C" w:rsidP="00554E4C">
            <w:pPr>
              <w:rPr>
                <w:rFonts w:ascii="Arial" w:hAnsi="Arial"/>
                <w:sz w:val="18"/>
                <w:szCs w:val="18"/>
              </w:rPr>
            </w:pPr>
          </w:p>
        </w:tc>
        <w:tc>
          <w:tcPr>
            <w:tcW w:w="6520" w:type="dxa"/>
          </w:tcPr>
          <w:p w14:paraId="0B104214" w14:textId="77777777" w:rsidR="00554E4C" w:rsidRPr="00F11C41" w:rsidRDefault="00554E4C" w:rsidP="00554E4C">
            <w:pPr>
              <w:rPr>
                <w:rFonts w:ascii="Arial" w:hAnsi="Arial"/>
                <w:sz w:val="18"/>
                <w:szCs w:val="18"/>
              </w:rPr>
            </w:pPr>
          </w:p>
        </w:tc>
      </w:tr>
      <w:tr w:rsidR="00554E4C" w:rsidRPr="00B35129" w14:paraId="30867077"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34A9B0F8" w14:textId="77777777" w:rsidR="00554E4C" w:rsidRPr="00704F1A" w:rsidRDefault="00554E4C" w:rsidP="00554E4C">
            <w:pPr>
              <w:rPr>
                <w:rFonts w:ascii="Arial" w:hAnsi="Arial" w:cs="Arial"/>
                <w:sz w:val="18"/>
                <w:szCs w:val="18"/>
                <w:lang w:val="nl-BE"/>
              </w:rPr>
            </w:pPr>
            <w:r w:rsidRPr="00704F1A">
              <w:rPr>
                <w:rFonts w:ascii="Arial" w:hAnsi="Arial" w:cs="Arial"/>
                <w:sz w:val="18"/>
                <w:szCs w:val="18"/>
                <w:lang w:val="nl-BE"/>
              </w:rPr>
              <w:t>Met het oog op doeltreffende communicatie en taalbeschouwelijke basiskennis</w:t>
            </w:r>
          </w:p>
          <w:p w14:paraId="6CF6F1AF" w14:textId="77777777" w:rsidR="00554E4C" w:rsidRPr="00704F1A" w:rsidRDefault="00554E4C" w:rsidP="00554E4C">
            <w:pPr>
              <w:rPr>
                <w:rFonts w:ascii="Arial" w:hAnsi="Arial" w:cs="Arial"/>
                <w:sz w:val="18"/>
                <w:szCs w:val="18"/>
                <w:lang w:val="nl-BE"/>
              </w:rPr>
            </w:pPr>
            <w:r w:rsidRPr="00704F1A">
              <w:rPr>
                <w:rFonts w:ascii="Arial" w:hAnsi="Arial" w:cs="Arial"/>
                <w:sz w:val="18"/>
                <w:szCs w:val="18"/>
                <w:lang w:val="nl-BE"/>
              </w:rPr>
              <w:t>kunnen de cursisten op hun niveau in een ruim gamma van meer en minder nabije</w:t>
            </w:r>
          </w:p>
          <w:p w14:paraId="58A2AD60" w14:textId="77777777" w:rsidR="00554E4C" w:rsidRPr="00704F1A" w:rsidRDefault="00554E4C" w:rsidP="00554E4C">
            <w:pPr>
              <w:rPr>
                <w:rFonts w:ascii="Arial" w:hAnsi="Arial" w:cs="Arial"/>
                <w:sz w:val="18"/>
                <w:szCs w:val="18"/>
                <w:lang w:val="nl-BE"/>
              </w:rPr>
            </w:pPr>
            <w:r w:rsidRPr="00704F1A">
              <w:rPr>
                <w:rFonts w:ascii="Arial" w:hAnsi="Arial" w:cs="Arial"/>
                <w:sz w:val="18"/>
                <w:szCs w:val="18"/>
                <w:lang w:val="nl-BE"/>
              </w:rPr>
              <w:t>taalgebruikssituaties bewust reflecteren op een aantal aspecten van het taalgebruik.</w:t>
            </w:r>
          </w:p>
          <w:p w14:paraId="73E21DCE" w14:textId="77777777" w:rsidR="00554E4C" w:rsidRPr="00704F1A" w:rsidRDefault="00554E4C" w:rsidP="00554E4C">
            <w:pPr>
              <w:rPr>
                <w:rFonts w:ascii="Arial" w:hAnsi="Arial"/>
                <w:sz w:val="18"/>
                <w:szCs w:val="18"/>
              </w:rPr>
            </w:pPr>
            <w:r w:rsidRPr="00704F1A">
              <w:rPr>
                <w:rFonts w:ascii="Arial" w:hAnsi="Arial" w:cs="Arial"/>
                <w:sz w:val="18"/>
                <w:szCs w:val="18"/>
                <w:lang w:val="nl-BE"/>
              </w:rPr>
              <w:t>Ze kunnen de hiernavolgende verschijnselen herkennen, onderzoeken en benoemen</w:t>
            </w:r>
          </w:p>
          <w:p w14:paraId="449E512F" w14:textId="77777777" w:rsidR="00554E4C" w:rsidRPr="00704F1A" w:rsidRDefault="00554E4C" w:rsidP="00554E4C">
            <w:pPr>
              <w:rPr>
                <w:rFonts w:ascii="Arial" w:hAnsi="Arial"/>
                <w:sz w:val="18"/>
                <w:szCs w:val="18"/>
              </w:rPr>
            </w:pPr>
          </w:p>
          <w:p w14:paraId="089D60E7" w14:textId="77777777" w:rsidR="00554E4C" w:rsidRPr="00704F1A" w:rsidRDefault="00554E4C" w:rsidP="00554E4C">
            <w:pPr>
              <w:rPr>
                <w:rFonts w:ascii="Arial" w:hAnsi="Arial"/>
                <w:sz w:val="18"/>
                <w:szCs w:val="18"/>
                <w:u w:val="single"/>
              </w:rPr>
            </w:pPr>
            <w:r w:rsidRPr="00704F1A">
              <w:rPr>
                <w:rFonts w:ascii="Arial" w:hAnsi="Arial"/>
                <w:sz w:val="18"/>
                <w:szCs w:val="18"/>
                <w:u w:val="single"/>
              </w:rPr>
              <w:t>38.1 in het tekstuele domein</w:t>
            </w:r>
          </w:p>
          <w:p w14:paraId="189B35D1" w14:textId="77777777" w:rsidR="00554E4C" w:rsidRPr="00704F1A" w:rsidRDefault="00554E4C" w:rsidP="00554E4C">
            <w:pPr>
              <w:pStyle w:val="01Pijltjes"/>
              <w:rPr>
                <w:sz w:val="18"/>
                <w:szCs w:val="18"/>
                <w:lang w:eastAsia="nl-NL"/>
              </w:rPr>
            </w:pPr>
            <w:r w:rsidRPr="00704F1A">
              <w:rPr>
                <w:sz w:val="18"/>
                <w:szCs w:val="18"/>
                <w:lang w:eastAsia="nl-NL"/>
              </w:rPr>
              <w:t>verbanden tussen tekstdelen: alinea-zin, inleiding-midden-slot</w:t>
            </w:r>
          </w:p>
          <w:p w14:paraId="156C59BC" w14:textId="77777777" w:rsidR="00554E4C" w:rsidRPr="00704F1A" w:rsidRDefault="00554E4C" w:rsidP="00554E4C">
            <w:pPr>
              <w:pStyle w:val="01Pijltjes"/>
              <w:rPr>
                <w:sz w:val="18"/>
                <w:szCs w:val="18"/>
                <w:lang w:eastAsia="nl-NL"/>
              </w:rPr>
            </w:pPr>
            <w:r w:rsidRPr="00704F1A">
              <w:rPr>
                <w:sz w:val="18"/>
                <w:szCs w:val="18"/>
                <w:lang w:eastAsia="nl-NL"/>
              </w:rPr>
              <w:t>structuuraanduiders</w:t>
            </w:r>
          </w:p>
          <w:p w14:paraId="78BB4DB8" w14:textId="77777777" w:rsidR="00554E4C" w:rsidRPr="00704F1A" w:rsidRDefault="00554E4C" w:rsidP="00554E4C">
            <w:pPr>
              <w:pStyle w:val="01Pijltjes"/>
              <w:rPr>
                <w:sz w:val="18"/>
                <w:szCs w:val="18"/>
                <w:lang w:eastAsia="nl-NL"/>
              </w:rPr>
            </w:pPr>
            <w:r w:rsidRPr="00704F1A">
              <w:rPr>
                <w:sz w:val="18"/>
                <w:szCs w:val="18"/>
                <w:lang w:eastAsia="nl-NL"/>
              </w:rPr>
              <w:t>betekenisrelaties: middel-doel, oorzaak-gevolg, als-dan, voordelen-nadelen, voor-tegen</w:t>
            </w:r>
          </w:p>
          <w:p w14:paraId="44A19689" w14:textId="77777777" w:rsidR="00554E4C" w:rsidRPr="00704F1A" w:rsidRDefault="00554E4C" w:rsidP="00554E4C">
            <w:pPr>
              <w:pStyle w:val="01Pijltjes"/>
              <w:rPr>
                <w:sz w:val="18"/>
                <w:szCs w:val="18"/>
                <w:lang w:eastAsia="nl-NL"/>
              </w:rPr>
            </w:pPr>
            <w:r w:rsidRPr="00704F1A">
              <w:rPr>
                <w:sz w:val="18"/>
                <w:szCs w:val="18"/>
                <w:lang w:eastAsia="nl-NL"/>
              </w:rPr>
              <w:t>status van een uitspraak: feit-mening</w:t>
            </w:r>
          </w:p>
          <w:p w14:paraId="0618E801" w14:textId="77777777" w:rsidR="00554E4C" w:rsidRPr="00704F1A" w:rsidRDefault="00554E4C" w:rsidP="00554E4C">
            <w:pPr>
              <w:rPr>
                <w:rFonts w:ascii="Arial" w:hAnsi="Arial"/>
                <w:sz w:val="18"/>
                <w:szCs w:val="18"/>
                <w:u w:val="single"/>
              </w:rPr>
            </w:pPr>
            <w:r w:rsidRPr="00704F1A">
              <w:rPr>
                <w:rFonts w:ascii="Arial" w:hAnsi="Arial"/>
                <w:sz w:val="18"/>
                <w:szCs w:val="18"/>
                <w:u w:val="single"/>
              </w:rPr>
              <w:t>38.3 in het pragmatische domein</w:t>
            </w:r>
          </w:p>
          <w:p w14:paraId="048926DD" w14:textId="77777777" w:rsidR="00554E4C" w:rsidRPr="00704F1A" w:rsidRDefault="00554E4C" w:rsidP="00554E4C">
            <w:pPr>
              <w:pStyle w:val="01Pijltjes"/>
              <w:rPr>
                <w:sz w:val="18"/>
                <w:szCs w:val="18"/>
                <w:lang w:eastAsia="nl-NL"/>
              </w:rPr>
            </w:pPr>
            <w:r w:rsidRPr="00704F1A">
              <w:rPr>
                <w:sz w:val="18"/>
                <w:szCs w:val="18"/>
                <w:lang w:eastAsia="nl-NL"/>
              </w:rPr>
              <w:t>normen, conventies, houdingen, vooroordelen en rolgedrag via taal</w:t>
            </w:r>
          </w:p>
          <w:p w14:paraId="1CA49E1D" w14:textId="77777777" w:rsidR="00554E4C" w:rsidRPr="00704F1A" w:rsidRDefault="00554E4C" w:rsidP="00554E4C">
            <w:pPr>
              <w:pStyle w:val="01Pijltjes"/>
              <w:rPr>
                <w:sz w:val="18"/>
                <w:szCs w:val="18"/>
                <w:lang w:eastAsia="nl-NL"/>
              </w:rPr>
            </w:pPr>
            <w:r w:rsidRPr="00704F1A">
              <w:rPr>
                <w:sz w:val="18"/>
                <w:szCs w:val="18"/>
                <w:lang w:eastAsia="nl-NL"/>
              </w:rPr>
              <w:t>taalhandelingen: beweren, verzoeken, dreigen, waarschuwen, overtuigen, argumenteren</w:t>
            </w:r>
          </w:p>
          <w:p w14:paraId="7252905B" w14:textId="77777777" w:rsidR="00554E4C" w:rsidRPr="00704F1A" w:rsidRDefault="00554E4C" w:rsidP="00554E4C">
            <w:pPr>
              <w:pStyle w:val="01Pijltjes"/>
              <w:rPr>
                <w:sz w:val="18"/>
                <w:szCs w:val="18"/>
                <w:lang w:eastAsia="nl-NL"/>
              </w:rPr>
            </w:pPr>
            <w:r w:rsidRPr="00704F1A">
              <w:rPr>
                <w:sz w:val="18"/>
                <w:szCs w:val="18"/>
                <w:lang w:eastAsia="nl-NL"/>
              </w:rPr>
              <w:t>non-verbale communicatie</w:t>
            </w:r>
          </w:p>
          <w:p w14:paraId="6478DA62" w14:textId="77777777" w:rsidR="00554E4C" w:rsidRPr="00704F1A" w:rsidRDefault="00554E4C" w:rsidP="00554E4C">
            <w:pPr>
              <w:pStyle w:val="01Pijltjes"/>
              <w:rPr>
                <w:sz w:val="18"/>
                <w:szCs w:val="18"/>
                <w:lang w:eastAsia="nl-NL"/>
              </w:rPr>
            </w:pPr>
            <w:r w:rsidRPr="00704F1A">
              <w:rPr>
                <w:sz w:val="18"/>
                <w:szCs w:val="18"/>
                <w:lang w:eastAsia="nl-NL"/>
              </w:rPr>
              <w:t>de gevolgen van hun verbale en non-verbale communicatie voor anderen en henzelf</w:t>
            </w:r>
          </w:p>
          <w:p w14:paraId="0B5ECE07" w14:textId="77777777" w:rsidR="00554E4C" w:rsidRPr="00704F1A" w:rsidRDefault="00554E4C" w:rsidP="00554E4C">
            <w:pPr>
              <w:rPr>
                <w:rFonts w:ascii="Arial" w:hAnsi="Arial"/>
                <w:sz w:val="18"/>
                <w:szCs w:val="18"/>
              </w:rPr>
            </w:pPr>
          </w:p>
        </w:tc>
        <w:tc>
          <w:tcPr>
            <w:tcW w:w="851" w:type="dxa"/>
            <w:shd w:val="clear" w:color="auto" w:fill="auto"/>
          </w:tcPr>
          <w:p w14:paraId="4F128FA6" w14:textId="77777777" w:rsidR="00554E4C" w:rsidRPr="00704F1A" w:rsidRDefault="00554E4C" w:rsidP="00554E4C">
            <w:pPr>
              <w:rPr>
                <w:rFonts w:ascii="Arial" w:hAnsi="Arial"/>
                <w:sz w:val="18"/>
                <w:szCs w:val="18"/>
              </w:rPr>
            </w:pPr>
            <w:r w:rsidRPr="00704F1A">
              <w:rPr>
                <w:rFonts w:ascii="Arial" w:hAnsi="Arial"/>
                <w:sz w:val="18"/>
                <w:szCs w:val="18"/>
              </w:rPr>
              <w:t>E38</w:t>
            </w:r>
          </w:p>
        </w:tc>
        <w:tc>
          <w:tcPr>
            <w:tcW w:w="6520" w:type="dxa"/>
          </w:tcPr>
          <w:p w14:paraId="161DBA7C" w14:textId="77777777" w:rsidR="0043100F" w:rsidRPr="00B35129" w:rsidRDefault="0043100F" w:rsidP="00BC76B0">
            <w:pPr>
              <w:numPr>
                <w:ilvl w:val="0"/>
                <w:numId w:val="90"/>
              </w:numPr>
              <w:rPr>
                <w:rFonts w:ascii="Arial" w:hAnsi="Arial"/>
                <w:sz w:val="18"/>
                <w:szCs w:val="18"/>
              </w:rPr>
            </w:pPr>
            <w:r w:rsidRPr="00B35129">
              <w:rPr>
                <w:rFonts w:ascii="Arial" w:hAnsi="Arial"/>
                <w:sz w:val="18"/>
                <w:szCs w:val="18"/>
              </w:rPr>
              <w:t>in een opiniërend stuk de feiten van de meningen kunnen onderscheiden</w:t>
            </w:r>
          </w:p>
          <w:p w14:paraId="0D87DF19" w14:textId="77777777" w:rsidR="00554E4C" w:rsidRPr="00F11C41" w:rsidRDefault="00554E4C" w:rsidP="00554E4C">
            <w:pPr>
              <w:rPr>
                <w:rFonts w:ascii="Arial" w:hAnsi="Arial"/>
                <w:sz w:val="18"/>
                <w:szCs w:val="18"/>
              </w:rPr>
            </w:pPr>
          </w:p>
        </w:tc>
      </w:tr>
      <w:tr w:rsidR="00554E4C" w:rsidRPr="00B35129" w14:paraId="760D9C59"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3095496B" w14:textId="77777777" w:rsidR="00554E4C" w:rsidRPr="00704F1A" w:rsidRDefault="00554E4C" w:rsidP="00554E4C">
            <w:pPr>
              <w:rPr>
                <w:rFonts w:ascii="Arial" w:hAnsi="Arial"/>
                <w:b/>
                <w:sz w:val="18"/>
                <w:szCs w:val="18"/>
              </w:rPr>
            </w:pPr>
            <w:r w:rsidRPr="00704F1A">
              <w:rPr>
                <w:rFonts w:ascii="Arial" w:hAnsi="Arial"/>
                <w:b/>
                <w:sz w:val="18"/>
                <w:szCs w:val="18"/>
              </w:rPr>
              <w:t>Taalsysteem</w:t>
            </w:r>
          </w:p>
        </w:tc>
        <w:tc>
          <w:tcPr>
            <w:tcW w:w="851" w:type="dxa"/>
          </w:tcPr>
          <w:p w14:paraId="6A2E4C95" w14:textId="77777777" w:rsidR="00554E4C" w:rsidRPr="00704F1A" w:rsidRDefault="00554E4C" w:rsidP="00554E4C">
            <w:pPr>
              <w:rPr>
                <w:rFonts w:ascii="Arial" w:hAnsi="Arial"/>
                <w:sz w:val="18"/>
                <w:szCs w:val="18"/>
              </w:rPr>
            </w:pPr>
          </w:p>
        </w:tc>
        <w:tc>
          <w:tcPr>
            <w:tcW w:w="6520" w:type="dxa"/>
          </w:tcPr>
          <w:p w14:paraId="0D3CF19C" w14:textId="77777777" w:rsidR="00554E4C" w:rsidRPr="00F11C41" w:rsidRDefault="00554E4C" w:rsidP="00554E4C">
            <w:pPr>
              <w:rPr>
                <w:rFonts w:ascii="Arial" w:hAnsi="Arial"/>
                <w:sz w:val="18"/>
                <w:szCs w:val="18"/>
              </w:rPr>
            </w:pPr>
          </w:p>
        </w:tc>
      </w:tr>
      <w:tr w:rsidR="00554E4C" w:rsidRPr="00B35129" w14:paraId="473DF2B7"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033408C2" w14:textId="77777777" w:rsidR="00554E4C" w:rsidRPr="00704F1A" w:rsidRDefault="00554E4C" w:rsidP="00554E4C">
            <w:pPr>
              <w:rPr>
                <w:rFonts w:ascii="Arial" w:hAnsi="Arial"/>
                <w:sz w:val="18"/>
                <w:szCs w:val="18"/>
              </w:rPr>
            </w:pPr>
            <w:r w:rsidRPr="00704F1A">
              <w:rPr>
                <w:rFonts w:ascii="Arial" w:hAnsi="Arial"/>
                <w:sz w:val="18"/>
                <w:szCs w:val="18"/>
              </w:rPr>
              <w:t>Met het oog op doeltreffende communicatie en taalbeschouwelijke basiskennis kunnen de cursisten op hun niveau bewust reflecteren op een aantal aspecten van het taalsysteem.</w:t>
            </w:r>
          </w:p>
          <w:p w14:paraId="7E40A8DB" w14:textId="77777777" w:rsidR="00554E4C" w:rsidRPr="00704F1A" w:rsidRDefault="00554E4C" w:rsidP="00554E4C">
            <w:pPr>
              <w:rPr>
                <w:rFonts w:ascii="Arial" w:hAnsi="Arial"/>
                <w:sz w:val="18"/>
                <w:szCs w:val="18"/>
              </w:rPr>
            </w:pPr>
            <w:r w:rsidRPr="00704F1A">
              <w:rPr>
                <w:rFonts w:ascii="Arial" w:hAnsi="Arial"/>
                <w:sz w:val="18"/>
                <w:szCs w:val="18"/>
              </w:rPr>
              <w:t>Ze kunnen de hiernavolgende verschijnselen herkennen, onderzoeken en benoemen</w:t>
            </w:r>
          </w:p>
          <w:p w14:paraId="119AC41D" w14:textId="77777777" w:rsidR="00554E4C" w:rsidRPr="00704F1A" w:rsidRDefault="00554E4C" w:rsidP="00554E4C">
            <w:pPr>
              <w:rPr>
                <w:rFonts w:ascii="Arial" w:hAnsi="Arial"/>
                <w:sz w:val="18"/>
                <w:szCs w:val="18"/>
              </w:rPr>
            </w:pPr>
          </w:p>
          <w:p w14:paraId="79623BF6" w14:textId="77777777" w:rsidR="00554E4C" w:rsidRPr="00704F1A" w:rsidRDefault="00554E4C" w:rsidP="00554E4C">
            <w:pPr>
              <w:rPr>
                <w:rFonts w:ascii="Arial" w:hAnsi="Arial"/>
                <w:sz w:val="18"/>
                <w:szCs w:val="18"/>
                <w:u w:val="single"/>
              </w:rPr>
            </w:pPr>
            <w:r w:rsidRPr="00704F1A">
              <w:rPr>
                <w:rFonts w:ascii="Arial" w:hAnsi="Arial"/>
                <w:sz w:val="18"/>
                <w:szCs w:val="18"/>
                <w:u w:val="single"/>
              </w:rPr>
              <w:t>39.2 in het orthografische domein</w:t>
            </w:r>
          </w:p>
          <w:p w14:paraId="48A34BBF" w14:textId="77777777" w:rsidR="00554E4C" w:rsidRPr="00704F1A" w:rsidRDefault="00554E4C" w:rsidP="00554E4C">
            <w:pPr>
              <w:pStyle w:val="01Pijltjes"/>
              <w:rPr>
                <w:sz w:val="18"/>
                <w:szCs w:val="18"/>
                <w:lang w:eastAsia="nl-NL"/>
              </w:rPr>
            </w:pPr>
            <w:r w:rsidRPr="00704F1A">
              <w:rPr>
                <w:rStyle w:val="01PijltjesChar"/>
                <w:sz w:val="18"/>
                <w:szCs w:val="18"/>
              </w:rPr>
              <w:t>vorm</w:t>
            </w:r>
            <w:r w:rsidRPr="00704F1A">
              <w:rPr>
                <w:sz w:val="18"/>
                <w:szCs w:val="18"/>
                <w:lang w:eastAsia="nl-NL"/>
              </w:rPr>
              <w:t>correctheid, spellingconventies en hulpmiddelen bij de spelling van woorden en bij interpunctie</w:t>
            </w:r>
          </w:p>
          <w:p w14:paraId="3B9DB022" w14:textId="77777777" w:rsidR="00554E4C" w:rsidRPr="00704F1A" w:rsidRDefault="00554E4C" w:rsidP="00554E4C">
            <w:pPr>
              <w:rPr>
                <w:rFonts w:ascii="Arial" w:hAnsi="Arial"/>
                <w:sz w:val="18"/>
                <w:szCs w:val="18"/>
                <w:u w:val="single"/>
              </w:rPr>
            </w:pPr>
            <w:r w:rsidRPr="00704F1A">
              <w:rPr>
                <w:rFonts w:ascii="Arial" w:hAnsi="Arial"/>
                <w:sz w:val="18"/>
                <w:szCs w:val="18"/>
                <w:u w:val="single"/>
              </w:rPr>
              <w:t>39.4 in het syntactische domein</w:t>
            </w:r>
          </w:p>
          <w:p w14:paraId="2B7AE8B6" w14:textId="77777777" w:rsidR="00554E4C" w:rsidRPr="00704F1A" w:rsidRDefault="00554E4C" w:rsidP="00554E4C">
            <w:pPr>
              <w:rPr>
                <w:rFonts w:ascii="Arial" w:hAnsi="Arial"/>
                <w:sz w:val="18"/>
                <w:szCs w:val="18"/>
              </w:rPr>
            </w:pPr>
            <w:r w:rsidRPr="00704F1A">
              <w:rPr>
                <w:rFonts w:ascii="Arial" w:hAnsi="Arial"/>
                <w:sz w:val="18"/>
                <w:szCs w:val="18"/>
              </w:rPr>
              <w:t>zin</w:t>
            </w:r>
          </w:p>
          <w:p w14:paraId="253E5839" w14:textId="77777777" w:rsidR="00554E4C" w:rsidRPr="00704F1A" w:rsidRDefault="00554E4C" w:rsidP="00554E4C">
            <w:pPr>
              <w:pStyle w:val="01Pijltjes"/>
              <w:rPr>
                <w:sz w:val="18"/>
                <w:szCs w:val="18"/>
                <w:lang w:eastAsia="nl-NL"/>
              </w:rPr>
            </w:pPr>
            <w:r w:rsidRPr="00704F1A">
              <w:rPr>
                <w:sz w:val="18"/>
                <w:szCs w:val="18"/>
                <w:lang w:eastAsia="nl-NL"/>
              </w:rPr>
              <w:t>enkelvoudige en samengestelde zinnen</w:t>
            </w:r>
          </w:p>
          <w:p w14:paraId="63CB4ED5" w14:textId="77777777" w:rsidR="00554E4C" w:rsidRPr="00704F1A" w:rsidRDefault="00554E4C" w:rsidP="00554E4C">
            <w:pPr>
              <w:pStyle w:val="01Pijltjes"/>
              <w:rPr>
                <w:sz w:val="18"/>
                <w:szCs w:val="18"/>
                <w:lang w:eastAsia="nl-NL"/>
              </w:rPr>
            </w:pPr>
            <w:r w:rsidRPr="00704F1A">
              <w:rPr>
                <w:sz w:val="18"/>
                <w:szCs w:val="18"/>
                <w:lang w:eastAsia="nl-NL"/>
              </w:rPr>
              <w:t>nevengeschikte en ondergeschikte zinnen</w:t>
            </w:r>
          </w:p>
          <w:p w14:paraId="099C3034" w14:textId="77777777" w:rsidR="00554E4C" w:rsidRPr="00704F1A" w:rsidRDefault="00554E4C" w:rsidP="00554E4C">
            <w:pPr>
              <w:pStyle w:val="01Pijltjes"/>
              <w:rPr>
                <w:rFonts w:eastAsia="Times New Roman" w:cs="Times New Roman"/>
                <w:sz w:val="18"/>
                <w:szCs w:val="18"/>
                <w:lang w:eastAsia="nl-NL"/>
              </w:rPr>
            </w:pPr>
            <w:r w:rsidRPr="00704F1A">
              <w:rPr>
                <w:sz w:val="18"/>
                <w:szCs w:val="18"/>
                <w:lang w:eastAsia="nl-NL"/>
              </w:rPr>
              <w:t>hoofdzinnen en bijzinnen.</w:t>
            </w:r>
          </w:p>
        </w:tc>
        <w:tc>
          <w:tcPr>
            <w:tcW w:w="851" w:type="dxa"/>
            <w:shd w:val="clear" w:color="auto" w:fill="auto"/>
          </w:tcPr>
          <w:p w14:paraId="47F1E0CE" w14:textId="77777777" w:rsidR="00554E4C" w:rsidRPr="00704F1A" w:rsidRDefault="00554E4C" w:rsidP="00554E4C">
            <w:pPr>
              <w:rPr>
                <w:rFonts w:ascii="Arial" w:hAnsi="Arial"/>
                <w:sz w:val="18"/>
                <w:szCs w:val="18"/>
              </w:rPr>
            </w:pPr>
            <w:r w:rsidRPr="00704F1A">
              <w:rPr>
                <w:rFonts w:ascii="Arial" w:hAnsi="Arial"/>
                <w:sz w:val="18"/>
                <w:szCs w:val="18"/>
              </w:rPr>
              <w:t>E39</w:t>
            </w:r>
          </w:p>
        </w:tc>
        <w:tc>
          <w:tcPr>
            <w:tcW w:w="6520" w:type="dxa"/>
          </w:tcPr>
          <w:p w14:paraId="254A153B" w14:textId="77777777" w:rsidR="0043100F" w:rsidRDefault="0043100F" w:rsidP="0043100F">
            <w:pPr>
              <w:rPr>
                <w:rFonts w:ascii="Arial" w:hAnsi="Arial"/>
                <w:sz w:val="18"/>
                <w:szCs w:val="18"/>
              </w:rPr>
            </w:pPr>
          </w:p>
          <w:p w14:paraId="261D3C78" w14:textId="77777777" w:rsidR="0043100F" w:rsidRDefault="0043100F" w:rsidP="0043100F">
            <w:pPr>
              <w:rPr>
                <w:rFonts w:ascii="Arial" w:hAnsi="Arial"/>
                <w:sz w:val="18"/>
                <w:szCs w:val="18"/>
              </w:rPr>
            </w:pPr>
          </w:p>
          <w:p w14:paraId="4AA59EBC" w14:textId="77777777" w:rsidR="0043100F" w:rsidRDefault="0043100F" w:rsidP="0043100F">
            <w:pPr>
              <w:rPr>
                <w:rFonts w:ascii="Arial" w:hAnsi="Arial"/>
                <w:sz w:val="18"/>
                <w:szCs w:val="18"/>
              </w:rPr>
            </w:pPr>
          </w:p>
          <w:p w14:paraId="4EC775A7" w14:textId="77777777" w:rsidR="0043100F" w:rsidRDefault="0043100F" w:rsidP="0043100F">
            <w:pPr>
              <w:rPr>
                <w:rFonts w:ascii="Arial" w:hAnsi="Arial"/>
                <w:sz w:val="18"/>
                <w:szCs w:val="18"/>
              </w:rPr>
            </w:pPr>
          </w:p>
          <w:p w14:paraId="54F95BF6" w14:textId="77777777" w:rsidR="0043100F" w:rsidRDefault="0043100F" w:rsidP="0043100F">
            <w:pPr>
              <w:rPr>
                <w:rFonts w:ascii="Arial" w:hAnsi="Arial"/>
                <w:sz w:val="18"/>
                <w:szCs w:val="18"/>
              </w:rPr>
            </w:pPr>
          </w:p>
          <w:p w14:paraId="7D49D377" w14:textId="77777777" w:rsidR="0043100F" w:rsidRDefault="0043100F" w:rsidP="0043100F">
            <w:pPr>
              <w:rPr>
                <w:rFonts w:ascii="Arial" w:hAnsi="Arial"/>
                <w:sz w:val="18"/>
                <w:szCs w:val="18"/>
              </w:rPr>
            </w:pPr>
          </w:p>
          <w:p w14:paraId="14427A0A" w14:textId="77777777" w:rsidR="0043100F" w:rsidRDefault="0043100F" w:rsidP="0043100F">
            <w:pPr>
              <w:rPr>
                <w:rFonts w:ascii="Arial" w:hAnsi="Arial"/>
                <w:sz w:val="18"/>
                <w:szCs w:val="18"/>
              </w:rPr>
            </w:pPr>
          </w:p>
          <w:p w14:paraId="55508435" w14:textId="77777777" w:rsidR="0043100F" w:rsidRPr="00B35129" w:rsidRDefault="0043100F" w:rsidP="00BC76B0">
            <w:pPr>
              <w:numPr>
                <w:ilvl w:val="0"/>
                <w:numId w:val="92"/>
              </w:numPr>
              <w:rPr>
                <w:rFonts w:ascii="Arial" w:hAnsi="Arial"/>
                <w:sz w:val="18"/>
                <w:szCs w:val="18"/>
              </w:rPr>
            </w:pPr>
            <w:r w:rsidRPr="00B35129">
              <w:rPr>
                <w:rFonts w:ascii="Arial" w:hAnsi="Arial"/>
                <w:sz w:val="18"/>
                <w:szCs w:val="18"/>
              </w:rPr>
              <w:t xml:space="preserve">bij het luisteren naar en lezen van teksten woorden identificeren en benoemen als </w:t>
            </w:r>
            <w:r w:rsidRPr="00B35129">
              <w:rPr>
                <w:rFonts w:ascii="Arial" w:hAnsi="Arial"/>
                <w:i/>
                <w:sz w:val="18"/>
                <w:szCs w:val="18"/>
              </w:rPr>
              <w:t>afleiding</w:t>
            </w:r>
            <w:r w:rsidRPr="00B35129">
              <w:rPr>
                <w:rFonts w:ascii="Arial" w:hAnsi="Arial"/>
                <w:sz w:val="18"/>
                <w:szCs w:val="18"/>
              </w:rPr>
              <w:t xml:space="preserve">, </w:t>
            </w:r>
            <w:r w:rsidRPr="00B35129">
              <w:rPr>
                <w:rFonts w:ascii="Arial" w:hAnsi="Arial"/>
                <w:i/>
                <w:sz w:val="18"/>
                <w:szCs w:val="18"/>
              </w:rPr>
              <w:t>samenstelling</w:t>
            </w:r>
            <w:r w:rsidRPr="00B35129">
              <w:rPr>
                <w:rFonts w:ascii="Arial" w:hAnsi="Arial"/>
                <w:sz w:val="18"/>
                <w:szCs w:val="18"/>
              </w:rPr>
              <w:t xml:space="preserve"> of </w:t>
            </w:r>
            <w:r w:rsidRPr="00B35129">
              <w:rPr>
                <w:rFonts w:ascii="Arial" w:hAnsi="Arial"/>
                <w:i/>
                <w:sz w:val="18"/>
                <w:szCs w:val="18"/>
              </w:rPr>
              <w:t>leenwoord</w:t>
            </w:r>
            <w:r w:rsidRPr="00B35129">
              <w:rPr>
                <w:rFonts w:ascii="Arial" w:hAnsi="Arial"/>
                <w:sz w:val="18"/>
                <w:szCs w:val="18"/>
              </w:rPr>
              <w:t xml:space="preserve"> als opstap naar betek</w:t>
            </w:r>
            <w:r>
              <w:rPr>
                <w:rFonts w:ascii="Arial" w:hAnsi="Arial"/>
                <w:sz w:val="18"/>
                <w:szCs w:val="18"/>
              </w:rPr>
              <w:t>enistoekenning</w:t>
            </w:r>
          </w:p>
          <w:p w14:paraId="0CECD666" w14:textId="77777777" w:rsidR="0043100F" w:rsidRPr="00B35129" w:rsidRDefault="0043100F" w:rsidP="0043100F">
            <w:pPr>
              <w:rPr>
                <w:rFonts w:ascii="Arial" w:hAnsi="Arial"/>
                <w:sz w:val="18"/>
                <w:szCs w:val="18"/>
              </w:rPr>
            </w:pPr>
          </w:p>
          <w:p w14:paraId="74E9C52B" w14:textId="77777777" w:rsidR="00554E4C" w:rsidRPr="00F11C41" w:rsidRDefault="0043100F" w:rsidP="00BC76B0">
            <w:pPr>
              <w:numPr>
                <w:ilvl w:val="0"/>
                <w:numId w:val="92"/>
              </w:numPr>
              <w:rPr>
                <w:rFonts w:ascii="Arial" w:hAnsi="Arial"/>
                <w:sz w:val="18"/>
                <w:szCs w:val="18"/>
              </w:rPr>
            </w:pPr>
            <w:r w:rsidRPr="00B35129">
              <w:rPr>
                <w:rFonts w:ascii="Arial" w:hAnsi="Arial"/>
                <w:sz w:val="18"/>
                <w:szCs w:val="18"/>
              </w:rPr>
              <w:t xml:space="preserve">bij het becommentariëren van schrijfproducten van medecursisten of van een literaire tekst de termen </w:t>
            </w:r>
            <w:r w:rsidRPr="00B35129">
              <w:rPr>
                <w:rFonts w:ascii="Arial" w:hAnsi="Arial"/>
                <w:i/>
                <w:sz w:val="18"/>
                <w:szCs w:val="18"/>
              </w:rPr>
              <w:t xml:space="preserve">enkelvoudige zin </w:t>
            </w:r>
            <w:r w:rsidRPr="00B35129">
              <w:rPr>
                <w:rFonts w:ascii="Arial" w:hAnsi="Arial"/>
                <w:sz w:val="18"/>
                <w:szCs w:val="18"/>
              </w:rPr>
              <w:t xml:space="preserve">en </w:t>
            </w:r>
            <w:r w:rsidRPr="00B35129">
              <w:rPr>
                <w:rFonts w:ascii="Arial" w:hAnsi="Arial"/>
                <w:i/>
                <w:sz w:val="18"/>
                <w:szCs w:val="18"/>
              </w:rPr>
              <w:t>samengestelde zin</w:t>
            </w:r>
            <w:r w:rsidRPr="00B35129">
              <w:rPr>
                <w:rFonts w:ascii="Arial" w:hAnsi="Arial"/>
                <w:sz w:val="18"/>
                <w:szCs w:val="18"/>
              </w:rPr>
              <w:t xml:space="preserve"> hanteren om een oordeel over de stijl uit te spreken</w:t>
            </w:r>
          </w:p>
        </w:tc>
      </w:tr>
      <w:tr w:rsidR="00554E4C" w:rsidRPr="00B35129" w14:paraId="37E2A1A0"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2E952621" w14:textId="77777777" w:rsidR="00554E4C" w:rsidRPr="00704F1A" w:rsidRDefault="00554E4C" w:rsidP="00554E4C">
            <w:pPr>
              <w:rPr>
                <w:rFonts w:ascii="Arial" w:hAnsi="Arial"/>
                <w:b/>
                <w:sz w:val="18"/>
                <w:szCs w:val="18"/>
              </w:rPr>
            </w:pPr>
            <w:r w:rsidRPr="00704F1A">
              <w:rPr>
                <w:rFonts w:ascii="Arial" w:hAnsi="Arial"/>
                <w:b/>
                <w:sz w:val="18"/>
                <w:szCs w:val="18"/>
              </w:rPr>
              <w:t>Strategieën</w:t>
            </w:r>
          </w:p>
        </w:tc>
        <w:tc>
          <w:tcPr>
            <w:tcW w:w="851" w:type="dxa"/>
            <w:shd w:val="clear" w:color="auto" w:fill="auto"/>
          </w:tcPr>
          <w:p w14:paraId="2AE49D0D" w14:textId="77777777" w:rsidR="00554E4C" w:rsidRPr="00704F1A" w:rsidRDefault="00554E4C" w:rsidP="00554E4C">
            <w:pPr>
              <w:rPr>
                <w:rFonts w:ascii="Arial" w:hAnsi="Arial"/>
                <w:sz w:val="18"/>
                <w:szCs w:val="18"/>
              </w:rPr>
            </w:pPr>
          </w:p>
        </w:tc>
        <w:tc>
          <w:tcPr>
            <w:tcW w:w="6520" w:type="dxa"/>
          </w:tcPr>
          <w:p w14:paraId="1F69C621" w14:textId="77777777" w:rsidR="00554E4C" w:rsidRPr="00F11C41" w:rsidRDefault="00554E4C" w:rsidP="00554E4C">
            <w:pPr>
              <w:rPr>
                <w:rFonts w:ascii="Arial" w:hAnsi="Arial"/>
                <w:sz w:val="18"/>
                <w:szCs w:val="18"/>
              </w:rPr>
            </w:pPr>
          </w:p>
        </w:tc>
      </w:tr>
      <w:tr w:rsidR="00554E4C" w:rsidRPr="00B35129" w14:paraId="20C29498"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0C5F5577" w14:textId="77777777" w:rsidR="00554E4C" w:rsidRPr="00704F1A" w:rsidRDefault="00554E4C" w:rsidP="00554E4C">
            <w:pPr>
              <w:rPr>
                <w:rFonts w:ascii="Arial" w:hAnsi="Arial"/>
                <w:sz w:val="18"/>
                <w:szCs w:val="18"/>
                <w:lang w:val="nl-BE"/>
              </w:rPr>
            </w:pPr>
            <w:r w:rsidRPr="00704F1A">
              <w:rPr>
                <w:rFonts w:ascii="Arial" w:hAnsi="Arial"/>
                <w:sz w:val="18"/>
                <w:szCs w:val="18"/>
                <w:lang w:val="nl-BE"/>
              </w:rPr>
              <w:t>De cursisten kunnen op hun niveau bewust reflecteren op luister-, spreek-, interactie-,lees- en schrijfstrategieën.</w:t>
            </w:r>
          </w:p>
        </w:tc>
        <w:tc>
          <w:tcPr>
            <w:tcW w:w="851" w:type="dxa"/>
            <w:shd w:val="clear" w:color="auto" w:fill="auto"/>
          </w:tcPr>
          <w:p w14:paraId="405E5DA5" w14:textId="77777777" w:rsidR="00554E4C" w:rsidRPr="00704F1A" w:rsidRDefault="00554E4C" w:rsidP="00554E4C">
            <w:pPr>
              <w:rPr>
                <w:rFonts w:ascii="Arial" w:hAnsi="Arial"/>
                <w:sz w:val="18"/>
                <w:szCs w:val="18"/>
                <w:lang w:val="nl-BE"/>
              </w:rPr>
            </w:pPr>
            <w:r w:rsidRPr="00704F1A">
              <w:rPr>
                <w:rFonts w:ascii="Arial" w:hAnsi="Arial"/>
                <w:sz w:val="18"/>
                <w:szCs w:val="18"/>
                <w:lang w:val="nl-BE"/>
              </w:rPr>
              <w:t>E40</w:t>
            </w:r>
          </w:p>
        </w:tc>
        <w:tc>
          <w:tcPr>
            <w:tcW w:w="6520" w:type="dxa"/>
          </w:tcPr>
          <w:p w14:paraId="7F3B4B3E" w14:textId="77777777" w:rsidR="00554E4C" w:rsidRPr="00F11C41" w:rsidRDefault="0043100F" w:rsidP="00554E4C">
            <w:pPr>
              <w:rPr>
                <w:rFonts w:ascii="Arial" w:hAnsi="Arial"/>
                <w:sz w:val="18"/>
                <w:szCs w:val="18"/>
              </w:rPr>
            </w:pPr>
            <w:r w:rsidRPr="00B35129">
              <w:rPr>
                <w:rFonts w:ascii="Arial" w:hAnsi="Arial"/>
                <w:sz w:val="18"/>
                <w:szCs w:val="18"/>
              </w:rPr>
              <w:t>uitleggen welke strategie ze gebruikt hebben om de betekenis van een onbekend woord te achterhalen</w:t>
            </w:r>
          </w:p>
        </w:tc>
      </w:tr>
    </w:tbl>
    <w:p w14:paraId="63CB437D" w14:textId="77777777" w:rsidR="00C42433" w:rsidRDefault="00C42433" w:rsidP="00C42433">
      <w:pPr>
        <w:rPr>
          <w:rFonts w:ascii="Arial" w:hAnsi="Arial"/>
        </w:rPr>
        <w:sectPr w:rsidR="00C42433" w:rsidSect="005F0889">
          <w:pgSz w:w="16840" w:h="11907" w:orient="landscape" w:code="9"/>
          <w:pgMar w:top="1134" w:right="851" w:bottom="1134" w:left="851" w:header="708" w:footer="708" w:gutter="0"/>
          <w:cols w:space="708"/>
          <w:docGrid w:linePitch="360"/>
        </w:sectPr>
      </w:pPr>
    </w:p>
    <w:p w14:paraId="07E8FC10" w14:textId="77777777" w:rsidR="00C42433" w:rsidRPr="005654AA" w:rsidRDefault="00C42433" w:rsidP="009F1E61">
      <w:pPr>
        <w:rPr>
          <w:b/>
          <w:i/>
          <w:lang w:val="nl-BE"/>
        </w:rPr>
      </w:pPr>
      <w:bookmarkStart w:id="255" w:name="_Toc485137701"/>
      <w:r>
        <w:rPr>
          <w:b/>
          <w:i/>
          <w:lang w:val="nl-BE"/>
        </w:rPr>
        <w:t>MODULE</w:t>
      </w:r>
      <w:r w:rsidR="00282DF9">
        <w:rPr>
          <w:b/>
          <w:i/>
          <w:lang w:val="nl-BE"/>
        </w:rPr>
        <w:t xml:space="preserve"> ASO2-B</w:t>
      </w:r>
      <w:r>
        <w:rPr>
          <w:b/>
          <w:i/>
          <w:lang w:val="nl-BE"/>
        </w:rPr>
        <w:t xml:space="preserve"> </w:t>
      </w:r>
      <w:r w:rsidR="00AB7975">
        <w:rPr>
          <w:b/>
          <w:i/>
          <w:lang w:val="nl-BE"/>
        </w:rPr>
        <w:t>Nederlands 4</w:t>
      </w:r>
      <w:r w:rsidR="00D36AC2">
        <w:rPr>
          <w:b/>
          <w:i/>
          <w:lang w:val="nl-BE"/>
        </w:rPr>
        <w:t xml:space="preserve"> (80 lestijden)</w:t>
      </w:r>
      <w:bookmarkEnd w:id="255"/>
    </w:p>
    <w:p w14:paraId="101AA9A3" w14:textId="77777777" w:rsidR="00C42433" w:rsidRDefault="00C42433" w:rsidP="00C42433"/>
    <w:p w14:paraId="69EA920D" w14:textId="77777777" w:rsidR="00A01572" w:rsidRPr="00704F1A" w:rsidRDefault="00A01572" w:rsidP="00704F1A">
      <w:pPr>
        <w:spacing w:after="120"/>
        <w:rPr>
          <w:rFonts w:ascii="Arial" w:hAnsi="Arial"/>
          <w:b/>
          <w:sz w:val="20"/>
          <w:u w:val="single"/>
        </w:rPr>
      </w:pPr>
      <w:bookmarkStart w:id="256" w:name="_Toc485137702"/>
      <w:r w:rsidRPr="00704F1A">
        <w:rPr>
          <w:rFonts w:ascii="Arial" w:hAnsi="Arial"/>
          <w:b/>
          <w:sz w:val="20"/>
          <w:u w:val="single"/>
        </w:rPr>
        <w:t>Situering van de module in de opleiding</w:t>
      </w:r>
      <w:bookmarkEnd w:id="256"/>
    </w:p>
    <w:p w14:paraId="66F1F3A2" w14:textId="77777777" w:rsid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In deze module maakt de cursist zich belangrijke vaardigheden, concepten, begrippen en kennis eigen i.v.m. het Nederlands. Cursisten leren taal actief gebruiken in functie van  maatschappelijk functioneren in een multiculturele samenleving  en van hun persoonlijke ontwikkeling. Daarbij ligt een belangrijke klemtoon op een eventuele verdere studieloopbaan en</w:t>
      </w:r>
      <w:r>
        <w:rPr>
          <w:rFonts w:ascii="Arial" w:hAnsi="Arial"/>
          <w:sz w:val="18"/>
          <w:szCs w:val="18"/>
          <w:lang w:val="nl-BE"/>
        </w:rPr>
        <w:t xml:space="preserve"> beroepsleven.</w:t>
      </w:r>
    </w:p>
    <w:p w14:paraId="6B1C71CE" w14:textId="77777777" w:rsidR="00704F1A" w:rsidRPr="00704F1A" w:rsidRDefault="00704F1A" w:rsidP="00704F1A">
      <w:pPr>
        <w:autoSpaceDE w:val="0"/>
        <w:autoSpaceDN w:val="0"/>
        <w:adjustRightInd w:val="0"/>
        <w:rPr>
          <w:rFonts w:ascii="Arial" w:hAnsi="Arial"/>
          <w:sz w:val="18"/>
          <w:szCs w:val="18"/>
          <w:lang w:val="nl-BE"/>
        </w:rPr>
      </w:pPr>
    </w:p>
    <w:p w14:paraId="3D46D184" w14:textId="77777777" w:rsidR="00704F1A" w:rsidRPr="00704F1A" w:rsidRDefault="00704F1A" w:rsidP="00704F1A">
      <w:pPr>
        <w:autoSpaceDE w:val="0"/>
        <w:autoSpaceDN w:val="0"/>
        <w:adjustRightInd w:val="0"/>
        <w:rPr>
          <w:rFonts w:ascii="Arial" w:hAnsi="Arial"/>
          <w:sz w:val="18"/>
          <w:szCs w:val="18"/>
          <w:lang w:val="nl-BE"/>
        </w:rPr>
      </w:pPr>
      <w:r w:rsidRPr="00704F1A">
        <w:rPr>
          <w:rFonts w:ascii="Arial" w:hAnsi="Arial"/>
          <w:sz w:val="18"/>
          <w:szCs w:val="18"/>
          <w:lang w:val="nl-BE"/>
        </w:rPr>
        <w:t>Elke module (1-4) bevat de taalvaardigheden (spreken, luisteren, lezen en schrijven), literatuur en taalbeschouwing.</w:t>
      </w:r>
    </w:p>
    <w:p w14:paraId="60E07B29" w14:textId="77777777" w:rsidR="00704F1A" w:rsidRPr="00704F1A" w:rsidRDefault="00704F1A" w:rsidP="00704F1A">
      <w:pPr>
        <w:autoSpaceDE w:val="0"/>
        <w:autoSpaceDN w:val="0"/>
        <w:adjustRightInd w:val="0"/>
        <w:rPr>
          <w:rFonts w:ascii="Arial" w:hAnsi="Arial"/>
          <w:sz w:val="18"/>
          <w:szCs w:val="18"/>
          <w:lang w:val="nl-BE"/>
        </w:rPr>
      </w:pPr>
    </w:p>
    <w:p w14:paraId="1EE1B54E" w14:textId="77777777" w:rsidR="00704F1A" w:rsidRPr="00704F1A" w:rsidRDefault="00704F1A" w:rsidP="00704F1A">
      <w:pPr>
        <w:autoSpaceDE w:val="0"/>
        <w:autoSpaceDN w:val="0"/>
        <w:adjustRightInd w:val="0"/>
        <w:rPr>
          <w:rFonts w:ascii="Arial" w:hAnsi="Arial"/>
          <w:sz w:val="18"/>
          <w:szCs w:val="18"/>
        </w:rPr>
      </w:pPr>
      <w:r w:rsidRPr="00704F1A">
        <w:rPr>
          <w:rFonts w:ascii="Arial" w:hAnsi="Arial"/>
          <w:sz w:val="18"/>
          <w:szCs w:val="18"/>
          <w:lang w:val="nl-BE"/>
        </w:rPr>
        <w:t xml:space="preserve">Zie ook: </w:t>
      </w:r>
      <w:hyperlink r:id="rId115" w:history="1">
        <w:r w:rsidRPr="00704F1A">
          <w:rPr>
            <w:rStyle w:val="Hyperlink"/>
            <w:rFonts w:ascii="Arial" w:hAnsi="Arial"/>
            <w:sz w:val="18"/>
            <w:szCs w:val="18"/>
            <w:lang w:val="nl-BE"/>
          </w:rPr>
          <w:t>uitgangspunten</w:t>
        </w:r>
      </w:hyperlink>
      <w:r w:rsidRPr="00704F1A">
        <w:rPr>
          <w:rFonts w:ascii="Arial" w:hAnsi="Arial"/>
          <w:sz w:val="18"/>
          <w:szCs w:val="18"/>
          <w:lang w:val="nl-BE"/>
        </w:rPr>
        <w:t xml:space="preserve"> bij de eindtermen Nederlands van de 2</w:t>
      </w:r>
      <w:r w:rsidRPr="00704F1A">
        <w:rPr>
          <w:rFonts w:ascii="Arial" w:hAnsi="Arial"/>
          <w:sz w:val="18"/>
          <w:szCs w:val="18"/>
          <w:vertAlign w:val="superscript"/>
          <w:lang w:val="nl-BE"/>
        </w:rPr>
        <w:t>e</w:t>
      </w:r>
      <w:r w:rsidRPr="00704F1A">
        <w:rPr>
          <w:rFonts w:ascii="Arial" w:hAnsi="Arial"/>
          <w:sz w:val="18"/>
          <w:szCs w:val="18"/>
          <w:lang w:val="nl-BE"/>
        </w:rPr>
        <w:t xml:space="preserve"> graad ASO</w:t>
      </w:r>
      <w:r w:rsidRPr="00704F1A">
        <w:rPr>
          <w:rFonts w:ascii="Arial" w:hAnsi="Arial"/>
          <w:sz w:val="18"/>
          <w:szCs w:val="18"/>
        </w:rPr>
        <w:t>.</w:t>
      </w:r>
    </w:p>
    <w:p w14:paraId="53F529E8" w14:textId="77777777" w:rsidR="00A01572" w:rsidRDefault="00A01572" w:rsidP="00A01572">
      <w:pPr>
        <w:autoSpaceDE w:val="0"/>
        <w:autoSpaceDN w:val="0"/>
        <w:adjustRightInd w:val="0"/>
        <w:rPr>
          <w:rFonts w:ascii="Arial" w:hAnsi="Arial"/>
          <w:sz w:val="18"/>
          <w:szCs w:val="18"/>
        </w:rPr>
      </w:pPr>
    </w:p>
    <w:p w14:paraId="7F558870" w14:textId="77777777" w:rsidR="00704F1A" w:rsidRPr="00704F1A" w:rsidRDefault="00704F1A" w:rsidP="00704F1A">
      <w:pPr>
        <w:rPr>
          <w:rFonts w:ascii="Arial" w:hAnsi="Arial"/>
          <w:bCs/>
          <w:sz w:val="18"/>
          <w:szCs w:val="18"/>
          <w:lang w:val="nl-BE"/>
        </w:rPr>
      </w:pPr>
      <w:bookmarkStart w:id="257" w:name="_Toc485137703"/>
      <w:r w:rsidRPr="00704F1A">
        <w:rPr>
          <w:rFonts w:ascii="Arial" w:hAnsi="Arial"/>
          <w:b/>
          <w:bCs/>
          <w:sz w:val="18"/>
          <w:szCs w:val="18"/>
          <w:lang w:val="nl-BE"/>
        </w:rPr>
        <w:t xml:space="preserve">Taalvaardigheid </w:t>
      </w:r>
      <w:r w:rsidRPr="00704F1A">
        <w:rPr>
          <w:rFonts w:ascii="Arial" w:hAnsi="Arial"/>
          <w:bCs/>
          <w:sz w:val="18"/>
          <w:szCs w:val="18"/>
          <w:lang w:val="nl-BE"/>
        </w:rPr>
        <w:t>neemt een centrale plaats in. Het einddoel van taalvaardigheidsonderwijs is de</w:t>
      </w:r>
    </w:p>
    <w:p w14:paraId="0F6024C1" w14:textId="77777777" w:rsidR="00704F1A" w:rsidRPr="00704F1A" w:rsidRDefault="00704F1A" w:rsidP="00704F1A">
      <w:pPr>
        <w:rPr>
          <w:rFonts w:ascii="Arial" w:hAnsi="Arial"/>
          <w:bCs/>
          <w:sz w:val="18"/>
          <w:szCs w:val="18"/>
          <w:lang w:val="nl-BE"/>
        </w:rPr>
      </w:pPr>
      <w:r w:rsidRPr="00704F1A">
        <w:rPr>
          <w:rFonts w:ascii="Arial" w:hAnsi="Arial"/>
          <w:bCs/>
          <w:sz w:val="18"/>
          <w:szCs w:val="18"/>
          <w:lang w:val="nl-BE"/>
        </w:rPr>
        <w:t>cursist in de situaties waarin hij terecht kan komen, vlot en effectief te leren communiceren, zowel</w:t>
      </w:r>
    </w:p>
    <w:p w14:paraId="766EC186" w14:textId="77777777" w:rsidR="00704F1A" w:rsidRPr="00704F1A" w:rsidRDefault="00704F1A" w:rsidP="00704F1A">
      <w:pPr>
        <w:rPr>
          <w:rFonts w:ascii="Arial" w:hAnsi="Arial"/>
          <w:bCs/>
          <w:sz w:val="18"/>
          <w:szCs w:val="18"/>
          <w:lang w:val="nl-BE"/>
        </w:rPr>
      </w:pPr>
      <w:r w:rsidRPr="00704F1A">
        <w:rPr>
          <w:rFonts w:ascii="Arial" w:hAnsi="Arial"/>
          <w:bCs/>
          <w:sz w:val="18"/>
          <w:szCs w:val="18"/>
          <w:lang w:val="nl-BE"/>
        </w:rPr>
        <w:t>receptief (luisterend/lezen) als productief (spreken/gesprekken voeren/schrijven).</w:t>
      </w:r>
    </w:p>
    <w:p w14:paraId="1203217A" w14:textId="77777777" w:rsidR="00704F1A" w:rsidRPr="00704F1A" w:rsidRDefault="00704F1A" w:rsidP="00704F1A">
      <w:pPr>
        <w:rPr>
          <w:rFonts w:ascii="Arial" w:hAnsi="Arial"/>
          <w:bCs/>
          <w:sz w:val="18"/>
          <w:szCs w:val="18"/>
          <w:lang w:val="nl-BE"/>
        </w:rPr>
      </w:pPr>
      <w:r w:rsidRPr="00704F1A">
        <w:rPr>
          <w:rFonts w:ascii="Arial" w:hAnsi="Arial"/>
          <w:bCs/>
          <w:sz w:val="18"/>
          <w:szCs w:val="18"/>
          <w:lang w:val="nl-BE"/>
        </w:rPr>
        <w:t>De moeilijkheidsgraad van de eindtermen Nederlands (Basisvorming 2de graad ASO-TKO) wordt niet</w:t>
      </w:r>
    </w:p>
    <w:p w14:paraId="1D27F919" w14:textId="77777777" w:rsidR="00704F1A" w:rsidRPr="00704F1A" w:rsidRDefault="00704F1A" w:rsidP="00704F1A">
      <w:pPr>
        <w:rPr>
          <w:rFonts w:ascii="Arial" w:hAnsi="Arial"/>
          <w:bCs/>
          <w:sz w:val="18"/>
          <w:szCs w:val="18"/>
          <w:lang w:val="nl-BE"/>
        </w:rPr>
      </w:pPr>
      <w:r w:rsidRPr="00704F1A">
        <w:rPr>
          <w:rFonts w:ascii="Arial" w:hAnsi="Arial"/>
          <w:bCs/>
          <w:sz w:val="18"/>
          <w:szCs w:val="18"/>
          <w:lang w:val="nl-BE"/>
        </w:rPr>
        <w:t>bepaald door één criterium, maar door het samenspel van een aantal parameters:</w:t>
      </w:r>
    </w:p>
    <w:p w14:paraId="218BFB44" w14:textId="77777777" w:rsidR="00704F1A" w:rsidRPr="00704F1A" w:rsidRDefault="00704F1A" w:rsidP="00BC76B0">
      <w:pPr>
        <w:numPr>
          <w:ilvl w:val="0"/>
          <w:numId w:val="300"/>
        </w:numPr>
        <w:rPr>
          <w:rFonts w:ascii="Arial" w:hAnsi="Arial"/>
          <w:i/>
          <w:sz w:val="18"/>
          <w:szCs w:val="18"/>
        </w:rPr>
      </w:pPr>
      <w:r w:rsidRPr="00704F1A">
        <w:rPr>
          <w:rFonts w:ascii="Arial" w:hAnsi="Arial"/>
          <w:i/>
          <w:sz w:val="18"/>
          <w:szCs w:val="18"/>
        </w:rPr>
        <w:t>tekstsoorten/ tekstkenmerken</w:t>
      </w:r>
    </w:p>
    <w:p w14:paraId="1233289D" w14:textId="77777777" w:rsidR="00704F1A" w:rsidRPr="00704F1A" w:rsidRDefault="00704F1A" w:rsidP="00BC76B0">
      <w:pPr>
        <w:numPr>
          <w:ilvl w:val="0"/>
          <w:numId w:val="300"/>
        </w:numPr>
        <w:rPr>
          <w:rFonts w:ascii="Arial" w:hAnsi="Arial"/>
          <w:i/>
          <w:sz w:val="18"/>
          <w:szCs w:val="18"/>
        </w:rPr>
      </w:pPr>
      <w:r w:rsidRPr="00704F1A">
        <w:rPr>
          <w:rFonts w:ascii="Arial" w:hAnsi="Arial"/>
          <w:i/>
          <w:sz w:val="18"/>
          <w:szCs w:val="18"/>
        </w:rPr>
        <w:t>verwerkingsniveau: kopiërend, beschrijvend, structurerend, beoordelend</w:t>
      </w:r>
    </w:p>
    <w:p w14:paraId="4FA9B865" w14:textId="77777777" w:rsidR="00704F1A" w:rsidRPr="00704F1A" w:rsidRDefault="00704F1A" w:rsidP="00BC76B0">
      <w:pPr>
        <w:numPr>
          <w:ilvl w:val="0"/>
          <w:numId w:val="300"/>
        </w:numPr>
        <w:rPr>
          <w:rFonts w:ascii="Arial" w:hAnsi="Arial"/>
          <w:sz w:val="18"/>
          <w:szCs w:val="18"/>
        </w:rPr>
      </w:pPr>
      <w:r w:rsidRPr="00704F1A">
        <w:rPr>
          <w:rFonts w:ascii="Arial" w:hAnsi="Arial"/>
          <w:i/>
          <w:sz w:val="18"/>
          <w:szCs w:val="18"/>
        </w:rPr>
        <w:t xml:space="preserve">publiek: </w:t>
      </w:r>
      <w:r w:rsidRPr="00704F1A">
        <w:rPr>
          <w:rFonts w:ascii="Arial" w:hAnsi="Arial"/>
          <w:sz w:val="18"/>
          <w:szCs w:val="18"/>
        </w:rPr>
        <w:t>teksten van eenzelfde soort zijn voor de cursist in de regel moeilijker naarmate het publiek waarvoor zij bedoeld zijn, verder van hem af staat; de mate van bekendheid (en van gemeenschappelijkheid van referentiekaders die ermee samenhangt) bepaalt de afstand; dat geeft met een stijgende moeilijkheidsgraad de volgende ordening:</w:t>
      </w:r>
    </w:p>
    <w:p w14:paraId="3D13DEB9"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teksten voor de cursist zelf</w:t>
      </w:r>
    </w:p>
    <w:p w14:paraId="3E54257D"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teksten voor bekenden, van wie het referentiekader van ervaring en kennis grotendeels overeenstemt</w:t>
      </w:r>
    </w:p>
    <w:p w14:paraId="3D2F14C9"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teksten voor onbekenden, die nog heel wat gemeenschappelijke ‘kenmerken’ hebben</w:t>
      </w:r>
    </w:p>
    <w:p w14:paraId="523D3DD5"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teksten voor een willekeurig onbekend publiek</w:t>
      </w:r>
      <w:r>
        <w:rPr>
          <w:rFonts w:ascii="Arial" w:hAnsi="Arial"/>
          <w:sz w:val="18"/>
          <w:szCs w:val="18"/>
        </w:rPr>
        <w:t>.</w:t>
      </w:r>
    </w:p>
    <w:p w14:paraId="1279F3EA" w14:textId="77777777" w:rsidR="00704F1A" w:rsidRPr="00704F1A" w:rsidRDefault="00704F1A" w:rsidP="00704F1A">
      <w:pPr>
        <w:rPr>
          <w:rFonts w:ascii="Arial" w:hAnsi="Arial"/>
          <w:b/>
          <w:sz w:val="18"/>
          <w:szCs w:val="18"/>
        </w:rPr>
      </w:pPr>
    </w:p>
    <w:p w14:paraId="6B8F222F" w14:textId="77777777" w:rsidR="00704F1A" w:rsidRPr="00704F1A" w:rsidRDefault="00704F1A" w:rsidP="00704F1A">
      <w:pPr>
        <w:rPr>
          <w:rFonts w:ascii="Arial" w:hAnsi="Arial"/>
          <w:sz w:val="18"/>
          <w:szCs w:val="18"/>
          <w:lang w:val="nl-BE"/>
        </w:rPr>
      </w:pPr>
      <w:r w:rsidRPr="00704F1A">
        <w:rPr>
          <w:rFonts w:ascii="Arial" w:hAnsi="Arial"/>
          <w:bCs/>
          <w:sz w:val="18"/>
          <w:szCs w:val="18"/>
          <w:lang w:val="nl-BE"/>
        </w:rPr>
        <w:t xml:space="preserve">Taalbeschouwing </w:t>
      </w:r>
      <w:r w:rsidRPr="00704F1A">
        <w:rPr>
          <w:rFonts w:ascii="Arial" w:hAnsi="Arial"/>
          <w:sz w:val="18"/>
          <w:szCs w:val="18"/>
          <w:lang w:val="nl-BE"/>
        </w:rPr>
        <w:t>heeft in de eerste plaats een ondersteunende functie bij de ontwikkeling van</w:t>
      </w:r>
    </w:p>
    <w:p w14:paraId="6D1F5E88"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vaardigheden via inzicht in allerlei taalverschijnselen en reflectie op eigen en andermans taalgebruik.</w:t>
      </w:r>
    </w:p>
    <w:p w14:paraId="677A722D"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Daarnaast dient taalbeschouwing ook een intellectueel-cognitief doel om de wereld, de taal, het</w:t>
      </w:r>
    </w:p>
    <w:p w14:paraId="5F7B2267"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taalgebruik en het taalsysteem van de mens als individu en als lid van allerlei groepen te benaderen.</w:t>
      </w:r>
    </w:p>
    <w:p w14:paraId="11E3C581"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Taalverschijnselen kunnen worden bestudeerd op verschillende verwerkingsniveaus: herkennen,</w:t>
      </w:r>
    </w:p>
    <w:p w14:paraId="6A1C918B"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benoemen, bespreken, beschrijven.</w:t>
      </w:r>
    </w:p>
    <w:p w14:paraId="65087DBA" w14:textId="77777777" w:rsidR="00704F1A" w:rsidRPr="00704F1A" w:rsidRDefault="00704F1A" w:rsidP="00704F1A">
      <w:pPr>
        <w:rPr>
          <w:rFonts w:ascii="Arial" w:hAnsi="Arial"/>
          <w:sz w:val="18"/>
          <w:szCs w:val="18"/>
        </w:rPr>
      </w:pPr>
    </w:p>
    <w:p w14:paraId="11CC288E" w14:textId="77777777" w:rsidR="00704F1A" w:rsidRPr="00704F1A" w:rsidRDefault="00704F1A" w:rsidP="00704F1A">
      <w:pPr>
        <w:rPr>
          <w:rFonts w:ascii="Arial" w:hAnsi="Arial"/>
          <w:sz w:val="18"/>
          <w:szCs w:val="18"/>
          <w:lang w:val="nl-BE"/>
        </w:rPr>
      </w:pPr>
      <w:r w:rsidRPr="00704F1A">
        <w:rPr>
          <w:rFonts w:ascii="Arial" w:hAnsi="Arial"/>
          <w:b/>
          <w:bCs/>
          <w:sz w:val="18"/>
          <w:szCs w:val="18"/>
          <w:lang w:val="nl-BE"/>
        </w:rPr>
        <w:t xml:space="preserve">Literatuur </w:t>
      </w:r>
      <w:r w:rsidRPr="00704F1A">
        <w:rPr>
          <w:rFonts w:ascii="Arial" w:hAnsi="Arial"/>
          <w:sz w:val="18"/>
          <w:szCs w:val="18"/>
          <w:lang w:val="nl-BE"/>
        </w:rPr>
        <w:t>krijgt in de eindtermen van de tweede en de derde graad een belangrijke plaats, omwille</w:t>
      </w:r>
    </w:p>
    <w:p w14:paraId="603C9D36"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van de aparte tekstsoort en haar vormende en culturele waarde. Het streefdoel is via een</w:t>
      </w:r>
    </w:p>
    <w:p w14:paraId="1068015A"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tekstervarende en tekstbestuderende benadering literaire competentie te bereiken.</w:t>
      </w:r>
    </w:p>
    <w:p w14:paraId="0108A048" w14:textId="77777777" w:rsidR="00704F1A" w:rsidRPr="00704F1A" w:rsidRDefault="00704F1A" w:rsidP="00704F1A">
      <w:pPr>
        <w:rPr>
          <w:rFonts w:ascii="Arial" w:hAnsi="Arial"/>
          <w:sz w:val="18"/>
          <w:szCs w:val="18"/>
        </w:rPr>
      </w:pPr>
    </w:p>
    <w:p w14:paraId="42F9A1AE" w14:textId="77777777" w:rsidR="00704F1A" w:rsidRPr="00704F1A" w:rsidRDefault="00704F1A" w:rsidP="00704F1A">
      <w:pPr>
        <w:rPr>
          <w:rFonts w:ascii="Arial" w:hAnsi="Arial"/>
          <w:sz w:val="18"/>
          <w:szCs w:val="18"/>
          <w:lang w:val="nl-BE"/>
        </w:rPr>
      </w:pPr>
      <w:r w:rsidRPr="00704F1A">
        <w:rPr>
          <w:rFonts w:ascii="Arial" w:hAnsi="Arial"/>
          <w:sz w:val="18"/>
          <w:szCs w:val="18"/>
          <w:lang w:val="nl-BE"/>
        </w:rPr>
        <w:t>In deze module komen aan bod</w:t>
      </w:r>
    </w:p>
    <w:p w14:paraId="7DBC5A8A" w14:textId="77777777" w:rsidR="00704F1A" w:rsidRPr="00704F1A" w:rsidRDefault="00704F1A" w:rsidP="00BC76B0">
      <w:pPr>
        <w:numPr>
          <w:ilvl w:val="0"/>
          <w:numId w:val="301"/>
        </w:numPr>
        <w:rPr>
          <w:rFonts w:ascii="Arial" w:hAnsi="Arial"/>
          <w:i/>
          <w:sz w:val="18"/>
          <w:szCs w:val="18"/>
        </w:rPr>
      </w:pPr>
      <w:r w:rsidRPr="00704F1A">
        <w:rPr>
          <w:rFonts w:ascii="Arial" w:hAnsi="Arial"/>
          <w:i/>
          <w:sz w:val="18"/>
          <w:szCs w:val="18"/>
        </w:rPr>
        <w:t>voor taalvaardigheid</w:t>
      </w:r>
    </w:p>
    <w:p w14:paraId="3DEA4CA1"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verschillende soorten complexe informatieve en vooral persuasieve teksten, zoals informatiebronnen, discussies, klachten, recensies</w:t>
      </w:r>
    </w:p>
    <w:p w14:paraId="608A96ED"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voor een onbekend publiek</w:t>
      </w:r>
    </w:p>
    <w:p w14:paraId="3FCCE527" w14:textId="77777777" w:rsidR="00704F1A" w:rsidRPr="00704F1A" w:rsidRDefault="00704F1A" w:rsidP="00BC76B0">
      <w:pPr>
        <w:numPr>
          <w:ilvl w:val="1"/>
          <w:numId w:val="298"/>
        </w:numPr>
        <w:rPr>
          <w:rFonts w:ascii="Arial" w:hAnsi="Arial"/>
          <w:sz w:val="18"/>
          <w:szCs w:val="18"/>
        </w:rPr>
      </w:pPr>
      <w:r w:rsidRPr="00704F1A">
        <w:rPr>
          <w:rFonts w:ascii="Arial" w:hAnsi="Arial"/>
          <w:sz w:val="18"/>
          <w:szCs w:val="18"/>
        </w:rPr>
        <w:t>op beoordelend niveau</w:t>
      </w:r>
    </w:p>
    <w:p w14:paraId="327FE7F4" w14:textId="77777777" w:rsidR="00704F1A" w:rsidRPr="00704F1A" w:rsidRDefault="00704F1A" w:rsidP="00BC76B0">
      <w:pPr>
        <w:numPr>
          <w:ilvl w:val="0"/>
          <w:numId w:val="302"/>
        </w:numPr>
        <w:rPr>
          <w:rFonts w:ascii="Arial" w:hAnsi="Arial"/>
          <w:i/>
          <w:sz w:val="18"/>
          <w:szCs w:val="18"/>
        </w:rPr>
      </w:pPr>
      <w:r w:rsidRPr="00704F1A">
        <w:rPr>
          <w:rFonts w:ascii="Arial" w:hAnsi="Arial"/>
          <w:i/>
          <w:sz w:val="18"/>
          <w:szCs w:val="18"/>
        </w:rPr>
        <w:t>voor literatuur: literaire stromingen en reflectie op eigen leeservaringen</w:t>
      </w:r>
    </w:p>
    <w:p w14:paraId="6FF24CDC" w14:textId="77777777" w:rsidR="00704F1A" w:rsidRPr="00704F1A" w:rsidRDefault="00704F1A" w:rsidP="00BC76B0">
      <w:pPr>
        <w:numPr>
          <w:ilvl w:val="0"/>
          <w:numId w:val="302"/>
        </w:numPr>
        <w:rPr>
          <w:rFonts w:ascii="Arial" w:hAnsi="Arial"/>
          <w:i/>
          <w:sz w:val="18"/>
          <w:szCs w:val="18"/>
        </w:rPr>
      </w:pPr>
      <w:r w:rsidRPr="00704F1A">
        <w:rPr>
          <w:rFonts w:ascii="Arial" w:hAnsi="Arial"/>
          <w:i/>
          <w:sz w:val="18"/>
          <w:szCs w:val="18"/>
        </w:rPr>
        <w:t xml:space="preserve">voor taalbeschouwing: taalverschijnselen </w:t>
      </w:r>
      <w:r w:rsidRPr="00704F1A">
        <w:rPr>
          <w:rFonts w:ascii="Arial" w:hAnsi="Arial"/>
          <w:iCs/>
          <w:sz w:val="18"/>
          <w:szCs w:val="18"/>
          <w:lang w:val="nl-BE"/>
        </w:rPr>
        <w:t>herkennen, onderzoeken en benoemen</w:t>
      </w:r>
      <w:r>
        <w:rPr>
          <w:rFonts w:ascii="Arial" w:hAnsi="Arial"/>
          <w:iCs/>
          <w:sz w:val="18"/>
          <w:szCs w:val="18"/>
          <w:lang w:val="nl-BE"/>
        </w:rPr>
        <w:t>.</w:t>
      </w:r>
    </w:p>
    <w:p w14:paraId="3D7B903A" w14:textId="77777777" w:rsidR="0043100F" w:rsidRPr="00704F1A" w:rsidRDefault="0043100F" w:rsidP="009F1E61">
      <w:pPr>
        <w:rPr>
          <w:rFonts w:ascii="Arial" w:hAnsi="Arial"/>
          <w:sz w:val="20"/>
        </w:rPr>
      </w:pPr>
    </w:p>
    <w:p w14:paraId="4858E819" w14:textId="77777777" w:rsidR="00A01572" w:rsidRPr="00704F1A" w:rsidRDefault="00A01572" w:rsidP="00704F1A">
      <w:pPr>
        <w:spacing w:after="120"/>
        <w:rPr>
          <w:rFonts w:ascii="Arial" w:hAnsi="Arial"/>
          <w:b/>
          <w:sz w:val="20"/>
          <w:u w:val="single"/>
        </w:rPr>
      </w:pPr>
      <w:r w:rsidRPr="00704F1A">
        <w:rPr>
          <w:rFonts w:ascii="Arial" w:hAnsi="Arial"/>
          <w:b/>
          <w:sz w:val="20"/>
          <w:u w:val="single"/>
        </w:rPr>
        <w:t>Instapvereisten</w:t>
      </w:r>
      <w:bookmarkEnd w:id="257"/>
    </w:p>
    <w:p w14:paraId="15CCD78F" w14:textId="77777777" w:rsidR="00A01572" w:rsidRPr="00A01572" w:rsidRDefault="00A01572" w:rsidP="00A01572">
      <w:pPr>
        <w:rPr>
          <w:rFonts w:ascii="Arial" w:hAnsi="Arial"/>
          <w:sz w:val="18"/>
          <w:szCs w:val="18"/>
        </w:rPr>
      </w:pPr>
      <w:r w:rsidRPr="00A01572">
        <w:rPr>
          <w:rFonts w:ascii="Arial" w:hAnsi="Arial"/>
          <w:sz w:val="18"/>
          <w:szCs w:val="18"/>
        </w:rPr>
        <w:t>De competenties van de module “ASO2-B Nederlands 3”</w:t>
      </w:r>
      <w:r w:rsidR="00704F1A">
        <w:rPr>
          <w:rFonts w:ascii="Arial" w:hAnsi="Arial"/>
          <w:sz w:val="18"/>
          <w:szCs w:val="18"/>
        </w:rPr>
        <w:t>.</w:t>
      </w:r>
    </w:p>
    <w:p w14:paraId="6E763F92" w14:textId="77777777" w:rsidR="0043100F" w:rsidRDefault="0043100F" w:rsidP="009F1E61">
      <w:pPr>
        <w:rPr>
          <w:rFonts w:ascii="Arial" w:hAnsi="Arial"/>
          <w:sz w:val="20"/>
        </w:rPr>
      </w:pPr>
      <w:bookmarkStart w:id="258" w:name="_Toc485137704"/>
    </w:p>
    <w:p w14:paraId="4971ADD6" w14:textId="77777777" w:rsidR="00C42433" w:rsidRPr="00704F1A" w:rsidRDefault="00B35129" w:rsidP="00704F1A">
      <w:pPr>
        <w:spacing w:after="120"/>
        <w:rPr>
          <w:rFonts w:ascii="Arial" w:hAnsi="Arial"/>
          <w:b/>
          <w:sz w:val="20"/>
          <w:u w:val="single"/>
        </w:rPr>
      </w:pPr>
      <w:r w:rsidRPr="00704F1A">
        <w:rPr>
          <w:rFonts w:ascii="Arial" w:hAnsi="Arial"/>
          <w:b/>
          <w:sz w:val="20"/>
          <w:u w:val="single"/>
        </w:rPr>
        <w:t>Beginsituatie</w:t>
      </w:r>
      <w:bookmarkEnd w:id="258"/>
    </w:p>
    <w:p w14:paraId="2926D6DE" w14:textId="77777777" w:rsidR="00C42433" w:rsidRPr="00B35129" w:rsidRDefault="00C42433" w:rsidP="00C42433">
      <w:pPr>
        <w:rPr>
          <w:rFonts w:ascii="Arial" w:hAnsi="Arial"/>
          <w:sz w:val="18"/>
          <w:szCs w:val="18"/>
        </w:rPr>
      </w:pPr>
      <w:r w:rsidRPr="00B35129">
        <w:rPr>
          <w:rFonts w:ascii="Arial" w:hAnsi="Arial"/>
          <w:sz w:val="18"/>
          <w:szCs w:val="18"/>
        </w:rPr>
        <w:t xml:space="preserve">De cursisten moeten over voldoende kennis van het Nederlands beschikken om onderwijs in het </w:t>
      </w:r>
      <w:r w:rsidRPr="0043100F">
        <w:rPr>
          <w:rFonts w:ascii="Arial" w:hAnsi="Arial"/>
          <w:sz w:val="18"/>
          <w:szCs w:val="18"/>
          <w:highlight w:val="yellow"/>
        </w:rPr>
        <w:t>AN</w:t>
      </w:r>
      <w:r w:rsidRPr="00B35129">
        <w:rPr>
          <w:rFonts w:ascii="Arial" w:hAnsi="Arial"/>
          <w:sz w:val="18"/>
          <w:szCs w:val="18"/>
        </w:rPr>
        <w:t xml:space="preserve"> te kunnen volgen. Bovendien moeten ze geslaagd zijn voor het examen van module Nederlands 3 of voor de toelatingsproef voor Nederlands 4.</w:t>
      </w:r>
    </w:p>
    <w:p w14:paraId="520DBA3F" w14:textId="77777777" w:rsidR="00C42433" w:rsidRPr="00B35129" w:rsidRDefault="00C42433" w:rsidP="00C42433">
      <w:pPr>
        <w:rPr>
          <w:rFonts w:ascii="Arial" w:hAnsi="Arial"/>
          <w:sz w:val="18"/>
          <w:szCs w:val="18"/>
        </w:rPr>
      </w:pPr>
    </w:p>
    <w:p w14:paraId="73AED42E" w14:textId="77777777" w:rsidR="00C42433" w:rsidRPr="004405FA" w:rsidRDefault="004405FA" w:rsidP="00BC76B0">
      <w:pPr>
        <w:pStyle w:val="Standopsom"/>
        <w:numPr>
          <w:ilvl w:val="0"/>
          <w:numId w:val="108"/>
        </w:numPr>
        <w:rPr>
          <w:rFonts w:ascii="Arial" w:hAnsi="Arial"/>
          <w:sz w:val="18"/>
          <w:szCs w:val="18"/>
        </w:rPr>
      </w:pPr>
      <w:r w:rsidRPr="00606ABE">
        <w:rPr>
          <w:rFonts w:ascii="Arial" w:hAnsi="Arial"/>
          <w:sz w:val="18"/>
          <w:szCs w:val="18"/>
        </w:rPr>
        <w:t xml:space="preserve">In de leerplandoelen en –inhouden wordt met een </w:t>
      </w:r>
      <w:r>
        <w:rPr>
          <w:rFonts w:ascii="Arial" w:hAnsi="Arial" w:cs="Arial"/>
          <w:sz w:val="18"/>
          <w:szCs w:val="18"/>
        </w:rPr>
        <w:t xml:space="preserve">Δ </w:t>
      </w:r>
      <w:r w:rsidRPr="00606ABE">
        <w:rPr>
          <w:rFonts w:ascii="Arial" w:hAnsi="Arial"/>
          <w:sz w:val="18"/>
          <w:szCs w:val="18"/>
        </w:rPr>
        <w:t>verwezen naar die eindtermen die in stijgende graad van moeilijkheid terugkeren in verschillende modules.</w:t>
      </w:r>
    </w:p>
    <w:p w14:paraId="150EEBFD" w14:textId="77777777" w:rsidR="00C42433" w:rsidRPr="00B35129" w:rsidRDefault="00C42433" w:rsidP="00C42433">
      <w:pPr>
        <w:rPr>
          <w:rFonts w:ascii="Arial" w:hAnsi="Arial"/>
          <w:sz w:val="18"/>
          <w:szCs w:val="18"/>
        </w:rPr>
      </w:pPr>
    </w:p>
    <w:p w14:paraId="78800560" w14:textId="77777777" w:rsidR="00C42433" w:rsidRPr="00B35129" w:rsidRDefault="00C42433" w:rsidP="00BC76B0">
      <w:pPr>
        <w:numPr>
          <w:ilvl w:val="0"/>
          <w:numId w:val="109"/>
        </w:numPr>
        <w:rPr>
          <w:rFonts w:ascii="Arial" w:hAnsi="Arial"/>
          <w:sz w:val="18"/>
          <w:szCs w:val="18"/>
        </w:rPr>
      </w:pPr>
      <w:r w:rsidRPr="00B35129">
        <w:rPr>
          <w:rFonts w:ascii="Arial" w:hAnsi="Arial"/>
          <w:sz w:val="18"/>
          <w:szCs w:val="18"/>
        </w:rPr>
        <w:t>Leerplandoelen en leerinhouden: zie volgende bladzijde.</w:t>
      </w:r>
    </w:p>
    <w:p w14:paraId="625B241E" w14:textId="77777777" w:rsidR="00C42433" w:rsidRPr="00B35129" w:rsidRDefault="00C42433" w:rsidP="00C42433">
      <w:pPr>
        <w:rPr>
          <w:rFonts w:ascii="Arial" w:hAnsi="Arial"/>
          <w:sz w:val="18"/>
          <w:szCs w:val="18"/>
        </w:rPr>
      </w:pPr>
    </w:p>
    <w:p w14:paraId="5D8570A2" w14:textId="77777777" w:rsidR="00C42433" w:rsidRPr="00F151F3" w:rsidRDefault="00C42433" w:rsidP="00BC76B0">
      <w:pPr>
        <w:numPr>
          <w:ilvl w:val="0"/>
          <w:numId w:val="129"/>
        </w:numPr>
        <w:rPr>
          <w:rFonts w:ascii="Arial" w:hAnsi="Arial"/>
          <w:sz w:val="18"/>
          <w:szCs w:val="18"/>
        </w:rPr>
      </w:pPr>
      <w:r w:rsidRPr="00F151F3">
        <w:rPr>
          <w:rFonts w:ascii="Arial" w:hAnsi="Arial"/>
          <w:sz w:val="18"/>
          <w:szCs w:val="18"/>
        </w:rPr>
        <w:t xml:space="preserve">Didactische wenken: zie ‘didactische wenken’ </w:t>
      </w:r>
      <w:r w:rsidR="00F151F3">
        <w:rPr>
          <w:rFonts w:ascii="Arial" w:hAnsi="Arial"/>
          <w:sz w:val="18"/>
          <w:szCs w:val="18"/>
        </w:rPr>
        <w:t>onder 6</w:t>
      </w:r>
      <w:r w:rsidRPr="00F151F3">
        <w:rPr>
          <w:rFonts w:ascii="Arial" w:hAnsi="Arial"/>
          <w:sz w:val="18"/>
          <w:szCs w:val="18"/>
        </w:rPr>
        <w:t>.</w:t>
      </w:r>
    </w:p>
    <w:p w14:paraId="633ED99B" w14:textId="77777777" w:rsidR="00C42433" w:rsidRDefault="00C42433" w:rsidP="00C42433">
      <w:pPr>
        <w:rPr>
          <w:rFonts w:ascii="Arial" w:hAnsi="Arial"/>
        </w:rPr>
        <w:sectPr w:rsidR="00C42433" w:rsidSect="005F0889">
          <w:pgSz w:w="11907" w:h="16840" w:code="9"/>
          <w:pgMar w:top="851" w:right="1134" w:bottom="851" w:left="1134" w:header="709" w:footer="709" w:gutter="0"/>
          <w:cols w:space="708"/>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41"/>
        <w:gridCol w:w="851"/>
        <w:gridCol w:w="6520"/>
      </w:tblGrid>
      <w:tr w:rsidR="003A1E58" w:rsidRPr="00701DA5" w14:paraId="509C3EBC" w14:textId="77777777">
        <w:trPr>
          <w:trHeight w:val="138"/>
          <w:tblHeader/>
        </w:trPr>
        <w:tc>
          <w:tcPr>
            <w:tcW w:w="7441" w:type="dxa"/>
          </w:tcPr>
          <w:p w14:paraId="7D2EF894" w14:textId="77777777" w:rsidR="003A1E58" w:rsidRPr="00701DA5" w:rsidRDefault="003A1E58" w:rsidP="00967EB3">
            <w:pPr>
              <w:rPr>
                <w:rFonts w:ascii="Arial" w:hAnsi="Arial" w:cs="Arial"/>
                <w:b/>
                <w:sz w:val="18"/>
                <w:szCs w:val="18"/>
              </w:rPr>
            </w:pPr>
            <w:r w:rsidRPr="00701DA5">
              <w:rPr>
                <w:rFonts w:ascii="Arial" w:hAnsi="Arial" w:cs="Arial"/>
                <w:b/>
                <w:sz w:val="18"/>
                <w:szCs w:val="18"/>
              </w:rPr>
              <w:t>LEERPLANDOELSTELLINGEN</w:t>
            </w:r>
          </w:p>
          <w:p w14:paraId="0E034DD7" w14:textId="77777777" w:rsidR="003A1E58" w:rsidRPr="00701DA5" w:rsidRDefault="003A1E58" w:rsidP="00967EB3">
            <w:pPr>
              <w:rPr>
                <w:rFonts w:ascii="Arial" w:hAnsi="Arial" w:cs="Arial"/>
                <w:b/>
                <w:sz w:val="18"/>
                <w:szCs w:val="18"/>
              </w:rPr>
            </w:pPr>
          </w:p>
        </w:tc>
        <w:tc>
          <w:tcPr>
            <w:tcW w:w="851" w:type="dxa"/>
            <w:shd w:val="clear" w:color="auto" w:fill="auto"/>
          </w:tcPr>
          <w:p w14:paraId="2FCDDF30" w14:textId="77777777" w:rsidR="003A1E58" w:rsidRPr="00701DA5" w:rsidRDefault="003A1E58" w:rsidP="00967EB3">
            <w:pPr>
              <w:rPr>
                <w:rFonts w:ascii="Arial" w:hAnsi="Arial" w:cs="Arial"/>
                <w:b/>
                <w:sz w:val="18"/>
                <w:szCs w:val="18"/>
              </w:rPr>
            </w:pPr>
            <w:r w:rsidRPr="00701DA5">
              <w:rPr>
                <w:rFonts w:ascii="Arial" w:hAnsi="Arial" w:cs="Arial"/>
                <w:b/>
                <w:sz w:val="18"/>
                <w:szCs w:val="18"/>
              </w:rPr>
              <w:t>ET</w:t>
            </w:r>
          </w:p>
        </w:tc>
        <w:tc>
          <w:tcPr>
            <w:tcW w:w="6520" w:type="dxa"/>
            <w:shd w:val="clear" w:color="auto" w:fill="auto"/>
          </w:tcPr>
          <w:p w14:paraId="07F8031E" w14:textId="77777777" w:rsidR="003A1E58" w:rsidRPr="00701DA5" w:rsidRDefault="003A1E58" w:rsidP="00967EB3">
            <w:pPr>
              <w:rPr>
                <w:rFonts w:ascii="Arial" w:hAnsi="Arial" w:cs="Arial"/>
                <w:b/>
                <w:sz w:val="18"/>
                <w:szCs w:val="18"/>
              </w:rPr>
            </w:pPr>
            <w:r w:rsidRPr="00701DA5">
              <w:rPr>
                <w:rFonts w:ascii="Arial" w:hAnsi="Arial" w:cs="Arial"/>
                <w:b/>
                <w:sz w:val="18"/>
                <w:szCs w:val="18"/>
              </w:rPr>
              <w:t>VOORBEELDEN VAN LEERINHOUDEN</w:t>
            </w:r>
          </w:p>
        </w:tc>
      </w:tr>
      <w:tr w:rsidR="00C42433" w:rsidRPr="00701DA5" w14:paraId="003A5F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151F8BEA" w14:textId="77777777" w:rsidR="00C42433" w:rsidRPr="00A01572" w:rsidRDefault="00C42433" w:rsidP="00C42433">
            <w:pPr>
              <w:rPr>
                <w:rFonts w:ascii="Arial" w:hAnsi="Arial" w:cs="Arial"/>
                <w:b/>
                <w:lang w:val="nl-BE"/>
              </w:rPr>
            </w:pPr>
            <w:r w:rsidRPr="00A01572">
              <w:rPr>
                <w:rFonts w:ascii="Arial" w:hAnsi="Arial" w:cs="Arial"/>
                <w:b/>
                <w:lang w:val="nl-BE"/>
              </w:rPr>
              <w:t>Luisteren</w:t>
            </w:r>
          </w:p>
        </w:tc>
        <w:tc>
          <w:tcPr>
            <w:tcW w:w="851" w:type="dxa"/>
          </w:tcPr>
          <w:p w14:paraId="76474CC6" w14:textId="77777777" w:rsidR="00C42433" w:rsidRPr="00701DA5" w:rsidRDefault="00C42433" w:rsidP="00C42433">
            <w:pPr>
              <w:rPr>
                <w:rFonts w:ascii="Arial" w:hAnsi="Arial" w:cs="Arial"/>
                <w:b/>
                <w:sz w:val="18"/>
                <w:szCs w:val="18"/>
              </w:rPr>
            </w:pPr>
          </w:p>
        </w:tc>
        <w:tc>
          <w:tcPr>
            <w:tcW w:w="6520" w:type="dxa"/>
          </w:tcPr>
          <w:p w14:paraId="28592DAF" w14:textId="77777777" w:rsidR="00C42433" w:rsidRPr="00701DA5" w:rsidRDefault="00C42433" w:rsidP="00C42433">
            <w:pPr>
              <w:rPr>
                <w:rFonts w:ascii="Arial" w:hAnsi="Arial" w:cs="Arial"/>
                <w:sz w:val="18"/>
                <w:szCs w:val="18"/>
              </w:rPr>
            </w:pPr>
          </w:p>
        </w:tc>
      </w:tr>
      <w:tr w:rsidR="00A01572" w:rsidRPr="00701DA5" w14:paraId="3C9E7079" w14:textId="77777777" w:rsidTr="0005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812" w:type="dxa"/>
            <w:gridSpan w:val="3"/>
          </w:tcPr>
          <w:p w14:paraId="5A7B05E8" w14:textId="77777777" w:rsidR="00A01572" w:rsidRPr="00A01572" w:rsidRDefault="00A01572" w:rsidP="00C42433">
            <w:pPr>
              <w:rPr>
                <w:rFonts w:ascii="Arial" w:hAnsi="Arial" w:cs="Arial"/>
                <w:b/>
                <w:sz w:val="18"/>
                <w:szCs w:val="18"/>
              </w:rPr>
            </w:pPr>
            <w:r w:rsidRPr="00A01572">
              <w:rPr>
                <w:rFonts w:ascii="Arial" w:hAnsi="Arial" w:cs="Arial"/>
                <w:b/>
                <w:sz w:val="18"/>
                <w:szCs w:val="18"/>
              </w:rPr>
              <w:t>Op beoordelend niveau</w:t>
            </w:r>
          </w:p>
        </w:tc>
      </w:tr>
      <w:tr w:rsidR="003A1E58" w:rsidRPr="00701DA5" w14:paraId="2081A8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3"/>
        </w:trPr>
        <w:tc>
          <w:tcPr>
            <w:tcW w:w="7441" w:type="dxa"/>
          </w:tcPr>
          <w:p w14:paraId="254D95FE" w14:textId="77777777" w:rsidR="003A1E58" w:rsidRPr="0014098D" w:rsidRDefault="003A1E58" w:rsidP="0014098D">
            <w:pPr>
              <w:rPr>
                <w:rFonts w:ascii="Arial" w:hAnsi="Arial" w:cs="Arial"/>
                <w:sz w:val="18"/>
                <w:szCs w:val="18"/>
              </w:rPr>
            </w:pPr>
            <w:r w:rsidRPr="00701DA5">
              <w:rPr>
                <w:rFonts w:ascii="Arial" w:hAnsi="Arial" w:cs="Arial"/>
                <w:sz w:val="18"/>
                <w:szCs w:val="18"/>
              </w:rPr>
              <w:t xml:space="preserve">De cursisten kunnen </w:t>
            </w:r>
            <w:r w:rsidR="0014098D">
              <w:rPr>
                <w:rFonts w:ascii="Arial" w:hAnsi="Arial" w:cs="Arial"/>
                <w:sz w:val="18"/>
                <w:szCs w:val="18"/>
              </w:rPr>
              <w:t>l</w:t>
            </w:r>
            <w:r w:rsidRPr="00701DA5">
              <w:rPr>
                <w:rFonts w:ascii="Arial" w:hAnsi="Arial" w:cs="Arial"/>
                <w:sz w:val="18"/>
                <w:szCs w:val="18"/>
              </w:rPr>
              <w:t>uisteren naar tekstsoorten bestemd voor onbekend publiek. Het betreft tekstsoorten zoals</w:t>
            </w:r>
            <w:r w:rsidR="0014098D">
              <w:rPr>
                <w:rFonts w:ascii="Arial" w:hAnsi="Arial" w:cs="Arial"/>
                <w:sz w:val="18"/>
                <w:szCs w:val="18"/>
              </w:rPr>
              <w:t>: activerende boodschappen, s</w:t>
            </w:r>
            <w:r w:rsidRPr="00701DA5">
              <w:rPr>
                <w:rFonts w:ascii="Arial" w:hAnsi="Arial" w:cs="Arial"/>
                <w:sz w:val="18"/>
                <w:szCs w:val="18"/>
              </w:rPr>
              <w:t>tandpunten, meningen in probleemoplossende discussies.</w:t>
            </w:r>
          </w:p>
        </w:tc>
        <w:tc>
          <w:tcPr>
            <w:tcW w:w="851" w:type="dxa"/>
            <w:shd w:val="clear" w:color="auto" w:fill="auto"/>
          </w:tcPr>
          <w:p w14:paraId="2C80086B" w14:textId="77777777" w:rsidR="003A1E58" w:rsidRPr="00701DA5" w:rsidRDefault="00A01572" w:rsidP="007B1116">
            <w:pPr>
              <w:rPr>
                <w:rFonts w:ascii="Arial" w:hAnsi="Arial" w:cs="Arial"/>
                <w:sz w:val="18"/>
                <w:szCs w:val="18"/>
              </w:rPr>
            </w:pPr>
            <w:r>
              <w:rPr>
                <w:rFonts w:ascii="Arial" w:hAnsi="Arial" w:cs="Arial"/>
                <w:sz w:val="18"/>
                <w:szCs w:val="18"/>
              </w:rPr>
              <w:t>E</w:t>
            </w:r>
            <w:r w:rsidR="003A1E58" w:rsidRPr="00701DA5">
              <w:rPr>
                <w:rFonts w:ascii="Arial" w:hAnsi="Arial" w:cs="Arial"/>
                <w:sz w:val="18"/>
                <w:szCs w:val="18"/>
              </w:rPr>
              <w:t>4</w:t>
            </w:r>
          </w:p>
        </w:tc>
        <w:tc>
          <w:tcPr>
            <w:tcW w:w="6520" w:type="dxa"/>
            <w:shd w:val="clear" w:color="auto" w:fill="auto"/>
          </w:tcPr>
          <w:p w14:paraId="46CFADDD" w14:textId="77777777" w:rsidR="003A1E58" w:rsidRPr="00701DA5" w:rsidRDefault="003A1E58" w:rsidP="00C42433">
            <w:pPr>
              <w:rPr>
                <w:rFonts w:ascii="Arial" w:hAnsi="Arial" w:cs="Arial"/>
                <w:sz w:val="18"/>
                <w:szCs w:val="18"/>
              </w:rPr>
            </w:pPr>
          </w:p>
          <w:p w14:paraId="284DCB95" w14:textId="77777777" w:rsidR="003A1E58" w:rsidRPr="00701DA5" w:rsidRDefault="003A1E58" w:rsidP="00C42433">
            <w:pPr>
              <w:rPr>
                <w:rFonts w:ascii="Arial" w:hAnsi="Arial" w:cs="Arial"/>
                <w:sz w:val="18"/>
                <w:szCs w:val="18"/>
              </w:rPr>
            </w:pPr>
          </w:p>
          <w:p w14:paraId="4B87D3DE" w14:textId="77777777" w:rsidR="003A1E58" w:rsidRPr="00701DA5" w:rsidRDefault="003A1E58" w:rsidP="00C42433">
            <w:pPr>
              <w:rPr>
                <w:rFonts w:ascii="Arial" w:hAnsi="Arial" w:cs="Arial"/>
                <w:sz w:val="18"/>
                <w:szCs w:val="18"/>
              </w:rPr>
            </w:pPr>
          </w:p>
          <w:p w14:paraId="34D7C317" w14:textId="77777777" w:rsidR="003A1E58" w:rsidRPr="00701DA5" w:rsidRDefault="003A1E58" w:rsidP="00C42433">
            <w:pPr>
              <w:rPr>
                <w:rFonts w:ascii="Arial" w:hAnsi="Arial" w:cs="Arial"/>
                <w:sz w:val="18"/>
                <w:szCs w:val="18"/>
              </w:rPr>
            </w:pPr>
          </w:p>
          <w:p w14:paraId="54642238" w14:textId="77777777" w:rsidR="003A1E58" w:rsidRPr="00701DA5" w:rsidRDefault="003A1E58" w:rsidP="00987C40">
            <w:pPr>
              <w:numPr>
                <w:ilvl w:val="0"/>
                <w:numId w:val="40"/>
              </w:numPr>
              <w:rPr>
                <w:rFonts w:ascii="Arial" w:hAnsi="Arial" w:cs="Arial"/>
                <w:sz w:val="18"/>
                <w:szCs w:val="18"/>
              </w:rPr>
            </w:pPr>
            <w:r w:rsidRPr="00701DA5">
              <w:rPr>
                <w:rFonts w:ascii="Arial" w:hAnsi="Arial" w:cs="Arial"/>
                <w:sz w:val="18"/>
                <w:szCs w:val="18"/>
              </w:rPr>
              <w:t>in een discussie over onderwerpen die hen aanbelangen (</w:t>
            </w:r>
            <w:r w:rsidR="00A71B26">
              <w:rPr>
                <w:rFonts w:ascii="Arial" w:hAnsi="Arial" w:cs="Arial"/>
                <w:sz w:val="18"/>
                <w:szCs w:val="18"/>
              </w:rPr>
              <w:t>bijv.</w:t>
            </w:r>
            <w:r w:rsidRPr="00701DA5">
              <w:rPr>
                <w:rFonts w:ascii="Arial" w:hAnsi="Arial" w:cs="Arial"/>
                <w:sz w:val="18"/>
                <w:szCs w:val="18"/>
              </w:rPr>
              <w:t xml:space="preserve"> op radio of tv) de beluisterde argumenten en meningen afwegen tegen de achtergrond van de eigen voorkennis en overtuiging</w:t>
            </w:r>
          </w:p>
        </w:tc>
      </w:tr>
      <w:tr w:rsidR="0014098D" w:rsidRPr="00701DA5" w14:paraId="66F6E8F0" w14:textId="77777777" w:rsidTr="0005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8"/>
        </w:trPr>
        <w:tc>
          <w:tcPr>
            <w:tcW w:w="14812" w:type="dxa"/>
            <w:gridSpan w:val="3"/>
          </w:tcPr>
          <w:p w14:paraId="292AB88E" w14:textId="77777777" w:rsidR="0014098D" w:rsidRPr="00701DA5" w:rsidRDefault="0014098D" w:rsidP="00C42433">
            <w:pPr>
              <w:rPr>
                <w:rFonts w:ascii="Arial" w:hAnsi="Arial" w:cs="Arial"/>
                <w:sz w:val="18"/>
                <w:szCs w:val="18"/>
              </w:rPr>
            </w:pPr>
            <w:r>
              <w:rPr>
                <w:rFonts w:ascii="Arial" w:hAnsi="Arial" w:cs="Arial"/>
                <w:sz w:val="18"/>
                <w:szCs w:val="18"/>
              </w:rPr>
              <w:t>De eindtermen 5,6,7 hebben betrekking op de teksten uit eindterm 4</w:t>
            </w:r>
          </w:p>
        </w:tc>
      </w:tr>
      <w:tr w:rsidR="003A1E58" w:rsidRPr="00701DA5" w14:paraId="37B56E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3"/>
        </w:trPr>
        <w:tc>
          <w:tcPr>
            <w:tcW w:w="7441" w:type="dxa"/>
          </w:tcPr>
          <w:p w14:paraId="295338B9" w14:textId="77777777" w:rsidR="003A1E58" w:rsidRPr="00701DA5" w:rsidRDefault="003A1E58" w:rsidP="003A1E58">
            <w:pPr>
              <w:pStyle w:val="Standaardinspringing"/>
              <w:spacing w:line="240" w:lineRule="auto"/>
              <w:ind w:left="0" w:firstLine="0"/>
              <w:rPr>
                <w:rFonts w:cs="Arial"/>
                <w:sz w:val="18"/>
                <w:szCs w:val="18"/>
              </w:rPr>
            </w:pPr>
            <w:r w:rsidRPr="00701DA5">
              <w:rPr>
                <w:rFonts w:cs="Arial"/>
                <w:sz w:val="18"/>
                <w:szCs w:val="18"/>
              </w:rPr>
              <w:t>De cursisten kunnen bij de planning en uitvoering van en bij de reflectie op de luistertaken:</w:t>
            </w:r>
          </w:p>
          <w:p w14:paraId="78B3DC82" w14:textId="77777777" w:rsidR="003A1E58" w:rsidRPr="00701DA5" w:rsidRDefault="003A1E58" w:rsidP="003A1E58">
            <w:pPr>
              <w:pStyle w:val="Standaardinspringing"/>
              <w:spacing w:line="240" w:lineRule="auto"/>
              <w:rPr>
                <w:rFonts w:cs="Arial"/>
                <w:sz w:val="18"/>
                <w:szCs w:val="18"/>
              </w:rPr>
            </w:pPr>
            <w:r w:rsidRPr="00701DA5">
              <w:rPr>
                <w:rFonts w:cs="Arial"/>
                <w:sz w:val="18"/>
                <w:szCs w:val="18"/>
              </w:rPr>
              <w:t>.   hun luisterdoel(en) bepalen;</w:t>
            </w:r>
          </w:p>
          <w:p w14:paraId="271F561F" w14:textId="77777777" w:rsidR="003A1E58" w:rsidRPr="00701DA5" w:rsidRDefault="003A1E58" w:rsidP="003A1E58">
            <w:pPr>
              <w:pStyle w:val="Standaardinspringing"/>
              <w:numPr>
                <w:ilvl w:val="12"/>
                <w:numId w:val="0"/>
              </w:numPr>
              <w:spacing w:line="240" w:lineRule="auto"/>
              <w:rPr>
                <w:rFonts w:cs="Arial"/>
                <w:sz w:val="18"/>
                <w:szCs w:val="18"/>
              </w:rPr>
            </w:pPr>
          </w:p>
          <w:p w14:paraId="7837B681" w14:textId="77777777" w:rsidR="003A1E58" w:rsidRPr="00701DA5" w:rsidRDefault="003A1E58" w:rsidP="003A1E58">
            <w:pPr>
              <w:pStyle w:val="Standaardinspringing"/>
              <w:spacing w:line="240" w:lineRule="auto"/>
              <w:rPr>
                <w:rFonts w:cs="Arial"/>
                <w:sz w:val="18"/>
                <w:szCs w:val="18"/>
              </w:rPr>
            </w:pPr>
            <w:r w:rsidRPr="00701DA5">
              <w:rPr>
                <w:rFonts w:cs="Arial"/>
                <w:sz w:val="18"/>
                <w:szCs w:val="18"/>
              </w:rPr>
              <w:t>.   het (de) tekstdoel(en) bepalen;</w:t>
            </w:r>
          </w:p>
          <w:p w14:paraId="0C616B80" w14:textId="77777777" w:rsidR="003A1E58" w:rsidRPr="00701DA5" w:rsidRDefault="003A1E58" w:rsidP="003A1E58">
            <w:pPr>
              <w:pStyle w:val="Standaardinspringing"/>
              <w:numPr>
                <w:ilvl w:val="12"/>
                <w:numId w:val="0"/>
              </w:numPr>
              <w:spacing w:line="240" w:lineRule="auto"/>
              <w:rPr>
                <w:rFonts w:cs="Arial"/>
                <w:sz w:val="18"/>
                <w:szCs w:val="18"/>
              </w:rPr>
            </w:pPr>
          </w:p>
          <w:p w14:paraId="1065D210" w14:textId="77777777" w:rsidR="003A1E58" w:rsidRPr="00701DA5" w:rsidRDefault="003A1E58" w:rsidP="003A1E58">
            <w:pPr>
              <w:pStyle w:val="Standaardinspringing"/>
              <w:spacing w:line="240" w:lineRule="auto"/>
              <w:rPr>
                <w:rFonts w:cs="Arial"/>
                <w:sz w:val="18"/>
                <w:szCs w:val="18"/>
              </w:rPr>
            </w:pPr>
            <w:r w:rsidRPr="00701DA5">
              <w:rPr>
                <w:rFonts w:cs="Arial"/>
                <w:sz w:val="18"/>
                <w:szCs w:val="18"/>
              </w:rPr>
              <w:t>.   hun voorkennis inzetten;</w:t>
            </w:r>
          </w:p>
          <w:p w14:paraId="2D386B02" w14:textId="77777777" w:rsidR="003A1E58" w:rsidRPr="00701DA5" w:rsidRDefault="003A1E58" w:rsidP="003A1E58">
            <w:pPr>
              <w:pStyle w:val="Standaardinspringing"/>
              <w:numPr>
                <w:ilvl w:val="12"/>
                <w:numId w:val="0"/>
              </w:numPr>
              <w:spacing w:line="240" w:lineRule="auto"/>
              <w:rPr>
                <w:rFonts w:cs="Arial"/>
                <w:sz w:val="18"/>
                <w:szCs w:val="18"/>
              </w:rPr>
            </w:pPr>
          </w:p>
          <w:p w14:paraId="686DF23B" w14:textId="77777777" w:rsidR="003A1E58" w:rsidRPr="00701DA5" w:rsidRDefault="003A1E58" w:rsidP="003A1E58">
            <w:pPr>
              <w:pStyle w:val="Standaardinspringing"/>
              <w:spacing w:line="240" w:lineRule="auto"/>
              <w:rPr>
                <w:rFonts w:cs="Arial"/>
                <w:sz w:val="18"/>
                <w:szCs w:val="18"/>
              </w:rPr>
            </w:pPr>
            <w:r w:rsidRPr="00701DA5">
              <w:rPr>
                <w:rFonts w:cs="Arial"/>
                <w:sz w:val="18"/>
                <w:szCs w:val="18"/>
              </w:rPr>
              <w:t>.   bijkomende informatie vragen;</w:t>
            </w:r>
          </w:p>
          <w:p w14:paraId="5CF2BEB6" w14:textId="77777777" w:rsidR="003A1E58" w:rsidRPr="00701DA5" w:rsidRDefault="003A1E58" w:rsidP="003A1E58">
            <w:pPr>
              <w:pStyle w:val="Standaardinspringing"/>
              <w:numPr>
                <w:ilvl w:val="12"/>
                <w:numId w:val="0"/>
              </w:numPr>
              <w:spacing w:line="240" w:lineRule="auto"/>
              <w:rPr>
                <w:rFonts w:cs="Arial"/>
                <w:sz w:val="18"/>
                <w:szCs w:val="18"/>
              </w:rPr>
            </w:pPr>
          </w:p>
          <w:p w14:paraId="678B40EE" w14:textId="77777777" w:rsidR="003A1E58" w:rsidRPr="00701DA5" w:rsidRDefault="003A1E58" w:rsidP="003A1E58">
            <w:pPr>
              <w:pStyle w:val="Standaardinspringing"/>
              <w:spacing w:line="240" w:lineRule="auto"/>
              <w:rPr>
                <w:rFonts w:cs="Arial"/>
                <w:sz w:val="18"/>
                <w:szCs w:val="18"/>
              </w:rPr>
            </w:pPr>
            <w:r w:rsidRPr="00701DA5">
              <w:rPr>
                <w:rFonts w:cs="Arial"/>
                <w:sz w:val="18"/>
                <w:szCs w:val="18"/>
              </w:rPr>
              <w:t>.   onderwerp en hoofdgedachte(n) identificeren;</w:t>
            </w:r>
          </w:p>
          <w:p w14:paraId="6446CB1E" w14:textId="77777777" w:rsidR="003A1E58" w:rsidRPr="00701DA5" w:rsidRDefault="003A1E58" w:rsidP="003A1E58">
            <w:pPr>
              <w:pStyle w:val="Standaardinspringing"/>
              <w:numPr>
                <w:ilvl w:val="12"/>
                <w:numId w:val="0"/>
              </w:numPr>
              <w:spacing w:line="240" w:lineRule="auto"/>
              <w:rPr>
                <w:rFonts w:cs="Arial"/>
                <w:sz w:val="18"/>
                <w:szCs w:val="18"/>
              </w:rPr>
            </w:pPr>
          </w:p>
          <w:p w14:paraId="0AEB23E1" w14:textId="77777777" w:rsidR="003A1E58" w:rsidRDefault="003A1E58" w:rsidP="0014098D">
            <w:pPr>
              <w:pStyle w:val="Standaardinspringing"/>
              <w:spacing w:line="240" w:lineRule="auto"/>
              <w:ind w:left="0" w:firstLine="0"/>
              <w:rPr>
                <w:rFonts w:cs="Arial"/>
                <w:sz w:val="18"/>
                <w:szCs w:val="18"/>
              </w:rPr>
            </w:pPr>
            <w:r w:rsidRPr="00701DA5">
              <w:rPr>
                <w:rFonts w:cs="Arial"/>
                <w:sz w:val="18"/>
                <w:szCs w:val="18"/>
              </w:rPr>
              <w:t>.   gericht informatie selecteren en ordenen;</w:t>
            </w:r>
          </w:p>
          <w:p w14:paraId="79CC2A61" w14:textId="77777777" w:rsidR="0014098D" w:rsidRDefault="0014098D" w:rsidP="0014098D">
            <w:pPr>
              <w:pStyle w:val="Standaardinspringing"/>
              <w:spacing w:line="240" w:lineRule="auto"/>
              <w:ind w:left="0" w:firstLine="0"/>
              <w:rPr>
                <w:rFonts w:cs="Arial"/>
                <w:sz w:val="18"/>
                <w:szCs w:val="18"/>
              </w:rPr>
            </w:pPr>
          </w:p>
          <w:p w14:paraId="2882BB8F" w14:textId="77777777" w:rsidR="0014098D" w:rsidRDefault="0014098D" w:rsidP="0014098D">
            <w:pPr>
              <w:pStyle w:val="Standaardinspringing"/>
              <w:spacing w:line="240" w:lineRule="auto"/>
              <w:ind w:left="0" w:firstLine="0"/>
              <w:rPr>
                <w:rFonts w:cs="Arial"/>
                <w:sz w:val="18"/>
                <w:szCs w:val="18"/>
              </w:rPr>
            </w:pPr>
            <w:r>
              <w:rPr>
                <w:rFonts w:cs="Arial"/>
                <w:sz w:val="18"/>
                <w:szCs w:val="18"/>
              </w:rPr>
              <w:t>.   inhoudelijke en functionele relaties tussen tekstonderdelen vaststellen</w:t>
            </w:r>
          </w:p>
          <w:p w14:paraId="3A621B37" w14:textId="77777777" w:rsidR="0014098D" w:rsidRPr="0014098D" w:rsidRDefault="00667D44" w:rsidP="0014098D">
            <w:pPr>
              <w:pStyle w:val="Standaardinspringing"/>
              <w:spacing w:line="240" w:lineRule="auto"/>
              <w:ind w:left="0" w:firstLine="0"/>
              <w:rPr>
                <w:rFonts w:cs="Arial"/>
                <w:sz w:val="18"/>
                <w:szCs w:val="18"/>
              </w:rPr>
            </w:pPr>
            <w:r>
              <w:rPr>
                <w:rFonts w:cs="Arial"/>
                <w:sz w:val="18"/>
                <w:szCs w:val="18"/>
              </w:rPr>
              <w:t>;</w:t>
            </w:r>
          </w:p>
          <w:p w14:paraId="60BAE4A5" w14:textId="77777777" w:rsidR="003A1E58" w:rsidRPr="00701DA5" w:rsidRDefault="003A1E58" w:rsidP="003A1E58">
            <w:pPr>
              <w:rPr>
                <w:rFonts w:ascii="Arial" w:hAnsi="Arial" w:cs="Arial"/>
                <w:sz w:val="18"/>
                <w:szCs w:val="18"/>
              </w:rPr>
            </w:pPr>
            <w:r w:rsidRPr="00701DA5">
              <w:rPr>
                <w:rFonts w:ascii="Arial" w:hAnsi="Arial" w:cs="Arial"/>
                <w:sz w:val="18"/>
                <w:szCs w:val="18"/>
              </w:rPr>
              <w:t>.   de functie van de bijgeleverde visuele informatie vaststellen</w:t>
            </w:r>
            <w:r w:rsidR="00667D44">
              <w:rPr>
                <w:rFonts w:ascii="Arial" w:hAnsi="Arial" w:cs="Arial"/>
                <w:sz w:val="18"/>
                <w:szCs w:val="18"/>
              </w:rPr>
              <w:t>;</w:t>
            </w:r>
          </w:p>
          <w:p w14:paraId="7CE27BB5" w14:textId="77777777" w:rsidR="003A1E58" w:rsidRPr="00701DA5" w:rsidRDefault="003A1E58" w:rsidP="003A1E58">
            <w:pPr>
              <w:numPr>
                <w:ilvl w:val="12"/>
                <w:numId w:val="0"/>
              </w:numPr>
              <w:rPr>
                <w:rFonts w:ascii="Arial" w:hAnsi="Arial" w:cs="Arial"/>
                <w:sz w:val="18"/>
                <w:szCs w:val="18"/>
              </w:rPr>
            </w:pPr>
          </w:p>
          <w:p w14:paraId="17B0D2EE" w14:textId="77777777" w:rsidR="003A1E58" w:rsidRPr="00701DA5" w:rsidRDefault="003A1E58" w:rsidP="003A1E58">
            <w:pPr>
              <w:rPr>
                <w:rFonts w:ascii="Arial" w:hAnsi="Arial" w:cs="Arial"/>
                <w:b/>
                <w:sz w:val="18"/>
                <w:szCs w:val="18"/>
              </w:rPr>
            </w:pPr>
            <w:r w:rsidRPr="00701DA5">
              <w:rPr>
                <w:rFonts w:ascii="Arial" w:hAnsi="Arial" w:cs="Arial"/>
                <w:sz w:val="18"/>
                <w:szCs w:val="18"/>
              </w:rPr>
              <w:t>.   het taalgebruik van de spreker inschatten</w:t>
            </w:r>
            <w:r w:rsidR="00667D44">
              <w:rPr>
                <w:rFonts w:ascii="Arial" w:hAnsi="Arial" w:cs="Arial"/>
                <w:sz w:val="18"/>
                <w:szCs w:val="18"/>
              </w:rPr>
              <w:t>;</w:t>
            </w:r>
          </w:p>
          <w:p w14:paraId="7598B7D2" w14:textId="77777777" w:rsidR="003A1E58" w:rsidRPr="00701DA5" w:rsidRDefault="003A1E58" w:rsidP="003A1E58">
            <w:pPr>
              <w:rPr>
                <w:rFonts w:ascii="Arial" w:hAnsi="Arial" w:cs="Arial"/>
                <w:b/>
                <w:sz w:val="18"/>
                <w:szCs w:val="18"/>
              </w:rPr>
            </w:pPr>
          </w:p>
          <w:p w14:paraId="7ED0D870" w14:textId="77777777" w:rsidR="003A1E58" w:rsidRPr="0014098D" w:rsidRDefault="003A1E58" w:rsidP="003A1E58">
            <w:pPr>
              <w:rPr>
                <w:rFonts w:ascii="Arial" w:hAnsi="Arial" w:cs="Arial"/>
                <w:sz w:val="18"/>
                <w:szCs w:val="18"/>
              </w:rPr>
            </w:pPr>
            <w:r w:rsidRPr="00701DA5">
              <w:rPr>
                <w:rFonts w:ascii="Arial" w:hAnsi="Arial" w:cs="Arial"/>
                <w:b/>
                <w:sz w:val="18"/>
                <w:szCs w:val="18"/>
              </w:rPr>
              <w:t xml:space="preserve">.   </w:t>
            </w:r>
            <w:r w:rsidRPr="00701DA5">
              <w:rPr>
                <w:rFonts w:ascii="Arial" w:hAnsi="Arial" w:cs="Arial"/>
                <w:sz w:val="18"/>
                <w:szCs w:val="18"/>
              </w:rPr>
              <w:t xml:space="preserve">aandacht tonen voor het non-verbale gedrag van de gesprekspartner </w:t>
            </w:r>
          </w:p>
          <w:p w14:paraId="2D0C4949" w14:textId="77777777" w:rsidR="003A1E58" w:rsidRPr="00701DA5" w:rsidRDefault="003A1E58" w:rsidP="00C42433">
            <w:pPr>
              <w:rPr>
                <w:rFonts w:ascii="Arial" w:hAnsi="Arial" w:cs="Arial"/>
                <w:sz w:val="18"/>
                <w:szCs w:val="18"/>
              </w:rPr>
            </w:pPr>
          </w:p>
        </w:tc>
        <w:tc>
          <w:tcPr>
            <w:tcW w:w="851" w:type="dxa"/>
            <w:shd w:val="clear" w:color="auto" w:fill="auto"/>
          </w:tcPr>
          <w:p w14:paraId="4B642E17" w14:textId="77777777" w:rsidR="003A1E58" w:rsidRPr="00701DA5" w:rsidRDefault="00A01572" w:rsidP="00C42433">
            <w:pPr>
              <w:rPr>
                <w:rFonts w:ascii="Arial" w:hAnsi="Arial" w:cs="Arial"/>
                <w:sz w:val="18"/>
                <w:szCs w:val="18"/>
              </w:rPr>
            </w:pPr>
            <w:r>
              <w:rPr>
                <w:rFonts w:ascii="Arial" w:hAnsi="Arial" w:cs="Arial"/>
                <w:sz w:val="18"/>
                <w:szCs w:val="18"/>
              </w:rPr>
              <w:t>E</w:t>
            </w:r>
            <w:r w:rsidR="003A1E58" w:rsidRPr="00701DA5">
              <w:rPr>
                <w:rFonts w:ascii="Arial" w:hAnsi="Arial" w:cs="Arial"/>
                <w:sz w:val="18"/>
                <w:szCs w:val="18"/>
              </w:rPr>
              <w:t>5</w:t>
            </w:r>
          </w:p>
        </w:tc>
        <w:tc>
          <w:tcPr>
            <w:tcW w:w="6520" w:type="dxa"/>
            <w:shd w:val="clear" w:color="auto" w:fill="auto"/>
          </w:tcPr>
          <w:p w14:paraId="5D490783" w14:textId="77777777" w:rsidR="003A1E58" w:rsidRPr="00701DA5" w:rsidRDefault="003A1E58" w:rsidP="00987C40">
            <w:pPr>
              <w:numPr>
                <w:ilvl w:val="0"/>
                <w:numId w:val="40"/>
              </w:numPr>
              <w:tabs>
                <w:tab w:val="clear" w:pos="360"/>
              </w:tabs>
              <w:rPr>
                <w:rFonts w:ascii="Arial" w:hAnsi="Arial" w:cs="Arial"/>
                <w:sz w:val="18"/>
                <w:szCs w:val="18"/>
              </w:rPr>
            </w:pPr>
            <w:r w:rsidRPr="00701DA5">
              <w:rPr>
                <w:rFonts w:ascii="Arial" w:hAnsi="Arial" w:cs="Arial"/>
                <w:sz w:val="18"/>
                <w:szCs w:val="18"/>
              </w:rPr>
              <w:t>tijdens de presentatie van een medecursist over een uitgevoerd experiment</w:t>
            </w:r>
            <w:r w:rsidR="00667D44">
              <w:rPr>
                <w:rFonts w:ascii="Arial" w:hAnsi="Arial" w:cs="Arial"/>
                <w:sz w:val="18"/>
                <w:szCs w:val="18"/>
              </w:rPr>
              <w:t xml:space="preserve"> </w:t>
            </w:r>
            <w:r w:rsidRPr="00701DA5">
              <w:rPr>
                <w:rFonts w:ascii="Arial" w:hAnsi="Arial" w:cs="Arial"/>
                <w:sz w:val="18"/>
                <w:szCs w:val="18"/>
              </w:rPr>
              <w:t>bepalen wat uit de presentatie onthouden moet worden en daarop hun aandacht richten</w:t>
            </w:r>
          </w:p>
          <w:p w14:paraId="55B220A7" w14:textId="77777777" w:rsidR="003A1E58" w:rsidRPr="00701DA5" w:rsidRDefault="003A1E58" w:rsidP="003A1E58">
            <w:pPr>
              <w:pStyle w:val="Plattetekst"/>
              <w:rPr>
                <w:rFonts w:cs="Arial"/>
                <w:b w:val="0"/>
                <w:i/>
                <w:sz w:val="18"/>
                <w:szCs w:val="18"/>
              </w:rPr>
            </w:pPr>
          </w:p>
          <w:p w14:paraId="2D9B8E5F" w14:textId="77777777" w:rsidR="003A1E58" w:rsidRPr="00701DA5" w:rsidRDefault="003A1E58" w:rsidP="003A1E58">
            <w:pPr>
              <w:pStyle w:val="Plattetekst"/>
              <w:rPr>
                <w:rFonts w:cs="Arial"/>
                <w:b w:val="0"/>
                <w:i/>
                <w:sz w:val="18"/>
                <w:szCs w:val="18"/>
              </w:rPr>
            </w:pPr>
          </w:p>
          <w:p w14:paraId="43B194F9" w14:textId="77777777" w:rsidR="003A1E58" w:rsidRPr="00701DA5" w:rsidRDefault="003A1E58" w:rsidP="003A1E58">
            <w:pPr>
              <w:pStyle w:val="Plattetekst"/>
              <w:rPr>
                <w:rFonts w:cs="Arial"/>
                <w:b w:val="0"/>
                <w:i/>
                <w:sz w:val="18"/>
                <w:szCs w:val="18"/>
              </w:rPr>
            </w:pPr>
          </w:p>
          <w:p w14:paraId="0EACF2B8" w14:textId="77777777" w:rsidR="003A1E58" w:rsidRPr="00701DA5" w:rsidRDefault="003A1E58" w:rsidP="003A1E58">
            <w:pPr>
              <w:pStyle w:val="Plattetekst"/>
              <w:rPr>
                <w:rFonts w:cs="Arial"/>
                <w:b w:val="0"/>
                <w:i/>
                <w:sz w:val="18"/>
                <w:szCs w:val="18"/>
              </w:rPr>
            </w:pPr>
          </w:p>
          <w:p w14:paraId="1BE843A7" w14:textId="77777777" w:rsidR="003A1E58" w:rsidRPr="0083612A" w:rsidRDefault="003A1E58" w:rsidP="0083612A">
            <w:pPr>
              <w:numPr>
                <w:ilvl w:val="0"/>
                <w:numId w:val="40"/>
              </w:numPr>
              <w:tabs>
                <w:tab w:val="clear" w:pos="360"/>
              </w:tabs>
              <w:rPr>
                <w:rFonts w:ascii="Arial" w:hAnsi="Arial" w:cs="Arial"/>
                <w:sz w:val="18"/>
                <w:szCs w:val="18"/>
              </w:rPr>
            </w:pPr>
            <w:r w:rsidRPr="0083612A">
              <w:rPr>
                <w:rFonts w:ascii="Arial" w:hAnsi="Arial" w:cs="Arial"/>
                <w:sz w:val="18"/>
                <w:szCs w:val="18"/>
              </w:rPr>
              <w:t>nagaan wat ze niet goed begrepen hebben en daarover meer uitleg vragen</w:t>
            </w:r>
          </w:p>
          <w:p w14:paraId="38782A18" w14:textId="77777777" w:rsidR="003A1E58" w:rsidRPr="0083612A" w:rsidRDefault="003A1E58" w:rsidP="0083612A">
            <w:pPr>
              <w:ind w:left="360"/>
              <w:rPr>
                <w:rFonts w:ascii="Arial" w:hAnsi="Arial" w:cs="Arial"/>
                <w:sz w:val="18"/>
                <w:szCs w:val="18"/>
              </w:rPr>
            </w:pPr>
          </w:p>
          <w:p w14:paraId="74F3BF0B" w14:textId="77777777" w:rsidR="003A1E58" w:rsidRPr="00701DA5" w:rsidRDefault="003A1E58" w:rsidP="0083612A">
            <w:pPr>
              <w:numPr>
                <w:ilvl w:val="0"/>
                <w:numId w:val="40"/>
              </w:numPr>
              <w:tabs>
                <w:tab w:val="clear" w:pos="360"/>
              </w:tabs>
              <w:rPr>
                <w:rFonts w:ascii="Arial" w:hAnsi="Arial" w:cs="Arial"/>
                <w:sz w:val="18"/>
                <w:szCs w:val="18"/>
              </w:rPr>
            </w:pPr>
            <w:r w:rsidRPr="00701DA5">
              <w:rPr>
                <w:rFonts w:ascii="Arial" w:hAnsi="Arial" w:cs="Arial"/>
                <w:sz w:val="18"/>
                <w:szCs w:val="18"/>
              </w:rPr>
              <w:t>de relevante informatie noteren</w:t>
            </w:r>
          </w:p>
          <w:p w14:paraId="45F51184" w14:textId="77777777" w:rsidR="003A1E58" w:rsidRPr="0083612A" w:rsidRDefault="003A1E58" w:rsidP="0083612A">
            <w:pPr>
              <w:ind w:left="360"/>
              <w:rPr>
                <w:rFonts w:ascii="Arial" w:hAnsi="Arial" w:cs="Arial"/>
                <w:sz w:val="18"/>
                <w:szCs w:val="18"/>
              </w:rPr>
            </w:pPr>
          </w:p>
          <w:p w14:paraId="65ADCCFE" w14:textId="77777777" w:rsidR="003A1E58" w:rsidRPr="00701DA5" w:rsidRDefault="003A1E58" w:rsidP="003A1E58">
            <w:pPr>
              <w:rPr>
                <w:rFonts w:ascii="Arial" w:hAnsi="Arial" w:cs="Arial"/>
                <w:sz w:val="18"/>
                <w:szCs w:val="18"/>
              </w:rPr>
            </w:pPr>
          </w:p>
          <w:p w14:paraId="579E1685" w14:textId="77777777" w:rsidR="003A1E58" w:rsidRPr="00701DA5" w:rsidRDefault="003A1E58" w:rsidP="003A1E58">
            <w:pPr>
              <w:rPr>
                <w:rFonts w:ascii="Arial" w:hAnsi="Arial" w:cs="Arial"/>
                <w:sz w:val="18"/>
                <w:szCs w:val="18"/>
              </w:rPr>
            </w:pPr>
          </w:p>
          <w:p w14:paraId="66D2DBE2" w14:textId="77777777" w:rsidR="003A1E58" w:rsidRPr="00701DA5" w:rsidRDefault="003A1E58" w:rsidP="003A1E58">
            <w:pPr>
              <w:rPr>
                <w:rFonts w:ascii="Arial" w:hAnsi="Arial" w:cs="Arial"/>
                <w:sz w:val="18"/>
                <w:szCs w:val="18"/>
              </w:rPr>
            </w:pPr>
          </w:p>
          <w:p w14:paraId="424A58B3" w14:textId="77777777" w:rsidR="003A1E58" w:rsidRPr="00701DA5" w:rsidRDefault="003A1E58" w:rsidP="003A1E58">
            <w:pPr>
              <w:rPr>
                <w:rFonts w:ascii="Arial" w:hAnsi="Arial" w:cs="Arial"/>
                <w:sz w:val="18"/>
                <w:szCs w:val="18"/>
              </w:rPr>
            </w:pPr>
          </w:p>
          <w:p w14:paraId="39399E93" w14:textId="77777777" w:rsidR="003A1E58" w:rsidRPr="00701DA5" w:rsidRDefault="003A1E58" w:rsidP="003A1E58">
            <w:pPr>
              <w:rPr>
                <w:rFonts w:ascii="Arial" w:hAnsi="Arial" w:cs="Arial"/>
                <w:sz w:val="18"/>
                <w:szCs w:val="18"/>
              </w:rPr>
            </w:pPr>
          </w:p>
          <w:p w14:paraId="7285352E" w14:textId="77777777" w:rsidR="003A1E58" w:rsidRPr="00701DA5" w:rsidRDefault="003A1E58" w:rsidP="003A1E58">
            <w:pPr>
              <w:rPr>
                <w:rFonts w:ascii="Arial" w:hAnsi="Arial" w:cs="Arial"/>
                <w:sz w:val="18"/>
                <w:szCs w:val="18"/>
              </w:rPr>
            </w:pPr>
          </w:p>
          <w:p w14:paraId="7B56265C" w14:textId="77777777" w:rsidR="003A1E58" w:rsidRPr="00701DA5" w:rsidRDefault="003A1E58" w:rsidP="003A1E58">
            <w:pPr>
              <w:rPr>
                <w:rFonts w:ascii="Arial" w:hAnsi="Arial" w:cs="Arial"/>
                <w:sz w:val="18"/>
                <w:szCs w:val="18"/>
              </w:rPr>
            </w:pPr>
          </w:p>
          <w:p w14:paraId="330A92FB" w14:textId="77777777" w:rsidR="003A1E58" w:rsidRPr="00701DA5" w:rsidRDefault="003A1E58" w:rsidP="0083612A">
            <w:pPr>
              <w:numPr>
                <w:ilvl w:val="0"/>
                <w:numId w:val="40"/>
              </w:numPr>
              <w:tabs>
                <w:tab w:val="clear" w:pos="360"/>
              </w:tabs>
              <w:rPr>
                <w:rFonts w:ascii="Arial" w:hAnsi="Arial" w:cs="Arial"/>
                <w:sz w:val="18"/>
                <w:szCs w:val="18"/>
              </w:rPr>
            </w:pPr>
            <w:r w:rsidRPr="00701DA5">
              <w:rPr>
                <w:rFonts w:ascii="Arial" w:hAnsi="Arial" w:cs="Arial"/>
                <w:sz w:val="18"/>
                <w:szCs w:val="18"/>
              </w:rPr>
              <w:t>wijzigingen in de gelaatsuitdrukking of de intonatie van de spreker kunnen duiden</w:t>
            </w:r>
          </w:p>
        </w:tc>
      </w:tr>
      <w:tr w:rsidR="003A1E58" w:rsidRPr="00701DA5" w14:paraId="028D90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3"/>
        </w:trPr>
        <w:tc>
          <w:tcPr>
            <w:tcW w:w="7441" w:type="dxa"/>
          </w:tcPr>
          <w:p w14:paraId="466BF426" w14:textId="77777777" w:rsidR="003A1E58" w:rsidRPr="00701DA5" w:rsidRDefault="003A1E58" w:rsidP="00C42433">
            <w:pPr>
              <w:rPr>
                <w:rFonts w:ascii="Arial" w:hAnsi="Arial" w:cs="Arial"/>
                <w:sz w:val="18"/>
                <w:szCs w:val="18"/>
              </w:rPr>
            </w:pPr>
            <w:r w:rsidRPr="00701DA5">
              <w:rPr>
                <w:rFonts w:ascii="Arial" w:hAnsi="Arial" w:cs="Arial"/>
                <w:sz w:val="18"/>
                <w:szCs w:val="18"/>
              </w:rPr>
              <w:t>De cursisten kunnen een luisterstrategie kiezen naar gelang van luisterdoel(en) en tekst</w:t>
            </w:r>
            <w:r w:rsidRPr="00701DA5">
              <w:rPr>
                <w:rFonts w:ascii="Arial" w:hAnsi="Arial" w:cs="Arial"/>
                <w:sz w:val="18"/>
                <w:szCs w:val="18"/>
              </w:rPr>
              <w:softHyphen/>
              <w:t>soorten en ze toepassen (oriënterend, zoekend, globaal en intensief)</w:t>
            </w:r>
          </w:p>
        </w:tc>
        <w:tc>
          <w:tcPr>
            <w:tcW w:w="851" w:type="dxa"/>
            <w:shd w:val="clear" w:color="auto" w:fill="auto"/>
          </w:tcPr>
          <w:p w14:paraId="36822F0C" w14:textId="77777777" w:rsidR="003A1E58" w:rsidRPr="00701DA5" w:rsidRDefault="0084021D" w:rsidP="00C42433">
            <w:pPr>
              <w:rPr>
                <w:rFonts w:ascii="Arial" w:hAnsi="Arial" w:cs="Arial"/>
                <w:sz w:val="18"/>
                <w:szCs w:val="18"/>
              </w:rPr>
            </w:pPr>
            <w:r>
              <w:rPr>
                <w:rFonts w:ascii="Arial" w:hAnsi="Arial" w:cs="Arial"/>
                <w:sz w:val="18"/>
                <w:szCs w:val="18"/>
              </w:rPr>
              <w:t>E</w:t>
            </w:r>
            <w:r w:rsidR="003A1E58" w:rsidRPr="00701DA5">
              <w:rPr>
                <w:rFonts w:ascii="Arial" w:hAnsi="Arial" w:cs="Arial"/>
                <w:sz w:val="18"/>
                <w:szCs w:val="18"/>
              </w:rPr>
              <w:t>6</w:t>
            </w:r>
          </w:p>
        </w:tc>
        <w:tc>
          <w:tcPr>
            <w:tcW w:w="6520" w:type="dxa"/>
            <w:shd w:val="clear" w:color="auto" w:fill="auto"/>
          </w:tcPr>
          <w:p w14:paraId="3B539FA6" w14:textId="77777777" w:rsidR="003A1E58" w:rsidRPr="00701DA5" w:rsidRDefault="003A1E58" w:rsidP="00987C40">
            <w:pPr>
              <w:numPr>
                <w:ilvl w:val="0"/>
                <w:numId w:val="45"/>
              </w:numPr>
              <w:rPr>
                <w:rFonts w:ascii="Arial" w:hAnsi="Arial" w:cs="Arial"/>
                <w:sz w:val="18"/>
                <w:szCs w:val="18"/>
              </w:rPr>
            </w:pPr>
            <w:r w:rsidRPr="00701DA5">
              <w:rPr>
                <w:rFonts w:ascii="Arial" w:hAnsi="Arial" w:cs="Arial"/>
                <w:sz w:val="18"/>
                <w:szCs w:val="18"/>
              </w:rPr>
              <w:t>tijdens een uiteenzetting door de leraar of een medecursist intensief luisteren</w:t>
            </w:r>
          </w:p>
          <w:p w14:paraId="1220774D" w14:textId="77777777" w:rsidR="003A1E58" w:rsidRPr="00701DA5" w:rsidRDefault="003A1E58" w:rsidP="00987C40">
            <w:pPr>
              <w:numPr>
                <w:ilvl w:val="0"/>
                <w:numId w:val="45"/>
              </w:numPr>
              <w:rPr>
                <w:rFonts w:ascii="Arial" w:hAnsi="Arial" w:cs="Arial"/>
                <w:sz w:val="18"/>
                <w:szCs w:val="18"/>
              </w:rPr>
            </w:pPr>
            <w:r w:rsidRPr="00701DA5">
              <w:rPr>
                <w:rFonts w:ascii="Arial" w:hAnsi="Arial" w:cs="Arial"/>
                <w:sz w:val="18"/>
                <w:szCs w:val="18"/>
              </w:rPr>
              <w:t>tijdens een interview zoekend luisteren: specifieke informatie-elementen selecteren</w:t>
            </w:r>
          </w:p>
        </w:tc>
      </w:tr>
      <w:tr w:rsidR="00C42433" w:rsidRPr="00701DA5" w14:paraId="712636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0BE1DC75" w14:textId="77777777" w:rsidR="00C42433" w:rsidRPr="0084021D" w:rsidRDefault="00C42433" w:rsidP="00C42433">
            <w:pPr>
              <w:rPr>
                <w:rFonts w:ascii="Arial" w:hAnsi="Arial" w:cs="Arial"/>
                <w:sz w:val="18"/>
                <w:szCs w:val="18"/>
                <w:lang w:val="nl-BE"/>
              </w:rPr>
            </w:pPr>
            <w:r w:rsidRPr="0084021D">
              <w:rPr>
                <w:rFonts w:ascii="Arial" w:hAnsi="Arial" w:cs="Arial"/>
                <w:sz w:val="18"/>
                <w:szCs w:val="18"/>
                <w:lang w:val="nl-BE"/>
              </w:rPr>
              <w:t>De cursisten zijn binnen de gepaste communicatiesituaties bereid om:</w:t>
            </w:r>
          </w:p>
          <w:p w14:paraId="72D32582" w14:textId="77777777" w:rsidR="00C42433" w:rsidRPr="0084021D" w:rsidRDefault="00C42433" w:rsidP="00987C40">
            <w:pPr>
              <w:pStyle w:val="Standaardinspringing"/>
              <w:numPr>
                <w:ilvl w:val="0"/>
                <w:numId w:val="44"/>
              </w:numPr>
              <w:spacing w:line="240" w:lineRule="auto"/>
              <w:rPr>
                <w:rFonts w:cs="Arial"/>
                <w:sz w:val="18"/>
                <w:szCs w:val="18"/>
              </w:rPr>
            </w:pPr>
            <w:r w:rsidRPr="0084021D">
              <w:rPr>
                <w:rFonts w:cs="Arial"/>
                <w:sz w:val="18"/>
                <w:szCs w:val="18"/>
              </w:rPr>
              <w:t>te luisteren;</w:t>
            </w:r>
          </w:p>
          <w:p w14:paraId="2952D51E" w14:textId="77777777" w:rsidR="00C42433" w:rsidRPr="0084021D" w:rsidRDefault="00C42433" w:rsidP="00C42433">
            <w:pPr>
              <w:pStyle w:val="Standaardinspringing"/>
              <w:spacing w:line="240" w:lineRule="auto"/>
              <w:ind w:left="0" w:firstLine="0"/>
              <w:rPr>
                <w:rFonts w:cs="Arial"/>
                <w:sz w:val="18"/>
                <w:szCs w:val="18"/>
              </w:rPr>
            </w:pPr>
          </w:p>
          <w:p w14:paraId="69C6B5FD" w14:textId="77777777" w:rsidR="00C42433" w:rsidRPr="0084021D" w:rsidRDefault="00C42433" w:rsidP="00987C40">
            <w:pPr>
              <w:numPr>
                <w:ilvl w:val="0"/>
                <w:numId w:val="44"/>
              </w:numPr>
              <w:rPr>
                <w:rFonts w:ascii="Arial" w:hAnsi="Arial" w:cs="Arial"/>
                <w:sz w:val="18"/>
                <w:szCs w:val="18"/>
                <w:lang w:val="nl-BE"/>
              </w:rPr>
            </w:pPr>
            <w:r w:rsidRPr="0084021D">
              <w:rPr>
                <w:rFonts w:ascii="Arial" w:hAnsi="Arial" w:cs="Arial"/>
                <w:sz w:val="18"/>
                <w:szCs w:val="18"/>
                <w:lang w:val="nl-BE"/>
              </w:rPr>
              <w:t>een onbevooroordeelde luisterhouding aan te nemen;</w:t>
            </w:r>
          </w:p>
          <w:p w14:paraId="07409FCD" w14:textId="77777777" w:rsidR="00C42433" w:rsidRPr="0084021D" w:rsidRDefault="00C42433" w:rsidP="00C42433">
            <w:pPr>
              <w:rPr>
                <w:rFonts w:ascii="Arial" w:hAnsi="Arial" w:cs="Arial"/>
                <w:sz w:val="18"/>
                <w:szCs w:val="18"/>
                <w:lang w:val="nl-BE"/>
              </w:rPr>
            </w:pPr>
          </w:p>
          <w:p w14:paraId="553F3CBC" w14:textId="77777777" w:rsidR="00C42433" w:rsidRPr="0084021D" w:rsidRDefault="00C42433" w:rsidP="00C42433">
            <w:pPr>
              <w:rPr>
                <w:rFonts w:ascii="Arial" w:hAnsi="Arial" w:cs="Arial"/>
                <w:sz w:val="18"/>
                <w:szCs w:val="18"/>
                <w:lang w:val="nl-BE"/>
              </w:rPr>
            </w:pPr>
          </w:p>
          <w:p w14:paraId="7609DA26" w14:textId="77777777" w:rsidR="00C42433" w:rsidRPr="0084021D" w:rsidRDefault="00C42433" w:rsidP="00C42433">
            <w:pPr>
              <w:rPr>
                <w:rFonts w:ascii="Arial" w:hAnsi="Arial" w:cs="Arial"/>
                <w:sz w:val="18"/>
                <w:szCs w:val="18"/>
                <w:lang w:val="nl-BE"/>
              </w:rPr>
            </w:pPr>
          </w:p>
          <w:p w14:paraId="7302EC8C" w14:textId="77777777" w:rsidR="00C42433" w:rsidRPr="0084021D" w:rsidRDefault="00C42433" w:rsidP="00987C40">
            <w:pPr>
              <w:numPr>
                <w:ilvl w:val="0"/>
                <w:numId w:val="44"/>
              </w:numPr>
              <w:rPr>
                <w:rFonts w:ascii="Arial" w:hAnsi="Arial" w:cs="Arial"/>
                <w:sz w:val="18"/>
                <w:szCs w:val="18"/>
                <w:lang w:val="nl-BE"/>
              </w:rPr>
            </w:pPr>
            <w:r w:rsidRPr="0084021D">
              <w:rPr>
                <w:rFonts w:ascii="Arial" w:hAnsi="Arial" w:cs="Arial"/>
                <w:sz w:val="18"/>
                <w:szCs w:val="18"/>
                <w:lang w:val="nl-BE"/>
              </w:rPr>
              <w:t>een ander te laten uitspreken;</w:t>
            </w:r>
          </w:p>
          <w:p w14:paraId="5239A3BB" w14:textId="77777777" w:rsidR="00C42433" w:rsidRPr="0084021D" w:rsidRDefault="00C42433" w:rsidP="00C42433">
            <w:pPr>
              <w:rPr>
                <w:rFonts w:ascii="Arial" w:hAnsi="Arial" w:cs="Arial"/>
                <w:sz w:val="18"/>
                <w:szCs w:val="18"/>
                <w:lang w:val="nl-BE"/>
              </w:rPr>
            </w:pPr>
          </w:p>
          <w:p w14:paraId="084B13EE" w14:textId="77777777" w:rsidR="00C42433" w:rsidRPr="0084021D" w:rsidRDefault="00C42433" w:rsidP="00C42433">
            <w:pPr>
              <w:rPr>
                <w:rFonts w:ascii="Arial" w:hAnsi="Arial" w:cs="Arial"/>
                <w:sz w:val="18"/>
                <w:szCs w:val="18"/>
                <w:lang w:val="nl-BE"/>
              </w:rPr>
            </w:pPr>
          </w:p>
          <w:p w14:paraId="43484084" w14:textId="77777777" w:rsidR="00C42433" w:rsidRPr="0084021D" w:rsidRDefault="00C42433" w:rsidP="00C42433">
            <w:pPr>
              <w:rPr>
                <w:rFonts w:ascii="Arial" w:hAnsi="Arial" w:cs="Arial"/>
                <w:sz w:val="18"/>
                <w:szCs w:val="18"/>
                <w:lang w:val="nl-BE"/>
              </w:rPr>
            </w:pPr>
          </w:p>
          <w:p w14:paraId="45DFE47D" w14:textId="77777777" w:rsidR="00C42433" w:rsidRPr="0084021D" w:rsidRDefault="00C42433" w:rsidP="00987C40">
            <w:pPr>
              <w:numPr>
                <w:ilvl w:val="0"/>
                <w:numId w:val="44"/>
              </w:numPr>
              <w:rPr>
                <w:rFonts w:ascii="Arial" w:hAnsi="Arial" w:cs="Arial"/>
                <w:sz w:val="18"/>
                <w:szCs w:val="18"/>
                <w:lang w:val="nl-BE"/>
              </w:rPr>
            </w:pPr>
            <w:r w:rsidRPr="0084021D">
              <w:rPr>
                <w:rFonts w:ascii="Arial" w:hAnsi="Arial" w:cs="Arial"/>
                <w:sz w:val="18"/>
                <w:szCs w:val="18"/>
                <w:lang w:val="nl-BE"/>
              </w:rPr>
              <w:t>te reflecteren op hun eigen luisterhouding;</w:t>
            </w:r>
          </w:p>
          <w:p w14:paraId="394D75C3" w14:textId="77777777" w:rsidR="00C42433" w:rsidRPr="0084021D" w:rsidRDefault="00C42433" w:rsidP="00C42433">
            <w:pPr>
              <w:rPr>
                <w:rFonts w:ascii="Arial" w:hAnsi="Arial" w:cs="Arial"/>
                <w:sz w:val="18"/>
                <w:szCs w:val="18"/>
                <w:lang w:val="nl-BE"/>
              </w:rPr>
            </w:pPr>
          </w:p>
          <w:p w14:paraId="6BAB9852" w14:textId="77777777" w:rsidR="00C42433" w:rsidRPr="0084021D" w:rsidRDefault="00C42433" w:rsidP="00C42433">
            <w:pPr>
              <w:rPr>
                <w:rFonts w:ascii="Arial" w:hAnsi="Arial" w:cs="Arial"/>
                <w:sz w:val="18"/>
                <w:szCs w:val="18"/>
                <w:lang w:val="nl-BE"/>
              </w:rPr>
            </w:pPr>
          </w:p>
          <w:p w14:paraId="30FF83DE" w14:textId="77777777" w:rsidR="00C42433" w:rsidRPr="0084021D" w:rsidRDefault="00C42433" w:rsidP="00C42433">
            <w:pPr>
              <w:rPr>
                <w:rFonts w:ascii="Arial" w:hAnsi="Arial" w:cs="Arial"/>
                <w:sz w:val="18"/>
                <w:szCs w:val="18"/>
                <w:lang w:val="nl-BE"/>
              </w:rPr>
            </w:pPr>
          </w:p>
          <w:p w14:paraId="55729BB6" w14:textId="77777777" w:rsidR="00C42433" w:rsidRPr="0084021D" w:rsidRDefault="00C42433" w:rsidP="00C42433">
            <w:pPr>
              <w:rPr>
                <w:rFonts w:ascii="Arial" w:hAnsi="Arial" w:cs="Arial"/>
                <w:sz w:val="18"/>
                <w:szCs w:val="18"/>
                <w:lang w:val="nl-BE"/>
              </w:rPr>
            </w:pPr>
          </w:p>
          <w:p w14:paraId="28CC7A92" w14:textId="77777777" w:rsidR="00C42433" w:rsidRPr="0084021D" w:rsidRDefault="00C42433" w:rsidP="00C42433">
            <w:pPr>
              <w:rPr>
                <w:rFonts w:ascii="Arial" w:hAnsi="Arial" w:cs="Arial"/>
                <w:sz w:val="18"/>
                <w:szCs w:val="18"/>
                <w:lang w:val="nl-BE"/>
              </w:rPr>
            </w:pPr>
          </w:p>
          <w:p w14:paraId="47870AA1" w14:textId="77777777" w:rsidR="00C42433" w:rsidRPr="0084021D" w:rsidRDefault="00C42433" w:rsidP="00987C40">
            <w:pPr>
              <w:numPr>
                <w:ilvl w:val="0"/>
                <w:numId w:val="44"/>
              </w:numPr>
              <w:rPr>
                <w:rFonts w:ascii="Arial" w:hAnsi="Arial" w:cs="Arial"/>
                <w:b/>
                <w:sz w:val="18"/>
                <w:szCs w:val="18"/>
                <w:lang w:val="nl-BE"/>
              </w:rPr>
            </w:pPr>
            <w:r w:rsidRPr="0084021D">
              <w:rPr>
                <w:rFonts w:ascii="Arial" w:hAnsi="Arial" w:cs="Arial"/>
                <w:sz w:val="18"/>
                <w:szCs w:val="18"/>
                <w:lang w:val="nl-BE"/>
              </w:rPr>
              <w:t>het beluisterde te toetsen aan eigen kennis en inzich</w:t>
            </w:r>
            <w:r w:rsidRPr="0084021D">
              <w:rPr>
                <w:rFonts w:ascii="Arial" w:hAnsi="Arial" w:cs="Arial"/>
                <w:sz w:val="18"/>
                <w:szCs w:val="18"/>
                <w:lang w:val="nl-BE"/>
              </w:rPr>
              <w:softHyphen/>
              <w:t>ten.</w:t>
            </w:r>
          </w:p>
        </w:tc>
        <w:tc>
          <w:tcPr>
            <w:tcW w:w="851" w:type="dxa"/>
          </w:tcPr>
          <w:p w14:paraId="22AFA94B" w14:textId="77777777" w:rsidR="00C42433" w:rsidRPr="0084021D" w:rsidRDefault="0084021D" w:rsidP="00C42433">
            <w:pPr>
              <w:pStyle w:val="Voettekst"/>
              <w:tabs>
                <w:tab w:val="clear" w:pos="4536"/>
                <w:tab w:val="clear" w:pos="9072"/>
              </w:tabs>
              <w:rPr>
                <w:rFonts w:ascii="Arial" w:hAnsi="Arial" w:cs="Arial"/>
                <w:sz w:val="18"/>
                <w:szCs w:val="18"/>
              </w:rPr>
            </w:pPr>
            <w:r w:rsidRPr="0084021D">
              <w:rPr>
                <w:rFonts w:ascii="Arial" w:hAnsi="Arial" w:cs="Arial"/>
                <w:sz w:val="18"/>
                <w:szCs w:val="18"/>
              </w:rPr>
              <w:t>E</w:t>
            </w:r>
            <w:r w:rsidR="00C42433" w:rsidRPr="0084021D">
              <w:rPr>
                <w:rFonts w:ascii="Arial" w:hAnsi="Arial" w:cs="Arial"/>
                <w:sz w:val="18"/>
                <w:szCs w:val="18"/>
              </w:rPr>
              <w:t>7</w:t>
            </w:r>
            <w:r>
              <w:rPr>
                <w:rFonts w:ascii="Arial" w:hAnsi="Arial" w:cs="Arial"/>
                <w:sz w:val="18"/>
                <w:szCs w:val="18"/>
              </w:rPr>
              <w:t>*</w:t>
            </w:r>
          </w:p>
        </w:tc>
        <w:tc>
          <w:tcPr>
            <w:tcW w:w="6520" w:type="dxa"/>
          </w:tcPr>
          <w:p w14:paraId="47FE5DD0" w14:textId="77777777" w:rsidR="00C42433" w:rsidRPr="0084021D" w:rsidRDefault="00C42433" w:rsidP="00C42433">
            <w:pPr>
              <w:rPr>
                <w:rFonts w:ascii="Arial" w:hAnsi="Arial" w:cs="Arial"/>
                <w:sz w:val="18"/>
                <w:szCs w:val="18"/>
              </w:rPr>
            </w:pPr>
          </w:p>
          <w:p w14:paraId="0461DDEA" w14:textId="77777777" w:rsidR="00C42433" w:rsidRPr="0084021D" w:rsidRDefault="00C42433" w:rsidP="00C42433">
            <w:pPr>
              <w:rPr>
                <w:rFonts w:ascii="Arial" w:hAnsi="Arial" w:cs="Arial"/>
                <w:sz w:val="18"/>
                <w:szCs w:val="18"/>
              </w:rPr>
            </w:pPr>
          </w:p>
          <w:p w14:paraId="398B1C52" w14:textId="77777777" w:rsidR="00C42433" w:rsidRPr="0084021D" w:rsidRDefault="00C42433" w:rsidP="00C42433">
            <w:pPr>
              <w:rPr>
                <w:rFonts w:ascii="Arial" w:hAnsi="Arial" w:cs="Arial"/>
                <w:sz w:val="18"/>
                <w:szCs w:val="18"/>
              </w:rPr>
            </w:pPr>
          </w:p>
          <w:p w14:paraId="28CA461D" w14:textId="77777777" w:rsidR="00C42433" w:rsidRPr="0084021D" w:rsidRDefault="00C42433" w:rsidP="00C42433">
            <w:pPr>
              <w:rPr>
                <w:rFonts w:ascii="Arial" w:hAnsi="Arial" w:cs="Arial"/>
                <w:sz w:val="18"/>
                <w:szCs w:val="18"/>
              </w:rPr>
            </w:pPr>
          </w:p>
          <w:p w14:paraId="72F09595" w14:textId="77777777" w:rsidR="00C42433" w:rsidRPr="0084021D" w:rsidRDefault="00C42433" w:rsidP="00987C40">
            <w:pPr>
              <w:numPr>
                <w:ilvl w:val="0"/>
                <w:numId w:val="45"/>
              </w:numPr>
              <w:rPr>
                <w:rFonts w:ascii="Arial" w:hAnsi="Arial" w:cs="Arial"/>
                <w:sz w:val="18"/>
                <w:szCs w:val="18"/>
              </w:rPr>
            </w:pPr>
            <w:r w:rsidRPr="0084021D">
              <w:rPr>
                <w:rFonts w:ascii="Arial" w:hAnsi="Arial" w:cs="Arial"/>
                <w:sz w:val="18"/>
                <w:szCs w:val="18"/>
              </w:rPr>
              <w:t>open staan voor de informatie die aan hen gericht wordt (</w:t>
            </w:r>
            <w:r w:rsidR="00A71B26" w:rsidRPr="0084021D">
              <w:rPr>
                <w:rFonts w:ascii="Arial" w:hAnsi="Arial" w:cs="Arial"/>
                <w:sz w:val="18"/>
                <w:szCs w:val="18"/>
              </w:rPr>
              <w:t>bijv.</w:t>
            </w:r>
            <w:r w:rsidRPr="0084021D">
              <w:rPr>
                <w:rFonts w:ascii="Arial" w:hAnsi="Arial" w:cs="Arial"/>
                <w:sz w:val="18"/>
                <w:szCs w:val="18"/>
              </w:rPr>
              <w:t xml:space="preserve"> tijdens een gesprek met medecursisten, een uiteenzetting door de leraar, een programma op tv)</w:t>
            </w:r>
          </w:p>
          <w:p w14:paraId="12A7672C" w14:textId="77777777" w:rsidR="00C42433" w:rsidRPr="0084021D" w:rsidRDefault="00C42433" w:rsidP="00C42433">
            <w:pPr>
              <w:rPr>
                <w:rFonts w:ascii="Arial" w:hAnsi="Arial" w:cs="Arial"/>
                <w:sz w:val="18"/>
                <w:szCs w:val="18"/>
              </w:rPr>
            </w:pPr>
          </w:p>
          <w:p w14:paraId="3B2DC825" w14:textId="77777777" w:rsidR="00C42433" w:rsidRPr="0084021D" w:rsidRDefault="00C42433" w:rsidP="00987C40">
            <w:pPr>
              <w:numPr>
                <w:ilvl w:val="0"/>
                <w:numId w:val="45"/>
              </w:numPr>
              <w:rPr>
                <w:rFonts w:ascii="Arial" w:hAnsi="Arial" w:cs="Arial"/>
                <w:sz w:val="18"/>
                <w:szCs w:val="18"/>
              </w:rPr>
            </w:pPr>
            <w:r w:rsidRPr="0084021D">
              <w:rPr>
                <w:rFonts w:ascii="Arial" w:hAnsi="Arial" w:cs="Arial"/>
                <w:sz w:val="18"/>
                <w:szCs w:val="18"/>
              </w:rPr>
              <w:t>bereid zijn met voldoende respect en geduld te luisteren naar iemand die zich minder goed kan uitdrukken.</w:t>
            </w:r>
          </w:p>
          <w:p w14:paraId="66640004" w14:textId="77777777" w:rsidR="00C42433" w:rsidRPr="0084021D" w:rsidRDefault="00C42433" w:rsidP="00C42433">
            <w:pPr>
              <w:rPr>
                <w:rFonts w:ascii="Arial" w:hAnsi="Arial" w:cs="Arial"/>
                <w:sz w:val="18"/>
                <w:szCs w:val="18"/>
              </w:rPr>
            </w:pPr>
          </w:p>
          <w:p w14:paraId="25618BB9" w14:textId="77777777" w:rsidR="00C42433" w:rsidRPr="0084021D" w:rsidRDefault="00C42433" w:rsidP="00987C40">
            <w:pPr>
              <w:numPr>
                <w:ilvl w:val="0"/>
                <w:numId w:val="46"/>
              </w:numPr>
              <w:rPr>
                <w:rFonts w:ascii="Arial" w:hAnsi="Arial" w:cs="Arial"/>
                <w:sz w:val="18"/>
                <w:szCs w:val="18"/>
              </w:rPr>
            </w:pPr>
            <w:r w:rsidRPr="0084021D">
              <w:rPr>
                <w:rFonts w:ascii="Arial" w:hAnsi="Arial" w:cs="Arial"/>
                <w:sz w:val="18"/>
                <w:szCs w:val="18"/>
              </w:rPr>
              <w:t>bereid zijn om na te denken over hun luisterhouding (</w:t>
            </w:r>
            <w:r w:rsidR="00A71B26" w:rsidRPr="0084021D">
              <w:rPr>
                <w:rFonts w:ascii="Arial" w:hAnsi="Arial" w:cs="Arial"/>
                <w:sz w:val="18"/>
                <w:szCs w:val="18"/>
              </w:rPr>
              <w:t>bijv.</w:t>
            </w:r>
            <w:r w:rsidRPr="0084021D">
              <w:rPr>
                <w:rFonts w:ascii="Arial" w:hAnsi="Arial" w:cs="Arial"/>
                <w:sz w:val="18"/>
                <w:szCs w:val="18"/>
              </w:rPr>
              <w:t xml:space="preserve"> onderbreek ik de andere niet te veel? sta ik open voor wat hij zegt? toon ik belangstelling? hoe komt het dat ik alleen het begin van de boodschap heb 'gehoord'?)</w:t>
            </w:r>
          </w:p>
          <w:p w14:paraId="2A39EBC2" w14:textId="77777777" w:rsidR="00C42433" w:rsidRPr="0084021D" w:rsidRDefault="00C42433" w:rsidP="00C42433">
            <w:pPr>
              <w:rPr>
                <w:rFonts w:ascii="Arial" w:hAnsi="Arial" w:cs="Arial"/>
                <w:sz w:val="18"/>
                <w:szCs w:val="18"/>
              </w:rPr>
            </w:pPr>
          </w:p>
          <w:p w14:paraId="0B164A1F" w14:textId="77777777" w:rsidR="00C42433" w:rsidRPr="0084021D" w:rsidRDefault="00C42433" w:rsidP="00987C40">
            <w:pPr>
              <w:numPr>
                <w:ilvl w:val="0"/>
                <w:numId w:val="45"/>
              </w:numPr>
              <w:rPr>
                <w:rFonts w:ascii="Arial" w:hAnsi="Arial" w:cs="Arial"/>
                <w:sz w:val="18"/>
                <w:szCs w:val="18"/>
              </w:rPr>
            </w:pPr>
            <w:r w:rsidRPr="0084021D">
              <w:rPr>
                <w:rFonts w:ascii="Arial" w:hAnsi="Arial" w:cs="Arial"/>
                <w:sz w:val="18"/>
                <w:szCs w:val="18"/>
              </w:rPr>
              <w:t>tegenover bepaalde boodschappen (</w:t>
            </w:r>
            <w:r w:rsidR="00A71B26" w:rsidRPr="0084021D">
              <w:rPr>
                <w:rFonts w:ascii="Arial" w:hAnsi="Arial" w:cs="Arial"/>
                <w:sz w:val="18"/>
                <w:szCs w:val="18"/>
              </w:rPr>
              <w:t>bijv.</w:t>
            </w:r>
            <w:r w:rsidRPr="0084021D">
              <w:rPr>
                <w:rFonts w:ascii="Arial" w:hAnsi="Arial" w:cs="Arial"/>
                <w:sz w:val="18"/>
                <w:szCs w:val="18"/>
              </w:rPr>
              <w:t xml:space="preserve"> slogans, reclamespots, advertenties) een kritische luisterhouding aannemen</w:t>
            </w:r>
          </w:p>
        </w:tc>
      </w:tr>
      <w:tr w:rsidR="0084021D" w:rsidRPr="00701DA5" w14:paraId="2371F904" w14:textId="77777777" w:rsidTr="0005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61F8DE38" w14:textId="77777777" w:rsidR="0084021D" w:rsidRPr="00701DA5" w:rsidRDefault="0084021D" w:rsidP="007A7E9F">
            <w:pPr>
              <w:rPr>
                <w:rFonts w:ascii="Arial" w:hAnsi="Arial" w:cs="Arial"/>
                <w:sz w:val="18"/>
                <w:szCs w:val="18"/>
              </w:rPr>
            </w:pPr>
            <w:r w:rsidRPr="0084021D">
              <w:rPr>
                <w:rFonts w:ascii="Arial" w:hAnsi="Arial" w:cs="Arial"/>
                <w:b/>
                <w:lang w:val="nl-BE"/>
              </w:rPr>
              <w:t>Spreken</w:t>
            </w:r>
          </w:p>
        </w:tc>
      </w:tr>
      <w:tr w:rsidR="0084021D" w:rsidRPr="00701DA5" w14:paraId="2A3F6662" w14:textId="77777777" w:rsidTr="0005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666ACCCB" w14:textId="77777777" w:rsidR="0084021D" w:rsidRPr="0084021D" w:rsidRDefault="0084021D" w:rsidP="007A7E9F">
            <w:pPr>
              <w:rPr>
                <w:rFonts w:ascii="Arial" w:hAnsi="Arial" w:cs="Arial"/>
                <w:b/>
                <w:sz w:val="18"/>
                <w:szCs w:val="18"/>
              </w:rPr>
            </w:pPr>
            <w:r w:rsidRPr="0084021D">
              <w:rPr>
                <w:rFonts w:ascii="Arial" w:hAnsi="Arial" w:cs="Arial"/>
                <w:b/>
                <w:sz w:val="18"/>
                <w:szCs w:val="18"/>
              </w:rPr>
              <w:t>Op beoordelend niveau</w:t>
            </w:r>
          </w:p>
        </w:tc>
      </w:tr>
      <w:tr w:rsidR="00B35129" w:rsidRPr="00701DA5" w14:paraId="2BE977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5D4780E3" w14:textId="77777777" w:rsidR="00B35129" w:rsidRPr="0083612A" w:rsidRDefault="00B35129" w:rsidP="007A7E9F">
            <w:pPr>
              <w:outlineLvl w:val="0"/>
              <w:rPr>
                <w:rFonts w:ascii="Arial" w:hAnsi="Arial" w:cs="Arial"/>
                <w:sz w:val="18"/>
                <w:szCs w:val="18"/>
                <w:lang w:val="nl-BE"/>
              </w:rPr>
            </w:pPr>
            <w:bookmarkStart w:id="259" w:name="_Toc485137705"/>
            <w:r w:rsidRPr="0083612A">
              <w:rPr>
                <w:rFonts w:ascii="Arial" w:hAnsi="Arial" w:cs="Arial"/>
                <w:sz w:val="18"/>
                <w:szCs w:val="18"/>
                <w:lang w:val="nl-BE"/>
              </w:rPr>
              <w:t xml:space="preserve">De cursisten kunnen </w:t>
            </w:r>
            <w:r w:rsidR="00253FF5" w:rsidRPr="0083612A">
              <w:rPr>
                <w:rFonts w:ascii="Arial" w:hAnsi="Arial" w:cs="Arial"/>
                <w:sz w:val="18"/>
                <w:szCs w:val="18"/>
                <w:lang w:val="nl-BE"/>
              </w:rPr>
              <w:t>aan een onbekend pu</w:t>
            </w:r>
            <w:r w:rsidR="00253FF5" w:rsidRPr="0083612A">
              <w:rPr>
                <w:rFonts w:ascii="Arial" w:hAnsi="Arial" w:cs="Arial"/>
                <w:sz w:val="18"/>
                <w:szCs w:val="18"/>
                <w:lang w:val="nl-BE"/>
              </w:rPr>
              <w:softHyphen/>
              <w:t>bliek</w:t>
            </w:r>
            <w:bookmarkEnd w:id="259"/>
          </w:p>
          <w:p w14:paraId="1B2862A7" w14:textId="77777777" w:rsidR="0084021D" w:rsidRPr="0083612A" w:rsidRDefault="0084021D" w:rsidP="00BC76B0">
            <w:pPr>
              <w:numPr>
                <w:ilvl w:val="0"/>
                <w:numId w:val="247"/>
              </w:numPr>
              <w:autoSpaceDE w:val="0"/>
              <w:autoSpaceDN w:val="0"/>
              <w:adjustRightInd w:val="0"/>
              <w:rPr>
                <w:rFonts w:ascii="Helvetica" w:hAnsi="Helvetica" w:cs="Helvetica"/>
                <w:sz w:val="18"/>
                <w:szCs w:val="18"/>
                <w:lang w:val="nl-BE" w:eastAsia="nl-BE"/>
              </w:rPr>
            </w:pPr>
            <w:r w:rsidRPr="0083612A">
              <w:rPr>
                <w:rFonts w:ascii="Helvetica" w:hAnsi="Helvetica" w:cs="Helvetica"/>
                <w:sz w:val="18"/>
                <w:szCs w:val="18"/>
                <w:lang w:val="nl-BE" w:eastAsia="nl-BE"/>
              </w:rPr>
              <w:t>inlichtingen vragen, aanvragen doen, klachten/bezwaren formuleren in het kader van het schools functioneren en van de vrije tijd (rechtstreeks of telefonisch)</w:t>
            </w:r>
          </w:p>
          <w:p w14:paraId="775D6081" w14:textId="77777777" w:rsidR="00B35129" w:rsidRPr="00701DA5" w:rsidRDefault="0084021D" w:rsidP="00BC76B0">
            <w:pPr>
              <w:numPr>
                <w:ilvl w:val="0"/>
                <w:numId w:val="247"/>
              </w:numPr>
              <w:rPr>
                <w:rFonts w:ascii="Arial" w:hAnsi="Arial" w:cs="Arial"/>
                <w:b/>
                <w:sz w:val="18"/>
                <w:szCs w:val="18"/>
                <w:lang w:val="nl-BE"/>
              </w:rPr>
            </w:pPr>
            <w:r w:rsidRPr="0083612A">
              <w:rPr>
                <w:rFonts w:ascii="Helvetica" w:hAnsi="Helvetica" w:cs="Helvetica"/>
                <w:sz w:val="18"/>
                <w:szCs w:val="18"/>
                <w:lang w:val="nl-BE" w:eastAsia="nl-BE"/>
              </w:rPr>
              <w:t>activerende boodschappen formuleren</w:t>
            </w:r>
          </w:p>
        </w:tc>
        <w:tc>
          <w:tcPr>
            <w:tcW w:w="851" w:type="dxa"/>
          </w:tcPr>
          <w:p w14:paraId="544C2BC6" w14:textId="77777777" w:rsidR="00B35129" w:rsidRPr="00701DA5" w:rsidRDefault="0084021D"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12</w:t>
            </w:r>
          </w:p>
        </w:tc>
        <w:tc>
          <w:tcPr>
            <w:tcW w:w="6520" w:type="dxa"/>
          </w:tcPr>
          <w:p w14:paraId="09382EF6" w14:textId="77777777" w:rsidR="00B35129" w:rsidRPr="00701DA5" w:rsidRDefault="00B35129" w:rsidP="007A7E9F">
            <w:pPr>
              <w:rPr>
                <w:rFonts w:ascii="Arial" w:hAnsi="Arial" w:cs="Arial"/>
                <w:sz w:val="18"/>
                <w:szCs w:val="18"/>
              </w:rPr>
            </w:pPr>
          </w:p>
          <w:p w14:paraId="4B6E59A6" w14:textId="77777777" w:rsidR="00B35129" w:rsidRPr="00701DA5" w:rsidRDefault="00B35129" w:rsidP="007A7E9F">
            <w:pPr>
              <w:rPr>
                <w:rFonts w:ascii="Arial" w:hAnsi="Arial" w:cs="Arial"/>
                <w:sz w:val="18"/>
                <w:szCs w:val="18"/>
              </w:rPr>
            </w:pPr>
          </w:p>
          <w:p w14:paraId="63721DAE" w14:textId="77777777" w:rsidR="00B35129" w:rsidRPr="00701DA5" w:rsidRDefault="00B35129" w:rsidP="007A7E9F">
            <w:pPr>
              <w:rPr>
                <w:rFonts w:ascii="Arial" w:hAnsi="Arial" w:cs="Arial"/>
                <w:sz w:val="18"/>
                <w:szCs w:val="18"/>
              </w:rPr>
            </w:pPr>
            <w:r w:rsidRPr="00701DA5">
              <w:rPr>
                <w:rFonts w:ascii="Arial" w:hAnsi="Arial" w:cs="Arial"/>
                <w:sz w:val="18"/>
                <w:szCs w:val="18"/>
              </w:rPr>
              <w:t>Voorbijgangers op straat met de gepaste argumenten motiveren om een petitie te ondertekenen, daarbij inspelend op uiteenlopende reacties; mensen trachten te overtuigen om een nieuw product te proberen (waspoeder, muggenverdelger)</w:t>
            </w:r>
          </w:p>
        </w:tc>
      </w:tr>
      <w:tr w:rsidR="00253FF5" w:rsidRPr="00701DA5" w14:paraId="1A9036A9" w14:textId="77777777" w:rsidTr="0005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368800B7" w14:textId="77777777" w:rsidR="00253FF5" w:rsidRPr="00701DA5" w:rsidRDefault="00253FF5" w:rsidP="007A7E9F">
            <w:pPr>
              <w:rPr>
                <w:rFonts w:ascii="Arial" w:hAnsi="Arial" w:cs="Arial"/>
                <w:sz w:val="18"/>
                <w:szCs w:val="18"/>
              </w:rPr>
            </w:pPr>
            <w:r>
              <w:rPr>
                <w:rFonts w:ascii="Arial" w:hAnsi="Arial" w:cs="Arial"/>
                <w:sz w:val="18"/>
                <w:szCs w:val="18"/>
              </w:rPr>
              <w:t>De eindtermen 13 en 14 hebben betrekking op de teksten van eindterm 12</w:t>
            </w:r>
          </w:p>
        </w:tc>
      </w:tr>
      <w:tr w:rsidR="00B35129" w:rsidRPr="00701DA5" w14:paraId="431597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98DC47E" w14:textId="77777777" w:rsidR="00B35129" w:rsidRPr="00701DA5" w:rsidRDefault="00B35129" w:rsidP="007A7E9F">
            <w:pPr>
              <w:pStyle w:val="Standaardinspringing"/>
              <w:spacing w:line="240" w:lineRule="auto"/>
              <w:ind w:left="0" w:firstLine="0"/>
              <w:outlineLvl w:val="0"/>
              <w:rPr>
                <w:rFonts w:cs="Arial"/>
                <w:sz w:val="18"/>
                <w:szCs w:val="18"/>
              </w:rPr>
            </w:pPr>
            <w:bookmarkStart w:id="260" w:name="_Toc485137706"/>
            <w:r w:rsidRPr="00701DA5">
              <w:rPr>
                <w:rFonts w:cs="Arial"/>
                <w:sz w:val="18"/>
                <w:szCs w:val="18"/>
              </w:rPr>
              <w:t>De cursisten kunnen bij de planning en uitvoering van en bij de reflectie op de spreektaken:</w:t>
            </w:r>
            <w:bookmarkEnd w:id="260"/>
          </w:p>
          <w:p w14:paraId="3EB7DA1C" w14:textId="77777777" w:rsidR="00B35129" w:rsidRPr="00701DA5" w:rsidRDefault="00B35129" w:rsidP="00987C40">
            <w:pPr>
              <w:numPr>
                <w:ilvl w:val="0"/>
                <w:numId w:val="50"/>
              </w:numPr>
              <w:rPr>
                <w:rFonts w:ascii="Arial" w:hAnsi="Arial" w:cs="Arial"/>
                <w:sz w:val="18"/>
                <w:szCs w:val="18"/>
                <w:lang w:val="nl-BE"/>
              </w:rPr>
            </w:pPr>
            <w:r w:rsidRPr="00701DA5">
              <w:rPr>
                <w:rFonts w:ascii="Arial" w:hAnsi="Arial" w:cs="Arial"/>
                <w:sz w:val="18"/>
                <w:szCs w:val="18"/>
                <w:lang w:val="nl-BE"/>
              </w:rPr>
              <w:t>hun spr</w:t>
            </w:r>
            <w:r w:rsidR="00FA4FEE">
              <w:rPr>
                <w:rFonts w:ascii="Arial" w:hAnsi="Arial" w:cs="Arial"/>
                <w:sz w:val="18"/>
                <w:szCs w:val="18"/>
                <w:lang w:val="nl-BE"/>
              </w:rPr>
              <w:t>eek-en gespreksdoel(en) bepalen;</w:t>
            </w:r>
          </w:p>
          <w:p w14:paraId="2E3730D3" w14:textId="77777777" w:rsidR="00B35129" w:rsidRPr="00701DA5" w:rsidRDefault="00B35129" w:rsidP="007A7E9F">
            <w:pPr>
              <w:rPr>
                <w:rFonts w:ascii="Arial" w:hAnsi="Arial" w:cs="Arial"/>
                <w:sz w:val="18"/>
                <w:szCs w:val="18"/>
                <w:lang w:val="nl-BE"/>
              </w:rPr>
            </w:pPr>
          </w:p>
          <w:p w14:paraId="1658E187" w14:textId="77777777" w:rsidR="00B35129" w:rsidRPr="00701DA5" w:rsidRDefault="00B35129" w:rsidP="00987C40">
            <w:pPr>
              <w:pStyle w:val="Standaardinspringing"/>
              <w:numPr>
                <w:ilvl w:val="0"/>
                <w:numId w:val="50"/>
              </w:numPr>
              <w:spacing w:line="240" w:lineRule="auto"/>
              <w:rPr>
                <w:rFonts w:cs="Arial"/>
                <w:sz w:val="18"/>
                <w:szCs w:val="18"/>
              </w:rPr>
            </w:pPr>
            <w:r w:rsidRPr="00701DA5">
              <w:rPr>
                <w:rFonts w:cs="Arial"/>
                <w:sz w:val="18"/>
                <w:szCs w:val="18"/>
              </w:rPr>
              <w:t>hun publiek beschrijven;</w:t>
            </w:r>
          </w:p>
          <w:p w14:paraId="6AD0A778" w14:textId="77777777" w:rsidR="00B35129" w:rsidRPr="00701DA5" w:rsidRDefault="00B35129" w:rsidP="007A7E9F">
            <w:pPr>
              <w:pStyle w:val="Standaardinspringing"/>
              <w:spacing w:line="240" w:lineRule="auto"/>
              <w:ind w:left="0" w:firstLine="0"/>
              <w:rPr>
                <w:rFonts w:cs="Arial"/>
                <w:sz w:val="18"/>
                <w:szCs w:val="18"/>
              </w:rPr>
            </w:pPr>
          </w:p>
          <w:p w14:paraId="61B5A5F8" w14:textId="77777777" w:rsidR="00B35129" w:rsidRPr="00701DA5" w:rsidRDefault="00B35129" w:rsidP="00987C40">
            <w:pPr>
              <w:pStyle w:val="Standaardinspringing"/>
              <w:numPr>
                <w:ilvl w:val="0"/>
                <w:numId w:val="50"/>
              </w:numPr>
              <w:spacing w:line="240" w:lineRule="auto"/>
              <w:rPr>
                <w:rFonts w:cs="Arial"/>
                <w:sz w:val="18"/>
                <w:szCs w:val="18"/>
              </w:rPr>
            </w:pPr>
            <w:r w:rsidRPr="00701DA5">
              <w:rPr>
                <w:rFonts w:cs="Arial"/>
                <w:sz w:val="18"/>
                <w:szCs w:val="18"/>
              </w:rPr>
              <w:t>hun voorkennis inzetten;</w:t>
            </w:r>
          </w:p>
          <w:p w14:paraId="10AD1335" w14:textId="77777777" w:rsidR="00B35129" w:rsidRPr="00701DA5" w:rsidRDefault="00B35129" w:rsidP="007A7E9F">
            <w:pPr>
              <w:pStyle w:val="Standaardinspringing"/>
              <w:spacing w:line="240" w:lineRule="auto"/>
              <w:ind w:left="0" w:firstLine="0"/>
              <w:rPr>
                <w:rFonts w:cs="Arial"/>
                <w:sz w:val="18"/>
                <w:szCs w:val="18"/>
              </w:rPr>
            </w:pPr>
          </w:p>
          <w:p w14:paraId="5AC6923F" w14:textId="77777777" w:rsidR="00B35129" w:rsidRPr="00701DA5" w:rsidRDefault="00B35129" w:rsidP="00987C40">
            <w:pPr>
              <w:numPr>
                <w:ilvl w:val="0"/>
                <w:numId w:val="50"/>
              </w:numPr>
              <w:rPr>
                <w:rFonts w:ascii="Arial" w:hAnsi="Arial" w:cs="Arial"/>
                <w:sz w:val="18"/>
                <w:szCs w:val="18"/>
                <w:lang w:val="nl-BE"/>
              </w:rPr>
            </w:pPr>
            <w:r w:rsidRPr="00701DA5">
              <w:rPr>
                <w:rFonts w:ascii="Arial" w:hAnsi="Arial" w:cs="Arial"/>
                <w:sz w:val="18"/>
                <w:szCs w:val="18"/>
                <w:lang w:val="nl-BE"/>
              </w:rPr>
              <w:t>naar gelang van hun spreek-, gespreksdoel(en) en publiek:</w:t>
            </w:r>
          </w:p>
          <w:p w14:paraId="0EE56B5B" w14:textId="77777777" w:rsidR="00B35129" w:rsidRPr="00701DA5" w:rsidRDefault="00B35129" w:rsidP="00987C40">
            <w:pPr>
              <w:numPr>
                <w:ilvl w:val="0"/>
                <w:numId w:val="51"/>
              </w:numPr>
              <w:rPr>
                <w:rFonts w:ascii="Arial" w:hAnsi="Arial" w:cs="Arial"/>
                <w:sz w:val="18"/>
                <w:szCs w:val="18"/>
                <w:lang w:val="nl-BE"/>
              </w:rPr>
            </w:pPr>
            <w:r w:rsidRPr="00701DA5">
              <w:rPr>
                <w:rFonts w:ascii="Arial" w:hAnsi="Arial" w:cs="Arial"/>
                <w:sz w:val="18"/>
                <w:szCs w:val="18"/>
                <w:lang w:val="nl-BE"/>
              </w:rPr>
              <w:t>gericht informatie selecteren en in een duidelijke vorm verwoor</w:t>
            </w:r>
            <w:r w:rsidRPr="00701DA5">
              <w:rPr>
                <w:rFonts w:ascii="Arial" w:hAnsi="Arial" w:cs="Arial"/>
                <w:sz w:val="18"/>
                <w:szCs w:val="18"/>
                <w:lang w:val="nl-BE"/>
              </w:rPr>
              <w:softHyphen/>
              <w:t>den;</w:t>
            </w:r>
          </w:p>
          <w:p w14:paraId="12544E30" w14:textId="77777777" w:rsidR="00B35129" w:rsidRPr="00701DA5" w:rsidRDefault="00B35129" w:rsidP="00987C40">
            <w:pPr>
              <w:numPr>
                <w:ilvl w:val="0"/>
                <w:numId w:val="51"/>
              </w:numPr>
              <w:rPr>
                <w:rFonts w:ascii="Arial" w:hAnsi="Arial" w:cs="Arial"/>
                <w:sz w:val="18"/>
                <w:szCs w:val="18"/>
                <w:lang w:val="nl-BE"/>
              </w:rPr>
            </w:pPr>
            <w:r w:rsidRPr="00701DA5">
              <w:rPr>
                <w:rFonts w:ascii="Arial" w:hAnsi="Arial" w:cs="Arial"/>
                <w:sz w:val="18"/>
                <w:szCs w:val="18"/>
                <w:lang w:val="nl-BE"/>
              </w:rPr>
              <w:t>bijkomende info vragen;</w:t>
            </w:r>
          </w:p>
          <w:p w14:paraId="47484FE5" w14:textId="77777777" w:rsidR="00B35129" w:rsidRPr="00701DA5" w:rsidRDefault="00B35129" w:rsidP="00987C40">
            <w:pPr>
              <w:numPr>
                <w:ilvl w:val="0"/>
                <w:numId w:val="51"/>
              </w:numPr>
              <w:rPr>
                <w:rFonts w:ascii="Arial" w:hAnsi="Arial" w:cs="Arial"/>
                <w:sz w:val="18"/>
                <w:szCs w:val="18"/>
                <w:lang w:val="nl-BE"/>
              </w:rPr>
            </w:pPr>
            <w:r w:rsidRPr="00701DA5">
              <w:rPr>
                <w:rFonts w:ascii="Arial" w:hAnsi="Arial" w:cs="Arial"/>
                <w:sz w:val="18"/>
                <w:szCs w:val="18"/>
                <w:lang w:val="nl-BE"/>
              </w:rPr>
              <w:t>hun taalgebruik aanpassen;</w:t>
            </w:r>
          </w:p>
          <w:p w14:paraId="3C2DD078" w14:textId="77777777" w:rsidR="00B35129" w:rsidRPr="00701DA5" w:rsidRDefault="00B35129" w:rsidP="00987C40">
            <w:pPr>
              <w:numPr>
                <w:ilvl w:val="0"/>
                <w:numId w:val="51"/>
              </w:numPr>
              <w:rPr>
                <w:rFonts w:ascii="Arial" w:hAnsi="Arial" w:cs="Arial"/>
                <w:sz w:val="18"/>
                <w:szCs w:val="18"/>
                <w:lang w:val="nl-BE"/>
              </w:rPr>
            </w:pPr>
            <w:r w:rsidRPr="00701DA5">
              <w:rPr>
                <w:rFonts w:ascii="Arial" w:hAnsi="Arial" w:cs="Arial"/>
                <w:sz w:val="18"/>
                <w:szCs w:val="18"/>
                <w:lang w:val="nl-BE"/>
              </w:rPr>
              <w:t>inhoudelijke en functionele relaties tussen tekstonder</w:t>
            </w:r>
            <w:r w:rsidRPr="00701DA5">
              <w:rPr>
                <w:rFonts w:ascii="Arial" w:hAnsi="Arial" w:cs="Arial"/>
                <w:sz w:val="18"/>
                <w:szCs w:val="18"/>
                <w:lang w:val="nl-BE"/>
              </w:rPr>
              <w:softHyphen/>
              <w:t>delen vast</w:t>
            </w:r>
            <w:r w:rsidRPr="00701DA5">
              <w:rPr>
                <w:rFonts w:ascii="Arial" w:hAnsi="Arial" w:cs="Arial"/>
                <w:sz w:val="18"/>
                <w:szCs w:val="18"/>
                <w:lang w:val="nl-BE"/>
              </w:rPr>
              <w:softHyphen/>
              <w:t>stellen en verwoorden;</w:t>
            </w:r>
          </w:p>
          <w:p w14:paraId="44A361FC" w14:textId="77777777" w:rsidR="00B35129" w:rsidRPr="00701DA5" w:rsidRDefault="00B35129" w:rsidP="00987C40">
            <w:pPr>
              <w:numPr>
                <w:ilvl w:val="0"/>
                <w:numId w:val="51"/>
              </w:numPr>
              <w:rPr>
                <w:rFonts w:ascii="Arial" w:hAnsi="Arial" w:cs="Arial"/>
                <w:sz w:val="18"/>
                <w:szCs w:val="18"/>
                <w:lang w:val="nl-BE"/>
              </w:rPr>
            </w:pPr>
            <w:r w:rsidRPr="00701DA5">
              <w:rPr>
                <w:rFonts w:ascii="Arial" w:hAnsi="Arial" w:cs="Arial"/>
                <w:sz w:val="18"/>
                <w:szCs w:val="18"/>
                <w:lang w:val="nl-BE"/>
              </w:rPr>
              <w:t>visuele informatie gebruiken;</w:t>
            </w:r>
          </w:p>
          <w:p w14:paraId="4AF2EAF2" w14:textId="77777777" w:rsidR="00B35129" w:rsidRPr="00701DA5" w:rsidRDefault="00B35129" w:rsidP="00987C40">
            <w:pPr>
              <w:numPr>
                <w:ilvl w:val="0"/>
                <w:numId w:val="51"/>
              </w:numPr>
              <w:rPr>
                <w:rFonts w:ascii="Arial" w:hAnsi="Arial" w:cs="Arial"/>
                <w:sz w:val="18"/>
                <w:szCs w:val="18"/>
                <w:lang w:val="nl-BE"/>
              </w:rPr>
            </w:pPr>
            <w:r w:rsidRPr="00701DA5">
              <w:rPr>
                <w:rFonts w:ascii="Arial" w:hAnsi="Arial" w:cs="Arial"/>
                <w:sz w:val="18"/>
                <w:szCs w:val="18"/>
                <w:lang w:val="nl-BE"/>
              </w:rPr>
              <w:t>non-verbaal gedrag observeren en verwoorden.</w:t>
            </w:r>
          </w:p>
          <w:p w14:paraId="642C1D0E" w14:textId="77777777" w:rsidR="00B35129" w:rsidRPr="00701DA5" w:rsidRDefault="00B35129" w:rsidP="007A7E9F">
            <w:pPr>
              <w:rPr>
                <w:rFonts w:ascii="Arial" w:hAnsi="Arial" w:cs="Arial"/>
                <w:sz w:val="18"/>
                <w:szCs w:val="18"/>
                <w:lang w:val="nl-BE"/>
              </w:rPr>
            </w:pPr>
          </w:p>
          <w:p w14:paraId="0B638572" w14:textId="77777777" w:rsidR="00B35129" w:rsidRPr="00701DA5" w:rsidRDefault="00B35129" w:rsidP="00987C40">
            <w:pPr>
              <w:pStyle w:val="Standaardinspringing"/>
              <w:numPr>
                <w:ilvl w:val="0"/>
                <w:numId w:val="52"/>
              </w:numPr>
              <w:spacing w:line="240" w:lineRule="auto"/>
              <w:rPr>
                <w:rFonts w:cs="Arial"/>
                <w:sz w:val="18"/>
                <w:szCs w:val="18"/>
              </w:rPr>
            </w:pPr>
            <w:r w:rsidRPr="00701DA5">
              <w:rPr>
                <w:rFonts w:cs="Arial"/>
                <w:sz w:val="18"/>
                <w:szCs w:val="18"/>
              </w:rPr>
              <w:t>Gespreksconventies hanteren om gesprekken te beginnen, te onderbre</w:t>
            </w:r>
            <w:r w:rsidRPr="00701DA5">
              <w:rPr>
                <w:rFonts w:cs="Arial"/>
                <w:sz w:val="18"/>
                <w:szCs w:val="18"/>
              </w:rPr>
              <w:softHyphen/>
              <w:t>ken, gaande te houden en af te sluiten;</w:t>
            </w:r>
          </w:p>
          <w:p w14:paraId="04031459" w14:textId="77777777" w:rsidR="00B35129" w:rsidRPr="00701DA5" w:rsidRDefault="00B35129" w:rsidP="007A7E9F">
            <w:pPr>
              <w:pStyle w:val="Standaardinspringing"/>
              <w:spacing w:line="240" w:lineRule="auto"/>
              <w:ind w:left="0" w:firstLine="0"/>
              <w:rPr>
                <w:rFonts w:cs="Arial"/>
                <w:sz w:val="18"/>
                <w:szCs w:val="18"/>
              </w:rPr>
            </w:pPr>
          </w:p>
          <w:p w14:paraId="05305B13" w14:textId="77777777" w:rsidR="00B35129" w:rsidRPr="00701DA5" w:rsidRDefault="00B35129" w:rsidP="00987C40">
            <w:pPr>
              <w:numPr>
                <w:ilvl w:val="0"/>
                <w:numId w:val="52"/>
              </w:numPr>
              <w:rPr>
                <w:rFonts w:ascii="Arial" w:hAnsi="Arial" w:cs="Arial"/>
                <w:sz w:val="18"/>
                <w:szCs w:val="18"/>
                <w:lang w:val="nl-BE"/>
              </w:rPr>
            </w:pPr>
            <w:r w:rsidRPr="00701DA5">
              <w:rPr>
                <w:rFonts w:ascii="Arial" w:hAnsi="Arial" w:cs="Arial"/>
                <w:sz w:val="18"/>
                <w:szCs w:val="18"/>
                <w:lang w:val="nl-BE"/>
              </w:rPr>
              <w:t xml:space="preserve">Argumenten herkennen en aanbrengen; </w:t>
            </w:r>
          </w:p>
          <w:p w14:paraId="2B2298FB" w14:textId="77777777" w:rsidR="00B35129" w:rsidRPr="00701DA5" w:rsidRDefault="00B35129" w:rsidP="007A7E9F">
            <w:pPr>
              <w:rPr>
                <w:rFonts w:ascii="Arial" w:hAnsi="Arial" w:cs="Arial"/>
                <w:sz w:val="18"/>
                <w:szCs w:val="18"/>
                <w:lang w:val="nl-BE"/>
              </w:rPr>
            </w:pPr>
          </w:p>
          <w:p w14:paraId="6953AE0C" w14:textId="77777777" w:rsidR="00B35129" w:rsidRPr="00701DA5" w:rsidRDefault="00B35129" w:rsidP="00987C40">
            <w:pPr>
              <w:numPr>
                <w:ilvl w:val="0"/>
                <w:numId w:val="53"/>
              </w:numPr>
              <w:rPr>
                <w:rFonts w:ascii="Arial" w:hAnsi="Arial" w:cs="Arial"/>
                <w:b/>
                <w:sz w:val="18"/>
                <w:szCs w:val="18"/>
                <w:lang w:val="nl-BE"/>
              </w:rPr>
            </w:pPr>
            <w:r w:rsidRPr="00701DA5">
              <w:rPr>
                <w:rFonts w:ascii="Arial" w:hAnsi="Arial" w:cs="Arial"/>
                <w:sz w:val="18"/>
                <w:szCs w:val="18"/>
                <w:lang w:val="nl-BE"/>
              </w:rPr>
              <w:t>Adequaat reageren op de inbreng van gesprekspartner(s).</w:t>
            </w:r>
          </w:p>
        </w:tc>
        <w:tc>
          <w:tcPr>
            <w:tcW w:w="851" w:type="dxa"/>
          </w:tcPr>
          <w:p w14:paraId="4A48EC88" w14:textId="77777777" w:rsidR="00B35129" w:rsidRPr="00701DA5" w:rsidRDefault="00253FF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13</w:t>
            </w:r>
          </w:p>
        </w:tc>
        <w:tc>
          <w:tcPr>
            <w:tcW w:w="6520" w:type="dxa"/>
          </w:tcPr>
          <w:p w14:paraId="6AA70601" w14:textId="77777777" w:rsidR="00B35129" w:rsidRPr="00701DA5" w:rsidRDefault="00B35129" w:rsidP="007A7E9F">
            <w:pPr>
              <w:rPr>
                <w:rFonts w:ascii="Arial" w:hAnsi="Arial" w:cs="Arial"/>
                <w:sz w:val="18"/>
                <w:szCs w:val="18"/>
              </w:rPr>
            </w:pPr>
          </w:p>
          <w:p w14:paraId="249E4415" w14:textId="77777777" w:rsidR="00B35129" w:rsidRPr="00701DA5" w:rsidRDefault="00B35129" w:rsidP="007A7E9F">
            <w:pPr>
              <w:rPr>
                <w:rFonts w:ascii="Arial" w:hAnsi="Arial" w:cs="Arial"/>
                <w:sz w:val="18"/>
                <w:szCs w:val="18"/>
              </w:rPr>
            </w:pPr>
          </w:p>
          <w:p w14:paraId="66A6ACCC" w14:textId="77777777" w:rsidR="00B35129" w:rsidRPr="00701DA5" w:rsidRDefault="00B35129" w:rsidP="00987C40">
            <w:pPr>
              <w:numPr>
                <w:ilvl w:val="0"/>
                <w:numId w:val="56"/>
              </w:numPr>
              <w:rPr>
                <w:rFonts w:ascii="Arial" w:hAnsi="Arial" w:cs="Arial"/>
                <w:sz w:val="18"/>
                <w:szCs w:val="18"/>
              </w:rPr>
            </w:pPr>
            <w:r w:rsidRPr="00701DA5">
              <w:rPr>
                <w:rFonts w:ascii="Arial" w:hAnsi="Arial" w:cs="Arial"/>
                <w:sz w:val="18"/>
                <w:szCs w:val="18"/>
              </w:rPr>
              <w:t xml:space="preserve">voor de presentatie over een auteur </w:t>
            </w:r>
          </w:p>
          <w:p w14:paraId="233FFFC7" w14:textId="77777777" w:rsidR="00B35129" w:rsidRPr="00701DA5" w:rsidRDefault="00B35129" w:rsidP="00987C40">
            <w:pPr>
              <w:numPr>
                <w:ilvl w:val="0"/>
                <w:numId w:val="54"/>
              </w:numPr>
              <w:rPr>
                <w:rFonts w:ascii="Arial" w:hAnsi="Arial" w:cs="Arial"/>
                <w:sz w:val="18"/>
                <w:szCs w:val="18"/>
              </w:rPr>
            </w:pPr>
            <w:r w:rsidRPr="00701DA5">
              <w:rPr>
                <w:rFonts w:ascii="Arial" w:hAnsi="Arial" w:cs="Arial"/>
                <w:sz w:val="18"/>
                <w:szCs w:val="18"/>
              </w:rPr>
              <w:t>vooraf relevante informatie verzamelen over de auteur</w:t>
            </w:r>
          </w:p>
          <w:p w14:paraId="69443DD2" w14:textId="77777777" w:rsidR="00B35129" w:rsidRPr="00701DA5" w:rsidRDefault="00B35129" w:rsidP="00987C40">
            <w:pPr>
              <w:numPr>
                <w:ilvl w:val="0"/>
                <w:numId w:val="54"/>
              </w:numPr>
              <w:rPr>
                <w:rFonts w:ascii="Arial" w:hAnsi="Arial" w:cs="Arial"/>
                <w:sz w:val="18"/>
                <w:szCs w:val="18"/>
              </w:rPr>
            </w:pPr>
            <w:r w:rsidRPr="00701DA5">
              <w:rPr>
                <w:rFonts w:ascii="Arial" w:hAnsi="Arial" w:cs="Arial"/>
                <w:sz w:val="18"/>
                <w:szCs w:val="18"/>
              </w:rPr>
              <w:t>inschatten welke informatie belangrijk en boeiend is voor de medecursisten</w:t>
            </w:r>
          </w:p>
          <w:p w14:paraId="7A049AE5" w14:textId="77777777" w:rsidR="00B35129" w:rsidRPr="00701DA5" w:rsidRDefault="00B35129" w:rsidP="00987C40">
            <w:pPr>
              <w:numPr>
                <w:ilvl w:val="0"/>
                <w:numId w:val="54"/>
              </w:numPr>
              <w:rPr>
                <w:rFonts w:ascii="Arial" w:hAnsi="Arial" w:cs="Arial"/>
                <w:sz w:val="18"/>
                <w:szCs w:val="18"/>
              </w:rPr>
            </w:pPr>
            <w:r w:rsidRPr="00701DA5">
              <w:rPr>
                <w:rFonts w:ascii="Arial" w:hAnsi="Arial" w:cs="Arial"/>
                <w:sz w:val="18"/>
                <w:szCs w:val="18"/>
              </w:rPr>
              <w:t>bepalen op welke manier de presentatie voor de klas zal gebeuren</w:t>
            </w:r>
          </w:p>
          <w:p w14:paraId="1DB73BD4" w14:textId="77777777" w:rsidR="00B35129" w:rsidRPr="00701DA5" w:rsidRDefault="00B35129" w:rsidP="00987C40">
            <w:pPr>
              <w:numPr>
                <w:ilvl w:val="0"/>
                <w:numId w:val="54"/>
              </w:numPr>
              <w:rPr>
                <w:rFonts w:ascii="Arial" w:hAnsi="Arial" w:cs="Arial"/>
                <w:sz w:val="18"/>
                <w:szCs w:val="18"/>
              </w:rPr>
            </w:pPr>
            <w:r w:rsidRPr="00701DA5">
              <w:rPr>
                <w:rFonts w:ascii="Arial" w:hAnsi="Arial" w:cs="Arial"/>
                <w:sz w:val="18"/>
                <w:szCs w:val="18"/>
              </w:rPr>
              <w:t>alert reageren op de mondelinge uitingen en non-verbale signalen van de medecursisten</w:t>
            </w:r>
          </w:p>
          <w:p w14:paraId="197EF894" w14:textId="77777777" w:rsidR="00B35129" w:rsidRPr="00701DA5" w:rsidRDefault="00B35129" w:rsidP="007A7E9F">
            <w:pPr>
              <w:rPr>
                <w:rFonts w:ascii="Arial" w:hAnsi="Arial" w:cs="Arial"/>
                <w:sz w:val="18"/>
                <w:szCs w:val="18"/>
              </w:rPr>
            </w:pPr>
          </w:p>
          <w:p w14:paraId="371300F6" w14:textId="77777777" w:rsidR="00B35129" w:rsidRPr="00701DA5" w:rsidRDefault="00B35129" w:rsidP="00987C40">
            <w:pPr>
              <w:numPr>
                <w:ilvl w:val="0"/>
                <w:numId w:val="55"/>
              </w:numPr>
              <w:rPr>
                <w:rFonts w:ascii="Arial" w:hAnsi="Arial" w:cs="Arial"/>
                <w:sz w:val="18"/>
                <w:szCs w:val="18"/>
              </w:rPr>
            </w:pPr>
            <w:r w:rsidRPr="00701DA5">
              <w:rPr>
                <w:rFonts w:ascii="Arial" w:hAnsi="Arial" w:cs="Arial"/>
                <w:sz w:val="18"/>
                <w:szCs w:val="18"/>
              </w:rPr>
              <w:t>bij het formuleren van een klacht</w:t>
            </w:r>
          </w:p>
          <w:p w14:paraId="6F18A3DF" w14:textId="77777777" w:rsidR="00B35129" w:rsidRPr="00701DA5" w:rsidRDefault="00B35129" w:rsidP="00987C40">
            <w:pPr>
              <w:numPr>
                <w:ilvl w:val="0"/>
                <w:numId w:val="54"/>
              </w:numPr>
              <w:rPr>
                <w:rFonts w:ascii="Arial" w:hAnsi="Arial" w:cs="Arial"/>
                <w:sz w:val="18"/>
                <w:szCs w:val="18"/>
              </w:rPr>
            </w:pPr>
            <w:r w:rsidRPr="00701DA5">
              <w:rPr>
                <w:rFonts w:ascii="Arial" w:hAnsi="Arial" w:cs="Arial"/>
                <w:sz w:val="18"/>
                <w:szCs w:val="18"/>
              </w:rPr>
              <w:t>een geschikte verwoording hanteren om het 'klachtengesprek' in te leiden</w:t>
            </w:r>
          </w:p>
          <w:p w14:paraId="1F539F4B" w14:textId="77777777" w:rsidR="00B35129" w:rsidRPr="00701DA5" w:rsidRDefault="00B35129" w:rsidP="00987C40">
            <w:pPr>
              <w:numPr>
                <w:ilvl w:val="0"/>
                <w:numId w:val="54"/>
              </w:numPr>
              <w:rPr>
                <w:rFonts w:ascii="Arial" w:hAnsi="Arial" w:cs="Arial"/>
                <w:sz w:val="18"/>
                <w:szCs w:val="18"/>
              </w:rPr>
            </w:pPr>
            <w:r w:rsidRPr="00701DA5">
              <w:rPr>
                <w:rFonts w:ascii="Arial" w:hAnsi="Arial" w:cs="Arial"/>
                <w:sz w:val="18"/>
                <w:szCs w:val="18"/>
              </w:rPr>
              <w:t>het formele register hanteren</w:t>
            </w:r>
          </w:p>
          <w:p w14:paraId="6612CEB2" w14:textId="77777777" w:rsidR="00B35129" w:rsidRPr="00701DA5" w:rsidRDefault="00B35129" w:rsidP="00987C40">
            <w:pPr>
              <w:numPr>
                <w:ilvl w:val="0"/>
                <w:numId w:val="54"/>
              </w:numPr>
              <w:rPr>
                <w:rFonts w:ascii="Arial" w:hAnsi="Arial" w:cs="Arial"/>
                <w:b/>
                <w:sz w:val="18"/>
                <w:szCs w:val="18"/>
              </w:rPr>
            </w:pPr>
            <w:r w:rsidRPr="00701DA5">
              <w:rPr>
                <w:rFonts w:ascii="Arial" w:hAnsi="Arial" w:cs="Arial"/>
                <w:sz w:val="18"/>
                <w:szCs w:val="18"/>
              </w:rPr>
              <w:t>argumenten aanbrengen, herhalen of specificeren, afhankelijk van de inbreng van de gesprekspartner</w:t>
            </w:r>
          </w:p>
          <w:p w14:paraId="7A906351" w14:textId="77777777" w:rsidR="00B35129" w:rsidRPr="00701DA5" w:rsidRDefault="00B35129" w:rsidP="007A7E9F">
            <w:pPr>
              <w:rPr>
                <w:rFonts w:ascii="Arial" w:hAnsi="Arial" w:cs="Arial"/>
                <w:sz w:val="18"/>
                <w:szCs w:val="18"/>
              </w:rPr>
            </w:pPr>
          </w:p>
          <w:p w14:paraId="103F26C5" w14:textId="77777777" w:rsidR="00B35129" w:rsidRPr="00701DA5" w:rsidRDefault="00B35129" w:rsidP="007A7E9F">
            <w:pPr>
              <w:rPr>
                <w:rFonts w:ascii="Arial" w:hAnsi="Arial" w:cs="Arial"/>
                <w:sz w:val="18"/>
                <w:szCs w:val="18"/>
              </w:rPr>
            </w:pPr>
          </w:p>
          <w:p w14:paraId="61BF0F48" w14:textId="77777777" w:rsidR="00B35129" w:rsidRPr="00701DA5" w:rsidRDefault="00B35129" w:rsidP="007A7E9F">
            <w:pPr>
              <w:rPr>
                <w:rFonts w:ascii="Arial" w:hAnsi="Arial" w:cs="Arial"/>
                <w:sz w:val="18"/>
                <w:szCs w:val="18"/>
              </w:rPr>
            </w:pPr>
          </w:p>
          <w:p w14:paraId="79BA3470" w14:textId="77777777" w:rsidR="00B35129" w:rsidRPr="00701DA5" w:rsidRDefault="00B35129" w:rsidP="007A7E9F">
            <w:pPr>
              <w:rPr>
                <w:rFonts w:ascii="Arial" w:hAnsi="Arial" w:cs="Arial"/>
                <w:sz w:val="18"/>
                <w:szCs w:val="18"/>
              </w:rPr>
            </w:pPr>
          </w:p>
          <w:p w14:paraId="777AB37B" w14:textId="77777777" w:rsidR="00B35129" w:rsidRPr="00701DA5" w:rsidRDefault="00B35129" w:rsidP="007A7E9F">
            <w:pPr>
              <w:rPr>
                <w:rFonts w:ascii="Arial" w:hAnsi="Arial" w:cs="Arial"/>
                <w:sz w:val="18"/>
                <w:szCs w:val="18"/>
              </w:rPr>
            </w:pPr>
          </w:p>
          <w:p w14:paraId="39446D32" w14:textId="77777777" w:rsidR="00B35129" w:rsidRPr="00701DA5" w:rsidRDefault="00B35129" w:rsidP="007A7E9F">
            <w:pPr>
              <w:rPr>
                <w:rFonts w:ascii="Arial" w:hAnsi="Arial" w:cs="Arial"/>
                <w:sz w:val="18"/>
                <w:szCs w:val="18"/>
              </w:rPr>
            </w:pPr>
          </w:p>
          <w:p w14:paraId="111DE637" w14:textId="77777777" w:rsidR="00B35129" w:rsidRPr="00701DA5" w:rsidRDefault="00B35129" w:rsidP="00BC76B0">
            <w:pPr>
              <w:numPr>
                <w:ilvl w:val="0"/>
                <w:numId w:val="95"/>
              </w:numPr>
              <w:rPr>
                <w:rFonts w:ascii="Arial" w:hAnsi="Arial" w:cs="Arial"/>
                <w:sz w:val="18"/>
                <w:szCs w:val="18"/>
              </w:rPr>
            </w:pPr>
            <w:r w:rsidRPr="00701DA5">
              <w:rPr>
                <w:rFonts w:ascii="Arial" w:hAnsi="Arial" w:cs="Arial"/>
                <w:sz w:val="18"/>
                <w:szCs w:val="18"/>
              </w:rPr>
              <w:t>aansluiten bij de vorige spreker; de ander laten uitspreken</w:t>
            </w:r>
          </w:p>
        </w:tc>
      </w:tr>
      <w:tr w:rsidR="00B35129" w:rsidRPr="00701DA5" w14:paraId="7ED5E5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E67F368" w14:textId="77777777" w:rsidR="00B35129" w:rsidRPr="00FA4FEE" w:rsidRDefault="00B35129" w:rsidP="007A7E9F">
            <w:pPr>
              <w:rPr>
                <w:rFonts w:ascii="Arial" w:hAnsi="Arial" w:cs="Arial"/>
                <w:sz w:val="18"/>
                <w:szCs w:val="18"/>
                <w:lang w:val="nl-BE"/>
              </w:rPr>
            </w:pPr>
            <w:r w:rsidRPr="00FA4FEE">
              <w:rPr>
                <w:rFonts w:ascii="Arial" w:hAnsi="Arial" w:cs="Arial"/>
                <w:sz w:val="18"/>
                <w:szCs w:val="18"/>
                <w:lang w:val="nl-BE"/>
              </w:rPr>
              <w:t>De cursisten zijn binnen de gepaste communicatiesituaties bereid om:</w:t>
            </w:r>
          </w:p>
          <w:p w14:paraId="64F19B6B" w14:textId="77777777" w:rsidR="00B35129" w:rsidRPr="00FA4FEE" w:rsidRDefault="00B35129" w:rsidP="00987C40">
            <w:pPr>
              <w:numPr>
                <w:ilvl w:val="0"/>
                <w:numId w:val="57"/>
              </w:numPr>
              <w:rPr>
                <w:rFonts w:ascii="Arial" w:hAnsi="Arial" w:cs="Arial"/>
                <w:sz w:val="18"/>
                <w:szCs w:val="18"/>
                <w:lang w:val="nl-BE"/>
              </w:rPr>
            </w:pPr>
            <w:r w:rsidRPr="00FA4FEE">
              <w:rPr>
                <w:rFonts w:ascii="Arial" w:hAnsi="Arial" w:cs="Arial"/>
                <w:sz w:val="18"/>
                <w:szCs w:val="18"/>
                <w:lang w:val="nl-BE"/>
              </w:rPr>
              <w:t>te spreken;</w:t>
            </w:r>
          </w:p>
          <w:p w14:paraId="23E45262" w14:textId="77777777" w:rsidR="00B35129" w:rsidRPr="00FA4FEE" w:rsidRDefault="00B35129" w:rsidP="007A7E9F">
            <w:pPr>
              <w:rPr>
                <w:rFonts w:ascii="Arial" w:hAnsi="Arial" w:cs="Arial"/>
                <w:sz w:val="18"/>
                <w:szCs w:val="18"/>
                <w:lang w:val="nl-BE"/>
              </w:rPr>
            </w:pPr>
          </w:p>
          <w:p w14:paraId="09392C68" w14:textId="77777777" w:rsidR="00B35129" w:rsidRPr="00FA4FEE" w:rsidRDefault="00FA4FEE" w:rsidP="00987C40">
            <w:pPr>
              <w:numPr>
                <w:ilvl w:val="0"/>
                <w:numId w:val="57"/>
              </w:numPr>
              <w:rPr>
                <w:rFonts w:ascii="Arial" w:hAnsi="Arial" w:cs="Arial"/>
                <w:sz w:val="18"/>
                <w:szCs w:val="18"/>
                <w:lang w:val="nl-BE"/>
              </w:rPr>
            </w:pPr>
            <w:r>
              <w:rPr>
                <w:rFonts w:ascii="Arial" w:hAnsi="Arial" w:cs="Arial"/>
                <w:sz w:val="18"/>
                <w:szCs w:val="18"/>
                <w:lang w:val="nl-BE"/>
              </w:rPr>
              <w:t>a</w:t>
            </w:r>
            <w:r w:rsidR="00B35129" w:rsidRPr="00FA4FEE">
              <w:rPr>
                <w:rFonts w:ascii="Arial" w:hAnsi="Arial" w:cs="Arial"/>
                <w:sz w:val="18"/>
                <w:szCs w:val="18"/>
                <w:lang w:val="nl-BE"/>
              </w:rPr>
              <w:t>lgemeen Nederlands te spreken;</w:t>
            </w:r>
          </w:p>
          <w:p w14:paraId="71694B19" w14:textId="77777777" w:rsidR="00B35129" w:rsidRPr="00FA4FEE" w:rsidRDefault="00B35129" w:rsidP="007A7E9F">
            <w:pPr>
              <w:rPr>
                <w:rFonts w:ascii="Arial" w:hAnsi="Arial" w:cs="Arial"/>
                <w:sz w:val="18"/>
                <w:szCs w:val="18"/>
                <w:lang w:val="nl-BE"/>
              </w:rPr>
            </w:pPr>
          </w:p>
          <w:p w14:paraId="6F72FC8F" w14:textId="77777777" w:rsidR="00B35129" w:rsidRPr="00FA4FEE" w:rsidRDefault="00FA4FEE" w:rsidP="00987C40">
            <w:pPr>
              <w:numPr>
                <w:ilvl w:val="0"/>
                <w:numId w:val="57"/>
              </w:numPr>
              <w:rPr>
                <w:rFonts w:ascii="Arial" w:hAnsi="Arial" w:cs="Arial"/>
                <w:b/>
                <w:sz w:val="18"/>
                <w:szCs w:val="18"/>
              </w:rPr>
            </w:pPr>
            <w:r>
              <w:rPr>
                <w:rFonts w:ascii="Arial" w:hAnsi="Arial" w:cs="Arial"/>
                <w:sz w:val="18"/>
                <w:szCs w:val="18"/>
                <w:lang w:val="nl-BE"/>
              </w:rPr>
              <w:t>e</w:t>
            </w:r>
            <w:r w:rsidR="00B35129" w:rsidRPr="00FA4FEE">
              <w:rPr>
                <w:rFonts w:ascii="Arial" w:hAnsi="Arial" w:cs="Arial"/>
                <w:sz w:val="18"/>
                <w:szCs w:val="18"/>
              </w:rPr>
              <w:t>en kritische houding aan te nemen tegenover hun eigen spreek- en gespreksgedrag.</w:t>
            </w:r>
          </w:p>
        </w:tc>
        <w:tc>
          <w:tcPr>
            <w:tcW w:w="851" w:type="dxa"/>
          </w:tcPr>
          <w:p w14:paraId="294FEB2B" w14:textId="77777777" w:rsidR="00B35129" w:rsidRPr="00FA4FEE" w:rsidRDefault="00FA4FEE" w:rsidP="007A7E9F">
            <w:pPr>
              <w:pStyle w:val="Voettekst"/>
              <w:tabs>
                <w:tab w:val="clear" w:pos="4536"/>
                <w:tab w:val="clear" w:pos="9072"/>
              </w:tabs>
              <w:rPr>
                <w:rFonts w:ascii="Arial" w:hAnsi="Arial" w:cs="Arial"/>
                <w:sz w:val="18"/>
                <w:szCs w:val="18"/>
              </w:rPr>
            </w:pPr>
            <w:r>
              <w:rPr>
                <w:rFonts w:ascii="Arial" w:hAnsi="Arial" w:cs="Arial"/>
                <w:sz w:val="18"/>
                <w:szCs w:val="18"/>
              </w:rPr>
              <w:t>E</w:t>
            </w:r>
            <w:r w:rsidR="00B35129" w:rsidRPr="00FA4FEE">
              <w:rPr>
                <w:rFonts w:ascii="Arial" w:hAnsi="Arial" w:cs="Arial"/>
                <w:sz w:val="18"/>
                <w:szCs w:val="18"/>
              </w:rPr>
              <w:t>14</w:t>
            </w:r>
            <w:r>
              <w:rPr>
                <w:rFonts w:ascii="Arial" w:hAnsi="Arial" w:cs="Arial"/>
                <w:sz w:val="18"/>
                <w:szCs w:val="18"/>
              </w:rPr>
              <w:t>*</w:t>
            </w:r>
          </w:p>
        </w:tc>
        <w:tc>
          <w:tcPr>
            <w:tcW w:w="6520" w:type="dxa"/>
          </w:tcPr>
          <w:p w14:paraId="79FD95C7" w14:textId="77777777" w:rsidR="00B35129" w:rsidRPr="00FA4FEE" w:rsidRDefault="00B35129" w:rsidP="007A7E9F">
            <w:pPr>
              <w:rPr>
                <w:rFonts w:ascii="Arial" w:hAnsi="Arial" w:cs="Arial"/>
                <w:sz w:val="18"/>
                <w:szCs w:val="18"/>
              </w:rPr>
            </w:pPr>
          </w:p>
          <w:p w14:paraId="1067E63C" w14:textId="77777777" w:rsidR="00B35129" w:rsidRPr="00FA4FEE" w:rsidRDefault="00B35129" w:rsidP="007A7E9F">
            <w:pPr>
              <w:rPr>
                <w:rFonts w:ascii="Arial" w:hAnsi="Arial" w:cs="Arial"/>
                <w:sz w:val="18"/>
                <w:szCs w:val="18"/>
              </w:rPr>
            </w:pPr>
          </w:p>
          <w:p w14:paraId="7CF857D8" w14:textId="77777777" w:rsidR="00B35129" w:rsidRPr="00FA4FEE" w:rsidRDefault="00B35129" w:rsidP="00987C40">
            <w:pPr>
              <w:numPr>
                <w:ilvl w:val="0"/>
                <w:numId w:val="58"/>
              </w:numPr>
              <w:rPr>
                <w:rFonts w:ascii="Arial" w:hAnsi="Arial" w:cs="Arial"/>
                <w:sz w:val="18"/>
                <w:szCs w:val="18"/>
              </w:rPr>
            </w:pPr>
            <w:r w:rsidRPr="00FA4FEE">
              <w:rPr>
                <w:rFonts w:ascii="Arial" w:hAnsi="Arial" w:cs="Arial"/>
                <w:sz w:val="18"/>
                <w:szCs w:val="18"/>
              </w:rPr>
              <w:t>bereid zijn tijdens een gedachtewisseling hun standpunt te verwoorden</w:t>
            </w:r>
          </w:p>
          <w:p w14:paraId="5E4F07AE" w14:textId="77777777" w:rsidR="00B35129" w:rsidRPr="00FA4FEE" w:rsidRDefault="00B35129" w:rsidP="007A7E9F">
            <w:pPr>
              <w:rPr>
                <w:rFonts w:ascii="Arial" w:hAnsi="Arial" w:cs="Arial"/>
                <w:sz w:val="18"/>
                <w:szCs w:val="18"/>
              </w:rPr>
            </w:pPr>
          </w:p>
          <w:p w14:paraId="18E69520" w14:textId="77777777" w:rsidR="00B35129" w:rsidRPr="00FA4FEE" w:rsidRDefault="00B35129" w:rsidP="007A7E9F">
            <w:pPr>
              <w:rPr>
                <w:rFonts w:ascii="Arial" w:hAnsi="Arial" w:cs="Arial"/>
                <w:sz w:val="18"/>
                <w:szCs w:val="18"/>
              </w:rPr>
            </w:pPr>
          </w:p>
          <w:p w14:paraId="60F3AA37" w14:textId="77777777" w:rsidR="00B35129" w:rsidRPr="00FA4FEE" w:rsidRDefault="00B35129" w:rsidP="00987C40">
            <w:pPr>
              <w:numPr>
                <w:ilvl w:val="0"/>
                <w:numId w:val="58"/>
              </w:numPr>
              <w:rPr>
                <w:rFonts w:ascii="Arial" w:hAnsi="Arial" w:cs="Arial"/>
                <w:b/>
                <w:sz w:val="18"/>
                <w:szCs w:val="18"/>
              </w:rPr>
            </w:pPr>
            <w:r w:rsidRPr="00FA4FEE">
              <w:rPr>
                <w:rFonts w:ascii="Arial" w:hAnsi="Arial" w:cs="Arial"/>
                <w:sz w:val="18"/>
                <w:szCs w:val="18"/>
              </w:rPr>
              <w:t>bereid zijn om na te denken over hun spreekgedrag (</w:t>
            </w:r>
            <w:r w:rsidR="00A71B26" w:rsidRPr="00FA4FEE">
              <w:rPr>
                <w:rFonts w:ascii="Arial" w:hAnsi="Arial" w:cs="Arial"/>
                <w:sz w:val="18"/>
                <w:szCs w:val="18"/>
              </w:rPr>
              <w:t>bijv.</w:t>
            </w:r>
            <w:r w:rsidRPr="00FA4FEE">
              <w:rPr>
                <w:rFonts w:ascii="Arial" w:hAnsi="Arial" w:cs="Arial"/>
                <w:sz w:val="18"/>
                <w:szCs w:val="18"/>
              </w:rPr>
              <w:t xml:space="preserve"> reageer ik niet te impulsief, ongepast, grof op wat anderen zeggen of doen? ben ik niet te dominant in een gesprek? manipuleer ik niet te veel? heb ik wel standaardtaal gebruikt zoals verwacht werd? waarom heb ik succes als ik dialect praat? waarom begrijpt de leraar mij niet als ik een vraag stel?)</w:t>
            </w:r>
          </w:p>
        </w:tc>
      </w:tr>
      <w:tr w:rsidR="00FA4FEE" w:rsidRPr="00701DA5" w14:paraId="7AAFF77A" w14:textId="77777777" w:rsidTr="00D03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6ED84A86" w14:textId="77777777" w:rsidR="00FA4FEE" w:rsidRPr="00701DA5" w:rsidRDefault="00FA4FEE" w:rsidP="007A7E9F">
            <w:pPr>
              <w:rPr>
                <w:rFonts w:ascii="Arial" w:hAnsi="Arial" w:cs="Arial"/>
                <w:sz w:val="18"/>
                <w:szCs w:val="18"/>
              </w:rPr>
            </w:pPr>
            <w:r w:rsidRPr="00FA4FEE">
              <w:rPr>
                <w:rFonts w:ascii="Arial" w:hAnsi="Arial" w:cs="Arial"/>
                <w:b/>
              </w:rPr>
              <w:t>Lezen</w:t>
            </w:r>
          </w:p>
        </w:tc>
      </w:tr>
      <w:tr w:rsidR="00FA4FEE" w:rsidRPr="00701DA5" w14:paraId="22166D64" w14:textId="77777777" w:rsidTr="00FA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4812" w:type="dxa"/>
            <w:gridSpan w:val="3"/>
          </w:tcPr>
          <w:p w14:paraId="4BB60CD0" w14:textId="77777777" w:rsidR="00FA4FEE" w:rsidRPr="00FA4FEE" w:rsidRDefault="00667D44" w:rsidP="00FA4FEE">
            <w:pPr>
              <w:rPr>
                <w:rFonts w:ascii="Arial" w:hAnsi="Arial" w:cs="Arial"/>
                <w:b/>
                <w:sz w:val="18"/>
                <w:szCs w:val="18"/>
              </w:rPr>
            </w:pPr>
            <w:r>
              <w:rPr>
                <w:rFonts w:ascii="Arial" w:hAnsi="Arial" w:cs="Arial"/>
                <w:b/>
                <w:sz w:val="18"/>
                <w:szCs w:val="18"/>
              </w:rPr>
              <w:t>Op beoordelend</w:t>
            </w:r>
            <w:r w:rsidR="00FA4FEE" w:rsidRPr="00FA4FEE">
              <w:rPr>
                <w:rFonts w:ascii="Arial" w:hAnsi="Arial" w:cs="Arial"/>
                <w:b/>
                <w:sz w:val="18"/>
                <w:szCs w:val="18"/>
              </w:rPr>
              <w:t xml:space="preserve"> niveau</w:t>
            </w:r>
          </w:p>
        </w:tc>
      </w:tr>
      <w:tr w:rsidR="00B35129" w:rsidRPr="00701DA5" w14:paraId="5A8AF3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4"/>
        </w:trPr>
        <w:tc>
          <w:tcPr>
            <w:tcW w:w="7441" w:type="dxa"/>
          </w:tcPr>
          <w:p w14:paraId="516F6966" w14:textId="77777777" w:rsidR="00B35129" w:rsidRPr="00701DA5" w:rsidRDefault="00B35129" w:rsidP="007A7E9F">
            <w:pPr>
              <w:pStyle w:val="Standaardinspringing"/>
              <w:spacing w:line="240" w:lineRule="auto"/>
              <w:ind w:left="0" w:firstLine="0"/>
              <w:rPr>
                <w:rFonts w:cs="Arial"/>
                <w:sz w:val="18"/>
                <w:szCs w:val="18"/>
              </w:rPr>
            </w:pPr>
            <w:r w:rsidRPr="00701DA5">
              <w:rPr>
                <w:rFonts w:cs="Arial"/>
                <w:sz w:val="18"/>
                <w:szCs w:val="18"/>
              </w:rPr>
              <w:t>De leerlingen kunnen tekstsoorten lezen bestemd voor een onbekend publiek: informatieve teksten en informatiebronnen, zowel in gedrukte als elektronische vorm:</w:t>
            </w:r>
          </w:p>
          <w:p w14:paraId="3A2B4040" w14:textId="77777777" w:rsidR="00B35129" w:rsidRPr="00701DA5" w:rsidRDefault="00B35129" w:rsidP="007A7E9F">
            <w:pPr>
              <w:pStyle w:val="Standaardinspringing"/>
              <w:spacing w:line="240" w:lineRule="auto"/>
              <w:ind w:left="0" w:firstLine="0"/>
              <w:rPr>
                <w:rFonts w:cs="Arial"/>
                <w:sz w:val="18"/>
                <w:szCs w:val="18"/>
              </w:rPr>
            </w:pPr>
          </w:p>
          <w:p w14:paraId="284CBB0E" w14:textId="77777777" w:rsidR="00B35129" w:rsidRPr="00701DA5" w:rsidRDefault="00B35129" w:rsidP="007A7E9F">
            <w:pPr>
              <w:rPr>
                <w:rFonts w:ascii="Arial" w:hAnsi="Arial" w:cs="Arial"/>
                <w:sz w:val="18"/>
                <w:szCs w:val="18"/>
                <w:lang w:val="nl-BE"/>
              </w:rPr>
            </w:pPr>
            <w:r w:rsidRPr="00701DA5">
              <w:rPr>
                <w:rFonts w:ascii="Arial" w:hAnsi="Arial" w:cs="Arial"/>
                <w:sz w:val="18"/>
                <w:szCs w:val="18"/>
                <w:lang w:val="nl-BE"/>
              </w:rPr>
              <w:t>- van praktische aard (zoals spoorboekje, vakantieregeling);</w:t>
            </w:r>
          </w:p>
          <w:p w14:paraId="22B0DFD4" w14:textId="77777777" w:rsidR="00B35129" w:rsidRPr="00701DA5" w:rsidRDefault="00B35129" w:rsidP="007A7E9F">
            <w:pPr>
              <w:rPr>
                <w:rFonts w:ascii="Arial" w:hAnsi="Arial" w:cs="Arial"/>
                <w:sz w:val="18"/>
                <w:szCs w:val="18"/>
                <w:lang w:val="nl-BE"/>
              </w:rPr>
            </w:pPr>
          </w:p>
          <w:p w14:paraId="76879663" w14:textId="77777777" w:rsidR="00B35129" w:rsidRPr="00701DA5" w:rsidRDefault="00B35129" w:rsidP="007A7E9F">
            <w:pPr>
              <w:rPr>
                <w:rFonts w:ascii="Arial" w:hAnsi="Arial" w:cs="Arial"/>
                <w:sz w:val="18"/>
                <w:szCs w:val="18"/>
                <w:lang w:val="nl-BE"/>
              </w:rPr>
            </w:pPr>
          </w:p>
          <w:p w14:paraId="4AA15404" w14:textId="77777777" w:rsidR="00B35129" w:rsidRPr="00701DA5" w:rsidRDefault="00B35129" w:rsidP="007A7E9F">
            <w:pPr>
              <w:rPr>
                <w:rFonts w:ascii="Arial" w:hAnsi="Arial" w:cs="Arial"/>
                <w:sz w:val="18"/>
                <w:szCs w:val="18"/>
              </w:rPr>
            </w:pPr>
            <w:r w:rsidRPr="00701DA5">
              <w:rPr>
                <w:rFonts w:ascii="Arial" w:hAnsi="Arial" w:cs="Arial"/>
                <w:sz w:val="18"/>
                <w:szCs w:val="18"/>
                <w:lang w:val="nl-BE"/>
              </w:rPr>
              <w:t>- van encyclopedische aard (zoals woordenboek, catalogus).</w:t>
            </w:r>
          </w:p>
        </w:tc>
        <w:tc>
          <w:tcPr>
            <w:tcW w:w="851" w:type="dxa"/>
            <w:shd w:val="clear" w:color="auto" w:fill="auto"/>
          </w:tcPr>
          <w:p w14:paraId="2A2107A1"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18</w:t>
            </w:r>
          </w:p>
        </w:tc>
        <w:tc>
          <w:tcPr>
            <w:tcW w:w="6520" w:type="dxa"/>
            <w:shd w:val="clear" w:color="auto" w:fill="auto"/>
          </w:tcPr>
          <w:p w14:paraId="502E6DB9" w14:textId="77777777" w:rsidR="00B35129" w:rsidRPr="00701DA5" w:rsidRDefault="00B35129" w:rsidP="00987C40">
            <w:pPr>
              <w:numPr>
                <w:ilvl w:val="0"/>
                <w:numId w:val="61"/>
              </w:numPr>
              <w:rPr>
                <w:rFonts w:ascii="Arial" w:hAnsi="Arial" w:cs="Arial"/>
                <w:sz w:val="18"/>
                <w:szCs w:val="18"/>
              </w:rPr>
            </w:pPr>
            <w:r w:rsidRPr="00701DA5">
              <w:rPr>
                <w:rFonts w:ascii="Arial" w:hAnsi="Arial" w:cs="Arial"/>
                <w:sz w:val="18"/>
                <w:szCs w:val="18"/>
              </w:rPr>
              <w:t>een spoorboekje raadplegen om naar hun bestemming te geraken in functie van een gemaakte afspraak, beschikbare tijd e.d.</w:t>
            </w:r>
          </w:p>
          <w:p w14:paraId="203441ED" w14:textId="77777777" w:rsidR="00B35129" w:rsidRPr="00701DA5" w:rsidRDefault="00B35129" w:rsidP="007A7E9F">
            <w:pPr>
              <w:rPr>
                <w:rFonts w:ascii="Arial" w:hAnsi="Arial" w:cs="Arial"/>
                <w:sz w:val="18"/>
                <w:szCs w:val="18"/>
              </w:rPr>
            </w:pPr>
          </w:p>
          <w:p w14:paraId="0FD1F445" w14:textId="77777777" w:rsidR="00B35129" w:rsidRPr="00701DA5" w:rsidRDefault="00B35129" w:rsidP="00987C40">
            <w:pPr>
              <w:numPr>
                <w:ilvl w:val="0"/>
                <w:numId w:val="61"/>
              </w:numPr>
              <w:rPr>
                <w:rFonts w:ascii="Arial" w:hAnsi="Arial" w:cs="Arial"/>
                <w:sz w:val="18"/>
                <w:szCs w:val="18"/>
              </w:rPr>
            </w:pPr>
            <w:r w:rsidRPr="00701DA5">
              <w:rPr>
                <w:rFonts w:ascii="Arial" w:hAnsi="Arial" w:cs="Arial"/>
                <w:sz w:val="18"/>
                <w:szCs w:val="18"/>
              </w:rPr>
              <w:t>een woordenboek raadplegen om het meest geschikte van twee synoniemen te selecteren in functie van een schrijfopdracht</w:t>
            </w:r>
          </w:p>
          <w:p w14:paraId="0494C660" w14:textId="77777777" w:rsidR="00B35129" w:rsidRPr="00701DA5" w:rsidRDefault="00B35129" w:rsidP="007A7E9F">
            <w:pPr>
              <w:rPr>
                <w:rFonts w:ascii="Arial" w:hAnsi="Arial" w:cs="Arial"/>
                <w:sz w:val="18"/>
                <w:szCs w:val="18"/>
              </w:rPr>
            </w:pPr>
          </w:p>
        </w:tc>
      </w:tr>
      <w:tr w:rsidR="00667D44" w:rsidRPr="00701DA5" w14:paraId="0ECDDCCC" w14:textId="77777777" w:rsidTr="00667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14812" w:type="dxa"/>
            <w:gridSpan w:val="3"/>
          </w:tcPr>
          <w:p w14:paraId="1F9AC03E" w14:textId="77777777" w:rsidR="00667D44" w:rsidRPr="00701DA5" w:rsidRDefault="00667D44" w:rsidP="00667D44">
            <w:pPr>
              <w:rPr>
                <w:rFonts w:ascii="Arial" w:hAnsi="Arial" w:cs="Arial"/>
                <w:sz w:val="18"/>
                <w:szCs w:val="18"/>
              </w:rPr>
            </w:pPr>
            <w:r>
              <w:rPr>
                <w:rFonts w:ascii="Arial" w:hAnsi="Arial" w:cs="Arial"/>
                <w:sz w:val="18"/>
                <w:szCs w:val="18"/>
              </w:rPr>
              <w:t>De eindtermen 19-22 hebben betrekking op de teksten uit eindterm 18</w:t>
            </w:r>
          </w:p>
        </w:tc>
      </w:tr>
      <w:tr w:rsidR="00B35129" w:rsidRPr="00701DA5" w14:paraId="79BD9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0A9C4286" w14:textId="77777777" w:rsidR="00B35129" w:rsidRPr="00701DA5" w:rsidRDefault="00B35129" w:rsidP="007A7E9F">
            <w:pPr>
              <w:rPr>
                <w:rFonts w:ascii="Arial" w:hAnsi="Arial" w:cs="Arial"/>
                <w:sz w:val="18"/>
                <w:szCs w:val="18"/>
                <w:lang w:val="nl-BE"/>
              </w:rPr>
            </w:pPr>
            <w:r w:rsidRPr="00701DA5">
              <w:rPr>
                <w:rFonts w:ascii="Arial" w:hAnsi="Arial" w:cs="Arial"/>
                <w:sz w:val="18"/>
                <w:szCs w:val="18"/>
                <w:lang w:val="nl-BE"/>
              </w:rPr>
              <w:t>De cursisten kunnen bij de planning en uitvoering van en bij de reflectie op de leestaken:</w:t>
            </w:r>
          </w:p>
          <w:p w14:paraId="27B0BBF0" w14:textId="77777777" w:rsidR="00B35129" w:rsidRPr="00701DA5" w:rsidRDefault="00B35129" w:rsidP="00987C40">
            <w:pPr>
              <w:pStyle w:val="Standaardinspringing"/>
              <w:numPr>
                <w:ilvl w:val="0"/>
                <w:numId w:val="62"/>
              </w:numPr>
              <w:spacing w:line="240" w:lineRule="auto"/>
              <w:rPr>
                <w:rFonts w:cs="Arial"/>
                <w:sz w:val="18"/>
                <w:szCs w:val="18"/>
              </w:rPr>
            </w:pPr>
            <w:r w:rsidRPr="00701DA5">
              <w:rPr>
                <w:rFonts w:cs="Arial"/>
                <w:sz w:val="18"/>
                <w:szCs w:val="18"/>
              </w:rPr>
              <w:t>hun leesdoel(en) bepalen;</w:t>
            </w:r>
          </w:p>
          <w:p w14:paraId="4226B4F0" w14:textId="77777777" w:rsidR="00B35129" w:rsidRPr="00701DA5" w:rsidRDefault="00B35129" w:rsidP="007A7E9F">
            <w:pPr>
              <w:pStyle w:val="Standaardinspringing"/>
              <w:spacing w:line="240" w:lineRule="auto"/>
              <w:ind w:left="0" w:firstLine="0"/>
              <w:rPr>
                <w:rFonts w:cs="Arial"/>
                <w:sz w:val="18"/>
                <w:szCs w:val="18"/>
              </w:rPr>
            </w:pPr>
          </w:p>
          <w:p w14:paraId="61F8315A" w14:textId="77777777" w:rsidR="00B35129" w:rsidRDefault="00B35129" w:rsidP="00987C40">
            <w:pPr>
              <w:pStyle w:val="Standaardinspringing"/>
              <w:numPr>
                <w:ilvl w:val="0"/>
                <w:numId w:val="62"/>
              </w:numPr>
              <w:spacing w:line="240" w:lineRule="auto"/>
              <w:rPr>
                <w:rFonts w:cs="Arial"/>
                <w:sz w:val="18"/>
                <w:szCs w:val="18"/>
              </w:rPr>
            </w:pPr>
            <w:r w:rsidRPr="00701DA5">
              <w:rPr>
                <w:rFonts w:cs="Arial"/>
                <w:sz w:val="18"/>
                <w:szCs w:val="18"/>
              </w:rPr>
              <w:t>het (de) tekstdoel(en) vaststellen;</w:t>
            </w:r>
          </w:p>
          <w:p w14:paraId="098A458E" w14:textId="77777777" w:rsidR="00D448E5" w:rsidRPr="00701DA5" w:rsidRDefault="00D448E5" w:rsidP="00D448E5">
            <w:pPr>
              <w:pStyle w:val="Standaardinspringing"/>
              <w:spacing w:line="240" w:lineRule="auto"/>
              <w:ind w:left="0" w:firstLine="0"/>
              <w:rPr>
                <w:rFonts w:cs="Arial"/>
                <w:sz w:val="18"/>
                <w:szCs w:val="18"/>
              </w:rPr>
            </w:pPr>
          </w:p>
          <w:p w14:paraId="189B15BB" w14:textId="77777777" w:rsidR="00B35129" w:rsidRPr="00701DA5" w:rsidRDefault="00B35129" w:rsidP="00987C40">
            <w:pPr>
              <w:pStyle w:val="Standaardinspringing"/>
              <w:numPr>
                <w:ilvl w:val="0"/>
                <w:numId w:val="62"/>
              </w:numPr>
              <w:spacing w:line="240" w:lineRule="auto"/>
              <w:rPr>
                <w:rFonts w:cs="Arial"/>
                <w:sz w:val="18"/>
                <w:szCs w:val="18"/>
              </w:rPr>
            </w:pPr>
            <w:r w:rsidRPr="00701DA5">
              <w:rPr>
                <w:rFonts w:cs="Arial"/>
                <w:sz w:val="18"/>
                <w:szCs w:val="18"/>
              </w:rPr>
              <w:t>hun voorkennis inzetten;</w:t>
            </w:r>
          </w:p>
          <w:p w14:paraId="109D62CE" w14:textId="77777777" w:rsidR="00B35129" w:rsidRPr="00701DA5" w:rsidRDefault="00B35129" w:rsidP="007A7E9F">
            <w:pPr>
              <w:pStyle w:val="Standaardinspringing"/>
              <w:spacing w:line="240" w:lineRule="auto"/>
              <w:ind w:left="0" w:firstLine="0"/>
              <w:rPr>
                <w:rFonts w:cs="Arial"/>
                <w:sz w:val="18"/>
                <w:szCs w:val="18"/>
              </w:rPr>
            </w:pPr>
          </w:p>
          <w:p w14:paraId="00E43156" w14:textId="77777777" w:rsidR="00B35129" w:rsidRPr="00701DA5" w:rsidRDefault="00B35129" w:rsidP="00987C40">
            <w:pPr>
              <w:numPr>
                <w:ilvl w:val="0"/>
                <w:numId w:val="62"/>
              </w:numPr>
              <w:rPr>
                <w:rFonts w:ascii="Arial" w:hAnsi="Arial" w:cs="Arial"/>
                <w:sz w:val="18"/>
                <w:szCs w:val="18"/>
                <w:lang w:val="nl-BE"/>
              </w:rPr>
            </w:pPr>
            <w:r w:rsidRPr="00701DA5">
              <w:rPr>
                <w:rFonts w:ascii="Arial" w:hAnsi="Arial" w:cs="Arial"/>
                <w:sz w:val="18"/>
                <w:szCs w:val="18"/>
                <w:lang w:val="nl-BE"/>
              </w:rPr>
              <w:t>functie van beeld en opmaak in een tekst herkennen;</w:t>
            </w:r>
          </w:p>
          <w:p w14:paraId="4D456212" w14:textId="77777777" w:rsidR="00B35129" w:rsidRPr="00701DA5" w:rsidRDefault="00B35129" w:rsidP="007A7E9F">
            <w:pPr>
              <w:rPr>
                <w:rFonts w:ascii="Arial" w:hAnsi="Arial" w:cs="Arial"/>
                <w:sz w:val="18"/>
                <w:szCs w:val="18"/>
                <w:lang w:val="nl-BE"/>
              </w:rPr>
            </w:pPr>
          </w:p>
          <w:p w14:paraId="79D01E5C" w14:textId="77777777" w:rsidR="00B35129" w:rsidRPr="00701DA5" w:rsidRDefault="00B35129" w:rsidP="00987C40">
            <w:pPr>
              <w:pStyle w:val="Standaardinspringing"/>
              <w:numPr>
                <w:ilvl w:val="0"/>
                <w:numId w:val="62"/>
              </w:numPr>
              <w:spacing w:line="240" w:lineRule="auto"/>
              <w:rPr>
                <w:rFonts w:cs="Arial"/>
                <w:sz w:val="18"/>
                <w:szCs w:val="18"/>
              </w:rPr>
            </w:pPr>
            <w:r w:rsidRPr="00701DA5">
              <w:rPr>
                <w:rFonts w:cs="Arial"/>
                <w:sz w:val="18"/>
                <w:szCs w:val="18"/>
              </w:rPr>
              <w:t>onderwerp en hoofdgedachte(n) aanduiden;</w:t>
            </w:r>
          </w:p>
          <w:p w14:paraId="4029A236" w14:textId="77777777" w:rsidR="00B35129" w:rsidRPr="00701DA5" w:rsidRDefault="00B35129" w:rsidP="007A7E9F">
            <w:pPr>
              <w:pStyle w:val="Standaardinspringing"/>
              <w:spacing w:line="240" w:lineRule="auto"/>
              <w:ind w:left="0" w:firstLine="0"/>
              <w:rPr>
                <w:rFonts w:cs="Arial"/>
                <w:sz w:val="18"/>
                <w:szCs w:val="18"/>
              </w:rPr>
            </w:pPr>
          </w:p>
          <w:p w14:paraId="1840D5F3" w14:textId="77777777" w:rsidR="00B35129" w:rsidRPr="00701DA5" w:rsidRDefault="00B35129" w:rsidP="00987C40">
            <w:pPr>
              <w:pStyle w:val="Standaardinspringing"/>
              <w:numPr>
                <w:ilvl w:val="0"/>
                <w:numId w:val="62"/>
              </w:numPr>
              <w:spacing w:line="240" w:lineRule="auto"/>
              <w:rPr>
                <w:rFonts w:cs="Arial"/>
                <w:sz w:val="18"/>
                <w:szCs w:val="18"/>
              </w:rPr>
            </w:pPr>
            <w:r w:rsidRPr="00701DA5">
              <w:rPr>
                <w:rFonts w:cs="Arial"/>
                <w:sz w:val="18"/>
                <w:szCs w:val="18"/>
              </w:rPr>
              <w:t>de structuur van een tekst in grote lijnen aanduiden;</w:t>
            </w:r>
          </w:p>
          <w:p w14:paraId="0A5C8713" w14:textId="77777777" w:rsidR="00B35129" w:rsidRPr="00701DA5" w:rsidRDefault="00B35129" w:rsidP="007A7E9F">
            <w:pPr>
              <w:pStyle w:val="Standaardinspringing"/>
              <w:spacing w:line="240" w:lineRule="auto"/>
              <w:ind w:left="0" w:firstLine="0"/>
              <w:rPr>
                <w:rFonts w:cs="Arial"/>
                <w:sz w:val="18"/>
                <w:szCs w:val="18"/>
              </w:rPr>
            </w:pPr>
          </w:p>
          <w:p w14:paraId="1AB6956F" w14:textId="77777777" w:rsidR="00B35129" w:rsidRPr="00701DA5" w:rsidRDefault="00B35129" w:rsidP="00987C40">
            <w:pPr>
              <w:numPr>
                <w:ilvl w:val="0"/>
                <w:numId w:val="62"/>
              </w:numPr>
              <w:rPr>
                <w:rFonts w:ascii="Arial" w:hAnsi="Arial" w:cs="Arial"/>
                <w:sz w:val="18"/>
                <w:szCs w:val="18"/>
                <w:lang w:val="nl-BE"/>
              </w:rPr>
            </w:pPr>
            <w:r w:rsidRPr="00701DA5">
              <w:rPr>
                <w:rFonts w:ascii="Arial" w:hAnsi="Arial" w:cs="Arial"/>
                <w:sz w:val="18"/>
                <w:szCs w:val="18"/>
              </w:rPr>
              <w:t>inhoudelijke en functionele relaties tussen tekstonderdelen vaststellen.</w:t>
            </w:r>
          </w:p>
        </w:tc>
        <w:tc>
          <w:tcPr>
            <w:tcW w:w="851" w:type="dxa"/>
          </w:tcPr>
          <w:p w14:paraId="698F7945"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19</w:t>
            </w:r>
          </w:p>
        </w:tc>
        <w:tc>
          <w:tcPr>
            <w:tcW w:w="6520" w:type="dxa"/>
          </w:tcPr>
          <w:p w14:paraId="402C43E1" w14:textId="77777777" w:rsidR="00B35129" w:rsidRPr="00701DA5" w:rsidRDefault="00B35129" w:rsidP="007A7E9F">
            <w:pPr>
              <w:rPr>
                <w:rFonts w:ascii="Arial" w:hAnsi="Arial" w:cs="Arial"/>
                <w:sz w:val="18"/>
                <w:szCs w:val="18"/>
              </w:rPr>
            </w:pPr>
          </w:p>
          <w:p w14:paraId="7D34D338" w14:textId="77777777" w:rsidR="00B35129" w:rsidRPr="00701DA5" w:rsidRDefault="00B35129" w:rsidP="007A7E9F">
            <w:pPr>
              <w:rPr>
                <w:rFonts w:ascii="Arial" w:hAnsi="Arial" w:cs="Arial"/>
                <w:sz w:val="18"/>
                <w:szCs w:val="18"/>
              </w:rPr>
            </w:pPr>
            <w:r w:rsidRPr="00701DA5">
              <w:rPr>
                <w:rFonts w:ascii="Arial" w:hAnsi="Arial" w:cs="Arial"/>
                <w:sz w:val="18"/>
                <w:szCs w:val="18"/>
              </w:rPr>
              <w:t xml:space="preserve">bij het lezen van een informatieve tekst </w:t>
            </w:r>
          </w:p>
          <w:p w14:paraId="6E980C4B" w14:textId="77777777" w:rsidR="00B35129" w:rsidRPr="00701DA5" w:rsidRDefault="00B35129" w:rsidP="00987C40">
            <w:pPr>
              <w:numPr>
                <w:ilvl w:val="0"/>
                <w:numId w:val="63"/>
              </w:numPr>
              <w:rPr>
                <w:rFonts w:ascii="Arial" w:hAnsi="Arial" w:cs="Arial"/>
                <w:sz w:val="18"/>
                <w:szCs w:val="18"/>
              </w:rPr>
            </w:pPr>
            <w:r w:rsidRPr="00701DA5">
              <w:rPr>
                <w:rFonts w:ascii="Arial" w:hAnsi="Arial" w:cs="Arial"/>
                <w:sz w:val="18"/>
                <w:szCs w:val="18"/>
              </w:rPr>
              <w:t>bepalen waarvoor ze de tekst willen/moeten lezen</w:t>
            </w:r>
          </w:p>
          <w:p w14:paraId="5A1C8A50" w14:textId="77777777" w:rsidR="00B35129" w:rsidRPr="00701DA5" w:rsidRDefault="00B35129" w:rsidP="007A7E9F">
            <w:pPr>
              <w:rPr>
                <w:rFonts w:ascii="Arial" w:hAnsi="Arial" w:cs="Arial"/>
                <w:sz w:val="18"/>
                <w:szCs w:val="18"/>
              </w:rPr>
            </w:pPr>
          </w:p>
          <w:p w14:paraId="13F2FCA7" w14:textId="77777777" w:rsidR="00B35129" w:rsidRPr="00701DA5" w:rsidRDefault="00B35129" w:rsidP="00987C40">
            <w:pPr>
              <w:numPr>
                <w:ilvl w:val="0"/>
                <w:numId w:val="63"/>
              </w:numPr>
              <w:rPr>
                <w:rFonts w:ascii="Arial" w:hAnsi="Arial" w:cs="Arial"/>
                <w:sz w:val="18"/>
                <w:szCs w:val="18"/>
              </w:rPr>
            </w:pPr>
            <w:r w:rsidRPr="00701DA5">
              <w:rPr>
                <w:rFonts w:ascii="Arial" w:hAnsi="Arial" w:cs="Arial"/>
                <w:sz w:val="18"/>
                <w:szCs w:val="18"/>
              </w:rPr>
              <w:t xml:space="preserve">bepalen of een onbekend woord belangrijk is voor het begrijpen van de tekst; zo ja, gebruikmaken van de context of een woordenboek raadplegen </w:t>
            </w:r>
          </w:p>
          <w:p w14:paraId="6BD3411F" w14:textId="77777777" w:rsidR="00B35129" w:rsidRPr="00701DA5" w:rsidRDefault="00B35129" w:rsidP="007A7E9F">
            <w:pPr>
              <w:rPr>
                <w:rFonts w:ascii="Arial" w:hAnsi="Arial" w:cs="Arial"/>
                <w:sz w:val="18"/>
                <w:szCs w:val="18"/>
              </w:rPr>
            </w:pPr>
          </w:p>
          <w:p w14:paraId="227633C8" w14:textId="77777777" w:rsidR="00B35129" w:rsidRPr="00701DA5" w:rsidRDefault="00B35129" w:rsidP="007A7E9F">
            <w:pPr>
              <w:rPr>
                <w:rFonts w:ascii="Arial" w:hAnsi="Arial" w:cs="Arial"/>
                <w:sz w:val="18"/>
                <w:szCs w:val="18"/>
              </w:rPr>
            </w:pPr>
          </w:p>
          <w:p w14:paraId="2BAD3A54" w14:textId="77777777" w:rsidR="00B35129" w:rsidRPr="00701DA5" w:rsidRDefault="00B35129" w:rsidP="007A7E9F">
            <w:pPr>
              <w:rPr>
                <w:rFonts w:ascii="Arial" w:hAnsi="Arial" w:cs="Arial"/>
                <w:sz w:val="18"/>
                <w:szCs w:val="18"/>
              </w:rPr>
            </w:pPr>
          </w:p>
          <w:p w14:paraId="2FA3649C" w14:textId="77777777" w:rsidR="00B35129" w:rsidRPr="00701DA5" w:rsidRDefault="00B35129" w:rsidP="00987C40">
            <w:pPr>
              <w:numPr>
                <w:ilvl w:val="0"/>
                <w:numId w:val="64"/>
              </w:numPr>
              <w:rPr>
                <w:rFonts w:ascii="Arial" w:hAnsi="Arial" w:cs="Arial"/>
                <w:sz w:val="18"/>
                <w:szCs w:val="18"/>
              </w:rPr>
            </w:pPr>
            <w:r w:rsidRPr="00701DA5">
              <w:rPr>
                <w:rFonts w:ascii="Arial" w:hAnsi="Arial" w:cs="Arial"/>
                <w:sz w:val="18"/>
                <w:szCs w:val="18"/>
              </w:rPr>
              <w:t>de informatie zoeken die ze nodig hebben</w:t>
            </w:r>
          </w:p>
          <w:p w14:paraId="2A578213" w14:textId="77777777" w:rsidR="00B35129" w:rsidRPr="00701DA5" w:rsidRDefault="00B35129" w:rsidP="007A7E9F">
            <w:pPr>
              <w:rPr>
                <w:rFonts w:ascii="Arial" w:hAnsi="Arial" w:cs="Arial"/>
                <w:sz w:val="18"/>
                <w:szCs w:val="18"/>
              </w:rPr>
            </w:pPr>
          </w:p>
          <w:p w14:paraId="7A25DEBA" w14:textId="77777777" w:rsidR="00B35129" w:rsidRPr="00701DA5" w:rsidRDefault="00B35129" w:rsidP="007A7E9F">
            <w:pPr>
              <w:rPr>
                <w:rFonts w:ascii="Arial" w:hAnsi="Arial" w:cs="Arial"/>
                <w:sz w:val="18"/>
                <w:szCs w:val="18"/>
              </w:rPr>
            </w:pPr>
          </w:p>
          <w:p w14:paraId="19DE7EE2" w14:textId="77777777" w:rsidR="00B35129" w:rsidRPr="00701DA5" w:rsidRDefault="00B35129" w:rsidP="007A7E9F">
            <w:pPr>
              <w:rPr>
                <w:rFonts w:ascii="Arial" w:hAnsi="Arial" w:cs="Arial"/>
                <w:sz w:val="18"/>
                <w:szCs w:val="18"/>
              </w:rPr>
            </w:pPr>
          </w:p>
          <w:p w14:paraId="07B65A94" w14:textId="77777777" w:rsidR="00B35129" w:rsidRPr="0083612A" w:rsidRDefault="00B35129" w:rsidP="007A7E9F">
            <w:pPr>
              <w:numPr>
                <w:ilvl w:val="0"/>
                <w:numId w:val="65"/>
              </w:numPr>
              <w:rPr>
                <w:rFonts w:ascii="Arial" w:hAnsi="Arial" w:cs="Arial"/>
                <w:sz w:val="18"/>
                <w:szCs w:val="18"/>
              </w:rPr>
            </w:pPr>
            <w:r w:rsidRPr="00701DA5">
              <w:rPr>
                <w:rFonts w:ascii="Arial" w:hAnsi="Arial" w:cs="Arial"/>
                <w:sz w:val="18"/>
                <w:szCs w:val="18"/>
              </w:rPr>
              <w:t>gebruik maken van tekststructurerende signaalwoorden om de samenhang tussen tekstonderdelen te achterhalen (</w:t>
            </w:r>
            <w:r w:rsidR="00A71B26">
              <w:rPr>
                <w:rFonts w:ascii="Arial" w:hAnsi="Arial" w:cs="Arial"/>
                <w:sz w:val="18"/>
                <w:szCs w:val="18"/>
              </w:rPr>
              <w:t>bijv.</w:t>
            </w:r>
            <w:r w:rsidRPr="00701DA5">
              <w:rPr>
                <w:rFonts w:ascii="Arial" w:hAnsi="Arial" w:cs="Arial"/>
                <w:sz w:val="18"/>
                <w:szCs w:val="18"/>
              </w:rPr>
              <w:t xml:space="preserve"> </w:t>
            </w:r>
            <w:r w:rsidRPr="00701DA5">
              <w:rPr>
                <w:rFonts w:ascii="Arial" w:hAnsi="Arial" w:cs="Arial"/>
                <w:i/>
                <w:sz w:val="18"/>
                <w:szCs w:val="18"/>
              </w:rPr>
              <w:t>in eerste instantie, verder, ten slotte..</w:t>
            </w:r>
            <w:r w:rsidRPr="00701DA5">
              <w:rPr>
                <w:rFonts w:ascii="Arial" w:hAnsi="Arial" w:cs="Arial"/>
                <w:sz w:val="18"/>
                <w:szCs w:val="18"/>
              </w:rPr>
              <w:t>.)</w:t>
            </w:r>
          </w:p>
        </w:tc>
      </w:tr>
      <w:tr w:rsidR="00B35129" w:rsidRPr="00701DA5" w14:paraId="034C35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79141FB3" w14:textId="77777777" w:rsidR="00B35129" w:rsidRPr="00701DA5" w:rsidRDefault="00B35129" w:rsidP="007A7E9F">
            <w:pPr>
              <w:rPr>
                <w:rFonts w:ascii="Arial" w:hAnsi="Arial" w:cs="Arial"/>
                <w:sz w:val="18"/>
                <w:szCs w:val="18"/>
                <w:lang w:val="nl-BE"/>
              </w:rPr>
            </w:pPr>
            <w:r w:rsidRPr="00701DA5">
              <w:rPr>
                <w:rFonts w:ascii="Arial" w:hAnsi="Arial" w:cs="Arial"/>
                <w:sz w:val="18"/>
                <w:szCs w:val="18"/>
              </w:rPr>
              <w:t xml:space="preserve">De cursisten kunnen een leesstrategie kiezen naar gelang van leesdoel en tekstsoorten en ze toepassen (oriënterend, zoekend, globaal en intensief). </w:t>
            </w:r>
          </w:p>
        </w:tc>
        <w:tc>
          <w:tcPr>
            <w:tcW w:w="851" w:type="dxa"/>
          </w:tcPr>
          <w:p w14:paraId="141119AE"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20</w:t>
            </w:r>
          </w:p>
        </w:tc>
        <w:tc>
          <w:tcPr>
            <w:tcW w:w="6520" w:type="dxa"/>
          </w:tcPr>
          <w:p w14:paraId="6F12E13B" w14:textId="77777777" w:rsidR="00B35129" w:rsidRPr="00701DA5" w:rsidRDefault="00B35129" w:rsidP="00987C40">
            <w:pPr>
              <w:numPr>
                <w:ilvl w:val="0"/>
                <w:numId w:val="66"/>
              </w:numPr>
              <w:rPr>
                <w:rFonts w:ascii="Arial" w:hAnsi="Arial" w:cs="Arial"/>
                <w:sz w:val="18"/>
                <w:szCs w:val="18"/>
              </w:rPr>
            </w:pPr>
            <w:r w:rsidRPr="00701DA5">
              <w:rPr>
                <w:rFonts w:ascii="Arial" w:hAnsi="Arial" w:cs="Arial"/>
                <w:sz w:val="18"/>
                <w:szCs w:val="18"/>
              </w:rPr>
              <w:t>een studietekst intensief lezen</w:t>
            </w:r>
          </w:p>
          <w:p w14:paraId="4257770A" w14:textId="77777777" w:rsidR="00B35129" w:rsidRPr="00701DA5" w:rsidRDefault="00B35129" w:rsidP="00987C40">
            <w:pPr>
              <w:numPr>
                <w:ilvl w:val="0"/>
                <w:numId w:val="66"/>
              </w:numPr>
              <w:rPr>
                <w:rFonts w:ascii="Arial" w:hAnsi="Arial" w:cs="Arial"/>
                <w:sz w:val="18"/>
                <w:szCs w:val="18"/>
              </w:rPr>
            </w:pPr>
            <w:r w:rsidRPr="00701DA5">
              <w:rPr>
                <w:rFonts w:ascii="Arial" w:hAnsi="Arial" w:cs="Arial"/>
                <w:sz w:val="18"/>
                <w:szCs w:val="18"/>
              </w:rPr>
              <w:t>bij het zoeken naar een specifiek informatie-element in een tekstfragment op cd-rom (</w:t>
            </w:r>
            <w:r w:rsidR="00A71B26">
              <w:rPr>
                <w:rFonts w:ascii="Arial" w:hAnsi="Arial" w:cs="Arial"/>
                <w:sz w:val="18"/>
                <w:szCs w:val="18"/>
              </w:rPr>
              <w:t>bijv.</w:t>
            </w:r>
            <w:r w:rsidRPr="00701DA5">
              <w:rPr>
                <w:rFonts w:ascii="Arial" w:hAnsi="Arial" w:cs="Arial"/>
                <w:sz w:val="18"/>
                <w:szCs w:val="18"/>
              </w:rPr>
              <w:t xml:space="preserve"> de plaats waar iets zich heeft afgespeeld, de geboortedatum van een historisch personage) zoekend lezen</w:t>
            </w:r>
          </w:p>
          <w:p w14:paraId="307E95F9" w14:textId="77777777" w:rsidR="00B35129" w:rsidRPr="00701DA5" w:rsidRDefault="00B35129" w:rsidP="00987C40">
            <w:pPr>
              <w:numPr>
                <w:ilvl w:val="0"/>
                <w:numId w:val="66"/>
              </w:numPr>
              <w:rPr>
                <w:rFonts w:ascii="Arial" w:hAnsi="Arial" w:cs="Arial"/>
                <w:sz w:val="18"/>
                <w:szCs w:val="18"/>
              </w:rPr>
            </w:pPr>
            <w:r w:rsidRPr="00701DA5">
              <w:rPr>
                <w:rFonts w:ascii="Arial" w:hAnsi="Arial" w:cs="Arial"/>
                <w:sz w:val="18"/>
                <w:szCs w:val="18"/>
              </w:rPr>
              <w:t>oriënterend lezen om de bruikbaarheid van een tekst in functie van een schoolse opdracht te bepalen</w:t>
            </w:r>
          </w:p>
        </w:tc>
      </w:tr>
      <w:tr w:rsidR="00B35129" w:rsidRPr="00701DA5" w14:paraId="5E1790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1D9BBAB2" w14:textId="77777777" w:rsidR="00B35129" w:rsidRPr="00701DA5" w:rsidRDefault="00B35129" w:rsidP="007A7E9F">
            <w:pPr>
              <w:pStyle w:val="Standaardinspringing"/>
              <w:spacing w:line="240" w:lineRule="auto"/>
              <w:ind w:left="0" w:firstLine="0"/>
              <w:rPr>
                <w:rFonts w:cs="Arial"/>
                <w:sz w:val="18"/>
                <w:szCs w:val="18"/>
              </w:rPr>
            </w:pPr>
            <w:r w:rsidRPr="00701DA5">
              <w:rPr>
                <w:rFonts w:cs="Arial"/>
                <w:sz w:val="18"/>
                <w:szCs w:val="18"/>
              </w:rPr>
              <w:t>De cursisten kunnen verschillende strategieën aanwenden om aan onbekende woorden betekenis toe te kennen. Het gaat om het gebruiken van:</w:t>
            </w:r>
          </w:p>
          <w:p w14:paraId="7A55EE05" w14:textId="77777777" w:rsidR="00B35129" w:rsidRPr="00701DA5" w:rsidRDefault="00B35129" w:rsidP="00987C40">
            <w:pPr>
              <w:numPr>
                <w:ilvl w:val="0"/>
                <w:numId w:val="67"/>
              </w:numPr>
              <w:rPr>
                <w:rFonts w:ascii="Arial" w:hAnsi="Arial" w:cs="Arial"/>
                <w:sz w:val="18"/>
                <w:szCs w:val="18"/>
                <w:lang w:val="nl-BE"/>
              </w:rPr>
            </w:pPr>
            <w:r w:rsidRPr="00701DA5">
              <w:rPr>
                <w:rFonts w:ascii="Arial" w:hAnsi="Arial" w:cs="Arial"/>
                <w:sz w:val="18"/>
                <w:szCs w:val="18"/>
                <w:lang w:val="nl-BE"/>
              </w:rPr>
              <w:t>de context;</w:t>
            </w:r>
          </w:p>
          <w:p w14:paraId="4D991EDE" w14:textId="77777777" w:rsidR="00B35129" w:rsidRPr="00701DA5" w:rsidRDefault="00B35129" w:rsidP="00987C40">
            <w:pPr>
              <w:numPr>
                <w:ilvl w:val="0"/>
                <w:numId w:val="67"/>
              </w:numPr>
              <w:rPr>
                <w:rFonts w:ascii="Arial" w:hAnsi="Arial" w:cs="Arial"/>
                <w:sz w:val="18"/>
                <w:szCs w:val="18"/>
                <w:lang w:val="nl-BE"/>
              </w:rPr>
            </w:pPr>
            <w:r w:rsidRPr="00701DA5">
              <w:rPr>
                <w:rFonts w:ascii="Arial" w:hAnsi="Arial" w:cs="Arial"/>
                <w:sz w:val="18"/>
                <w:szCs w:val="18"/>
                <w:lang w:val="nl-BE"/>
              </w:rPr>
              <w:t>de voorkennis van taal en wereld;</w:t>
            </w:r>
          </w:p>
          <w:p w14:paraId="0641F79B" w14:textId="77777777" w:rsidR="00B35129" w:rsidRPr="00701DA5" w:rsidRDefault="00B35129" w:rsidP="00987C40">
            <w:pPr>
              <w:numPr>
                <w:ilvl w:val="0"/>
                <w:numId w:val="67"/>
              </w:numPr>
              <w:rPr>
                <w:rFonts w:ascii="Arial" w:hAnsi="Arial" w:cs="Arial"/>
                <w:sz w:val="18"/>
                <w:szCs w:val="18"/>
                <w:lang w:val="nl-BE"/>
              </w:rPr>
            </w:pPr>
            <w:r w:rsidRPr="00701DA5">
              <w:rPr>
                <w:rFonts w:ascii="Arial" w:hAnsi="Arial" w:cs="Arial"/>
                <w:sz w:val="18"/>
                <w:szCs w:val="18"/>
                <w:lang w:val="nl-BE"/>
              </w:rPr>
              <w:t>de principes van woordvorming (afleiding, samenstelling, kennis van vreemde talen);</w:t>
            </w:r>
          </w:p>
          <w:p w14:paraId="2BC49754" w14:textId="77777777" w:rsidR="00B35129" w:rsidRPr="00701DA5" w:rsidRDefault="00B35129" w:rsidP="00987C40">
            <w:pPr>
              <w:numPr>
                <w:ilvl w:val="0"/>
                <w:numId w:val="67"/>
              </w:numPr>
              <w:rPr>
                <w:rFonts w:ascii="Arial" w:hAnsi="Arial" w:cs="Arial"/>
                <w:sz w:val="18"/>
                <w:szCs w:val="18"/>
              </w:rPr>
            </w:pPr>
            <w:r w:rsidRPr="00701DA5">
              <w:rPr>
                <w:rFonts w:ascii="Arial" w:hAnsi="Arial" w:cs="Arial"/>
                <w:sz w:val="18"/>
                <w:szCs w:val="18"/>
                <w:lang w:val="nl-BE"/>
              </w:rPr>
              <w:t>het woordenboek.</w:t>
            </w:r>
          </w:p>
        </w:tc>
        <w:tc>
          <w:tcPr>
            <w:tcW w:w="851" w:type="dxa"/>
          </w:tcPr>
          <w:p w14:paraId="2FEE36D3"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21</w:t>
            </w:r>
          </w:p>
        </w:tc>
        <w:tc>
          <w:tcPr>
            <w:tcW w:w="6520" w:type="dxa"/>
          </w:tcPr>
          <w:p w14:paraId="60BA172A" w14:textId="77777777" w:rsidR="00B35129" w:rsidRPr="00701DA5" w:rsidRDefault="00B35129" w:rsidP="007A7E9F">
            <w:pPr>
              <w:rPr>
                <w:rFonts w:ascii="Arial" w:hAnsi="Arial" w:cs="Arial"/>
                <w:sz w:val="18"/>
                <w:szCs w:val="18"/>
              </w:rPr>
            </w:pPr>
          </w:p>
        </w:tc>
      </w:tr>
      <w:tr w:rsidR="00B35129" w:rsidRPr="00701DA5" w14:paraId="612E32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4906F4D2" w14:textId="77777777" w:rsidR="00B35129" w:rsidRPr="00D448E5" w:rsidRDefault="00B35129" w:rsidP="007A7E9F">
            <w:pPr>
              <w:rPr>
                <w:rFonts w:ascii="Arial" w:hAnsi="Arial" w:cs="Arial"/>
                <w:sz w:val="18"/>
                <w:szCs w:val="18"/>
                <w:lang w:val="nl-BE"/>
              </w:rPr>
            </w:pPr>
            <w:r w:rsidRPr="00D448E5">
              <w:rPr>
                <w:rFonts w:ascii="Arial" w:hAnsi="Arial" w:cs="Arial"/>
                <w:sz w:val="18"/>
                <w:szCs w:val="18"/>
                <w:lang w:val="nl-BE"/>
              </w:rPr>
              <w:t>De cursisten zijn bereid om:</w:t>
            </w:r>
          </w:p>
          <w:p w14:paraId="2AEAEDE3" w14:textId="77777777" w:rsidR="00B35129" w:rsidRPr="00D448E5" w:rsidRDefault="00B35129" w:rsidP="00987C40">
            <w:pPr>
              <w:numPr>
                <w:ilvl w:val="0"/>
                <w:numId w:val="68"/>
              </w:numPr>
              <w:rPr>
                <w:rFonts w:ascii="Arial" w:hAnsi="Arial" w:cs="Arial"/>
                <w:sz w:val="18"/>
                <w:szCs w:val="18"/>
                <w:lang w:val="nl-BE"/>
              </w:rPr>
            </w:pPr>
            <w:r w:rsidRPr="00D448E5">
              <w:rPr>
                <w:rFonts w:ascii="Arial" w:hAnsi="Arial" w:cs="Arial"/>
                <w:sz w:val="18"/>
                <w:szCs w:val="18"/>
                <w:lang w:val="nl-BE"/>
              </w:rPr>
              <w:t>te lezen;</w:t>
            </w:r>
          </w:p>
          <w:p w14:paraId="11B4EFE4" w14:textId="77777777" w:rsidR="00B35129" w:rsidRPr="00D448E5" w:rsidRDefault="00B35129" w:rsidP="00987C40">
            <w:pPr>
              <w:pStyle w:val="Standaardinspringing"/>
              <w:numPr>
                <w:ilvl w:val="0"/>
                <w:numId w:val="68"/>
              </w:numPr>
              <w:spacing w:line="240" w:lineRule="auto"/>
              <w:rPr>
                <w:rFonts w:cs="Arial"/>
                <w:sz w:val="18"/>
                <w:szCs w:val="18"/>
              </w:rPr>
            </w:pPr>
            <w:r w:rsidRPr="00D448E5">
              <w:rPr>
                <w:rFonts w:cs="Arial"/>
                <w:sz w:val="18"/>
                <w:szCs w:val="18"/>
              </w:rPr>
              <w:t>lezend informatie te verzamelen over een bepaald onderwerp;</w:t>
            </w:r>
          </w:p>
          <w:p w14:paraId="6563A9CF" w14:textId="77777777" w:rsidR="00B35129" w:rsidRPr="00D448E5" w:rsidRDefault="00B35129" w:rsidP="00987C40">
            <w:pPr>
              <w:pStyle w:val="Standaardinspringing"/>
              <w:numPr>
                <w:ilvl w:val="0"/>
                <w:numId w:val="68"/>
              </w:numPr>
              <w:spacing w:line="240" w:lineRule="auto"/>
              <w:rPr>
                <w:rFonts w:cs="Arial"/>
                <w:sz w:val="18"/>
                <w:szCs w:val="18"/>
              </w:rPr>
            </w:pPr>
            <w:r w:rsidRPr="00D448E5">
              <w:rPr>
                <w:rFonts w:cs="Arial"/>
                <w:sz w:val="18"/>
                <w:szCs w:val="18"/>
              </w:rPr>
              <w:t>de verkregen informatie aan eigen kennis en inzicht te toetsen en te vergelijken met informatie uit andere bronnen;</w:t>
            </w:r>
          </w:p>
          <w:p w14:paraId="3B765BF1" w14:textId="77777777" w:rsidR="00B35129" w:rsidRPr="00D448E5" w:rsidRDefault="00B35129" w:rsidP="00987C40">
            <w:pPr>
              <w:numPr>
                <w:ilvl w:val="0"/>
                <w:numId w:val="68"/>
              </w:numPr>
              <w:rPr>
                <w:rFonts w:ascii="Arial" w:hAnsi="Arial" w:cs="Arial"/>
                <w:sz w:val="18"/>
                <w:szCs w:val="18"/>
                <w:lang w:val="nl-BE"/>
              </w:rPr>
            </w:pPr>
            <w:r w:rsidRPr="00D448E5">
              <w:rPr>
                <w:rFonts w:ascii="Arial" w:hAnsi="Arial" w:cs="Arial"/>
                <w:sz w:val="18"/>
                <w:szCs w:val="18"/>
                <w:lang w:val="nl-BE"/>
              </w:rPr>
              <w:t>hun persoonlijk oordeel over bepaalde teksten te formuleren.</w:t>
            </w:r>
          </w:p>
        </w:tc>
        <w:tc>
          <w:tcPr>
            <w:tcW w:w="851" w:type="dxa"/>
          </w:tcPr>
          <w:p w14:paraId="46B1FC0D" w14:textId="77777777" w:rsidR="00B35129" w:rsidRPr="00D448E5" w:rsidRDefault="00667D44" w:rsidP="007A7E9F">
            <w:pPr>
              <w:rPr>
                <w:rFonts w:ascii="Arial" w:hAnsi="Arial" w:cs="Arial"/>
                <w:sz w:val="18"/>
                <w:szCs w:val="18"/>
              </w:rPr>
            </w:pPr>
            <w:r>
              <w:rPr>
                <w:rFonts w:ascii="Arial" w:hAnsi="Arial" w:cs="Arial"/>
                <w:sz w:val="18"/>
                <w:szCs w:val="18"/>
              </w:rPr>
              <w:t>E</w:t>
            </w:r>
            <w:r w:rsidR="00B35129" w:rsidRPr="00D448E5">
              <w:rPr>
                <w:rFonts w:ascii="Arial" w:hAnsi="Arial" w:cs="Arial"/>
                <w:sz w:val="18"/>
                <w:szCs w:val="18"/>
              </w:rPr>
              <w:t>22</w:t>
            </w:r>
            <w:r w:rsidR="00D448E5" w:rsidRPr="00D448E5">
              <w:rPr>
                <w:rFonts w:ascii="Arial" w:hAnsi="Arial" w:cs="Arial"/>
                <w:sz w:val="18"/>
                <w:szCs w:val="18"/>
              </w:rPr>
              <w:t>*</w:t>
            </w:r>
          </w:p>
        </w:tc>
        <w:tc>
          <w:tcPr>
            <w:tcW w:w="6520" w:type="dxa"/>
          </w:tcPr>
          <w:p w14:paraId="351F4DD9" w14:textId="77777777" w:rsidR="00B35129" w:rsidRPr="00D448E5" w:rsidRDefault="00B35129" w:rsidP="007A7E9F">
            <w:pPr>
              <w:rPr>
                <w:rFonts w:ascii="Arial" w:hAnsi="Arial" w:cs="Arial"/>
                <w:sz w:val="18"/>
                <w:szCs w:val="18"/>
              </w:rPr>
            </w:pPr>
          </w:p>
          <w:p w14:paraId="0CFA507B" w14:textId="77777777" w:rsidR="00B35129" w:rsidRPr="00D448E5" w:rsidRDefault="00B35129" w:rsidP="007A7E9F">
            <w:pPr>
              <w:rPr>
                <w:rFonts w:ascii="Arial" w:hAnsi="Arial" w:cs="Arial"/>
                <w:sz w:val="18"/>
                <w:szCs w:val="18"/>
              </w:rPr>
            </w:pPr>
          </w:p>
          <w:p w14:paraId="79EE3F91" w14:textId="77777777" w:rsidR="00B35129" w:rsidRPr="00D448E5" w:rsidRDefault="00B35129" w:rsidP="00987C40">
            <w:pPr>
              <w:numPr>
                <w:ilvl w:val="0"/>
                <w:numId w:val="69"/>
              </w:numPr>
              <w:rPr>
                <w:rFonts w:ascii="Arial" w:hAnsi="Arial" w:cs="Arial"/>
                <w:sz w:val="18"/>
                <w:szCs w:val="18"/>
              </w:rPr>
            </w:pPr>
            <w:r w:rsidRPr="00D448E5">
              <w:rPr>
                <w:rFonts w:ascii="Arial" w:hAnsi="Arial" w:cs="Arial"/>
                <w:sz w:val="18"/>
                <w:szCs w:val="18"/>
              </w:rPr>
              <w:t xml:space="preserve">open staan voor de aangeboden informatie </w:t>
            </w:r>
          </w:p>
          <w:p w14:paraId="4409A96B" w14:textId="77777777" w:rsidR="00B35129" w:rsidRPr="00D448E5" w:rsidRDefault="00B35129" w:rsidP="007A7E9F">
            <w:pPr>
              <w:rPr>
                <w:rFonts w:ascii="Arial" w:hAnsi="Arial" w:cs="Arial"/>
                <w:sz w:val="18"/>
                <w:szCs w:val="18"/>
              </w:rPr>
            </w:pPr>
          </w:p>
          <w:p w14:paraId="41B53E92" w14:textId="77777777" w:rsidR="00B35129" w:rsidRPr="00D448E5" w:rsidRDefault="00B35129" w:rsidP="00987C40">
            <w:pPr>
              <w:numPr>
                <w:ilvl w:val="0"/>
                <w:numId w:val="69"/>
              </w:numPr>
              <w:rPr>
                <w:rFonts w:ascii="Arial" w:hAnsi="Arial" w:cs="Arial"/>
                <w:sz w:val="18"/>
                <w:szCs w:val="18"/>
              </w:rPr>
            </w:pPr>
            <w:r w:rsidRPr="00D448E5">
              <w:rPr>
                <w:rFonts w:ascii="Arial" w:hAnsi="Arial" w:cs="Arial"/>
                <w:sz w:val="18"/>
                <w:szCs w:val="18"/>
              </w:rPr>
              <w:t xml:space="preserve"> tegenover bepaalde boodschappen (</w:t>
            </w:r>
            <w:r w:rsidR="00A71B26" w:rsidRPr="00D448E5">
              <w:rPr>
                <w:rFonts w:ascii="Arial" w:hAnsi="Arial" w:cs="Arial"/>
                <w:sz w:val="18"/>
                <w:szCs w:val="18"/>
              </w:rPr>
              <w:t>bijv.</w:t>
            </w:r>
            <w:r w:rsidRPr="00D448E5">
              <w:rPr>
                <w:rFonts w:ascii="Arial" w:hAnsi="Arial" w:cs="Arial"/>
                <w:sz w:val="18"/>
                <w:szCs w:val="18"/>
              </w:rPr>
              <w:t xml:space="preserve"> slogans, advertenties, uitnodigingen tot deelname aan een actie) een kritische leeshouding aannemen</w:t>
            </w:r>
          </w:p>
        </w:tc>
      </w:tr>
      <w:tr w:rsidR="00B35129" w:rsidRPr="00701DA5" w14:paraId="45D11D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4456C21D" w14:textId="77777777" w:rsidR="00B35129" w:rsidRPr="00D448E5" w:rsidRDefault="00B35129" w:rsidP="007A7E9F">
            <w:pPr>
              <w:rPr>
                <w:rFonts w:ascii="Arial" w:hAnsi="Arial" w:cs="Arial"/>
                <w:b/>
              </w:rPr>
            </w:pPr>
            <w:r w:rsidRPr="00D448E5">
              <w:rPr>
                <w:rFonts w:ascii="Arial" w:hAnsi="Arial" w:cs="Arial"/>
                <w:b/>
              </w:rPr>
              <w:t>Schrijven</w:t>
            </w:r>
          </w:p>
        </w:tc>
        <w:tc>
          <w:tcPr>
            <w:tcW w:w="851" w:type="dxa"/>
          </w:tcPr>
          <w:p w14:paraId="4F61996B" w14:textId="77777777" w:rsidR="00B35129" w:rsidRPr="00701DA5" w:rsidRDefault="00B35129" w:rsidP="007A7E9F">
            <w:pPr>
              <w:rPr>
                <w:rFonts w:ascii="Arial" w:hAnsi="Arial" w:cs="Arial"/>
                <w:b/>
                <w:sz w:val="18"/>
                <w:szCs w:val="18"/>
              </w:rPr>
            </w:pPr>
          </w:p>
        </w:tc>
        <w:tc>
          <w:tcPr>
            <w:tcW w:w="6520" w:type="dxa"/>
          </w:tcPr>
          <w:p w14:paraId="6E477144" w14:textId="77777777" w:rsidR="00B35129" w:rsidRPr="00701DA5" w:rsidRDefault="00B35129" w:rsidP="007A7E9F">
            <w:pPr>
              <w:rPr>
                <w:rFonts w:ascii="Arial" w:hAnsi="Arial" w:cs="Arial"/>
                <w:sz w:val="18"/>
                <w:szCs w:val="18"/>
              </w:rPr>
            </w:pPr>
          </w:p>
        </w:tc>
      </w:tr>
      <w:tr w:rsidR="00D448E5" w:rsidRPr="00701DA5" w14:paraId="6A77D0B7" w14:textId="77777777" w:rsidTr="00D03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0275562E" w14:textId="77777777" w:rsidR="00D448E5" w:rsidRPr="00D448E5" w:rsidRDefault="00D448E5" w:rsidP="007A7E9F">
            <w:pPr>
              <w:rPr>
                <w:rFonts w:ascii="Arial" w:hAnsi="Arial" w:cs="Arial"/>
                <w:b/>
                <w:sz w:val="18"/>
                <w:szCs w:val="18"/>
              </w:rPr>
            </w:pPr>
            <w:r w:rsidRPr="00D448E5">
              <w:rPr>
                <w:rFonts w:ascii="Arial" w:hAnsi="Arial" w:cs="Arial"/>
                <w:b/>
                <w:sz w:val="18"/>
                <w:szCs w:val="18"/>
              </w:rPr>
              <w:t>Op beoordelend niveau</w:t>
            </w:r>
          </w:p>
        </w:tc>
      </w:tr>
      <w:tr w:rsidR="00B35129" w:rsidRPr="00701DA5" w14:paraId="7BEB0E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118EEA8E" w14:textId="77777777" w:rsidR="00B35129" w:rsidRPr="00D448E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rPr>
            </w:pPr>
            <w:r w:rsidRPr="00701DA5">
              <w:rPr>
                <w:rFonts w:ascii="Arial" w:hAnsi="Arial" w:cs="Arial"/>
                <w:sz w:val="18"/>
                <w:szCs w:val="18"/>
              </w:rPr>
              <w:t>De leerlingen kunnen tekstsoorten schrijven bestemd voor onbe</w:t>
            </w:r>
            <w:r w:rsidRPr="00701DA5">
              <w:rPr>
                <w:rFonts w:ascii="Arial" w:hAnsi="Arial" w:cs="Arial"/>
                <w:sz w:val="18"/>
                <w:szCs w:val="18"/>
              </w:rPr>
              <w:softHyphen/>
              <w:t>kende leeftijd</w:t>
            </w:r>
            <w:r w:rsidRPr="00701DA5">
              <w:rPr>
                <w:rFonts w:ascii="Arial" w:hAnsi="Arial" w:cs="Arial"/>
                <w:sz w:val="18"/>
                <w:szCs w:val="18"/>
              </w:rPr>
              <w:softHyphen/>
              <w:t>ge</w:t>
            </w:r>
            <w:r w:rsidRPr="00701DA5">
              <w:rPr>
                <w:rFonts w:ascii="Arial" w:hAnsi="Arial" w:cs="Arial"/>
                <w:sz w:val="18"/>
                <w:szCs w:val="18"/>
              </w:rPr>
              <w:softHyphen/>
              <w:t>noten. Het betreft tekstsoorten zoals</w:t>
            </w:r>
            <w:r w:rsidR="00D448E5">
              <w:rPr>
                <w:rFonts w:ascii="Arial" w:hAnsi="Arial" w:cs="Arial"/>
                <w:sz w:val="18"/>
                <w:szCs w:val="18"/>
              </w:rPr>
              <w:t>: l</w:t>
            </w:r>
            <w:r w:rsidRPr="00701DA5">
              <w:rPr>
                <w:rFonts w:ascii="Arial" w:hAnsi="Arial" w:cs="Arial"/>
                <w:sz w:val="18"/>
                <w:szCs w:val="18"/>
              </w:rPr>
              <w:t>ezersbrieven; recensies.</w:t>
            </w:r>
          </w:p>
        </w:tc>
        <w:tc>
          <w:tcPr>
            <w:tcW w:w="851" w:type="dxa"/>
          </w:tcPr>
          <w:p w14:paraId="32C90D8C"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26</w:t>
            </w:r>
          </w:p>
        </w:tc>
        <w:tc>
          <w:tcPr>
            <w:tcW w:w="6520" w:type="dxa"/>
          </w:tcPr>
          <w:p w14:paraId="66198408" w14:textId="77777777" w:rsidR="00B35129" w:rsidRPr="00701DA5" w:rsidRDefault="00B35129" w:rsidP="007A7E9F">
            <w:pPr>
              <w:rPr>
                <w:rFonts w:ascii="Arial" w:hAnsi="Arial" w:cs="Arial"/>
                <w:sz w:val="18"/>
                <w:szCs w:val="18"/>
              </w:rPr>
            </w:pPr>
            <w:r w:rsidRPr="00701DA5">
              <w:rPr>
                <w:rFonts w:ascii="Arial" w:hAnsi="Arial" w:cs="Arial"/>
                <w:sz w:val="18"/>
                <w:szCs w:val="18"/>
              </w:rPr>
              <w:t>een lezersbrief schrijven om te protesteren tegen een bepaalde uitspraak in een jongerenblad</w:t>
            </w:r>
          </w:p>
        </w:tc>
      </w:tr>
      <w:tr w:rsidR="00D448E5" w:rsidRPr="00701DA5" w14:paraId="50756DF0" w14:textId="77777777" w:rsidTr="00D03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03939986" w14:textId="77777777" w:rsidR="00D448E5" w:rsidRPr="00701DA5" w:rsidRDefault="00D448E5" w:rsidP="007A7E9F">
            <w:pPr>
              <w:rPr>
                <w:rFonts w:ascii="Arial" w:hAnsi="Arial" w:cs="Arial"/>
                <w:sz w:val="18"/>
                <w:szCs w:val="18"/>
              </w:rPr>
            </w:pPr>
            <w:r>
              <w:rPr>
                <w:rFonts w:ascii="Arial" w:hAnsi="Arial" w:cs="Arial"/>
                <w:sz w:val="18"/>
                <w:szCs w:val="18"/>
              </w:rPr>
              <w:t>De eindtermen 27-29 hebben betrekking op de teksten van de eindterm 26</w:t>
            </w:r>
          </w:p>
        </w:tc>
      </w:tr>
      <w:tr w:rsidR="00B35129" w:rsidRPr="00701DA5" w14:paraId="145539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44077C3C" w14:textId="77777777" w:rsidR="00B35129" w:rsidRPr="00701DA5" w:rsidRDefault="00B35129" w:rsidP="007A7E9F">
            <w:pPr>
              <w:rPr>
                <w:rFonts w:ascii="Arial" w:hAnsi="Arial" w:cs="Arial"/>
                <w:sz w:val="18"/>
                <w:szCs w:val="18"/>
                <w:lang w:val="nl-BE"/>
              </w:rPr>
            </w:pPr>
            <w:r w:rsidRPr="00701DA5">
              <w:rPr>
                <w:rFonts w:ascii="Arial" w:hAnsi="Arial" w:cs="Arial"/>
                <w:sz w:val="18"/>
                <w:szCs w:val="18"/>
                <w:lang w:val="nl-BE"/>
              </w:rPr>
              <w:t>De cursisten kunnen bij de planning en uitvoering van en bij de reflectie op de schrijftaken:</w:t>
            </w:r>
          </w:p>
          <w:p w14:paraId="6E35E0C9" w14:textId="77777777" w:rsidR="00B35129" w:rsidRPr="00701DA5" w:rsidRDefault="00B35129" w:rsidP="00987C40">
            <w:pPr>
              <w:numPr>
                <w:ilvl w:val="0"/>
                <w:numId w:val="72"/>
              </w:numPr>
              <w:rPr>
                <w:rFonts w:ascii="Arial" w:hAnsi="Arial" w:cs="Arial"/>
                <w:sz w:val="18"/>
                <w:szCs w:val="18"/>
                <w:lang w:val="nl-BE"/>
              </w:rPr>
            </w:pPr>
            <w:r w:rsidRPr="00701DA5">
              <w:rPr>
                <w:rFonts w:ascii="Arial" w:hAnsi="Arial" w:cs="Arial"/>
                <w:sz w:val="18"/>
                <w:szCs w:val="18"/>
                <w:lang w:val="nl-BE"/>
              </w:rPr>
              <w:t>hun schrijfdoel(en) bepalen;</w:t>
            </w:r>
          </w:p>
          <w:p w14:paraId="23FD7ACE" w14:textId="77777777" w:rsidR="00B35129" w:rsidRPr="00701DA5" w:rsidRDefault="00B35129" w:rsidP="007A7E9F">
            <w:pPr>
              <w:rPr>
                <w:rFonts w:ascii="Arial" w:hAnsi="Arial" w:cs="Arial"/>
                <w:sz w:val="18"/>
                <w:szCs w:val="18"/>
                <w:lang w:val="nl-BE"/>
              </w:rPr>
            </w:pPr>
          </w:p>
          <w:p w14:paraId="4E5CE702" w14:textId="77777777" w:rsidR="00B35129" w:rsidRPr="00701DA5" w:rsidRDefault="00B35129" w:rsidP="00987C40">
            <w:pPr>
              <w:numPr>
                <w:ilvl w:val="0"/>
                <w:numId w:val="72"/>
              </w:numPr>
              <w:rPr>
                <w:rFonts w:ascii="Arial" w:hAnsi="Arial" w:cs="Arial"/>
                <w:sz w:val="18"/>
                <w:szCs w:val="18"/>
                <w:lang w:val="nl-BE"/>
              </w:rPr>
            </w:pPr>
            <w:r w:rsidRPr="00701DA5">
              <w:rPr>
                <w:rFonts w:ascii="Arial" w:hAnsi="Arial" w:cs="Arial"/>
                <w:sz w:val="18"/>
                <w:szCs w:val="18"/>
                <w:lang w:val="nl-BE"/>
              </w:rPr>
              <w:t>het publiek beschrijven;</w:t>
            </w:r>
          </w:p>
          <w:p w14:paraId="5D171E14" w14:textId="77777777" w:rsidR="00B35129" w:rsidRPr="00701DA5" w:rsidRDefault="00B35129" w:rsidP="007A7E9F">
            <w:pPr>
              <w:rPr>
                <w:rFonts w:ascii="Arial" w:hAnsi="Arial" w:cs="Arial"/>
                <w:sz w:val="18"/>
                <w:szCs w:val="18"/>
                <w:lang w:val="nl-BE"/>
              </w:rPr>
            </w:pPr>
          </w:p>
          <w:p w14:paraId="5AE9C3C0" w14:textId="77777777" w:rsidR="00B35129" w:rsidRPr="00701DA5" w:rsidRDefault="00B35129" w:rsidP="00987C40">
            <w:pPr>
              <w:numPr>
                <w:ilvl w:val="0"/>
                <w:numId w:val="72"/>
              </w:numPr>
              <w:rPr>
                <w:rFonts w:ascii="Arial" w:hAnsi="Arial" w:cs="Arial"/>
                <w:sz w:val="18"/>
                <w:szCs w:val="18"/>
                <w:lang w:val="nl-BE"/>
              </w:rPr>
            </w:pPr>
            <w:r w:rsidRPr="00701DA5">
              <w:rPr>
                <w:rFonts w:ascii="Arial" w:hAnsi="Arial" w:cs="Arial"/>
                <w:sz w:val="18"/>
                <w:szCs w:val="18"/>
                <w:lang w:val="nl-BE"/>
              </w:rPr>
              <w:t>hun voorkennis inzetten;</w:t>
            </w:r>
          </w:p>
          <w:p w14:paraId="55077876" w14:textId="77777777" w:rsidR="00B35129" w:rsidRPr="00701DA5" w:rsidRDefault="00B35129" w:rsidP="007A7E9F">
            <w:pPr>
              <w:rPr>
                <w:rFonts w:ascii="Arial" w:hAnsi="Arial" w:cs="Arial"/>
                <w:sz w:val="18"/>
                <w:szCs w:val="18"/>
                <w:lang w:val="nl-BE"/>
              </w:rPr>
            </w:pPr>
          </w:p>
          <w:p w14:paraId="1AA52D4C" w14:textId="77777777" w:rsidR="00B35129" w:rsidRPr="00701DA5" w:rsidRDefault="00B35129" w:rsidP="00987C40">
            <w:pPr>
              <w:numPr>
                <w:ilvl w:val="0"/>
                <w:numId w:val="72"/>
              </w:numPr>
              <w:rPr>
                <w:rFonts w:ascii="Arial" w:hAnsi="Arial" w:cs="Arial"/>
                <w:sz w:val="18"/>
                <w:szCs w:val="18"/>
                <w:lang w:val="nl-BE"/>
              </w:rPr>
            </w:pPr>
            <w:r w:rsidRPr="00701DA5">
              <w:rPr>
                <w:rFonts w:ascii="Arial" w:hAnsi="Arial" w:cs="Arial"/>
                <w:sz w:val="18"/>
                <w:szCs w:val="18"/>
                <w:lang w:val="nl-BE"/>
              </w:rPr>
              <w:t>gericht informatie zoeken, ordenen en verwerken;</w:t>
            </w:r>
          </w:p>
          <w:p w14:paraId="4DC77BB3" w14:textId="77777777" w:rsidR="00B35129" w:rsidRPr="00701DA5" w:rsidRDefault="00B35129" w:rsidP="007A7E9F">
            <w:pPr>
              <w:rPr>
                <w:rFonts w:ascii="Arial" w:hAnsi="Arial" w:cs="Arial"/>
                <w:sz w:val="18"/>
                <w:szCs w:val="18"/>
                <w:lang w:val="nl-BE"/>
              </w:rPr>
            </w:pPr>
          </w:p>
          <w:p w14:paraId="78E1599E" w14:textId="77777777" w:rsidR="00B35129" w:rsidRPr="00701DA5" w:rsidRDefault="00B35129" w:rsidP="00987C40">
            <w:pPr>
              <w:pStyle w:val="Standaardinspringing"/>
              <w:numPr>
                <w:ilvl w:val="0"/>
                <w:numId w:val="72"/>
              </w:numPr>
              <w:spacing w:line="240" w:lineRule="auto"/>
              <w:rPr>
                <w:rFonts w:cs="Arial"/>
                <w:sz w:val="18"/>
                <w:szCs w:val="18"/>
              </w:rPr>
            </w:pPr>
            <w:r w:rsidRPr="00701DA5">
              <w:rPr>
                <w:rFonts w:cs="Arial"/>
                <w:sz w:val="18"/>
                <w:szCs w:val="18"/>
              </w:rPr>
              <w:t>een logische tekstopbouw creëren met aandacht voor inhou</w:t>
            </w:r>
            <w:r w:rsidRPr="00701DA5">
              <w:rPr>
                <w:rFonts w:cs="Arial"/>
                <w:sz w:val="18"/>
                <w:szCs w:val="18"/>
              </w:rPr>
              <w:softHyphen/>
              <w:t>delijke en functionele relaties;</w:t>
            </w:r>
          </w:p>
          <w:p w14:paraId="7837E932" w14:textId="77777777" w:rsidR="00B35129" w:rsidRPr="00701DA5" w:rsidRDefault="00B35129" w:rsidP="007A7E9F">
            <w:pPr>
              <w:pStyle w:val="Standaardinspringing"/>
              <w:spacing w:line="240" w:lineRule="auto"/>
              <w:ind w:left="0" w:firstLine="0"/>
              <w:rPr>
                <w:rFonts w:cs="Arial"/>
                <w:sz w:val="18"/>
                <w:szCs w:val="18"/>
              </w:rPr>
            </w:pPr>
          </w:p>
          <w:p w14:paraId="13FA2B76" w14:textId="77777777" w:rsidR="00B35129" w:rsidRPr="00701DA5" w:rsidRDefault="00B35129" w:rsidP="00987C40">
            <w:pPr>
              <w:pStyle w:val="Eindnoottekst"/>
              <w:widowControl/>
              <w:numPr>
                <w:ilvl w:val="0"/>
                <w:numId w:val="72"/>
              </w:numPr>
              <w:rPr>
                <w:rFonts w:ascii="Arial" w:hAnsi="Arial" w:cs="Arial"/>
                <w:snapToGrid/>
                <w:sz w:val="18"/>
                <w:szCs w:val="18"/>
              </w:rPr>
            </w:pPr>
            <w:r w:rsidRPr="00701DA5">
              <w:rPr>
                <w:rFonts w:ascii="Arial" w:hAnsi="Arial" w:cs="Arial"/>
                <w:snapToGrid/>
                <w:sz w:val="18"/>
                <w:szCs w:val="18"/>
              </w:rPr>
              <w:t>eigen tekst reviseren;</w:t>
            </w:r>
          </w:p>
          <w:p w14:paraId="7F6210ED" w14:textId="77777777" w:rsidR="00B35129" w:rsidRPr="00701DA5" w:rsidRDefault="00B35129" w:rsidP="007A7E9F">
            <w:pPr>
              <w:pStyle w:val="Eindnoottekst"/>
              <w:widowControl/>
              <w:rPr>
                <w:rFonts w:ascii="Arial" w:hAnsi="Arial" w:cs="Arial"/>
                <w:snapToGrid/>
                <w:sz w:val="18"/>
                <w:szCs w:val="18"/>
              </w:rPr>
            </w:pPr>
          </w:p>
          <w:p w14:paraId="703043BD" w14:textId="77777777" w:rsidR="00B35129" w:rsidRPr="00701DA5" w:rsidRDefault="00B35129" w:rsidP="007A7E9F">
            <w:pPr>
              <w:pStyle w:val="Eindnoottekst"/>
              <w:widowControl/>
              <w:rPr>
                <w:rFonts w:ascii="Arial" w:hAnsi="Arial" w:cs="Arial"/>
                <w:snapToGrid/>
                <w:sz w:val="18"/>
                <w:szCs w:val="18"/>
              </w:rPr>
            </w:pPr>
          </w:p>
          <w:p w14:paraId="06A39C61" w14:textId="77777777" w:rsidR="00B35129" w:rsidRPr="00701DA5" w:rsidRDefault="00B35129" w:rsidP="007A7E9F">
            <w:pPr>
              <w:pStyle w:val="Eindnoottekst"/>
              <w:widowControl/>
              <w:rPr>
                <w:rFonts w:ascii="Arial" w:hAnsi="Arial" w:cs="Arial"/>
                <w:snapToGrid/>
                <w:sz w:val="18"/>
                <w:szCs w:val="18"/>
              </w:rPr>
            </w:pPr>
          </w:p>
          <w:p w14:paraId="4DB2EC4F" w14:textId="77777777" w:rsidR="00B35129" w:rsidRPr="00701DA5" w:rsidRDefault="00B35129" w:rsidP="00987C40">
            <w:pPr>
              <w:numPr>
                <w:ilvl w:val="0"/>
                <w:numId w:val="72"/>
              </w:numPr>
              <w:rPr>
                <w:rFonts w:ascii="Arial" w:hAnsi="Arial" w:cs="Arial"/>
                <w:strike/>
                <w:sz w:val="18"/>
                <w:szCs w:val="18"/>
                <w:lang w:val="nl-BE"/>
              </w:rPr>
            </w:pPr>
            <w:r w:rsidRPr="00701DA5">
              <w:rPr>
                <w:rFonts w:ascii="Arial" w:hAnsi="Arial" w:cs="Arial"/>
                <w:sz w:val="18"/>
                <w:szCs w:val="18"/>
                <w:lang w:val="nl-BE"/>
              </w:rPr>
              <w:t>inhouds- en vormconventies van de taal verzorgen;</w:t>
            </w:r>
          </w:p>
          <w:p w14:paraId="64207FF1" w14:textId="77777777" w:rsidR="00B35129" w:rsidRPr="00701DA5" w:rsidRDefault="00B35129" w:rsidP="007A7E9F">
            <w:pPr>
              <w:rPr>
                <w:rFonts w:ascii="Arial" w:hAnsi="Arial" w:cs="Arial"/>
                <w:strike/>
                <w:sz w:val="18"/>
                <w:szCs w:val="18"/>
                <w:lang w:val="nl-BE"/>
              </w:rPr>
            </w:pPr>
          </w:p>
          <w:p w14:paraId="4DD93A4F" w14:textId="77777777" w:rsidR="00B35129" w:rsidRPr="00701DA5" w:rsidRDefault="00B35129" w:rsidP="00987C40">
            <w:pPr>
              <w:numPr>
                <w:ilvl w:val="0"/>
                <w:numId w:val="72"/>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701DA5">
              <w:rPr>
                <w:rFonts w:ascii="Arial" w:hAnsi="Arial" w:cs="Arial"/>
                <w:sz w:val="18"/>
                <w:szCs w:val="18"/>
                <w:lang w:val="nl-BE"/>
              </w:rPr>
              <w:t>gebruik maken van informatie- en communicatietechnologie.</w:t>
            </w:r>
          </w:p>
        </w:tc>
        <w:tc>
          <w:tcPr>
            <w:tcW w:w="851" w:type="dxa"/>
          </w:tcPr>
          <w:p w14:paraId="219EC8E9"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27</w:t>
            </w:r>
          </w:p>
        </w:tc>
        <w:tc>
          <w:tcPr>
            <w:tcW w:w="6520" w:type="dxa"/>
          </w:tcPr>
          <w:p w14:paraId="638E4ECF" w14:textId="77777777" w:rsidR="00B35129" w:rsidRPr="00701DA5" w:rsidRDefault="00B35129" w:rsidP="007A7E9F">
            <w:pPr>
              <w:rPr>
                <w:rFonts w:ascii="Arial" w:hAnsi="Arial" w:cs="Arial"/>
                <w:sz w:val="18"/>
                <w:szCs w:val="18"/>
              </w:rPr>
            </w:pPr>
            <w:r w:rsidRPr="00701DA5">
              <w:rPr>
                <w:rFonts w:ascii="Arial" w:hAnsi="Arial" w:cs="Arial"/>
                <w:sz w:val="18"/>
                <w:szCs w:val="18"/>
              </w:rPr>
              <w:t>bij het schrijven van een verslag over een schoolse opdracht</w:t>
            </w:r>
          </w:p>
          <w:p w14:paraId="657255EE" w14:textId="77777777" w:rsidR="00B35129" w:rsidRPr="00701DA5" w:rsidRDefault="00B35129" w:rsidP="007A7E9F">
            <w:pPr>
              <w:rPr>
                <w:rFonts w:ascii="Arial" w:hAnsi="Arial" w:cs="Arial"/>
                <w:sz w:val="18"/>
                <w:szCs w:val="18"/>
              </w:rPr>
            </w:pPr>
          </w:p>
          <w:p w14:paraId="6E577987" w14:textId="77777777" w:rsidR="00B35129" w:rsidRPr="00701DA5" w:rsidRDefault="00B35129" w:rsidP="00987C40">
            <w:pPr>
              <w:numPr>
                <w:ilvl w:val="0"/>
                <w:numId w:val="73"/>
              </w:numPr>
              <w:rPr>
                <w:rFonts w:ascii="Arial" w:hAnsi="Arial" w:cs="Arial"/>
                <w:sz w:val="18"/>
                <w:szCs w:val="18"/>
              </w:rPr>
            </w:pPr>
            <w:r w:rsidRPr="00701DA5">
              <w:rPr>
                <w:rFonts w:ascii="Arial" w:hAnsi="Arial" w:cs="Arial"/>
                <w:sz w:val="18"/>
                <w:szCs w:val="18"/>
              </w:rPr>
              <w:t>bepalen wat de lezers vooraf moeten weten (of al weten) alvorens in detail te gaan</w:t>
            </w:r>
          </w:p>
          <w:p w14:paraId="2CDE29BA" w14:textId="77777777" w:rsidR="00B35129" w:rsidRPr="00701DA5" w:rsidRDefault="00B35129" w:rsidP="007A7E9F">
            <w:pPr>
              <w:rPr>
                <w:rFonts w:ascii="Arial" w:hAnsi="Arial" w:cs="Arial"/>
                <w:sz w:val="18"/>
                <w:szCs w:val="18"/>
              </w:rPr>
            </w:pPr>
          </w:p>
          <w:p w14:paraId="61F39DCF" w14:textId="77777777" w:rsidR="00B35129" w:rsidRPr="00701DA5" w:rsidRDefault="00B35129" w:rsidP="007A7E9F">
            <w:pPr>
              <w:rPr>
                <w:rFonts w:ascii="Arial" w:hAnsi="Arial" w:cs="Arial"/>
                <w:sz w:val="18"/>
                <w:szCs w:val="18"/>
              </w:rPr>
            </w:pPr>
          </w:p>
          <w:p w14:paraId="59F9F4DA" w14:textId="77777777" w:rsidR="00B35129" w:rsidRPr="00701DA5" w:rsidRDefault="00B35129" w:rsidP="00987C40">
            <w:pPr>
              <w:numPr>
                <w:ilvl w:val="0"/>
                <w:numId w:val="75"/>
              </w:numPr>
              <w:rPr>
                <w:rFonts w:ascii="Arial" w:hAnsi="Arial" w:cs="Arial"/>
                <w:sz w:val="18"/>
                <w:szCs w:val="18"/>
              </w:rPr>
            </w:pPr>
            <w:r w:rsidRPr="00701DA5">
              <w:rPr>
                <w:rFonts w:ascii="Arial" w:hAnsi="Arial" w:cs="Arial"/>
                <w:sz w:val="18"/>
                <w:szCs w:val="18"/>
              </w:rPr>
              <w:t>informatie verzamelen over het onderwerp</w:t>
            </w:r>
          </w:p>
          <w:p w14:paraId="65332330" w14:textId="77777777" w:rsidR="00B35129" w:rsidRPr="00701DA5" w:rsidRDefault="00B35129" w:rsidP="007A7E9F">
            <w:pPr>
              <w:rPr>
                <w:rFonts w:ascii="Arial" w:hAnsi="Arial" w:cs="Arial"/>
                <w:sz w:val="18"/>
                <w:szCs w:val="18"/>
              </w:rPr>
            </w:pPr>
          </w:p>
          <w:p w14:paraId="75D9DA07" w14:textId="77777777" w:rsidR="00B35129" w:rsidRPr="00701DA5" w:rsidRDefault="00B35129" w:rsidP="007A7E9F">
            <w:pPr>
              <w:rPr>
                <w:rFonts w:ascii="Arial" w:hAnsi="Arial" w:cs="Arial"/>
                <w:sz w:val="18"/>
                <w:szCs w:val="18"/>
              </w:rPr>
            </w:pPr>
          </w:p>
          <w:p w14:paraId="418E2678" w14:textId="77777777" w:rsidR="00B35129" w:rsidRPr="00701DA5" w:rsidRDefault="00B35129" w:rsidP="00987C40">
            <w:pPr>
              <w:numPr>
                <w:ilvl w:val="0"/>
                <w:numId w:val="73"/>
              </w:numPr>
              <w:rPr>
                <w:rFonts w:ascii="Arial" w:hAnsi="Arial" w:cs="Arial"/>
                <w:sz w:val="18"/>
                <w:szCs w:val="18"/>
              </w:rPr>
            </w:pPr>
            <w:r w:rsidRPr="00701DA5">
              <w:rPr>
                <w:rFonts w:ascii="Arial" w:hAnsi="Arial" w:cs="Arial"/>
                <w:sz w:val="18"/>
                <w:szCs w:val="18"/>
              </w:rPr>
              <w:t>de volgorde bepalen waarin ze de informatie zullen aanbieden</w:t>
            </w:r>
          </w:p>
          <w:p w14:paraId="0566A10A" w14:textId="77777777" w:rsidR="00B35129" w:rsidRPr="00701DA5" w:rsidRDefault="00B35129" w:rsidP="007A7E9F">
            <w:pPr>
              <w:rPr>
                <w:rFonts w:ascii="Arial" w:hAnsi="Arial" w:cs="Arial"/>
                <w:sz w:val="18"/>
                <w:szCs w:val="18"/>
              </w:rPr>
            </w:pPr>
          </w:p>
          <w:p w14:paraId="4D3CAF22" w14:textId="77777777" w:rsidR="00B35129" w:rsidRPr="00701DA5" w:rsidRDefault="00B35129" w:rsidP="007A7E9F">
            <w:pPr>
              <w:rPr>
                <w:rFonts w:ascii="Arial" w:hAnsi="Arial" w:cs="Arial"/>
                <w:sz w:val="18"/>
                <w:szCs w:val="18"/>
              </w:rPr>
            </w:pPr>
          </w:p>
          <w:p w14:paraId="2C179587" w14:textId="77777777" w:rsidR="00B35129" w:rsidRPr="00701DA5" w:rsidRDefault="00B35129" w:rsidP="00987C40">
            <w:pPr>
              <w:numPr>
                <w:ilvl w:val="0"/>
                <w:numId w:val="74"/>
              </w:numPr>
              <w:rPr>
                <w:rFonts w:ascii="Arial" w:hAnsi="Arial" w:cs="Arial"/>
                <w:sz w:val="18"/>
                <w:szCs w:val="18"/>
              </w:rPr>
            </w:pPr>
            <w:r w:rsidRPr="00701DA5">
              <w:rPr>
                <w:rFonts w:ascii="Arial" w:hAnsi="Arial" w:cs="Arial"/>
                <w:sz w:val="18"/>
                <w:szCs w:val="18"/>
              </w:rPr>
              <w:t>zich na het schrijven afvragen of de kans op het bereiken van het schrijfdoel voldoende groot is; zo niet, hun tekst herwerken</w:t>
            </w:r>
          </w:p>
          <w:p w14:paraId="1FD01E48" w14:textId="77777777" w:rsidR="00B35129" w:rsidRPr="00701DA5" w:rsidRDefault="00B35129" w:rsidP="007A7E9F">
            <w:pPr>
              <w:rPr>
                <w:rFonts w:ascii="Arial" w:hAnsi="Arial" w:cs="Arial"/>
                <w:sz w:val="18"/>
                <w:szCs w:val="18"/>
              </w:rPr>
            </w:pPr>
          </w:p>
          <w:p w14:paraId="0E267984" w14:textId="77777777" w:rsidR="00B35129" w:rsidRPr="00701DA5" w:rsidRDefault="00B35129" w:rsidP="00987C40">
            <w:pPr>
              <w:numPr>
                <w:ilvl w:val="0"/>
                <w:numId w:val="73"/>
              </w:numPr>
              <w:rPr>
                <w:rFonts w:ascii="Arial" w:hAnsi="Arial" w:cs="Arial"/>
                <w:sz w:val="18"/>
                <w:szCs w:val="18"/>
              </w:rPr>
            </w:pPr>
            <w:r w:rsidRPr="00701DA5">
              <w:rPr>
                <w:rFonts w:ascii="Arial" w:hAnsi="Arial" w:cs="Arial"/>
                <w:sz w:val="18"/>
                <w:szCs w:val="18"/>
              </w:rPr>
              <w:t>het groene boekje gebruiken als ze niet zeker zijn van de spelling van een woord</w:t>
            </w:r>
          </w:p>
          <w:p w14:paraId="751069C2" w14:textId="77777777" w:rsidR="00B35129" w:rsidRPr="00701DA5" w:rsidRDefault="00B35129" w:rsidP="007A7E9F">
            <w:pPr>
              <w:rPr>
                <w:rFonts w:ascii="Arial" w:hAnsi="Arial" w:cs="Arial"/>
                <w:sz w:val="18"/>
                <w:szCs w:val="18"/>
              </w:rPr>
            </w:pPr>
          </w:p>
          <w:p w14:paraId="11B62925" w14:textId="77777777" w:rsidR="00B35129" w:rsidRPr="00701DA5" w:rsidRDefault="00B35129" w:rsidP="00987C40">
            <w:pPr>
              <w:numPr>
                <w:ilvl w:val="0"/>
                <w:numId w:val="73"/>
              </w:numPr>
              <w:rPr>
                <w:rFonts w:ascii="Arial" w:hAnsi="Arial" w:cs="Arial"/>
                <w:sz w:val="18"/>
                <w:szCs w:val="18"/>
              </w:rPr>
            </w:pPr>
            <w:r w:rsidRPr="00701DA5">
              <w:rPr>
                <w:rFonts w:ascii="Arial" w:hAnsi="Arial" w:cs="Arial"/>
                <w:sz w:val="18"/>
                <w:szCs w:val="18"/>
              </w:rPr>
              <w:t>gebruikmaken van de tekstverwerker</w:t>
            </w:r>
          </w:p>
        </w:tc>
      </w:tr>
      <w:tr w:rsidR="00B35129" w:rsidRPr="00701DA5" w14:paraId="43576C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47A5B93" w14:textId="77777777" w:rsidR="00B35129" w:rsidRPr="00701DA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701DA5">
              <w:rPr>
                <w:rFonts w:ascii="Arial" w:hAnsi="Arial" w:cs="Arial"/>
                <w:sz w:val="18"/>
                <w:szCs w:val="18"/>
              </w:rPr>
              <w:t>De cursisten kunnen een schrijfstrategie kiezen naar gelang van schrijfdoel en tekstsoorten en ze toepassen.</w:t>
            </w:r>
          </w:p>
        </w:tc>
        <w:tc>
          <w:tcPr>
            <w:tcW w:w="851" w:type="dxa"/>
          </w:tcPr>
          <w:p w14:paraId="0517E48E"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28</w:t>
            </w:r>
          </w:p>
        </w:tc>
        <w:tc>
          <w:tcPr>
            <w:tcW w:w="6520" w:type="dxa"/>
          </w:tcPr>
          <w:p w14:paraId="00A7E060" w14:textId="77777777" w:rsidR="00B35129" w:rsidRPr="00701DA5" w:rsidRDefault="00B35129" w:rsidP="007A7E9F">
            <w:pPr>
              <w:rPr>
                <w:rFonts w:ascii="Arial" w:hAnsi="Arial" w:cs="Arial"/>
                <w:b/>
                <w:sz w:val="18"/>
                <w:szCs w:val="18"/>
              </w:rPr>
            </w:pPr>
          </w:p>
        </w:tc>
      </w:tr>
      <w:tr w:rsidR="00B35129" w:rsidRPr="00701DA5" w14:paraId="4C5A14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0BEE7D2F" w14:textId="77777777" w:rsidR="00B35129" w:rsidRPr="00D448E5" w:rsidRDefault="00B35129" w:rsidP="007A7E9F">
            <w:pPr>
              <w:rPr>
                <w:rFonts w:ascii="Arial" w:hAnsi="Arial" w:cs="Arial"/>
                <w:sz w:val="18"/>
                <w:szCs w:val="18"/>
                <w:lang w:val="nl-BE"/>
              </w:rPr>
            </w:pPr>
            <w:r w:rsidRPr="00D448E5">
              <w:rPr>
                <w:rFonts w:ascii="Arial" w:hAnsi="Arial" w:cs="Arial"/>
                <w:sz w:val="18"/>
                <w:szCs w:val="18"/>
                <w:lang w:val="nl-BE"/>
              </w:rPr>
              <w:t>De cursisten zijn binnen de gepaste situaties bereid om:</w:t>
            </w:r>
          </w:p>
          <w:p w14:paraId="57453137" w14:textId="77777777" w:rsidR="00B35129" w:rsidRPr="00D448E5" w:rsidRDefault="00B35129" w:rsidP="007A7E9F">
            <w:pPr>
              <w:rPr>
                <w:rFonts w:ascii="Arial" w:hAnsi="Arial" w:cs="Arial"/>
                <w:sz w:val="18"/>
                <w:szCs w:val="18"/>
                <w:lang w:val="nl-BE"/>
              </w:rPr>
            </w:pPr>
          </w:p>
          <w:p w14:paraId="147DED37" w14:textId="77777777" w:rsidR="00B35129" w:rsidRPr="00D448E5" w:rsidRDefault="00B35129" w:rsidP="00987C40">
            <w:pPr>
              <w:numPr>
                <w:ilvl w:val="0"/>
                <w:numId w:val="76"/>
              </w:numPr>
              <w:rPr>
                <w:rFonts w:ascii="Arial" w:hAnsi="Arial" w:cs="Arial"/>
                <w:sz w:val="18"/>
                <w:szCs w:val="18"/>
                <w:lang w:val="nl-BE"/>
              </w:rPr>
            </w:pPr>
            <w:r w:rsidRPr="00D448E5">
              <w:rPr>
                <w:rFonts w:ascii="Arial" w:hAnsi="Arial" w:cs="Arial"/>
                <w:sz w:val="18"/>
                <w:szCs w:val="18"/>
                <w:lang w:val="nl-BE"/>
              </w:rPr>
              <w:t>te schrijven;</w:t>
            </w:r>
          </w:p>
          <w:p w14:paraId="3E020F7A" w14:textId="77777777" w:rsidR="00B35129" w:rsidRPr="00D448E5" w:rsidRDefault="00B35129" w:rsidP="007A7E9F">
            <w:pPr>
              <w:rPr>
                <w:rFonts w:ascii="Arial" w:hAnsi="Arial" w:cs="Arial"/>
                <w:sz w:val="18"/>
                <w:szCs w:val="18"/>
                <w:lang w:val="nl-BE"/>
              </w:rPr>
            </w:pPr>
          </w:p>
          <w:p w14:paraId="70189382" w14:textId="77777777" w:rsidR="00B35129" w:rsidRPr="00D448E5" w:rsidRDefault="00B35129" w:rsidP="00987C40">
            <w:pPr>
              <w:numPr>
                <w:ilvl w:val="0"/>
                <w:numId w:val="76"/>
              </w:numPr>
              <w:rPr>
                <w:rFonts w:ascii="Arial" w:hAnsi="Arial" w:cs="Arial"/>
                <w:sz w:val="18"/>
                <w:szCs w:val="18"/>
                <w:lang w:val="nl-BE"/>
              </w:rPr>
            </w:pPr>
            <w:r w:rsidRPr="00D448E5">
              <w:rPr>
                <w:rFonts w:ascii="Arial" w:hAnsi="Arial" w:cs="Arial"/>
                <w:sz w:val="18"/>
                <w:szCs w:val="18"/>
                <w:lang w:val="nl-BE"/>
              </w:rPr>
              <w:t>schriftelijk informatie te verstrekken;</w:t>
            </w:r>
          </w:p>
          <w:p w14:paraId="79DFDA69" w14:textId="77777777" w:rsidR="00B35129" w:rsidRPr="00D448E5" w:rsidRDefault="00B35129" w:rsidP="007A7E9F">
            <w:pPr>
              <w:rPr>
                <w:rFonts w:ascii="Arial" w:hAnsi="Arial" w:cs="Arial"/>
                <w:sz w:val="18"/>
                <w:szCs w:val="18"/>
                <w:lang w:val="nl-BE"/>
              </w:rPr>
            </w:pPr>
          </w:p>
          <w:p w14:paraId="1BCAD579" w14:textId="77777777" w:rsidR="00B35129" w:rsidRPr="00D448E5" w:rsidRDefault="00B35129" w:rsidP="00987C40">
            <w:pPr>
              <w:numPr>
                <w:ilvl w:val="0"/>
                <w:numId w:val="76"/>
              </w:numPr>
              <w:rPr>
                <w:rFonts w:ascii="Arial" w:hAnsi="Arial" w:cs="Arial"/>
                <w:sz w:val="18"/>
                <w:szCs w:val="18"/>
                <w:lang w:val="nl-BE"/>
              </w:rPr>
            </w:pPr>
            <w:r w:rsidRPr="00D448E5">
              <w:rPr>
                <w:rFonts w:ascii="Arial" w:hAnsi="Arial" w:cs="Arial"/>
                <w:sz w:val="18"/>
                <w:szCs w:val="18"/>
                <w:lang w:val="nl-BE"/>
              </w:rPr>
              <w:t>te reflecteren op hun eigen schrijf</w:t>
            </w:r>
            <w:r w:rsidRPr="00D448E5">
              <w:rPr>
                <w:rFonts w:ascii="Arial" w:hAnsi="Arial" w:cs="Arial"/>
                <w:sz w:val="18"/>
                <w:szCs w:val="18"/>
                <w:lang w:val="nl-BE"/>
              </w:rPr>
              <w:softHyphen/>
              <w:t>proces en op inhoud en vorm van hun schrijfproduct;</w:t>
            </w:r>
          </w:p>
          <w:p w14:paraId="4F6C4904" w14:textId="77777777" w:rsidR="00B35129" w:rsidRPr="00D448E5" w:rsidRDefault="00B35129" w:rsidP="007A7E9F">
            <w:pPr>
              <w:rPr>
                <w:rFonts w:ascii="Arial" w:hAnsi="Arial" w:cs="Arial"/>
                <w:sz w:val="18"/>
                <w:szCs w:val="18"/>
                <w:lang w:val="nl-BE"/>
              </w:rPr>
            </w:pPr>
          </w:p>
          <w:p w14:paraId="0839F1ED" w14:textId="77777777" w:rsidR="00B35129" w:rsidRPr="00D448E5" w:rsidRDefault="00B35129" w:rsidP="007A7E9F">
            <w:pPr>
              <w:rPr>
                <w:rFonts w:ascii="Arial" w:hAnsi="Arial" w:cs="Arial"/>
                <w:sz w:val="18"/>
                <w:szCs w:val="18"/>
                <w:lang w:val="nl-BE"/>
              </w:rPr>
            </w:pPr>
          </w:p>
          <w:p w14:paraId="3202D1E9" w14:textId="77777777" w:rsidR="00B35129" w:rsidRPr="00D448E5" w:rsidRDefault="00B35129" w:rsidP="00987C40">
            <w:pPr>
              <w:numPr>
                <w:ilvl w:val="0"/>
                <w:numId w:val="76"/>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D448E5">
              <w:rPr>
                <w:rFonts w:ascii="Arial" w:hAnsi="Arial" w:cs="Arial"/>
                <w:sz w:val="18"/>
                <w:szCs w:val="18"/>
                <w:lang w:val="nl-BE"/>
              </w:rPr>
              <w:t>taal, indeling, spelling, handschrift en lay-out te verzorgen.</w:t>
            </w:r>
          </w:p>
        </w:tc>
        <w:tc>
          <w:tcPr>
            <w:tcW w:w="851" w:type="dxa"/>
          </w:tcPr>
          <w:p w14:paraId="313BB60E" w14:textId="77777777" w:rsidR="00B35129" w:rsidRPr="00D448E5" w:rsidRDefault="00D448E5" w:rsidP="007A7E9F">
            <w:pPr>
              <w:pStyle w:val="Voettekst"/>
              <w:tabs>
                <w:tab w:val="clear" w:pos="4536"/>
                <w:tab w:val="clear" w:pos="9072"/>
              </w:tabs>
              <w:rPr>
                <w:rFonts w:ascii="Arial" w:hAnsi="Arial" w:cs="Arial"/>
                <w:sz w:val="18"/>
                <w:szCs w:val="18"/>
              </w:rPr>
            </w:pPr>
            <w:r w:rsidRPr="00D448E5">
              <w:rPr>
                <w:rFonts w:ascii="Arial" w:hAnsi="Arial" w:cs="Arial"/>
                <w:sz w:val="18"/>
                <w:szCs w:val="18"/>
              </w:rPr>
              <w:t>E</w:t>
            </w:r>
            <w:r w:rsidR="00B35129" w:rsidRPr="00D448E5">
              <w:rPr>
                <w:rFonts w:ascii="Arial" w:hAnsi="Arial" w:cs="Arial"/>
                <w:sz w:val="18"/>
                <w:szCs w:val="18"/>
              </w:rPr>
              <w:t>29</w:t>
            </w:r>
            <w:r w:rsidRPr="00D448E5">
              <w:rPr>
                <w:rFonts w:ascii="Arial" w:hAnsi="Arial" w:cs="Arial"/>
                <w:sz w:val="18"/>
                <w:szCs w:val="18"/>
              </w:rPr>
              <w:t>*</w:t>
            </w:r>
          </w:p>
        </w:tc>
        <w:tc>
          <w:tcPr>
            <w:tcW w:w="6520" w:type="dxa"/>
          </w:tcPr>
          <w:p w14:paraId="5AC40BD4" w14:textId="77777777" w:rsidR="00B35129" w:rsidRPr="00D448E5" w:rsidRDefault="00B35129" w:rsidP="007A7E9F">
            <w:pPr>
              <w:rPr>
                <w:rFonts w:ascii="Arial" w:hAnsi="Arial" w:cs="Arial"/>
                <w:sz w:val="18"/>
                <w:szCs w:val="18"/>
              </w:rPr>
            </w:pPr>
          </w:p>
          <w:p w14:paraId="2E06AE91" w14:textId="77777777" w:rsidR="00B35129" w:rsidRPr="00D448E5" w:rsidRDefault="00B35129" w:rsidP="007A7E9F">
            <w:pPr>
              <w:rPr>
                <w:rFonts w:ascii="Arial" w:hAnsi="Arial" w:cs="Arial"/>
                <w:sz w:val="18"/>
                <w:szCs w:val="18"/>
              </w:rPr>
            </w:pPr>
          </w:p>
          <w:p w14:paraId="5163AF64" w14:textId="77777777" w:rsidR="00B35129" w:rsidRPr="00D448E5" w:rsidRDefault="00B35129" w:rsidP="00987C40">
            <w:pPr>
              <w:numPr>
                <w:ilvl w:val="0"/>
                <w:numId w:val="78"/>
              </w:numPr>
              <w:rPr>
                <w:rFonts w:ascii="Arial" w:hAnsi="Arial" w:cs="Arial"/>
                <w:sz w:val="18"/>
                <w:szCs w:val="18"/>
              </w:rPr>
            </w:pPr>
            <w:r w:rsidRPr="00D448E5">
              <w:rPr>
                <w:rFonts w:ascii="Arial" w:hAnsi="Arial" w:cs="Arial"/>
                <w:sz w:val="18"/>
                <w:szCs w:val="18"/>
              </w:rPr>
              <w:t>bereid zijn om na te denken over de manier waarop ze aan een schrijftaak begonnen zijn en welke stappen ze verder nog gezet hebben</w:t>
            </w:r>
          </w:p>
          <w:p w14:paraId="784C6A70" w14:textId="77777777" w:rsidR="00B35129" w:rsidRPr="00D448E5" w:rsidRDefault="00B35129" w:rsidP="007A7E9F">
            <w:pPr>
              <w:rPr>
                <w:rFonts w:ascii="Arial" w:hAnsi="Arial" w:cs="Arial"/>
                <w:sz w:val="18"/>
                <w:szCs w:val="18"/>
              </w:rPr>
            </w:pPr>
          </w:p>
          <w:p w14:paraId="269C4619" w14:textId="77777777" w:rsidR="00B35129" w:rsidRPr="00D448E5" w:rsidRDefault="00B35129" w:rsidP="00987C40">
            <w:pPr>
              <w:numPr>
                <w:ilvl w:val="0"/>
                <w:numId w:val="77"/>
              </w:numPr>
              <w:rPr>
                <w:rFonts w:ascii="Arial" w:hAnsi="Arial" w:cs="Arial"/>
                <w:sz w:val="18"/>
                <w:szCs w:val="18"/>
              </w:rPr>
            </w:pPr>
            <w:r w:rsidRPr="00D448E5">
              <w:rPr>
                <w:rFonts w:ascii="Arial" w:hAnsi="Arial" w:cs="Arial"/>
                <w:sz w:val="18"/>
                <w:szCs w:val="18"/>
              </w:rPr>
              <w:t>bereid zijn om hun teksten spontaan na te lezen (</w:t>
            </w:r>
            <w:r w:rsidR="00A71B26" w:rsidRPr="00D448E5">
              <w:rPr>
                <w:rFonts w:ascii="Arial" w:hAnsi="Arial" w:cs="Arial"/>
                <w:sz w:val="18"/>
                <w:szCs w:val="18"/>
              </w:rPr>
              <w:t>bijv.</w:t>
            </w:r>
            <w:r w:rsidRPr="00D448E5">
              <w:rPr>
                <w:rFonts w:ascii="Arial" w:hAnsi="Arial" w:cs="Arial"/>
                <w:sz w:val="18"/>
                <w:szCs w:val="18"/>
              </w:rPr>
              <w:t xml:space="preserve"> is het niet kwetsend? is het duidelijk en aantrekkelijk geformuleerd? is het leesbaar geschreven? geef ik voldoende informatie voor de bestemmeling? staan er geen spelfouten in?) </w:t>
            </w:r>
          </w:p>
          <w:p w14:paraId="5439E6DA" w14:textId="77777777" w:rsidR="00B35129" w:rsidRPr="00D448E5" w:rsidRDefault="00B35129" w:rsidP="00987C40">
            <w:pPr>
              <w:numPr>
                <w:ilvl w:val="0"/>
                <w:numId w:val="77"/>
              </w:numPr>
              <w:rPr>
                <w:rFonts w:ascii="Arial" w:hAnsi="Arial" w:cs="Arial"/>
                <w:sz w:val="18"/>
                <w:szCs w:val="18"/>
              </w:rPr>
            </w:pPr>
            <w:r w:rsidRPr="00D448E5">
              <w:rPr>
                <w:rFonts w:ascii="Arial" w:hAnsi="Arial" w:cs="Arial"/>
                <w:sz w:val="18"/>
                <w:szCs w:val="18"/>
              </w:rPr>
              <w:t>na reflectie bereid zijn hun teksten aan te passen (herschrijven)</w:t>
            </w:r>
          </w:p>
        </w:tc>
      </w:tr>
      <w:tr w:rsidR="00D448E5" w:rsidRPr="00701DA5" w14:paraId="11A5A76E" w14:textId="77777777" w:rsidTr="00D03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36DB2EF8" w14:textId="77777777" w:rsidR="00D448E5" w:rsidRPr="00701DA5" w:rsidRDefault="00D448E5" w:rsidP="007A7E9F">
            <w:pPr>
              <w:rPr>
                <w:rFonts w:ascii="Arial" w:hAnsi="Arial" w:cs="Arial"/>
                <w:sz w:val="18"/>
                <w:szCs w:val="18"/>
              </w:rPr>
            </w:pPr>
            <w:r w:rsidRPr="00D448E5">
              <w:rPr>
                <w:rFonts w:ascii="Arial" w:hAnsi="Arial" w:cs="Arial"/>
                <w:b/>
                <w:lang w:val="nl-BE"/>
              </w:rPr>
              <w:t>Literatuur</w:t>
            </w:r>
          </w:p>
        </w:tc>
      </w:tr>
      <w:tr w:rsidR="00B35129" w:rsidRPr="00701DA5" w14:paraId="5C1861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1B14D771" w14:textId="77777777" w:rsidR="00B35129" w:rsidRPr="00D448E5" w:rsidRDefault="00B35129" w:rsidP="007A7E9F">
            <w:pPr>
              <w:rPr>
                <w:rFonts w:ascii="Arial" w:hAnsi="Arial" w:cs="Arial"/>
                <w:sz w:val="18"/>
                <w:szCs w:val="18"/>
                <w:lang w:val="nl-BE"/>
              </w:rPr>
            </w:pPr>
            <w:r w:rsidRPr="00701DA5">
              <w:rPr>
                <w:rFonts w:ascii="Arial" w:hAnsi="Arial" w:cs="Arial"/>
                <w:sz w:val="18"/>
                <w:szCs w:val="18"/>
                <w:lang w:val="nl-BE"/>
              </w:rPr>
              <w:t xml:space="preserve">De cursisten kunnen </w:t>
            </w:r>
            <w:r w:rsidRPr="00D448E5">
              <w:rPr>
                <w:rFonts w:ascii="Arial" w:hAnsi="Arial" w:cs="Arial"/>
                <w:sz w:val="18"/>
                <w:szCs w:val="18"/>
                <w:lang w:val="nl-BE"/>
              </w:rPr>
              <w:t>vanuit een tekstervarende en tekstbestuderende manier van lezen:</w:t>
            </w:r>
          </w:p>
          <w:p w14:paraId="0999D189" w14:textId="77777777" w:rsidR="00B35129" w:rsidRPr="00701DA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p>
          <w:p w14:paraId="6D08332F" w14:textId="77777777" w:rsidR="00B35129" w:rsidRDefault="00D448E5" w:rsidP="00987C40">
            <w:pPr>
              <w:numPr>
                <w:ilvl w:val="0"/>
                <w:numId w:val="76"/>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Pr>
                <w:rFonts w:ascii="Arial" w:hAnsi="Arial" w:cs="Arial"/>
                <w:sz w:val="18"/>
                <w:szCs w:val="18"/>
                <w:lang w:val="nl-BE"/>
              </w:rPr>
              <w:t>verschillen aanwijzen in de benadering van de werkelijkheid in twee stromingen</w:t>
            </w:r>
          </w:p>
          <w:p w14:paraId="6EA077AD" w14:textId="77777777" w:rsidR="00D448E5" w:rsidRPr="00701DA5" w:rsidRDefault="00D448E5" w:rsidP="00987C40">
            <w:pPr>
              <w:numPr>
                <w:ilvl w:val="0"/>
                <w:numId w:val="76"/>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Pr>
                <w:rFonts w:ascii="Arial" w:hAnsi="Arial" w:cs="Arial"/>
                <w:sz w:val="18"/>
                <w:szCs w:val="18"/>
                <w:lang w:val="nl-BE"/>
              </w:rPr>
              <w:t>de keuze van sommige verhaalelementen toelichten: personages, tijd, ruimte</w:t>
            </w:r>
          </w:p>
        </w:tc>
        <w:tc>
          <w:tcPr>
            <w:tcW w:w="851" w:type="dxa"/>
          </w:tcPr>
          <w:p w14:paraId="1D1C0D61" w14:textId="77777777" w:rsidR="00B35129" w:rsidRPr="00701DA5" w:rsidRDefault="00D448E5"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30</w:t>
            </w:r>
          </w:p>
        </w:tc>
        <w:tc>
          <w:tcPr>
            <w:tcW w:w="6520" w:type="dxa"/>
          </w:tcPr>
          <w:p w14:paraId="5839FA82" w14:textId="77777777" w:rsidR="00B35129" w:rsidRPr="00D448E5" w:rsidRDefault="00B35129" w:rsidP="00987C40">
            <w:pPr>
              <w:numPr>
                <w:ilvl w:val="0"/>
                <w:numId w:val="82"/>
              </w:numPr>
              <w:rPr>
                <w:rFonts w:ascii="Arial" w:hAnsi="Arial" w:cs="Arial"/>
                <w:sz w:val="18"/>
                <w:szCs w:val="18"/>
              </w:rPr>
            </w:pPr>
            <w:r w:rsidRPr="00D448E5">
              <w:rPr>
                <w:rFonts w:ascii="Arial" w:hAnsi="Arial" w:cs="Arial"/>
                <w:sz w:val="18"/>
                <w:szCs w:val="18"/>
              </w:rPr>
              <w:t xml:space="preserve">vanuit een tekstbestuderende manier van lezen: </w:t>
            </w:r>
          </w:p>
          <w:p w14:paraId="434C36E0" w14:textId="77777777" w:rsidR="00B35129" w:rsidRPr="00701DA5" w:rsidRDefault="00B35129" w:rsidP="007A7E9F">
            <w:pPr>
              <w:rPr>
                <w:rFonts w:ascii="Arial" w:hAnsi="Arial" w:cs="Arial"/>
                <w:sz w:val="18"/>
                <w:szCs w:val="18"/>
              </w:rPr>
            </w:pPr>
          </w:p>
          <w:p w14:paraId="5DE20D8F" w14:textId="77777777" w:rsidR="00B35129" w:rsidRPr="00701DA5" w:rsidRDefault="00B35129" w:rsidP="00987C40">
            <w:pPr>
              <w:numPr>
                <w:ilvl w:val="0"/>
                <w:numId w:val="83"/>
              </w:numPr>
              <w:rPr>
                <w:rFonts w:ascii="Arial" w:hAnsi="Arial" w:cs="Arial"/>
                <w:sz w:val="18"/>
                <w:szCs w:val="18"/>
              </w:rPr>
            </w:pPr>
            <w:r w:rsidRPr="00701DA5">
              <w:rPr>
                <w:rFonts w:ascii="Arial" w:hAnsi="Arial" w:cs="Arial"/>
                <w:sz w:val="18"/>
                <w:szCs w:val="18"/>
              </w:rPr>
              <w:t>inzien dat de ruimte waarin een verhaal zich afspeelt, sfeerbepalend kan zijn</w:t>
            </w:r>
          </w:p>
          <w:p w14:paraId="442F0D27" w14:textId="77777777" w:rsidR="00B35129" w:rsidRPr="00701DA5" w:rsidRDefault="00B35129" w:rsidP="00987C40">
            <w:pPr>
              <w:numPr>
                <w:ilvl w:val="0"/>
                <w:numId w:val="83"/>
              </w:numPr>
              <w:rPr>
                <w:rFonts w:ascii="Arial" w:hAnsi="Arial" w:cs="Arial"/>
                <w:sz w:val="18"/>
                <w:szCs w:val="18"/>
              </w:rPr>
            </w:pPr>
            <w:r w:rsidRPr="00701DA5">
              <w:rPr>
                <w:rFonts w:ascii="Arial" w:hAnsi="Arial" w:cs="Arial"/>
                <w:sz w:val="18"/>
                <w:szCs w:val="18"/>
              </w:rPr>
              <w:t>inzien dat een flashback in een verhaal een andere structuur teweegbrengt</w:t>
            </w:r>
          </w:p>
        </w:tc>
      </w:tr>
      <w:tr w:rsidR="00B35129" w:rsidRPr="00701DA5" w14:paraId="20F3BB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2E698D70" w14:textId="77777777" w:rsidR="00B35129" w:rsidRPr="00701DA5" w:rsidRDefault="00B35129" w:rsidP="007A7E9F">
            <w:pPr>
              <w:rPr>
                <w:rFonts w:ascii="Arial" w:hAnsi="Arial" w:cs="Arial"/>
                <w:sz w:val="18"/>
                <w:szCs w:val="18"/>
                <w:lang w:val="nl-BE"/>
              </w:rPr>
            </w:pPr>
            <w:r w:rsidRPr="00701DA5">
              <w:rPr>
                <w:rFonts w:ascii="Arial" w:hAnsi="Arial" w:cs="Arial"/>
                <w:sz w:val="18"/>
                <w:szCs w:val="18"/>
                <w:lang w:val="nl-BE"/>
              </w:rPr>
              <w:t>De cursisten kunnen:</w:t>
            </w:r>
          </w:p>
          <w:p w14:paraId="2263C101" w14:textId="77777777" w:rsidR="00B35129" w:rsidRPr="00701DA5" w:rsidRDefault="00B35129" w:rsidP="00987C40">
            <w:pPr>
              <w:numPr>
                <w:ilvl w:val="0"/>
                <w:numId w:val="84"/>
              </w:numPr>
              <w:rPr>
                <w:rFonts w:ascii="Arial" w:hAnsi="Arial" w:cs="Arial"/>
                <w:sz w:val="18"/>
                <w:szCs w:val="18"/>
                <w:lang w:val="nl-BE"/>
              </w:rPr>
            </w:pPr>
            <w:r w:rsidRPr="00701DA5">
              <w:rPr>
                <w:rFonts w:ascii="Arial" w:hAnsi="Arial" w:cs="Arial"/>
                <w:sz w:val="18"/>
                <w:szCs w:val="18"/>
                <w:lang w:val="nl-BE"/>
              </w:rPr>
              <w:t>hun tekstkeuze toelichten;</w:t>
            </w:r>
          </w:p>
          <w:p w14:paraId="67F0097E" w14:textId="77777777" w:rsidR="00B35129" w:rsidRPr="00701DA5" w:rsidRDefault="00B35129" w:rsidP="007A7E9F">
            <w:pPr>
              <w:pStyle w:val="Standaardinspringing"/>
              <w:spacing w:line="240" w:lineRule="auto"/>
              <w:ind w:left="0" w:firstLine="0"/>
              <w:rPr>
                <w:rFonts w:cs="Arial"/>
                <w:sz w:val="18"/>
                <w:szCs w:val="18"/>
              </w:rPr>
            </w:pPr>
          </w:p>
          <w:p w14:paraId="7EA92792" w14:textId="77777777" w:rsidR="00B35129" w:rsidRPr="00701DA5" w:rsidRDefault="00B35129" w:rsidP="007A7E9F">
            <w:pPr>
              <w:pStyle w:val="Standaardinspringing"/>
              <w:spacing w:line="240" w:lineRule="auto"/>
              <w:ind w:left="0" w:firstLine="0"/>
              <w:rPr>
                <w:rFonts w:cs="Arial"/>
                <w:sz w:val="18"/>
                <w:szCs w:val="18"/>
              </w:rPr>
            </w:pPr>
          </w:p>
          <w:p w14:paraId="3A601575" w14:textId="77777777" w:rsidR="00B35129" w:rsidRPr="00701DA5" w:rsidRDefault="00B35129" w:rsidP="007A7E9F">
            <w:pPr>
              <w:pStyle w:val="Standaardinspringing"/>
              <w:spacing w:line="240" w:lineRule="auto"/>
              <w:ind w:left="0" w:firstLine="0"/>
              <w:rPr>
                <w:rFonts w:cs="Arial"/>
                <w:sz w:val="18"/>
                <w:szCs w:val="18"/>
              </w:rPr>
            </w:pPr>
          </w:p>
          <w:p w14:paraId="13240871" w14:textId="77777777" w:rsidR="00B35129" w:rsidRPr="00701DA5" w:rsidRDefault="00B35129" w:rsidP="007A7E9F">
            <w:pPr>
              <w:pStyle w:val="Standaardinspringing"/>
              <w:spacing w:line="240" w:lineRule="auto"/>
              <w:ind w:left="0" w:firstLine="0"/>
              <w:rPr>
                <w:rFonts w:cs="Arial"/>
                <w:sz w:val="18"/>
                <w:szCs w:val="18"/>
              </w:rPr>
            </w:pPr>
          </w:p>
          <w:p w14:paraId="68648FD8" w14:textId="77777777" w:rsidR="00B35129" w:rsidRPr="00701DA5" w:rsidRDefault="00B35129" w:rsidP="00987C40">
            <w:pPr>
              <w:pStyle w:val="Standaardinspringing"/>
              <w:numPr>
                <w:ilvl w:val="0"/>
                <w:numId w:val="84"/>
              </w:numPr>
              <w:spacing w:line="240" w:lineRule="auto"/>
              <w:rPr>
                <w:rFonts w:cs="Arial"/>
                <w:sz w:val="18"/>
                <w:szCs w:val="18"/>
              </w:rPr>
            </w:pPr>
            <w:r w:rsidRPr="00701DA5">
              <w:rPr>
                <w:rFonts w:cs="Arial"/>
                <w:sz w:val="18"/>
                <w:szCs w:val="18"/>
              </w:rPr>
              <w:t>hun leeservaring verwoorden (inhoud van het werk weergeven, eigen mening weergeven);</w:t>
            </w:r>
          </w:p>
          <w:p w14:paraId="74EF4588" w14:textId="77777777" w:rsidR="00B35129" w:rsidRPr="00701DA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565" w:hanging="565"/>
              <w:rPr>
                <w:rFonts w:ascii="Arial" w:hAnsi="Arial" w:cs="Arial"/>
                <w:sz w:val="18"/>
                <w:szCs w:val="18"/>
                <w:lang w:val="nl-BE"/>
              </w:rPr>
            </w:pPr>
          </w:p>
          <w:p w14:paraId="1A4B5A1C" w14:textId="77777777" w:rsidR="00B35129" w:rsidRPr="00701DA5" w:rsidRDefault="00B35129" w:rsidP="00987C40">
            <w:pPr>
              <w:numPr>
                <w:ilvl w:val="0"/>
                <w:numId w:val="84"/>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701DA5">
              <w:rPr>
                <w:rFonts w:ascii="Arial" w:hAnsi="Arial" w:cs="Arial"/>
                <w:sz w:val="18"/>
                <w:szCs w:val="18"/>
                <w:lang w:val="nl-BE"/>
              </w:rPr>
              <w:t>hun tekstkeuze en leeservaring documenteren.</w:t>
            </w:r>
          </w:p>
        </w:tc>
        <w:tc>
          <w:tcPr>
            <w:tcW w:w="851" w:type="dxa"/>
          </w:tcPr>
          <w:p w14:paraId="57CCA6A2" w14:textId="77777777" w:rsidR="00B35129" w:rsidRPr="00701DA5" w:rsidRDefault="00411FB4"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31</w:t>
            </w:r>
          </w:p>
        </w:tc>
        <w:tc>
          <w:tcPr>
            <w:tcW w:w="6520" w:type="dxa"/>
          </w:tcPr>
          <w:p w14:paraId="6121731C" w14:textId="77777777" w:rsidR="00B35129" w:rsidRPr="00701DA5" w:rsidRDefault="00B35129" w:rsidP="007A7E9F">
            <w:pPr>
              <w:rPr>
                <w:rFonts w:ascii="Arial" w:hAnsi="Arial" w:cs="Arial"/>
                <w:sz w:val="18"/>
                <w:szCs w:val="18"/>
              </w:rPr>
            </w:pPr>
          </w:p>
          <w:p w14:paraId="5B49E657" w14:textId="77777777" w:rsidR="00B35129" w:rsidRPr="00701DA5" w:rsidRDefault="00B35129" w:rsidP="00987C40">
            <w:pPr>
              <w:numPr>
                <w:ilvl w:val="0"/>
                <w:numId w:val="85"/>
              </w:numPr>
              <w:rPr>
                <w:rFonts w:ascii="Arial" w:hAnsi="Arial" w:cs="Arial"/>
                <w:sz w:val="18"/>
                <w:szCs w:val="18"/>
              </w:rPr>
            </w:pPr>
            <w:r w:rsidRPr="00701DA5">
              <w:rPr>
                <w:rFonts w:ascii="Arial" w:hAnsi="Arial" w:cs="Arial"/>
                <w:sz w:val="18"/>
                <w:szCs w:val="18"/>
              </w:rPr>
              <w:t>vanuit hun eigen leesvoorkeur aangeven welke motieven hen hebben aangezet tot de keuze van een bepaalde roman, gedichtencyclus, theatertekst als huislectuur</w:t>
            </w:r>
          </w:p>
          <w:p w14:paraId="3D168A65" w14:textId="77777777" w:rsidR="00B35129" w:rsidRPr="00701DA5" w:rsidRDefault="00B35129" w:rsidP="007A7E9F">
            <w:pPr>
              <w:rPr>
                <w:rFonts w:ascii="Arial" w:hAnsi="Arial" w:cs="Arial"/>
                <w:sz w:val="18"/>
                <w:szCs w:val="18"/>
              </w:rPr>
            </w:pPr>
          </w:p>
          <w:p w14:paraId="24C82906" w14:textId="77777777" w:rsidR="00B35129" w:rsidRPr="00701DA5" w:rsidRDefault="00B35129" w:rsidP="00987C40">
            <w:pPr>
              <w:numPr>
                <w:ilvl w:val="0"/>
                <w:numId w:val="85"/>
              </w:numPr>
              <w:rPr>
                <w:rFonts w:ascii="Arial" w:hAnsi="Arial" w:cs="Arial"/>
                <w:sz w:val="18"/>
                <w:szCs w:val="18"/>
              </w:rPr>
            </w:pPr>
            <w:r w:rsidRPr="00701DA5">
              <w:rPr>
                <w:rFonts w:ascii="Arial" w:hAnsi="Arial" w:cs="Arial"/>
                <w:sz w:val="18"/>
                <w:szCs w:val="18"/>
              </w:rPr>
              <w:t>aan de klasgenoten uitleggen waarover het literaire werk gaat en wat ze ervan vinden</w:t>
            </w:r>
          </w:p>
          <w:p w14:paraId="2DDA86F9" w14:textId="77777777" w:rsidR="00B35129" w:rsidRPr="00701DA5" w:rsidRDefault="00B35129" w:rsidP="007A7E9F">
            <w:pPr>
              <w:rPr>
                <w:rFonts w:ascii="Arial" w:hAnsi="Arial" w:cs="Arial"/>
                <w:sz w:val="18"/>
                <w:szCs w:val="18"/>
              </w:rPr>
            </w:pPr>
          </w:p>
          <w:p w14:paraId="3378D659" w14:textId="77777777" w:rsidR="00B35129" w:rsidRPr="00701DA5" w:rsidRDefault="00B35129" w:rsidP="00987C40">
            <w:pPr>
              <w:numPr>
                <w:ilvl w:val="0"/>
                <w:numId w:val="85"/>
              </w:numPr>
              <w:rPr>
                <w:rFonts w:ascii="Arial" w:hAnsi="Arial" w:cs="Arial"/>
                <w:sz w:val="18"/>
                <w:szCs w:val="18"/>
              </w:rPr>
            </w:pPr>
            <w:r w:rsidRPr="00701DA5">
              <w:rPr>
                <w:rFonts w:ascii="Arial" w:hAnsi="Arial" w:cs="Arial"/>
                <w:sz w:val="18"/>
                <w:szCs w:val="18"/>
              </w:rPr>
              <w:t xml:space="preserve">informatie over de auteur en het gelezen boek verzamelen en presenteren </w:t>
            </w:r>
          </w:p>
          <w:p w14:paraId="3DC3F0A5" w14:textId="77777777" w:rsidR="00B35129" w:rsidRPr="00701DA5" w:rsidRDefault="00B35129" w:rsidP="007A7E9F">
            <w:pPr>
              <w:rPr>
                <w:rFonts w:ascii="Arial" w:hAnsi="Arial" w:cs="Arial"/>
                <w:strike/>
                <w:sz w:val="18"/>
                <w:szCs w:val="18"/>
              </w:rPr>
            </w:pPr>
          </w:p>
        </w:tc>
      </w:tr>
      <w:tr w:rsidR="00411FB4" w:rsidRPr="00701DA5" w14:paraId="682D9926" w14:textId="77777777" w:rsidTr="00D03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4168AFD0" w14:textId="77777777" w:rsidR="00411FB4" w:rsidRPr="00701DA5" w:rsidRDefault="00411FB4" w:rsidP="007A7E9F">
            <w:pPr>
              <w:rPr>
                <w:rFonts w:ascii="Arial" w:hAnsi="Arial" w:cs="Arial"/>
                <w:sz w:val="18"/>
                <w:szCs w:val="18"/>
              </w:rPr>
            </w:pPr>
            <w:r>
              <w:rPr>
                <w:rFonts w:ascii="Arial" w:hAnsi="Arial" w:cs="Arial"/>
                <w:sz w:val="18"/>
                <w:szCs w:val="18"/>
              </w:rPr>
              <w:t>De eindtermen 32-35 hebben betrekking op de teksten van de eindtermen 30 en 31</w:t>
            </w:r>
          </w:p>
        </w:tc>
      </w:tr>
      <w:tr w:rsidR="00B35129" w:rsidRPr="00701DA5" w14:paraId="53BE7F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385937CC" w14:textId="77777777" w:rsidR="00B35129" w:rsidRPr="00701DA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701DA5">
              <w:rPr>
                <w:rFonts w:ascii="Arial" w:hAnsi="Arial" w:cs="Arial"/>
                <w:sz w:val="18"/>
                <w:szCs w:val="18"/>
              </w:rPr>
              <w:t>De cursisten kunnen informatie over literatuur verzamelen en gebrui</w:t>
            </w:r>
            <w:r w:rsidRPr="00701DA5">
              <w:rPr>
                <w:rFonts w:ascii="Arial" w:hAnsi="Arial" w:cs="Arial"/>
                <w:sz w:val="18"/>
                <w:szCs w:val="18"/>
              </w:rPr>
              <w:softHyphen/>
              <w:t>ken. Zij maken hierbij kennis met het aanbod van informatiekana</w:t>
            </w:r>
            <w:r w:rsidRPr="00701DA5">
              <w:rPr>
                <w:rFonts w:ascii="Arial" w:hAnsi="Arial" w:cs="Arial"/>
                <w:sz w:val="18"/>
                <w:szCs w:val="18"/>
              </w:rPr>
              <w:softHyphen/>
              <w:t>len zoals: bibliotheek, krant, tijdschrift, radio- en tv-program</w:t>
            </w:r>
            <w:r w:rsidRPr="00701DA5">
              <w:rPr>
                <w:rFonts w:ascii="Arial" w:hAnsi="Arial" w:cs="Arial"/>
                <w:sz w:val="18"/>
                <w:szCs w:val="18"/>
              </w:rPr>
              <w:softHyphen/>
              <w:t>ma's, multimedia.</w:t>
            </w:r>
          </w:p>
        </w:tc>
        <w:tc>
          <w:tcPr>
            <w:tcW w:w="851" w:type="dxa"/>
            <w:tcBorders>
              <w:bottom w:val="nil"/>
            </w:tcBorders>
          </w:tcPr>
          <w:p w14:paraId="51BE63A7" w14:textId="77777777" w:rsidR="00B35129" w:rsidRPr="00701DA5" w:rsidRDefault="00411FB4"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32</w:t>
            </w:r>
          </w:p>
        </w:tc>
        <w:tc>
          <w:tcPr>
            <w:tcW w:w="6520" w:type="dxa"/>
            <w:tcBorders>
              <w:bottom w:val="nil"/>
            </w:tcBorders>
          </w:tcPr>
          <w:p w14:paraId="1001CFA5" w14:textId="77777777" w:rsidR="00B35129" w:rsidRPr="00701DA5" w:rsidRDefault="00B35129" w:rsidP="00987C40">
            <w:pPr>
              <w:numPr>
                <w:ilvl w:val="0"/>
                <w:numId w:val="86"/>
              </w:numPr>
              <w:rPr>
                <w:rFonts w:ascii="Arial" w:hAnsi="Arial" w:cs="Arial"/>
                <w:sz w:val="18"/>
                <w:szCs w:val="18"/>
              </w:rPr>
            </w:pPr>
            <w:r w:rsidRPr="00701DA5">
              <w:rPr>
                <w:rFonts w:ascii="Arial" w:hAnsi="Arial" w:cs="Arial"/>
                <w:sz w:val="18"/>
                <w:szCs w:val="18"/>
              </w:rPr>
              <w:t>in de bibliotheek opzoeken welke science fiction-romans beschikbaar zijn om een keuze te maken</w:t>
            </w:r>
          </w:p>
          <w:p w14:paraId="3087957B" w14:textId="77777777" w:rsidR="00B35129" w:rsidRPr="00701DA5" w:rsidRDefault="00B35129" w:rsidP="007A7E9F">
            <w:pPr>
              <w:rPr>
                <w:rFonts w:ascii="Arial" w:hAnsi="Arial" w:cs="Arial"/>
                <w:sz w:val="18"/>
                <w:szCs w:val="18"/>
              </w:rPr>
            </w:pPr>
          </w:p>
          <w:p w14:paraId="5C7E4D6C" w14:textId="77777777" w:rsidR="00B35129" w:rsidRPr="00701DA5" w:rsidRDefault="00B35129" w:rsidP="00987C40">
            <w:pPr>
              <w:numPr>
                <w:ilvl w:val="0"/>
                <w:numId w:val="86"/>
              </w:numPr>
              <w:rPr>
                <w:rFonts w:ascii="Arial" w:hAnsi="Arial" w:cs="Arial"/>
                <w:sz w:val="18"/>
                <w:szCs w:val="18"/>
              </w:rPr>
            </w:pPr>
            <w:r w:rsidRPr="00701DA5">
              <w:rPr>
                <w:rFonts w:ascii="Arial" w:hAnsi="Arial" w:cs="Arial"/>
                <w:sz w:val="18"/>
                <w:szCs w:val="18"/>
              </w:rPr>
              <w:t>op een cd-rom over literatuur informatie zoeken over een stroming</w:t>
            </w:r>
          </w:p>
          <w:p w14:paraId="746D1BD9" w14:textId="77777777" w:rsidR="00B35129" w:rsidRPr="00701DA5" w:rsidRDefault="00B35129" w:rsidP="007A7E9F">
            <w:pPr>
              <w:rPr>
                <w:rFonts w:ascii="Arial" w:hAnsi="Arial" w:cs="Arial"/>
                <w:sz w:val="18"/>
                <w:szCs w:val="18"/>
              </w:rPr>
            </w:pPr>
          </w:p>
          <w:p w14:paraId="18D23817" w14:textId="77777777" w:rsidR="00B35129" w:rsidRPr="00701DA5" w:rsidRDefault="00B35129" w:rsidP="00987C40">
            <w:pPr>
              <w:numPr>
                <w:ilvl w:val="0"/>
                <w:numId w:val="87"/>
              </w:numPr>
              <w:rPr>
                <w:rFonts w:ascii="Arial" w:hAnsi="Arial" w:cs="Arial"/>
                <w:sz w:val="18"/>
                <w:szCs w:val="18"/>
              </w:rPr>
            </w:pPr>
            <w:r w:rsidRPr="00701DA5">
              <w:rPr>
                <w:rFonts w:ascii="Arial" w:hAnsi="Arial" w:cs="Arial"/>
                <w:sz w:val="18"/>
                <w:szCs w:val="18"/>
              </w:rPr>
              <w:t>op internet recensies zoeken over een roman en die toetsen aan hun eigen mening</w:t>
            </w:r>
          </w:p>
        </w:tc>
      </w:tr>
      <w:tr w:rsidR="00B35129" w:rsidRPr="00701DA5" w14:paraId="0CE219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4E27A377" w14:textId="77777777" w:rsidR="00B35129" w:rsidRPr="00701DA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701DA5">
              <w:rPr>
                <w:rFonts w:ascii="Arial" w:hAnsi="Arial" w:cs="Arial"/>
                <w:sz w:val="18"/>
                <w:szCs w:val="18"/>
              </w:rPr>
              <w:t>De cursisten kunnen bij deze activiteiten gebruik maken van de gepaste leesstrategieën (cf. eindterm 20).</w:t>
            </w:r>
          </w:p>
        </w:tc>
        <w:tc>
          <w:tcPr>
            <w:tcW w:w="851" w:type="dxa"/>
          </w:tcPr>
          <w:p w14:paraId="61B6DFEC" w14:textId="77777777" w:rsidR="00B35129" w:rsidRPr="00701DA5" w:rsidRDefault="00411FB4"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33</w:t>
            </w:r>
          </w:p>
        </w:tc>
        <w:tc>
          <w:tcPr>
            <w:tcW w:w="6520" w:type="dxa"/>
          </w:tcPr>
          <w:p w14:paraId="3FB95CD1" w14:textId="77777777" w:rsidR="00B35129" w:rsidRPr="00701DA5" w:rsidRDefault="00B35129" w:rsidP="00987C40">
            <w:pPr>
              <w:numPr>
                <w:ilvl w:val="0"/>
                <w:numId w:val="88"/>
              </w:numPr>
              <w:rPr>
                <w:rFonts w:ascii="Arial" w:hAnsi="Arial" w:cs="Arial"/>
                <w:sz w:val="18"/>
                <w:szCs w:val="18"/>
              </w:rPr>
            </w:pPr>
            <w:r w:rsidRPr="00701DA5">
              <w:rPr>
                <w:rFonts w:ascii="Arial" w:hAnsi="Arial" w:cs="Arial"/>
                <w:sz w:val="18"/>
                <w:szCs w:val="18"/>
              </w:rPr>
              <w:t>intensief lezen voor bijv. inzicht in personages</w:t>
            </w:r>
          </w:p>
          <w:p w14:paraId="452A8FF9" w14:textId="77777777" w:rsidR="00B35129" w:rsidRPr="00701DA5" w:rsidRDefault="00B35129" w:rsidP="007A7E9F">
            <w:pPr>
              <w:rPr>
                <w:rFonts w:ascii="Arial" w:hAnsi="Arial" w:cs="Arial"/>
                <w:sz w:val="18"/>
                <w:szCs w:val="18"/>
              </w:rPr>
            </w:pPr>
          </w:p>
        </w:tc>
      </w:tr>
      <w:tr w:rsidR="00B35129" w:rsidRPr="00701DA5" w14:paraId="2EEB37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58F26522" w14:textId="77777777" w:rsidR="00B35129" w:rsidRPr="00701DA5" w:rsidRDefault="00B35129" w:rsidP="007A7E9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701DA5">
              <w:rPr>
                <w:rFonts w:ascii="Arial" w:hAnsi="Arial" w:cs="Arial"/>
                <w:sz w:val="18"/>
                <w:szCs w:val="18"/>
              </w:rPr>
              <w:t>De cursisten kunnen bij deze activiteiten gebruik maken van het bijbehoren</w:t>
            </w:r>
            <w:r w:rsidRPr="00701DA5">
              <w:rPr>
                <w:rFonts w:ascii="Arial" w:hAnsi="Arial" w:cs="Arial"/>
                <w:sz w:val="18"/>
                <w:szCs w:val="18"/>
              </w:rPr>
              <w:softHyphen/>
              <w:t>de begrippenapparaat.</w:t>
            </w:r>
          </w:p>
        </w:tc>
        <w:tc>
          <w:tcPr>
            <w:tcW w:w="851" w:type="dxa"/>
          </w:tcPr>
          <w:p w14:paraId="661EBD57" w14:textId="77777777" w:rsidR="00B35129" w:rsidRPr="00701DA5" w:rsidRDefault="00411FB4" w:rsidP="007A7E9F">
            <w:pPr>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34</w:t>
            </w:r>
          </w:p>
        </w:tc>
        <w:tc>
          <w:tcPr>
            <w:tcW w:w="6520" w:type="dxa"/>
          </w:tcPr>
          <w:p w14:paraId="44529357" w14:textId="77777777" w:rsidR="00B35129" w:rsidRPr="00701DA5" w:rsidRDefault="00B35129" w:rsidP="007A7E9F">
            <w:pPr>
              <w:rPr>
                <w:rFonts w:ascii="Arial" w:hAnsi="Arial" w:cs="Arial"/>
                <w:sz w:val="18"/>
                <w:szCs w:val="18"/>
              </w:rPr>
            </w:pPr>
          </w:p>
        </w:tc>
      </w:tr>
      <w:tr w:rsidR="00B35129" w:rsidRPr="00701DA5" w14:paraId="610C97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tcPr>
          <w:p w14:paraId="10B10A53" w14:textId="77777777" w:rsidR="00B35129" w:rsidRPr="00411FB4" w:rsidRDefault="00B35129" w:rsidP="007A7E9F">
            <w:pPr>
              <w:rPr>
                <w:rFonts w:ascii="Arial" w:hAnsi="Arial" w:cs="Arial"/>
                <w:sz w:val="18"/>
                <w:szCs w:val="18"/>
                <w:lang w:val="nl-BE"/>
              </w:rPr>
            </w:pPr>
            <w:r w:rsidRPr="00411FB4">
              <w:rPr>
                <w:rFonts w:ascii="Arial" w:hAnsi="Arial" w:cs="Arial"/>
                <w:sz w:val="18"/>
                <w:szCs w:val="18"/>
                <w:lang w:val="nl-BE"/>
              </w:rPr>
              <w:t>De cursisten zijn bereid om:</w:t>
            </w:r>
          </w:p>
          <w:p w14:paraId="72E5DC7A" w14:textId="77777777" w:rsidR="00B35129" w:rsidRPr="00411FB4" w:rsidRDefault="00B35129" w:rsidP="00987C40">
            <w:pPr>
              <w:pStyle w:val="Standaardinspringing"/>
              <w:numPr>
                <w:ilvl w:val="0"/>
                <w:numId w:val="89"/>
              </w:numPr>
              <w:spacing w:line="240" w:lineRule="auto"/>
              <w:rPr>
                <w:rFonts w:cs="Arial"/>
                <w:sz w:val="18"/>
                <w:szCs w:val="18"/>
              </w:rPr>
            </w:pPr>
            <w:r w:rsidRPr="00411FB4">
              <w:rPr>
                <w:rFonts w:cs="Arial"/>
                <w:sz w:val="18"/>
                <w:szCs w:val="18"/>
              </w:rPr>
              <w:t>literaire teksten te lezen;</w:t>
            </w:r>
          </w:p>
          <w:p w14:paraId="77483BB6" w14:textId="77777777" w:rsidR="00B35129" w:rsidRPr="00411FB4" w:rsidRDefault="00B35129" w:rsidP="00987C40">
            <w:pPr>
              <w:numPr>
                <w:ilvl w:val="0"/>
                <w:numId w:val="89"/>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ascii="Arial" w:hAnsi="Arial" w:cs="Arial"/>
                <w:sz w:val="18"/>
                <w:szCs w:val="18"/>
                <w:lang w:val="nl-BE"/>
              </w:rPr>
            </w:pPr>
            <w:r w:rsidRPr="00411FB4">
              <w:rPr>
                <w:rFonts w:ascii="Arial" w:hAnsi="Arial" w:cs="Arial"/>
                <w:sz w:val="18"/>
                <w:szCs w:val="18"/>
                <w:lang w:val="nl-BE"/>
              </w:rPr>
              <w:t>over hun eigen literaire leeservaring te spreken en te schrij</w:t>
            </w:r>
            <w:r w:rsidRPr="00411FB4">
              <w:rPr>
                <w:rFonts w:ascii="Arial" w:hAnsi="Arial" w:cs="Arial"/>
                <w:sz w:val="18"/>
                <w:szCs w:val="18"/>
                <w:lang w:val="nl-BE"/>
              </w:rPr>
              <w:softHyphen/>
              <w:t>ven.</w:t>
            </w:r>
          </w:p>
        </w:tc>
        <w:tc>
          <w:tcPr>
            <w:tcW w:w="851" w:type="dxa"/>
          </w:tcPr>
          <w:p w14:paraId="2927BE03" w14:textId="77777777" w:rsidR="00B35129" w:rsidRPr="00701DA5" w:rsidRDefault="00411FB4" w:rsidP="007A7E9F">
            <w:pPr>
              <w:pStyle w:val="Voettekst"/>
              <w:tabs>
                <w:tab w:val="clear" w:pos="4536"/>
                <w:tab w:val="clear" w:pos="9072"/>
              </w:tabs>
              <w:rPr>
                <w:rFonts w:ascii="Arial" w:hAnsi="Arial" w:cs="Arial"/>
                <w:sz w:val="18"/>
                <w:szCs w:val="18"/>
              </w:rPr>
            </w:pPr>
            <w:r>
              <w:rPr>
                <w:rFonts w:ascii="Arial" w:hAnsi="Arial" w:cs="Arial"/>
                <w:sz w:val="18"/>
                <w:szCs w:val="18"/>
              </w:rPr>
              <w:t>E</w:t>
            </w:r>
            <w:r w:rsidR="00B35129" w:rsidRPr="00701DA5">
              <w:rPr>
                <w:rFonts w:ascii="Arial" w:hAnsi="Arial" w:cs="Arial"/>
                <w:sz w:val="18"/>
                <w:szCs w:val="18"/>
              </w:rPr>
              <w:t>35</w:t>
            </w:r>
            <w:r>
              <w:rPr>
                <w:rFonts w:ascii="Arial" w:hAnsi="Arial" w:cs="Arial"/>
                <w:sz w:val="18"/>
                <w:szCs w:val="18"/>
              </w:rPr>
              <w:t>*</w:t>
            </w:r>
          </w:p>
        </w:tc>
        <w:tc>
          <w:tcPr>
            <w:tcW w:w="6520" w:type="dxa"/>
          </w:tcPr>
          <w:p w14:paraId="74B14D88" w14:textId="77777777" w:rsidR="00B35129" w:rsidRPr="00701DA5" w:rsidRDefault="00B35129" w:rsidP="007A7E9F">
            <w:pPr>
              <w:rPr>
                <w:rFonts w:ascii="Arial" w:hAnsi="Arial" w:cs="Arial"/>
                <w:sz w:val="18"/>
                <w:szCs w:val="18"/>
              </w:rPr>
            </w:pPr>
          </w:p>
          <w:p w14:paraId="50F84F72" w14:textId="77777777" w:rsidR="00B35129" w:rsidRPr="00701DA5" w:rsidRDefault="00B35129" w:rsidP="007A7E9F">
            <w:pPr>
              <w:rPr>
                <w:rFonts w:ascii="Arial" w:hAnsi="Arial" w:cs="Arial"/>
                <w:sz w:val="18"/>
                <w:szCs w:val="18"/>
              </w:rPr>
            </w:pPr>
          </w:p>
        </w:tc>
      </w:tr>
      <w:tr w:rsidR="00411FB4" w:rsidRPr="00701DA5" w14:paraId="61870637" w14:textId="77777777" w:rsidTr="00D03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2" w:type="dxa"/>
            <w:gridSpan w:val="3"/>
          </w:tcPr>
          <w:p w14:paraId="3B26FB64" w14:textId="77777777" w:rsidR="00411FB4" w:rsidRPr="00411FB4" w:rsidRDefault="00411FB4" w:rsidP="007A7E9F">
            <w:pPr>
              <w:rPr>
                <w:rFonts w:ascii="Arial" w:hAnsi="Arial" w:cs="Arial"/>
                <w:sz w:val="18"/>
                <w:szCs w:val="18"/>
              </w:rPr>
            </w:pPr>
            <w:r w:rsidRPr="00411FB4">
              <w:rPr>
                <w:rFonts w:ascii="Arial" w:hAnsi="Arial" w:cs="Arial"/>
                <w:b/>
              </w:rPr>
              <w:t>Taalbeschouwing</w:t>
            </w:r>
          </w:p>
        </w:tc>
      </w:tr>
      <w:tr w:rsidR="00554E4C" w:rsidRPr="00701DA5" w14:paraId="324F9AF8"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1406527C" w14:textId="77777777" w:rsidR="00554E4C" w:rsidRPr="0083612A" w:rsidRDefault="00554E4C" w:rsidP="00554E4C">
            <w:pPr>
              <w:rPr>
                <w:rFonts w:ascii="Arial" w:hAnsi="Arial"/>
                <w:b/>
                <w:sz w:val="18"/>
                <w:szCs w:val="18"/>
              </w:rPr>
            </w:pPr>
            <w:r w:rsidRPr="0083612A">
              <w:rPr>
                <w:rFonts w:ascii="Arial" w:hAnsi="Arial"/>
                <w:b/>
                <w:sz w:val="18"/>
                <w:szCs w:val="18"/>
              </w:rPr>
              <w:t>Attitudes</w:t>
            </w:r>
          </w:p>
        </w:tc>
        <w:tc>
          <w:tcPr>
            <w:tcW w:w="851" w:type="dxa"/>
          </w:tcPr>
          <w:p w14:paraId="5197251B" w14:textId="77777777" w:rsidR="00554E4C" w:rsidRPr="0083612A" w:rsidRDefault="00554E4C" w:rsidP="00554E4C">
            <w:pPr>
              <w:rPr>
                <w:rFonts w:ascii="Arial" w:hAnsi="Arial" w:cs="Arial"/>
                <w:strike/>
                <w:sz w:val="18"/>
                <w:szCs w:val="18"/>
              </w:rPr>
            </w:pPr>
          </w:p>
        </w:tc>
        <w:tc>
          <w:tcPr>
            <w:tcW w:w="6520" w:type="dxa"/>
          </w:tcPr>
          <w:p w14:paraId="2E775048" w14:textId="77777777" w:rsidR="00554E4C" w:rsidRPr="00701DA5" w:rsidRDefault="00554E4C" w:rsidP="00554E4C">
            <w:pPr>
              <w:rPr>
                <w:rFonts w:ascii="Arial" w:hAnsi="Arial" w:cs="Arial"/>
                <w:sz w:val="18"/>
                <w:szCs w:val="18"/>
              </w:rPr>
            </w:pPr>
          </w:p>
        </w:tc>
      </w:tr>
      <w:tr w:rsidR="00392C3E" w:rsidRPr="00701DA5" w14:paraId="7A43188E"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32F8FA81" w14:textId="77777777" w:rsidR="00392C3E" w:rsidRPr="0083612A" w:rsidRDefault="00392C3E" w:rsidP="00392C3E">
            <w:pPr>
              <w:rPr>
                <w:rFonts w:ascii="Arial" w:hAnsi="Arial"/>
                <w:sz w:val="18"/>
                <w:szCs w:val="18"/>
              </w:rPr>
            </w:pPr>
            <w:r w:rsidRPr="0083612A">
              <w:rPr>
                <w:rFonts w:ascii="Arial" w:hAnsi="Arial"/>
                <w:sz w:val="18"/>
                <w:szCs w:val="18"/>
              </w:rPr>
              <w:t>De cursisten zijn bereid om op hun niveau</w:t>
            </w:r>
          </w:p>
          <w:p w14:paraId="14AEFB9C" w14:textId="77777777" w:rsidR="00392C3E" w:rsidRPr="0083612A" w:rsidRDefault="00392C3E" w:rsidP="00392C3E">
            <w:pPr>
              <w:pStyle w:val="01Pijltjes"/>
              <w:rPr>
                <w:sz w:val="18"/>
                <w:szCs w:val="18"/>
                <w:lang w:eastAsia="nl-NL"/>
              </w:rPr>
            </w:pPr>
            <w:r w:rsidRPr="0083612A">
              <w:rPr>
                <w:sz w:val="18"/>
                <w:szCs w:val="18"/>
                <w:lang w:eastAsia="nl-NL"/>
              </w:rPr>
              <w:t>bewust te reflecteren op taalgebruik en taalsysteem</w:t>
            </w:r>
          </w:p>
          <w:p w14:paraId="17F753DC" w14:textId="77777777" w:rsidR="00392C3E" w:rsidRPr="0083612A" w:rsidRDefault="00392C3E" w:rsidP="00392C3E">
            <w:pPr>
              <w:pStyle w:val="01Pijltjes"/>
              <w:rPr>
                <w:sz w:val="18"/>
                <w:szCs w:val="18"/>
                <w:lang w:eastAsia="nl-NL"/>
              </w:rPr>
            </w:pPr>
            <w:r w:rsidRPr="0083612A">
              <w:rPr>
                <w:sz w:val="18"/>
                <w:szCs w:val="18"/>
                <w:lang w:eastAsia="nl-NL"/>
              </w:rPr>
              <w:t>van de verworven inzichten gebruik te maken bij verbale en non-verbale communicatie.</w:t>
            </w:r>
          </w:p>
        </w:tc>
        <w:tc>
          <w:tcPr>
            <w:tcW w:w="851" w:type="dxa"/>
            <w:shd w:val="clear" w:color="auto" w:fill="auto"/>
          </w:tcPr>
          <w:p w14:paraId="0658DDA4" w14:textId="77777777" w:rsidR="00392C3E" w:rsidRPr="0083612A" w:rsidRDefault="00392C3E" w:rsidP="00392C3E">
            <w:pPr>
              <w:rPr>
                <w:rFonts w:ascii="Arial" w:hAnsi="Arial"/>
                <w:sz w:val="18"/>
                <w:szCs w:val="18"/>
              </w:rPr>
            </w:pPr>
            <w:r w:rsidRPr="0083612A">
              <w:rPr>
                <w:rFonts w:ascii="Arial" w:hAnsi="Arial"/>
                <w:sz w:val="18"/>
                <w:szCs w:val="18"/>
              </w:rPr>
              <w:t>*E36</w:t>
            </w:r>
          </w:p>
        </w:tc>
        <w:tc>
          <w:tcPr>
            <w:tcW w:w="6520" w:type="dxa"/>
          </w:tcPr>
          <w:p w14:paraId="1A3B9155" w14:textId="77777777" w:rsidR="00392C3E" w:rsidRPr="00701DA5" w:rsidRDefault="00392C3E" w:rsidP="00392C3E">
            <w:pPr>
              <w:rPr>
                <w:rFonts w:ascii="Arial" w:hAnsi="Arial" w:cs="Arial"/>
                <w:sz w:val="18"/>
                <w:szCs w:val="18"/>
              </w:rPr>
            </w:pPr>
          </w:p>
        </w:tc>
      </w:tr>
      <w:tr w:rsidR="00392C3E" w:rsidRPr="00701DA5" w14:paraId="0728BF1B"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7B120601" w14:textId="77777777" w:rsidR="00392C3E" w:rsidRPr="0083612A" w:rsidRDefault="00392C3E" w:rsidP="00392C3E">
            <w:pPr>
              <w:rPr>
                <w:rFonts w:ascii="Arial" w:hAnsi="Arial"/>
                <w:sz w:val="18"/>
                <w:szCs w:val="18"/>
              </w:rPr>
            </w:pPr>
            <w:r w:rsidRPr="0083612A">
              <w:rPr>
                <w:rFonts w:ascii="Arial" w:hAnsi="Arial"/>
                <w:sz w:val="18"/>
                <w:szCs w:val="18"/>
              </w:rPr>
              <w:t>Bij het reflecteren op verbale en non-verbale communicatie tonen de cursisten interesse in en respect voor de persoon van de ander, en voor de eigen en andermans cultuur.</w:t>
            </w:r>
          </w:p>
        </w:tc>
        <w:tc>
          <w:tcPr>
            <w:tcW w:w="851" w:type="dxa"/>
            <w:shd w:val="clear" w:color="auto" w:fill="auto"/>
          </w:tcPr>
          <w:p w14:paraId="7D7D4F78" w14:textId="77777777" w:rsidR="00392C3E" w:rsidRPr="0083612A" w:rsidRDefault="00392C3E" w:rsidP="00392C3E">
            <w:pPr>
              <w:rPr>
                <w:rFonts w:ascii="Arial" w:hAnsi="Arial"/>
                <w:sz w:val="18"/>
                <w:szCs w:val="18"/>
              </w:rPr>
            </w:pPr>
            <w:r w:rsidRPr="0083612A">
              <w:rPr>
                <w:rFonts w:ascii="Arial" w:hAnsi="Arial"/>
                <w:sz w:val="18"/>
                <w:szCs w:val="18"/>
              </w:rPr>
              <w:t>*E37</w:t>
            </w:r>
          </w:p>
        </w:tc>
        <w:tc>
          <w:tcPr>
            <w:tcW w:w="6520" w:type="dxa"/>
          </w:tcPr>
          <w:p w14:paraId="4B5E9937" w14:textId="77777777" w:rsidR="00392C3E" w:rsidRPr="00701DA5" w:rsidRDefault="00392C3E" w:rsidP="00392C3E">
            <w:pPr>
              <w:rPr>
                <w:rFonts w:ascii="Arial" w:hAnsi="Arial" w:cs="Arial"/>
                <w:sz w:val="18"/>
                <w:szCs w:val="18"/>
              </w:rPr>
            </w:pPr>
          </w:p>
        </w:tc>
      </w:tr>
      <w:tr w:rsidR="00392C3E" w:rsidRPr="00701DA5" w14:paraId="5A9F2A2D"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41382668" w14:textId="77777777" w:rsidR="00392C3E" w:rsidRPr="0083612A" w:rsidRDefault="00392C3E" w:rsidP="00392C3E">
            <w:pPr>
              <w:rPr>
                <w:rFonts w:ascii="Arial" w:hAnsi="Arial"/>
                <w:b/>
                <w:sz w:val="18"/>
                <w:szCs w:val="18"/>
              </w:rPr>
            </w:pPr>
            <w:r w:rsidRPr="0083612A">
              <w:rPr>
                <w:rFonts w:ascii="Arial" w:hAnsi="Arial"/>
                <w:b/>
                <w:sz w:val="18"/>
                <w:szCs w:val="18"/>
              </w:rPr>
              <w:t>Taalgebruik</w:t>
            </w:r>
          </w:p>
        </w:tc>
        <w:tc>
          <w:tcPr>
            <w:tcW w:w="851" w:type="dxa"/>
            <w:shd w:val="clear" w:color="auto" w:fill="auto"/>
          </w:tcPr>
          <w:p w14:paraId="22263515" w14:textId="77777777" w:rsidR="00392C3E" w:rsidRPr="0083612A" w:rsidRDefault="00392C3E" w:rsidP="00392C3E">
            <w:pPr>
              <w:rPr>
                <w:rFonts w:ascii="Arial" w:hAnsi="Arial"/>
                <w:sz w:val="18"/>
                <w:szCs w:val="18"/>
              </w:rPr>
            </w:pPr>
          </w:p>
        </w:tc>
        <w:tc>
          <w:tcPr>
            <w:tcW w:w="6520" w:type="dxa"/>
          </w:tcPr>
          <w:p w14:paraId="2ECF1D2E" w14:textId="77777777" w:rsidR="00392C3E" w:rsidRPr="00701DA5" w:rsidRDefault="00392C3E" w:rsidP="00392C3E">
            <w:pPr>
              <w:rPr>
                <w:rFonts w:ascii="Arial" w:hAnsi="Arial" w:cs="Arial"/>
                <w:sz w:val="18"/>
                <w:szCs w:val="18"/>
              </w:rPr>
            </w:pPr>
          </w:p>
        </w:tc>
      </w:tr>
      <w:tr w:rsidR="00392C3E" w:rsidRPr="00701DA5" w14:paraId="0A647E41"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2721F098" w14:textId="77777777" w:rsidR="00392C3E" w:rsidRPr="0083612A" w:rsidRDefault="00392C3E" w:rsidP="00392C3E">
            <w:pPr>
              <w:rPr>
                <w:rFonts w:ascii="Arial" w:hAnsi="Arial" w:cs="Arial"/>
                <w:sz w:val="18"/>
                <w:szCs w:val="18"/>
                <w:lang w:val="nl-BE"/>
              </w:rPr>
            </w:pPr>
            <w:r w:rsidRPr="0083612A">
              <w:rPr>
                <w:rFonts w:ascii="Arial" w:hAnsi="Arial" w:cs="Arial"/>
                <w:sz w:val="18"/>
                <w:szCs w:val="18"/>
                <w:lang w:val="nl-BE"/>
              </w:rPr>
              <w:t>Met het oog op doeltreffende communicatie en taalbeschouwelijke basiskennis</w:t>
            </w:r>
          </w:p>
          <w:p w14:paraId="5C17AE71" w14:textId="77777777" w:rsidR="00392C3E" w:rsidRPr="0083612A" w:rsidRDefault="00392C3E" w:rsidP="00392C3E">
            <w:pPr>
              <w:rPr>
                <w:rFonts w:ascii="Arial" w:hAnsi="Arial" w:cs="Arial"/>
                <w:sz w:val="18"/>
                <w:szCs w:val="18"/>
                <w:lang w:val="nl-BE"/>
              </w:rPr>
            </w:pPr>
            <w:r w:rsidRPr="0083612A">
              <w:rPr>
                <w:rFonts w:ascii="Arial" w:hAnsi="Arial" w:cs="Arial"/>
                <w:sz w:val="18"/>
                <w:szCs w:val="18"/>
                <w:lang w:val="nl-BE"/>
              </w:rPr>
              <w:t>kunnen de cursisten op hun niveau in een ruim gamma van meer en minder nabije</w:t>
            </w:r>
          </w:p>
          <w:p w14:paraId="138BF9DF" w14:textId="77777777" w:rsidR="00392C3E" w:rsidRPr="0083612A" w:rsidRDefault="00392C3E" w:rsidP="00392C3E">
            <w:pPr>
              <w:rPr>
                <w:rFonts w:ascii="Arial" w:hAnsi="Arial" w:cs="Arial"/>
                <w:sz w:val="18"/>
                <w:szCs w:val="18"/>
                <w:lang w:val="nl-BE"/>
              </w:rPr>
            </w:pPr>
            <w:r w:rsidRPr="0083612A">
              <w:rPr>
                <w:rFonts w:ascii="Arial" w:hAnsi="Arial" w:cs="Arial"/>
                <w:sz w:val="18"/>
                <w:szCs w:val="18"/>
                <w:lang w:val="nl-BE"/>
              </w:rPr>
              <w:t>taalgebruikssituaties bewust reflecteren op een aantal aspecten van het taalgebruik.</w:t>
            </w:r>
          </w:p>
          <w:p w14:paraId="7BFDAB29" w14:textId="77777777" w:rsidR="00392C3E" w:rsidRPr="0083612A" w:rsidRDefault="00392C3E" w:rsidP="00392C3E">
            <w:pPr>
              <w:rPr>
                <w:rFonts w:ascii="Arial" w:hAnsi="Arial"/>
                <w:sz w:val="18"/>
                <w:szCs w:val="18"/>
              </w:rPr>
            </w:pPr>
            <w:r w:rsidRPr="0083612A">
              <w:rPr>
                <w:rFonts w:ascii="Arial" w:hAnsi="Arial" w:cs="Arial"/>
                <w:sz w:val="18"/>
                <w:szCs w:val="18"/>
                <w:lang w:val="nl-BE"/>
              </w:rPr>
              <w:t>Ze kunnen de hiernavolgende verschijnselen herkennen, onderzoeken en benoemen</w:t>
            </w:r>
          </w:p>
          <w:p w14:paraId="4D9C4B37" w14:textId="77777777" w:rsidR="00392C3E" w:rsidRPr="0083612A" w:rsidRDefault="00392C3E" w:rsidP="00392C3E">
            <w:pPr>
              <w:rPr>
                <w:rFonts w:ascii="Arial" w:hAnsi="Arial"/>
                <w:sz w:val="18"/>
                <w:szCs w:val="18"/>
                <w:u w:val="single"/>
              </w:rPr>
            </w:pPr>
            <w:r w:rsidRPr="0083612A">
              <w:rPr>
                <w:rFonts w:ascii="Arial" w:hAnsi="Arial"/>
                <w:sz w:val="18"/>
                <w:szCs w:val="18"/>
                <w:u w:val="single"/>
              </w:rPr>
              <w:t>38.2 in het sociolinguïstische domein</w:t>
            </w:r>
          </w:p>
          <w:p w14:paraId="7FFE589D" w14:textId="77777777" w:rsidR="00392C3E" w:rsidRPr="0083612A" w:rsidRDefault="00392C3E" w:rsidP="00392C3E">
            <w:pPr>
              <w:pStyle w:val="01Pijltjes"/>
              <w:rPr>
                <w:sz w:val="18"/>
                <w:szCs w:val="18"/>
                <w:lang w:eastAsia="nl-NL"/>
              </w:rPr>
            </w:pPr>
            <w:r w:rsidRPr="0083612A">
              <w:rPr>
                <w:rStyle w:val="02BolletjesChar"/>
                <w:sz w:val="18"/>
                <w:szCs w:val="18"/>
              </w:rPr>
              <w:t>Standaardnederlands</w:t>
            </w:r>
            <w:r w:rsidRPr="0083612A">
              <w:rPr>
                <w:sz w:val="18"/>
                <w:szCs w:val="18"/>
                <w:lang w:eastAsia="nl-NL"/>
              </w:rPr>
              <w:t xml:space="preserve"> en andere standaardtalen</w:t>
            </w:r>
          </w:p>
          <w:p w14:paraId="5B9A84DB" w14:textId="77777777" w:rsidR="00392C3E" w:rsidRPr="0083612A" w:rsidRDefault="00392C3E" w:rsidP="00392C3E">
            <w:pPr>
              <w:pStyle w:val="01Pijltjes"/>
              <w:rPr>
                <w:sz w:val="18"/>
                <w:szCs w:val="18"/>
                <w:lang w:eastAsia="nl-NL"/>
              </w:rPr>
            </w:pPr>
            <w:r w:rsidRPr="0083612A">
              <w:rPr>
                <w:sz w:val="18"/>
                <w:szCs w:val="18"/>
                <w:lang w:eastAsia="nl-NL"/>
              </w:rPr>
              <w:t>nationale, regionale, sociale en situationele taalvariëteiten</w:t>
            </w:r>
          </w:p>
          <w:p w14:paraId="51E7AF48" w14:textId="77777777" w:rsidR="00392C3E" w:rsidRPr="0083612A" w:rsidRDefault="00392C3E" w:rsidP="00392C3E">
            <w:pPr>
              <w:pStyle w:val="01Pijltjes"/>
              <w:rPr>
                <w:sz w:val="18"/>
                <w:szCs w:val="18"/>
                <w:u w:val="single"/>
                <w:lang w:eastAsia="nl-NL"/>
              </w:rPr>
            </w:pPr>
            <w:r w:rsidRPr="0083612A">
              <w:rPr>
                <w:sz w:val="18"/>
                <w:szCs w:val="18"/>
                <w:lang w:eastAsia="nl-NL"/>
              </w:rPr>
              <w:t>in onze samenleving voorkomende talen</w:t>
            </w:r>
          </w:p>
          <w:p w14:paraId="403C424F" w14:textId="77777777" w:rsidR="00392C3E" w:rsidRPr="0083612A" w:rsidRDefault="00392C3E" w:rsidP="00392C3E">
            <w:pPr>
              <w:rPr>
                <w:rFonts w:ascii="Arial" w:hAnsi="Arial"/>
                <w:sz w:val="18"/>
                <w:szCs w:val="18"/>
                <w:u w:val="single"/>
              </w:rPr>
            </w:pPr>
            <w:r w:rsidRPr="0083612A">
              <w:rPr>
                <w:rFonts w:ascii="Arial" w:hAnsi="Arial"/>
                <w:sz w:val="18"/>
                <w:szCs w:val="18"/>
                <w:u w:val="single"/>
              </w:rPr>
              <w:t>38.3 in het pragmatische domein</w:t>
            </w:r>
          </w:p>
          <w:p w14:paraId="62C8B2C7" w14:textId="77777777" w:rsidR="00392C3E" w:rsidRPr="0083612A" w:rsidRDefault="00392C3E" w:rsidP="00392C3E">
            <w:pPr>
              <w:pStyle w:val="01Pijltjes"/>
              <w:rPr>
                <w:sz w:val="18"/>
                <w:szCs w:val="18"/>
                <w:lang w:eastAsia="nl-NL"/>
              </w:rPr>
            </w:pPr>
            <w:r w:rsidRPr="0083612A">
              <w:rPr>
                <w:sz w:val="18"/>
                <w:szCs w:val="18"/>
                <w:lang w:eastAsia="nl-NL"/>
              </w:rPr>
              <w:t>normen, conventies, houdingen, vooroordelen en rolgedrag via taal</w:t>
            </w:r>
          </w:p>
          <w:p w14:paraId="487F7394" w14:textId="77777777" w:rsidR="00392C3E" w:rsidRPr="0083612A" w:rsidRDefault="00392C3E" w:rsidP="00392C3E">
            <w:pPr>
              <w:pStyle w:val="01Pijltjes"/>
              <w:rPr>
                <w:sz w:val="18"/>
                <w:szCs w:val="18"/>
                <w:lang w:eastAsia="nl-NL"/>
              </w:rPr>
            </w:pPr>
            <w:r w:rsidRPr="0083612A">
              <w:rPr>
                <w:sz w:val="18"/>
                <w:szCs w:val="18"/>
                <w:lang w:eastAsia="nl-NL"/>
              </w:rPr>
              <w:t>taalhandelingen: beweren, verzoeken, dreigen, waarschuwen, overtuigen, argumenteren</w:t>
            </w:r>
          </w:p>
          <w:p w14:paraId="5C81D532" w14:textId="77777777" w:rsidR="00392C3E" w:rsidRPr="0083612A" w:rsidRDefault="00392C3E" w:rsidP="00392C3E">
            <w:pPr>
              <w:pStyle w:val="01Pijltjes"/>
              <w:rPr>
                <w:sz w:val="18"/>
                <w:szCs w:val="18"/>
                <w:lang w:eastAsia="nl-NL"/>
              </w:rPr>
            </w:pPr>
            <w:r w:rsidRPr="0083612A">
              <w:rPr>
                <w:sz w:val="18"/>
                <w:szCs w:val="18"/>
                <w:lang w:eastAsia="nl-NL"/>
              </w:rPr>
              <w:t>non-verbale communicatie</w:t>
            </w:r>
          </w:p>
          <w:p w14:paraId="7BDCD699" w14:textId="77777777" w:rsidR="00392C3E" w:rsidRPr="0083612A" w:rsidRDefault="00392C3E" w:rsidP="00392C3E">
            <w:pPr>
              <w:pStyle w:val="01Pijltjes"/>
              <w:rPr>
                <w:sz w:val="18"/>
                <w:szCs w:val="18"/>
                <w:lang w:eastAsia="nl-NL"/>
              </w:rPr>
            </w:pPr>
            <w:r w:rsidRPr="0083612A">
              <w:rPr>
                <w:sz w:val="18"/>
                <w:szCs w:val="18"/>
                <w:lang w:eastAsia="nl-NL"/>
              </w:rPr>
              <w:t>de gevolgen van hun verbale en non-verbale communicatie voor anderen en henzelf</w:t>
            </w:r>
          </w:p>
          <w:p w14:paraId="622199F3" w14:textId="77777777" w:rsidR="00392C3E" w:rsidRPr="0083612A" w:rsidRDefault="00392C3E" w:rsidP="00392C3E">
            <w:pPr>
              <w:pStyle w:val="01Pijltjes"/>
              <w:rPr>
                <w:sz w:val="18"/>
                <w:szCs w:val="18"/>
                <w:lang w:eastAsia="nl-NL"/>
              </w:rPr>
            </w:pPr>
            <w:r w:rsidRPr="0083612A">
              <w:rPr>
                <w:sz w:val="18"/>
                <w:szCs w:val="18"/>
                <w:lang w:eastAsia="nl-NL"/>
              </w:rPr>
              <w:t>talige aspecten van cultuuruitingen in onze samenleving</w:t>
            </w:r>
          </w:p>
          <w:p w14:paraId="3E1BEE8C" w14:textId="77777777" w:rsidR="00392C3E" w:rsidRPr="0083612A" w:rsidRDefault="00392C3E" w:rsidP="00392C3E">
            <w:pPr>
              <w:pStyle w:val="01Pijltjes"/>
              <w:rPr>
                <w:sz w:val="18"/>
                <w:szCs w:val="18"/>
                <w:lang w:eastAsia="nl-NL"/>
              </w:rPr>
            </w:pPr>
            <w:r w:rsidRPr="0083612A">
              <w:rPr>
                <w:sz w:val="18"/>
                <w:szCs w:val="18"/>
                <w:lang w:eastAsia="nl-NL"/>
              </w:rPr>
              <w:t>cultuurgebonden aspecten van verbale en non-verbale communicatie in onze samenleving.</w:t>
            </w:r>
          </w:p>
        </w:tc>
        <w:tc>
          <w:tcPr>
            <w:tcW w:w="851" w:type="dxa"/>
            <w:shd w:val="clear" w:color="auto" w:fill="auto"/>
          </w:tcPr>
          <w:p w14:paraId="509B4095" w14:textId="77777777" w:rsidR="00392C3E" w:rsidRPr="0083612A" w:rsidRDefault="00392C3E" w:rsidP="00392C3E">
            <w:pPr>
              <w:rPr>
                <w:rFonts w:ascii="Arial" w:hAnsi="Arial"/>
                <w:sz w:val="18"/>
                <w:szCs w:val="18"/>
              </w:rPr>
            </w:pPr>
            <w:r w:rsidRPr="0083612A">
              <w:rPr>
                <w:rFonts w:ascii="Arial" w:hAnsi="Arial"/>
                <w:sz w:val="18"/>
                <w:szCs w:val="18"/>
              </w:rPr>
              <w:t>E38</w:t>
            </w:r>
          </w:p>
        </w:tc>
        <w:tc>
          <w:tcPr>
            <w:tcW w:w="6520" w:type="dxa"/>
          </w:tcPr>
          <w:p w14:paraId="6F097828" w14:textId="77777777" w:rsidR="0043100F" w:rsidRDefault="0043100F" w:rsidP="0043100F">
            <w:pPr>
              <w:ind w:left="360"/>
              <w:rPr>
                <w:rFonts w:ascii="Arial" w:hAnsi="Arial" w:cs="Arial"/>
                <w:sz w:val="18"/>
                <w:szCs w:val="18"/>
              </w:rPr>
            </w:pPr>
          </w:p>
          <w:p w14:paraId="5953832D" w14:textId="77777777" w:rsidR="0043100F" w:rsidRDefault="0043100F" w:rsidP="0043100F">
            <w:pPr>
              <w:ind w:left="360"/>
              <w:rPr>
                <w:rFonts w:ascii="Arial" w:hAnsi="Arial" w:cs="Arial"/>
                <w:sz w:val="18"/>
                <w:szCs w:val="18"/>
              </w:rPr>
            </w:pPr>
          </w:p>
          <w:p w14:paraId="73DC3DDF" w14:textId="77777777" w:rsidR="0043100F" w:rsidRDefault="0043100F" w:rsidP="0043100F">
            <w:pPr>
              <w:ind w:left="360"/>
              <w:rPr>
                <w:rFonts w:ascii="Arial" w:hAnsi="Arial" w:cs="Arial"/>
                <w:sz w:val="18"/>
                <w:szCs w:val="18"/>
              </w:rPr>
            </w:pPr>
          </w:p>
          <w:p w14:paraId="633E7CC2" w14:textId="77777777" w:rsidR="0043100F" w:rsidRDefault="0043100F" w:rsidP="0043100F">
            <w:pPr>
              <w:ind w:left="360"/>
              <w:rPr>
                <w:rFonts w:ascii="Arial" w:hAnsi="Arial" w:cs="Arial"/>
                <w:sz w:val="18"/>
                <w:szCs w:val="18"/>
              </w:rPr>
            </w:pPr>
          </w:p>
          <w:p w14:paraId="6F451C47" w14:textId="77777777" w:rsidR="0043100F" w:rsidRPr="0043100F" w:rsidRDefault="0043100F" w:rsidP="0043100F">
            <w:pPr>
              <w:ind w:left="360"/>
              <w:rPr>
                <w:rFonts w:ascii="Arial" w:hAnsi="Arial" w:cs="Arial"/>
                <w:sz w:val="18"/>
                <w:szCs w:val="18"/>
              </w:rPr>
            </w:pPr>
          </w:p>
          <w:p w14:paraId="495ACF05" w14:textId="77777777" w:rsidR="0043100F" w:rsidRPr="00701DA5" w:rsidRDefault="0043100F" w:rsidP="00BC76B0">
            <w:pPr>
              <w:numPr>
                <w:ilvl w:val="0"/>
                <w:numId w:val="93"/>
              </w:numPr>
              <w:rPr>
                <w:rFonts w:ascii="Arial" w:hAnsi="Arial" w:cs="Arial"/>
                <w:sz w:val="18"/>
                <w:szCs w:val="18"/>
              </w:rPr>
            </w:pPr>
            <w:r w:rsidRPr="00701DA5">
              <w:rPr>
                <w:rFonts w:ascii="Arial" w:hAnsi="Arial" w:cs="Arial"/>
                <w:sz w:val="18"/>
                <w:szCs w:val="18"/>
              </w:rPr>
              <w:t>aan de hand van voorbeelden uitleggen op welke manier het Nederlands zijn woordvoorraad uitbreidt: via afleiding, samenstelling of ontlening uit een andere taal</w:t>
            </w:r>
          </w:p>
          <w:p w14:paraId="3BC4DD24" w14:textId="77777777" w:rsidR="00392C3E" w:rsidRPr="00701DA5" w:rsidRDefault="00392C3E" w:rsidP="00392C3E">
            <w:pPr>
              <w:rPr>
                <w:rFonts w:ascii="Arial" w:hAnsi="Arial" w:cs="Arial"/>
                <w:sz w:val="18"/>
                <w:szCs w:val="18"/>
              </w:rPr>
            </w:pPr>
          </w:p>
        </w:tc>
      </w:tr>
      <w:tr w:rsidR="00392C3E" w:rsidRPr="00701DA5" w14:paraId="32EA4BF4" w14:textId="77777777" w:rsidTr="00554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4C4C44BA" w14:textId="77777777" w:rsidR="00392C3E" w:rsidRPr="0083612A" w:rsidRDefault="00392C3E" w:rsidP="00392C3E">
            <w:pPr>
              <w:rPr>
                <w:rFonts w:ascii="Arial" w:hAnsi="Arial"/>
                <w:b/>
                <w:sz w:val="18"/>
                <w:szCs w:val="18"/>
              </w:rPr>
            </w:pPr>
            <w:r w:rsidRPr="0083612A">
              <w:rPr>
                <w:rFonts w:ascii="Arial" w:hAnsi="Arial"/>
                <w:b/>
                <w:sz w:val="18"/>
                <w:szCs w:val="18"/>
              </w:rPr>
              <w:t>Taalsysteem</w:t>
            </w:r>
          </w:p>
        </w:tc>
        <w:tc>
          <w:tcPr>
            <w:tcW w:w="851" w:type="dxa"/>
          </w:tcPr>
          <w:p w14:paraId="24F5677E" w14:textId="77777777" w:rsidR="00392C3E" w:rsidRPr="0083612A" w:rsidRDefault="00392C3E" w:rsidP="00392C3E">
            <w:pPr>
              <w:rPr>
                <w:rFonts w:ascii="Arial" w:hAnsi="Arial" w:cs="Arial"/>
                <w:strike/>
                <w:sz w:val="18"/>
                <w:szCs w:val="18"/>
              </w:rPr>
            </w:pPr>
          </w:p>
        </w:tc>
        <w:tc>
          <w:tcPr>
            <w:tcW w:w="6520" w:type="dxa"/>
          </w:tcPr>
          <w:p w14:paraId="75901108" w14:textId="77777777" w:rsidR="00392C3E" w:rsidRPr="00701DA5" w:rsidRDefault="00392C3E" w:rsidP="00392C3E">
            <w:pPr>
              <w:rPr>
                <w:rFonts w:ascii="Arial" w:hAnsi="Arial" w:cs="Arial"/>
                <w:sz w:val="18"/>
                <w:szCs w:val="18"/>
              </w:rPr>
            </w:pPr>
          </w:p>
        </w:tc>
      </w:tr>
      <w:tr w:rsidR="00392C3E" w:rsidRPr="00701DA5" w14:paraId="497B9F62"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6170A6C8" w14:textId="77777777" w:rsidR="00392C3E" w:rsidRPr="0083612A" w:rsidRDefault="00392C3E" w:rsidP="00392C3E">
            <w:pPr>
              <w:rPr>
                <w:rFonts w:ascii="Arial" w:hAnsi="Arial"/>
                <w:sz w:val="18"/>
                <w:szCs w:val="18"/>
              </w:rPr>
            </w:pPr>
            <w:r w:rsidRPr="0083612A">
              <w:rPr>
                <w:rFonts w:ascii="Arial" w:hAnsi="Arial"/>
                <w:sz w:val="18"/>
                <w:szCs w:val="18"/>
              </w:rPr>
              <w:t>Met het oog op doeltreffende communicatie en taalbeschouwelijke basiskennis kunnen de cursisten op hun niveau bewust reflecteren op een aantal aspecten van het taalsysteem.</w:t>
            </w:r>
          </w:p>
          <w:p w14:paraId="39BB2A03" w14:textId="77777777" w:rsidR="00392C3E" w:rsidRPr="0083612A" w:rsidRDefault="00392C3E" w:rsidP="00392C3E">
            <w:pPr>
              <w:rPr>
                <w:rFonts w:ascii="Arial" w:hAnsi="Arial"/>
                <w:sz w:val="18"/>
                <w:szCs w:val="18"/>
              </w:rPr>
            </w:pPr>
            <w:r w:rsidRPr="0083612A">
              <w:rPr>
                <w:rFonts w:ascii="Arial" w:hAnsi="Arial"/>
                <w:sz w:val="18"/>
                <w:szCs w:val="18"/>
              </w:rPr>
              <w:t>Ze kunnen de hiernavolgende verschijnselen herkennen, onderzoeken en benoemen</w:t>
            </w:r>
          </w:p>
          <w:p w14:paraId="5C478962" w14:textId="77777777" w:rsidR="00392C3E" w:rsidRPr="0083612A" w:rsidRDefault="00392C3E" w:rsidP="00392C3E">
            <w:pPr>
              <w:rPr>
                <w:rFonts w:ascii="Arial" w:hAnsi="Arial"/>
                <w:sz w:val="18"/>
                <w:szCs w:val="18"/>
              </w:rPr>
            </w:pPr>
          </w:p>
          <w:p w14:paraId="3F6E5BB4" w14:textId="77777777" w:rsidR="00392C3E" w:rsidRPr="0083612A" w:rsidRDefault="00392C3E" w:rsidP="00392C3E">
            <w:pPr>
              <w:rPr>
                <w:rFonts w:ascii="Arial" w:hAnsi="Arial"/>
                <w:sz w:val="18"/>
                <w:szCs w:val="18"/>
                <w:u w:val="single"/>
              </w:rPr>
            </w:pPr>
            <w:r w:rsidRPr="0083612A">
              <w:rPr>
                <w:rFonts w:ascii="Arial" w:hAnsi="Arial"/>
                <w:sz w:val="18"/>
                <w:szCs w:val="18"/>
                <w:u w:val="single"/>
              </w:rPr>
              <w:t>39.2 in het orthografische domein</w:t>
            </w:r>
          </w:p>
          <w:p w14:paraId="07C0DFD6" w14:textId="77777777" w:rsidR="00392C3E" w:rsidRPr="0083612A" w:rsidRDefault="00392C3E" w:rsidP="00392C3E">
            <w:pPr>
              <w:pStyle w:val="01Pijltjes"/>
              <w:rPr>
                <w:sz w:val="18"/>
                <w:szCs w:val="18"/>
                <w:lang w:eastAsia="nl-NL"/>
              </w:rPr>
            </w:pPr>
            <w:r w:rsidRPr="0083612A">
              <w:rPr>
                <w:sz w:val="18"/>
                <w:szCs w:val="18"/>
                <w:lang w:eastAsia="nl-NL"/>
              </w:rPr>
              <w:t>vormcorrectheid, spellingconventies en hulpmiddelen bij de spelling van woorden en bij interpunctie</w:t>
            </w:r>
          </w:p>
          <w:p w14:paraId="0D57C73F" w14:textId="77777777" w:rsidR="00392C3E" w:rsidRPr="0083612A" w:rsidRDefault="00392C3E" w:rsidP="00392C3E">
            <w:pPr>
              <w:rPr>
                <w:rFonts w:ascii="Arial" w:hAnsi="Arial"/>
                <w:sz w:val="18"/>
                <w:szCs w:val="18"/>
                <w:u w:val="single"/>
              </w:rPr>
            </w:pPr>
            <w:r w:rsidRPr="0083612A">
              <w:rPr>
                <w:rFonts w:ascii="Arial" w:hAnsi="Arial"/>
                <w:sz w:val="18"/>
                <w:szCs w:val="18"/>
                <w:u w:val="single"/>
              </w:rPr>
              <w:t>39.3 in het morfologische domein</w:t>
            </w:r>
          </w:p>
          <w:p w14:paraId="7B837FB2" w14:textId="77777777" w:rsidR="00392C3E" w:rsidRPr="0083612A" w:rsidRDefault="00392C3E" w:rsidP="00392C3E">
            <w:pPr>
              <w:pStyle w:val="01Pijltjes"/>
              <w:rPr>
                <w:sz w:val="18"/>
                <w:szCs w:val="18"/>
                <w:lang w:eastAsia="nl-NL"/>
              </w:rPr>
            </w:pPr>
            <w:r w:rsidRPr="0083612A">
              <w:rPr>
                <w:sz w:val="18"/>
                <w:szCs w:val="18"/>
                <w:lang w:eastAsia="nl-NL"/>
              </w:rPr>
              <w:t>herkomst van woorden: inheemse woorden en leenwoorden</w:t>
            </w:r>
          </w:p>
          <w:p w14:paraId="7EC6B843" w14:textId="77777777" w:rsidR="00392C3E" w:rsidRPr="0083612A" w:rsidRDefault="00392C3E" w:rsidP="00392C3E">
            <w:pPr>
              <w:rPr>
                <w:rFonts w:ascii="Arial" w:hAnsi="Arial"/>
                <w:sz w:val="18"/>
                <w:szCs w:val="18"/>
                <w:u w:val="single"/>
              </w:rPr>
            </w:pPr>
            <w:r w:rsidRPr="0083612A">
              <w:rPr>
                <w:rFonts w:ascii="Arial" w:hAnsi="Arial"/>
                <w:sz w:val="18"/>
                <w:szCs w:val="18"/>
                <w:u w:val="single"/>
              </w:rPr>
              <w:t>39.5. in het semantische domein</w:t>
            </w:r>
          </w:p>
          <w:p w14:paraId="2897D20F" w14:textId="77777777" w:rsidR="00392C3E" w:rsidRPr="0083612A" w:rsidRDefault="00392C3E" w:rsidP="00392C3E">
            <w:pPr>
              <w:rPr>
                <w:rFonts w:ascii="Arial" w:hAnsi="Arial"/>
                <w:sz w:val="18"/>
                <w:szCs w:val="18"/>
              </w:rPr>
            </w:pPr>
            <w:r w:rsidRPr="0083612A">
              <w:rPr>
                <w:rFonts w:ascii="Arial" w:hAnsi="Arial"/>
                <w:sz w:val="18"/>
                <w:szCs w:val="18"/>
              </w:rPr>
              <w:t>woordsemantiek</w:t>
            </w:r>
          </w:p>
          <w:p w14:paraId="63625CB1" w14:textId="77777777" w:rsidR="00392C3E" w:rsidRPr="0083612A" w:rsidRDefault="00392C3E" w:rsidP="00392C3E">
            <w:pPr>
              <w:pStyle w:val="01Pijltjes"/>
              <w:rPr>
                <w:sz w:val="18"/>
                <w:szCs w:val="18"/>
                <w:lang w:eastAsia="nl-NL"/>
              </w:rPr>
            </w:pPr>
            <w:r w:rsidRPr="0083612A">
              <w:rPr>
                <w:sz w:val="18"/>
                <w:szCs w:val="18"/>
                <w:lang w:eastAsia="nl-NL"/>
              </w:rPr>
              <w:t>woordbetekenis: betekenis, gevoelswaarde</w:t>
            </w:r>
          </w:p>
          <w:p w14:paraId="4F8AEAEF" w14:textId="77777777" w:rsidR="00392C3E" w:rsidRPr="0083612A" w:rsidRDefault="00392C3E" w:rsidP="00392C3E">
            <w:pPr>
              <w:pStyle w:val="01Pijltjes"/>
              <w:rPr>
                <w:sz w:val="18"/>
                <w:szCs w:val="18"/>
                <w:lang w:eastAsia="nl-NL"/>
              </w:rPr>
            </w:pPr>
            <w:r w:rsidRPr="0083612A">
              <w:rPr>
                <w:sz w:val="18"/>
                <w:szCs w:val="18"/>
                <w:lang w:eastAsia="nl-NL"/>
              </w:rPr>
              <w:t>betekenisrelaties: homoniemen, synoniemen, antoniemen</w:t>
            </w:r>
          </w:p>
          <w:p w14:paraId="1F63BD99" w14:textId="77777777" w:rsidR="00392C3E" w:rsidRPr="0083612A" w:rsidRDefault="00392C3E" w:rsidP="00392C3E">
            <w:pPr>
              <w:pStyle w:val="01Pijltjes"/>
              <w:rPr>
                <w:sz w:val="18"/>
                <w:szCs w:val="18"/>
                <w:lang w:eastAsia="nl-NL"/>
              </w:rPr>
            </w:pPr>
            <w:r w:rsidRPr="0083612A">
              <w:rPr>
                <w:sz w:val="18"/>
                <w:szCs w:val="18"/>
                <w:lang w:eastAsia="nl-NL"/>
              </w:rPr>
              <w:t>letterlijke en figuurlijke betekenis, beeldspraak</w:t>
            </w:r>
          </w:p>
          <w:p w14:paraId="506D6A34" w14:textId="77777777" w:rsidR="00392C3E" w:rsidRPr="0083612A" w:rsidRDefault="00392C3E" w:rsidP="00392C3E">
            <w:pPr>
              <w:pStyle w:val="01Pijltjes"/>
              <w:rPr>
                <w:sz w:val="18"/>
                <w:szCs w:val="18"/>
                <w:lang w:eastAsia="nl-NL"/>
              </w:rPr>
            </w:pPr>
            <w:r w:rsidRPr="0083612A">
              <w:rPr>
                <w:sz w:val="18"/>
                <w:szCs w:val="18"/>
                <w:lang w:eastAsia="nl-NL"/>
              </w:rPr>
              <w:t>zinssemantiek</w:t>
            </w:r>
          </w:p>
          <w:p w14:paraId="10901BA5" w14:textId="77777777" w:rsidR="00392C3E" w:rsidRPr="0083612A" w:rsidRDefault="00392C3E" w:rsidP="00392C3E">
            <w:pPr>
              <w:pStyle w:val="01Pijltjes"/>
              <w:rPr>
                <w:sz w:val="18"/>
                <w:szCs w:val="18"/>
                <w:lang w:eastAsia="nl-NL"/>
              </w:rPr>
            </w:pPr>
            <w:r w:rsidRPr="0083612A">
              <w:rPr>
                <w:sz w:val="18"/>
                <w:szCs w:val="18"/>
                <w:lang w:eastAsia="nl-NL"/>
              </w:rPr>
              <w:t>modaliteit.</w:t>
            </w:r>
          </w:p>
        </w:tc>
        <w:tc>
          <w:tcPr>
            <w:tcW w:w="851" w:type="dxa"/>
            <w:shd w:val="clear" w:color="auto" w:fill="auto"/>
          </w:tcPr>
          <w:p w14:paraId="038138C0" w14:textId="77777777" w:rsidR="00392C3E" w:rsidRPr="0083612A" w:rsidRDefault="00392C3E" w:rsidP="00392C3E">
            <w:pPr>
              <w:rPr>
                <w:rFonts w:ascii="Arial" w:hAnsi="Arial"/>
                <w:sz w:val="18"/>
                <w:szCs w:val="18"/>
              </w:rPr>
            </w:pPr>
            <w:r w:rsidRPr="0083612A">
              <w:rPr>
                <w:rFonts w:ascii="Arial" w:hAnsi="Arial"/>
                <w:sz w:val="18"/>
                <w:szCs w:val="18"/>
              </w:rPr>
              <w:t>E39</w:t>
            </w:r>
          </w:p>
        </w:tc>
        <w:tc>
          <w:tcPr>
            <w:tcW w:w="6520" w:type="dxa"/>
          </w:tcPr>
          <w:p w14:paraId="0F6ACCE2" w14:textId="77777777" w:rsidR="00392C3E" w:rsidRDefault="00392C3E" w:rsidP="00392C3E">
            <w:pPr>
              <w:rPr>
                <w:rFonts w:ascii="Arial" w:hAnsi="Arial" w:cs="Arial"/>
                <w:sz w:val="18"/>
                <w:szCs w:val="18"/>
              </w:rPr>
            </w:pPr>
          </w:p>
          <w:p w14:paraId="0F42B73F" w14:textId="77777777" w:rsidR="00350DF1" w:rsidRDefault="00350DF1" w:rsidP="00392C3E">
            <w:pPr>
              <w:rPr>
                <w:rFonts w:ascii="Arial" w:hAnsi="Arial" w:cs="Arial"/>
                <w:sz w:val="18"/>
                <w:szCs w:val="18"/>
              </w:rPr>
            </w:pPr>
          </w:p>
          <w:p w14:paraId="0D7CA7C2" w14:textId="77777777" w:rsidR="00350DF1" w:rsidRDefault="00350DF1" w:rsidP="00392C3E">
            <w:pPr>
              <w:rPr>
                <w:rFonts w:ascii="Arial" w:hAnsi="Arial" w:cs="Arial"/>
                <w:sz w:val="18"/>
                <w:szCs w:val="18"/>
              </w:rPr>
            </w:pPr>
          </w:p>
          <w:p w14:paraId="023C75FA" w14:textId="77777777" w:rsidR="00350DF1" w:rsidRDefault="00350DF1" w:rsidP="00392C3E">
            <w:pPr>
              <w:rPr>
                <w:rFonts w:ascii="Arial" w:hAnsi="Arial" w:cs="Arial"/>
                <w:sz w:val="18"/>
                <w:szCs w:val="18"/>
              </w:rPr>
            </w:pPr>
          </w:p>
          <w:p w14:paraId="6486A9A5" w14:textId="77777777" w:rsidR="00350DF1" w:rsidRDefault="00350DF1" w:rsidP="00392C3E">
            <w:pPr>
              <w:rPr>
                <w:rFonts w:ascii="Arial" w:hAnsi="Arial" w:cs="Arial"/>
                <w:sz w:val="18"/>
                <w:szCs w:val="18"/>
              </w:rPr>
            </w:pPr>
          </w:p>
          <w:p w14:paraId="1D271722" w14:textId="77777777" w:rsidR="00350DF1" w:rsidRDefault="00350DF1" w:rsidP="00392C3E">
            <w:pPr>
              <w:rPr>
                <w:rFonts w:ascii="Arial" w:hAnsi="Arial" w:cs="Arial"/>
                <w:sz w:val="18"/>
                <w:szCs w:val="18"/>
              </w:rPr>
            </w:pPr>
          </w:p>
          <w:p w14:paraId="7FAF24F3" w14:textId="77777777" w:rsidR="00350DF1" w:rsidRDefault="00350DF1" w:rsidP="00392C3E">
            <w:pPr>
              <w:rPr>
                <w:rFonts w:ascii="Arial" w:hAnsi="Arial" w:cs="Arial"/>
                <w:sz w:val="18"/>
                <w:szCs w:val="18"/>
              </w:rPr>
            </w:pPr>
          </w:p>
          <w:p w14:paraId="7D2987EB" w14:textId="77777777" w:rsidR="00350DF1" w:rsidRDefault="00350DF1" w:rsidP="00392C3E">
            <w:pPr>
              <w:rPr>
                <w:rFonts w:ascii="Arial" w:hAnsi="Arial" w:cs="Arial"/>
                <w:sz w:val="18"/>
                <w:szCs w:val="18"/>
              </w:rPr>
            </w:pPr>
          </w:p>
          <w:p w14:paraId="3D503623" w14:textId="77777777" w:rsidR="00350DF1" w:rsidRDefault="00350DF1" w:rsidP="00392C3E">
            <w:pPr>
              <w:rPr>
                <w:rFonts w:ascii="Arial" w:hAnsi="Arial" w:cs="Arial"/>
                <w:sz w:val="18"/>
                <w:szCs w:val="18"/>
              </w:rPr>
            </w:pPr>
          </w:p>
          <w:p w14:paraId="4939A89E" w14:textId="77777777" w:rsidR="00350DF1" w:rsidRDefault="00350DF1" w:rsidP="00392C3E">
            <w:pPr>
              <w:rPr>
                <w:rFonts w:ascii="Arial" w:hAnsi="Arial" w:cs="Arial"/>
                <w:sz w:val="18"/>
                <w:szCs w:val="18"/>
              </w:rPr>
            </w:pPr>
          </w:p>
          <w:p w14:paraId="44068F50" w14:textId="77777777" w:rsidR="00350DF1" w:rsidRDefault="00350DF1" w:rsidP="00392C3E">
            <w:pPr>
              <w:rPr>
                <w:rFonts w:ascii="Arial" w:hAnsi="Arial" w:cs="Arial"/>
                <w:sz w:val="18"/>
                <w:szCs w:val="18"/>
              </w:rPr>
            </w:pPr>
          </w:p>
          <w:p w14:paraId="4AB4C8B4" w14:textId="77777777" w:rsidR="00350DF1" w:rsidRDefault="00350DF1" w:rsidP="00392C3E">
            <w:pPr>
              <w:rPr>
                <w:rFonts w:ascii="Arial" w:hAnsi="Arial" w:cs="Arial"/>
                <w:sz w:val="18"/>
                <w:szCs w:val="18"/>
              </w:rPr>
            </w:pPr>
          </w:p>
          <w:p w14:paraId="148476A9" w14:textId="77777777" w:rsidR="00350DF1" w:rsidRDefault="00350DF1" w:rsidP="00392C3E">
            <w:pPr>
              <w:rPr>
                <w:rFonts w:ascii="Arial" w:hAnsi="Arial" w:cs="Arial"/>
                <w:sz w:val="18"/>
                <w:szCs w:val="18"/>
              </w:rPr>
            </w:pPr>
          </w:p>
          <w:p w14:paraId="38C8FFFF" w14:textId="77777777" w:rsidR="00350DF1" w:rsidRDefault="00350DF1" w:rsidP="00392C3E">
            <w:pPr>
              <w:rPr>
                <w:rFonts w:ascii="Arial" w:hAnsi="Arial" w:cs="Arial"/>
                <w:sz w:val="18"/>
                <w:szCs w:val="18"/>
              </w:rPr>
            </w:pPr>
          </w:p>
          <w:p w14:paraId="1211A1DF" w14:textId="77777777" w:rsidR="00350DF1" w:rsidRPr="00701DA5" w:rsidRDefault="00350DF1" w:rsidP="00392C3E">
            <w:pPr>
              <w:rPr>
                <w:rFonts w:ascii="Arial" w:hAnsi="Arial" w:cs="Arial"/>
                <w:sz w:val="18"/>
                <w:szCs w:val="18"/>
              </w:rPr>
            </w:pPr>
            <w:r w:rsidRPr="00350DF1">
              <w:rPr>
                <w:rFonts w:ascii="Arial" w:hAnsi="Arial" w:cs="Arial"/>
                <w:sz w:val="18"/>
                <w:szCs w:val="18"/>
              </w:rPr>
              <w:t>aan de hand van voorbeelden bespreken wat de gevolgen zijn van het gebruik van een indirecte rede op de syntaxis</w:t>
            </w:r>
          </w:p>
        </w:tc>
      </w:tr>
      <w:tr w:rsidR="00392C3E" w:rsidRPr="00701DA5" w14:paraId="189949F0"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269E555C" w14:textId="77777777" w:rsidR="00392C3E" w:rsidRPr="0083612A" w:rsidRDefault="00392C3E" w:rsidP="00392C3E">
            <w:pPr>
              <w:rPr>
                <w:rFonts w:ascii="Arial" w:hAnsi="Arial"/>
                <w:b/>
                <w:sz w:val="18"/>
                <w:szCs w:val="18"/>
              </w:rPr>
            </w:pPr>
            <w:r w:rsidRPr="0083612A">
              <w:rPr>
                <w:rFonts w:ascii="Arial" w:hAnsi="Arial"/>
                <w:b/>
                <w:sz w:val="18"/>
                <w:szCs w:val="18"/>
              </w:rPr>
              <w:t>Strategieën</w:t>
            </w:r>
          </w:p>
        </w:tc>
        <w:tc>
          <w:tcPr>
            <w:tcW w:w="851" w:type="dxa"/>
            <w:shd w:val="clear" w:color="auto" w:fill="auto"/>
          </w:tcPr>
          <w:p w14:paraId="233D6D56" w14:textId="77777777" w:rsidR="00392C3E" w:rsidRPr="0083612A" w:rsidRDefault="00392C3E" w:rsidP="00392C3E">
            <w:pPr>
              <w:rPr>
                <w:rFonts w:ascii="Arial" w:hAnsi="Arial"/>
                <w:sz w:val="18"/>
                <w:szCs w:val="18"/>
              </w:rPr>
            </w:pPr>
          </w:p>
        </w:tc>
        <w:tc>
          <w:tcPr>
            <w:tcW w:w="6520" w:type="dxa"/>
          </w:tcPr>
          <w:p w14:paraId="06983797" w14:textId="77777777" w:rsidR="00392C3E" w:rsidRPr="00701DA5" w:rsidRDefault="00392C3E" w:rsidP="00392C3E">
            <w:pPr>
              <w:rPr>
                <w:rFonts w:ascii="Arial" w:hAnsi="Arial" w:cs="Arial"/>
                <w:sz w:val="18"/>
                <w:szCs w:val="18"/>
              </w:rPr>
            </w:pPr>
          </w:p>
        </w:tc>
      </w:tr>
      <w:tr w:rsidR="00392C3E" w:rsidRPr="00701DA5" w14:paraId="144CB387" w14:textId="77777777" w:rsidTr="00DC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1" w:type="dxa"/>
            <w:shd w:val="clear" w:color="auto" w:fill="auto"/>
          </w:tcPr>
          <w:p w14:paraId="4BB64ADD" w14:textId="77777777" w:rsidR="00392C3E" w:rsidRPr="0083612A" w:rsidRDefault="00392C3E" w:rsidP="00392C3E">
            <w:pPr>
              <w:rPr>
                <w:rFonts w:ascii="Arial" w:hAnsi="Arial"/>
                <w:sz w:val="18"/>
                <w:szCs w:val="18"/>
                <w:lang w:val="nl-BE"/>
              </w:rPr>
            </w:pPr>
            <w:r w:rsidRPr="0083612A">
              <w:rPr>
                <w:rFonts w:ascii="Arial" w:hAnsi="Arial"/>
                <w:sz w:val="18"/>
                <w:szCs w:val="18"/>
                <w:lang w:val="nl-BE"/>
              </w:rPr>
              <w:t>De cursisten kunnen op hun niveau bewust reflecteren op luister-, spreek-, interactie-,lees- en schrijfstrategieën.</w:t>
            </w:r>
          </w:p>
        </w:tc>
        <w:tc>
          <w:tcPr>
            <w:tcW w:w="851" w:type="dxa"/>
            <w:shd w:val="clear" w:color="auto" w:fill="auto"/>
          </w:tcPr>
          <w:p w14:paraId="2B62CF7C" w14:textId="77777777" w:rsidR="00392C3E" w:rsidRPr="0083612A" w:rsidRDefault="00392C3E" w:rsidP="00392C3E">
            <w:pPr>
              <w:rPr>
                <w:rFonts w:ascii="Arial" w:hAnsi="Arial"/>
                <w:sz w:val="18"/>
                <w:szCs w:val="18"/>
                <w:lang w:val="nl-BE"/>
              </w:rPr>
            </w:pPr>
            <w:r w:rsidRPr="0083612A">
              <w:rPr>
                <w:rFonts w:ascii="Arial" w:hAnsi="Arial"/>
                <w:sz w:val="18"/>
                <w:szCs w:val="18"/>
                <w:lang w:val="nl-BE"/>
              </w:rPr>
              <w:t>E40</w:t>
            </w:r>
          </w:p>
        </w:tc>
        <w:tc>
          <w:tcPr>
            <w:tcW w:w="6520" w:type="dxa"/>
          </w:tcPr>
          <w:p w14:paraId="08BEA1AA" w14:textId="77777777" w:rsidR="00392C3E" w:rsidRPr="00701DA5" w:rsidRDefault="00350DF1" w:rsidP="00392C3E">
            <w:pPr>
              <w:rPr>
                <w:rFonts w:ascii="Arial" w:hAnsi="Arial" w:cs="Arial"/>
                <w:sz w:val="18"/>
                <w:szCs w:val="18"/>
              </w:rPr>
            </w:pPr>
            <w:r w:rsidRPr="00701DA5">
              <w:rPr>
                <w:rFonts w:ascii="Arial" w:hAnsi="Arial" w:cs="Arial"/>
                <w:sz w:val="18"/>
                <w:szCs w:val="18"/>
              </w:rPr>
              <w:t>uitleggen welke strategie ze gebruikt hebben om de betekenis van een onbekend woord te achterhalen</w:t>
            </w:r>
          </w:p>
        </w:tc>
      </w:tr>
    </w:tbl>
    <w:p w14:paraId="5D90016E" w14:textId="77777777" w:rsidR="00C42433" w:rsidRPr="00B35129" w:rsidRDefault="00C42433" w:rsidP="00C42433">
      <w:pPr>
        <w:rPr>
          <w:rFonts w:ascii="Arial" w:hAnsi="Arial"/>
        </w:rPr>
      </w:pPr>
    </w:p>
    <w:p w14:paraId="7893CC6C" w14:textId="77777777" w:rsidR="00C42433" w:rsidRPr="0067493B" w:rsidRDefault="00C42433" w:rsidP="00C42433">
      <w:pPr>
        <w:sectPr w:rsidR="00C42433" w:rsidRPr="0067493B" w:rsidSect="005F0889">
          <w:pgSz w:w="16840" w:h="11907" w:orient="landscape" w:code="9"/>
          <w:pgMar w:top="1134" w:right="851" w:bottom="1134" w:left="851" w:header="708" w:footer="708" w:gutter="0"/>
          <w:cols w:space="708"/>
          <w:docGrid w:linePitch="360"/>
        </w:sectPr>
      </w:pPr>
    </w:p>
    <w:p w14:paraId="591647EA" w14:textId="77777777" w:rsidR="00C42433" w:rsidRDefault="00C42433" w:rsidP="00BC76B0">
      <w:pPr>
        <w:pStyle w:val="Kop1"/>
        <w:numPr>
          <w:ilvl w:val="0"/>
          <w:numId w:val="265"/>
        </w:numPr>
      </w:pPr>
      <w:bookmarkStart w:id="261" w:name="_Toc485137707"/>
      <w:r>
        <w:t>EVALUATIE</w:t>
      </w:r>
      <w:bookmarkEnd w:id="261"/>
    </w:p>
    <w:p w14:paraId="46D1BF70" w14:textId="77777777" w:rsidR="00C42433" w:rsidRPr="0067493B" w:rsidRDefault="00C42433" w:rsidP="009F1E61">
      <w:pPr>
        <w:rPr>
          <w:b/>
          <w:i/>
        </w:rPr>
      </w:pPr>
      <w:bookmarkStart w:id="262" w:name="_Toc485137708"/>
      <w:r w:rsidRPr="0067493B">
        <w:rPr>
          <w:b/>
          <w:i/>
        </w:rPr>
        <w:t>U</w:t>
      </w:r>
      <w:r>
        <w:rPr>
          <w:b/>
          <w:i/>
        </w:rPr>
        <w:t>ITGANGSPUNTEN</w:t>
      </w:r>
      <w:bookmarkEnd w:id="262"/>
    </w:p>
    <w:p w14:paraId="77AA06F2" w14:textId="77777777" w:rsidR="00C42433" w:rsidRPr="00B35129" w:rsidRDefault="00C42433" w:rsidP="009F1E61">
      <w:pPr>
        <w:rPr>
          <w:rFonts w:ascii="Arial" w:hAnsi="Arial"/>
          <w:sz w:val="20"/>
        </w:rPr>
      </w:pPr>
      <w:bookmarkStart w:id="263" w:name="_Toc485137709"/>
      <w:r w:rsidRPr="00B35129">
        <w:rPr>
          <w:rFonts w:ascii="Arial" w:hAnsi="Arial"/>
          <w:sz w:val="20"/>
        </w:rPr>
        <w:t>De rol van de evaluatie</w:t>
      </w:r>
      <w:bookmarkEnd w:id="263"/>
    </w:p>
    <w:p w14:paraId="50D97B42" w14:textId="77777777" w:rsidR="00C42433" w:rsidRDefault="00C42433" w:rsidP="00D36AC2">
      <w:pPr>
        <w:rPr>
          <w:u w:val="single"/>
        </w:rPr>
      </w:pPr>
    </w:p>
    <w:p w14:paraId="425A6ADE" w14:textId="77777777" w:rsidR="00C42433" w:rsidRPr="00B35129" w:rsidRDefault="00C42433" w:rsidP="00D36AC2">
      <w:pPr>
        <w:pStyle w:val="Plattetekst"/>
        <w:rPr>
          <w:b w:val="0"/>
          <w:sz w:val="18"/>
          <w:szCs w:val="18"/>
          <w:u w:val="none"/>
        </w:rPr>
      </w:pPr>
      <w:r w:rsidRPr="00B35129">
        <w:rPr>
          <w:b w:val="0"/>
          <w:sz w:val="18"/>
          <w:szCs w:val="18"/>
          <w:u w:val="none"/>
        </w:rPr>
        <w:t>Evalueren is nagaan of bepaalde doelstellingen bereikt worden. Men wil de doeltreffendheid van het leerproces onderzoeken en er passende conclusies uit trekken om:</w:t>
      </w:r>
    </w:p>
    <w:p w14:paraId="21C2A2F6" w14:textId="77777777" w:rsidR="00C42433" w:rsidRPr="00B35129" w:rsidRDefault="00C42433" w:rsidP="00BC76B0">
      <w:pPr>
        <w:pStyle w:val="Plattetekst"/>
        <w:numPr>
          <w:ilvl w:val="0"/>
          <w:numId w:val="116"/>
        </w:numPr>
        <w:rPr>
          <w:b w:val="0"/>
          <w:sz w:val="18"/>
          <w:szCs w:val="18"/>
          <w:u w:val="none"/>
        </w:rPr>
      </w:pPr>
      <w:r w:rsidRPr="00B35129">
        <w:rPr>
          <w:b w:val="0"/>
          <w:sz w:val="18"/>
          <w:szCs w:val="18"/>
          <w:u w:val="none"/>
        </w:rPr>
        <w:t xml:space="preserve">te bepalen in welke mate de cursisten erin geslaagd zijn de leerplandoelen te </w:t>
      </w:r>
    </w:p>
    <w:p w14:paraId="42F288D0" w14:textId="77777777" w:rsidR="00C42433" w:rsidRPr="00B35129" w:rsidRDefault="00C42433" w:rsidP="00D36AC2">
      <w:pPr>
        <w:pStyle w:val="Plattetekst"/>
        <w:ind w:left="360"/>
        <w:rPr>
          <w:b w:val="0"/>
          <w:sz w:val="18"/>
          <w:szCs w:val="18"/>
          <w:u w:val="none"/>
        </w:rPr>
      </w:pPr>
      <w:r w:rsidRPr="00B35129">
        <w:rPr>
          <w:b w:val="0"/>
          <w:sz w:val="18"/>
          <w:szCs w:val="18"/>
          <w:u w:val="none"/>
        </w:rPr>
        <w:t>bereiken;</w:t>
      </w:r>
    </w:p>
    <w:p w14:paraId="6D777E68" w14:textId="77777777" w:rsidR="00C42433" w:rsidRPr="00B35129" w:rsidRDefault="00C42433" w:rsidP="00BC76B0">
      <w:pPr>
        <w:pStyle w:val="Plattetekst"/>
        <w:numPr>
          <w:ilvl w:val="0"/>
          <w:numId w:val="116"/>
        </w:numPr>
        <w:rPr>
          <w:b w:val="0"/>
          <w:sz w:val="18"/>
          <w:szCs w:val="18"/>
          <w:u w:val="none"/>
        </w:rPr>
      </w:pPr>
      <w:r w:rsidRPr="00B35129">
        <w:rPr>
          <w:b w:val="0"/>
          <w:sz w:val="18"/>
          <w:szCs w:val="18"/>
          <w:u w:val="none"/>
        </w:rPr>
        <w:t>waargenomen tekorten te remediëren;</w:t>
      </w:r>
    </w:p>
    <w:p w14:paraId="1C395CBC" w14:textId="77777777" w:rsidR="00C42433" w:rsidRPr="00B35129" w:rsidRDefault="00C42433" w:rsidP="00BC76B0">
      <w:pPr>
        <w:pStyle w:val="Plattetekst"/>
        <w:numPr>
          <w:ilvl w:val="0"/>
          <w:numId w:val="116"/>
        </w:numPr>
        <w:rPr>
          <w:b w:val="0"/>
          <w:sz w:val="18"/>
          <w:szCs w:val="18"/>
          <w:u w:val="none"/>
        </w:rPr>
      </w:pPr>
      <w:r w:rsidRPr="00B35129">
        <w:rPr>
          <w:b w:val="0"/>
          <w:sz w:val="18"/>
          <w:szCs w:val="18"/>
          <w:u w:val="none"/>
        </w:rPr>
        <w:t>het leergedrag van de cursisten en het eigen onderwijsgedrag te optimaliseren;</w:t>
      </w:r>
    </w:p>
    <w:p w14:paraId="5FA76300" w14:textId="77777777" w:rsidR="00C42433" w:rsidRPr="00B35129" w:rsidRDefault="00C42433" w:rsidP="00BC76B0">
      <w:pPr>
        <w:pStyle w:val="Plattetekst"/>
        <w:numPr>
          <w:ilvl w:val="0"/>
          <w:numId w:val="116"/>
        </w:numPr>
        <w:rPr>
          <w:b w:val="0"/>
          <w:sz w:val="18"/>
          <w:szCs w:val="18"/>
          <w:u w:val="none"/>
        </w:rPr>
      </w:pPr>
      <w:r w:rsidRPr="00B35129">
        <w:rPr>
          <w:b w:val="0"/>
          <w:sz w:val="18"/>
          <w:szCs w:val="18"/>
          <w:u w:val="none"/>
        </w:rPr>
        <w:t>te helpen de cursisten correct te oriënteren naar een verdere studiekeuze;</w:t>
      </w:r>
    </w:p>
    <w:p w14:paraId="338DD483" w14:textId="77777777" w:rsidR="00C42433" w:rsidRPr="00B35129" w:rsidRDefault="00C42433" w:rsidP="00D36AC2">
      <w:pPr>
        <w:pStyle w:val="Plattetekst"/>
        <w:rPr>
          <w:b w:val="0"/>
          <w:sz w:val="18"/>
          <w:szCs w:val="18"/>
          <w:u w:val="none"/>
        </w:rPr>
      </w:pPr>
    </w:p>
    <w:p w14:paraId="631E7370" w14:textId="77777777" w:rsidR="00C42433" w:rsidRPr="00B35129" w:rsidRDefault="00C42433" w:rsidP="00D36AC2">
      <w:pPr>
        <w:pStyle w:val="Plattetekst"/>
        <w:rPr>
          <w:sz w:val="18"/>
          <w:szCs w:val="18"/>
          <w:u w:val="none"/>
        </w:rPr>
      </w:pPr>
      <w:r w:rsidRPr="00B35129">
        <w:rPr>
          <w:b w:val="0"/>
          <w:sz w:val="18"/>
          <w:szCs w:val="18"/>
          <w:u w:val="none"/>
        </w:rPr>
        <w:t>De centra voor tweedekansonderwijs zijn onderworpen aan de wettelijke verplichting ervoor te zorgen dat de grote meerderheid van de cursisten de door de overheid opgelegde eindtermen bereikt. Examens, toetsen en andere vormen van evaluatie kunnen aantonen dat deze verplichting is nagekomen. Zij moeten een afspiegeling zijn van wat de cursisten moeten kennen en kunnen en van de vooropgestelde attitudes.</w:t>
      </w:r>
    </w:p>
    <w:p w14:paraId="223F8554" w14:textId="77777777" w:rsidR="00C42433" w:rsidRPr="00BC1E43" w:rsidRDefault="00C42433" w:rsidP="00D36AC2">
      <w:pPr>
        <w:pStyle w:val="Plattetekst"/>
        <w:rPr>
          <w:sz w:val="22"/>
          <w:u w:val="none"/>
        </w:rPr>
      </w:pPr>
    </w:p>
    <w:p w14:paraId="79EAA1BB" w14:textId="77777777" w:rsidR="00C42433" w:rsidRPr="00B35129" w:rsidRDefault="00C42433" w:rsidP="009F1E61">
      <w:pPr>
        <w:rPr>
          <w:rFonts w:ascii="Arial" w:hAnsi="Arial"/>
          <w:sz w:val="20"/>
        </w:rPr>
      </w:pPr>
      <w:bookmarkStart w:id="264" w:name="_Toc485137710"/>
      <w:r w:rsidRPr="00B35129">
        <w:rPr>
          <w:rFonts w:ascii="Arial" w:hAnsi="Arial"/>
          <w:sz w:val="20"/>
        </w:rPr>
        <w:t>Proces-en productevaluatie</w:t>
      </w:r>
      <w:bookmarkEnd w:id="264"/>
    </w:p>
    <w:p w14:paraId="394B884F" w14:textId="77777777" w:rsidR="00C42433" w:rsidRDefault="00C42433" w:rsidP="00D36AC2">
      <w:pPr>
        <w:pStyle w:val="Plattetekst"/>
        <w:rPr>
          <w:b w:val="0"/>
          <w:i/>
          <w:sz w:val="22"/>
        </w:rPr>
      </w:pPr>
    </w:p>
    <w:p w14:paraId="21B8FE77" w14:textId="77777777" w:rsidR="00C42433" w:rsidRPr="00B35129" w:rsidRDefault="00C42433" w:rsidP="00D36AC2">
      <w:pPr>
        <w:pStyle w:val="Plattetekst"/>
        <w:rPr>
          <w:b w:val="0"/>
          <w:sz w:val="18"/>
          <w:szCs w:val="18"/>
          <w:u w:val="none"/>
        </w:rPr>
      </w:pPr>
      <w:r w:rsidRPr="00B35129">
        <w:rPr>
          <w:b w:val="0"/>
          <w:sz w:val="18"/>
          <w:szCs w:val="18"/>
          <w:u w:val="none"/>
        </w:rPr>
        <w:t>Evaluatiegegevens kunnen op twee manieren worden gebruikt. In de eerste plaats kan worden nagegaan of de doelstellingen door de cursisten werden bereikt. In dat geval spreken we van productevaluatie. De evaluatie is cursistgericht.</w:t>
      </w:r>
    </w:p>
    <w:p w14:paraId="5106E4CF" w14:textId="77777777" w:rsidR="00C42433" w:rsidRPr="00B35129" w:rsidRDefault="00C42433" w:rsidP="00D36AC2">
      <w:pPr>
        <w:pStyle w:val="Plattetekst"/>
        <w:rPr>
          <w:b w:val="0"/>
          <w:sz w:val="18"/>
          <w:szCs w:val="18"/>
          <w:u w:val="none"/>
        </w:rPr>
      </w:pPr>
      <w:r w:rsidRPr="00B35129">
        <w:rPr>
          <w:b w:val="0"/>
          <w:sz w:val="18"/>
          <w:szCs w:val="18"/>
          <w:u w:val="none"/>
        </w:rPr>
        <w:t>Daarnaast kan worden onderzocht op welke wijze de doelstellingen worden nagestreefd. Deze evaluatievorm is gericht op het didactisch proces.</w:t>
      </w:r>
      <w:r w:rsidR="0020297F" w:rsidRPr="00B35129">
        <w:rPr>
          <w:b w:val="0"/>
          <w:sz w:val="18"/>
          <w:szCs w:val="18"/>
          <w:u w:val="none"/>
        </w:rPr>
        <w:t xml:space="preserve"> </w:t>
      </w:r>
      <w:r w:rsidRPr="00B35129">
        <w:rPr>
          <w:b w:val="0"/>
          <w:sz w:val="18"/>
          <w:szCs w:val="18"/>
          <w:u w:val="none"/>
        </w:rPr>
        <w:t>De leraar reflecteert op zijn didactisch handelen. In dat geval spreken we van procesevaluatie.</w:t>
      </w:r>
    </w:p>
    <w:p w14:paraId="1084C147" w14:textId="77777777" w:rsidR="00C42433" w:rsidRPr="00BC1E43" w:rsidRDefault="00C42433" w:rsidP="00D36AC2">
      <w:pPr>
        <w:pStyle w:val="Plattetekst"/>
        <w:rPr>
          <w:sz w:val="22"/>
          <w:u w:val="none"/>
        </w:rPr>
      </w:pPr>
    </w:p>
    <w:p w14:paraId="4FF77FBB" w14:textId="77777777" w:rsidR="00C42433" w:rsidRPr="00B35129" w:rsidRDefault="00C42433" w:rsidP="009F1E61">
      <w:pPr>
        <w:rPr>
          <w:rFonts w:ascii="Arial" w:hAnsi="Arial"/>
          <w:sz w:val="20"/>
        </w:rPr>
      </w:pPr>
      <w:bookmarkStart w:id="265" w:name="_Toc485137711"/>
      <w:r w:rsidRPr="00B35129">
        <w:rPr>
          <w:rFonts w:ascii="Arial" w:hAnsi="Arial"/>
          <w:sz w:val="20"/>
        </w:rPr>
        <w:t>Formatieve en summatieve evaluatie</w:t>
      </w:r>
      <w:bookmarkEnd w:id="265"/>
    </w:p>
    <w:p w14:paraId="64EC18F3" w14:textId="77777777" w:rsidR="00C42433" w:rsidRDefault="00C42433" w:rsidP="00D36AC2">
      <w:pPr>
        <w:pStyle w:val="Plattetekst"/>
        <w:rPr>
          <w:b w:val="0"/>
          <w:i/>
          <w:sz w:val="24"/>
        </w:rPr>
      </w:pPr>
    </w:p>
    <w:p w14:paraId="50861152" w14:textId="77777777" w:rsidR="00C42433" w:rsidRPr="00B35129" w:rsidRDefault="00C42433" w:rsidP="00D36AC2">
      <w:pPr>
        <w:pStyle w:val="Plattetekst"/>
        <w:rPr>
          <w:b w:val="0"/>
          <w:sz w:val="18"/>
          <w:szCs w:val="18"/>
          <w:u w:val="none"/>
        </w:rPr>
      </w:pPr>
      <w:r w:rsidRPr="00B35129">
        <w:rPr>
          <w:b w:val="0"/>
          <w:sz w:val="18"/>
          <w:szCs w:val="18"/>
          <w:u w:val="none"/>
        </w:rPr>
        <w:t>Een summatieve evaluatie gebeurt in functie van een toelating tot of een afsluiting van een onderwijseenheid. De resultaten worden gebruikt voor het geven van een cijfer, van een (deel)ce</w:t>
      </w:r>
      <w:r w:rsidR="00D36AC2" w:rsidRPr="00B35129">
        <w:rPr>
          <w:b w:val="0"/>
          <w:sz w:val="18"/>
          <w:szCs w:val="18"/>
          <w:u w:val="none"/>
        </w:rPr>
        <w:t>rtificaat, van een vrijstelling</w:t>
      </w:r>
      <w:r w:rsidRPr="00B35129">
        <w:rPr>
          <w:b w:val="0"/>
          <w:sz w:val="18"/>
          <w:szCs w:val="18"/>
          <w:u w:val="none"/>
        </w:rPr>
        <w:t xml:space="preserve"> …</w:t>
      </w:r>
    </w:p>
    <w:p w14:paraId="425357F9" w14:textId="77777777" w:rsidR="00C42433" w:rsidRPr="00B35129" w:rsidRDefault="00C42433" w:rsidP="00D36AC2">
      <w:pPr>
        <w:pStyle w:val="Plattetekst"/>
        <w:rPr>
          <w:sz w:val="18"/>
          <w:szCs w:val="18"/>
          <w:u w:val="none"/>
        </w:rPr>
      </w:pPr>
      <w:r w:rsidRPr="00B35129">
        <w:rPr>
          <w:b w:val="0"/>
          <w:sz w:val="18"/>
          <w:szCs w:val="18"/>
          <w:u w:val="none"/>
        </w:rPr>
        <w:t>De formatieve evaluatie gebeurt tijdens het onderwijs en heeft de bedoeling het onderwijsleerproces bij te</w:t>
      </w:r>
      <w:r w:rsidR="00D36AC2" w:rsidRPr="00B35129">
        <w:rPr>
          <w:b w:val="0"/>
          <w:sz w:val="18"/>
          <w:szCs w:val="18"/>
          <w:u w:val="none"/>
        </w:rPr>
        <w:t xml:space="preserve"> sturen. Via taken, observaties</w:t>
      </w:r>
      <w:r w:rsidRPr="00B35129">
        <w:rPr>
          <w:b w:val="0"/>
          <w:sz w:val="18"/>
          <w:szCs w:val="18"/>
          <w:u w:val="none"/>
        </w:rPr>
        <w:t xml:space="preserve"> … wordt systematisch feedback opgebouwd.</w:t>
      </w:r>
    </w:p>
    <w:p w14:paraId="1262B57D" w14:textId="77777777" w:rsidR="00C42433" w:rsidRDefault="00C42433" w:rsidP="00D36AC2">
      <w:pPr>
        <w:pStyle w:val="Plattetekst"/>
        <w:rPr>
          <w:i/>
          <w:sz w:val="22"/>
        </w:rPr>
      </w:pPr>
    </w:p>
    <w:p w14:paraId="6FD94191" w14:textId="77777777" w:rsidR="00C42433" w:rsidRPr="00B35129" w:rsidRDefault="00C42433" w:rsidP="009F1E61">
      <w:pPr>
        <w:rPr>
          <w:rFonts w:ascii="Arial" w:hAnsi="Arial"/>
          <w:sz w:val="20"/>
        </w:rPr>
      </w:pPr>
      <w:bookmarkStart w:id="266" w:name="_Toc485137712"/>
      <w:r w:rsidRPr="00B35129">
        <w:rPr>
          <w:rFonts w:ascii="Arial" w:hAnsi="Arial"/>
          <w:sz w:val="20"/>
        </w:rPr>
        <w:t>Kennis – communicatieve vaardigheden</w:t>
      </w:r>
      <w:bookmarkEnd w:id="266"/>
    </w:p>
    <w:p w14:paraId="7CB54A9D" w14:textId="77777777" w:rsidR="00C42433" w:rsidRPr="00B35129" w:rsidRDefault="00C42433" w:rsidP="00D36AC2">
      <w:pPr>
        <w:pStyle w:val="Plattetekst"/>
        <w:rPr>
          <w:i/>
          <w:sz w:val="20"/>
          <w:szCs w:val="20"/>
        </w:rPr>
      </w:pPr>
    </w:p>
    <w:p w14:paraId="51FC5B73" w14:textId="77777777" w:rsidR="00C42433" w:rsidRPr="00B35129" w:rsidRDefault="00C42433" w:rsidP="00D36AC2">
      <w:pPr>
        <w:pStyle w:val="Plattetekst"/>
        <w:rPr>
          <w:b w:val="0"/>
          <w:sz w:val="18"/>
          <w:szCs w:val="18"/>
          <w:u w:val="none"/>
        </w:rPr>
      </w:pPr>
      <w:r w:rsidRPr="00B35129">
        <w:rPr>
          <w:b w:val="0"/>
          <w:sz w:val="18"/>
          <w:szCs w:val="18"/>
          <w:u w:val="none"/>
        </w:rPr>
        <w:t>Uit de leerplandoelen blijkt dat de communicatieve vaardigheden voorgaan op de kennis. Dat moet ook tot uiting komen in de evaluatie.</w:t>
      </w:r>
    </w:p>
    <w:p w14:paraId="594D32B4" w14:textId="77777777" w:rsidR="00C42433" w:rsidRPr="00B35129" w:rsidRDefault="00C42433" w:rsidP="00D36AC2">
      <w:pPr>
        <w:pStyle w:val="Plattetekst"/>
        <w:rPr>
          <w:b w:val="0"/>
          <w:sz w:val="18"/>
          <w:szCs w:val="18"/>
          <w:u w:val="none"/>
        </w:rPr>
      </w:pPr>
      <w:r w:rsidRPr="00B35129">
        <w:rPr>
          <w:b w:val="0"/>
          <w:sz w:val="18"/>
          <w:szCs w:val="18"/>
          <w:u w:val="none"/>
        </w:rPr>
        <w:t>De leerplancommissie pleit ervoor tenminste 60% van de “punten” te voorzien voor communicatieve vaardigheden. Men kan zich inspireren op de volgende verdeling</w:t>
      </w:r>
      <w:r w:rsidR="0020297F" w:rsidRPr="00B35129">
        <w:rPr>
          <w:b w:val="0"/>
          <w:sz w:val="18"/>
          <w:szCs w:val="18"/>
          <w:u w:val="none"/>
        </w:rPr>
        <w:t>:</w:t>
      </w:r>
      <w:r w:rsidRPr="00B35129">
        <w:rPr>
          <w:b w:val="0"/>
          <w:sz w:val="18"/>
          <w:szCs w:val="18"/>
          <w:u w:val="none"/>
        </w:rPr>
        <w:t xml:space="preserve"> spreekvaardigheid tussen 25 en 35 % van het geheel, luistervaardigheid tussen 15 en </w:t>
      </w:r>
    </w:p>
    <w:p w14:paraId="019EFAC3" w14:textId="77777777" w:rsidR="00C42433" w:rsidRPr="00B35129" w:rsidRDefault="00C42433" w:rsidP="00D36AC2">
      <w:pPr>
        <w:pStyle w:val="Plattetekst"/>
        <w:rPr>
          <w:b w:val="0"/>
          <w:sz w:val="18"/>
          <w:szCs w:val="18"/>
          <w:u w:val="none"/>
        </w:rPr>
      </w:pPr>
      <w:r w:rsidRPr="00B35129">
        <w:rPr>
          <w:b w:val="0"/>
          <w:sz w:val="18"/>
          <w:szCs w:val="18"/>
          <w:u w:val="none"/>
        </w:rPr>
        <w:t>25 %, leesvaardigheid tussen 25 en 35 % en spreekvaardigheid tussen 20 en 25 %. De leerkracht kan er ook voor opteren om de productieve vaardigheden (spreken en schrijven) iets meer te laten doorwegen dan de receptieve (luisteren en lezen). In grote</w:t>
      </w:r>
      <w:r w:rsidRPr="00B35129">
        <w:rPr>
          <w:b w:val="0"/>
          <w:i/>
          <w:sz w:val="18"/>
          <w:szCs w:val="18"/>
        </w:rPr>
        <w:t xml:space="preserve"> </w:t>
      </w:r>
      <w:r w:rsidRPr="00B35129">
        <w:rPr>
          <w:b w:val="0"/>
          <w:sz w:val="18"/>
          <w:szCs w:val="18"/>
          <w:u w:val="none"/>
        </w:rPr>
        <w:t>lijnen moeten de 4 vaardigheden aan bod komen waarbij geen enkele ervan opvallend ondergewaardeerd wordt.</w:t>
      </w:r>
    </w:p>
    <w:p w14:paraId="4B06B65F" w14:textId="77777777" w:rsidR="00C42433" w:rsidRPr="00B35129" w:rsidRDefault="00C42433" w:rsidP="009F1E61">
      <w:pPr>
        <w:rPr>
          <w:rFonts w:ascii="Arial" w:hAnsi="Arial"/>
          <w:sz w:val="20"/>
        </w:rPr>
      </w:pPr>
      <w:bookmarkStart w:id="267" w:name="_Toc485137713"/>
      <w:r w:rsidRPr="00B35129">
        <w:rPr>
          <w:rFonts w:ascii="Arial" w:hAnsi="Arial"/>
          <w:sz w:val="20"/>
        </w:rPr>
        <w:t>Criteria voor het opstellen van een adequate toets</w:t>
      </w:r>
      <w:bookmarkEnd w:id="267"/>
    </w:p>
    <w:p w14:paraId="5B8F48CE" w14:textId="77777777" w:rsidR="00C42433" w:rsidRPr="00BC1E43" w:rsidRDefault="00C42433" w:rsidP="00D36AC2">
      <w:pPr>
        <w:pStyle w:val="Plattetekst"/>
        <w:rPr>
          <w:sz w:val="22"/>
          <w:u w:val="none"/>
        </w:rPr>
      </w:pPr>
    </w:p>
    <w:p w14:paraId="22E8FA87" w14:textId="77777777" w:rsidR="00C42433" w:rsidRPr="00B35129" w:rsidRDefault="00C42433" w:rsidP="00D36AC2">
      <w:pPr>
        <w:pStyle w:val="Plattetekst"/>
        <w:rPr>
          <w:b w:val="0"/>
          <w:sz w:val="18"/>
          <w:szCs w:val="18"/>
          <w:u w:val="none"/>
        </w:rPr>
      </w:pPr>
      <w:r w:rsidRPr="00B35129">
        <w:rPr>
          <w:b w:val="0"/>
          <w:sz w:val="18"/>
          <w:szCs w:val="18"/>
          <w:u w:val="none"/>
        </w:rPr>
        <w:t>Een goede toets geeft nauwkeurig weer wat de capaciteiten van een cursist zijn in een normaal-functionele situatie, in het werkelijke leven dus.</w:t>
      </w:r>
    </w:p>
    <w:p w14:paraId="5EDFD1E7" w14:textId="77777777" w:rsidR="00C42433" w:rsidRPr="00B35129" w:rsidRDefault="00C42433" w:rsidP="00D36AC2">
      <w:pPr>
        <w:pStyle w:val="Plattetekst"/>
        <w:rPr>
          <w:sz w:val="18"/>
          <w:szCs w:val="18"/>
          <w:u w:val="none"/>
        </w:rPr>
      </w:pPr>
      <w:r w:rsidRPr="00B35129">
        <w:rPr>
          <w:b w:val="0"/>
          <w:sz w:val="18"/>
          <w:szCs w:val="18"/>
          <w:u w:val="none"/>
        </w:rPr>
        <w:t>Een zestal criteria dragen bij tot de kwaliteit van een toets</w:t>
      </w:r>
      <w:r w:rsidR="0020297F" w:rsidRPr="00B35129">
        <w:rPr>
          <w:b w:val="0"/>
          <w:sz w:val="18"/>
          <w:szCs w:val="18"/>
          <w:u w:val="none"/>
        </w:rPr>
        <w:t>:</w:t>
      </w:r>
      <w:r w:rsidRPr="00B35129">
        <w:rPr>
          <w:b w:val="0"/>
          <w:sz w:val="18"/>
          <w:szCs w:val="18"/>
          <w:u w:val="none"/>
        </w:rPr>
        <w:t xml:space="preserve"> betrouwbaarheid, validiteit, haalbaarheid, authenticiteit, betrokkenheid en impact.</w:t>
      </w:r>
    </w:p>
    <w:p w14:paraId="4B8461FC" w14:textId="77777777" w:rsidR="00C42433" w:rsidRPr="00B35129" w:rsidRDefault="00C42433" w:rsidP="00D36AC2">
      <w:pPr>
        <w:pStyle w:val="Plattetekst"/>
        <w:rPr>
          <w:b w:val="0"/>
          <w:sz w:val="18"/>
          <w:szCs w:val="18"/>
          <w:u w:val="none"/>
        </w:rPr>
      </w:pPr>
    </w:p>
    <w:p w14:paraId="30AFDCEF" w14:textId="77777777" w:rsidR="00C42433" w:rsidRPr="00B35129" w:rsidRDefault="00C42433" w:rsidP="00D36AC2">
      <w:pPr>
        <w:rPr>
          <w:rFonts w:ascii="Arial" w:hAnsi="Arial"/>
          <w:i/>
          <w:sz w:val="18"/>
          <w:szCs w:val="18"/>
          <w:u w:val="single"/>
        </w:rPr>
      </w:pPr>
      <w:r w:rsidRPr="00B35129">
        <w:rPr>
          <w:rFonts w:ascii="Arial" w:hAnsi="Arial"/>
          <w:i/>
          <w:sz w:val="18"/>
          <w:szCs w:val="18"/>
          <w:u w:val="single"/>
        </w:rPr>
        <w:t>Betrouwbaarheid:</w:t>
      </w:r>
    </w:p>
    <w:p w14:paraId="65BB953D" w14:textId="77777777" w:rsidR="00C42433" w:rsidRPr="00B35129" w:rsidRDefault="00C42433" w:rsidP="00D36AC2">
      <w:pPr>
        <w:rPr>
          <w:rFonts w:ascii="Arial" w:hAnsi="Arial"/>
          <w:sz w:val="18"/>
          <w:szCs w:val="18"/>
        </w:rPr>
      </w:pPr>
      <w:r w:rsidRPr="00B35129">
        <w:rPr>
          <w:rFonts w:ascii="Arial" w:hAnsi="Arial"/>
          <w:sz w:val="18"/>
          <w:szCs w:val="18"/>
        </w:rPr>
        <w:t>Toetsen moeten voorspelbaar zijn, transparant en eenduidig. Een zelfde toets, afgenomen door verschillende leraren, op verschillende momenten, op verschillende plaatsen … moet het zelfde resultaat opleveren.</w:t>
      </w:r>
      <w:r w:rsidR="0020297F" w:rsidRPr="00B35129">
        <w:rPr>
          <w:rFonts w:ascii="Arial" w:hAnsi="Arial"/>
          <w:sz w:val="18"/>
          <w:szCs w:val="18"/>
        </w:rPr>
        <w:t xml:space="preserve"> </w:t>
      </w:r>
      <w:r w:rsidRPr="00B35129">
        <w:rPr>
          <w:rFonts w:ascii="Arial" w:hAnsi="Arial"/>
          <w:sz w:val="18"/>
          <w:szCs w:val="18"/>
        </w:rPr>
        <w:t>De cursist is vertrouwd met de formulering van de opdracht, met de bedoeling ervan en met de manier waarop de leraar evalueert.</w:t>
      </w:r>
    </w:p>
    <w:p w14:paraId="68592BE2" w14:textId="77777777" w:rsidR="00C42433" w:rsidRPr="00B35129" w:rsidRDefault="00C42433" w:rsidP="00D36AC2">
      <w:pPr>
        <w:rPr>
          <w:rFonts w:ascii="Arial" w:hAnsi="Arial"/>
          <w:sz w:val="18"/>
          <w:szCs w:val="18"/>
        </w:rPr>
      </w:pPr>
    </w:p>
    <w:p w14:paraId="3FF57E6E" w14:textId="77777777" w:rsidR="00C42433" w:rsidRPr="00B35129" w:rsidRDefault="00C42433" w:rsidP="00D36AC2">
      <w:pPr>
        <w:rPr>
          <w:rFonts w:ascii="Arial" w:hAnsi="Arial"/>
          <w:i/>
          <w:sz w:val="18"/>
          <w:szCs w:val="18"/>
          <w:u w:val="single"/>
        </w:rPr>
      </w:pPr>
      <w:r w:rsidRPr="00B35129">
        <w:rPr>
          <w:rFonts w:ascii="Arial" w:hAnsi="Arial"/>
          <w:i/>
          <w:sz w:val="18"/>
          <w:szCs w:val="18"/>
          <w:u w:val="single"/>
        </w:rPr>
        <w:t>Validiteit:</w:t>
      </w:r>
    </w:p>
    <w:p w14:paraId="48000911" w14:textId="77777777" w:rsidR="00C42433" w:rsidRPr="00B35129" w:rsidRDefault="00C42433" w:rsidP="00D36AC2">
      <w:pPr>
        <w:rPr>
          <w:rFonts w:ascii="Arial" w:hAnsi="Arial"/>
          <w:sz w:val="18"/>
          <w:szCs w:val="18"/>
        </w:rPr>
      </w:pPr>
      <w:r w:rsidRPr="00B35129">
        <w:rPr>
          <w:rFonts w:ascii="Arial" w:hAnsi="Arial"/>
          <w:sz w:val="18"/>
          <w:szCs w:val="18"/>
        </w:rPr>
        <w:t>Een toets moet meten wat zij veronderstelt te meten. Indien men bijvoorbeeld de leesvaardigheid van een cursist wil toetsen en de score in sterke mate mee bepaald wordt door het maken van spellingsfouten, is de toets niet valide.</w:t>
      </w:r>
    </w:p>
    <w:p w14:paraId="4468B97A" w14:textId="77777777" w:rsidR="00C42433" w:rsidRPr="00B35129" w:rsidRDefault="00C42433" w:rsidP="00D36AC2">
      <w:pPr>
        <w:rPr>
          <w:rFonts w:ascii="Arial" w:hAnsi="Arial"/>
          <w:sz w:val="18"/>
          <w:szCs w:val="18"/>
        </w:rPr>
      </w:pPr>
    </w:p>
    <w:p w14:paraId="00A0512B" w14:textId="77777777" w:rsidR="00C42433" w:rsidRPr="00B35129" w:rsidRDefault="00C42433" w:rsidP="00D36AC2">
      <w:pPr>
        <w:rPr>
          <w:rFonts w:ascii="Arial" w:hAnsi="Arial"/>
          <w:i/>
          <w:sz w:val="18"/>
          <w:szCs w:val="18"/>
          <w:u w:val="single"/>
        </w:rPr>
      </w:pPr>
      <w:r w:rsidRPr="00B35129">
        <w:rPr>
          <w:rFonts w:ascii="Arial" w:hAnsi="Arial"/>
          <w:i/>
          <w:sz w:val="18"/>
          <w:szCs w:val="18"/>
          <w:u w:val="single"/>
        </w:rPr>
        <w:t>Haalbaarheid:</w:t>
      </w:r>
    </w:p>
    <w:p w14:paraId="21569BEA" w14:textId="77777777" w:rsidR="00C42433" w:rsidRPr="00B35129" w:rsidRDefault="00C42433" w:rsidP="00D36AC2">
      <w:pPr>
        <w:rPr>
          <w:rFonts w:ascii="Arial" w:hAnsi="Arial"/>
          <w:sz w:val="18"/>
          <w:szCs w:val="18"/>
        </w:rPr>
      </w:pPr>
      <w:r w:rsidRPr="00B35129">
        <w:rPr>
          <w:rFonts w:ascii="Arial" w:hAnsi="Arial"/>
          <w:sz w:val="18"/>
          <w:szCs w:val="18"/>
        </w:rPr>
        <w:t>Toetsen moeten rekening houden met de mogelijkheden en de vooruitgang van de cursisten. De cursist moet over de nodige tijd en de noodzakelijke hulpmiddelen beschikken. Ook voor de leraar moet de toets haalbaar zijn: voorbereiding, correctietijd, remediëring.</w:t>
      </w:r>
    </w:p>
    <w:p w14:paraId="12A829D1" w14:textId="77777777" w:rsidR="00C42433" w:rsidRPr="00B35129" w:rsidRDefault="00C42433" w:rsidP="00D36AC2">
      <w:pPr>
        <w:rPr>
          <w:rFonts w:ascii="Arial" w:hAnsi="Arial"/>
          <w:sz w:val="18"/>
          <w:szCs w:val="18"/>
        </w:rPr>
      </w:pPr>
    </w:p>
    <w:p w14:paraId="5858F2AE" w14:textId="77777777" w:rsidR="00C42433" w:rsidRPr="00B35129" w:rsidRDefault="00C42433" w:rsidP="00D36AC2">
      <w:pPr>
        <w:rPr>
          <w:rFonts w:ascii="Arial" w:hAnsi="Arial"/>
          <w:i/>
          <w:sz w:val="18"/>
          <w:szCs w:val="18"/>
          <w:u w:val="single"/>
        </w:rPr>
      </w:pPr>
      <w:r w:rsidRPr="00B35129">
        <w:rPr>
          <w:rFonts w:ascii="Arial" w:hAnsi="Arial"/>
          <w:i/>
          <w:sz w:val="18"/>
          <w:szCs w:val="18"/>
          <w:u w:val="single"/>
        </w:rPr>
        <w:t>Authenticiteit:</w:t>
      </w:r>
    </w:p>
    <w:p w14:paraId="6762E4CC" w14:textId="77777777" w:rsidR="00C42433" w:rsidRPr="00B35129" w:rsidRDefault="00C42433" w:rsidP="00D36AC2">
      <w:pPr>
        <w:rPr>
          <w:rFonts w:ascii="Arial" w:hAnsi="Arial"/>
          <w:sz w:val="18"/>
          <w:szCs w:val="18"/>
        </w:rPr>
      </w:pPr>
      <w:r w:rsidRPr="00B35129">
        <w:rPr>
          <w:rFonts w:ascii="Arial" w:hAnsi="Arial"/>
          <w:sz w:val="18"/>
          <w:szCs w:val="18"/>
        </w:rPr>
        <w:t>Toetsing van vaardigheden moet zoveel als mogelijk gebeuren aan de hand van een reële taalsituatie.</w:t>
      </w:r>
    </w:p>
    <w:p w14:paraId="57F057B3" w14:textId="77777777" w:rsidR="00C42433" w:rsidRPr="00B35129" w:rsidRDefault="00C42433" w:rsidP="00D36AC2">
      <w:pPr>
        <w:rPr>
          <w:rFonts w:ascii="Arial" w:hAnsi="Arial"/>
          <w:sz w:val="18"/>
          <w:szCs w:val="18"/>
        </w:rPr>
      </w:pPr>
    </w:p>
    <w:p w14:paraId="3A6155F4" w14:textId="77777777" w:rsidR="00C42433" w:rsidRPr="00B35129" w:rsidRDefault="00C42433" w:rsidP="00D36AC2">
      <w:pPr>
        <w:rPr>
          <w:rFonts w:ascii="Arial" w:hAnsi="Arial"/>
          <w:i/>
          <w:sz w:val="18"/>
          <w:szCs w:val="18"/>
          <w:u w:val="single"/>
        </w:rPr>
      </w:pPr>
      <w:r w:rsidRPr="00B35129">
        <w:rPr>
          <w:rFonts w:ascii="Arial" w:hAnsi="Arial"/>
          <w:i/>
          <w:sz w:val="18"/>
          <w:szCs w:val="18"/>
          <w:u w:val="single"/>
        </w:rPr>
        <w:t>Betrokkenheid:</w:t>
      </w:r>
    </w:p>
    <w:p w14:paraId="432B4902" w14:textId="77777777" w:rsidR="00C42433" w:rsidRPr="00B35129" w:rsidRDefault="00C42433" w:rsidP="00D36AC2">
      <w:pPr>
        <w:rPr>
          <w:rFonts w:ascii="Arial" w:hAnsi="Arial"/>
          <w:sz w:val="18"/>
          <w:szCs w:val="18"/>
        </w:rPr>
      </w:pPr>
      <w:r w:rsidRPr="00B35129">
        <w:rPr>
          <w:rFonts w:ascii="Arial" w:hAnsi="Arial"/>
          <w:sz w:val="18"/>
          <w:szCs w:val="18"/>
        </w:rPr>
        <w:t>Een goede toets spreekt de cursist echt aan. Het resultaat wordt zo snel mogelijk besproken. Pas dan leidt toetsing tot een echte leerervaring. Leraar of medecusisten kunnen feedback geven over taalgebruik, het waarom van het resultaat, de oplossingsstrategieën en de leerstrategieën. De remediërende informatie kan de cursist bijhouden in zijn portfolio, waardoor hij zicht krijgt op zijn vorderingen en nog bij te werken punten.</w:t>
      </w:r>
    </w:p>
    <w:p w14:paraId="6E9CA39F" w14:textId="77777777" w:rsidR="00C42433" w:rsidRPr="00B35129" w:rsidRDefault="00C42433" w:rsidP="00D36AC2">
      <w:pPr>
        <w:rPr>
          <w:rFonts w:ascii="Arial" w:hAnsi="Arial"/>
          <w:sz w:val="18"/>
          <w:szCs w:val="18"/>
        </w:rPr>
      </w:pPr>
    </w:p>
    <w:p w14:paraId="0A3DF90F" w14:textId="77777777" w:rsidR="00C42433" w:rsidRPr="00B35129" w:rsidRDefault="00C42433" w:rsidP="00D36AC2">
      <w:pPr>
        <w:rPr>
          <w:rFonts w:ascii="Arial" w:hAnsi="Arial"/>
          <w:i/>
          <w:sz w:val="18"/>
          <w:szCs w:val="18"/>
          <w:u w:val="single"/>
        </w:rPr>
      </w:pPr>
      <w:r w:rsidRPr="00B35129">
        <w:rPr>
          <w:rFonts w:ascii="Arial" w:hAnsi="Arial"/>
          <w:i/>
          <w:sz w:val="18"/>
          <w:szCs w:val="18"/>
          <w:u w:val="single"/>
        </w:rPr>
        <w:t>Impact:</w:t>
      </w:r>
    </w:p>
    <w:p w14:paraId="06887651"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Indien de toets in hoge mate beantwoordt aan de eerste vijf criteria zal de impact ervan op het leerproces positief zijn. Waar de toets voorbijgaat aan één of meer van de vorige kwaliteitscriteria zal de impact eerder negatief uitvallen.</w:t>
      </w:r>
    </w:p>
    <w:p w14:paraId="3C2FA7F1" w14:textId="77777777" w:rsidR="00E26C51" w:rsidRDefault="00E26C51" w:rsidP="00D36AC2">
      <w:pPr>
        <w:pStyle w:val="Voettekst"/>
        <w:tabs>
          <w:tab w:val="clear" w:pos="4536"/>
          <w:tab w:val="clear" w:pos="9072"/>
        </w:tabs>
        <w:rPr>
          <w:rFonts w:ascii="Arial" w:hAnsi="Arial"/>
        </w:rPr>
      </w:pPr>
    </w:p>
    <w:p w14:paraId="0B4A89F7" w14:textId="77777777" w:rsidR="00C42433" w:rsidRPr="00B35129" w:rsidRDefault="00C42433" w:rsidP="009F1E61">
      <w:pPr>
        <w:rPr>
          <w:rFonts w:ascii="Arial" w:hAnsi="Arial"/>
          <w:sz w:val="20"/>
        </w:rPr>
      </w:pPr>
      <w:bookmarkStart w:id="268" w:name="_Toc485137714"/>
      <w:r w:rsidRPr="00B35129">
        <w:rPr>
          <w:rFonts w:ascii="Arial" w:hAnsi="Arial"/>
          <w:sz w:val="20"/>
        </w:rPr>
        <w:t>Toetsevaluatie</w:t>
      </w:r>
      <w:bookmarkEnd w:id="268"/>
    </w:p>
    <w:p w14:paraId="459B9229" w14:textId="77777777" w:rsidR="00C42433" w:rsidRDefault="00C42433" w:rsidP="00C42433">
      <w:pPr>
        <w:pStyle w:val="Voettekst"/>
        <w:tabs>
          <w:tab w:val="clear" w:pos="4536"/>
          <w:tab w:val="clear" w:pos="9072"/>
        </w:tabs>
        <w:rPr>
          <w:rFonts w:ascii="Arial" w:hAnsi="Arial"/>
          <w:u w:val="single"/>
        </w:rPr>
      </w:pPr>
    </w:p>
    <w:p w14:paraId="7C430908"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Een goede manier om de degelijkheid van een toets te evalueren is hem voor te leggen aan en te laten oplossen door collega’s. Indien collega’s met bepaalde elementen van de toets problemen hebben, zal dat wellicht ook gelden voor de cursisten. Als team kan je op deze manier makkelijker op dezelfde golflengte komen, wat de eenduidigheid naar de cursisten toe ten goede komt. Vooraf gaat een consensus over doelstellingen en methodologische aanpak.</w:t>
      </w:r>
    </w:p>
    <w:p w14:paraId="32BE6574" w14:textId="77777777" w:rsidR="00C42433" w:rsidRPr="00B35129" w:rsidRDefault="00C42433" w:rsidP="00D36AC2">
      <w:pPr>
        <w:pStyle w:val="Voettekst"/>
        <w:tabs>
          <w:tab w:val="clear" w:pos="4536"/>
          <w:tab w:val="clear" w:pos="9072"/>
        </w:tabs>
        <w:rPr>
          <w:rFonts w:ascii="Arial" w:hAnsi="Arial"/>
          <w:sz w:val="18"/>
          <w:szCs w:val="18"/>
        </w:rPr>
      </w:pPr>
    </w:p>
    <w:p w14:paraId="4D46DC32"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Het proces kan geobjectiveerd worden door elke toets te evalueren aan de hand van een vragenlijst die peilt naar betrouwbaarheid, validiteit, haalbaarheid, authenticiteit, betrokkenheid en impact.</w:t>
      </w:r>
    </w:p>
    <w:p w14:paraId="327A47D3" w14:textId="77777777" w:rsidR="00C42433" w:rsidRPr="00B35129" w:rsidRDefault="00C42433" w:rsidP="00D36AC2">
      <w:pPr>
        <w:pStyle w:val="Voettekst"/>
        <w:tabs>
          <w:tab w:val="clear" w:pos="4536"/>
          <w:tab w:val="clear" w:pos="9072"/>
        </w:tabs>
        <w:rPr>
          <w:rFonts w:ascii="Arial" w:hAnsi="Arial"/>
          <w:sz w:val="18"/>
          <w:szCs w:val="18"/>
        </w:rPr>
      </w:pPr>
    </w:p>
    <w:p w14:paraId="18224571" w14:textId="77777777" w:rsidR="00C42433" w:rsidRDefault="00C42433" w:rsidP="00D36AC2">
      <w:pPr>
        <w:pStyle w:val="Voettekst"/>
        <w:tabs>
          <w:tab w:val="clear" w:pos="4536"/>
          <w:tab w:val="clear" w:pos="9072"/>
        </w:tabs>
        <w:rPr>
          <w:rFonts w:ascii="Arial" w:hAnsi="Arial"/>
        </w:rPr>
      </w:pPr>
      <w:r w:rsidRPr="00B35129">
        <w:rPr>
          <w:rFonts w:ascii="Arial" w:hAnsi="Arial"/>
          <w:sz w:val="18"/>
          <w:szCs w:val="18"/>
        </w:rPr>
        <w:t>Het zou goed zijn de cursist zelf de toets te laten evalueren. Had hij dit soort toets verwacht? Waren de vragen duidelijk? Was de toets haalbaar? Hoe schat hij zijn resultaat in? Is hij bereid en in staat zijn leerstrategie aan te passen?</w:t>
      </w:r>
    </w:p>
    <w:p w14:paraId="75CEC714" w14:textId="77777777" w:rsidR="00C42433" w:rsidRDefault="00C42433" w:rsidP="00D36AC2">
      <w:pPr>
        <w:pStyle w:val="Voettekst"/>
        <w:tabs>
          <w:tab w:val="clear" w:pos="4536"/>
          <w:tab w:val="clear" w:pos="9072"/>
        </w:tabs>
        <w:rPr>
          <w:rFonts w:ascii="Arial" w:hAnsi="Arial"/>
        </w:rPr>
      </w:pPr>
    </w:p>
    <w:p w14:paraId="18B851F7" w14:textId="77777777" w:rsidR="00C42433" w:rsidRPr="0067493B" w:rsidRDefault="00C42433" w:rsidP="009F1E61">
      <w:pPr>
        <w:rPr>
          <w:b/>
          <w:i/>
        </w:rPr>
      </w:pPr>
      <w:bookmarkStart w:id="269" w:name="_Toc485137715"/>
      <w:r>
        <w:rPr>
          <w:b/>
          <w:i/>
        </w:rPr>
        <w:t>EVALUEREN VAN KENNIS</w:t>
      </w:r>
      <w:bookmarkEnd w:id="269"/>
    </w:p>
    <w:p w14:paraId="722D2268" w14:textId="77777777" w:rsidR="00C42433" w:rsidRDefault="00C42433" w:rsidP="00D36AC2">
      <w:pPr>
        <w:pStyle w:val="Voettekst"/>
        <w:tabs>
          <w:tab w:val="clear" w:pos="4536"/>
          <w:tab w:val="clear" w:pos="9072"/>
        </w:tabs>
        <w:rPr>
          <w:rFonts w:ascii="Arial" w:hAnsi="Arial"/>
          <w:b/>
        </w:rPr>
      </w:pPr>
    </w:p>
    <w:p w14:paraId="488DDA08"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Kennis van leer(stof)elementen is nooit een doel op zich. Het is een tussenstap naar een hoger doel, de vaardigheden. Het is dan ook logisch dat de evaluatie van kennis ondergeschikt is aan de evaluatie van vaardigheden. Vergeten we anderzijds niet dat een goede score behalen op luisteren, spreken, lezen en schrijven maar kan indien men over een voldoende en passende woordenschat beschikt, men de spraakkunst in voldoende mate beheerst en waar nodig ook blijk geeft van interculturele competenties.</w:t>
      </w:r>
    </w:p>
    <w:p w14:paraId="04F22E44" w14:textId="77777777" w:rsidR="00C42433" w:rsidRPr="00B35129" w:rsidRDefault="00C42433" w:rsidP="00D36AC2">
      <w:pPr>
        <w:pStyle w:val="Voettekst"/>
        <w:tabs>
          <w:tab w:val="clear" w:pos="4536"/>
          <w:tab w:val="clear" w:pos="9072"/>
        </w:tabs>
        <w:rPr>
          <w:rFonts w:ascii="Arial" w:hAnsi="Arial"/>
          <w:sz w:val="18"/>
          <w:szCs w:val="18"/>
        </w:rPr>
      </w:pPr>
    </w:p>
    <w:p w14:paraId="59E59382" w14:textId="77777777" w:rsidR="00C42433" w:rsidRPr="0067493B" w:rsidRDefault="00C42433" w:rsidP="009F1E61">
      <w:pPr>
        <w:rPr>
          <w:b/>
          <w:i/>
        </w:rPr>
      </w:pPr>
      <w:bookmarkStart w:id="270" w:name="_Toc485137716"/>
      <w:r>
        <w:rPr>
          <w:b/>
          <w:i/>
        </w:rPr>
        <w:t>EVALUEREN VAN VAARDIGHEDEN</w:t>
      </w:r>
      <w:bookmarkEnd w:id="270"/>
    </w:p>
    <w:p w14:paraId="5758D3E4" w14:textId="77777777" w:rsidR="00C42433" w:rsidRDefault="00C42433" w:rsidP="00D36AC2">
      <w:pPr>
        <w:pStyle w:val="Voettekst"/>
        <w:tabs>
          <w:tab w:val="clear" w:pos="4536"/>
          <w:tab w:val="clear" w:pos="9072"/>
        </w:tabs>
        <w:rPr>
          <w:b/>
        </w:rPr>
      </w:pPr>
    </w:p>
    <w:p w14:paraId="05C5C0BA"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De vier vaardigheden komen in het leerproces geïntegreerd aan bod. Het is dus niet evident om bij evaluatie een objectief beeld te krijgen van iedere vaardigheid op zich. Bij het peilen naar bijvoorbeeld leesvaardigheid is het daarom aangewezen de verwachtingen ten aanzien van de overige vaardigheden niet te hoog in te stellen.</w:t>
      </w:r>
    </w:p>
    <w:p w14:paraId="0E7F4C75" w14:textId="77777777" w:rsidR="00C42433" w:rsidRPr="00B35129" w:rsidRDefault="00C42433" w:rsidP="00D36AC2">
      <w:pPr>
        <w:pStyle w:val="Voettekst"/>
        <w:tabs>
          <w:tab w:val="clear" w:pos="4536"/>
          <w:tab w:val="clear" w:pos="9072"/>
        </w:tabs>
        <w:rPr>
          <w:rFonts w:ascii="Arial" w:hAnsi="Arial"/>
          <w:sz w:val="18"/>
          <w:szCs w:val="18"/>
        </w:rPr>
      </w:pPr>
    </w:p>
    <w:p w14:paraId="44A4D069" w14:textId="77777777" w:rsidR="00C42433" w:rsidRPr="00B35129" w:rsidRDefault="00C42433" w:rsidP="00D36AC2">
      <w:pPr>
        <w:pStyle w:val="Voettekst"/>
        <w:tabs>
          <w:tab w:val="clear" w:pos="4536"/>
          <w:tab w:val="clear" w:pos="9072"/>
        </w:tabs>
        <w:rPr>
          <w:sz w:val="18"/>
          <w:szCs w:val="18"/>
        </w:rPr>
      </w:pPr>
      <w:r w:rsidRPr="00B35129">
        <w:rPr>
          <w:rFonts w:ascii="Arial" w:hAnsi="Arial"/>
          <w:sz w:val="18"/>
          <w:szCs w:val="18"/>
        </w:rPr>
        <w:t>Voor het evalueren van productieve vaardigheden kan men zich baseren op de output: een gesproken of geschreven product. Bij receptieve vaardigheden echter is er geen direct fysisch bewijs van de luister-of leesvaardigheid van de cursist. Daarom moet de leraar op een indirecte manier (door middel van vragen en opdrachten) aan de weet komen in welke mate de cursist de luister- of leestekst heeft begrepen.</w:t>
      </w:r>
    </w:p>
    <w:p w14:paraId="01DC36EC" w14:textId="77777777" w:rsidR="00C42433" w:rsidRDefault="00C42433" w:rsidP="00D36AC2">
      <w:pPr>
        <w:pStyle w:val="Voettekst"/>
        <w:tabs>
          <w:tab w:val="clear" w:pos="4536"/>
          <w:tab w:val="clear" w:pos="9072"/>
        </w:tabs>
      </w:pPr>
    </w:p>
    <w:p w14:paraId="7833A8FD" w14:textId="77777777" w:rsidR="00C42433" w:rsidRPr="00B35129" w:rsidRDefault="00C42433" w:rsidP="009F1E61">
      <w:pPr>
        <w:rPr>
          <w:rFonts w:ascii="Arial" w:hAnsi="Arial"/>
          <w:sz w:val="20"/>
        </w:rPr>
      </w:pPr>
      <w:r>
        <w:rPr>
          <w:rFonts w:ascii="Arial" w:hAnsi="Arial"/>
        </w:rPr>
        <w:t xml:space="preserve"> </w:t>
      </w:r>
      <w:bookmarkStart w:id="271" w:name="_Toc485137717"/>
      <w:r w:rsidRPr="00B35129">
        <w:rPr>
          <w:rFonts w:ascii="Arial" w:hAnsi="Arial"/>
          <w:sz w:val="20"/>
        </w:rPr>
        <w:t>Luistervaardigheid</w:t>
      </w:r>
      <w:bookmarkEnd w:id="271"/>
    </w:p>
    <w:p w14:paraId="70E6E706" w14:textId="77777777" w:rsidR="00C42433" w:rsidRDefault="00C42433" w:rsidP="00D36AC2">
      <w:pPr>
        <w:pStyle w:val="Voettekst"/>
        <w:tabs>
          <w:tab w:val="clear" w:pos="4536"/>
          <w:tab w:val="clear" w:pos="9072"/>
        </w:tabs>
        <w:rPr>
          <w:u w:val="single"/>
        </w:rPr>
      </w:pPr>
    </w:p>
    <w:p w14:paraId="6539BE59"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De cursisten kunnen luistertaken bij een nog niet beluisterde tekst, conversatie, voordracht volbrengen die geconcipieerd zijn in dezelfde geest als de luistertaken tijdens de lessen. Vragen die een hoge mate van productieve taalvaardigheid vereisen, worden hierbij vermeden. Ook opletten voor de valkuil van de geheugentoetsen.</w:t>
      </w:r>
    </w:p>
    <w:p w14:paraId="73484F32" w14:textId="77777777" w:rsidR="00C42433" w:rsidRPr="00B35129" w:rsidRDefault="00C42433" w:rsidP="00D36AC2">
      <w:pPr>
        <w:pStyle w:val="Voettekst"/>
        <w:tabs>
          <w:tab w:val="clear" w:pos="4536"/>
          <w:tab w:val="clear" w:pos="9072"/>
        </w:tabs>
        <w:rPr>
          <w:sz w:val="18"/>
          <w:szCs w:val="18"/>
        </w:rPr>
      </w:pPr>
    </w:p>
    <w:p w14:paraId="38131C76"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Mogelijkheden:</w:t>
      </w:r>
    </w:p>
    <w:p w14:paraId="5037B8E7"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juist of fout;</w:t>
      </w:r>
    </w:p>
    <w:p w14:paraId="04BD4E30"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zin, een sequentie, een repliek vervolledigen;</w:t>
      </w:r>
    </w:p>
    <w:p w14:paraId="6D6D39DD"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meerkeuzevragen;</w:t>
      </w:r>
    </w:p>
    <w:p w14:paraId="1251B67E"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sorteren en associëren;</w:t>
      </w:r>
    </w:p>
    <w:p w14:paraId="63D2C621"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schema of een samenvatting maken;</w:t>
      </w:r>
    </w:p>
    <w:p w14:paraId="2807CF55" w14:textId="77777777" w:rsidR="00C42433" w:rsidRPr="00B35129" w:rsidRDefault="00C42433" w:rsidP="00BC76B0">
      <w:pPr>
        <w:pStyle w:val="Voettekst"/>
        <w:numPr>
          <w:ilvl w:val="0"/>
          <w:numId w:val="116"/>
        </w:numPr>
        <w:tabs>
          <w:tab w:val="clear" w:pos="4536"/>
          <w:tab w:val="clear" w:pos="9072"/>
        </w:tabs>
        <w:rPr>
          <w:sz w:val="18"/>
          <w:szCs w:val="18"/>
        </w:rPr>
      </w:pPr>
      <w:r w:rsidRPr="00B35129">
        <w:rPr>
          <w:rFonts w:ascii="Arial" w:hAnsi="Arial"/>
          <w:sz w:val="18"/>
          <w:szCs w:val="18"/>
        </w:rPr>
        <w:t>open vragen beantwoorden.</w:t>
      </w:r>
    </w:p>
    <w:p w14:paraId="4EA9C692" w14:textId="77777777" w:rsidR="00C42433" w:rsidRPr="00B35129" w:rsidRDefault="00C42433" w:rsidP="00D36AC2">
      <w:pPr>
        <w:rPr>
          <w:sz w:val="18"/>
          <w:szCs w:val="18"/>
        </w:rPr>
      </w:pPr>
    </w:p>
    <w:p w14:paraId="6233AEF2" w14:textId="77777777" w:rsidR="00C42433" w:rsidRPr="00B35129" w:rsidRDefault="00C42433" w:rsidP="009F1E61">
      <w:pPr>
        <w:rPr>
          <w:rFonts w:ascii="Arial" w:hAnsi="Arial"/>
          <w:sz w:val="20"/>
        </w:rPr>
      </w:pPr>
      <w:r>
        <w:t xml:space="preserve"> </w:t>
      </w:r>
      <w:bookmarkStart w:id="272" w:name="_Toc485137718"/>
      <w:r w:rsidRPr="00B35129">
        <w:rPr>
          <w:rFonts w:ascii="Arial" w:hAnsi="Arial"/>
          <w:sz w:val="20"/>
        </w:rPr>
        <w:t>Spreekvaardigheid</w:t>
      </w:r>
      <w:bookmarkEnd w:id="272"/>
    </w:p>
    <w:p w14:paraId="73CB66EF" w14:textId="77777777" w:rsidR="00C42433" w:rsidRDefault="00C42433" w:rsidP="00D36AC2">
      <w:pPr>
        <w:rPr>
          <w:u w:val="single"/>
        </w:rPr>
      </w:pPr>
    </w:p>
    <w:p w14:paraId="5D38C3AD"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Naast individuele gespreksmomenten (spreekoefening, improvisatie, …) kunnen interactieve gesprekssituaties voor de evaluatie van spreekvaardigheid in aanmerking komen.</w:t>
      </w:r>
      <w:r w:rsidR="0020297F" w:rsidRPr="00B35129">
        <w:rPr>
          <w:rFonts w:ascii="Arial" w:hAnsi="Arial"/>
          <w:sz w:val="18"/>
          <w:szCs w:val="18"/>
        </w:rPr>
        <w:t xml:space="preserve"> </w:t>
      </w:r>
      <w:r w:rsidRPr="00B35129">
        <w:rPr>
          <w:rFonts w:ascii="Arial" w:hAnsi="Arial"/>
          <w:sz w:val="18"/>
          <w:szCs w:val="18"/>
        </w:rPr>
        <w:t>Van belang is dat zij zo authentiek mogelijk zijn. De gesprekspartner(s) kunnen zijn: de leraar, één of meer medecursisten. Ook bij mondelinge examens kunnen interactieve gespreksmomenten met medecursisten de klassieke setting leraar-cursist vervangen.</w:t>
      </w:r>
    </w:p>
    <w:p w14:paraId="65B7B091" w14:textId="77777777" w:rsidR="00C42433" w:rsidRPr="00B35129" w:rsidRDefault="00C42433" w:rsidP="00D36AC2">
      <w:pPr>
        <w:pStyle w:val="Voettekst"/>
        <w:tabs>
          <w:tab w:val="clear" w:pos="4536"/>
          <w:tab w:val="clear" w:pos="9072"/>
        </w:tabs>
        <w:rPr>
          <w:sz w:val="18"/>
          <w:szCs w:val="18"/>
        </w:rPr>
      </w:pPr>
    </w:p>
    <w:p w14:paraId="52FD9A05"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Mogelijkheden:</w:t>
      </w:r>
    </w:p>
    <w:p w14:paraId="660A8882"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instructies geven aan derden;</w:t>
      </w:r>
    </w:p>
    <w:p w14:paraId="3D23C323"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vragen beantwoorden en zelf vragen formuleren;</w:t>
      </w:r>
    </w:p>
    <w:p w14:paraId="2001DC60"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klacht formuleren;</w:t>
      </w:r>
    </w:p>
    <w:p w14:paraId="02700D5F"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creatief en improvisatorisch spreken;</w:t>
      </w:r>
    </w:p>
    <w:p w14:paraId="1FBD955C"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standpunt verwoorden;</w:t>
      </w:r>
    </w:p>
    <w:p w14:paraId="4717A578" w14:textId="77777777" w:rsidR="00C42433" w:rsidRPr="00B35129" w:rsidRDefault="00C42433" w:rsidP="00BC76B0">
      <w:pPr>
        <w:pStyle w:val="Voettekst"/>
        <w:numPr>
          <w:ilvl w:val="0"/>
          <w:numId w:val="116"/>
        </w:numPr>
        <w:tabs>
          <w:tab w:val="clear" w:pos="4536"/>
          <w:tab w:val="clear" w:pos="9072"/>
        </w:tabs>
        <w:rPr>
          <w:sz w:val="18"/>
          <w:szCs w:val="18"/>
        </w:rPr>
      </w:pPr>
      <w:r w:rsidRPr="00B35129">
        <w:rPr>
          <w:rFonts w:ascii="Arial" w:hAnsi="Arial"/>
          <w:sz w:val="18"/>
          <w:szCs w:val="18"/>
        </w:rPr>
        <w:t>een rollenspel spelen.</w:t>
      </w:r>
    </w:p>
    <w:p w14:paraId="7133BC2A" w14:textId="77777777" w:rsidR="00C42433" w:rsidRDefault="00C42433" w:rsidP="00D36AC2">
      <w:pPr>
        <w:pStyle w:val="Voettekst"/>
        <w:tabs>
          <w:tab w:val="clear" w:pos="4536"/>
          <w:tab w:val="clear" w:pos="9072"/>
        </w:tabs>
      </w:pPr>
    </w:p>
    <w:p w14:paraId="68C693B6" w14:textId="77777777" w:rsidR="00C42433" w:rsidRPr="00B35129" w:rsidRDefault="00C42433" w:rsidP="009F1E61">
      <w:pPr>
        <w:rPr>
          <w:rFonts w:ascii="Arial" w:hAnsi="Arial"/>
          <w:sz w:val="20"/>
        </w:rPr>
      </w:pPr>
      <w:r w:rsidRPr="00B35129">
        <w:rPr>
          <w:rFonts w:ascii="Arial" w:hAnsi="Arial"/>
          <w:sz w:val="20"/>
        </w:rPr>
        <w:t xml:space="preserve"> </w:t>
      </w:r>
      <w:bookmarkStart w:id="273" w:name="_Toc485137719"/>
      <w:r w:rsidRPr="00B35129">
        <w:rPr>
          <w:rFonts w:ascii="Arial" w:hAnsi="Arial"/>
          <w:sz w:val="20"/>
        </w:rPr>
        <w:t>Leesvaardigheid</w:t>
      </w:r>
      <w:bookmarkEnd w:id="273"/>
    </w:p>
    <w:p w14:paraId="251DA215" w14:textId="77777777" w:rsidR="00C42433" w:rsidRDefault="00C42433" w:rsidP="00D36AC2">
      <w:pPr>
        <w:pStyle w:val="Voettekst"/>
        <w:tabs>
          <w:tab w:val="clear" w:pos="4536"/>
          <w:tab w:val="clear" w:pos="9072"/>
        </w:tabs>
        <w:rPr>
          <w:u w:val="single"/>
        </w:rPr>
      </w:pPr>
    </w:p>
    <w:p w14:paraId="7CDFC7DB"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 xml:space="preserve">Wanneer je naar de leesvaardigheid van een cursist peilt, toets je het begrijpend lezen van een tekstfragment of een volledige tekst, die niet tijdens de les werden behandeld. Je kan peilen naar: de hoofdidee uit een tekst halen, onderscheiden van hoofdzaak en bijzaak, </w:t>
      </w:r>
    </w:p>
    <w:p w14:paraId="300320A9" w14:textId="77777777" w:rsidR="00C42433" w:rsidRPr="00B35129" w:rsidRDefault="00C42433" w:rsidP="00D36AC2">
      <w:pPr>
        <w:pStyle w:val="Voettekst"/>
        <w:tabs>
          <w:tab w:val="clear" w:pos="4536"/>
          <w:tab w:val="clear" w:pos="9072"/>
        </w:tabs>
        <w:rPr>
          <w:sz w:val="18"/>
          <w:szCs w:val="18"/>
        </w:rPr>
      </w:pPr>
      <w:r w:rsidRPr="00B35129">
        <w:rPr>
          <w:rFonts w:ascii="Arial" w:hAnsi="Arial"/>
          <w:sz w:val="18"/>
          <w:szCs w:val="18"/>
        </w:rPr>
        <w:t>Zoeken naar specifieke informatie in een tekst (scanning), de structuur van een tekst weergeven, een tekst samenvatten, tussen de regels lezen, voorspellend lezen. Daarnaast is het zeker zinvol de cursist een leesdossier te laten aanleggen.</w:t>
      </w:r>
    </w:p>
    <w:p w14:paraId="0308AFDE" w14:textId="77777777" w:rsidR="00C42433" w:rsidRPr="00B35129" w:rsidRDefault="00C42433" w:rsidP="00D36AC2">
      <w:pPr>
        <w:pStyle w:val="Voettekst"/>
        <w:tabs>
          <w:tab w:val="clear" w:pos="4536"/>
          <w:tab w:val="clear" w:pos="9072"/>
        </w:tabs>
        <w:rPr>
          <w:sz w:val="18"/>
          <w:szCs w:val="18"/>
        </w:rPr>
      </w:pPr>
    </w:p>
    <w:p w14:paraId="7F4F7B29"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Mogelijkheden:</w:t>
      </w:r>
    </w:p>
    <w:p w14:paraId="2734D7D9"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juist of fout;</w:t>
      </w:r>
    </w:p>
    <w:p w14:paraId="3149654B"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sequentie of een repliek vervolledigen;</w:t>
      </w:r>
    </w:p>
    <w:p w14:paraId="67BFB055"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situatie beoordelen;</w:t>
      </w:r>
    </w:p>
    <w:p w14:paraId="3FDC8EA9"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sorteren en associëren;</w:t>
      </w:r>
    </w:p>
    <w:p w14:paraId="0B59C4D0"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reconstrueren;</w:t>
      </w:r>
    </w:p>
    <w:p w14:paraId="0DE003C2"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gerichte informatie opzoeken;</w:t>
      </w:r>
    </w:p>
    <w:p w14:paraId="65FCD2AF"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nagaan hoe in een tekst gedachten worden geformuleerd;</w:t>
      </w:r>
    </w:p>
    <w:p w14:paraId="2F2B8008"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schema of een samenvatting maken;</w:t>
      </w:r>
    </w:p>
    <w:p w14:paraId="32DB816F" w14:textId="77777777" w:rsidR="00BC1E43" w:rsidRPr="00B35129" w:rsidRDefault="00B35129" w:rsidP="00BC76B0">
      <w:pPr>
        <w:pStyle w:val="Voettekst"/>
        <w:numPr>
          <w:ilvl w:val="0"/>
          <w:numId w:val="116"/>
        </w:numPr>
        <w:tabs>
          <w:tab w:val="clear" w:pos="4536"/>
          <w:tab w:val="clear" w:pos="9072"/>
        </w:tabs>
        <w:rPr>
          <w:rFonts w:ascii="Arial" w:hAnsi="Arial"/>
          <w:sz w:val="18"/>
          <w:szCs w:val="18"/>
        </w:rPr>
      </w:pPr>
      <w:r>
        <w:rPr>
          <w:rFonts w:ascii="Arial" w:hAnsi="Arial"/>
          <w:sz w:val="18"/>
          <w:szCs w:val="18"/>
        </w:rPr>
        <w:t>open vragen beantwoorden.</w:t>
      </w:r>
    </w:p>
    <w:p w14:paraId="2A014097" w14:textId="77777777" w:rsidR="00C42433" w:rsidRPr="00B35129" w:rsidRDefault="00C42433" w:rsidP="009F1E61">
      <w:pPr>
        <w:rPr>
          <w:rFonts w:ascii="Arial" w:hAnsi="Arial" w:cs="Arial"/>
          <w:sz w:val="20"/>
        </w:rPr>
      </w:pPr>
      <w:r w:rsidRPr="0067493B">
        <w:rPr>
          <w:rFonts w:ascii="Arial" w:hAnsi="Arial" w:cs="Arial"/>
          <w:b/>
        </w:rPr>
        <w:t xml:space="preserve"> </w:t>
      </w:r>
      <w:bookmarkStart w:id="274" w:name="_Toc485137720"/>
      <w:r w:rsidRPr="00B35129">
        <w:rPr>
          <w:rFonts w:ascii="Arial" w:hAnsi="Arial" w:cs="Arial"/>
          <w:sz w:val="20"/>
        </w:rPr>
        <w:t>Schrijfvaardigheid</w:t>
      </w:r>
      <w:bookmarkEnd w:id="274"/>
    </w:p>
    <w:p w14:paraId="0D179C5A" w14:textId="77777777" w:rsidR="00C42433" w:rsidRDefault="00C42433" w:rsidP="00D36AC2">
      <w:pPr>
        <w:pStyle w:val="Voettekst"/>
        <w:tabs>
          <w:tab w:val="clear" w:pos="4536"/>
          <w:tab w:val="clear" w:pos="9072"/>
        </w:tabs>
        <w:rPr>
          <w:u w:val="single"/>
        </w:rPr>
      </w:pPr>
    </w:p>
    <w:p w14:paraId="5DD5E4B6"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Net zoals bij spreekvaardigheid is het objectief evalueren van schrijfvaardigheid moeilijk. Ook bij schrijfvaardigheid is het essentieel te werken met normaal-functionele opdrachten die aansluiten bij de lespraktijk.</w:t>
      </w:r>
    </w:p>
    <w:p w14:paraId="71B406E9" w14:textId="77777777" w:rsidR="00C42433" w:rsidRPr="00B35129" w:rsidRDefault="00C42433" w:rsidP="00D36AC2">
      <w:pPr>
        <w:pStyle w:val="Voettekst"/>
        <w:tabs>
          <w:tab w:val="clear" w:pos="4536"/>
          <w:tab w:val="clear" w:pos="9072"/>
        </w:tabs>
        <w:rPr>
          <w:sz w:val="18"/>
          <w:szCs w:val="18"/>
        </w:rPr>
      </w:pPr>
    </w:p>
    <w:p w14:paraId="227A0EF5"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Mogelijkheden</w:t>
      </w:r>
    </w:p>
    <w:p w14:paraId="3F9C9FA6"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dictee (geen losse woorden of zinnen, maar een reële, samenhangende tekst);</w:t>
      </w:r>
    </w:p>
    <w:p w14:paraId="76A58A8E"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vragen over een tekst laten beantwoorden;</w:t>
      </w:r>
    </w:p>
    <w:p w14:paraId="47C14EF7"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dialoog omzetten naar proza en omgekeerd;</w:t>
      </w:r>
    </w:p>
    <w:p w14:paraId="5DFF2A6D"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advertentie in de krant laten beantwoorden;</w:t>
      </w:r>
    </w:p>
    <w:p w14:paraId="210B897E"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tekst herschrijven vanuit het standpunt van een personage;</w:t>
      </w:r>
    </w:p>
    <w:p w14:paraId="52A65DD8"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samenvatting maken;</w:t>
      </w:r>
    </w:p>
    <w:p w14:paraId="536B14B7"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gelegenheidsbrief schrijven;</w:t>
      </w:r>
    </w:p>
    <w:p w14:paraId="4E0683E0"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verslag schrijven over een voorbije gebeurtenis;</w:t>
      </w:r>
    </w:p>
    <w:p w14:paraId="6AFE0895"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biografische inleiding geven op een persoon;</w:t>
      </w:r>
    </w:p>
    <w:p w14:paraId="2E9C1EA9"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een boek, een film, een theaterproductie recenseren;</w:t>
      </w:r>
    </w:p>
    <w:p w14:paraId="36510DD7" w14:textId="77777777" w:rsidR="00C42433" w:rsidRPr="00B35129" w:rsidRDefault="00C42433" w:rsidP="00BC76B0">
      <w:pPr>
        <w:pStyle w:val="Voettekst"/>
        <w:numPr>
          <w:ilvl w:val="0"/>
          <w:numId w:val="116"/>
        </w:numPr>
        <w:tabs>
          <w:tab w:val="clear" w:pos="4536"/>
          <w:tab w:val="clear" w:pos="9072"/>
        </w:tabs>
        <w:rPr>
          <w:sz w:val="18"/>
          <w:szCs w:val="18"/>
        </w:rPr>
      </w:pPr>
      <w:r w:rsidRPr="00B35129">
        <w:rPr>
          <w:rFonts w:ascii="Arial" w:hAnsi="Arial"/>
          <w:sz w:val="18"/>
          <w:szCs w:val="18"/>
        </w:rPr>
        <w:t>een opstel of verhandeling schrijven: vraagt een gedegen voorbereiding die stapsgewijze wordt opgebouwd.</w:t>
      </w:r>
    </w:p>
    <w:p w14:paraId="5E8CBFC7" w14:textId="77777777" w:rsidR="00B35129" w:rsidRDefault="00B35129" w:rsidP="00D36AC2">
      <w:pPr>
        <w:pStyle w:val="Voettekst"/>
        <w:tabs>
          <w:tab w:val="clear" w:pos="4536"/>
          <w:tab w:val="clear" w:pos="9072"/>
        </w:tabs>
      </w:pPr>
    </w:p>
    <w:p w14:paraId="58A62ADB" w14:textId="77777777" w:rsidR="00C42433" w:rsidRPr="0067493B" w:rsidRDefault="00C42433" w:rsidP="009F1E61">
      <w:pPr>
        <w:rPr>
          <w:b/>
          <w:i/>
        </w:rPr>
      </w:pPr>
      <w:bookmarkStart w:id="275" w:name="_Toc485137721"/>
      <w:r>
        <w:rPr>
          <w:b/>
          <w:i/>
        </w:rPr>
        <w:t>EVALUEREN</w:t>
      </w:r>
      <w:r w:rsidRPr="0067493B">
        <w:rPr>
          <w:b/>
          <w:i/>
        </w:rPr>
        <w:t xml:space="preserve"> </w:t>
      </w:r>
      <w:r>
        <w:rPr>
          <w:b/>
          <w:i/>
        </w:rPr>
        <w:t>VAN</w:t>
      </w:r>
      <w:r w:rsidRPr="0067493B">
        <w:rPr>
          <w:b/>
          <w:i/>
        </w:rPr>
        <w:t xml:space="preserve"> </w:t>
      </w:r>
      <w:r>
        <w:rPr>
          <w:b/>
          <w:i/>
        </w:rPr>
        <w:t>STRATEGIEËN</w:t>
      </w:r>
      <w:r w:rsidRPr="0067493B">
        <w:rPr>
          <w:b/>
          <w:i/>
        </w:rPr>
        <w:t xml:space="preserve"> </w:t>
      </w:r>
      <w:r>
        <w:rPr>
          <w:b/>
          <w:i/>
        </w:rPr>
        <w:t>EN</w:t>
      </w:r>
      <w:r w:rsidRPr="0067493B">
        <w:rPr>
          <w:b/>
          <w:i/>
        </w:rPr>
        <w:t xml:space="preserve"> </w:t>
      </w:r>
      <w:r>
        <w:rPr>
          <w:b/>
          <w:i/>
        </w:rPr>
        <w:t>ATTITUDES</w:t>
      </w:r>
      <w:bookmarkEnd w:id="275"/>
    </w:p>
    <w:p w14:paraId="79C6ED2B" w14:textId="77777777" w:rsidR="00C42433" w:rsidRDefault="00C42433" w:rsidP="00D36AC2">
      <w:pPr>
        <w:pStyle w:val="Voettekst"/>
        <w:tabs>
          <w:tab w:val="clear" w:pos="4536"/>
          <w:tab w:val="clear" w:pos="9072"/>
        </w:tabs>
        <w:rPr>
          <w:b/>
        </w:rPr>
      </w:pPr>
    </w:p>
    <w:p w14:paraId="5F85941D"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Bij het uitvoeren van taaltaken zijn bepaalde leerstrategieën, communicatiestrategieën en attitudes onmisbaar. In tegenstelling tot de vaardigheden zijn deze strategieën niet als zodanig te bereiken, maar na te streven (inspanningsverplichting). In een aantal gevallen is het aangewezen ze op te nemen in de evaluatie, opdat de cursisten hieraan ook de nodige aandacht besteden.</w:t>
      </w:r>
    </w:p>
    <w:p w14:paraId="2290025D" w14:textId="77777777" w:rsidR="00C42433" w:rsidRPr="00B35129" w:rsidRDefault="00C42433" w:rsidP="00D36AC2">
      <w:pPr>
        <w:pStyle w:val="Voettekst"/>
        <w:tabs>
          <w:tab w:val="clear" w:pos="4536"/>
          <w:tab w:val="clear" w:pos="9072"/>
        </w:tabs>
        <w:rPr>
          <w:sz w:val="18"/>
          <w:szCs w:val="18"/>
        </w:rPr>
      </w:pPr>
    </w:p>
    <w:p w14:paraId="09B77DDC"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Voorbeelden van te evalueren leerstrategieën:</w:t>
      </w:r>
    </w:p>
    <w:p w14:paraId="5F640CC1"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voorkennis oproepen;</w:t>
      </w:r>
    </w:p>
    <w:p w14:paraId="1C4A2BEC"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het luistergedrag afstemmen op het luisterdoel;</w:t>
      </w:r>
    </w:p>
    <w:p w14:paraId="6483AE1C" w14:textId="77777777" w:rsidR="00C42433" w:rsidRPr="00B35129" w:rsidRDefault="00C42433" w:rsidP="00BC76B0">
      <w:pPr>
        <w:pStyle w:val="Voettekst"/>
        <w:numPr>
          <w:ilvl w:val="0"/>
          <w:numId w:val="116"/>
        </w:numPr>
        <w:tabs>
          <w:tab w:val="clear" w:pos="4536"/>
          <w:tab w:val="clear" w:pos="9072"/>
        </w:tabs>
        <w:rPr>
          <w:sz w:val="18"/>
          <w:szCs w:val="18"/>
        </w:rPr>
      </w:pPr>
      <w:r w:rsidRPr="00B35129">
        <w:rPr>
          <w:rFonts w:ascii="Arial" w:hAnsi="Arial"/>
          <w:sz w:val="18"/>
          <w:szCs w:val="18"/>
        </w:rPr>
        <w:t>een informatie-en organisatiestructuur uitwerken en hanteren.</w:t>
      </w:r>
    </w:p>
    <w:p w14:paraId="2ABB5CE9" w14:textId="77777777" w:rsidR="00C42433" w:rsidRPr="00B35129" w:rsidRDefault="00C42433" w:rsidP="00D36AC2">
      <w:pPr>
        <w:pStyle w:val="Voettekst"/>
        <w:tabs>
          <w:tab w:val="clear" w:pos="4536"/>
          <w:tab w:val="clear" w:pos="9072"/>
        </w:tabs>
        <w:rPr>
          <w:sz w:val="18"/>
          <w:szCs w:val="18"/>
        </w:rPr>
      </w:pPr>
    </w:p>
    <w:p w14:paraId="70E83055"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Voorbeelden van te evalueren communicatiestrategieën:</w:t>
      </w:r>
    </w:p>
    <w:p w14:paraId="169316FB"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hoe het woord krijgen en doorgeven;</w:t>
      </w:r>
    </w:p>
    <w:p w14:paraId="23E55674"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gebruik maken van niet-verbaal gedrag;</w:t>
      </w:r>
    </w:p>
    <w:p w14:paraId="30326D9E"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gebruik maken van ondersteunend visueel materiaal;</w:t>
      </w:r>
    </w:p>
    <w:p w14:paraId="19A41932"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vragen iets te herhalen;</w:t>
      </w:r>
    </w:p>
    <w:p w14:paraId="476761FD" w14:textId="77777777" w:rsidR="00C42433" w:rsidRPr="00B35129" w:rsidRDefault="00C42433" w:rsidP="00BC76B0">
      <w:pPr>
        <w:pStyle w:val="Voettekst"/>
        <w:numPr>
          <w:ilvl w:val="0"/>
          <w:numId w:val="116"/>
        </w:numPr>
        <w:tabs>
          <w:tab w:val="clear" w:pos="4536"/>
          <w:tab w:val="clear" w:pos="9072"/>
        </w:tabs>
        <w:rPr>
          <w:sz w:val="18"/>
          <w:szCs w:val="18"/>
        </w:rPr>
      </w:pPr>
      <w:r w:rsidRPr="00B35129">
        <w:rPr>
          <w:rFonts w:ascii="Arial" w:hAnsi="Arial"/>
          <w:sz w:val="18"/>
          <w:szCs w:val="18"/>
        </w:rPr>
        <w:t>gebruik van non-verbaal gedrag.</w:t>
      </w:r>
    </w:p>
    <w:p w14:paraId="6427040B" w14:textId="77777777" w:rsidR="00C42433" w:rsidRPr="00B35129" w:rsidRDefault="00C42433" w:rsidP="00D36AC2">
      <w:pPr>
        <w:pStyle w:val="Voettekst"/>
        <w:tabs>
          <w:tab w:val="clear" w:pos="4536"/>
          <w:tab w:val="clear" w:pos="9072"/>
        </w:tabs>
        <w:rPr>
          <w:sz w:val="18"/>
          <w:szCs w:val="18"/>
        </w:rPr>
      </w:pPr>
    </w:p>
    <w:p w14:paraId="47D311BB" w14:textId="77777777" w:rsidR="00C42433" w:rsidRPr="00B35129" w:rsidRDefault="00C42433" w:rsidP="00D36AC2">
      <w:pPr>
        <w:pStyle w:val="Voettekst"/>
        <w:tabs>
          <w:tab w:val="clear" w:pos="4536"/>
          <w:tab w:val="clear" w:pos="9072"/>
        </w:tabs>
        <w:rPr>
          <w:rFonts w:ascii="Arial" w:hAnsi="Arial"/>
          <w:i/>
          <w:sz w:val="18"/>
          <w:szCs w:val="18"/>
        </w:rPr>
      </w:pPr>
      <w:r w:rsidRPr="00B35129">
        <w:rPr>
          <w:rFonts w:ascii="Arial" w:hAnsi="Arial"/>
          <w:i/>
          <w:sz w:val="18"/>
          <w:szCs w:val="18"/>
        </w:rPr>
        <w:t>Voorbeelden van te evalueren attitudes:</w:t>
      </w:r>
    </w:p>
    <w:p w14:paraId="075C16D1"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spreekdurf;</w:t>
      </w:r>
    </w:p>
    <w:p w14:paraId="72E40845"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de bereidheid om zich in te leven in de socio-culturele context van een tekst;</w:t>
      </w:r>
    </w:p>
    <w:p w14:paraId="311E2FAF"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de bereidheid om autonoom de eigen taalbeheersing te verbreden en te verdiepen;</w:t>
      </w:r>
    </w:p>
    <w:p w14:paraId="6E1826B6" w14:textId="77777777" w:rsidR="00C42433" w:rsidRPr="00B35129" w:rsidRDefault="00C42433" w:rsidP="00BC76B0">
      <w:pPr>
        <w:pStyle w:val="Voettekst"/>
        <w:numPr>
          <w:ilvl w:val="0"/>
          <w:numId w:val="116"/>
        </w:numPr>
        <w:tabs>
          <w:tab w:val="clear" w:pos="4536"/>
          <w:tab w:val="clear" w:pos="9072"/>
        </w:tabs>
        <w:rPr>
          <w:rFonts w:ascii="Arial" w:hAnsi="Arial"/>
          <w:sz w:val="18"/>
          <w:szCs w:val="18"/>
        </w:rPr>
      </w:pPr>
      <w:r w:rsidRPr="00B35129">
        <w:rPr>
          <w:rFonts w:ascii="Arial" w:hAnsi="Arial"/>
          <w:sz w:val="18"/>
          <w:szCs w:val="18"/>
        </w:rPr>
        <w:t>de interesse voor teksten, ook buiten de context van de les;</w:t>
      </w:r>
    </w:p>
    <w:p w14:paraId="2F9201AA" w14:textId="77777777" w:rsidR="00C42433" w:rsidRPr="00B35129" w:rsidRDefault="00C42433" w:rsidP="00BC76B0">
      <w:pPr>
        <w:pStyle w:val="Voettekst"/>
        <w:numPr>
          <w:ilvl w:val="0"/>
          <w:numId w:val="116"/>
        </w:numPr>
        <w:tabs>
          <w:tab w:val="clear" w:pos="4536"/>
          <w:tab w:val="clear" w:pos="9072"/>
        </w:tabs>
        <w:rPr>
          <w:sz w:val="18"/>
          <w:szCs w:val="18"/>
        </w:rPr>
      </w:pPr>
      <w:r w:rsidRPr="00B35129">
        <w:rPr>
          <w:rFonts w:ascii="Arial" w:hAnsi="Arial"/>
          <w:sz w:val="18"/>
          <w:szCs w:val="18"/>
        </w:rPr>
        <w:t>het spontaan nastreven van vormcorrectheid.</w:t>
      </w:r>
    </w:p>
    <w:p w14:paraId="0F569FD1" w14:textId="77777777" w:rsidR="00C42433" w:rsidRPr="00B35129" w:rsidRDefault="00C42433" w:rsidP="00D36AC2">
      <w:pPr>
        <w:pStyle w:val="Voettekst"/>
        <w:tabs>
          <w:tab w:val="clear" w:pos="4536"/>
          <w:tab w:val="clear" w:pos="9072"/>
        </w:tabs>
        <w:rPr>
          <w:sz w:val="18"/>
          <w:szCs w:val="18"/>
        </w:rPr>
      </w:pPr>
    </w:p>
    <w:p w14:paraId="093DCC3A" w14:textId="77777777" w:rsidR="00C42433" w:rsidRPr="00B35129" w:rsidRDefault="00C42433" w:rsidP="00D36AC2">
      <w:pPr>
        <w:pStyle w:val="Voettekst"/>
        <w:tabs>
          <w:tab w:val="clear" w:pos="4536"/>
          <w:tab w:val="clear" w:pos="9072"/>
        </w:tabs>
        <w:rPr>
          <w:rFonts w:ascii="Arial" w:hAnsi="Arial"/>
          <w:sz w:val="18"/>
          <w:szCs w:val="18"/>
        </w:rPr>
      </w:pPr>
      <w:r w:rsidRPr="00B35129">
        <w:rPr>
          <w:rFonts w:ascii="Arial" w:hAnsi="Arial"/>
          <w:sz w:val="18"/>
          <w:szCs w:val="18"/>
        </w:rPr>
        <w:t>(Gedeeltelijk naar: VSKO, leerplan Nederlands 2</w:t>
      </w:r>
      <w:r w:rsidR="00D36AC2" w:rsidRPr="00B35129">
        <w:rPr>
          <w:rFonts w:ascii="Arial" w:hAnsi="Arial"/>
          <w:sz w:val="18"/>
          <w:szCs w:val="18"/>
        </w:rPr>
        <w:t>e</w:t>
      </w:r>
      <w:r w:rsidRPr="00B35129">
        <w:rPr>
          <w:rFonts w:ascii="Arial" w:hAnsi="Arial"/>
          <w:sz w:val="18"/>
          <w:szCs w:val="18"/>
        </w:rPr>
        <w:t xml:space="preserve"> graad ASO – TSO)</w:t>
      </w:r>
    </w:p>
    <w:p w14:paraId="22D0827F" w14:textId="77777777" w:rsidR="00C42433" w:rsidRPr="00B35129" w:rsidRDefault="00C42433" w:rsidP="00C42433">
      <w:pPr>
        <w:rPr>
          <w:sz w:val="18"/>
          <w:szCs w:val="18"/>
        </w:rPr>
      </w:pPr>
    </w:p>
    <w:p w14:paraId="342B092B" w14:textId="77777777" w:rsidR="00C42433" w:rsidRDefault="00C42433" w:rsidP="00BC76B0">
      <w:pPr>
        <w:pStyle w:val="Kop1"/>
        <w:numPr>
          <w:ilvl w:val="0"/>
          <w:numId w:val="265"/>
        </w:numPr>
      </w:pPr>
      <w:r>
        <w:br w:type="page"/>
      </w:r>
      <w:bookmarkStart w:id="276" w:name="_Toc485137722"/>
      <w:r>
        <w:t>MINIMALE MATERIËLE VEREISTEN</w:t>
      </w:r>
      <w:bookmarkEnd w:id="276"/>
    </w:p>
    <w:p w14:paraId="720B97F3" w14:textId="77777777" w:rsidR="00C42433" w:rsidRDefault="00C42433" w:rsidP="00C42433">
      <w:pPr>
        <w:rPr>
          <w:rFonts w:ascii="Arial" w:hAnsi="Arial"/>
          <w:u w:val="single"/>
        </w:rPr>
      </w:pPr>
    </w:p>
    <w:p w14:paraId="41D1439B" w14:textId="77777777" w:rsidR="00C42433" w:rsidRPr="0083612A" w:rsidRDefault="00C42433" w:rsidP="00BC76B0">
      <w:pPr>
        <w:numPr>
          <w:ilvl w:val="0"/>
          <w:numId w:val="98"/>
        </w:numPr>
        <w:rPr>
          <w:rFonts w:ascii="Arial" w:hAnsi="Arial"/>
          <w:sz w:val="18"/>
          <w:szCs w:val="18"/>
        </w:rPr>
      </w:pPr>
      <w:r w:rsidRPr="0083612A">
        <w:rPr>
          <w:rFonts w:ascii="Arial" w:hAnsi="Arial"/>
          <w:sz w:val="18"/>
          <w:szCs w:val="18"/>
        </w:rPr>
        <w:t>een</w:t>
      </w:r>
      <w:r w:rsidR="0020297F" w:rsidRPr="0083612A">
        <w:rPr>
          <w:rFonts w:ascii="Arial" w:hAnsi="Arial"/>
          <w:sz w:val="18"/>
          <w:szCs w:val="18"/>
        </w:rPr>
        <w:t xml:space="preserve"> </w:t>
      </w:r>
      <w:r w:rsidRPr="0083612A">
        <w:rPr>
          <w:rFonts w:ascii="Arial" w:hAnsi="Arial"/>
          <w:sz w:val="18"/>
          <w:szCs w:val="18"/>
        </w:rPr>
        <w:t>voldoende</w:t>
      </w:r>
      <w:r w:rsidR="0020297F" w:rsidRPr="0083612A">
        <w:rPr>
          <w:rFonts w:ascii="Arial" w:hAnsi="Arial"/>
          <w:sz w:val="18"/>
          <w:szCs w:val="18"/>
        </w:rPr>
        <w:t xml:space="preserve"> </w:t>
      </w:r>
      <w:r w:rsidRPr="0083612A">
        <w:rPr>
          <w:rFonts w:ascii="Arial" w:hAnsi="Arial"/>
          <w:sz w:val="18"/>
          <w:szCs w:val="18"/>
        </w:rPr>
        <w:t>aantal</w:t>
      </w:r>
      <w:r w:rsidR="0020297F" w:rsidRPr="0083612A">
        <w:rPr>
          <w:rFonts w:ascii="Arial" w:hAnsi="Arial"/>
          <w:sz w:val="18"/>
          <w:szCs w:val="18"/>
        </w:rPr>
        <w:t xml:space="preserve"> </w:t>
      </w:r>
      <w:r w:rsidRPr="0083612A">
        <w:rPr>
          <w:rFonts w:ascii="Arial" w:hAnsi="Arial"/>
          <w:sz w:val="18"/>
          <w:szCs w:val="18"/>
        </w:rPr>
        <w:t>P.C.’s</w:t>
      </w:r>
      <w:r w:rsidR="0020297F" w:rsidRPr="0083612A">
        <w:rPr>
          <w:rFonts w:ascii="Arial" w:hAnsi="Arial"/>
          <w:sz w:val="18"/>
          <w:szCs w:val="18"/>
        </w:rPr>
        <w:t xml:space="preserve"> </w:t>
      </w:r>
      <w:r w:rsidR="0083612A">
        <w:rPr>
          <w:rFonts w:ascii="Arial" w:hAnsi="Arial"/>
          <w:sz w:val="18"/>
          <w:szCs w:val="18"/>
        </w:rPr>
        <w:t>met</w:t>
      </w:r>
      <w:r w:rsidRPr="0083612A">
        <w:rPr>
          <w:rFonts w:ascii="Arial" w:hAnsi="Arial"/>
          <w:sz w:val="18"/>
          <w:szCs w:val="18"/>
        </w:rPr>
        <w:t xml:space="preserve"> internet</w:t>
      </w:r>
      <w:r w:rsidR="0083612A">
        <w:rPr>
          <w:rFonts w:ascii="Arial" w:hAnsi="Arial"/>
          <w:sz w:val="18"/>
          <w:szCs w:val="18"/>
        </w:rPr>
        <w:t>verbinding</w:t>
      </w:r>
      <w:r w:rsidR="0020297F" w:rsidRPr="0083612A">
        <w:rPr>
          <w:rFonts w:ascii="Arial" w:hAnsi="Arial"/>
          <w:sz w:val="18"/>
          <w:szCs w:val="18"/>
        </w:rPr>
        <w:t>;</w:t>
      </w:r>
      <w:r w:rsidRPr="0083612A">
        <w:rPr>
          <w:rFonts w:ascii="Arial" w:hAnsi="Arial"/>
          <w:sz w:val="18"/>
          <w:szCs w:val="18"/>
        </w:rPr>
        <w:t xml:space="preserve"> met voldoende</w:t>
      </w:r>
      <w:r w:rsidR="0020297F" w:rsidRPr="0083612A">
        <w:rPr>
          <w:rFonts w:ascii="Arial" w:hAnsi="Arial"/>
          <w:sz w:val="18"/>
          <w:szCs w:val="18"/>
        </w:rPr>
        <w:t xml:space="preserve"> </w:t>
      </w:r>
      <w:r w:rsidRPr="0083612A">
        <w:rPr>
          <w:rFonts w:ascii="Arial" w:hAnsi="Arial"/>
          <w:sz w:val="18"/>
          <w:szCs w:val="18"/>
        </w:rPr>
        <w:t>wordt bedoeld</w:t>
      </w:r>
      <w:r w:rsidR="0020297F" w:rsidRPr="0083612A">
        <w:rPr>
          <w:rFonts w:ascii="Arial" w:hAnsi="Arial"/>
          <w:sz w:val="18"/>
          <w:szCs w:val="18"/>
        </w:rPr>
        <w:t xml:space="preserve"> </w:t>
      </w:r>
      <w:r w:rsidRPr="0083612A">
        <w:rPr>
          <w:rFonts w:ascii="Arial" w:hAnsi="Arial"/>
          <w:sz w:val="18"/>
          <w:szCs w:val="18"/>
        </w:rPr>
        <w:t>dat</w:t>
      </w:r>
      <w:r w:rsidR="0020297F" w:rsidRPr="0083612A">
        <w:rPr>
          <w:rFonts w:ascii="Arial" w:hAnsi="Arial"/>
          <w:sz w:val="18"/>
          <w:szCs w:val="18"/>
        </w:rPr>
        <w:t xml:space="preserve"> </w:t>
      </w:r>
      <w:r w:rsidRPr="0083612A">
        <w:rPr>
          <w:rFonts w:ascii="Arial" w:hAnsi="Arial"/>
          <w:sz w:val="18"/>
          <w:szCs w:val="18"/>
        </w:rPr>
        <w:t>maximum</w:t>
      </w:r>
      <w:r w:rsidR="0020297F" w:rsidRPr="0083612A">
        <w:rPr>
          <w:rFonts w:ascii="Arial" w:hAnsi="Arial"/>
          <w:sz w:val="18"/>
          <w:szCs w:val="18"/>
        </w:rPr>
        <w:t xml:space="preserve"> </w:t>
      </w:r>
      <w:r w:rsidRPr="0083612A">
        <w:rPr>
          <w:rFonts w:ascii="Arial" w:hAnsi="Arial"/>
          <w:sz w:val="18"/>
          <w:szCs w:val="18"/>
        </w:rPr>
        <w:t>twee</w:t>
      </w:r>
      <w:r w:rsidR="0020297F" w:rsidRPr="0083612A">
        <w:rPr>
          <w:rFonts w:ascii="Arial" w:hAnsi="Arial"/>
          <w:sz w:val="18"/>
          <w:szCs w:val="18"/>
        </w:rPr>
        <w:t xml:space="preserve"> </w:t>
      </w:r>
      <w:r w:rsidRPr="0083612A">
        <w:rPr>
          <w:rFonts w:ascii="Arial" w:hAnsi="Arial"/>
          <w:sz w:val="18"/>
          <w:szCs w:val="18"/>
        </w:rPr>
        <w:t>cursisten</w:t>
      </w:r>
      <w:r w:rsidR="0020297F" w:rsidRPr="0083612A">
        <w:rPr>
          <w:rFonts w:ascii="Arial" w:hAnsi="Arial"/>
          <w:sz w:val="18"/>
          <w:szCs w:val="18"/>
        </w:rPr>
        <w:t xml:space="preserve"> </w:t>
      </w:r>
      <w:r w:rsidRPr="0083612A">
        <w:rPr>
          <w:rFonts w:ascii="Arial" w:hAnsi="Arial"/>
          <w:sz w:val="18"/>
          <w:szCs w:val="18"/>
        </w:rPr>
        <w:t>tegelijkertijd met hetzelfde toestel</w:t>
      </w:r>
      <w:r w:rsidR="0020297F" w:rsidRPr="0083612A">
        <w:rPr>
          <w:rFonts w:ascii="Arial" w:hAnsi="Arial"/>
          <w:sz w:val="18"/>
          <w:szCs w:val="18"/>
        </w:rPr>
        <w:t xml:space="preserve"> </w:t>
      </w:r>
      <w:r w:rsidR="00EB6C6B" w:rsidRPr="0083612A">
        <w:rPr>
          <w:rFonts w:ascii="Arial" w:hAnsi="Arial"/>
          <w:sz w:val="18"/>
          <w:szCs w:val="18"/>
        </w:rPr>
        <w:t>kunnen werken</w:t>
      </w:r>
      <w:r w:rsidR="0083612A">
        <w:rPr>
          <w:rFonts w:ascii="Arial" w:hAnsi="Arial"/>
          <w:sz w:val="18"/>
          <w:szCs w:val="18"/>
        </w:rPr>
        <w:t>;</w:t>
      </w:r>
    </w:p>
    <w:p w14:paraId="141B74BE" w14:textId="77777777" w:rsidR="00EB6C6B" w:rsidRPr="0083612A" w:rsidRDefault="00EB6C6B" w:rsidP="00BC76B0">
      <w:pPr>
        <w:numPr>
          <w:ilvl w:val="0"/>
          <w:numId w:val="98"/>
        </w:numPr>
        <w:rPr>
          <w:rFonts w:ascii="Arial" w:hAnsi="Arial"/>
          <w:sz w:val="18"/>
          <w:szCs w:val="18"/>
        </w:rPr>
      </w:pPr>
      <w:r w:rsidRPr="0083612A">
        <w:rPr>
          <w:rFonts w:ascii="Arial" w:hAnsi="Arial"/>
          <w:sz w:val="18"/>
          <w:szCs w:val="18"/>
        </w:rPr>
        <w:t>projectiemogelijkheid en geluidsapparatuur</w:t>
      </w:r>
      <w:r w:rsidR="0083612A">
        <w:rPr>
          <w:rFonts w:ascii="Arial" w:hAnsi="Arial"/>
          <w:sz w:val="18"/>
          <w:szCs w:val="18"/>
        </w:rPr>
        <w:t>;</w:t>
      </w:r>
    </w:p>
    <w:p w14:paraId="7C5A51EB" w14:textId="77777777" w:rsidR="0083612A" w:rsidRDefault="0083612A" w:rsidP="0083612A">
      <w:pPr>
        <w:rPr>
          <w:rFonts w:ascii="Arial" w:hAnsi="Arial"/>
          <w:sz w:val="18"/>
          <w:szCs w:val="18"/>
        </w:rPr>
      </w:pPr>
    </w:p>
    <w:p w14:paraId="3005ADB7" w14:textId="77777777" w:rsidR="00C42433" w:rsidRPr="0083612A" w:rsidRDefault="0083612A" w:rsidP="0083612A">
      <w:pPr>
        <w:rPr>
          <w:rFonts w:ascii="Arial" w:hAnsi="Arial"/>
          <w:sz w:val="18"/>
          <w:szCs w:val="18"/>
        </w:rPr>
      </w:pPr>
      <w:r>
        <w:rPr>
          <w:rFonts w:ascii="Arial" w:hAnsi="Arial"/>
          <w:sz w:val="18"/>
          <w:szCs w:val="18"/>
        </w:rPr>
        <w:t>E</w:t>
      </w:r>
      <w:r w:rsidR="00C42433" w:rsidRPr="0083612A">
        <w:rPr>
          <w:rFonts w:ascii="Arial" w:hAnsi="Arial"/>
          <w:sz w:val="18"/>
          <w:szCs w:val="18"/>
        </w:rPr>
        <w:t>en</w:t>
      </w:r>
      <w:r w:rsidR="0020297F" w:rsidRPr="0083612A">
        <w:rPr>
          <w:rFonts w:ascii="Arial" w:hAnsi="Arial"/>
          <w:sz w:val="18"/>
          <w:szCs w:val="18"/>
        </w:rPr>
        <w:t xml:space="preserve"> </w:t>
      </w:r>
      <w:r w:rsidR="00C42433" w:rsidRPr="0083612A">
        <w:rPr>
          <w:rFonts w:ascii="Arial" w:hAnsi="Arial"/>
          <w:sz w:val="18"/>
          <w:szCs w:val="18"/>
        </w:rPr>
        <w:t>verzameling</w:t>
      </w:r>
      <w:r w:rsidR="0020297F" w:rsidRPr="0083612A">
        <w:rPr>
          <w:rFonts w:ascii="Arial" w:hAnsi="Arial"/>
          <w:sz w:val="18"/>
          <w:szCs w:val="18"/>
        </w:rPr>
        <w:t xml:space="preserve"> </w:t>
      </w:r>
      <w:r w:rsidR="00C42433" w:rsidRPr="0083612A">
        <w:rPr>
          <w:rFonts w:ascii="Arial" w:hAnsi="Arial"/>
          <w:sz w:val="18"/>
          <w:szCs w:val="18"/>
        </w:rPr>
        <w:t>van</w:t>
      </w:r>
      <w:r w:rsidR="0020297F" w:rsidRPr="0083612A">
        <w:rPr>
          <w:rFonts w:ascii="Arial" w:hAnsi="Arial"/>
          <w:sz w:val="18"/>
          <w:szCs w:val="18"/>
        </w:rPr>
        <w:t xml:space="preserve"> </w:t>
      </w:r>
      <w:r w:rsidR="00C42433" w:rsidRPr="0083612A">
        <w:rPr>
          <w:rFonts w:ascii="Arial" w:hAnsi="Arial"/>
          <w:sz w:val="18"/>
          <w:szCs w:val="18"/>
        </w:rPr>
        <w:t>werken van</w:t>
      </w:r>
      <w:r w:rsidR="0020297F" w:rsidRPr="0083612A">
        <w:rPr>
          <w:rFonts w:ascii="Arial" w:hAnsi="Arial"/>
          <w:sz w:val="18"/>
          <w:szCs w:val="18"/>
        </w:rPr>
        <w:t xml:space="preserve"> </w:t>
      </w:r>
      <w:r w:rsidR="00C42433" w:rsidRPr="0083612A">
        <w:rPr>
          <w:rFonts w:ascii="Arial" w:hAnsi="Arial"/>
          <w:sz w:val="18"/>
          <w:szCs w:val="18"/>
        </w:rPr>
        <w:t>hedendaagse</w:t>
      </w:r>
      <w:r w:rsidR="0020297F" w:rsidRPr="0083612A">
        <w:rPr>
          <w:rFonts w:ascii="Arial" w:hAnsi="Arial"/>
          <w:sz w:val="18"/>
          <w:szCs w:val="18"/>
        </w:rPr>
        <w:t xml:space="preserve"> </w:t>
      </w:r>
      <w:r w:rsidR="00C42433" w:rsidRPr="0083612A">
        <w:rPr>
          <w:rFonts w:ascii="Arial" w:hAnsi="Arial"/>
          <w:sz w:val="18"/>
          <w:szCs w:val="18"/>
        </w:rPr>
        <w:t>Nederlandstalige</w:t>
      </w:r>
      <w:r w:rsidR="0020297F" w:rsidRPr="0083612A">
        <w:rPr>
          <w:rFonts w:ascii="Arial" w:hAnsi="Arial"/>
          <w:sz w:val="18"/>
          <w:szCs w:val="18"/>
        </w:rPr>
        <w:t xml:space="preserve"> </w:t>
      </w:r>
      <w:r w:rsidR="00C42433" w:rsidRPr="0083612A">
        <w:rPr>
          <w:rFonts w:ascii="Arial" w:hAnsi="Arial"/>
          <w:sz w:val="18"/>
          <w:szCs w:val="18"/>
        </w:rPr>
        <w:t>auteurs</w:t>
      </w:r>
      <w:r w:rsidR="0020297F" w:rsidRPr="0083612A">
        <w:rPr>
          <w:rFonts w:ascii="Arial" w:hAnsi="Arial"/>
          <w:sz w:val="18"/>
          <w:szCs w:val="18"/>
        </w:rPr>
        <w:t xml:space="preserve"> </w:t>
      </w:r>
      <w:r w:rsidR="00C42433" w:rsidRPr="0083612A">
        <w:rPr>
          <w:rFonts w:ascii="Arial" w:hAnsi="Arial"/>
          <w:sz w:val="18"/>
          <w:szCs w:val="18"/>
        </w:rPr>
        <w:t>is</w:t>
      </w:r>
      <w:r w:rsidR="0020297F" w:rsidRPr="0083612A">
        <w:rPr>
          <w:rFonts w:ascii="Arial" w:hAnsi="Arial"/>
          <w:sz w:val="18"/>
          <w:szCs w:val="18"/>
        </w:rPr>
        <w:t xml:space="preserve"> </w:t>
      </w:r>
      <w:r w:rsidR="00C42433" w:rsidRPr="0083612A">
        <w:rPr>
          <w:rFonts w:ascii="Arial" w:hAnsi="Arial"/>
          <w:sz w:val="18"/>
          <w:szCs w:val="18"/>
        </w:rPr>
        <w:t>wenselijk</w:t>
      </w:r>
      <w:r w:rsidR="0020297F" w:rsidRPr="0083612A">
        <w:rPr>
          <w:rFonts w:ascii="Arial" w:hAnsi="Arial"/>
          <w:sz w:val="18"/>
          <w:szCs w:val="18"/>
        </w:rPr>
        <w:t>.</w:t>
      </w:r>
    </w:p>
    <w:p w14:paraId="64E61D5F" w14:textId="77777777" w:rsidR="00C42433" w:rsidRDefault="00C42433" w:rsidP="00C42433">
      <w:pPr>
        <w:rPr>
          <w:rFonts w:ascii="Arial" w:hAnsi="Arial"/>
        </w:rPr>
      </w:pPr>
      <w:r>
        <w:rPr>
          <w:rFonts w:ascii="Arial" w:hAnsi="Arial"/>
        </w:rPr>
        <w:br w:type="page"/>
      </w:r>
    </w:p>
    <w:p w14:paraId="6B01A1D2" w14:textId="77777777" w:rsidR="00C42433" w:rsidRDefault="00C42433" w:rsidP="00BC76B0">
      <w:pPr>
        <w:pStyle w:val="Kop1"/>
        <w:numPr>
          <w:ilvl w:val="0"/>
          <w:numId w:val="265"/>
        </w:numPr>
      </w:pPr>
      <w:bookmarkStart w:id="277" w:name="_Toc485137723"/>
      <w:r>
        <w:t>BEGRIPPENLIJST</w:t>
      </w:r>
      <w:bookmarkEnd w:id="277"/>
    </w:p>
    <w:p w14:paraId="38A9ED1A" w14:textId="77777777" w:rsidR="00C42433" w:rsidRDefault="00C42433" w:rsidP="00B35129">
      <w:pPr>
        <w:jc w:val="both"/>
        <w:rPr>
          <w:rFonts w:ascii="Arial" w:hAnsi="Arial"/>
        </w:rPr>
      </w:pPr>
    </w:p>
    <w:p w14:paraId="69F9C301" w14:textId="77777777" w:rsidR="00C42433" w:rsidRPr="00B35129" w:rsidRDefault="00C42433" w:rsidP="00BC76B0">
      <w:pPr>
        <w:numPr>
          <w:ilvl w:val="0"/>
          <w:numId w:val="100"/>
        </w:numPr>
        <w:jc w:val="both"/>
        <w:rPr>
          <w:rFonts w:ascii="Arial" w:hAnsi="Arial"/>
          <w:sz w:val="18"/>
          <w:szCs w:val="18"/>
        </w:rPr>
      </w:pPr>
      <w:r w:rsidRPr="00B35129">
        <w:rPr>
          <w:rFonts w:ascii="Arial" w:hAnsi="Arial"/>
          <w:sz w:val="18"/>
          <w:szCs w:val="18"/>
        </w:rPr>
        <w:t>Tekstsoorten</w:t>
      </w:r>
    </w:p>
    <w:p w14:paraId="2DBADEEC" w14:textId="77777777" w:rsidR="00C42433" w:rsidRPr="00B35129" w:rsidRDefault="00C42433" w:rsidP="00C42433">
      <w:pPr>
        <w:ind w:left="708"/>
        <w:jc w:val="both"/>
        <w:rPr>
          <w:rFonts w:ascii="Arial" w:hAnsi="Arial"/>
          <w:sz w:val="18"/>
          <w:szCs w:val="18"/>
        </w:rPr>
      </w:pPr>
    </w:p>
    <w:p w14:paraId="7506CA3D" w14:textId="77777777" w:rsidR="00C42433" w:rsidRPr="00B35129" w:rsidRDefault="00C42433" w:rsidP="00C3536C">
      <w:pPr>
        <w:ind w:left="708"/>
        <w:rPr>
          <w:rFonts w:ascii="Arial" w:hAnsi="Arial"/>
          <w:sz w:val="18"/>
          <w:szCs w:val="18"/>
        </w:rPr>
      </w:pPr>
      <w:r w:rsidRPr="00B35129">
        <w:rPr>
          <w:rFonts w:ascii="Arial" w:hAnsi="Arial"/>
          <w:sz w:val="18"/>
          <w:szCs w:val="18"/>
        </w:rPr>
        <w:t>Tekst is elke boodschap – zowel gesproken als geschreven - die een taalgebruiker productief, rec</w:t>
      </w:r>
      <w:r w:rsidR="00D36AC2" w:rsidRPr="00B35129">
        <w:rPr>
          <w:rFonts w:ascii="Arial" w:hAnsi="Arial"/>
          <w:sz w:val="18"/>
          <w:szCs w:val="18"/>
        </w:rPr>
        <w:t>eptief of interactief verwerkt.</w:t>
      </w:r>
      <w:r w:rsidR="0020297F" w:rsidRPr="00B35129">
        <w:rPr>
          <w:rFonts w:ascii="Arial" w:hAnsi="Arial"/>
          <w:sz w:val="18"/>
          <w:szCs w:val="18"/>
        </w:rPr>
        <w:t xml:space="preserve"> </w:t>
      </w:r>
      <w:r w:rsidRPr="00B35129">
        <w:rPr>
          <w:rFonts w:ascii="Arial" w:hAnsi="Arial"/>
          <w:sz w:val="18"/>
          <w:szCs w:val="18"/>
        </w:rPr>
        <w:t xml:space="preserve">Bij productief taalgebruik is de tekst een product (men verwerkt gegevens tot een tekst), bij receptief taalgebruik is de tekst het uitgangspunt </w:t>
      </w:r>
      <w:r w:rsidR="0020297F" w:rsidRPr="00B35129">
        <w:rPr>
          <w:rFonts w:ascii="Arial" w:hAnsi="Arial"/>
          <w:sz w:val="18"/>
          <w:szCs w:val="18"/>
        </w:rPr>
        <w:t>(</w:t>
      </w:r>
      <w:r w:rsidRPr="00B35129">
        <w:rPr>
          <w:rFonts w:ascii="Arial" w:hAnsi="Arial"/>
          <w:sz w:val="18"/>
          <w:szCs w:val="18"/>
        </w:rPr>
        <w:t>men doet iets met een aangeboden tekst).</w:t>
      </w:r>
    </w:p>
    <w:p w14:paraId="20898371" w14:textId="77777777" w:rsidR="00C42433" w:rsidRPr="00B35129" w:rsidRDefault="00C42433" w:rsidP="00C3536C">
      <w:pPr>
        <w:pStyle w:val="Plattetekstinspringen"/>
        <w:ind w:left="703"/>
        <w:rPr>
          <w:rFonts w:ascii="Arial" w:hAnsi="Arial" w:cs="Arial"/>
          <w:sz w:val="18"/>
          <w:szCs w:val="18"/>
        </w:rPr>
      </w:pPr>
      <w:r w:rsidRPr="00B35129">
        <w:rPr>
          <w:rFonts w:ascii="Arial" w:hAnsi="Arial" w:cs="Arial"/>
          <w:sz w:val="18"/>
          <w:szCs w:val="18"/>
        </w:rPr>
        <w:t>Op basis van de bedoeling van een tekst onderscheidt men de volgende categorieën:</w:t>
      </w:r>
    </w:p>
    <w:p w14:paraId="56845480" w14:textId="77777777" w:rsidR="00C42433" w:rsidRPr="00B35129" w:rsidRDefault="00C42433" w:rsidP="00C42433">
      <w:pPr>
        <w:jc w:val="both"/>
        <w:rPr>
          <w:rFonts w:ascii="Arial" w:hAnsi="Arial"/>
          <w:sz w:val="18"/>
          <w:szCs w:val="18"/>
        </w:rPr>
      </w:pPr>
    </w:p>
    <w:p w14:paraId="2DAA9329" w14:textId="77777777" w:rsidR="00C42433" w:rsidRPr="00B35129" w:rsidRDefault="00C42433" w:rsidP="00BC76B0">
      <w:pPr>
        <w:numPr>
          <w:ilvl w:val="1"/>
          <w:numId w:val="100"/>
        </w:numPr>
        <w:rPr>
          <w:rFonts w:ascii="Arial" w:hAnsi="Arial"/>
          <w:sz w:val="18"/>
          <w:szCs w:val="18"/>
        </w:rPr>
      </w:pPr>
      <w:r w:rsidRPr="00B35129">
        <w:rPr>
          <w:rFonts w:ascii="Arial" w:hAnsi="Arial"/>
          <w:sz w:val="18"/>
          <w:szCs w:val="18"/>
        </w:rPr>
        <w:t xml:space="preserve">informatieve teksten: willen informatie overbrengen </w:t>
      </w:r>
      <w:r w:rsidR="0020297F" w:rsidRPr="00B35129">
        <w:rPr>
          <w:rFonts w:ascii="Arial" w:hAnsi="Arial"/>
          <w:sz w:val="18"/>
          <w:szCs w:val="18"/>
        </w:rPr>
        <w:t>(</w:t>
      </w:r>
      <w:r w:rsidR="00A71B26">
        <w:rPr>
          <w:rFonts w:ascii="Arial" w:hAnsi="Arial"/>
          <w:sz w:val="18"/>
          <w:szCs w:val="18"/>
        </w:rPr>
        <w:t>bijv.</w:t>
      </w:r>
      <w:r w:rsidRPr="00B35129">
        <w:rPr>
          <w:rFonts w:ascii="Arial" w:hAnsi="Arial"/>
          <w:sz w:val="18"/>
          <w:szCs w:val="18"/>
        </w:rPr>
        <w:t xml:space="preserve"> een krantenartikel, een hypertekst, een verhandeling)</w:t>
      </w:r>
    </w:p>
    <w:p w14:paraId="03DC4B83" w14:textId="77777777" w:rsidR="00C42433" w:rsidRPr="00B35129" w:rsidRDefault="00C42433" w:rsidP="00BC76B0">
      <w:pPr>
        <w:numPr>
          <w:ilvl w:val="1"/>
          <w:numId w:val="100"/>
        </w:numPr>
        <w:rPr>
          <w:rFonts w:ascii="Arial" w:hAnsi="Arial"/>
          <w:sz w:val="18"/>
          <w:szCs w:val="18"/>
        </w:rPr>
      </w:pPr>
      <w:r w:rsidRPr="00B35129">
        <w:rPr>
          <w:rFonts w:ascii="Arial" w:hAnsi="Arial"/>
          <w:sz w:val="18"/>
          <w:szCs w:val="18"/>
        </w:rPr>
        <w:t xml:space="preserve">persuasieve teksten: proberen de ontvanger van iets te overtuigen </w:t>
      </w:r>
      <w:r w:rsidR="0020297F" w:rsidRPr="00B35129">
        <w:rPr>
          <w:rFonts w:ascii="Arial" w:hAnsi="Arial"/>
          <w:sz w:val="18"/>
          <w:szCs w:val="18"/>
        </w:rPr>
        <w:t>(</w:t>
      </w:r>
      <w:r w:rsidR="00A71B26">
        <w:rPr>
          <w:rFonts w:ascii="Arial" w:hAnsi="Arial"/>
          <w:sz w:val="18"/>
          <w:szCs w:val="18"/>
        </w:rPr>
        <w:t>bijv.</w:t>
      </w:r>
      <w:r w:rsidRPr="00B35129">
        <w:rPr>
          <w:rFonts w:ascii="Arial" w:hAnsi="Arial"/>
          <w:sz w:val="18"/>
          <w:szCs w:val="18"/>
        </w:rPr>
        <w:t xml:space="preserve"> een betoog, een pamflet, een sollicitatiebrief)</w:t>
      </w:r>
    </w:p>
    <w:p w14:paraId="35499C3C" w14:textId="77777777" w:rsidR="00C42433" w:rsidRPr="00B35129" w:rsidRDefault="00C42433" w:rsidP="00BC76B0">
      <w:pPr>
        <w:numPr>
          <w:ilvl w:val="1"/>
          <w:numId w:val="100"/>
        </w:numPr>
        <w:rPr>
          <w:rFonts w:ascii="Arial" w:hAnsi="Arial"/>
          <w:sz w:val="18"/>
          <w:szCs w:val="18"/>
        </w:rPr>
      </w:pPr>
      <w:r w:rsidRPr="00B35129">
        <w:rPr>
          <w:rFonts w:ascii="Arial" w:hAnsi="Arial"/>
          <w:sz w:val="18"/>
          <w:szCs w:val="18"/>
        </w:rPr>
        <w:t xml:space="preserve">adviserende/activerende teksten: proberen het gedrag van de ontvanger te sturen </w:t>
      </w:r>
      <w:r w:rsidR="0020297F" w:rsidRPr="00B35129">
        <w:rPr>
          <w:rFonts w:ascii="Arial" w:hAnsi="Arial"/>
          <w:sz w:val="18"/>
          <w:szCs w:val="18"/>
        </w:rPr>
        <w:t>(</w:t>
      </w:r>
      <w:r w:rsidR="00A71B26">
        <w:rPr>
          <w:rFonts w:ascii="Arial" w:hAnsi="Arial"/>
          <w:sz w:val="18"/>
          <w:szCs w:val="18"/>
        </w:rPr>
        <w:t>bijv.</w:t>
      </w:r>
      <w:r w:rsidRPr="00B35129">
        <w:rPr>
          <w:rFonts w:ascii="Arial" w:hAnsi="Arial"/>
          <w:sz w:val="18"/>
          <w:szCs w:val="18"/>
        </w:rPr>
        <w:t xml:space="preserve"> reclameboodschappen, een handleiding, een reglement)</w:t>
      </w:r>
    </w:p>
    <w:p w14:paraId="63FB73C0" w14:textId="77777777" w:rsidR="00C42433" w:rsidRPr="00B35129" w:rsidRDefault="00C42433" w:rsidP="00BC76B0">
      <w:pPr>
        <w:numPr>
          <w:ilvl w:val="1"/>
          <w:numId w:val="100"/>
        </w:numPr>
        <w:rPr>
          <w:rFonts w:ascii="Arial" w:hAnsi="Arial"/>
          <w:sz w:val="18"/>
          <w:szCs w:val="18"/>
        </w:rPr>
      </w:pPr>
      <w:r w:rsidRPr="00B35129">
        <w:rPr>
          <w:rFonts w:ascii="Arial" w:hAnsi="Arial"/>
          <w:sz w:val="18"/>
          <w:szCs w:val="18"/>
        </w:rPr>
        <w:t xml:space="preserve">diverterende teksten: willen de ontvanger onderhouden </w:t>
      </w:r>
      <w:r w:rsidR="0020297F" w:rsidRPr="00B35129">
        <w:rPr>
          <w:rFonts w:ascii="Arial" w:hAnsi="Arial"/>
          <w:sz w:val="18"/>
          <w:szCs w:val="18"/>
        </w:rPr>
        <w:t>(</w:t>
      </w:r>
      <w:r w:rsidR="00A71B26">
        <w:rPr>
          <w:rFonts w:ascii="Arial" w:hAnsi="Arial"/>
          <w:sz w:val="18"/>
          <w:szCs w:val="18"/>
        </w:rPr>
        <w:t>bijv.</w:t>
      </w:r>
      <w:r w:rsidRPr="00B35129">
        <w:rPr>
          <w:rFonts w:ascii="Arial" w:hAnsi="Arial"/>
          <w:sz w:val="18"/>
          <w:szCs w:val="18"/>
        </w:rPr>
        <w:t xml:space="preserve"> een toneelstuk, een sprookje, een stripverhaal)</w:t>
      </w:r>
    </w:p>
    <w:p w14:paraId="4094714E" w14:textId="77777777" w:rsidR="00C42433" w:rsidRPr="00B35129" w:rsidRDefault="00C42433" w:rsidP="00BC76B0">
      <w:pPr>
        <w:pStyle w:val="Plattetekstinspringen2"/>
        <w:numPr>
          <w:ilvl w:val="1"/>
          <w:numId w:val="100"/>
        </w:numPr>
        <w:spacing w:after="0" w:line="240" w:lineRule="auto"/>
        <w:rPr>
          <w:rFonts w:ascii="Arial" w:hAnsi="Arial" w:cs="Arial"/>
          <w:sz w:val="18"/>
          <w:szCs w:val="18"/>
        </w:rPr>
      </w:pPr>
      <w:r w:rsidRPr="00B35129">
        <w:rPr>
          <w:rFonts w:ascii="Arial" w:hAnsi="Arial" w:cs="Arial"/>
          <w:sz w:val="18"/>
          <w:szCs w:val="18"/>
        </w:rPr>
        <w:t xml:space="preserve">emotieve teksten: willen gevoelens opwekken </w:t>
      </w:r>
      <w:r w:rsidR="0020297F" w:rsidRPr="00B35129">
        <w:rPr>
          <w:rFonts w:ascii="Arial" w:hAnsi="Arial" w:cs="Arial"/>
          <w:sz w:val="18"/>
          <w:szCs w:val="18"/>
        </w:rPr>
        <w:t>(</w:t>
      </w:r>
      <w:r w:rsidR="00A71B26">
        <w:rPr>
          <w:rFonts w:ascii="Arial" w:hAnsi="Arial" w:cs="Arial"/>
          <w:sz w:val="18"/>
          <w:szCs w:val="18"/>
        </w:rPr>
        <w:t>bijv.</w:t>
      </w:r>
      <w:r w:rsidRPr="00B35129">
        <w:rPr>
          <w:rFonts w:ascii="Arial" w:hAnsi="Arial" w:cs="Arial"/>
          <w:sz w:val="18"/>
          <w:szCs w:val="18"/>
        </w:rPr>
        <w:t xml:space="preserve"> persoonlijke brief, poëzie)</w:t>
      </w:r>
    </w:p>
    <w:p w14:paraId="19CB8E09" w14:textId="77777777" w:rsidR="00C42433" w:rsidRPr="00B35129" w:rsidRDefault="00C42433" w:rsidP="00C42433">
      <w:pPr>
        <w:ind w:left="2124"/>
        <w:jc w:val="both"/>
        <w:rPr>
          <w:rFonts w:ascii="Arial" w:hAnsi="Arial" w:cs="Arial"/>
          <w:sz w:val="18"/>
          <w:szCs w:val="18"/>
        </w:rPr>
      </w:pPr>
    </w:p>
    <w:p w14:paraId="3114BACC" w14:textId="77777777" w:rsidR="00C42433" w:rsidRPr="00B35129" w:rsidRDefault="00C42433" w:rsidP="00C3536C">
      <w:pPr>
        <w:pStyle w:val="Plattetekstinspringen3"/>
        <w:ind w:left="1080"/>
        <w:rPr>
          <w:rFonts w:ascii="Arial" w:hAnsi="Arial" w:cs="Arial"/>
          <w:szCs w:val="18"/>
        </w:rPr>
      </w:pPr>
      <w:bookmarkStart w:id="278" w:name="_Toc485137724"/>
      <w:r w:rsidRPr="00B35129">
        <w:rPr>
          <w:rFonts w:ascii="Arial" w:hAnsi="Arial" w:cs="Arial"/>
          <w:szCs w:val="18"/>
        </w:rPr>
        <w:t>Opmerking: globaal vind je deze indeling in de meeste handboeken terug, zij het soms met een andere benaming. Natuurlijk kunnen sommige tekstsoorten ook voor een ander doel dienen of voor een combinatie van doelen</w:t>
      </w:r>
      <w:bookmarkEnd w:id="278"/>
    </w:p>
    <w:p w14:paraId="034F018D" w14:textId="77777777" w:rsidR="00C42433" w:rsidRPr="00B35129" w:rsidRDefault="00C42433" w:rsidP="00C3536C">
      <w:pPr>
        <w:pStyle w:val="Plattetekstinspringen3"/>
        <w:ind w:left="1080"/>
        <w:rPr>
          <w:szCs w:val="18"/>
        </w:rPr>
      </w:pPr>
    </w:p>
    <w:p w14:paraId="08FB1EBF" w14:textId="77777777" w:rsidR="00C42433" w:rsidRPr="00B35129" w:rsidRDefault="00C42433" w:rsidP="00BC76B0">
      <w:pPr>
        <w:numPr>
          <w:ilvl w:val="0"/>
          <w:numId w:val="98"/>
        </w:numPr>
        <w:tabs>
          <w:tab w:val="clear" w:pos="360"/>
          <w:tab w:val="num" w:pos="1276"/>
        </w:tabs>
        <w:ind w:left="1276" w:hanging="142"/>
        <w:rPr>
          <w:rFonts w:ascii="Arial" w:hAnsi="Arial"/>
          <w:sz w:val="18"/>
          <w:szCs w:val="18"/>
        </w:rPr>
      </w:pPr>
      <w:r w:rsidRPr="00B35129">
        <w:rPr>
          <w:rFonts w:ascii="Arial" w:hAnsi="Arial"/>
          <w:sz w:val="18"/>
          <w:szCs w:val="18"/>
        </w:rPr>
        <w:t>hypertekst: de tekst op een Webpagina is geen gewone tekst, maar een hypertekst. Het bijzondere van hypertekst is dat de tekst zogeheten hyperlinks bevat. Een hyperlink verwijst naar een andere Webpagina. Een hypertekst-systeem creëert verbindingen tussen stukjes informatie, waardoor je eenvoudig informatie over verwante onderwerpen kunt vinden.</w:t>
      </w:r>
    </w:p>
    <w:p w14:paraId="24D7326C" w14:textId="77777777" w:rsidR="00C42433" w:rsidRPr="00B35129" w:rsidRDefault="00C42433" w:rsidP="00C3536C">
      <w:pPr>
        <w:rPr>
          <w:rFonts w:ascii="Arial" w:hAnsi="Arial"/>
          <w:sz w:val="18"/>
          <w:szCs w:val="18"/>
        </w:rPr>
      </w:pPr>
    </w:p>
    <w:p w14:paraId="6EB62A12" w14:textId="77777777" w:rsidR="00C42433" w:rsidRPr="00B35129" w:rsidRDefault="00C42433" w:rsidP="00C3536C">
      <w:pPr>
        <w:rPr>
          <w:rFonts w:ascii="Arial" w:hAnsi="Arial"/>
          <w:sz w:val="18"/>
          <w:szCs w:val="18"/>
        </w:rPr>
      </w:pPr>
    </w:p>
    <w:p w14:paraId="5D78E51E" w14:textId="77777777" w:rsidR="00C42433" w:rsidRPr="00B35129" w:rsidRDefault="00C42433" w:rsidP="00BC76B0">
      <w:pPr>
        <w:numPr>
          <w:ilvl w:val="0"/>
          <w:numId w:val="100"/>
        </w:numPr>
        <w:rPr>
          <w:rFonts w:ascii="Arial" w:hAnsi="Arial"/>
          <w:sz w:val="18"/>
          <w:szCs w:val="18"/>
        </w:rPr>
      </w:pPr>
      <w:r w:rsidRPr="00B35129">
        <w:rPr>
          <w:rFonts w:ascii="Arial" w:hAnsi="Arial"/>
          <w:sz w:val="18"/>
          <w:szCs w:val="18"/>
        </w:rPr>
        <w:t>Het publiek</w:t>
      </w:r>
    </w:p>
    <w:p w14:paraId="01FA99C7" w14:textId="77777777" w:rsidR="00C42433" w:rsidRPr="00B35129" w:rsidRDefault="00C42433" w:rsidP="00C3536C">
      <w:pPr>
        <w:ind w:left="360"/>
        <w:rPr>
          <w:rFonts w:ascii="Arial" w:hAnsi="Arial"/>
          <w:sz w:val="18"/>
          <w:szCs w:val="18"/>
        </w:rPr>
      </w:pPr>
    </w:p>
    <w:p w14:paraId="05EA0DA9" w14:textId="77777777" w:rsidR="00C42433" w:rsidRPr="00B35129" w:rsidRDefault="00C42433" w:rsidP="00C3536C">
      <w:pPr>
        <w:ind w:left="708"/>
        <w:rPr>
          <w:rFonts w:ascii="Arial" w:hAnsi="Arial"/>
          <w:sz w:val="18"/>
          <w:szCs w:val="18"/>
        </w:rPr>
      </w:pPr>
      <w:r w:rsidRPr="00B35129">
        <w:rPr>
          <w:rFonts w:ascii="Arial" w:hAnsi="Arial"/>
          <w:sz w:val="18"/>
          <w:szCs w:val="18"/>
        </w:rPr>
        <w:t>Om te beschrijven wat de cursisten precies moeten kunnen doen met taal, wordt het criterium ‘publiek’ gebruikt. Elke tekst is voor een bepaald publiek bedoeld. De schrijver/spreker houdt rekening met dat publiek, wat tot uiting komt in de formulering, structurering, de omvang en de visuele ondersteuning van de tekst.</w:t>
      </w:r>
    </w:p>
    <w:p w14:paraId="7F1ABFDE" w14:textId="77777777" w:rsidR="00C42433" w:rsidRPr="00B35129" w:rsidRDefault="00C42433" w:rsidP="00C3536C">
      <w:pPr>
        <w:ind w:left="708"/>
        <w:rPr>
          <w:rFonts w:ascii="Arial" w:hAnsi="Arial"/>
          <w:sz w:val="18"/>
          <w:szCs w:val="18"/>
        </w:rPr>
      </w:pPr>
    </w:p>
    <w:p w14:paraId="403FB6AD" w14:textId="77777777" w:rsidR="00C42433" w:rsidRPr="00B35129" w:rsidRDefault="00C42433" w:rsidP="00C3536C">
      <w:pPr>
        <w:ind w:left="708"/>
        <w:rPr>
          <w:rFonts w:ascii="Arial" w:hAnsi="Arial"/>
          <w:sz w:val="18"/>
          <w:szCs w:val="18"/>
        </w:rPr>
      </w:pPr>
      <w:r w:rsidRPr="00B35129">
        <w:rPr>
          <w:rFonts w:ascii="Arial" w:hAnsi="Arial"/>
          <w:sz w:val="18"/>
          <w:szCs w:val="18"/>
        </w:rPr>
        <w:t>De aanduiding ‘ publiek’ verwijst naar de bedoelde gebruiker van een tekst en niet noodzakelijk naar de werkelijke gebruiker. Zo heeft een krantenartikel een onbekend publiek als bestemming, een jeugdtijdschrift een publiek van onbekende jongeren, ongeacht wie de tekst uiteindelijk leest. Het antwoord van een leerling op een vraag van de leraar heeft diezelfde leraar als publiek, een bekende volwassene dus.</w:t>
      </w:r>
    </w:p>
    <w:p w14:paraId="674FF252" w14:textId="77777777" w:rsidR="00C42433" w:rsidRPr="00B35129" w:rsidRDefault="00C42433" w:rsidP="00C3536C">
      <w:pPr>
        <w:ind w:left="708"/>
        <w:rPr>
          <w:rFonts w:ascii="Arial" w:hAnsi="Arial"/>
          <w:sz w:val="18"/>
          <w:szCs w:val="18"/>
        </w:rPr>
      </w:pPr>
    </w:p>
    <w:p w14:paraId="01102E14" w14:textId="77777777" w:rsidR="00C42433" w:rsidRPr="00B35129" w:rsidRDefault="00C42433" w:rsidP="00C3536C">
      <w:pPr>
        <w:ind w:left="705"/>
        <w:rPr>
          <w:rFonts w:ascii="Arial" w:hAnsi="Arial"/>
          <w:sz w:val="18"/>
          <w:szCs w:val="18"/>
        </w:rPr>
      </w:pPr>
      <w:r w:rsidRPr="00B35129">
        <w:rPr>
          <w:rFonts w:ascii="Arial" w:hAnsi="Arial"/>
          <w:sz w:val="18"/>
          <w:szCs w:val="18"/>
        </w:rPr>
        <w:t>Teksten van een zelfde soort zijn voor cursisten in de regel moeilijker naarmate het publiek waarvoor ze bedoeld zijn, verder van hen af staat. Dat geeft met een stijgende moeilijkheidsgraad de volgende ordening:</w:t>
      </w:r>
    </w:p>
    <w:p w14:paraId="64C45329" w14:textId="77777777" w:rsidR="00C42433" w:rsidRPr="00B35129" w:rsidRDefault="00C42433" w:rsidP="00C3536C">
      <w:pPr>
        <w:rPr>
          <w:rFonts w:ascii="Arial" w:hAnsi="Arial"/>
          <w:sz w:val="18"/>
          <w:szCs w:val="18"/>
        </w:rPr>
      </w:pPr>
    </w:p>
    <w:p w14:paraId="5AB737F1"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teksten voor henzelf</w:t>
      </w:r>
    </w:p>
    <w:p w14:paraId="41E9FB02"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teksten voor bekenden: medecursisten, een leraar</w:t>
      </w:r>
    </w:p>
    <w:p w14:paraId="484F4921"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teksten voor een onbekend publiek: om het even wie</w:t>
      </w:r>
    </w:p>
    <w:p w14:paraId="24B542D1" w14:textId="77777777" w:rsidR="00C42433" w:rsidRPr="00B35129" w:rsidRDefault="00C42433" w:rsidP="00C3536C">
      <w:pPr>
        <w:ind w:left="360"/>
        <w:rPr>
          <w:rFonts w:ascii="Arial" w:hAnsi="Arial"/>
          <w:sz w:val="18"/>
          <w:szCs w:val="18"/>
        </w:rPr>
      </w:pPr>
    </w:p>
    <w:p w14:paraId="58D11EDF" w14:textId="77777777" w:rsidR="00C42433" w:rsidRPr="00B35129" w:rsidRDefault="00C42433" w:rsidP="00C3536C">
      <w:pPr>
        <w:ind w:left="708"/>
        <w:rPr>
          <w:rFonts w:ascii="Arial" w:hAnsi="Arial"/>
          <w:sz w:val="18"/>
          <w:szCs w:val="18"/>
        </w:rPr>
      </w:pPr>
      <w:r w:rsidRPr="00B35129">
        <w:rPr>
          <w:rFonts w:ascii="Arial" w:hAnsi="Arial"/>
          <w:sz w:val="18"/>
          <w:szCs w:val="18"/>
        </w:rPr>
        <w:t>In het leerplan is alleen het hoogste niveau opgenomen dat de cursisten moeten bereiken: de onderliggende niveaus worden als beheerst verondersteld.</w:t>
      </w:r>
    </w:p>
    <w:p w14:paraId="699A2DC5" w14:textId="77777777" w:rsidR="00C42433" w:rsidRPr="00B35129" w:rsidRDefault="00C42433" w:rsidP="00C3536C">
      <w:pPr>
        <w:rPr>
          <w:rFonts w:ascii="Arial" w:hAnsi="Arial"/>
          <w:sz w:val="18"/>
          <w:szCs w:val="18"/>
        </w:rPr>
      </w:pPr>
    </w:p>
    <w:p w14:paraId="5ADAD9D2" w14:textId="77777777" w:rsidR="00C42433" w:rsidRPr="00B35129" w:rsidRDefault="00C42433" w:rsidP="00C3536C">
      <w:pPr>
        <w:rPr>
          <w:rFonts w:ascii="Arial" w:hAnsi="Arial"/>
          <w:sz w:val="18"/>
          <w:szCs w:val="18"/>
        </w:rPr>
      </w:pPr>
    </w:p>
    <w:p w14:paraId="18E345C7" w14:textId="77777777" w:rsidR="00C42433" w:rsidRPr="00B35129" w:rsidRDefault="00C42433" w:rsidP="00C3536C">
      <w:pPr>
        <w:ind w:left="360"/>
        <w:rPr>
          <w:rFonts w:ascii="Arial" w:hAnsi="Arial"/>
          <w:sz w:val="18"/>
          <w:szCs w:val="18"/>
        </w:rPr>
      </w:pPr>
      <w:r w:rsidRPr="00B35129">
        <w:rPr>
          <w:rFonts w:ascii="Arial" w:hAnsi="Arial"/>
          <w:sz w:val="18"/>
          <w:szCs w:val="18"/>
        </w:rPr>
        <w:t xml:space="preserve">3. </w:t>
      </w:r>
      <w:r w:rsidRPr="00B35129">
        <w:rPr>
          <w:rFonts w:ascii="Arial" w:hAnsi="Arial"/>
          <w:sz w:val="18"/>
          <w:szCs w:val="18"/>
        </w:rPr>
        <w:tab/>
        <w:t>Het verwerkingsniveau</w:t>
      </w:r>
    </w:p>
    <w:p w14:paraId="61F899C4" w14:textId="77777777" w:rsidR="00C42433" w:rsidRPr="00B35129" w:rsidRDefault="00C42433" w:rsidP="00C3536C">
      <w:pPr>
        <w:ind w:left="360"/>
        <w:rPr>
          <w:rFonts w:ascii="Arial" w:hAnsi="Arial"/>
          <w:sz w:val="18"/>
          <w:szCs w:val="18"/>
        </w:rPr>
      </w:pPr>
    </w:p>
    <w:p w14:paraId="192FD011" w14:textId="77777777" w:rsidR="00C42433" w:rsidRPr="00B35129" w:rsidRDefault="00C42433" w:rsidP="00C3536C">
      <w:pPr>
        <w:ind w:left="708"/>
        <w:rPr>
          <w:rFonts w:ascii="Arial" w:hAnsi="Arial"/>
          <w:sz w:val="18"/>
          <w:szCs w:val="18"/>
        </w:rPr>
      </w:pPr>
      <w:r w:rsidRPr="00B35129">
        <w:rPr>
          <w:rFonts w:ascii="Arial" w:hAnsi="Arial"/>
          <w:sz w:val="18"/>
          <w:szCs w:val="18"/>
        </w:rPr>
        <w:t>Om te beschrijven wat leerlingen met taal moeten kunnen doen, is het verwerkingsniveau als criterium gebruikt: de mate waarin een taalgebruiker een te produceren of te ontvangen tekst beheerst. De onderscheiden verwerkingsniveaus worden gesitueerd op een continuüm gaande van eenvoudig naar complex. Ze zijn als volgt omschreven:</w:t>
      </w:r>
    </w:p>
    <w:p w14:paraId="5A4DEA2D" w14:textId="77777777" w:rsidR="00C42433" w:rsidRPr="00B35129" w:rsidRDefault="00C42433" w:rsidP="00C3536C">
      <w:pPr>
        <w:ind w:left="360"/>
        <w:rPr>
          <w:rFonts w:ascii="Arial" w:hAnsi="Arial"/>
          <w:sz w:val="18"/>
          <w:szCs w:val="18"/>
        </w:rPr>
      </w:pPr>
    </w:p>
    <w:p w14:paraId="7A1D9D8E" w14:textId="77777777" w:rsidR="00C42433" w:rsidRPr="00B35129" w:rsidRDefault="00C3536C" w:rsidP="00C3536C">
      <w:pPr>
        <w:ind w:left="360" w:firstLine="348"/>
        <w:rPr>
          <w:rFonts w:ascii="Arial" w:hAnsi="Arial"/>
          <w:sz w:val="18"/>
          <w:szCs w:val="18"/>
        </w:rPr>
      </w:pPr>
      <w:r w:rsidRPr="00B35129">
        <w:rPr>
          <w:rFonts w:ascii="Arial" w:hAnsi="Arial"/>
          <w:sz w:val="18"/>
          <w:szCs w:val="18"/>
        </w:rPr>
        <w:t xml:space="preserve">3.1 </w:t>
      </w:r>
      <w:r w:rsidR="00C42433" w:rsidRPr="00B35129">
        <w:rPr>
          <w:rFonts w:ascii="Arial" w:hAnsi="Arial"/>
          <w:sz w:val="18"/>
          <w:szCs w:val="18"/>
        </w:rPr>
        <w:t>Kopiërend niveau</w:t>
      </w:r>
    </w:p>
    <w:p w14:paraId="5D324F4A" w14:textId="77777777" w:rsidR="00C42433" w:rsidRPr="00B35129" w:rsidRDefault="00C42433" w:rsidP="00C3536C">
      <w:pPr>
        <w:ind w:left="708"/>
        <w:rPr>
          <w:rFonts w:ascii="Arial" w:hAnsi="Arial"/>
          <w:sz w:val="18"/>
          <w:szCs w:val="18"/>
        </w:rPr>
      </w:pPr>
    </w:p>
    <w:p w14:paraId="6E18A9B7" w14:textId="77777777" w:rsidR="00C42433" w:rsidRPr="00B35129" w:rsidRDefault="00C42433" w:rsidP="00C3536C">
      <w:pPr>
        <w:ind w:left="708"/>
        <w:rPr>
          <w:rFonts w:ascii="Arial" w:hAnsi="Arial"/>
          <w:sz w:val="18"/>
          <w:szCs w:val="18"/>
        </w:rPr>
      </w:pPr>
      <w:r w:rsidRPr="00B35129">
        <w:rPr>
          <w:rFonts w:ascii="Arial" w:hAnsi="Arial"/>
          <w:sz w:val="18"/>
          <w:szCs w:val="18"/>
        </w:rPr>
        <w:t>Op dit niveau worden de minste eisen gesteld aan het actief verwerken van informatie: niet alleen de informatie zelf, maar ook de wijze waarop ze is geformuleerd, mag je letterlijk weergeven. Dat is bijvoorbeeld het geval wanneer je opdracht zich beperkt tot het letterlijk overschrijven of het nazeggen van een tekst.</w:t>
      </w:r>
    </w:p>
    <w:p w14:paraId="4333B788" w14:textId="77777777" w:rsidR="00C42433" w:rsidRPr="00B35129" w:rsidRDefault="00C42433" w:rsidP="00C3536C">
      <w:pPr>
        <w:rPr>
          <w:rFonts w:ascii="Arial" w:hAnsi="Arial"/>
          <w:sz w:val="18"/>
          <w:szCs w:val="18"/>
        </w:rPr>
      </w:pPr>
    </w:p>
    <w:p w14:paraId="3214C588" w14:textId="77777777" w:rsidR="00C42433" w:rsidRPr="00B35129" w:rsidRDefault="00C3536C" w:rsidP="00C3536C">
      <w:pPr>
        <w:ind w:left="360" w:firstLine="348"/>
        <w:rPr>
          <w:rFonts w:ascii="Arial" w:hAnsi="Arial"/>
          <w:sz w:val="18"/>
          <w:szCs w:val="18"/>
        </w:rPr>
      </w:pPr>
      <w:r w:rsidRPr="00B35129">
        <w:rPr>
          <w:rFonts w:ascii="Arial" w:hAnsi="Arial"/>
          <w:sz w:val="18"/>
          <w:szCs w:val="18"/>
        </w:rPr>
        <w:t xml:space="preserve">3.2 </w:t>
      </w:r>
      <w:r w:rsidR="00C42433" w:rsidRPr="00B35129">
        <w:rPr>
          <w:rFonts w:ascii="Arial" w:hAnsi="Arial"/>
          <w:sz w:val="18"/>
          <w:szCs w:val="18"/>
        </w:rPr>
        <w:t>Beschrijvend niveau</w:t>
      </w:r>
    </w:p>
    <w:p w14:paraId="61EAC62D" w14:textId="77777777" w:rsidR="00C42433" w:rsidRPr="00B35129" w:rsidRDefault="00C42433" w:rsidP="00C3536C">
      <w:pPr>
        <w:ind w:left="360"/>
        <w:rPr>
          <w:rFonts w:ascii="Arial" w:hAnsi="Arial"/>
          <w:sz w:val="18"/>
          <w:szCs w:val="18"/>
        </w:rPr>
      </w:pPr>
    </w:p>
    <w:p w14:paraId="06C1890A" w14:textId="77777777" w:rsidR="00C42433" w:rsidRPr="00B35129" w:rsidRDefault="00C42433" w:rsidP="00C3536C">
      <w:pPr>
        <w:ind w:left="708"/>
        <w:rPr>
          <w:rFonts w:ascii="Arial" w:hAnsi="Arial"/>
          <w:sz w:val="18"/>
          <w:szCs w:val="18"/>
        </w:rPr>
      </w:pPr>
      <w:r w:rsidRPr="00B35129">
        <w:rPr>
          <w:rFonts w:ascii="Arial" w:hAnsi="Arial"/>
          <w:sz w:val="18"/>
          <w:szCs w:val="18"/>
        </w:rPr>
        <w:t>Je moet de aangeleverde informatie in je opnemen zoals ze wordt aangeboden, of informatie weergeven zoals ze zich aan jou heeft voorgedaan: in de informatie breng je geen ‘transformatie’ aan. Dat is o.m. het geval als je een verhalende tekst beluistert of leest om kennis te nemen van de ‘plot’. Een voorbeeld dat zich op productief niveau situeert is het verslag uitbrengen over een gebeurtenis zoals ze zich heeft voorgedaan, m.a.w. in chronologische volgorde van de feiten.</w:t>
      </w:r>
    </w:p>
    <w:p w14:paraId="49B2EC32" w14:textId="77777777" w:rsidR="00C42433" w:rsidRPr="00B35129" w:rsidRDefault="00C42433" w:rsidP="00C3536C">
      <w:pPr>
        <w:rPr>
          <w:rFonts w:ascii="Arial" w:hAnsi="Arial"/>
          <w:sz w:val="18"/>
          <w:szCs w:val="18"/>
        </w:rPr>
      </w:pPr>
    </w:p>
    <w:p w14:paraId="701C1067" w14:textId="77777777" w:rsidR="00C42433" w:rsidRPr="00B35129" w:rsidRDefault="00C3536C" w:rsidP="00C3536C">
      <w:pPr>
        <w:ind w:left="360" w:firstLine="348"/>
        <w:rPr>
          <w:rFonts w:ascii="Arial" w:hAnsi="Arial"/>
          <w:sz w:val="18"/>
          <w:szCs w:val="18"/>
        </w:rPr>
      </w:pPr>
      <w:r w:rsidRPr="00B35129">
        <w:rPr>
          <w:rFonts w:ascii="Arial" w:hAnsi="Arial"/>
          <w:sz w:val="18"/>
          <w:szCs w:val="18"/>
        </w:rPr>
        <w:t xml:space="preserve">3.3 </w:t>
      </w:r>
      <w:r w:rsidR="00C42433" w:rsidRPr="00B35129">
        <w:rPr>
          <w:rFonts w:ascii="Arial" w:hAnsi="Arial"/>
          <w:sz w:val="18"/>
          <w:szCs w:val="18"/>
        </w:rPr>
        <w:t>Structurerend niveau</w:t>
      </w:r>
    </w:p>
    <w:p w14:paraId="7FAE423D" w14:textId="77777777" w:rsidR="00C42433" w:rsidRPr="00B35129" w:rsidRDefault="00C42433" w:rsidP="00C3536C">
      <w:pPr>
        <w:rPr>
          <w:rFonts w:ascii="Arial" w:hAnsi="Arial"/>
          <w:sz w:val="18"/>
          <w:szCs w:val="18"/>
        </w:rPr>
      </w:pPr>
    </w:p>
    <w:p w14:paraId="5B30240E" w14:textId="77777777" w:rsidR="00C42433" w:rsidRPr="00B35129" w:rsidRDefault="00C42433" w:rsidP="00C3536C">
      <w:pPr>
        <w:ind w:left="708"/>
        <w:rPr>
          <w:rFonts w:ascii="Arial" w:hAnsi="Arial"/>
          <w:sz w:val="18"/>
          <w:szCs w:val="18"/>
        </w:rPr>
      </w:pPr>
      <w:r w:rsidRPr="00B35129">
        <w:rPr>
          <w:rFonts w:ascii="Arial" w:hAnsi="Arial"/>
          <w:sz w:val="18"/>
          <w:szCs w:val="18"/>
        </w:rPr>
        <w:t>Op dit niveau heb je een actieve inbreng in de wijze waarop je de aangeboden informatie in je opneemt of zelf informatie presenteert. Naargelang van het luister- of leesdoel dat je jezelf stelt of dat je werd opgelegd, selecteer je bepaalde elementen uit het geheel, breng je een nieuwe ordening aan in het geheel of geef je het geheel in een verkorte vorm weer.</w:t>
      </w:r>
    </w:p>
    <w:p w14:paraId="60E41DB4" w14:textId="77777777" w:rsidR="00C42433" w:rsidRPr="00B35129" w:rsidRDefault="00C42433" w:rsidP="00C3536C">
      <w:pPr>
        <w:rPr>
          <w:rFonts w:ascii="Arial" w:hAnsi="Arial"/>
          <w:sz w:val="18"/>
          <w:szCs w:val="18"/>
        </w:rPr>
      </w:pPr>
    </w:p>
    <w:p w14:paraId="2A545C75" w14:textId="77777777" w:rsidR="00C42433" w:rsidRPr="00B35129" w:rsidRDefault="00C3536C" w:rsidP="00C3536C">
      <w:pPr>
        <w:ind w:left="360" w:firstLine="348"/>
        <w:rPr>
          <w:rFonts w:ascii="Arial" w:hAnsi="Arial"/>
          <w:sz w:val="18"/>
          <w:szCs w:val="18"/>
        </w:rPr>
      </w:pPr>
      <w:r w:rsidRPr="00B35129">
        <w:rPr>
          <w:rFonts w:ascii="Arial" w:hAnsi="Arial"/>
          <w:sz w:val="18"/>
          <w:szCs w:val="18"/>
        </w:rPr>
        <w:t xml:space="preserve">3.4 </w:t>
      </w:r>
      <w:r w:rsidR="00C42433" w:rsidRPr="00B35129">
        <w:rPr>
          <w:rFonts w:ascii="Arial" w:hAnsi="Arial"/>
          <w:sz w:val="18"/>
          <w:szCs w:val="18"/>
        </w:rPr>
        <w:t>Beoordelend niveau</w:t>
      </w:r>
    </w:p>
    <w:p w14:paraId="016BB4B9" w14:textId="77777777" w:rsidR="00C42433" w:rsidRPr="00B35129" w:rsidRDefault="00C42433" w:rsidP="00C3536C">
      <w:pPr>
        <w:ind w:left="360"/>
        <w:rPr>
          <w:rFonts w:ascii="Arial" w:hAnsi="Arial"/>
          <w:sz w:val="18"/>
          <w:szCs w:val="18"/>
        </w:rPr>
      </w:pPr>
    </w:p>
    <w:p w14:paraId="1C00C3DF" w14:textId="77777777" w:rsidR="00E26C51" w:rsidRPr="00B35129" w:rsidRDefault="00C42433" w:rsidP="00B35129">
      <w:pPr>
        <w:ind w:left="708"/>
        <w:rPr>
          <w:rFonts w:ascii="Arial" w:hAnsi="Arial"/>
          <w:sz w:val="18"/>
          <w:szCs w:val="18"/>
        </w:rPr>
      </w:pPr>
      <w:r w:rsidRPr="00B35129">
        <w:rPr>
          <w:rFonts w:ascii="Arial" w:hAnsi="Arial"/>
          <w:sz w:val="18"/>
          <w:szCs w:val="18"/>
        </w:rPr>
        <w:t>Dit niveau impliceert steeds het inbrengen van een tweede ‘perspectief’: je confronteert aangeboden informatie met een andere bron die hetzelfde onderwerp behandelt of met de eigen voorkennis die je rond een onderwerp al had opgedaan, of je stemt je eigen tekst af op informatie die door anderen in d</w:t>
      </w:r>
      <w:r w:rsidR="00B35129">
        <w:rPr>
          <w:rFonts w:ascii="Arial" w:hAnsi="Arial"/>
          <w:sz w:val="18"/>
          <w:szCs w:val="18"/>
        </w:rPr>
        <w:t>e communicatie werd ingebracht.</w:t>
      </w:r>
    </w:p>
    <w:p w14:paraId="6467115C" w14:textId="77777777" w:rsidR="00E26C51" w:rsidRPr="00B35129" w:rsidRDefault="00E26C51" w:rsidP="00C3536C">
      <w:pPr>
        <w:rPr>
          <w:rFonts w:ascii="Arial" w:hAnsi="Arial"/>
          <w:sz w:val="18"/>
          <w:szCs w:val="18"/>
        </w:rPr>
      </w:pPr>
    </w:p>
    <w:p w14:paraId="6111E979" w14:textId="77777777" w:rsidR="00C42433" w:rsidRPr="00B35129" w:rsidRDefault="00C42433" w:rsidP="00C3536C">
      <w:pPr>
        <w:ind w:left="360"/>
        <w:rPr>
          <w:rFonts w:ascii="Arial" w:hAnsi="Arial"/>
          <w:sz w:val="18"/>
          <w:szCs w:val="18"/>
        </w:rPr>
      </w:pPr>
      <w:r w:rsidRPr="00B35129">
        <w:rPr>
          <w:rFonts w:ascii="Arial" w:hAnsi="Arial"/>
          <w:sz w:val="18"/>
          <w:szCs w:val="18"/>
        </w:rPr>
        <w:t>4.</w:t>
      </w:r>
      <w:r w:rsidRPr="00B35129">
        <w:rPr>
          <w:rFonts w:ascii="Arial" w:hAnsi="Arial"/>
          <w:sz w:val="18"/>
          <w:szCs w:val="18"/>
        </w:rPr>
        <w:tab/>
        <w:t xml:space="preserve"> Doelen, strategieën bij lezen en luisteren</w:t>
      </w:r>
    </w:p>
    <w:p w14:paraId="0736B076" w14:textId="77777777" w:rsidR="00C42433" w:rsidRPr="00B35129" w:rsidRDefault="00C42433" w:rsidP="00C3536C">
      <w:pPr>
        <w:ind w:left="360"/>
        <w:rPr>
          <w:rFonts w:ascii="Arial" w:hAnsi="Arial"/>
          <w:sz w:val="18"/>
          <w:szCs w:val="18"/>
        </w:rPr>
      </w:pPr>
    </w:p>
    <w:p w14:paraId="581C48C0" w14:textId="77777777" w:rsidR="00C42433" w:rsidRPr="00B35129" w:rsidRDefault="00C3536C" w:rsidP="00C3536C">
      <w:pPr>
        <w:ind w:left="360" w:firstLine="345"/>
        <w:rPr>
          <w:rFonts w:ascii="Arial" w:hAnsi="Arial"/>
          <w:sz w:val="18"/>
          <w:szCs w:val="18"/>
        </w:rPr>
      </w:pPr>
      <w:r w:rsidRPr="00B35129">
        <w:rPr>
          <w:rFonts w:ascii="Arial" w:hAnsi="Arial"/>
          <w:sz w:val="18"/>
          <w:szCs w:val="18"/>
        </w:rPr>
        <w:t xml:space="preserve">4.1 </w:t>
      </w:r>
      <w:r w:rsidR="00C42433" w:rsidRPr="00B35129">
        <w:rPr>
          <w:rFonts w:ascii="Arial" w:hAnsi="Arial"/>
          <w:sz w:val="18"/>
          <w:szCs w:val="18"/>
        </w:rPr>
        <w:t>Oriënterend</w:t>
      </w:r>
    </w:p>
    <w:p w14:paraId="501FDC32" w14:textId="77777777" w:rsidR="00C42433" w:rsidRPr="00B35129" w:rsidRDefault="00C42433" w:rsidP="00C3536C">
      <w:pPr>
        <w:ind w:left="360"/>
        <w:rPr>
          <w:rFonts w:ascii="Arial" w:hAnsi="Arial"/>
          <w:sz w:val="18"/>
          <w:szCs w:val="18"/>
        </w:rPr>
      </w:pPr>
    </w:p>
    <w:p w14:paraId="714F39F6" w14:textId="77777777" w:rsidR="00C42433" w:rsidRPr="00B35129" w:rsidRDefault="00C42433" w:rsidP="00C3536C">
      <w:pPr>
        <w:ind w:left="705"/>
        <w:rPr>
          <w:rFonts w:ascii="Arial" w:hAnsi="Arial"/>
          <w:sz w:val="18"/>
          <w:szCs w:val="18"/>
        </w:rPr>
      </w:pPr>
      <w:r w:rsidRPr="00B35129">
        <w:rPr>
          <w:rFonts w:ascii="Arial" w:hAnsi="Arial"/>
          <w:sz w:val="18"/>
          <w:szCs w:val="18"/>
        </w:rPr>
        <w:t>Deze strategie heeft de bedoeling snel tot de essentie van de tekst te komen: het centrale thema van de tekst en de hoofdvragen die i.v.m. dit thema kunnen worden gesteld. Dit wordt ook wel eens lezen/luisteren op macroniveau genoemd.</w:t>
      </w:r>
    </w:p>
    <w:p w14:paraId="076F7D5E" w14:textId="77777777" w:rsidR="00C42433" w:rsidRPr="00B35129" w:rsidRDefault="00C42433" w:rsidP="00C3536C">
      <w:pPr>
        <w:ind w:left="360"/>
        <w:rPr>
          <w:rFonts w:ascii="Arial" w:hAnsi="Arial"/>
          <w:sz w:val="18"/>
          <w:szCs w:val="18"/>
        </w:rPr>
      </w:pPr>
    </w:p>
    <w:p w14:paraId="5B29414F" w14:textId="77777777" w:rsidR="00C42433" w:rsidRPr="00B35129" w:rsidRDefault="00C42433" w:rsidP="00C3536C">
      <w:pPr>
        <w:ind w:left="360"/>
        <w:rPr>
          <w:rFonts w:ascii="Arial" w:hAnsi="Arial"/>
          <w:sz w:val="18"/>
          <w:szCs w:val="18"/>
        </w:rPr>
      </w:pPr>
    </w:p>
    <w:p w14:paraId="58BB5C73" w14:textId="77777777" w:rsidR="00C42433" w:rsidRPr="00B35129" w:rsidRDefault="00C3536C" w:rsidP="00C3536C">
      <w:pPr>
        <w:ind w:left="360" w:firstLine="345"/>
        <w:rPr>
          <w:rFonts w:ascii="Arial" w:hAnsi="Arial"/>
          <w:sz w:val="18"/>
          <w:szCs w:val="18"/>
        </w:rPr>
      </w:pPr>
      <w:r w:rsidRPr="00B35129">
        <w:rPr>
          <w:rFonts w:ascii="Arial" w:hAnsi="Arial"/>
          <w:sz w:val="18"/>
          <w:szCs w:val="18"/>
        </w:rPr>
        <w:t>4.2</w:t>
      </w:r>
      <w:r w:rsidR="00C42433" w:rsidRPr="00B35129">
        <w:rPr>
          <w:rFonts w:ascii="Arial" w:hAnsi="Arial"/>
          <w:sz w:val="18"/>
          <w:szCs w:val="18"/>
        </w:rPr>
        <w:t xml:space="preserve"> Zoekend</w:t>
      </w:r>
    </w:p>
    <w:p w14:paraId="26D67F12" w14:textId="77777777" w:rsidR="00C42433" w:rsidRPr="00B35129" w:rsidRDefault="00C42433" w:rsidP="00C3536C">
      <w:pPr>
        <w:ind w:left="360"/>
        <w:rPr>
          <w:rFonts w:ascii="Arial" w:hAnsi="Arial"/>
          <w:sz w:val="18"/>
          <w:szCs w:val="18"/>
        </w:rPr>
      </w:pPr>
    </w:p>
    <w:p w14:paraId="0DD5A079" w14:textId="77777777" w:rsidR="00C42433" w:rsidRPr="00B35129" w:rsidRDefault="00C42433" w:rsidP="00C3536C">
      <w:pPr>
        <w:ind w:left="705"/>
        <w:rPr>
          <w:rFonts w:ascii="Arial" w:hAnsi="Arial"/>
          <w:sz w:val="18"/>
          <w:szCs w:val="18"/>
        </w:rPr>
      </w:pPr>
      <w:r w:rsidRPr="00B35129">
        <w:rPr>
          <w:rFonts w:ascii="Arial" w:hAnsi="Arial"/>
          <w:sz w:val="18"/>
          <w:szCs w:val="18"/>
        </w:rPr>
        <w:t xml:space="preserve">Hier ben je zeer gericht op zoek naar die informatie die je aanbelangt </w:t>
      </w:r>
      <w:r w:rsidR="0020297F" w:rsidRPr="00B35129">
        <w:rPr>
          <w:rFonts w:ascii="Arial" w:hAnsi="Arial"/>
          <w:sz w:val="18"/>
          <w:szCs w:val="18"/>
        </w:rPr>
        <w:t>(</w:t>
      </w:r>
      <w:r w:rsidRPr="00B35129">
        <w:rPr>
          <w:rFonts w:ascii="Arial" w:hAnsi="Arial"/>
          <w:sz w:val="18"/>
          <w:szCs w:val="18"/>
        </w:rPr>
        <w:t>specifieke informatie).</w:t>
      </w:r>
    </w:p>
    <w:p w14:paraId="5779E7A5" w14:textId="77777777" w:rsidR="00C42433" w:rsidRPr="00B35129" w:rsidRDefault="00C42433" w:rsidP="00C3536C">
      <w:pPr>
        <w:ind w:left="360"/>
        <w:rPr>
          <w:rFonts w:ascii="Arial" w:hAnsi="Arial"/>
          <w:sz w:val="18"/>
          <w:szCs w:val="18"/>
        </w:rPr>
      </w:pPr>
    </w:p>
    <w:p w14:paraId="7AB88CCA" w14:textId="77777777" w:rsidR="00C42433" w:rsidRPr="00B35129" w:rsidRDefault="00C3536C" w:rsidP="00C3536C">
      <w:pPr>
        <w:ind w:left="360" w:firstLine="345"/>
        <w:rPr>
          <w:rFonts w:ascii="Arial" w:hAnsi="Arial"/>
          <w:sz w:val="18"/>
          <w:szCs w:val="18"/>
        </w:rPr>
      </w:pPr>
      <w:r w:rsidRPr="00B35129">
        <w:rPr>
          <w:rFonts w:ascii="Arial" w:hAnsi="Arial"/>
          <w:sz w:val="18"/>
          <w:szCs w:val="18"/>
        </w:rPr>
        <w:t>4.3</w:t>
      </w:r>
      <w:r w:rsidR="00C42433" w:rsidRPr="00B35129">
        <w:rPr>
          <w:rFonts w:ascii="Arial" w:hAnsi="Arial"/>
          <w:sz w:val="18"/>
          <w:szCs w:val="18"/>
        </w:rPr>
        <w:t xml:space="preserve"> Globaal</w:t>
      </w:r>
    </w:p>
    <w:p w14:paraId="14FE1826" w14:textId="77777777" w:rsidR="00C42433" w:rsidRPr="00B35129" w:rsidRDefault="00C42433" w:rsidP="00C3536C">
      <w:pPr>
        <w:ind w:left="360"/>
        <w:rPr>
          <w:rFonts w:ascii="Arial" w:hAnsi="Arial"/>
          <w:sz w:val="18"/>
          <w:szCs w:val="18"/>
        </w:rPr>
      </w:pPr>
    </w:p>
    <w:p w14:paraId="72F11988" w14:textId="77777777" w:rsidR="00C42433" w:rsidRPr="00B35129" w:rsidRDefault="00C42433" w:rsidP="00C3536C">
      <w:pPr>
        <w:ind w:left="705"/>
        <w:rPr>
          <w:rFonts w:ascii="Arial" w:hAnsi="Arial"/>
          <w:sz w:val="18"/>
          <w:szCs w:val="18"/>
        </w:rPr>
      </w:pPr>
      <w:r w:rsidRPr="00B35129">
        <w:rPr>
          <w:rFonts w:ascii="Arial" w:hAnsi="Arial"/>
          <w:sz w:val="18"/>
          <w:szCs w:val="18"/>
        </w:rPr>
        <w:t>Dit is in hoofdzaak een inhoudelijke verkenning van de hele tekst die verder gaat dan het aanduiden van het centrale thema en de hoofdvragen. Deze vragen worden aangevuld met antwoorden (kernantwoorden) om zo een overzicht te krijgen van de werkelijke tekstinhoud.</w:t>
      </w:r>
    </w:p>
    <w:p w14:paraId="266D6B4C" w14:textId="77777777" w:rsidR="00C42433" w:rsidRPr="00B35129" w:rsidRDefault="00C42433" w:rsidP="00C3536C">
      <w:pPr>
        <w:ind w:left="360"/>
        <w:rPr>
          <w:rFonts w:ascii="Arial" w:hAnsi="Arial"/>
          <w:sz w:val="18"/>
          <w:szCs w:val="18"/>
        </w:rPr>
      </w:pPr>
    </w:p>
    <w:p w14:paraId="4EBA03DF" w14:textId="77777777" w:rsidR="00C42433" w:rsidRPr="00B35129" w:rsidRDefault="00C42433" w:rsidP="00C3536C">
      <w:pPr>
        <w:ind w:left="360" w:firstLine="345"/>
        <w:rPr>
          <w:rFonts w:ascii="Arial" w:hAnsi="Arial"/>
          <w:sz w:val="18"/>
          <w:szCs w:val="18"/>
        </w:rPr>
      </w:pPr>
      <w:r w:rsidRPr="00B35129">
        <w:rPr>
          <w:rFonts w:ascii="Arial" w:hAnsi="Arial"/>
          <w:sz w:val="18"/>
          <w:szCs w:val="18"/>
        </w:rPr>
        <w:t>4.4. Intensief</w:t>
      </w:r>
    </w:p>
    <w:p w14:paraId="513363DE" w14:textId="77777777" w:rsidR="00C42433" w:rsidRPr="00B35129" w:rsidRDefault="00C42433" w:rsidP="00C3536C">
      <w:pPr>
        <w:ind w:left="360"/>
        <w:rPr>
          <w:rFonts w:ascii="Arial" w:hAnsi="Arial"/>
          <w:sz w:val="18"/>
          <w:szCs w:val="18"/>
        </w:rPr>
      </w:pPr>
    </w:p>
    <w:p w14:paraId="3B8B1E08" w14:textId="77777777" w:rsidR="00C42433" w:rsidRPr="00B35129" w:rsidRDefault="00C42433" w:rsidP="00C3536C">
      <w:pPr>
        <w:ind w:left="705"/>
        <w:rPr>
          <w:rFonts w:ascii="Arial" w:hAnsi="Arial"/>
          <w:sz w:val="18"/>
          <w:szCs w:val="18"/>
        </w:rPr>
      </w:pPr>
      <w:r w:rsidRPr="00B35129">
        <w:rPr>
          <w:rFonts w:ascii="Arial" w:hAnsi="Arial"/>
          <w:sz w:val="18"/>
          <w:szCs w:val="18"/>
        </w:rPr>
        <w:t>In dit geval ga je de tekst of slechts een gedeelte van de tekst werkelijk doorgronden. Aansluitend bij de kernantwoorden (zie 2.3.) stel je nu su</w:t>
      </w:r>
      <w:r w:rsidR="0020297F" w:rsidRPr="00B35129">
        <w:rPr>
          <w:rFonts w:ascii="Arial" w:hAnsi="Arial"/>
          <w:sz w:val="18"/>
          <w:szCs w:val="18"/>
        </w:rPr>
        <w:t>bijv.</w:t>
      </w:r>
      <w:r w:rsidRPr="00B35129">
        <w:rPr>
          <w:rFonts w:ascii="Arial" w:hAnsi="Arial"/>
          <w:sz w:val="18"/>
          <w:szCs w:val="18"/>
        </w:rPr>
        <w:t>ragen en geef je ook de antwoorden daarop. Zo krijg je zicht op oorzaken en gevolgen van de tweede en zelfs van de derde graad. Dit is lezen op microniveau.</w:t>
      </w:r>
    </w:p>
    <w:p w14:paraId="630BDF56" w14:textId="77777777" w:rsidR="00C42433" w:rsidRPr="00B35129" w:rsidRDefault="00C42433" w:rsidP="00C3536C">
      <w:pPr>
        <w:ind w:left="705"/>
        <w:rPr>
          <w:rFonts w:ascii="Arial" w:hAnsi="Arial"/>
          <w:sz w:val="18"/>
          <w:szCs w:val="18"/>
        </w:rPr>
      </w:pPr>
    </w:p>
    <w:p w14:paraId="5983DC8D" w14:textId="77777777" w:rsidR="00C42433" w:rsidRPr="00B35129" w:rsidRDefault="00C42433" w:rsidP="00C3536C">
      <w:pPr>
        <w:ind w:left="360"/>
        <w:rPr>
          <w:rFonts w:ascii="Arial" w:hAnsi="Arial"/>
          <w:sz w:val="18"/>
          <w:szCs w:val="18"/>
        </w:rPr>
      </w:pPr>
    </w:p>
    <w:p w14:paraId="32B10628" w14:textId="77777777" w:rsidR="00C42433" w:rsidRPr="00B35129" w:rsidRDefault="0020297F" w:rsidP="00C3536C">
      <w:pPr>
        <w:rPr>
          <w:rFonts w:ascii="Arial" w:hAnsi="Arial"/>
          <w:sz w:val="18"/>
          <w:szCs w:val="18"/>
        </w:rPr>
      </w:pPr>
      <w:r w:rsidRPr="00B35129">
        <w:rPr>
          <w:rFonts w:ascii="Arial" w:hAnsi="Arial"/>
          <w:sz w:val="18"/>
          <w:szCs w:val="18"/>
        </w:rPr>
        <w:t xml:space="preserve">  </w:t>
      </w:r>
      <w:r w:rsidR="00C42433" w:rsidRPr="00B35129">
        <w:rPr>
          <w:rFonts w:ascii="Arial" w:hAnsi="Arial"/>
          <w:sz w:val="18"/>
          <w:szCs w:val="18"/>
        </w:rPr>
        <w:t xml:space="preserve"> 5.</w:t>
      </w:r>
      <w:r w:rsidR="00C42433" w:rsidRPr="00B35129">
        <w:rPr>
          <w:rFonts w:ascii="Arial" w:hAnsi="Arial"/>
          <w:sz w:val="18"/>
          <w:szCs w:val="18"/>
        </w:rPr>
        <w:tab/>
        <w:t>Tekststructuren</w:t>
      </w:r>
    </w:p>
    <w:p w14:paraId="4C460CD0" w14:textId="77777777" w:rsidR="00C42433" w:rsidRPr="00B35129" w:rsidRDefault="00C42433" w:rsidP="00C3536C">
      <w:pPr>
        <w:ind w:left="360"/>
        <w:rPr>
          <w:rFonts w:ascii="Arial" w:hAnsi="Arial"/>
          <w:sz w:val="18"/>
          <w:szCs w:val="18"/>
        </w:rPr>
      </w:pPr>
    </w:p>
    <w:p w14:paraId="36667110" w14:textId="77777777" w:rsidR="00C42433" w:rsidRPr="00B35129" w:rsidRDefault="00C42433" w:rsidP="00C3536C">
      <w:pPr>
        <w:ind w:left="705"/>
        <w:rPr>
          <w:rFonts w:ascii="Arial" w:hAnsi="Arial"/>
          <w:sz w:val="18"/>
          <w:szCs w:val="18"/>
        </w:rPr>
      </w:pPr>
      <w:r w:rsidRPr="00B35129">
        <w:rPr>
          <w:rFonts w:ascii="Arial" w:hAnsi="Arial"/>
          <w:sz w:val="18"/>
          <w:szCs w:val="18"/>
        </w:rPr>
        <w:t>In een schriftelijke of mondelinge uiteenzetting kun je geregeld een vast patroon herkennen, dat een antwoord geeft op een aantal vragen bij een specifiek onderwerp. Vaste structuren zijn een bruikbaar instrument om voorspellend te lezen en te luisteren, om schema’s te maken, om zelf ideeën te structureren voor een mondelinge of schriftelijke uiteenzetting.</w:t>
      </w:r>
    </w:p>
    <w:p w14:paraId="130C4310" w14:textId="77777777" w:rsidR="00C42433" w:rsidRPr="00B35129" w:rsidRDefault="00C42433" w:rsidP="00C3536C">
      <w:pPr>
        <w:rPr>
          <w:rFonts w:ascii="Arial" w:hAnsi="Arial"/>
          <w:sz w:val="18"/>
          <w:szCs w:val="18"/>
        </w:rPr>
      </w:pPr>
    </w:p>
    <w:p w14:paraId="587584E4" w14:textId="77777777" w:rsidR="00C42433" w:rsidRPr="00B35129" w:rsidRDefault="00C3536C" w:rsidP="00C3536C">
      <w:pPr>
        <w:rPr>
          <w:rFonts w:ascii="Arial" w:hAnsi="Arial"/>
          <w:sz w:val="18"/>
          <w:szCs w:val="18"/>
        </w:rPr>
      </w:pPr>
      <w:r w:rsidRPr="00B35129">
        <w:rPr>
          <w:rFonts w:ascii="Arial" w:hAnsi="Arial"/>
          <w:sz w:val="18"/>
          <w:szCs w:val="18"/>
        </w:rPr>
        <w:tab/>
        <w:t xml:space="preserve">5.1 </w:t>
      </w:r>
      <w:r w:rsidR="00C42433" w:rsidRPr="00B35129">
        <w:rPr>
          <w:rFonts w:ascii="Arial" w:hAnsi="Arial"/>
          <w:sz w:val="18"/>
          <w:szCs w:val="18"/>
        </w:rPr>
        <w:t>De probleemstructuur</w:t>
      </w:r>
    </w:p>
    <w:p w14:paraId="2F7814FE" w14:textId="77777777" w:rsidR="00C42433" w:rsidRPr="00B35129" w:rsidRDefault="00C42433" w:rsidP="00C3536C">
      <w:pPr>
        <w:rPr>
          <w:rFonts w:ascii="Arial" w:hAnsi="Arial"/>
          <w:sz w:val="18"/>
          <w:szCs w:val="18"/>
        </w:rPr>
      </w:pPr>
    </w:p>
    <w:p w14:paraId="2CCA18E9" w14:textId="77777777" w:rsidR="00C42433" w:rsidRPr="00B35129" w:rsidRDefault="00C42433" w:rsidP="00C3536C">
      <w:pPr>
        <w:rPr>
          <w:rFonts w:ascii="Arial" w:hAnsi="Arial"/>
          <w:sz w:val="18"/>
          <w:szCs w:val="18"/>
        </w:rPr>
      </w:pPr>
      <w:r w:rsidRPr="00B35129">
        <w:rPr>
          <w:rFonts w:ascii="Arial" w:hAnsi="Arial"/>
          <w:sz w:val="18"/>
          <w:szCs w:val="18"/>
        </w:rPr>
        <w:tab/>
        <w:t xml:space="preserve">THEMA </w:t>
      </w:r>
      <w:r w:rsidR="0020297F" w:rsidRPr="00B35129">
        <w:rPr>
          <w:rFonts w:ascii="Arial" w:hAnsi="Arial"/>
          <w:sz w:val="18"/>
          <w:szCs w:val="18"/>
        </w:rPr>
        <w:t>(</w:t>
      </w:r>
      <w:r w:rsidRPr="00B35129">
        <w:rPr>
          <w:rFonts w:ascii="Arial" w:hAnsi="Arial"/>
          <w:sz w:val="18"/>
          <w:szCs w:val="18"/>
        </w:rPr>
        <w:t>= een probleem)</w:t>
      </w:r>
    </w:p>
    <w:p w14:paraId="602A64CE"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is het probleem precies?</w:t>
      </w:r>
    </w:p>
    <w:p w14:paraId="556A1B96"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Waarom is het een probleem?</w:t>
      </w:r>
    </w:p>
    <w:p w14:paraId="62B120C8"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oorzaken?</w:t>
      </w:r>
    </w:p>
    <w:p w14:paraId="404389F3"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is ertegen te doen?</w:t>
      </w:r>
    </w:p>
    <w:p w14:paraId="7A0FFB54" w14:textId="77777777" w:rsidR="00C42433" w:rsidRPr="00B35129" w:rsidRDefault="00C42433" w:rsidP="00C3536C">
      <w:pPr>
        <w:ind w:left="360"/>
        <w:rPr>
          <w:rFonts w:ascii="Arial" w:hAnsi="Arial"/>
          <w:sz w:val="18"/>
          <w:szCs w:val="18"/>
        </w:rPr>
      </w:pPr>
    </w:p>
    <w:p w14:paraId="5229AD5E" w14:textId="77777777" w:rsidR="00C42433" w:rsidRPr="00B35129" w:rsidRDefault="00C3536C" w:rsidP="00C3536C">
      <w:pPr>
        <w:ind w:left="360"/>
        <w:rPr>
          <w:rFonts w:ascii="Arial" w:hAnsi="Arial"/>
          <w:sz w:val="18"/>
          <w:szCs w:val="18"/>
        </w:rPr>
      </w:pPr>
      <w:r w:rsidRPr="00B35129">
        <w:rPr>
          <w:rFonts w:ascii="Arial" w:hAnsi="Arial"/>
          <w:sz w:val="18"/>
          <w:szCs w:val="18"/>
        </w:rPr>
        <w:tab/>
        <w:t>5.2</w:t>
      </w:r>
      <w:r w:rsidR="00C42433" w:rsidRPr="00B35129">
        <w:rPr>
          <w:rFonts w:ascii="Arial" w:hAnsi="Arial"/>
          <w:sz w:val="18"/>
          <w:szCs w:val="18"/>
        </w:rPr>
        <w:t xml:space="preserve"> De maatregelstructuur</w:t>
      </w:r>
    </w:p>
    <w:p w14:paraId="23ECBFB3" w14:textId="77777777" w:rsidR="00C42433" w:rsidRPr="00B35129" w:rsidRDefault="00C42433" w:rsidP="00C3536C">
      <w:pPr>
        <w:ind w:left="360"/>
        <w:rPr>
          <w:rFonts w:ascii="Arial" w:hAnsi="Arial"/>
          <w:sz w:val="18"/>
          <w:szCs w:val="18"/>
        </w:rPr>
      </w:pPr>
    </w:p>
    <w:p w14:paraId="4C82F39E" w14:textId="77777777" w:rsidR="00C42433" w:rsidRPr="00B35129" w:rsidRDefault="00C42433" w:rsidP="00C3536C">
      <w:pPr>
        <w:ind w:left="360"/>
        <w:rPr>
          <w:rFonts w:ascii="Arial" w:hAnsi="Arial"/>
          <w:sz w:val="18"/>
          <w:szCs w:val="18"/>
        </w:rPr>
      </w:pPr>
      <w:r w:rsidRPr="00B35129">
        <w:rPr>
          <w:rFonts w:ascii="Arial" w:hAnsi="Arial"/>
          <w:sz w:val="18"/>
          <w:szCs w:val="18"/>
        </w:rPr>
        <w:tab/>
        <w:t xml:space="preserve">THEMA </w:t>
      </w:r>
      <w:r w:rsidR="0020297F" w:rsidRPr="00B35129">
        <w:rPr>
          <w:rFonts w:ascii="Arial" w:hAnsi="Arial"/>
          <w:sz w:val="18"/>
          <w:szCs w:val="18"/>
        </w:rPr>
        <w:t>(</w:t>
      </w:r>
      <w:r w:rsidRPr="00B35129">
        <w:rPr>
          <w:rFonts w:ascii="Arial" w:hAnsi="Arial"/>
          <w:sz w:val="18"/>
          <w:szCs w:val="18"/>
        </w:rPr>
        <w:t>= een maatregel)</w:t>
      </w:r>
    </w:p>
    <w:p w14:paraId="56C8DA13"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is de maatregel precies?</w:t>
      </w:r>
    </w:p>
    <w:p w14:paraId="7262F765"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Waarom is de maatregel nodig?</w:t>
      </w:r>
    </w:p>
    <w:p w14:paraId="59B9DE7E"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Hoe wordt de maatregel uitgevoerd?</w:t>
      </w:r>
    </w:p>
    <w:p w14:paraId="4A996AE7"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effecten?</w:t>
      </w:r>
    </w:p>
    <w:p w14:paraId="7AA705AB" w14:textId="77777777" w:rsidR="00C42433" w:rsidRPr="00B35129" w:rsidRDefault="00C42433" w:rsidP="00C3536C">
      <w:pPr>
        <w:ind w:left="360"/>
        <w:rPr>
          <w:rFonts w:ascii="Arial" w:hAnsi="Arial"/>
          <w:sz w:val="18"/>
          <w:szCs w:val="18"/>
        </w:rPr>
      </w:pPr>
    </w:p>
    <w:p w14:paraId="74916495" w14:textId="77777777" w:rsidR="00E26C51" w:rsidRPr="00B35129" w:rsidRDefault="00E26C51" w:rsidP="00C3536C">
      <w:pPr>
        <w:ind w:left="360"/>
        <w:rPr>
          <w:rFonts w:ascii="Arial" w:hAnsi="Arial"/>
          <w:sz w:val="18"/>
          <w:szCs w:val="18"/>
        </w:rPr>
      </w:pPr>
    </w:p>
    <w:p w14:paraId="08CCA4E3" w14:textId="77777777" w:rsidR="00C42433" w:rsidRPr="00B35129" w:rsidRDefault="00C3536C" w:rsidP="00C3536C">
      <w:pPr>
        <w:ind w:left="360"/>
        <w:rPr>
          <w:rFonts w:ascii="Arial" w:hAnsi="Arial"/>
          <w:sz w:val="18"/>
          <w:szCs w:val="18"/>
        </w:rPr>
      </w:pPr>
      <w:r w:rsidRPr="00B35129">
        <w:rPr>
          <w:rFonts w:ascii="Arial" w:hAnsi="Arial"/>
          <w:sz w:val="18"/>
          <w:szCs w:val="18"/>
        </w:rPr>
        <w:tab/>
        <w:t>5.3</w:t>
      </w:r>
      <w:r w:rsidR="00C42433" w:rsidRPr="00B35129">
        <w:rPr>
          <w:rFonts w:ascii="Arial" w:hAnsi="Arial"/>
          <w:sz w:val="18"/>
          <w:szCs w:val="18"/>
        </w:rPr>
        <w:t xml:space="preserve"> De evaluatiestructuur</w:t>
      </w:r>
    </w:p>
    <w:p w14:paraId="2DDE5C93" w14:textId="77777777" w:rsidR="00C42433" w:rsidRPr="00B35129" w:rsidRDefault="00C42433" w:rsidP="00C3536C">
      <w:pPr>
        <w:ind w:left="360"/>
        <w:rPr>
          <w:rFonts w:ascii="Arial" w:hAnsi="Arial"/>
          <w:sz w:val="18"/>
          <w:szCs w:val="18"/>
        </w:rPr>
      </w:pPr>
    </w:p>
    <w:p w14:paraId="46925183" w14:textId="77777777" w:rsidR="00C42433" w:rsidRPr="00B35129" w:rsidRDefault="00C42433" w:rsidP="00C3536C">
      <w:pPr>
        <w:ind w:left="360"/>
        <w:rPr>
          <w:rFonts w:ascii="Arial" w:hAnsi="Arial"/>
          <w:sz w:val="18"/>
          <w:szCs w:val="18"/>
        </w:rPr>
      </w:pPr>
      <w:r w:rsidRPr="00B35129">
        <w:rPr>
          <w:rFonts w:ascii="Arial" w:hAnsi="Arial"/>
          <w:sz w:val="18"/>
          <w:szCs w:val="18"/>
        </w:rPr>
        <w:tab/>
        <w:t xml:space="preserve">THEMA </w:t>
      </w:r>
      <w:r w:rsidR="0020297F" w:rsidRPr="00B35129">
        <w:rPr>
          <w:rFonts w:ascii="Arial" w:hAnsi="Arial"/>
          <w:sz w:val="18"/>
          <w:szCs w:val="18"/>
        </w:rPr>
        <w:t>(</w:t>
      </w:r>
      <w:r w:rsidRPr="00B35129">
        <w:rPr>
          <w:rFonts w:ascii="Arial" w:hAnsi="Arial"/>
          <w:sz w:val="18"/>
          <w:szCs w:val="18"/>
        </w:rPr>
        <w:t>= datgene wat beoordeeld wordt)</w:t>
      </w:r>
    </w:p>
    <w:p w14:paraId="764DEDD2" w14:textId="77777777" w:rsidR="00C42433" w:rsidRPr="00B35129" w:rsidRDefault="00C42433" w:rsidP="00C3536C">
      <w:pPr>
        <w:ind w:left="360"/>
        <w:rPr>
          <w:rFonts w:ascii="Arial" w:hAnsi="Arial"/>
          <w:sz w:val="18"/>
          <w:szCs w:val="18"/>
        </w:rPr>
      </w:pPr>
    </w:p>
    <w:p w14:paraId="26A98C53"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relevante eigenschappen ervan?</w:t>
      </w:r>
    </w:p>
    <w:p w14:paraId="51790985"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positieve aspecten?</w:t>
      </w:r>
    </w:p>
    <w:p w14:paraId="2B6F0417"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negatieve aspecten?</w:t>
      </w:r>
    </w:p>
    <w:p w14:paraId="5CFCB8DA"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Hoe luidt het totaaloordeel?</w:t>
      </w:r>
    </w:p>
    <w:p w14:paraId="664C5C82"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kan/moet er dus gedaan worden?</w:t>
      </w:r>
    </w:p>
    <w:p w14:paraId="1A85D4D9" w14:textId="77777777" w:rsidR="00C42433" w:rsidRPr="00B35129" w:rsidRDefault="00C42433" w:rsidP="00C3536C">
      <w:pPr>
        <w:ind w:left="360"/>
        <w:rPr>
          <w:rFonts w:ascii="Arial" w:hAnsi="Arial"/>
          <w:sz w:val="18"/>
          <w:szCs w:val="18"/>
        </w:rPr>
      </w:pPr>
    </w:p>
    <w:p w14:paraId="1B4358B5" w14:textId="77777777" w:rsidR="00C42433" w:rsidRPr="00B35129" w:rsidRDefault="00C3536C" w:rsidP="00C3536C">
      <w:pPr>
        <w:ind w:left="360"/>
        <w:rPr>
          <w:rFonts w:ascii="Arial" w:hAnsi="Arial"/>
          <w:sz w:val="18"/>
          <w:szCs w:val="18"/>
        </w:rPr>
      </w:pPr>
      <w:r w:rsidRPr="00B35129">
        <w:rPr>
          <w:rFonts w:ascii="Arial" w:hAnsi="Arial"/>
          <w:sz w:val="18"/>
          <w:szCs w:val="18"/>
        </w:rPr>
        <w:tab/>
        <w:t>5.4</w:t>
      </w:r>
      <w:r w:rsidR="00C42433" w:rsidRPr="00B35129">
        <w:rPr>
          <w:rFonts w:ascii="Arial" w:hAnsi="Arial"/>
          <w:sz w:val="18"/>
          <w:szCs w:val="18"/>
        </w:rPr>
        <w:t xml:space="preserve"> De handelingsstructuur</w:t>
      </w:r>
    </w:p>
    <w:p w14:paraId="01AEE35C" w14:textId="77777777" w:rsidR="00C42433" w:rsidRPr="00B35129" w:rsidRDefault="00C42433" w:rsidP="00C3536C">
      <w:pPr>
        <w:ind w:left="360"/>
        <w:rPr>
          <w:rFonts w:ascii="Arial" w:hAnsi="Arial"/>
          <w:sz w:val="18"/>
          <w:szCs w:val="18"/>
        </w:rPr>
      </w:pPr>
    </w:p>
    <w:p w14:paraId="2D54FE77" w14:textId="77777777" w:rsidR="00C42433" w:rsidRPr="00B35129" w:rsidRDefault="00C42433" w:rsidP="00C3536C">
      <w:pPr>
        <w:ind w:left="360"/>
        <w:rPr>
          <w:rFonts w:ascii="Arial" w:hAnsi="Arial"/>
          <w:sz w:val="18"/>
          <w:szCs w:val="18"/>
        </w:rPr>
      </w:pPr>
      <w:r w:rsidRPr="00B35129">
        <w:rPr>
          <w:rFonts w:ascii="Arial" w:hAnsi="Arial"/>
          <w:sz w:val="18"/>
          <w:szCs w:val="18"/>
        </w:rPr>
        <w:tab/>
        <w:t xml:space="preserve">THEMA </w:t>
      </w:r>
      <w:r w:rsidR="0020297F" w:rsidRPr="00B35129">
        <w:rPr>
          <w:rFonts w:ascii="Arial" w:hAnsi="Arial"/>
          <w:sz w:val="18"/>
          <w:szCs w:val="18"/>
        </w:rPr>
        <w:t>(</w:t>
      </w:r>
      <w:r w:rsidRPr="00B35129">
        <w:rPr>
          <w:rFonts w:ascii="Arial" w:hAnsi="Arial"/>
          <w:sz w:val="18"/>
          <w:szCs w:val="18"/>
        </w:rPr>
        <w:t>= een handeling)</w:t>
      </w:r>
    </w:p>
    <w:p w14:paraId="30B2DDFF" w14:textId="77777777" w:rsidR="00C42433" w:rsidRPr="00B35129" w:rsidRDefault="00C42433" w:rsidP="00C3536C">
      <w:pPr>
        <w:ind w:left="360"/>
        <w:rPr>
          <w:rFonts w:ascii="Arial" w:hAnsi="Arial"/>
          <w:sz w:val="18"/>
          <w:szCs w:val="18"/>
        </w:rPr>
      </w:pPr>
    </w:p>
    <w:p w14:paraId="58FB440C"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is het doel van de handeling?</w:t>
      </w:r>
    </w:p>
    <w:p w14:paraId="3A6E53FB"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voorwaarden ervoor?</w:t>
      </w:r>
    </w:p>
    <w:p w14:paraId="359892EF"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Hoe verloopt de handeling in grote lijnen?</w:t>
      </w:r>
    </w:p>
    <w:p w14:paraId="3949B0FE"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Hoe worden de deelhandelingen uitgevoerd?</w:t>
      </w:r>
    </w:p>
    <w:p w14:paraId="5B17D5C4"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Hoe wordt het verloop van de handeling gecontroleerd?</w:t>
      </w:r>
    </w:p>
    <w:p w14:paraId="3C70A3B5" w14:textId="77777777" w:rsidR="00C42433" w:rsidRPr="00B35129" w:rsidRDefault="00C42433" w:rsidP="00C3536C">
      <w:pPr>
        <w:ind w:left="360"/>
        <w:rPr>
          <w:rFonts w:ascii="Arial" w:hAnsi="Arial"/>
          <w:sz w:val="18"/>
          <w:szCs w:val="18"/>
        </w:rPr>
      </w:pPr>
      <w:r w:rsidRPr="00B35129">
        <w:rPr>
          <w:rFonts w:ascii="Arial" w:hAnsi="Arial"/>
          <w:sz w:val="18"/>
          <w:szCs w:val="18"/>
        </w:rPr>
        <w:tab/>
      </w:r>
    </w:p>
    <w:p w14:paraId="484538FC" w14:textId="77777777" w:rsidR="00C42433" w:rsidRPr="00B35129" w:rsidRDefault="00C3536C" w:rsidP="00C3536C">
      <w:pPr>
        <w:ind w:left="360" w:firstLine="348"/>
        <w:rPr>
          <w:rFonts w:ascii="Arial" w:hAnsi="Arial"/>
          <w:sz w:val="18"/>
          <w:szCs w:val="18"/>
        </w:rPr>
      </w:pPr>
      <w:r w:rsidRPr="00B35129">
        <w:rPr>
          <w:rFonts w:ascii="Arial" w:hAnsi="Arial"/>
          <w:sz w:val="18"/>
          <w:szCs w:val="18"/>
        </w:rPr>
        <w:t>5.5</w:t>
      </w:r>
      <w:r w:rsidR="00C42433" w:rsidRPr="00B35129">
        <w:rPr>
          <w:rFonts w:ascii="Arial" w:hAnsi="Arial"/>
          <w:sz w:val="18"/>
          <w:szCs w:val="18"/>
        </w:rPr>
        <w:t xml:space="preserve"> De ontwerpstructuur</w:t>
      </w:r>
    </w:p>
    <w:p w14:paraId="22A7FA69" w14:textId="77777777" w:rsidR="00C42433" w:rsidRPr="00B35129" w:rsidRDefault="00C42433" w:rsidP="00C3536C">
      <w:pPr>
        <w:ind w:left="360"/>
        <w:rPr>
          <w:rFonts w:ascii="Arial" w:hAnsi="Arial"/>
          <w:sz w:val="18"/>
          <w:szCs w:val="18"/>
        </w:rPr>
      </w:pPr>
    </w:p>
    <w:p w14:paraId="213E3FF9" w14:textId="77777777" w:rsidR="00C42433" w:rsidRPr="00B35129" w:rsidRDefault="00C42433" w:rsidP="00C3536C">
      <w:pPr>
        <w:ind w:left="360"/>
        <w:rPr>
          <w:rFonts w:ascii="Arial" w:hAnsi="Arial"/>
          <w:sz w:val="18"/>
          <w:szCs w:val="18"/>
        </w:rPr>
      </w:pPr>
      <w:r w:rsidRPr="00B35129">
        <w:rPr>
          <w:rFonts w:ascii="Arial" w:hAnsi="Arial"/>
          <w:sz w:val="18"/>
          <w:szCs w:val="18"/>
        </w:rPr>
        <w:tab/>
        <w:t xml:space="preserve">THEMA </w:t>
      </w:r>
      <w:r w:rsidR="0020297F" w:rsidRPr="00B35129">
        <w:rPr>
          <w:rFonts w:ascii="Arial" w:hAnsi="Arial"/>
          <w:sz w:val="18"/>
          <w:szCs w:val="18"/>
        </w:rPr>
        <w:t>(</w:t>
      </w:r>
      <w:r w:rsidRPr="00B35129">
        <w:rPr>
          <w:rFonts w:ascii="Arial" w:hAnsi="Arial"/>
          <w:sz w:val="18"/>
          <w:szCs w:val="18"/>
        </w:rPr>
        <w:t>= een ontwerp)</w:t>
      </w:r>
    </w:p>
    <w:p w14:paraId="6C290547" w14:textId="77777777" w:rsidR="00C42433" w:rsidRPr="00B35129" w:rsidRDefault="00C42433" w:rsidP="00C3536C">
      <w:pPr>
        <w:ind w:left="360"/>
        <w:rPr>
          <w:rFonts w:ascii="Arial" w:hAnsi="Arial"/>
          <w:sz w:val="18"/>
          <w:szCs w:val="18"/>
        </w:rPr>
      </w:pPr>
    </w:p>
    <w:p w14:paraId="7CBC5C1E"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Waartoe dient het?</w:t>
      </w:r>
    </w:p>
    <w:p w14:paraId="6126D751"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Aan welke eisen moet het voldoen?</w:t>
      </w:r>
    </w:p>
    <w:p w14:paraId="2A1F3856"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Welke middelen worden er gekozen?</w:t>
      </w:r>
    </w:p>
    <w:p w14:paraId="0AC10307"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Hoe ziet het ontwerp eruit?</w:t>
      </w:r>
    </w:p>
    <w:p w14:paraId="299DD778"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is de waarde van het ontwerp?</w:t>
      </w:r>
    </w:p>
    <w:p w14:paraId="275FEBB7" w14:textId="77777777" w:rsidR="00C42433" w:rsidRPr="00B35129" w:rsidRDefault="00C42433" w:rsidP="00C3536C">
      <w:pPr>
        <w:ind w:left="360"/>
        <w:rPr>
          <w:rFonts w:ascii="Arial" w:hAnsi="Arial"/>
          <w:sz w:val="18"/>
          <w:szCs w:val="18"/>
        </w:rPr>
      </w:pPr>
    </w:p>
    <w:p w14:paraId="25E28C25" w14:textId="77777777" w:rsidR="00C42433" w:rsidRPr="00B35129" w:rsidRDefault="00C3536C" w:rsidP="00C3536C">
      <w:pPr>
        <w:ind w:left="360" w:firstLine="348"/>
        <w:rPr>
          <w:rFonts w:ascii="Arial" w:hAnsi="Arial"/>
          <w:sz w:val="18"/>
          <w:szCs w:val="18"/>
        </w:rPr>
      </w:pPr>
      <w:r w:rsidRPr="00B35129">
        <w:rPr>
          <w:rFonts w:ascii="Arial" w:hAnsi="Arial"/>
          <w:sz w:val="18"/>
          <w:szCs w:val="18"/>
        </w:rPr>
        <w:t>5.6</w:t>
      </w:r>
      <w:r w:rsidR="00C42433" w:rsidRPr="00B35129">
        <w:rPr>
          <w:rFonts w:ascii="Arial" w:hAnsi="Arial"/>
          <w:sz w:val="18"/>
          <w:szCs w:val="18"/>
        </w:rPr>
        <w:t xml:space="preserve"> De onderzoeksstructuur</w:t>
      </w:r>
    </w:p>
    <w:p w14:paraId="7F2737E9" w14:textId="77777777" w:rsidR="00C42433" w:rsidRPr="00B35129" w:rsidRDefault="00C42433" w:rsidP="00C3536C">
      <w:pPr>
        <w:ind w:left="360"/>
        <w:rPr>
          <w:rFonts w:ascii="Arial" w:hAnsi="Arial"/>
          <w:sz w:val="18"/>
          <w:szCs w:val="18"/>
        </w:rPr>
      </w:pPr>
    </w:p>
    <w:p w14:paraId="1E98E8FF" w14:textId="77777777" w:rsidR="00C42433" w:rsidRPr="00B35129" w:rsidRDefault="00C42433" w:rsidP="00C3536C">
      <w:pPr>
        <w:ind w:left="360"/>
        <w:rPr>
          <w:rFonts w:ascii="Arial" w:hAnsi="Arial"/>
          <w:sz w:val="18"/>
          <w:szCs w:val="18"/>
        </w:rPr>
      </w:pPr>
      <w:r w:rsidRPr="00B35129">
        <w:rPr>
          <w:rFonts w:ascii="Arial" w:hAnsi="Arial"/>
          <w:sz w:val="18"/>
          <w:szCs w:val="18"/>
        </w:rPr>
        <w:tab/>
        <w:t xml:space="preserve">THEMA </w:t>
      </w:r>
      <w:r w:rsidR="0020297F" w:rsidRPr="00B35129">
        <w:rPr>
          <w:rFonts w:ascii="Arial" w:hAnsi="Arial"/>
          <w:sz w:val="18"/>
          <w:szCs w:val="18"/>
        </w:rPr>
        <w:t>(</w:t>
      </w:r>
      <w:r w:rsidRPr="00B35129">
        <w:rPr>
          <w:rFonts w:ascii="Arial" w:hAnsi="Arial"/>
          <w:sz w:val="18"/>
          <w:szCs w:val="18"/>
        </w:rPr>
        <w:t>= een onderzoeksobject)</w:t>
      </w:r>
    </w:p>
    <w:p w14:paraId="6B2F4225" w14:textId="77777777" w:rsidR="00C42433" w:rsidRPr="00B35129" w:rsidRDefault="00C42433" w:rsidP="00C3536C">
      <w:pPr>
        <w:ind w:left="360"/>
        <w:rPr>
          <w:rFonts w:ascii="Arial" w:hAnsi="Arial"/>
          <w:sz w:val="18"/>
          <w:szCs w:val="18"/>
        </w:rPr>
      </w:pPr>
    </w:p>
    <w:p w14:paraId="0F097889"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wordt er precies onderzocht?</w:t>
      </w:r>
    </w:p>
    <w:p w14:paraId="7961D33E"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Waarom?</w:t>
      </w:r>
    </w:p>
    <w:p w14:paraId="38F1E98F"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Volgens welke methode?</w:t>
      </w:r>
    </w:p>
    <w:p w14:paraId="3399EC7D"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Met welke resultaten?</w:t>
      </w:r>
    </w:p>
    <w:p w14:paraId="33125393" w14:textId="77777777" w:rsidR="00C42433" w:rsidRPr="00B35129" w:rsidRDefault="00C42433" w:rsidP="00C3536C">
      <w:pPr>
        <w:ind w:left="360"/>
        <w:rPr>
          <w:rFonts w:ascii="Arial" w:hAnsi="Arial"/>
          <w:sz w:val="18"/>
          <w:szCs w:val="18"/>
        </w:rPr>
      </w:pPr>
      <w:r w:rsidRPr="00B35129">
        <w:rPr>
          <w:rFonts w:ascii="Arial" w:hAnsi="Arial"/>
          <w:sz w:val="18"/>
          <w:szCs w:val="18"/>
        </w:rPr>
        <w:tab/>
      </w:r>
      <w:r w:rsidRPr="00B35129">
        <w:rPr>
          <w:rFonts w:ascii="Arial" w:hAnsi="Arial"/>
          <w:sz w:val="18"/>
          <w:szCs w:val="18"/>
        </w:rPr>
        <w:tab/>
        <w:t>Wat zijn de conclusies?</w:t>
      </w:r>
    </w:p>
    <w:p w14:paraId="611CF1E9" w14:textId="77777777" w:rsidR="00C42433" w:rsidRPr="00B35129" w:rsidRDefault="00C42433" w:rsidP="00C3536C">
      <w:pPr>
        <w:ind w:left="360"/>
        <w:rPr>
          <w:rFonts w:ascii="Arial" w:hAnsi="Arial"/>
          <w:sz w:val="18"/>
          <w:szCs w:val="18"/>
        </w:rPr>
      </w:pPr>
    </w:p>
    <w:p w14:paraId="2E796ABC" w14:textId="77777777" w:rsidR="00C42433" w:rsidRPr="00B35129" w:rsidRDefault="00C42433" w:rsidP="00C3536C">
      <w:pPr>
        <w:ind w:left="360"/>
        <w:rPr>
          <w:rFonts w:ascii="Arial" w:hAnsi="Arial"/>
          <w:sz w:val="18"/>
          <w:szCs w:val="18"/>
        </w:rPr>
      </w:pPr>
    </w:p>
    <w:p w14:paraId="03008824" w14:textId="77777777" w:rsidR="00C42433" w:rsidRPr="00B35129" w:rsidRDefault="00C42433" w:rsidP="00C3536C">
      <w:pPr>
        <w:ind w:left="360"/>
        <w:rPr>
          <w:rFonts w:ascii="Arial" w:hAnsi="Arial"/>
          <w:sz w:val="18"/>
          <w:szCs w:val="18"/>
        </w:rPr>
      </w:pPr>
    </w:p>
    <w:p w14:paraId="46737863" w14:textId="77777777" w:rsidR="00C42433" w:rsidRPr="00B35129" w:rsidRDefault="00C42433" w:rsidP="00C3536C">
      <w:pPr>
        <w:ind w:left="360"/>
        <w:rPr>
          <w:rFonts w:ascii="Arial" w:hAnsi="Arial"/>
          <w:sz w:val="18"/>
          <w:szCs w:val="18"/>
        </w:rPr>
      </w:pPr>
      <w:r w:rsidRPr="00B35129">
        <w:rPr>
          <w:rFonts w:ascii="Arial" w:hAnsi="Arial"/>
          <w:sz w:val="18"/>
          <w:szCs w:val="18"/>
        </w:rPr>
        <w:t>LITERATUUR</w:t>
      </w:r>
    </w:p>
    <w:p w14:paraId="56DE475B" w14:textId="77777777" w:rsidR="00C42433" w:rsidRPr="00B35129" w:rsidRDefault="00C42433" w:rsidP="00C3536C">
      <w:pPr>
        <w:ind w:left="360"/>
        <w:rPr>
          <w:rFonts w:ascii="Arial" w:hAnsi="Arial"/>
          <w:sz w:val="18"/>
          <w:szCs w:val="18"/>
        </w:rPr>
      </w:pPr>
    </w:p>
    <w:p w14:paraId="2864534A" w14:textId="77777777" w:rsidR="00C42433" w:rsidRPr="00B35129" w:rsidRDefault="00C42433" w:rsidP="00BC76B0">
      <w:pPr>
        <w:numPr>
          <w:ilvl w:val="0"/>
          <w:numId w:val="101"/>
        </w:numPr>
        <w:rPr>
          <w:rFonts w:ascii="Arial" w:hAnsi="Arial"/>
          <w:sz w:val="18"/>
          <w:szCs w:val="18"/>
        </w:rPr>
      </w:pPr>
      <w:r w:rsidRPr="00B35129">
        <w:rPr>
          <w:rFonts w:ascii="Arial" w:hAnsi="Arial"/>
          <w:sz w:val="18"/>
          <w:szCs w:val="18"/>
        </w:rPr>
        <w:t>Tekstervarend lezen</w:t>
      </w:r>
    </w:p>
    <w:p w14:paraId="2BDC0092" w14:textId="77777777" w:rsidR="00C42433" w:rsidRPr="00B35129" w:rsidRDefault="00C42433" w:rsidP="00C3536C">
      <w:pPr>
        <w:ind w:left="360"/>
        <w:rPr>
          <w:rFonts w:ascii="Arial" w:hAnsi="Arial"/>
          <w:sz w:val="18"/>
          <w:szCs w:val="18"/>
        </w:rPr>
      </w:pPr>
    </w:p>
    <w:p w14:paraId="320EADD7" w14:textId="77777777" w:rsidR="00C42433" w:rsidRPr="00B35129" w:rsidRDefault="00C42433" w:rsidP="00C3536C">
      <w:pPr>
        <w:ind w:left="708"/>
        <w:rPr>
          <w:rFonts w:ascii="Arial" w:hAnsi="Arial"/>
          <w:sz w:val="18"/>
          <w:szCs w:val="18"/>
        </w:rPr>
      </w:pPr>
      <w:r w:rsidRPr="00B35129">
        <w:rPr>
          <w:rFonts w:ascii="Arial" w:hAnsi="Arial"/>
          <w:sz w:val="18"/>
          <w:szCs w:val="18"/>
        </w:rPr>
        <w:t>Bij deze affectieve benadering gaat het in eerste instantie om de emotionele beleving van de tekst, de werking die de tekst op de cursist uitoefent. Kernbegrippen hierbij zijn:</w:t>
      </w:r>
    </w:p>
    <w:p w14:paraId="782FF1E9"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evocatie: wat roept de tekst bij je op en wat betekent hij voor jou</w:t>
      </w:r>
    </w:p>
    <w:p w14:paraId="62606B8F"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respons: wat breng je ervan naar buiten en hoe doe je dat</w:t>
      </w:r>
      <w:r w:rsidR="0020297F" w:rsidRPr="00B35129">
        <w:rPr>
          <w:rFonts w:ascii="Arial" w:hAnsi="Arial"/>
          <w:sz w:val="18"/>
          <w:szCs w:val="18"/>
        </w:rPr>
        <w:t>.</w:t>
      </w:r>
    </w:p>
    <w:p w14:paraId="280B26CA" w14:textId="77777777" w:rsidR="00C42433" w:rsidRPr="00B35129" w:rsidRDefault="00C42433" w:rsidP="00C3536C">
      <w:pPr>
        <w:rPr>
          <w:rFonts w:ascii="Arial" w:hAnsi="Arial"/>
          <w:sz w:val="18"/>
          <w:szCs w:val="18"/>
        </w:rPr>
      </w:pPr>
    </w:p>
    <w:p w14:paraId="4EDBE50E" w14:textId="77777777" w:rsidR="00E26C51" w:rsidRPr="00B35129" w:rsidRDefault="00E26C51" w:rsidP="00C3536C">
      <w:pPr>
        <w:rPr>
          <w:rFonts w:ascii="Arial" w:hAnsi="Arial"/>
          <w:sz w:val="18"/>
          <w:szCs w:val="18"/>
        </w:rPr>
      </w:pPr>
    </w:p>
    <w:p w14:paraId="64EF2379" w14:textId="77777777" w:rsidR="00E26C51" w:rsidRPr="00B35129" w:rsidRDefault="00E26C51" w:rsidP="00C3536C">
      <w:pPr>
        <w:rPr>
          <w:rFonts w:ascii="Arial" w:hAnsi="Arial"/>
          <w:sz w:val="18"/>
          <w:szCs w:val="18"/>
        </w:rPr>
      </w:pPr>
    </w:p>
    <w:p w14:paraId="4530CD8C" w14:textId="77777777" w:rsidR="00C42433" w:rsidRPr="00B35129" w:rsidRDefault="00C42433" w:rsidP="00BC76B0">
      <w:pPr>
        <w:numPr>
          <w:ilvl w:val="0"/>
          <w:numId w:val="101"/>
        </w:numPr>
        <w:rPr>
          <w:rFonts w:ascii="Arial" w:hAnsi="Arial"/>
          <w:sz w:val="18"/>
          <w:szCs w:val="18"/>
        </w:rPr>
      </w:pPr>
      <w:r w:rsidRPr="00B35129">
        <w:rPr>
          <w:rFonts w:ascii="Arial" w:hAnsi="Arial"/>
          <w:sz w:val="18"/>
          <w:szCs w:val="18"/>
        </w:rPr>
        <w:t>Tekstbestuderend lezen</w:t>
      </w:r>
    </w:p>
    <w:p w14:paraId="7C4A3F9C" w14:textId="77777777" w:rsidR="00C42433" w:rsidRPr="00B35129" w:rsidRDefault="00C42433" w:rsidP="00C3536C">
      <w:pPr>
        <w:ind w:left="360"/>
        <w:rPr>
          <w:rFonts w:ascii="Arial" w:hAnsi="Arial"/>
          <w:sz w:val="18"/>
          <w:szCs w:val="18"/>
        </w:rPr>
      </w:pPr>
    </w:p>
    <w:p w14:paraId="47773603" w14:textId="77777777" w:rsidR="00C42433" w:rsidRPr="00B35129" w:rsidRDefault="00C42433" w:rsidP="00C3536C">
      <w:pPr>
        <w:ind w:left="708"/>
        <w:rPr>
          <w:rFonts w:ascii="Arial" w:hAnsi="Arial"/>
          <w:sz w:val="18"/>
          <w:szCs w:val="18"/>
        </w:rPr>
      </w:pPr>
      <w:r w:rsidRPr="00B35129">
        <w:rPr>
          <w:rFonts w:ascii="Arial" w:hAnsi="Arial"/>
          <w:sz w:val="18"/>
          <w:szCs w:val="18"/>
        </w:rPr>
        <w:t xml:space="preserve">Hier wordt vooral een beroep gedaan op de cognitieve vermogens van de cursist: de tekst wordt geanalyseerd en geïnterpreteerd, eventueel volgens een bepaald model of een procedure </w:t>
      </w:r>
      <w:r w:rsidR="0020297F" w:rsidRPr="00B35129">
        <w:rPr>
          <w:rFonts w:ascii="Arial" w:hAnsi="Arial"/>
          <w:sz w:val="18"/>
          <w:szCs w:val="18"/>
        </w:rPr>
        <w:t>(</w:t>
      </w:r>
      <w:r w:rsidR="00A71B26">
        <w:rPr>
          <w:rFonts w:ascii="Arial" w:hAnsi="Arial"/>
          <w:sz w:val="18"/>
          <w:szCs w:val="18"/>
        </w:rPr>
        <w:t>bijv.</w:t>
      </w:r>
      <w:r w:rsidRPr="00B35129">
        <w:rPr>
          <w:rFonts w:ascii="Arial" w:hAnsi="Arial"/>
          <w:sz w:val="18"/>
          <w:szCs w:val="18"/>
        </w:rPr>
        <w:t xml:space="preserve"> het verhaal, het thema, de structuur, de personages, het perspectief, de stijl</w:t>
      </w:r>
      <w:r w:rsidR="0020297F" w:rsidRPr="00B35129">
        <w:rPr>
          <w:rFonts w:ascii="Arial" w:hAnsi="Arial"/>
          <w:sz w:val="18"/>
          <w:szCs w:val="18"/>
        </w:rPr>
        <w:t>)</w:t>
      </w:r>
      <w:r w:rsidRPr="00B35129">
        <w:rPr>
          <w:rFonts w:ascii="Arial" w:hAnsi="Arial"/>
          <w:sz w:val="18"/>
          <w:szCs w:val="18"/>
        </w:rPr>
        <w:t>.</w:t>
      </w:r>
    </w:p>
    <w:p w14:paraId="435FF21F" w14:textId="77777777" w:rsidR="00C42433" w:rsidRPr="00B35129" w:rsidRDefault="00C42433" w:rsidP="00C3536C">
      <w:pPr>
        <w:rPr>
          <w:rFonts w:ascii="Arial" w:hAnsi="Arial"/>
          <w:sz w:val="18"/>
          <w:szCs w:val="18"/>
        </w:rPr>
      </w:pPr>
    </w:p>
    <w:p w14:paraId="52D871B7" w14:textId="77777777" w:rsidR="00C42433" w:rsidRPr="00B35129" w:rsidRDefault="00C42433" w:rsidP="00C3536C">
      <w:pPr>
        <w:rPr>
          <w:rFonts w:ascii="Arial" w:hAnsi="Arial"/>
          <w:sz w:val="18"/>
          <w:szCs w:val="18"/>
        </w:rPr>
      </w:pPr>
    </w:p>
    <w:p w14:paraId="548F6D3E" w14:textId="77777777" w:rsidR="00C42433" w:rsidRPr="00B35129" w:rsidRDefault="00C42433" w:rsidP="00C3536C">
      <w:pPr>
        <w:rPr>
          <w:rFonts w:ascii="Arial" w:hAnsi="Arial"/>
          <w:sz w:val="18"/>
          <w:szCs w:val="18"/>
        </w:rPr>
      </w:pPr>
      <w:r w:rsidRPr="00B35129">
        <w:rPr>
          <w:rFonts w:ascii="Arial" w:hAnsi="Arial"/>
          <w:sz w:val="18"/>
          <w:szCs w:val="18"/>
        </w:rPr>
        <w:t>TAALBESCHOUWING</w:t>
      </w:r>
    </w:p>
    <w:p w14:paraId="1D5ED5B7" w14:textId="77777777" w:rsidR="00C42433" w:rsidRPr="00B35129" w:rsidRDefault="00C42433" w:rsidP="00C3536C">
      <w:pPr>
        <w:rPr>
          <w:rFonts w:ascii="Arial" w:hAnsi="Arial"/>
          <w:sz w:val="18"/>
          <w:szCs w:val="18"/>
        </w:rPr>
      </w:pPr>
    </w:p>
    <w:p w14:paraId="5A39A06D" w14:textId="77777777" w:rsidR="00C42433" w:rsidRPr="00B35129" w:rsidRDefault="0020297F" w:rsidP="00C3536C">
      <w:pPr>
        <w:rPr>
          <w:rFonts w:ascii="Arial" w:hAnsi="Arial"/>
          <w:sz w:val="18"/>
          <w:szCs w:val="18"/>
        </w:rPr>
      </w:pPr>
      <w:r w:rsidRPr="00B35129">
        <w:rPr>
          <w:rFonts w:ascii="Arial" w:hAnsi="Arial"/>
          <w:sz w:val="18"/>
          <w:szCs w:val="18"/>
        </w:rPr>
        <w:t xml:space="preserve">  </w:t>
      </w:r>
      <w:r w:rsidR="00C3536C" w:rsidRPr="00B35129">
        <w:rPr>
          <w:rFonts w:ascii="Arial" w:hAnsi="Arial"/>
          <w:sz w:val="18"/>
          <w:szCs w:val="18"/>
        </w:rPr>
        <w:t xml:space="preserve"> 1 </w:t>
      </w:r>
      <w:r w:rsidR="00C42433" w:rsidRPr="00B35129">
        <w:rPr>
          <w:rFonts w:ascii="Arial" w:hAnsi="Arial"/>
          <w:sz w:val="18"/>
          <w:szCs w:val="18"/>
        </w:rPr>
        <w:t>Taalsysteem</w:t>
      </w:r>
    </w:p>
    <w:p w14:paraId="6FCC525B" w14:textId="77777777" w:rsidR="00C42433" w:rsidRPr="00B35129" w:rsidRDefault="00C42433" w:rsidP="00C3536C">
      <w:pPr>
        <w:rPr>
          <w:rFonts w:ascii="Arial" w:hAnsi="Arial"/>
          <w:sz w:val="18"/>
          <w:szCs w:val="18"/>
        </w:rPr>
      </w:pPr>
    </w:p>
    <w:p w14:paraId="0C806852" w14:textId="77777777" w:rsidR="00C42433" w:rsidRPr="00B35129" w:rsidRDefault="00C42433" w:rsidP="00C3536C">
      <w:pPr>
        <w:rPr>
          <w:rFonts w:ascii="Arial" w:hAnsi="Arial"/>
          <w:sz w:val="18"/>
          <w:szCs w:val="18"/>
        </w:rPr>
      </w:pPr>
      <w:r w:rsidRPr="00B35129">
        <w:rPr>
          <w:rFonts w:ascii="Arial" w:hAnsi="Arial"/>
          <w:sz w:val="18"/>
          <w:szCs w:val="18"/>
        </w:rPr>
        <w:t>Taal kan beschouwd worden als een ‘systeem’, een geheel van regels en principes volgens dewelke woorden, woordgroepen en zinnen kunnen worden gevormd. Het systeem valt uiteen in deelsystemen:</w:t>
      </w:r>
    </w:p>
    <w:p w14:paraId="352EBDA0" w14:textId="77777777" w:rsidR="00C42433" w:rsidRPr="00B35129" w:rsidRDefault="00C42433" w:rsidP="00C3536C">
      <w:pPr>
        <w:rPr>
          <w:rFonts w:ascii="Arial" w:hAnsi="Arial"/>
          <w:sz w:val="18"/>
          <w:szCs w:val="18"/>
        </w:rPr>
      </w:pPr>
    </w:p>
    <w:p w14:paraId="5D2D6091"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 xml:space="preserve">Fonologie </w:t>
      </w:r>
      <w:r w:rsidR="0020297F" w:rsidRPr="00B35129">
        <w:rPr>
          <w:rFonts w:ascii="Arial" w:hAnsi="Arial"/>
          <w:sz w:val="18"/>
          <w:szCs w:val="18"/>
        </w:rPr>
        <w:t>(</w:t>
      </w:r>
      <w:r w:rsidRPr="00B35129">
        <w:rPr>
          <w:rFonts w:ascii="Arial" w:hAnsi="Arial"/>
          <w:sz w:val="18"/>
          <w:szCs w:val="18"/>
        </w:rPr>
        <w:t>klankleer): welke spraakklanken komen in een taal voor en hoe kunnen ze met elkaar worden gecombineerd</w:t>
      </w:r>
    </w:p>
    <w:p w14:paraId="30DE726B"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 xml:space="preserve">Morfologie </w:t>
      </w:r>
      <w:r w:rsidR="0020297F" w:rsidRPr="00B35129">
        <w:rPr>
          <w:rFonts w:ascii="Arial" w:hAnsi="Arial"/>
          <w:sz w:val="18"/>
          <w:szCs w:val="18"/>
        </w:rPr>
        <w:t>(</w:t>
      </w:r>
      <w:r w:rsidRPr="00B35129">
        <w:rPr>
          <w:rFonts w:ascii="Arial" w:hAnsi="Arial"/>
          <w:sz w:val="18"/>
          <w:szCs w:val="18"/>
        </w:rPr>
        <w:t>vormleer): hoe kunnen woorden worden opgebouwd</w:t>
      </w:r>
    </w:p>
    <w:p w14:paraId="60D8413F"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Syntaxis (zinsleer): hoe kunnen zinnen worden opgebouwd</w:t>
      </w:r>
    </w:p>
    <w:p w14:paraId="634BE793" w14:textId="77777777" w:rsidR="00C42433" w:rsidRPr="00B35129" w:rsidRDefault="00C42433" w:rsidP="00BC76B0">
      <w:pPr>
        <w:numPr>
          <w:ilvl w:val="1"/>
          <w:numId w:val="99"/>
        </w:numPr>
        <w:rPr>
          <w:rFonts w:ascii="Arial" w:hAnsi="Arial"/>
          <w:sz w:val="18"/>
          <w:szCs w:val="18"/>
        </w:rPr>
      </w:pPr>
      <w:r w:rsidRPr="00B35129">
        <w:rPr>
          <w:rFonts w:ascii="Arial" w:hAnsi="Arial"/>
          <w:sz w:val="18"/>
          <w:szCs w:val="18"/>
        </w:rPr>
        <w:t xml:space="preserve">Semantiek </w:t>
      </w:r>
      <w:r w:rsidR="0020297F" w:rsidRPr="00B35129">
        <w:rPr>
          <w:rFonts w:ascii="Arial" w:hAnsi="Arial"/>
          <w:sz w:val="18"/>
          <w:szCs w:val="18"/>
        </w:rPr>
        <w:t>(</w:t>
      </w:r>
      <w:r w:rsidRPr="00B35129">
        <w:rPr>
          <w:rFonts w:ascii="Arial" w:hAnsi="Arial"/>
          <w:sz w:val="18"/>
          <w:szCs w:val="18"/>
        </w:rPr>
        <w:t>betekenisleer): welke betekenissen kunnen worden toegekend aan woorden</w:t>
      </w:r>
    </w:p>
    <w:p w14:paraId="71FFDC80" w14:textId="77777777" w:rsidR="00C42433" w:rsidRPr="00B35129" w:rsidRDefault="00C42433" w:rsidP="00C3536C">
      <w:pPr>
        <w:rPr>
          <w:rFonts w:ascii="Arial" w:hAnsi="Arial"/>
          <w:sz w:val="18"/>
          <w:szCs w:val="18"/>
        </w:rPr>
      </w:pPr>
    </w:p>
    <w:p w14:paraId="7FBAFC21" w14:textId="77777777" w:rsidR="00C42433" w:rsidRPr="00B35129" w:rsidRDefault="00C3536C" w:rsidP="00C3536C">
      <w:pPr>
        <w:ind w:left="360"/>
        <w:rPr>
          <w:rFonts w:ascii="Arial" w:hAnsi="Arial"/>
          <w:sz w:val="18"/>
          <w:szCs w:val="18"/>
        </w:rPr>
      </w:pPr>
      <w:r w:rsidRPr="00B35129">
        <w:rPr>
          <w:rFonts w:ascii="Arial" w:hAnsi="Arial"/>
          <w:sz w:val="18"/>
          <w:szCs w:val="18"/>
        </w:rPr>
        <w:t xml:space="preserve">2 </w:t>
      </w:r>
      <w:r w:rsidR="00C42433" w:rsidRPr="00B35129">
        <w:rPr>
          <w:rFonts w:ascii="Arial" w:hAnsi="Arial"/>
          <w:sz w:val="18"/>
          <w:szCs w:val="18"/>
        </w:rPr>
        <w:t>Taalgebruik</w:t>
      </w:r>
    </w:p>
    <w:p w14:paraId="436771E7" w14:textId="77777777" w:rsidR="00C42433" w:rsidRPr="00B35129" w:rsidRDefault="00C42433" w:rsidP="00C3536C">
      <w:pPr>
        <w:ind w:left="360"/>
        <w:rPr>
          <w:rFonts w:ascii="Arial" w:hAnsi="Arial"/>
          <w:sz w:val="18"/>
          <w:szCs w:val="18"/>
        </w:rPr>
      </w:pPr>
    </w:p>
    <w:p w14:paraId="728984C1" w14:textId="77777777" w:rsidR="00C42433" w:rsidRPr="00B35129" w:rsidRDefault="00C42433" w:rsidP="00C3536C">
      <w:pPr>
        <w:rPr>
          <w:rFonts w:ascii="Arial" w:hAnsi="Arial"/>
          <w:sz w:val="18"/>
          <w:szCs w:val="18"/>
        </w:rPr>
      </w:pPr>
      <w:r w:rsidRPr="00B35129">
        <w:rPr>
          <w:rFonts w:ascii="Arial" w:hAnsi="Arial"/>
          <w:sz w:val="18"/>
          <w:szCs w:val="18"/>
        </w:rPr>
        <w:t>Het taalsysteem staat niet op zich, maar wordt gebruikt als instrument om bepaalde communicatieve doelen te verwezenlijken. Voor een volledige beheersing van een taal is het niet voldoende te weten wat een goede uitdrukking in die taal is en wat niet, maar ook onder welke omstandigheden, tegenover welke gesprekspartner en met welke communicatieve bedoelingen zo’n uitdrukking gebruikt kan worden.</w:t>
      </w:r>
    </w:p>
    <w:p w14:paraId="20B6D827" w14:textId="77777777" w:rsidR="00C42433" w:rsidRPr="00B35129" w:rsidRDefault="00C42433" w:rsidP="00C3536C">
      <w:pPr>
        <w:rPr>
          <w:rFonts w:ascii="Arial" w:hAnsi="Arial"/>
          <w:sz w:val="18"/>
          <w:szCs w:val="18"/>
        </w:rPr>
      </w:pPr>
    </w:p>
    <w:p w14:paraId="218F0359" w14:textId="77777777" w:rsidR="00C42433" w:rsidRPr="00B35129" w:rsidRDefault="00C3536C" w:rsidP="00C3536C">
      <w:pPr>
        <w:ind w:left="360"/>
        <w:rPr>
          <w:rFonts w:ascii="Arial" w:hAnsi="Arial"/>
          <w:sz w:val="18"/>
          <w:szCs w:val="18"/>
        </w:rPr>
      </w:pPr>
      <w:r w:rsidRPr="00B35129">
        <w:rPr>
          <w:rFonts w:ascii="Arial" w:hAnsi="Arial"/>
          <w:sz w:val="18"/>
          <w:szCs w:val="18"/>
        </w:rPr>
        <w:t xml:space="preserve">3 </w:t>
      </w:r>
      <w:r w:rsidR="00C42433" w:rsidRPr="00B35129">
        <w:rPr>
          <w:rFonts w:ascii="Arial" w:hAnsi="Arial"/>
          <w:sz w:val="18"/>
          <w:szCs w:val="18"/>
        </w:rPr>
        <w:t>Taalvariatie</w:t>
      </w:r>
    </w:p>
    <w:p w14:paraId="06802322" w14:textId="77777777" w:rsidR="00C42433" w:rsidRPr="00B35129" w:rsidRDefault="00C42433" w:rsidP="00C3536C">
      <w:pPr>
        <w:rPr>
          <w:rFonts w:ascii="Arial" w:hAnsi="Arial"/>
          <w:sz w:val="18"/>
          <w:szCs w:val="18"/>
        </w:rPr>
      </w:pPr>
    </w:p>
    <w:p w14:paraId="7CD092DC" w14:textId="77777777" w:rsidR="00C42433" w:rsidRPr="00B35129" w:rsidRDefault="00C42433" w:rsidP="00C3536C">
      <w:pPr>
        <w:rPr>
          <w:rFonts w:ascii="Arial" w:hAnsi="Arial"/>
          <w:sz w:val="18"/>
          <w:szCs w:val="18"/>
        </w:rPr>
      </w:pPr>
      <w:r w:rsidRPr="00B35129">
        <w:rPr>
          <w:rFonts w:ascii="Arial" w:hAnsi="Arial"/>
          <w:sz w:val="18"/>
          <w:szCs w:val="18"/>
        </w:rPr>
        <w:t>Zo vertoont het taalgebruik verschillen volgens de leeftijd, de sekse, de sociaal-economische klasse enz. Die taalvarianten zijn op alle niveaus van de taal te vinden: de uitspraak, de woordenschat, de zinsbouw, de teksopbouw.</w:t>
      </w:r>
    </w:p>
    <w:p w14:paraId="689EF502" w14:textId="77777777" w:rsidR="00C42433" w:rsidRPr="00B35129" w:rsidRDefault="00C42433" w:rsidP="00C3536C">
      <w:pPr>
        <w:rPr>
          <w:rFonts w:ascii="Arial" w:hAnsi="Arial"/>
          <w:sz w:val="18"/>
          <w:szCs w:val="18"/>
        </w:rPr>
      </w:pPr>
    </w:p>
    <w:p w14:paraId="352A4DEE" w14:textId="77777777" w:rsidR="00C42433" w:rsidRPr="00B35129" w:rsidRDefault="00C3536C" w:rsidP="00C3536C">
      <w:pPr>
        <w:ind w:left="360"/>
        <w:rPr>
          <w:rFonts w:ascii="Arial" w:hAnsi="Arial"/>
          <w:sz w:val="18"/>
          <w:szCs w:val="18"/>
        </w:rPr>
      </w:pPr>
      <w:r w:rsidRPr="00B35129">
        <w:rPr>
          <w:rFonts w:ascii="Arial" w:hAnsi="Arial"/>
          <w:sz w:val="18"/>
          <w:szCs w:val="18"/>
        </w:rPr>
        <w:t xml:space="preserve">4 </w:t>
      </w:r>
      <w:r w:rsidR="00C42433" w:rsidRPr="00B35129">
        <w:rPr>
          <w:rFonts w:ascii="Arial" w:hAnsi="Arial"/>
          <w:sz w:val="18"/>
          <w:szCs w:val="18"/>
        </w:rPr>
        <w:t>Taalregister</w:t>
      </w:r>
    </w:p>
    <w:p w14:paraId="32FC7522" w14:textId="77777777" w:rsidR="00C42433" w:rsidRPr="00B35129" w:rsidRDefault="00C42433" w:rsidP="00C3536C">
      <w:pPr>
        <w:rPr>
          <w:rFonts w:ascii="Arial" w:hAnsi="Arial"/>
          <w:sz w:val="18"/>
          <w:szCs w:val="18"/>
        </w:rPr>
      </w:pPr>
    </w:p>
    <w:p w14:paraId="1A2672BE" w14:textId="77777777" w:rsidR="00C42433" w:rsidRPr="00B35129" w:rsidRDefault="00C42433" w:rsidP="00C3536C">
      <w:pPr>
        <w:rPr>
          <w:rFonts w:ascii="Arial" w:hAnsi="Arial"/>
          <w:sz w:val="18"/>
          <w:szCs w:val="18"/>
        </w:rPr>
      </w:pPr>
      <w:r w:rsidRPr="00B35129">
        <w:rPr>
          <w:rFonts w:ascii="Arial" w:hAnsi="Arial"/>
          <w:sz w:val="18"/>
          <w:szCs w:val="18"/>
        </w:rPr>
        <w:t xml:space="preserve">Naast sociale factoren </w:t>
      </w:r>
      <w:r w:rsidR="0020297F" w:rsidRPr="00B35129">
        <w:rPr>
          <w:rFonts w:ascii="Arial" w:hAnsi="Arial"/>
          <w:sz w:val="18"/>
          <w:szCs w:val="18"/>
        </w:rPr>
        <w:t>(</w:t>
      </w:r>
      <w:r w:rsidRPr="00B35129">
        <w:rPr>
          <w:rFonts w:ascii="Arial" w:hAnsi="Arial"/>
          <w:sz w:val="18"/>
          <w:szCs w:val="18"/>
        </w:rPr>
        <w:t>zie ‘ taalvariatie’) zijn er ook situationele factoren die het taalgebruik beïnvloeden. Eén van die situationele factoren is ‘het onderwerp van gesprek’; een andere factor is de ‘ relatie tussen spreker en toegesprokene’. Op die basis is er een aantal gesprekssituaties te onderscheiden, lopend van de meest informele (</w:t>
      </w:r>
      <w:r w:rsidR="00A71B26">
        <w:rPr>
          <w:rFonts w:ascii="Arial" w:hAnsi="Arial"/>
          <w:sz w:val="18"/>
          <w:szCs w:val="18"/>
        </w:rPr>
        <w:t>bijv.</w:t>
      </w:r>
      <w:r w:rsidRPr="00B35129">
        <w:rPr>
          <w:rFonts w:ascii="Arial" w:hAnsi="Arial"/>
          <w:sz w:val="18"/>
          <w:szCs w:val="18"/>
        </w:rPr>
        <w:t xml:space="preserve"> een gesprek onder vrienden)</w:t>
      </w:r>
      <w:r w:rsidR="0020297F" w:rsidRPr="00B35129">
        <w:rPr>
          <w:rFonts w:ascii="Arial" w:hAnsi="Arial"/>
          <w:sz w:val="18"/>
          <w:szCs w:val="18"/>
        </w:rPr>
        <w:t xml:space="preserve"> </w:t>
      </w:r>
      <w:r w:rsidRPr="00B35129">
        <w:rPr>
          <w:rFonts w:ascii="Arial" w:hAnsi="Arial"/>
          <w:sz w:val="18"/>
          <w:szCs w:val="18"/>
        </w:rPr>
        <w:t xml:space="preserve">naar de meest formele situaties </w:t>
      </w:r>
      <w:r w:rsidR="0020297F" w:rsidRPr="00B35129">
        <w:rPr>
          <w:rFonts w:ascii="Arial" w:hAnsi="Arial"/>
          <w:sz w:val="18"/>
          <w:szCs w:val="18"/>
        </w:rPr>
        <w:t>(</w:t>
      </w:r>
      <w:r w:rsidR="00A71B26">
        <w:rPr>
          <w:rFonts w:ascii="Arial" w:hAnsi="Arial"/>
          <w:sz w:val="18"/>
          <w:szCs w:val="18"/>
        </w:rPr>
        <w:t>bijv.</w:t>
      </w:r>
      <w:r w:rsidRPr="00B35129">
        <w:rPr>
          <w:rFonts w:ascii="Arial" w:hAnsi="Arial"/>
          <w:sz w:val="18"/>
          <w:szCs w:val="18"/>
        </w:rPr>
        <w:t xml:space="preserve"> een sollicitatiegesprek)</w:t>
      </w:r>
      <w:r w:rsidR="0020297F" w:rsidRPr="00B35129">
        <w:rPr>
          <w:rFonts w:ascii="Arial" w:hAnsi="Arial"/>
          <w:sz w:val="18"/>
          <w:szCs w:val="18"/>
        </w:rPr>
        <w:t xml:space="preserve">. </w:t>
      </w:r>
      <w:r w:rsidRPr="00B35129">
        <w:rPr>
          <w:rFonts w:ascii="Arial" w:hAnsi="Arial"/>
          <w:sz w:val="18"/>
          <w:szCs w:val="18"/>
        </w:rPr>
        <w:t>De stijl die hieraan gekoppeld wordt, noemen we het ‘taalregister’.</w:t>
      </w:r>
    </w:p>
    <w:p w14:paraId="500CB13F" w14:textId="77777777" w:rsidR="00C42433" w:rsidRDefault="00C42433" w:rsidP="00BC76B0">
      <w:pPr>
        <w:pStyle w:val="Kop1"/>
        <w:numPr>
          <w:ilvl w:val="0"/>
          <w:numId w:val="265"/>
        </w:numPr>
      </w:pPr>
      <w:r w:rsidRPr="00B35129">
        <w:rPr>
          <w:sz w:val="18"/>
          <w:szCs w:val="18"/>
        </w:rPr>
        <w:br w:type="page"/>
      </w:r>
      <w:bookmarkStart w:id="279" w:name="_Toc485137725"/>
      <w:r>
        <w:t>DIDACTISCHE WENKEN</w:t>
      </w:r>
      <w:bookmarkEnd w:id="279"/>
    </w:p>
    <w:p w14:paraId="11F8B001" w14:textId="77777777" w:rsidR="00C42433" w:rsidRPr="00F308DA" w:rsidRDefault="00C42433" w:rsidP="009F1E61">
      <w:pPr>
        <w:rPr>
          <w:b/>
          <w:i/>
        </w:rPr>
      </w:pPr>
      <w:bookmarkStart w:id="280" w:name="_Toc485137726"/>
      <w:r>
        <w:rPr>
          <w:b/>
          <w:i/>
        </w:rPr>
        <w:t>ALGEMEEN DIDACTISCHE WENKEN</w:t>
      </w:r>
      <w:bookmarkEnd w:id="280"/>
    </w:p>
    <w:p w14:paraId="0C84E258" w14:textId="77777777" w:rsidR="00C42433" w:rsidRDefault="00C42433" w:rsidP="00C42433">
      <w:pPr>
        <w:rPr>
          <w:rFonts w:ascii="Arial" w:hAnsi="Arial"/>
          <w:b/>
        </w:rPr>
      </w:pPr>
    </w:p>
    <w:p w14:paraId="60EC047C" w14:textId="77777777" w:rsidR="00C42433" w:rsidRPr="00B35129" w:rsidRDefault="00C42433" w:rsidP="00C42433">
      <w:pPr>
        <w:rPr>
          <w:rFonts w:ascii="Arial" w:hAnsi="Arial"/>
          <w:sz w:val="18"/>
          <w:szCs w:val="18"/>
        </w:rPr>
      </w:pPr>
      <w:r w:rsidRPr="00B35129">
        <w:rPr>
          <w:rFonts w:ascii="Arial" w:hAnsi="Arial"/>
          <w:sz w:val="18"/>
          <w:szCs w:val="18"/>
        </w:rPr>
        <w:t>Taalonderwijs is in de eerste plaats communicatief onderwijs: veel aandacht gaat naar de taal als middel voor informatieoverdracht. Dat impliceert dat de cursisten rekening houden met het doel en het publiek, met het taalregister en de gevoelswaarde van woorden. Taalonderwijs is dan ook taalvaardigheidsonderwijs. Daarbij gaat het om de vier taalvaardigheden: luisteren en spreken, lezen en schrijven, zonder daarbij de taalbeschouwing en de kijkvaardigheid te vergeten. Dit vergt een training die niet alleen gericht is op het vak Nederlands, maar die een transfer beoogt naar andere lessen en andere situaties. Veel van de basisvaardigheden die de cursisten in de Nederlandse les leren bij het plannen, uitvoeren en evalueren van hun taken, geldt eveneens voor de andere vakken: zich oriënteren op de taak, voorkennis aanspreken, informatie verzamelen, brainstormen, informatie selecteren, ordenen en presenteren en op die presentatie reflecteren.</w:t>
      </w:r>
    </w:p>
    <w:p w14:paraId="597503EE" w14:textId="77777777" w:rsidR="00C42433" w:rsidRPr="00B35129" w:rsidRDefault="00C42433" w:rsidP="00C42433">
      <w:pPr>
        <w:rPr>
          <w:rFonts w:ascii="Arial" w:hAnsi="Arial"/>
          <w:sz w:val="18"/>
          <w:szCs w:val="18"/>
        </w:rPr>
      </w:pPr>
    </w:p>
    <w:p w14:paraId="7924971A" w14:textId="77777777" w:rsidR="00C42433" w:rsidRPr="00B35129" w:rsidRDefault="00C42433" w:rsidP="00C42433">
      <w:pPr>
        <w:rPr>
          <w:rFonts w:ascii="Arial" w:hAnsi="Arial"/>
          <w:sz w:val="18"/>
          <w:szCs w:val="18"/>
        </w:rPr>
      </w:pPr>
      <w:r w:rsidRPr="00B35129">
        <w:rPr>
          <w:rFonts w:ascii="Arial" w:hAnsi="Arial"/>
          <w:sz w:val="18"/>
          <w:szCs w:val="18"/>
        </w:rPr>
        <w:t>In dit leerplan is gekozen voor ervaringsgericht onderwijs. Ten eerste moet de leerstof aansluiten bij de leefwereld van de cursisten. Ten tweede moet de les de zelfwerkzaamheid van de cursisten bevorderen: wat men zelf ervaart, onthoudt men beter.</w:t>
      </w:r>
    </w:p>
    <w:p w14:paraId="0BC5B1E4" w14:textId="77777777" w:rsidR="00C42433" w:rsidRPr="00B35129" w:rsidRDefault="00C42433" w:rsidP="00C42433">
      <w:pPr>
        <w:rPr>
          <w:rFonts w:ascii="Arial" w:hAnsi="Arial"/>
          <w:sz w:val="18"/>
          <w:szCs w:val="18"/>
        </w:rPr>
      </w:pPr>
    </w:p>
    <w:p w14:paraId="3A462B9B" w14:textId="77777777" w:rsidR="00C42433" w:rsidRPr="00B35129" w:rsidRDefault="00C42433" w:rsidP="00C42433">
      <w:pPr>
        <w:rPr>
          <w:rFonts w:ascii="Arial" w:hAnsi="Arial"/>
          <w:sz w:val="18"/>
          <w:szCs w:val="18"/>
        </w:rPr>
      </w:pPr>
      <w:r w:rsidRPr="00B35129">
        <w:rPr>
          <w:rFonts w:ascii="Arial" w:hAnsi="Arial"/>
          <w:sz w:val="18"/>
          <w:szCs w:val="18"/>
        </w:rPr>
        <w:t>Het is belangrijk dat we er rekening mee houden dat voor heel wat cursisten het Nederlands niet de spreektaal is. Als we willen bereiken dat ze zich thuis voelen in het Nederlands als standaardtaal, dan moeten we vooral voor voldoende aanmoediging zorgen. Toch moeten we hen geregeld aanwijzingen even voor een correct taalgebruik, gebaseerd op taalbeschouwing.</w:t>
      </w:r>
    </w:p>
    <w:p w14:paraId="3103A07E" w14:textId="77777777" w:rsidR="00C42433" w:rsidRPr="00B35129" w:rsidRDefault="00C42433" w:rsidP="00C42433">
      <w:pPr>
        <w:rPr>
          <w:rFonts w:ascii="Arial" w:hAnsi="Arial"/>
          <w:sz w:val="18"/>
          <w:szCs w:val="18"/>
        </w:rPr>
      </w:pPr>
    </w:p>
    <w:p w14:paraId="7330CAAD" w14:textId="77777777" w:rsidR="00C42433" w:rsidRPr="00F308DA" w:rsidRDefault="00C42433" w:rsidP="009F1E61">
      <w:pPr>
        <w:rPr>
          <w:b/>
          <w:i/>
        </w:rPr>
      </w:pPr>
      <w:bookmarkStart w:id="281" w:name="_Toc485137727"/>
      <w:r>
        <w:rPr>
          <w:b/>
          <w:i/>
        </w:rPr>
        <w:t>SPECIFIEK DIDACTISCHE WENKEN</w:t>
      </w:r>
      <w:bookmarkEnd w:id="281"/>
    </w:p>
    <w:p w14:paraId="31DC44F0" w14:textId="77777777" w:rsidR="00C42433" w:rsidRPr="00B35129" w:rsidRDefault="00C42433" w:rsidP="009F1E61">
      <w:pPr>
        <w:rPr>
          <w:rFonts w:ascii="Arial" w:hAnsi="Arial" w:cs="Arial"/>
          <w:sz w:val="20"/>
        </w:rPr>
      </w:pPr>
      <w:bookmarkStart w:id="282" w:name="_Toc485137728"/>
      <w:r w:rsidRPr="00B35129">
        <w:rPr>
          <w:rFonts w:ascii="Arial" w:hAnsi="Arial" w:cs="Arial"/>
          <w:sz w:val="20"/>
        </w:rPr>
        <w:t>Luisteren</w:t>
      </w:r>
      <w:bookmarkEnd w:id="282"/>
    </w:p>
    <w:p w14:paraId="6A4D68DA" w14:textId="77777777" w:rsidR="00B35129" w:rsidRDefault="00B35129" w:rsidP="00C42433">
      <w:pPr>
        <w:pStyle w:val="Kop4"/>
        <w:numPr>
          <w:ilvl w:val="3"/>
          <w:numId w:val="0"/>
        </w:numPr>
        <w:tabs>
          <w:tab w:val="num" w:pos="864"/>
        </w:tabs>
        <w:ind w:left="864" w:hanging="864"/>
        <w:rPr>
          <w:rFonts w:ascii="Arial" w:hAnsi="Arial" w:cs="Arial"/>
          <w:b w:val="0"/>
        </w:rPr>
      </w:pPr>
    </w:p>
    <w:p w14:paraId="36BC5FD8" w14:textId="77777777" w:rsidR="00C42433" w:rsidRPr="00B35129" w:rsidRDefault="00C42433" w:rsidP="00C42433">
      <w:pPr>
        <w:pStyle w:val="Kop4"/>
        <w:numPr>
          <w:ilvl w:val="3"/>
          <w:numId w:val="0"/>
        </w:numPr>
        <w:tabs>
          <w:tab w:val="num" w:pos="864"/>
        </w:tabs>
        <w:ind w:left="864" w:hanging="864"/>
        <w:rPr>
          <w:rFonts w:ascii="Arial" w:hAnsi="Arial" w:cs="Arial"/>
          <w:b w:val="0"/>
          <w:sz w:val="18"/>
          <w:szCs w:val="18"/>
        </w:rPr>
      </w:pPr>
      <w:r w:rsidRPr="00B35129">
        <w:rPr>
          <w:rFonts w:ascii="Arial" w:hAnsi="Arial" w:cs="Arial"/>
          <w:b w:val="0"/>
          <w:smallCaps w:val="0"/>
          <w:sz w:val="18"/>
          <w:szCs w:val="18"/>
        </w:rPr>
        <w:t>Algemeen</w:t>
      </w:r>
    </w:p>
    <w:p w14:paraId="73B5A37A" w14:textId="77777777" w:rsidR="00C42433" w:rsidRPr="00B35129" w:rsidRDefault="00C42433" w:rsidP="00C42433">
      <w:pPr>
        <w:rPr>
          <w:rFonts w:ascii="Arial" w:hAnsi="Arial"/>
          <w:b/>
          <w:sz w:val="18"/>
          <w:szCs w:val="18"/>
        </w:rPr>
      </w:pPr>
    </w:p>
    <w:p w14:paraId="1A4D8080" w14:textId="77777777" w:rsidR="00C42433" w:rsidRPr="00B35129" w:rsidRDefault="00C42433" w:rsidP="00C42433">
      <w:pPr>
        <w:rPr>
          <w:rFonts w:ascii="Arial" w:hAnsi="Arial"/>
          <w:sz w:val="18"/>
          <w:szCs w:val="18"/>
        </w:rPr>
      </w:pPr>
      <w:r w:rsidRPr="00B35129">
        <w:rPr>
          <w:rFonts w:ascii="Arial" w:hAnsi="Arial"/>
          <w:sz w:val="18"/>
          <w:szCs w:val="18"/>
        </w:rPr>
        <w:t>Luisteren en spreken moeten zoveel mogelijk in levensechte en zinvolle communicatiesituaties gebeuren.</w:t>
      </w:r>
    </w:p>
    <w:p w14:paraId="2A4767AC" w14:textId="77777777" w:rsidR="00C42433" w:rsidRPr="00B35129" w:rsidRDefault="00C42433" w:rsidP="00C42433">
      <w:pPr>
        <w:rPr>
          <w:rFonts w:ascii="Arial" w:hAnsi="Arial"/>
          <w:sz w:val="18"/>
          <w:szCs w:val="18"/>
        </w:rPr>
      </w:pPr>
      <w:r w:rsidRPr="00B35129">
        <w:rPr>
          <w:rFonts w:ascii="Arial" w:hAnsi="Arial"/>
          <w:sz w:val="18"/>
          <w:szCs w:val="18"/>
        </w:rPr>
        <w:t>Luisteren en spreken krijgen in dit leerplan als twee afzonderlijke componenten aandacht, maar ze moeten steeds in samenhang geoefend worden.In het dagelijks leven zijn deze twee vaardigheden immers ook steeds met elkaar verweven.</w:t>
      </w:r>
    </w:p>
    <w:p w14:paraId="1060FBAB" w14:textId="77777777" w:rsidR="00C42433" w:rsidRPr="00B35129" w:rsidRDefault="00C42433" w:rsidP="00C42433">
      <w:pPr>
        <w:rPr>
          <w:rFonts w:ascii="Arial" w:hAnsi="Arial"/>
          <w:sz w:val="18"/>
          <w:szCs w:val="18"/>
        </w:rPr>
      </w:pPr>
      <w:r w:rsidRPr="00B35129">
        <w:rPr>
          <w:rFonts w:ascii="Arial" w:hAnsi="Arial"/>
          <w:sz w:val="18"/>
          <w:szCs w:val="18"/>
        </w:rPr>
        <w:t>Ook het kijken is zeer intens met het luisteren verbonden. De ondersteunende rol van het gericht kijken is niet te onderschatten, denken we maar aan de niet-verbale reacties in een gesprek.</w:t>
      </w:r>
    </w:p>
    <w:p w14:paraId="73A37BDA" w14:textId="77777777" w:rsidR="00C42433" w:rsidRPr="00B35129" w:rsidRDefault="00C42433" w:rsidP="00C42433">
      <w:pPr>
        <w:rPr>
          <w:rFonts w:ascii="Arial" w:hAnsi="Arial"/>
          <w:sz w:val="18"/>
          <w:szCs w:val="18"/>
        </w:rPr>
      </w:pPr>
      <w:r w:rsidRPr="00B35129">
        <w:rPr>
          <w:rFonts w:ascii="Arial" w:hAnsi="Arial"/>
          <w:sz w:val="18"/>
          <w:szCs w:val="18"/>
        </w:rPr>
        <w:t>Heel wat vaardigheden kunnen aangebracht worden en geoefend worden via werkvormen die het klassieke lesproces doorbreken of vormen van zelfactiviteit.</w:t>
      </w:r>
    </w:p>
    <w:p w14:paraId="61D344E4" w14:textId="77777777" w:rsidR="00C42433" w:rsidRPr="00B35129" w:rsidRDefault="00C42433" w:rsidP="00C42433">
      <w:pPr>
        <w:rPr>
          <w:rFonts w:ascii="Arial" w:hAnsi="Arial"/>
          <w:sz w:val="18"/>
          <w:szCs w:val="18"/>
        </w:rPr>
      </w:pPr>
    </w:p>
    <w:p w14:paraId="0106D1D9"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Luistervoorwaarden</w:t>
      </w:r>
    </w:p>
    <w:p w14:paraId="7DAD1E56" w14:textId="77777777" w:rsidR="00C42433" w:rsidRPr="00B35129" w:rsidRDefault="00C42433" w:rsidP="00C42433">
      <w:pPr>
        <w:rPr>
          <w:rFonts w:ascii="Arial" w:hAnsi="Arial"/>
          <w:sz w:val="18"/>
          <w:szCs w:val="18"/>
        </w:rPr>
      </w:pPr>
    </w:p>
    <w:p w14:paraId="7571C566" w14:textId="77777777" w:rsidR="00C42433" w:rsidRPr="00B35129" w:rsidRDefault="00C42433" w:rsidP="00C42433">
      <w:pPr>
        <w:rPr>
          <w:rFonts w:ascii="Arial" w:hAnsi="Arial"/>
          <w:sz w:val="18"/>
          <w:szCs w:val="18"/>
        </w:rPr>
      </w:pPr>
      <w:r w:rsidRPr="00B35129">
        <w:rPr>
          <w:rFonts w:ascii="Arial" w:hAnsi="Arial"/>
          <w:sz w:val="18"/>
          <w:szCs w:val="18"/>
        </w:rPr>
        <w:t>Om de luistervaardigheid optimaal te ontwikkelen moeten een aantal luistervoorwaarden gecreëerd worden:</w:t>
      </w:r>
    </w:p>
    <w:p w14:paraId="28AEBEAF"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elke cursist moet geaccepteerd, gerespecteerd en gestimuleerd worden;</w:t>
      </w:r>
    </w:p>
    <w:p w14:paraId="52D61750"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de omgeving moet vertrouwd en rustig zijn, zodat de cursisten zich maximaal kunnen concentreren;</w:t>
      </w:r>
    </w:p>
    <w:p w14:paraId="7A494CCC"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de inhoud moet normaal-functioneel zijn en behoren tot hun leefwereld;</w:t>
      </w:r>
    </w:p>
    <w:p w14:paraId="69142E29"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de onderlinge communicatie moet voortdurend gestimuleerd worden.</w:t>
      </w:r>
    </w:p>
    <w:p w14:paraId="463BC511" w14:textId="77777777" w:rsidR="00C42433" w:rsidRPr="00B35129" w:rsidRDefault="00C42433" w:rsidP="00C42433">
      <w:pPr>
        <w:numPr>
          <w:ilvl w:val="12"/>
          <w:numId w:val="0"/>
        </w:numPr>
        <w:rPr>
          <w:rFonts w:ascii="Arial" w:hAnsi="Arial"/>
          <w:sz w:val="18"/>
          <w:szCs w:val="18"/>
        </w:rPr>
      </w:pPr>
    </w:p>
    <w:p w14:paraId="7E0405C6"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Ontwikkeling van de vaardigheden</w:t>
      </w:r>
    </w:p>
    <w:p w14:paraId="7B5E6CA5" w14:textId="77777777" w:rsidR="00C42433" w:rsidRPr="00B35129" w:rsidRDefault="00C42433" w:rsidP="00C42433">
      <w:pPr>
        <w:numPr>
          <w:ilvl w:val="12"/>
          <w:numId w:val="0"/>
        </w:numPr>
        <w:rPr>
          <w:rFonts w:ascii="Arial" w:hAnsi="Arial"/>
          <w:b/>
          <w:sz w:val="18"/>
          <w:szCs w:val="18"/>
        </w:rPr>
      </w:pPr>
    </w:p>
    <w:p w14:paraId="707AEF8C" w14:textId="77777777" w:rsidR="00C42433" w:rsidRPr="00B35129" w:rsidRDefault="00C42433" w:rsidP="00C42433">
      <w:pPr>
        <w:numPr>
          <w:ilvl w:val="12"/>
          <w:numId w:val="0"/>
        </w:numPr>
        <w:rPr>
          <w:rFonts w:ascii="Arial" w:hAnsi="Arial"/>
          <w:sz w:val="18"/>
          <w:szCs w:val="18"/>
        </w:rPr>
      </w:pPr>
      <w:r w:rsidRPr="00B35129">
        <w:rPr>
          <w:rFonts w:ascii="Arial" w:hAnsi="Arial"/>
          <w:sz w:val="18"/>
          <w:szCs w:val="18"/>
        </w:rPr>
        <w:t>Om de luistervaardigheid optimaal te ontwikkelen moeten volgende vaardigheden geoefend worden:</w:t>
      </w:r>
    </w:p>
    <w:p w14:paraId="3744C692"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concentratie</w:t>
      </w:r>
    </w:p>
    <w:p w14:paraId="64829A7D"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oriënteren op de luistertaak</w:t>
      </w:r>
    </w:p>
    <w:p w14:paraId="016DAA3F"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het onderwerp verkennen</w:t>
      </w:r>
    </w:p>
    <w:p w14:paraId="6728D786"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aandacht bij de informatie houden</w:t>
      </w:r>
    </w:p>
    <w:p w14:paraId="24E12911"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de informatie beoordelen</w:t>
      </w:r>
    </w:p>
    <w:p w14:paraId="6CF13A01"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 xml:space="preserve">reflecteren op het luisteren: </w:t>
      </w:r>
    </w:p>
    <w:p w14:paraId="7D4B277B" w14:textId="77777777" w:rsidR="00C42433" w:rsidRPr="00B35129" w:rsidRDefault="00C42433" w:rsidP="00C42433">
      <w:pPr>
        <w:tabs>
          <w:tab w:val="left" w:pos="360"/>
        </w:tabs>
        <w:ind w:left="360"/>
        <w:rPr>
          <w:rFonts w:ascii="Arial" w:hAnsi="Arial"/>
          <w:sz w:val="18"/>
          <w:szCs w:val="18"/>
        </w:rPr>
      </w:pPr>
      <w:r w:rsidRPr="00B35129">
        <w:rPr>
          <w:rFonts w:ascii="Arial" w:hAnsi="Arial"/>
          <w:sz w:val="18"/>
          <w:szCs w:val="18"/>
        </w:rPr>
        <w:t xml:space="preserve">De cursisten reflecteren over lezen en luisteren/kijken op een product- en procesgerichte manier, m.a.w. ze denken na over de uitgevoerde opdracht en over de aanpak van de opdracht. De reflectie kan gebeuren aan de hand van een checklist. (een checklist is een manier om product- en procesgericht te reflecteren op de taak en om taalvariaties/taalregisters op te sporen. </w:t>
      </w:r>
    </w:p>
    <w:p w14:paraId="473681E9" w14:textId="77777777" w:rsidR="00C42433" w:rsidRPr="00B35129" w:rsidRDefault="00C42433" w:rsidP="00C42433">
      <w:pPr>
        <w:tabs>
          <w:tab w:val="left" w:pos="360"/>
        </w:tabs>
        <w:rPr>
          <w:rFonts w:ascii="Arial" w:hAnsi="Arial"/>
          <w:sz w:val="18"/>
          <w:szCs w:val="18"/>
        </w:rPr>
      </w:pPr>
    </w:p>
    <w:p w14:paraId="11229499" w14:textId="77777777" w:rsidR="00C42433" w:rsidRPr="00B35129" w:rsidRDefault="00C42433" w:rsidP="00C42433">
      <w:pPr>
        <w:tabs>
          <w:tab w:val="left" w:pos="360"/>
        </w:tabs>
        <w:rPr>
          <w:rFonts w:ascii="Arial" w:hAnsi="Arial"/>
          <w:sz w:val="18"/>
          <w:szCs w:val="18"/>
        </w:rPr>
      </w:pPr>
      <w:r w:rsidRPr="00B35129">
        <w:rPr>
          <w:rFonts w:ascii="Arial" w:hAnsi="Arial"/>
          <w:sz w:val="18"/>
          <w:szCs w:val="18"/>
        </w:rPr>
        <w:t xml:space="preserve">Er moet hulp geboden worden door de leraar. Na elke luisteroefening moet er ruimte zijn voor een bespreking aan de hand van een aantal van bijvoorbeeld de volgende vragen: </w:t>
      </w:r>
    </w:p>
    <w:p w14:paraId="76AB79F6" w14:textId="77777777" w:rsidR="00C42433" w:rsidRPr="00B35129" w:rsidRDefault="00C42433" w:rsidP="00C42433">
      <w:pPr>
        <w:tabs>
          <w:tab w:val="left" w:pos="360"/>
        </w:tabs>
        <w:rPr>
          <w:rFonts w:ascii="Arial" w:hAnsi="Arial"/>
          <w:sz w:val="18"/>
          <w:szCs w:val="18"/>
        </w:rPr>
      </w:pPr>
      <w:r w:rsidRPr="00B35129">
        <w:rPr>
          <w:rFonts w:ascii="Arial" w:hAnsi="Arial"/>
          <w:sz w:val="18"/>
          <w:szCs w:val="18"/>
        </w:rPr>
        <w:t>-</w:t>
      </w:r>
      <w:r w:rsidR="0020297F" w:rsidRPr="00B35129">
        <w:rPr>
          <w:rFonts w:ascii="Arial" w:hAnsi="Arial"/>
          <w:sz w:val="18"/>
          <w:szCs w:val="18"/>
        </w:rPr>
        <w:t xml:space="preserve">  </w:t>
      </w:r>
      <w:r w:rsidRPr="00B35129">
        <w:rPr>
          <w:rFonts w:ascii="Arial" w:hAnsi="Arial"/>
          <w:sz w:val="18"/>
          <w:szCs w:val="18"/>
        </w:rPr>
        <w:t>Hoe heb ik deze luisteropdracht uitgevoerd?</w:t>
      </w:r>
    </w:p>
    <w:p w14:paraId="2B72BE0A"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Heb ik geconcentreerd geluisterd?</w:t>
      </w:r>
    </w:p>
    <w:p w14:paraId="6BF16038"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Hoe heb ik de taak aangepakt?</w:t>
      </w:r>
    </w:p>
    <w:p w14:paraId="26053556"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 xml:space="preserve">Waren woordenschat en uitspraak duidelijk? </w:t>
      </w:r>
    </w:p>
    <w:p w14:paraId="30DBFAC9" w14:textId="77777777" w:rsidR="00C42433" w:rsidRDefault="00C42433" w:rsidP="00C42433">
      <w:pPr>
        <w:numPr>
          <w:ilvl w:val="12"/>
          <w:numId w:val="0"/>
        </w:numPr>
        <w:rPr>
          <w:rFonts w:ascii="Arial" w:hAnsi="Arial"/>
          <w:b/>
        </w:rPr>
      </w:pPr>
    </w:p>
    <w:p w14:paraId="0230C2FF" w14:textId="77777777" w:rsidR="00C42433" w:rsidRPr="00B35129" w:rsidRDefault="00C42433" w:rsidP="009F1E61">
      <w:pPr>
        <w:rPr>
          <w:rFonts w:ascii="Arial" w:hAnsi="Arial" w:cs="Arial"/>
          <w:sz w:val="20"/>
        </w:rPr>
      </w:pPr>
      <w:bookmarkStart w:id="283" w:name="_Toc485137729"/>
      <w:r w:rsidRPr="00B35129">
        <w:rPr>
          <w:rFonts w:ascii="Arial" w:hAnsi="Arial" w:cs="Arial"/>
          <w:sz w:val="20"/>
        </w:rPr>
        <w:t>Spreken</w:t>
      </w:r>
      <w:bookmarkEnd w:id="283"/>
    </w:p>
    <w:p w14:paraId="23B5592D" w14:textId="77777777" w:rsidR="00B35129" w:rsidRDefault="00B35129" w:rsidP="00C42433">
      <w:pPr>
        <w:pStyle w:val="Kop4"/>
        <w:numPr>
          <w:ilvl w:val="3"/>
          <w:numId w:val="0"/>
        </w:numPr>
        <w:tabs>
          <w:tab w:val="num" w:pos="864"/>
        </w:tabs>
        <w:ind w:left="864" w:hanging="864"/>
        <w:rPr>
          <w:rFonts w:ascii="Arial" w:hAnsi="Arial" w:cs="Arial"/>
          <w:b w:val="0"/>
          <w:smallCaps w:val="0"/>
          <w:sz w:val="24"/>
        </w:rPr>
      </w:pPr>
    </w:p>
    <w:p w14:paraId="7F2AD116"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Algemeen</w:t>
      </w:r>
    </w:p>
    <w:p w14:paraId="28A4439C" w14:textId="77777777" w:rsidR="00C42433" w:rsidRPr="00B35129" w:rsidRDefault="00C42433" w:rsidP="00C42433">
      <w:pPr>
        <w:numPr>
          <w:ilvl w:val="12"/>
          <w:numId w:val="0"/>
        </w:numPr>
        <w:rPr>
          <w:rFonts w:ascii="Arial" w:hAnsi="Arial"/>
          <w:b/>
          <w:sz w:val="18"/>
          <w:szCs w:val="18"/>
        </w:rPr>
      </w:pPr>
    </w:p>
    <w:p w14:paraId="40C29302" w14:textId="77777777" w:rsidR="00C42433" w:rsidRPr="00B35129" w:rsidRDefault="00C42433" w:rsidP="00C42433">
      <w:pPr>
        <w:numPr>
          <w:ilvl w:val="12"/>
          <w:numId w:val="0"/>
        </w:numPr>
        <w:rPr>
          <w:rFonts w:ascii="Arial" w:hAnsi="Arial"/>
          <w:sz w:val="18"/>
          <w:szCs w:val="18"/>
        </w:rPr>
      </w:pPr>
      <w:r w:rsidRPr="00B35129">
        <w:rPr>
          <w:rFonts w:ascii="Arial" w:hAnsi="Arial"/>
          <w:sz w:val="18"/>
          <w:szCs w:val="18"/>
        </w:rPr>
        <w:t xml:space="preserve">Net als bij het luisteren moet ook het spreken gebeuren in zoveel mogelijk levensechte en zinvolle communicatiesituaties. </w:t>
      </w:r>
    </w:p>
    <w:p w14:paraId="038E9DAE" w14:textId="77777777" w:rsidR="00C42433" w:rsidRPr="00B35129" w:rsidRDefault="00C42433" w:rsidP="00C42433">
      <w:pPr>
        <w:autoSpaceDE w:val="0"/>
        <w:autoSpaceDN w:val="0"/>
        <w:adjustRightInd w:val="0"/>
        <w:rPr>
          <w:rFonts w:ascii="Arial" w:hAnsi="Arial"/>
          <w:color w:val="000000"/>
          <w:sz w:val="18"/>
          <w:szCs w:val="18"/>
        </w:rPr>
      </w:pPr>
      <w:r w:rsidRPr="00B35129">
        <w:rPr>
          <w:rFonts w:ascii="Arial" w:hAnsi="Arial"/>
          <w:color w:val="000000"/>
          <w:sz w:val="18"/>
          <w:szCs w:val="18"/>
        </w:rPr>
        <w:t xml:space="preserve">Inzicht in taalgebruik en tekstsoorten is maar te verwerven als we bij de leef- en leerwereld van de leerlingen aansluiten én als we dat doen in de vorm van lessen waarin taaltaken centraal staan. Dat betekent dat taalbeschouwing plaats moet hebben naar aanleiding van situaties waarin van de cursisten echt spreken, luisteren, lezen en schrijven wordt gevraagd. Taaltaken met ‘totaalvaardigheden’ zijn daarvoor het best geschikt. Wie volwaardig communicatieonderwijs wil geven, moet daarbij veel aandacht besteden aan de </w:t>
      </w:r>
      <w:r w:rsidRPr="00B35129">
        <w:rPr>
          <w:rFonts w:ascii="Arial" w:hAnsi="Arial"/>
          <w:i/>
          <w:color w:val="000000"/>
          <w:sz w:val="18"/>
          <w:szCs w:val="18"/>
        </w:rPr>
        <w:t xml:space="preserve">processen </w:t>
      </w:r>
      <w:r w:rsidRPr="00B35129">
        <w:rPr>
          <w:rFonts w:ascii="Arial" w:hAnsi="Arial"/>
          <w:color w:val="000000"/>
          <w:sz w:val="18"/>
          <w:szCs w:val="18"/>
        </w:rPr>
        <w:t xml:space="preserve">die taalgebruikers bij het plannen, uitvoeren en beoordelen van die taaltaken moeten doorlopen. Deelvaardigheden en inzicht door taalbeschouwing krijgen in de loop van die processen de nodige aandacht. De situatie waarin de communicatie plaatsvindt, speelt steeds een doorslaggevende rol. Wie iemand wil uitnodigen, moet onder meer beslissen of hij dat per brief of per telefoon doet, hoe hij de ontvanger van de boodschap zal aanspreken en in welk register dat zal gebeuren, </w:t>
      </w:r>
      <w:r w:rsidR="00A71B26">
        <w:rPr>
          <w:rFonts w:ascii="Arial" w:hAnsi="Arial"/>
          <w:color w:val="000000"/>
          <w:sz w:val="18"/>
          <w:szCs w:val="18"/>
        </w:rPr>
        <w:t>bijv.</w:t>
      </w:r>
      <w:r w:rsidRPr="00B35129">
        <w:rPr>
          <w:rFonts w:ascii="Arial" w:hAnsi="Arial"/>
          <w:color w:val="000000"/>
          <w:sz w:val="18"/>
          <w:szCs w:val="18"/>
        </w:rPr>
        <w:t xml:space="preserve"> vertrouwelijk als het gaat om een bekend iemand. Afzonderlijke theorielessen over begrippen als ‘publieksgerichtheid’ missen hun doel. Als we de soort communicatiesituatie eenmaal vastgesteld hebben, moeten we taalvaardigheden en taalbeschouwing geïntegreerd aan bod laten komen. Schriftelijke (digitale) en mondelinge presentatievormen van tekstsoorten kunnen daarbij tegelijk in aanmerking komen. Een ruim aanbod van authentiek en actueel materiaal werkt sterk motiverend. Ook met literaire tekstsoorten is dat goed mogelijk.</w:t>
      </w:r>
    </w:p>
    <w:p w14:paraId="1143C98C" w14:textId="77777777" w:rsidR="00C42433" w:rsidRPr="00B35129" w:rsidRDefault="00C42433" w:rsidP="00C42433">
      <w:pPr>
        <w:autoSpaceDE w:val="0"/>
        <w:autoSpaceDN w:val="0"/>
        <w:adjustRightInd w:val="0"/>
        <w:rPr>
          <w:rFonts w:ascii="Arial" w:hAnsi="Arial"/>
          <w:color w:val="000000"/>
          <w:sz w:val="18"/>
          <w:szCs w:val="18"/>
        </w:rPr>
      </w:pPr>
      <w:r w:rsidRPr="00B35129">
        <w:rPr>
          <w:rFonts w:ascii="Arial" w:hAnsi="Arial"/>
          <w:color w:val="000000"/>
          <w:sz w:val="18"/>
          <w:szCs w:val="18"/>
        </w:rPr>
        <w:t xml:space="preserve">Om de leeromgeving zoveel mogelijk te laten renderen en de leerinhouden in reële situaties volledig tot hun recht te laten komen, is een aangepaste didactiek noodzakelijk. Vaardigheden die </w:t>
      </w:r>
      <w:r w:rsidR="00A71B26">
        <w:rPr>
          <w:rFonts w:ascii="Arial" w:hAnsi="Arial"/>
          <w:color w:val="000000"/>
          <w:sz w:val="18"/>
          <w:szCs w:val="18"/>
        </w:rPr>
        <w:t>bijv.</w:t>
      </w:r>
      <w:r w:rsidRPr="00B35129">
        <w:rPr>
          <w:rFonts w:ascii="Arial" w:hAnsi="Arial"/>
          <w:color w:val="000000"/>
          <w:sz w:val="18"/>
          <w:szCs w:val="18"/>
        </w:rPr>
        <w:t xml:space="preserve"> voor vergaderen en groepswerk nodig zijn, kunnen worden ingeoefend door efficiënte vormen van groepswerk of door de technieken van</w:t>
      </w:r>
      <w:r w:rsidRPr="00B35129">
        <w:rPr>
          <w:rFonts w:ascii="TimesNewRoman" w:hAnsi="TimesNewRoman"/>
          <w:color w:val="000000"/>
          <w:sz w:val="18"/>
          <w:szCs w:val="18"/>
        </w:rPr>
        <w:t xml:space="preserve"> </w:t>
      </w:r>
      <w:r w:rsidRPr="00B35129">
        <w:rPr>
          <w:rFonts w:ascii="Arial" w:hAnsi="Arial"/>
          <w:color w:val="000000"/>
          <w:sz w:val="18"/>
          <w:szCs w:val="18"/>
        </w:rPr>
        <w:t>samenwerkend en coöperatief leren.</w:t>
      </w:r>
    </w:p>
    <w:p w14:paraId="7097AF36" w14:textId="77777777" w:rsidR="00C42433" w:rsidRPr="00B35129" w:rsidRDefault="00C42433" w:rsidP="00C42433">
      <w:pPr>
        <w:numPr>
          <w:ilvl w:val="12"/>
          <w:numId w:val="0"/>
        </w:numPr>
        <w:rPr>
          <w:rFonts w:ascii="Arial" w:hAnsi="Arial"/>
          <w:sz w:val="18"/>
          <w:szCs w:val="18"/>
        </w:rPr>
      </w:pPr>
    </w:p>
    <w:p w14:paraId="0629A308"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Spreekvoorwaarden</w:t>
      </w:r>
    </w:p>
    <w:p w14:paraId="0660197D" w14:textId="77777777" w:rsidR="00C42433" w:rsidRPr="00B35129" w:rsidRDefault="00C42433" w:rsidP="00C42433">
      <w:pPr>
        <w:numPr>
          <w:ilvl w:val="12"/>
          <w:numId w:val="0"/>
        </w:numPr>
        <w:rPr>
          <w:rFonts w:ascii="Arial" w:hAnsi="Arial"/>
          <w:b/>
          <w:sz w:val="18"/>
          <w:szCs w:val="18"/>
        </w:rPr>
      </w:pPr>
    </w:p>
    <w:p w14:paraId="2FBE9100" w14:textId="77777777" w:rsidR="00C42433" w:rsidRPr="00B35129" w:rsidRDefault="00C42433" w:rsidP="00C42433">
      <w:pPr>
        <w:numPr>
          <w:ilvl w:val="12"/>
          <w:numId w:val="0"/>
        </w:numPr>
        <w:rPr>
          <w:rFonts w:ascii="Arial" w:hAnsi="Arial"/>
          <w:sz w:val="18"/>
          <w:szCs w:val="18"/>
        </w:rPr>
      </w:pPr>
      <w:r w:rsidRPr="00B35129">
        <w:rPr>
          <w:rFonts w:ascii="Arial" w:hAnsi="Arial"/>
          <w:sz w:val="18"/>
          <w:szCs w:val="18"/>
        </w:rPr>
        <w:t>Om de spreekvaardigheid optimaal te ontwikkelen zijn een aantal spreekvoorwaarden noodzakelijk:</w:t>
      </w:r>
    </w:p>
    <w:p w14:paraId="3CCD7681"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het aanwezige taalbezit van de cursisten moet aanvaard en verder ontwikkeld worden</w:t>
      </w:r>
    </w:p>
    <w:p w14:paraId="314813F9"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de cursisten moeten zich veilig voelen, zodat het vertrouwen in de eigenspreekvaardigheid versterkt wordt;</w:t>
      </w:r>
    </w:p>
    <w:p w14:paraId="3532FA85" w14:textId="77777777" w:rsidR="00C42433" w:rsidRPr="00B35129" w:rsidRDefault="00C42433" w:rsidP="00BC76B0">
      <w:pPr>
        <w:numPr>
          <w:ilvl w:val="0"/>
          <w:numId w:val="118"/>
        </w:numPr>
        <w:tabs>
          <w:tab w:val="left" w:pos="360"/>
        </w:tabs>
        <w:rPr>
          <w:rFonts w:ascii="Arial" w:hAnsi="Arial"/>
          <w:sz w:val="18"/>
          <w:szCs w:val="18"/>
        </w:rPr>
      </w:pPr>
      <w:r w:rsidRPr="00B35129">
        <w:rPr>
          <w:rFonts w:ascii="Arial" w:hAnsi="Arial"/>
          <w:sz w:val="18"/>
          <w:szCs w:val="18"/>
        </w:rPr>
        <w:t>er moet een zo groot mogelijke ‘vrijheid tot spreken’ gecreëerd worden,</w:t>
      </w:r>
      <w:r w:rsidR="00C3536C" w:rsidRPr="00B35129">
        <w:rPr>
          <w:rFonts w:ascii="Arial" w:hAnsi="Arial"/>
          <w:sz w:val="18"/>
          <w:szCs w:val="18"/>
        </w:rPr>
        <w:t xml:space="preserve"> </w:t>
      </w:r>
      <w:r w:rsidRPr="00B35129">
        <w:rPr>
          <w:rFonts w:ascii="Arial" w:hAnsi="Arial"/>
          <w:sz w:val="18"/>
          <w:szCs w:val="18"/>
        </w:rPr>
        <w:t>d.w.z. de cursisten moeten vrij kunnen spreken, ook in toevallige situaties</w:t>
      </w:r>
    </w:p>
    <w:p w14:paraId="7FC18998" w14:textId="77777777" w:rsidR="00C42433" w:rsidRPr="00B35129" w:rsidRDefault="00C42433" w:rsidP="00C42433">
      <w:pPr>
        <w:numPr>
          <w:ilvl w:val="12"/>
          <w:numId w:val="0"/>
        </w:numPr>
        <w:rPr>
          <w:rFonts w:ascii="Arial" w:hAnsi="Arial"/>
          <w:b/>
          <w:sz w:val="18"/>
          <w:szCs w:val="18"/>
        </w:rPr>
      </w:pPr>
    </w:p>
    <w:p w14:paraId="3EC87EC9"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Ontwikkeling van de vaardigheden</w:t>
      </w:r>
    </w:p>
    <w:p w14:paraId="2CB4B485" w14:textId="77777777" w:rsidR="00C42433" w:rsidRPr="00B35129" w:rsidRDefault="00C42433" w:rsidP="00C42433">
      <w:pPr>
        <w:numPr>
          <w:ilvl w:val="12"/>
          <w:numId w:val="0"/>
        </w:numPr>
        <w:rPr>
          <w:rFonts w:ascii="Arial" w:hAnsi="Arial"/>
          <w:b/>
          <w:sz w:val="18"/>
          <w:szCs w:val="18"/>
        </w:rPr>
      </w:pPr>
    </w:p>
    <w:p w14:paraId="2B7E2171" w14:textId="77777777" w:rsidR="00C42433" w:rsidRPr="00B35129" w:rsidRDefault="00C42433" w:rsidP="00BC76B0">
      <w:pPr>
        <w:numPr>
          <w:ilvl w:val="0"/>
          <w:numId w:val="118"/>
        </w:numPr>
        <w:rPr>
          <w:rFonts w:ascii="Arial" w:hAnsi="Arial"/>
          <w:sz w:val="18"/>
          <w:szCs w:val="18"/>
        </w:rPr>
      </w:pPr>
      <w:r w:rsidRPr="00B35129">
        <w:rPr>
          <w:rFonts w:ascii="Arial" w:hAnsi="Arial"/>
          <w:sz w:val="18"/>
          <w:szCs w:val="18"/>
        </w:rPr>
        <w:t>De cursisten ontwikkelen verschillende vaardigheden: technisch spreken, oriën</w:t>
      </w:r>
      <w:r w:rsidR="00C3536C" w:rsidRPr="00B35129">
        <w:rPr>
          <w:rFonts w:ascii="Arial" w:hAnsi="Arial"/>
          <w:sz w:val="18"/>
          <w:szCs w:val="18"/>
        </w:rPr>
        <w:t>teren (doel en publiek bepalen)</w:t>
      </w:r>
      <w:r w:rsidRPr="00B35129">
        <w:rPr>
          <w:rFonts w:ascii="Arial" w:hAnsi="Arial"/>
          <w:sz w:val="18"/>
          <w:szCs w:val="18"/>
        </w:rPr>
        <w:t xml:space="preserve"> …</w:t>
      </w:r>
    </w:p>
    <w:p w14:paraId="20D5BEB3" w14:textId="77777777" w:rsidR="00C42433" w:rsidRPr="00B35129" w:rsidRDefault="00C42433" w:rsidP="00BC76B0">
      <w:pPr>
        <w:numPr>
          <w:ilvl w:val="0"/>
          <w:numId w:val="118"/>
        </w:numPr>
        <w:rPr>
          <w:rFonts w:ascii="Arial" w:hAnsi="Arial"/>
          <w:sz w:val="18"/>
          <w:szCs w:val="18"/>
        </w:rPr>
      </w:pPr>
      <w:r w:rsidRPr="00B35129">
        <w:rPr>
          <w:rFonts w:ascii="Arial" w:hAnsi="Arial"/>
          <w:sz w:val="18"/>
          <w:szCs w:val="18"/>
        </w:rPr>
        <w:t xml:space="preserve">De cursisten reflecteren over de spreektaken: </w:t>
      </w:r>
    </w:p>
    <w:p w14:paraId="430199EA"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de leerkracht maakt bijvoorbeeld een video- of bandopname van de spreektaak en bekijkt of beluistert die later opnieuw met de cursisten.</w:t>
      </w:r>
    </w:p>
    <w:p w14:paraId="2F7A8B63"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de medecursisten kunnen tijdens de spreektaak van een individuele cursist een observatieformulier invullen.</w:t>
      </w:r>
    </w:p>
    <w:p w14:paraId="0B422597" w14:textId="77777777" w:rsidR="00C42433" w:rsidRPr="00B35129" w:rsidRDefault="00C42433" w:rsidP="00C42433">
      <w:pPr>
        <w:rPr>
          <w:rFonts w:ascii="Arial" w:hAnsi="Arial"/>
          <w:sz w:val="18"/>
          <w:szCs w:val="18"/>
        </w:rPr>
      </w:pPr>
    </w:p>
    <w:p w14:paraId="03A8D66B"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Werkvormen</w:t>
      </w:r>
    </w:p>
    <w:p w14:paraId="7F368210" w14:textId="77777777" w:rsidR="00C42433" w:rsidRPr="00B35129" w:rsidRDefault="00C42433" w:rsidP="00C42433">
      <w:pPr>
        <w:rPr>
          <w:rFonts w:ascii="Arial" w:hAnsi="Arial"/>
          <w:sz w:val="18"/>
          <w:szCs w:val="18"/>
        </w:rPr>
      </w:pPr>
    </w:p>
    <w:p w14:paraId="69288CAE" w14:textId="77777777" w:rsidR="00C42433" w:rsidRPr="00B35129" w:rsidRDefault="00C42433" w:rsidP="00C42433">
      <w:pPr>
        <w:rPr>
          <w:rFonts w:ascii="Arial" w:hAnsi="Arial"/>
          <w:sz w:val="18"/>
          <w:szCs w:val="18"/>
        </w:rPr>
      </w:pPr>
      <w:r w:rsidRPr="00B35129">
        <w:rPr>
          <w:rFonts w:ascii="Arial" w:hAnsi="Arial"/>
          <w:sz w:val="18"/>
          <w:szCs w:val="18"/>
        </w:rPr>
        <w:t xml:space="preserve">Er is voldoende variatie in werkvormen, o.a. </w:t>
      </w:r>
    </w:p>
    <w:p w14:paraId="53A9EC91"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improvisatie</w:t>
      </w:r>
    </w:p>
    <w:p w14:paraId="38E54C18"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rollenspel</w:t>
      </w:r>
    </w:p>
    <w:p w14:paraId="4FA51141"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reportages</w:t>
      </w:r>
    </w:p>
    <w:p w14:paraId="0A93D0F8"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interviews</w:t>
      </w:r>
    </w:p>
    <w:p w14:paraId="63C47237"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discussie</w:t>
      </w:r>
    </w:p>
    <w:p w14:paraId="025E83B2"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debat</w:t>
      </w:r>
    </w:p>
    <w:p w14:paraId="7EEF03B9"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individueel spreken voor een groep</w:t>
      </w:r>
    </w:p>
    <w:p w14:paraId="326EDC07"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w:t>
      </w:r>
    </w:p>
    <w:p w14:paraId="61FBC0D9" w14:textId="77777777" w:rsidR="00C42433" w:rsidRPr="00B35129" w:rsidRDefault="00C42433" w:rsidP="00C42433">
      <w:pPr>
        <w:rPr>
          <w:rFonts w:ascii="Arial" w:hAnsi="Arial"/>
          <w:sz w:val="18"/>
          <w:szCs w:val="18"/>
        </w:rPr>
      </w:pPr>
    </w:p>
    <w:p w14:paraId="1222298A" w14:textId="77777777" w:rsidR="00C42433" w:rsidRPr="00B35129" w:rsidRDefault="00C42433" w:rsidP="009F1E61">
      <w:pPr>
        <w:rPr>
          <w:rFonts w:ascii="Arial" w:hAnsi="Arial" w:cs="Arial"/>
          <w:sz w:val="20"/>
        </w:rPr>
      </w:pPr>
      <w:bookmarkStart w:id="284" w:name="_Toc485137730"/>
      <w:r w:rsidRPr="00B35129">
        <w:rPr>
          <w:rFonts w:ascii="Arial" w:hAnsi="Arial" w:cs="Arial"/>
          <w:sz w:val="20"/>
        </w:rPr>
        <w:t>Lezen</w:t>
      </w:r>
      <w:bookmarkEnd w:id="284"/>
    </w:p>
    <w:p w14:paraId="43A04B67" w14:textId="77777777" w:rsidR="00B35129" w:rsidRDefault="00B35129" w:rsidP="00C42433">
      <w:pPr>
        <w:pStyle w:val="Kop4"/>
        <w:numPr>
          <w:ilvl w:val="3"/>
          <w:numId w:val="0"/>
        </w:numPr>
        <w:tabs>
          <w:tab w:val="num" w:pos="864"/>
        </w:tabs>
        <w:ind w:left="864" w:hanging="864"/>
        <w:rPr>
          <w:rFonts w:ascii="Arial" w:hAnsi="Arial" w:cs="Arial"/>
          <w:b w:val="0"/>
          <w:smallCaps w:val="0"/>
          <w:sz w:val="24"/>
        </w:rPr>
      </w:pPr>
    </w:p>
    <w:p w14:paraId="77799810"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Algemeen</w:t>
      </w:r>
    </w:p>
    <w:p w14:paraId="0ECBA25D" w14:textId="77777777" w:rsidR="00C42433" w:rsidRPr="00B35129" w:rsidRDefault="00C42433" w:rsidP="00C42433">
      <w:pPr>
        <w:rPr>
          <w:rFonts w:ascii="Arial" w:hAnsi="Arial"/>
          <w:b/>
          <w:sz w:val="18"/>
          <w:szCs w:val="18"/>
        </w:rPr>
      </w:pPr>
    </w:p>
    <w:p w14:paraId="352089B3"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Een aanbod dat het lezen bevordert.</w:t>
      </w:r>
    </w:p>
    <w:p w14:paraId="3C4F6F8B" w14:textId="77777777" w:rsidR="00C42433" w:rsidRPr="00B35129" w:rsidRDefault="00C42433" w:rsidP="00C42433">
      <w:pPr>
        <w:rPr>
          <w:rFonts w:ascii="Arial" w:hAnsi="Arial"/>
          <w:sz w:val="18"/>
          <w:szCs w:val="18"/>
        </w:rPr>
      </w:pPr>
      <w:r w:rsidRPr="00B35129">
        <w:rPr>
          <w:rFonts w:ascii="Arial" w:hAnsi="Arial"/>
          <w:sz w:val="18"/>
          <w:szCs w:val="18"/>
        </w:rPr>
        <w:t>We kiezen voor de 2</w:t>
      </w:r>
      <w:r w:rsidR="00C3536C" w:rsidRPr="00B35129">
        <w:rPr>
          <w:rFonts w:ascii="Arial" w:hAnsi="Arial"/>
          <w:sz w:val="18"/>
          <w:szCs w:val="18"/>
        </w:rPr>
        <w:t>e</w:t>
      </w:r>
      <w:r w:rsidRPr="00B35129">
        <w:rPr>
          <w:rFonts w:ascii="Arial" w:hAnsi="Arial"/>
          <w:sz w:val="18"/>
          <w:szCs w:val="18"/>
        </w:rPr>
        <w:t xml:space="preserve"> graad teksten uit jeugdliteratuur, adolescentenliteratuur en haalbare literatuur voor volwasse</w:t>
      </w:r>
      <w:r w:rsidR="00C3536C" w:rsidRPr="00B35129">
        <w:rPr>
          <w:rFonts w:ascii="Arial" w:hAnsi="Arial"/>
          <w:sz w:val="18"/>
          <w:szCs w:val="18"/>
        </w:rPr>
        <w:t>nen. Voor veel cursisten in de 2e</w:t>
      </w:r>
      <w:r w:rsidR="0020297F" w:rsidRPr="00B35129">
        <w:rPr>
          <w:rFonts w:ascii="Arial" w:hAnsi="Arial"/>
          <w:sz w:val="18"/>
          <w:szCs w:val="18"/>
        </w:rPr>
        <w:t xml:space="preserve"> </w:t>
      </w:r>
      <w:r w:rsidRPr="00B35129">
        <w:rPr>
          <w:rFonts w:ascii="Arial" w:hAnsi="Arial"/>
          <w:sz w:val="18"/>
          <w:szCs w:val="18"/>
        </w:rPr>
        <w:t xml:space="preserve">graad sluiten jeugd- en adolescentenliteratuur nog wel bij hun belangstelling aan. Zo kunnen we hun leesbereidheid vasthouden, en hen helpen bij hun ontwikkeling als lezers. We kunnen uit een rijk en gevarieerd aanbod putten, zowel in een originele versie als in vertaling. Dat motiveert tot lezen. </w:t>
      </w:r>
    </w:p>
    <w:p w14:paraId="4E770754" w14:textId="77777777" w:rsidR="00C42433" w:rsidRPr="00B35129" w:rsidRDefault="00C42433" w:rsidP="00C42433">
      <w:pPr>
        <w:rPr>
          <w:rFonts w:ascii="Arial" w:hAnsi="Arial"/>
          <w:sz w:val="18"/>
          <w:szCs w:val="18"/>
        </w:rPr>
      </w:pPr>
      <w:r w:rsidRPr="00B35129">
        <w:rPr>
          <w:rFonts w:ascii="Arial" w:hAnsi="Arial"/>
          <w:sz w:val="18"/>
          <w:szCs w:val="18"/>
        </w:rPr>
        <w:t>We zorgen ervoor dat het tekstaanbod zowel poëzie als toneel en verhalen bevat. Let op: inwijding in toneel moet ook opvoeringsgericht zijn; dat betekent dat die inwijding van een voorstelling uitgaat of dat ze gericht is op een opvoering. Als inleiding is daar vaak ook een eerste reflectie op handeling, decor, rekwisieten, licht, muziek enzovoort voor nodig. Na de voorstelling volgt een belevingsdiscussie.</w:t>
      </w:r>
    </w:p>
    <w:p w14:paraId="47610791" w14:textId="77777777" w:rsidR="00C42433" w:rsidRPr="00B35129" w:rsidRDefault="00C42433" w:rsidP="00C42433">
      <w:pPr>
        <w:rPr>
          <w:rFonts w:ascii="Arial" w:hAnsi="Arial"/>
          <w:sz w:val="18"/>
          <w:szCs w:val="18"/>
        </w:rPr>
      </w:pPr>
    </w:p>
    <w:p w14:paraId="706C2EA6"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Steeds van de tekst uitgaan.</w:t>
      </w:r>
    </w:p>
    <w:p w14:paraId="01468281" w14:textId="77777777" w:rsidR="00C42433" w:rsidRPr="00B35129" w:rsidRDefault="00C42433" w:rsidP="00C42433">
      <w:pPr>
        <w:rPr>
          <w:rFonts w:ascii="Arial" w:hAnsi="Arial"/>
          <w:sz w:val="18"/>
          <w:szCs w:val="18"/>
        </w:rPr>
      </w:pPr>
      <w:r w:rsidRPr="00B35129">
        <w:rPr>
          <w:rFonts w:ascii="Arial" w:hAnsi="Arial"/>
          <w:sz w:val="18"/>
          <w:szCs w:val="18"/>
        </w:rPr>
        <w:t>Leesbeleving en tekstervaring moeten volop ruimte krijgen. Inzicht in het literaire begrippenapparaat en in de bijbehorende termen moet van daaruit groeien: de cursisten verwerven de begrippen steeds naar aanleiding van gesprekken over gelezen of beluisterde teksten en nooit buiten het verband met de tekst om.</w:t>
      </w:r>
    </w:p>
    <w:p w14:paraId="09094D6F" w14:textId="77777777" w:rsidR="00C42433" w:rsidRPr="00B35129" w:rsidRDefault="00C42433" w:rsidP="00C42433">
      <w:pPr>
        <w:rPr>
          <w:rFonts w:ascii="Arial" w:hAnsi="Arial"/>
          <w:sz w:val="18"/>
          <w:szCs w:val="18"/>
        </w:rPr>
      </w:pPr>
      <w:r w:rsidRPr="00B35129">
        <w:rPr>
          <w:rFonts w:ascii="Arial" w:hAnsi="Arial"/>
          <w:sz w:val="18"/>
          <w:szCs w:val="18"/>
        </w:rPr>
        <w:t>Leerlingen moeten daarbij actief zelf lezen. Kennis en leerstof komen pas op het einde in de 2</w:t>
      </w:r>
      <w:r w:rsidR="00C3536C" w:rsidRPr="00B35129">
        <w:rPr>
          <w:rFonts w:ascii="Arial" w:hAnsi="Arial"/>
          <w:sz w:val="18"/>
          <w:szCs w:val="18"/>
        </w:rPr>
        <w:t>e</w:t>
      </w:r>
      <w:r w:rsidRPr="00B35129">
        <w:rPr>
          <w:rFonts w:ascii="Arial" w:hAnsi="Arial"/>
          <w:sz w:val="18"/>
          <w:szCs w:val="18"/>
        </w:rPr>
        <w:t xml:space="preserve"> graad. Dan moeten we er nog op letten dat we de termen niet voor het inzicht aanreiken: begripsvorming komt geleidelijk tot stand en wordt uiteindelijk met een term bekroond. De termen zullen de cursisten voornamelijk moeten helpen om hun tekstbeleving preciezer te verwoorden en om een leeswijze voor literaire teksten te verwerven. Aandacht voor de tekstbeleving van de cursisten en voor de wijze waarop zij betekenis toekennen verhoogt hun kansen op een goede smaakontwikkeling en op een blijvende leesbereidheid. Het staat ons ook toe om inzicht te krijgen in hun leesvoorkeuren.</w:t>
      </w:r>
    </w:p>
    <w:p w14:paraId="44EC4223" w14:textId="77777777" w:rsidR="00C42433" w:rsidRPr="00B35129" w:rsidRDefault="00C42433" w:rsidP="00C42433">
      <w:pPr>
        <w:rPr>
          <w:rFonts w:ascii="Arial" w:hAnsi="Arial"/>
          <w:sz w:val="18"/>
          <w:szCs w:val="18"/>
        </w:rPr>
      </w:pPr>
    </w:p>
    <w:p w14:paraId="36B22181"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Geen uitgebreid begrippenapparaat in de 2</w:t>
      </w:r>
      <w:r w:rsidR="00C3536C" w:rsidRPr="00B35129">
        <w:rPr>
          <w:rFonts w:ascii="Arial" w:hAnsi="Arial"/>
          <w:sz w:val="18"/>
          <w:szCs w:val="18"/>
        </w:rPr>
        <w:t>e</w:t>
      </w:r>
      <w:r w:rsidRPr="00B35129">
        <w:rPr>
          <w:rFonts w:ascii="Arial" w:hAnsi="Arial"/>
          <w:sz w:val="18"/>
          <w:szCs w:val="18"/>
        </w:rPr>
        <w:t xml:space="preserve"> graad.</w:t>
      </w:r>
    </w:p>
    <w:p w14:paraId="6ABC197E" w14:textId="77777777" w:rsidR="00C42433" w:rsidRPr="00B35129" w:rsidRDefault="00C42433" w:rsidP="00C42433">
      <w:pPr>
        <w:rPr>
          <w:rFonts w:ascii="Arial" w:hAnsi="Arial"/>
          <w:sz w:val="18"/>
          <w:szCs w:val="18"/>
        </w:rPr>
      </w:pPr>
      <w:r w:rsidRPr="00B35129">
        <w:rPr>
          <w:rFonts w:ascii="Arial" w:hAnsi="Arial"/>
          <w:sz w:val="18"/>
          <w:szCs w:val="18"/>
        </w:rPr>
        <w:t>Een meer uitgebreide kennismaking met termen en begrippen hoort in de 3</w:t>
      </w:r>
      <w:r w:rsidR="00C3536C" w:rsidRPr="00B35129">
        <w:rPr>
          <w:rFonts w:ascii="Arial" w:hAnsi="Arial"/>
          <w:sz w:val="18"/>
          <w:szCs w:val="18"/>
        </w:rPr>
        <w:t>e g</w:t>
      </w:r>
      <w:r w:rsidRPr="00B35129">
        <w:rPr>
          <w:rFonts w:ascii="Arial" w:hAnsi="Arial"/>
          <w:sz w:val="18"/>
          <w:szCs w:val="18"/>
        </w:rPr>
        <w:t>raad thuis: daar wordt het begrippenapparaat afhankelijk van de studierichtingen aangevuld en uitgediept. Zo hoeven de literatuurlessen in de 2</w:t>
      </w:r>
      <w:r w:rsidR="00C3536C" w:rsidRPr="00B35129">
        <w:rPr>
          <w:rFonts w:ascii="Arial" w:hAnsi="Arial"/>
          <w:sz w:val="18"/>
          <w:szCs w:val="18"/>
        </w:rPr>
        <w:t>e</w:t>
      </w:r>
      <w:r w:rsidRPr="00B35129">
        <w:rPr>
          <w:rFonts w:ascii="Arial" w:hAnsi="Arial"/>
          <w:sz w:val="18"/>
          <w:szCs w:val="18"/>
        </w:rPr>
        <w:t xml:space="preserve"> graad niet tot literatuurgeschiedenis aanleiding te geven.</w:t>
      </w:r>
    </w:p>
    <w:p w14:paraId="4D2AE97D" w14:textId="77777777" w:rsidR="00C42433" w:rsidRPr="00B35129" w:rsidRDefault="00C42433" w:rsidP="00C42433">
      <w:pPr>
        <w:rPr>
          <w:rFonts w:ascii="Arial" w:hAnsi="Arial"/>
          <w:sz w:val="18"/>
          <w:szCs w:val="18"/>
        </w:rPr>
      </w:pPr>
    </w:p>
    <w:p w14:paraId="024C3DC6"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Leesplezier.</w:t>
      </w:r>
    </w:p>
    <w:p w14:paraId="41EA94D8" w14:textId="77777777" w:rsidR="00C42433" w:rsidRPr="00B35129" w:rsidRDefault="00C42433" w:rsidP="00C42433">
      <w:pPr>
        <w:rPr>
          <w:rFonts w:ascii="Arial" w:hAnsi="Arial"/>
          <w:sz w:val="18"/>
          <w:szCs w:val="18"/>
        </w:rPr>
      </w:pPr>
      <w:r w:rsidRPr="00B35129">
        <w:rPr>
          <w:rFonts w:ascii="Arial" w:hAnsi="Arial"/>
          <w:sz w:val="18"/>
          <w:szCs w:val="18"/>
        </w:rPr>
        <w:t>Het leesplezier kan verhoogd worden door een lectuurlijst op te stellen die aansluit bij de belangstellingssfeer van de cur</w:t>
      </w:r>
      <w:r w:rsidR="00C3536C" w:rsidRPr="00B35129">
        <w:rPr>
          <w:rFonts w:ascii="Arial" w:hAnsi="Arial"/>
          <w:sz w:val="18"/>
          <w:szCs w:val="18"/>
        </w:rPr>
        <w:t>sisten (</w:t>
      </w:r>
      <w:r w:rsidR="00A71B26">
        <w:rPr>
          <w:rFonts w:ascii="Arial" w:hAnsi="Arial"/>
          <w:sz w:val="18"/>
          <w:szCs w:val="18"/>
        </w:rPr>
        <w:t>bijv.</w:t>
      </w:r>
      <w:r w:rsidR="00C3536C" w:rsidRPr="00B35129">
        <w:rPr>
          <w:rFonts w:ascii="Arial" w:hAnsi="Arial"/>
          <w:sz w:val="18"/>
          <w:szCs w:val="18"/>
        </w:rPr>
        <w:t xml:space="preserve"> vertalingen, strips </w:t>
      </w:r>
      <w:r w:rsidRPr="00B35129">
        <w:rPr>
          <w:rFonts w:ascii="Arial" w:hAnsi="Arial"/>
          <w:sz w:val="18"/>
          <w:szCs w:val="18"/>
        </w:rPr>
        <w:t>…), een auteur uit te nodigen in de groep, een geleid bibliotheekbezoek, e.d.</w:t>
      </w:r>
    </w:p>
    <w:p w14:paraId="5F5CF9FC" w14:textId="77777777" w:rsidR="00C42433" w:rsidRPr="00B35129" w:rsidRDefault="00C42433" w:rsidP="00C42433">
      <w:pPr>
        <w:rPr>
          <w:rFonts w:ascii="Arial" w:hAnsi="Arial"/>
          <w:sz w:val="18"/>
          <w:szCs w:val="18"/>
        </w:rPr>
      </w:pPr>
    </w:p>
    <w:p w14:paraId="0CEF2F63"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Werkvormen</w:t>
      </w:r>
    </w:p>
    <w:p w14:paraId="4EF99F96" w14:textId="77777777" w:rsidR="00C42433" w:rsidRPr="00B35129" w:rsidRDefault="00C42433" w:rsidP="00C42433">
      <w:pPr>
        <w:rPr>
          <w:rFonts w:ascii="Arial" w:hAnsi="Arial"/>
          <w:sz w:val="18"/>
          <w:szCs w:val="18"/>
        </w:rPr>
      </w:pPr>
    </w:p>
    <w:p w14:paraId="596C274A"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De cursisten maken kennis met een roman o.a. via een film of een filmfragment.</w:t>
      </w:r>
    </w:p>
    <w:p w14:paraId="252C2E02"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In een duospel maken de cursisten elkaar warm voor een boek.</w:t>
      </w:r>
    </w:p>
    <w:p w14:paraId="2AEDBA53" w14:textId="77777777" w:rsidR="00C42433" w:rsidRPr="00B35129" w:rsidRDefault="00C42433" w:rsidP="00BC76B0">
      <w:pPr>
        <w:numPr>
          <w:ilvl w:val="0"/>
          <w:numId w:val="119"/>
        </w:numPr>
        <w:rPr>
          <w:rFonts w:ascii="Arial" w:hAnsi="Arial"/>
          <w:sz w:val="18"/>
          <w:szCs w:val="18"/>
        </w:rPr>
      </w:pPr>
      <w:r w:rsidRPr="00B35129">
        <w:rPr>
          <w:rFonts w:ascii="Arial" w:hAnsi="Arial"/>
          <w:sz w:val="18"/>
          <w:szCs w:val="18"/>
        </w:rPr>
        <w:t>De klassieke boekbespreking kan vervangen worden door</w:t>
      </w:r>
    </w:p>
    <w:p w14:paraId="7D11D372" w14:textId="77777777" w:rsidR="00C42433" w:rsidRPr="00B35129" w:rsidRDefault="00C42433" w:rsidP="00BC76B0">
      <w:pPr>
        <w:numPr>
          <w:ilvl w:val="0"/>
          <w:numId w:val="120"/>
        </w:numPr>
        <w:rPr>
          <w:rFonts w:ascii="Arial" w:hAnsi="Arial"/>
          <w:sz w:val="18"/>
          <w:szCs w:val="18"/>
        </w:rPr>
      </w:pPr>
      <w:r w:rsidRPr="00B35129">
        <w:rPr>
          <w:rFonts w:ascii="Arial" w:hAnsi="Arial"/>
          <w:sz w:val="18"/>
          <w:szCs w:val="18"/>
        </w:rPr>
        <w:t>een theaterstukje waarin de cursisten een of meerdere fragmenten naspelen</w:t>
      </w:r>
    </w:p>
    <w:p w14:paraId="2FE9BFB1" w14:textId="77777777" w:rsidR="00C42433" w:rsidRPr="00B35129" w:rsidRDefault="00C42433" w:rsidP="00BC76B0">
      <w:pPr>
        <w:numPr>
          <w:ilvl w:val="0"/>
          <w:numId w:val="120"/>
        </w:numPr>
        <w:rPr>
          <w:rFonts w:ascii="Arial" w:hAnsi="Arial"/>
          <w:sz w:val="18"/>
          <w:szCs w:val="18"/>
        </w:rPr>
      </w:pPr>
      <w:r w:rsidRPr="00B35129">
        <w:rPr>
          <w:rFonts w:ascii="Arial" w:hAnsi="Arial"/>
          <w:sz w:val="18"/>
          <w:szCs w:val="18"/>
        </w:rPr>
        <w:t>een situatiespel waarin de cursisten de begrippen tijd, ruimte, personages … verduidelijken</w:t>
      </w:r>
    </w:p>
    <w:p w14:paraId="356BA5C5" w14:textId="77777777" w:rsidR="00C42433" w:rsidRPr="00B35129" w:rsidRDefault="00C42433" w:rsidP="00BC76B0">
      <w:pPr>
        <w:numPr>
          <w:ilvl w:val="0"/>
          <w:numId w:val="120"/>
        </w:numPr>
        <w:rPr>
          <w:rFonts w:ascii="Arial" w:hAnsi="Arial"/>
          <w:sz w:val="18"/>
          <w:szCs w:val="18"/>
        </w:rPr>
      </w:pPr>
      <w:r w:rsidRPr="00B35129">
        <w:rPr>
          <w:rFonts w:ascii="Arial" w:hAnsi="Arial"/>
          <w:sz w:val="18"/>
          <w:szCs w:val="18"/>
        </w:rPr>
        <w:t xml:space="preserve">een werkstuk waarin de cursisten een fragment in </w:t>
      </w:r>
      <w:r w:rsidR="00C3536C" w:rsidRPr="00B35129">
        <w:rPr>
          <w:rFonts w:ascii="Arial" w:hAnsi="Arial"/>
          <w:sz w:val="18"/>
          <w:szCs w:val="18"/>
        </w:rPr>
        <w:t>een ander perspectief schrijven</w:t>
      </w:r>
    </w:p>
    <w:p w14:paraId="7DC34071" w14:textId="77777777" w:rsidR="00C42433" w:rsidRPr="00B35129" w:rsidRDefault="00C42433" w:rsidP="00BC76B0">
      <w:pPr>
        <w:numPr>
          <w:ilvl w:val="0"/>
          <w:numId w:val="120"/>
        </w:numPr>
        <w:rPr>
          <w:rFonts w:ascii="Arial" w:hAnsi="Arial"/>
          <w:sz w:val="18"/>
          <w:szCs w:val="18"/>
        </w:rPr>
      </w:pPr>
      <w:r w:rsidRPr="00B35129">
        <w:rPr>
          <w:rFonts w:ascii="Arial" w:hAnsi="Arial"/>
          <w:sz w:val="18"/>
          <w:szCs w:val="18"/>
        </w:rPr>
        <w:t>De cursisten leren opzoeken met zoekmachines (internet) en leren ook om internetboekbesprekingen e.d. kritisch te benaderen.</w:t>
      </w:r>
    </w:p>
    <w:p w14:paraId="468C3300" w14:textId="77777777" w:rsidR="00C42433" w:rsidRPr="00B35129" w:rsidRDefault="00C42433" w:rsidP="00C42433">
      <w:pPr>
        <w:rPr>
          <w:rFonts w:ascii="Arial" w:hAnsi="Arial"/>
          <w:sz w:val="18"/>
          <w:szCs w:val="18"/>
        </w:rPr>
      </w:pPr>
    </w:p>
    <w:p w14:paraId="0B8D5BE6" w14:textId="77777777" w:rsidR="00C42433" w:rsidRPr="00B35129" w:rsidRDefault="00C42433" w:rsidP="00C42433">
      <w:pPr>
        <w:rPr>
          <w:rFonts w:ascii="Arial" w:hAnsi="Arial"/>
          <w:sz w:val="18"/>
          <w:szCs w:val="18"/>
        </w:rPr>
      </w:pPr>
    </w:p>
    <w:p w14:paraId="490B3250"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Reflectie</w:t>
      </w:r>
    </w:p>
    <w:p w14:paraId="4D9603E6" w14:textId="77777777" w:rsidR="00C42433" w:rsidRPr="00B35129" w:rsidRDefault="00C42433" w:rsidP="00C42433">
      <w:pPr>
        <w:rPr>
          <w:rFonts w:ascii="Arial" w:hAnsi="Arial"/>
          <w:sz w:val="18"/>
          <w:szCs w:val="18"/>
        </w:rPr>
      </w:pPr>
    </w:p>
    <w:p w14:paraId="0F206A6C" w14:textId="77777777" w:rsidR="00C42433" w:rsidRPr="00B35129" w:rsidRDefault="00C42433" w:rsidP="00C42433">
      <w:pPr>
        <w:rPr>
          <w:rFonts w:ascii="Arial" w:hAnsi="Arial"/>
          <w:sz w:val="18"/>
          <w:szCs w:val="18"/>
        </w:rPr>
      </w:pPr>
      <w:r w:rsidRPr="00B35129">
        <w:rPr>
          <w:rFonts w:ascii="Arial" w:hAnsi="Arial"/>
          <w:sz w:val="18"/>
          <w:szCs w:val="18"/>
        </w:rPr>
        <w:t xml:space="preserve">De cursisten reflecteren over literatuur door </w:t>
      </w:r>
      <w:r w:rsidR="00A71B26">
        <w:rPr>
          <w:rFonts w:ascii="Arial" w:hAnsi="Arial"/>
          <w:sz w:val="18"/>
          <w:szCs w:val="18"/>
        </w:rPr>
        <w:t>bijv.</w:t>
      </w:r>
      <w:r w:rsidRPr="00B35129">
        <w:rPr>
          <w:rFonts w:ascii="Arial" w:hAnsi="Arial"/>
          <w:sz w:val="18"/>
          <w:szCs w:val="18"/>
        </w:rPr>
        <w:t xml:space="preserve"> een leesdossier bij te houden of een checklist te beantwoorden. Ze krijgen ook tijdens de les de kans om hun leeservaringen uit te wisselen.</w:t>
      </w:r>
    </w:p>
    <w:p w14:paraId="699F58DF" w14:textId="77777777" w:rsidR="00C42433" w:rsidRPr="00B35129" w:rsidRDefault="00C42433" w:rsidP="00C42433">
      <w:pPr>
        <w:rPr>
          <w:rFonts w:ascii="Arial" w:hAnsi="Arial"/>
          <w:sz w:val="18"/>
          <w:szCs w:val="18"/>
        </w:rPr>
      </w:pPr>
    </w:p>
    <w:p w14:paraId="2121403A" w14:textId="77777777" w:rsidR="00C42433" w:rsidRPr="00B35129" w:rsidRDefault="00C42433" w:rsidP="009F1E61">
      <w:pPr>
        <w:rPr>
          <w:rFonts w:ascii="Arial" w:hAnsi="Arial" w:cs="Arial"/>
          <w:sz w:val="20"/>
        </w:rPr>
      </w:pPr>
      <w:bookmarkStart w:id="285" w:name="_Toc485137731"/>
      <w:r w:rsidRPr="00B35129">
        <w:rPr>
          <w:rFonts w:ascii="Arial" w:hAnsi="Arial" w:cs="Arial"/>
          <w:sz w:val="20"/>
        </w:rPr>
        <w:t>Schrijven</w:t>
      </w:r>
      <w:bookmarkEnd w:id="285"/>
    </w:p>
    <w:p w14:paraId="13A9A30D" w14:textId="77777777" w:rsidR="00B35129" w:rsidRDefault="00B35129" w:rsidP="00C42433">
      <w:pPr>
        <w:pStyle w:val="Kop4"/>
        <w:numPr>
          <w:ilvl w:val="3"/>
          <w:numId w:val="0"/>
        </w:numPr>
        <w:tabs>
          <w:tab w:val="num" w:pos="864"/>
        </w:tabs>
        <w:ind w:left="864" w:hanging="864"/>
        <w:rPr>
          <w:rFonts w:ascii="Arial" w:hAnsi="Arial" w:cs="Arial"/>
          <w:b w:val="0"/>
          <w:smallCaps w:val="0"/>
          <w:sz w:val="24"/>
        </w:rPr>
      </w:pPr>
    </w:p>
    <w:p w14:paraId="6DE0E31E"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Algemeen</w:t>
      </w:r>
    </w:p>
    <w:p w14:paraId="6775D4FB" w14:textId="77777777" w:rsidR="00C42433" w:rsidRPr="00B35129" w:rsidRDefault="00C42433" w:rsidP="00C42433">
      <w:pPr>
        <w:rPr>
          <w:rFonts w:ascii="Arial" w:hAnsi="Arial"/>
          <w:sz w:val="18"/>
          <w:szCs w:val="18"/>
        </w:rPr>
      </w:pPr>
    </w:p>
    <w:p w14:paraId="2E788E5B" w14:textId="77777777" w:rsidR="00C42433" w:rsidRPr="00B35129" w:rsidRDefault="00C42433" w:rsidP="00BC76B0">
      <w:pPr>
        <w:numPr>
          <w:ilvl w:val="0"/>
          <w:numId w:val="124"/>
        </w:numPr>
        <w:rPr>
          <w:rFonts w:ascii="Arial" w:hAnsi="Arial"/>
          <w:sz w:val="18"/>
          <w:szCs w:val="18"/>
        </w:rPr>
      </w:pPr>
      <w:r w:rsidRPr="00B35129">
        <w:rPr>
          <w:rFonts w:ascii="Arial" w:hAnsi="Arial"/>
          <w:sz w:val="18"/>
          <w:szCs w:val="18"/>
        </w:rPr>
        <w:t xml:space="preserve">Voor alle opgegeven teksttypes of tekstsoorten (zie begrippenlijst) geldt dat functioneel schrijven gepaard moet gaan met kennis en inzicht in de bijzondere kenmerken ervan. </w:t>
      </w:r>
    </w:p>
    <w:p w14:paraId="61FA057C" w14:textId="77777777" w:rsidR="00C42433" w:rsidRPr="00B35129" w:rsidRDefault="00C42433" w:rsidP="00C42433">
      <w:pPr>
        <w:rPr>
          <w:rFonts w:ascii="Arial" w:hAnsi="Arial"/>
          <w:sz w:val="18"/>
          <w:szCs w:val="18"/>
        </w:rPr>
      </w:pPr>
    </w:p>
    <w:p w14:paraId="4FB14A60" w14:textId="77777777" w:rsidR="00C42433" w:rsidRPr="00B35129" w:rsidRDefault="00C42433" w:rsidP="00BC76B0">
      <w:pPr>
        <w:numPr>
          <w:ilvl w:val="0"/>
          <w:numId w:val="120"/>
        </w:numPr>
        <w:rPr>
          <w:rFonts w:ascii="Arial" w:hAnsi="Arial"/>
          <w:sz w:val="18"/>
          <w:szCs w:val="18"/>
        </w:rPr>
      </w:pPr>
      <w:r w:rsidRPr="00B35129">
        <w:rPr>
          <w:rFonts w:ascii="Arial" w:hAnsi="Arial"/>
          <w:sz w:val="18"/>
          <w:szCs w:val="18"/>
        </w:rPr>
        <w:t>Het is van belang dat</w:t>
      </w:r>
    </w:p>
    <w:p w14:paraId="5F7F2708" w14:textId="77777777" w:rsidR="00C42433" w:rsidRPr="00B35129" w:rsidRDefault="00C42433" w:rsidP="00BC76B0">
      <w:pPr>
        <w:numPr>
          <w:ilvl w:val="0"/>
          <w:numId w:val="121"/>
        </w:numPr>
        <w:rPr>
          <w:rFonts w:ascii="Arial" w:hAnsi="Arial"/>
          <w:sz w:val="18"/>
          <w:szCs w:val="18"/>
        </w:rPr>
      </w:pPr>
      <w:r w:rsidRPr="00B35129">
        <w:rPr>
          <w:rFonts w:ascii="Arial" w:hAnsi="Arial"/>
          <w:sz w:val="18"/>
          <w:szCs w:val="18"/>
        </w:rPr>
        <w:t>er veel geschreven wordt</w:t>
      </w:r>
    </w:p>
    <w:p w14:paraId="2C0935CC" w14:textId="77777777" w:rsidR="00C42433" w:rsidRPr="00B35129" w:rsidRDefault="00C42433" w:rsidP="00BC76B0">
      <w:pPr>
        <w:numPr>
          <w:ilvl w:val="0"/>
          <w:numId w:val="121"/>
        </w:numPr>
        <w:rPr>
          <w:rFonts w:ascii="Arial" w:hAnsi="Arial"/>
          <w:sz w:val="18"/>
          <w:szCs w:val="18"/>
        </w:rPr>
      </w:pPr>
      <w:r w:rsidRPr="00B35129">
        <w:rPr>
          <w:rFonts w:ascii="Arial" w:hAnsi="Arial"/>
          <w:sz w:val="18"/>
          <w:szCs w:val="18"/>
        </w:rPr>
        <w:t>de begeleiding ruimer wordt opgevat dan als beoordeling</w:t>
      </w:r>
    </w:p>
    <w:p w14:paraId="7861AF6B" w14:textId="77777777" w:rsidR="00C42433" w:rsidRPr="00B35129" w:rsidRDefault="00C42433" w:rsidP="00BC76B0">
      <w:pPr>
        <w:numPr>
          <w:ilvl w:val="0"/>
          <w:numId w:val="121"/>
        </w:numPr>
        <w:rPr>
          <w:rFonts w:ascii="Arial" w:hAnsi="Arial"/>
          <w:sz w:val="18"/>
          <w:szCs w:val="18"/>
        </w:rPr>
      </w:pPr>
      <w:r w:rsidRPr="00B35129">
        <w:rPr>
          <w:rFonts w:ascii="Arial" w:hAnsi="Arial"/>
          <w:sz w:val="18"/>
          <w:szCs w:val="18"/>
        </w:rPr>
        <w:t>het accent bij de begeleiding op het schrijfproces ligt</w:t>
      </w:r>
    </w:p>
    <w:p w14:paraId="569393AE" w14:textId="77777777" w:rsidR="00C42433" w:rsidRPr="00B35129" w:rsidRDefault="00C42433" w:rsidP="00BC76B0">
      <w:pPr>
        <w:numPr>
          <w:ilvl w:val="0"/>
          <w:numId w:val="121"/>
        </w:numPr>
        <w:rPr>
          <w:rFonts w:ascii="Arial" w:hAnsi="Arial"/>
          <w:sz w:val="18"/>
          <w:szCs w:val="18"/>
        </w:rPr>
      </w:pPr>
      <w:r w:rsidRPr="00B35129">
        <w:rPr>
          <w:rFonts w:ascii="Arial" w:hAnsi="Arial"/>
          <w:sz w:val="18"/>
          <w:szCs w:val="18"/>
        </w:rPr>
        <w:t>het schrijven zoveel mogelijk in de normale klasactiviteiten geïntegreerd wordt</w:t>
      </w:r>
    </w:p>
    <w:p w14:paraId="76956521" w14:textId="77777777" w:rsidR="00C42433" w:rsidRPr="00B35129" w:rsidRDefault="00C42433" w:rsidP="00BC76B0">
      <w:pPr>
        <w:numPr>
          <w:ilvl w:val="0"/>
          <w:numId w:val="121"/>
        </w:numPr>
        <w:rPr>
          <w:rFonts w:ascii="Arial" w:hAnsi="Arial"/>
          <w:sz w:val="18"/>
          <w:szCs w:val="18"/>
        </w:rPr>
      </w:pPr>
      <w:r w:rsidRPr="00B35129">
        <w:rPr>
          <w:rFonts w:ascii="Arial" w:hAnsi="Arial"/>
          <w:sz w:val="18"/>
          <w:szCs w:val="18"/>
        </w:rPr>
        <w:t>schrijfstrategieën ruim aandacht krijgen</w:t>
      </w:r>
    </w:p>
    <w:p w14:paraId="5C55AAE8" w14:textId="77777777" w:rsidR="00C42433" w:rsidRPr="00B35129" w:rsidRDefault="00C42433" w:rsidP="00C42433">
      <w:pPr>
        <w:rPr>
          <w:rFonts w:ascii="Arial" w:hAnsi="Arial"/>
          <w:sz w:val="18"/>
          <w:szCs w:val="18"/>
        </w:rPr>
      </w:pPr>
    </w:p>
    <w:p w14:paraId="5D8A734D" w14:textId="77777777" w:rsidR="00C42433" w:rsidRPr="00B35129" w:rsidRDefault="00BC1E43" w:rsidP="00C42433">
      <w:pPr>
        <w:pStyle w:val="Kop4"/>
        <w:numPr>
          <w:ilvl w:val="3"/>
          <w:numId w:val="0"/>
        </w:numPr>
        <w:tabs>
          <w:tab w:val="num" w:pos="864"/>
        </w:tabs>
        <w:ind w:left="864" w:hanging="864"/>
        <w:rPr>
          <w:rFonts w:ascii="Arial" w:hAnsi="Arial" w:cs="Arial"/>
          <w:b w:val="0"/>
          <w:sz w:val="18"/>
          <w:szCs w:val="18"/>
        </w:rPr>
      </w:pPr>
      <w:r w:rsidRPr="00B35129">
        <w:rPr>
          <w:rFonts w:ascii="Arial" w:hAnsi="Arial" w:cs="Arial"/>
          <w:b w:val="0"/>
          <w:smallCaps w:val="0"/>
          <w:sz w:val="18"/>
          <w:szCs w:val="18"/>
        </w:rPr>
        <w:t>W</w:t>
      </w:r>
      <w:r w:rsidR="00C42433" w:rsidRPr="00B35129">
        <w:rPr>
          <w:rFonts w:ascii="Arial" w:hAnsi="Arial" w:cs="Arial"/>
          <w:b w:val="0"/>
          <w:smallCaps w:val="0"/>
          <w:sz w:val="18"/>
          <w:szCs w:val="18"/>
        </w:rPr>
        <w:t>erkvormen</w:t>
      </w:r>
    </w:p>
    <w:p w14:paraId="237635D4" w14:textId="77777777" w:rsidR="00C42433" w:rsidRPr="00B35129" w:rsidRDefault="00C42433" w:rsidP="00C42433">
      <w:pPr>
        <w:rPr>
          <w:rFonts w:ascii="Arial" w:hAnsi="Arial"/>
          <w:sz w:val="18"/>
          <w:szCs w:val="18"/>
        </w:rPr>
      </w:pPr>
    </w:p>
    <w:p w14:paraId="08FBCC3A" w14:textId="77777777" w:rsidR="00C42433" w:rsidRPr="00B35129" w:rsidRDefault="00C42433" w:rsidP="00C42433">
      <w:pPr>
        <w:rPr>
          <w:rFonts w:ascii="Arial" w:hAnsi="Arial"/>
          <w:sz w:val="18"/>
          <w:szCs w:val="18"/>
        </w:rPr>
      </w:pPr>
      <w:r w:rsidRPr="00B35129">
        <w:rPr>
          <w:rFonts w:ascii="Arial" w:hAnsi="Arial"/>
          <w:sz w:val="18"/>
          <w:szCs w:val="18"/>
        </w:rPr>
        <w:t>Er moet voldoende variatie in de werkvormen zijn:</w:t>
      </w:r>
    </w:p>
    <w:p w14:paraId="3ED6881D" w14:textId="77777777" w:rsidR="00C42433" w:rsidRPr="00B35129" w:rsidRDefault="00C42433" w:rsidP="00BC76B0">
      <w:pPr>
        <w:numPr>
          <w:ilvl w:val="0"/>
          <w:numId w:val="122"/>
        </w:numPr>
        <w:rPr>
          <w:rFonts w:ascii="Arial" w:hAnsi="Arial"/>
          <w:sz w:val="18"/>
          <w:szCs w:val="18"/>
        </w:rPr>
      </w:pPr>
      <w:r w:rsidRPr="00B35129">
        <w:rPr>
          <w:rFonts w:ascii="Arial" w:hAnsi="Arial"/>
          <w:sz w:val="18"/>
          <w:szCs w:val="18"/>
        </w:rPr>
        <w:t>de cursisten breien een begin en een einde aan een tekst</w:t>
      </w:r>
    </w:p>
    <w:p w14:paraId="47309F78" w14:textId="77777777" w:rsidR="00C42433" w:rsidRPr="00B35129" w:rsidRDefault="00C42433" w:rsidP="00BC76B0">
      <w:pPr>
        <w:numPr>
          <w:ilvl w:val="0"/>
          <w:numId w:val="122"/>
        </w:numPr>
        <w:rPr>
          <w:rFonts w:ascii="Arial" w:hAnsi="Arial"/>
          <w:sz w:val="18"/>
          <w:szCs w:val="18"/>
        </w:rPr>
      </w:pPr>
      <w:r w:rsidRPr="00B35129">
        <w:rPr>
          <w:rFonts w:ascii="Arial" w:hAnsi="Arial"/>
          <w:sz w:val="18"/>
          <w:szCs w:val="18"/>
        </w:rPr>
        <w:t>de cursisten veranderen het einde van een tekst</w:t>
      </w:r>
    </w:p>
    <w:p w14:paraId="2F629DC1" w14:textId="77777777" w:rsidR="00C42433" w:rsidRPr="00B35129" w:rsidRDefault="00C42433" w:rsidP="00BC76B0">
      <w:pPr>
        <w:numPr>
          <w:ilvl w:val="0"/>
          <w:numId w:val="122"/>
        </w:numPr>
        <w:rPr>
          <w:rFonts w:ascii="Arial" w:hAnsi="Arial"/>
          <w:sz w:val="18"/>
          <w:szCs w:val="18"/>
        </w:rPr>
      </w:pPr>
      <w:r w:rsidRPr="00B35129">
        <w:rPr>
          <w:rFonts w:ascii="Arial" w:hAnsi="Arial"/>
          <w:sz w:val="18"/>
          <w:szCs w:val="18"/>
        </w:rPr>
        <w:t>de schrijftaak wordt gekoppeld aan andere vaardigheden (</w:t>
      </w:r>
      <w:r w:rsidR="00A71B26">
        <w:rPr>
          <w:rFonts w:ascii="Arial" w:hAnsi="Arial"/>
          <w:sz w:val="18"/>
          <w:szCs w:val="18"/>
        </w:rPr>
        <w:t>bijv.</w:t>
      </w:r>
      <w:r w:rsidRPr="00B35129">
        <w:rPr>
          <w:rFonts w:ascii="Arial" w:hAnsi="Arial"/>
          <w:sz w:val="18"/>
          <w:szCs w:val="18"/>
        </w:rPr>
        <w:t xml:space="preserve"> een brief, een verslag, een verhandeling, een becommentariërende tekst n.a.v. een film, een reportage of een tekst).</w:t>
      </w:r>
    </w:p>
    <w:p w14:paraId="754AC2D0" w14:textId="77777777" w:rsidR="00C42433" w:rsidRPr="00B35129" w:rsidRDefault="00C42433" w:rsidP="00C42433">
      <w:pPr>
        <w:rPr>
          <w:rFonts w:ascii="Arial" w:hAnsi="Arial"/>
          <w:sz w:val="18"/>
          <w:szCs w:val="18"/>
        </w:rPr>
      </w:pPr>
    </w:p>
    <w:p w14:paraId="50208D43" w14:textId="77777777" w:rsidR="00C42433" w:rsidRPr="00B35129" w:rsidRDefault="00BC1E43" w:rsidP="00C42433">
      <w:pPr>
        <w:pStyle w:val="Kop4"/>
        <w:numPr>
          <w:ilvl w:val="3"/>
          <w:numId w:val="0"/>
        </w:numPr>
        <w:tabs>
          <w:tab w:val="num" w:pos="864"/>
        </w:tabs>
        <w:ind w:left="864" w:hanging="864"/>
        <w:rPr>
          <w:rFonts w:ascii="Arial" w:hAnsi="Arial" w:cs="Arial"/>
          <w:b w:val="0"/>
          <w:sz w:val="18"/>
          <w:szCs w:val="18"/>
        </w:rPr>
      </w:pPr>
      <w:r w:rsidRPr="00B35129">
        <w:rPr>
          <w:rFonts w:ascii="Arial" w:hAnsi="Arial" w:cs="Arial"/>
          <w:b w:val="0"/>
          <w:smallCaps w:val="0"/>
          <w:sz w:val="18"/>
          <w:szCs w:val="18"/>
        </w:rPr>
        <w:t>E</w:t>
      </w:r>
      <w:r w:rsidR="00C42433" w:rsidRPr="00B35129">
        <w:rPr>
          <w:rFonts w:ascii="Arial" w:hAnsi="Arial" w:cs="Arial"/>
          <w:b w:val="0"/>
          <w:smallCaps w:val="0"/>
          <w:sz w:val="18"/>
          <w:szCs w:val="18"/>
        </w:rPr>
        <w:t>valuatie</w:t>
      </w:r>
    </w:p>
    <w:p w14:paraId="0BD82C2B" w14:textId="77777777" w:rsidR="00C42433" w:rsidRPr="00B35129" w:rsidRDefault="00C42433" w:rsidP="00C42433">
      <w:pPr>
        <w:rPr>
          <w:rFonts w:ascii="Arial" w:hAnsi="Arial"/>
          <w:sz w:val="18"/>
          <w:szCs w:val="18"/>
        </w:rPr>
      </w:pPr>
    </w:p>
    <w:p w14:paraId="7F232584" w14:textId="77777777" w:rsidR="00C42433" w:rsidRPr="00B35129" w:rsidRDefault="00C42433" w:rsidP="00C42433">
      <w:pPr>
        <w:rPr>
          <w:rFonts w:ascii="Arial" w:hAnsi="Arial"/>
          <w:sz w:val="18"/>
          <w:szCs w:val="18"/>
        </w:rPr>
      </w:pPr>
      <w:r w:rsidRPr="00B35129">
        <w:rPr>
          <w:rFonts w:ascii="Arial" w:hAnsi="Arial"/>
          <w:sz w:val="18"/>
          <w:szCs w:val="18"/>
        </w:rPr>
        <w:t>De evaluatie van schrijftaken vertoont duidelijkheid en eenvormigheid:</w:t>
      </w:r>
    </w:p>
    <w:p w14:paraId="02632621" w14:textId="77777777" w:rsidR="00C42433" w:rsidRPr="00B35129" w:rsidRDefault="00C42433" w:rsidP="00BC76B0">
      <w:pPr>
        <w:numPr>
          <w:ilvl w:val="0"/>
          <w:numId w:val="123"/>
        </w:numPr>
        <w:rPr>
          <w:rFonts w:ascii="Arial" w:hAnsi="Arial"/>
          <w:sz w:val="18"/>
          <w:szCs w:val="18"/>
        </w:rPr>
      </w:pPr>
      <w:r w:rsidRPr="00B35129">
        <w:rPr>
          <w:rFonts w:ascii="Arial" w:hAnsi="Arial"/>
          <w:sz w:val="18"/>
          <w:szCs w:val="18"/>
        </w:rPr>
        <w:t>De leerkracht verbetert zelf zo weinig mogelijk fouten</w:t>
      </w:r>
    </w:p>
    <w:p w14:paraId="30BA6621" w14:textId="77777777" w:rsidR="00C42433" w:rsidRPr="00B35129" w:rsidRDefault="00C42433" w:rsidP="00BC76B0">
      <w:pPr>
        <w:numPr>
          <w:ilvl w:val="0"/>
          <w:numId w:val="123"/>
        </w:numPr>
        <w:rPr>
          <w:rFonts w:ascii="Arial" w:hAnsi="Arial"/>
          <w:sz w:val="18"/>
          <w:szCs w:val="18"/>
        </w:rPr>
      </w:pPr>
      <w:r w:rsidRPr="00B35129">
        <w:rPr>
          <w:rFonts w:ascii="Arial" w:hAnsi="Arial"/>
          <w:sz w:val="18"/>
          <w:szCs w:val="18"/>
        </w:rPr>
        <w:t>Een</w:t>
      </w:r>
      <w:r w:rsidR="0020297F" w:rsidRPr="00B35129">
        <w:rPr>
          <w:rFonts w:ascii="Arial" w:hAnsi="Arial"/>
          <w:sz w:val="18"/>
          <w:szCs w:val="18"/>
        </w:rPr>
        <w:t xml:space="preserve"> </w:t>
      </w:r>
      <w:r w:rsidRPr="00B35129">
        <w:rPr>
          <w:rFonts w:ascii="Arial" w:hAnsi="Arial"/>
          <w:sz w:val="18"/>
          <w:szCs w:val="18"/>
        </w:rPr>
        <w:t>portfolio kan een handig instrument zijn bij de evaluatie van schrijftaken: een portfolio is een verzamelmap van alle schrijftaken, werkstukken en testen die cursisten tijdens een bepaalde periode maken. Het schetst niet enkel de evolutie van het leerproces maar kan ook door de cursist gebruikt worden als evaluatiemiddel. Als een cursist in een taak de fouten uit de vorige taak herhaalt, maakt de leerkracht hem/haar daarop attent. Het is dan niet nodig om steeds te herhalen hoe de verbetering moet gebeuren: die aanwijzing haalt de cursist uit het logboek.</w:t>
      </w:r>
    </w:p>
    <w:p w14:paraId="79ECC4EC" w14:textId="77777777" w:rsidR="00C42433" w:rsidRPr="00B35129" w:rsidRDefault="00C42433" w:rsidP="00BC76B0">
      <w:pPr>
        <w:numPr>
          <w:ilvl w:val="0"/>
          <w:numId w:val="123"/>
        </w:numPr>
        <w:rPr>
          <w:rFonts w:ascii="Arial" w:hAnsi="Arial"/>
          <w:sz w:val="18"/>
          <w:szCs w:val="18"/>
        </w:rPr>
      </w:pPr>
      <w:r w:rsidRPr="00B35129">
        <w:rPr>
          <w:rFonts w:ascii="Arial" w:hAnsi="Arial"/>
          <w:sz w:val="18"/>
          <w:szCs w:val="18"/>
        </w:rPr>
        <w:t>Er wordt duidelijk vermeld waaraan vooral aandacht wordt besteed (</w:t>
      </w:r>
      <w:r w:rsidR="00A71B26">
        <w:rPr>
          <w:rFonts w:ascii="Arial" w:hAnsi="Arial"/>
          <w:sz w:val="18"/>
          <w:szCs w:val="18"/>
        </w:rPr>
        <w:t>bijv.</w:t>
      </w:r>
      <w:r w:rsidRPr="00B35129">
        <w:rPr>
          <w:rFonts w:ascii="Arial" w:hAnsi="Arial"/>
          <w:sz w:val="18"/>
          <w:szCs w:val="18"/>
        </w:rPr>
        <w:t xml:space="preserve"> inhoudelijke en/of vormelijke kenmerken).</w:t>
      </w:r>
    </w:p>
    <w:p w14:paraId="0B4B86C7" w14:textId="77777777" w:rsidR="00C42433" w:rsidRPr="00B35129" w:rsidRDefault="00C42433" w:rsidP="00BC76B0">
      <w:pPr>
        <w:numPr>
          <w:ilvl w:val="0"/>
          <w:numId w:val="123"/>
        </w:numPr>
        <w:rPr>
          <w:rFonts w:ascii="Arial" w:hAnsi="Arial"/>
          <w:sz w:val="18"/>
          <w:szCs w:val="18"/>
        </w:rPr>
      </w:pPr>
      <w:r w:rsidRPr="00B35129">
        <w:rPr>
          <w:rFonts w:ascii="Arial" w:hAnsi="Arial"/>
          <w:sz w:val="18"/>
          <w:szCs w:val="18"/>
        </w:rPr>
        <w:t>Creatieve schrijfopdrachten zijn niet geschikt voor evaluatie maar wel een stimulans voor het schrijfplezier.</w:t>
      </w:r>
    </w:p>
    <w:p w14:paraId="6B7E2947" w14:textId="77777777" w:rsidR="00C42433" w:rsidRPr="00B35129" w:rsidRDefault="00C42433" w:rsidP="00C42433">
      <w:pPr>
        <w:ind w:left="390"/>
        <w:rPr>
          <w:rFonts w:ascii="Arial" w:hAnsi="Arial"/>
          <w:sz w:val="18"/>
          <w:szCs w:val="18"/>
        </w:rPr>
      </w:pPr>
    </w:p>
    <w:p w14:paraId="62027058" w14:textId="77777777" w:rsidR="00C42433" w:rsidRPr="00B35129" w:rsidRDefault="00C42433" w:rsidP="00C42433">
      <w:pPr>
        <w:ind w:left="390"/>
        <w:rPr>
          <w:rFonts w:ascii="Arial" w:hAnsi="Arial"/>
          <w:sz w:val="18"/>
          <w:szCs w:val="18"/>
        </w:rPr>
      </w:pPr>
    </w:p>
    <w:p w14:paraId="129CBB02" w14:textId="77777777" w:rsidR="00C42433" w:rsidRPr="00B35129" w:rsidRDefault="00C42433" w:rsidP="00C42433">
      <w:pPr>
        <w:pStyle w:val="Kop4"/>
        <w:numPr>
          <w:ilvl w:val="3"/>
          <w:numId w:val="0"/>
        </w:numPr>
        <w:tabs>
          <w:tab w:val="num" w:pos="864"/>
        </w:tabs>
        <w:ind w:left="864" w:hanging="864"/>
        <w:rPr>
          <w:rFonts w:ascii="Arial" w:hAnsi="Arial" w:cs="Arial"/>
          <w:b w:val="0"/>
          <w:smallCaps w:val="0"/>
          <w:sz w:val="18"/>
          <w:szCs w:val="18"/>
        </w:rPr>
      </w:pPr>
      <w:r w:rsidRPr="00B35129">
        <w:rPr>
          <w:rFonts w:ascii="Arial" w:hAnsi="Arial" w:cs="Arial"/>
          <w:b w:val="0"/>
          <w:smallCaps w:val="0"/>
          <w:sz w:val="18"/>
          <w:szCs w:val="18"/>
        </w:rPr>
        <w:t>Reflectie op de eigen schrijfvaardigheid</w:t>
      </w:r>
    </w:p>
    <w:p w14:paraId="21BF09CE" w14:textId="77777777" w:rsidR="00C42433" w:rsidRPr="00B35129" w:rsidRDefault="00C42433" w:rsidP="00C42433">
      <w:pPr>
        <w:rPr>
          <w:rFonts w:ascii="Arial" w:hAnsi="Arial"/>
          <w:sz w:val="18"/>
          <w:szCs w:val="18"/>
        </w:rPr>
      </w:pPr>
    </w:p>
    <w:p w14:paraId="38E7E1A7" w14:textId="77777777" w:rsidR="00C42433" w:rsidRPr="00B35129" w:rsidRDefault="00C42433" w:rsidP="00C42433">
      <w:pPr>
        <w:rPr>
          <w:rFonts w:ascii="Arial" w:hAnsi="Arial"/>
          <w:sz w:val="18"/>
          <w:szCs w:val="18"/>
        </w:rPr>
      </w:pPr>
      <w:r w:rsidRPr="00B35129">
        <w:rPr>
          <w:rFonts w:ascii="Arial" w:hAnsi="Arial"/>
          <w:sz w:val="18"/>
          <w:szCs w:val="18"/>
        </w:rPr>
        <w:t>Via een checklist kan de cursist op 2 niveaus fouten opsporen:</w:t>
      </w:r>
    </w:p>
    <w:p w14:paraId="32C897E3" w14:textId="77777777" w:rsidR="00C42433" w:rsidRPr="00B35129" w:rsidRDefault="00C42433" w:rsidP="00BC76B0">
      <w:pPr>
        <w:numPr>
          <w:ilvl w:val="0"/>
          <w:numId w:val="125"/>
        </w:numPr>
        <w:rPr>
          <w:rFonts w:ascii="Arial" w:hAnsi="Arial"/>
          <w:sz w:val="18"/>
          <w:szCs w:val="18"/>
        </w:rPr>
      </w:pPr>
      <w:r w:rsidRPr="00B35129">
        <w:rPr>
          <w:rFonts w:ascii="Arial" w:hAnsi="Arial"/>
          <w:sz w:val="18"/>
          <w:szCs w:val="18"/>
        </w:rPr>
        <w:t>op inhoudelijk niveau heeft hij aandacht voor logica, publieksgerichtheid, doelgerichtheid,…</w:t>
      </w:r>
    </w:p>
    <w:p w14:paraId="5477BF99" w14:textId="77777777" w:rsidR="00C42433" w:rsidRPr="00B35129" w:rsidRDefault="00C42433" w:rsidP="00BC76B0">
      <w:pPr>
        <w:numPr>
          <w:ilvl w:val="0"/>
          <w:numId w:val="125"/>
        </w:numPr>
        <w:rPr>
          <w:rFonts w:ascii="Arial" w:hAnsi="Arial"/>
          <w:sz w:val="18"/>
          <w:szCs w:val="18"/>
        </w:rPr>
      </w:pPr>
      <w:r w:rsidRPr="00B35129">
        <w:rPr>
          <w:rFonts w:ascii="Arial" w:hAnsi="Arial"/>
          <w:sz w:val="18"/>
          <w:szCs w:val="18"/>
        </w:rPr>
        <w:t>op vormelijk niveau heeft de cursist aandacht voor grammatica, zinsbouw en spelling. Dit laatste is een noodzakelijk te beheersen vaardigheid om bij het schrijven tot betere resultaten te komen. Het is nooit een doel op zich. Omdat het natuurlijk wel belangrijk is dat cursisten het belang van foutloze teksten inzien (</w:t>
      </w:r>
      <w:r w:rsidR="00A71B26">
        <w:rPr>
          <w:rFonts w:ascii="Arial" w:hAnsi="Arial"/>
          <w:sz w:val="18"/>
          <w:szCs w:val="18"/>
        </w:rPr>
        <w:t>bijv.</w:t>
      </w:r>
      <w:r w:rsidRPr="00B35129">
        <w:rPr>
          <w:rFonts w:ascii="Arial" w:hAnsi="Arial"/>
          <w:sz w:val="18"/>
          <w:szCs w:val="18"/>
        </w:rPr>
        <w:t xml:space="preserve"> aan de hand van een folder vol fouten), moet er permanent en op een remediërende manier aan spelling gewerkt worden.</w:t>
      </w:r>
    </w:p>
    <w:p w14:paraId="10FE2C26" w14:textId="77777777" w:rsidR="00C42433" w:rsidRPr="00B35129" w:rsidRDefault="00C42433" w:rsidP="00C42433">
      <w:pPr>
        <w:rPr>
          <w:rFonts w:ascii="Arial" w:hAnsi="Arial"/>
          <w:sz w:val="18"/>
          <w:szCs w:val="18"/>
        </w:rPr>
      </w:pPr>
    </w:p>
    <w:p w14:paraId="01F05FF0" w14:textId="77777777" w:rsidR="00C42433" w:rsidRPr="00B35129" w:rsidRDefault="00C42433" w:rsidP="00C42433">
      <w:pPr>
        <w:rPr>
          <w:rFonts w:ascii="Arial" w:hAnsi="Arial"/>
          <w:sz w:val="18"/>
          <w:szCs w:val="18"/>
        </w:rPr>
      </w:pPr>
      <w:r w:rsidRPr="00B35129">
        <w:rPr>
          <w:rFonts w:ascii="Arial" w:hAnsi="Arial"/>
          <w:sz w:val="18"/>
          <w:szCs w:val="18"/>
        </w:rPr>
        <w:t>(Gedeeltelijk naar: VSKO, leerplan Nederlands 2</w:t>
      </w:r>
      <w:r w:rsidR="00C3536C" w:rsidRPr="00B35129">
        <w:rPr>
          <w:rFonts w:ascii="Arial" w:hAnsi="Arial"/>
          <w:sz w:val="18"/>
          <w:szCs w:val="18"/>
        </w:rPr>
        <w:t>e</w:t>
      </w:r>
      <w:r w:rsidRPr="00B35129">
        <w:rPr>
          <w:rFonts w:ascii="Arial" w:hAnsi="Arial"/>
          <w:sz w:val="18"/>
          <w:szCs w:val="18"/>
        </w:rPr>
        <w:t xml:space="preserve"> graad ASO – TSO)</w:t>
      </w:r>
    </w:p>
    <w:p w14:paraId="7D9D1B27" w14:textId="77777777" w:rsidR="00C42433" w:rsidRDefault="00C42433" w:rsidP="00BC76B0">
      <w:pPr>
        <w:pStyle w:val="Kop1"/>
        <w:numPr>
          <w:ilvl w:val="0"/>
          <w:numId w:val="265"/>
        </w:numPr>
      </w:pPr>
      <w:bookmarkStart w:id="286" w:name="_Toc485137732"/>
      <w:r>
        <w:t>BIBLIOGRAFIE</w:t>
      </w:r>
      <w:bookmarkEnd w:id="286"/>
    </w:p>
    <w:p w14:paraId="0F27A461" w14:textId="77777777" w:rsidR="00516ABF" w:rsidRPr="00516ABF" w:rsidRDefault="00516ABF" w:rsidP="00516ABF">
      <w:pPr>
        <w:ind w:left="142"/>
        <w:rPr>
          <w:rFonts w:ascii="Arial" w:hAnsi="Arial" w:cs="Arial"/>
          <w:sz w:val="18"/>
          <w:szCs w:val="18"/>
        </w:rPr>
      </w:pPr>
      <w:r w:rsidRPr="00516ABF">
        <w:rPr>
          <w:rFonts w:ascii="Arial" w:hAnsi="Arial" w:cs="Arial"/>
          <w:sz w:val="18"/>
          <w:szCs w:val="18"/>
        </w:rPr>
        <w:t>Relevante websites, handboeken, tijdschriften, … zijn onderhevig aan permanente actualisatie; daarom worden hier geen suggesties gedaan.</w:t>
      </w:r>
    </w:p>
    <w:p w14:paraId="7ED9D55B" w14:textId="77777777" w:rsidR="002C4322" w:rsidRPr="00516ABF" w:rsidRDefault="002C4322">
      <w:pPr>
        <w:pStyle w:val="Voettekst"/>
        <w:tabs>
          <w:tab w:val="clear" w:pos="4536"/>
          <w:tab w:val="clear" w:pos="9072"/>
        </w:tabs>
        <w:rPr>
          <w:rFonts w:ascii="Arial" w:hAnsi="Arial" w:cs="Arial"/>
          <w:sz w:val="18"/>
          <w:szCs w:val="18"/>
        </w:rPr>
      </w:pPr>
    </w:p>
    <w:p w14:paraId="05DB0623" w14:textId="77777777" w:rsidR="00D84F68" w:rsidRDefault="00D84F68" w:rsidP="00D84F68">
      <w:pPr>
        <w:jc w:val="center"/>
        <w:rPr>
          <w:rFonts w:ascii="Arial" w:hAnsi="Arial"/>
          <w:sz w:val="28"/>
          <w:u w:val="single"/>
        </w:rPr>
      </w:pPr>
    </w:p>
    <w:p w14:paraId="3E872CC7" w14:textId="77777777" w:rsidR="00BC1E43" w:rsidRDefault="00BC1E43" w:rsidP="00D84F68">
      <w:pPr>
        <w:jc w:val="center"/>
        <w:rPr>
          <w:rFonts w:ascii="Arial" w:hAnsi="Arial"/>
          <w:sz w:val="28"/>
          <w:u w:val="single"/>
        </w:rPr>
      </w:pPr>
    </w:p>
    <w:p w14:paraId="62CDB3BE" w14:textId="77777777" w:rsidR="00BC1E43" w:rsidRDefault="00BC1E43" w:rsidP="00D84F68">
      <w:pPr>
        <w:jc w:val="center"/>
        <w:rPr>
          <w:rFonts w:ascii="Arial" w:hAnsi="Arial"/>
          <w:sz w:val="28"/>
          <w:u w:val="single"/>
        </w:rPr>
      </w:pPr>
    </w:p>
    <w:p w14:paraId="08757DFB" w14:textId="77777777" w:rsidR="00BC1E43" w:rsidRDefault="00BC1E43" w:rsidP="00D84F68">
      <w:pPr>
        <w:jc w:val="center"/>
        <w:rPr>
          <w:rFonts w:ascii="Arial" w:hAnsi="Arial"/>
          <w:sz w:val="28"/>
          <w:u w:val="single"/>
        </w:rPr>
      </w:pPr>
    </w:p>
    <w:p w14:paraId="1E6EC6A0" w14:textId="77777777" w:rsidR="00BC1E43" w:rsidRDefault="00BC1E43" w:rsidP="00D84F68">
      <w:pPr>
        <w:jc w:val="center"/>
        <w:rPr>
          <w:rFonts w:ascii="Arial" w:hAnsi="Arial"/>
          <w:sz w:val="28"/>
          <w:u w:val="single"/>
        </w:rPr>
      </w:pPr>
    </w:p>
    <w:p w14:paraId="1AC6A3B2" w14:textId="77777777" w:rsidR="00BC1E43" w:rsidRDefault="00BC1E43" w:rsidP="00D84F68">
      <w:pPr>
        <w:jc w:val="center"/>
        <w:rPr>
          <w:rFonts w:ascii="Arial" w:hAnsi="Arial"/>
          <w:sz w:val="28"/>
          <w:u w:val="single"/>
        </w:rPr>
      </w:pPr>
    </w:p>
    <w:p w14:paraId="5182A6A6" w14:textId="77777777" w:rsidR="00BC1E43" w:rsidRDefault="00BC1E43" w:rsidP="00D84F68">
      <w:pPr>
        <w:jc w:val="center"/>
        <w:rPr>
          <w:rFonts w:ascii="Arial" w:hAnsi="Arial"/>
          <w:sz w:val="28"/>
          <w:u w:val="single"/>
        </w:rPr>
      </w:pPr>
    </w:p>
    <w:p w14:paraId="1C4016FB" w14:textId="77777777" w:rsidR="00D84F68" w:rsidRDefault="00D84F68" w:rsidP="00D84F68">
      <w:pPr>
        <w:jc w:val="center"/>
        <w:rPr>
          <w:rFonts w:ascii="Arial" w:hAnsi="Arial"/>
          <w:sz w:val="28"/>
          <w:u w:val="single"/>
        </w:rPr>
      </w:pPr>
    </w:p>
    <w:p w14:paraId="61BE6B81" w14:textId="77777777" w:rsidR="00BC1E43" w:rsidRDefault="00BC1E43" w:rsidP="00D84F68">
      <w:pPr>
        <w:jc w:val="center"/>
        <w:rPr>
          <w:rFonts w:ascii="Arial" w:hAnsi="Arial"/>
          <w:sz w:val="28"/>
          <w:u w:val="single"/>
        </w:rPr>
      </w:pPr>
    </w:p>
    <w:p w14:paraId="612F2946" w14:textId="77777777" w:rsidR="00BC1E43" w:rsidRDefault="00BC1E43" w:rsidP="00D84F68">
      <w:pPr>
        <w:jc w:val="center"/>
        <w:rPr>
          <w:rFonts w:ascii="Arial" w:hAnsi="Arial"/>
          <w:sz w:val="28"/>
          <w:u w:val="single"/>
        </w:rPr>
      </w:pPr>
    </w:p>
    <w:p w14:paraId="694F5478" w14:textId="77777777" w:rsidR="00BC1E43" w:rsidRDefault="00BC1E43" w:rsidP="00D84F68">
      <w:pPr>
        <w:jc w:val="center"/>
        <w:rPr>
          <w:rFonts w:ascii="Arial" w:hAnsi="Arial"/>
          <w:sz w:val="28"/>
          <w:u w:val="single"/>
        </w:rPr>
      </w:pPr>
    </w:p>
    <w:p w14:paraId="23686AF8" w14:textId="77777777" w:rsidR="00BC1E43" w:rsidRDefault="00BC1E43" w:rsidP="00D84F68">
      <w:pPr>
        <w:jc w:val="center"/>
        <w:rPr>
          <w:rFonts w:ascii="Arial" w:hAnsi="Arial"/>
          <w:sz w:val="28"/>
          <w:u w:val="single"/>
        </w:rPr>
      </w:pPr>
    </w:p>
    <w:p w14:paraId="77DC6ABB" w14:textId="77777777" w:rsidR="00BC1E43" w:rsidRDefault="00BC1E43" w:rsidP="00D84F68">
      <w:pPr>
        <w:jc w:val="center"/>
        <w:rPr>
          <w:rFonts w:ascii="Arial" w:hAnsi="Arial"/>
          <w:sz w:val="28"/>
          <w:u w:val="single"/>
        </w:rPr>
      </w:pPr>
    </w:p>
    <w:p w14:paraId="5DF78271" w14:textId="77777777" w:rsidR="00BC1E43" w:rsidRDefault="00BC1E43" w:rsidP="00D84F68">
      <w:pPr>
        <w:jc w:val="center"/>
        <w:rPr>
          <w:rFonts w:ascii="Arial" w:hAnsi="Arial"/>
          <w:sz w:val="28"/>
          <w:u w:val="single"/>
        </w:rPr>
      </w:pPr>
    </w:p>
    <w:p w14:paraId="7B540249" w14:textId="77777777" w:rsidR="00BC1E43" w:rsidRDefault="00BC1E43" w:rsidP="00D84F68">
      <w:pPr>
        <w:jc w:val="center"/>
        <w:rPr>
          <w:rFonts w:ascii="Arial" w:hAnsi="Arial"/>
          <w:sz w:val="28"/>
          <w:u w:val="single"/>
        </w:rPr>
      </w:pPr>
    </w:p>
    <w:p w14:paraId="60E8B788" w14:textId="77777777" w:rsidR="00BC1E43" w:rsidRDefault="00BC1E43" w:rsidP="00D84F68">
      <w:pPr>
        <w:jc w:val="center"/>
        <w:rPr>
          <w:rFonts w:ascii="Arial" w:hAnsi="Arial"/>
          <w:sz w:val="28"/>
          <w:u w:val="single"/>
        </w:rPr>
      </w:pPr>
    </w:p>
    <w:p w14:paraId="5AD5D6EA" w14:textId="77777777" w:rsidR="00BC76B0" w:rsidRDefault="00BC1E43" w:rsidP="00D84F68">
      <w:pPr>
        <w:jc w:val="center"/>
        <w:rPr>
          <w:rFonts w:ascii="Arial" w:hAnsi="Arial"/>
          <w:sz w:val="28"/>
          <w:u w:val="single"/>
        </w:rPr>
      </w:pPr>
      <w:r>
        <w:rPr>
          <w:rFonts w:ascii="Arial" w:hAnsi="Arial"/>
          <w:sz w:val="28"/>
          <w:u w:val="single"/>
        </w:rPr>
        <w:br/>
      </w:r>
    </w:p>
    <w:p w14:paraId="58A2A82C" w14:textId="77777777" w:rsidR="00BC1E43" w:rsidRDefault="00BC76B0" w:rsidP="00D84F68">
      <w:pPr>
        <w:jc w:val="center"/>
        <w:rPr>
          <w:rFonts w:ascii="Arial" w:hAnsi="Arial"/>
          <w:sz w:val="28"/>
          <w:u w:val="single"/>
        </w:rPr>
      </w:pPr>
      <w:r>
        <w:rPr>
          <w:rFonts w:ascii="Arial" w:hAnsi="Arial"/>
          <w:sz w:val="28"/>
          <w:u w:val="single"/>
        </w:rPr>
        <w:br w:type="page"/>
      </w:r>
    </w:p>
    <w:p w14:paraId="731A7FAA" w14:textId="77777777" w:rsidR="00D84F68" w:rsidRPr="00BB7AB4" w:rsidRDefault="00D84F68" w:rsidP="00B35129">
      <w:pPr>
        <w:pStyle w:val="Kop8"/>
        <w:numPr>
          <w:ilvl w:val="0"/>
          <w:numId w:val="0"/>
        </w:numPr>
        <w:rPr>
          <w:rFonts w:ascii="Arial" w:hAnsi="Arial"/>
          <w:b/>
          <w:sz w:val="28"/>
          <w:u w:val="single"/>
        </w:rPr>
      </w:pPr>
      <w:r w:rsidRPr="00BB7AB4">
        <w:rPr>
          <w:rFonts w:ascii="Arial" w:hAnsi="Arial"/>
          <w:b/>
          <w:sz w:val="28"/>
          <w:u w:val="single"/>
        </w:rPr>
        <w:t>WISKUNDE</w:t>
      </w:r>
    </w:p>
    <w:p w14:paraId="5AA09B3C" w14:textId="77777777" w:rsidR="00D84F68" w:rsidRDefault="00D84F68" w:rsidP="00D84F68">
      <w:pPr>
        <w:rPr>
          <w:rFonts w:ascii="Arial" w:hAnsi="Arial"/>
        </w:rPr>
      </w:pPr>
    </w:p>
    <w:p w14:paraId="5E703E03" w14:textId="77777777" w:rsidR="00D84F68" w:rsidRDefault="00D84F68" w:rsidP="00D84F68">
      <w:pPr>
        <w:rPr>
          <w:rFonts w:ascii="Arial" w:hAnsi="Arial"/>
        </w:rPr>
      </w:pPr>
    </w:p>
    <w:p w14:paraId="1307E48A" w14:textId="77777777" w:rsidR="00BC1E43" w:rsidRDefault="00BC1E43" w:rsidP="00D84F68">
      <w:pPr>
        <w:rPr>
          <w:rFonts w:ascii="Arial" w:hAnsi="Arial"/>
        </w:rPr>
      </w:pPr>
    </w:p>
    <w:p w14:paraId="30D747BE" w14:textId="77777777" w:rsidR="00D84F68" w:rsidRDefault="00D84F68" w:rsidP="00D84F68">
      <w:pPr>
        <w:tabs>
          <w:tab w:val="left" w:pos="7960"/>
        </w:tabs>
        <w:rPr>
          <w:rFonts w:ascii="Arial" w:hAnsi="Arial"/>
        </w:rPr>
      </w:pPr>
      <w:r>
        <w:rPr>
          <w:rFonts w:ascii="Arial" w:hAnsi="Arial"/>
        </w:rPr>
        <w:tab/>
      </w:r>
    </w:p>
    <w:p w14:paraId="4DE8140C" w14:textId="77777777" w:rsidR="00D84F68" w:rsidRDefault="00D84F68" w:rsidP="00D84F68">
      <w:pPr>
        <w:rPr>
          <w:rFonts w:ascii="Arial" w:hAnsi="Arial"/>
        </w:rPr>
      </w:pPr>
    </w:p>
    <w:p w14:paraId="5B55E9E6" w14:textId="77777777" w:rsidR="00D84F68" w:rsidRPr="00BB7AB4" w:rsidRDefault="00BC1E43" w:rsidP="00D84F68">
      <w:pPr>
        <w:jc w:val="center"/>
        <w:rPr>
          <w:rFonts w:ascii="Arial" w:hAnsi="Arial"/>
          <w:b/>
          <w:sz w:val="28"/>
          <w:u w:val="single"/>
        </w:rPr>
      </w:pPr>
      <w:r>
        <w:rPr>
          <w:rFonts w:ascii="Arial" w:hAnsi="Arial"/>
          <w:b/>
          <w:sz w:val="28"/>
          <w:u w:val="single"/>
        </w:rPr>
        <w:t>Humane Wetenschappen ASO2</w:t>
      </w:r>
    </w:p>
    <w:p w14:paraId="09FAF8B8" w14:textId="77777777" w:rsidR="00D84F68" w:rsidRDefault="00D84F68" w:rsidP="00B35129">
      <w:pPr>
        <w:pStyle w:val="Kop1"/>
        <w:numPr>
          <w:ilvl w:val="0"/>
          <w:numId w:val="0"/>
        </w:numPr>
        <w:rPr>
          <w:caps/>
          <w:szCs w:val="28"/>
        </w:rPr>
      </w:pPr>
      <w:r>
        <w:rPr>
          <w:b w:val="0"/>
          <w:kern w:val="0"/>
          <w:sz w:val="24"/>
        </w:rPr>
        <w:br w:type="page"/>
      </w:r>
      <w:bookmarkStart w:id="287" w:name="_Toc485137740"/>
      <w:r w:rsidRPr="00BB7AB4">
        <w:rPr>
          <w:caps/>
          <w:szCs w:val="28"/>
        </w:rPr>
        <w:t>Structuurschema</w:t>
      </w:r>
      <w:bookmarkEnd w:id="287"/>
    </w:p>
    <w:p w14:paraId="7C246E5A" w14:textId="77777777" w:rsidR="00D84F68" w:rsidRDefault="00D84F68" w:rsidP="00D84F68"/>
    <w:p w14:paraId="1CAA65CA" w14:textId="77777777" w:rsidR="00D84F68" w:rsidRDefault="00D84F68" w:rsidP="00D84F68"/>
    <w:p w14:paraId="500FA9DC" w14:textId="77777777" w:rsidR="00D84F68" w:rsidRPr="00BB7AB4" w:rsidRDefault="00D84F68" w:rsidP="00D84F68"/>
    <w:p w14:paraId="03F42E99" w14:textId="77777777" w:rsidR="00D84F68" w:rsidRDefault="00D84F68" w:rsidP="00D84F68">
      <w:pPr>
        <w:rPr>
          <w:rFonts w:ascii="Arial" w:hAnsi="Arial"/>
        </w:rPr>
      </w:pPr>
    </w:p>
    <w:p w14:paraId="49AC569C" w14:textId="77777777" w:rsidR="00D84F68" w:rsidRDefault="00B0011A" w:rsidP="00D84F68">
      <w:pPr>
        <w:rPr>
          <w:rFonts w:ascii="Arial" w:hAnsi="Arial"/>
        </w:rPr>
      </w:pPr>
      <w:r>
        <w:rPr>
          <w:rFonts w:ascii="Arial" w:hAnsi="Arial"/>
          <w:noProof/>
          <w:sz w:val="20"/>
        </w:rPr>
        <w:pict w14:anchorId="1201DD25">
          <v:shapetype id="_x0000_t202" coordsize="21600,21600" o:spt="202" path="m,l,21600r21600,l21600,xe">
            <v:stroke joinstyle="miter"/>
            <v:path gradientshapeok="t" o:connecttype="rect"/>
          </v:shapetype>
          <v:shape id="_x0000_s1038" type="#_x0000_t202" style="position:absolute;margin-left:179.3pt;margin-top:9.15pt;width:115.2pt;height:1in;z-index:251648000" o:allowincell="f">
            <v:textbox style="mso-next-textbox:#_x0000_s1038">
              <w:txbxContent>
                <w:p w14:paraId="6896E18E" w14:textId="77777777" w:rsidR="00516ABF" w:rsidRDefault="00516ABF" w:rsidP="00D84F68">
                  <w:pPr>
                    <w:rPr>
                      <w:rFonts w:ascii="Arial" w:hAnsi="Arial"/>
                      <w:sz w:val="28"/>
                      <w:lang w:val="nl-BE"/>
                    </w:rPr>
                  </w:pPr>
                  <w:r>
                    <w:rPr>
                      <w:rFonts w:ascii="Arial" w:hAnsi="Arial"/>
                      <w:sz w:val="28"/>
                      <w:lang w:val="nl-BE"/>
                    </w:rPr>
                    <w:t>Module wiskunde 1</w:t>
                  </w:r>
                </w:p>
                <w:p w14:paraId="7F57EE75" w14:textId="77777777" w:rsidR="00516ABF" w:rsidRDefault="00516ABF" w:rsidP="00D84F68">
                  <w:pPr>
                    <w:rPr>
                      <w:rFonts w:ascii="Arial" w:hAnsi="Arial"/>
                      <w:sz w:val="28"/>
                      <w:lang w:val="nl-BE"/>
                    </w:rPr>
                  </w:pPr>
                </w:p>
                <w:p w14:paraId="6B63F197" w14:textId="77777777" w:rsidR="00516ABF" w:rsidRDefault="00516ABF" w:rsidP="00D84F68">
                  <w:pPr>
                    <w:jc w:val="center"/>
                    <w:rPr>
                      <w:rFonts w:ascii="Arial" w:hAnsi="Arial"/>
                      <w:sz w:val="28"/>
                      <w:lang w:val="nl-BE"/>
                    </w:rPr>
                  </w:pPr>
                  <w:r>
                    <w:rPr>
                      <w:rFonts w:ascii="Arial" w:hAnsi="Arial"/>
                      <w:sz w:val="28"/>
                      <w:lang w:val="nl-BE"/>
                    </w:rPr>
                    <w:t>80 lt</w:t>
                  </w:r>
                </w:p>
              </w:txbxContent>
            </v:textbox>
          </v:shape>
        </w:pict>
      </w:r>
    </w:p>
    <w:p w14:paraId="73836CE5" w14:textId="77777777" w:rsidR="00D84F68" w:rsidRDefault="00D84F68" w:rsidP="00D84F68">
      <w:pPr>
        <w:rPr>
          <w:rFonts w:ascii="Arial" w:hAnsi="Arial"/>
        </w:rPr>
      </w:pPr>
    </w:p>
    <w:p w14:paraId="13F57F4F" w14:textId="77777777" w:rsidR="00D84F68" w:rsidRDefault="00D84F68" w:rsidP="00D84F68">
      <w:pPr>
        <w:rPr>
          <w:rFonts w:ascii="Arial" w:hAnsi="Arial"/>
        </w:rPr>
      </w:pPr>
    </w:p>
    <w:p w14:paraId="4C21C5C0" w14:textId="77777777" w:rsidR="00D84F68" w:rsidRDefault="00D84F68" w:rsidP="00D84F68">
      <w:pPr>
        <w:rPr>
          <w:rFonts w:ascii="Arial" w:hAnsi="Arial"/>
        </w:rPr>
      </w:pPr>
    </w:p>
    <w:p w14:paraId="46AC3E9A" w14:textId="77777777" w:rsidR="00D84F68" w:rsidRDefault="00D84F68" w:rsidP="00D84F68">
      <w:pPr>
        <w:rPr>
          <w:rFonts w:ascii="Arial" w:hAnsi="Arial"/>
        </w:rPr>
      </w:pPr>
    </w:p>
    <w:p w14:paraId="58EA6A58" w14:textId="77777777" w:rsidR="00D84F68" w:rsidRDefault="00D84F68" w:rsidP="00D84F68">
      <w:pPr>
        <w:rPr>
          <w:rFonts w:ascii="Arial" w:hAnsi="Arial"/>
        </w:rPr>
      </w:pPr>
    </w:p>
    <w:p w14:paraId="33FE87FD" w14:textId="77777777" w:rsidR="00D84F68" w:rsidRDefault="00B0011A" w:rsidP="00D84F68">
      <w:pPr>
        <w:rPr>
          <w:rFonts w:ascii="Arial" w:hAnsi="Arial"/>
        </w:rPr>
      </w:pPr>
      <w:r>
        <w:rPr>
          <w:rFonts w:ascii="Arial" w:hAnsi="Arial"/>
          <w:noProof/>
          <w:sz w:val="20"/>
        </w:rPr>
        <w:pict w14:anchorId="6C8D85BE">
          <v:line id="_x0000_s1044" style="position:absolute;z-index:251654144" from="236.3pt,.45pt" to="236.3pt,34.65pt" o:allowincell="f">
            <v:stroke endarrow="block"/>
          </v:line>
        </w:pict>
      </w:r>
    </w:p>
    <w:p w14:paraId="46B3BC77" w14:textId="77777777" w:rsidR="00D84F68" w:rsidRDefault="00D84F68" w:rsidP="00D84F68">
      <w:pPr>
        <w:rPr>
          <w:rFonts w:ascii="Arial" w:hAnsi="Arial"/>
        </w:rPr>
      </w:pPr>
    </w:p>
    <w:p w14:paraId="78520CF9" w14:textId="77777777" w:rsidR="00D84F68" w:rsidRDefault="00D84F68" w:rsidP="00D84F68">
      <w:pPr>
        <w:rPr>
          <w:rFonts w:ascii="Arial" w:hAnsi="Arial"/>
        </w:rPr>
      </w:pPr>
    </w:p>
    <w:p w14:paraId="7EC8B44C" w14:textId="77777777" w:rsidR="00D84F68" w:rsidRDefault="00B0011A" w:rsidP="00D84F68">
      <w:pPr>
        <w:rPr>
          <w:rFonts w:ascii="Arial" w:hAnsi="Arial"/>
        </w:rPr>
      </w:pPr>
      <w:r>
        <w:rPr>
          <w:rFonts w:ascii="Arial" w:hAnsi="Arial"/>
          <w:noProof/>
          <w:sz w:val="20"/>
        </w:rPr>
        <w:pict w14:anchorId="0C50B7CC">
          <v:shape id="_x0000_s1039" type="#_x0000_t202" style="position:absolute;margin-left:179.3pt;margin-top:1.8pt;width:115.2pt;height:1in;z-index:251649024" o:allowincell="f">
            <v:textbox style="mso-next-textbox:#_x0000_s1039">
              <w:txbxContent>
                <w:p w14:paraId="2A4BC733" w14:textId="77777777" w:rsidR="00516ABF" w:rsidRDefault="00516ABF" w:rsidP="00D84F68">
                  <w:pPr>
                    <w:rPr>
                      <w:rFonts w:ascii="Arial" w:hAnsi="Arial"/>
                      <w:sz w:val="28"/>
                      <w:lang w:val="nl-BE"/>
                    </w:rPr>
                  </w:pPr>
                  <w:r>
                    <w:rPr>
                      <w:rFonts w:ascii="Arial" w:hAnsi="Arial"/>
                      <w:sz w:val="28"/>
                      <w:lang w:val="nl-BE"/>
                    </w:rPr>
                    <w:t>Module wiskunde 2</w:t>
                  </w:r>
                </w:p>
                <w:p w14:paraId="3825A999" w14:textId="77777777" w:rsidR="00516ABF" w:rsidRDefault="00516ABF" w:rsidP="00D84F68">
                  <w:pPr>
                    <w:rPr>
                      <w:rFonts w:ascii="Arial" w:hAnsi="Arial"/>
                      <w:sz w:val="28"/>
                      <w:lang w:val="nl-BE"/>
                    </w:rPr>
                  </w:pPr>
                </w:p>
                <w:p w14:paraId="17E823A8" w14:textId="77777777" w:rsidR="00516ABF" w:rsidRDefault="00516ABF" w:rsidP="00D84F68">
                  <w:pPr>
                    <w:jc w:val="center"/>
                    <w:rPr>
                      <w:rFonts w:ascii="Arial" w:hAnsi="Arial"/>
                      <w:sz w:val="28"/>
                      <w:lang w:val="nl-BE"/>
                    </w:rPr>
                  </w:pPr>
                  <w:r>
                    <w:rPr>
                      <w:rFonts w:ascii="Arial" w:hAnsi="Arial"/>
                      <w:sz w:val="28"/>
                      <w:lang w:val="nl-BE"/>
                    </w:rPr>
                    <w:t>80 lt</w:t>
                  </w:r>
                </w:p>
              </w:txbxContent>
            </v:textbox>
          </v:shape>
        </w:pict>
      </w:r>
    </w:p>
    <w:p w14:paraId="74B9D3F2" w14:textId="77777777" w:rsidR="00D84F68" w:rsidRDefault="00D84F68" w:rsidP="00D84F68">
      <w:pPr>
        <w:rPr>
          <w:rFonts w:ascii="Arial" w:hAnsi="Arial"/>
        </w:rPr>
      </w:pPr>
    </w:p>
    <w:p w14:paraId="1804F35C" w14:textId="77777777" w:rsidR="00D84F68" w:rsidRDefault="00D84F68" w:rsidP="00D84F68">
      <w:pPr>
        <w:rPr>
          <w:rFonts w:ascii="Arial" w:hAnsi="Arial"/>
        </w:rPr>
      </w:pPr>
    </w:p>
    <w:p w14:paraId="10F8E16C" w14:textId="77777777" w:rsidR="00D84F68" w:rsidRDefault="00D84F68" w:rsidP="00D84F68">
      <w:pPr>
        <w:rPr>
          <w:rFonts w:ascii="Arial" w:hAnsi="Arial"/>
        </w:rPr>
      </w:pPr>
    </w:p>
    <w:p w14:paraId="36ECAD46" w14:textId="77777777" w:rsidR="00D84F68" w:rsidRDefault="00D84F68" w:rsidP="00D84F68">
      <w:pPr>
        <w:rPr>
          <w:rFonts w:ascii="Arial" w:hAnsi="Arial"/>
        </w:rPr>
      </w:pPr>
    </w:p>
    <w:p w14:paraId="30C02362" w14:textId="77777777" w:rsidR="00D84F68" w:rsidRDefault="00B0011A" w:rsidP="00D84F68">
      <w:pPr>
        <w:rPr>
          <w:rFonts w:ascii="Arial" w:hAnsi="Arial"/>
        </w:rPr>
      </w:pPr>
      <w:r>
        <w:rPr>
          <w:rFonts w:ascii="Arial" w:hAnsi="Arial"/>
          <w:noProof/>
          <w:sz w:val="20"/>
        </w:rPr>
        <w:pict w14:anchorId="0FA7C4A2">
          <v:line id="_x0000_s1043" style="position:absolute;flip:x;z-index:251653120" from="147.95pt,12.65pt" to="193.55pt,58.25pt" o:allowincell="f">
            <v:stroke endarrow="block"/>
          </v:line>
        </w:pict>
      </w:r>
      <w:r>
        <w:rPr>
          <w:rFonts w:ascii="Arial" w:hAnsi="Arial"/>
          <w:noProof/>
          <w:sz w:val="20"/>
        </w:rPr>
        <w:pict w14:anchorId="322F452E">
          <v:line id="_x0000_s1042" style="position:absolute;z-index:251652096" from="267.65pt,12.65pt" to="313.25pt,58.25pt" o:allowincell="f">
            <v:stroke endarrow="block"/>
          </v:line>
        </w:pict>
      </w:r>
    </w:p>
    <w:p w14:paraId="561A2EFB" w14:textId="77777777" w:rsidR="00D84F68" w:rsidRDefault="00D84F68" w:rsidP="00D84F68">
      <w:pPr>
        <w:rPr>
          <w:rFonts w:ascii="Arial" w:hAnsi="Arial"/>
        </w:rPr>
      </w:pPr>
    </w:p>
    <w:p w14:paraId="45893EDB" w14:textId="77777777" w:rsidR="00D84F68" w:rsidRDefault="00D84F68" w:rsidP="00D84F68">
      <w:pPr>
        <w:rPr>
          <w:rFonts w:ascii="Arial" w:hAnsi="Arial"/>
        </w:rPr>
      </w:pPr>
    </w:p>
    <w:p w14:paraId="3D3D3213" w14:textId="77777777" w:rsidR="00D84F68" w:rsidRDefault="00D84F68" w:rsidP="00D84F68">
      <w:pPr>
        <w:rPr>
          <w:rFonts w:ascii="Arial" w:hAnsi="Arial"/>
        </w:rPr>
      </w:pPr>
    </w:p>
    <w:p w14:paraId="6FB6C68F" w14:textId="77777777" w:rsidR="00D84F68" w:rsidRDefault="00B0011A" w:rsidP="00D84F68">
      <w:pPr>
        <w:rPr>
          <w:rFonts w:ascii="Arial" w:hAnsi="Arial"/>
        </w:rPr>
      </w:pPr>
      <w:r>
        <w:rPr>
          <w:rFonts w:ascii="Arial" w:hAnsi="Arial"/>
          <w:noProof/>
          <w:sz w:val="20"/>
        </w:rPr>
        <w:pict w14:anchorId="5A7DD6BE">
          <v:shape id="_x0000_s1041" type="#_x0000_t202" style="position:absolute;margin-left:270.5pt;margin-top:11.6pt;width:115.2pt;height:1in;z-index:251651072" o:allowincell="f">
            <v:textbox style="mso-next-textbox:#_x0000_s1041">
              <w:txbxContent>
                <w:p w14:paraId="5E50C476" w14:textId="77777777" w:rsidR="00516ABF" w:rsidRDefault="00516ABF" w:rsidP="00D84F68">
                  <w:pPr>
                    <w:rPr>
                      <w:rFonts w:ascii="Arial" w:hAnsi="Arial"/>
                      <w:sz w:val="28"/>
                      <w:lang w:val="nl-BE"/>
                    </w:rPr>
                  </w:pPr>
                  <w:r>
                    <w:rPr>
                      <w:rFonts w:ascii="Arial" w:hAnsi="Arial"/>
                      <w:sz w:val="28"/>
                      <w:lang w:val="nl-BE"/>
                    </w:rPr>
                    <w:t>Module wiskunde 4</w:t>
                  </w:r>
                </w:p>
                <w:p w14:paraId="5B8DD1FC" w14:textId="77777777" w:rsidR="00516ABF" w:rsidRDefault="00516ABF" w:rsidP="00D84F68">
                  <w:pPr>
                    <w:rPr>
                      <w:rFonts w:ascii="Arial" w:hAnsi="Arial"/>
                      <w:sz w:val="28"/>
                      <w:lang w:val="nl-BE"/>
                    </w:rPr>
                  </w:pPr>
                </w:p>
                <w:p w14:paraId="6ABD98B2" w14:textId="77777777" w:rsidR="00516ABF" w:rsidRDefault="00516ABF" w:rsidP="00D84F68">
                  <w:pPr>
                    <w:jc w:val="center"/>
                    <w:rPr>
                      <w:rFonts w:ascii="Arial" w:hAnsi="Arial"/>
                      <w:sz w:val="28"/>
                      <w:lang w:val="nl-BE"/>
                    </w:rPr>
                  </w:pPr>
                  <w:r>
                    <w:rPr>
                      <w:rFonts w:ascii="Arial" w:hAnsi="Arial"/>
                      <w:sz w:val="28"/>
                      <w:lang w:val="nl-BE"/>
                    </w:rPr>
                    <w:t>80 lt</w:t>
                  </w:r>
                </w:p>
              </w:txbxContent>
            </v:textbox>
          </v:shape>
        </w:pict>
      </w:r>
      <w:r>
        <w:rPr>
          <w:rFonts w:ascii="Arial" w:hAnsi="Arial"/>
          <w:noProof/>
          <w:sz w:val="20"/>
        </w:rPr>
        <w:pict w14:anchorId="28A4197B">
          <v:shape id="_x0000_s1040" type="#_x0000_t202" style="position:absolute;margin-left:85.25pt;margin-top:11.6pt;width:115.2pt;height:1in;z-index:251650048" o:allowincell="f">
            <v:textbox style="mso-next-textbox:#_x0000_s1040">
              <w:txbxContent>
                <w:p w14:paraId="09374CBA" w14:textId="77777777" w:rsidR="00516ABF" w:rsidRDefault="00516ABF" w:rsidP="00D84F68">
                  <w:pPr>
                    <w:rPr>
                      <w:rFonts w:ascii="Arial" w:hAnsi="Arial"/>
                      <w:sz w:val="28"/>
                      <w:lang w:val="nl-BE"/>
                    </w:rPr>
                  </w:pPr>
                  <w:r>
                    <w:rPr>
                      <w:rFonts w:ascii="Arial" w:hAnsi="Arial"/>
                      <w:sz w:val="28"/>
                      <w:lang w:val="nl-BE"/>
                    </w:rPr>
                    <w:t>Module wiskunde 3</w:t>
                  </w:r>
                </w:p>
                <w:p w14:paraId="29871E44" w14:textId="77777777" w:rsidR="00516ABF" w:rsidRDefault="00516ABF" w:rsidP="00D84F68">
                  <w:pPr>
                    <w:rPr>
                      <w:rFonts w:ascii="Arial" w:hAnsi="Arial"/>
                      <w:sz w:val="28"/>
                      <w:lang w:val="nl-BE"/>
                    </w:rPr>
                  </w:pPr>
                </w:p>
                <w:p w14:paraId="3FA0CE00" w14:textId="77777777" w:rsidR="00516ABF" w:rsidRDefault="00516ABF" w:rsidP="00D84F68">
                  <w:pPr>
                    <w:jc w:val="center"/>
                    <w:rPr>
                      <w:rFonts w:ascii="Arial" w:hAnsi="Arial"/>
                      <w:sz w:val="28"/>
                      <w:lang w:val="nl-BE"/>
                    </w:rPr>
                  </w:pPr>
                  <w:r>
                    <w:rPr>
                      <w:rFonts w:ascii="Arial" w:hAnsi="Arial"/>
                      <w:sz w:val="28"/>
                      <w:lang w:val="nl-BE"/>
                    </w:rPr>
                    <w:t>80 lt</w:t>
                  </w:r>
                </w:p>
              </w:txbxContent>
            </v:textbox>
          </v:shape>
        </w:pict>
      </w:r>
    </w:p>
    <w:p w14:paraId="51EC5CFA" w14:textId="77777777" w:rsidR="00D84F68" w:rsidRDefault="00D84F68" w:rsidP="00D84F68">
      <w:pPr>
        <w:rPr>
          <w:rFonts w:ascii="Arial" w:hAnsi="Arial"/>
        </w:rPr>
      </w:pPr>
    </w:p>
    <w:p w14:paraId="73B7B490" w14:textId="77777777" w:rsidR="00D84F68" w:rsidRDefault="00D84F68" w:rsidP="00D84F68">
      <w:pPr>
        <w:rPr>
          <w:rFonts w:ascii="Arial" w:hAnsi="Arial"/>
        </w:rPr>
      </w:pPr>
    </w:p>
    <w:p w14:paraId="6996FF08" w14:textId="77777777" w:rsidR="00D84F68" w:rsidRDefault="00D84F68" w:rsidP="00D84F68">
      <w:pPr>
        <w:rPr>
          <w:rFonts w:ascii="Arial" w:hAnsi="Arial"/>
        </w:rPr>
      </w:pPr>
    </w:p>
    <w:p w14:paraId="60C2C686" w14:textId="77777777" w:rsidR="00D84F68" w:rsidRDefault="00D84F68" w:rsidP="00D84F68">
      <w:pPr>
        <w:rPr>
          <w:rFonts w:ascii="Arial" w:hAnsi="Arial"/>
        </w:rPr>
      </w:pPr>
    </w:p>
    <w:p w14:paraId="2B46DCBF" w14:textId="77777777" w:rsidR="00D84F68" w:rsidRDefault="00D84F68" w:rsidP="00D84F68">
      <w:pPr>
        <w:rPr>
          <w:rFonts w:ascii="Arial" w:hAnsi="Arial"/>
        </w:rPr>
      </w:pPr>
    </w:p>
    <w:p w14:paraId="588F4B99" w14:textId="77777777" w:rsidR="00D84F68" w:rsidRDefault="00D84F68" w:rsidP="00D84F68">
      <w:pPr>
        <w:rPr>
          <w:rFonts w:ascii="Arial" w:hAnsi="Arial"/>
        </w:rPr>
      </w:pPr>
    </w:p>
    <w:p w14:paraId="0C541FFA" w14:textId="77777777" w:rsidR="00D84F68" w:rsidRDefault="00D84F68" w:rsidP="00D84F68">
      <w:pPr>
        <w:rPr>
          <w:rFonts w:ascii="Arial" w:hAnsi="Arial"/>
        </w:rPr>
      </w:pPr>
    </w:p>
    <w:p w14:paraId="125B62CF" w14:textId="77777777" w:rsidR="00D84F68" w:rsidRDefault="00D84F68" w:rsidP="00D84F68">
      <w:pPr>
        <w:rPr>
          <w:rFonts w:ascii="Arial" w:hAnsi="Arial"/>
        </w:rPr>
      </w:pPr>
    </w:p>
    <w:p w14:paraId="56EA6063" w14:textId="77777777" w:rsidR="00D84F68" w:rsidRDefault="00D84F68" w:rsidP="00D84F68">
      <w:pPr>
        <w:rPr>
          <w:rFonts w:ascii="Arial" w:hAnsi="Arial"/>
        </w:rPr>
      </w:pPr>
    </w:p>
    <w:p w14:paraId="788090DA" w14:textId="77777777" w:rsidR="00D84F68" w:rsidRDefault="00D84F68" w:rsidP="00D84F68">
      <w:pPr>
        <w:rPr>
          <w:rFonts w:ascii="Arial" w:hAnsi="Arial"/>
        </w:rPr>
      </w:pPr>
    </w:p>
    <w:p w14:paraId="7741E1B2" w14:textId="77777777" w:rsidR="00D84F68" w:rsidRDefault="00D84F68" w:rsidP="00D84F68">
      <w:pPr>
        <w:rPr>
          <w:rFonts w:ascii="Arial" w:hAnsi="Arial"/>
        </w:rPr>
      </w:pPr>
    </w:p>
    <w:p w14:paraId="357C5616" w14:textId="77777777" w:rsidR="00D84F68" w:rsidRDefault="00D84F68" w:rsidP="00D84F68">
      <w:pPr>
        <w:rPr>
          <w:rFonts w:ascii="Arial" w:hAnsi="Arial"/>
        </w:rPr>
      </w:pPr>
    </w:p>
    <w:p w14:paraId="7DFF5D89" w14:textId="77777777" w:rsidR="00D84F68" w:rsidRDefault="00D84F68" w:rsidP="00D84F68">
      <w:pPr>
        <w:rPr>
          <w:rFonts w:ascii="Arial" w:hAnsi="Arial"/>
        </w:rPr>
      </w:pPr>
    </w:p>
    <w:p w14:paraId="48B43EEA" w14:textId="77777777" w:rsidR="00D84F68" w:rsidRDefault="00D84F68" w:rsidP="00D84F68">
      <w:pPr>
        <w:rPr>
          <w:rFonts w:ascii="Arial" w:hAnsi="Arial"/>
        </w:rPr>
      </w:pPr>
    </w:p>
    <w:p w14:paraId="45DE7172" w14:textId="77777777" w:rsidR="00D84F68" w:rsidRDefault="00D84F68" w:rsidP="00D84F68">
      <w:pPr>
        <w:rPr>
          <w:rFonts w:ascii="Arial" w:hAnsi="Arial"/>
        </w:rPr>
      </w:pPr>
    </w:p>
    <w:p w14:paraId="01B30579" w14:textId="77777777" w:rsidR="00D84F68" w:rsidRDefault="00D84F68" w:rsidP="00D84F68">
      <w:pPr>
        <w:rPr>
          <w:rFonts w:ascii="Arial" w:hAnsi="Arial"/>
        </w:rPr>
      </w:pPr>
    </w:p>
    <w:p w14:paraId="4BE5AB61" w14:textId="77777777" w:rsidR="00D84F68" w:rsidRDefault="00D84F68" w:rsidP="00D84F68">
      <w:pPr>
        <w:rPr>
          <w:rFonts w:ascii="Arial" w:hAnsi="Arial"/>
        </w:rPr>
      </w:pPr>
    </w:p>
    <w:p w14:paraId="44EC7977" w14:textId="77777777" w:rsidR="00D84F68" w:rsidRDefault="00D84F68" w:rsidP="00D84F68">
      <w:pPr>
        <w:rPr>
          <w:rFonts w:ascii="Arial" w:hAnsi="Arial"/>
        </w:rPr>
      </w:pPr>
    </w:p>
    <w:p w14:paraId="3EFC90D0" w14:textId="77777777" w:rsidR="00D84F68" w:rsidRDefault="00D84F68" w:rsidP="00D84F68">
      <w:pPr>
        <w:rPr>
          <w:rFonts w:ascii="Arial" w:hAnsi="Arial"/>
        </w:rPr>
      </w:pPr>
    </w:p>
    <w:p w14:paraId="7A4C5972" w14:textId="77777777" w:rsidR="00D84F68" w:rsidRDefault="00D84F68" w:rsidP="00D84F68">
      <w:pPr>
        <w:rPr>
          <w:rFonts w:ascii="Arial" w:hAnsi="Arial"/>
        </w:rPr>
      </w:pPr>
    </w:p>
    <w:p w14:paraId="5E105B1B" w14:textId="77777777" w:rsidR="00D84F68" w:rsidRDefault="00D84F68" w:rsidP="00D84F68">
      <w:pPr>
        <w:jc w:val="center"/>
        <w:rPr>
          <w:rFonts w:ascii="Arial" w:hAnsi="Arial"/>
        </w:rPr>
      </w:pPr>
      <w:r>
        <w:rPr>
          <w:rFonts w:ascii="Arial" w:hAnsi="Arial"/>
        </w:rPr>
        <w:br w:type="page"/>
      </w:r>
    </w:p>
    <w:p w14:paraId="3483FBD7" w14:textId="77777777" w:rsidR="00D84F68" w:rsidRPr="00BB7AB4" w:rsidRDefault="00D84F68" w:rsidP="00BC76B0">
      <w:pPr>
        <w:pStyle w:val="Kop1"/>
        <w:numPr>
          <w:ilvl w:val="0"/>
          <w:numId w:val="237"/>
        </w:numPr>
      </w:pPr>
      <w:bookmarkStart w:id="288" w:name="_Toc485137741"/>
      <w:r w:rsidRPr="00BB7AB4">
        <w:t>Uitgangspunten</w:t>
      </w:r>
      <w:bookmarkEnd w:id="288"/>
    </w:p>
    <w:p w14:paraId="46614990" w14:textId="77777777" w:rsidR="00D84F68" w:rsidRDefault="00D84F68" w:rsidP="00D84F68">
      <w:pPr>
        <w:rPr>
          <w:rFonts w:ascii="Arial" w:hAnsi="Arial"/>
        </w:rPr>
      </w:pPr>
    </w:p>
    <w:p w14:paraId="1D4FE6B7" w14:textId="77777777" w:rsidR="00D84F68" w:rsidRPr="00B35129" w:rsidRDefault="00D84F68" w:rsidP="00D84F68">
      <w:pPr>
        <w:rPr>
          <w:rFonts w:ascii="Arial" w:hAnsi="Arial"/>
          <w:sz w:val="18"/>
          <w:szCs w:val="18"/>
        </w:rPr>
      </w:pPr>
      <w:r w:rsidRPr="00B35129">
        <w:rPr>
          <w:rFonts w:ascii="Arial" w:hAnsi="Arial"/>
          <w:sz w:val="18"/>
          <w:szCs w:val="18"/>
        </w:rPr>
        <w:t>Wat volgt is een samenvatting van de visie van waaruit de eindtermen werden opgesteld. Dit zijn ook de uitgangspunten waarvan deze leerplannen vertrekken.</w:t>
      </w:r>
    </w:p>
    <w:p w14:paraId="1D52C64F" w14:textId="77777777" w:rsidR="00D84F68" w:rsidRPr="00B35129" w:rsidRDefault="00D84F68" w:rsidP="00D84F68">
      <w:pPr>
        <w:pStyle w:val="Kop3"/>
        <w:numPr>
          <w:ilvl w:val="2"/>
          <w:numId w:val="0"/>
        </w:numPr>
        <w:rPr>
          <w:rFonts w:ascii="Arial" w:hAnsi="Arial"/>
          <w:sz w:val="18"/>
          <w:szCs w:val="18"/>
        </w:rPr>
      </w:pPr>
      <w:bookmarkStart w:id="289" w:name="_Toc440876827"/>
      <w:bookmarkStart w:id="290" w:name="_Toc485137742"/>
      <w:r w:rsidRPr="00B35129">
        <w:rPr>
          <w:rFonts w:ascii="Arial" w:hAnsi="Arial"/>
          <w:sz w:val="18"/>
          <w:szCs w:val="18"/>
        </w:rPr>
        <w:t>Wiskunde en de maatschappij</w:t>
      </w:r>
      <w:bookmarkEnd w:id="289"/>
      <w:bookmarkEnd w:id="290"/>
    </w:p>
    <w:p w14:paraId="0B8E97A6" w14:textId="77777777" w:rsidR="00D84F68" w:rsidRPr="00B35129" w:rsidRDefault="00D84F68" w:rsidP="00D84F68">
      <w:pPr>
        <w:rPr>
          <w:rFonts w:ascii="Arial" w:hAnsi="Arial"/>
          <w:sz w:val="18"/>
          <w:szCs w:val="18"/>
        </w:rPr>
      </w:pPr>
    </w:p>
    <w:p w14:paraId="785C71B3" w14:textId="77777777" w:rsidR="00D84F68" w:rsidRPr="00B35129" w:rsidRDefault="00D84F68" w:rsidP="00D84F68">
      <w:pPr>
        <w:rPr>
          <w:rFonts w:ascii="Arial" w:hAnsi="Arial"/>
          <w:sz w:val="18"/>
          <w:szCs w:val="18"/>
        </w:rPr>
      </w:pPr>
      <w:r w:rsidRPr="00B35129">
        <w:rPr>
          <w:rFonts w:ascii="Arial" w:hAnsi="Arial"/>
          <w:sz w:val="18"/>
          <w:szCs w:val="18"/>
        </w:rPr>
        <w:t>Enerzijds is er in onze (technologisch georiënteerde) maatschappij een grote vraag naar praktisch bruikbare en concrete wiskunde, en anderzijds kan de abstractie van wiskunde soms hoog zijn. In het vak wiskunde bestaat een wisselwerking tussen theorievorming en de bruikbaarheid ervan voor het oplossen van concrete problemen.</w:t>
      </w:r>
    </w:p>
    <w:p w14:paraId="0D82DB4A" w14:textId="77777777" w:rsidR="00D84F68" w:rsidRPr="00B35129" w:rsidRDefault="00D84F68" w:rsidP="00D84F68">
      <w:pPr>
        <w:rPr>
          <w:rFonts w:ascii="Arial" w:hAnsi="Arial"/>
          <w:sz w:val="18"/>
          <w:szCs w:val="18"/>
        </w:rPr>
      </w:pPr>
    </w:p>
    <w:p w14:paraId="702351B7" w14:textId="77777777" w:rsidR="00D84F68" w:rsidRPr="00B35129" w:rsidRDefault="00D84F68" w:rsidP="00D84F68">
      <w:pPr>
        <w:rPr>
          <w:rFonts w:ascii="Arial" w:hAnsi="Arial"/>
          <w:sz w:val="18"/>
          <w:szCs w:val="18"/>
        </w:rPr>
      </w:pPr>
      <w:r w:rsidRPr="00B35129">
        <w:rPr>
          <w:rFonts w:ascii="Arial" w:hAnsi="Arial"/>
          <w:sz w:val="18"/>
          <w:szCs w:val="18"/>
        </w:rPr>
        <w:t>Telkens in de leerplannen “praktisch, probleem, concrete situatie, vraagstuk”, worden hier zowel voorbeelden bedoeld uit de wiskunde zelf, als uit andere vakgebieden zoals economie, technologie, fysica, chemie, biol</w:t>
      </w:r>
      <w:r w:rsidR="009E2125" w:rsidRPr="00B35129">
        <w:rPr>
          <w:rFonts w:ascii="Arial" w:hAnsi="Arial"/>
          <w:sz w:val="18"/>
          <w:szCs w:val="18"/>
        </w:rPr>
        <w:t>ogie, aardrijkskunde, bouwkunde</w:t>
      </w:r>
      <w:r w:rsidRPr="00B35129">
        <w:rPr>
          <w:rFonts w:ascii="Arial" w:hAnsi="Arial"/>
          <w:sz w:val="18"/>
          <w:szCs w:val="18"/>
        </w:rPr>
        <w:t xml:space="preserve"> …</w:t>
      </w:r>
    </w:p>
    <w:p w14:paraId="1602BD4A" w14:textId="77777777" w:rsidR="00D84F68" w:rsidRPr="00B35129" w:rsidRDefault="00D84F68" w:rsidP="00D84F68">
      <w:pPr>
        <w:pStyle w:val="Kop3"/>
        <w:numPr>
          <w:ilvl w:val="2"/>
          <w:numId w:val="0"/>
        </w:numPr>
        <w:ind w:left="709" w:hanging="709"/>
        <w:rPr>
          <w:rFonts w:ascii="Arial" w:hAnsi="Arial"/>
          <w:sz w:val="18"/>
          <w:szCs w:val="18"/>
        </w:rPr>
      </w:pPr>
      <w:bookmarkStart w:id="291" w:name="_Toc440876828"/>
      <w:bookmarkStart w:id="292" w:name="_Toc485137743"/>
      <w:r w:rsidRPr="00B35129">
        <w:rPr>
          <w:rFonts w:ascii="Arial" w:hAnsi="Arial"/>
          <w:sz w:val="18"/>
          <w:szCs w:val="18"/>
        </w:rPr>
        <w:t>Wiskunde en de cursist</w:t>
      </w:r>
      <w:bookmarkEnd w:id="291"/>
      <w:bookmarkEnd w:id="292"/>
    </w:p>
    <w:p w14:paraId="02247144" w14:textId="77777777" w:rsidR="00D84F68" w:rsidRPr="00B35129" w:rsidRDefault="00D84F68" w:rsidP="00D84F68">
      <w:pPr>
        <w:rPr>
          <w:rFonts w:ascii="Arial" w:hAnsi="Arial"/>
          <w:sz w:val="18"/>
          <w:szCs w:val="18"/>
        </w:rPr>
      </w:pPr>
    </w:p>
    <w:p w14:paraId="4B19E5B7" w14:textId="77777777" w:rsidR="00D84F68" w:rsidRPr="00B35129" w:rsidRDefault="00D84F68" w:rsidP="00D84F68">
      <w:pPr>
        <w:rPr>
          <w:rFonts w:ascii="Arial" w:hAnsi="Arial"/>
          <w:sz w:val="18"/>
          <w:szCs w:val="18"/>
        </w:rPr>
      </w:pPr>
      <w:r w:rsidRPr="00B35129">
        <w:rPr>
          <w:rFonts w:ascii="Arial" w:hAnsi="Arial"/>
          <w:sz w:val="18"/>
          <w:szCs w:val="18"/>
        </w:rPr>
        <w:t>Kennisverwerving en -verwerking is een actief, sociaal proces waarvoor een</w:t>
      </w:r>
      <w:r w:rsidR="009E2125" w:rsidRPr="00B35129">
        <w:rPr>
          <w:rFonts w:ascii="Arial" w:hAnsi="Arial"/>
          <w:sz w:val="18"/>
          <w:szCs w:val="18"/>
        </w:rPr>
        <w:t xml:space="preserve"> minimale motivatie vereist is.</w:t>
      </w:r>
      <w:r w:rsidRPr="00B35129">
        <w:rPr>
          <w:rFonts w:ascii="Arial" w:hAnsi="Arial"/>
          <w:sz w:val="18"/>
          <w:szCs w:val="18"/>
        </w:rPr>
        <w:t xml:space="preserve"> Het ontdekken en opbouwen van wiskunde door de cursist gebeurt bij voorkeur door te vertrekken van voor de cursist betekenisvolle inhouden; de verworven kennis en vaardigheden moeten met inzicht worden toegepast in diverse situaties.</w:t>
      </w:r>
    </w:p>
    <w:p w14:paraId="3B8E772C" w14:textId="77777777" w:rsidR="00D84F68" w:rsidRPr="00B35129" w:rsidRDefault="00D84F68" w:rsidP="00D84F68">
      <w:pPr>
        <w:rPr>
          <w:rFonts w:ascii="Arial" w:hAnsi="Arial"/>
          <w:sz w:val="18"/>
          <w:szCs w:val="18"/>
        </w:rPr>
      </w:pPr>
    </w:p>
    <w:p w14:paraId="637EADB8" w14:textId="77777777" w:rsidR="00D84F68" w:rsidRPr="00B35129" w:rsidRDefault="00D84F68" w:rsidP="00D84F68">
      <w:pPr>
        <w:pStyle w:val="Kop3"/>
        <w:numPr>
          <w:ilvl w:val="2"/>
          <w:numId w:val="0"/>
        </w:numPr>
        <w:ind w:left="709" w:hanging="709"/>
        <w:rPr>
          <w:rFonts w:ascii="Arial" w:hAnsi="Arial"/>
          <w:sz w:val="18"/>
          <w:szCs w:val="18"/>
        </w:rPr>
      </w:pPr>
      <w:bookmarkStart w:id="293" w:name="_Toc440876829"/>
      <w:bookmarkStart w:id="294" w:name="_Toc485137744"/>
      <w:r w:rsidRPr="00B35129">
        <w:rPr>
          <w:rFonts w:ascii="Arial" w:hAnsi="Arial"/>
          <w:sz w:val="18"/>
          <w:szCs w:val="18"/>
        </w:rPr>
        <w:t>De eigenheid van het wiskundig denken</w:t>
      </w:r>
      <w:bookmarkEnd w:id="293"/>
      <w:bookmarkEnd w:id="294"/>
    </w:p>
    <w:p w14:paraId="0DDB6AC7" w14:textId="77777777" w:rsidR="00D84F68" w:rsidRPr="00B35129" w:rsidRDefault="00D84F68" w:rsidP="00D84F68">
      <w:pPr>
        <w:rPr>
          <w:rFonts w:ascii="Arial" w:hAnsi="Arial"/>
          <w:sz w:val="18"/>
          <w:szCs w:val="18"/>
        </w:rPr>
      </w:pPr>
    </w:p>
    <w:p w14:paraId="359BFC3B" w14:textId="77777777" w:rsidR="00D84F68" w:rsidRPr="00B35129" w:rsidRDefault="00D84F68" w:rsidP="00D84F68">
      <w:pPr>
        <w:rPr>
          <w:rFonts w:ascii="Arial" w:hAnsi="Arial"/>
          <w:sz w:val="18"/>
          <w:szCs w:val="18"/>
        </w:rPr>
      </w:pPr>
      <w:r w:rsidRPr="00B35129">
        <w:rPr>
          <w:rFonts w:ascii="Arial" w:hAnsi="Arial"/>
          <w:sz w:val="18"/>
          <w:szCs w:val="18"/>
        </w:rPr>
        <w:t>Wiskunde biedt de mogelijkheid om modellen op te bouwen waarmee verschijnselen, processen en verbanden kunnen worden beschreven, voorspeld en verklaard. Het is ondermeer eigen aan wiskunde de samenhang tussen wiskundige begrippen en wiskundige modellen te vergelijken, te ordenen en te funderen en daaruit maximaal voordeel te halen.</w:t>
      </w:r>
    </w:p>
    <w:p w14:paraId="3C283628" w14:textId="77777777" w:rsidR="00D84F68" w:rsidRPr="00B35129" w:rsidRDefault="00D84F68" w:rsidP="00D84F68">
      <w:pPr>
        <w:rPr>
          <w:rFonts w:ascii="Arial" w:hAnsi="Arial"/>
          <w:sz w:val="18"/>
          <w:szCs w:val="18"/>
        </w:rPr>
      </w:pPr>
    </w:p>
    <w:p w14:paraId="6DB26463" w14:textId="77777777" w:rsidR="00D84F68" w:rsidRPr="00B35129" w:rsidRDefault="00D84F68" w:rsidP="00D84F68">
      <w:pPr>
        <w:rPr>
          <w:rFonts w:ascii="Arial" w:hAnsi="Arial"/>
          <w:b/>
          <w:sz w:val="18"/>
          <w:szCs w:val="18"/>
        </w:rPr>
      </w:pPr>
      <w:r w:rsidRPr="00B35129">
        <w:rPr>
          <w:rFonts w:ascii="Arial" w:hAnsi="Arial"/>
          <w:b/>
          <w:sz w:val="18"/>
          <w:szCs w:val="18"/>
        </w:rPr>
        <w:t>De opbouw</w:t>
      </w:r>
    </w:p>
    <w:p w14:paraId="6FC20B38" w14:textId="77777777" w:rsidR="00D84F68" w:rsidRPr="00B35129" w:rsidRDefault="00D84F68" w:rsidP="00D84F68">
      <w:pPr>
        <w:rPr>
          <w:rFonts w:ascii="Arial" w:hAnsi="Arial"/>
          <w:b/>
          <w:sz w:val="18"/>
          <w:szCs w:val="18"/>
        </w:rPr>
      </w:pPr>
    </w:p>
    <w:p w14:paraId="02355ADC" w14:textId="77777777" w:rsidR="00D84F68" w:rsidRPr="00B35129" w:rsidRDefault="00D84F68" w:rsidP="00D84F68">
      <w:pPr>
        <w:rPr>
          <w:rFonts w:ascii="Arial" w:hAnsi="Arial"/>
          <w:sz w:val="18"/>
          <w:szCs w:val="18"/>
        </w:rPr>
      </w:pPr>
      <w:r w:rsidRPr="00B35129">
        <w:rPr>
          <w:rFonts w:ascii="Arial" w:hAnsi="Arial"/>
          <w:sz w:val="18"/>
          <w:szCs w:val="18"/>
        </w:rPr>
        <w:t>In het wiskundeonderwijs wordt een horizontale en een verticale component onderscheiden. De horizontale gaat uit van waarnemingen, ervaringen, proble</w:t>
      </w:r>
      <w:r w:rsidRPr="00B35129">
        <w:rPr>
          <w:rFonts w:ascii="Arial" w:hAnsi="Arial"/>
          <w:sz w:val="18"/>
          <w:szCs w:val="18"/>
        </w:rPr>
        <w:softHyphen/>
        <w:t>men en hypothesen. De verticale component besteedt vooral aandacht aan ab</w:t>
      </w:r>
      <w:r w:rsidRPr="00B35129">
        <w:rPr>
          <w:rFonts w:ascii="Arial" w:hAnsi="Arial"/>
          <w:sz w:val="18"/>
          <w:szCs w:val="18"/>
        </w:rPr>
        <w:softHyphen/>
        <w:t>strahering en structurering. Beide componenten komen aan bod door te werken met een spiraalopbouw. Dit model brengt met zich mee dat niet elk onderdeel van wiskunde dat wordt aangevat, meteen wordt afgewerkt. De onderdelen komen meermaals aan bod, op een steeds hoger, meer gestructureerd niveau.</w:t>
      </w:r>
    </w:p>
    <w:p w14:paraId="53EB529B" w14:textId="77777777" w:rsidR="00D84F68" w:rsidRPr="00B35129" w:rsidRDefault="00D84F68" w:rsidP="00D84F68">
      <w:pPr>
        <w:rPr>
          <w:rFonts w:ascii="Arial" w:hAnsi="Arial"/>
          <w:sz w:val="18"/>
          <w:szCs w:val="18"/>
        </w:rPr>
      </w:pPr>
      <w:r w:rsidRPr="00B35129">
        <w:rPr>
          <w:rFonts w:ascii="Arial" w:hAnsi="Arial"/>
          <w:sz w:val="18"/>
          <w:szCs w:val="18"/>
        </w:rPr>
        <w:t>Daarom komen algebra en meetkunde beide reeds in de eerste module aan bod en worden functies in verschillende modules behandeld.</w:t>
      </w:r>
    </w:p>
    <w:p w14:paraId="05CCF65B" w14:textId="77777777" w:rsidR="00D84F68" w:rsidRPr="00B35129" w:rsidRDefault="00D84F68" w:rsidP="00D84F68">
      <w:pPr>
        <w:rPr>
          <w:rFonts w:ascii="Arial" w:hAnsi="Arial"/>
          <w:sz w:val="18"/>
          <w:szCs w:val="18"/>
        </w:rPr>
      </w:pPr>
    </w:p>
    <w:p w14:paraId="2313B6B6" w14:textId="77777777" w:rsidR="00D84F68" w:rsidRPr="00B35129" w:rsidRDefault="00D84F68" w:rsidP="00D84F68">
      <w:pPr>
        <w:rPr>
          <w:rFonts w:ascii="Arial" w:hAnsi="Arial"/>
          <w:sz w:val="18"/>
          <w:szCs w:val="18"/>
        </w:rPr>
      </w:pPr>
      <w:r w:rsidRPr="00B35129">
        <w:rPr>
          <w:rFonts w:ascii="Arial" w:hAnsi="Arial"/>
          <w:sz w:val="18"/>
          <w:szCs w:val="18"/>
        </w:rPr>
        <w:t>Dit biedt onderstaande voordelen voor de cursist:</w:t>
      </w:r>
    </w:p>
    <w:p w14:paraId="465519B1" w14:textId="77777777" w:rsidR="00D84F68" w:rsidRPr="00B35129" w:rsidRDefault="00D84F68" w:rsidP="00BC76B0">
      <w:pPr>
        <w:pStyle w:val="Standopsom"/>
        <w:numPr>
          <w:ilvl w:val="0"/>
          <w:numId w:val="130"/>
        </w:numPr>
        <w:rPr>
          <w:rFonts w:ascii="Arial" w:hAnsi="Arial"/>
          <w:sz w:val="18"/>
          <w:szCs w:val="18"/>
        </w:rPr>
      </w:pPr>
      <w:r w:rsidRPr="00B35129">
        <w:rPr>
          <w:rFonts w:ascii="Arial" w:hAnsi="Arial"/>
          <w:sz w:val="18"/>
          <w:szCs w:val="18"/>
        </w:rPr>
        <w:t>de cursist verwerft geleidelijk de typische manier van denken en werken, eigen aan elk onderdeel (meetkunde, getallenleer, algebra, sta</w:t>
      </w:r>
      <w:r w:rsidR="009E2125" w:rsidRPr="00B35129">
        <w:rPr>
          <w:rFonts w:ascii="Arial" w:hAnsi="Arial"/>
          <w:sz w:val="18"/>
          <w:szCs w:val="18"/>
        </w:rPr>
        <w:t>tistiek en kansrekenen, analyse</w:t>
      </w:r>
      <w:r w:rsidR="0020297F" w:rsidRPr="00B35129">
        <w:rPr>
          <w:rFonts w:ascii="Arial" w:hAnsi="Arial"/>
          <w:sz w:val="18"/>
          <w:szCs w:val="18"/>
        </w:rPr>
        <w:t>.</w:t>
      </w:r>
      <w:r w:rsidRPr="00B35129">
        <w:rPr>
          <w:rFonts w:ascii="Arial" w:hAnsi="Arial"/>
          <w:sz w:val="18"/>
          <w:szCs w:val="18"/>
        </w:rPr>
        <w:t>..);</w:t>
      </w:r>
    </w:p>
    <w:p w14:paraId="49C77045" w14:textId="77777777" w:rsidR="00D84F68" w:rsidRPr="00B35129" w:rsidRDefault="00D84F68" w:rsidP="00BC76B0">
      <w:pPr>
        <w:pStyle w:val="Standopsom"/>
        <w:numPr>
          <w:ilvl w:val="0"/>
          <w:numId w:val="130"/>
        </w:numPr>
        <w:rPr>
          <w:rFonts w:ascii="Arial" w:hAnsi="Arial"/>
          <w:sz w:val="18"/>
          <w:szCs w:val="18"/>
        </w:rPr>
      </w:pPr>
      <w:r w:rsidRPr="00B35129">
        <w:rPr>
          <w:rFonts w:ascii="Arial" w:hAnsi="Arial"/>
          <w:sz w:val="18"/>
          <w:szCs w:val="18"/>
        </w:rPr>
        <w:t>er wordt aandacht besteed aan de weg die voert naar de theorie;</w:t>
      </w:r>
      <w:r w:rsidR="00BC1E43" w:rsidRPr="00B35129">
        <w:rPr>
          <w:rFonts w:ascii="Arial" w:hAnsi="Arial"/>
          <w:sz w:val="18"/>
          <w:szCs w:val="18"/>
        </w:rPr>
        <w:br/>
      </w:r>
    </w:p>
    <w:p w14:paraId="032AE029" w14:textId="77777777" w:rsidR="00D84F68" w:rsidRPr="00B35129" w:rsidRDefault="00D84F68" w:rsidP="00BC76B0">
      <w:pPr>
        <w:pStyle w:val="Standopsom"/>
        <w:numPr>
          <w:ilvl w:val="0"/>
          <w:numId w:val="130"/>
        </w:numPr>
        <w:rPr>
          <w:rFonts w:ascii="Arial" w:hAnsi="Arial"/>
          <w:sz w:val="18"/>
          <w:szCs w:val="18"/>
        </w:rPr>
      </w:pPr>
      <w:r w:rsidRPr="00B35129">
        <w:rPr>
          <w:rFonts w:ascii="Arial" w:hAnsi="Arial"/>
          <w:sz w:val="18"/>
          <w:szCs w:val="18"/>
        </w:rPr>
        <w:t>als de cursist een niveau niet of foutief verwerkt, dan is dit niet zo dra</w:t>
      </w:r>
      <w:r w:rsidRPr="00B35129">
        <w:rPr>
          <w:rFonts w:ascii="Arial" w:hAnsi="Arial"/>
          <w:sz w:val="18"/>
          <w:szCs w:val="18"/>
        </w:rPr>
        <w:softHyphen/>
        <w:t>matisch als bij een eenmalige behandeling. De cursist kan aanpikken bij een vorig niveau en verder werken aan de verticale opbouw van het on</w:t>
      </w:r>
      <w:r w:rsidRPr="00B35129">
        <w:rPr>
          <w:rFonts w:ascii="Arial" w:hAnsi="Arial"/>
          <w:sz w:val="18"/>
          <w:szCs w:val="18"/>
        </w:rPr>
        <w:softHyphen/>
        <w:t>derdeel;</w:t>
      </w:r>
    </w:p>
    <w:p w14:paraId="1EE63740" w14:textId="77777777" w:rsidR="00D84F68" w:rsidRPr="00B35129" w:rsidRDefault="00D84F68" w:rsidP="00BC76B0">
      <w:pPr>
        <w:pStyle w:val="Standopsom"/>
        <w:numPr>
          <w:ilvl w:val="0"/>
          <w:numId w:val="130"/>
        </w:numPr>
        <w:rPr>
          <w:rFonts w:ascii="Arial" w:hAnsi="Arial"/>
          <w:sz w:val="18"/>
          <w:szCs w:val="18"/>
        </w:rPr>
      </w:pPr>
      <w:r w:rsidRPr="00B35129">
        <w:rPr>
          <w:rFonts w:ascii="Arial" w:hAnsi="Arial"/>
          <w:sz w:val="18"/>
          <w:szCs w:val="18"/>
        </w:rPr>
        <w:t>de drempel naar wiskunde wordt verlaagd. Dit geeft de kans om reeds in het beginstadium te werken aan de samenhang tussen de verschillende onderdelen van wiskunde.</w:t>
      </w:r>
    </w:p>
    <w:p w14:paraId="00E24821" w14:textId="77777777" w:rsidR="00D84F68" w:rsidRPr="00B35129" w:rsidRDefault="00D84F68" w:rsidP="00D84F68">
      <w:pPr>
        <w:rPr>
          <w:rFonts w:ascii="Arial" w:hAnsi="Arial"/>
          <w:sz w:val="18"/>
          <w:szCs w:val="18"/>
        </w:rPr>
      </w:pPr>
    </w:p>
    <w:p w14:paraId="03F5D51C" w14:textId="77777777" w:rsidR="00D84F68" w:rsidRPr="00B35129" w:rsidRDefault="00D84F68" w:rsidP="00D84F68">
      <w:pPr>
        <w:rPr>
          <w:rFonts w:ascii="Arial" w:hAnsi="Arial"/>
          <w:sz w:val="18"/>
          <w:szCs w:val="18"/>
        </w:rPr>
      </w:pPr>
    </w:p>
    <w:p w14:paraId="08FD52B7" w14:textId="77777777" w:rsidR="00D84F68" w:rsidRPr="00B35129" w:rsidRDefault="00D84F68" w:rsidP="00D84F68">
      <w:pPr>
        <w:pStyle w:val="Kop3"/>
        <w:numPr>
          <w:ilvl w:val="2"/>
          <w:numId w:val="0"/>
        </w:numPr>
        <w:ind w:left="709" w:hanging="709"/>
        <w:rPr>
          <w:rFonts w:ascii="Arial" w:hAnsi="Arial"/>
          <w:sz w:val="18"/>
          <w:szCs w:val="18"/>
        </w:rPr>
      </w:pPr>
      <w:bookmarkStart w:id="295" w:name="_Toc440876833"/>
      <w:bookmarkStart w:id="296" w:name="_Toc485137745"/>
      <w:r w:rsidRPr="00B35129">
        <w:rPr>
          <w:rFonts w:ascii="Arial" w:hAnsi="Arial"/>
          <w:sz w:val="18"/>
          <w:szCs w:val="18"/>
        </w:rPr>
        <w:t>Voortschrijdende abstrahering</w:t>
      </w:r>
      <w:bookmarkEnd w:id="295"/>
      <w:bookmarkEnd w:id="296"/>
    </w:p>
    <w:p w14:paraId="795AF6A6" w14:textId="77777777" w:rsidR="00D84F68" w:rsidRPr="00B35129" w:rsidRDefault="00D84F68" w:rsidP="00D84F68">
      <w:pPr>
        <w:rPr>
          <w:rFonts w:ascii="Arial" w:hAnsi="Arial"/>
          <w:sz w:val="18"/>
          <w:szCs w:val="18"/>
        </w:rPr>
      </w:pPr>
    </w:p>
    <w:p w14:paraId="31B539C5" w14:textId="77777777" w:rsidR="00D84F68" w:rsidRPr="00B35129" w:rsidRDefault="00D84F68" w:rsidP="00D84F68">
      <w:pPr>
        <w:rPr>
          <w:rFonts w:ascii="Arial" w:hAnsi="Arial"/>
          <w:sz w:val="18"/>
          <w:szCs w:val="18"/>
        </w:rPr>
      </w:pPr>
      <w:r w:rsidRPr="00B35129">
        <w:rPr>
          <w:rFonts w:ascii="Arial" w:hAnsi="Arial"/>
          <w:sz w:val="18"/>
          <w:szCs w:val="18"/>
        </w:rPr>
        <w:t>Bij nieuwe wiskundige kennisopbouw is het belangrijk voldoende en uiteenlo</w:t>
      </w:r>
      <w:r w:rsidRPr="00B35129">
        <w:rPr>
          <w:rFonts w:ascii="Arial" w:hAnsi="Arial"/>
          <w:sz w:val="18"/>
          <w:szCs w:val="18"/>
        </w:rPr>
        <w:softHyphen/>
        <w:t>pende concrete aanknopingspunten te</w:t>
      </w:r>
      <w:r w:rsidR="009E2125" w:rsidRPr="00B35129">
        <w:rPr>
          <w:rFonts w:ascii="Arial" w:hAnsi="Arial"/>
          <w:sz w:val="18"/>
          <w:szCs w:val="18"/>
        </w:rPr>
        <w:t xml:space="preserve"> zoeken.</w:t>
      </w:r>
      <w:r w:rsidRPr="00B35129">
        <w:rPr>
          <w:rFonts w:ascii="Arial" w:hAnsi="Arial"/>
          <w:sz w:val="18"/>
          <w:szCs w:val="18"/>
        </w:rPr>
        <w:t xml:space="preserve"> Door een abstract begrip met voldoende voorbeelden te onderbouwen blijft de kennis minder geïsoleerd. Bij het verbinden van nieuwe ervaringen met het begrip of bij het niet meer behoor</w:t>
      </w:r>
      <w:r w:rsidRPr="00B35129">
        <w:rPr>
          <w:rFonts w:ascii="Arial" w:hAnsi="Arial"/>
          <w:sz w:val="18"/>
          <w:szCs w:val="18"/>
        </w:rPr>
        <w:softHyphen/>
        <w:t>lijk functioneren van het begrip, kan de cursist terugvallen op die voorbeelden. Naast de ontwikkeling van de begrippen worden er tevens vaardigheden, rekenre</w:t>
      </w:r>
      <w:r w:rsidRPr="00B35129">
        <w:rPr>
          <w:rFonts w:ascii="Arial" w:hAnsi="Arial"/>
          <w:sz w:val="18"/>
          <w:szCs w:val="18"/>
        </w:rPr>
        <w:softHyphen/>
        <w:t>gels en algoritmen ontwikkeld. Geleidelijk komt men tot theorievorming. Er wordt ingegaan op het formuleren van definities, eigenschappen en stellingen en op de nood aan bewijzen.</w:t>
      </w:r>
    </w:p>
    <w:p w14:paraId="1076032D" w14:textId="77777777" w:rsidR="00D84F68" w:rsidRPr="00B35129" w:rsidRDefault="00D84F68" w:rsidP="00D84F68">
      <w:pPr>
        <w:pStyle w:val="Kop3"/>
        <w:numPr>
          <w:ilvl w:val="2"/>
          <w:numId w:val="0"/>
        </w:numPr>
        <w:ind w:left="709" w:hanging="709"/>
        <w:rPr>
          <w:rFonts w:ascii="Arial" w:hAnsi="Arial"/>
          <w:sz w:val="18"/>
          <w:szCs w:val="18"/>
        </w:rPr>
      </w:pPr>
      <w:bookmarkStart w:id="297" w:name="_Toc440876834"/>
      <w:bookmarkStart w:id="298" w:name="_Toc485137746"/>
      <w:r w:rsidRPr="00B35129">
        <w:rPr>
          <w:rFonts w:ascii="Arial" w:hAnsi="Arial"/>
          <w:sz w:val="18"/>
          <w:szCs w:val="18"/>
        </w:rPr>
        <w:t>Interactie en reflectie</w:t>
      </w:r>
      <w:bookmarkEnd w:id="297"/>
      <w:bookmarkEnd w:id="298"/>
    </w:p>
    <w:p w14:paraId="1A648933" w14:textId="77777777" w:rsidR="00D84F68" w:rsidRPr="00B35129" w:rsidRDefault="00D84F68" w:rsidP="00D84F68">
      <w:pPr>
        <w:rPr>
          <w:rFonts w:ascii="Arial" w:hAnsi="Arial"/>
          <w:sz w:val="18"/>
          <w:szCs w:val="18"/>
        </w:rPr>
      </w:pPr>
    </w:p>
    <w:p w14:paraId="1DF037AE" w14:textId="77777777" w:rsidR="00D84F68" w:rsidRPr="00B35129" w:rsidRDefault="00D84F68" w:rsidP="00D84F68">
      <w:pPr>
        <w:rPr>
          <w:rFonts w:ascii="Arial" w:hAnsi="Arial"/>
          <w:sz w:val="18"/>
          <w:szCs w:val="18"/>
        </w:rPr>
      </w:pPr>
      <w:r w:rsidRPr="00B35129">
        <w:rPr>
          <w:rFonts w:ascii="Arial" w:hAnsi="Arial"/>
          <w:sz w:val="18"/>
          <w:szCs w:val="18"/>
        </w:rPr>
        <w:t xml:space="preserve">Tijdens het lesgebeuren is er interactie tussen de leerkracht en de cursisten en tussen de cursisten onderling. Hierdoor worden de denkprocessen geëxpliciteerd en het gebruik van wiskunde taal geoefend. Communicatie bevordert het inzicht. </w:t>
      </w:r>
    </w:p>
    <w:p w14:paraId="2394D2FF" w14:textId="77777777" w:rsidR="00D84F68" w:rsidRPr="00B35129" w:rsidRDefault="00D84F68" w:rsidP="00D84F68">
      <w:pPr>
        <w:rPr>
          <w:rFonts w:ascii="Arial" w:hAnsi="Arial"/>
          <w:sz w:val="18"/>
          <w:szCs w:val="18"/>
        </w:rPr>
      </w:pPr>
    </w:p>
    <w:p w14:paraId="1F6F50BD" w14:textId="77777777" w:rsidR="00D84F68" w:rsidRPr="00B35129" w:rsidRDefault="00D84F68" w:rsidP="00D84F68">
      <w:pPr>
        <w:rPr>
          <w:rFonts w:ascii="Arial" w:hAnsi="Arial"/>
          <w:sz w:val="18"/>
          <w:szCs w:val="18"/>
        </w:rPr>
      </w:pPr>
      <w:r w:rsidRPr="00B35129">
        <w:rPr>
          <w:rFonts w:ascii="Arial" w:hAnsi="Arial"/>
          <w:sz w:val="18"/>
          <w:szCs w:val="18"/>
        </w:rPr>
        <w:t xml:space="preserve">Studievaardigheden zijn geen losstaande vaardigheden, maar dienen geïntegreerd te worden in de vakken. Daarom is het belangrijk de cursisten te laten reflecteren over hun eigen denkproces. </w:t>
      </w:r>
    </w:p>
    <w:p w14:paraId="0C791CCF" w14:textId="77777777" w:rsidR="00D84F68" w:rsidRPr="00B35129" w:rsidRDefault="00D84F68" w:rsidP="00D84F68">
      <w:pPr>
        <w:rPr>
          <w:rFonts w:ascii="Arial" w:hAnsi="Arial"/>
          <w:sz w:val="18"/>
          <w:szCs w:val="18"/>
        </w:rPr>
      </w:pPr>
      <w:r w:rsidRPr="00B35129">
        <w:rPr>
          <w:rFonts w:ascii="Arial" w:hAnsi="Arial"/>
          <w:sz w:val="18"/>
          <w:szCs w:val="18"/>
        </w:rPr>
        <w:t>Het belang van reflectie bij de vorming zit er ondermeer in dat:</w:t>
      </w:r>
    </w:p>
    <w:p w14:paraId="1D52E2E1" w14:textId="77777777" w:rsidR="00D84F68" w:rsidRPr="00B35129" w:rsidRDefault="00D84F68" w:rsidP="00BC76B0">
      <w:pPr>
        <w:pStyle w:val="Standopsom"/>
        <w:numPr>
          <w:ilvl w:val="0"/>
          <w:numId w:val="131"/>
        </w:numPr>
        <w:rPr>
          <w:rFonts w:ascii="Arial" w:hAnsi="Arial"/>
          <w:sz w:val="18"/>
          <w:szCs w:val="18"/>
        </w:rPr>
      </w:pPr>
      <w:r w:rsidRPr="00B35129">
        <w:rPr>
          <w:rFonts w:ascii="Arial" w:hAnsi="Arial"/>
          <w:sz w:val="18"/>
          <w:szCs w:val="18"/>
        </w:rPr>
        <w:t>de cursist zijn handelen kritisch leert analyseren;</w:t>
      </w:r>
    </w:p>
    <w:p w14:paraId="0FD695A0" w14:textId="77777777" w:rsidR="00D84F68" w:rsidRPr="00B35129" w:rsidRDefault="00D84F68" w:rsidP="00BC76B0">
      <w:pPr>
        <w:pStyle w:val="Standopsom"/>
        <w:numPr>
          <w:ilvl w:val="0"/>
          <w:numId w:val="131"/>
        </w:numPr>
        <w:rPr>
          <w:rFonts w:ascii="Arial" w:hAnsi="Arial"/>
          <w:sz w:val="18"/>
          <w:szCs w:val="18"/>
        </w:rPr>
      </w:pPr>
      <w:r w:rsidRPr="00B35129">
        <w:rPr>
          <w:rFonts w:ascii="Arial" w:hAnsi="Arial"/>
          <w:sz w:val="18"/>
          <w:szCs w:val="18"/>
        </w:rPr>
        <w:t>de cursist minder afhankelijk wordt van anderen;</w:t>
      </w:r>
    </w:p>
    <w:p w14:paraId="3636E455" w14:textId="77777777" w:rsidR="00D84F68" w:rsidRPr="00B35129" w:rsidRDefault="00D84F68" w:rsidP="00BC76B0">
      <w:pPr>
        <w:pStyle w:val="Standopsom"/>
        <w:numPr>
          <w:ilvl w:val="0"/>
          <w:numId w:val="131"/>
        </w:numPr>
        <w:rPr>
          <w:rFonts w:ascii="Arial" w:hAnsi="Arial"/>
          <w:sz w:val="18"/>
          <w:szCs w:val="18"/>
        </w:rPr>
      </w:pPr>
      <w:r w:rsidRPr="00B35129">
        <w:rPr>
          <w:rFonts w:ascii="Arial" w:hAnsi="Arial"/>
          <w:sz w:val="18"/>
          <w:szCs w:val="18"/>
        </w:rPr>
        <w:t>het denken aan planmatigheid wint;</w:t>
      </w:r>
    </w:p>
    <w:p w14:paraId="72E2561C" w14:textId="77777777" w:rsidR="00D84F68" w:rsidRPr="00B35129" w:rsidRDefault="00D84F68" w:rsidP="00BC76B0">
      <w:pPr>
        <w:pStyle w:val="Standopsom"/>
        <w:numPr>
          <w:ilvl w:val="0"/>
          <w:numId w:val="131"/>
        </w:numPr>
        <w:rPr>
          <w:rFonts w:ascii="Arial" w:hAnsi="Arial"/>
          <w:sz w:val="18"/>
          <w:szCs w:val="18"/>
        </w:rPr>
      </w:pPr>
      <w:r w:rsidRPr="00B35129">
        <w:rPr>
          <w:rFonts w:ascii="Arial" w:hAnsi="Arial"/>
          <w:sz w:val="18"/>
          <w:szCs w:val="18"/>
        </w:rPr>
        <w:t>oplossingsmethoden onderzocht worden op generaliseerbaarheid;</w:t>
      </w:r>
    </w:p>
    <w:p w14:paraId="700E6A14" w14:textId="77777777" w:rsidR="00D84F68" w:rsidRPr="00B35129" w:rsidRDefault="00D84F68" w:rsidP="00BC76B0">
      <w:pPr>
        <w:pStyle w:val="Standopsom"/>
        <w:numPr>
          <w:ilvl w:val="0"/>
          <w:numId w:val="131"/>
        </w:numPr>
        <w:rPr>
          <w:rFonts w:ascii="Arial" w:hAnsi="Arial"/>
          <w:sz w:val="18"/>
          <w:szCs w:val="18"/>
        </w:rPr>
      </w:pPr>
      <w:r w:rsidRPr="00B35129">
        <w:rPr>
          <w:rFonts w:ascii="Arial" w:hAnsi="Arial"/>
          <w:sz w:val="18"/>
          <w:szCs w:val="18"/>
        </w:rPr>
        <w:t>het denken flexibeler wordt.</w:t>
      </w:r>
    </w:p>
    <w:p w14:paraId="74086F7B" w14:textId="77777777" w:rsidR="00D84F68" w:rsidRPr="00B35129" w:rsidRDefault="00D84F68" w:rsidP="00D84F68">
      <w:pPr>
        <w:pStyle w:val="Kop3"/>
        <w:numPr>
          <w:ilvl w:val="2"/>
          <w:numId w:val="0"/>
        </w:numPr>
        <w:rPr>
          <w:rFonts w:ascii="Arial" w:hAnsi="Arial"/>
          <w:sz w:val="18"/>
          <w:szCs w:val="18"/>
        </w:rPr>
      </w:pPr>
      <w:bookmarkStart w:id="299" w:name="_Toc440876836"/>
      <w:bookmarkStart w:id="300" w:name="_Toc485137747"/>
      <w:r w:rsidRPr="00B35129">
        <w:rPr>
          <w:rFonts w:ascii="Arial" w:hAnsi="Arial"/>
          <w:sz w:val="18"/>
          <w:szCs w:val="18"/>
        </w:rPr>
        <w:t>Omgaan met data</w:t>
      </w:r>
      <w:bookmarkEnd w:id="299"/>
      <w:bookmarkEnd w:id="300"/>
    </w:p>
    <w:p w14:paraId="02A9C962" w14:textId="77777777" w:rsidR="00D84F68" w:rsidRPr="00B35129" w:rsidRDefault="00D84F68" w:rsidP="00D84F68">
      <w:pPr>
        <w:rPr>
          <w:rFonts w:ascii="Arial" w:hAnsi="Arial"/>
          <w:sz w:val="18"/>
          <w:szCs w:val="18"/>
        </w:rPr>
      </w:pPr>
    </w:p>
    <w:p w14:paraId="469F6647" w14:textId="77777777" w:rsidR="00D84F68" w:rsidRPr="00B35129" w:rsidRDefault="00D84F68" w:rsidP="00D84F68">
      <w:pPr>
        <w:rPr>
          <w:rFonts w:ascii="Arial" w:hAnsi="Arial"/>
          <w:sz w:val="18"/>
          <w:szCs w:val="18"/>
        </w:rPr>
      </w:pPr>
      <w:r w:rsidRPr="00B35129">
        <w:rPr>
          <w:rFonts w:ascii="Arial" w:hAnsi="Arial"/>
          <w:sz w:val="18"/>
          <w:szCs w:val="18"/>
        </w:rPr>
        <w:t>In onze maatschappij wordt zeer veel informatie aangeboden via beelden. Bin</w:t>
      </w:r>
      <w:r w:rsidRPr="00B35129">
        <w:rPr>
          <w:rFonts w:ascii="Arial" w:hAnsi="Arial"/>
          <w:sz w:val="18"/>
          <w:szCs w:val="18"/>
        </w:rPr>
        <w:softHyphen/>
        <w:t>nen wiskunde moet de cursist leren omgaan met de wiskundige verwerking van informatie in tabellen met getallen, grafieken, diagrammen en schema’s. De cursisten leren functioneel gebruik maken van verbanden tussen grootheden aan de hand van deze voorstellingen. Deze vaardigheden kunnen worden toegepast in andere vakken.</w:t>
      </w:r>
    </w:p>
    <w:p w14:paraId="6C239C0B" w14:textId="77777777" w:rsidR="00D84F68" w:rsidRPr="00B35129" w:rsidRDefault="00D84F68" w:rsidP="00D84F68">
      <w:pPr>
        <w:pStyle w:val="Kop3"/>
        <w:numPr>
          <w:ilvl w:val="2"/>
          <w:numId w:val="0"/>
        </w:numPr>
        <w:ind w:left="709" w:hanging="709"/>
        <w:rPr>
          <w:rFonts w:ascii="Arial" w:hAnsi="Arial"/>
          <w:sz w:val="18"/>
          <w:szCs w:val="18"/>
        </w:rPr>
      </w:pPr>
      <w:bookmarkStart w:id="301" w:name="_Toc440876837"/>
      <w:bookmarkStart w:id="302" w:name="_Toc485137748"/>
      <w:r w:rsidRPr="00B35129">
        <w:rPr>
          <w:rFonts w:ascii="Arial" w:hAnsi="Arial"/>
          <w:sz w:val="18"/>
          <w:szCs w:val="18"/>
        </w:rPr>
        <w:t>Gebruik van informatietechnologie</w:t>
      </w:r>
      <w:bookmarkEnd w:id="301"/>
      <w:bookmarkEnd w:id="302"/>
    </w:p>
    <w:p w14:paraId="2D263235" w14:textId="77777777" w:rsidR="00D84F68" w:rsidRPr="00B35129" w:rsidRDefault="00D84F68" w:rsidP="00D84F68">
      <w:pPr>
        <w:rPr>
          <w:rFonts w:ascii="Arial" w:hAnsi="Arial"/>
          <w:sz w:val="18"/>
          <w:szCs w:val="18"/>
        </w:rPr>
      </w:pPr>
    </w:p>
    <w:p w14:paraId="2D60D76C" w14:textId="77777777" w:rsidR="00D84F68" w:rsidRPr="00B35129" w:rsidRDefault="00D84F68" w:rsidP="00D84F68">
      <w:pPr>
        <w:rPr>
          <w:rFonts w:ascii="Arial" w:hAnsi="Arial"/>
          <w:sz w:val="18"/>
          <w:szCs w:val="18"/>
        </w:rPr>
      </w:pPr>
      <w:r w:rsidRPr="00B35129">
        <w:rPr>
          <w:rFonts w:ascii="Arial" w:hAnsi="Arial"/>
          <w:sz w:val="18"/>
          <w:szCs w:val="18"/>
        </w:rPr>
        <w:t>Door de snelle ontwikkelingen in de informatie- en communicatietechnologie kunnen berekeningen en grafische voorstellingen gemakkelijker worden uitge</w:t>
      </w:r>
      <w:r w:rsidRPr="00B35129">
        <w:rPr>
          <w:rFonts w:ascii="Arial" w:hAnsi="Arial"/>
          <w:sz w:val="18"/>
          <w:szCs w:val="18"/>
        </w:rPr>
        <w:softHyphen/>
        <w:t>voerd.</w:t>
      </w:r>
      <w:r w:rsidR="0020297F" w:rsidRPr="00B35129">
        <w:rPr>
          <w:rFonts w:ascii="Arial" w:hAnsi="Arial"/>
          <w:sz w:val="18"/>
          <w:szCs w:val="18"/>
        </w:rPr>
        <w:t xml:space="preserve"> </w:t>
      </w:r>
      <w:r w:rsidRPr="00B35129">
        <w:rPr>
          <w:rFonts w:ascii="Arial" w:hAnsi="Arial"/>
          <w:sz w:val="18"/>
          <w:szCs w:val="18"/>
        </w:rPr>
        <w:t>Hierdoor kan men andere klemtonen leggen. De cursisten moeten vlot een zakrekenmachine kunnen hanteren. De zakrekenmachine en wiskundige software kunnen ook als leermiddel aangewend worden.</w:t>
      </w:r>
      <w:r w:rsidR="00BC1E43" w:rsidRPr="00B35129">
        <w:rPr>
          <w:rFonts w:ascii="Arial" w:hAnsi="Arial"/>
          <w:sz w:val="18"/>
          <w:szCs w:val="18"/>
        </w:rPr>
        <w:br/>
      </w:r>
    </w:p>
    <w:p w14:paraId="77351E9A" w14:textId="77777777" w:rsidR="00D84F68" w:rsidRPr="00B35129" w:rsidRDefault="00D84F68" w:rsidP="00D84F68">
      <w:pPr>
        <w:rPr>
          <w:rFonts w:ascii="Arial" w:hAnsi="Arial"/>
          <w:sz w:val="18"/>
          <w:szCs w:val="18"/>
        </w:rPr>
      </w:pPr>
    </w:p>
    <w:p w14:paraId="4BE3E804" w14:textId="77777777" w:rsidR="00D84F68" w:rsidRPr="00B35129" w:rsidRDefault="00D84F68" w:rsidP="00D84F68">
      <w:pPr>
        <w:rPr>
          <w:rFonts w:ascii="Arial" w:hAnsi="Arial"/>
          <w:sz w:val="18"/>
          <w:szCs w:val="18"/>
        </w:rPr>
      </w:pPr>
      <w:r w:rsidRPr="00B35129">
        <w:rPr>
          <w:rFonts w:ascii="Arial" w:hAnsi="Arial"/>
          <w:sz w:val="18"/>
          <w:szCs w:val="18"/>
        </w:rPr>
        <w:t>Het is de bedoeling daar waar ICT kan helpen, hetzij om rekentechnische problemen te verlichten, hetzij om inzicht bij te brengen, ICT ook zinvol te gaan gebruiken. Ook al staat niet in iedere eindterm die verwijzing naar ICT, toch is het de bedoeling het, daar waar nuttig, in te schakelen.</w:t>
      </w:r>
    </w:p>
    <w:p w14:paraId="0148B4DA" w14:textId="77777777" w:rsidR="00D84F68" w:rsidRPr="00B35129" w:rsidRDefault="00D84F68" w:rsidP="00D84F68">
      <w:pPr>
        <w:pStyle w:val="Kop3"/>
        <w:numPr>
          <w:ilvl w:val="2"/>
          <w:numId w:val="0"/>
        </w:numPr>
        <w:ind w:left="709" w:hanging="709"/>
        <w:rPr>
          <w:rFonts w:ascii="Arial" w:hAnsi="Arial"/>
          <w:sz w:val="18"/>
          <w:szCs w:val="18"/>
        </w:rPr>
      </w:pPr>
      <w:bookmarkStart w:id="303" w:name="_Toc440876838"/>
      <w:bookmarkStart w:id="304" w:name="_Toc485137749"/>
      <w:r w:rsidRPr="00B35129">
        <w:rPr>
          <w:rFonts w:ascii="Arial" w:hAnsi="Arial"/>
          <w:sz w:val="18"/>
          <w:szCs w:val="18"/>
        </w:rPr>
        <w:t>Transfer en probleemoplossend denken</w:t>
      </w:r>
      <w:bookmarkEnd w:id="303"/>
      <w:bookmarkEnd w:id="304"/>
    </w:p>
    <w:p w14:paraId="5D4EC90A" w14:textId="77777777" w:rsidR="00D84F68" w:rsidRPr="00B35129" w:rsidRDefault="00D84F68" w:rsidP="00D84F68">
      <w:pPr>
        <w:rPr>
          <w:rFonts w:ascii="Arial" w:hAnsi="Arial"/>
          <w:sz w:val="18"/>
          <w:szCs w:val="18"/>
        </w:rPr>
      </w:pPr>
    </w:p>
    <w:p w14:paraId="3283672A" w14:textId="77777777" w:rsidR="00D84F68" w:rsidRPr="00B35129" w:rsidRDefault="00D84F68" w:rsidP="00D84F68">
      <w:pPr>
        <w:rPr>
          <w:rFonts w:ascii="Arial" w:hAnsi="Arial"/>
          <w:sz w:val="18"/>
          <w:szCs w:val="18"/>
        </w:rPr>
      </w:pPr>
      <w:r w:rsidRPr="00B35129">
        <w:rPr>
          <w:rFonts w:ascii="Arial" w:hAnsi="Arial"/>
          <w:sz w:val="18"/>
          <w:szCs w:val="18"/>
        </w:rPr>
        <w:t>Door het vlugge tempo waarmee de samenleving verandert, is het belangrijk dat de cursisten de nodige soepelheid ontwikkelen om snel en efficiënt allerhande problemen op te lossen. De wendbaarheid van opgedane wiskundekennis wordt belangrijk. Die wendbaarheid kan verhoogd worden als wiskundige begrippen en vaardigheden herkenbaar en toe</w:t>
      </w:r>
      <w:r w:rsidRPr="00B35129">
        <w:rPr>
          <w:rFonts w:ascii="Arial" w:hAnsi="Arial"/>
          <w:sz w:val="18"/>
          <w:szCs w:val="18"/>
        </w:rPr>
        <w:softHyphen/>
        <w:t>pasbaar zijn in andere vakken in het bijzonder in wetenschappelijke en technische toepassingen uit de realiteit. Eenzelfde methode of redenering kan ingezet worden in verschillende domeinen van de samenleving.</w:t>
      </w:r>
    </w:p>
    <w:p w14:paraId="76199617" w14:textId="77777777" w:rsidR="00D84F68" w:rsidRPr="00B35129" w:rsidRDefault="00D84F68" w:rsidP="00D84F68">
      <w:pPr>
        <w:rPr>
          <w:rFonts w:ascii="Arial" w:hAnsi="Arial"/>
          <w:sz w:val="18"/>
          <w:szCs w:val="18"/>
        </w:rPr>
      </w:pPr>
    </w:p>
    <w:p w14:paraId="4E9FD668" w14:textId="77777777" w:rsidR="00D84F68" w:rsidRPr="00B35129" w:rsidRDefault="00D84F68" w:rsidP="00D84F68">
      <w:pPr>
        <w:rPr>
          <w:rFonts w:ascii="Arial" w:hAnsi="Arial"/>
          <w:sz w:val="18"/>
          <w:szCs w:val="18"/>
        </w:rPr>
      </w:pPr>
      <w:r w:rsidRPr="00B35129">
        <w:rPr>
          <w:rFonts w:ascii="Arial" w:hAnsi="Arial"/>
          <w:sz w:val="18"/>
          <w:szCs w:val="18"/>
        </w:rPr>
        <w:t>Naast de kennis van het vakdomein zijn er ook een aantal inhoudsvrije vaardig</w:t>
      </w:r>
      <w:r w:rsidRPr="00B35129">
        <w:rPr>
          <w:rFonts w:ascii="Arial" w:hAnsi="Arial"/>
          <w:sz w:val="18"/>
          <w:szCs w:val="18"/>
        </w:rPr>
        <w:softHyphen/>
        <w:t>heden, zoekstrategieën die vooral hun diensten bewijzen bij het vertalen van de situatie in een wiskundig herkenbaar probleem. Tenslotte zijn er vaardigheden om het oplossingsproces behendig te sturen en te controleren (zie interactie en reflectie).</w:t>
      </w:r>
    </w:p>
    <w:p w14:paraId="64F13CE7" w14:textId="77777777" w:rsidR="00D84F68" w:rsidRPr="00B35129" w:rsidRDefault="00D84F68" w:rsidP="00D84F68">
      <w:pPr>
        <w:rPr>
          <w:rFonts w:ascii="Arial" w:hAnsi="Arial"/>
          <w:sz w:val="18"/>
          <w:szCs w:val="18"/>
        </w:rPr>
      </w:pPr>
      <w:r w:rsidRPr="00B35129">
        <w:rPr>
          <w:rFonts w:ascii="Arial" w:hAnsi="Arial"/>
          <w:sz w:val="18"/>
          <w:szCs w:val="18"/>
        </w:rPr>
        <w:t>Een goede probleemoplosser moet beschikken over domeinspecifieke kennis, probleemoplossende vaardigheden en zelfregulerende vaardigheden.</w:t>
      </w:r>
    </w:p>
    <w:p w14:paraId="15BA640E" w14:textId="77777777" w:rsidR="00D84F68" w:rsidRPr="00B35129" w:rsidRDefault="00D84F68" w:rsidP="00D84F68">
      <w:pPr>
        <w:rPr>
          <w:rFonts w:ascii="Arial" w:hAnsi="Arial"/>
          <w:sz w:val="18"/>
          <w:szCs w:val="18"/>
        </w:rPr>
      </w:pPr>
    </w:p>
    <w:p w14:paraId="2A9D2369" w14:textId="77777777" w:rsidR="00D84F68" w:rsidRPr="00B35129" w:rsidRDefault="00D84F68" w:rsidP="00D84F68">
      <w:pPr>
        <w:pStyle w:val="Kop3"/>
        <w:numPr>
          <w:ilvl w:val="2"/>
          <w:numId w:val="0"/>
        </w:numPr>
        <w:ind w:left="709" w:hanging="709"/>
        <w:rPr>
          <w:rFonts w:ascii="Arial" w:hAnsi="Arial"/>
          <w:sz w:val="18"/>
          <w:szCs w:val="18"/>
        </w:rPr>
      </w:pPr>
      <w:bookmarkStart w:id="305" w:name="_Toc440876840"/>
      <w:bookmarkStart w:id="306" w:name="_Toc485137750"/>
      <w:r w:rsidRPr="00B35129">
        <w:rPr>
          <w:rFonts w:ascii="Arial" w:hAnsi="Arial"/>
          <w:sz w:val="18"/>
          <w:szCs w:val="18"/>
        </w:rPr>
        <w:t>Motivatie</w:t>
      </w:r>
      <w:bookmarkEnd w:id="305"/>
      <w:bookmarkEnd w:id="306"/>
    </w:p>
    <w:p w14:paraId="69644111" w14:textId="77777777" w:rsidR="00D84F68" w:rsidRPr="00B35129" w:rsidRDefault="00D84F68" w:rsidP="00D84F68">
      <w:pPr>
        <w:rPr>
          <w:rFonts w:ascii="Arial" w:hAnsi="Arial"/>
          <w:sz w:val="18"/>
          <w:szCs w:val="18"/>
        </w:rPr>
      </w:pPr>
    </w:p>
    <w:p w14:paraId="462125C8" w14:textId="77777777" w:rsidR="00D84F68" w:rsidRPr="00B35129" w:rsidRDefault="00D84F68" w:rsidP="00D84F68">
      <w:pPr>
        <w:rPr>
          <w:rFonts w:ascii="Arial" w:hAnsi="Arial"/>
          <w:sz w:val="18"/>
          <w:szCs w:val="18"/>
        </w:rPr>
      </w:pPr>
      <w:r w:rsidRPr="00B35129">
        <w:rPr>
          <w:rFonts w:ascii="Arial" w:hAnsi="Arial"/>
          <w:sz w:val="18"/>
          <w:szCs w:val="18"/>
        </w:rPr>
        <w:t>De motivatie van de cursist kan verhoogd worden door er voor te zorgen dat het vak als nuttig, zinvol en boeiend ervaren wordt. Het nut komt tot uiting in de bruikbaarheid en de toepassingsgerichtheid. Wiskunde wordt zinvoller als men vertrekt van herkenbare situaties, van voorbeelden aangepast aan het bevat</w:t>
      </w:r>
      <w:r w:rsidRPr="00B35129">
        <w:rPr>
          <w:rFonts w:ascii="Arial" w:hAnsi="Arial"/>
          <w:sz w:val="18"/>
          <w:szCs w:val="18"/>
        </w:rPr>
        <w:softHyphen/>
        <w:t>tingsvermogen en inspelend op de belevingswereld van de cursisten. Als de cursisten actief betrokken worden bij de opbouw van hun wiskundige kennis en vaardigheden, zullen zij de zin van theorievorming beter inzien. Motivatie wordt ook bevorderd als men gelooft in zijn eigen kunnen. Daarom is het belangrijk ook het zelfvertrouwen van de cursist te bevorderen.</w:t>
      </w:r>
    </w:p>
    <w:p w14:paraId="00B3461F" w14:textId="77777777" w:rsidR="00D84F68" w:rsidRPr="00B35129" w:rsidRDefault="00D84F68" w:rsidP="00D84F68">
      <w:pPr>
        <w:pStyle w:val="Kop3"/>
        <w:numPr>
          <w:ilvl w:val="2"/>
          <w:numId w:val="0"/>
        </w:numPr>
        <w:ind w:left="709" w:hanging="709"/>
        <w:rPr>
          <w:rFonts w:ascii="Arial" w:hAnsi="Arial"/>
          <w:sz w:val="18"/>
          <w:szCs w:val="18"/>
        </w:rPr>
      </w:pPr>
      <w:bookmarkStart w:id="307" w:name="_Toc440876841"/>
      <w:bookmarkStart w:id="308" w:name="_Toc485137751"/>
      <w:r w:rsidRPr="00B35129">
        <w:rPr>
          <w:rFonts w:ascii="Arial" w:hAnsi="Arial"/>
          <w:sz w:val="18"/>
          <w:szCs w:val="18"/>
        </w:rPr>
        <w:t>Zelfvertrouwen</w:t>
      </w:r>
      <w:bookmarkEnd w:id="307"/>
      <w:bookmarkEnd w:id="308"/>
    </w:p>
    <w:p w14:paraId="7895CC47" w14:textId="77777777" w:rsidR="00D84F68" w:rsidRPr="00B35129" w:rsidRDefault="00D84F68" w:rsidP="00D84F68">
      <w:pPr>
        <w:rPr>
          <w:rFonts w:ascii="Arial" w:hAnsi="Arial"/>
          <w:sz w:val="18"/>
          <w:szCs w:val="18"/>
        </w:rPr>
      </w:pPr>
    </w:p>
    <w:p w14:paraId="25CAC8C4" w14:textId="77777777" w:rsidR="00D84F68" w:rsidRPr="00B35129" w:rsidRDefault="00D84F68" w:rsidP="00D84F68">
      <w:pPr>
        <w:rPr>
          <w:rFonts w:ascii="Arial" w:hAnsi="Arial"/>
          <w:sz w:val="18"/>
          <w:szCs w:val="18"/>
        </w:rPr>
      </w:pPr>
      <w:r w:rsidRPr="00B35129">
        <w:rPr>
          <w:rFonts w:ascii="Arial" w:hAnsi="Arial"/>
          <w:sz w:val="18"/>
          <w:szCs w:val="18"/>
        </w:rPr>
        <w:t>Als de cursisten ontdekken dat ze bekwaam zijn om hun groeiende wiskunde</w:t>
      </w:r>
      <w:r w:rsidRPr="00B35129">
        <w:rPr>
          <w:rFonts w:ascii="Arial" w:hAnsi="Arial"/>
          <w:sz w:val="18"/>
          <w:szCs w:val="18"/>
        </w:rPr>
        <w:softHyphen/>
        <w:t>kennis te gebruiken in nieuwe situaties, groeit hun vertrouwen en worden ze zelfzekerder. Vertrekken van relatief eenvoudige problemen, die ze zelfstandig kunnen oplossen, moedigt hen aan om zelfstandig nieuwe, meer complexe oefe</w:t>
      </w:r>
      <w:r w:rsidRPr="00B35129">
        <w:rPr>
          <w:rFonts w:ascii="Arial" w:hAnsi="Arial"/>
          <w:sz w:val="18"/>
          <w:szCs w:val="18"/>
        </w:rPr>
        <w:softHyphen/>
        <w:t xml:space="preserve">ningen aan te pakken. Zeker bij volwassen cursisten, die dikwijls een mislukte schoolcarrière achter de rug hebben, is het belangrijk om voor voldoende succeservaringen te zorgen. </w:t>
      </w:r>
    </w:p>
    <w:p w14:paraId="6F84C7B7" w14:textId="77777777" w:rsidR="00D84F68" w:rsidRPr="00B35129" w:rsidRDefault="00D84F68" w:rsidP="00D84F68">
      <w:pPr>
        <w:rPr>
          <w:rFonts w:ascii="Arial" w:hAnsi="Arial"/>
          <w:sz w:val="18"/>
          <w:szCs w:val="18"/>
        </w:rPr>
      </w:pPr>
      <w:r w:rsidRPr="00B35129">
        <w:rPr>
          <w:rFonts w:ascii="Arial" w:hAnsi="Arial"/>
          <w:sz w:val="18"/>
          <w:szCs w:val="18"/>
        </w:rPr>
        <w:t xml:space="preserve">Daarom is er de mogelijkheid om de opfrismodule te volgen, voor diegenen die onvoldoende voorkennis hebben om met succes in wiskunde 1 te starten. </w:t>
      </w:r>
    </w:p>
    <w:p w14:paraId="53EEA061" w14:textId="77777777" w:rsidR="00D84F68" w:rsidRPr="00B35129" w:rsidRDefault="00D84F68" w:rsidP="00D84F68">
      <w:pPr>
        <w:rPr>
          <w:rFonts w:ascii="Arial" w:hAnsi="Arial"/>
          <w:sz w:val="18"/>
          <w:szCs w:val="18"/>
        </w:rPr>
      </w:pPr>
    </w:p>
    <w:p w14:paraId="048B8E78" w14:textId="77777777" w:rsidR="00D84F68" w:rsidRPr="00B35129" w:rsidRDefault="00D84F68" w:rsidP="00D84F68">
      <w:pPr>
        <w:pStyle w:val="Kop3"/>
        <w:numPr>
          <w:ilvl w:val="2"/>
          <w:numId w:val="0"/>
        </w:numPr>
        <w:ind w:left="709" w:hanging="709"/>
        <w:rPr>
          <w:rFonts w:ascii="Arial" w:hAnsi="Arial"/>
          <w:sz w:val="18"/>
          <w:szCs w:val="18"/>
        </w:rPr>
      </w:pPr>
      <w:bookmarkStart w:id="309" w:name="_Toc440876842"/>
      <w:bookmarkStart w:id="310" w:name="_Toc485137752"/>
      <w:r w:rsidRPr="00B35129">
        <w:rPr>
          <w:rFonts w:ascii="Arial" w:hAnsi="Arial"/>
          <w:sz w:val="18"/>
          <w:szCs w:val="18"/>
        </w:rPr>
        <w:t>Waarden en attitudes</w:t>
      </w:r>
      <w:bookmarkEnd w:id="309"/>
      <w:bookmarkEnd w:id="310"/>
    </w:p>
    <w:p w14:paraId="78E55447" w14:textId="77777777" w:rsidR="00D84F68" w:rsidRPr="00B35129" w:rsidRDefault="00D84F68" w:rsidP="00D84F68">
      <w:pPr>
        <w:rPr>
          <w:rFonts w:ascii="Arial" w:hAnsi="Arial"/>
          <w:sz w:val="18"/>
          <w:szCs w:val="18"/>
        </w:rPr>
      </w:pPr>
    </w:p>
    <w:p w14:paraId="10DF1AF6" w14:textId="77777777" w:rsidR="00D84F68" w:rsidRPr="00B35129" w:rsidRDefault="00D84F68" w:rsidP="00D84F68">
      <w:pPr>
        <w:rPr>
          <w:rFonts w:ascii="Arial" w:hAnsi="Arial"/>
          <w:sz w:val="18"/>
          <w:szCs w:val="18"/>
        </w:rPr>
      </w:pPr>
      <w:r w:rsidRPr="00B35129">
        <w:rPr>
          <w:rFonts w:ascii="Arial" w:hAnsi="Arial"/>
          <w:sz w:val="18"/>
          <w:szCs w:val="18"/>
        </w:rPr>
        <w:t>De cursisten moeten ervaren dat wiskunde praktisch nut heeft, dat ze een vor</w:t>
      </w:r>
      <w:r w:rsidRPr="00B35129">
        <w:rPr>
          <w:rFonts w:ascii="Arial" w:hAnsi="Arial"/>
          <w:sz w:val="18"/>
          <w:szCs w:val="18"/>
        </w:rPr>
        <w:softHyphen/>
        <w:t>mende en esthetische waarde heeft. Aandacht voor de ontwikkeling van wiskunde doet hen inzien dat het vak een belangrijke cultuurcomponent was en nog steeds is. Zo kunnen de cursisten wiskunde ervaren als een dynamische wetenschap.</w:t>
      </w:r>
    </w:p>
    <w:p w14:paraId="5A1A09E3" w14:textId="77777777" w:rsidR="00D84F68" w:rsidRPr="00B35129" w:rsidRDefault="003A2C8F" w:rsidP="00D84F68">
      <w:pPr>
        <w:rPr>
          <w:rFonts w:ascii="Arial" w:hAnsi="Arial"/>
          <w:sz w:val="18"/>
          <w:szCs w:val="18"/>
        </w:rPr>
      </w:pPr>
      <w:r w:rsidRPr="00B35129">
        <w:rPr>
          <w:rFonts w:ascii="Arial" w:hAnsi="Arial"/>
          <w:sz w:val="18"/>
          <w:szCs w:val="18"/>
        </w:rPr>
        <w:br/>
      </w:r>
    </w:p>
    <w:p w14:paraId="33FA1DFC" w14:textId="77777777" w:rsidR="00D84F68" w:rsidRPr="00B35129" w:rsidRDefault="00D84F68" w:rsidP="00D84F68">
      <w:pPr>
        <w:rPr>
          <w:rFonts w:ascii="Arial" w:hAnsi="Arial"/>
          <w:sz w:val="18"/>
          <w:szCs w:val="18"/>
        </w:rPr>
      </w:pPr>
      <w:r w:rsidRPr="00B35129">
        <w:rPr>
          <w:rFonts w:ascii="Arial" w:hAnsi="Arial"/>
          <w:sz w:val="18"/>
          <w:szCs w:val="18"/>
        </w:rPr>
        <w:t>Cursisten leren kritisch te staan tegenover allerlei cijfermateriaal, tabellen, bere</w:t>
      </w:r>
      <w:r w:rsidRPr="00B35129">
        <w:rPr>
          <w:rFonts w:ascii="Arial" w:hAnsi="Arial"/>
          <w:sz w:val="18"/>
          <w:szCs w:val="18"/>
        </w:rPr>
        <w:softHyphen/>
        <w:t>keningen,</w:t>
      </w:r>
      <w:r w:rsidR="0020297F" w:rsidRPr="00B35129">
        <w:rPr>
          <w:rFonts w:ascii="Arial" w:hAnsi="Arial"/>
          <w:sz w:val="18"/>
          <w:szCs w:val="18"/>
        </w:rPr>
        <w:t>.</w:t>
      </w:r>
      <w:r w:rsidRPr="00B35129">
        <w:rPr>
          <w:rFonts w:ascii="Arial" w:hAnsi="Arial"/>
          <w:sz w:val="18"/>
          <w:szCs w:val="18"/>
        </w:rPr>
        <w:t>.. Ze zijn bereid een probleem zelf aan te pakken. Het leren door vallen en opstaan mag niet ontmoedigend werken.</w:t>
      </w:r>
      <w:r w:rsidR="0020297F" w:rsidRPr="00B35129">
        <w:rPr>
          <w:rFonts w:ascii="Arial" w:hAnsi="Arial"/>
          <w:sz w:val="18"/>
          <w:szCs w:val="18"/>
        </w:rPr>
        <w:t xml:space="preserve"> </w:t>
      </w:r>
      <w:r w:rsidRPr="00B35129">
        <w:rPr>
          <w:rFonts w:ascii="Arial" w:hAnsi="Arial"/>
          <w:sz w:val="18"/>
          <w:szCs w:val="18"/>
        </w:rPr>
        <w:t>Uit fouten en verkeerde keu</w:t>
      </w:r>
      <w:r w:rsidRPr="00B35129">
        <w:rPr>
          <w:rFonts w:ascii="Arial" w:hAnsi="Arial"/>
          <w:sz w:val="18"/>
          <w:szCs w:val="18"/>
        </w:rPr>
        <w:softHyphen/>
        <w:t>zes kan eveneens geleerd worden. De cursisten verwerven de attitude om op hun oplossingsproces terug te blikken en hun resultaat te toetsen.</w:t>
      </w:r>
      <w:r w:rsidR="0020297F" w:rsidRPr="00B35129">
        <w:rPr>
          <w:rFonts w:ascii="Arial" w:hAnsi="Arial"/>
          <w:sz w:val="18"/>
          <w:szCs w:val="18"/>
        </w:rPr>
        <w:t xml:space="preserve"> </w:t>
      </w:r>
      <w:r w:rsidRPr="00B35129">
        <w:rPr>
          <w:rFonts w:ascii="Arial" w:hAnsi="Arial"/>
          <w:sz w:val="18"/>
          <w:szCs w:val="18"/>
        </w:rPr>
        <w:t>Ze ervaren het oplossingsproces als even waardevol als het resultaat.</w:t>
      </w:r>
    </w:p>
    <w:p w14:paraId="1D5D2231" w14:textId="77777777" w:rsidR="00D84F68" w:rsidRDefault="00D84F68" w:rsidP="00B35129">
      <w:pPr>
        <w:pStyle w:val="Kop1"/>
        <w:numPr>
          <w:ilvl w:val="0"/>
          <w:numId w:val="0"/>
        </w:numPr>
        <w:rPr>
          <w:sz w:val="24"/>
        </w:rPr>
      </w:pPr>
    </w:p>
    <w:p w14:paraId="18F57CE2" w14:textId="0F2E1283" w:rsidR="00D84F68" w:rsidRPr="00B35129" w:rsidRDefault="00D84F68" w:rsidP="00BC76B0">
      <w:pPr>
        <w:pStyle w:val="Kop1"/>
        <w:numPr>
          <w:ilvl w:val="0"/>
          <w:numId w:val="265"/>
        </w:numPr>
        <w:ind w:left="709" w:hanging="709"/>
        <w:rPr>
          <w:szCs w:val="28"/>
        </w:rPr>
      </w:pPr>
      <w:r w:rsidRPr="00B35129">
        <w:rPr>
          <w:szCs w:val="28"/>
        </w:rPr>
        <w:fldChar w:fldCharType="begin"/>
      </w:r>
      <w:r w:rsidRPr="00B35129">
        <w:rPr>
          <w:szCs w:val="28"/>
        </w:rPr>
        <w:instrText xml:space="preserve">SEQ niveau1 \h \r0 </w:instrText>
      </w:r>
      <w:r w:rsidRPr="00B35129">
        <w:rPr>
          <w:szCs w:val="28"/>
        </w:rPr>
        <w:fldChar w:fldCharType="end"/>
      </w:r>
      <w:r w:rsidRPr="00B35129">
        <w:rPr>
          <w:szCs w:val="28"/>
        </w:rPr>
        <w:fldChar w:fldCharType="begin"/>
      </w:r>
      <w:r w:rsidRPr="00B35129">
        <w:rPr>
          <w:szCs w:val="28"/>
        </w:rPr>
        <w:instrText xml:space="preserve">SEQ niveau2 \h \r0 </w:instrText>
      </w:r>
      <w:r w:rsidRPr="00B35129">
        <w:rPr>
          <w:szCs w:val="28"/>
        </w:rPr>
        <w:fldChar w:fldCharType="end"/>
      </w:r>
      <w:bookmarkStart w:id="311" w:name="_Toc440876843"/>
      <w:bookmarkStart w:id="312" w:name="_Toc475418029"/>
      <w:bookmarkStart w:id="313" w:name="_Toc485137753"/>
      <w:r w:rsidRPr="00B35129">
        <w:rPr>
          <w:szCs w:val="28"/>
        </w:rPr>
        <w:t>Funderende doelstellingen</w:t>
      </w:r>
      <w:bookmarkEnd w:id="311"/>
      <w:bookmarkEnd w:id="312"/>
      <w:bookmarkEnd w:id="313"/>
    </w:p>
    <w:p w14:paraId="1CC49DBB" w14:textId="77777777" w:rsidR="00D84F68" w:rsidRDefault="00D84F68" w:rsidP="00D84F68">
      <w:pPr>
        <w:rPr>
          <w:rFonts w:ascii="Arial" w:hAnsi="Arial"/>
        </w:rPr>
      </w:pPr>
    </w:p>
    <w:p w14:paraId="3DE3C82E"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Een wiskundig basisinstrumentarium verwerven: leren omgaan met sym</w:t>
      </w:r>
      <w:r w:rsidRPr="00B35129">
        <w:rPr>
          <w:sz w:val="18"/>
          <w:szCs w:val="18"/>
        </w:rPr>
        <w:softHyphen/>
        <w:t>bolen, for</w:t>
      </w:r>
      <w:r w:rsidR="00C3469B">
        <w:rPr>
          <w:sz w:val="18"/>
          <w:szCs w:val="18"/>
        </w:rPr>
        <w:t xml:space="preserve">mules, begrippen en verbanden </w:t>
      </w:r>
      <w:r w:rsidRPr="00B35129">
        <w:rPr>
          <w:sz w:val="18"/>
          <w:szCs w:val="18"/>
        </w:rPr>
        <w:t>waarmee men getallenleer, al</w:t>
      </w:r>
      <w:r w:rsidRPr="00B35129">
        <w:rPr>
          <w:sz w:val="18"/>
          <w:szCs w:val="18"/>
        </w:rPr>
        <w:softHyphen/>
        <w:t>gebra, meetkunde, analyse en statistiek kan ontwikkelen.</w:t>
      </w:r>
    </w:p>
    <w:p w14:paraId="66835DDB"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Een aantal wiskundige denkmethoden verwerven: mogelijkheden verwer</w:t>
      </w:r>
      <w:r w:rsidRPr="00B35129">
        <w:rPr>
          <w:sz w:val="18"/>
          <w:szCs w:val="18"/>
        </w:rPr>
        <w:softHyphen/>
        <w:t>ven om te ordenen en te structureren.</w:t>
      </w:r>
    </w:p>
    <w:p w14:paraId="58B48FE5"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Cijfer- en beeldinformatie op een betekenisvolle manier hanteren.</w:t>
      </w:r>
    </w:p>
    <w:p w14:paraId="22012F44"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Omgaan met de wiskunde als taal.</w:t>
      </w:r>
    </w:p>
    <w:p w14:paraId="227F0CD6"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Zelfstandigheid en vaardigheden ontwikkelen in het oplossen van problemen.</w:t>
      </w:r>
    </w:p>
    <w:p w14:paraId="7F1C2C01"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Verbanden leggen tussen de wiskundige leerinhouden en andere vakdis</w:t>
      </w:r>
      <w:r w:rsidRPr="00B35129">
        <w:rPr>
          <w:sz w:val="18"/>
          <w:szCs w:val="18"/>
        </w:rPr>
        <w:softHyphen/>
        <w:t>ciplines.</w:t>
      </w:r>
    </w:p>
    <w:p w14:paraId="76D12064"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Technische hulpmiddelen gebruiken om wiskundige informatie te verwer</w:t>
      </w:r>
      <w:r w:rsidRPr="00B35129">
        <w:rPr>
          <w:sz w:val="18"/>
          <w:szCs w:val="18"/>
        </w:rPr>
        <w:softHyphen/>
        <w:t>ken, berekeningen uit te voeren of wiskundige problemen te onderzoeken.</w:t>
      </w:r>
    </w:p>
    <w:p w14:paraId="4FD48A3F"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Ervaren dat de wiskunde een dynamische wetenschap is.</w:t>
      </w:r>
    </w:p>
    <w:p w14:paraId="27C87EB6"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Zelfvertrouwen en kritische zin ontwikkelen.</w:t>
      </w:r>
    </w:p>
    <w:p w14:paraId="51B1CE34" w14:textId="77777777" w:rsidR="00D84F68" w:rsidRPr="00B35129" w:rsidRDefault="00D84F68" w:rsidP="00D84F68">
      <w:pPr>
        <w:pStyle w:val="Standnum"/>
        <w:tabs>
          <w:tab w:val="num" w:pos="567"/>
          <w:tab w:val="num" w:pos="709"/>
        </w:tabs>
        <w:overflowPunct/>
        <w:autoSpaceDE/>
        <w:autoSpaceDN/>
        <w:adjustRightInd/>
        <w:ind w:left="567" w:hanging="567"/>
        <w:jc w:val="left"/>
        <w:textAlignment w:val="auto"/>
        <w:rPr>
          <w:sz w:val="18"/>
          <w:szCs w:val="18"/>
        </w:rPr>
      </w:pPr>
      <w:r w:rsidRPr="00B35129">
        <w:rPr>
          <w:sz w:val="18"/>
          <w:szCs w:val="18"/>
        </w:rPr>
        <w:t>Ervaren dat de wiskunde een belangrijke cultuurcomponent is.</w:t>
      </w:r>
    </w:p>
    <w:p w14:paraId="2D4082AC" w14:textId="77777777" w:rsidR="00D84F68" w:rsidRPr="00B35129" w:rsidRDefault="00D84F68" w:rsidP="00D84F68">
      <w:pPr>
        <w:rPr>
          <w:rFonts w:ascii="Arial" w:hAnsi="Arial"/>
          <w:sz w:val="18"/>
          <w:szCs w:val="18"/>
        </w:rPr>
      </w:pPr>
    </w:p>
    <w:p w14:paraId="1EE1DBE6" w14:textId="77777777" w:rsidR="00D84F68" w:rsidRDefault="00D84F68" w:rsidP="00D84F68">
      <w:pPr>
        <w:pStyle w:val="Standopsom"/>
        <w:numPr>
          <w:ilvl w:val="0"/>
          <w:numId w:val="0"/>
        </w:numPr>
        <w:rPr>
          <w:rFonts w:ascii="Arial" w:hAnsi="Arial"/>
        </w:rPr>
      </w:pPr>
    </w:p>
    <w:p w14:paraId="59BDD11B" w14:textId="77777777" w:rsidR="00D84F68" w:rsidRPr="00BB7AB4" w:rsidRDefault="00D84F68" w:rsidP="00BC76B0">
      <w:pPr>
        <w:pStyle w:val="Kop1"/>
        <w:numPr>
          <w:ilvl w:val="0"/>
          <w:numId w:val="265"/>
        </w:numPr>
        <w:rPr>
          <w:caps/>
          <w:szCs w:val="28"/>
        </w:rPr>
      </w:pPr>
      <w:bookmarkStart w:id="314" w:name="_Toc485137754"/>
      <w:r w:rsidRPr="00BB7AB4">
        <w:rPr>
          <w:caps/>
          <w:szCs w:val="28"/>
        </w:rPr>
        <w:t>Eindtermen</w:t>
      </w:r>
      <w:bookmarkEnd w:id="314"/>
    </w:p>
    <w:p w14:paraId="620BEEBE" w14:textId="77777777" w:rsidR="00D84F68" w:rsidRPr="00B35129" w:rsidRDefault="00D84F68" w:rsidP="009F1E61">
      <w:pPr>
        <w:rPr>
          <w:b/>
          <w:i/>
        </w:rPr>
      </w:pPr>
      <w:bookmarkStart w:id="315" w:name="_Toc485137755"/>
      <w:r w:rsidRPr="00B35129">
        <w:rPr>
          <w:b/>
          <w:i/>
        </w:rPr>
        <w:t>Algemene eindtermen</w:t>
      </w:r>
      <w:bookmarkEnd w:id="315"/>
    </w:p>
    <w:p w14:paraId="7ED2EB7A" w14:textId="77777777" w:rsidR="00D84F68" w:rsidRDefault="00D84F68" w:rsidP="00D84F68">
      <w:pPr>
        <w:rPr>
          <w:rFonts w:ascii="Arial" w:hAnsi="Arial"/>
          <w:lang w:val="nl-B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6662"/>
      </w:tblGrid>
      <w:tr w:rsidR="00D84F68" w:rsidRPr="00B35129" w14:paraId="5B178DAB" w14:textId="77777777">
        <w:trPr>
          <w:trHeight w:hRule="exact" w:val="520"/>
          <w:tblHeader/>
        </w:trPr>
        <w:tc>
          <w:tcPr>
            <w:tcW w:w="3756" w:type="dxa"/>
            <w:tcBorders>
              <w:top w:val="single" w:sz="6" w:space="0" w:color="auto"/>
              <w:left w:val="single" w:sz="6" w:space="0" w:color="auto"/>
              <w:bottom w:val="single" w:sz="6" w:space="0" w:color="auto"/>
              <w:right w:val="single" w:sz="6" w:space="0" w:color="auto"/>
            </w:tcBorders>
          </w:tcPr>
          <w:p w14:paraId="7CA09C34"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Algemene eindtermen</w:t>
            </w:r>
          </w:p>
        </w:tc>
        <w:tc>
          <w:tcPr>
            <w:tcW w:w="6662" w:type="dxa"/>
            <w:tcBorders>
              <w:top w:val="single" w:sz="6" w:space="0" w:color="auto"/>
              <w:left w:val="single" w:sz="6" w:space="0" w:color="auto"/>
              <w:bottom w:val="single" w:sz="6" w:space="0" w:color="auto"/>
              <w:right w:val="single" w:sz="6" w:space="0" w:color="auto"/>
            </w:tcBorders>
          </w:tcPr>
          <w:p w14:paraId="389584E1" w14:textId="77777777" w:rsidR="00D84F68" w:rsidRPr="00B35129" w:rsidRDefault="00D84F68" w:rsidP="00D84F68">
            <w:pPr>
              <w:pStyle w:val="Voettekst"/>
              <w:tabs>
                <w:tab w:val="clear" w:pos="4536"/>
                <w:tab w:val="clear" w:pos="9072"/>
              </w:tabs>
              <w:rPr>
                <w:rFonts w:ascii="Arial" w:hAnsi="Arial"/>
                <w:sz w:val="18"/>
                <w:szCs w:val="18"/>
                <w:lang w:val="nl-BE"/>
              </w:rPr>
            </w:pPr>
            <w:r w:rsidRPr="00B35129">
              <w:rPr>
                <w:rFonts w:ascii="Arial" w:hAnsi="Arial"/>
                <w:sz w:val="18"/>
                <w:szCs w:val="18"/>
                <w:lang w:val="nl-BE"/>
              </w:rPr>
              <w:t>Methodologische wenken en voorbeelden</w:t>
            </w:r>
          </w:p>
        </w:tc>
      </w:tr>
      <w:tr w:rsidR="00D84F68" w:rsidRPr="00B35129" w14:paraId="1DA1C461" w14:textId="77777777">
        <w:tc>
          <w:tcPr>
            <w:tcW w:w="3756" w:type="dxa"/>
            <w:tcBorders>
              <w:top w:val="single" w:sz="6" w:space="0" w:color="auto"/>
              <w:left w:val="single" w:sz="6" w:space="0" w:color="auto"/>
              <w:bottom w:val="single" w:sz="6" w:space="0" w:color="auto"/>
              <w:right w:val="single" w:sz="6" w:space="0" w:color="auto"/>
            </w:tcBorders>
          </w:tcPr>
          <w:p w14:paraId="31A2C279"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1. De leerlingen begrijpen en gebruiken wiskundetaal.</w:t>
            </w:r>
          </w:p>
        </w:tc>
        <w:tc>
          <w:tcPr>
            <w:tcW w:w="6662" w:type="dxa"/>
            <w:tcBorders>
              <w:top w:val="single" w:sz="6" w:space="0" w:color="auto"/>
              <w:left w:val="single" w:sz="6" w:space="0" w:color="auto"/>
              <w:bottom w:val="single" w:sz="6" w:space="0" w:color="auto"/>
              <w:right w:val="single" w:sz="6" w:space="0" w:color="auto"/>
            </w:tcBorders>
          </w:tcPr>
          <w:p w14:paraId="4C0B5E45"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Het is de bedoeling dat de cursisten de gangbare symbolen begrijpen en kunnen gebruiken. Ze kunnen gegevens omzetten naar vergelijkingen, ongelijkheden, tabellen en grafieken. Ze kunnen tabellen, grafieken en formules interpreteren. Geef voorbeelden en vraagstukken waarbij eenvoudige nederlandse zinnen moeten omgezet worden in wiskunde - taal.</w:t>
            </w:r>
          </w:p>
          <w:p w14:paraId="6B2C4D63"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Ook het communiceren over wiskunde is belangrijk.</w:t>
            </w:r>
            <w:r w:rsidRPr="00B35129">
              <w:rPr>
                <w:rFonts w:ascii="Arial" w:hAnsi="Arial"/>
                <w:sz w:val="18"/>
                <w:szCs w:val="18"/>
                <w:lang w:val="nl-BE"/>
              </w:rPr>
              <w:br/>
              <w:t xml:space="preserve">Laat de cursisten zelf besluiten formuleren en redeneringen verwoorden. Laat hen ook redeneringen aan elkaar uitleggen, lettend op het correcte woordgebruik. </w:t>
            </w:r>
          </w:p>
        </w:tc>
      </w:tr>
      <w:tr w:rsidR="00D84F68" w:rsidRPr="00B35129" w14:paraId="2BFA2C22" w14:textId="77777777">
        <w:tc>
          <w:tcPr>
            <w:tcW w:w="3756" w:type="dxa"/>
            <w:tcBorders>
              <w:top w:val="single" w:sz="6" w:space="0" w:color="auto"/>
              <w:left w:val="single" w:sz="6" w:space="0" w:color="auto"/>
              <w:bottom w:val="single" w:sz="6" w:space="0" w:color="auto"/>
              <w:right w:val="single" w:sz="6" w:space="0" w:color="auto"/>
            </w:tcBorders>
          </w:tcPr>
          <w:p w14:paraId="61F788FD"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2</w:t>
            </w:r>
            <w:r w:rsidRPr="00B35129">
              <w:rPr>
                <w:rFonts w:ascii="Arial" w:hAnsi="Arial"/>
                <w:b/>
                <w:sz w:val="18"/>
                <w:szCs w:val="18"/>
                <w:lang w:val="nl-BE"/>
              </w:rPr>
              <w:t xml:space="preserve">. </w:t>
            </w:r>
            <w:r w:rsidRPr="00B35129">
              <w:rPr>
                <w:rFonts w:ascii="Arial" w:hAnsi="Arial"/>
                <w:sz w:val="18"/>
                <w:szCs w:val="18"/>
                <w:lang w:val="nl-BE"/>
              </w:rPr>
              <w:t>De leerlingen passen probleemoplossende vaardigheden toe.</w:t>
            </w:r>
          </w:p>
        </w:tc>
        <w:tc>
          <w:tcPr>
            <w:tcW w:w="6662" w:type="dxa"/>
            <w:tcBorders>
              <w:top w:val="single" w:sz="6" w:space="0" w:color="auto"/>
              <w:left w:val="single" w:sz="6" w:space="0" w:color="auto"/>
              <w:bottom w:val="single" w:sz="6" w:space="0" w:color="auto"/>
              <w:right w:val="single" w:sz="6" w:space="0" w:color="auto"/>
            </w:tcBorders>
          </w:tcPr>
          <w:p w14:paraId="704F4440"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Probleemoplossende vaardigheden zijn: beweringen onderzoeken in concrete gevallen, problemen omvormen tot standaardproblemen, vlakke of ruimtelijke schets maken, notaties invoeren, gegeven en gevraagde onderscheiden, onbekenden kiezen, rekentoestel of computer inschakelen, deelproblemen afbakenen,</w:t>
            </w:r>
            <w:r w:rsidR="0020297F" w:rsidRPr="00B35129">
              <w:rPr>
                <w:rFonts w:ascii="Arial" w:hAnsi="Arial"/>
                <w:sz w:val="18"/>
                <w:szCs w:val="18"/>
                <w:lang w:val="nl-BE"/>
              </w:rPr>
              <w:t>.</w:t>
            </w:r>
            <w:r w:rsidRPr="00B35129">
              <w:rPr>
                <w:rFonts w:ascii="Arial" w:hAnsi="Arial"/>
                <w:sz w:val="18"/>
                <w:szCs w:val="18"/>
                <w:lang w:val="nl-BE"/>
              </w:rPr>
              <w:t xml:space="preserve">.. </w:t>
            </w:r>
            <w:r w:rsidRPr="00B35129">
              <w:rPr>
                <w:rFonts w:ascii="Arial" w:hAnsi="Arial"/>
                <w:sz w:val="18"/>
                <w:szCs w:val="18"/>
                <w:lang w:val="nl-BE"/>
              </w:rPr>
              <w:br/>
              <w:t>Bij elke oefening, maar zeker bij complexe, mag het 'gevraagde' resultaat niet uit het oog verloren worden; wat willen wij uiteindelijk bereiken</w:t>
            </w:r>
            <w:r w:rsidR="0020297F" w:rsidRPr="00B35129">
              <w:rPr>
                <w:rFonts w:ascii="Arial" w:hAnsi="Arial"/>
                <w:sz w:val="18"/>
                <w:szCs w:val="18"/>
                <w:lang w:val="nl-BE"/>
              </w:rPr>
              <w:t>?</w:t>
            </w:r>
          </w:p>
        </w:tc>
      </w:tr>
      <w:tr w:rsidR="00D84F68" w:rsidRPr="00B35129" w14:paraId="6FFC97DF" w14:textId="77777777">
        <w:trPr>
          <w:trHeight w:hRule="exact" w:val="2900"/>
        </w:trPr>
        <w:tc>
          <w:tcPr>
            <w:tcW w:w="3756" w:type="dxa"/>
            <w:tcBorders>
              <w:top w:val="single" w:sz="6" w:space="0" w:color="auto"/>
              <w:left w:val="single" w:sz="6" w:space="0" w:color="auto"/>
              <w:bottom w:val="single" w:sz="6" w:space="0" w:color="auto"/>
              <w:right w:val="single" w:sz="6" w:space="0" w:color="auto"/>
            </w:tcBorders>
          </w:tcPr>
          <w:p w14:paraId="377BE8F2"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3</w:t>
            </w:r>
            <w:r w:rsidRPr="00B35129">
              <w:rPr>
                <w:rFonts w:ascii="Arial" w:hAnsi="Arial"/>
                <w:b/>
                <w:sz w:val="18"/>
                <w:szCs w:val="18"/>
                <w:lang w:val="nl-BE"/>
              </w:rPr>
              <w:t xml:space="preserve">. </w:t>
            </w:r>
            <w:r w:rsidRPr="00B35129">
              <w:rPr>
                <w:rFonts w:ascii="Arial" w:hAnsi="Arial"/>
                <w:sz w:val="18"/>
                <w:szCs w:val="18"/>
                <w:lang w:val="nl-BE"/>
              </w:rPr>
              <w:t xml:space="preserve">De leerlingen </w:t>
            </w:r>
            <w:r w:rsidR="00DD73E5">
              <w:rPr>
                <w:rFonts w:ascii="Arial" w:hAnsi="Arial"/>
                <w:sz w:val="18"/>
                <w:szCs w:val="18"/>
                <w:lang w:val="nl-BE"/>
              </w:rPr>
              <w:t>verantwoorden</w:t>
            </w:r>
            <w:r w:rsidR="00DD73E5" w:rsidRPr="00DD73E5">
              <w:rPr>
                <w:rFonts w:ascii="Arial" w:hAnsi="Arial"/>
                <w:sz w:val="18"/>
                <w:szCs w:val="18"/>
                <w:lang w:val="nl-BE"/>
              </w:rPr>
              <w:t>/</w:t>
            </w:r>
            <w:r w:rsidRPr="00DD73E5">
              <w:rPr>
                <w:rFonts w:ascii="Arial" w:hAnsi="Arial"/>
                <w:sz w:val="18"/>
                <w:lang w:val="nl-BE"/>
              </w:rPr>
              <w:t>reflecteren</w:t>
            </w:r>
            <w:r w:rsidRPr="00B35129">
              <w:rPr>
                <w:rFonts w:ascii="Arial" w:hAnsi="Arial"/>
                <w:sz w:val="18"/>
                <w:szCs w:val="18"/>
                <w:lang w:val="nl-BE"/>
              </w:rPr>
              <w:t xml:space="preserve"> op de gemaakte keuzes voor representatie- en oplossingstechnieken.</w:t>
            </w:r>
          </w:p>
        </w:tc>
        <w:tc>
          <w:tcPr>
            <w:tcW w:w="6662" w:type="dxa"/>
            <w:tcBorders>
              <w:top w:val="single" w:sz="6" w:space="0" w:color="auto"/>
              <w:left w:val="single" w:sz="6" w:space="0" w:color="auto"/>
              <w:bottom w:val="single" w:sz="6" w:space="0" w:color="auto"/>
              <w:right w:val="single" w:sz="6" w:space="0" w:color="auto"/>
            </w:tcBorders>
          </w:tcPr>
          <w:p w14:paraId="27A46887"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Voor je begint met het wiskundig oplossen van een vraagstuk, ga je na welke keuze van de veranderlijke het meest geschikt is.</w:t>
            </w:r>
          </w:p>
          <w:p w14:paraId="694AC9FF"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 xml:space="preserve">Teken niet altijd het assenkruis op voorhand op het bord; laat de cursisten zelf bepalen welk deel van het assenkruis ze nodig hebben en wat een verantwoorde indeling is van de assen. </w:t>
            </w:r>
          </w:p>
          <w:p w14:paraId="75343C5C"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Sta ook eens stil bij de nauwkeurigheid en afronding van eindresultaten, wat is zinvol in deze situatie?</w:t>
            </w:r>
          </w:p>
        </w:tc>
      </w:tr>
      <w:tr w:rsidR="00D84F68" w:rsidRPr="00B35129" w14:paraId="6A29CD7C" w14:textId="77777777">
        <w:tc>
          <w:tcPr>
            <w:tcW w:w="3756" w:type="dxa"/>
            <w:tcBorders>
              <w:top w:val="single" w:sz="6" w:space="0" w:color="auto"/>
              <w:left w:val="single" w:sz="6" w:space="0" w:color="auto"/>
              <w:bottom w:val="single" w:sz="6" w:space="0" w:color="auto"/>
              <w:right w:val="single" w:sz="6" w:space="0" w:color="auto"/>
            </w:tcBorders>
          </w:tcPr>
          <w:p w14:paraId="485B28FE"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4</w:t>
            </w:r>
            <w:r w:rsidRPr="00B35129">
              <w:rPr>
                <w:rFonts w:ascii="Arial" w:hAnsi="Arial"/>
                <w:b/>
                <w:sz w:val="18"/>
                <w:szCs w:val="18"/>
                <w:lang w:val="nl-BE"/>
              </w:rPr>
              <w:t xml:space="preserve">. </w:t>
            </w:r>
            <w:r w:rsidRPr="00B35129">
              <w:rPr>
                <w:rFonts w:ascii="Arial" w:hAnsi="Arial"/>
                <w:sz w:val="18"/>
                <w:szCs w:val="18"/>
                <w:lang w:val="nl-BE"/>
              </w:rPr>
              <w:t>De leerlingen controleren de resultaten op hun betrouwbaarheid.</w:t>
            </w:r>
          </w:p>
        </w:tc>
        <w:tc>
          <w:tcPr>
            <w:tcW w:w="6662" w:type="dxa"/>
            <w:tcBorders>
              <w:top w:val="single" w:sz="6" w:space="0" w:color="auto"/>
              <w:left w:val="single" w:sz="6" w:space="0" w:color="auto"/>
              <w:bottom w:val="single" w:sz="6" w:space="0" w:color="auto"/>
              <w:right w:val="single" w:sz="6" w:space="0" w:color="auto"/>
            </w:tcBorders>
          </w:tcPr>
          <w:p w14:paraId="6C407029"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De cursisten leren op verschillende manieren hun resultaten controleren.Het is een goede gewoonte om controles uit te voeren</w:t>
            </w:r>
            <w:r w:rsidR="0020297F" w:rsidRPr="00B35129">
              <w:rPr>
                <w:rFonts w:ascii="Arial" w:hAnsi="Arial"/>
                <w:sz w:val="18"/>
                <w:szCs w:val="18"/>
                <w:lang w:val="nl-BE"/>
              </w:rPr>
              <w:t>:</w:t>
            </w:r>
            <w:r w:rsidRPr="00B35129">
              <w:rPr>
                <w:rFonts w:ascii="Arial" w:hAnsi="Arial"/>
                <w:sz w:val="18"/>
                <w:szCs w:val="18"/>
                <w:lang w:val="nl-BE"/>
              </w:rPr>
              <w:t xml:space="preserve"> de oplossing van een vergelijking opnieuw invullen, oplossing van een rechthoekige driehoek testen met andere formules die gelden in rechthoekige driehoeken, richtingscoëfficiënt van een rechte controleren op een tekening, het eindresultaat vooraf inschatten, de zinvolheid van een oplossing in de context bekijken.</w:t>
            </w:r>
          </w:p>
          <w:p w14:paraId="7F1BD791" w14:textId="77777777" w:rsidR="00D84F68" w:rsidRPr="00B35129" w:rsidRDefault="00D84F68" w:rsidP="00D84F68">
            <w:pPr>
              <w:rPr>
                <w:rFonts w:ascii="Arial" w:hAnsi="Arial"/>
                <w:sz w:val="18"/>
                <w:szCs w:val="18"/>
                <w:lang w:val="nl-BE"/>
              </w:rPr>
            </w:pPr>
          </w:p>
        </w:tc>
      </w:tr>
      <w:tr w:rsidR="00D84F68" w:rsidRPr="00B35129" w14:paraId="03178945" w14:textId="77777777">
        <w:tc>
          <w:tcPr>
            <w:tcW w:w="3756" w:type="dxa"/>
            <w:tcBorders>
              <w:top w:val="single" w:sz="6" w:space="0" w:color="auto"/>
              <w:left w:val="single" w:sz="6" w:space="0" w:color="auto"/>
              <w:bottom w:val="single" w:sz="6" w:space="0" w:color="auto"/>
              <w:right w:val="single" w:sz="6" w:space="0" w:color="auto"/>
            </w:tcBorders>
          </w:tcPr>
          <w:p w14:paraId="60BCF8F8"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5</w:t>
            </w:r>
            <w:r w:rsidRPr="00B35129">
              <w:rPr>
                <w:rFonts w:ascii="Arial" w:hAnsi="Arial"/>
                <w:b/>
                <w:sz w:val="18"/>
                <w:szCs w:val="18"/>
                <w:lang w:val="nl-BE"/>
              </w:rPr>
              <w:t xml:space="preserve">. </w:t>
            </w:r>
            <w:r w:rsidRPr="00B35129">
              <w:rPr>
                <w:rFonts w:ascii="Arial" w:hAnsi="Arial"/>
                <w:sz w:val="18"/>
                <w:szCs w:val="18"/>
                <w:lang w:val="nl-BE"/>
              </w:rPr>
              <w:t xml:space="preserve">De leerlingen gebruiken informatie- en communicatietechnologie om wiskundige informatie te verwerken, te berekenen, uit te voeren of om wiskundige problemen te onderzoeken. </w:t>
            </w:r>
          </w:p>
        </w:tc>
        <w:tc>
          <w:tcPr>
            <w:tcW w:w="6662" w:type="dxa"/>
            <w:tcBorders>
              <w:top w:val="single" w:sz="6" w:space="0" w:color="auto"/>
              <w:left w:val="single" w:sz="6" w:space="0" w:color="auto"/>
              <w:bottom w:val="single" w:sz="6" w:space="0" w:color="auto"/>
              <w:right w:val="single" w:sz="6" w:space="0" w:color="auto"/>
            </w:tcBorders>
          </w:tcPr>
          <w:p w14:paraId="4CA823A6"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Met informatie- en communicatietechnologie wordt hier bedoeld: grafische rekenmachines en computerprogramma's voor dynamische meetkunde of computeralgebra. Onderwerpen waarbij deze hulpmiddelen zijn gewenst zijn: eigenschappen in vlakke meetkunde en ruimtemeetkunde, grafische voorstellingen van statistische gegevens, berekenen van centrummaten, verzamelen van statistisch materiaal, grafieken en tabellen van functies</w:t>
            </w:r>
            <w:r w:rsidR="0020297F" w:rsidRPr="00B35129">
              <w:rPr>
                <w:rFonts w:ascii="Arial" w:hAnsi="Arial"/>
                <w:sz w:val="18"/>
                <w:szCs w:val="18"/>
                <w:lang w:val="nl-BE"/>
              </w:rPr>
              <w:t>.</w:t>
            </w:r>
            <w:r w:rsidRPr="00B35129">
              <w:rPr>
                <w:rFonts w:ascii="Arial" w:hAnsi="Arial"/>
                <w:sz w:val="18"/>
                <w:szCs w:val="18"/>
                <w:lang w:val="nl-BE"/>
              </w:rPr>
              <w:t>..</w:t>
            </w:r>
          </w:p>
          <w:p w14:paraId="696C842C" w14:textId="77777777" w:rsidR="00D84F68" w:rsidRPr="00B35129" w:rsidRDefault="00D84F68" w:rsidP="00D84F68">
            <w:pPr>
              <w:rPr>
                <w:rFonts w:ascii="Arial" w:hAnsi="Arial"/>
                <w:sz w:val="18"/>
                <w:szCs w:val="18"/>
                <w:lang w:val="nl-BE"/>
              </w:rPr>
            </w:pPr>
          </w:p>
        </w:tc>
      </w:tr>
      <w:tr w:rsidR="00D84F68" w:rsidRPr="00B35129" w14:paraId="161857A3" w14:textId="77777777">
        <w:tc>
          <w:tcPr>
            <w:tcW w:w="3756" w:type="dxa"/>
            <w:tcBorders>
              <w:top w:val="single" w:sz="6" w:space="0" w:color="auto"/>
              <w:left w:val="single" w:sz="6" w:space="0" w:color="auto"/>
              <w:bottom w:val="single" w:sz="6" w:space="0" w:color="auto"/>
              <w:right w:val="single" w:sz="6" w:space="0" w:color="auto"/>
            </w:tcBorders>
          </w:tcPr>
          <w:p w14:paraId="38F9C427"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6</w:t>
            </w:r>
            <w:r w:rsidRPr="00B35129">
              <w:rPr>
                <w:rFonts w:ascii="Arial" w:hAnsi="Arial"/>
                <w:b/>
                <w:sz w:val="18"/>
                <w:szCs w:val="18"/>
                <w:lang w:val="nl-BE"/>
              </w:rPr>
              <w:t xml:space="preserve">. </w:t>
            </w:r>
            <w:r w:rsidRPr="00B35129">
              <w:rPr>
                <w:rFonts w:ascii="Arial" w:hAnsi="Arial"/>
                <w:sz w:val="18"/>
                <w:szCs w:val="18"/>
                <w:lang w:val="nl-BE"/>
              </w:rPr>
              <w:t>De leerlingen gebruiken kennis, inzicht en vaardigheden die ze verwerven in wiskunde bij het verkennen, vertolken en verklaren van problemen uit de realiteit.</w:t>
            </w:r>
          </w:p>
        </w:tc>
        <w:tc>
          <w:tcPr>
            <w:tcW w:w="6662" w:type="dxa"/>
            <w:tcBorders>
              <w:top w:val="single" w:sz="6" w:space="0" w:color="auto"/>
              <w:left w:val="single" w:sz="6" w:space="0" w:color="auto"/>
              <w:bottom w:val="single" w:sz="6" w:space="0" w:color="auto"/>
              <w:right w:val="single" w:sz="6" w:space="0" w:color="auto"/>
            </w:tcBorders>
          </w:tcPr>
          <w:p w14:paraId="60E6ECD3"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Aan deze algemene eindterm kan gewerkt worden door een goede keuze van voorbeelden, zowel bij de inleidende voorbeelden als bij de vraagstukken. Ook voorbeelden uit andere vakken kunnen hierbij aan bod komen. Overleg met collega’s van andere vakken is hierbij zeker nuttig.</w:t>
            </w:r>
          </w:p>
        </w:tc>
      </w:tr>
      <w:tr w:rsidR="00D84F68" w:rsidRPr="00B35129" w14:paraId="6451A128" w14:textId="77777777">
        <w:tc>
          <w:tcPr>
            <w:tcW w:w="3756" w:type="dxa"/>
            <w:tcBorders>
              <w:top w:val="single" w:sz="6" w:space="0" w:color="auto"/>
              <w:left w:val="single" w:sz="6" w:space="0" w:color="auto"/>
              <w:bottom w:val="single" w:sz="6" w:space="0" w:color="auto"/>
              <w:right w:val="single" w:sz="6" w:space="0" w:color="auto"/>
            </w:tcBorders>
          </w:tcPr>
          <w:p w14:paraId="3EE6BACB"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7. De leerlingen kunnen voorbeelden geven van reële problemen die m.</w:t>
            </w:r>
            <w:r w:rsidR="001E72CB">
              <w:rPr>
                <w:rFonts w:ascii="Arial" w:hAnsi="Arial"/>
                <w:sz w:val="18"/>
                <w:szCs w:val="18"/>
                <w:lang w:val="nl-BE"/>
              </w:rPr>
              <w:t>b.</w:t>
            </w:r>
            <w:r w:rsidR="00A71B26">
              <w:rPr>
                <w:rFonts w:ascii="Arial" w:hAnsi="Arial"/>
                <w:sz w:val="18"/>
                <w:szCs w:val="18"/>
                <w:lang w:val="nl-BE"/>
              </w:rPr>
              <w:t>v.</w:t>
            </w:r>
            <w:r w:rsidRPr="00B35129">
              <w:rPr>
                <w:rFonts w:ascii="Arial" w:hAnsi="Arial"/>
                <w:sz w:val="18"/>
                <w:szCs w:val="18"/>
                <w:lang w:val="nl-BE"/>
              </w:rPr>
              <w:t xml:space="preserve"> wiskunde kunnen worden opgelost</w:t>
            </w:r>
          </w:p>
        </w:tc>
        <w:tc>
          <w:tcPr>
            <w:tcW w:w="6662" w:type="dxa"/>
            <w:tcBorders>
              <w:top w:val="single" w:sz="6" w:space="0" w:color="auto"/>
              <w:left w:val="single" w:sz="6" w:space="0" w:color="auto"/>
              <w:bottom w:val="single" w:sz="6" w:space="0" w:color="auto"/>
              <w:right w:val="single" w:sz="6" w:space="0" w:color="auto"/>
            </w:tcBorders>
          </w:tcPr>
          <w:p w14:paraId="3498C887"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Aan deze algemene eindterm kan gewerkt worden door een goede keuze van voorbeelden, zowel bij de inleidende voorbeelden als bij de vraagstukken</w:t>
            </w:r>
          </w:p>
        </w:tc>
      </w:tr>
      <w:tr w:rsidR="00D84F68" w:rsidRPr="00B35129" w14:paraId="12D72AAE" w14:textId="77777777">
        <w:tc>
          <w:tcPr>
            <w:tcW w:w="3756" w:type="dxa"/>
            <w:tcBorders>
              <w:top w:val="single" w:sz="6" w:space="0" w:color="auto"/>
              <w:left w:val="single" w:sz="6" w:space="0" w:color="auto"/>
              <w:bottom w:val="single" w:sz="6" w:space="0" w:color="auto"/>
              <w:right w:val="single" w:sz="6" w:space="0" w:color="auto"/>
            </w:tcBorders>
          </w:tcPr>
          <w:p w14:paraId="2AA06BA0"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8</w:t>
            </w:r>
            <w:r w:rsidRPr="00B35129">
              <w:rPr>
                <w:rFonts w:ascii="Arial" w:hAnsi="Arial"/>
                <w:b/>
                <w:sz w:val="18"/>
                <w:szCs w:val="18"/>
                <w:lang w:val="nl-BE"/>
              </w:rPr>
              <w:t xml:space="preserve">. </w:t>
            </w:r>
            <w:r w:rsidRPr="00B35129">
              <w:rPr>
                <w:rFonts w:ascii="Arial" w:hAnsi="Arial"/>
                <w:sz w:val="18"/>
                <w:szCs w:val="18"/>
                <w:lang w:val="nl-BE"/>
              </w:rPr>
              <w:t>De leerlingen kunnen voorbeelden geven van de rol van de wiskunde in de kunst.</w:t>
            </w:r>
          </w:p>
        </w:tc>
        <w:tc>
          <w:tcPr>
            <w:tcW w:w="6662" w:type="dxa"/>
            <w:tcBorders>
              <w:top w:val="single" w:sz="6" w:space="0" w:color="auto"/>
              <w:left w:val="single" w:sz="6" w:space="0" w:color="auto"/>
              <w:bottom w:val="single" w:sz="6" w:space="0" w:color="auto"/>
              <w:right w:val="single" w:sz="6" w:space="0" w:color="auto"/>
            </w:tcBorders>
          </w:tcPr>
          <w:p w14:paraId="674DA8C6"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Het is belangrijk dat de cursisten inzien dat wiskunde een belangrijke cultuurcomponent is: zowel de ontwikkeling van het vak op zich als toepassingen in de kunst en in andere domeinen.</w:t>
            </w:r>
          </w:p>
          <w:p w14:paraId="295090FE"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Laat hen kennismaken met enkele voorbeelden van wiskunde in de kunst zoals: Gaudi en tweedegraadsfuncties, wortelvormen en de gulden snede, Escher en vlakke transformaties,werken van Jos De Mey,</w:t>
            </w:r>
            <w:r w:rsidR="0020297F" w:rsidRPr="00B35129">
              <w:rPr>
                <w:rFonts w:ascii="Arial" w:hAnsi="Arial"/>
                <w:sz w:val="18"/>
                <w:szCs w:val="18"/>
                <w:lang w:val="nl-BE"/>
              </w:rPr>
              <w:t>.</w:t>
            </w:r>
            <w:r w:rsidRPr="00B35129">
              <w:rPr>
                <w:rFonts w:ascii="Arial" w:hAnsi="Arial"/>
                <w:sz w:val="18"/>
                <w:szCs w:val="18"/>
                <w:lang w:val="nl-BE"/>
              </w:rPr>
              <w:t>...</w:t>
            </w:r>
          </w:p>
        </w:tc>
      </w:tr>
      <w:tr w:rsidR="00D84F68" w:rsidRPr="00B35129" w14:paraId="24708522" w14:textId="77777777">
        <w:tc>
          <w:tcPr>
            <w:tcW w:w="3756" w:type="dxa"/>
            <w:tcBorders>
              <w:top w:val="single" w:sz="6" w:space="0" w:color="auto"/>
              <w:left w:val="single" w:sz="6" w:space="0" w:color="auto"/>
              <w:bottom w:val="single" w:sz="6" w:space="0" w:color="auto"/>
              <w:right w:val="single" w:sz="6" w:space="0" w:color="auto"/>
            </w:tcBorders>
          </w:tcPr>
          <w:p w14:paraId="638D16D9" w14:textId="77777777" w:rsidR="00D84F68" w:rsidRPr="00B35129" w:rsidRDefault="00D84F68" w:rsidP="00D84F68">
            <w:pPr>
              <w:rPr>
                <w:rFonts w:ascii="Arial" w:hAnsi="Arial"/>
                <w:sz w:val="18"/>
                <w:szCs w:val="18"/>
                <w:lang w:val="nl-BE"/>
              </w:rPr>
            </w:pPr>
          </w:p>
          <w:p w14:paraId="36B2612B"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9. De leerlingen ervaren het belang en de noodzaak van bewijsvoering, eigen aan de wiskunde</w:t>
            </w:r>
            <w:r w:rsidRPr="00B35129">
              <w:rPr>
                <w:rFonts w:ascii="Arial" w:hAnsi="Arial"/>
                <w:b/>
                <w:sz w:val="18"/>
                <w:szCs w:val="18"/>
                <w:lang w:val="nl-BE"/>
              </w:rPr>
              <w:t>.</w:t>
            </w:r>
          </w:p>
        </w:tc>
        <w:tc>
          <w:tcPr>
            <w:tcW w:w="6662" w:type="dxa"/>
            <w:tcBorders>
              <w:top w:val="single" w:sz="6" w:space="0" w:color="auto"/>
              <w:left w:val="single" w:sz="6" w:space="0" w:color="auto"/>
              <w:bottom w:val="single" w:sz="6" w:space="0" w:color="auto"/>
              <w:right w:val="single" w:sz="6" w:space="0" w:color="auto"/>
            </w:tcBorders>
          </w:tcPr>
          <w:p w14:paraId="74467C65" w14:textId="77777777" w:rsidR="00D84F68" w:rsidRPr="00B35129" w:rsidRDefault="00D84F68" w:rsidP="00D84F68">
            <w:pPr>
              <w:rPr>
                <w:rFonts w:ascii="Arial" w:hAnsi="Arial"/>
                <w:sz w:val="18"/>
                <w:szCs w:val="18"/>
                <w:lang w:val="nl-BE"/>
              </w:rPr>
            </w:pPr>
          </w:p>
          <w:p w14:paraId="4F1F1D5C"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In de voorgestelde opbouw wordt vooral inductief gewerkt: vertrekkend van voorbeelden of probleemsituaties worden de begrippen ingeleid en verbanden ontdekt. Stellingen die voor iedereen duidelijk zijn hoeven niet bewezen te worden. Voor sommige niet voor de hand liggende besluiten is er nood aan een sluitend bewijs. Kies enkele stellingen uit die het belang van bewijzen duidelijk maken.</w:t>
            </w:r>
          </w:p>
          <w:p w14:paraId="77B63733"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Enkele mogelijkheden</w:t>
            </w:r>
            <w:r w:rsidR="0020297F" w:rsidRPr="00B35129">
              <w:rPr>
                <w:rFonts w:ascii="Arial" w:hAnsi="Arial"/>
                <w:sz w:val="18"/>
                <w:szCs w:val="18"/>
                <w:lang w:val="nl-BE"/>
              </w:rPr>
              <w:t>:</w:t>
            </w:r>
            <w:r w:rsidRPr="00B35129">
              <w:rPr>
                <w:rFonts w:ascii="Arial" w:hAnsi="Arial"/>
                <w:sz w:val="18"/>
                <w:szCs w:val="18"/>
                <w:lang w:val="nl-BE"/>
              </w:rPr>
              <w:t xml:space="preserve"> stelling van Pythagoras, </w:t>
            </w:r>
            <w:r w:rsidRPr="00B35129">
              <w:rPr>
                <w:rFonts w:ascii="Arial" w:hAnsi="Arial"/>
                <w:position w:val="-6"/>
                <w:sz w:val="18"/>
                <w:szCs w:val="18"/>
                <w:lang w:val="nl-BE"/>
              </w:rPr>
              <w:object w:dxaOrig="380" w:dyaOrig="340" w14:anchorId="3A725116">
                <v:shape id="_x0000_i1042" type="#_x0000_t75" style="width:18.75pt;height:17.25pt" o:ole="">
                  <v:imagedata r:id="rId116" o:title=""/>
                </v:shape>
                <o:OLEObject Type="Embed" ProgID="Equation.3" ShapeID="_x0000_i1042" DrawAspect="Content" ObjectID="_1586926964" r:id="rId117"/>
              </w:object>
            </w:r>
            <w:r w:rsidRPr="00B35129">
              <w:rPr>
                <w:rFonts w:ascii="Arial" w:hAnsi="Arial"/>
                <w:sz w:val="18"/>
                <w:szCs w:val="18"/>
                <w:lang w:val="nl-BE"/>
              </w:rPr>
              <w:t>is niet rationaal,...</w:t>
            </w:r>
          </w:p>
        </w:tc>
      </w:tr>
      <w:tr w:rsidR="00D84F68" w:rsidRPr="00B35129" w14:paraId="5C604B5F" w14:textId="77777777">
        <w:tc>
          <w:tcPr>
            <w:tcW w:w="3756" w:type="dxa"/>
            <w:tcBorders>
              <w:top w:val="single" w:sz="6" w:space="0" w:color="auto"/>
              <w:left w:val="single" w:sz="6" w:space="0" w:color="auto"/>
              <w:bottom w:val="single" w:sz="6" w:space="0" w:color="auto"/>
              <w:right w:val="single" w:sz="6" w:space="0" w:color="auto"/>
            </w:tcBorders>
          </w:tcPr>
          <w:p w14:paraId="0BB02885"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10.</w:t>
            </w:r>
            <w:r w:rsidRPr="00B35129">
              <w:rPr>
                <w:rFonts w:ascii="Arial" w:hAnsi="Arial"/>
                <w:b/>
                <w:sz w:val="18"/>
                <w:szCs w:val="18"/>
                <w:lang w:val="nl-BE"/>
              </w:rPr>
              <w:t xml:space="preserve"> </w:t>
            </w:r>
            <w:r w:rsidRPr="00B35129">
              <w:rPr>
                <w:rFonts w:ascii="Arial" w:hAnsi="Arial"/>
                <w:sz w:val="18"/>
                <w:szCs w:val="18"/>
                <w:lang w:val="nl-BE"/>
              </w:rPr>
              <w:t>De leerlingen ervaren dat gegevens uit een probleemstelling toegankelijker worden door ze doelmatig weer te geven in een geschikte wiskundige representatie of model.</w:t>
            </w:r>
          </w:p>
        </w:tc>
        <w:tc>
          <w:tcPr>
            <w:tcW w:w="6662" w:type="dxa"/>
            <w:tcBorders>
              <w:top w:val="single" w:sz="6" w:space="0" w:color="auto"/>
              <w:left w:val="single" w:sz="6" w:space="0" w:color="auto"/>
              <w:bottom w:val="single" w:sz="6" w:space="0" w:color="auto"/>
              <w:right w:val="single" w:sz="6" w:space="0" w:color="auto"/>
            </w:tcBorders>
          </w:tcPr>
          <w:p w14:paraId="000F2E84"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Wiskundige representaties of modellen zijn o.a.: vergelijkingen en ongelijkheden, vlakke schetsen van ruimtelijke objecten, grafieken van 1</w:t>
            </w:r>
            <w:r w:rsidRPr="00B35129">
              <w:rPr>
                <w:rFonts w:ascii="Arial" w:hAnsi="Arial"/>
                <w:sz w:val="18"/>
                <w:szCs w:val="18"/>
                <w:vertAlign w:val="superscript"/>
                <w:lang w:val="nl-BE"/>
              </w:rPr>
              <w:t>ste</w:t>
            </w:r>
            <w:r w:rsidRPr="00B35129">
              <w:rPr>
                <w:rFonts w:ascii="Arial" w:hAnsi="Arial"/>
                <w:sz w:val="18"/>
                <w:szCs w:val="18"/>
                <w:lang w:val="nl-BE"/>
              </w:rPr>
              <w:t xml:space="preserve"> graadsfuncties en van functies met voorschrift y = 1/x of y = x²,absolute en relatieve frequentietabellen, grafische voorstelling van statistische gegevens,....</w:t>
            </w:r>
          </w:p>
          <w:p w14:paraId="61783A45"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Aan het omzetten van gegevens in wiskundige symbolen, schetsen of grafieken mag zeker veel aandacht en tijd besteed worden; de verdere oplossing van het probleem volgt dan bijna automatisch.</w:t>
            </w:r>
          </w:p>
        </w:tc>
      </w:tr>
      <w:tr w:rsidR="00D84F68" w:rsidRPr="00B35129" w14:paraId="1C165BB5" w14:textId="77777777">
        <w:tc>
          <w:tcPr>
            <w:tcW w:w="3756" w:type="dxa"/>
            <w:tcBorders>
              <w:top w:val="single" w:sz="6" w:space="0" w:color="auto"/>
              <w:left w:val="single" w:sz="6" w:space="0" w:color="auto"/>
              <w:bottom w:val="single" w:sz="6" w:space="0" w:color="auto"/>
              <w:right w:val="single" w:sz="6" w:space="0" w:color="auto"/>
            </w:tcBorders>
          </w:tcPr>
          <w:p w14:paraId="75386EF9" w14:textId="77777777" w:rsidR="00D84F68" w:rsidRPr="00B35129" w:rsidRDefault="00D84F68" w:rsidP="00D84F68">
            <w:pPr>
              <w:pStyle w:val="Voettekst"/>
              <w:tabs>
                <w:tab w:val="clear" w:pos="4536"/>
                <w:tab w:val="clear" w:pos="9072"/>
              </w:tabs>
              <w:rPr>
                <w:rFonts w:ascii="Arial" w:hAnsi="Arial"/>
                <w:b/>
                <w:sz w:val="18"/>
                <w:szCs w:val="18"/>
                <w:lang w:val="nl-BE"/>
              </w:rPr>
            </w:pPr>
            <w:r w:rsidRPr="00B35129">
              <w:rPr>
                <w:rFonts w:ascii="Arial" w:hAnsi="Arial"/>
                <w:sz w:val="18"/>
                <w:szCs w:val="18"/>
                <w:lang w:val="nl-BE"/>
              </w:rPr>
              <w:t>11. De leerlingen ontwikkelen zelfregulatie: het oriënteren op de probleemstelling, het plannen, het uitvoeren en het bewaken van het oplossingsproces.</w:t>
            </w:r>
          </w:p>
        </w:tc>
        <w:tc>
          <w:tcPr>
            <w:tcW w:w="6662" w:type="dxa"/>
            <w:tcBorders>
              <w:top w:val="single" w:sz="6" w:space="0" w:color="auto"/>
              <w:left w:val="single" w:sz="6" w:space="0" w:color="auto"/>
              <w:bottom w:val="single" w:sz="6" w:space="0" w:color="auto"/>
              <w:right w:val="single" w:sz="6" w:space="0" w:color="auto"/>
            </w:tcBorders>
          </w:tcPr>
          <w:p w14:paraId="11064324"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Bij de oriënteringsfase hoort een nauwkeurige beschrijving van het gegeven en het gevraagde. Indien de oplossing van het probleem bestaat uit verschillende stappen zal er zorg besteedt worden aan de structuur. De antwoorden worden nadien gecontroleerd. Wanneer berekeningen uit de hand lopen of op een dood spoor zitten, ziet men in dat men beter een andere weg inslaat.</w:t>
            </w:r>
          </w:p>
          <w:p w14:paraId="384A7925"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 xml:space="preserve">Deze zelfregulatie is ook belangrijk op het niveau van het studeren zelf. Wat moet ik kennen? Hoe zal ik dat verwerken en studeren? Ken ik het nu voldoende? </w:t>
            </w:r>
          </w:p>
        </w:tc>
      </w:tr>
      <w:tr w:rsidR="00D84F68" w:rsidRPr="00B35129" w14:paraId="37D6F77E" w14:textId="77777777">
        <w:tc>
          <w:tcPr>
            <w:tcW w:w="3756" w:type="dxa"/>
            <w:tcBorders>
              <w:top w:val="single" w:sz="6" w:space="0" w:color="auto"/>
              <w:left w:val="single" w:sz="6" w:space="0" w:color="auto"/>
              <w:bottom w:val="single" w:sz="6" w:space="0" w:color="auto"/>
              <w:right w:val="single" w:sz="6" w:space="0" w:color="auto"/>
            </w:tcBorders>
          </w:tcPr>
          <w:p w14:paraId="20C8EB60"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12.</w:t>
            </w:r>
            <w:r w:rsidRPr="00B35129">
              <w:rPr>
                <w:rFonts w:ascii="Arial" w:hAnsi="Arial"/>
                <w:b/>
                <w:sz w:val="18"/>
                <w:szCs w:val="18"/>
                <w:lang w:val="nl-BE"/>
              </w:rPr>
              <w:t xml:space="preserve"> </w:t>
            </w:r>
            <w:r w:rsidRPr="00B35129">
              <w:rPr>
                <w:rFonts w:ascii="Arial" w:hAnsi="Arial"/>
                <w:sz w:val="18"/>
                <w:szCs w:val="18"/>
                <w:lang w:val="nl-BE"/>
              </w:rPr>
              <w:t>De leerlingen ontwikkelen zelfvertrouwen door succeservaring bij het oplossen van wiskundige problemen</w:t>
            </w:r>
            <w:r w:rsidRPr="00B35129">
              <w:rPr>
                <w:rFonts w:ascii="Arial" w:hAnsi="Arial"/>
                <w:b/>
                <w:sz w:val="18"/>
                <w:szCs w:val="18"/>
                <w:lang w:val="nl-BE"/>
              </w:rPr>
              <w:t>.</w:t>
            </w:r>
          </w:p>
        </w:tc>
        <w:tc>
          <w:tcPr>
            <w:tcW w:w="6662" w:type="dxa"/>
            <w:tcBorders>
              <w:top w:val="single" w:sz="6" w:space="0" w:color="auto"/>
              <w:left w:val="single" w:sz="6" w:space="0" w:color="auto"/>
              <w:bottom w:val="single" w:sz="6" w:space="0" w:color="auto"/>
              <w:right w:val="single" w:sz="6" w:space="0" w:color="auto"/>
            </w:tcBorders>
          </w:tcPr>
          <w:p w14:paraId="56FA7354"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Besteed dus voldoende aandacht aan deze functie van evaluatie.</w:t>
            </w:r>
          </w:p>
          <w:p w14:paraId="612732DB" w14:textId="77777777" w:rsidR="00D84F68" w:rsidRPr="00B35129" w:rsidRDefault="00D84F68" w:rsidP="00D84F68">
            <w:pPr>
              <w:rPr>
                <w:rFonts w:ascii="Arial" w:hAnsi="Arial"/>
                <w:sz w:val="18"/>
                <w:szCs w:val="18"/>
                <w:lang w:val="nl-BE"/>
              </w:rPr>
            </w:pPr>
          </w:p>
        </w:tc>
      </w:tr>
      <w:tr w:rsidR="00D84F68" w:rsidRPr="00B35129" w14:paraId="5E3359F0" w14:textId="77777777">
        <w:tc>
          <w:tcPr>
            <w:tcW w:w="3756" w:type="dxa"/>
            <w:tcBorders>
              <w:top w:val="single" w:sz="6" w:space="0" w:color="auto"/>
              <w:left w:val="single" w:sz="6" w:space="0" w:color="auto"/>
              <w:bottom w:val="single" w:sz="6" w:space="0" w:color="auto"/>
              <w:right w:val="single" w:sz="6" w:space="0" w:color="auto"/>
            </w:tcBorders>
          </w:tcPr>
          <w:p w14:paraId="4CE160E2"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13.</w:t>
            </w:r>
            <w:r w:rsidRPr="00B35129">
              <w:rPr>
                <w:rFonts w:ascii="Arial" w:hAnsi="Arial"/>
                <w:b/>
                <w:sz w:val="18"/>
                <w:szCs w:val="18"/>
                <w:lang w:val="nl-BE"/>
              </w:rPr>
              <w:t xml:space="preserve"> </w:t>
            </w:r>
            <w:r w:rsidRPr="00B35129">
              <w:rPr>
                <w:rFonts w:ascii="Arial" w:hAnsi="Arial"/>
                <w:sz w:val="18"/>
                <w:szCs w:val="18"/>
                <w:lang w:val="nl-BE"/>
              </w:rPr>
              <w:t>De leerlingen ontwikkelen bij het aanpakken van problemen zelfstandigheid en doorzettingsvermogen</w:t>
            </w:r>
            <w:r w:rsidRPr="00B35129">
              <w:rPr>
                <w:rFonts w:ascii="Arial" w:hAnsi="Arial"/>
                <w:b/>
                <w:sz w:val="18"/>
                <w:szCs w:val="18"/>
                <w:lang w:val="nl-BE"/>
              </w:rPr>
              <w:t>.</w:t>
            </w:r>
          </w:p>
        </w:tc>
        <w:tc>
          <w:tcPr>
            <w:tcW w:w="6662" w:type="dxa"/>
            <w:tcBorders>
              <w:top w:val="single" w:sz="6" w:space="0" w:color="auto"/>
              <w:left w:val="single" w:sz="6" w:space="0" w:color="auto"/>
              <w:bottom w:val="single" w:sz="6" w:space="0" w:color="auto"/>
              <w:right w:val="single" w:sz="6" w:space="0" w:color="auto"/>
            </w:tcBorders>
          </w:tcPr>
          <w:p w14:paraId="7D4E9C35"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Geef hen ook eens grotere opdrachten, eventueel in groep, waarbij ze zelf de verschillende stappen van de oplossingsstrategie moeten bedenken.</w:t>
            </w:r>
          </w:p>
          <w:p w14:paraId="4BCBA2DA"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Differentiatie kan hierbij nuttig zijn: sommige leerlingen hebben nood aan extra uitdaging, andere aan extra aanmoediging.</w:t>
            </w:r>
          </w:p>
        </w:tc>
      </w:tr>
      <w:tr w:rsidR="00D84F68" w:rsidRPr="00B35129" w14:paraId="2E6B2ED3" w14:textId="77777777">
        <w:tc>
          <w:tcPr>
            <w:tcW w:w="3756" w:type="dxa"/>
            <w:tcBorders>
              <w:top w:val="single" w:sz="6" w:space="0" w:color="auto"/>
              <w:left w:val="single" w:sz="6" w:space="0" w:color="auto"/>
              <w:bottom w:val="single" w:sz="6" w:space="0" w:color="auto"/>
              <w:right w:val="single" w:sz="6" w:space="0" w:color="auto"/>
            </w:tcBorders>
          </w:tcPr>
          <w:p w14:paraId="730E36BC" w14:textId="77777777" w:rsidR="00D84F68" w:rsidRPr="00B35129" w:rsidRDefault="00D84F68" w:rsidP="00D84F68">
            <w:pPr>
              <w:rPr>
                <w:rFonts w:ascii="Arial" w:hAnsi="Arial"/>
                <w:b/>
                <w:sz w:val="18"/>
                <w:szCs w:val="18"/>
                <w:lang w:val="nl-BE"/>
              </w:rPr>
            </w:pPr>
            <w:r w:rsidRPr="00B35129">
              <w:rPr>
                <w:rFonts w:ascii="Arial" w:hAnsi="Arial"/>
                <w:sz w:val="18"/>
                <w:szCs w:val="18"/>
                <w:lang w:val="nl-BE"/>
              </w:rPr>
              <w:t>14.</w:t>
            </w:r>
            <w:r w:rsidRPr="00B35129">
              <w:rPr>
                <w:rFonts w:ascii="Arial" w:hAnsi="Arial"/>
                <w:b/>
                <w:sz w:val="18"/>
                <w:szCs w:val="18"/>
                <w:lang w:val="nl-BE"/>
              </w:rPr>
              <w:t xml:space="preserve"> </w:t>
            </w:r>
            <w:r w:rsidRPr="00B35129">
              <w:rPr>
                <w:rFonts w:ascii="Arial" w:hAnsi="Arial"/>
                <w:sz w:val="18"/>
                <w:szCs w:val="18"/>
                <w:lang w:val="nl-BE"/>
              </w:rPr>
              <w:t>De leerlingen werken samen met anderen om de eigen mogelijkheden te vergroten</w:t>
            </w:r>
          </w:p>
        </w:tc>
        <w:tc>
          <w:tcPr>
            <w:tcW w:w="6662" w:type="dxa"/>
            <w:tcBorders>
              <w:top w:val="single" w:sz="6" w:space="0" w:color="auto"/>
              <w:left w:val="single" w:sz="6" w:space="0" w:color="auto"/>
              <w:bottom w:val="single" w:sz="6" w:space="0" w:color="auto"/>
              <w:right w:val="single" w:sz="6" w:space="0" w:color="auto"/>
            </w:tcBorders>
          </w:tcPr>
          <w:p w14:paraId="0356AF61"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 xml:space="preserve">Bij het oplossen van grotere problemen kan de inbreng van verschillende cursisten de oplossing versnellen of verbeteren. Door samen te werken leren de cursisten hun gedachten te formuleren en het wiskundig taalgebruik wordt geoefend. </w:t>
            </w:r>
          </w:p>
          <w:p w14:paraId="2F92D110" w14:textId="77777777" w:rsidR="00D84F68" w:rsidRPr="00B35129" w:rsidRDefault="00D84F68" w:rsidP="00D84F68">
            <w:pPr>
              <w:pStyle w:val="Voettekst"/>
              <w:tabs>
                <w:tab w:val="clear" w:pos="4536"/>
                <w:tab w:val="clear" w:pos="9072"/>
              </w:tabs>
              <w:rPr>
                <w:rFonts w:ascii="Arial" w:hAnsi="Arial"/>
                <w:sz w:val="18"/>
                <w:szCs w:val="18"/>
                <w:lang w:val="nl-BE"/>
              </w:rPr>
            </w:pPr>
            <w:r w:rsidRPr="00B35129">
              <w:rPr>
                <w:rFonts w:ascii="Arial" w:hAnsi="Arial"/>
                <w:sz w:val="18"/>
                <w:szCs w:val="18"/>
                <w:lang w:val="nl-BE"/>
              </w:rPr>
              <w:t>Ook bij computerpractica is het leerrijk om de leerlingen per 2 te laten werken. Het is belangrijk dat ze inzien dat samenwerken tot betere resultaten leidt.</w:t>
            </w:r>
          </w:p>
        </w:tc>
      </w:tr>
    </w:tbl>
    <w:p w14:paraId="60F03096" w14:textId="77777777" w:rsidR="00D84F68" w:rsidRDefault="00D84F68" w:rsidP="00D84F68">
      <w:pPr>
        <w:rPr>
          <w:rFonts w:ascii="Arial" w:hAnsi="Arial"/>
          <w:lang w:val="nl-BE"/>
        </w:rPr>
      </w:pPr>
    </w:p>
    <w:p w14:paraId="7984E5D2" w14:textId="77777777" w:rsidR="00D84F68" w:rsidRDefault="00D84F68" w:rsidP="00D84F68">
      <w:pPr>
        <w:rPr>
          <w:rFonts w:ascii="Arial" w:hAnsi="Arial"/>
          <w:lang w:val="nl-BE"/>
        </w:rPr>
      </w:pPr>
    </w:p>
    <w:p w14:paraId="7A71A8BD" w14:textId="77777777" w:rsidR="00D84F68" w:rsidRDefault="00D84F68" w:rsidP="00D84F68">
      <w:pPr>
        <w:rPr>
          <w:rFonts w:ascii="Arial" w:hAnsi="Arial"/>
          <w:lang w:val="nl-BE"/>
        </w:rPr>
      </w:pPr>
    </w:p>
    <w:p w14:paraId="756359CF" w14:textId="77777777" w:rsidR="00D84F68" w:rsidRDefault="00D84F68" w:rsidP="00D84F68">
      <w:pPr>
        <w:rPr>
          <w:rFonts w:ascii="Arial" w:hAnsi="Arial"/>
          <w:lang w:val="nl-BE"/>
        </w:rPr>
      </w:pPr>
    </w:p>
    <w:p w14:paraId="7F7963D7" w14:textId="77777777" w:rsidR="003A2C8F" w:rsidRDefault="003A2C8F" w:rsidP="00D84F68">
      <w:pPr>
        <w:rPr>
          <w:rFonts w:ascii="Arial" w:hAnsi="Arial"/>
          <w:lang w:val="nl-BE"/>
        </w:rPr>
      </w:pPr>
    </w:p>
    <w:p w14:paraId="6EF822DE" w14:textId="77777777" w:rsidR="00D84F68" w:rsidRPr="00B35129" w:rsidRDefault="00D84F68" w:rsidP="009F1E61">
      <w:pPr>
        <w:rPr>
          <w:b/>
          <w:i/>
        </w:rPr>
      </w:pPr>
      <w:bookmarkStart w:id="316" w:name="_Toc485137756"/>
      <w:r w:rsidRPr="00B35129">
        <w:rPr>
          <w:b/>
          <w:i/>
        </w:rPr>
        <w:t>Specifieke eindtermen</w:t>
      </w:r>
      <w:bookmarkEnd w:id="316"/>
    </w:p>
    <w:p w14:paraId="405E90EA" w14:textId="77777777" w:rsidR="00D84F68" w:rsidRDefault="00D84F68" w:rsidP="00D84F68">
      <w:pPr>
        <w:rPr>
          <w:rFonts w:ascii="Arial" w:hAnsi="Arial"/>
          <w:b/>
        </w:rPr>
      </w:pPr>
    </w:p>
    <w:p w14:paraId="06EA3B00" w14:textId="77777777" w:rsidR="00D84F68" w:rsidRDefault="00D84F68" w:rsidP="00D84F68">
      <w:pPr>
        <w:rPr>
          <w:rFonts w:ascii="Arial" w:hAnsi="Arial"/>
          <w:b/>
        </w:rPr>
      </w:pPr>
    </w:p>
    <w:p w14:paraId="62E6283E" w14:textId="77777777" w:rsidR="00D84F68" w:rsidRPr="00B35129" w:rsidRDefault="00D84F68" w:rsidP="00D84F68">
      <w:pPr>
        <w:rPr>
          <w:rFonts w:ascii="Arial" w:hAnsi="Arial"/>
          <w:b/>
          <w:sz w:val="18"/>
          <w:szCs w:val="18"/>
          <w:u w:val="single"/>
        </w:rPr>
      </w:pPr>
      <w:r w:rsidRPr="00B35129">
        <w:rPr>
          <w:rFonts w:ascii="Arial" w:hAnsi="Arial"/>
          <w:b/>
          <w:sz w:val="18"/>
          <w:szCs w:val="18"/>
          <w:u w:val="single"/>
        </w:rPr>
        <w:t>Getallenleer en algebra</w:t>
      </w:r>
    </w:p>
    <w:p w14:paraId="32A2CA09" w14:textId="77777777" w:rsidR="00D84F68" w:rsidRPr="00B35129" w:rsidRDefault="00D84F68" w:rsidP="00D84F68">
      <w:pPr>
        <w:rPr>
          <w:rFonts w:ascii="Arial" w:hAnsi="Arial"/>
          <w:sz w:val="18"/>
          <w:szCs w:val="18"/>
          <w:u w:val="single"/>
        </w:rPr>
      </w:pPr>
    </w:p>
    <w:p w14:paraId="2A2D8A3F" w14:textId="77777777" w:rsidR="00D84F68" w:rsidRPr="00B35129" w:rsidRDefault="00D84F68" w:rsidP="00D84F68">
      <w:pPr>
        <w:rPr>
          <w:rFonts w:ascii="Arial" w:hAnsi="Arial"/>
          <w:sz w:val="18"/>
          <w:szCs w:val="18"/>
        </w:rPr>
      </w:pPr>
      <w:r w:rsidRPr="00B35129">
        <w:rPr>
          <w:rFonts w:ascii="Arial" w:hAnsi="Arial"/>
          <w:sz w:val="18"/>
          <w:szCs w:val="18"/>
          <w:lang w:val="nl-BE"/>
        </w:rPr>
        <w:t xml:space="preserve">15. De leerlingen </w:t>
      </w:r>
      <w:r w:rsidRPr="00B35129">
        <w:rPr>
          <w:rFonts w:ascii="Arial" w:hAnsi="Arial"/>
          <w:sz w:val="18"/>
          <w:szCs w:val="18"/>
        </w:rPr>
        <w:t>zien reële getallen als eindige of oneindig doorlopende decimale getallen en stellen reële getallen voor op een getallenas.</w:t>
      </w:r>
    </w:p>
    <w:p w14:paraId="301D5799" w14:textId="77777777" w:rsidR="00D84F68" w:rsidRPr="00B35129" w:rsidRDefault="00D84F68" w:rsidP="00D84F68">
      <w:pPr>
        <w:rPr>
          <w:rFonts w:ascii="Arial" w:hAnsi="Arial"/>
          <w:sz w:val="18"/>
          <w:szCs w:val="18"/>
        </w:rPr>
      </w:pPr>
    </w:p>
    <w:p w14:paraId="70B651B6" w14:textId="77777777" w:rsidR="00D84F68" w:rsidRPr="00B35129" w:rsidRDefault="00D84F68" w:rsidP="00D84F68">
      <w:pPr>
        <w:rPr>
          <w:rFonts w:ascii="Arial" w:hAnsi="Arial"/>
          <w:sz w:val="18"/>
          <w:szCs w:val="18"/>
        </w:rPr>
      </w:pPr>
      <w:r w:rsidRPr="00B35129">
        <w:rPr>
          <w:rFonts w:ascii="Arial" w:hAnsi="Arial"/>
          <w:sz w:val="18"/>
          <w:szCs w:val="18"/>
        </w:rPr>
        <w:t xml:space="preserve">16. </w:t>
      </w:r>
      <w:r w:rsidRPr="00B35129">
        <w:rPr>
          <w:rFonts w:ascii="Arial" w:hAnsi="Arial"/>
          <w:sz w:val="18"/>
          <w:szCs w:val="18"/>
          <w:lang w:val="nl-BE"/>
        </w:rPr>
        <w:t xml:space="preserve">De leerlingen </w:t>
      </w:r>
      <w:r w:rsidRPr="00B35129">
        <w:rPr>
          <w:rFonts w:ascii="Arial" w:hAnsi="Arial"/>
          <w:sz w:val="18"/>
          <w:szCs w:val="18"/>
        </w:rPr>
        <w:t>gebruiken rekenregels voor machten met gehele exponenten en voor vierkantswortels bij berekeningen.</w:t>
      </w:r>
    </w:p>
    <w:p w14:paraId="1D6997C0" w14:textId="77777777" w:rsidR="00D84F68" w:rsidRPr="00B35129" w:rsidRDefault="00D84F68" w:rsidP="00D84F68">
      <w:pPr>
        <w:rPr>
          <w:rFonts w:ascii="Arial" w:hAnsi="Arial"/>
          <w:sz w:val="18"/>
          <w:szCs w:val="18"/>
        </w:rPr>
      </w:pPr>
    </w:p>
    <w:p w14:paraId="76EF5220" w14:textId="77777777" w:rsidR="00D84F68" w:rsidRPr="00B35129" w:rsidRDefault="00D84F68" w:rsidP="00D84F68">
      <w:pPr>
        <w:rPr>
          <w:rFonts w:ascii="Arial" w:hAnsi="Arial"/>
          <w:sz w:val="18"/>
          <w:szCs w:val="18"/>
        </w:rPr>
      </w:pPr>
      <w:r w:rsidRPr="00B35129">
        <w:rPr>
          <w:rFonts w:ascii="Arial" w:hAnsi="Arial"/>
          <w:sz w:val="18"/>
          <w:szCs w:val="18"/>
        </w:rPr>
        <w:t>17.</w:t>
      </w:r>
      <w:r w:rsidRPr="00B35129">
        <w:rPr>
          <w:rFonts w:ascii="Arial" w:hAnsi="Arial"/>
          <w:sz w:val="18"/>
          <w:szCs w:val="18"/>
          <w:lang w:val="nl-BE"/>
        </w:rPr>
        <w:t xml:space="preserve"> De leerlingen </w:t>
      </w:r>
      <w:r w:rsidRPr="00B35129">
        <w:rPr>
          <w:rFonts w:ascii="Arial" w:hAnsi="Arial"/>
          <w:sz w:val="18"/>
          <w:szCs w:val="18"/>
        </w:rPr>
        <w:t>schrijven bij praktische formules één variabele in functie van de andere.</w:t>
      </w:r>
    </w:p>
    <w:p w14:paraId="562E8A5D" w14:textId="77777777" w:rsidR="00D84F68" w:rsidRPr="00B35129" w:rsidRDefault="00D84F68" w:rsidP="00D84F68">
      <w:pPr>
        <w:rPr>
          <w:rFonts w:ascii="Arial" w:hAnsi="Arial"/>
          <w:sz w:val="18"/>
          <w:szCs w:val="18"/>
        </w:rPr>
      </w:pPr>
    </w:p>
    <w:p w14:paraId="527EEBA0" w14:textId="77777777" w:rsidR="00D84F68" w:rsidRPr="00B35129" w:rsidRDefault="00D84F68" w:rsidP="00D84F68">
      <w:pPr>
        <w:rPr>
          <w:rFonts w:ascii="Arial" w:hAnsi="Arial"/>
          <w:sz w:val="18"/>
          <w:szCs w:val="18"/>
        </w:rPr>
      </w:pPr>
      <w:r w:rsidRPr="00B35129">
        <w:rPr>
          <w:rFonts w:ascii="Arial" w:hAnsi="Arial"/>
          <w:sz w:val="18"/>
          <w:szCs w:val="18"/>
        </w:rPr>
        <w:t xml:space="preserve">18. </w:t>
      </w:r>
      <w:r w:rsidRPr="00B35129">
        <w:rPr>
          <w:rFonts w:ascii="Arial" w:hAnsi="Arial"/>
          <w:sz w:val="18"/>
          <w:szCs w:val="18"/>
          <w:lang w:val="nl-BE"/>
        </w:rPr>
        <w:t xml:space="preserve">De leerlingen </w:t>
      </w:r>
      <w:r w:rsidRPr="00B35129">
        <w:rPr>
          <w:rFonts w:ascii="Arial" w:hAnsi="Arial"/>
          <w:sz w:val="18"/>
          <w:szCs w:val="18"/>
        </w:rPr>
        <w:t>kunnen tweedegraadsveeltermen ontbinden in factoren van de eerste graad.</w:t>
      </w:r>
    </w:p>
    <w:p w14:paraId="6A222ACB" w14:textId="77777777" w:rsidR="00D84F68" w:rsidRPr="00B35129" w:rsidRDefault="00D84F68" w:rsidP="00D84F68">
      <w:pPr>
        <w:rPr>
          <w:rFonts w:ascii="Arial" w:hAnsi="Arial"/>
          <w:sz w:val="18"/>
          <w:szCs w:val="18"/>
        </w:rPr>
      </w:pPr>
    </w:p>
    <w:p w14:paraId="3BD0AD80" w14:textId="77777777" w:rsidR="00D84F68" w:rsidRPr="00B35129" w:rsidRDefault="00D84F68" w:rsidP="00D84F68">
      <w:pPr>
        <w:rPr>
          <w:rFonts w:ascii="Arial" w:hAnsi="Arial"/>
          <w:sz w:val="18"/>
          <w:szCs w:val="18"/>
        </w:rPr>
      </w:pPr>
      <w:r w:rsidRPr="00B35129">
        <w:rPr>
          <w:rFonts w:ascii="Arial" w:hAnsi="Arial"/>
          <w:sz w:val="18"/>
          <w:szCs w:val="18"/>
        </w:rPr>
        <w:t>19.</w:t>
      </w:r>
      <w:r w:rsidRPr="00B35129">
        <w:rPr>
          <w:rFonts w:ascii="Arial" w:hAnsi="Arial"/>
          <w:sz w:val="18"/>
          <w:szCs w:val="18"/>
          <w:lang w:val="nl-BE"/>
        </w:rPr>
        <w:t xml:space="preserve"> De leerlingen </w:t>
      </w:r>
      <w:r w:rsidRPr="00B35129">
        <w:rPr>
          <w:rFonts w:ascii="Arial" w:hAnsi="Arial"/>
          <w:sz w:val="18"/>
          <w:szCs w:val="18"/>
        </w:rPr>
        <w:t>kunnen vergelijkingen van de eerste en de tweede graad in één onbekende oplossen.</w:t>
      </w:r>
    </w:p>
    <w:p w14:paraId="4F9CD5B9" w14:textId="77777777" w:rsidR="00D84F68" w:rsidRPr="00B35129" w:rsidRDefault="00D84F68" w:rsidP="00D84F68">
      <w:pPr>
        <w:rPr>
          <w:rFonts w:ascii="Arial" w:hAnsi="Arial"/>
          <w:sz w:val="18"/>
          <w:szCs w:val="18"/>
        </w:rPr>
      </w:pPr>
    </w:p>
    <w:p w14:paraId="4EC00C52" w14:textId="77777777" w:rsidR="00D84F68" w:rsidRPr="00B35129" w:rsidRDefault="00D84F68" w:rsidP="00D84F68">
      <w:pPr>
        <w:rPr>
          <w:rFonts w:ascii="Arial" w:hAnsi="Arial"/>
          <w:sz w:val="18"/>
          <w:szCs w:val="18"/>
        </w:rPr>
      </w:pPr>
      <w:r w:rsidRPr="00B35129">
        <w:rPr>
          <w:rFonts w:ascii="Arial" w:hAnsi="Arial"/>
          <w:sz w:val="18"/>
          <w:szCs w:val="18"/>
        </w:rPr>
        <w:t xml:space="preserve">20. </w:t>
      </w:r>
      <w:r w:rsidRPr="00B35129">
        <w:rPr>
          <w:rFonts w:ascii="Arial" w:hAnsi="Arial"/>
          <w:sz w:val="18"/>
          <w:szCs w:val="18"/>
          <w:lang w:val="nl-BE"/>
        </w:rPr>
        <w:t xml:space="preserve">De leerlingen </w:t>
      </w:r>
      <w:r w:rsidRPr="00B35129">
        <w:rPr>
          <w:rFonts w:ascii="Arial" w:hAnsi="Arial"/>
          <w:sz w:val="18"/>
          <w:szCs w:val="18"/>
        </w:rPr>
        <w:t>kunnen ongelijkheden van de eerste en de tweede graad in één onbekende oplossen.</w:t>
      </w:r>
    </w:p>
    <w:p w14:paraId="38A59821" w14:textId="77777777" w:rsidR="00D84F68" w:rsidRPr="00B35129" w:rsidRDefault="00D84F68" w:rsidP="00D84F68">
      <w:pPr>
        <w:rPr>
          <w:rFonts w:ascii="Arial" w:hAnsi="Arial"/>
          <w:sz w:val="18"/>
          <w:szCs w:val="18"/>
        </w:rPr>
      </w:pPr>
    </w:p>
    <w:p w14:paraId="43CA0ADF" w14:textId="77777777" w:rsidR="00D84F68" w:rsidRPr="00B35129" w:rsidRDefault="00D84F68" w:rsidP="00D84F68">
      <w:pPr>
        <w:spacing w:before="120"/>
        <w:jc w:val="both"/>
        <w:rPr>
          <w:rFonts w:ascii="Arial" w:hAnsi="Arial"/>
          <w:sz w:val="18"/>
          <w:szCs w:val="18"/>
        </w:rPr>
      </w:pPr>
      <w:r w:rsidRPr="00B35129">
        <w:rPr>
          <w:rFonts w:ascii="Arial" w:hAnsi="Arial"/>
          <w:sz w:val="18"/>
          <w:szCs w:val="18"/>
        </w:rPr>
        <w:t xml:space="preserve">21. </w:t>
      </w:r>
      <w:r w:rsidRPr="00B35129">
        <w:rPr>
          <w:rFonts w:ascii="Arial" w:hAnsi="Arial"/>
          <w:sz w:val="18"/>
          <w:szCs w:val="18"/>
          <w:lang w:val="nl-BE"/>
        </w:rPr>
        <w:t xml:space="preserve">De leerlingen </w:t>
      </w:r>
      <w:r w:rsidRPr="00B35129">
        <w:rPr>
          <w:rFonts w:ascii="Arial" w:hAnsi="Arial"/>
          <w:sz w:val="18"/>
          <w:szCs w:val="18"/>
        </w:rPr>
        <w:t>lossen problemen op die kunnen vertaald worden naar:</w:t>
      </w:r>
    </w:p>
    <w:p w14:paraId="390FE188" w14:textId="77777777" w:rsidR="00D84F68" w:rsidRPr="00B35129" w:rsidRDefault="00D84F68" w:rsidP="00D84F68">
      <w:pPr>
        <w:spacing w:before="120"/>
        <w:ind w:left="708"/>
        <w:jc w:val="both"/>
        <w:rPr>
          <w:rFonts w:ascii="Arial" w:hAnsi="Arial"/>
          <w:sz w:val="18"/>
          <w:szCs w:val="18"/>
        </w:rPr>
      </w:pPr>
      <w:r w:rsidRPr="00B35129">
        <w:rPr>
          <w:rFonts w:ascii="Arial" w:hAnsi="Arial"/>
          <w:sz w:val="18"/>
          <w:szCs w:val="18"/>
        </w:rPr>
        <w:t>-een vergelijking van de eerste en de tweede graad in één onbekende;</w:t>
      </w:r>
    </w:p>
    <w:p w14:paraId="314BF40D" w14:textId="77777777" w:rsidR="00D84F68" w:rsidRPr="00B35129" w:rsidRDefault="00D84F68" w:rsidP="00D84F68">
      <w:pPr>
        <w:ind w:left="708"/>
        <w:rPr>
          <w:rFonts w:ascii="Arial" w:hAnsi="Arial"/>
          <w:sz w:val="18"/>
          <w:szCs w:val="18"/>
        </w:rPr>
      </w:pPr>
      <w:r w:rsidRPr="00B35129">
        <w:rPr>
          <w:rFonts w:ascii="Arial" w:hAnsi="Arial"/>
          <w:sz w:val="18"/>
          <w:szCs w:val="18"/>
        </w:rPr>
        <w:t>-een ongelijkheid van de eerste en de tweede graad</w:t>
      </w:r>
      <w:r w:rsidR="0020297F" w:rsidRPr="00B35129">
        <w:rPr>
          <w:rFonts w:ascii="Arial" w:hAnsi="Arial"/>
          <w:sz w:val="18"/>
          <w:szCs w:val="18"/>
        </w:rPr>
        <w:t xml:space="preserve"> </w:t>
      </w:r>
      <w:r w:rsidRPr="00B35129">
        <w:rPr>
          <w:rFonts w:ascii="Arial" w:hAnsi="Arial"/>
          <w:sz w:val="18"/>
          <w:szCs w:val="18"/>
        </w:rPr>
        <w:t>in één onbekende.</w:t>
      </w:r>
    </w:p>
    <w:p w14:paraId="49DE61CD" w14:textId="77777777" w:rsidR="00D84F68" w:rsidRPr="00B35129" w:rsidRDefault="00D84F68" w:rsidP="00D84F68">
      <w:pPr>
        <w:ind w:left="708"/>
        <w:rPr>
          <w:rFonts w:ascii="Arial" w:hAnsi="Arial"/>
          <w:sz w:val="18"/>
          <w:szCs w:val="18"/>
          <w:lang w:val="nl-BE"/>
        </w:rPr>
      </w:pPr>
    </w:p>
    <w:p w14:paraId="735ACF75" w14:textId="77777777" w:rsidR="00D84F68" w:rsidRPr="00B35129" w:rsidRDefault="00D84F68" w:rsidP="00D84F68">
      <w:pPr>
        <w:rPr>
          <w:rFonts w:ascii="Arial" w:hAnsi="Arial"/>
          <w:sz w:val="18"/>
          <w:szCs w:val="18"/>
          <w:u w:val="single"/>
          <w:lang w:val="nl-BE"/>
        </w:rPr>
      </w:pPr>
      <w:r w:rsidRPr="00B35129">
        <w:rPr>
          <w:rFonts w:ascii="Arial" w:hAnsi="Arial"/>
          <w:b/>
          <w:smallCaps/>
          <w:sz w:val="18"/>
          <w:szCs w:val="18"/>
          <w:u w:val="single"/>
        </w:rPr>
        <w:t>R</w:t>
      </w:r>
      <w:r w:rsidRPr="00B35129">
        <w:rPr>
          <w:rFonts w:ascii="Arial" w:hAnsi="Arial"/>
          <w:b/>
          <w:sz w:val="18"/>
          <w:szCs w:val="18"/>
          <w:u w:val="single"/>
        </w:rPr>
        <w:t>eële functies</w:t>
      </w:r>
    </w:p>
    <w:p w14:paraId="7DD5C179" w14:textId="77777777" w:rsidR="00D84F68" w:rsidRPr="00B35129" w:rsidRDefault="00D84F68" w:rsidP="00D84F68">
      <w:pPr>
        <w:rPr>
          <w:rFonts w:ascii="Arial" w:hAnsi="Arial"/>
          <w:sz w:val="18"/>
          <w:szCs w:val="18"/>
          <w:lang w:val="nl-BE"/>
        </w:rPr>
      </w:pPr>
    </w:p>
    <w:p w14:paraId="0C6C3679" w14:textId="77777777" w:rsidR="00D84F68" w:rsidRPr="00B35129" w:rsidRDefault="00D84F68" w:rsidP="00D84F68">
      <w:pPr>
        <w:rPr>
          <w:rFonts w:ascii="Arial" w:hAnsi="Arial"/>
          <w:sz w:val="18"/>
          <w:szCs w:val="18"/>
        </w:rPr>
      </w:pPr>
      <w:r w:rsidRPr="00B35129">
        <w:rPr>
          <w:rFonts w:ascii="Arial" w:hAnsi="Arial"/>
          <w:sz w:val="18"/>
          <w:szCs w:val="18"/>
          <w:lang w:val="nl-BE"/>
        </w:rPr>
        <w:t xml:space="preserve">22. De leerlingen </w:t>
      </w:r>
      <w:r w:rsidRPr="00B35129">
        <w:rPr>
          <w:rFonts w:ascii="Arial" w:hAnsi="Arial"/>
          <w:sz w:val="18"/>
          <w:szCs w:val="18"/>
        </w:rPr>
        <w:t>geven, in betekenisvolle situaties die kunnen beschreven worden met een functie, de samenhang aan tussen verschillende voorstellingswijzen, m.n. verwoording, tabel, grafiek en voorschrift.</w:t>
      </w:r>
    </w:p>
    <w:p w14:paraId="2E7268A5" w14:textId="77777777" w:rsidR="00D84F68" w:rsidRPr="00B35129" w:rsidRDefault="00D84F68" w:rsidP="00D84F68">
      <w:pPr>
        <w:rPr>
          <w:rFonts w:ascii="Arial" w:hAnsi="Arial"/>
          <w:sz w:val="18"/>
          <w:szCs w:val="18"/>
        </w:rPr>
      </w:pPr>
    </w:p>
    <w:p w14:paraId="76254D9E" w14:textId="77777777" w:rsidR="00D84F68" w:rsidRPr="00B35129" w:rsidRDefault="00D84F68" w:rsidP="00D84F68">
      <w:pPr>
        <w:rPr>
          <w:rFonts w:ascii="Arial" w:hAnsi="Arial"/>
          <w:sz w:val="18"/>
          <w:szCs w:val="18"/>
        </w:rPr>
      </w:pPr>
      <w:r w:rsidRPr="00B35129">
        <w:rPr>
          <w:rFonts w:ascii="Arial" w:hAnsi="Arial"/>
          <w:sz w:val="18"/>
          <w:szCs w:val="18"/>
        </w:rPr>
        <w:t xml:space="preserve">23. </w:t>
      </w:r>
      <w:r w:rsidRPr="00B35129">
        <w:rPr>
          <w:rFonts w:ascii="Arial" w:hAnsi="Arial"/>
          <w:sz w:val="18"/>
          <w:szCs w:val="18"/>
          <w:lang w:val="nl-BE"/>
        </w:rPr>
        <w:t xml:space="preserve">De leerlingen </w:t>
      </w:r>
      <w:r w:rsidRPr="00B35129">
        <w:rPr>
          <w:rFonts w:ascii="Arial" w:hAnsi="Arial"/>
          <w:sz w:val="18"/>
          <w:szCs w:val="18"/>
        </w:rPr>
        <w:t>berekenen, uitgaande van het voorschrift van de standaardfuncties f(</w:t>
      </w:r>
      <w:r w:rsidRPr="00B35129">
        <w:rPr>
          <w:rFonts w:ascii="Arial" w:hAnsi="Arial"/>
          <w:i/>
          <w:sz w:val="18"/>
          <w:szCs w:val="18"/>
        </w:rPr>
        <w:t>x</w:t>
      </w:r>
      <w:r w:rsidRPr="00B35129">
        <w:rPr>
          <w:rFonts w:ascii="Arial" w:hAnsi="Arial"/>
          <w:sz w:val="18"/>
          <w:szCs w:val="18"/>
        </w:rPr>
        <w:t>)=</w:t>
      </w:r>
      <w:r w:rsidRPr="00B35129">
        <w:rPr>
          <w:rFonts w:ascii="Arial" w:hAnsi="Arial"/>
          <w:i/>
          <w:sz w:val="18"/>
          <w:szCs w:val="18"/>
        </w:rPr>
        <w:t>x</w:t>
      </w:r>
      <w:r w:rsidRPr="00B35129">
        <w:rPr>
          <w:rFonts w:ascii="Arial" w:hAnsi="Arial"/>
          <w:sz w:val="18"/>
          <w:szCs w:val="18"/>
        </w:rPr>
        <w:t>, f(</w:t>
      </w:r>
      <w:r w:rsidRPr="00B35129">
        <w:rPr>
          <w:rFonts w:ascii="Arial" w:hAnsi="Arial"/>
          <w:i/>
          <w:sz w:val="18"/>
          <w:szCs w:val="18"/>
        </w:rPr>
        <w:t>x</w:t>
      </w:r>
      <w:r w:rsidRPr="00B35129">
        <w:rPr>
          <w:rFonts w:ascii="Arial" w:hAnsi="Arial"/>
          <w:sz w:val="18"/>
          <w:szCs w:val="18"/>
        </w:rPr>
        <w:t>)=</w:t>
      </w:r>
      <w:r w:rsidRPr="00B35129">
        <w:rPr>
          <w:rFonts w:ascii="Arial" w:hAnsi="Arial"/>
          <w:i/>
          <w:sz w:val="18"/>
          <w:szCs w:val="18"/>
        </w:rPr>
        <w:t>x</w:t>
      </w:r>
      <w:r w:rsidRPr="00B35129">
        <w:rPr>
          <w:rFonts w:ascii="Arial" w:hAnsi="Arial"/>
          <w:sz w:val="18"/>
          <w:szCs w:val="18"/>
        </w:rPr>
        <w:t>², f(</w:t>
      </w:r>
      <w:r w:rsidRPr="00B35129">
        <w:rPr>
          <w:rFonts w:ascii="Arial" w:hAnsi="Arial"/>
          <w:i/>
          <w:sz w:val="18"/>
          <w:szCs w:val="18"/>
        </w:rPr>
        <w:t>x</w:t>
      </w:r>
      <w:r w:rsidRPr="00B35129">
        <w:rPr>
          <w:rFonts w:ascii="Arial" w:hAnsi="Arial"/>
          <w:sz w:val="18"/>
          <w:szCs w:val="18"/>
        </w:rPr>
        <w:t>)=</w:t>
      </w:r>
      <w:r w:rsidRPr="00B35129">
        <w:rPr>
          <w:rFonts w:ascii="Arial" w:hAnsi="Arial"/>
          <w:i/>
          <w:sz w:val="18"/>
          <w:szCs w:val="18"/>
        </w:rPr>
        <w:t>x</w:t>
      </w:r>
      <w:r w:rsidRPr="00B35129">
        <w:rPr>
          <w:rFonts w:ascii="Arial" w:hAnsi="Arial"/>
          <w:sz w:val="18"/>
          <w:szCs w:val="18"/>
        </w:rPr>
        <w:t>³, f(</w:t>
      </w:r>
      <w:r w:rsidRPr="00B35129">
        <w:rPr>
          <w:rFonts w:ascii="Arial" w:hAnsi="Arial"/>
          <w:i/>
          <w:sz w:val="18"/>
          <w:szCs w:val="18"/>
        </w:rPr>
        <w:t>x</w:t>
      </w:r>
      <w:r w:rsidRPr="00B35129">
        <w:rPr>
          <w:rFonts w:ascii="Arial" w:hAnsi="Arial"/>
          <w:sz w:val="18"/>
          <w:szCs w:val="18"/>
        </w:rPr>
        <w:t>)=1/</w:t>
      </w:r>
      <w:r w:rsidRPr="00B35129">
        <w:rPr>
          <w:rFonts w:ascii="Arial" w:hAnsi="Arial"/>
          <w:i/>
          <w:sz w:val="18"/>
          <w:szCs w:val="18"/>
        </w:rPr>
        <w:t>x</w:t>
      </w:r>
      <w:r w:rsidRPr="00B35129">
        <w:rPr>
          <w:rFonts w:ascii="Arial" w:hAnsi="Arial"/>
          <w:sz w:val="18"/>
          <w:szCs w:val="18"/>
        </w:rPr>
        <w:t>, f(</w:t>
      </w:r>
      <w:r w:rsidRPr="00B35129">
        <w:rPr>
          <w:rFonts w:ascii="Arial" w:hAnsi="Arial"/>
          <w:i/>
          <w:sz w:val="18"/>
          <w:szCs w:val="18"/>
        </w:rPr>
        <w:t>x</w:t>
      </w:r>
      <w:r w:rsidRPr="00B35129">
        <w:rPr>
          <w:rFonts w:ascii="Arial" w:hAnsi="Arial"/>
          <w:sz w:val="18"/>
          <w:szCs w:val="18"/>
        </w:rPr>
        <w:t xml:space="preserve">)= </w:t>
      </w:r>
      <w:r w:rsidRPr="00B35129">
        <w:rPr>
          <w:rFonts w:ascii="Arial" w:hAnsi="Arial"/>
          <w:position w:val="-6"/>
          <w:sz w:val="18"/>
          <w:szCs w:val="18"/>
        </w:rPr>
        <w:object w:dxaOrig="300" w:dyaOrig="279" w14:anchorId="4E9D84D2">
          <v:shape id="_x0000_i1043" type="#_x0000_t75" style="width:15pt;height:14.25pt" o:ole="" fillcolor="window">
            <v:imagedata r:id="rId118" o:title=""/>
          </v:shape>
          <o:OLEObject Type="Embed" ProgID="Equation.2" ShapeID="_x0000_i1043" DrawAspect="Content" ObjectID="_1586926965" r:id="rId119"/>
        </w:object>
      </w:r>
      <w:r w:rsidRPr="00B35129">
        <w:rPr>
          <w:rFonts w:ascii="Arial" w:hAnsi="Arial"/>
          <w:sz w:val="18"/>
          <w:szCs w:val="18"/>
        </w:rPr>
        <w:t>, de coördinaten van een aantal punten van de grafiek en schetsen vervolgens de grafiek.</w:t>
      </w:r>
    </w:p>
    <w:p w14:paraId="101F91C6" w14:textId="77777777" w:rsidR="00D84F68" w:rsidRPr="00B35129" w:rsidRDefault="00D84F68" w:rsidP="00D84F68">
      <w:pPr>
        <w:rPr>
          <w:rFonts w:ascii="Arial" w:hAnsi="Arial"/>
          <w:sz w:val="18"/>
          <w:szCs w:val="18"/>
        </w:rPr>
      </w:pPr>
    </w:p>
    <w:p w14:paraId="262817A6" w14:textId="77777777" w:rsidR="00D84F68" w:rsidRPr="00B35129" w:rsidRDefault="00D84F68" w:rsidP="00D84F68">
      <w:pPr>
        <w:rPr>
          <w:rFonts w:ascii="Arial" w:hAnsi="Arial"/>
          <w:sz w:val="18"/>
          <w:szCs w:val="18"/>
        </w:rPr>
      </w:pPr>
      <w:r w:rsidRPr="00B35129">
        <w:rPr>
          <w:rFonts w:ascii="Arial" w:hAnsi="Arial"/>
          <w:sz w:val="18"/>
          <w:szCs w:val="18"/>
        </w:rPr>
        <w:t xml:space="preserve">24. </w:t>
      </w:r>
      <w:r w:rsidRPr="00B35129">
        <w:rPr>
          <w:rFonts w:ascii="Arial" w:hAnsi="Arial"/>
          <w:sz w:val="18"/>
          <w:szCs w:val="18"/>
          <w:lang w:val="nl-BE"/>
        </w:rPr>
        <w:t xml:space="preserve">De leerlingen </w:t>
      </w:r>
      <w:r w:rsidRPr="00B35129">
        <w:rPr>
          <w:rFonts w:ascii="Arial" w:hAnsi="Arial"/>
          <w:sz w:val="18"/>
          <w:szCs w:val="18"/>
        </w:rPr>
        <w:t>bouwen vanuit de grafiek van de standaardfuncties f(</w:t>
      </w:r>
      <w:r w:rsidRPr="00B35129">
        <w:rPr>
          <w:rFonts w:ascii="Arial" w:hAnsi="Arial"/>
          <w:i/>
          <w:sz w:val="18"/>
          <w:szCs w:val="18"/>
        </w:rPr>
        <w:t>x</w:t>
      </w:r>
      <w:r w:rsidRPr="00B35129">
        <w:rPr>
          <w:rFonts w:ascii="Arial" w:hAnsi="Arial"/>
          <w:sz w:val="18"/>
          <w:szCs w:val="18"/>
        </w:rPr>
        <w:t>)=</w:t>
      </w:r>
      <w:r w:rsidRPr="00B35129">
        <w:rPr>
          <w:rFonts w:ascii="Arial" w:hAnsi="Arial"/>
          <w:i/>
          <w:sz w:val="18"/>
          <w:szCs w:val="18"/>
        </w:rPr>
        <w:t>x</w:t>
      </w:r>
      <w:r w:rsidRPr="00B35129">
        <w:rPr>
          <w:rFonts w:ascii="Arial" w:hAnsi="Arial"/>
          <w:sz w:val="18"/>
          <w:szCs w:val="18"/>
        </w:rPr>
        <w:t xml:space="preserve"> en f(</w:t>
      </w:r>
      <w:r w:rsidRPr="00B35129">
        <w:rPr>
          <w:rFonts w:ascii="Arial" w:hAnsi="Arial"/>
          <w:i/>
          <w:sz w:val="18"/>
          <w:szCs w:val="18"/>
        </w:rPr>
        <w:t>x</w:t>
      </w:r>
      <w:r w:rsidRPr="00B35129">
        <w:rPr>
          <w:rFonts w:ascii="Arial" w:hAnsi="Arial"/>
          <w:sz w:val="18"/>
          <w:szCs w:val="18"/>
        </w:rPr>
        <w:t>)=</w:t>
      </w:r>
      <w:r w:rsidRPr="00B35129">
        <w:rPr>
          <w:rFonts w:ascii="Arial" w:hAnsi="Arial"/>
          <w:i/>
          <w:sz w:val="18"/>
          <w:szCs w:val="18"/>
        </w:rPr>
        <w:t>x</w:t>
      </w:r>
      <w:r w:rsidRPr="00B35129">
        <w:rPr>
          <w:rFonts w:ascii="Arial" w:hAnsi="Arial"/>
          <w:sz w:val="18"/>
          <w:szCs w:val="18"/>
        </w:rPr>
        <w:t>² de grafiek van de functies f(</w:t>
      </w:r>
      <w:r w:rsidRPr="00B35129">
        <w:rPr>
          <w:rFonts w:ascii="Arial" w:hAnsi="Arial"/>
          <w:i/>
          <w:sz w:val="18"/>
          <w:szCs w:val="18"/>
        </w:rPr>
        <w:t>x</w:t>
      </w:r>
      <w:r w:rsidRPr="00B35129">
        <w:rPr>
          <w:rFonts w:ascii="Arial" w:hAnsi="Arial"/>
          <w:sz w:val="18"/>
          <w:szCs w:val="18"/>
        </w:rPr>
        <w:t>) + k, f(</w:t>
      </w:r>
      <w:r w:rsidRPr="00B35129">
        <w:rPr>
          <w:rFonts w:ascii="Arial" w:hAnsi="Arial"/>
          <w:i/>
          <w:sz w:val="18"/>
          <w:szCs w:val="18"/>
        </w:rPr>
        <w:t>x</w:t>
      </w:r>
      <w:r w:rsidRPr="00B35129">
        <w:rPr>
          <w:rFonts w:ascii="Arial" w:hAnsi="Arial"/>
          <w:sz w:val="18"/>
          <w:szCs w:val="18"/>
        </w:rPr>
        <w:t>+k), kf(</w:t>
      </w:r>
      <w:r w:rsidRPr="00B35129">
        <w:rPr>
          <w:rFonts w:ascii="Arial" w:hAnsi="Arial"/>
          <w:i/>
          <w:sz w:val="18"/>
          <w:szCs w:val="18"/>
        </w:rPr>
        <w:t>x</w:t>
      </w:r>
      <w:r w:rsidRPr="00B35129">
        <w:rPr>
          <w:rFonts w:ascii="Arial" w:hAnsi="Arial"/>
          <w:sz w:val="18"/>
          <w:szCs w:val="18"/>
        </w:rPr>
        <w:t>) op.</w:t>
      </w:r>
    </w:p>
    <w:p w14:paraId="6B1FF00D" w14:textId="77777777" w:rsidR="00D84F68" w:rsidRPr="00B35129" w:rsidRDefault="00D84F68" w:rsidP="00D84F68">
      <w:pPr>
        <w:rPr>
          <w:rFonts w:ascii="Arial" w:hAnsi="Arial"/>
          <w:sz w:val="18"/>
          <w:szCs w:val="18"/>
        </w:rPr>
      </w:pPr>
    </w:p>
    <w:p w14:paraId="43491E21" w14:textId="77777777" w:rsidR="00D84F68" w:rsidRPr="00B35129" w:rsidRDefault="00D84F68" w:rsidP="00D84F68">
      <w:pPr>
        <w:rPr>
          <w:rFonts w:ascii="Arial" w:hAnsi="Arial"/>
          <w:sz w:val="18"/>
          <w:szCs w:val="18"/>
        </w:rPr>
      </w:pPr>
      <w:r w:rsidRPr="00B35129">
        <w:rPr>
          <w:rFonts w:ascii="Arial" w:hAnsi="Arial"/>
          <w:sz w:val="18"/>
          <w:szCs w:val="18"/>
        </w:rPr>
        <w:t xml:space="preserve">25. </w:t>
      </w:r>
      <w:r w:rsidRPr="00B35129">
        <w:rPr>
          <w:rFonts w:ascii="Arial" w:hAnsi="Arial"/>
          <w:sz w:val="18"/>
          <w:szCs w:val="18"/>
          <w:lang w:val="nl-BE"/>
        </w:rPr>
        <w:t xml:space="preserve">De leerlingen </w:t>
      </w:r>
      <w:r w:rsidRPr="00B35129">
        <w:rPr>
          <w:rFonts w:ascii="Arial" w:hAnsi="Arial"/>
          <w:sz w:val="18"/>
          <w:szCs w:val="18"/>
        </w:rPr>
        <w:t>leiden domein, bereik, nulwaarden, tekenverandering, stijgen, en dalen, extrema, symmetrie af uit de bekomen grafieken, vermeld in eindtermen 23 en 24.</w:t>
      </w:r>
    </w:p>
    <w:p w14:paraId="6715B81F" w14:textId="77777777" w:rsidR="00D84F68" w:rsidRPr="00B35129" w:rsidRDefault="00D84F68" w:rsidP="00D84F68">
      <w:pPr>
        <w:rPr>
          <w:rFonts w:ascii="Arial" w:hAnsi="Arial"/>
          <w:sz w:val="18"/>
          <w:szCs w:val="18"/>
        </w:rPr>
      </w:pPr>
    </w:p>
    <w:p w14:paraId="474558D3" w14:textId="77777777" w:rsidR="00D84F68" w:rsidRPr="00B35129" w:rsidRDefault="00D84F68" w:rsidP="00D84F68">
      <w:pPr>
        <w:rPr>
          <w:rFonts w:ascii="Arial" w:hAnsi="Arial"/>
          <w:sz w:val="18"/>
          <w:szCs w:val="18"/>
        </w:rPr>
      </w:pPr>
      <w:r w:rsidRPr="00B35129">
        <w:rPr>
          <w:rFonts w:ascii="Arial" w:hAnsi="Arial"/>
          <w:sz w:val="18"/>
          <w:szCs w:val="18"/>
        </w:rPr>
        <w:t xml:space="preserve">26. </w:t>
      </w:r>
      <w:r w:rsidRPr="00B35129">
        <w:rPr>
          <w:rFonts w:ascii="Arial" w:hAnsi="Arial"/>
          <w:sz w:val="18"/>
          <w:szCs w:val="18"/>
          <w:lang w:val="nl-BE"/>
        </w:rPr>
        <w:t xml:space="preserve">De leerlingen </w:t>
      </w:r>
      <w:r w:rsidRPr="00B35129">
        <w:rPr>
          <w:rFonts w:ascii="Arial" w:hAnsi="Arial"/>
          <w:sz w:val="18"/>
          <w:szCs w:val="18"/>
        </w:rPr>
        <w:t>bepalen het voorschrift van een eerstegraadsfunctie die gegeven is door een grafiek of tabel.</w:t>
      </w:r>
    </w:p>
    <w:p w14:paraId="4A6D6F24" w14:textId="77777777" w:rsidR="00D84F68" w:rsidRPr="00B35129" w:rsidRDefault="00D84F68" w:rsidP="00D84F68">
      <w:pPr>
        <w:rPr>
          <w:rFonts w:ascii="Arial" w:hAnsi="Arial"/>
          <w:sz w:val="18"/>
          <w:szCs w:val="18"/>
        </w:rPr>
      </w:pPr>
    </w:p>
    <w:p w14:paraId="634DA5C5" w14:textId="77777777" w:rsidR="00D84F68" w:rsidRPr="00B35129" w:rsidRDefault="00D84F68" w:rsidP="00D84F68">
      <w:pPr>
        <w:rPr>
          <w:rFonts w:ascii="Arial" w:hAnsi="Arial"/>
          <w:sz w:val="18"/>
          <w:szCs w:val="18"/>
        </w:rPr>
      </w:pPr>
      <w:r w:rsidRPr="00B35129">
        <w:rPr>
          <w:rFonts w:ascii="Arial" w:hAnsi="Arial"/>
          <w:sz w:val="18"/>
          <w:szCs w:val="18"/>
        </w:rPr>
        <w:t xml:space="preserve">27. </w:t>
      </w:r>
      <w:r w:rsidRPr="00B35129">
        <w:rPr>
          <w:rFonts w:ascii="Arial" w:hAnsi="Arial"/>
          <w:sz w:val="18"/>
          <w:szCs w:val="18"/>
          <w:lang w:val="nl-BE"/>
        </w:rPr>
        <w:t xml:space="preserve">De leerlingen </w:t>
      </w:r>
      <w:r w:rsidRPr="00B35129">
        <w:rPr>
          <w:rFonts w:ascii="Arial" w:hAnsi="Arial"/>
          <w:sz w:val="18"/>
          <w:szCs w:val="18"/>
        </w:rPr>
        <w:t>leggen het verband tussen de oplossing(en) van vergelijkingen en ongelijkheden van de eerste en tweede graad in één onbekende en een bijpassende grafische voorstelling.</w:t>
      </w:r>
    </w:p>
    <w:p w14:paraId="34DD73C6" w14:textId="77777777" w:rsidR="00D84F68" w:rsidRPr="00B35129" w:rsidRDefault="00D84F68" w:rsidP="00D84F68">
      <w:pPr>
        <w:rPr>
          <w:rFonts w:ascii="Arial" w:hAnsi="Arial"/>
          <w:sz w:val="18"/>
          <w:szCs w:val="18"/>
        </w:rPr>
      </w:pPr>
    </w:p>
    <w:p w14:paraId="2EAF3A6A" w14:textId="77777777" w:rsidR="00D84F68" w:rsidRPr="00B35129" w:rsidRDefault="00D84F68" w:rsidP="00D84F68">
      <w:pPr>
        <w:rPr>
          <w:rFonts w:ascii="Arial" w:hAnsi="Arial"/>
          <w:sz w:val="18"/>
          <w:szCs w:val="18"/>
        </w:rPr>
      </w:pPr>
      <w:r w:rsidRPr="00B35129">
        <w:rPr>
          <w:rFonts w:ascii="Arial" w:hAnsi="Arial"/>
          <w:sz w:val="18"/>
          <w:szCs w:val="18"/>
        </w:rPr>
        <w:t xml:space="preserve">28. </w:t>
      </w:r>
      <w:r w:rsidRPr="00B35129">
        <w:rPr>
          <w:rFonts w:ascii="Arial" w:hAnsi="Arial"/>
          <w:sz w:val="18"/>
          <w:szCs w:val="18"/>
          <w:lang w:val="nl-BE"/>
        </w:rPr>
        <w:t xml:space="preserve">De leerlingen </w:t>
      </w:r>
      <w:r w:rsidRPr="00B35129">
        <w:rPr>
          <w:rFonts w:ascii="Arial" w:hAnsi="Arial"/>
          <w:sz w:val="18"/>
          <w:szCs w:val="18"/>
        </w:rPr>
        <w:t>kunnen stelsels van twee vergelijkingen van de eerste graad met twee onbekenden algebraïsch oplossen en de oplossing grafisch interpreteren.</w:t>
      </w:r>
    </w:p>
    <w:p w14:paraId="1360B2ED" w14:textId="77777777" w:rsidR="00D84F68" w:rsidRPr="00B35129" w:rsidRDefault="00D84F68" w:rsidP="00D84F68">
      <w:pPr>
        <w:rPr>
          <w:rFonts w:ascii="Arial" w:hAnsi="Arial"/>
          <w:sz w:val="18"/>
          <w:szCs w:val="18"/>
        </w:rPr>
      </w:pPr>
    </w:p>
    <w:p w14:paraId="7FBCED55" w14:textId="77777777" w:rsidR="00D84F68" w:rsidRPr="00B35129" w:rsidRDefault="00D84F68" w:rsidP="00D84F68">
      <w:pPr>
        <w:rPr>
          <w:rFonts w:ascii="Arial" w:hAnsi="Arial"/>
          <w:sz w:val="18"/>
          <w:szCs w:val="18"/>
        </w:rPr>
      </w:pPr>
      <w:r w:rsidRPr="00B35129">
        <w:rPr>
          <w:rFonts w:ascii="Arial" w:hAnsi="Arial"/>
          <w:sz w:val="18"/>
          <w:szCs w:val="18"/>
        </w:rPr>
        <w:t xml:space="preserve">29. </w:t>
      </w:r>
      <w:r w:rsidRPr="00B35129">
        <w:rPr>
          <w:rFonts w:ascii="Arial" w:hAnsi="Arial"/>
          <w:sz w:val="18"/>
          <w:szCs w:val="18"/>
          <w:lang w:val="nl-BE"/>
        </w:rPr>
        <w:t xml:space="preserve">De leerlingen </w:t>
      </w:r>
      <w:r w:rsidRPr="00B35129">
        <w:rPr>
          <w:rFonts w:ascii="Arial" w:hAnsi="Arial"/>
          <w:sz w:val="18"/>
          <w:szCs w:val="18"/>
        </w:rPr>
        <w:t>kunnen problemen oplossen die te vertalen zijn naar stelsels van twee vergelijkingen van de eerste graad met twee onbekenden.</w:t>
      </w:r>
    </w:p>
    <w:p w14:paraId="0DE9E1C6" w14:textId="77777777" w:rsidR="00D84F68" w:rsidRPr="00B35129" w:rsidRDefault="00D84F68" w:rsidP="00D84F68">
      <w:pPr>
        <w:rPr>
          <w:rFonts w:ascii="Arial" w:hAnsi="Arial"/>
          <w:sz w:val="18"/>
          <w:szCs w:val="18"/>
        </w:rPr>
      </w:pPr>
    </w:p>
    <w:p w14:paraId="60872133" w14:textId="77777777" w:rsidR="00D84F68" w:rsidRPr="00B35129" w:rsidRDefault="00D84F68" w:rsidP="00D84F68">
      <w:pPr>
        <w:rPr>
          <w:rFonts w:ascii="Arial" w:hAnsi="Arial"/>
          <w:sz w:val="18"/>
          <w:szCs w:val="18"/>
        </w:rPr>
      </w:pPr>
      <w:r w:rsidRPr="00B35129">
        <w:rPr>
          <w:rFonts w:ascii="Arial" w:hAnsi="Arial"/>
          <w:sz w:val="18"/>
          <w:szCs w:val="18"/>
        </w:rPr>
        <w:t xml:space="preserve">30. </w:t>
      </w:r>
      <w:r w:rsidRPr="00B35129">
        <w:rPr>
          <w:rFonts w:ascii="Arial" w:hAnsi="Arial"/>
          <w:sz w:val="18"/>
          <w:szCs w:val="18"/>
          <w:lang w:val="nl-BE"/>
        </w:rPr>
        <w:t xml:space="preserve">De leerlingen </w:t>
      </w:r>
      <w:r w:rsidRPr="00B35129">
        <w:rPr>
          <w:rFonts w:ascii="Arial" w:hAnsi="Arial"/>
          <w:sz w:val="18"/>
          <w:szCs w:val="18"/>
        </w:rPr>
        <w:t>kunnen bij rechten en/of parabolen, gegeven door vergelijkingen, gemeenschappelijke punten bepalen hetzij algebraïsch, hetzij met behulp van ICT.</w:t>
      </w:r>
    </w:p>
    <w:p w14:paraId="3B118B2D" w14:textId="77777777" w:rsidR="00D84F68" w:rsidRPr="00B35129" w:rsidRDefault="00D84F68" w:rsidP="00D84F68">
      <w:pPr>
        <w:rPr>
          <w:rFonts w:ascii="Arial" w:hAnsi="Arial"/>
          <w:sz w:val="18"/>
          <w:szCs w:val="18"/>
        </w:rPr>
      </w:pPr>
    </w:p>
    <w:p w14:paraId="2B151B89" w14:textId="77777777" w:rsidR="00D84F68" w:rsidRPr="00B35129" w:rsidRDefault="00D84F68" w:rsidP="00D84F68">
      <w:pPr>
        <w:rPr>
          <w:rFonts w:ascii="Arial" w:hAnsi="Arial"/>
          <w:sz w:val="18"/>
          <w:szCs w:val="18"/>
        </w:rPr>
      </w:pPr>
      <w:r w:rsidRPr="00B35129">
        <w:rPr>
          <w:rFonts w:ascii="Arial" w:hAnsi="Arial"/>
          <w:sz w:val="18"/>
          <w:szCs w:val="18"/>
        </w:rPr>
        <w:t xml:space="preserve">31. </w:t>
      </w:r>
      <w:r w:rsidRPr="00B35129">
        <w:rPr>
          <w:rFonts w:ascii="Arial" w:hAnsi="Arial"/>
          <w:sz w:val="18"/>
          <w:szCs w:val="18"/>
          <w:lang w:val="nl-BE"/>
        </w:rPr>
        <w:t xml:space="preserve">De leerlingen </w:t>
      </w:r>
      <w:r w:rsidRPr="00B35129">
        <w:rPr>
          <w:rFonts w:ascii="Arial" w:hAnsi="Arial"/>
          <w:sz w:val="18"/>
          <w:szCs w:val="18"/>
        </w:rPr>
        <w:t>lossen problemen op die kunnen beschreven worden met eerste- en tweedegraadsfuncties.</w:t>
      </w:r>
    </w:p>
    <w:p w14:paraId="63CE169B" w14:textId="77777777" w:rsidR="00D84F68" w:rsidRPr="00B35129" w:rsidRDefault="00D84F68" w:rsidP="00D84F68">
      <w:pPr>
        <w:rPr>
          <w:rFonts w:ascii="Arial" w:hAnsi="Arial"/>
          <w:sz w:val="18"/>
          <w:szCs w:val="18"/>
        </w:rPr>
      </w:pPr>
    </w:p>
    <w:p w14:paraId="74462F38" w14:textId="77777777" w:rsidR="00D84F68" w:rsidRPr="00B35129" w:rsidRDefault="00D84F68" w:rsidP="00D84F68">
      <w:pPr>
        <w:rPr>
          <w:rFonts w:ascii="Arial" w:hAnsi="Arial"/>
          <w:sz w:val="18"/>
          <w:szCs w:val="18"/>
        </w:rPr>
      </w:pPr>
      <w:r w:rsidRPr="00B35129">
        <w:rPr>
          <w:rFonts w:ascii="Arial" w:hAnsi="Arial"/>
          <w:sz w:val="18"/>
          <w:szCs w:val="18"/>
        </w:rPr>
        <w:t xml:space="preserve">32. </w:t>
      </w:r>
      <w:r w:rsidRPr="00B35129">
        <w:rPr>
          <w:rFonts w:ascii="Arial" w:hAnsi="Arial"/>
          <w:sz w:val="18"/>
          <w:szCs w:val="18"/>
          <w:lang w:val="nl-BE"/>
        </w:rPr>
        <w:t xml:space="preserve">De leerlingen </w:t>
      </w:r>
      <w:r w:rsidRPr="00B35129">
        <w:rPr>
          <w:rFonts w:ascii="Arial" w:hAnsi="Arial"/>
          <w:sz w:val="18"/>
          <w:szCs w:val="18"/>
        </w:rPr>
        <w:t>interpreteren differentiequotiënt als richtingscoëfficiënt van een rechte en als maat voor gemiddelde verandering over een interval.</w:t>
      </w:r>
    </w:p>
    <w:p w14:paraId="438E5B4C" w14:textId="77777777" w:rsidR="00D84F68" w:rsidRPr="00B35129" w:rsidRDefault="00D84F68" w:rsidP="00D84F68">
      <w:pPr>
        <w:rPr>
          <w:rFonts w:ascii="Arial" w:hAnsi="Arial"/>
          <w:sz w:val="18"/>
          <w:szCs w:val="18"/>
        </w:rPr>
      </w:pPr>
    </w:p>
    <w:p w14:paraId="47515870" w14:textId="77777777" w:rsidR="00D84F68" w:rsidRPr="00B35129" w:rsidRDefault="00D84F68" w:rsidP="00D84F68">
      <w:pPr>
        <w:rPr>
          <w:rFonts w:ascii="Arial" w:hAnsi="Arial"/>
          <w:sz w:val="18"/>
          <w:szCs w:val="18"/>
        </w:rPr>
      </w:pPr>
      <w:r w:rsidRPr="00B35129">
        <w:rPr>
          <w:rFonts w:ascii="Arial" w:hAnsi="Arial"/>
          <w:sz w:val="18"/>
          <w:szCs w:val="18"/>
        </w:rPr>
        <w:t xml:space="preserve">33. </w:t>
      </w:r>
      <w:r w:rsidRPr="00B35129">
        <w:rPr>
          <w:rFonts w:ascii="Arial" w:hAnsi="Arial"/>
          <w:sz w:val="18"/>
          <w:szCs w:val="18"/>
          <w:lang w:val="nl-BE"/>
        </w:rPr>
        <w:t xml:space="preserve">De leerlingen </w:t>
      </w:r>
      <w:r w:rsidRPr="00B35129">
        <w:rPr>
          <w:rFonts w:ascii="Arial" w:hAnsi="Arial"/>
          <w:sz w:val="18"/>
          <w:szCs w:val="18"/>
        </w:rPr>
        <w:t xml:space="preserve">kunnen in toepassingen a en b interpreteren bij gebruik van de eerstegraadsfunctie </w:t>
      </w:r>
      <w:r w:rsidRPr="00B35129">
        <w:rPr>
          <w:rFonts w:ascii="Arial" w:hAnsi="Arial"/>
          <w:i/>
          <w:sz w:val="18"/>
          <w:szCs w:val="18"/>
        </w:rPr>
        <w:t>y</w:t>
      </w:r>
      <w:r w:rsidRPr="00B35129">
        <w:rPr>
          <w:rFonts w:ascii="Arial" w:hAnsi="Arial"/>
          <w:sz w:val="18"/>
          <w:szCs w:val="18"/>
        </w:rPr>
        <w:t>=a</w:t>
      </w:r>
      <w:r w:rsidRPr="00B35129">
        <w:rPr>
          <w:rFonts w:ascii="Arial" w:hAnsi="Arial"/>
          <w:i/>
          <w:sz w:val="18"/>
          <w:szCs w:val="18"/>
        </w:rPr>
        <w:t>x</w:t>
      </w:r>
      <w:r w:rsidRPr="00B35129">
        <w:rPr>
          <w:rFonts w:ascii="Arial" w:hAnsi="Arial"/>
          <w:sz w:val="18"/>
          <w:szCs w:val="18"/>
        </w:rPr>
        <w:t>+b.</w:t>
      </w:r>
    </w:p>
    <w:p w14:paraId="16BA94C3" w14:textId="77777777" w:rsidR="00D84F68" w:rsidRPr="00B35129" w:rsidRDefault="00D84F68" w:rsidP="00D84F68">
      <w:pPr>
        <w:rPr>
          <w:rFonts w:ascii="Arial" w:hAnsi="Arial"/>
          <w:sz w:val="18"/>
          <w:szCs w:val="18"/>
          <w:u w:val="single"/>
        </w:rPr>
      </w:pPr>
    </w:p>
    <w:p w14:paraId="0EE9A8AD" w14:textId="77777777" w:rsidR="00D84F68" w:rsidRPr="00B35129" w:rsidRDefault="00D84F68" w:rsidP="00D84F68">
      <w:pPr>
        <w:rPr>
          <w:rFonts w:ascii="Arial" w:hAnsi="Arial"/>
          <w:b/>
          <w:sz w:val="18"/>
          <w:szCs w:val="18"/>
        </w:rPr>
      </w:pPr>
      <w:r w:rsidRPr="00B35129">
        <w:rPr>
          <w:rFonts w:ascii="Arial" w:hAnsi="Arial"/>
          <w:b/>
          <w:sz w:val="18"/>
          <w:szCs w:val="18"/>
          <w:u w:val="single"/>
        </w:rPr>
        <w:t>Meetkunde</w:t>
      </w:r>
    </w:p>
    <w:p w14:paraId="34F8B24A" w14:textId="77777777" w:rsidR="00D84F68" w:rsidRPr="00B35129" w:rsidRDefault="00D84F68" w:rsidP="00D84F68">
      <w:pPr>
        <w:rPr>
          <w:rFonts w:ascii="Arial" w:hAnsi="Arial"/>
          <w:b/>
          <w:sz w:val="18"/>
          <w:szCs w:val="18"/>
        </w:rPr>
      </w:pPr>
    </w:p>
    <w:p w14:paraId="43DC98A0" w14:textId="77777777" w:rsidR="00D84F68" w:rsidRPr="00B35129" w:rsidRDefault="00D84F68" w:rsidP="00D84F68">
      <w:pPr>
        <w:rPr>
          <w:rFonts w:ascii="Arial" w:hAnsi="Arial"/>
          <w:sz w:val="18"/>
          <w:szCs w:val="18"/>
        </w:rPr>
      </w:pPr>
      <w:r w:rsidRPr="00B35129">
        <w:rPr>
          <w:rFonts w:ascii="Arial" w:hAnsi="Arial"/>
          <w:sz w:val="18"/>
          <w:szCs w:val="18"/>
          <w:lang w:val="nl-BE"/>
        </w:rPr>
        <w:t xml:space="preserve">34. De leerlingen </w:t>
      </w:r>
      <w:r w:rsidRPr="00B35129">
        <w:rPr>
          <w:rFonts w:ascii="Arial" w:hAnsi="Arial"/>
          <w:sz w:val="18"/>
          <w:szCs w:val="18"/>
        </w:rPr>
        <w:t>verklaren gelijkvormigheid van figuren met behulp van schaal en congruentie.</w:t>
      </w:r>
    </w:p>
    <w:p w14:paraId="00D80081" w14:textId="77777777" w:rsidR="00D84F68" w:rsidRPr="00B35129" w:rsidRDefault="00D84F68" w:rsidP="00D84F68">
      <w:pPr>
        <w:rPr>
          <w:rFonts w:ascii="Arial" w:hAnsi="Arial"/>
          <w:sz w:val="18"/>
          <w:szCs w:val="18"/>
        </w:rPr>
      </w:pPr>
    </w:p>
    <w:p w14:paraId="79980830" w14:textId="77777777" w:rsidR="00D84F68" w:rsidRPr="00B35129" w:rsidRDefault="00D84F68" w:rsidP="00D84F68">
      <w:pPr>
        <w:rPr>
          <w:rFonts w:ascii="Arial" w:hAnsi="Arial"/>
          <w:sz w:val="18"/>
          <w:szCs w:val="18"/>
        </w:rPr>
      </w:pPr>
      <w:r w:rsidRPr="00B35129">
        <w:rPr>
          <w:rFonts w:ascii="Arial" w:hAnsi="Arial"/>
          <w:sz w:val="18"/>
          <w:szCs w:val="18"/>
        </w:rPr>
        <w:t xml:space="preserve">35. </w:t>
      </w:r>
      <w:r w:rsidRPr="00B35129">
        <w:rPr>
          <w:rFonts w:ascii="Arial" w:hAnsi="Arial"/>
          <w:sz w:val="18"/>
          <w:szCs w:val="18"/>
          <w:lang w:val="nl-BE"/>
        </w:rPr>
        <w:t xml:space="preserve">De leerlingen </w:t>
      </w:r>
      <w:r w:rsidRPr="00B35129">
        <w:rPr>
          <w:rFonts w:ascii="Arial" w:hAnsi="Arial"/>
          <w:sz w:val="18"/>
          <w:szCs w:val="18"/>
        </w:rPr>
        <w:t>gebruiken de gelijkvormigheid van driehoeken en de stelling van Thales om de lengte van lijnstukken te berekenen.</w:t>
      </w:r>
    </w:p>
    <w:p w14:paraId="587F0389" w14:textId="77777777" w:rsidR="00D84F68" w:rsidRPr="00B35129" w:rsidRDefault="00D84F68" w:rsidP="00D84F68">
      <w:pPr>
        <w:rPr>
          <w:rFonts w:ascii="Arial" w:hAnsi="Arial"/>
          <w:sz w:val="18"/>
          <w:szCs w:val="18"/>
        </w:rPr>
      </w:pPr>
    </w:p>
    <w:p w14:paraId="1BB78BF1" w14:textId="77777777" w:rsidR="00D84F68" w:rsidRPr="00B35129" w:rsidRDefault="00D84F68" w:rsidP="00D84F68">
      <w:pPr>
        <w:rPr>
          <w:rFonts w:ascii="Arial" w:hAnsi="Arial"/>
          <w:sz w:val="18"/>
          <w:szCs w:val="18"/>
        </w:rPr>
      </w:pPr>
      <w:r w:rsidRPr="00B35129">
        <w:rPr>
          <w:rFonts w:ascii="Arial" w:hAnsi="Arial"/>
          <w:sz w:val="18"/>
          <w:szCs w:val="18"/>
        </w:rPr>
        <w:t xml:space="preserve">36. </w:t>
      </w:r>
      <w:r w:rsidRPr="00B35129">
        <w:rPr>
          <w:rFonts w:ascii="Arial" w:hAnsi="Arial"/>
          <w:sz w:val="18"/>
          <w:szCs w:val="18"/>
          <w:lang w:val="nl-BE"/>
        </w:rPr>
        <w:t xml:space="preserve">De leerlingen </w:t>
      </w:r>
      <w:r w:rsidRPr="00B35129">
        <w:rPr>
          <w:rFonts w:ascii="Arial" w:hAnsi="Arial"/>
          <w:sz w:val="18"/>
          <w:szCs w:val="18"/>
        </w:rPr>
        <w:t>gebruiken de stelling van Pythagoras bij berekeningen, constructies en in bewijzen.</w:t>
      </w:r>
    </w:p>
    <w:p w14:paraId="6B8068FA" w14:textId="77777777" w:rsidR="00D84F68" w:rsidRPr="00B35129" w:rsidRDefault="00D84F68" w:rsidP="00D84F68">
      <w:pPr>
        <w:rPr>
          <w:rFonts w:ascii="Arial" w:hAnsi="Arial"/>
          <w:sz w:val="18"/>
          <w:szCs w:val="18"/>
        </w:rPr>
      </w:pPr>
    </w:p>
    <w:p w14:paraId="38482326" w14:textId="77777777" w:rsidR="00D84F68" w:rsidRPr="00B35129" w:rsidRDefault="00D84F68" w:rsidP="00D84F68">
      <w:pPr>
        <w:rPr>
          <w:rFonts w:ascii="Arial" w:hAnsi="Arial"/>
          <w:sz w:val="18"/>
          <w:szCs w:val="18"/>
        </w:rPr>
      </w:pPr>
      <w:r w:rsidRPr="00B35129">
        <w:rPr>
          <w:rFonts w:ascii="Arial" w:hAnsi="Arial"/>
          <w:sz w:val="18"/>
          <w:szCs w:val="18"/>
        </w:rPr>
        <w:t xml:space="preserve">37. </w:t>
      </w:r>
      <w:r w:rsidRPr="00B35129">
        <w:rPr>
          <w:rFonts w:ascii="Arial" w:hAnsi="Arial"/>
          <w:sz w:val="18"/>
          <w:szCs w:val="18"/>
          <w:lang w:val="nl-BE"/>
        </w:rPr>
        <w:t xml:space="preserve">De leerlingen </w:t>
      </w:r>
      <w:r w:rsidRPr="00B35129">
        <w:rPr>
          <w:rFonts w:ascii="Arial" w:hAnsi="Arial"/>
          <w:sz w:val="18"/>
          <w:szCs w:val="18"/>
        </w:rPr>
        <w:t>gebruiken de begrippen straal, koorde, raaklijn, middelpuntshoek en omtrekshoek bij berekeningen, constructies en bewijzen.</w:t>
      </w:r>
    </w:p>
    <w:p w14:paraId="42794B09" w14:textId="77777777" w:rsidR="00D84F68" w:rsidRPr="00B35129" w:rsidRDefault="00D84F68" w:rsidP="00D84F68">
      <w:pPr>
        <w:rPr>
          <w:rFonts w:ascii="Arial" w:hAnsi="Arial"/>
          <w:sz w:val="18"/>
          <w:szCs w:val="18"/>
        </w:rPr>
      </w:pPr>
    </w:p>
    <w:p w14:paraId="42407721" w14:textId="77777777" w:rsidR="00D84F68" w:rsidRPr="00B35129" w:rsidRDefault="00D84F68" w:rsidP="00D84F68">
      <w:pPr>
        <w:rPr>
          <w:rFonts w:ascii="Arial" w:hAnsi="Arial"/>
          <w:sz w:val="18"/>
          <w:szCs w:val="18"/>
        </w:rPr>
      </w:pPr>
      <w:r w:rsidRPr="00B35129">
        <w:rPr>
          <w:rFonts w:ascii="Arial" w:hAnsi="Arial"/>
          <w:sz w:val="18"/>
          <w:szCs w:val="18"/>
        </w:rPr>
        <w:t xml:space="preserve">38. </w:t>
      </w:r>
      <w:r w:rsidRPr="00B35129">
        <w:rPr>
          <w:rFonts w:ascii="Arial" w:hAnsi="Arial"/>
          <w:sz w:val="18"/>
          <w:szCs w:val="18"/>
          <w:lang w:val="nl-BE"/>
        </w:rPr>
        <w:t xml:space="preserve">De leerlingen </w:t>
      </w:r>
      <w:r w:rsidRPr="00B35129">
        <w:rPr>
          <w:rFonts w:ascii="Arial" w:hAnsi="Arial"/>
          <w:sz w:val="18"/>
          <w:szCs w:val="18"/>
        </w:rPr>
        <w:t>definiëren de goniometrische getallen sinus, cosinus en tangens van een hoek als de verhoudingen van zijden van een rechthoekige driehoek.</w:t>
      </w:r>
    </w:p>
    <w:p w14:paraId="3E27052E" w14:textId="77777777" w:rsidR="00D84F68" w:rsidRPr="00B35129" w:rsidRDefault="00D84F68" w:rsidP="00D84F68">
      <w:pPr>
        <w:rPr>
          <w:rFonts w:ascii="Arial" w:hAnsi="Arial"/>
          <w:sz w:val="18"/>
          <w:szCs w:val="18"/>
        </w:rPr>
      </w:pPr>
    </w:p>
    <w:p w14:paraId="79FE8788" w14:textId="77777777" w:rsidR="00D84F68" w:rsidRPr="00B35129" w:rsidRDefault="00D84F68" w:rsidP="00D84F68">
      <w:pPr>
        <w:spacing w:before="120"/>
        <w:jc w:val="both"/>
        <w:rPr>
          <w:rFonts w:ascii="Arial" w:hAnsi="Arial"/>
          <w:sz w:val="18"/>
          <w:szCs w:val="18"/>
        </w:rPr>
      </w:pPr>
      <w:r w:rsidRPr="00B35129">
        <w:rPr>
          <w:rFonts w:ascii="Arial" w:hAnsi="Arial"/>
          <w:sz w:val="18"/>
          <w:szCs w:val="18"/>
        </w:rPr>
        <w:t xml:space="preserve">39. </w:t>
      </w:r>
      <w:r w:rsidRPr="00B35129">
        <w:rPr>
          <w:rFonts w:ascii="Arial" w:hAnsi="Arial"/>
          <w:sz w:val="18"/>
          <w:szCs w:val="18"/>
          <w:lang w:val="nl-BE"/>
        </w:rPr>
        <w:t xml:space="preserve">De leerlingen </w:t>
      </w:r>
      <w:r w:rsidRPr="00B35129">
        <w:rPr>
          <w:rFonts w:ascii="Arial" w:hAnsi="Arial"/>
          <w:sz w:val="18"/>
          <w:szCs w:val="18"/>
        </w:rPr>
        <w:t>kunnen problemen met zijden en hoeken van driehoeken uit de technische wereld oplossen door een efficiënte keuze te maken uit:</w:t>
      </w:r>
    </w:p>
    <w:p w14:paraId="34A253BC" w14:textId="77777777" w:rsidR="00D84F68" w:rsidRPr="00B35129" w:rsidRDefault="00D84F68" w:rsidP="00D84F68">
      <w:pPr>
        <w:pStyle w:val="Inspropsom"/>
        <w:tabs>
          <w:tab w:val="clear" w:pos="567"/>
        </w:tabs>
        <w:ind w:left="708" w:firstLine="0"/>
        <w:rPr>
          <w:sz w:val="18"/>
          <w:szCs w:val="18"/>
        </w:rPr>
      </w:pPr>
      <w:r w:rsidRPr="00B35129">
        <w:rPr>
          <w:sz w:val="18"/>
          <w:szCs w:val="18"/>
        </w:rPr>
        <w:t>-</w:t>
      </w:r>
      <w:r w:rsidR="0020297F" w:rsidRPr="00B35129">
        <w:rPr>
          <w:sz w:val="18"/>
          <w:szCs w:val="18"/>
        </w:rPr>
        <w:t xml:space="preserve"> </w:t>
      </w:r>
      <w:r w:rsidRPr="00B35129">
        <w:rPr>
          <w:sz w:val="18"/>
          <w:szCs w:val="18"/>
        </w:rPr>
        <w:t>de stelling van Thales,</w:t>
      </w:r>
    </w:p>
    <w:p w14:paraId="5273195B" w14:textId="77777777" w:rsidR="00D84F68" w:rsidRPr="00B35129" w:rsidRDefault="00D84F68" w:rsidP="00D84F68">
      <w:pPr>
        <w:pStyle w:val="Inspropsom"/>
        <w:tabs>
          <w:tab w:val="clear" w:pos="567"/>
        </w:tabs>
        <w:ind w:left="708" w:firstLine="0"/>
        <w:rPr>
          <w:sz w:val="18"/>
          <w:szCs w:val="18"/>
        </w:rPr>
      </w:pPr>
      <w:r w:rsidRPr="00B35129">
        <w:rPr>
          <w:sz w:val="18"/>
          <w:szCs w:val="18"/>
        </w:rPr>
        <w:t>-</w:t>
      </w:r>
      <w:r w:rsidR="0020297F" w:rsidRPr="00B35129">
        <w:rPr>
          <w:sz w:val="18"/>
          <w:szCs w:val="18"/>
        </w:rPr>
        <w:t xml:space="preserve"> </w:t>
      </w:r>
      <w:r w:rsidRPr="00B35129">
        <w:rPr>
          <w:sz w:val="18"/>
          <w:szCs w:val="18"/>
        </w:rPr>
        <w:t>de stelling van Pythagoras,</w:t>
      </w:r>
    </w:p>
    <w:p w14:paraId="24A08B88" w14:textId="77777777" w:rsidR="00D84F68" w:rsidRPr="00B35129" w:rsidRDefault="00D84F68" w:rsidP="00D84F68">
      <w:pPr>
        <w:ind w:left="708"/>
        <w:rPr>
          <w:rFonts w:ascii="Arial" w:hAnsi="Arial"/>
          <w:sz w:val="18"/>
          <w:szCs w:val="18"/>
        </w:rPr>
      </w:pPr>
      <w:r w:rsidRPr="00B35129">
        <w:rPr>
          <w:rFonts w:ascii="Arial" w:hAnsi="Arial"/>
          <w:sz w:val="18"/>
          <w:szCs w:val="18"/>
        </w:rPr>
        <w:t>-</w:t>
      </w:r>
      <w:r w:rsidR="0020297F" w:rsidRPr="00B35129">
        <w:rPr>
          <w:rFonts w:ascii="Arial" w:hAnsi="Arial"/>
          <w:sz w:val="18"/>
          <w:szCs w:val="18"/>
        </w:rPr>
        <w:t xml:space="preserve"> </w:t>
      </w:r>
      <w:r w:rsidRPr="00B35129">
        <w:rPr>
          <w:rFonts w:ascii="Arial" w:hAnsi="Arial"/>
          <w:sz w:val="18"/>
          <w:szCs w:val="18"/>
        </w:rPr>
        <w:t>goniometrische getallen.</w:t>
      </w:r>
    </w:p>
    <w:p w14:paraId="3E15A138" w14:textId="77777777" w:rsidR="00D84F68" w:rsidRPr="00B35129" w:rsidRDefault="00D84F68" w:rsidP="00D84F68">
      <w:pPr>
        <w:rPr>
          <w:rFonts w:ascii="Arial" w:hAnsi="Arial"/>
          <w:sz w:val="18"/>
          <w:szCs w:val="18"/>
        </w:rPr>
      </w:pPr>
    </w:p>
    <w:p w14:paraId="5ED6BFC0" w14:textId="77777777" w:rsidR="00D84F68" w:rsidRPr="00B35129" w:rsidRDefault="00D84F68" w:rsidP="00D84F68">
      <w:pPr>
        <w:rPr>
          <w:rFonts w:ascii="Arial" w:hAnsi="Arial"/>
          <w:sz w:val="18"/>
          <w:szCs w:val="18"/>
        </w:rPr>
      </w:pPr>
      <w:r w:rsidRPr="00B35129">
        <w:rPr>
          <w:rFonts w:ascii="Arial" w:hAnsi="Arial"/>
          <w:sz w:val="18"/>
          <w:szCs w:val="18"/>
        </w:rPr>
        <w:t xml:space="preserve">40. </w:t>
      </w:r>
      <w:r w:rsidRPr="00B35129">
        <w:rPr>
          <w:rFonts w:ascii="Arial" w:hAnsi="Arial"/>
          <w:sz w:val="18"/>
          <w:szCs w:val="18"/>
          <w:lang w:val="nl-BE"/>
        </w:rPr>
        <w:t xml:space="preserve">De leerlingen </w:t>
      </w:r>
      <w:r w:rsidRPr="00B35129">
        <w:rPr>
          <w:rFonts w:ascii="Arial" w:hAnsi="Arial"/>
          <w:sz w:val="18"/>
          <w:szCs w:val="18"/>
        </w:rPr>
        <w:t>berekenen in het vlak de afstand tussen twee punten gegeven door hun coördinaten in een cartesisch assenstelsel.</w:t>
      </w:r>
    </w:p>
    <w:p w14:paraId="6F8723DB" w14:textId="77777777" w:rsidR="00D84F68" w:rsidRPr="00B35129" w:rsidRDefault="00D84F68" w:rsidP="00D84F68">
      <w:pPr>
        <w:rPr>
          <w:rFonts w:ascii="Arial" w:hAnsi="Arial"/>
          <w:sz w:val="18"/>
          <w:szCs w:val="18"/>
        </w:rPr>
      </w:pPr>
    </w:p>
    <w:p w14:paraId="2E77731C" w14:textId="77777777" w:rsidR="00D84F68" w:rsidRPr="00B35129" w:rsidRDefault="00D84F68" w:rsidP="00D84F68">
      <w:pPr>
        <w:rPr>
          <w:rFonts w:ascii="Arial" w:hAnsi="Arial"/>
          <w:sz w:val="18"/>
          <w:szCs w:val="18"/>
        </w:rPr>
      </w:pPr>
      <w:r w:rsidRPr="00B35129">
        <w:rPr>
          <w:rFonts w:ascii="Arial" w:hAnsi="Arial"/>
          <w:sz w:val="18"/>
          <w:szCs w:val="18"/>
        </w:rPr>
        <w:t xml:space="preserve">41. </w:t>
      </w:r>
      <w:r w:rsidRPr="00B35129">
        <w:rPr>
          <w:rFonts w:ascii="Arial" w:hAnsi="Arial"/>
          <w:sz w:val="18"/>
          <w:szCs w:val="18"/>
          <w:lang w:val="nl-BE"/>
        </w:rPr>
        <w:t xml:space="preserve">De leerlingen </w:t>
      </w:r>
      <w:r w:rsidRPr="00B35129">
        <w:rPr>
          <w:rFonts w:ascii="Arial" w:hAnsi="Arial"/>
          <w:sz w:val="18"/>
          <w:szCs w:val="18"/>
        </w:rPr>
        <w:t>lossen eenvoudige problemen i.v.m. ruimtelijke situaties op door gebruik te maken van eigenschappen van vlakke figuren.</w:t>
      </w:r>
    </w:p>
    <w:p w14:paraId="3787B80A" w14:textId="77777777" w:rsidR="00D84F68" w:rsidRPr="00B35129" w:rsidRDefault="00D84F68" w:rsidP="00D84F68">
      <w:pPr>
        <w:rPr>
          <w:rFonts w:ascii="Arial" w:hAnsi="Arial"/>
          <w:sz w:val="18"/>
          <w:szCs w:val="18"/>
        </w:rPr>
      </w:pPr>
    </w:p>
    <w:p w14:paraId="6CAC1A51" w14:textId="77777777" w:rsidR="00D84F68" w:rsidRPr="00B35129" w:rsidRDefault="00D84F68" w:rsidP="00D84F68">
      <w:pPr>
        <w:rPr>
          <w:rFonts w:ascii="Arial" w:hAnsi="Arial"/>
          <w:sz w:val="18"/>
          <w:szCs w:val="18"/>
        </w:rPr>
      </w:pPr>
      <w:r w:rsidRPr="00B35129">
        <w:rPr>
          <w:rFonts w:ascii="Arial" w:hAnsi="Arial"/>
          <w:sz w:val="18"/>
          <w:szCs w:val="18"/>
        </w:rPr>
        <w:t xml:space="preserve">42. </w:t>
      </w:r>
      <w:r w:rsidRPr="00B35129">
        <w:rPr>
          <w:rFonts w:ascii="Arial" w:hAnsi="Arial"/>
          <w:sz w:val="18"/>
          <w:szCs w:val="18"/>
          <w:lang w:val="nl-BE"/>
        </w:rPr>
        <w:t xml:space="preserve">De leerlingen </w:t>
      </w:r>
      <w:r w:rsidRPr="00B35129">
        <w:rPr>
          <w:rFonts w:ascii="Arial" w:hAnsi="Arial"/>
          <w:sz w:val="18"/>
          <w:szCs w:val="18"/>
        </w:rPr>
        <w:t>kunnen met voorbeelden illustreren dat informatie verloren kan gaan bij het tweedimensionaal afbeelden van driedimensionale situaties.</w:t>
      </w:r>
    </w:p>
    <w:p w14:paraId="217A8898" w14:textId="77777777" w:rsidR="00D84F68" w:rsidRPr="00B35129" w:rsidRDefault="00D84F68" w:rsidP="00D84F68">
      <w:pPr>
        <w:rPr>
          <w:rFonts w:ascii="Arial" w:hAnsi="Arial"/>
          <w:sz w:val="18"/>
          <w:szCs w:val="18"/>
        </w:rPr>
      </w:pPr>
    </w:p>
    <w:p w14:paraId="74D6E9BC" w14:textId="77777777" w:rsidR="00D84F68" w:rsidRPr="00B35129" w:rsidRDefault="00D84F68" w:rsidP="00D84F68">
      <w:pPr>
        <w:rPr>
          <w:rFonts w:ascii="Arial" w:hAnsi="Arial"/>
          <w:sz w:val="18"/>
          <w:szCs w:val="18"/>
        </w:rPr>
      </w:pPr>
      <w:r w:rsidRPr="00B35129">
        <w:rPr>
          <w:rFonts w:ascii="Arial" w:hAnsi="Arial"/>
          <w:sz w:val="18"/>
          <w:szCs w:val="18"/>
        </w:rPr>
        <w:t xml:space="preserve">43. </w:t>
      </w:r>
      <w:r w:rsidRPr="00B35129">
        <w:rPr>
          <w:rFonts w:ascii="Arial" w:hAnsi="Arial"/>
          <w:sz w:val="18"/>
          <w:szCs w:val="18"/>
          <w:lang w:val="nl-BE"/>
        </w:rPr>
        <w:t xml:space="preserve">De leerlingen </w:t>
      </w:r>
      <w:r w:rsidRPr="00B35129">
        <w:rPr>
          <w:rFonts w:ascii="Arial" w:hAnsi="Arial"/>
          <w:sz w:val="18"/>
          <w:szCs w:val="18"/>
        </w:rPr>
        <w:t>kunnen de inhoud van sommige ruimtelijke objecten benaderend berekenen door ze op te splitsen in of aan te vullen tot gekende lichamen.</w:t>
      </w:r>
    </w:p>
    <w:p w14:paraId="73D1CC2D" w14:textId="77777777" w:rsidR="00D84F68" w:rsidRPr="00B35129" w:rsidRDefault="00D84F68" w:rsidP="00D84F68">
      <w:pPr>
        <w:rPr>
          <w:rFonts w:ascii="Arial" w:hAnsi="Arial"/>
          <w:sz w:val="18"/>
          <w:szCs w:val="18"/>
        </w:rPr>
      </w:pPr>
    </w:p>
    <w:p w14:paraId="5292D65A" w14:textId="77777777" w:rsidR="00D84F68" w:rsidRPr="00B35129" w:rsidRDefault="00D84F68" w:rsidP="00D84F68">
      <w:pPr>
        <w:rPr>
          <w:rFonts w:ascii="Arial" w:hAnsi="Arial"/>
          <w:sz w:val="18"/>
          <w:szCs w:val="18"/>
        </w:rPr>
      </w:pPr>
      <w:r w:rsidRPr="00B35129">
        <w:rPr>
          <w:rFonts w:ascii="Arial" w:hAnsi="Arial"/>
          <w:sz w:val="18"/>
          <w:szCs w:val="18"/>
        </w:rPr>
        <w:t xml:space="preserve">44. </w:t>
      </w:r>
      <w:r w:rsidRPr="00B35129">
        <w:rPr>
          <w:rFonts w:ascii="Arial" w:hAnsi="Arial"/>
          <w:sz w:val="18"/>
          <w:szCs w:val="18"/>
          <w:lang w:val="nl-BE"/>
        </w:rPr>
        <w:t xml:space="preserve">De leerlingen </w:t>
      </w:r>
      <w:r w:rsidRPr="00B35129">
        <w:rPr>
          <w:rFonts w:ascii="Arial" w:hAnsi="Arial"/>
          <w:sz w:val="18"/>
          <w:szCs w:val="18"/>
        </w:rPr>
        <w:t>kunnen effecten van schaalverandering op inhoud en oppervlakte berekenen.</w:t>
      </w:r>
    </w:p>
    <w:p w14:paraId="66362C36" w14:textId="77777777" w:rsidR="00D84F68" w:rsidRPr="00B35129" w:rsidRDefault="00D84F68" w:rsidP="00D84F68">
      <w:pPr>
        <w:rPr>
          <w:rFonts w:ascii="Arial" w:hAnsi="Arial"/>
          <w:sz w:val="18"/>
          <w:szCs w:val="18"/>
        </w:rPr>
      </w:pPr>
    </w:p>
    <w:p w14:paraId="474AF493" w14:textId="77777777" w:rsidR="00D84F68" w:rsidRPr="00B35129" w:rsidRDefault="00D84F68" w:rsidP="00D84F68">
      <w:pPr>
        <w:rPr>
          <w:rFonts w:ascii="Arial" w:hAnsi="Arial"/>
          <w:sz w:val="18"/>
          <w:szCs w:val="18"/>
        </w:rPr>
      </w:pPr>
      <w:r w:rsidRPr="00B35129">
        <w:rPr>
          <w:rFonts w:ascii="Arial" w:hAnsi="Arial"/>
          <w:sz w:val="18"/>
          <w:szCs w:val="18"/>
        </w:rPr>
        <w:t xml:space="preserve">45. </w:t>
      </w:r>
      <w:r w:rsidRPr="00B35129">
        <w:rPr>
          <w:rFonts w:ascii="Arial" w:hAnsi="Arial"/>
          <w:sz w:val="18"/>
          <w:szCs w:val="18"/>
          <w:lang w:val="nl-BE"/>
        </w:rPr>
        <w:t xml:space="preserve">De leerlingen </w:t>
      </w:r>
      <w:r w:rsidRPr="00B35129">
        <w:rPr>
          <w:rFonts w:ascii="Arial" w:hAnsi="Arial"/>
          <w:sz w:val="18"/>
          <w:szCs w:val="18"/>
        </w:rPr>
        <w:t>gebruiken de begrippen evenwijdig, loodrecht, snijdend en kruisend om de onderlinge ligging aan te geven van rechten en vlakken in ruimtelijke situaties.</w:t>
      </w:r>
    </w:p>
    <w:p w14:paraId="219586E4" w14:textId="77777777" w:rsidR="00D84F68" w:rsidRPr="00B35129" w:rsidRDefault="00D84F68" w:rsidP="00D84F68">
      <w:pPr>
        <w:rPr>
          <w:rFonts w:ascii="Arial" w:hAnsi="Arial"/>
          <w:sz w:val="18"/>
          <w:szCs w:val="18"/>
        </w:rPr>
      </w:pPr>
    </w:p>
    <w:p w14:paraId="0064AA5B" w14:textId="77777777" w:rsidR="00D84F68" w:rsidRPr="00B35129" w:rsidRDefault="00D84F68" w:rsidP="00B35129">
      <w:pPr>
        <w:pStyle w:val="Kop1"/>
        <w:numPr>
          <w:ilvl w:val="0"/>
          <w:numId w:val="0"/>
        </w:numPr>
        <w:rPr>
          <w:sz w:val="18"/>
          <w:szCs w:val="18"/>
          <w:u w:val="single"/>
        </w:rPr>
      </w:pPr>
      <w:bookmarkStart w:id="317" w:name="_Toc485137757"/>
      <w:r w:rsidRPr="00B35129">
        <w:rPr>
          <w:sz w:val="18"/>
          <w:szCs w:val="18"/>
          <w:u w:val="single"/>
        </w:rPr>
        <w:t>Statistiek</w:t>
      </w:r>
      <w:bookmarkEnd w:id="317"/>
    </w:p>
    <w:p w14:paraId="30E80A26" w14:textId="77777777" w:rsidR="00D84F68" w:rsidRPr="00B35129" w:rsidRDefault="00D84F68" w:rsidP="00D84F68">
      <w:pPr>
        <w:rPr>
          <w:rFonts w:ascii="Arial" w:hAnsi="Arial"/>
          <w:sz w:val="18"/>
          <w:szCs w:val="18"/>
        </w:rPr>
      </w:pPr>
    </w:p>
    <w:p w14:paraId="50DA2A46" w14:textId="77777777" w:rsidR="00D84F68" w:rsidRPr="00B35129" w:rsidRDefault="00D84F68" w:rsidP="00D84F68">
      <w:pPr>
        <w:rPr>
          <w:rFonts w:ascii="Arial" w:hAnsi="Arial"/>
          <w:sz w:val="18"/>
          <w:szCs w:val="18"/>
        </w:rPr>
      </w:pPr>
      <w:r w:rsidRPr="00B35129">
        <w:rPr>
          <w:rFonts w:ascii="Arial" w:hAnsi="Arial"/>
          <w:sz w:val="18"/>
          <w:szCs w:val="18"/>
        </w:rPr>
        <w:t xml:space="preserve">46. </w:t>
      </w:r>
      <w:r w:rsidRPr="00B35129">
        <w:rPr>
          <w:rFonts w:ascii="Arial" w:hAnsi="Arial"/>
          <w:sz w:val="18"/>
          <w:szCs w:val="18"/>
          <w:lang w:val="nl-BE"/>
        </w:rPr>
        <w:t xml:space="preserve">De leerlingen </w:t>
      </w:r>
      <w:r w:rsidRPr="00B35129">
        <w:rPr>
          <w:rFonts w:ascii="Arial" w:hAnsi="Arial"/>
          <w:sz w:val="18"/>
          <w:szCs w:val="18"/>
        </w:rPr>
        <w:t>leggen aan de hand van voorbeelden het belang uit van de representativiteit van een steekproef voor het formuleren van statistische besluiten over de populatie.</w:t>
      </w:r>
    </w:p>
    <w:p w14:paraId="5C9498D1" w14:textId="77777777" w:rsidR="00D84F68" w:rsidRPr="00B35129" w:rsidRDefault="00D84F68" w:rsidP="00D84F68">
      <w:pPr>
        <w:rPr>
          <w:rFonts w:ascii="Arial" w:hAnsi="Arial"/>
          <w:sz w:val="18"/>
          <w:szCs w:val="18"/>
        </w:rPr>
      </w:pPr>
    </w:p>
    <w:p w14:paraId="4BB77E84" w14:textId="77777777" w:rsidR="00D84F68" w:rsidRPr="00B35129" w:rsidRDefault="00D84F68" w:rsidP="00D84F68">
      <w:pPr>
        <w:rPr>
          <w:rFonts w:ascii="Arial" w:hAnsi="Arial"/>
          <w:sz w:val="18"/>
          <w:szCs w:val="18"/>
        </w:rPr>
      </w:pPr>
      <w:r w:rsidRPr="00B35129">
        <w:rPr>
          <w:rFonts w:ascii="Arial" w:hAnsi="Arial"/>
          <w:sz w:val="18"/>
          <w:szCs w:val="18"/>
        </w:rPr>
        <w:t xml:space="preserve">47. </w:t>
      </w:r>
      <w:r w:rsidRPr="00B35129">
        <w:rPr>
          <w:rFonts w:ascii="Arial" w:hAnsi="Arial"/>
          <w:sz w:val="18"/>
          <w:szCs w:val="18"/>
          <w:lang w:val="nl-BE"/>
        </w:rPr>
        <w:t xml:space="preserve">De leerlingen </w:t>
      </w:r>
      <w:r w:rsidRPr="00B35129">
        <w:rPr>
          <w:rFonts w:ascii="Arial" w:hAnsi="Arial"/>
          <w:sz w:val="18"/>
          <w:szCs w:val="18"/>
        </w:rPr>
        <w:t>staan kritisch tegenover het gebruik van statistiek in de media.</w:t>
      </w:r>
    </w:p>
    <w:p w14:paraId="597D59B4" w14:textId="77777777" w:rsidR="00D84F68" w:rsidRPr="00B35129" w:rsidRDefault="00D84F68" w:rsidP="00D84F68">
      <w:pPr>
        <w:rPr>
          <w:rFonts w:ascii="Arial" w:hAnsi="Arial"/>
          <w:sz w:val="18"/>
          <w:szCs w:val="18"/>
        </w:rPr>
      </w:pPr>
    </w:p>
    <w:p w14:paraId="38E740BB" w14:textId="77777777" w:rsidR="00D84F68" w:rsidRPr="00B35129" w:rsidRDefault="00D84F68" w:rsidP="00D84F68">
      <w:pPr>
        <w:rPr>
          <w:rFonts w:ascii="Arial" w:hAnsi="Arial"/>
          <w:sz w:val="18"/>
          <w:szCs w:val="18"/>
        </w:rPr>
      </w:pPr>
      <w:r w:rsidRPr="00B35129">
        <w:rPr>
          <w:rFonts w:ascii="Arial" w:hAnsi="Arial"/>
          <w:sz w:val="18"/>
          <w:szCs w:val="18"/>
        </w:rPr>
        <w:t xml:space="preserve">48. </w:t>
      </w:r>
      <w:r w:rsidRPr="00B35129">
        <w:rPr>
          <w:rFonts w:ascii="Arial" w:hAnsi="Arial"/>
          <w:sz w:val="18"/>
          <w:szCs w:val="18"/>
          <w:lang w:val="nl-BE"/>
        </w:rPr>
        <w:t xml:space="preserve">De leerlingen </w:t>
      </w:r>
      <w:r w:rsidRPr="00B35129">
        <w:rPr>
          <w:rFonts w:ascii="Arial" w:hAnsi="Arial"/>
          <w:sz w:val="18"/>
          <w:szCs w:val="18"/>
        </w:rPr>
        <w:t>verwoorden, berekenen en interpreteren frequentie en relatieve frequentie zowel bij individuele als bij gegroepeerde gegevens, in concrete situaties.</w:t>
      </w:r>
    </w:p>
    <w:p w14:paraId="1AAB26D2" w14:textId="77777777" w:rsidR="00D84F68" w:rsidRPr="00B35129" w:rsidRDefault="00D84F68" w:rsidP="00D84F68">
      <w:pPr>
        <w:rPr>
          <w:rFonts w:ascii="Arial" w:hAnsi="Arial"/>
          <w:sz w:val="18"/>
          <w:szCs w:val="18"/>
        </w:rPr>
      </w:pPr>
    </w:p>
    <w:p w14:paraId="32FCF472" w14:textId="77777777" w:rsidR="00D84F68" w:rsidRPr="00B35129" w:rsidRDefault="00D84F68" w:rsidP="00D84F68">
      <w:pPr>
        <w:rPr>
          <w:rFonts w:ascii="Arial" w:hAnsi="Arial"/>
          <w:sz w:val="18"/>
          <w:szCs w:val="18"/>
        </w:rPr>
      </w:pPr>
      <w:r w:rsidRPr="00B35129">
        <w:rPr>
          <w:rFonts w:ascii="Arial" w:hAnsi="Arial"/>
          <w:sz w:val="18"/>
          <w:szCs w:val="18"/>
        </w:rPr>
        <w:t xml:space="preserve">49. </w:t>
      </w:r>
      <w:r w:rsidRPr="00B35129">
        <w:rPr>
          <w:rFonts w:ascii="Arial" w:hAnsi="Arial"/>
          <w:sz w:val="18"/>
          <w:szCs w:val="18"/>
          <w:lang w:val="nl-BE"/>
        </w:rPr>
        <w:t xml:space="preserve">De leerlingen </w:t>
      </w:r>
      <w:r w:rsidRPr="00B35129">
        <w:rPr>
          <w:rFonts w:ascii="Arial" w:hAnsi="Arial"/>
          <w:sz w:val="18"/>
          <w:szCs w:val="18"/>
        </w:rPr>
        <w:t>gebruiken de begrippen gemiddelde, modus, mediaan, standaardafwijking om statistische gegevens over een concrete situatie te interpreteren.</w:t>
      </w:r>
    </w:p>
    <w:p w14:paraId="2D3A8F0F" w14:textId="77777777" w:rsidR="00D84F68" w:rsidRPr="00B35129" w:rsidRDefault="00D84F68" w:rsidP="00D84F68">
      <w:pPr>
        <w:rPr>
          <w:rFonts w:ascii="Arial" w:hAnsi="Arial"/>
          <w:sz w:val="18"/>
          <w:szCs w:val="18"/>
        </w:rPr>
      </w:pPr>
    </w:p>
    <w:p w14:paraId="3A8EFD87" w14:textId="77777777" w:rsidR="00D84F68" w:rsidRPr="00B35129" w:rsidRDefault="00D84F68" w:rsidP="00D84F68">
      <w:pPr>
        <w:rPr>
          <w:rFonts w:ascii="Arial" w:hAnsi="Arial"/>
          <w:sz w:val="18"/>
          <w:szCs w:val="18"/>
        </w:rPr>
      </w:pPr>
      <w:r w:rsidRPr="00B35129">
        <w:rPr>
          <w:rFonts w:ascii="Arial" w:hAnsi="Arial"/>
          <w:sz w:val="18"/>
          <w:szCs w:val="18"/>
        </w:rPr>
        <w:t xml:space="preserve">50. </w:t>
      </w:r>
      <w:r w:rsidRPr="00B35129">
        <w:rPr>
          <w:rFonts w:ascii="Arial" w:hAnsi="Arial"/>
          <w:sz w:val="18"/>
          <w:szCs w:val="18"/>
          <w:lang w:val="nl-BE"/>
        </w:rPr>
        <w:t xml:space="preserve">De leerlingen </w:t>
      </w:r>
      <w:r w:rsidRPr="00B35129">
        <w:rPr>
          <w:rFonts w:ascii="Arial" w:hAnsi="Arial"/>
          <w:sz w:val="18"/>
          <w:szCs w:val="18"/>
        </w:rPr>
        <w:t>gebruiken en interpreteren diverse grafische voorstellingen van statistische gegevens zowel bij individuele als bij gegroepeerde gegevens, telkens aan de hand van concrete situaties.</w:t>
      </w:r>
    </w:p>
    <w:p w14:paraId="1AA0FE09" w14:textId="77777777" w:rsidR="00D84F68" w:rsidRPr="00B35129" w:rsidRDefault="00D84F68" w:rsidP="00D84F68">
      <w:pPr>
        <w:rPr>
          <w:rFonts w:ascii="Arial" w:hAnsi="Arial"/>
          <w:sz w:val="18"/>
          <w:szCs w:val="18"/>
        </w:rPr>
      </w:pPr>
    </w:p>
    <w:p w14:paraId="2D3E5884" w14:textId="77777777" w:rsidR="00D84F68" w:rsidRPr="00B35129" w:rsidRDefault="00D84F68" w:rsidP="00D84F68">
      <w:pPr>
        <w:rPr>
          <w:rFonts w:ascii="Arial" w:hAnsi="Arial"/>
          <w:sz w:val="18"/>
          <w:szCs w:val="18"/>
        </w:rPr>
      </w:pPr>
      <w:r w:rsidRPr="00B35129">
        <w:rPr>
          <w:rFonts w:ascii="Arial" w:hAnsi="Arial"/>
          <w:sz w:val="18"/>
          <w:szCs w:val="18"/>
        </w:rPr>
        <w:t xml:space="preserve">51. </w:t>
      </w:r>
      <w:r w:rsidRPr="00B35129">
        <w:rPr>
          <w:rFonts w:ascii="Arial" w:hAnsi="Arial"/>
          <w:sz w:val="18"/>
          <w:szCs w:val="18"/>
          <w:lang w:val="nl-BE"/>
        </w:rPr>
        <w:t xml:space="preserve">De leerlingen </w:t>
      </w:r>
      <w:r w:rsidRPr="00B35129">
        <w:rPr>
          <w:rFonts w:ascii="Arial" w:hAnsi="Arial"/>
          <w:sz w:val="18"/>
          <w:szCs w:val="18"/>
        </w:rPr>
        <w:t>interpreteren relatieve frequentie in termen van kans.</w:t>
      </w:r>
    </w:p>
    <w:p w14:paraId="4BD6911A" w14:textId="77777777" w:rsidR="00D84F68" w:rsidRDefault="00D84F68" w:rsidP="00D84F68">
      <w:pPr>
        <w:rPr>
          <w:rFonts w:ascii="Arial" w:hAnsi="Arial"/>
        </w:rPr>
      </w:pPr>
    </w:p>
    <w:p w14:paraId="0189616D" w14:textId="77777777" w:rsidR="00D84F68" w:rsidRPr="002C6C2F" w:rsidRDefault="00D84F68" w:rsidP="00D84F68">
      <w:pPr>
        <w:rPr>
          <w:rFonts w:ascii="Arial" w:hAnsi="Arial"/>
        </w:rPr>
        <w:sectPr w:rsidR="00D84F68" w:rsidRPr="002C6C2F" w:rsidSect="00701DA5">
          <w:headerReference w:type="default" r:id="rId120"/>
          <w:footerReference w:type="even" r:id="rId121"/>
          <w:footerReference w:type="default" r:id="rId122"/>
          <w:type w:val="nextColumn"/>
          <w:pgSz w:w="11907" w:h="16840" w:code="9"/>
          <w:pgMar w:top="680" w:right="1134" w:bottom="680" w:left="1134" w:header="709" w:footer="927" w:gutter="0"/>
          <w:cols w:space="708"/>
          <w:docGrid w:linePitch="360"/>
        </w:sectPr>
      </w:pPr>
    </w:p>
    <w:p w14:paraId="0E6B30F2" w14:textId="77777777" w:rsidR="00D84F68" w:rsidRPr="00BB7AB4" w:rsidRDefault="00D84F68" w:rsidP="00BC76B0">
      <w:pPr>
        <w:pStyle w:val="Kop1"/>
        <w:numPr>
          <w:ilvl w:val="0"/>
          <w:numId w:val="265"/>
        </w:numPr>
        <w:rPr>
          <w:caps/>
          <w:szCs w:val="28"/>
        </w:rPr>
      </w:pPr>
      <w:bookmarkStart w:id="318" w:name="_Toc485137758"/>
      <w:r w:rsidRPr="00BB7AB4">
        <w:rPr>
          <w:caps/>
          <w:szCs w:val="28"/>
        </w:rPr>
        <w:t>Modules</w:t>
      </w:r>
      <w:bookmarkEnd w:id="318"/>
    </w:p>
    <w:p w14:paraId="41417D0C" w14:textId="77777777" w:rsidR="00D84F68" w:rsidRDefault="00D84F68" w:rsidP="00D84F68">
      <w:pPr>
        <w:rPr>
          <w:rFonts w:ascii="Arial" w:hAnsi="Arial"/>
          <w:b/>
          <w:caps/>
          <w:lang w:val="nl-BE"/>
        </w:rPr>
      </w:pPr>
    </w:p>
    <w:p w14:paraId="0866FF21" w14:textId="77777777" w:rsidR="00D84F68" w:rsidRPr="00B35129" w:rsidRDefault="00D84F68" w:rsidP="009F1E61">
      <w:pPr>
        <w:rPr>
          <w:b/>
          <w:i/>
        </w:rPr>
      </w:pPr>
      <w:bookmarkStart w:id="319" w:name="_Toc485137759"/>
      <w:r w:rsidRPr="00B35129">
        <w:rPr>
          <w:b/>
          <w:i/>
        </w:rPr>
        <w:t>Module</w:t>
      </w:r>
      <w:r w:rsidR="00487967" w:rsidRPr="00B35129">
        <w:rPr>
          <w:b/>
          <w:i/>
        </w:rPr>
        <w:t xml:space="preserve"> ASO2-B</w:t>
      </w:r>
      <w:r w:rsidRPr="00B35129">
        <w:rPr>
          <w:b/>
          <w:i/>
        </w:rPr>
        <w:t xml:space="preserve"> wiskunde 1</w:t>
      </w:r>
      <w:r w:rsidR="003E1517" w:rsidRPr="00B35129">
        <w:rPr>
          <w:b/>
          <w:i/>
        </w:rPr>
        <w:t xml:space="preserve"> (80 lestijden)</w:t>
      </w:r>
      <w:bookmarkEnd w:id="319"/>
    </w:p>
    <w:p w14:paraId="725654F9" w14:textId="77777777" w:rsidR="00D84F68" w:rsidRDefault="00D84F68" w:rsidP="00D84F68">
      <w:pPr>
        <w:rPr>
          <w:rFonts w:ascii="Arial" w:hAnsi="Arial"/>
          <w:b/>
          <w:lang w:val="nl-BE"/>
        </w:rPr>
      </w:pPr>
    </w:p>
    <w:p w14:paraId="7506D94D" w14:textId="77777777" w:rsidR="005F4B55" w:rsidRDefault="005F4B55" w:rsidP="009F1E61">
      <w:pPr>
        <w:rPr>
          <w:rFonts w:ascii="Arial" w:hAnsi="Arial"/>
          <w:sz w:val="20"/>
        </w:rPr>
      </w:pPr>
      <w:bookmarkStart w:id="320" w:name="_Toc485137760"/>
      <w:r>
        <w:rPr>
          <w:rFonts w:ascii="Arial" w:hAnsi="Arial"/>
          <w:sz w:val="20"/>
        </w:rPr>
        <w:t>Situering van de module in de opleiding</w:t>
      </w:r>
      <w:bookmarkEnd w:id="320"/>
    </w:p>
    <w:p w14:paraId="22CB6120" w14:textId="77777777" w:rsidR="005F4B55" w:rsidRPr="005F4B55" w:rsidRDefault="005F4B55" w:rsidP="005F4B55">
      <w:pPr>
        <w:rPr>
          <w:rFonts w:ascii="Arial" w:hAnsi="Arial"/>
          <w:sz w:val="18"/>
          <w:szCs w:val="18"/>
          <w:lang w:val="nl-BE"/>
        </w:rPr>
      </w:pPr>
      <w:r w:rsidRPr="005F4B55">
        <w:rPr>
          <w:rFonts w:ascii="Arial" w:hAnsi="Arial"/>
          <w:sz w:val="18"/>
          <w:szCs w:val="18"/>
          <w:lang w:val="nl-BE"/>
        </w:rPr>
        <w:t>Deze module laat cursisten toe zich belangrijke wiskundige basis</w:t>
      </w:r>
      <w:r>
        <w:rPr>
          <w:rFonts w:ascii="Arial" w:hAnsi="Arial"/>
          <w:sz w:val="18"/>
          <w:szCs w:val="18"/>
          <w:lang w:val="nl-BE"/>
        </w:rPr>
        <w:t xml:space="preserve">concepten, begrippen, kennis en </w:t>
      </w:r>
      <w:r w:rsidRPr="005F4B55">
        <w:rPr>
          <w:rFonts w:ascii="Arial" w:hAnsi="Arial"/>
          <w:sz w:val="18"/>
          <w:szCs w:val="18"/>
          <w:lang w:val="nl-BE"/>
        </w:rPr>
        <w:t>vaardigheden eigen te maken i.v.m. getallenleer en algebra en meetkunde. Volgende thema</w:t>
      </w:r>
      <w:r>
        <w:rPr>
          <w:rFonts w:ascii="Arial" w:hAnsi="Arial"/>
          <w:sz w:val="18"/>
          <w:szCs w:val="18"/>
          <w:lang w:val="nl-BE"/>
        </w:rPr>
        <w:t xml:space="preserve">’s worden </w:t>
      </w:r>
      <w:r w:rsidRPr="005F4B55">
        <w:rPr>
          <w:rFonts w:ascii="Arial" w:hAnsi="Arial"/>
          <w:sz w:val="18"/>
          <w:szCs w:val="18"/>
          <w:lang w:val="nl-BE"/>
        </w:rPr>
        <w:t>behandeld:</w:t>
      </w:r>
    </w:p>
    <w:p w14:paraId="6F59CFBB" w14:textId="77777777" w:rsidR="005F4B55" w:rsidRPr="005F4B55" w:rsidRDefault="005F4B55" w:rsidP="00BC76B0">
      <w:pPr>
        <w:numPr>
          <w:ilvl w:val="0"/>
          <w:numId w:val="248"/>
        </w:numPr>
        <w:rPr>
          <w:rFonts w:ascii="Arial" w:hAnsi="Arial"/>
          <w:sz w:val="18"/>
          <w:szCs w:val="18"/>
          <w:lang w:val="nl-BE"/>
        </w:rPr>
      </w:pPr>
      <w:r w:rsidRPr="005F4B55">
        <w:rPr>
          <w:rFonts w:ascii="Arial" w:hAnsi="Arial"/>
          <w:sz w:val="18"/>
          <w:szCs w:val="18"/>
          <w:lang w:val="nl-BE"/>
        </w:rPr>
        <w:t>Getallenleer en algebra (a)</w:t>
      </w:r>
    </w:p>
    <w:p w14:paraId="6383213B" w14:textId="77777777" w:rsidR="005F4B55" w:rsidRPr="005F4B55" w:rsidRDefault="005F4B55" w:rsidP="00BC76B0">
      <w:pPr>
        <w:numPr>
          <w:ilvl w:val="0"/>
          <w:numId w:val="248"/>
        </w:numPr>
        <w:rPr>
          <w:rFonts w:ascii="Arial" w:hAnsi="Arial"/>
          <w:sz w:val="18"/>
          <w:szCs w:val="18"/>
          <w:lang w:val="nl-BE"/>
        </w:rPr>
      </w:pPr>
      <w:r w:rsidRPr="005F4B55">
        <w:rPr>
          <w:rFonts w:ascii="Arial" w:hAnsi="Arial"/>
          <w:sz w:val="18"/>
          <w:szCs w:val="18"/>
          <w:lang w:val="nl-BE"/>
        </w:rPr>
        <w:t>Meetkunde (a)</w:t>
      </w:r>
    </w:p>
    <w:p w14:paraId="389ECEA4" w14:textId="77777777" w:rsidR="005F4B55" w:rsidRDefault="005F4B55" w:rsidP="009F1E61">
      <w:pPr>
        <w:rPr>
          <w:rFonts w:ascii="Arial" w:hAnsi="Arial"/>
          <w:sz w:val="20"/>
        </w:rPr>
      </w:pPr>
      <w:bookmarkStart w:id="321" w:name="_Toc485137761"/>
      <w:r>
        <w:rPr>
          <w:rFonts w:ascii="Arial" w:hAnsi="Arial"/>
          <w:sz w:val="20"/>
        </w:rPr>
        <w:t>Instapvereisten</w:t>
      </w:r>
      <w:bookmarkEnd w:id="321"/>
    </w:p>
    <w:p w14:paraId="3F6A4D3C" w14:textId="77777777" w:rsidR="005F4B55" w:rsidRPr="005F4B55" w:rsidRDefault="005F4B55" w:rsidP="005F4B55">
      <w:pPr>
        <w:rPr>
          <w:rFonts w:ascii="Arial" w:hAnsi="Arial"/>
          <w:sz w:val="18"/>
          <w:szCs w:val="18"/>
          <w:lang w:val="nl-BE"/>
        </w:rPr>
      </w:pPr>
      <w:r w:rsidRPr="005F4B55">
        <w:rPr>
          <w:rFonts w:ascii="Arial" w:hAnsi="Arial"/>
          <w:sz w:val="18"/>
          <w:szCs w:val="18"/>
          <w:lang w:val="nl-BE"/>
        </w:rPr>
        <w:t>Geen</w:t>
      </w:r>
    </w:p>
    <w:p w14:paraId="6C21C099" w14:textId="77777777" w:rsidR="008E3EF5" w:rsidRDefault="008E3EF5" w:rsidP="009F1E61">
      <w:pPr>
        <w:rPr>
          <w:rFonts w:ascii="Arial" w:hAnsi="Arial"/>
          <w:sz w:val="20"/>
        </w:rPr>
      </w:pPr>
      <w:bookmarkStart w:id="322" w:name="_Toc485137762"/>
      <w:r>
        <w:rPr>
          <w:rFonts w:ascii="Arial" w:hAnsi="Arial"/>
          <w:sz w:val="20"/>
        </w:rPr>
        <w:t>Gewenste voorkennis</w:t>
      </w:r>
      <w:bookmarkEnd w:id="322"/>
    </w:p>
    <w:p w14:paraId="65E6AA8F" w14:textId="77777777" w:rsidR="008E3EF5" w:rsidRPr="008E3EF5" w:rsidRDefault="008E3EF5" w:rsidP="008E3EF5">
      <w:pPr>
        <w:autoSpaceDE w:val="0"/>
        <w:autoSpaceDN w:val="0"/>
        <w:adjustRightInd w:val="0"/>
        <w:rPr>
          <w:rFonts w:ascii="Arial" w:hAnsi="Arial"/>
          <w:sz w:val="18"/>
          <w:szCs w:val="18"/>
          <w:lang w:val="nl-BE"/>
        </w:rPr>
      </w:pPr>
      <w:r w:rsidRPr="008E3EF5">
        <w:rPr>
          <w:rFonts w:ascii="Arial" w:hAnsi="Arial"/>
          <w:sz w:val="18"/>
          <w:szCs w:val="18"/>
          <w:lang w:val="nl-BE"/>
        </w:rPr>
        <w:t>Grondig beheersen van inhouden, kennis en vaardigheden in verban</w:t>
      </w:r>
      <w:r>
        <w:rPr>
          <w:rFonts w:ascii="Arial" w:hAnsi="Arial"/>
          <w:sz w:val="18"/>
          <w:szCs w:val="18"/>
          <w:lang w:val="nl-BE"/>
        </w:rPr>
        <w:t xml:space="preserve">d met bewerkingen met rationale </w:t>
      </w:r>
      <w:r w:rsidRPr="008E3EF5">
        <w:rPr>
          <w:rFonts w:ascii="Arial" w:hAnsi="Arial"/>
          <w:sz w:val="18"/>
          <w:szCs w:val="18"/>
          <w:lang w:val="nl-BE"/>
        </w:rPr>
        <w:t>getallen en in verband met elementaire algebraïsche en meetkundige basisbegrippen.</w:t>
      </w:r>
    </w:p>
    <w:p w14:paraId="5D2A2F40" w14:textId="77777777" w:rsidR="00D84F68" w:rsidRPr="00B35129" w:rsidRDefault="00D84F68" w:rsidP="009F1E61">
      <w:pPr>
        <w:rPr>
          <w:rFonts w:ascii="Arial" w:hAnsi="Arial"/>
          <w:sz w:val="20"/>
        </w:rPr>
      </w:pPr>
      <w:bookmarkStart w:id="323" w:name="_Toc485137763"/>
      <w:r w:rsidRPr="00B35129">
        <w:rPr>
          <w:rFonts w:ascii="Arial" w:hAnsi="Arial"/>
          <w:sz w:val="20"/>
        </w:rPr>
        <w:t>Beginsituatie</w:t>
      </w:r>
      <w:bookmarkEnd w:id="323"/>
    </w:p>
    <w:p w14:paraId="36639B65" w14:textId="77777777" w:rsidR="00D84F68" w:rsidRDefault="00D84F68" w:rsidP="00D84F68">
      <w:pPr>
        <w:rPr>
          <w:rFonts w:ascii="Arial" w:hAnsi="Arial"/>
          <w:b/>
          <w:lang w:val="nl-BE"/>
        </w:rPr>
      </w:pPr>
    </w:p>
    <w:p w14:paraId="264D2FCF"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De cursist heeft voldoende kennis van het Nederlands. Het is wenselijk dat de cursist basiskennis heeft van het rekenen met gehele getallen en breuken en van de elementaire begrippen uit de meetkunde. Het is ook aan te bevelen dat hij reeds kennis gemaakt heeft met lettervormen en met een rekenmachine kan werken</w:t>
      </w:r>
    </w:p>
    <w:p w14:paraId="7A2FE1ED"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 xml:space="preserve">Indien deze voorkennis niet aanwezig is, wordt aangeraden de module opfrismodule te volgen. </w:t>
      </w:r>
    </w:p>
    <w:p w14:paraId="19FB371D" w14:textId="77777777" w:rsidR="00D84F68" w:rsidRPr="008E3EF5" w:rsidRDefault="008E3EF5" w:rsidP="009F1E61">
      <w:pPr>
        <w:rPr>
          <w:rFonts w:ascii="Arial" w:hAnsi="Arial"/>
          <w:sz w:val="20"/>
        </w:rPr>
      </w:pPr>
      <w:bookmarkStart w:id="324" w:name="_Toc485137764"/>
      <w:r w:rsidRPr="008E3EF5">
        <w:rPr>
          <w:rFonts w:ascii="Arial" w:hAnsi="Arial"/>
          <w:sz w:val="20"/>
        </w:rPr>
        <w:t>Leerplandoelstellingen, leerinhouden en wenken</w:t>
      </w:r>
      <w:bookmarkEnd w:id="32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709"/>
        <w:gridCol w:w="2977"/>
        <w:gridCol w:w="4560"/>
        <w:gridCol w:w="6497"/>
      </w:tblGrid>
      <w:tr w:rsidR="00D84F68" w:rsidRPr="00B35129" w14:paraId="6E8F4161" w14:textId="77777777">
        <w:trPr>
          <w:tblHeader/>
        </w:trPr>
        <w:tc>
          <w:tcPr>
            <w:tcW w:w="709" w:type="dxa"/>
            <w:tcBorders>
              <w:top w:val="single" w:sz="6" w:space="0" w:color="auto"/>
              <w:left w:val="single" w:sz="6" w:space="0" w:color="auto"/>
              <w:bottom w:val="single" w:sz="6" w:space="0" w:color="auto"/>
              <w:right w:val="single" w:sz="6" w:space="0" w:color="auto"/>
            </w:tcBorders>
          </w:tcPr>
          <w:p w14:paraId="557E0A4F" w14:textId="77777777" w:rsidR="00D84F68" w:rsidRPr="00B35129" w:rsidRDefault="00D84F68" w:rsidP="00D84F68">
            <w:pPr>
              <w:pStyle w:val="Voettekst"/>
              <w:tabs>
                <w:tab w:val="clear" w:pos="4536"/>
                <w:tab w:val="clear" w:pos="9072"/>
              </w:tabs>
              <w:rPr>
                <w:rFonts w:ascii="Arial" w:hAnsi="Arial"/>
                <w:b/>
                <w:sz w:val="18"/>
                <w:szCs w:val="18"/>
                <w:lang w:val="nl-BE"/>
              </w:rPr>
            </w:pPr>
            <w:r w:rsidRPr="00B35129">
              <w:rPr>
                <w:rFonts w:ascii="Arial" w:hAnsi="Arial"/>
                <w:b/>
                <w:sz w:val="18"/>
                <w:szCs w:val="18"/>
                <w:lang w:val="nl-BE"/>
              </w:rPr>
              <w:t>ET</w:t>
            </w:r>
          </w:p>
        </w:tc>
        <w:tc>
          <w:tcPr>
            <w:tcW w:w="2977" w:type="dxa"/>
            <w:tcBorders>
              <w:top w:val="single" w:sz="6" w:space="0" w:color="auto"/>
              <w:left w:val="single" w:sz="6" w:space="0" w:color="auto"/>
              <w:bottom w:val="single" w:sz="6" w:space="0" w:color="auto"/>
              <w:right w:val="single" w:sz="6" w:space="0" w:color="auto"/>
            </w:tcBorders>
          </w:tcPr>
          <w:p w14:paraId="5F5E4A12"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Leerinhouden</w:t>
            </w:r>
          </w:p>
        </w:tc>
        <w:tc>
          <w:tcPr>
            <w:tcW w:w="4560" w:type="dxa"/>
            <w:tcBorders>
              <w:top w:val="single" w:sz="6" w:space="0" w:color="auto"/>
              <w:left w:val="single" w:sz="6" w:space="0" w:color="auto"/>
              <w:bottom w:val="single" w:sz="6" w:space="0" w:color="auto"/>
              <w:right w:val="single" w:sz="6" w:space="0" w:color="auto"/>
            </w:tcBorders>
          </w:tcPr>
          <w:p w14:paraId="3F4C786B"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Leerplandoelstellingen</w:t>
            </w:r>
          </w:p>
        </w:tc>
        <w:tc>
          <w:tcPr>
            <w:tcW w:w="6497" w:type="dxa"/>
            <w:tcBorders>
              <w:top w:val="single" w:sz="6" w:space="0" w:color="auto"/>
              <w:left w:val="single" w:sz="6" w:space="0" w:color="auto"/>
              <w:bottom w:val="single" w:sz="6" w:space="0" w:color="auto"/>
              <w:right w:val="single" w:sz="6" w:space="0" w:color="auto"/>
            </w:tcBorders>
          </w:tcPr>
          <w:p w14:paraId="73B47F94"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Methodologische wenken en voorbeelden</w:t>
            </w:r>
          </w:p>
        </w:tc>
      </w:tr>
      <w:tr w:rsidR="00B52DE9" w:rsidRPr="00B35129" w14:paraId="1AF70E48" w14:textId="77777777" w:rsidTr="00D03745">
        <w:tc>
          <w:tcPr>
            <w:tcW w:w="14743" w:type="dxa"/>
            <w:gridSpan w:val="4"/>
            <w:tcBorders>
              <w:top w:val="single" w:sz="6" w:space="0" w:color="auto"/>
              <w:left w:val="single" w:sz="6" w:space="0" w:color="auto"/>
              <w:bottom w:val="single" w:sz="6" w:space="0" w:color="auto"/>
              <w:right w:val="single" w:sz="6" w:space="0" w:color="auto"/>
            </w:tcBorders>
          </w:tcPr>
          <w:p w14:paraId="08CC26BE" w14:textId="77777777" w:rsidR="00B52DE9" w:rsidRPr="00B52DE9" w:rsidRDefault="00B52DE9" w:rsidP="00B52DE9">
            <w:pPr>
              <w:tabs>
                <w:tab w:val="left" w:pos="360"/>
              </w:tabs>
              <w:rPr>
                <w:rFonts w:ascii="Arial" w:hAnsi="Arial"/>
                <w:b/>
                <w:sz w:val="18"/>
                <w:szCs w:val="18"/>
                <w:lang w:val="nl-BE"/>
              </w:rPr>
            </w:pPr>
            <w:r w:rsidRPr="00B52DE9">
              <w:rPr>
                <w:rFonts w:ascii="Arial" w:hAnsi="Arial"/>
                <w:b/>
                <w:sz w:val="18"/>
                <w:szCs w:val="18"/>
                <w:lang w:val="nl-BE"/>
              </w:rPr>
              <w:t>Getallenleer en algebra (a)</w:t>
            </w:r>
          </w:p>
        </w:tc>
      </w:tr>
      <w:tr w:rsidR="00D84F68" w:rsidRPr="00B35129" w14:paraId="04AE32E8" w14:textId="77777777">
        <w:tc>
          <w:tcPr>
            <w:tcW w:w="709" w:type="dxa"/>
            <w:tcBorders>
              <w:top w:val="single" w:sz="6" w:space="0" w:color="auto"/>
              <w:left w:val="single" w:sz="6" w:space="0" w:color="auto"/>
              <w:bottom w:val="single" w:sz="6" w:space="0" w:color="auto"/>
              <w:right w:val="single" w:sz="6" w:space="0" w:color="auto"/>
            </w:tcBorders>
          </w:tcPr>
          <w:p w14:paraId="12EBB008" w14:textId="77777777" w:rsidR="00D84F68" w:rsidRPr="00B35129" w:rsidRDefault="005F4B55" w:rsidP="00D84F68">
            <w:p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19</w:t>
            </w:r>
          </w:p>
          <w:p w14:paraId="76CCEE82" w14:textId="77777777" w:rsidR="00D84F68" w:rsidRPr="00B35129" w:rsidRDefault="00D84F68" w:rsidP="00D84F68">
            <w:pPr>
              <w:rPr>
                <w:rFonts w:ascii="Arial" w:hAnsi="Arial"/>
                <w:i/>
                <w:sz w:val="18"/>
                <w:szCs w:val="18"/>
                <w:lang w:val="nl-BE"/>
              </w:rPr>
            </w:pPr>
          </w:p>
        </w:tc>
        <w:tc>
          <w:tcPr>
            <w:tcW w:w="2977" w:type="dxa"/>
            <w:tcBorders>
              <w:top w:val="single" w:sz="6" w:space="0" w:color="auto"/>
              <w:left w:val="single" w:sz="6" w:space="0" w:color="auto"/>
              <w:bottom w:val="single" w:sz="6" w:space="0" w:color="auto"/>
              <w:right w:val="single" w:sz="6" w:space="0" w:color="auto"/>
            </w:tcBorders>
          </w:tcPr>
          <w:p w14:paraId="2EE6D5A2"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Oplossen van vergelijkingen van de eerste graad met één onbekende</w:t>
            </w:r>
          </w:p>
          <w:p w14:paraId="689E6A9C" w14:textId="77777777" w:rsidR="00D84F68" w:rsidRPr="00B35129" w:rsidRDefault="00D84F68" w:rsidP="00D84F68">
            <w:pPr>
              <w:rPr>
                <w:rFonts w:ascii="Arial" w:hAnsi="Arial"/>
                <w:sz w:val="18"/>
                <w:szCs w:val="18"/>
                <w:lang w:val="nl-BE"/>
              </w:rPr>
            </w:pPr>
          </w:p>
        </w:tc>
        <w:tc>
          <w:tcPr>
            <w:tcW w:w="4560" w:type="dxa"/>
            <w:tcBorders>
              <w:top w:val="single" w:sz="6" w:space="0" w:color="auto"/>
              <w:left w:val="single" w:sz="6" w:space="0" w:color="auto"/>
              <w:bottom w:val="single" w:sz="6" w:space="0" w:color="auto"/>
              <w:right w:val="single" w:sz="6" w:space="0" w:color="auto"/>
            </w:tcBorders>
          </w:tcPr>
          <w:p w14:paraId="206CDCCF" w14:textId="77777777" w:rsidR="00D84F68" w:rsidRPr="00B35129" w:rsidRDefault="00D84F68" w:rsidP="00BC76B0">
            <w:pPr>
              <w:numPr>
                <w:ilvl w:val="0"/>
                <w:numId w:val="132"/>
              </w:numPr>
              <w:tabs>
                <w:tab w:val="left" w:pos="360"/>
              </w:tabs>
              <w:ind w:left="360"/>
              <w:rPr>
                <w:rFonts w:ascii="Arial" w:hAnsi="Arial"/>
                <w:sz w:val="18"/>
                <w:szCs w:val="18"/>
                <w:lang w:val="nl-BE"/>
              </w:rPr>
            </w:pPr>
            <w:r w:rsidRPr="00B35129">
              <w:rPr>
                <w:rFonts w:ascii="Arial" w:hAnsi="Arial"/>
                <w:sz w:val="18"/>
                <w:szCs w:val="18"/>
                <w:lang w:val="nl-BE"/>
              </w:rPr>
              <w:t>De cursisten kunnen vergelijkingen van de 1</w:t>
            </w:r>
            <w:r w:rsidR="003C7129" w:rsidRPr="00B35129">
              <w:rPr>
                <w:rFonts w:ascii="Arial" w:hAnsi="Arial"/>
                <w:sz w:val="18"/>
                <w:szCs w:val="18"/>
                <w:lang w:val="nl-BE"/>
              </w:rPr>
              <w:t>e</w:t>
            </w:r>
            <w:r w:rsidRPr="00B35129">
              <w:rPr>
                <w:rFonts w:ascii="Arial" w:hAnsi="Arial"/>
                <w:sz w:val="18"/>
                <w:szCs w:val="18"/>
                <w:lang w:val="nl-BE"/>
              </w:rPr>
              <w:t xml:space="preserve"> graad in één onbekende oplossen met behulp van de overbrengingsregel.</w:t>
            </w:r>
          </w:p>
          <w:p w14:paraId="0B5FA787" w14:textId="77777777" w:rsidR="008C76F7" w:rsidRPr="00B35129" w:rsidRDefault="008C76F7" w:rsidP="005F4B55">
            <w:pPr>
              <w:tabs>
                <w:tab w:val="left" w:pos="360"/>
              </w:tabs>
              <w:ind w:left="283"/>
              <w:rPr>
                <w:rFonts w:ascii="Arial" w:hAnsi="Arial"/>
                <w:sz w:val="18"/>
                <w:szCs w:val="18"/>
                <w:lang w:val="nl-BE"/>
              </w:rPr>
            </w:pPr>
          </w:p>
        </w:tc>
        <w:tc>
          <w:tcPr>
            <w:tcW w:w="6497" w:type="dxa"/>
            <w:tcBorders>
              <w:top w:val="single" w:sz="6" w:space="0" w:color="auto"/>
              <w:left w:val="single" w:sz="6" w:space="0" w:color="auto"/>
              <w:bottom w:val="single" w:sz="6" w:space="0" w:color="auto"/>
              <w:right w:val="single" w:sz="6" w:space="0" w:color="auto"/>
            </w:tcBorders>
          </w:tcPr>
          <w:p w14:paraId="6FAA8D9A" w14:textId="77777777" w:rsidR="00D84F68" w:rsidRPr="00B35129" w:rsidRDefault="00D84F68" w:rsidP="008E3EF5">
            <w:pPr>
              <w:tabs>
                <w:tab w:val="left" w:pos="360"/>
              </w:tabs>
              <w:rPr>
                <w:rFonts w:ascii="Arial" w:hAnsi="Arial"/>
                <w:sz w:val="18"/>
                <w:szCs w:val="18"/>
                <w:lang w:val="nl-BE"/>
              </w:rPr>
            </w:pPr>
            <w:r w:rsidRPr="00B35129">
              <w:rPr>
                <w:rFonts w:ascii="Arial" w:hAnsi="Arial"/>
                <w:sz w:val="18"/>
                <w:szCs w:val="18"/>
                <w:lang w:val="nl-BE"/>
              </w:rPr>
              <w:t>Wijs de cursisten op het verschil tussen het wegwerken van breuken in vergelijkingen en berekeningen met breuken. Alleen bij vergelijkingen mag je gelijke noemers weglaten.</w:t>
            </w:r>
            <w:r w:rsidR="0020297F" w:rsidRPr="00B35129">
              <w:rPr>
                <w:rFonts w:ascii="Arial" w:hAnsi="Arial"/>
                <w:sz w:val="18"/>
                <w:szCs w:val="18"/>
                <w:lang w:val="nl-BE"/>
              </w:rPr>
              <w:t xml:space="preserve"> </w:t>
            </w:r>
          </w:p>
          <w:p w14:paraId="7D07498C" w14:textId="77777777" w:rsidR="00D84F68" w:rsidRPr="00B35129" w:rsidRDefault="00D84F68" w:rsidP="008E3EF5">
            <w:pPr>
              <w:tabs>
                <w:tab w:val="left" w:pos="360"/>
              </w:tabs>
              <w:rPr>
                <w:rFonts w:ascii="Arial" w:hAnsi="Arial"/>
                <w:sz w:val="18"/>
                <w:szCs w:val="18"/>
                <w:lang w:val="nl-BE"/>
              </w:rPr>
            </w:pPr>
            <w:r w:rsidRPr="00B35129">
              <w:rPr>
                <w:rFonts w:ascii="Arial" w:hAnsi="Arial"/>
                <w:sz w:val="18"/>
                <w:szCs w:val="18"/>
                <w:lang w:val="nl-BE"/>
              </w:rPr>
              <w:t xml:space="preserve">Gebruik niet altijd x als onbekende in een vergelijking. </w:t>
            </w:r>
          </w:p>
          <w:p w14:paraId="1B9D82C3" w14:textId="77777777" w:rsidR="00D84F68" w:rsidRPr="005F4B55" w:rsidRDefault="005F4B55" w:rsidP="008E3EF5">
            <w:pPr>
              <w:tabs>
                <w:tab w:val="left" w:pos="0"/>
              </w:tabs>
              <w:rPr>
                <w:rFonts w:ascii="Arial" w:hAnsi="Arial"/>
                <w:sz w:val="18"/>
                <w:szCs w:val="18"/>
                <w:lang w:val="nl-BE"/>
              </w:rPr>
            </w:pPr>
            <w:r w:rsidRPr="005F4B55">
              <w:rPr>
                <w:rFonts w:ascii="Arial" w:hAnsi="Arial"/>
                <w:sz w:val="18"/>
                <w:szCs w:val="18"/>
                <w:lang w:val="nl-BE"/>
              </w:rPr>
              <w:t>De cursisten controleren hun resultaten.</w:t>
            </w:r>
          </w:p>
        </w:tc>
      </w:tr>
      <w:tr w:rsidR="00D84F68" w:rsidRPr="00B35129" w14:paraId="773A4E3D" w14:textId="77777777">
        <w:tc>
          <w:tcPr>
            <w:tcW w:w="709" w:type="dxa"/>
            <w:tcBorders>
              <w:top w:val="single" w:sz="6" w:space="0" w:color="auto"/>
              <w:left w:val="single" w:sz="6" w:space="0" w:color="auto"/>
              <w:bottom w:val="single" w:sz="6" w:space="0" w:color="auto"/>
              <w:right w:val="single" w:sz="6" w:space="0" w:color="auto"/>
            </w:tcBorders>
          </w:tcPr>
          <w:p w14:paraId="29E3AD5F" w14:textId="77777777" w:rsidR="00D84F68" w:rsidRPr="00B35129" w:rsidRDefault="00B52DE9"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21</w:t>
            </w:r>
          </w:p>
          <w:p w14:paraId="1E7EED1B" w14:textId="77777777" w:rsidR="00D84F68" w:rsidRPr="00B35129" w:rsidRDefault="00D84F68" w:rsidP="00D84F68">
            <w:pPr>
              <w:numPr>
                <w:ilvl w:val="12"/>
                <w:numId w:val="0"/>
              </w:numPr>
              <w:rPr>
                <w:rFonts w:ascii="Arial" w:hAnsi="Arial"/>
                <w:sz w:val="18"/>
                <w:szCs w:val="18"/>
                <w:lang w:val="nl-BE"/>
              </w:rPr>
            </w:pPr>
          </w:p>
        </w:tc>
        <w:tc>
          <w:tcPr>
            <w:tcW w:w="2977" w:type="dxa"/>
            <w:tcBorders>
              <w:top w:val="single" w:sz="6" w:space="0" w:color="auto"/>
              <w:left w:val="single" w:sz="6" w:space="0" w:color="auto"/>
              <w:bottom w:val="single" w:sz="6" w:space="0" w:color="auto"/>
              <w:right w:val="single" w:sz="6" w:space="0" w:color="auto"/>
            </w:tcBorders>
          </w:tcPr>
          <w:p w14:paraId="065AE540" w14:textId="77777777" w:rsidR="00D84F68" w:rsidRPr="00B35129" w:rsidRDefault="00D84F68" w:rsidP="00D84F68">
            <w:pPr>
              <w:numPr>
                <w:ilvl w:val="12"/>
                <w:numId w:val="0"/>
              </w:numPr>
              <w:rPr>
                <w:rFonts w:ascii="Arial" w:hAnsi="Arial"/>
                <w:sz w:val="18"/>
                <w:szCs w:val="18"/>
                <w:lang w:val="nl-BE"/>
              </w:rPr>
            </w:pPr>
            <w:r w:rsidRPr="00B35129">
              <w:rPr>
                <w:rFonts w:ascii="Arial" w:hAnsi="Arial"/>
                <w:sz w:val="18"/>
                <w:szCs w:val="18"/>
                <w:lang w:val="nl-BE"/>
              </w:rPr>
              <w:t>Vraagstukken met vergelijkingen van de eerste graad</w:t>
            </w:r>
            <w:r w:rsidR="0020297F" w:rsidRPr="00B35129">
              <w:rPr>
                <w:rFonts w:ascii="Arial" w:hAnsi="Arial"/>
                <w:sz w:val="18"/>
                <w:szCs w:val="18"/>
                <w:lang w:val="nl-BE"/>
              </w:rPr>
              <w:t xml:space="preserve"> </w:t>
            </w:r>
          </w:p>
          <w:p w14:paraId="681983D1" w14:textId="77777777" w:rsidR="00D84F68" w:rsidRPr="00B35129" w:rsidRDefault="00D84F68" w:rsidP="00D84F68">
            <w:pPr>
              <w:numPr>
                <w:ilvl w:val="12"/>
                <w:numId w:val="0"/>
              </w:numPr>
              <w:rPr>
                <w:rFonts w:ascii="Arial" w:hAnsi="Arial"/>
                <w:sz w:val="18"/>
                <w:szCs w:val="18"/>
                <w:lang w:val="nl-BE"/>
              </w:rPr>
            </w:pPr>
          </w:p>
        </w:tc>
        <w:tc>
          <w:tcPr>
            <w:tcW w:w="4560" w:type="dxa"/>
            <w:tcBorders>
              <w:top w:val="single" w:sz="6" w:space="0" w:color="auto"/>
              <w:left w:val="single" w:sz="6" w:space="0" w:color="auto"/>
              <w:bottom w:val="single" w:sz="6" w:space="0" w:color="auto"/>
              <w:right w:val="single" w:sz="6" w:space="0" w:color="auto"/>
            </w:tcBorders>
          </w:tcPr>
          <w:p w14:paraId="35E2D247" w14:textId="77777777" w:rsidR="00D84F68" w:rsidRPr="00B35129" w:rsidRDefault="00B52DE9" w:rsidP="00BC76B0">
            <w:pPr>
              <w:numPr>
                <w:ilvl w:val="0"/>
                <w:numId w:val="132"/>
              </w:numPr>
              <w:tabs>
                <w:tab w:val="left" w:pos="360"/>
              </w:tabs>
              <w:ind w:left="360"/>
              <w:rPr>
                <w:rFonts w:ascii="Arial" w:hAnsi="Arial"/>
                <w:sz w:val="18"/>
                <w:szCs w:val="18"/>
                <w:lang w:val="nl-BE"/>
              </w:rPr>
            </w:pPr>
            <w:r>
              <w:rPr>
                <w:rFonts w:ascii="Arial" w:hAnsi="Arial"/>
                <w:sz w:val="18"/>
                <w:szCs w:val="18"/>
                <w:lang w:val="nl-BE"/>
              </w:rPr>
              <w:t>De cursisten lossen problemen op die kunnen vertaald worden naar een vergelijking van de eerste graad in één onbekende</w:t>
            </w:r>
          </w:p>
        </w:tc>
        <w:tc>
          <w:tcPr>
            <w:tcW w:w="6497" w:type="dxa"/>
            <w:tcBorders>
              <w:top w:val="single" w:sz="6" w:space="0" w:color="auto"/>
              <w:left w:val="single" w:sz="6" w:space="0" w:color="auto"/>
              <w:bottom w:val="single" w:sz="6" w:space="0" w:color="auto"/>
              <w:right w:val="single" w:sz="6" w:space="0" w:color="auto"/>
            </w:tcBorders>
          </w:tcPr>
          <w:p w14:paraId="59A9B01A" w14:textId="77777777" w:rsidR="00D84F68" w:rsidRPr="00B35129" w:rsidRDefault="00D84F68" w:rsidP="008E3EF5">
            <w:pPr>
              <w:tabs>
                <w:tab w:val="left" w:pos="360"/>
              </w:tabs>
              <w:rPr>
                <w:rFonts w:ascii="Arial" w:hAnsi="Arial"/>
                <w:sz w:val="18"/>
                <w:szCs w:val="18"/>
                <w:lang w:val="nl-BE"/>
              </w:rPr>
            </w:pPr>
            <w:r w:rsidRPr="00B35129">
              <w:rPr>
                <w:rFonts w:ascii="Arial" w:hAnsi="Arial"/>
                <w:sz w:val="18"/>
                <w:szCs w:val="18"/>
                <w:lang w:val="nl-BE"/>
              </w:rPr>
              <w:t>Geef voldoende aandacht aan het formuleren van de onbekende.</w:t>
            </w:r>
            <w:r w:rsidRPr="00B35129">
              <w:rPr>
                <w:rFonts w:ascii="Arial" w:hAnsi="Arial"/>
                <w:sz w:val="18"/>
                <w:szCs w:val="18"/>
                <w:lang w:val="nl-BE"/>
              </w:rPr>
              <w:br/>
              <w:t>Het is handig om een oplossingsschema te hanteren:</w:t>
            </w:r>
            <w:r w:rsidRPr="00B35129">
              <w:rPr>
                <w:rFonts w:ascii="Arial" w:hAnsi="Arial"/>
                <w:sz w:val="18"/>
                <w:szCs w:val="18"/>
                <w:lang w:val="nl-BE"/>
              </w:rPr>
              <w:br/>
              <w:t>1. keuze van de onbekende</w:t>
            </w:r>
            <w:r w:rsidRPr="00B35129">
              <w:rPr>
                <w:rFonts w:ascii="Arial" w:hAnsi="Arial"/>
                <w:sz w:val="18"/>
                <w:szCs w:val="18"/>
                <w:lang w:val="nl-BE"/>
              </w:rPr>
              <w:br/>
              <w:t>2. opbouw</w:t>
            </w:r>
            <w:r w:rsidRPr="00B35129">
              <w:rPr>
                <w:rFonts w:ascii="Arial" w:hAnsi="Arial"/>
                <w:sz w:val="18"/>
                <w:szCs w:val="18"/>
                <w:lang w:val="nl-BE"/>
              </w:rPr>
              <w:br/>
              <w:t>3. oplossen</w:t>
            </w:r>
            <w:r w:rsidRPr="00B35129">
              <w:rPr>
                <w:rFonts w:ascii="Arial" w:hAnsi="Arial"/>
                <w:sz w:val="18"/>
                <w:szCs w:val="18"/>
                <w:lang w:val="nl-BE"/>
              </w:rPr>
              <w:br/>
              <w:t>4. antwoord</w:t>
            </w:r>
            <w:r w:rsidRPr="00B35129">
              <w:rPr>
                <w:rFonts w:ascii="Arial" w:hAnsi="Arial"/>
                <w:sz w:val="18"/>
                <w:szCs w:val="18"/>
                <w:lang w:val="nl-BE"/>
              </w:rPr>
              <w:br/>
              <w:t>5. proef</w:t>
            </w:r>
          </w:p>
          <w:p w14:paraId="5DD5CC21" w14:textId="77777777" w:rsidR="00D84F68" w:rsidRDefault="00D84F68" w:rsidP="008E3EF5">
            <w:pPr>
              <w:tabs>
                <w:tab w:val="left" w:pos="360"/>
              </w:tabs>
              <w:rPr>
                <w:rFonts w:ascii="Arial" w:hAnsi="Arial"/>
                <w:sz w:val="18"/>
                <w:szCs w:val="18"/>
                <w:lang w:val="nl-BE"/>
              </w:rPr>
            </w:pPr>
            <w:r w:rsidRPr="00B35129">
              <w:rPr>
                <w:rFonts w:ascii="Arial" w:hAnsi="Arial"/>
                <w:sz w:val="18"/>
                <w:szCs w:val="18"/>
                <w:lang w:val="nl-BE"/>
              </w:rPr>
              <w:t>Leer de cursisten nagaan of de resultaten zinvol zijn =&gt; belang van de controle!</w:t>
            </w:r>
          </w:p>
          <w:p w14:paraId="6E050366" w14:textId="77777777" w:rsidR="00B52DE9" w:rsidRDefault="00B52DE9" w:rsidP="008E3EF5">
            <w:pPr>
              <w:tabs>
                <w:tab w:val="left" w:pos="360"/>
              </w:tabs>
              <w:rPr>
                <w:rFonts w:ascii="Arial" w:hAnsi="Arial"/>
                <w:sz w:val="18"/>
                <w:szCs w:val="18"/>
                <w:lang w:val="nl-BE"/>
              </w:rPr>
            </w:pPr>
            <w:r w:rsidRPr="00B35129">
              <w:rPr>
                <w:rFonts w:ascii="Arial" w:hAnsi="Arial"/>
                <w:sz w:val="18"/>
                <w:szCs w:val="18"/>
                <w:lang w:val="nl-BE"/>
              </w:rPr>
              <w:t>De cursisten kunnen de gegevens in een vraagstuk omzetten in wiskundige symbolen.</w:t>
            </w:r>
          </w:p>
          <w:p w14:paraId="51605218" w14:textId="77777777" w:rsidR="005F4B55" w:rsidRPr="00B52DE9" w:rsidRDefault="00B52DE9" w:rsidP="008E3EF5">
            <w:pPr>
              <w:tabs>
                <w:tab w:val="left" w:pos="360"/>
              </w:tabs>
              <w:rPr>
                <w:rFonts w:ascii="Arial" w:hAnsi="Arial"/>
                <w:sz w:val="18"/>
                <w:szCs w:val="18"/>
                <w:lang w:val="nl-BE"/>
              </w:rPr>
            </w:pPr>
            <w:r w:rsidRPr="00B52DE9">
              <w:rPr>
                <w:rFonts w:ascii="Arial" w:hAnsi="Arial"/>
                <w:sz w:val="18"/>
                <w:szCs w:val="18"/>
                <w:lang w:val="nl-BE"/>
              </w:rPr>
              <w:t xml:space="preserve">De cursisten kunnen vraagstukken oplossen die leiden tot een vergelijking van de 1e graad in één onbekende. </w:t>
            </w:r>
          </w:p>
        </w:tc>
      </w:tr>
      <w:tr w:rsidR="00D84F68" w:rsidRPr="00B35129" w14:paraId="0CF9B78A" w14:textId="77777777">
        <w:tc>
          <w:tcPr>
            <w:tcW w:w="709" w:type="dxa"/>
            <w:tcBorders>
              <w:top w:val="single" w:sz="6" w:space="0" w:color="auto"/>
              <w:left w:val="single" w:sz="6" w:space="0" w:color="auto"/>
              <w:bottom w:val="single" w:sz="6" w:space="0" w:color="auto"/>
              <w:right w:val="single" w:sz="6" w:space="0" w:color="auto"/>
            </w:tcBorders>
          </w:tcPr>
          <w:p w14:paraId="12D86D1A" w14:textId="77777777" w:rsidR="00D84F68" w:rsidRPr="00B35129" w:rsidRDefault="00B52DE9"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17</w:t>
            </w:r>
          </w:p>
          <w:p w14:paraId="13DE4A80" w14:textId="77777777" w:rsidR="00D84F68" w:rsidRPr="00B35129" w:rsidRDefault="00D84F68" w:rsidP="00D84F68">
            <w:pPr>
              <w:numPr>
                <w:ilvl w:val="12"/>
                <w:numId w:val="0"/>
              </w:numPr>
              <w:rPr>
                <w:rFonts w:ascii="Arial" w:hAnsi="Arial"/>
                <w:i/>
                <w:sz w:val="18"/>
                <w:szCs w:val="18"/>
                <w:lang w:val="nl-BE"/>
              </w:rPr>
            </w:pPr>
          </w:p>
        </w:tc>
        <w:tc>
          <w:tcPr>
            <w:tcW w:w="2977" w:type="dxa"/>
            <w:tcBorders>
              <w:top w:val="single" w:sz="6" w:space="0" w:color="auto"/>
              <w:left w:val="single" w:sz="6" w:space="0" w:color="auto"/>
              <w:bottom w:val="single" w:sz="6" w:space="0" w:color="auto"/>
              <w:right w:val="single" w:sz="6" w:space="0" w:color="auto"/>
            </w:tcBorders>
          </w:tcPr>
          <w:p w14:paraId="51DCD1FD" w14:textId="77777777" w:rsidR="00D84F68" w:rsidRPr="00B35129" w:rsidRDefault="00D84F68" w:rsidP="00D84F68">
            <w:pPr>
              <w:numPr>
                <w:ilvl w:val="12"/>
                <w:numId w:val="0"/>
              </w:numPr>
              <w:rPr>
                <w:rFonts w:ascii="Arial" w:hAnsi="Arial"/>
                <w:sz w:val="18"/>
                <w:szCs w:val="18"/>
                <w:lang w:val="nl-BE"/>
              </w:rPr>
            </w:pPr>
            <w:r w:rsidRPr="00B35129">
              <w:rPr>
                <w:rFonts w:ascii="Arial" w:hAnsi="Arial"/>
                <w:sz w:val="18"/>
                <w:szCs w:val="18"/>
                <w:lang w:val="nl-BE"/>
              </w:rPr>
              <w:t>Omvormen van formules</w:t>
            </w:r>
            <w:r w:rsidR="00571321">
              <w:rPr>
                <w:rFonts w:ascii="Arial" w:hAnsi="Arial"/>
                <w:sz w:val="18"/>
                <w:szCs w:val="18"/>
                <w:lang w:val="nl-BE"/>
              </w:rPr>
              <w:t xml:space="preserve"> (eerste- graadsvergelijkingen)</w:t>
            </w:r>
          </w:p>
          <w:p w14:paraId="1F70A74F" w14:textId="77777777" w:rsidR="00D84F68" w:rsidRPr="00B35129" w:rsidRDefault="00D84F68" w:rsidP="00D84F68">
            <w:pPr>
              <w:numPr>
                <w:ilvl w:val="12"/>
                <w:numId w:val="0"/>
              </w:numPr>
              <w:rPr>
                <w:rFonts w:ascii="Arial" w:hAnsi="Arial"/>
                <w:sz w:val="18"/>
                <w:szCs w:val="18"/>
                <w:lang w:val="nl-BE"/>
              </w:rPr>
            </w:pPr>
          </w:p>
        </w:tc>
        <w:tc>
          <w:tcPr>
            <w:tcW w:w="4560" w:type="dxa"/>
            <w:tcBorders>
              <w:top w:val="single" w:sz="6" w:space="0" w:color="auto"/>
              <w:left w:val="single" w:sz="6" w:space="0" w:color="auto"/>
              <w:bottom w:val="single" w:sz="6" w:space="0" w:color="auto"/>
              <w:right w:val="single" w:sz="6" w:space="0" w:color="auto"/>
            </w:tcBorders>
          </w:tcPr>
          <w:p w14:paraId="3FCF57B8" w14:textId="77777777" w:rsidR="008C76F7" w:rsidRDefault="008C76F7" w:rsidP="00BC76B0">
            <w:pPr>
              <w:numPr>
                <w:ilvl w:val="0"/>
                <w:numId w:val="132"/>
              </w:numPr>
              <w:tabs>
                <w:tab w:val="left" w:pos="360"/>
              </w:tabs>
              <w:ind w:left="360"/>
              <w:rPr>
                <w:rFonts w:ascii="Arial" w:hAnsi="Arial"/>
                <w:sz w:val="18"/>
                <w:szCs w:val="18"/>
                <w:lang w:val="nl-BE"/>
              </w:rPr>
            </w:pPr>
            <w:r>
              <w:rPr>
                <w:rFonts w:ascii="Arial" w:hAnsi="Arial"/>
                <w:sz w:val="18"/>
                <w:szCs w:val="18"/>
                <w:lang w:val="nl-BE"/>
              </w:rPr>
              <w:t>De cursisten schrijven bij praktische formules één variabele in functie van de andere.</w:t>
            </w:r>
          </w:p>
          <w:p w14:paraId="1064F567" w14:textId="77777777" w:rsidR="00D84F68" w:rsidRPr="00B35129" w:rsidRDefault="00D84F68" w:rsidP="008C76F7">
            <w:pPr>
              <w:tabs>
                <w:tab w:val="left" w:pos="360"/>
              </w:tabs>
              <w:rPr>
                <w:rFonts w:ascii="Arial" w:hAnsi="Arial"/>
                <w:sz w:val="18"/>
                <w:szCs w:val="18"/>
                <w:lang w:val="nl-BE"/>
              </w:rPr>
            </w:pPr>
          </w:p>
        </w:tc>
        <w:tc>
          <w:tcPr>
            <w:tcW w:w="6497" w:type="dxa"/>
            <w:tcBorders>
              <w:top w:val="single" w:sz="6" w:space="0" w:color="auto"/>
              <w:left w:val="single" w:sz="6" w:space="0" w:color="auto"/>
              <w:bottom w:val="single" w:sz="6" w:space="0" w:color="auto"/>
              <w:right w:val="single" w:sz="6" w:space="0" w:color="auto"/>
            </w:tcBorders>
          </w:tcPr>
          <w:p w14:paraId="0C2735CE" w14:textId="77777777" w:rsidR="00D84F68" w:rsidRPr="00B35129" w:rsidRDefault="00D84F68" w:rsidP="008E3EF5">
            <w:pPr>
              <w:tabs>
                <w:tab w:val="left" w:pos="0"/>
              </w:tabs>
              <w:rPr>
                <w:rFonts w:ascii="Arial" w:hAnsi="Arial"/>
                <w:sz w:val="18"/>
                <w:szCs w:val="18"/>
                <w:lang w:val="nl-BE"/>
              </w:rPr>
            </w:pPr>
            <w:r w:rsidRPr="00B35129">
              <w:rPr>
                <w:rFonts w:ascii="Arial" w:hAnsi="Arial"/>
                <w:sz w:val="18"/>
                <w:szCs w:val="18"/>
                <w:lang w:val="nl-BE"/>
              </w:rPr>
              <w:t>Veel voorbeelden van betekenisvolle formules zijn te vinden uit de fysica, chemie, meetkunde. Overleg met de collega's is zeker aangewezen.</w:t>
            </w:r>
          </w:p>
          <w:p w14:paraId="5747DAF4" w14:textId="77777777" w:rsidR="00D84F68" w:rsidRPr="00B35129" w:rsidRDefault="00D84F68" w:rsidP="008E3EF5">
            <w:pPr>
              <w:tabs>
                <w:tab w:val="left" w:pos="0"/>
              </w:tabs>
              <w:rPr>
                <w:rFonts w:ascii="Arial" w:hAnsi="Arial"/>
                <w:sz w:val="18"/>
                <w:szCs w:val="18"/>
                <w:lang w:val="nl-BE"/>
              </w:rPr>
            </w:pPr>
            <w:r w:rsidRPr="00B35129">
              <w:rPr>
                <w:rFonts w:ascii="Arial" w:hAnsi="Arial"/>
                <w:sz w:val="18"/>
                <w:szCs w:val="18"/>
                <w:lang w:val="nl-BE"/>
              </w:rPr>
              <w:t>Leer de cursisten aan om altijd de eenheden te controleren.</w:t>
            </w:r>
          </w:p>
          <w:p w14:paraId="7AA7A88A" w14:textId="77777777" w:rsidR="00D84F68" w:rsidRPr="00B35129" w:rsidRDefault="00D84F68" w:rsidP="008E3EF5">
            <w:pPr>
              <w:tabs>
                <w:tab w:val="left" w:pos="0"/>
              </w:tabs>
              <w:rPr>
                <w:rFonts w:ascii="Arial" w:hAnsi="Arial"/>
                <w:sz w:val="18"/>
                <w:szCs w:val="18"/>
                <w:lang w:val="nl-BE"/>
              </w:rPr>
            </w:pPr>
            <w:r w:rsidRPr="00B35129">
              <w:rPr>
                <w:rFonts w:ascii="Arial" w:hAnsi="Arial"/>
                <w:sz w:val="18"/>
                <w:szCs w:val="18"/>
                <w:lang w:val="nl-BE"/>
              </w:rPr>
              <w:t>Werk van concrete naar abstractere formules.</w:t>
            </w:r>
          </w:p>
        </w:tc>
      </w:tr>
      <w:tr w:rsidR="00B52DE9" w:rsidRPr="00B35129" w14:paraId="7F0265E9" w14:textId="77777777">
        <w:tc>
          <w:tcPr>
            <w:tcW w:w="709" w:type="dxa"/>
            <w:tcBorders>
              <w:top w:val="single" w:sz="6" w:space="0" w:color="auto"/>
              <w:left w:val="single" w:sz="6" w:space="0" w:color="auto"/>
              <w:bottom w:val="single" w:sz="6" w:space="0" w:color="auto"/>
              <w:right w:val="single" w:sz="6" w:space="0" w:color="auto"/>
            </w:tcBorders>
          </w:tcPr>
          <w:p w14:paraId="6302D0EB" w14:textId="77777777" w:rsidR="00B52DE9" w:rsidRDefault="00B52DE9" w:rsidP="00D84F68">
            <w:pPr>
              <w:numPr>
                <w:ilvl w:val="12"/>
                <w:numId w:val="0"/>
              </w:numPr>
              <w:rPr>
                <w:rFonts w:ascii="Arial" w:hAnsi="Arial"/>
                <w:sz w:val="18"/>
                <w:szCs w:val="18"/>
                <w:lang w:val="nl-BE"/>
              </w:rPr>
            </w:pPr>
            <w:r>
              <w:rPr>
                <w:rFonts w:ascii="Arial" w:hAnsi="Arial"/>
                <w:sz w:val="18"/>
                <w:szCs w:val="18"/>
                <w:lang w:val="nl-BE"/>
              </w:rPr>
              <w:t>E15</w:t>
            </w:r>
          </w:p>
        </w:tc>
        <w:tc>
          <w:tcPr>
            <w:tcW w:w="2977" w:type="dxa"/>
            <w:tcBorders>
              <w:top w:val="single" w:sz="6" w:space="0" w:color="auto"/>
              <w:left w:val="single" w:sz="6" w:space="0" w:color="auto"/>
              <w:bottom w:val="single" w:sz="6" w:space="0" w:color="auto"/>
              <w:right w:val="single" w:sz="6" w:space="0" w:color="auto"/>
            </w:tcBorders>
          </w:tcPr>
          <w:p w14:paraId="7E15B284" w14:textId="77777777" w:rsidR="00B52DE9" w:rsidRPr="00B35129" w:rsidRDefault="00B52DE9" w:rsidP="00D84F68">
            <w:pPr>
              <w:numPr>
                <w:ilvl w:val="12"/>
                <w:numId w:val="0"/>
              </w:numPr>
              <w:rPr>
                <w:rFonts w:ascii="Arial" w:hAnsi="Arial"/>
                <w:sz w:val="18"/>
                <w:szCs w:val="18"/>
                <w:lang w:val="nl-BE"/>
              </w:rPr>
            </w:pPr>
            <w:r w:rsidRPr="00B35129">
              <w:rPr>
                <w:rFonts w:ascii="Arial" w:hAnsi="Arial"/>
                <w:sz w:val="18"/>
                <w:szCs w:val="18"/>
                <w:lang w:val="nl-BE"/>
              </w:rPr>
              <w:t>Reële getallen</w:t>
            </w:r>
          </w:p>
        </w:tc>
        <w:tc>
          <w:tcPr>
            <w:tcW w:w="4560" w:type="dxa"/>
            <w:tcBorders>
              <w:top w:val="single" w:sz="6" w:space="0" w:color="auto"/>
              <w:left w:val="single" w:sz="6" w:space="0" w:color="auto"/>
              <w:bottom w:val="single" w:sz="6" w:space="0" w:color="auto"/>
              <w:right w:val="single" w:sz="6" w:space="0" w:color="auto"/>
            </w:tcBorders>
          </w:tcPr>
          <w:p w14:paraId="216E686B" w14:textId="77777777" w:rsidR="00B52DE9" w:rsidRPr="00B35129" w:rsidRDefault="00060CAD" w:rsidP="00BC76B0">
            <w:pPr>
              <w:numPr>
                <w:ilvl w:val="0"/>
                <w:numId w:val="132"/>
              </w:numPr>
              <w:tabs>
                <w:tab w:val="left" w:pos="360"/>
              </w:tabs>
              <w:ind w:left="360"/>
              <w:rPr>
                <w:rFonts w:ascii="Arial" w:hAnsi="Arial"/>
                <w:sz w:val="18"/>
                <w:szCs w:val="18"/>
                <w:lang w:val="nl-BE"/>
              </w:rPr>
            </w:pPr>
            <w:r>
              <w:rPr>
                <w:rFonts w:ascii="Arial" w:hAnsi="Arial"/>
                <w:sz w:val="18"/>
                <w:szCs w:val="18"/>
                <w:lang w:val="nl-BE"/>
              </w:rPr>
              <w:t xml:space="preserve">De cursisten </w:t>
            </w:r>
            <w:r w:rsidR="00B52DE9">
              <w:rPr>
                <w:rFonts w:ascii="Arial" w:hAnsi="Arial"/>
                <w:sz w:val="18"/>
                <w:szCs w:val="18"/>
                <w:lang w:val="nl-BE"/>
              </w:rPr>
              <w:t>zien reële getallen als eindige of oneindig doorlopende decimale getallen en stellen reële getallen voor op een getallenas</w:t>
            </w:r>
          </w:p>
        </w:tc>
        <w:tc>
          <w:tcPr>
            <w:tcW w:w="6497" w:type="dxa"/>
            <w:tcBorders>
              <w:top w:val="single" w:sz="6" w:space="0" w:color="auto"/>
              <w:left w:val="single" w:sz="6" w:space="0" w:color="auto"/>
              <w:bottom w:val="single" w:sz="6" w:space="0" w:color="auto"/>
              <w:right w:val="single" w:sz="6" w:space="0" w:color="auto"/>
            </w:tcBorders>
          </w:tcPr>
          <w:p w14:paraId="23A88B18" w14:textId="77777777" w:rsidR="00B52DE9" w:rsidRPr="00B35129" w:rsidRDefault="00B52DE9" w:rsidP="008E3EF5">
            <w:pPr>
              <w:tabs>
                <w:tab w:val="left" w:pos="0"/>
              </w:tabs>
              <w:rPr>
                <w:rFonts w:ascii="Arial" w:hAnsi="Arial"/>
                <w:sz w:val="18"/>
                <w:szCs w:val="18"/>
                <w:lang w:val="nl-BE"/>
              </w:rPr>
            </w:pPr>
            <w:r w:rsidRPr="00B35129">
              <w:rPr>
                <w:rFonts w:ascii="Arial" w:hAnsi="Arial"/>
                <w:sz w:val="18"/>
                <w:szCs w:val="18"/>
                <w:lang w:val="nl-BE"/>
              </w:rPr>
              <w:t>Wijs de cursisten op het verschil tussen reële getallen met en zonder repeterend decimaal gedeelte.</w:t>
            </w:r>
          </w:p>
          <w:p w14:paraId="13ECD05E" w14:textId="77777777" w:rsidR="00B52DE9" w:rsidRPr="00B35129" w:rsidRDefault="00B52DE9" w:rsidP="008E3EF5">
            <w:pPr>
              <w:tabs>
                <w:tab w:val="left" w:pos="0"/>
              </w:tabs>
              <w:rPr>
                <w:rFonts w:ascii="Arial" w:hAnsi="Arial"/>
                <w:sz w:val="18"/>
                <w:szCs w:val="18"/>
                <w:lang w:val="nl-BE"/>
              </w:rPr>
            </w:pPr>
            <w:r w:rsidRPr="00B35129">
              <w:rPr>
                <w:rFonts w:ascii="Arial" w:hAnsi="Arial"/>
                <w:sz w:val="18"/>
                <w:szCs w:val="18"/>
                <w:lang w:val="nl-BE"/>
              </w:rPr>
              <w:t xml:space="preserve">Werk met voorbeelden (Π en </w:t>
            </w:r>
            <w:r w:rsidRPr="00B35129">
              <w:rPr>
                <w:rFonts w:ascii="Arial" w:hAnsi="Arial"/>
                <w:position w:val="-6"/>
                <w:sz w:val="18"/>
                <w:szCs w:val="18"/>
                <w:lang w:val="nl-BE"/>
              </w:rPr>
              <w:object w:dxaOrig="380" w:dyaOrig="340" w14:anchorId="0BFD3F3D">
                <v:shape id="_x0000_i1044" type="#_x0000_t75" style="width:18pt;height:16.5pt" o:ole="">
                  <v:imagedata r:id="rId116" o:title=""/>
                </v:shape>
                <o:OLEObject Type="Embed" ProgID="Equation.3" ShapeID="_x0000_i1044" DrawAspect="Content" ObjectID="_1586926966" r:id="rId123"/>
              </w:object>
            </w:r>
            <w:r w:rsidRPr="00B35129">
              <w:rPr>
                <w:rFonts w:ascii="Arial" w:hAnsi="Arial"/>
                <w:sz w:val="18"/>
                <w:szCs w:val="18"/>
                <w:lang w:val="nl-BE"/>
              </w:rPr>
              <w:t>), geen algoritme.</w:t>
            </w:r>
          </w:p>
        </w:tc>
      </w:tr>
      <w:tr w:rsidR="00B52DE9" w:rsidRPr="00B35129" w14:paraId="12EC4526" w14:textId="77777777">
        <w:tc>
          <w:tcPr>
            <w:tcW w:w="709" w:type="dxa"/>
            <w:tcBorders>
              <w:top w:val="single" w:sz="6" w:space="0" w:color="auto"/>
              <w:left w:val="single" w:sz="6" w:space="0" w:color="auto"/>
              <w:bottom w:val="single" w:sz="6" w:space="0" w:color="auto"/>
              <w:right w:val="single" w:sz="6" w:space="0" w:color="auto"/>
            </w:tcBorders>
          </w:tcPr>
          <w:p w14:paraId="1A0C8B97" w14:textId="77777777" w:rsidR="00B52DE9" w:rsidRDefault="00B52DE9" w:rsidP="00D84F68">
            <w:pPr>
              <w:numPr>
                <w:ilvl w:val="12"/>
                <w:numId w:val="0"/>
              </w:numPr>
              <w:rPr>
                <w:rFonts w:ascii="Arial" w:hAnsi="Arial"/>
                <w:sz w:val="18"/>
                <w:szCs w:val="18"/>
                <w:lang w:val="nl-BE"/>
              </w:rPr>
            </w:pPr>
            <w:r>
              <w:rPr>
                <w:rFonts w:ascii="Arial" w:hAnsi="Arial"/>
                <w:sz w:val="18"/>
                <w:szCs w:val="18"/>
                <w:lang w:val="nl-BE"/>
              </w:rPr>
              <w:t>E16</w:t>
            </w:r>
          </w:p>
        </w:tc>
        <w:tc>
          <w:tcPr>
            <w:tcW w:w="2977" w:type="dxa"/>
            <w:tcBorders>
              <w:top w:val="single" w:sz="6" w:space="0" w:color="auto"/>
              <w:left w:val="single" w:sz="6" w:space="0" w:color="auto"/>
              <w:bottom w:val="single" w:sz="6" w:space="0" w:color="auto"/>
              <w:right w:val="single" w:sz="6" w:space="0" w:color="auto"/>
            </w:tcBorders>
          </w:tcPr>
          <w:p w14:paraId="6E53E1B7" w14:textId="77777777" w:rsidR="00B52DE9" w:rsidRPr="00B35129" w:rsidRDefault="00B52DE9" w:rsidP="00B52DE9">
            <w:pPr>
              <w:numPr>
                <w:ilvl w:val="12"/>
                <w:numId w:val="0"/>
              </w:numPr>
              <w:rPr>
                <w:rFonts w:ascii="Arial" w:hAnsi="Arial"/>
                <w:sz w:val="18"/>
                <w:szCs w:val="18"/>
                <w:lang w:val="nl-BE"/>
              </w:rPr>
            </w:pPr>
            <w:r w:rsidRPr="00B35129">
              <w:rPr>
                <w:rFonts w:ascii="Arial" w:hAnsi="Arial"/>
                <w:sz w:val="18"/>
                <w:szCs w:val="18"/>
                <w:lang w:val="nl-BE"/>
              </w:rPr>
              <w:t>Rekenregels voor machten met gehele exponenten.</w:t>
            </w:r>
          </w:p>
          <w:p w14:paraId="23071CB9" w14:textId="77777777" w:rsidR="00B52DE9" w:rsidRPr="00B35129" w:rsidRDefault="00B52DE9" w:rsidP="00B52DE9">
            <w:pPr>
              <w:numPr>
                <w:ilvl w:val="12"/>
                <w:numId w:val="0"/>
              </w:numPr>
              <w:rPr>
                <w:rFonts w:ascii="Arial" w:hAnsi="Arial"/>
                <w:sz w:val="18"/>
                <w:szCs w:val="18"/>
                <w:lang w:val="nl-BE"/>
              </w:rPr>
            </w:pPr>
            <w:r w:rsidRPr="00B35129">
              <w:rPr>
                <w:rFonts w:ascii="Arial" w:hAnsi="Arial"/>
                <w:sz w:val="18"/>
                <w:szCs w:val="18"/>
                <w:lang w:val="nl-BE"/>
              </w:rPr>
              <w:t>Wetenschappelijke notatie.</w:t>
            </w:r>
          </w:p>
          <w:p w14:paraId="62E5A6C4" w14:textId="77777777" w:rsidR="00B52DE9" w:rsidRPr="00B35129" w:rsidRDefault="00B52DE9" w:rsidP="00B52DE9">
            <w:pPr>
              <w:numPr>
                <w:ilvl w:val="12"/>
                <w:numId w:val="0"/>
              </w:numPr>
              <w:rPr>
                <w:rFonts w:ascii="Arial" w:hAnsi="Arial"/>
                <w:sz w:val="18"/>
                <w:szCs w:val="18"/>
                <w:lang w:val="nl-BE"/>
              </w:rPr>
            </w:pPr>
            <w:r w:rsidRPr="00B35129">
              <w:rPr>
                <w:rFonts w:ascii="Arial" w:hAnsi="Arial"/>
                <w:sz w:val="18"/>
                <w:szCs w:val="18"/>
                <w:lang w:val="nl-BE"/>
              </w:rPr>
              <w:t>Vierkantswortels</w:t>
            </w:r>
          </w:p>
        </w:tc>
        <w:tc>
          <w:tcPr>
            <w:tcW w:w="4560" w:type="dxa"/>
            <w:tcBorders>
              <w:top w:val="single" w:sz="6" w:space="0" w:color="auto"/>
              <w:left w:val="single" w:sz="6" w:space="0" w:color="auto"/>
              <w:bottom w:val="single" w:sz="6" w:space="0" w:color="auto"/>
              <w:right w:val="single" w:sz="6" w:space="0" w:color="auto"/>
            </w:tcBorders>
          </w:tcPr>
          <w:p w14:paraId="1F3BAAEF" w14:textId="77777777" w:rsidR="00B52DE9" w:rsidRPr="00B52DE9" w:rsidRDefault="00B52DE9" w:rsidP="00BC76B0">
            <w:pPr>
              <w:numPr>
                <w:ilvl w:val="0"/>
                <w:numId w:val="132"/>
              </w:numPr>
              <w:tabs>
                <w:tab w:val="left" w:pos="360"/>
              </w:tabs>
              <w:ind w:left="360"/>
              <w:rPr>
                <w:rFonts w:ascii="Arial" w:hAnsi="Arial"/>
                <w:sz w:val="18"/>
                <w:szCs w:val="18"/>
                <w:lang w:val="nl-BE"/>
              </w:rPr>
            </w:pPr>
            <w:r w:rsidRPr="00B35129">
              <w:rPr>
                <w:rFonts w:ascii="Arial" w:hAnsi="Arial"/>
                <w:sz w:val="18"/>
                <w:szCs w:val="18"/>
                <w:lang w:val="nl-BE"/>
              </w:rPr>
              <w:t>De cursisten kunnen de rekenregels voor het rekenen met machten met gehele exponenten en vierkantswortels</w:t>
            </w:r>
            <w:r>
              <w:rPr>
                <w:rFonts w:ascii="Arial" w:hAnsi="Arial"/>
                <w:sz w:val="18"/>
                <w:szCs w:val="18"/>
                <w:lang w:val="nl-BE"/>
              </w:rPr>
              <w:t xml:space="preserve"> bij berekeningen</w:t>
            </w:r>
            <w:r w:rsidRPr="00B35129">
              <w:rPr>
                <w:rFonts w:ascii="Arial" w:hAnsi="Arial"/>
                <w:sz w:val="18"/>
                <w:szCs w:val="18"/>
                <w:lang w:val="nl-BE"/>
              </w:rPr>
              <w:t xml:space="preserve"> toepassen in basisbewerkingen.</w:t>
            </w:r>
          </w:p>
        </w:tc>
        <w:tc>
          <w:tcPr>
            <w:tcW w:w="6497" w:type="dxa"/>
            <w:tcBorders>
              <w:top w:val="single" w:sz="6" w:space="0" w:color="auto"/>
              <w:left w:val="single" w:sz="6" w:space="0" w:color="auto"/>
              <w:bottom w:val="single" w:sz="6" w:space="0" w:color="auto"/>
              <w:right w:val="single" w:sz="6" w:space="0" w:color="auto"/>
            </w:tcBorders>
          </w:tcPr>
          <w:p w14:paraId="4F1964B8" w14:textId="77777777" w:rsidR="00B52DE9" w:rsidRPr="00B35129" w:rsidRDefault="00B52DE9" w:rsidP="008E3EF5">
            <w:pPr>
              <w:tabs>
                <w:tab w:val="left" w:pos="0"/>
              </w:tabs>
              <w:rPr>
                <w:rFonts w:ascii="Arial" w:hAnsi="Arial"/>
                <w:sz w:val="18"/>
                <w:szCs w:val="18"/>
                <w:lang w:val="nl-BE"/>
              </w:rPr>
            </w:pPr>
            <w:r w:rsidRPr="00B35129">
              <w:rPr>
                <w:rFonts w:ascii="Arial" w:hAnsi="Arial"/>
                <w:sz w:val="18"/>
                <w:szCs w:val="18"/>
                <w:lang w:val="nl-BE"/>
              </w:rPr>
              <w:t>Verklaar de rekenregels van vierkantswortels met voorbeelden.</w:t>
            </w:r>
          </w:p>
          <w:p w14:paraId="1C39D524" w14:textId="77777777" w:rsidR="00B52DE9" w:rsidRPr="00B35129" w:rsidRDefault="00B52DE9" w:rsidP="008E3EF5">
            <w:pPr>
              <w:tabs>
                <w:tab w:val="left" w:pos="0"/>
              </w:tabs>
              <w:rPr>
                <w:rFonts w:ascii="Arial" w:hAnsi="Arial"/>
                <w:sz w:val="18"/>
                <w:szCs w:val="18"/>
                <w:lang w:val="nl-BE"/>
              </w:rPr>
            </w:pPr>
            <w:r w:rsidRPr="00B35129">
              <w:rPr>
                <w:rFonts w:ascii="Arial" w:hAnsi="Arial"/>
                <w:sz w:val="18"/>
                <w:szCs w:val="18"/>
                <w:lang w:val="nl-BE"/>
              </w:rPr>
              <w:t xml:space="preserve">Verklaar: </w:t>
            </w:r>
            <w:r w:rsidRPr="00B35129">
              <w:rPr>
                <w:rFonts w:ascii="Arial" w:hAnsi="Arial"/>
                <w:position w:val="-6"/>
                <w:sz w:val="18"/>
                <w:szCs w:val="18"/>
                <w:lang w:val="nl-BE"/>
              </w:rPr>
              <w:object w:dxaOrig="720" w:dyaOrig="340" w14:anchorId="0D6FBD90">
                <v:shape id="_x0000_i1045" type="#_x0000_t75" style="width:36pt;height:17.25pt" o:ole="">
                  <v:imagedata r:id="rId124" o:title=""/>
                </v:shape>
                <o:OLEObject Type="Embed" ProgID="Equation.3" ShapeID="_x0000_i1045" DrawAspect="Content" ObjectID="_1586926967" r:id="rId125"/>
              </w:object>
            </w:r>
            <w:r w:rsidRPr="00B35129">
              <w:rPr>
                <w:rFonts w:ascii="Arial" w:hAnsi="Arial"/>
                <w:sz w:val="18"/>
                <w:szCs w:val="18"/>
                <w:lang w:val="nl-BE"/>
              </w:rPr>
              <w:t xml:space="preserve"> = </w:t>
            </w:r>
            <w:r w:rsidRPr="00B35129">
              <w:rPr>
                <w:rFonts w:ascii="Arial" w:hAnsi="Arial"/>
                <w:position w:val="-6"/>
                <w:sz w:val="18"/>
                <w:szCs w:val="18"/>
                <w:lang w:val="nl-BE"/>
              </w:rPr>
              <w:object w:dxaOrig="380" w:dyaOrig="340" w14:anchorId="12C7EBD9">
                <v:shape id="_x0000_i1046" type="#_x0000_t75" style="width:18.75pt;height:17.25pt" o:ole="">
                  <v:imagedata r:id="rId126" o:title=""/>
                </v:shape>
                <o:OLEObject Type="Embed" ProgID="Equation.3" ShapeID="_x0000_i1046" DrawAspect="Content" ObjectID="_1586926968" r:id="rId127"/>
              </w:object>
            </w:r>
            <w:r w:rsidRPr="00B35129">
              <w:rPr>
                <w:rFonts w:ascii="Arial" w:hAnsi="Arial"/>
                <w:sz w:val="18"/>
                <w:szCs w:val="18"/>
                <w:lang w:val="nl-BE"/>
              </w:rPr>
              <w:t xml:space="preserve"> maar </w:t>
            </w:r>
            <w:r w:rsidRPr="00B35129">
              <w:rPr>
                <w:rFonts w:ascii="Arial" w:hAnsi="Arial"/>
                <w:position w:val="-6"/>
                <w:sz w:val="18"/>
                <w:szCs w:val="18"/>
                <w:lang w:val="nl-BE"/>
              </w:rPr>
              <w:object w:dxaOrig="380" w:dyaOrig="340" w14:anchorId="1AAF8F98">
                <v:shape id="_x0000_i1047" type="#_x0000_t75" style="width:18.75pt;height:17.25pt" o:ole="">
                  <v:imagedata r:id="rId116" o:title=""/>
                </v:shape>
                <o:OLEObject Type="Embed" ProgID="Equation.3" ShapeID="_x0000_i1047" DrawAspect="Content" ObjectID="_1586926969" r:id="rId128"/>
              </w:object>
            </w:r>
            <w:r w:rsidRPr="00B35129">
              <w:rPr>
                <w:rFonts w:ascii="Arial" w:hAnsi="Arial"/>
                <w:sz w:val="18"/>
                <w:szCs w:val="18"/>
                <w:lang w:val="nl-BE"/>
              </w:rPr>
              <w:t>+</w:t>
            </w:r>
            <w:r w:rsidRPr="00B35129">
              <w:rPr>
                <w:rFonts w:ascii="Arial" w:hAnsi="Arial"/>
                <w:position w:val="-6"/>
                <w:sz w:val="18"/>
                <w:szCs w:val="18"/>
                <w:lang w:val="nl-BE"/>
              </w:rPr>
              <w:object w:dxaOrig="360" w:dyaOrig="340" w14:anchorId="5C2470B1">
                <v:shape id="_x0000_i1048" type="#_x0000_t75" style="width:18pt;height:17.25pt" o:ole="">
                  <v:imagedata r:id="rId129" o:title=""/>
                </v:shape>
                <o:OLEObject Type="Embed" ProgID="Equation.3" ShapeID="_x0000_i1048" DrawAspect="Content" ObjectID="_1586926970" r:id="rId130"/>
              </w:object>
            </w:r>
            <w:r w:rsidRPr="00B35129">
              <w:rPr>
                <w:rFonts w:ascii="Arial" w:hAnsi="Arial" w:cs="Arial"/>
                <w:sz w:val="18"/>
                <w:szCs w:val="18"/>
                <w:lang w:val="nl-BE"/>
              </w:rPr>
              <w:t>≠</w:t>
            </w:r>
            <w:r w:rsidRPr="00B35129">
              <w:rPr>
                <w:rFonts w:ascii="Arial" w:hAnsi="Arial"/>
                <w:sz w:val="18"/>
                <w:szCs w:val="18"/>
                <w:lang w:val="nl-BE"/>
              </w:rPr>
              <w:t xml:space="preserve"> </w:t>
            </w:r>
            <w:r w:rsidRPr="00B35129">
              <w:rPr>
                <w:rFonts w:ascii="Arial" w:hAnsi="Arial"/>
                <w:position w:val="-6"/>
                <w:sz w:val="18"/>
                <w:szCs w:val="18"/>
                <w:lang w:val="nl-BE"/>
              </w:rPr>
              <w:object w:dxaOrig="360" w:dyaOrig="340" w14:anchorId="7D041229">
                <v:shape id="_x0000_i1049" type="#_x0000_t75" style="width:18pt;height:17.25pt" o:ole="">
                  <v:imagedata r:id="rId131" o:title=""/>
                </v:shape>
                <o:OLEObject Type="Embed" ProgID="Equation.3" ShapeID="_x0000_i1049" DrawAspect="Content" ObjectID="_1586926971" r:id="rId132"/>
              </w:object>
            </w:r>
          </w:p>
          <w:p w14:paraId="71B287F0" w14:textId="77777777" w:rsidR="00B52DE9" w:rsidRPr="00B35129" w:rsidRDefault="00B52DE9" w:rsidP="008E3EF5">
            <w:pPr>
              <w:tabs>
                <w:tab w:val="left" w:pos="0"/>
              </w:tabs>
              <w:rPr>
                <w:rFonts w:ascii="Arial" w:hAnsi="Arial"/>
                <w:sz w:val="18"/>
                <w:szCs w:val="18"/>
                <w:lang w:val="nl-BE"/>
              </w:rPr>
            </w:pPr>
            <w:r w:rsidRPr="00B35129">
              <w:rPr>
                <w:rFonts w:ascii="Arial" w:hAnsi="Arial"/>
                <w:sz w:val="18"/>
                <w:szCs w:val="18"/>
                <w:lang w:val="nl-BE"/>
              </w:rPr>
              <w:t>Vereenvoudig vierkantswortels door te splitsen in priemfactoren.</w:t>
            </w:r>
          </w:p>
          <w:p w14:paraId="6915F56D" w14:textId="77777777" w:rsidR="00B52DE9" w:rsidRPr="00B35129" w:rsidRDefault="00B52DE9" w:rsidP="008E3EF5">
            <w:pPr>
              <w:tabs>
                <w:tab w:val="left" w:pos="0"/>
              </w:tabs>
              <w:rPr>
                <w:rFonts w:ascii="Arial" w:hAnsi="Arial"/>
                <w:sz w:val="18"/>
                <w:szCs w:val="18"/>
                <w:lang w:val="nl-BE"/>
              </w:rPr>
            </w:pPr>
            <w:r w:rsidRPr="00B35129">
              <w:rPr>
                <w:rFonts w:ascii="Arial" w:hAnsi="Arial"/>
                <w:sz w:val="18"/>
                <w:szCs w:val="18"/>
                <w:lang w:val="nl-BE"/>
              </w:rPr>
              <w:t>Bouw het werken met lettervormen langzaam op.</w:t>
            </w:r>
          </w:p>
          <w:p w14:paraId="0A753E87" w14:textId="77777777" w:rsidR="00B52DE9" w:rsidRDefault="00B52DE9" w:rsidP="008E3EF5">
            <w:pPr>
              <w:tabs>
                <w:tab w:val="left" w:pos="0"/>
              </w:tabs>
              <w:rPr>
                <w:rFonts w:ascii="Arial" w:hAnsi="Arial"/>
                <w:sz w:val="18"/>
                <w:szCs w:val="18"/>
                <w:lang w:val="nl-BE"/>
              </w:rPr>
            </w:pPr>
            <w:r w:rsidRPr="00B35129">
              <w:rPr>
                <w:rFonts w:ascii="Arial" w:hAnsi="Arial"/>
                <w:sz w:val="18"/>
                <w:szCs w:val="18"/>
                <w:lang w:val="nl-BE"/>
              </w:rPr>
              <w:t>Verduidelijk de wetenschappelijke notatie via veel praktische voorbeelden: aantal zandkorrels in een ton zand, aantal moleculen in een stof, de afstanden tot de zon en maan. Kies ook voorbeelden uit het dagelijkse leven: de schuldenlast van een bedrijf, begrippen uit de informatica.</w:t>
            </w:r>
            <w:r>
              <w:rPr>
                <w:rFonts w:ascii="Arial" w:hAnsi="Arial"/>
                <w:sz w:val="18"/>
                <w:szCs w:val="18"/>
                <w:lang w:val="nl-BE"/>
              </w:rPr>
              <w:t>..</w:t>
            </w:r>
          </w:p>
          <w:p w14:paraId="4EEC720C" w14:textId="77777777" w:rsidR="00B52DE9" w:rsidRPr="002D60DC" w:rsidRDefault="00B52DE9" w:rsidP="008E3EF5">
            <w:pPr>
              <w:tabs>
                <w:tab w:val="left" w:pos="0"/>
              </w:tabs>
              <w:rPr>
                <w:rFonts w:ascii="Arial" w:hAnsi="Arial"/>
                <w:sz w:val="18"/>
                <w:szCs w:val="18"/>
                <w:lang w:val="nl-BE"/>
              </w:rPr>
            </w:pPr>
            <w:r w:rsidRPr="002D60DC">
              <w:rPr>
                <w:rFonts w:ascii="Arial" w:hAnsi="Arial"/>
                <w:sz w:val="18"/>
                <w:szCs w:val="18"/>
                <w:lang w:val="nl-BE"/>
              </w:rPr>
              <w:t xml:space="preserve">De basisbewerkingen zijn: </w:t>
            </w:r>
          </w:p>
          <w:p w14:paraId="5FE00841" w14:textId="77777777" w:rsidR="00B52DE9" w:rsidRPr="002D60DC" w:rsidRDefault="00B52DE9" w:rsidP="008E3EF5">
            <w:pPr>
              <w:tabs>
                <w:tab w:val="left" w:pos="0"/>
              </w:tabs>
              <w:rPr>
                <w:rFonts w:ascii="Arial" w:hAnsi="Arial"/>
                <w:sz w:val="18"/>
                <w:szCs w:val="18"/>
                <w:lang w:val="nl-BE"/>
              </w:rPr>
            </w:pPr>
            <w:r w:rsidRPr="002D60DC">
              <w:rPr>
                <w:rFonts w:ascii="Arial" w:hAnsi="Arial"/>
                <w:sz w:val="18"/>
                <w:szCs w:val="18"/>
                <w:lang w:val="nl-BE"/>
              </w:rPr>
              <w:t>optellen, aftrekken, vermenigvuldigen, delen, machten.</w:t>
            </w:r>
          </w:p>
          <w:p w14:paraId="30A993E9" w14:textId="77777777" w:rsidR="00B52DE9" w:rsidRPr="002D60DC" w:rsidRDefault="00B52DE9" w:rsidP="008E3EF5">
            <w:pPr>
              <w:tabs>
                <w:tab w:val="left" w:pos="0"/>
              </w:tabs>
              <w:rPr>
                <w:rFonts w:ascii="Arial" w:hAnsi="Arial"/>
                <w:sz w:val="18"/>
                <w:szCs w:val="18"/>
                <w:lang w:val="nl-BE"/>
              </w:rPr>
            </w:pPr>
          </w:p>
          <w:p w14:paraId="749C1381" w14:textId="77777777" w:rsidR="00B52DE9" w:rsidRPr="002D60DC" w:rsidRDefault="00B52DE9" w:rsidP="008E3EF5">
            <w:pPr>
              <w:tabs>
                <w:tab w:val="left" w:pos="0"/>
              </w:tabs>
              <w:rPr>
                <w:rFonts w:ascii="Arial" w:hAnsi="Arial"/>
                <w:sz w:val="18"/>
                <w:szCs w:val="18"/>
                <w:lang w:val="nl-BE"/>
              </w:rPr>
            </w:pPr>
            <w:r w:rsidRPr="002D60DC">
              <w:rPr>
                <w:rFonts w:ascii="Arial" w:hAnsi="Arial"/>
                <w:sz w:val="18"/>
                <w:szCs w:val="18"/>
                <w:lang w:val="nl-BE"/>
              </w:rPr>
              <w:t>getallen omzetten in wetenschappelijke notatie en omgekeerd en basisbewerkingen uitvoeren.</w:t>
            </w:r>
          </w:p>
          <w:p w14:paraId="22A52F1B" w14:textId="77777777" w:rsidR="00B52DE9" w:rsidRPr="002D60DC" w:rsidRDefault="00B52DE9" w:rsidP="008E3EF5">
            <w:pPr>
              <w:tabs>
                <w:tab w:val="left" w:pos="0"/>
              </w:tabs>
              <w:rPr>
                <w:rFonts w:ascii="Arial" w:hAnsi="Arial"/>
                <w:sz w:val="18"/>
                <w:szCs w:val="18"/>
                <w:lang w:val="nl-BE"/>
              </w:rPr>
            </w:pPr>
          </w:p>
          <w:p w14:paraId="360CE05F" w14:textId="77777777" w:rsidR="00B52DE9" w:rsidRPr="002D60DC" w:rsidRDefault="00B52DE9" w:rsidP="008E3EF5">
            <w:pPr>
              <w:tabs>
                <w:tab w:val="left" w:pos="0"/>
              </w:tabs>
              <w:rPr>
                <w:rFonts w:ascii="Arial" w:hAnsi="Arial"/>
                <w:sz w:val="18"/>
                <w:szCs w:val="18"/>
                <w:lang w:val="nl-BE"/>
              </w:rPr>
            </w:pPr>
            <w:r w:rsidRPr="002D60DC">
              <w:rPr>
                <w:rFonts w:ascii="Arial" w:hAnsi="Arial"/>
                <w:sz w:val="18"/>
                <w:szCs w:val="18"/>
                <w:lang w:val="nl-BE"/>
              </w:rPr>
              <w:t>getallen in een wetenschappelijke notatie inschatten.</w:t>
            </w:r>
          </w:p>
          <w:p w14:paraId="270873E1" w14:textId="77777777" w:rsidR="00B52DE9" w:rsidRDefault="00B52DE9" w:rsidP="008E3EF5">
            <w:pPr>
              <w:tabs>
                <w:tab w:val="left" w:pos="0"/>
              </w:tabs>
              <w:rPr>
                <w:rFonts w:ascii="Arial" w:hAnsi="Arial"/>
                <w:sz w:val="18"/>
                <w:szCs w:val="18"/>
                <w:lang w:val="nl-BE"/>
              </w:rPr>
            </w:pPr>
            <w:r w:rsidRPr="002D60DC">
              <w:rPr>
                <w:rFonts w:ascii="Arial" w:hAnsi="Arial"/>
                <w:sz w:val="18"/>
                <w:szCs w:val="18"/>
                <w:lang w:val="nl-BE"/>
              </w:rPr>
              <w:t>met hun rekenmachine de basisbewerkingen van machten met gehele exponenten en vierkantswortels uitvoeren</w:t>
            </w:r>
          </w:p>
          <w:p w14:paraId="0A5250A3" w14:textId="77777777" w:rsidR="00B52DE9" w:rsidRPr="00B35129" w:rsidRDefault="00B52DE9" w:rsidP="008E3EF5">
            <w:pPr>
              <w:tabs>
                <w:tab w:val="left" w:pos="0"/>
              </w:tabs>
              <w:rPr>
                <w:rFonts w:ascii="Arial" w:hAnsi="Arial"/>
                <w:sz w:val="18"/>
                <w:szCs w:val="18"/>
                <w:lang w:val="nl-BE"/>
              </w:rPr>
            </w:pPr>
          </w:p>
        </w:tc>
      </w:tr>
      <w:tr w:rsidR="00B52DE9" w:rsidRPr="00B35129" w14:paraId="735F60FF" w14:textId="77777777" w:rsidTr="00D03745">
        <w:tc>
          <w:tcPr>
            <w:tcW w:w="14743" w:type="dxa"/>
            <w:gridSpan w:val="4"/>
            <w:tcBorders>
              <w:top w:val="single" w:sz="6" w:space="0" w:color="auto"/>
              <w:left w:val="single" w:sz="6" w:space="0" w:color="auto"/>
              <w:bottom w:val="single" w:sz="6" w:space="0" w:color="auto"/>
              <w:right w:val="single" w:sz="6" w:space="0" w:color="auto"/>
            </w:tcBorders>
          </w:tcPr>
          <w:p w14:paraId="0D2584AC" w14:textId="77777777" w:rsidR="00B52DE9" w:rsidRPr="00B52DE9" w:rsidRDefault="00B52DE9" w:rsidP="00D84F68">
            <w:pPr>
              <w:numPr>
                <w:ilvl w:val="12"/>
                <w:numId w:val="0"/>
              </w:numPr>
              <w:tabs>
                <w:tab w:val="left" w:pos="360"/>
              </w:tabs>
              <w:rPr>
                <w:rFonts w:ascii="Arial" w:hAnsi="Arial"/>
                <w:b/>
                <w:sz w:val="18"/>
                <w:szCs w:val="18"/>
                <w:lang w:val="nl-BE"/>
              </w:rPr>
            </w:pPr>
            <w:r w:rsidRPr="00B52DE9">
              <w:rPr>
                <w:rFonts w:ascii="Arial" w:hAnsi="Arial"/>
                <w:b/>
                <w:sz w:val="18"/>
                <w:szCs w:val="18"/>
                <w:lang w:val="nl-BE"/>
              </w:rPr>
              <w:t>Meetkunde (a)</w:t>
            </w:r>
          </w:p>
        </w:tc>
      </w:tr>
      <w:tr w:rsidR="00D84F68" w:rsidRPr="00B35129" w14:paraId="6CB028FD" w14:textId="77777777">
        <w:tc>
          <w:tcPr>
            <w:tcW w:w="709" w:type="dxa"/>
            <w:tcBorders>
              <w:top w:val="single" w:sz="6" w:space="0" w:color="auto"/>
              <w:left w:val="single" w:sz="6" w:space="0" w:color="auto"/>
              <w:bottom w:val="single" w:sz="6" w:space="0" w:color="auto"/>
              <w:right w:val="single" w:sz="6" w:space="0" w:color="auto"/>
            </w:tcBorders>
          </w:tcPr>
          <w:p w14:paraId="2D18FE6A" w14:textId="77777777" w:rsidR="00D84F68" w:rsidRPr="00B35129" w:rsidRDefault="00B52DE9"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36</w:t>
            </w:r>
          </w:p>
          <w:p w14:paraId="32E4F203" w14:textId="77777777" w:rsidR="00D84F68" w:rsidRPr="00B35129" w:rsidRDefault="00D84F68" w:rsidP="00D84F68">
            <w:pPr>
              <w:numPr>
                <w:ilvl w:val="12"/>
                <w:numId w:val="0"/>
              </w:numPr>
              <w:rPr>
                <w:rFonts w:ascii="Arial" w:hAnsi="Arial"/>
                <w:i/>
                <w:sz w:val="18"/>
                <w:szCs w:val="18"/>
                <w:lang w:val="nl-BE"/>
              </w:rPr>
            </w:pPr>
          </w:p>
        </w:tc>
        <w:tc>
          <w:tcPr>
            <w:tcW w:w="2977" w:type="dxa"/>
            <w:tcBorders>
              <w:top w:val="single" w:sz="6" w:space="0" w:color="auto"/>
              <w:left w:val="single" w:sz="6" w:space="0" w:color="auto"/>
              <w:bottom w:val="single" w:sz="6" w:space="0" w:color="auto"/>
              <w:right w:val="single" w:sz="6" w:space="0" w:color="auto"/>
            </w:tcBorders>
          </w:tcPr>
          <w:p w14:paraId="14253E33" w14:textId="77777777" w:rsidR="00D84F68" w:rsidRPr="00B35129" w:rsidRDefault="00D84F68" w:rsidP="00D84F68">
            <w:pPr>
              <w:numPr>
                <w:ilvl w:val="12"/>
                <w:numId w:val="0"/>
              </w:numPr>
              <w:rPr>
                <w:rFonts w:ascii="Arial" w:hAnsi="Arial"/>
                <w:sz w:val="18"/>
                <w:szCs w:val="18"/>
                <w:lang w:val="nl-BE"/>
              </w:rPr>
            </w:pPr>
            <w:r w:rsidRPr="00B35129">
              <w:rPr>
                <w:rFonts w:ascii="Arial" w:hAnsi="Arial"/>
                <w:sz w:val="18"/>
                <w:szCs w:val="18"/>
                <w:lang w:val="nl-BE"/>
              </w:rPr>
              <w:t>Stelling van Pythagoras</w:t>
            </w:r>
          </w:p>
        </w:tc>
        <w:tc>
          <w:tcPr>
            <w:tcW w:w="4560" w:type="dxa"/>
            <w:tcBorders>
              <w:top w:val="single" w:sz="6" w:space="0" w:color="auto"/>
              <w:left w:val="single" w:sz="6" w:space="0" w:color="auto"/>
              <w:bottom w:val="single" w:sz="6" w:space="0" w:color="auto"/>
              <w:right w:val="single" w:sz="6" w:space="0" w:color="auto"/>
            </w:tcBorders>
          </w:tcPr>
          <w:p w14:paraId="73CFED96" w14:textId="77777777" w:rsidR="00D84F68" w:rsidRPr="00B35129" w:rsidRDefault="00D84F68" w:rsidP="00BC76B0">
            <w:pPr>
              <w:numPr>
                <w:ilvl w:val="0"/>
                <w:numId w:val="132"/>
              </w:numPr>
              <w:tabs>
                <w:tab w:val="left" w:pos="360"/>
              </w:tabs>
              <w:ind w:left="360"/>
              <w:rPr>
                <w:rFonts w:ascii="Arial" w:hAnsi="Arial"/>
                <w:sz w:val="18"/>
                <w:szCs w:val="18"/>
                <w:lang w:val="nl-BE"/>
              </w:rPr>
            </w:pPr>
            <w:r w:rsidRPr="00B35129">
              <w:rPr>
                <w:rFonts w:ascii="Arial" w:hAnsi="Arial"/>
                <w:sz w:val="18"/>
                <w:szCs w:val="18"/>
                <w:lang w:val="nl-BE"/>
              </w:rPr>
              <w:t>De cursisten kunnen de stelling van Pythagoras gebruiken in berekeningen, constructies en bewijzen.</w:t>
            </w:r>
          </w:p>
        </w:tc>
        <w:tc>
          <w:tcPr>
            <w:tcW w:w="6497" w:type="dxa"/>
            <w:tcBorders>
              <w:top w:val="single" w:sz="6" w:space="0" w:color="auto"/>
              <w:left w:val="single" w:sz="6" w:space="0" w:color="auto"/>
              <w:bottom w:val="single" w:sz="6" w:space="0" w:color="auto"/>
              <w:right w:val="single" w:sz="6" w:space="0" w:color="auto"/>
            </w:tcBorders>
          </w:tcPr>
          <w:p w14:paraId="0ADA8324"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Geef ook aandacht aan de verwoording van de stelling, naast de symbolentaal.</w:t>
            </w:r>
          </w:p>
          <w:p w14:paraId="7BE5A210"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 xml:space="preserve">De stelling van Pythagoras kan gebruikt worden om irrationale getallen in te voeren; als voorbeeld kan men een lijnstuk met lengte </w:t>
            </w:r>
            <w:r w:rsidRPr="00B35129">
              <w:rPr>
                <w:rFonts w:ascii="Arial" w:hAnsi="Arial"/>
                <w:position w:val="-6"/>
                <w:sz w:val="18"/>
                <w:szCs w:val="18"/>
                <w:lang w:val="nl-BE"/>
              </w:rPr>
              <w:object w:dxaOrig="380" w:dyaOrig="340" w14:anchorId="2039A343">
                <v:shape id="_x0000_i1050" type="#_x0000_t75" style="width:18.75pt;height:17.25pt" o:ole="">
                  <v:imagedata r:id="rId116" o:title=""/>
                </v:shape>
                <o:OLEObject Type="Embed" ProgID="Equation.3" ShapeID="_x0000_i1050" DrawAspect="Content" ObjectID="_1586926972" r:id="rId133"/>
              </w:object>
            </w:r>
            <w:r w:rsidRPr="00B35129">
              <w:rPr>
                <w:rFonts w:ascii="Arial" w:hAnsi="Arial"/>
                <w:sz w:val="18"/>
                <w:szCs w:val="18"/>
                <w:lang w:val="nl-BE"/>
              </w:rPr>
              <w:t xml:space="preserve"> en </w:t>
            </w:r>
            <w:r w:rsidRPr="00B35129">
              <w:rPr>
                <w:rFonts w:ascii="Arial" w:hAnsi="Arial"/>
                <w:position w:val="-6"/>
                <w:sz w:val="18"/>
                <w:szCs w:val="18"/>
                <w:lang w:val="nl-BE"/>
              </w:rPr>
              <w:object w:dxaOrig="360" w:dyaOrig="340" w14:anchorId="5E38F843">
                <v:shape id="_x0000_i1051" type="#_x0000_t75" style="width:18pt;height:17.25pt" o:ole="">
                  <v:imagedata r:id="rId134" o:title=""/>
                </v:shape>
                <o:OLEObject Type="Embed" ProgID="Equation.3" ShapeID="_x0000_i1051" DrawAspect="Content" ObjectID="_1586926973" r:id="rId135"/>
              </w:object>
            </w:r>
            <w:r w:rsidRPr="00B35129">
              <w:rPr>
                <w:rFonts w:ascii="Arial" w:hAnsi="Arial"/>
                <w:sz w:val="18"/>
                <w:szCs w:val="18"/>
                <w:lang w:val="nl-BE"/>
              </w:rPr>
              <w:t xml:space="preserve">construeren. </w:t>
            </w:r>
          </w:p>
          <w:p w14:paraId="3387438A"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We kunnen tal van praktische voorbeelden uit de realiteit kiezen waar de stelling van Pythagoras gebruikt wordt.</w:t>
            </w:r>
          </w:p>
          <w:p w14:paraId="6736C532"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Laat zien dat de stelling niet geldt in een niet-rechthoekige driehoek.</w:t>
            </w:r>
          </w:p>
          <w:p w14:paraId="3B37F49E"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Zorg voor voldoende afwisseling in de vraagstukken: laat zowel schuine zijde als rechthoekzijde berekenen</w:t>
            </w:r>
          </w:p>
        </w:tc>
      </w:tr>
      <w:tr w:rsidR="00D84F68" w:rsidRPr="00B35129" w14:paraId="266939FD" w14:textId="77777777">
        <w:tc>
          <w:tcPr>
            <w:tcW w:w="709" w:type="dxa"/>
            <w:tcBorders>
              <w:top w:val="single" w:sz="6" w:space="0" w:color="auto"/>
              <w:left w:val="single" w:sz="6" w:space="0" w:color="auto"/>
              <w:bottom w:val="single" w:sz="6" w:space="0" w:color="auto"/>
              <w:right w:val="single" w:sz="6" w:space="0" w:color="auto"/>
            </w:tcBorders>
          </w:tcPr>
          <w:p w14:paraId="3D2158B6" w14:textId="77777777" w:rsidR="00D84F68" w:rsidRPr="00B35129" w:rsidRDefault="008E3EF5"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38</w:t>
            </w:r>
          </w:p>
          <w:p w14:paraId="4355200C" w14:textId="77777777" w:rsidR="00D84F68" w:rsidRPr="00B35129" w:rsidRDefault="00D84F68" w:rsidP="00D84F68">
            <w:pPr>
              <w:numPr>
                <w:ilvl w:val="12"/>
                <w:numId w:val="0"/>
              </w:numPr>
              <w:rPr>
                <w:rFonts w:ascii="Arial" w:hAnsi="Arial"/>
                <w:i/>
                <w:sz w:val="18"/>
                <w:szCs w:val="18"/>
                <w:lang w:val="nl-BE"/>
              </w:rPr>
            </w:pPr>
          </w:p>
        </w:tc>
        <w:tc>
          <w:tcPr>
            <w:tcW w:w="2977" w:type="dxa"/>
            <w:tcBorders>
              <w:top w:val="single" w:sz="6" w:space="0" w:color="auto"/>
              <w:left w:val="single" w:sz="6" w:space="0" w:color="auto"/>
              <w:bottom w:val="single" w:sz="6" w:space="0" w:color="auto"/>
              <w:right w:val="single" w:sz="6" w:space="0" w:color="auto"/>
            </w:tcBorders>
          </w:tcPr>
          <w:p w14:paraId="33BB55B6" w14:textId="77777777" w:rsidR="00D84F68" w:rsidRPr="00B35129" w:rsidRDefault="00D84F68" w:rsidP="00D84F68">
            <w:pPr>
              <w:numPr>
                <w:ilvl w:val="12"/>
                <w:numId w:val="0"/>
              </w:numPr>
              <w:rPr>
                <w:rFonts w:ascii="Arial" w:hAnsi="Arial"/>
                <w:sz w:val="18"/>
                <w:szCs w:val="18"/>
                <w:lang w:val="nl-BE"/>
              </w:rPr>
            </w:pPr>
            <w:r w:rsidRPr="00B35129">
              <w:rPr>
                <w:rFonts w:ascii="Arial" w:hAnsi="Arial"/>
                <w:sz w:val="18"/>
                <w:szCs w:val="18"/>
                <w:lang w:val="nl-BE"/>
              </w:rPr>
              <w:t>Driehoeksmeetkunde in rechthoekige driehoeken</w:t>
            </w:r>
          </w:p>
        </w:tc>
        <w:tc>
          <w:tcPr>
            <w:tcW w:w="4560" w:type="dxa"/>
            <w:tcBorders>
              <w:top w:val="single" w:sz="6" w:space="0" w:color="auto"/>
              <w:left w:val="single" w:sz="6" w:space="0" w:color="auto"/>
              <w:bottom w:val="single" w:sz="6" w:space="0" w:color="auto"/>
              <w:right w:val="single" w:sz="6" w:space="0" w:color="auto"/>
            </w:tcBorders>
          </w:tcPr>
          <w:p w14:paraId="34D3E96E" w14:textId="77777777" w:rsidR="00D84F68" w:rsidRPr="00B35129" w:rsidRDefault="00D84F68" w:rsidP="00BC76B0">
            <w:pPr>
              <w:numPr>
                <w:ilvl w:val="0"/>
                <w:numId w:val="132"/>
              </w:numPr>
              <w:tabs>
                <w:tab w:val="left" w:pos="360"/>
              </w:tabs>
              <w:ind w:left="360"/>
              <w:rPr>
                <w:rFonts w:ascii="Arial" w:hAnsi="Arial"/>
                <w:sz w:val="18"/>
                <w:szCs w:val="18"/>
                <w:lang w:val="nl-BE"/>
              </w:rPr>
            </w:pPr>
            <w:r w:rsidRPr="00B35129">
              <w:rPr>
                <w:rFonts w:ascii="Arial" w:hAnsi="Arial"/>
                <w:sz w:val="18"/>
                <w:szCs w:val="18"/>
                <w:lang w:val="nl-BE"/>
              </w:rPr>
              <w:t xml:space="preserve">De cursisten definiëren de goniometrische getallen </w:t>
            </w:r>
            <w:r w:rsidR="002D60DC">
              <w:rPr>
                <w:rFonts w:ascii="Arial" w:hAnsi="Arial"/>
                <w:sz w:val="18"/>
                <w:szCs w:val="18"/>
                <w:lang w:val="nl-BE"/>
              </w:rPr>
              <w:t>sinus, cosinus en tangens van een hoek als de verhouding van zijden van een rechthoekige driehoek.</w:t>
            </w:r>
          </w:p>
          <w:p w14:paraId="40AEF149" w14:textId="77777777" w:rsidR="00D84F68" w:rsidRPr="00B35129" w:rsidRDefault="00D84F68" w:rsidP="00935771">
            <w:pPr>
              <w:tabs>
                <w:tab w:val="left" w:pos="360"/>
              </w:tabs>
              <w:rPr>
                <w:rFonts w:ascii="Arial" w:hAnsi="Arial"/>
                <w:sz w:val="18"/>
                <w:szCs w:val="18"/>
                <w:lang w:val="nl-BE"/>
              </w:rPr>
            </w:pPr>
          </w:p>
        </w:tc>
        <w:tc>
          <w:tcPr>
            <w:tcW w:w="6497" w:type="dxa"/>
            <w:tcBorders>
              <w:top w:val="single" w:sz="6" w:space="0" w:color="auto"/>
              <w:left w:val="single" w:sz="6" w:space="0" w:color="auto"/>
              <w:bottom w:val="single" w:sz="6" w:space="0" w:color="auto"/>
              <w:right w:val="single" w:sz="6" w:space="0" w:color="auto"/>
            </w:tcBorders>
          </w:tcPr>
          <w:p w14:paraId="126B4C92"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Je kan de cursisten de verhoudingen laten opmeten met gebruik van de stelling van Thales.</w:t>
            </w:r>
          </w:p>
          <w:p w14:paraId="396548B8"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De definities van de goniometrische getallen sinus en cosinus worden gecombineerd met de stelling van Pythagoras om verbanden aan te tonen tussen goniometrische waarden van een hoek: in een rechthoekige driehoek met zijde gelijk aan 1 geldt</w:t>
            </w:r>
            <w:r w:rsidR="0020297F" w:rsidRPr="00B35129">
              <w:rPr>
                <w:rFonts w:ascii="Arial" w:hAnsi="Arial"/>
                <w:sz w:val="18"/>
                <w:szCs w:val="18"/>
                <w:lang w:val="nl-BE"/>
              </w:rPr>
              <w:t xml:space="preserve">         </w:t>
            </w:r>
            <w:r w:rsidRPr="00B35129">
              <w:rPr>
                <w:rFonts w:ascii="Arial" w:hAnsi="Arial"/>
                <w:sz w:val="18"/>
                <w:szCs w:val="18"/>
                <w:lang w:val="nl-BE"/>
              </w:rPr>
              <w:t>sin²</w:t>
            </w:r>
            <w:r w:rsidRPr="00B35129">
              <w:rPr>
                <w:rFonts w:ascii="Arial" w:hAnsi="Arial" w:cs="Arial"/>
                <w:sz w:val="18"/>
                <w:szCs w:val="18"/>
                <w:lang w:val="nl-BE"/>
              </w:rPr>
              <w:t>α</w:t>
            </w:r>
            <w:r w:rsidRPr="00B35129">
              <w:rPr>
                <w:rFonts w:ascii="Arial" w:hAnsi="Arial"/>
                <w:sz w:val="18"/>
                <w:szCs w:val="18"/>
                <w:lang w:val="nl-BE"/>
              </w:rPr>
              <w:t>+ cos²</w:t>
            </w:r>
            <w:r w:rsidRPr="00B35129">
              <w:rPr>
                <w:rFonts w:ascii="Arial" w:hAnsi="Arial" w:cs="Arial"/>
                <w:sz w:val="18"/>
                <w:szCs w:val="18"/>
                <w:lang w:val="nl-BE"/>
              </w:rPr>
              <w:t>α</w:t>
            </w:r>
            <w:r w:rsidRPr="00B35129">
              <w:rPr>
                <w:rFonts w:ascii="Arial" w:hAnsi="Arial"/>
                <w:sz w:val="18"/>
                <w:szCs w:val="18"/>
                <w:lang w:val="nl-BE"/>
              </w:rPr>
              <w:t xml:space="preserve"> = 1</w:t>
            </w:r>
          </w:p>
          <w:p w14:paraId="7DA37FD9" w14:textId="77777777" w:rsidR="00D84F68" w:rsidRPr="00B35129" w:rsidRDefault="00D84F68" w:rsidP="00D84F68">
            <w:pPr>
              <w:tabs>
                <w:tab w:val="left" w:pos="360"/>
              </w:tabs>
              <w:rPr>
                <w:rFonts w:ascii="Arial" w:hAnsi="Arial"/>
                <w:sz w:val="18"/>
                <w:szCs w:val="18"/>
                <w:lang w:val="nl-BE"/>
              </w:rPr>
            </w:pPr>
          </w:p>
          <w:p w14:paraId="046CB334" w14:textId="77777777" w:rsidR="00D84F68" w:rsidRPr="00B35129" w:rsidRDefault="00D84F68" w:rsidP="00D84F68">
            <w:pPr>
              <w:tabs>
                <w:tab w:val="left" w:pos="360"/>
              </w:tabs>
              <w:rPr>
                <w:rFonts w:ascii="Arial" w:hAnsi="Arial"/>
                <w:sz w:val="18"/>
                <w:szCs w:val="18"/>
                <w:lang w:val="nl-BE"/>
              </w:rPr>
            </w:pPr>
            <w:r w:rsidRPr="00B35129">
              <w:rPr>
                <w:rFonts w:ascii="Arial" w:hAnsi="Arial"/>
                <w:sz w:val="18"/>
                <w:szCs w:val="18"/>
                <w:lang w:val="nl-BE"/>
              </w:rPr>
              <w:t>Bied de oefeningen stapsgewijs aan met een stijgende moeilijkheidsgraad.</w:t>
            </w:r>
          </w:p>
          <w:p w14:paraId="59237FAC" w14:textId="77777777" w:rsidR="00935771" w:rsidRPr="00B35129" w:rsidRDefault="00935771" w:rsidP="00935771">
            <w:pPr>
              <w:tabs>
                <w:tab w:val="left" w:pos="360"/>
              </w:tabs>
              <w:rPr>
                <w:rFonts w:ascii="Arial" w:hAnsi="Arial"/>
                <w:sz w:val="18"/>
                <w:szCs w:val="18"/>
                <w:lang w:val="nl-BE"/>
              </w:rPr>
            </w:pPr>
            <w:r>
              <w:rPr>
                <w:rFonts w:ascii="Arial" w:hAnsi="Arial"/>
                <w:sz w:val="18"/>
                <w:szCs w:val="18"/>
                <w:lang w:val="nl-BE"/>
              </w:rPr>
              <w:t>D</w:t>
            </w:r>
            <w:r w:rsidRPr="00B35129">
              <w:rPr>
                <w:rFonts w:ascii="Arial" w:hAnsi="Arial"/>
                <w:sz w:val="18"/>
                <w:szCs w:val="18"/>
                <w:lang w:val="nl-BE"/>
              </w:rPr>
              <w:t>e goniometrische getallen berekenen met een ZRM en ook het maatgetal van een hoek als de goniometrische getallen gegeven zijn.</w:t>
            </w:r>
          </w:p>
          <w:p w14:paraId="41E5C2A6" w14:textId="77777777" w:rsidR="00D84F68" w:rsidRPr="00B35129" w:rsidRDefault="00935771" w:rsidP="00935771">
            <w:p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envoudige problemen in verband met rechthoekige driehoeken oplossen.</w:t>
            </w:r>
          </w:p>
        </w:tc>
      </w:tr>
    </w:tbl>
    <w:p w14:paraId="2DE27707" w14:textId="77777777" w:rsidR="00D84F68" w:rsidRPr="00B35129" w:rsidRDefault="00D84F68" w:rsidP="009F1E61">
      <w:pPr>
        <w:rPr>
          <w:b/>
          <w:i/>
        </w:rPr>
      </w:pPr>
      <w:r>
        <w:rPr>
          <w:lang w:val="nl-BE"/>
        </w:rPr>
        <w:br w:type="page"/>
      </w:r>
      <w:bookmarkStart w:id="325" w:name="_Toc485137765"/>
      <w:r w:rsidRPr="00B35129">
        <w:rPr>
          <w:b/>
          <w:i/>
        </w:rPr>
        <w:t>Module</w:t>
      </w:r>
      <w:r w:rsidR="00487967" w:rsidRPr="00B35129">
        <w:rPr>
          <w:b/>
          <w:i/>
        </w:rPr>
        <w:t xml:space="preserve"> ASO2-B</w:t>
      </w:r>
      <w:r w:rsidRPr="00B35129">
        <w:rPr>
          <w:b/>
          <w:i/>
        </w:rPr>
        <w:t xml:space="preserve"> wiskunde 2</w:t>
      </w:r>
      <w:r w:rsidR="003E1517" w:rsidRPr="00B35129">
        <w:rPr>
          <w:b/>
          <w:i/>
        </w:rPr>
        <w:t xml:space="preserve"> (80 lestijden)</w:t>
      </w:r>
      <w:bookmarkEnd w:id="325"/>
    </w:p>
    <w:p w14:paraId="63FD1265" w14:textId="77777777" w:rsidR="00D84F68" w:rsidRDefault="00D84F68" w:rsidP="00D84F68">
      <w:pPr>
        <w:rPr>
          <w:rFonts w:ascii="Arial" w:hAnsi="Arial"/>
          <w:lang w:val="nl-BE"/>
        </w:rPr>
      </w:pPr>
    </w:p>
    <w:p w14:paraId="7EB79823" w14:textId="77777777" w:rsidR="008E3EF5" w:rsidRDefault="008E3EF5" w:rsidP="009F1E61">
      <w:pPr>
        <w:rPr>
          <w:rFonts w:ascii="Arial" w:hAnsi="Arial"/>
          <w:sz w:val="20"/>
        </w:rPr>
      </w:pPr>
      <w:bookmarkStart w:id="326" w:name="_Toc485137766"/>
      <w:r>
        <w:rPr>
          <w:rFonts w:ascii="Arial" w:hAnsi="Arial"/>
          <w:sz w:val="20"/>
        </w:rPr>
        <w:t>Situering van de module in de opleiding</w:t>
      </w:r>
      <w:bookmarkEnd w:id="326"/>
    </w:p>
    <w:p w14:paraId="645462AF" w14:textId="77777777" w:rsidR="008E3EF5" w:rsidRPr="008E3EF5" w:rsidRDefault="008E3EF5" w:rsidP="008E3EF5">
      <w:pPr>
        <w:autoSpaceDE w:val="0"/>
        <w:autoSpaceDN w:val="0"/>
        <w:adjustRightInd w:val="0"/>
        <w:rPr>
          <w:rFonts w:ascii="Arial" w:hAnsi="Arial"/>
          <w:sz w:val="18"/>
          <w:szCs w:val="18"/>
          <w:lang w:val="nl-BE"/>
        </w:rPr>
      </w:pPr>
      <w:r w:rsidRPr="008E3EF5">
        <w:rPr>
          <w:rFonts w:ascii="Arial" w:hAnsi="Arial"/>
          <w:sz w:val="18"/>
          <w:szCs w:val="18"/>
          <w:lang w:val="nl-BE"/>
        </w:rPr>
        <w:t>Deze module laat cursisten toe zich belangrijke wiskundige concepten, begrippen, kennis en</w:t>
      </w:r>
    </w:p>
    <w:p w14:paraId="145ACA0A" w14:textId="77777777" w:rsidR="008E3EF5" w:rsidRPr="008E3EF5" w:rsidRDefault="008E3EF5" w:rsidP="008E3EF5">
      <w:pPr>
        <w:autoSpaceDE w:val="0"/>
        <w:autoSpaceDN w:val="0"/>
        <w:adjustRightInd w:val="0"/>
        <w:rPr>
          <w:rFonts w:ascii="Arial" w:hAnsi="Arial"/>
          <w:sz w:val="18"/>
          <w:szCs w:val="18"/>
          <w:lang w:val="nl-BE"/>
        </w:rPr>
      </w:pPr>
      <w:r w:rsidRPr="008E3EF5">
        <w:rPr>
          <w:rFonts w:ascii="Arial" w:hAnsi="Arial"/>
          <w:sz w:val="18"/>
          <w:szCs w:val="18"/>
          <w:lang w:val="nl-BE"/>
        </w:rPr>
        <w:t>vaardigheden eigen te maken i.v.m. getallenleer en algebra, reële functies en meetkunde. Volgende</w:t>
      </w:r>
    </w:p>
    <w:p w14:paraId="7A059BC6" w14:textId="77777777" w:rsidR="008E3EF5" w:rsidRPr="008E3EF5" w:rsidRDefault="008E3EF5" w:rsidP="008E3EF5">
      <w:pPr>
        <w:autoSpaceDE w:val="0"/>
        <w:autoSpaceDN w:val="0"/>
        <w:adjustRightInd w:val="0"/>
        <w:rPr>
          <w:rFonts w:ascii="Arial" w:hAnsi="Arial"/>
          <w:sz w:val="18"/>
          <w:szCs w:val="18"/>
          <w:lang w:val="nl-BE"/>
        </w:rPr>
      </w:pPr>
      <w:r w:rsidRPr="008E3EF5">
        <w:rPr>
          <w:rFonts w:ascii="Arial" w:hAnsi="Arial"/>
          <w:sz w:val="18"/>
          <w:szCs w:val="18"/>
          <w:lang w:val="nl-BE"/>
        </w:rPr>
        <w:t>thema’s worden behandeld:</w:t>
      </w:r>
    </w:p>
    <w:p w14:paraId="4435F955" w14:textId="77777777" w:rsidR="008E3EF5" w:rsidRPr="008E3EF5" w:rsidRDefault="008E3EF5" w:rsidP="00BC76B0">
      <w:pPr>
        <w:numPr>
          <w:ilvl w:val="0"/>
          <w:numId w:val="249"/>
        </w:numPr>
        <w:autoSpaceDE w:val="0"/>
        <w:autoSpaceDN w:val="0"/>
        <w:adjustRightInd w:val="0"/>
        <w:rPr>
          <w:rFonts w:ascii="Arial" w:hAnsi="Arial"/>
          <w:sz w:val="18"/>
          <w:szCs w:val="18"/>
          <w:lang w:val="nl-BE"/>
        </w:rPr>
      </w:pPr>
      <w:r w:rsidRPr="008E3EF5">
        <w:rPr>
          <w:rFonts w:ascii="Arial" w:hAnsi="Arial"/>
          <w:sz w:val="18"/>
          <w:szCs w:val="18"/>
          <w:lang w:val="nl-BE"/>
        </w:rPr>
        <w:t>Getallenleer en algebra (b)</w:t>
      </w:r>
    </w:p>
    <w:p w14:paraId="65AB1C33" w14:textId="77777777" w:rsidR="008E3EF5" w:rsidRPr="008E3EF5" w:rsidRDefault="008E3EF5" w:rsidP="00BC76B0">
      <w:pPr>
        <w:numPr>
          <w:ilvl w:val="0"/>
          <w:numId w:val="249"/>
        </w:numPr>
        <w:autoSpaceDE w:val="0"/>
        <w:autoSpaceDN w:val="0"/>
        <w:adjustRightInd w:val="0"/>
        <w:rPr>
          <w:rFonts w:ascii="Arial" w:hAnsi="Arial"/>
          <w:sz w:val="18"/>
          <w:szCs w:val="18"/>
          <w:lang w:val="nl-BE"/>
        </w:rPr>
      </w:pPr>
      <w:r w:rsidRPr="008E3EF5">
        <w:rPr>
          <w:rFonts w:ascii="Arial" w:hAnsi="Arial"/>
          <w:sz w:val="18"/>
          <w:szCs w:val="18"/>
          <w:lang w:val="nl-BE"/>
        </w:rPr>
        <w:t>Reële functies (a)</w:t>
      </w:r>
    </w:p>
    <w:p w14:paraId="7065C710" w14:textId="77777777" w:rsidR="008E3EF5" w:rsidRPr="008E3EF5" w:rsidRDefault="008E3EF5" w:rsidP="00BC76B0">
      <w:pPr>
        <w:numPr>
          <w:ilvl w:val="0"/>
          <w:numId w:val="249"/>
        </w:numPr>
        <w:rPr>
          <w:rFonts w:ascii="Arial" w:hAnsi="Arial"/>
          <w:sz w:val="18"/>
          <w:szCs w:val="18"/>
          <w:lang w:val="nl-BE"/>
        </w:rPr>
      </w:pPr>
      <w:r w:rsidRPr="008E3EF5">
        <w:rPr>
          <w:rFonts w:ascii="Arial" w:hAnsi="Arial"/>
          <w:sz w:val="18"/>
          <w:szCs w:val="18"/>
          <w:lang w:val="nl-BE"/>
        </w:rPr>
        <w:t>Meetkunde (b)</w:t>
      </w:r>
    </w:p>
    <w:p w14:paraId="0B92984B" w14:textId="77777777" w:rsidR="008E3EF5" w:rsidRDefault="008E3EF5" w:rsidP="009F1E61">
      <w:pPr>
        <w:rPr>
          <w:rFonts w:ascii="Arial" w:hAnsi="Arial"/>
          <w:sz w:val="20"/>
        </w:rPr>
      </w:pPr>
      <w:bookmarkStart w:id="327" w:name="_Toc485137767"/>
      <w:r>
        <w:rPr>
          <w:rFonts w:ascii="Arial" w:hAnsi="Arial"/>
          <w:sz w:val="20"/>
        </w:rPr>
        <w:t>Instapvereisten</w:t>
      </w:r>
      <w:bookmarkEnd w:id="327"/>
    </w:p>
    <w:p w14:paraId="11E922E1" w14:textId="77777777" w:rsidR="008E3EF5" w:rsidRPr="008E3EF5" w:rsidRDefault="008E3EF5" w:rsidP="008E3EF5">
      <w:pPr>
        <w:rPr>
          <w:rFonts w:ascii="Arial" w:hAnsi="Arial"/>
          <w:sz w:val="18"/>
          <w:szCs w:val="18"/>
          <w:lang w:val="nl-BE"/>
        </w:rPr>
      </w:pPr>
      <w:r w:rsidRPr="008E3EF5">
        <w:rPr>
          <w:rFonts w:ascii="Arial" w:hAnsi="Arial"/>
          <w:sz w:val="18"/>
          <w:szCs w:val="18"/>
          <w:lang w:val="nl-BE"/>
        </w:rPr>
        <w:t xml:space="preserve">De competenties van de module “ASO2-B Wiskunde </w:t>
      </w:r>
      <w:smartTag w:uri="urn:schemas-microsoft-com:office:smarttags" w:element="metricconverter">
        <w:smartTagPr>
          <w:attr w:name="ProductID" w:val="1”"/>
        </w:smartTagPr>
        <w:r w:rsidRPr="008E3EF5">
          <w:rPr>
            <w:rFonts w:ascii="Arial" w:hAnsi="Arial"/>
            <w:sz w:val="18"/>
            <w:szCs w:val="18"/>
            <w:lang w:val="nl-BE"/>
          </w:rPr>
          <w:t>1”</w:t>
        </w:r>
      </w:smartTag>
    </w:p>
    <w:p w14:paraId="37EBDCF8" w14:textId="77777777" w:rsidR="00D84F68" w:rsidRPr="00B35129" w:rsidRDefault="00D84F68" w:rsidP="009F1E61">
      <w:pPr>
        <w:rPr>
          <w:rFonts w:ascii="Arial" w:hAnsi="Arial"/>
          <w:sz w:val="20"/>
        </w:rPr>
      </w:pPr>
      <w:bookmarkStart w:id="328" w:name="_Toc485137768"/>
      <w:r w:rsidRPr="00B35129">
        <w:rPr>
          <w:rFonts w:ascii="Arial" w:hAnsi="Arial"/>
          <w:sz w:val="20"/>
        </w:rPr>
        <w:t>Beginsituatie</w:t>
      </w:r>
      <w:bookmarkEnd w:id="328"/>
    </w:p>
    <w:p w14:paraId="6E88D7A7"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De cursist heeft de module wiskunde 1 behaald of slaagt in een toelatingsproef die aantoont dat de kennis en vaardigheden uit wiskunde 1 bereikt zijn.</w:t>
      </w:r>
    </w:p>
    <w:p w14:paraId="12C61F67" w14:textId="77777777" w:rsidR="00D84F68" w:rsidRPr="008E3EF5" w:rsidRDefault="008E3EF5" w:rsidP="009F1E61">
      <w:pPr>
        <w:rPr>
          <w:rFonts w:ascii="Arial" w:hAnsi="Arial"/>
          <w:sz w:val="20"/>
        </w:rPr>
      </w:pPr>
      <w:bookmarkStart w:id="329" w:name="_Toc485137769"/>
      <w:r w:rsidRPr="008E3EF5">
        <w:rPr>
          <w:rFonts w:ascii="Arial" w:hAnsi="Arial"/>
          <w:sz w:val="20"/>
        </w:rPr>
        <w:t>Leerplandoelstellingen, leerinhouden en wenken</w:t>
      </w:r>
      <w:bookmarkEnd w:id="32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2693"/>
        <w:gridCol w:w="4536"/>
        <w:gridCol w:w="6521"/>
      </w:tblGrid>
      <w:tr w:rsidR="00D84F68" w:rsidRPr="00B35129" w14:paraId="1C4E2348" w14:textId="77777777">
        <w:trPr>
          <w:tblHeader/>
        </w:trPr>
        <w:tc>
          <w:tcPr>
            <w:tcW w:w="921" w:type="dxa"/>
            <w:tcBorders>
              <w:top w:val="single" w:sz="6" w:space="0" w:color="auto"/>
              <w:left w:val="single" w:sz="6" w:space="0" w:color="auto"/>
              <w:bottom w:val="single" w:sz="6" w:space="0" w:color="auto"/>
              <w:right w:val="single" w:sz="6" w:space="0" w:color="auto"/>
            </w:tcBorders>
          </w:tcPr>
          <w:p w14:paraId="55AF5E1A" w14:textId="77777777" w:rsidR="00D84F68" w:rsidRPr="00B35129" w:rsidRDefault="00D84F68" w:rsidP="00D84F68">
            <w:pPr>
              <w:tabs>
                <w:tab w:val="left" w:pos="426"/>
              </w:tabs>
              <w:rPr>
                <w:rFonts w:ascii="Arial" w:hAnsi="Arial"/>
                <w:b/>
                <w:sz w:val="18"/>
                <w:szCs w:val="18"/>
                <w:lang w:val="nl-BE"/>
              </w:rPr>
            </w:pPr>
            <w:r w:rsidRPr="00B35129">
              <w:rPr>
                <w:rFonts w:ascii="Arial" w:hAnsi="Arial"/>
                <w:b/>
                <w:sz w:val="18"/>
                <w:szCs w:val="18"/>
                <w:lang w:val="nl-BE"/>
              </w:rPr>
              <w:t>ET</w:t>
            </w:r>
          </w:p>
        </w:tc>
        <w:tc>
          <w:tcPr>
            <w:tcW w:w="2693" w:type="dxa"/>
            <w:tcBorders>
              <w:top w:val="single" w:sz="6" w:space="0" w:color="auto"/>
              <w:left w:val="single" w:sz="6" w:space="0" w:color="auto"/>
              <w:bottom w:val="single" w:sz="6" w:space="0" w:color="auto"/>
              <w:right w:val="single" w:sz="6" w:space="0" w:color="auto"/>
            </w:tcBorders>
          </w:tcPr>
          <w:p w14:paraId="43B9E150"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Leerinhoud</w:t>
            </w:r>
          </w:p>
        </w:tc>
        <w:tc>
          <w:tcPr>
            <w:tcW w:w="4536" w:type="dxa"/>
            <w:tcBorders>
              <w:top w:val="single" w:sz="6" w:space="0" w:color="auto"/>
              <w:left w:val="single" w:sz="6" w:space="0" w:color="auto"/>
              <w:bottom w:val="single" w:sz="6" w:space="0" w:color="auto"/>
              <w:right w:val="single" w:sz="6" w:space="0" w:color="auto"/>
            </w:tcBorders>
          </w:tcPr>
          <w:p w14:paraId="4D059A0C"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Leerplandoelstellingen</w:t>
            </w:r>
          </w:p>
        </w:tc>
        <w:tc>
          <w:tcPr>
            <w:tcW w:w="6521" w:type="dxa"/>
            <w:tcBorders>
              <w:top w:val="single" w:sz="6" w:space="0" w:color="auto"/>
              <w:left w:val="single" w:sz="6" w:space="0" w:color="auto"/>
              <w:bottom w:val="single" w:sz="6" w:space="0" w:color="auto"/>
              <w:right w:val="single" w:sz="6" w:space="0" w:color="auto"/>
            </w:tcBorders>
          </w:tcPr>
          <w:p w14:paraId="6AF38BFC"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Methodologische wenken en voorbeelden</w:t>
            </w:r>
          </w:p>
        </w:tc>
      </w:tr>
      <w:tr w:rsidR="0045453A" w:rsidRPr="00B35129" w14:paraId="784BDB6A" w14:textId="77777777" w:rsidTr="0045453A">
        <w:trPr>
          <w:trHeight w:val="160"/>
        </w:trPr>
        <w:tc>
          <w:tcPr>
            <w:tcW w:w="14671" w:type="dxa"/>
            <w:gridSpan w:val="4"/>
            <w:tcBorders>
              <w:top w:val="single" w:sz="6" w:space="0" w:color="auto"/>
              <w:left w:val="single" w:sz="6" w:space="0" w:color="auto"/>
              <w:bottom w:val="single" w:sz="6" w:space="0" w:color="auto"/>
              <w:right w:val="single" w:sz="6" w:space="0" w:color="auto"/>
            </w:tcBorders>
          </w:tcPr>
          <w:p w14:paraId="7CAC47CF" w14:textId="77777777" w:rsidR="0045453A" w:rsidRPr="0045453A" w:rsidRDefault="0045453A" w:rsidP="00D84F68">
            <w:pPr>
              <w:rPr>
                <w:rFonts w:ascii="Arial" w:hAnsi="Arial"/>
                <w:b/>
                <w:sz w:val="18"/>
                <w:szCs w:val="18"/>
              </w:rPr>
            </w:pPr>
            <w:r w:rsidRPr="0045453A">
              <w:rPr>
                <w:rFonts w:ascii="Arial" w:hAnsi="Arial"/>
                <w:b/>
                <w:sz w:val="18"/>
                <w:szCs w:val="18"/>
              </w:rPr>
              <w:t>Getallenleer en algebra (b)</w:t>
            </w:r>
          </w:p>
        </w:tc>
      </w:tr>
      <w:tr w:rsidR="0045453A" w:rsidRPr="00B35129" w14:paraId="58DFF28C" w14:textId="77777777" w:rsidTr="00151CEB">
        <w:trPr>
          <w:trHeight w:val="504"/>
        </w:trPr>
        <w:tc>
          <w:tcPr>
            <w:tcW w:w="921" w:type="dxa"/>
            <w:tcBorders>
              <w:top w:val="single" w:sz="6" w:space="0" w:color="auto"/>
              <w:left w:val="single" w:sz="6" w:space="0" w:color="auto"/>
              <w:bottom w:val="single" w:sz="6" w:space="0" w:color="auto"/>
              <w:right w:val="single" w:sz="6" w:space="0" w:color="auto"/>
            </w:tcBorders>
          </w:tcPr>
          <w:p w14:paraId="112D5E3B" w14:textId="77777777" w:rsidR="0045453A" w:rsidRPr="00B35129" w:rsidRDefault="0045453A" w:rsidP="00D03745">
            <w:pPr>
              <w:tabs>
                <w:tab w:val="left" w:pos="426"/>
              </w:tabs>
              <w:rPr>
                <w:rFonts w:ascii="Arial" w:hAnsi="Arial"/>
                <w:sz w:val="18"/>
                <w:szCs w:val="18"/>
              </w:rPr>
            </w:pPr>
            <w:r>
              <w:rPr>
                <w:rFonts w:ascii="Arial" w:hAnsi="Arial"/>
                <w:sz w:val="18"/>
                <w:szCs w:val="18"/>
              </w:rPr>
              <w:t>E</w:t>
            </w:r>
            <w:r w:rsidRPr="00B35129">
              <w:rPr>
                <w:rFonts w:ascii="Arial" w:hAnsi="Arial"/>
                <w:sz w:val="18"/>
                <w:szCs w:val="18"/>
              </w:rPr>
              <w:t>20</w:t>
            </w:r>
          </w:p>
        </w:tc>
        <w:tc>
          <w:tcPr>
            <w:tcW w:w="2693" w:type="dxa"/>
            <w:tcBorders>
              <w:left w:val="single" w:sz="6" w:space="0" w:color="auto"/>
              <w:bottom w:val="single" w:sz="6" w:space="0" w:color="auto"/>
              <w:right w:val="single" w:sz="6" w:space="0" w:color="auto"/>
            </w:tcBorders>
            <w:shd w:val="clear" w:color="auto" w:fill="auto"/>
          </w:tcPr>
          <w:p w14:paraId="1484C67E" w14:textId="77777777" w:rsidR="0045453A" w:rsidRPr="00B35129" w:rsidRDefault="0045453A" w:rsidP="00D03745">
            <w:pPr>
              <w:rPr>
                <w:rFonts w:ascii="Arial" w:hAnsi="Arial"/>
                <w:sz w:val="18"/>
                <w:szCs w:val="18"/>
              </w:rPr>
            </w:pPr>
            <w:r w:rsidRPr="00B35129">
              <w:rPr>
                <w:rFonts w:ascii="Arial" w:hAnsi="Arial"/>
                <w:sz w:val="18"/>
                <w:szCs w:val="18"/>
                <w:lang w:val="nl-BE"/>
              </w:rPr>
              <w:t>Ongelijkheden van de  eerste en tweede graad.</w:t>
            </w:r>
          </w:p>
        </w:tc>
        <w:tc>
          <w:tcPr>
            <w:tcW w:w="4536" w:type="dxa"/>
            <w:tcBorders>
              <w:left w:val="single" w:sz="6" w:space="0" w:color="auto"/>
              <w:bottom w:val="single" w:sz="6" w:space="0" w:color="auto"/>
              <w:right w:val="single" w:sz="6" w:space="0" w:color="auto"/>
            </w:tcBorders>
            <w:shd w:val="clear" w:color="auto" w:fill="auto"/>
          </w:tcPr>
          <w:p w14:paraId="44BF8712" w14:textId="77777777" w:rsidR="0045453A" w:rsidRPr="00151CEB" w:rsidRDefault="0045453A" w:rsidP="00BC76B0">
            <w:pPr>
              <w:numPr>
                <w:ilvl w:val="0"/>
                <w:numId w:val="133"/>
              </w:numPr>
              <w:tabs>
                <w:tab w:val="left" w:pos="360"/>
              </w:tabs>
              <w:rPr>
                <w:rFonts w:ascii="Arial" w:hAnsi="Arial"/>
                <w:sz w:val="18"/>
                <w:szCs w:val="18"/>
              </w:rPr>
            </w:pPr>
            <w:r w:rsidRPr="00B35129">
              <w:rPr>
                <w:rFonts w:ascii="Arial" w:hAnsi="Arial"/>
                <w:sz w:val="18"/>
                <w:szCs w:val="18"/>
              </w:rPr>
              <w:t>De cursisten kunnen ongelijkheden van de eerste en in één onbe</w:t>
            </w:r>
            <w:r w:rsidR="00151CEB">
              <w:rPr>
                <w:rFonts w:ascii="Arial" w:hAnsi="Arial"/>
                <w:sz w:val="18"/>
                <w:szCs w:val="18"/>
              </w:rPr>
              <w:t>kende oplossen.</w:t>
            </w:r>
          </w:p>
        </w:tc>
        <w:tc>
          <w:tcPr>
            <w:tcW w:w="6521" w:type="dxa"/>
            <w:tcBorders>
              <w:left w:val="single" w:sz="6" w:space="0" w:color="auto"/>
              <w:bottom w:val="single" w:sz="6" w:space="0" w:color="auto"/>
              <w:right w:val="single" w:sz="6" w:space="0" w:color="auto"/>
            </w:tcBorders>
            <w:shd w:val="clear" w:color="auto" w:fill="auto"/>
          </w:tcPr>
          <w:p w14:paraId="02AD9955" w14:textId="77777777" w:rsidR="0045453A" w:rsidRPr="00B35129" w:rsidRDefault="0045453A" w:rsidP="00D03745">
            <w:pPr>
              <w:rPr>
                <w:rFonts w:ascii="Arial" w:hAnsi="Arial"/>
                <w:sz w:val="18"/>
                <w:szCs w:val="18"/>
              </w:rPr>
            </w:pPr>
            <w:r w:rsidRPr="00B35129">
              <w:rPr>
                <w:rFonts w:ascii="Arial" w:hAnsi="Arial"/>
                <w:sz w:val="18"/>
                <w:szCs w:val="18"/>
              </w:rPr>
              <w:t>Hierbij kan je ook problemen voorstellen waarbij de cursisten moeten nagaan voor welke x-waarde de ene grafiek boven de andere ligt.</w:t>
            </w:r>
          </w:p>
        </w:tc>
      </w:tr>
      <w:tr w:rsidR="0045453A" w:rsidRPr="00B35129" w14:paraId="6FDE5DCB" w14:textId="77777777" w:rsidTr="00D03745">
        <w:tc>
          <w:tcPr>
            <w:tcW w:w="921" w:type="dxa"/>
            <w:tcBorders>
              <w:top w:val="single" w:sz="6" w:space="0" w:color="auto"/>
              <w:left w:val="single" w:sz="6" w:space="0" w:color="auto"/>
              <w:bottom w:val="single" w:sz="6" w:space="0" w:color="auto"/>
              <w:right w:val="single" w:sz="6" w:space="0" w:color="auto"/>
            </w:tcBorders>
          </w:tcPr>
          <w:p w14:paraId="2268C632" w14:textId="77777777" w:rsidR="0045453A" w:rsidRPr="00B35129" w:rsidRDefault="0045453A" w:rsidP="00D03745">
            <w:pPr>
              <w:numPr>
                <w:ilvl w:val="12"/>
                <w:numId w:val="0"/>
              </w:numPr>
              <w:rPr>
                <w:rFonts w:ascii="Arial" w:hAnsi="Arial"/>
                <w:sz w:val="18"/>
                <w:szCs w:val="18"/>
              </w:rPr>
            </w:pPr>
            <w:r>
              <w:rPr>
                <w:rFonts w:ascii="Arial" w:hAnsi="Arial"/>
                <w:sz w:val="18"/>
                <w:szCs w:val="18"/>
              </w:rPr>
              <w:t>E</w:t>
            </w:r>
            <w:r w:rsidRPr="00B35129">
              <w:rPr>
                <w:rFonts w:ascii="Arial" w:hAnsi="Arial"/>
                <w:sz w:val="18"/>
                <w:szCs w:val="18"/>
              </w:rPr>
              <w:t>21</w:t>
            </w:r>
          </w:p>
        </w:tc>
        <w:tc>
          <w:tcPr>
            <w:tcW w:w="2693" w:type="dxa"/>
            <w:tcBorders>
              <w:top w:val="single" w:sz="6" w:space="0" w:color="auto"/>
              <w:left w:val="single" w:sz="6" w:space="0" w:color="auto"/>
              <w:bottom w:val="single" w:sz="6" w:space="0" w:color="auto"/>
              <w:right w:val="single" w:sz="6" w:space="0" w:color="auto"/>
            </w:tcBorders>
          </w:tcPr>
          <w:p w14:paraId="288834C5" w14:textId="77777777" w:rsidR="0045453A" w:rsidRPr="00B35129" w:rsidRDefault="0045453A" w:rsidP="00D03745">
            <w:pPr>
              <w:numPr>
                <w:ilvl w:val="12"/>
                <w:numId w:val="0"/>
              </w:numPr>
              <w:rPr>
                <w:rFonts w:ascii="Arial" w:hAnsi="Arial"/>
                <w:sz w:val="18"/>
                <w:szCs w:val="18"/>
              </w:rPr>
            </w:pPr>
            <w:r w:rsidRPr="00B35129">
              <w:rPr>
                <w:rFonts w:ascii="Arial" w:hAnsi="Arial"/>
                <w:sz w:val="18"/>
                <w:szCs w:val="18"/>
              </w:rPr>
              <w:t xml:space="preserve">Vraagstukken met vergelijkingen en ongelijkheden van de eerste graad. </w:t>
            </w:r>
          </w:p>
        </w:tc>
        <w:tc>
          <w:tcPr>
            <w:tcW w:w="4536" w:type="dxa"/>
            <w:tcBorders>
              <w:top w:val="single" w:sz="6" w:space="0" w:color="auto"/>
              <w:left w:val="single" w:sz="6" w:space="0" w:color="auto"/>
              <w:bottom w:val="single" w:sz="6" w:space="0" w:color="auto"/>
              <w:right w:val="single" w:sz="6" w:space="0" w:color="auto"/>
            </w:tcBorders>
          </w:tcPr>
          <w:p w14:paraId="0C5D43C9" w14:textId="77777777" w:rsidR="0045453A" w:rsidRPr="0045453A" w:rsidRDefault="0045453A" w:rsidP="00BC76B0">
            <w:pPr>
              <w:numPr>
                <w:ilvl w:val="0"/>
                <w:numId w:val="133"/>
              </w:numPr>
              <w:tabs>
                <w:tab w:val="left" w:pos="360"/>
              </w:tabs>
              <w:rPr>
                <w:rFonts w:ascii="Arial" w:hAnsi="Arial"/>
                <w:sz w:val="18"/>
                <w:szCs w:val="18"/>
              </w:rPr>
            </w:pPr>
            <w:r w:rsidRPr="00B35129">
              <w:rPr>
                <w:rFonts w:ascii="Arial" w:hAnsi="Arial"/>
                <w:sz w:val="18"/>
                <w:szCs w:val="18"/>
              </w:rPr>
              <w:t>De cursisten kunnen problemen oplossen die kunnen vert</w:t>
            </w:r>
            <w:r>
              <w:rPr>
                <w:rFonts w:ascii="Arial" w:hAnsi="Arial"/>
                <w:sz w:val="18"/>
                <w:szCs w:val="18"/>
              </w:rPr>
              <w:t xml:space="preserve">aald worden naar vergelijking van de eerste graad in één onbekende of </w:t>
            </w:r>
            <w:r w:rsidRPr="00B35129">
              <w:rPr>
                <w:rFonts w:ascii="Arial" w:hAnsi="Arial"/>
                <w:sz w:val="18"/>
                <w:szCs w:val="18"/>
              </w:rPr>
              <w:t>e</w:t>
            </w:r>
            <w:r>
              <w:rPr>
                <w:rFonts w:ascii="Arial" w:hAnsi="Arial"/>
                <w:sz w:val="18"/>
                <w:szCs w:val="18"/>
              </w:rPr>
              <w:t>e</w:t>
            </w:r>
            <w:r w:rsidRPr="00B35129">
              <w:rPr>
                <w:rFonts w:ascii="Arial" w:hAnsi="Arial"/>
                <w:sz w:val="18"/>
                <w:szCs w:val="18"/>
              </w:rPr>
              <w:t>n ongelijkheden van de eerste graad</w:t>
            </w:r>
            <w:r>
              <w:rPr>
                <w:rFonts w:ascii="Arial" w:hAnsi="Arial"/>
                <w:sz w:val="18"/>
                <w:szCs w:val="18"/>
              </w:rPr>
              <w:t xml:space="preserve"> in één onbekende</w:t>
            </w:r>
          </w:p>
        </w:tc>
        <w:tc>
          <w:tcPr>
            <w:tcW w:w="6521" w:type="dxa"/>
            <w:tcBorders>
              <w:top w:val="single" w:sz="6" w:space="0" w:color="auto"/>
              <w:left w:val="single" w:sz="6" w:space="0" w:color="auto"/>
              <w:bottom w:val="single" w:sz="6" w:space="0" w:color="auto"/>
              <w:right w:val="single" w:sz="6" w:space="0" w:color="auto"/>
            </w:tcBorders>
          </w:tcPr>
          <w:p w14:paraId="70FE1DCE" w14:textId="77777777" w:rsidR="0045453A" w:rsidRPr="00B35129" w:rsidRDefault="0045453A" w:rsidP="00D03745">
            <w:pPr>
              <w:numPr>
                <w:ilvl w:val="12"/>
                <w:numId w:val="0"/>
              </w:numPr>
              <w:rPr>
                <w:rFonts w:ascii="Arial" w:hAnsi="Arial"/>
                <w:sz w:val="18"/>
                <w:szCs w:val="18"/>
              </w:rPr>
            </w:pPr>
            <w:r w:rsidRPr="00B35129">
              <w:rPr>
                <w:rFonts w:ascii="Arial" w:hAnsi="Arial"/>
                <w:sz w:val="18"/>
                <w:szCs w:val="18"/>
              </w:rPr>
              <w:t>Let op het belang van de keuze van de onbekende.</w:t>
            </w:r>
          </w:p>
          <w:p w14:paraId="5FCA52FB" w14:textId="77777777" w:rsidR="0045453A" w:rsidRPr="00B35129" w:rsidRDefault="0045453A" w:rsidP="00D03745">
            <w:pPr>
              <w:numPr>
                <w:ilvl w:val="12"/>
                <w:numId w:val="0"/>
              </w:numPr>
              <w:rPr>
                <w:rFonts w:ascii="Arial" w:hAnsi="Arial"/>
                <w:sz w:val="18"/>
                <w:szCs w:val="18"/>
              </w:rPr>
            </w:pPr>
            <w:r w:rsidRPr="00B35129">
              <w:rPr>
                <w:rFonts w:ascii="Arial" w:hAnsi="Arial"/>
                <w:sz w:val="18"/>
                <w:szCs w:val="18"/>
              </w:rPr>
              <w:t>Wijs de cursisten op het belang van het interpreteren van de resultaten in de context</w:t>
            </w:r>
          </w:p>
        </w:tc>
      </w:tr>
      <w:tr w:rsidR="0045453A" w:rsidRPr="00B35129" w14:paraId="4C6FDEC0" w14:textId="77777777" w:rsidTr="0045453A">
        <w:trPr>
          <w:trHeight w:val="211"/>
        </w:trPr>
        <w:tc>
          <w:tcPr>
            <w:tcW w:w="14671" w:type="dxa"/>
            <w:gridSpan w:val="4"/>
            <w:tcBorders>
              <w:top w:val="single" w:sz="6" w:space="0" w:color="auto"/>
              <w:left w:val="single" w:sz="6" w:space="0" w:color="auto"/>
              <w:bottom w:val="single" w:sz="6" w:space="0" w:color="auto"/>
              <w:right w:val="single" w:sz="6" w:space="0" w:color="auto"/>
            </w:tcBorders>
          </w:tcPr>
          <w:p w14:paraId="40C12331" w14:textId="77777777" w:rsidR="0045453A" w:rsidRPr="0045453A" w:rsidRDefault="0045453A" w:rsidP="00D84F68">
            <w:pPr>
              <w:rPr>
                <w:rFonts w:ascii="Arial" w:hAnsi="Arial"/>
                <w:b/>
                <w:sz w:val="18"/>
                <w:szCs w:val="18"/>
              </w:rPr>
            </w:pPr>
            <w:r w:rsidRPr="0045453A">
              <w:rPr>
                <w:rFonts w:ascii="Arial" w:hAnsi="Arial"/>
                <w:b/>
                <w:sz w:val="18"/>
                <w:szCs w:val="18"/>
              </w:rPr>
              <w:t>Reële functies (a)</w:t>
            </w:r>
          </w:p>
        </w:tc>
      </w:tr>
      <w:tr w:rsidR="00487967" w:rsidRPr="00B35129" w14:paraId="0D367701" w14:textId="77777777">
        <w:trPr>
          <w:trHeight w:val="2052"/>
        </w:trPr>
        <w:tc>
          <w:tcPr>
            <w:tcW w:w="921" w:type="dxa"/>
            <w:tcBorders>
              <w:top w:val="single" w:sz="6" w:space="0" w:color="auto"/>
              <w:left w:val="single" w:sz="6" w:space="0" w:color="auto"/>
              <w:bottom w:val="single" w:sz="6" w:space="0" w:color="auto"/>
              <w:right w:val="single" w:sz="6" w:space="0" w:color="auto"/>
            </w:tcBorders>
          </w:tcPr>
          <w:p w14:paraId="7AC13E51" w14:textId="77777777" w:rsidR="00487967" w:rsidRPr="00B35129" w:rsidRDefault="008E3EF5" w:rsidP="00D84F68">
            <w:pPr>
              <w:tabs>
                <w:tab w:val="left" w:pos="426"/>
              </w:tabs>
              <w:rPr>
                <w:rFonts w:ascii="Arial" w:hAnsi="Arial"/>
                <w:sz w:val="18"/>
                <w:szCs w:val="18"/>
              </w:rPr>
            </w:pPr>
            <w:r>
              <w:rPr>
                <w:rFonts w:ascii="Arial" w:hAnsi="Arial"/>
                <w:sz w:val="18"/>
                <w:szCs w:val="18"/>
              </w:rPr>
              <w:t>E</w:t>
            </w:r>
            <w:r w:rsidR="00487967" w:rsidRPr="00B35129">
              <w:rPr>
                <w:rFonts w:ascii="Arial" w:hAnsi="Arial"/>
                <w:sz w:val="18"/>
                <w:szCs w:val="18"/>
              </w:rPr>
              <w:t>22</w:t>
            </w:r>
          </w:p>
        </w:tc>
        <w:tc>
          <w:tcPr>
            <w:tcW w:w="2693" w:type="dxa"/>
            <w:tcBorders>
              <w:top w:val="single" w:sz="6" w:space="0" w:color="auto"/>
              <w:left w:val="single" w:sz="6" w:space="0" w:color="auto"/>
              <w:right w:val="single" w:sz="6" w:space="0" w:color="auto"/>
            </w:tcBorders>
            <w:shd w:val="clear" w:color="auto" w:fill="auto"/>
          </w:tcPr>
          <w:p w14:paraId="6280B012" w14:textId="77777777" w:rsidR="00487967" w:rsidRPr="00B35129" w:rsidRDefault="00487967" w:rsidP="00D84F68">
            <w:pPr>
              <w:rPr>
                <w:rFonts w:ascii="Arial" w:hAnsi="Arial"/>
                <w:sz w:val="18"/>
                <w:szCs w:val="18"/>
              </w:rPr>
            </w:pPr>
            <w:r w:rsidRPr="00B35129">
              <w:rPr>
                <w:rFonts w:ascii="Arial" w:hAnsi="Arial"/>
                <w:sz w:val="18"/>
                <w:szCs w:val="18"/>
              </w:rPr>
              <w:t>Functies</w:t>
            </w:r>
          </w:p>
        </w:tc>
        <w:tc>
          <w:tcPr>
            <w:tcW w:w="4536" w:type="dxa"/>
            <w:tcBorders>
              <w:top w:val="single" w:sz="6" w:space="0" w:color="auto"/>
              <w:left w:val="single" w:sz="6" w:space="0" w:color="auto"/>
              <w:right w:val="single" w:sz="6" w:space="0" w:color="auto"/>
            </w:tcBorders>
            <w:shd w:val="clear" w:color="auto" w:fill="auto"/>
          </w:tcPr>
          <w:p w14:paraId="7DEF8C1C" w14:textId="77777777" w:rsidR="00487967" w:rsidRPr="009A0911" w:rsidRDefault="00487967" w:rsidP="00BC76B0">
            <w:pPr>
              <w:numPr>
                <w:ilvl w:val="0"/>
                <w:numId w:val="133"/>
              </w:numPr>
              <w:tabs>
                <w:tab w:val="left" w:pos="360"/>
              </w:tabs>
              <w:rPr>
                <w:rFonts w:ascii="Arial" w:hAnsi="Arial"/>
                <w:sz w:val="18"/>
                <w:szCs w:val="18"/>
              </w:rPr>
            </w:pPr>
            <w:r w:rsidRPr="00B35129">
              <w:rPr>
                <w:rFonts w:ascii="Arial" w:hAnsi="Arial"/>
                <w:sz w:val="18"/>
                <w:szCs w:val="18"/>
              </w:rPr>
              <w:t>De cursisten kunnen in betekenisvolle situaties die beschreven worden door een eerstegraadsfunctie de samenhang aangeven tussen</w:t>
            </w:r>
            <w:r w:rsidR="009A0911">
              <w:rPr>
                <w:rFonts w:ascii="Arial" w:hAnsi="Arial"/>
                <w:sz w:val="18"/>
                <w:szCs w:val="18"/>
              </w:rPr>
              <w:t xml:space="preserve"> verschillende voorstellingswijzen, m.n.</w:t>
            </w:r>
            <w:r w:rsidRPr="00B35129">
              <w:rPr>
                <w:rFonts w:ascii="Arial" w:hAnsi="Arial"/>
                <w:sz w:val="18"/>
                <w:szCs w:val="18"/>
              </w:rPr>
              <w:t xml:space="preserve"> de verwoording, de tabel, de grafiek en het voorschrift.</w:t>
            </w:r>
          </w:p>
        </w:tc>
        <w:tc>
          <w:tcPr>
            <w:tcW w:w="6521" w:type="dxa"/>
            <w:tcBorders>
              <w:top w:val="single" w:sz="6" w:space="0" w:color="auto"/>
              <w:left w:val="single" w:sz="6" w:space="0" w:color="auto"/>
              <w:right w:val="single" w:sz="6" w:space="0" w:color="auto"/>
            </w:tcBorders>
            <w:shd w:val="clear" w:color="auto" w:fill="auto"/>
          </w:tcPr>
          <w:p w14:paraId="69DF0BC0" w14:textId="77777777" w:rsidR="00487967" w:rsidRPr="00B35129" w:rsidRDefault="00487967" w:rsidP="00D84F68">
            <w:pPr>
              <w:rPr>
                <w:rFonts w:ascii="Arial" w:hAnsi="Arial"/>
                <w:sz w:val="18"/>
                <w:szCs w:val="18"/>
              </w:rPr>
            </w:pPr>
            <w:r w:rsidRPr="00B35129">
              <w:rPr>
                <w:rFonts w:ascii="Arial" w:hAnsi="Arial"/>
                <w:sz w:val="18"/>
                <w:szCs w:val="18"/>
              </w:rPr>
              <w:t>Het functiebegrip wordt ruim ingeleid met allerhande voorbeelden. Hierbij moet het accent liggen op aflezen van grafieken en evenredige verbanden.</w:t>
            </w:r>
          </w:p>
          <w:p w14:paraId="2CD2AF13" w14:textId="77777777" w:rsidR="00487967" w:rsidRPr="00B35129" w:rsidRDefault="00487967" w:rsidP="00D84F68">
            <w:pPr>
              <w:rPr>
                <w:rFonts w:ascii="Arial" w:hAnsi="Arial"/>
                <w:sz w:val="18"/>
                <w:szCs w:val="18"/>
              </w:rPr>
            </w:pPr>
            <w:r w:rsidRPr="00B35129">
              <w:rPr>
                <w:rFonts w:ascii="Arial" w:hAnsi="Arial"/>
                <w:sz w:val="18"/>
                <w:szCs w:val="18"/>
              </w:rPr>
              <w:t>Je kan de cursist zelf voorbeelden laten meebrengen uit kranten en tijdschriften. Andere vakken zoals fysica, economie, aardrijkskunde, psychologie,... bieden veel materiaal. Een goede aanleiding om vakoverschrijdend te werken!.</w:t>
            </w:r>
          </w:p>
          <w:p w14:paraId="29933C14" w14:textId="77777777" w:rsidR="00487967" w:rsidRPr="00B35129" w:rsidRDefault="00487967" w:rsidP="00D84F68">
            <w:pPr>
              <w:rPr>
                <w:rFonts w:ascii="Arial" w:hAnsi="Arial"/>
                <w:sz w:val="18"/>
                <w:szCs w:val="18"/>
              </w:rPr>
            </w:pPr>
          </w:p>
          <w:p w14:paraId="10748C62" w14:textId="77777777" w:rsidR="00487967" w:rsidRPr="00B35129" w:rsidRDefault="00487967" w:rsidP="00D84F68">
            <w:pPr>
              <w:rPr>
                <w:rFonts w:ascii="Arial" w:hAnsi="Arial"/>
                <w:sz w:val="18"/>
                <w:szCs w:val="18"/>
              </w:rPr>
            </w:pPr>
            <w:r w:rsidRPr="00B35129">
              <w:rPr>
                <w:rFonts w:ascii="Arial" w:hAnsi="Arial"/>
                <w:sz w:val="18"/>
                <w:szCs w:val="18"/>
              </w:rPr>
              <w:t>Enkele voorbeelden:</w:t>
            </w:r>
          </w:p>
          <w:p w14:paraId="623A3928" w14:textId="77777777" w:rsidR="00487967" w:rsidRPr="00B35129" w:rsidRDefault="00487967" w:rsidP="00D84F68">
            <w:pPr>
              <w:rPr>
                <w:rFonts w:ascii="Arial" w:hAnsi="Arial"/>
                <w:sz w:val="18"/>
                <w:szCs w:val="18"/>
              </w:rPr>
            </w:pPr>
            <w:r w:rsidRPr="00B35129">
              <w:rPr>
                <w:rFonts w:ascii="Arial" w:hAnsi="Arial"/>
                <w:sz w:val="18"/>
                <w:szCs w:val="18"/>
              </w:rPr>
              <w:t>- een klimatogram (neerslag en temperatuur)</w:t>
            </w:r>
          </w:p>
          <w:p w14:paraId="6EAF9E27" w14:textId="77777777" w:rsidR="00487967" w:rsidRPr="00B35129" w:rsidRDefault="00487967" w:rsidP="00D84F68">
            <w:pPr>
              <w:rPr>
                <w:rFonts w:ascii="Arial" w:hAnsi="Arial"/>
                <w:sz w:val="18"/>
                <w:szCs w:val="18"/>
              </w:rPr>
            </w:pPr>
            <w:r w:rsidRPr="00B35129">
              <w:rPr>
                <w:rFonts w:ascii="Arial" w:hAnsi="Arial"/>
                <w:sz w:val="18"/>
                <w:szCs w:val="18"/>
              </w:rPr>
              <w:t>- de schommelingen van de koers van een aandeel</w:t>
            </w:r>
          </w:p>
          <w:p w14:paraId="62532A36" w14:textId="77777777" w:rsidR="00487967" w:rsidRPr="00B35129" w:rsidRDefault="00487967" w:rsidP="00D84F68">
            <w:pPr>
              <w:rPr>
                <w:rFonts w:ascii="Arial" w:hAnsi="Arial"/>
                <w:sz w:val="18"/>
                <w:szCs w:val="18"/>
              </w:rPr>
            </w:pPr>
            <w:r w:rsidRPr="00B35129">
              <w:rPr>
                <w:rFonts w:ascii="Arial" w:hAnsi="Arial"/>
                <w:sz w:val="18"/>
                <w:szCs w:val="18"/>
              </w:rPr>
              <w:t>- prijsstijgingen</w:t>
            </w:r>
          </w:p>
          <w:p w14:paraId="2B875720" w14:textId="77777777" w:rsidR="00487967" w:rsidRPr="00B35129" w:rsidRDefault="00487967" w:rsidP="00D84F68">
            <w:pPr>
              <w:rPr>
                <w:rFonts w:ascii="Arial" w:hAnsi="Arial"/>
                <w:sz w:val="18"/>
                <w:szCs w:val="18"/>
              </w:rPr>
            </w:pPr>
            <w:r w:rsidRPr="00B35129">
              <w:rPr>
                <w:rFonts w:ascii="Arial" w:hAnsi="Arial"/>
                <w:sz w:val="18"/>
                <w:szCs w:val="18"/>
              </w:rPr>
              <w:t>- IQ</w:t>
            </w:r>
          </w:p>
          <w:p w14:paraId="0226239F" w14:textId="77777777" w:rsidR="00487967" w:rsidRPr="00B35129" w:rsidRDefault="00487967" w:rsidP="00D84F68">
            <w:pPr>
              <w:rPr>
                <w:rFonts w:ascii="Arial" w:hAnsi="Arial"/>
                <w:sz w:val="18"/>
                <w:szCs w:val="18"/>
              </w:rPr>
            </w:pPr>
            <w:r w:rsidRPr="00B35129">
              <w:rPr>
                <w:rFonts w:ascii="Arial" w:hAnsi="Arial"/>
                <w:sz w:val="18"/>
                <w:szCs w:val="18"/>
              </w:rPr>
              <w:t>- resultaten van een enquête over alcoholgebruik</w:t>
            </w:r>
          </w:p>
          <w:p w14:paraId="0C3138B2" w14:textId="77777777" w:rsidR="00487967" w:rsidRPr="00B35129" w:rsidRDefault="00487967" w:rsidP="00D84F68">
            <w:pPr>
              <w:rPr>
                <w:rFonts w:ascii="Arial" w:hAnsi="Arial"/>
                <w:sz w:val="18"/>
                <w:szCs w:val="18"/>
              </w:rPr>
            </w:pPr>
            <w:r w:rsidRPr="00B35129">
              <w:rPr>
                <w:rFonts w:ascii="Arial" w:hAnsi="Arial"/>
                <w:sz w:val="18"/>
                <w:szCs w:val="18"/>
              </w:rPr>
              <w:t>- de omtrek en oppervlakte van een vierkant in functie van de zijde.</w:t>
            </w:r>
          </w:p>
          <w:p w14:paraId="5758C567" w14:textId="77777777" w:rsidR="00487967" w:rsidRPr="00B35129" w:rsidRDefault="00487967" w:rsidP="00D84F68">
            <w:pPr>
              <w:rPr>
                <w:rFonts w:ascii="Arial" w:hAnsi="Arial"/>
                <w:sz w:val="18"/>
                <w:szCs w:val="18"/>
              </w:rPr>
            </w:pPr>
          </w:p>
          <w:p w14:paraId="0399EEDB" w14:textId="77777777" w:rsidR="00487967" w:rsidRPr="00B35129" w:rsidRDefault="00487967" w:rsidP="00D84F68">
            <w:pPr>
              <w:rPr>
                <w:rFonts w:ascii="Arial" w:hAnsi="Arial"/>
                <w:sz w:val="18"/>
                <w:szCs w:val="18"/>
              </w:rPr>
            </w:pPr>
            <w:r w:rsidRPr="00B35129">
              <w:rPr>
                <w:rFonts w:ascii="Arial" w:hAnsi="Arial"/>
                <w:sz w:val="18"/>
                <w:szCs w:val="18"/>
              </w:rPr>
              <w:t>Alleen voor eerstegraadsfuncties moet men hier het functievoorschrift kunnen opstellen.</w:t>
            </w:r>
          </w:p>
          <w:p w14:paraId="436D0812" w14:textId="77777777" w:rsidR="00487967" w:rsidRPr="00B35129" w:rsidRDefault="00487967" w:rsidP="00D84F68">
            <w:pPr>
              <w:rPr>
                <w:rFonts w:ascii="Arial" w:hAnsi="Arial"/>
                <w:sz w:val="18"/>
                <w:szCs w:val="18"/>
              </w:rPr>
            </w:pPr>
          </w:p>
          <w:p w14:paraId="48DB8370" w14:textId="77777777" w:rsidR="00487967" w:rsidRPr="00B35129" w:rsidRDefault="00487967" w:rsidP="00D84F68">
            <w:pPr>
              <w:rPr>
                <w:rFonts w:ascii="Arial" w:hAnsi="Arial"/>
                <w:sz w:val="18"/>
                <w:szCs w:val="18"/>
              </w:rPr>
            </w:pPr>
            <w:r w:rsidRPr="00B35129">
              <w:rPr>
                <w:rFonts w:ascii="Arial" w:hAnsi="Arial"/>
                <w:sz w:val="18"/>
                <w:szCs w:val="18"/>
              </w:rPr>
              <w:t>Belangrijk om op te wijzen is de rol van de onafhankelijke en afhankelijke veranderlijke: wat zet je op de x-as en op de y-as?</w:t>
            </w:r>
          </w:p>
          <w:p w14:paraId="284E44EB" w14:textId="77777777" w:rsidR="00487967" w:rsidRPr="00B35129" w:rsidRDefault="00487967" w:rsidP="00D84F68">
            <w:pPr>
              <w:rPr>
                <w:rFonts w:ascii="Arial" w:hAnsi="Arial"/>
                <w:sz w:val="18"/>
                <w:szCs w:val="18"/>
              </w:rPr>
            </w:pPr>
            <w:r w:rsidRPr="00B35129">
              <w:rPr>
                <w:rFonts w:ascii="Arial" w:hAnsi="Arial"/>
                <w:sz w:val="18"/>
                <w:szCs w:val="18"/>
              </w:rPr>
              <w:t xml:space="preserve">Het is ook belangrijk de cursisten kritisch te leren omgaan met informatie, gegeven aan de hand van grafieken: belang van de ijk, van de keuze van de x-waarden. </w:t>
            </w:r>
          </w:p>
          <w:p w14:paraId="5DB6AE0E" w14:textId="77777777" w:rsidR="00487967" w:rsidRDefault="00487967" w:rsidP="00D84F68">
            <w:pPr>
              <w:rPr>
                <w:rFonts w:ascii="Arial" w:hAnsi="Arial"/>
                <w:sz w:val="18"/>
                <w:szCs w:val="18"/>
              </w:rPr>
            </w:pPr>
            <w:r w:rsidRPr="00B35129">
              <w:rPr>
                <w:rFonts w:ascii="Arial" w:hAnsi="Arial"/>
                <w:sz w:val="18"/>
                <w:szCs w:val="18"/>
              </w:rPr>
              <w:t>Je kan hier al starten met het werken met ICT. Als je een voorschrift laat intikken, bekom je tabel en grafiek.</w:t>
            </w:r>
          </w:p>
          <w:p w14:paraId="44404240" w14:textId="77777777" w:rsidR="009A0911" w:rsidRPr="00B35129" w:rsidRDefault="009A0911" w:rsidP="009A0911">
            <w:pPr>
              <w:tabs>
                <w:tab w:val="left" w:pos="360"/>
              </w:tabs>
              <w:rPr>
                <w:rFonts w:ascii="Arial" w:hAnsi="Arial"/>
                <w:sz w:val="18"/>
                <w:szCs w:val="18"/>
              </w:rPr>
            </w:pPr>
            <w:r>
              <w:rPr>
                <w:rFonts w:ascii="Arial" w:hAnsi="Arial"/>
                <w:sz w:val="18"/>
                <w:szCs w:val="18"/>
              </w:rPr>
              <w:t>De cursisten</w:t>
            </w:r>
            <w:r w:rsidRPr="00B35129">
              <w:rPr>
                <w:rFonts w:ascii="Arial" w:hAnsi="Arial"/>
                <w:sz w:val="18"/>
                <w:szCs w:val="18"/>
              </w:rPr>
              <w:t xml:space="preserve"> kunnen van de ene voorstellingsvorm naar een andere overgaan.</w:t>
            </w:r>
          </w:p>
          <w:p w14:paraId="703A720E" w14:textId="77777777" w:rsidR="009A0911" w:rsidRPr="00B35129" w:rsidRDefault="009A0911" w:rsidP="00D84F68">
            <w:pPr>
              <w:rPr>
                <w:rFonts w:ascii="Arial" w:hAnsi="Arial"/>
                <w:sz w:val="18"/>
                <w:szCs w:val="18"/>
              </w:rPr>
            </w:pPr>
          </w:p>
        </w:tc>
      </w:tr>
      <w:tr w:rsidR="004D79A2" w:rsidRPr="00B35129" w14:paraId="4B97E98F" w14:textId="77777777" w:rsidTr="00D03745">
        <w:trPr>
          <w:trHeight w:val="851"/>
        </w:trPr>
        <w:tc>
          <w:tcPr>
            <w:tcW w:w="921" w:type="dxa"/>
            <w:tcBorders>
              <w:top w:val="single" w:sz="6" w:space="0" w:color="auto"/>
              <w:left w:val="single" w:sz="6" w:space="0" w:color="auto"/>
              <w:bottom w:val="single" w:sz="6" w:space="0" w:color="auto"/>
              <w:right w:val="single" w:sz="6" w:space="0" w:color="auto"/>
            </w:tcBorders>
          </w:tcPr>
          <w:p w14:paraId="7D8014D6" w14:textId="77777777" w:rsidR="004D79A2" w:rsidRPr="001F0636" w:rsidRDefault="004D79A2" w:rsidP="00D84F68">
            <w:pPr>
              <w:rPr>
                <w:rFonts w:ascii="Arial" w:hAnsi="Arial"/>
                <w:sz w:val="18"/>
                <w:highlight w:val="yellow"/>
              </w:rPr>
            </w:pPr>
            <w:r w:rsidRPr="009A0911">
              <w:rPr>
                <w:rFonts w:ascii="Arial" w:hAnsi="Arial"/>
                <w:sz w:val="18"/>
              </w:rPr>
              <w:t>E25</w:t>
            </w:r>
          </w:p>
        </w:tc>
        <w:tc>
          <w:tcPr>
            <w:tcW w:w="2693" w:type="dxa"/>
            <w:tcBorders>
              <w:top w:val="single" w:sz="6" w:space="0" w:color="auto"/>
              <w:left w:val="single" w:sz="6" w:space="0" w:color="auto"/>
              <w:bottom w:val="single" w:sz="6" w:space="0" w:color="auto"/>
              <w:right w:val="single" w:sz="6" w:space="0" w:color="auto"/>
            </w:tcBorders>
          </w:tcPr>
          <w:p w14:paraId="35AC4DC7" w14:textId="77777777" w:rsidR="004D79A2" w:rsidRPr="00B35129" w:rsidRDefault="004D79A2" w:rsidP="00D84F68">
            <w:pPr>
              <w:rPr>
                <w:rFonts w:ascii="Arial" w:hAnsi="Arial"/>
                <w:sz w:val="18"/>
                <w:szCs w:val="18"/>
              </w:rPr>
            </w:pPr>
            <w:r w:rsidRPr="00B35129">
              <w:rPr>
                <w:rFonts w:ascii="Arial" w:hAnsi="Arial"/>
                <w:sz w:val="18"/>
                <w:szCs w:val="18"/>
              </w:rPr>
              <w:t>Eerstegraadsfuncties</w:t>
            </w:r>
          </w:p>
        </w:tc>
        <w:tc>
          <w:tcPr>
            <w:tcW w:w="4536" w:type="dxa"/>
            <w:tcBorders>
              <w:top w:val="single" w:sz="6" w:space="0" w:color="auto"/>
              <w:left w:val="single" w:sz="6" w:space="0" w:color="auto"/>
              <w:bottom w:val="single" w:sz="6" w:space="0" w:color="auto"/>
              <w:right w:val="single" w:sz="6" w:space="0" w:color="auto"/>
            </w:tcBorders>
          </w:tcPr>
          <w:p w14:paraId="2E30A4D5" w14:textId="77777777" w:rsidR="004D79A2" w:rsidRPr="009A0911" w:rsidRDefault="004D79A2" w:rsidP="00BC76B0">
            <w:pPr>
              <w:numPr>
                <w:ilvl w:val="0"/>
                <w:numId w:val="133"/>
              </w:numPr>
              <w:tabs>
                <w:tab w:val="left" w:pos="360"/>
              </w:tabs>
              <w:rPr>
                <w:rFonts w:ascii="Arial" w:hAnsi="Arial"/>
                <w:sz w:val="18"/>
                <w:szCs w:val="18"/>
              </w:rPr>
            </w:pPr>
            <w:r>
              <w:rPr>
                <w:rFonts w:ascii="Arial" w:hAnsi="Arial"/>
                <w:sz w:val="18"/>
                <w:szCs w:val="18"/>
              </w:rPr>
              <w:t>De cursisten kunnen</w:t>
            </w:r>
            <w:r w:rsidRPr="009A0911">
              <w:rPr>
                <w:rFonts w:ascii="Arial" w:hAnsi="Arial"/>
                <w:sz w:val="18"/>
                <w:szCs w:val="18"/>
              </w:rPr>
              <w:t xml:space="preserve"> domein, bereik, nulwaarden, tekenveranderi</w:t>
            </w:r>
            <w:r>
              <w:rPr>
                <w:rFonts w:ascii="Arial" w:hAnsi="Arial"/>
                <w:sz w:val="18"/>
                <w:szCs w:val="18"/>
              </w:rPr>
              <w:t xml:space="preserve">ng, stijgen, en dalen, extrema, </w:t>
            </w:r>
            <w:r w:rsidRPr="009A0911">
              <w:rPr>
                <w:rFonts w:ascii="Arial" w:hAnsi="Arial"/>
                <w:sz w:val="18"/>
                <w:szCs w:val="18"/>
              </w:rPr>
              <w:t>symmetrie afleiden uit de bekomen grafieken van eerstegraadsfuncties</w:t>
            </w:r>
          </w:p>
        </w:tc>
        <w:tc>
          <w:tcPr>
            <w:tcW w:w="6521" w:type="dxa"/>
            <w:vMerge w:val="restart"/>
            <w:tcBorders>
              <w:top w:val="single" w:sz="6" w:space="0" w:color="auto"/>
              <w:left w:val="single" w:sz="6" w:space="0" w:color="auto"/>
              <w:right w:val="single" w:sz="6" w:space="0" w:color="auto"/>
            </w:tcBorders>
          </w:tcPr>
          <w:p w14:paraId="1B305B8B" w14:textId="77777777" w:rsidR="004D79A2" w:rsidRPr="00B35129" w:rsidRDefault="004D79A2" w:rsidP="00DC1850">
            <w:pPr>
              <w:tabs>
                <w:tab w:val="left" w:pos="360"/>
              </w:tabs>
              <w:rPr>
                <w:rFonts w:ascii="Arial" w:hAnsi="Arial"/>
                <w:sz w:val="18"/>
                <w:szCs w:val="18"/>
              </w:rPr>
            </w:pPr>
            <w:r w:rsidRPr="00B35129">
              <w:rPr>
                <w:rFonts w:ascii="Arial" w:hAnsi="Arial"/>
                <w:sz w:val="18"/>
                <w:szCs w:val="18"/>
              </w:rPr>
              <w:t xml:space="preserve">het nulpunt van een eerstegraadsfunctie grafisch bepalen en berekenen; </w:t>
            </w:r>
          </w:p>
          <w:p w14:paraId="2934A702" w14:textId="77777777" w:rsidR="004D79A2" w:rsidRDefault="004D79A2" w:rsidP="00D84F68">
            <w:pPr>
              <w:pStyle w:val="Plattetekst21"/>
              <w:numPr>
                <w:ilvl w:val="12"/>
                <w:numId w:val="0"/>
              </w:numPr>
              <w:rPr>
                <w:rFonts w:ascii="Arial" w:hAnsi="Arial"/>
                <w:sz w:val="18"/>
                <w:szCs w:val="18"/>
                <w:lang w:val="nl-NL"/>
              </w:rPr>
            </w:pPr>
          </w:p>
          <w:p w14:paraId="63F7C474" w14:textId="77777777" w:rsidR="004D79A2" w:rsidRPr="00B35129" w:rsidRDefault="004D79A2" w:rsidP="00D84F68">
            <w:pPr>
              <w:pStyle w:val="Plattetekst21"/>
              <w:numPr>
                <w:ilvl w:val="12"/>
                <w:numId w:val="0"/>
              </w:numPr>
              <w:rPr>
                <w:rFonts w:ascii="Arial" w:hAnsi="Arial"/>
                <w:sz w:val="18"/>
                <w:szCs w:val="18"/>
                <w:lang w:val="nl-NL"/>
              </w:rPr>
            </w:pPr>
            <w:r w:rsidRPr="00B35129">
              <w:rPr>
                <w:rFonts w:ascii="Arial" w:hAnsi="Arial"/>
                <w:sz w:val="18"/>
                <w:szCs w:val="18"/>
                <w:lang w:val="nl-NL"/>
              </w:rPr>
              <w:t>Ook hier is het belangrijk zoveel mogelijk te vertrekken vanuit betekenisvolle situaties.</w:t>
            </w:r>
          </w:p>
          <w:p w14:paraId="33386FFB" w14:textId="77777777" w:rsidR="004D79A2" w:rsidRPr="00B35129" w:rsidRDefault="004D79A2" w:rsidP="00D84F68">
            <w:pPr>
              <w:numPr>
                <w:ilvl w:val="12"/>
                <w:numId w:val="0"/>
              </w:numPr>
              <w:rPr>
                <w:rFonts w:ascii="Arial" w:hAnsi="Arial"/>
                <w:sz w:val="18"/>
                <w:szCs w:val="18"/>
              </w:rPr>
            </w:pPr>
            <w:r w:rsidRPr="00B35129">
              <w:rPr>
                <w:rFonts w:ascii="Arial" w:hAnsi="Arial"/>
                <w:sz w:val="18"/>
                <w:szCs w:val="18"/>
              </w:rPr>
              <w:t>Eerstegraadsfuncties komen voor bij eenparige bewegingen, facturen van gas, elektriciteit,..</w:t>
            </w:r>
          </w:p>
          <w:p w14:paraId="172CC1DC" w14:textId="77777777" w:rsidR="004D79A2" w:rsidRPr="00B35129" w:rsidRDefault="004D79A2" w:rsidP="00D84F68">
            <w:pPr>
              <w:numPr>
                <w:ilvl w:val="12"/>
                <w:numId w:val="0"/>
              </w:numPr>
              <w:rPr>
                <w:rFonts w:ascii="Arial" w:hAnsi="Arial"/>
                <w:sz w:val="18"/>
                <w:szCs w:val="18"/>
              </w:rPr>
            </w:pPr>
            <w:r w:rsidRPr="00B35129">
              <w:rPr>
                <w:rFonts w:ascii="Arial" w:hAnsi="Arial"/>
                <w:sz w:val="18"/>
                <w:szCs w:val="18"/>
              </w:rPr>
              <w:t>Door tarieven van verschillende maatschappijen te vergelijken kan je de wiskundige begrippen aan bod te laten komen.</w:t>
            </w:r>
          </w:p>
          <w:p w14:paraId="2B15C7F3" w14:textId="77777777" w:rsidR="004D79A2" w:rsidRPr="00B35129" w:rsidRDefault="004D79A2" w:rsidP="00D84F68">
            <w:pPr>
              <w:numPr>
                <w:ilvl w:val="12"/>
                <w:numId w:val="0"/>
              </w:numPr>
              <w:rPr>
                <w:rFonts w:ascii="Arial" w:hAnsi="Arial"/>
                <w:sz w:val="18"/>
                <w:szCs w:val="18"/>
              </w:rPr>
            </w:pPr>
          </w:p>
          <w:p w14:paraId="7DA48380" w14:textId="77777777" w:rsidR="004D79A2" w:rsidRPr="00B35129" w:rsidRDefault="004D79A2" w:rsidP="00DC1850">
            <w:pPr>
              <w:tabs>
                <w:tab w:val="left" w:pos="360"/>
              </w:tabs>
              <w:rPr>
                <w:rFonts w:ascii="Arial" w:hAnsi="Arial"/>
                <w:sz w:val="18"/>
                <w:szCs w:val="18"/>
              </w:rPr>
            </w:pPr>
            <w:r w:rsidRPr="00B35129">
              <w:rPr>
                <w:rFonts w:ascii="Arial" w:hAnsi="Arial"/>
                <w:sz w:val="18"/>
                <w:szCs w:val="18"/>
              </w:rPr>
              <w:t>de verschillende voorstellingswijzen van een eerstegraadsfunctie herkennen;</w:t>
            </w:r>
          </w:p>
          <w:p w14:paraId="2B55B79E" w14:textId="77777777" w:rsidR="004D79A2" w:rsidRDefault="004D79A2" w:rsidP="00DC1850">
            <w:pPr>
              <w:tabs>
                <w:tab w:val="left" w:pos="360"/>
              </w:tabs>
              <w:rPr>
                <w:rFonts w:ascii="Arial" w:hAnsi="Arial"/>
                <w:sz w:val="18"/>
                <w:szCs w:val="18"/>
              </w:rPr>
            </w:pPr>
          </w:p>
          <w:p w14:paraId="1271F474" w14:textId="77777777" w:rsidR="004D79A2" w:rsidRPr="00B35129" w:rsidRDefault="004D79A2" w:rsidP="00DC1850">
            <w:pPr>
              <w:tabs>
                <w:tab w:val="left" w:pos="360"/>
              </w:tabs>
              <w:rPr>
                <w:rFonts w:ascii="Arial" w:hAnsi="Arial"/>
                <w:sz w:val="18"/>
                <w:szCs w:val="18"/>
              </w:rPr>
            </w:pPr>
            <w:r w:rsidRPr="00B35129">
              <w:rPr>
                <w:rFonts w:ascii="Arial" w:hAnsi="Arial"/>
                <w:sz w:val="18"/>
                <w:szCs w:val="18"/>
              </w:rPr>
              <w:t>de grafiek van een eerstegraadsfunctie tekenen;</w:t>
            </w:r>
          </w:p>
          <w:p w14:paraId="38BBC7A1" w14:textId="77777777" w:rsidR="004D79A2" w:rsidRPr="00B35129" w:rsidRDefault="004D79A2" w:rsidP="00D84F68">
            <w:pPr>
              <w:numPr>
                <w:ilvl w:val="12"/>
                <w:numId w:val="0"/>
              </w:numPr>
              <w:rPr>
                <w:rFonts w:ascii="Arial" w:hAnsi="Arial"/>
                <w:sz w:val="18"/>
                <w:szCs w:val="18"/>
              </w:rPr>
            </w:pPr>
          </w:p>
          <w:p w14:paraId="16E63BE4" w14:textId="77777777" w:rsidR="004D79A2" w:rsidRPr="00B35129" w:rsidRDefault="004D79A2" w:rsidP="00D84F68">
            <w:pPr>
              <w:numPr>
                <w:ilvl w:val="12"/>
                <w:numId w:val="0"/>
              </w:numPr>
              <w:rPr>
                <w:rFonts w:ascii="Arial" w:hAnsi="Arial"/>
                <w:sz w:val="18"/>
                <w:szCs w:val="18"/>
              </w:rPr>
            </w:pPr>
          </w:p>
          <w:p w14:paraId="1994497C" w14:textId="77777777" w:rsidR="004D79A2" w:rsidRPr="00B35129" w:rsidRDefault="004D79A2" w:rsidP="00DC1850">
            <w:pPr>
              <w:tabs>
                <w:tab w:val="left" w:pos="360"/>
              </w:tabs>
              <w:rPr>
                <w:rFonts w:ascii="Arial" w:hAnsi="Arial"/>
                <w:sz w:val="18"/>
                <w:szCs w:val="18"/>
              </w:rPr>
            </w:pPr>
            <w:r w:rsidRPr="00B35129">
              <w:rPr>
                <w:rFonts w:ascii="Arial" w:hAnsi="Arial"/>
                <w:sz w:val="18"/>
                <w:szCs w:val="18"/>
              </w:rPr>
              <w:t>nagaan of een eerstegraadsfunctie stijgend of dalend is en tekenverloop onderzoeken als de grafiek of het functievoorschrift gegeven is;</w:t>
            </w:r>
          </w:p>
          <w:p w14:paraId="68D3E19A" w14:textId="77777777" w:rsidR="004D79A2" w:rsidRPr="00B35129" w:rsidRDefault="004D79A2" w:rsidP="00D84F68">
            <w:pPr>
              <w:numPr>
                <w:ilvl w:val="12"/>
                <w:numId w:val="0"/>
              </w:numPr>
              <w:rPr>
                <w:rFonts w:ascii="Arial" w:hAnsi="Arial"/>
                <w:sz w:val="18"/>
                <w:szCs w:val="18"/>
              </w:rPr>
            </w:pPr>
          </w:p>
          <w:p w14:paraId="2382BCB2" w14:textId="77777777" w:rsidR="004D79A2" w:rsidRPr="00B35129" w:rsidRDefault="004D79A2" w:rsidP="00DC1850">
            <w:pPr>
              <w:tabs>
                <w:tab w:val="left" w:pos="360"/>
              </w:tabs>
              <w:rPr>
                <w:rFonts w:ascii="Arial" w:hAnsi="Arial"/>
                <w:sz w:val="18"/>
                <w:szCs w:val="18"/>
              </w:rPr>
            </w:pPr>
            <w:r w:rsidRPr="00B35129">
              <w:rPr>
                <w:rFonts w:ascii="Arial" w:hAnsi="Arial"/>
                <w:sz w:val="18"/>
                <w:szCs w:val="18"/>
              </w:rPr>
              <w:t>de oplossingsverzameling zowel grafisch als algebraïsch weergeven;</w:t>
            </w:r>
          </w:p>
          <w:p w14:paraId="698DB3C8" w14:textId="77777777" w:rsidR="004D79A2" w:rsidRPr="00B35129" w:rsidRDefault="004D79A2" w:rsidP="00D84F68">
            <w:pPr>
              <w:numPr>
                <w:ilvl w:val="12"/>
                <w:numId w:val="0"/>
              </w:numPr>
              <w:rPr>
                <w:rFonts w:ascii="Arial" w:hAnsi="Arial"/>
                <w:sz w:val="18"/>
                <w:szCs w:val="18"/>
              </w:rPr>
            </w:pPr>
          </w:p>
          <w:p w14:paraId="7C36E58E" w14:textId="77777777" w:rsidR="004D79A2" w:rsidRPr="00B35129" w:rsidRDefault="004D79A2" w:rsidP="00D84F68">
            <w:pPr>
              <w:numPr>
                <w:ilvl w:val="12"/>
                <w:numId w:val="0"/>
              </w:numPr>
              <w:rPr>
                <w:rFonts w:ascii="Arial" w:hAnsi="Arial"/>
                <w:sz w:val="18"/>
                <w:szCs w:val="18"/>
              </w:rPr>
            </w:pPr>
          </w:p>
          <w:p w14:paraId="611179FC" w14:textId="77777777" w:rsidR="004D79A2" w:rsidRPr="00B35129" w:rsidRDefault="004D79A2" w:rsidP="00D84F68">
            <w:pPr>
              <w:numPr>
                <w:ilvl w:val="12"/>
                <w:numId w:val="0"/>
              </w:numPr>
              <w:rPr>
                <w:rFonts w:ascii="Arial" w:hAnsi="Arial"/>
                <w:sz w:val="18"/>
                <w:szCs w:val="18"/>
              </w:rPr>
            </w:pPr>
          </w:p>
          <w:p w14:paraId="7681AD0F" w14:textId="77777777" w:rsidR="004D79A2" w:rsidRPr="00B35129" w:rsidRDefault="004D79A2" w:rsidP="00D84F68">
            <w:pPr>
              <w:numPr>
                <w:ilvl w:val="12"/>
                <w:numId w:val="0"/>
              </w:numPr>
              <w:rPr>
                <w:rFonts w:ascii="Arial" w:hAnsi="Arial"/>
                <w:sz w:val="18"/>
                <w:szCs w:val="18"/>
              </w:rPr>
            </w:pPr>
          </w:p>
          <w:p w14:paraId="67D90398" w14:textId="77777777" w:rsidR="004D79A2" w:rsidRPr="00B35129" w:rsidRDefault="004D79A2" w:rsidP="00D84F68">
            <w:pPr>
              <w:numPr>
                <w:ilvl w:val="12"/>
                <w:numId w:val="0"/>
              </w:numPr>
              <w:rPr>
                <w:rFonts w:ascii="Arial" w:hAnsi="Arial"/>
                <w:sz w:val="18"/>
                <w:szCs w:val="18"/>
              </w:rPr>
            </w:pPr>
          </w:p>
          <w:p w14:paraId="0B6BD4D5" w14:textId="77777777" w:rsidR="004D79A2" w:rsidRPr="00B35129" w:rsidRDefault="004D79A2" w:rsidP="00D84F68">
            <w:pPr>
              <w:numPr>
                <w:ilvl w:val="12"/>
                <w:numId w:val="0"/>
              </w:numPr>
              <w:rPr>
                <w:rFonts w:ascii="Arial" w:hAnsi="Arial"/>
                <w:sz w:val="18"/>
                <w:szCs w:val="18"/>
              </w:rPr>
            </w:pPr>
            <w:r w:rsidRPr="00B35129">
              <w:rPr>
                <w:rFonts w:ascii="Arial" w:hAnsi="Arial"/>
                <w:sz w:val="18"/>
                <w:szCs w:val="18"/>
              </w:rPr>
              <w:t>Laat de cursisten onderzoeken voor welke waarde van x de functie positief is, of negatief</w:t>
            </w:r>
          </w:p>
          <w:p w14:paraId="42D0B776" w14:textId="77777777" w:rsidR="004D79A2" w:rsidRPr="00B35129" w:rsidRDefault="004D79A2" w:rsidP="00D84F68">
            <w:pPr>
              <w:numPr>
                <w:ilvl w:val="12"/>
                <w:numId w:val="0"/>
              </w:numPr>
              <w:rPr>
                <w:rFonts w:ascii="Arial" w:hAnsi="Arial"/>
                <w:sz w:val="18"/>
                <w:szCs w:val="18"/>
              </w:rPr>
            </w:pPr>
            <w:r w:rsidRPr="00B35129">
              <w:rPr>
                <w:rFonts w:ascii="Arial" w:hAnsi="Arial"/>
                <w:sz w:val="18"/>
                <w:szCs w:val="18"/>
              </w:rPr>
              <w:t xml:space="preserve">Laat de cursisten nagaan bij welke waarden van x de ene grafiek boven de andere ligt. </w:t>
            </w:r>
          </w:p>
          <w:p w14:paraId="5C1AF9AA" w14:textId="77777777" w:rsidR="004D79A2" w:rsidRPr="00B35129" w:rsidRDefault="004D79A2" w:rsidP="00D84F68">
            <w:pPr>
              <w:pStyle w:val="veerle"/>
              <w:numPr>
                <w:ilvl w:val="12"/>
                <w:numId w:val="0"/>
              </w:numPr>
              <w:rPr>
                <w:rFonts w:ascii="Arial" w:hAnsi="Arial"/>
                <w:sz w:val="18"/>
                <w:szCs w:val="18"/>
              </w:rPr>
            </w:pPr>
            <w:r w:rsidRPr="00B35129">
              <w:rPr>
                <w:rFonts w:ascii="Arial" w:hAnsi="Arial"/>
                <w:sz w:val="18"/>
                <w:szCs w:val="18"/>
              </w:rPr>
              <w:t>Laat hen de bekomen oplossingsverzameling interpreteren en zelf voorbeelden geven van reële getallen die tot de oplossingsverzameling behoren. (zie ook eindterm 15).</w:t>
            </w:r>
          </w:p>
          <w:p w14:paraId="11E8D9C2" w14:textId="77777777" w:rsidR="004D79A2" w:rsidRPr="00B35129" w:rsidRDefault="004D79A2" w:rsidP="00D84F68">
            <w:pPr>
              <w:pStyle w:val="veerle"/>
              <w:numPr>
                <w:ilvl w:val="12"/>
                <w:numId w:val="0"/>
              </w:numPr>
              <w:rPr>
                <w:rFonts w:ascii="Arial" w:hAnsi="Arial"/>
                <w:sz w:val="18"/>
                <w:szCs w:val="18"/>
              </w:rPr>
            </w:pPr>
          </w:p>
          <w:p w14:paraId="2CF6A9A4" w14:textId="77777777" w:rsidR="004D79A2" w:rsidRPr="00B35129" w:rsidRDefault="004D79A2" w:rsidP="00D84F68">
            <w:pPr>
              <w:numPr>
                <w:ilvl w:val="12"/>
                <w:numId w:val="0"/>
              </w:numPr>
              <w:rPr>
                <w:rFonts w:ascii="Arial" w:hAnsi="Arial"/>
                <w:sz w:val="18"/>
                <w:szCs w:val="18"/>
              </w:rPr>
            </w:pPr>
          </w:p>
          <w:p w14:paraId="0DD6BAF8" w14:textId="77777777" w:rsidR="004D79A2" w:rsidRPr="00B35129" w:rsidRDefault="004D79A2" w:rsidP="00D84F68">
            <w:pPr>
              <w:numPr>
                <w:ilvl w:val="12"/>
                <w:numId w:val="0"/>
              </w:numPr>
              <w:rPr>
                <w:rFonts w:ascii="Arial" w:hAnsi="Arial"/>
                <w:sz w:val="18"/>
                <w:szCs w:val="18"/>
              </w:rPr>
            </w:pPr>
            <w:r w:rsidRPr="00B35129">
              <w:rPr>
                <w:rFonts w:ascii="Arial" w:hAnsi="Arial"/>
                <w:sz w:val="18"/>
                <w:szCs w:val="18"/>
              </w:rPr>
              <w:t xml:space="preserve">Voorbeelden: vertrek van de vergelijking y=ax+b </w:t>
            </w:r>
          </w:p>
          <w:p w14:paraId="01CF6D07" w14:textId="77777777" w:rsidR="004D79A2" w:rsidRPr="00B35129" w:rsidRDefault="004D79A2" w:rsidP="00D84F68">
            <w:pPr>
              <w:numPr>
                <w:ilvl w:val="12"/>
                <w:numId w:val="0"/>
              </w:numPr>
              <w:tabs>
                <w:tab w:val="left" w:pos="360"/>
              </w:tabs>
              <w:rPr>
                <w:rFonts w:ascii="Arial" w:hAnsi="Arial"/>
                <w:sz w:val="18"/>
                <w:szCs w:val="18"/>
              </w:rPr>
            </w:pPr>
            <w:r w:rsidRPr="00B35129">
              <w:rPr>
                <w:rFonts w:ascii="Arial" w:hAnsi="Arial"/>
                <w:sz w:val="18"/>
                <w:szCs w:val="18"/>
              </w:rPr>
              <w:t>-Bij een eenparige rechtlijnige beweging is a de constante snelheid en b de beginpositie t.o.v. een referentiepunt.</w:t>
            </w:r>
          </w:p>
          <w:p w14:paraId="0D964A1D" w14:textId="77777777" w:rsidR="004D79A2" w:rsidRPr="00B35129" w:rsidRDefault="004D79A2" w:rsidP="00D84F68">
            <w:pPr>
              <w:numPr>
                <w:ilvl w:val="12"/>
                <w:numId w:val="0"/>
              </w:numPr>
              <w:tabs>
                <w:tab w:val="left" w:pos="360"/>
              </w:tabs>
              <w:rPr>
                <w:rFonts w:ascii="Arial" w:hAnsi="Arial"/>
                <w:sz w:val="18"/>
                <w:szCs w:val="18"/>
              </w:rPr>
            </w:pPr>
            <w:r w:rsidRPr="00B35129">
              <w:rPr>
                <w:rFonts w:ascii="Arial" w:hAnsi="Arial"/>
                <w:sz w:val="18"/>
                <w:szCs w:val="18"/>
              </w:rPr>
              <w:t xml:space="preserve">-Bij telefoonrekeningen is a het tarief per tijdseenheid en b is het abonnementsgeld. </w:t>
            </w:r>
          </w:p>
          <w:p w14:paraId="59A5E03A" w14:textId="77777777" w:rsidR="004D79A2" w:rsidRPr="00B35129" w:rsidRDefault="004D79A2" w:rsidP="00D84F68">
            <w:pPr>
              <w:numPr>
                <w:ilvl w:val="12"/>
                <w:numId w:val="0"/>
              </w:numPr>
              <w:tabs>
                <w:tab w:val="left" w:pos="360"/>
              </w:tabs>
              <w:rPr>
                <w:rFonts w:ascii="Arial" w:hAnsi="Arial"/>
                <w:sz w:val="18"/>
                <w:szCs w:val="18"/>
              </w:rPr>
            </w:pPr>
            <w:r w:rsidRPr="00B35129">
              <w:rPr>
                <w:rFonts w:ascii="Arial" w:hAnsi="Arial"/>
                <w:sz w:val="18"/>
                <w:szCs w:val="18"/>
              </w:rPr>
              <w:t>-Bij de brutogewichtbepaling van een vrachtwagen met rijnzand is a het soortelijk gewicht van het zand en b het gewicht van de vrachtwagen.</w:t>
            </w:r>
          </w:p>
        </w:tc>
      </w:tr>
      <w:tr w:rsidR="004D79A2" w:rsidRPr="00B35129" w14:paraId="0C1DC639" w14:textId="77777777" w:rsidTr="00D03745">
        <w:trPr>
          <w:trHeight w:val="1106"/>
        </w:trPr>
        <w:tc>
          <w:tcPr>
            <w:tcW w:w="921" w:type="dxa"/>
            <w:tcBorders>
              <w:top w:val="single" w:sz="6" w:space="0" w:color="auto"/>
              <w:left w:val="single" w:sz="6" w:space="0" w:color="auto"/>
              <w:bottom w:val="single" w:sz="6" w:space="0" w:color="auto"/>
              <w:right w:val="single" w:sz="6" w:space="0" w:color="auto"/>
            </w:tcBorders>
          </w:tcPr>
          <w:p w14:paraId="1DE800A6" w14:textId="77777777" w:rsidR="004D79A2" w:rsidRPr="00B35129" w:rsidRDefault="00347262" w:rsidP="00D84F68">
            <w:pPr>
              <w:rPr>
                <w:rFonts w:ascii="Arial" w:hAnsi="Arial"/>
                <w:sz w:val="18"/>
                <w:szCs w:val="18"/>
              </w:rPr>
            </w:pPr>
            <w:r>
              <w:rPr>
                <w:rFonts w:ascii="Arial" w:hAnsi="Arial"/>
                <w:sz w:val="18"/>
                <w:szCs w:val="18"/>
              </w:rPr>
              <w:t>E</w:t>
            </w:r>
            <w:r w:rsidR="004D79A2" w:rsidRPr="00347262">
              <w:rPr>
                <w:rFonts w:ascii="Arial" w:hAnsi="Arial"/>
                <w:sz w:val="18"/>
                <w:szCs w:val="18"/>
              </w:rPr>
              <w:t>26</w:t>
            </w:r>
          </w:p>
          <w:p w14:paraId="686D90C8" w14:textId="77777777" w:rsidR="004D79A2" w:rsidRPr="00B35129" w:rsidRDefault="004D79A2" w:rsidP="00D84F68">
            <w:pPr>
              <w:rPr>
                <w:rFonts w:ascii="Arial" w:hAnsi="Arial"/>
                <w:sz w:val="18"/>
                <w:szCs w:val="18"/>
              </w:rPr>
            </w:pPr>
          </w:p>
        </w:tc>
        <w:tc>
          <w:tcPr>
            <w:tcW w:w="2693" w:type="dxa"/>
            <w:tcBorders>
              <w:top w:val="single" w:sz="6" w:space="0" w:color="auto"/>
              <w:left w:val="single" w:sz="6" w:space="0" w:color="auto"/>
              <w:right w:val="single" w:sz="6" w:space="0" w:color="auto"/>
            </w:tcBorders>
          </w:tcPr>
          <w:p w14:paraId="4E583680" w14:textId="77777777" w:rsidR="004D79A2" w:rsidRPr="00B35129" w:rsidRDefault="004D79A2" w:rsidP="00D84F68">
            <w:pPr>
              <w:rPr>
                <w:rFonts w:ascii="Arial" w:hAnsi="Arial"/>
                <w:sz w:val="18"/>
                <w:szCs w:val="18"/>
              </w:rPr>
            </w:pPr>
            <w:r w:rsidRPr="00B35129">
              <w:rPr>
                <w:rFonts w:ascii="Arial" w:hAnsi="Arial"/>
                <w:sz w:val="18"/>
                <w:szCs w:val="18"/>
              </w:rPr>
              <w:t>Eerstegraadsfuncties</w:t>
            </w:r>
          </w:p>
        </w:tc>
        <w:tc>
          <w:tcPr>
            <w:tcW w:w="4536" w:type="dxa"/>
            <w:tcBorders>
              <w:top w:val="single" w:sz="6" w:space="0" w:color="auto"/>
              <w:left w:val="single" w:sz="6" w:space="0" w:color="auto"/>
              <w:right w:val="single" w:sz="6" w:space="0" w:color="auto"/>
            </w:tcBorders>
          </w:tcPr>
          <w:p w14:paraId="292FB148" w14:textId="77777777" w:rsidR="004D79A2" w:rsidRPr="00347262" w:rsidRDefault="004D79A2" w:rsidP="00BC76B0">
            <w:pPr>
              <w:numPr>
                <w:ilvl w:val="0"/>
                <w:numId w:val="133"/>
              </w:numPr>
              <w:tabs>
                <w:tab w:val="left" w:pos="360"/>
              </w:tabs>
              <w:rPr>
                <w:rFonts w:ascii="Arial" w:hAnsi="Arial"/>
                <w:sz w:val="18"/>
                <w:szCs w:val="18"/>
              </w:rPr>
            </w:pPr>
            <w:r w:rsidRPr="00B35129">
              <w:rPr>
                <w:rFonts w:ascii="Arial" w:hAnsi="Arial"/>
                <w:sz w:val="18"/>
                <w:szCs w:val="18"/>
              </w:rPr>
              <w:t>De cursisten kunnen</w:t>
            </w:r>
            <w:r w:rsidR="00347262">
              <w:rPr>
                <w:rFonts w:ascii="Arial" w:hAnsi="Arial"/>
                <w:sz w:val="18"/>
                <w:szCs w:val="18"/>
              </w:rPr>
              <w:t xml:space="preserve"> </w:t>
            </w:r>
            <w:r w:rsidRPr="00347262">
              <w:rPr>
                <w:rFonts w:ascii="Arial" w:hAnsi="Arial"/>
                <w:sz w:val="18"/>
                <w:szCs w:val="18"/>
              </w:rPr>
              <w:t>het functievoorschrift opstellen van een eerstegraadsfunctie, die gegeven is door een grafiek of een tabel</w:t>
            </w:r>
          </w:p>
        </w:tc>
        <w:tc>
          <w:tcPr>
            <w:tcW w:w="6521" w:type="dxa"/>
            <w:vMerge/>
            <w:tcBorders>
              <w:left w:val="single" w:sz="6" w:space="0" w:color="auto"/>
              <w:right w:val="single" w:sz="6" w:space="0" w:color="auto"/>
            </w:tcBorders>
          </w:tcPr>
          <w:p w14:paraId="25B0D666" w14:textId="77777777" w:rsidR="004D79A2" w:rsidRPr="00B35129" w:rsidRDefault="004D79A2" w:rsidP="00D84F68">
            <w:pPr>
              <w:numPr>
                <w:ilvl w:val="12"/>
                <w:numId w:val="0"/>
              </w:numPr>
              <w:tabs>
                <w:tab w:val="left" w:pos="360"/>
              </w:tabs>
              <w:rPr>
                <w:rFonts w:ascii="Arial" w:hAnsi="Arial"/>
                <w:sz w:val="18"/>
                <w:szCs w:val="18"/>
              </w:rPr>
            </w:pPr>
          </w:p>
        </w:tc>
      </w:tr>
      <w:tr w:rsidR="004D79A2" w:rsidRPr="00B35129" w14:paraId="551EA9EF" w14:textId="77777777" w:rsidTr="00D03745">
        <w:trPr>
          <w:trHeight w:val="1106"/>
        </w:trPr>
        <w:tc>
          <w:tcPr>
            <w:tcW w:w="921" w:type="dxa"/>
            <w:tcBorders>
              <w:top w:val="single" w:sz="6" w:space="0" w:color="auto"/>
              <w:left w:val="single" w:sz="6" w:space="0" w:color="auto"/>
              <w:bottom w:val="single" w:sz="6" w:space="0" w:color="auto"/>
              <w:right w:val="single" w:sz="6" w:space="0" w:color="auto"/>
            </w:tcBorders>
          </w:tcPr>
          <w:p w14:paraId="6D4A30E7" w14:textId="77777777" w:rsidR="004D79A2" w:rsidRPr="00B35129" w:rsidRDefault="00054535" w:rsidP="004D79A2">
            <w:pPr>
              <w:rPr>
                <w:rFonts w:ascii="Arial" w:hAnsi="Arial"/>
                <w:sz w:val="18"/>
                <w:szCs w:val="18"/>
              </w:rPr>
            </w:pPr>
            <w:r>
              <w:rPr>
                <w:rFonts w:ascii="Arial" w:hAnsi="Arial"/>
                <w:sz w:val="18"/>
              </w:rPr>
              <w:t>E</w:t>
            </w:r>
            <w:r w:rsidR="004D79A2" w:rsidRPr="00054535">
              <w:rPr>
                <w:rFonts w:ascii="Arial" w:hAnsi="Arial"/>
                <w:sz w:val="18"/>
              </w:rPr>
              <w:t>27</w:t>
            </w:r>
          </w:p>
          <w:p w14:paraId="5242F099" w14:textId="77777777" w:rsidR="004D79A2" w:rsidRPr="009A0911" w:rsidRDefault="004D79A2" w:rsidP="00D84F68">
            <w:pPr>
              <w:rPr>
                <w:rFonts w:ascii="Arial" w:hAnsi="Arial"/>
                <w:sz w:val="18"/>
                <w:szCs w:val="18"/>
                <w:highlight w:val="green"/>
              </w:rPr>
            </w:pPr>
          </w:p>
        </w:tc>
        <w:tc>
          <w:tcPr>
            <w:tcW w:w="2693" w:type="dxa"/>
            <w:tcBorders>
              <w:left w:val="single" w:sz="6" w:space="0" w:color="auto"/>
              <w:right w:val="single" w:sz="6" w:space="0" w:color="auto"/>
            </w:tcBorders>
          </w:tcPr>
          <w:p w14:paraId="6D14FFF6" w14:textId="77777777" w:rsidR="004D79A2" w:rsidRPr="00B35129" w:rsidRDefault="004D79A2" w:rsidP="00D84F68">
            <w:pPr>
              <w:rPr>
                <w:rFonts w:ascii="Arial" w:hAnsi="Arial"/>
                <w:sz w:val="18"/>
                <w:szCs w:val="18"/>
              </w:rPr>
            </w:pPr>
            <w:r w:rsidRPr="00B35129">
              <w:rPr>
                <w:rFonts w:ascii="Arial" w:hAnsi="Arial"/>
                <w:sz w:val="18"/>
                <w:szCs w:val="18"/>
              </w:rPr>
              <w:t>Eerstegraadsfuncties</w:t>
            </w:r>
          </w:p>
        </w:tc>
        <w:tc>
          <w:tcPr>
            <w:tcW w:w="4536" w:type="dxa"/>
            <w:tcBorders>
              <w:left w:val="single" w:sz="6" w:space="0" w:color="auto"/>
              <w:right w:val="single" w:sz="6" w:space="0" w:color="auto"/>
            </w:tcBorders>
          </w:tcPr>
          <w:p w14:paraId="59AC6D29" w14:textId="77777777" w:rsidR="004D79A2" w:rsidRPr="00054535" w:rsidRDefault="00347262" w:rsidP="00BC76B0">
            <w:pPr>
              <w:numPr>
                <w:ilvl w:val="0"/>
                <w:numId w:val="133"/>
              </w:numPr>
              <w:tabs>
                <w:tab w:val="left" w:pos="360"/>
              </w:tabs>
              <w:rPr>
                <w:rFonts w:ascii="Arial" w:hAnsi="Arial"/>
                <w:sz w:val="18"/>
                <w:szCs w:val="18"/>
              </w:rPr>
            </w:pPr>
            <w:r w:rsidRPr="00054535">
              <w:rPr>
                <w:rFonts w:ascii="Arial" w:hAnsi="Arial"/>
                <w:sz w:val="18"/>
                <w:szCs w:val="18"/>
              </w:rPr>
              <w:t xml:space="preserve">De cursisten kunnen het verband </w:t>
            </w:r>
            <w:r w:rsidR="00054535" w:rsidRPr="00054535">
              <w:rPr>
                <w:rFonts w:ascii="Arial" w:hAnsi="Arial"/>
                <w:sz w:val="18"/>
                <w:szCs w:val="18"/>
              </w:rPr>
              <w:t>leggen tussen de oplossing(en)</w:t>
            </w:r>
            <w:r w:rsidR="004D79A2" w:rsidRPr="00054535">
              <w:rPr>
                <w:rFonts w:ascii="Arial" w:hAnsi="Arial"/>
                <w:sz w:val="18"/>
                <w:szCs w:val="18"/>
              </w:rPr>
              <w:t xml:space="preserve"> van een vergelijking en ongelijkheden van de eer</w:t>
            </w:r>
            <w:r w:rsidR="00054535" w:rsidRPr="00054535">
              <w:rPr>
                <w:rFonts w:ascii="Arial" w:hAnsi="Arial"/>
                <w:sz w:val="18"/>
                <w:szCs w:val="18"/>
              </w:rPr>
              <w:t>ste graad in één onbekende en een</w:t>
            </w:r>
            <w:r w:rsidR="004D79A2" w:rsidRPr="00054535">
              <w:rPr>
                <w:rFonts w:ascii="Arial" w:hAnsi="Arial"/>
                <w:sz w:val="18"/>
                <w:szCs w:val="18"/>
              </w:rPr>
              <w:t xml:space="preserve"> bij</w:t>
            </w:r>
            <w:r w:rsidR="00054535" w:rsidRPr="00054535">
              <w:rPr>
                <w:rFonts w:ascii="Arial" w:hAnsi="Arial"/>
                <w:sz w:val="18"/>
                <w:szCs w:val="18"/>
              </w:rPr>
              <w:t>passende grafische voorstelling</w:t>
            </w:r>
          </w:p>
          <w:p w14:paraId="46E4B435" w14:textId="77777777" w:rsidR="004D79A2" w:rsidRPr="00B35129" w:rsidRDefault="004D79A2" w:rsidP="00D84F68">
            <w:pPr>
              <w:rPr>
                <w:rFonts w:ascii="Arial" w:hAnsi="Arial"/>
                <w:sz w:val="18"/>
                <w:szCs w:val="18"/>
              </w:rPr>
            </w:pPr>
          </w:p>
        </w:tc>
        <w:tc>
          <w:tcPr>
            <w:tcW w:w="6521" w:type="dxa"/>
            <w:vMerge/>
            <w:tcBorders>
              <w:left w:val="single" w:sz="6" w:space="0" w:color="auto"/>
              <w:right w:val="single" w:sz="6" w:space="0" w:color="auto"/>
            </w:tcBorders>
          </w:tcPr>
          <w:p w14:paraId="4EE227D3" w14:textId="77777777" w:rsidR="004D79A2" w:rsidRPr="00B35129" w:rsidRDefault="004D79A2" w:rsidP="00D84F68">
            <w:pPr>
              <w:numPr>
                <w:ilvl w:val="12"/>
                <w:numId w:val="0"/>
              </w:numPr>
              <w:tabs>
                <w:tab w:val="left" w:pos="360"/>
              </w:tabs>
              <w:rPr>
                <w:rFonts w:ascii="Arial" w:hAnsi="Arial"/>
                <w:sz w:val="18"/>
                <w:szCs w:val="18"/>
              </w:rPr>
            </w:pPr>
          </w:p>
        </w:tc>
      </w:tr>
      <w:tr w:rsidR="004D79A2" w:rsidRPr="00B35129" w14:paraId="1215ECD6" w14:textId="77777777" w:rsidTr="00D03745">
        <w:trPr>
          <w:trHeight w:val="1106"/>
        </w:trPr>
        <w:tc>
          <w:tcPr>
            <w:tcW w:w="921" w:type="dxa"/>
            <w:tcBorders>
              <w:top w:val="single" w:sz="6" w:space="0" w:color="auto"/>
              <w:left w:val="single" w:sz="6" w:space="0" w:color="auto"/>
              <w:bottom w:val="single" w:sz="6" w:space="0" w:color="auto"/>
              <w:right w:val="single" w:sz="6" w:space="0" w:color="auto"/>
            </w:tcBorders>
          </w:tcPr>
          <w:p w14:paraId="146A1F54" w14:textId="77777777" w:rsidR="004D79A2" w:rsidRPr="00B35129" w:rsidRDefault="00054535" w:rsidP="004D79A2">
            <w:pPr>
              <w:rPr>
                <w:rFonts w:ascii="Arial" w:hAnsi="Arial"/>
                <w:sz w:val="18"/>
                <w:szCs w:val="18"/>
              </w:rPr>
            </w:pPr>
            <w:r w:rsidRPr="00054535">
              <w:rPr>
                <w:rFonts w:ascii="Arial" w:hAnsi="Arial"/>
                <w:sz w:val="18"/>
                <w:szCs w:val="18"/>
              </w:rPr>
              <w:t>E</w:t>
            </w:r>
            <w:r w:rsidR="004D79A2" w:rsidRPr="00054535">
              <w:rPr>
                <w:rFonts w:ascii="Arial" w:hAnsi="Arial"/>
                <w:sz w:val="18"/>
                <w:szCs w:val="18"/>
              </w:rPr>
              <w:t>31</w:t>
            </w:r>
          </w:p>
          <w:p w14:paraId="46408367" w14:textId="77777777" w:rsidR="004D79A2" w:rsidRPr="009A0911" w:rsidRDefault="004D79A2" w:rsidP="00D84F68">
            <w:pPr>
              <w:rPr>
                <w:rFonts w:ascii="Arial" w:hAnsi="Arial"/>
                <w:sz w:val="18"/>
                <w:szCs w:val="18"/>
                <w:highlight w:val="green"/>
              </w:rPr>
            </w:pPr>
          </w:p>
        </w:tc>
        <w:tc>
          <w:tcPr>
            <w:tcW w:w="2693" w:type="dxa"/>
            <w:tcBorders>
              <w:left w:val="single" w:sz="6" w:space="0" w:color="auto"/>
              <w:right w:val="single" w:sz="6" w:space="0" w:color="auto"/>
            </w:tcBorders>
          </w:tcPr>
          <w:p w14:paraId="33FDCE80" w14:textId="77777777" w:rsidR="004D79A2" w:rsidRPr="00B35129" w:rsidRDefault="004D79A2" w:rsidP="00D84F68">
            <w:pPr>
              <w:rPr>
                <w:rFonts w:ascii="Arial" w:hAnsi="Arial"/>
                <w:sz w:val="18"/>
                <w:szCs w:val="18"/>
              </w:rPr>
            </w:pPr>
            <w:r w:rsidRPr="00B35129">
              <w:rPr>
                <w:rFonts w:ascii="Arial" w:hAnsi="Arial"/>
                <w:sz w:val="18"/>
                <w:szCs w:val="18"/>
              </w:rPr>
              <w:t>Eerstegraadsfuncties</w:t>
            </w:r>
          </w:p>
        </w:tc>
        <w:tc>
          <w:tcPr>
            <w:tcW w:w="4536" w:type="dxa"/>
            <w:tcBorders>
              <w:left w:val="single" w:sz="6" w:space="0" w:color="auto"/>
              <w:right w:val="single" w:sz="6" w:space="0" w:color="auto"/>
            </w:tcBorders>
          </w:tcPr>
          <w:p w14:paraId="2AE7D44D" w14:textId="77777777" w:rsidR="004D79A2" w:rsidRPr="00054535" w:rsidRDefault="00054535" w:rsidP="00BC76B0">
            <w:pPr>
              <w:numPr>
                <w:ilvl w:val="0"/>
                <w:numId w:val="133"/>
              </w:numPr>
              <w:tabs>
                <w:tab w:val="left" w:pos="360"/>
              </w:tabs>
              <w:rPr>
                <w:rFonts w:ascii="Arial" w:hAnsi="Arial"/>
                <w:sz w:val="18"/>
                <w:szCs w:val="18"/>
              </w:rPr>
            </w:pPr>
            <w:r w:rsidRPr="00054535">
              <w:rPr>
                <w:rFonts w:ascii="Arial" w:hAnsi="Arial"/>
                <w:sz w:val="18"/>
                <w:szCs w:val="18"/>
              </w:rPr>
              <w:t xml:space="preserve">De cursisten kunnen </w:t>
            </w:r>
            <w:r w:rsidR="004D79A2" w:rsidRPr="00054535">
              <w:rPr>
                <w:rFonts w:ascii="Arial" w:hAnsi="Arial"/>
                <w:sz w:val="18"/>
                <w:szCs w:val="18"/>
              </w:rPr>
              <w:t>problemen oplossen die beschreven worden met een eerstegraadsfunctie</w:t>
            </w:r>
          </w:p>
        </w:tc>
        <w:tc>
          <w:tcPr>
            <w:tcW w:w="6521" w:type="dxa"/>
            <w:vMerge/>
            <w:tcBorders>
              <w:left w:val="single" w:sz="6" w:space="0" w:color="auto"/>
              <w:right w:val="single" w:sz="6" w:space="0" w:color="auto"/>
            </w:tcBorders>
          </w:tcPr>
          <w:p w14:paraId="1AC8529C" w14:textId="77777777" w:rsidR="004D79A2" w:rsidRPr="00B35129" w:rsidRDefault="004D79A2" w:rsidP="00D84F68">
            <w:pPr>
              <w:numPr>
                <w:ilvl w:val="12"/>
                <w:numId w:val="0"/>
              </w:numPr>
              <w:tabs>
                <w:tab w:val="left" w:pos="360"/>
              </w:tabs>
              <w:rPr>
                <w:rFonts w:ascii="Arial" w:hAnsi="Arial"/>
                <w:sz w:val="18"/>
                <w:szCs w:val="18"/>
              </w:rPr>
            </w:pPr>
          </w:p>
        </w:tc>
      </w:tr>
      <w:tr w:rsidR="004D79A2" w:rsidRPr="00B35129" w14:paraId="2562086F" w14:textId="77777777" w:rsidTr="00D03745">
        <w:trPr>
          <w:trHeight w:val="1106"/>
        </w:trPr>
        <w:tc>
          <w:tcPr>
            <w:tcW w:w="921" w:type="dxa"/>
            <w:tcBorders>
              <w:top w:val="single" w:sz="6" w:space="0" w:color="auto"/>
              <w:left w:val="single" w:sz="6" w:space="0" w:color="auto"/>
              <w:bottom w:val="single" w:sz="6" w:space="0" w:color="auto"/>
              <w:right w:val="single" w:sz="6" w:space="0" w:color="auto"/>
            </w:tcBorders>
          </w:tcPr>
          <w:p w14:paraId="6E2B9020" w14:textId="77777777" w:rsidR="004D79A2" w:rsidRPr="00B35129" w:rsidRDefault="00054535" w:rsidP="004D79A2">
            <w:pPr>
              <w:rPr>
                <w:rFonts w:ascii="Arial" w:hAnsi="Arial"/>
                <w:sz w:val="18"/>
                <w:szCs w:val="18"/>
              </w:rPr>
            </w:pPr>
            <w:r>
              <w:rPr>
                <w:rFonts w:ascii="Arial" w:hAnsi="Arial"/>
                <w:sz w:val="18"/>
                <w:szCs w:val="18"/>
              </w:rPr>
              <w:t>E</w:t>
            </w:r>
            <w:r w:rsidR="004D79A2" w:rsidRPr="00054535">
              <w:rPr>
                <w:rFonts w:ascii="Arial" w:hAnsi="Arial"/>
                <w:sz w:val="18"/>
                <w:szCs w:val="18"/>
              </w:rPr>
              <w:t>32</w:t>
            </w:r>
          </w:p>
          <w:p w14:paraId="18451948" w14:textId="77777777" w:rsidR="004D79A2" w:rsidRPr="009A0911" w:rsidRDefault="004D79A2" w:rsidP="00D84F68">
            <w:pPr>
              <w:rPr>
                <w:rFonts w:ascii="Arial" w:hAnsi="Arial"/>
                <w:sz w:val="18"/>
                <w:szCs w:val="18"/>
                <w:highlight w:val="green"/>
              </w:rPr>
            </w:pPr>
          </w:p>
        </w:tc>
        <w:tc>
          <w:tcPr>
            <w:tcW w:w="2693" w:type="dxa"/>
            <w:tcBorders>
              <w:left w:val="single" w:sz="6" w:space="0" w:color="auto"/>
              <w:right w:val="single" w:sz="6" w:space="0" w:color="auto"/>
            </w:tcBorders>
          </w:tcPr>
          <w:p w14:paraId="2DE7AA29" w14:textId="77777777" w:rsidR="004D79A2" w:rsidRPr="00B35129" w:rsidRDefault="004D79A2" w:rsidP="00D84F68">
            <w:pPr>
              <w:rPr>
                <w:rFonts w:ascii="Arial" w:hAnsi="Arial"/>
                <w:sz w:val="18"/>
                <w:szCs w:val="18"/>
              </w:rPr>
            </w:pPr>
            <w:r w:rsidRPr="00B35129">
              <w:rPr>
                <w:rFonts w:ascii="Arial" w:hAnsi="Arial"/>
                <w:sz w:val="18"/>
                <w:szCs w:val="18"/>
              </w:rPr>
              <w:t>Eerstegraadsfuncties</w:t>
            </w:r>
          </w:p>
        </w:tc>
        <w:tc>
          <w:tcPr>
            <w:tcW w:w="4536" w:type="dxa"/>
            <w:tcBorders>
              <w:left w:val="single" w:sz="6" w:space="0" w:color="auto"/>
              <w:right w:val="single" w:sz="6" w:space="0" w:color="auto"/>
            </w:tcBorders>
          </w:tcPr>
          <w:p w14:paraId="2B77B9EB" w14:textId="77777777" w:rsidR="004D79A2" w:rsidRPr="00B35129" w:rsidRDefault="00054535" w:rsidP="00BC76B0">
            <w:pPr>
              <w:numPr>
                <w:ilvl w:val="0"/>
                <w:numId w:val="133"/>
              </w:numPr>
              <w:tabs>
                <w:tab w:val="left" w:pos="360"/>
              </w:tabs>
              <w:rPr>
                <w:rFonts w:ascii="Arial" w:hAnsi="Arial"/>
                <w:sz w:val="18"/>
                <w:szCs w:val="18"/>
              </w:rPr>
            </w:pPr>
            <w:r w:rsidRPr="00054535">
              <w:rPr>
                <w:rFonts w:ascii="Arial" w:hAnsi="Arial"/>
                <w:sz w:val="18"/>
                <w:szCs w:val="18"/>
              </w:rPr>
              <w:t xml:space="preserve">De cursisten kunnen de differentiecoëfficiënt interpreteren als </w:t>
            </w:r>
            <w:r w:rsidR="004D79A2" w:rsidRPr="00054535">
              <w:rPr>
                <w:rFonts w:ascii="Arial" w:hAnsi="Arial"/>
                <w:sz w:val="18"/>
                <w:szCs w:val="18"/>
              </w:rPr>
              <w:t>de</w:t>
            </w:r>
            <w:r w:rsidRPr="00054535">
              <w:rPr>
                <w:rFonts w:ascii="Arial" w:hAnsi="Arial"/>
                <w:sz w:val="18"/>
                <w:szCs w:val="18"/>
              </w:rPr>
              <w:t xml:space="preserve"> richtingscoëfficiënt van een rechte</w:t>
            </w:r>
            <w:r w:rsidR="004D79A2" w:rsidRPr="00054535">
              <w:rPr>
                <w:rFonts w:ascii="Arial" w:hAnsi="Arial"/>
                <w:sz w:val="18"/>
                <w:szCs w:val="18"/>
              </w:rPr>
              <w:t xml:space="preserve"> </w:t>
            </w:r>
          </w:p>
        </w:tc>
        <w:tc>
          <w:tcPr>
            <w:tcW w:w="6521" w:type="dxa"/>
            <w:vMerge/>
            <w:tcBorders>
              <w:left w:val="single" w:sz="6" w:space="0" w:color="auto"/>
              <w:right w:val="single" w:sz="6" w:space="0" w:color="auto"/>
            </w:tcBorders>
          </w:tcPr>
          <w:p w14:paraId="2B2429BD" w14:textId="77777777" w:rsidR="004D79A2" w:rsidRPr="00B35129" w:rsidRDefault="004D79A2" w:rsidP="00D84F68">
            <w:pPr>
              <w:numPr>
                <w:ilvl w:val="12"/>
                <w:numId w:val="0"/>
              </w:numPr>
              <w:tabs>
                <w:tab w:val="left" w:pos="360"/>
              </w:tabs>
              <w:rPr>
                <w:rFonts w:ascii="Arial" w:hAnsi="Arial"/>
                <w:sz w:val="18"/>
                <w:szCs w:val="18"/>
              </w:rPr>
            </w:pPr>
          </w:p>
        </w:tc>
      </w:tr>
      <w:tr w:rsidR="004D79A2" w:rsidRPr="00B35129" w14:paraId="2AAA88D4" w14:textId="77777777" w:rsidTr="00D03745">
        <w:trPr>
          <w:trHeight w:val="1106"/>
        </w:trPr>
        <w:tc>
          <w:tcPr>
            <w:tcW w:w="921" w:type="dxa"/>
            <w:tcBorders>
              <w:top w:val="single" w:sz="6" w:space="0" w:color="auto"/>
              <w:left w:val="single" w:sz="6" w:space="0" w:color="auto"/>
              <w:bottom w:val="single" w:sz="6" w:space="0" w:color="auto"/>
              <w:right w:val="single" w:sz="6" w:space="0" w:color="auto"/>
            </w:tcBorders>
          </w:tcPr>
          <w:p w14:paraId="3CEA5CD2" w14:textId="77777777" w:rsidR="004D79A2" w:rsidRPr="00054535" w:rsidRDefault="00054535" w:rsidP="00D84F68">
            <w:pPr>
              <w:rPr>
                <w:rFonts w:ascii="Arial" w:hAnsi="Arial"/>
                <w:sz w:val="18"/>
                <w:szCs w:val="18"/>
              </w:rPr>
            </w:pPr>
            <w:r w:rsidRPr="00054535">
              <w:rPr>
                <w:rFonts w:ascii="Arial" w:hAnsi="Arial"/>
                <w:sz w:val="18"/>
                <w:szCs w:val="18"/>
              </w:rPr>
              <w:t>E</w:t>
            </w:r>
            <w:r w:rsidR="004D79A2" w:rsidRPr="00054535">
              <w:rPr>
                <w:rFonts w:ascii="Arial" w:hAnsi="Arial"/>
                <w:sz w:val="18"/>
                <w:szCs w:val="18"/>
              </w:rPr>
              <w:t>33</w:t>
            </w:r>
          </w:p>
        </w:tc>
        <w:tc>
          <w:tcPr>
            <w:tcW w:w="2693" w:type="dxa"/>
            <w:tcBorders>
              <w:left w:val="single" w:sz="6" w:space="0" w:color="auto"/>
              <w:bottom w:val="single" w:sz="6" w:space="0" w:color="auto"/>
              <w:right w:val="single" w:sz="6" w:space="0" w:color="auto"/>
            </w:tcBorders>
          </w:tcPr>
          <w:p w14:paraId="05F7BD9C" w14:textId="77777777" w:rsidR="004D79A2" w:rsidRPr="00B35129" w:rsidRDefault="004D79A2" w:rsidP="00D84F68">
            <w:pPr>
              <w:rPr>
                <w:rFonts w:ascii="Arial" w:hAnsi="Arial"/>
                <w:sz w:val="18"/>
                <w:szCs w:val="18"/>
              </w:rPr>
            </w:pPr>
            <w:r w:rsidRPr="00B35129">
              <w:rPr>
                <w:rFonts w:ascii="Arial" w:hAnsi="Arial"/>
                <w:sz w:val="18"/>
                <w:szCs w:val="18"/>
              </w:rPr>
              <w:t>Eerstegraadsfuncties</w:t>
            </w:r>
          </w:p>
        </w:tc>
        <w:tc>
          <w:tcPr>
            <w:tcW w:w="4536" w:type="dxa"/>
            <w:tcBorders>
              <w:left w:val="single" w:sz="6" w:space="0" w:color="auto"/>
              <w:bottom w:val="single" w:sz="6" w:space="0" w:color="auto"/>
              <w:right w:val="single" w:sz="6" w:space="0" w:color="auto"/>
            </w:tcBorders>
          </w:tcPr>
          <w:p w14:paraId="0C31AA92" w14:textId="77777777" w:rsidR="004D79A2" w:rsidRPr="00B35129" w:rsidRDefault="00054535" w:rsidP="00BC76B0">
            <w:pPr>
              <w:numPr>
                <w:ilvl w:val="0"/>
                <w:numId w:val="133"/>
              </w:numPr>
              <w:tabs>
                <w:tab w:val="left" w:pos="360"/>
              </w:tabs>
              <w:rPr>
                <w:rFonts w:ascii="Arial" w:hAnsi="Arial"/>
                <w:sz w:val="18"/>
                <w:szCs w:val="18"/>
              </w:rPr>
            </w:pPr>
            <w:r w:rsidRPr="00054535">
              <w:rPr>
                <w:rFonts w:ascii="Arial" w:hAnsi="Arial"/>
                <w:sz w:val="18"/>
                <w:szCs w:val="18"/>
              </w:rPr>
              <w:t xml:space="preserve">De cursisten kunnen </w:t>
            </w:r>
            <w:r w:rsidR="004D79A2" w:rsidRPr="00054535">
              <w:rPr>
                <w:rFonts w:ascii="Arial" w:hAnsi="Arial"/>
                <w:sz w:val="18"/>
                <w:szCs w:val="18"/>
              </w:rPr>
              <w:t>in toepassingen a en b interpreteren</w:t>
            </w:r>
            <w:r w:rsidRPr="00054535">
              <w:rPr>
                <w:rFonts w:ascii="Arial" w:hAnsi="Arial"/>
                <w:sz w:val="18"/>
                <w:szCs w:val="18"/>
              </w:rPr>
              <w:t xml:space="preserve"> bij gebruik van de eerstegraadsfunctie y=ax + b</w:t>
            </w:r>
          </w:p>
        </w:tc>
        <w:tc>
          <w:tcPr>
            <w:tcW w:w="6521" w:type="dxa"/>
            <w:vMerge/>
            <w:tcBorders>
              <w:left w:val="single" w:sz="6" w:space="0" w:color="auto"/>
              <w:bottom w:val="single" w:sz="6" w:space="0" w:color="auto"/>
              <w:right w:val="single" w:sz="6" w:space="0" w:color="auto"/>
            </w:tcBorders>
          </w:tcPr>
          <w:p w14:paraId="68694C8C" w14:textId="77777777" w:rsidR="004D79A2" w:rsidRPr="00B35129" w:rsidRDefault="004D79A2" w:rsidP="00D84F68">
            <w:pPr>
              <w:numPr>
                <w:ilvl w:val="12"/>
                <w:numId w:val="0"/>
              </w:numPr>
              <w:tabs>
                <w:tab w:val="left" w:pos="360"/>
              </w:tabs>
              <w:rPr>
                <w:rFonts w:ascii="Arial" w:hAnsi="Arial"/>
                <w:sz w:val="18"/>
                <w:szCs w:val="18"/>
              </w:rPr>
            </w:pPr>
          </w:p>
        </w:tc>
      </w:tr>
      <w:tr w:rsidR="00D84F68" w:rsidRPr="00B35129" w14:paraId="137D305C" w14:textId="77777777">
        <w:tc>
          <w:tcPr>
            <w:tcW w:w="921" w:type="dxa"/>
            <w:tcBorders>
              <w:top w:val="single" w:sz="6" w:space="0" w:color="auto"/>
              <w:left w:val="single" w:sz="6" w:space="0" w:color="auto"/>
              <w:bottom w:val="single" w:sz="6" w:space="0" w:color="auto"/>
              <w:right w:val="single" w:sz="6" w:space="0" w:color="auto"/>
            </w:tcBorders>
          </w:tcPr>
          <w:p w14:paraId="6B4FEB0E" w14:textId="77777777" w:rsidR="00D84F68" w:rsidRPr="00B35129" w:rsidRDefault="00054535"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28</w:t>
            </w:r>
          </w:p>
        </w:tc>
        <w:tc>
          <w:tcPr>
            <w:tcW w:w="2693" w:type="dxa"/>
            <w:tcBorders>
              <w:top w:val="single" w:sz="6" w:space="0" w:color="auto"/>
              <w:left w:val="single" w:sz="6" w:space="0" w:color="auto"/>
              <w:bottom w:val="single" w:sz="6" w:space="0" w:color="auto"/>
              <w:right w:val="single" w:sz="6" w:space="0" w:color="auto"/>
            </w:tcBorders>
          </w:tcPr>
          <w:p w14:paraId="73F96135"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Stelsels van 2 vergelijkingen en 2 onbekenden.</w:t>
            </w:r>
          </w:p>
        </w:tc>
        <w:tc>
          <w:tcPr>
            <w:tcW w:w="4536" w:type="dxa"/>
            <w:tcBorders>
              <w:top w:val="single" w:sz="6" w:space="0" w:color="auto"/>
              <w:left w:val="single" w:sz="6" w:space="0" w:color="auto"/>
              <w:bottom w:val="single" w:sz="6" w:space="0" w:color="auto"/>
              <w:right w:val="single" w:sz="6" w:space="0" w:color="auto"/>
            </w:tcBorders>
          </w:tcPr>
          <w:p w14:paraId="41132876" w14:textId="77777777" w:rsidR="00D84F68" w:rsidRPr="00B35129" w:rsidRDefault="00D84F68" w:rsidP="00BC76B0">
            <w:pPr>
              <w:numPr>
                <w:ilvl w:val="0"/>
                <w:numId w:val="133"/>
              </w:numPr>
              <w:tabs>
                <w:tab w:val="left" w:pos="360"/>
              </w:tabs>
              <w:rPr>
                <w:rFonts w:ascii="Arial" w:hAnsi="Arial"/>
                <w:sz w:val="18"/>
                <w:szCs w:val="18"/>
              </w:rPr>
            </w:pPr>
            <w:r w:rsidRPr="00B35129">
              <w:rPr>
                <w:rFonts w:ascii="Arial" w:hAnsi="Arial"/>
                <w:sz w:val="18"/>
                <w:szCs w:val="18"/>
              </w:rPr>
              <w:t xml:space="preserve">De cursisten kunnen stelsels van twee vergelijkingen van de eerste graad met twee onbekenden </w:t>
            </w:r>
            <w:r w:rsidR="00054535" w:rsidRPr="00B35129">
              <w:rPr>
                <w:rFonts w:ascii="Arial" w:hAnsi="Arial"/>
                <w:sz w:val="18"/>
                <w:szCs w:val="18"/>
              </w:rPr>
              <w:t xml:space="preserve">algebraïsch </w:t>
            </w:r>
            <w:r w:rsidR="00054535">
              <w:rPr>
                <w:rFonts w:ascii="Arial" w:hAnsi="Arial"/>
                <w:sz w:val="18"/>
                <w:szCs w:val="18"/>
              </w:rPr>
              <w:t xml:space="preserve">oplossen, en de oplossing </w:t>
            </w:r>
            <w:r w:rsidRPr="00B35129">
              <w:rPr>
                <w:rFonts w:ascii="Arial" w:hAnsi="Arial"/>
                <w:sz w:val="18"/>
                <w:szCs w:val="18"/>
              </w:rPr>
              <w:t xml:space="preserve">grafisch </w:t>
            </w:r>
            <w:r w:rsidR="00054535">
              <w:rPr>
                <w:rFonts w:ascii="Arial" w:hAnsi="Arial"/>
                <w:sz w:val="18"/>
                <w:szCs w:val="18"/>
              </w:rPr>
              <w:t>interpreteren</w:t>
            </w:r>
          </w:p>
        </w:tc>
        <w:tc>
          <w:tcPr>
            <w:tcW w:w="6521" w:type="dxa"/>
            <w:tcBorders>
              <w:top w:val="single" w:sz="6" w:space="0" w:color="auto"/>
              <w:left w:val="single" w:sz="6" w:space="0" w:color="auto"/>
              <w:bottom w:val="single" w:sz="6" w:space="0" w:color="auto"/>
              <w:right w:val="single" w:sz="6" w:space="0" w:color="auto"/>
            </w:tcBorders>
          </w:tcPr>
          <w:p w14:paraId="17041A99" w14:textId="77777777" w:rsidR="00D84F68" w:rsidRPr="00B35129" w:rsidRDefault="00D84F68" w:rsidP="00D84F68">
            <w:pPr>
              <w:numPr>
                <w:ilvl w:val="12"/>
                <w:numId w:val="0"/>
              </w:numPr>
              <w:rPr>
                <w:rFonts w:ascii="Arial" w:hAnsi="Arial"/>
                <w:sz w:val="18"/>
                <w:szCs w:val="18"/>
              </w:rPr>
            </w:pPr>
          </w:p>
        </w:tc>
      </w:tr>
      <w:tr w:rsidR="00D84F68" w:rsidRPr="00B35129" w14:paraId="7848FAFE" w14:textId="77777777">
        <w:tc>
          <w:tcPr>
            <w:tcW w:w="921" w:type="dxa"/>
            <w:tcBorders>
              <w:top w:val="single" w:sz="6" w:space="0" w:color="auto"/>
              <w:left w:val="single" w:sz="6" w:space="0" w:color="auto"/>
              <w:bottom w:val="single" w:sz="6" w:space="0" w:color="auto"/>
              <w:right w:val="single" w:sz="6" w:space="0" w:color="auto"/>
            </w:tcBorders>
          </w:tcPr>
          <w:p w14:paraId="44B4E58E" w14:textId="77777777" w:rsidR="00D84F68" w:rsidRPr="00B35129" w:rsidRDefault="00054535"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29</w:t>
            </w:r>
          </w:p>
        </w:tc>
        <w:tc>
          <w:tcPr>
            <w:tcW w:w="2693" w:type="dxa"/>
            <w:tcBorders>
              <w:top w:val="single" w:sz="6" w:space="0" w:color="auto"/>
              <w:left w:val="single" w:sz="6" w:space="0" w:color="auto"/>
              <w:bottom w:val="single" w:sz="6" w:space="0" w:color="auto"/>
              <w:right w:val="single" w:sz="6" w:space="0" w:color="auto"/>
            </w:tcBorders>
          </w:tcPr>
          <w:p w14:paraId="6AD751E6"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Vraagstukken met stelsels.</w:t>
            </w:r>
          </w:p>
        </w:tc>
        <w:tc>
          <w:tcPr>
            <w:tcW w:w="4536" w:type="dxa"/>
            <w:tcBorders>
              <w:top w:val="single" w:sz="6" w:space="0" w:color="auto"/>
              <w:left w:val="single" w:sz="6" w:space="0" w:color="auto"/>
              <w:bottom w:val="single" w:sz="6" w:space="0" w:color="auto"/>
              <w:right w:val="single" w:sz="6" w:space="0" w:color="auto"/>
            </w:tcBorders>
          </w:tcPr>
          <w:p w14:paraId="616DD22C" w14:textId="77777777" w:rsidR="00D84F68" w:rsidRPr="00B35129" w:rsidRDefault="00D84F68" w:rsidP="00BC76B0">
            <w:pPr>
              <w:numPr>
                <w:ilvl w:val="0"/>
                <w:numId w:val="133"/>
              </w:numPr>
              <w:tabs>
                <w:tab w:val="left" w:pos="360"/>
              </w:tabs>
              <w:rPr>
                <w:rFonts w:ascii="Arial" w:hAnsi="Arial"/>
                <w:sz w:val="18"/>
                <w:szCs w:val="18"/>
              </w:rPr>
            </w:pPr>
            <w:r w:rsidRPr="00B35129">
              <w:rPr>
                <w:rFonts w:ascii="Arial" w:hAnsi="Arial"/>
                <w:sz w:val="18"/>
                <w:szCs w:val="18"/>
              </w:rPr>
              <w:t>De cursisten kunnen problemen oplossen die te vertalen zijn naar een stelsel van 2 vergelijkingen van de eerste graad met twee onbekenden</w:t>
            </w:r>
            <w:r w:rsidR="0020297F" w:rsidRPr="00B35129">
              <w:rPr>
                <w:rFonts w:ascii="Arial" w:hAnsi="Arial"/>
                <w:sz w:val="18"/>
                <w:szCs w:val="18"/>
              </w:rPr>
              <w:t>.</w:t>
            </w:r>
            <w:r w:rsidRPr="00B35129">
              <w:rPr>
                <w:rFonts w:ascii="Arial" w:hAnsi="Arial"/>
                <w:sz w:val="18"/>
                <w:szCs w:val="18"/>
              </w:rPr>
              <w:t xml:space="preserve"> </w:t>
            </w:r>
          </w:p>
        </w:tc>
        <w:tc>
          <w:tcPr>
            <w:tcW w:w="6521" w:type="dxa"/>
            <w:tcBorders>
              <w:top w:val="single" w:sz="6" w:space="0" w:color="auto"/>
              <w:left w:val="single" w:sz="6" w:space="0" w:color="auto"/>
              <w:bottom w:val="single" w:sz="6" w:space="0" w:color="auto"/>
              <w:right w:val="single" w:sz="6" w:space="0" w:color="auto"/>
            </w:tcBorders>
          </w:tcPr>
          <w:p w14:paraId="4D24D84C"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In de meetkunde komt dit neer op het snijpunt bepalen van 2 rechten. </w:t>
            </w:r>
          </w:p>
          <w:p w14:paraId="198AAE2F"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Bij betekenisvolle problemen zal een verhaal eerst omgezet moeten worden in een stelsel door geschikte onbekenden te kiezen en de vergelijkingen op te stellen.</w:t>
            </w:r>
          </w:p>
        </w:tc>
      </w:tr>
      <w:tr w:rsidR="0045453A" w:rsidRPr="00B35129" w14:paraId="65833B2D" w14:textId="77777777" w:rsidTr="00D03745">
        <w:tc>
          <w:tcPr>
            <w:tcW w:w="14671" w:type="dxa"/>
            <w:gridSpan w:val="4"/>
            <w:tcBorders>
              <w:top w:val="single" w:sz="6" w:space="0" w:color="auto"/>
              <w:left w:val="single" w:sz="6" w:space="0" w:color="auto"/>
              <w:bottom w:val="single" w:sz="6" w:space="0" w:color="auto"/>
              <w:right w:val="single" w:sz="6" w:space="0" w:color="auto"/>
            </w:tcBorders>
          </w:tcPr>
          <w:p w14:paraId="22D1CBC6" w14:textId="77777777" w:rsidR="0045453A" w:rsidRPr="0045453A" w:rsidRDefault="0045453A" w:rsidP="00D84F68">
            <w:pPr>
              <w:numPr>
                <w:ilvl w:val="12"/>
                <w:numId w:val="0"/>
              </w:numPr>
              <w:rPr>
                <w:rFonts w:ascii="Arial" w:hAnsi="Arial"/>
                <w:b/>
                <w:sz w:val="18"/>
                <w:szCs w:val="18"/>
              </w:rPr>
            </w:pPr>
            <w:r w:rsidRPr="0045453A">
              <w:rPr>
                <w:rFonts w:ascii="Arial" w:hAnsi="Arial"/>
                <w:b/>
                <w:sz w:val="18"/>
                <w:szCs w:val="18"/>
              </w:rPr>
              <w:t>Meetkunde (b)</w:t>
            </w:r>
          </w:p>
        </w:tc>
      </w:tr>
      <w:tr w:rsidR="00D84F68" w:rsidRPr="00B35129" w14:paraId="43FA19C2" w14:textId="77777777" w:rsidTr="00151CEB">
        <w:trPr>
          <w:trHeight w:val="1940"/>
        </w:trPr>
        <w:tc>
          <w:tcPr>
            <w:tcW w:w="921" w:type="dxa"/>
            <w:tcBorders>
              <w:top w:val="single" w:sz="6" w:space="0" w:color="auto"/>
              <w:left w:val="single" w:sz="6" w:space="0" w:color="auto"/>
              <w:bottom w:val="single" w:sz="6" w:space="0" w:color="auto"/>
              <w:right w:val="single" w:sz="6" w:space="0" w:color="auto"/>
            </w:tcBorders>
          </w:tcPr>
          <w:p w14:paraId="76821BCA" w14:textId="77777777" w:rsidR="00D84F68" w:rsidRPr="00B35129" w:rsidRDefault="0045453A"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34</w:t>
            </w:r>
          </w:p>
          <w:p w14:paraId="78710A8B" w14:textId="77777777" w:rsidR="00D84F68" w:rsidRPr="00B35129" w:rsidRDefault="00D84F68" w:rsidP="00D84F68">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23AE6192" w14:textId="77777777" w:rsidR="00D84F68" w:rsidRPr="00B35129" w:rsidRDefault="00D84F68" w:rsidP="00D84F68">
            <w:pPr>
              <w:numPr>
                <w:ilvl w:val="12"/>
                <w:numId w:val="0"/>
              </w:numPr>
              <w:rPr>
                <w:rFonts w:ascii="Arial" w:hAnsi="Arial"/>
                <w:sz w:val="18"/>
                <w:szCs w:val="18"/>
                <w:lang w:val="nl-BE"/>
              </w:rPr>
            </w:pPr>
            <w:r w:rsidRPr="00B35129">
              <w:rPr>
                <w:rFonts w:ascii="Arial" w:hAnsi="Arial"/>
                <w:sz w:val="18"/>
                <w:szCs w:val="18"/>
                <w:lang w:val="nl-BE"/>
              </w:rPr>
              <w:t>Gelijkvormigheid.</w:t>
            </w:r>
          </w:p>
        </w:tc>
        <w:tc>
          <w:tcPr>
            <w:tcW w:w="4536" w:type="dxa"/>
            <w:tcBorders>
              <w:top w:val="single" w:sz="6" w:space="0" w:color="auto"/>
              <w:left w:val="single" w:sz="6" w:space="0" w:color="auto"/>
              <w:bottom w:val="single" w:sz="6" w:space="0" w:color="auto"/>
              <w:right w:val="single" w:sz="6" w:space="0" w:color="auto"/>
            </w:tcBorders>
          </w:tcPr>
          <w:p w14:paraId="73E1E73E" w14:textId="77777777" w:rsidR="00D84F68" w:rsidRPr="00B35129" w:rsidRDefault="00D84F68" w:rsidP="00BC76B0">
            <w:pPr>
              <w:numPr>
                <w:ilvl w:val="0"/>
                <w:numId w:val="133"/>
              </w:numPr>
              <w:tabs>
                <w:tab w:val="left" w:pos="360"/>
              </w:tabs>
              <w:rPr>
                <w:rFonts w:ascii="Arial" w:hAnsi="Arial"/>
                <w:sz w:val="18"/>
                <w:szCs w:val="18"/>
                <w:lang w:val="nl-BE"/>
              </w:rPr>
            </w:pPr>
            <w:r w:rsidRPr="00B35129">
              <w:rPr>
                <w:rFonts w:ascii="Arial" w:hAnsi="Arial"/>
                <w:sz w:val="18"/>
                <w:szCs w:val="18"/>
                <w:lang w:val="nl-BE"/>
              </w:rPr>
              <w:t>De cursisten kunnen de gelijkvo</w:t>
            </w:r>
            <w:r w:rsidR="0045453A">
              <w:rPr>
                <w:rFonts w:ascii="Arial" w:hAnsi="Arial"/>
                <w:sz w:val="18"/>
                <w:szCs w:val="18"/>
                <w:lang w:val="nl-BE"/>
              </w:rPr>
              <w:t>rmigheid van figuren verklaren</w:t>
            </w:r>
            <w:r w:rsidRPr="00B35129">
              <w:rPr>
                <w:rFonts w:ascii="Arial" w:hAnsi="Arial"/>
                <w:sz w:val="18"/>
                <w:szCs w:val="18"/>
                <w:lang w:val="nl-BE"/>
              </w:rPr>
              <w:t xml:space="preserve"> met behulp van schaal en congruentie</w:t>
            </w:r>
          </w:p>
          <w:p w14:paraId="3C71211F" w14:textId="77777777" w:rsidR="00706D85" w:rsidRPr="00B35129" w:rsidRDefault="00706D85" w:rsidP="00D84F68">
            <w:pPr>
              <w:tabs>
                <w:tab w:val="left" w:pos="360"/>
              </w:tabs>
              <w:rPr>
                <w:rFonts w:ascii="Arial" w:hAnsi="Arial"/>
                <w:sz w:val="18"/>
                <w:szCs w:val="18"/>
                <w:lang w:val="nl-BE"/>
              </w:rPr>
            </w:pPr>
          </w:p>
        </w:tc>
        <w:tc>
          <w:tcPr>
            <w:tcW w:w="6521" w:type="dxa"/>
            <w:tcBorders>
              <w:top w:val="single" w:sz="6" w:space="0" w:color="auto"/>
              <w:left w:val="single" w:sz="6" w:space="0" w:color="auto"/>
              <w:bottom w:val="single" w:sz="6" w:space="0" w:color="auto"/>
              <w:right w:val="single" w:sz="6" w:space="0" w:color="auto"/>
            </w:tcBorders>
          </w:tcPr>
          <w:p w14:paraId="5B1075CE"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Toon het wiskundig verband aan tussen congruentie, gelijkvormigheid en schaal.</w:t>
            </w:r>
          </w:p>
          <w:p w14:paraId="21844DFC"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Je kan tijd besparen door de cursisten dit verband te laten ontdekken op de computer met een meetkundig tekenprogramma.</w:t>
            </w:r>
          </w:p>
          <w:p w14:paraId="6BB07078"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Het is niet nodig de gelijkvormigheidskenmerken te bewijzen.</w:t>
            </w:r>
          </w:p>
          <w:p w14:paraId="6AD7A713"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Geef geen te moeilijke voorbeelden</w:t>
            </w:r>
          </w:p>
          <w:p w14:paraId="6E316AED" w14:textId="77777777" w:rsidR="0045453A" w:rsidRPr="00B35129" w:rsidRDefault="0045453A" w:rsidP="0045453A">
            <w:pPr>
              <w:tabs>
                <w:tab w:val="left" w:pos="360"/>
              </w:tabs>
              <w:rPr>
                <w:rFonts w:ascii="Arial" w:hAnsi="Arial"/>
                <w:sz w:val="18"/>
                <w:szCs w:val="18"/>
                <w:lang w:val="nl-BE"/>
              </w:rPr>
            </w:pPr>
            <w:r w:rsidRPr="00B35129">
              <w:rPr>
                <w:rFonts w:ascii="Arial" w:hAnsi="Arial"/>
                <w:sz w:val="18"/>
                <w:szCs w:val="18"/>
                <w:lang w:val="nl-BE"/>
              </w:rPr>
              <w:t>De cursisten kunnen de gelijkvor</w:t>
            </w:r>
            <w:r>
              <w:rPr>
                <w:rFonts w:ascii="Arial" w:hAnsi="Arial"/>
                <w:sz w:val="18"/>
                <w:szCs w:val="18"/>
                <w:lang w:val="nl-BE"/>
              </w:rPr>
              <w:t xml:space="preserve">migheidskenmerken formuleren en </w:t>
            </w:r>
            <w:r w:rsidRPr="00B35129">
              <w:rPr>
                <w:rFonts w:ascii="Arial" w:hAnsi="Arial"/>
                <w:sz w:val="18"/>
                <w:szCs w:val="18"/>
                <w:lang w:val="nl-BE"/>
              </w:rPr>
              <w:t>ondersteunen met een constructie.</w:t>
            </w:r>
          </w:p>
          <w:p w14:paraId="78DFFD01" w14:textId="77777777" w:rsidR="00706D85" w:rsidRPr="00B35129" w:rsidRDefault="00706D85" w:rsidP="00D84F68">
            <w:pPr>
              <w:numPr>
                <w:ilvl w:val="12"/>
                <w:numId w:val="0"/>
              </w:numPr>
              <w:tabs>
                <w:tab w:val="left" w:pos="360"/>
              </w:tabs>
              <w:rPr>
                <w:rFonts w:ascii="Arial" w:hAnsi="Arial"/>
                <w:sz w:val="18"/>
                <w:szCs w:val="18"/>
                <w:lang w:val="nl-BE"/>
              </w:rPr>
            </w:pPr>
          </w:p>
        </w:tc>
      </w:tr>
      <w:tr w:rsidR="00D84F68" w:rsidRPr="00B35129" w14:paraId="0D54D679" w14:textId="77777777">
        <w:tc>
          <w:tcPr>
            <w:tcW w:w="921" w:type="dxa"/>
            <w:tcBorders>
              <w:top w:val="single" w:sz="6" w:space="0" w:color="auto"/>
              <w:left w:val="single" w:sz="6" w:space="0" w:color="auto"/>
              <w:bottom w:val="single" w:sz="6" w:space="0" w:color="auto"/>
              <w:right w:val="single" w:sz="6" w:space="0" w:color="auto"/>
            </w:tcBorders>
          </w:tcPr>
          <w:p w14:paraId="6CBAEDD5" w14:textId="77777777" w:rsidR="00D84F68" w:rsidRPr="00B35129" w:rsidRDefault="0045453A"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35</w:t>
            </w:r>
          </w:p>
          <w:p w14:paraId="5A42F3B9" w14:textId="77777777" w:rsidR="00D84F68" w:rsidRPr="00B35129" w:rsidRDefault="00D84F68" w:rsidP="00D84F68">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558CD70C" w14:textId="77777777" w:rsidR="00D84F68" w:rsidRPr="00B35129" w:rsidRDefault="00D84F68" w:rsidP="00D84F68">
            <w:pPr>
              <w:pStyle w:val="Voettekst"/>
              <w:numPr>
                <w:ilvl w:val="12"/>
                <w:numId w:val="0"/>
              </w:numPr>
              <w:tabs>
                <w:tab w:val="clear" w:pos="4536"/>
                <w:tab w:val="clear" w:pos="9072"/>
              </w:tabs>
              <w:rPr>
                <w:rFonts w:ascii="Arial" w:hAnsi="Arial"/>
                <w:sz w:val="18"/>
                <w:szCs w:val="18"/>
                <w:lang w:val="nl-BE"/>
              </w:rPr>
            </w:pPr>
            <w:r w:rsidRPr="00B35129">
              <w:rPr>
                <w:rFonts w:ascii="Arial" w:hAnsi="Arial"/>
                <w:sz w:val="18"/>
                <w:szCs w:val="18"/>
                <w:lang w:val="nl-BE"/>
              </w:rPr>
              <w:t>Stelling van Thales.</w:t>
            </w:r>
          </w:p>
        </w:tc>
        <w:tc>
          <w:tcPr>
            <w:tcW w:w="4536" w:type="dxa"/>
            <w:tcBorders>
              <w:top w:val="single" w:sz="6" w:space="0" w:color="auto"/>
              <w:left w:val="single" w:sz="6" w:space="0" w:color="auto"/>
              <w:bottom w:val="single" w:sz="6" w:space="0" w:color="auto"/>
              <w:right w:val="single" w:sz="6" w:space="0" w:color="auto"/>
            </w:tcBorders>
          </w:tcPr>
          <w:p w14:paraId="1722D535" w14:textId="77777777" w:rsidR="00D84F68" w:rsidRPr="00B35129" w:rsidRDefault="00D84F68" w:rsidP="00BC76B0">
            <w:pPr>
              <w:numPr>
                <w:ilvl w:val="0"/>
                <w:numId w:val="133"/>
              </w:numPr>
              <w:tabs>
                <w:tab w:val="left" w:pos="360"/>
              </w:tabs>
              <w:rPr>
                <w:rFonts w:ascii="Arial" w:hAnsi="Arial"/>
                <w:sz w:val="18"/>
                <w:szCs w:val="18"/>
                <w:lang w:val="nl-BE"/>
              </w:rPr>
            </w:pPr>
            <w:r w:rsidRPr="00B35129">
              <w:rPr>
                <w:rFonts w:ascii="Arial" w:hAnsi="Arial"/>
                <w:sz w:val="18"/>
                <w:szCs w:val="18"/>
                <w:lang w:val="nl-BE"/>
              </w:rPr>
              <w:t>De cursisten kunnen de gelijkvormigheid van driehoeken en de stelling van Thales</w:t>
            </w:r>
            <w:r w:rsidR="0045453A">
              <w:rPr>
                <w:rFonts w:ascii="Arial" w:hAnsi="Arial"/>
                <w:sz w:val="18"/>
                <w:szCs w:val="18"/>
                <w:lang w:val="nl-BE"/>
              </w:rPr>
              <w:t xml:space="preserve"> gebruiken </w:t>
            </w:r>
            <w:r w:rsidRPr="00B35129">
              <w:rPr>
                <w:rFonts w:ascii="Arial" w:hAnsi="Arial"/>
                <w:sz w:val="18"/>
                <w:szCs w:val="18"/>
                <w:lang w:val="nl-BE"/>
              </w:rPr>
              <w:t>om de lengte van lijnstukken te berekenen.</w:t>
            </w:r>
          </w:p>
        </w:tc>
        <w:tc>
          <w:tcPr>
            <w:tcW w:w="6521" w:type="dxa"/>
            <w:tcBorders>
              <w:top w:val="single" w:sz="6" w:space="0" w:color="auto"/>
              <w:left w:val="single" w:sz="6" w:space="0" w:color="auto"/>
              <w:bottom w:val="single" w:sz="6" w:space="0" w:color="auto"/>
              <w:right w:val="single" w:sz="6" w:space="0" w:color="auto"/>
            </w:tcBorders>
          </w:tcPr>
          <w:p w14:paraId="2E5A10AC"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Het is niet nodig de stelling van Thales te bewijzen.</w:t>
            </w:r>
          </w:p>
          <w:p w14:paraId="503E55B9"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Laat de evenredigheden zien via tabellen.</w:t>
            </w:r>
          </w:p>
          <w:p w14:paraId="026B7FBD" w14:textId="77777777" w:rsidR="00D84F68"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Geef ook toepassingen waar de gelijkheid van twee producten van maatgetallen kan worden teruggevoerd tot het bewijzen van een evenredigheid.</w:t>
            </w:r>
          </w:p>
          <w:p w14:paraId="71102DDB" w14:textId="77777777" w:rsidR="0045453A" w:rsidRPr="00B35129" w:rsidRDefault="0045453A" w:rsidP="0045453A">
            <w:pPr>
              <w:tabs>
                <w:tab w:val="left" w:pos="360"/>
              </w:tabs>
              <w:rPr>
                <w:rFonts w:ascii="Arial" w:hAnsi="Arial"/>
                <w:sz w:val="18"/>
                <w:szCs w:val="18"/>
                <w:lang w:val="nl-BE"/>
              </w:rPr>
            </w:pPr>
            <w:r w:rsidRPr="00B35129">
              <w:rPr>
                <w:rFonts w:ascii="Arial" w:hAnsi="Arial"/>
                <w:sz w:val="18"/>
                <w:szCs w:val="18"/>
                <w:lang w:val="nl-BE"/>
              </w:rPr>
              <w:t>De cursisten kunnen het verband tussen de gelijkvormigheid van driehoeken en de stelling van Thales verwoorden.</w:t>
            </w:r>
          </w:p>
          <w:p w14:paraId="14BC0D3F" w14:textId="77777777" w:rsidR="0045453A" w:rsidRPr="00B35129" w:rsidRDefault="0045453A" w:rsidP="00D84F68">
            <w:pPr>
              <w:numPr>
                <w:ilvl w:val="12"/>
                <w:numId w:val="0"/>
              </w:numPr>
              <w:tabs>
                <w:tab w:val="left" w:pos="360"/>
              </w:tabs>
              <w:rPr>
                <w:rFonts w:ascii="Arial" w:hAnsi="Arial"/>
                <w:sz w:val="18"/>
                <w:szCs w:val="18"/>
                <w:lang w:val="nl-BE"/>
              </w:rPr>
            </w:pPr>
          </w:p>
        </w:tc>
      </w:tr>
      <w:tr w:rsidR="00D84F68" w:rsidRPr="00B35129" w14:paraId="4FD4CF8F" w14:textId="77777777">
        <w:tc>
          <w:tcPr>
            <w:tcW w:w="921" w:type="dxa"/>
            <w:tcBorders>
              <w:top w:val="single" w:sz="6" w:space="0" w:color="auto"/>
              <w:left w:val="single" w:sz="6" w:space="0" w:color="auto"/>
              <w:bottom w:val="single" w:sz="6" w:space="0" w:color="auto"/>
              <w:right w:val="single" w:sz="6" w:space="0" w:color="auto"/>
            </w:tcBorders>
          </w:tcPr>
          <w:p w14:paraId="0AB4965C" w14:textId="77777777" w:rsidR="00D84F68" w:rsidRPr="00B35129" w:rsidRDefault="0045453A" w:rsidP="00D84F68">
            <w:pPr>
              <w:numPr>
                <w:ilvl w:val="12"/>
                <w:numId w:val="0"/>
              </w:numPr>
              <w:rPr>
                <w:rFonts w:ascii="Arial" w:hAnsi="Arial"/>
                <w:sz w:val="18"/>
                <w:szCs w:val="18"/>
                <w:lang w:val="nl-BE"/>
              </w:rPr>
            </w:pPr>
            <w:r>
              <w:rPr>
                <w:rFonts w:ascii="Arial" w:hAnsi="Arial"/>
                <w:sz w:val="18"/>
                <w:szCs w:val="18"/>
                <w:lang w:val="nl-BE"/>
              </w:rPr>
              <w:t>E</w:t>
            </w:r>
            <w:r w:rsidR="00D84F68" w:rsidRPr="00B35129">
              <w:rPr>
                <w:rFonts w:ascii="Arial" w:hAnsi="Arial"/>
                <w:sz w:val="18"/>
                <w:szCs w:val="18"/>
                <w:lang w:val="nl-BE"/>
              </w:rPr>
              <w:t>39</w:t>
            </w:r>
          </w:p>
          <w:p w14:paraId="4CF8F5F4" w14:textId="77777777" w:rsidR="00D84F68" w:rsidRPr="00B35129" w:rsidRDefault="00D84F68" w:rsidP="00D84F68">
            <w:pPr>
              <w:numPr>
                <w:ilvl w:val="12"/>
                <w:numId w:val="0"/>
              </w:numPr>
              <w:rPr>
                <w:rFonts w:ascii="Arial" w:hAnsi="Arial"/>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060063C4" w14:textId="77777777" w:rsidR="00D84F68" w:rsidRPr="00B35129" w:rsidRDefault="00D84F68" w:rsidP="00D84F68">
            <w:pPr>
              <w:pStyle w:val="Plattetekst"/>
              <w:numPr>
                <w:ilvl w:val="12"/>
                <w:numId w:val="0"/>
              </w:numPr>
              <w:rPr>
                <w:b w:val="0"/>
                <w:sz w:val="18"/>
                <w:szCs w:val="18"/>
                <w:u w:val="none"/>
                <w:lang w:val="nl-BE"/>
              </w:rPr>
            </w:pPr>
            <w:r w:rsidRPr="00B35129">
              <w:rPr>
                <w:b w:val="0"/>
                <w:sz w:val="18"/>
                <w:szCs w:val="18"/>
                <w:u w:val="none"/>
                <w:lang w:val="nl-BE"/>
              </w:rPr>
              <w:t>Vraagstukken in driehoeken.</w:t>
            </w:r>
          </w:p>
        </w:tc>
        <w:tc>
          <w:tcPr>
            <w:tcW w:w="4536" w:type="dxa"/>
            <w:tcBorders>
              <w:top w:val="single" w:sz="6" w:space="0" w:color="auto"/>
              <w:left w:val="single" w:sz="6" w:space="0" w:color="auto"/>
              <w:bottom w:val="single" w:sz="6" w:space="0" w:color="auto"/>
              <w:right w:val="single" w:sz="6" w:space="0" w:color="auto"/>
            </w:tcBorders>
          </w:tcPr>
          <w:p w14:paraId="58000CAD" w14:textId="77777777" w:rsidR="00D84F68" w:rsidRPr="00151CEB" w:rsidRDefault="00D84F68" w:rsidP="00BC76B0">
            <w:pPr>
              <w:numPr>
                <w:ilvl w:val="0"/>
                <w:numId w:val="133"/>
              </w:numPr>
              <w:tabs>
                <w:tab w:val="left" w:pos="360"/>
              </w:tabs>
              <w:rPr>
                <w:rFonts w:ascii="Arial" w:hAnsi="Arial"/>
                <w:sz w:val="18"/>
                <w:szCs w:val="18"/>
                <w:lang w:val="nl-BE"/>
              </w:rPr>
            </w:pPr>
            <w:r w:rsidRPr="00151CEB">
              <w:rPr>
                <w:rFonts w:ascii="Arial" w:hAnsi="Arial"/>
                <w:sz w:val="18"/>
                <w:szCs w:val="18"/>
                <w:lang w:val="nl-BE"/>
              </w:rPr>
              <w:t>De cursisten kunnen problemen met zijden en hoeken van driehoeken uit de technische wereld oplossen door een efficiënte keuze te maken uit</w:t>
            </w:r>
            <w:r w:rsidR="0020297F" w:rsidRPr="00151CEB">
              <w:rPr>
                <w:rFonts w:ascii="Arial" w:hAnsi="Arial"/>
                <w:sz w:val="18"/>
                <w:szCs w:val="18"/>
                <w:lang w:val="nl-BE"/>
              </w:rPr>
              <w:t>:</w:t>
            </w:r>
            <w:r w:rsidRPr="00151CEB">
              <w:rPr>
                <w:rFonts w:ascii="Arial" w:hAnsi="Arial"/>
                <w:sz w:val="18"/>
                <w:szCs w:val="18"/>
                <w:lang w:val="nl-BE"/>
              </w:rPr>
              <w:br/>
            </w:r>
            <w:r w:rsidR="0020297F" w:rsidRPr="00151CEB">
              <w:rPr>
                <w:rFonts w:ascii="Arial" w:hAnsi="Arial"/>
                <w:sz w:val="18"/>
                <w:szCs w:val="18"/>
                <w:lang w:val="nl-BE"/>
              </w:rPr>
              <w:t xml:space="preserve"> </w:t>
            </w:r>
            <w:r w:rsidRPr="00151CEB">
              <w:rPr>
                <w:rFonts w:ascii="Arial" w:hAnsi="Arial"/>
                <w:sz w:val="18"/>
                <w:szCs w:val="18"/>
                <w:lang w:val="nl-BE"/>
              </w:rPr>
              <w:t xml:space="preserve"> -stelling van Thales</w:t>
            </w:r>
            <w:r w:rsidRPr="00151CEB">
              <w:rPr>
                <w:rFonts w:ascii="Arial" w:hAnsi="Arial"/>
                <w:sz w:val="18"/>
                <w:szCs w:val="18"/>
                <w:lang w:val="nl-BE"/>
              </w:rPr>
              <w:br/>
            </w:r>
            <w:r w:rsidR="0020297F" w:rsidRPr="00151CEB">
              <w:rPr>
                <w:rFonts w:ascii="Arial" w:hAnsi="Arial"/>
                <w:sz w:val="18"/>
                <w:szCs w:val="18"/>
                <w:lang w:val="nl-BE"/>
              </w:rPr>
              <w:t xml:space="preserve"> </w:t>
            </w:r>
            <w:r w:rsidRPr="00151CEB">
              <w:rPr>
                <w:rFonts w:ascii="Arial" w:hAnsi="Arial"/>
                <w:sz w:val="18"/>
                <w:szCs w:val="18"/>
                <w:lang w:val="nl-BE"/>
              </w:rPr>
              <w:t xml:space="preserve"> -stelling van Pythagoras</w:t>
            </w:r>
            <w:r w:rsidRPr="00151CEB">
              <w:rPr>
                <w:rFonts w:ascii="Arial" w:hAnsi="Arial"/>
                <w:sz w:val="18"/>
                <w:szCs w:val="18"/>
                <w:lang w:val="nl-BE"/>
              </w:rPr>
              <w:br/>
            </w:r>
            <w:r w:rsidR="0020297F" w:rsidRPr="00151CEB">
              <w:rPr>
                <w:rFonts w:ascii="Arial" w:hAnsi="Arial"/>
                <w:sz w:val="18"/>
                <w:szCs w:val="18"/>
                <w:lang w:val="nl-BE"/>
              </w:rPr>
              <w:t xml:space="preserve"> </w:t>
            </w:r>
            <w:r w:rsidRPr="00151CEB">
              <w:rPr>
                <w:rFonts w:ascii="Arial" w:hAnsi="Arial"/>
                <w:sz w:val="18"/>
                <w:szCs w:val="18"/>
                <w:lang w:val="nl-BE"/>
              </w:rPr>
              <w:t xml:space="preserve"> -goniometrische getallen</w:t>
            </w:r>
          </w:p>
          <w:p w14:paraId="14F324B6" w14:textId="77777777" w:rsidR="00D84F68" w:rsidRPr="00B35129" w:rsidRDefault="00D84F68" w:rsidP="0045453A">
            <w:pPr>
              <w:tabs>
                <w:tab w:val="left" w:pos="360"/>
              </w:tabs>
              <w:rPr>
                <w:rFonts w:ascii="Arial" w:hAnsi="Arial"/>
                <w:sz w:val="18"/>
                <w:szCs w:val="18"/>
                <w:lang w:val="nl-BE"/>
              </w:rPr>
            </w:pPr>
          </w:p>
        </w:tc>
        <w:tc>
          <w:tcPr>
            <w:tcW w:w="6521" w:type="dxa"/>
            <w:tcBorders>
              <w:top w:val="single" w:sz="6" w:space="0" w:color="auto"/>
              <w:left w:val="single" w:sz="6" w:space="0" w:color="auto"/>
              <w:bottom w:val="single" w:sz="6" w:space="0" w:color="auto"/>
              <w:right w:val="single" w:sz="6" w:space="0" w:color="auto"/>
            </w:tcBorders>
          </w:tcPr>
          <w:p w14:paraId="4ED4281E"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Het is belangrijk erop te wijzen dat er soorten formules bestaan:</w:t>
            </w:r>
            <w:r w:rsidRPr="00B35129">
              <w:rPr>
                <w:rFonts w:ascii="Arial" w:hAnsi="Arial"/>
                <w:sz w:val="18"/>
                <w:szCs w:val="18"/>
                <w:lang w:val="nl-BE"/>
              </w:rPr>
              <w:br/>
              <w:t>-tussen de zijden (Pythagoras, Thales)</w:t>
            </w:r>
            <w:r w:rsidRPr="00B35129">
              <w:rPr>
                <w:rFonts w:ascii="Arial" w:hAnsi="Arial"/>
                <w:sz w:val="18"/>
                <w:szCs w:val="18"/>
                <w:lang w:val="nl-BE"/>
              </w:rPr>
              <w:br/>
              <w:t>-verbanden tussen hoeken</w:t>
            </w:r>
            <w:r w:rsidRPr="00B35129">
              <w:rPr>
                <w:rFonts w:ascii="Arial" w:hAnsi="Arial"/>
                <w:sz w:val="18"/>
                <w:szCs w:val="18"/>
                <w:lang w:val="nl-BE"/>
              </w:rPr>
              <w:br/>
              <w:t>-verbanden tussen zijden en hoeken</w:t>
            </w:r>
          </w:p>
          <w:p w14:paraId="3C13E41C" w14:textId="77777777" w:rsidR="0045453A" w:rsidRDefault="0045453A" w:rsidP="00D84F68">
            <w:pPr>
              <w:numPr>
                <w:ilvl w:val="12"/>
                <w:numId w:val="0"/>
              </w:numPr>
              <w:tabs>
                <w:tab w:val="left" w:pos="360"/>
              </w:tabs>
              <w:rPr>
                <w:rFonts w:ascii="Arial" w:hAnsi="Arial"/>
                <w:sz w:val="18"/>
                <w:szCs w:val="18"/>
                <w:lang w:val="nl-BE"/>
              </w:rPr>
            </w:pPr>
          </w:p>
          <w:p w14:paraId="6222DE83" w14:textId="77777777" w:rsidR="00D84F68" w:rsidRPr="00B35129" w:rsidRDefault="00D84F68" w:rsidP="00D84F68">
            <w:pPr>
              <w:numPr>
                <w:ilvl w:val="12"/>
                <w:numId w:val="0"/>
              </w:numPr>
              <w:tabs>
                <w:tab w:val="left" w:pos="360"/>
              </w:tabs>
              <w:rPr>
                <w:rFonts w:ascii="Arial" w:hAnsi="Arial"/>
                <w:sz w:val="18"/>
                <w:szCs w:val="18"/>
                <w:lang w:val="nl-BE"/>
              </w:rPr>
            </w:pPr>
            <w:r w:rsidRPr="00B35129">
              <w:rPr>
                <w:rFonts w:ascii="Arial" w:hAnsi="Arial"/>
                <w:sz w:val="18"/>
                <w:szCs w:val="18"/>
                <w:lang w:val="nl-BE"/>
              </w:rPr>
              <w:t>De cursisten moeten de regels kunnen gebruiken los van de notaties.</w:t>
            </w:r>
          </w:p>
          <w:p w14:paraId="6EBF2758" w14:textId="77777777" w:rsidR="00D84F68" w:rsidRPr="00B35129" w:rsidRDefault="00D84F68" w:rsidP="00D84F68">
            <w:pPr>
              <w:numPr>
                <w:ilvl w:val="12"/>
                <w:numId w:val="0"/>
              </w:numPr>
              <w:tabs>
                <w:tab w:val="left" w:pos="360"/>
              </w:tabs>
              <w:rPr>
                <w:rFonts w:ascii="Arial" w:hAnsi="Arial"/>
                <w:sz w:val="18"/>
                <w:szCs w:val="18"/>
                <w:lang w:val="nl-BE"/>
              </w:rPr>
            </w:pPr>
          </w:p>
          <w:p w14:paraId="3655606B" w14:textId="77777777" w:rsidR="0045453A" w:rsidRPr="00B35129" w:rsidRDefault="0045453A" w:rsidP="0045453A">
            <w:pPr>
              <w:tabs>
                <w:tab w:val="left" w:pos="360"/>
              </w:tabs>
              <w:rPr>
                <w:rFonts w:ascii="Arial" w:hAnsi="Arial"/>
                <w:sz w:val="18"/>
                <w:szCs w:val="18"/>
                <w:lang w:val="nl-BE"/>
              </w:rPr>
            </w:pPr>
            <w:r w:rsidRPr="00B35129">
              <w:rPr>
                <w:rFonts w:ascii="Arial" w:hAnsi="Arial"/>
                <w:sz w:val="18"/>
                <w:szCs w:val="18"/>
                <w:lang w:val="nl-BE"/>
              </w:rPr>
              <w:t xml:space="preserve">De cursisten kunnen een gegeven probleemstelling analyseren. </w:t>
            </w:r>
          </w:p>
          <w:p w14:paraId="0460AFAF" w14:textId="77777777" w:rsidR="0045453A" w:rsidRDefault="0045453A" w:rsidP="0045453A">
            <w:pPr>
              <w:numPr>
                <w:ilvl w:val="12"/>
                <w:numId w:val="0"/>
              </w:numPr>
              <w:tabs>
                <w:tab w:val="left" w:pos="360"/>
              </w:tabs>
              <w:rPr>
                <w:rFonts w:ascii="Arial" w:hAnsi="Arial"/>
                <w:sz w:val="18"/>
                <w:szCs w:val="18"/>
                <w:lang w:val="nl-BE"/>
              </w:rPr>
            </w:pPr>
          </w:p>
          <w:p w14:paraId="0C4072A4" w14:textId="77777777" w:rsidR="00D84F68" w:rsidRPr="00B35129" w:rsidRDefault="0045453A" w:rsidP="0045453A">
            <w:pPr>
              <w:numPr>
                <w:ilvl w:val="12"/>
                <w:numId w:val="0"/>
              </w:numPr>
              <w:tabs>
                <w:tab w:val="left" w:pos="360"/>
              </w:tabs>
              <w:rPr>
                <w:rFonts w:ascii="Arial" w:hAnsi="Arial"/>
                <w:sz w:val="18"/>
                <w:szCs w:val="18"/>
                <w:lang w:val="nl-BE"/>
              </w:rPr>
            </w:pPr>
            <w:r w:rsidRPr="00B35129">
              <w:rPr>
                <w:rFonts w:ascii="Arial" w:hAnsi="Arial"/>
                <w:sz w:val="18"/>
                <w:szCs w:val="18"/>
                <w:lang w:val="nl-BE"/>
              </w:rPr>
              <w:t>De cursisten kunnen de keuze van hun oplossingsmethode verantwoorden.</w:t>
            </w:r>
          </w:p>
          <w:p w14:paraId="1F7ABB8C" w14:textId="77777777" w:rsidR="00D84F68" w:rsidRPr="00B35129" w:rsidRDefault="00D84F68" w:rsidP="00D84F68">
            <w:pPr>
              <w:numPr>
                <w:ilvl w:val="12"/>
                <w:numId w:val="0"/>
              </w:numPr>
              <w:tabs>
                <w:tab w:val="left" w:pos="360"/>
              </w:tabs>
              <w:rPr>
                <w:rFonts w:ascii="Arial" w:hAnsi="Arial"/>
                <w:sz w:val="18"/>
                <w:szCs w:val="18"/>
                <w:lang w:val="nl-BE"/>
              </w:rPr>
            </w:pPr>
          </w:p>
          <w:p w14:paraId="4279A5A7" w14:textId="77777777" w:rsidR="00D84F68" w:rsidRPr="00B35129" w:rsidRDefault="00D84F68" w:rsidP="00D84F68">
            <w:pPr>
              <w:numPr>
                <w:ilvl w:val="12"/>
                <w:numId w:val="0"/>
              </w:numPr>
              <w:tabs>
                <w:tab w:val="left" w:pos="360"/>
              </w:tabs>
              <w:rPr>
                <w:rFonts w:ascii="Arial" w:hAnsi="Arial"/>
                <w:sz w:val="18"/>
                <w:szCs w:val="18"/>
                <w:lang w:val="nl-BE"/>
              </w:rPr>
            </w:pPr>
          </w:p>
        </w:tc>
      </w:tr>
    </w:tbl>
    <w:p w14:paraId="322B7D43" w14:textId="77777777" w:rsidR="00D84F68" w:rsidRDefault="00D84F68" w:rsidP="00D84F68">
      <w:pPr>
        <w:rPr>
          <w:rFonts w:ascii="Arial" w:hAnsi="Arial"/>
          <w:lang w:val="nl-BE"/>
        </w:rPr>
      </w:pPr>
    </w:p>
    <w:p w14:paraId="497144C9" w14:textId="77777777" w:rsidR="00D84F68" w:rsidRPr="00B35129" w:rsidRDefault="00D84F68" w:rsidP="009F1E61">
      <w:pPr>
        <w:rPr>
          <w:b/>
          <w:i/>
        </w:rPr>
      </w:pPr>
      <w:r>
        <w:rPr>
          <w:lang w:val="nl-BE"/>
        </w:rPr>
        <w:br w:type="page"/>
      </w:r>
      <w:bookmarkStart w:id="330" w:name="_Toc485137770"/>
      <w:r w:rsidRPr="00B35129">
        <w:rPr>
          <w:b/>
          <w:i/>
        </w:rPr>
        <w:t>Module</w:t>
      </w:r>
      <w:r w:rsidR="00967EB3" w:rsidRPr="00B35129">
        <w:rPr>
          <w:b/>
          <w:i/>
        </w:rPr>
        <w:t xml:space="preserve"> ASO2-B</w:t>
      </w:r>
      <w:r w:rsidRPr="00B35129">
        <w:rPr>
          <w:b/>
          <w:i/>
        </w:rPr>
        <w:t xml:space="preserve"> wiskunde 3</w:t>
      </w:r>
      <w:r w:rsidR="003E1517" w:rsidRPr="00B35129">
        <w:rPr>
          <w:b/>
          <w:i/>
        </w:rPr>
        <w:t xml:space="preserve"> (80 lestijden)</w:t>
      </w:r>
      <w:bookmarkEnd w:id="330"/>
    </w:p>
    <w:p w14:paraId="1968BDDF" w14:textId="77777777" w:rsidR="00D84F68" w:rsidRDefault="00D84F68" w:rsidP="00D84F68">
      <w:pPr>
        <w:rPr>
          <w:rFonts w:ascii="Arial" w:hAnsi="Arial"/>
          <w:lang w:val="nl-BE"/>
        </w:rPr>
      </w:pPr>
    </w:p>
    <w:p w14:paraId="6248C83C" w14:textId="77777777" w:rsidR="00674C9E" w:rsidRDefault="00674C9E" w:rsidP="009F1E61">
      <w:pPr>
        <w:rPr>
          <w:rFonts w:ascii="Arial" w:hAnsi="Arial"/>
          <w:sz w:val="20"/>
        </w:rPr>
      </w:pPr>
      <w:bookmarkStart w:id="331" w:name="_Toc485137771"/>
      <w:r>
        <w:rPr>
          <w:rFonts w:ascii="Arial" w:hAnsi="Arial"/>
          <w:sz w:val="20"/>
        </w:rPr>
        <w:t>Situering van de module in de opleiding</w:t>
      </w:r>
      <w:bookmarkEnd w:id="331"/>
    </w:p>
    <w:p w14:paraId="1D3696CB" w14:textId="77777777" w:rsidR="00674C9E" w:rsidRPr="00674C9E" w:rsidRDefault="00674C9E" w:rsidP="00674C9E">
      <w:pPr>
        <w:autoSpaceDE w:val="0"/>
        <w:autoSpaceDN w:val="0"/>
        <w:adjustRightInd w:val="0"/>
        <w:rPr>
          <w:rFonts w:ascii="Arial" w:hAnsi="Arial"/>
          <w:sz w:val="18"/>
          <w:szCs w:val="18"/>
          <w:lang w:val="nl-BE"/>
        </w:rPr>
      </w:pPr>
      <w:r w:rsidRPr="00674C9E">
        <w:rPr>
          <w:rFonts w:ascii="Arial" w:hAnsi="Arial"/>
          <w:sz w:val="18"/>
          <w:szCs w:val="18"/>
          <w:lang w:val="nl-BE"/>
        </w:rPr>
        <w:t>Deze module laat cursisten toe zich belangrijke wiskundige concepten, begrippen, kennis en</w:t>
      </w:r>
    </w:p>
    <w:p w14:paraId="524399ED" w14:textId="77777777" w:rsidR="00674C9E" w:rsidRPr="00674C9E" w:rsidRDefault="00674C9E" w:rsidP="00674C9E">
      <w:pPr>
        <w:autoSpaceDE w:val="0"/>
        <w:autoSpaceDN w:val="0"/>
        <w:adjustRightInd w:val="0"/>
        <w:rPr>
          <w:rFonts w:ascii="Arial" w:hAnsi="Arial"/>
          <w:sz w:val="18"/>
          <w:szCs w:val="18"/>
          <w:lang w:val="nl-BE"/>
        </w:rPr>
      </w:pPr>
      <w:r w:rsidRPr="00674C9E">
        <w:rPr>
          <w:rFonts w:ascii="Arial" w:hAnsi="Arial"/>
          <w:sz w:val="18"/>
          <w:szCs w:val="18"/>
          <w:lang w:val="nl-BE"/>
        </w:rPr>
        <w:t>vaardigheden eigen te maken i.v.m. getallenleer en algebra en reële functies. Volgende thema’s</w:t>
      </w:r>
    </w:p>
    <w:p w14:paraId="0674EB13" w14:textId="77777777" w:rsidR="00674C9E" w:rsidRPr="00674C9E" w:rsidRDefault="00674C9E" w:rsidP="00674C9E">
      <w:pPr>
        <w:autoSpaceDE w:val="0"/>
        <w:autoSpaceDN w:val="0"/>
        <w:adjustRightInd w:val="0"/>
        <w:rPr>
          <w:rFonts w:ascii="Arial" w:hAnsi="Arial"/>
          <w:sz w:val="18"/>
          <w:szCs w:val="18"/>
          <w:lang w:val="nl-BE"/>
        </w:rPr>
      </w:pPr>
      <w:r w:rsidRPr="00674C9E">
        <w:rPr>
          <w:rFonts w:ascii="Arial" w:hAnsi="Arial"/>
          <w:sz w:val="18"/>
          <w:szCs w:val="18"/>
          <w:lang w:val="nl-BE"/>
        </w:rPr>
        <w:t>worden behandeld:</w:t>
      </w:r>
    </w:p>
    <w:p w14:paraId="4E6AE070" w14:textId="77777777" w:rsidR="00674C9E" w:rsidRPr="00674C9E" w:rsidRDefault="00674C9E" w:rsidP="00BC76B0">
      <w:pPr>
        <w:numPr>
          <w:ilvl w:val="0"/>
          <w:numId w:val="250"/>
        </w:numPr>
        <w:autoSpaceDE w:val="0"/>
        <w:autoSpaceDN w:val="0"/>
        <w:adjustRightInd w:val="0"/>
        <w:rPr>
          <w:rFonts w:ascii="Arial" w:hAnsi="Arial"/>
          <w:sz w:val="18"/>
          <w:szCs w:val="18"/>
          <w:lang w:val="nl-BE"/>
        </w:rPr>
      </w:pPr>
      <w:r w:rsidRPr="00674C9E">
        <w:rPr>
          <w:rFonts w:ascii="Arial" w:hAnsi="Arial"/>
          <w:sz w:val="18"/>
          <w:szCs w:val="18"/>
          <w:lang w:val="nl-BE"/>
        </w:rPr>
        <w:t>Getallenleer en algebra (c)</w:t>
      </w:r>
    </w:p>
    <w:p w14:paraId="75310CCA" w14:textId="77777777" w:rsidR="00674C9E" w:rsidRPr="00674C9E" w:rsidRDefault="00674C9E" w:rsidP="00BC76B0">
      <w:pPr>
        <w:numPr>
          <w:ilvl w:val="0"/>
          <w:numId w:val="250"/>
        </w:numPr>
        <w:rPr>
          <w:rFonts w:ascii="Arial" w:hAnsi="Arial"/>
          <w:sz w:val="18"/>
          <w:szCs w:val="18"/>
          <w:lang w:val="nl-BE"/>
        </w:rPr>
      </w:pPr>
      <w:r w:rsidRPr="00674C9E">
        <w:rPr>
          <w:rFonts w:ascii="Arial" w:hAnsi="Arial"/>
          <w:sz w:val="18"/>
          <w:szCs w:val="18"/>
          <w:lang w:val="nl-BE"/>
        </w:rPr>
        <w:t>Reële functies (b)</w:t>
      </w:r>
    </w:p>
    <w:p w14:paraId="75C494FF" w14:textId="77777777" w:rsidR="00674C9E" w:rsidRDefault="00674C9E" w:rsidP="009F1E61">
      <w:pPr>
        <w:rPr>
          <w:rFonts w:ascii="Arial" w:hAnsi="Arial"/>
          <w:sz w:val="20"/>
        </w:rPr>
      </w:pPr>
      <w:bookmarkStart w:id="332" w:name="_Toc485137772"/>
      <w:r>
        <w:rPr>
          <w:rFonts w:ascii="Arial" w:hAnsi="Arial"/>
          <w:sz w:val="20"/>
        </w:rPr>
        <w:t>Instapvereisten</w:t>
      </w:r>
      <w:bookmarkEnd w:id="332"/>
    </w:p>
    <w:p w14:paraId="1194DEF8" w14:textId="77777777" w:rsidR="00674C9E" w:rsidRPr="00674C9E" w:rsidRDefault="00674C9E" w:rsidP="00674C9E">
      <w:pPr>
        <w:autoSpaceDE w:val="0"/>
        <w:autoSpaceDN w:val="0"/>
        <w:adjustRightInd w:val="0"/>
        <w:rPr>
          <w:rFonts w:ascii="Arial" w:hAnsi="Arial"/>
          <w:i/>
          <w:sz w:val="18"/>
          <w:szCs w:val="18"/>
          <w:lang w:val="nl-BE"/>
        </w:rPr>
      </w:pPr>
      <w:r w:rsidRPr="00674C9E">
        <w:rPr>
          <w:rFonts w:ascii="Arial" w:hAnsi="Arial"/>
          <w:i/>
          <w:sz w:val="18"/>
          <w:szCs w:val="18"/>
          <w:lang w:val="nl-BE"/>
        </w:rPr>
        <w:t xml:space="preserve">De competenties van de module “ASO2-B Wiskunde </w:t>
      </w:r>
      <w:smartTag w:uri="urn:schemas-microsoft-com:office:smarttags" w:element="metricconverter">
        <w:smartTagPr>
          <w:attr w:name="ProductID" w:val="2”"/>
        </w:smartTagPr>
        <w:r w:rsidRPr="00674C9E">
          <w:rPr>
            <w:rFonts w:ascii="Arial" w:hAnsi="Arial"/>
            <w:i/>
            <w:sz w:val="18"/>
            <w:szCs w:val="18"/>
            <w:lang w:val="nl-BE"/>
          </w:rPr>
          <w:t>2”</w:t>
        </w:r>
      </w:smartTag>
    </w:p>
    <w:p w14:paraId="173A8BF7" w14:textId="77777777" w:rsidR="00D84F68" w:rsidRPr="00B35129" w:rsidRDefault="00D84F68" w:rsidP="009F1E61">
      <w:pPr>
        <w:rPr>
          <w:rFonts w:ascii="Arial" w:hAnsi="Arial"/>
          <w:sz w:val="20"/>
        </w:rPr>
      </w:pPr>
      <w:bookmarkStart w:id="333" w:name="_Toc485137773"/>
      <w:r w:rsidRPr="00B35129">
        <w:rPr>
          <w:rFonts w:ascii="Arial" w:hAnsi="Arial"/>
          <w:sz w:val="20"/>
        </w:rPr>
        <w:t>Beginsituatie</w:t>
      </w:r>
      <w:bookmarkEnd w:id="333"/>
    </w:p>
    <w:p w14:paraId="3C183B3A"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De cursist heeft de module wiskunde 2 behaald of slaagt in een toelatingsproef die aantoont dat de kennis en vaardigheden uit wiskunde 2 bereikt zijn.</w:t>
      </w:r>
    </w:p>
    <w:p w14:paraId="08A4F844" w14:textId="77777777" w:rsidR="00D84F68" w:rsidRPr="00674C9E" w:rsidRDefault="00674C9E" w:rsidP="009F1E61">
      <w:pPr>
        <w:rPr>
          <w:rFonts w:ascii="Arial" w:hAnsi="Arial"/>
          <w:sz w:val="20"/>
        </w:rPr>
      </w:pPr>
      <w:bookmarkStart w:id="334" w:name="_Toc485137774"/>
      <w:r w:rsidRPr="008E3EF5">
        <w:rPr>
          <w:rFonts w:ascii="Arial" w:hAnsi="Arial"/>
          <w:sz w:val="20"/>
        </w:rPr>
        <w:t>Leerplandoelstellingen, leerinhouden en wenken</w:t>
      </w:r>
      <w:bookmarkEnd w:id="33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2693"/>
        <w:gridCol w:w="4696"/>
        <w:gridCol w:w="6521"/>
      </w:tblGrid>
      <w:tr w:rsidR="00D84F68" w:rsidRPr="00B35129" w14:paraId="52386D83" w14:textId="77777777">
        <w:tc>
          <w:tcPr>
            <w:tcW w:w="921" w:type="dxa"/>
            <w:tcBorders>
              <w:top w:val="single" w:sz="6" w:space="0" w:color="auto"/>
              <w:left w:val="single" w:sz="6" w:space="0" w:color="auto"/>
              <w:bottom w:val="single" w:sz="6" w:space="0" w:color="auto"/>
              <w:right w:val="single" w:sz="6" w:space="0" w:color="auto"/>
            </w:tcBorders>
          </w:tcPr>
          <w:p w14:paraId="3BD4F42A" w14:textId="77777777" w:rsidR="00D84F68" w:rsidRPr="00B35129" w:rsidRDefault="00D84F68" w:rsidP="00D84F68">
            <w:pPr>
              <w:pStyle w:val="Voettekst"/>
              <w:tabs>
                <w:tab w:val="clear" w:pos="4536"/>
                <w:tab w:val="clear" w:pos="9072"/>
              </w:tabs>
              <w:rPr>
                <w:rFonts w:ascii="Arial" w:hAnsi="Arial"/>
                <w:b/>
                <w:sz w:val="18"/>
                <w:szCs w:val="18"/>
                <w:lang w:val="nl-BE"/>
              </w:rPr>
            </w:pPr>
            <w:r w:rsidRPr="00B35129">
              <w:rPr>
                <w:rFonts w:ascii="Arial" w:hAnsi="Arial"/>
                <w:b/>
                <w:sz w:val="18"/>
                <w:szCs w:val="18"/>
                <w:lang w:val="nl-BE"/>
              </w:rPr>
              <w:t>ET</w:t>
            </w:r>
          </w:p>
        </w:tc>
        <w:tc>
          <w:tcPr>
            <w:tcW w:w="2693" w:type="dxa"/>
            <w:tcBorders>
              <w:top w:val="single" w:sz="6" w:space="0" w:color="auto"/>
              <w:left w:val="single" w:sz="6" w:space="0" w:color="auto"/>
              <w:bottom w:val="single" w:sz="6" w:space="0" w:color="auto"/>
              <w:right w:val="single" w:sz="6" w:space="0" w:color="auto"/>
            </w:tcBorders>
          </w:tcPr>
          <w:p w14:paraId="73A7B038"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Leerinhouden</w:t>
            </w:r>
          </w:p>
        </w:tc>
        <w:tc>
          <w:tcPr>
            <w:tcW w:w="4696" w:type="dxa"/>
            <w:tcBorders>
              <w:top w:val="single" w:sz="6" w:space="0" w:color="auto"/>
              <w:left w:val="single" w:sz="6" w:space="0" w:color="auto"/>
              <w:bottom w:val="single" w:sz="6" w:space="0" w:color="auto"/>
              <w:right w:val="single" w:sz="6" w:space="0" w:color="auto"/>
            </w:tcBorders>
          </w:tcPr>
          <w:p w14:paraId="032040B2"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Leerplandoelstellingen</w:t>
            </w:r>
          </w:p>
        </w:tc>
        <w:tc>
          <w:tcPr>
            <w:tcW w:w="6521" w:type="dxa"/>
            <w:tcBorders>
              <w:top w:val="single" w:sz="6" w:space="0" w:color="auto"/>
              <w:left w:val="single" w:sz="6" w:space="0" w:color="auto"/>
              <w:bottom w:val="single" w:sz="6" w:space="0" w:color="auto"/>
              <w:right w:val="single" w:sz="6" w:space="0" w:color="auto"/>
            </w:tcBorders>
          </w:tcPr>
          <w:p w14:paraId="075E92F5"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Methodologische wenken en voorbeelden</w:t>
            </w:r>
          </w:p>
        </w:tc>
      </w:tr>
      <w:tr w:rsidR="00D03745" w:rsidRPr="00B35129" w14:paraId="54C974E7" w14:textId="77777777" w:rsidTr="00D03745">
        <w:tc>
          <w:tcPr>
            <w:tcW w:w="14831" w:type="dxa"/>
            <w:gridSpan w:val="4"/>
            <w:tcBorders>
              <w:top w:val="single" w:sz="6" w:space="0" w:color="auto"/>
              <w:left w:val="single" w:sz="6" w:space="0" w:color="auto"/>
              <w:bottom w:val="single" w:sz="6" w:space="0" w:color="auto"/>
              <w:right w:val="single" w:sz="6" w:space="0" w:color="auto"/>
            </w:tcBorders>
          </w:tcPr>
          <w:p w14:paraId="59CE2760" w14:textId="77777777" w:rsidR="00D03745" w:rsidRPr="00D03745" w:rsidRDefault="00D03745" w:rsidP="00D84F68">
            <w:pPr>
              <w:rPr>
                <w:rFonts w:ascii="Arial" w:hAnsi="Arial"/>
                <w:b/>
                <w:sz w:val="18"/>
                <w:szCs w:val="18"/>
              </w:rPr>
            </w:pPr>
            <w:r w:rsidRPr="00D03745">
              <w:rPr>
                <w:rFonts w:ascii="Arial" w:hAnsi="Arial"/>
                <w:b/>
                <w:sz w:val="18"/>
                <w:szCs w:val="18"/>
              </w:rPr>
              <w:t>Getallenleer en algebra (c)</w:t>
            </w:r>
          </w:p>
        </w:tc>
      </w:tr>
      <w:tr w:rsidR="00D03745" w:rsidRPr="00B35129" w14:paraId="53CDC201" w14:textId="77777777" w:rsidTr="00D03745">
        <w:tc>
          <w:tcPr>
            <w:tcW w:w="921" w:type="dxa"/>
            <w:tcBorders>
              <w:top w:val="single" w:sz="6" w:space="0" w:color="auto"/>
              <w:left w:val="single" w:sz="6" w:space="0" w:color="auto"/>
              <w:bottom w:val="single" w:sz="6" w:space="0" w:color="auto"/>
              <w:right w:val="single" w:sz="6" w:space="0" w:color="auto"/>
            </w:tcBorders>
          </w:tcPr>
          <w:p w14:paraId="4F969264" w14:textId="77777777" w:rsidR="00D03745" w:rsidRPr="00B35129" w:rsidRDefault="00D03745" w:rsidP="00D03745">
            <w:pPr>
              <w:numPr>
                <w:ilvl w:val="12"/>
                <w:numId w:val="0"/>
              </w:numPr>
              <w:rPr>
                <w:rFonts w:ascii="Arial" w:hAnsi="Arial"/>
                <w:sz w:val="18"/>
                <w:szCs w:val="18"/>
              </w:rPr>
            </w:pPr>
            <w:r>
              <w:rPr>
                <w:rFonts w:ascii="Arial" w:hAnsi="Arial"/>
                <w:sz w:val="18"/>
                <w:szCs w:val="18"/>
              </w:rPr>
              <w:t>E</w:t>
            </w:r>
            <w:r w:rsidRPr="00B35129">
              <w:rPr>
                <w:rFonts w:ascii="Arial" w:hAnsi="Arial"/>
                <w:sz w:val="18"/>
                <w:szCs w:val="18"/>
              </w:rPr>
              <w:t>18</w:t>
            </w:r>
          </w:p>
        </w:tc>
        <w:tc>
          <w:tcPr>
            <w:tcW w:w="2693" w:type="dxa"/>
            <w:tcBorders>
              <w:top w:val="single" w:sz="6" w:space="0" w:color="auto"/>
              <w:left w:val="single" w:sz="6" w:space="0" w:color="auto"/>
              <w:bottom w:val="single" w:sz="6" w:space="0" w:color="auto"/>
              <w:right w:val="single" w:sz="6" w:space="0" w:color="auto"/>
            </w:tcBorders>
          </w:tcPr>
          <w:p w14:paraId="5E7AE350" w14:textId="77777777" w:rsidR="00D03745" w:rsidRPr="00B35129" w:rsidRDefault="00D03745" w:rsidP="00D03745">
            <w:pPr>
              <w:numPr>
                <w:ilvl w:val="12"/>
                <w:numId w:val="0"/>
              </w:numPr>
              <w:tabs>
                <w:tab w:val="left" w:pos="360"/>
              </w:tabs>
              <w:rPr>
                <w:rFonts w:ascii="Arial" w:hAnsi="Arial"/>
                <w:sz w:val="18"/>
                <w:szCs w:val="18"/>
                <w:lang w:val="nl-BE"/>
              </w:rPr>
            </w:pPr>
            <w:r w:rsidRPr="00B35129">
              <w:rPr>
                <w:rFonts w:ascii="Arial" w:hAnsi="Arial"/>
                <w:sz w:val="18"/>
                <w:szCs w:val="18"/>
                <w:lang w:val="nl-BE"/>
              </w:rPr>
              <w:t>Ontbinden in factoren.</w:t>
            </w:r>
          </w:p>
        </w:tc>
        <w:tc>
          <w:tcPr>
            <w:tcW w:w="4696" w:type="dxa"/>
            <w:tcBorders>
              <w:top w:val="single" w:sz="6" w:space="0" w:color="auto"/>
              <w:left w:val="single" w:sz="6" w:space="0" w:color="auto"/>
              <w:bottom w:val="single" w:sz="6" w:space="0" w:color="auto"/>
              <w:right w:val="single" w:sz="6" w:space="0" w:color="auto"/>
            </w:tcBorders>
          </w:tcPr>
          <w:p w14:paraId="2B6F5DDD" w14:textId="77777777" w:rsidR="00D03745" w:rsidRPr="00B35129" w:rsidRDefault="00D03745" w:rsidP="00BC76B0">
            <w:pPr>
              <w:numPr>
                <w:ilvl w:val="0"/>
                <w:numId w:val="134"/>
              </w:numPr>
              <w:tabs>
                <w:tab w:val="left" w:pos="360"/>
              </w:tabs>
              <w:rPr>
                <w:rFonts w:ascii="Arial" w:hAnsi="Arial"/>
                <w:sz w:val="18"/>
                <w:szCs w:val="18"/>
                <w:lang w:val="fr-FR"/>
              </w:rPr>
            </w:pPr>
            <w:r>
              <w:rPr>
                <w:rFonts w:ascii="Arial" w:hAnsi="Arial"/>
                <w:sz w:val="18"/>
                <w:szCs w:val="18"/>
              </w:rPr>
              <w:t>De cursisten kunnen een tweede</w:t>
            </w:r>
            <w:r w:rsidRPr="00B35129">
              <w:rPr>
                <w:rFonts w:ascii="Arial" w:hAnsi="Arial"/>
                <w:sz w:val="18"/>
                <w:szCs w:val="18"/>
              </w:rPr>
              <w:t xml:space="preserve">graadsveelterm ontbinden in factoren </w:t>
            </w:r>
            <w:r>
              <w:rPr>
                <w:rFonts w:ascii="Arial" w:hAnsi="Arial"/>
                <w:sz w:val="18"/>
                <w:szCs w:val="18"/>
              </w:rPr>
              <w:t xml:space="preserve">van de eerste graad </w:t>
            </w:r>
            <w:r w:rsidRPr="00B35129">
              <w:rPr>
                <w:rFonts w:ascii="Arial" w:hAnsi="Arial"/>
                <w:sz w:val="18"/>
                <w:szCs w:val="18"/>
              </w:rPr>
              <w:t>door gebruik te maken van</w:t>
            </w:r>
          </w:p>
          <w:p w14:paraId="6A70AD0B" w14:textId="77777777" w:rsidR="00D03745" w:rsidRPr="00B35129" w:rsidRDefault="00D03745" w:rsidP="00D03745">
            <w:pPr>
              <w:numPr>
                <w:ilvl w:val="12"/>
                <w:numId w:val="0"/>
              </w:numPr>
              <w:tabs>
                <w:tab w:val="left" w:pos="360"/>
              </w:tabs>
              <w:rPr>
                <w:rFonts w:ascii="Arial" w:hAnsi="Arial"/>
                <w:sz w:val="18"/>
                <w:szCs w:val="18"/>
                <w:lang w:val="fr-FR"/>
              </w:rPr>
            </w:pPr>
          </w:p>
        </w:tc>
        <w:tc>
          <w:tcPr>
            <w:tcW w:w="6521" w:type="dxa"/>
            <w:tcBorders>
              <w:top w:val="single" w:sz="6" w:space="0" w:color="auto"/>
              <w:left w:val="single" w:sz="6" w:space="0" w:color="auto"/>
              <w:bottom w:val="single" w:sz="6" w:space="0" w:color="auto"/>
              <w:right w:val="single" w:sz="6" w:space="0" w:color="auto"/>
            </w:tcBorders>
          </w:tcPr>
          <w:p w14:paraId="7FAB5CF4" w14:textId="77777777" w:rsidR="00D03745" w:rsidRPr="00B35129" w:rsidRDefault="00D03745" w:rsidP="00D03745">
            <w:pPr>
              <w:numPr>
                <w:ilvl w:val="12"/>
                <w:numId w:val="0"/>
              </w:numPr>
              <w:rPr>
                <w:rFonts w:ascii="Arial" w:hAnsi="Arial"/>
                <w:sz w:val="18"/>
                <w:szCs w:val="18"/>
              </w:rPr>
            </w:pPr>
            <w:r w:rsidRPr="00B35129">
              <w:rPr>
                <w:rFonts w:ascii="Arial" w:hAnsi="Arial"/>
                <w:sz w:val="18"/>
                <w:szCs w:val="18"/>
              </w:rPr>
              <w:t xml:space="preserve">Bij volledige tweedegraadsveeltermen kunnen de cursisten de standaardformule </w:t>
            </w:r>
          </w:p>
          <w:p w14:paraId="6C19F44C" w14:textId="77777777" w:rsidR="00D03745" w:rsidRDefault="00D03745" w:rsidP="00D03745">
            <w:pPr>
              <w:numPr>
                <w:ilvl w:val="12"/>
                <w:numId w:val="0"/>
              </w:numPr>
              <w:rPr>
                <w:rFonts w:ascii="Arial" w:hAnsi="Arial"/>
                <w:sz w:val="18"/>
                <w:szCs w:val="18"/>
              </w:rPr>
            </w:pPr>
            <w:r w:rsidRPr="00B35129">
              <w:rPr>
                <w:rFonts w:ascii="Arial" w:hAnsi="Arial"/>
                <w:sz w:val="18"/>
                <w:szCs w:val="18"/>
              </w:rPr>
              <w:t>ax</w:t>
            </w:r>
            <w:r w:rsidRPr="00B35129">
              <w:rPr>
                <w:rFonts w:ascii="Arial" w:hAnsi="Arial"/>
                <w:sz w:val="18"/>
                <w:szCs w:val="18"/>
                <w:vertAlign w:val="superscript"/>
              </w:rPr>
              <w:t>2</w:t>
            </w:r>
            <w:r w:rsidRPr="00B35129">
              <w:rPr>
                <w:rFonts w:ascii="Arial" w:hAnsi="Arial"/>
                <w:sz w:val="18"/>
                <w:szCs w:val="18"/>
                <w:vertAlign w:val="subscript"/>
              </w:rPr>
              <w:t xml:space="preserve"> </w:t>
            </w:r>
            <w:r w:rsidRPr="00B35129">
              <w:rPr>
                <w:rFonts w:ascii="Arial" w:hAnsi="Arial"/>
                <w:sz w:val="18"/>
                <w:szCs w:val="18"/>
              </w:rPr>
              <w:t>+ bx + c = a(x-x</w:t>
            </w:r>
            <w:r w:rsidRPr="00B35129">
              <w:rPr>
                <w:rFonts w:ascii="Arial" w:hAnsi="Arial"/>
                <w:sz w:val="18"/>
                <w:szCs w:val="18"/>
                <w:vertAlign w:val="subscript"/>
              </w:rPr>
              <w:t>1</w:t>
            </w:r>
            <w:r w:rsidRPr="00B35129">
              <w:rPr>
                <w:rFonts w:ascii="Arial" w:hAnsi="Arial"/>
                <w:sz w:val="18"/>
                <w:szCs w:val="18"/>
              </w:rPr>
              <w:t>)(x-x</w:t>
            </w:r>
            <w:r w:rsidRPr="00B35129">
              <w:rPr>
                <w:rFonts w:ascii="Arial" w:hAnsi="Arial"/>
                <w:sz w:val="18"/>
                <w:szCs w:val="18"/>
                <w:vertAlign w:val="subscript"/>
              </w:rPr>
              <w:t>2</w:t>
            </w:r>
            <w:r w:rsidRPr="00B35129">
              <w:rPr>
                <w:rFonts w:ascii="Arial" w:hAnsi="Arial"/>
                <w:sz w:val="18"/>
                <w:szCs w:val="18"/>
              </w:rPr>
              <w:t>) gebruiken waarbij x</w:t>
            </w:r>
            <w:r w:rsidRPr="00B35129">
              <w:rPr>
                <w:rFonts w:ascii="Arial" w:hAnsi="Arial"/>
                <w:sz w:val="18"/>
                <w:szCs w:val="18"/>
                <w:vertAlign w:val="subscript"/>
              </w:rPr>
              <w:t>1</w:t>
            </w:r>
            <w:r w:rsidRPr="00B35129">
              <w:rPr>
                <w:rFonts w:ascii="Arial" w:hAnsi="Arial"/>
                <w:sz w:val="18"/>
                <w:szCs w:val="18"/>
              </w:rPr>
              <w:t xml:space="preserve"> en x</w:t>
            </w:r>
            <w:r w:rsidRPr="00B35129">
              <w:rPr>
                <w:rFonts w:ascii="Arial" w:hAnsi="Arial"/>
                <w:sz w:val="18"/>
                <w:szCs w:val="18"/>
                <w:vertAlign w:val="subscript"/>
              </w:rPr>
              <w:t>2</w:t>
            </w:r>
            <w:r w:rsidRPr="00B35129">
              <w:rPr>
                <w:rFonts w:ascii="Arial" w:hAnsi="Arial"/>
                <w:sz w:val="18"/>
                <w:szCs w:val="18"/>
              </w:rPr>
              <w:t xml:space="preserve"> de oplossingen zijn van de vergelijking ax</w:t>
            </w:r>
            <w:r w:rsidRPr="00B35129">
              <w:rPr>
                <w:rFonts w:ascii="Arial" w:hAnsi="Arial"/>
                <w:sz w:val="18"/>
                <w:szCs w:val="18"/>
                <w:vertAlign w:val="superscript"/>
              </w:rPr>
              <w:t>2</w:t>
            </w:r>
            <w:r w:rsidRPr="00B35129">
              <w:rPr>
                <w:rFonts w:ascii="Arial" w:hAnsi="Arial"/>
                <w:sz w:val="18"/>
                <w:szCs w:val="18"/>
                <w:vertAlign w:val="subscript"/>
              </w:rPr>
              <w:t xml:space="preserve"> </w:t>
            </w:r>
            <w:r w:rsidRPr="00B35129">
              <w:rPr>
                <w:rFonts w:ascii="Arial" w:hAnsi="Arial"/>
                <w:sz w:val="18"/>
                <w:szCs w:val="18"/>
              </w:rPr>
              <w:t xml:space="preserve">+ bx + c=0. </w:t>
            </w:r>
          </w:p>
          <w:p w14:paraId="3ABE0AF6" w14:textId="77777777" w:rsidR="00D03745" w:rsidRPr="0054443A" w:rsidRDefault="00D03745" w:rsidP="00D03745">
            <w:pPr>
              <w:tabs>
                <w:tab w:val="left" w:pos="360"/>
              </w:tabs>
              <w:rPr>
                <w:rFonts w:ascii="Arial" w:hAnsi="Arial"/>
                <w:sz w:val="18"/>
              </w:rPr>
            </w:pPr>
            <w:r>
              <w:rPr>
                <w:rFonts w:ascii="Arial" w:hAnsi="Arial"/>
                <w:sz w:val="18"/>
                <w:szCs w:val="18"/>
              </w:rPr>
              <w:t>De tweede</w:t>
            </w:r>
            <w:r w:rsidRPr="00B35129">
              <w:rPr>
                <w:rFonts w:ascii="Arial" w:hAnsi="Arial"/>
                <w:sz w:val="18"/>
                <w:szCs w:val="18"/>
              </w:rPr>
              <w:t xml:space="preserve">graadsveelterm ontbinden in factoren </w:t>
            </w:r>
            <w:r>
              <w:rPr>
                <w:rFonts w:ascii="Arial" w:hAnsi="Arial"/>
                <w:sz w:val="18"/>
                <w:szCs w:val="18"/>
              </w:rPr>
              <w:t xml:space="preserve">van de eerste graad </w:t>
            </w:r>
            <w:r w:rsidRPr="00B35129">
              <w:rPr>
                <w:rFonts w:ascii="Arial" w:hAnsi="Arial"/>
                <w:sz w:val="18"/>
                <w:szCs w:val="18"/>
              </w:rPr>
              <w:t>door gebruik te maken van</w:t>
            </w:r>
            <w:r>
              <w:rPr>
                <w:rFonts w:ascii="Arial" w:hAnsi="Arial"/>
                <w:sz w:val="18"/>
                <w:szCs w:val="18"/>
              </w:rPr>
              <w:t>:</w:t>
            </w:r>
          </w:p>
          <w:p w14:paraId="27B742E1" w14:textId="77777777" w:rsidR="00D03745" w:rsidRPr="00B35129" w:rsidRDefault="00D03745" w:rsidP="00D03745">
            <w:pPr>
              <w:numPr>
                <w:ilvl w:val="12"/>
                <w:numId w:val="0"/>
              </w:numPr>
              <w:tabs>
                <w:tab w:val="left" w:pos="360"/>
              </w:tabs>
              <w:rPr>
                <w:rFonts w:ascii="Arial" w:hAnsi="Arial"/>
                <w:sz w:val="18"/>
                <w:szCs w:val="18"/>
              </w:rPr>
            </w:pPr>
            <w:r w:rsidRPr="00B35129">
              <w:rPr>
                <w:rFonts w:ascii="Arial" w:hAnsi="Arial"/>
                <w:sz w:val="18"/>
                <w:szCs w:val="18"/>
              </w:rPr>
              <w:t xml:space="preserve">   - de distributieve eigenschap</w:t>
            </w:r>
            <w:r w:rsidRPr="00B35129">
              <w:rPr>
                <w:rFonts w:ascii="Arial" w:hAnsi="Arial"/>
                <w:sz w:val="18"/>
                <w:szCs w:val="18"/>
              </w:rPr>
              <w:br/>
              <w:t xml:space="preserve">   - de merkwaardige producten</w:t>
            </w:r>
            <w:r w:rsidRPr="00B35129">
              <w:rPr>
                <w:rFonts w:ascii="Arial" w:hAnsi="Arial"/>
                <w:sz w:val="18"/>
                <w:szCs w:val="18"/>
              </w:rPr>
              <w:br/>
              <w:t xml:space="preserve">    (a±b)</w:t>
            </w:r>
            <w:r w:rsidRPr="00B35129">
              <w:rPr>
                <w:rFonts w:ascii="Arial" w:hAnsi="Arial"/>
                <w:sz w:val="18"/>
                <w:szCs w:val="18"/>
                <w:vertAlign w:val="superscript"/>
              </w:rPr>
              <w:t>2</w:t>
            </w:r>
            <w:r w:rsidRPr="00B35129">
              <w:rPr>
                <w:rFonts w:ascii="Arial" w:hAnsi="Arial"/>
                <w:sz w:val="18"/>
                <w:szCs w:val="18"/>
              </w:rPr>
              <w:t xml:space="preserve"> en (a+b)(a-b)</w:t>
            </w:r>
          </w:p>
          <w:p w14:paraId="3C8D7E77" w14:textId="77777777" w:rsidR="00D03745" w:rsidRPr="00B35129" w:rsidRDefault="00D03745" w:rsidP="00D03745">
            <w:pPr>
              <w:numPr>
                <w:ilvl w:val="12"/>
                <w:numId w:val="0"/>
              </w:numPr>
              <w:tabs>
                <w:tab w:val="left" w:pos="360"/>
              </w:tabs>
              <w:rPr>
                <w:rFonts w:ascii="Arial" w:hAnsi="Arial"/>
                <w:sz w:val="18"/>
                <w:szCs w:val="18"/>
                <w:lang w:val="fr-FR"/>
              </w:rPr>
            </w:pPr>
            <w:r w:rsidRPr="00B35129">
              <w:rPr>
                <w:rFonts w:ascii="Arial" w:hAnsi="Arial"/>
                <w:sz w:val="18"/>
                <w:szCs w:val="18"/>
                <w:lang w:val="nl-BE"/>
              </w:rPr>
              <w:t xml:space="preserve">   </w:t>
            </w:r>
            <w:r w:rsidRPr="00B35129">
              <w:rPr>
                <w:rFonts w:ascii="Arial" w:hAnsi="Arial"/>
                <w:sz w:val="18"/>
                <w:szCs w:val="18"/>
                <w:lang w:val="fr-FR"/>
              </w:rPr>
              <w:t>- de formule</w:t>
            </w:r>
          </w:p>
          <w:p w14:paraId="1B397512" w14:textId="77777777" w:rsidR="00D03745" w:rsidRPr="00D03745" w:rsidRDefault="00D03745" w:rsidP="00D03745">
            <w:pPr>
              <w:numPr>
                <w:ilvl w:val="12"/>
                <w:numId w:val="0"/>
              </w:numPr>
              <w:rPr>
                <w:rFonts w:ascii="Arial" w:hAnsi="Arial"/>
                <w:sz w:val="18"/>
                <w:szCs w:val="18"/>
                <w:lang w:val="nl-BE"/>
              </w:rPr>
            </w:pPr>
            <w:r w:rsidRPr="00B35129">
              <w:rPr>
                <w:rFonts w:ascii="Arial" w:hAnsi="Arial"/>
                <w:sz w:val="18"/>
                <w:szCs w:val="18"/>
                <w:lang w:val="fr-FR"/>
              </w:rPr>
              <w:t xml:space="preserve">    ax</w:t>
            </w:r>
            <w:r w:rsidRPr="00B35129">
              <w:rPr>
                <w:rFonts w:ascii="Arial" w:hAnsi="Arial"/>
                <w:sz w:val="18"/>
                <w:szCs w:val="18"/>
                <w:vertAlign w:val="superscript"/>
                <w:lang w:val="fr-FR"/>
              </w:rPr>
              <w:t>2</w:t>
            </w:r>
            <w:r w:rsidRPr="00B35129">
              <w:rPr>
                <w:rFonts w:ascii="Arial" w:hAnsi="Arial"/>
                <w:sz w:val="18"/>
                <w:szCs w:val="18"/>
                <w:vertAlign w:val="subscript"/>
                <w:lang w:val="fr-FR"/>
              </w:rPr>
              <w:t xml:space="preserve"> </w:t>
            </w:r>
            <w:r w:rsidRPr="00B35129">
              <w:rPr>
                <w:rFonts w:ascii="Arial" w:hAnsi="Arial"/>
                <w:sz w:val="18"/>
                <w:szCs w:val="18"/>
                <w:lang w:val="fr-FR"/>
              </w:rPr>
              <w:t>+ bx + c = a(x-x</w:t>
            </w:r>
            <w:r w:rsidRPr="00B35129">
              <w:rPr>
                <w:rFonts w:ascii="Arial" w:hAnsi="Arial"/>
                <w:sz w:val="18"/>
                <w:szCs w:val="18"/>
                <w:vertAlign w:val="subscript"/>
                <w:lang w:val="fr-FR"/>
              </w:rPr>
              <w:t>1</w:t>
            </w:r>
            <w:r w:rsidRPr="00B35129">
              <w:rPr>
                <w:rFonts w:ascii="Arial" w:hAnsi="Arial"/>
                <w:sz w:val="18"/>
                <w:szCs w:val="18"/>
                <w:lang w:val="fr-FR"/>
              </w:rPr>
              <w:t>)(x-x</w:t>
            </w:r>
            <w:r w:rsidRPr="00B35129">
              <w:rPr>
                <w:rFonts w:ascii="Arial" w:hAnsi="Arial"/>
                <w:sz w:val="18"/>
                <w:szCs w:val="18"/>
                <w:vertAlign w:val="subscript"/>
                <w:lang w:val="fr-FR"/>
              </w:rPr>
              <w:t>2</w:t>
            </w:r>
            <w:r w:rsidRPr="00B35129">
              <w:rPr>
                <w:rFonts w:ascii="Arial" w:hAnsi="Arial"/>
                <w:sz w:val="18"/>
                <w:szCs w:val="18"/>
                <w:lang w:val="fr-FR"/>
              </w:rPr>
              <w:t>)</w:t>
            </w:r>
          </w:p>
          <w:p w14:paraId="064D0537" w14:textId="77777777" w:rsidR="00D03745" w:rsidRPr="00B35129" w:rsidRDefault="00D03745" w:rsidP="00D03745">
            <w:pPr>
              <w:numPr>
                <w:ilvl w:val="12"/>
                <w:numId w:val="0"/>
              </w:numPr>
              <w:rPr>
                <w:rFonts w:ascii="Arial" w:hAnsi="Arial"/>
                <w:sz w:val="18"/>
                <w:szCs w:val="18"/>
              </w:rPr>
            </w:pPr>
            <w:r w:rsidRPr="00B35129">
              <w:rPr>
                <w:rFonts w:ascii="Arial" w:hAnsi="Arial"/>
                <w:sz w:val="18"/>
                <w:szCs w:val="18"/>
              </w:rPr>
              <w:t>Bij de onvolledige tweedegraadsveeltermen gebruikt men merkwaardige producten of zet men de onbekende buiten haken.</w:t>
            </w:r>
          </w:p>
        </w:tc>
      </w:tr>
      <w:tr w:rsidR="000C6527" w:rsidRPr="00B35129" w14:paraId="72046537" w14:textId="77777777" w:rsidTr="00DF52DD">
        <w:tc>
          <w:tcPr>
            <w:tcW w:w="921" w:type="dxa"/>
            <w:tcBorders>
              <w:top w:val="single" w:sz="6" w:space="0" w:color="auto"/>
              <w:left w:val="single" w:sz="6" w:space="0" w:color="auto"/>
              <w:bottom w:val="single" w:sz="6" w:space="0" w:color="auto"/>
              <w:right w:val="single" w:sz="6" w:space="0" w:color="auto"/>
            </w:tcBorders>
          </w:tcPr>
          <w:p w14:paraId="179894F4" w14:textId="77777777" w:rsidR="000C6527" w:rsidRPr="00B35129" w:rsidRDefault="000C6527"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19</w:t>
            </w:r>
          </w:p>
          <w:p w14:paraId="53972064" w14:textId="77777777" w:rsidR="000C6527" w:rsidRPr="00B35129" w:rsidRDefault="000C6527"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67C28EAB" w14:textId="77777777" w:rsidR="000C6527" w:rsidRPr="00B35129" w:rsidRDefault="000C6527" w:rsidP="00DF52DD">
            <w:pPr>
              <w:numPr>
                <w:ilvl w:val="12"/>
                <w:numId w:val="0"/>
              </w:numPr>
              <w:rPr>
                <w:rFonts w:ascii="Arial" w:hAnsi="Arial"/>
                <w:sz w:val="18"/>
                <w:szCs w:val="18"/>
                <w:lang w:val="nl-BE"/>
              </w:rPr>
            </w:pPr>
            <w:r w:rsidRPr="00B35129">
              <w:rPr>
                <w:rFonts w:ascii="Arial" w:hAnsi="Arial"/>
                <w:sz w:val="18"/>
                <w:szCs w:val="18"/>
                <w:lang w:val="nl-BE"/>
              </w:rPr>
              <w:t>Vergelijkingen van de tweede graad.</w:t>
            </w:r>
          </w:p>
        </w:tc>
        <w:tc>
          <w:tcPr>
            <w:tcW w:w="4696" w:type="dxa"/>
            <w:tcBorders>
              <w:top w:val="single" w:sz="6" w:space="0" w:color="auto"/>
              <w:left w:val="single" w:sz="6" w:space="0" w:color="auto"/>
              <w:bottom w:val="single" w:sz="6" w:space="0" w:color="auto"/>
              <w:right w:val="single" w:sz="6" w:space="0" w:color="auto"/>
            </w:tcBorders>
          </w:tcPr>
          <w:p w14:paraId="2DE81701" w14:textId="77777777" w:rsidR="000C6527" w:rsidRPr="0054443A" w:rsidRDefault="000C6527" w:rsidP="00BC76B0">
            <w:pPr>
              <w:numPr>
                <w:ilvl w:val="0"/>
                <w:numId w:val="134"/>
              </w:numPr>
              <w:tabs>
                <w:tab w:val="left" w:pos="360"/>
              </w:tabs>
              <w:rPr>
                <w:rFonts w:ascii="Arial" w:hAnsi="Arial"/>
                <w:sz w:val="18"/>
                <w:szCs w:val="18"/>
                <w:lang w:val="nl-BE"/>
              </w:rPr>
            </w:pPr>
            <w:r>
              <w:rPr>
                <w:rFonts w:ascii="Arial" w:hAnsi="Arial"/>
                <w:sz w:val="18"/>
                <w:szCs w:val="18"/>
                <w:lang w:val="nl-BE"/>
              </w:rPr>
              <w:t xml:space="preserve">De cursisten kunnen </w:t>
            </w:r>
            <w:r w:rsidRPr="00B35129">
              <w:rPr>
                <w:rFonts w:ascii="Arial" w:hAnsi="Arial"/>
                <w:sz w:val="18"/>
                <w:szCs w:val="18"/>
                <w:lang w:val="nl-BE"/>
              </w:rPr>
              <w:t>vergelijkingen van de 2e graad in één o</w:t>
            </w:r>
            <w:r>
              <w:rPr>
                <w:rFonts w:ascii="Arial" w:hAnsi="Arial"/>
                <w:sz w:val="18"/>
                <w:szCs w:val="18"/>
                <w:lang w:val="nl-BE"/>
              </w:rPr>
              <w:t>nbekende oplossen</w:t>
            </w:r>
          </w:p>
        </w:tc>
        <w:tc>
          <w:tcPr>
            <w:tcW w:w="6521" w:type="dxa"/>
            <w:tcBorders>
              <w:top w:val="single" w:sz="6" w:space="0" w:color="auto"/>
              <w:left w:val="single" w:sz="6" w:space="0" w:color="auto"/>
              <w:bottom w:val="single" w:sz="6" w:space="0" w:color="auto"/>
              <w:right w:val="single" w:sz="6" w:space="0" w:color="auto"/>
            </w:tcBorders>
          </w:tcPr>
          <w:p w14:paraId="3BC755E2" w14:textId="77777777" w:rsidR="000C6527" w:rsidRPr="00B35129" w:rsidRDefault="000C6527"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 xml:space="preserve">Breng wat afwisseling in de oefeningen, gebruik niet steeds x als onbekende in een vergelijking </w:t>
            </w:r>
          </w:p>
          <w:p w14:paraId="693694BE" w14:textId="77777777" w:rsidR="000C6527" w:rsidRPr="00B35129" w:rsidRDefault="000C6527"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De afleiding van de formule van discriminant is facultatief.</w:t>
            </w:r>
          </w:p>
          <w:p w14:paraId="6DF52E76" w14:textId="77777777" w:rsidR="000C6527" w:rsidRPr="00B35129" w:rsidRDefault="000C6527" w:rsidP="00DF52DD">
            <w:pPr>
              <w:numPr>
                <w:ilvl w:val="12"/>
                <w:numId w:val="0"/>
              </w:numPr>
              <w:tabs>
                <w:tab w:val="left" w:pos="360"/>
              </w:tabs>
              <w:rPr>
                <w:rFonts w:ascii="Arial" w:hAnsi="Arial"/>
                <w:sz w:val="18"/>
                <w:szCs w:val="18"/>
                <w:lang w:val="nl-BE"/>
              </w:rPr>
            </w:pPr>
            <w:r>
              <w:rPr>
                <w:rFonts w:ascii="Arial" w:hAnsi="Arial"/>
                <w:sz w:val="18"/>
                <w:szCs w:val="18"/>
                <w:lang w:val="nl-BE"/>
              </w:rPr>
              <w:t xml:space="preserve">Laat de </w:t>
            </w:r>
            <w:r w:rsidRPr="00B35129">
              <w:rPr>
                <w:rFonts w:ascii="Arial" w:hAnsi="Arial"/>
                <w:sz w:val="18"/>
                <w:szCs w:val="18"/>
                <w:lang w:val="nl-BE"/>
              </w:rPr>
              <w:t>cursisten hun resultaten controleren.</w:t>
            </w:r>
          </w:p>
        </w:tc>
      </w:tr>
      <w:tr w:rsidR="000C6527" w:rsidRPr="00B35129" w14:paraId="2035BD6C" w14:textId="77777777" w:rsidTr="00DF52DD">
        <w:tc>
          <w:tcPr>
            <w:tcW w:w="921" w:type="dxa"/>
            <w:tcBorders>
              <w:top w:val="single" w:sz="6" w:space="0" w:color="auto"/>
              <w:left w:val="single" w:sz="6" w:space="0" w:color="auto"/>
              <w:bottom w:val="single" w:sz="6" w:space="0" w:color="auto"/>
              <w:right w:val="single" w:sz="6" w:space="0" w:color="auto"/>
            </w:tcBorders>
          </w:tcPr>
          <w:p w14:paraId="2DABF507" w14:textId="77777777" w:rsidR="000C6527" w:rsidRPr="00B35129" w:rsidRDefault="000C6527" w:rsidP="00DF52DD">
            <w:pPr>
              <w:numPr>
                <w:ilvl w:val="12"/>
                <w:numId w:val="0"/>
              </w:numPr>
              <w:rPr>
                <w:rFonts w:ascii="Arial" w:hAnsi="Arial"/>
                <w:sz w:val="18"/>
                <w:szCs w:val="18"/>
              </w:rPr>
            </w:pPr>
            <w:r>
              <w:rPr>
                <w:rFonts w:ascii="Arial" w:hAnsi="Arial"/>
                <w:sz w:val="18"/>
                <w:szCs w:val="18"/>
              </w:rPr>
              <w:t>E20</w:t>
            </w:r>
          </w:p>
        </w:tc>
        <w:tc>
          <w:tcPr>
            <w:tcW w:w="2693" w:type="dxa"/>
            <w:tcBorders>
              <w:top w:val="single" w:sz="6" w:space="0" w:color="auto"/>
              <w:left w:val="single" w:sz="6" w:space="0" w:color="auto"/>
              <w:bottom w:val="single" w:sz="6" w:space="0" w:color="auto"/>
              <w:right w:val="single" w:sz="6" w:space="0" w:color="auto"/>
            </w:tcBorders>
          </w:tcPr>
          <w:p w14:paraId="38E3E5BC" w14:textId="77777777" w:rsidR="000C6527" w:rsidRPr="00B35129" w:rsidRDefault="000C6527" w:rsidP="00DF52DD">
            <w:pPr>
              <w:numPr>
                <w:ilvl w:val="12"/>
                <w:numId w:val="0"/>
              </w:numPr>
              <w:tabs>
                <w:tab w:val="left" w:pos="360"/>
              </w:tabs>
              <w:rPr>
                <w:rFonts w:ascii="Arial" w:hAnsi="Arial"/>
                <w:sz w:val="18"/>
                <w:szCs w:val="18"/>
              </w:rPr>
            </w:pPr>
            <w:r w:rsidRPr="00B35129">
              <w:rPr>
                <w:rFonts w:ascii="Arial" w:hAnsi="Arial"/>
                <w:sz w:val="18"/>
                <w:szCs w:val="18"/>
                <w:lang w:val="nl-BE"/>
              </w:rPr>
              <w:t>Ongelijkheden van de tweede graad.</w:t>
            </w:r>
          </w:p>
        </w:tc>
        <w:tc>
          <w:tcPr>
            <w:tcW w:w="4696" w:type="dxa"/>
            <w:tcBorders>
              <w:top w:val="single" w:sz="6" w:space="0" w:color="auto"/>
              <w:left w:val="single" w:sz="6" w:space="0" w:color="auto"/>
              <w:bottom w:val="single" w:sz="6" w:space="0" w:color="auto"/>
              <w:right w:val="single" w:sz="6" w:space="0" w:color="auto"/>
            </w:tcBorders>
          </w:tcPr>
          <w:p w14:paraId="19F12F1F" w14:textId="77777777" w:rsidR="000C6527" w:rsidRPr="0054443A" w:rsidRDefault="000C6527" w:rsidP="00BC76B0">
            <w:pPr>
              <w:numPr>
                <w:ilvl w:val="0"/>
                <w:numId w:val="136"/>
              </w:numPr>
              <w:tabs>
                <w:tab w:val="left" w:pos="360"/>
              </w:tabs>
              <w:rPr>
                <w:rFonts w:ascii="Arial" w:hAnsi="Arial"/>
                <w:sz w:val="18"/>
                <w:szCs w:val="18"/>
              </w:rPr>
            </w:pPr>
            <w:r w:rsidRPr="00B35129">
              <w:rPr>
                <w:rFonts w:ascii="Arial" w:hAnsi="Arial"/>
                <w:sz w:val="18"/>
                <w:szCs w:val="18"/>
              </w:rPr>
              <w:t>De cursisten kunnen een ongelijkheid van de tweede</w:t>
            </w:r>
            <w:r>
              <w:rPr>
                <w:rFonts w:ascii="Arial" w:hAnsi="Arial"/>
                <w:sz w:val="18"/>
                <w:szCs w:val="18"/>
              </w:rPr>
              <w:t xml:space="preserve"> graad in één onbekende </w:t>
            </w:r>
            <w:r w:rsidRPr="00B35129">
              <w:rPr>
                <w:rFonts w:ascii="Arial" w:hAnsi="Arial"/>
                <w:sz w:val="18"/>
                <w:szCs w:val="18"/>
              </w:rPr>
              <w:t>oplossen.</w:t>
            </w:r>
          </w:p>
        </w:tc>
        <w:tc>
          <w:tcPr>
            <w:tcW w:w="6521" w:type="dxa"/>
            <w:tcBorders>
              <w:top w:val="single" w:sz="6" w:space="0" w:color="auto"/>
              <w:left w:val="single" w:sz="6" w:space="0" w:color="auto"/>
              <w:bottom w:val="single" w:sz="6" w:space="0" w:color="auto"/>
              <w:right w:val="single" w:sz="6" w:space="0" w:color="auto"/>
            </w:tcBorders>
          </w:tcPr>
          <w:p w14:paraId="54A97939" w14:textId="77777777" w:rsidR="000C6527" w:rsidRPr="00B35129" w:rsidRDefault="000C6527" w:rsidP="00DF52DD">
            <w:pPr>
              <w:numPr>
                <w:ilvl w:val="12"/>
                <w:numId w:val="0"/>
              </w:numPr>
              <w:rPr>
                <w:rFonts w:ascii="Arial" w:hAnsi="Arial"/>
                <w:sz w:val="18"/>
                <w:szCs w:val="18"/>
              </w:rPr>
            </w:pPr>
            <w:r w:rsidRPr="00B35129">
              <w:rPr>
                <w:rFonts w:ascii="Arial" w:hAnsi="Arial"/>
                <w:sz w:val="18"/>
                <w:szCs w:val="18"/>
              </w:rPr>
              <w:t>Vertrek vanuit een betekenisvolle situatie.</w:t>
            </w:r>
          </w:p>
          <w:p w14:paraId="049C6C0F" w14:textId="77777777" w:rsidR="000C6527" w:rsidRDefault="000C6527" w:rsidP="00DF52DD">
            <w:pPr>
              <w:numPr>
                <w:ilvl w:val="12"/>
                <w:numId w:val="0"/>
              </w:numPr>
              <w:rPr>
                <w:rFonts w:ascii="Arial" w:hAnsi="Arial"/>
                <w:sz w:val="18"/>
                <w:szCs w:val="18"/>
                <w:lang w:val="nl-BE"/>
              </w:rPr>
            </w:pPr>
            <w:r w:rsidRPr="00B35129">
              <w:rPr>
                <w:rFonts w:ascii="Arial" w:hAnsi="Arial"/>
                <w:sz w:val="18"/>
                <w:szCs w:val="18"/>
                <w:lang w:val="nl-BE"/>
              </w:rPr>
              <w:t xml:space="preserve">De cursisten kunnen de bekomen oplossingsverzameling interpreteren en zelf voorbeelden geven van reële getallen die tot de oplossingsverzameling behoren. </w:t>
            </w:r>
          </w:p>
          <w:p w14:paraId="7FEA2196" w14:textId="77777777" w:rsidR="000C6527" w:rsidRDefault="000C6527" w:rsidP="00DF52DD">
            <w:pPr>
              <w:numPr>
                <w:ilvl w:val="12"/>
                <w:numId w:val="0"/>
              </w:numPr>
              <w:rPr>
                <w:rFonts w:ascii="Arial" w:hAnsi="Arial"/>
                <w:sz w:val="18"/>
                <w:szCs w:val="18"/>
                <w:lang w:val="nl-BE"/>
              </w:rPr>
            </w:pPr>
            <w:r>
              <w:rPr>
                <w:rFonts w:ascii="Arial" w:hAnsi="Arial"/>
                <w:sz w:val="18"/>
                <w:szCs w:val="18"/>
                <w:lang w:val="nl-BE"/>
              </w:rPr>
              <w:t>Laat de cursisten</w:t>
            </w:r>
            <w:r w:rsidRPr="00B35129">
              <w:rPr>
                <w:rFonts w:ascii="Arial" w:hAnsi="Arial"/>
                <w:sz w:val="18"/>
                <w:szCs w:val="18"/>
                <w:lang w:val="nl-BE"/>
              </w:rPr>
              <w:t xml:space="preserve"> de oplossingsverzameling zowel grafisch als algebraïsch weergeven.</w:t>
            </w:r>
          </w:p>
          <w:p w14:paraId="541762CA" w14:textId="77777777" w:rsidR="000C6527" w:rsidRPr="0054443A" w:rsidRDefault="000C6527" w:rsidP="00DF52DD">
            <w:pPr>
              <w:numPr>
                <w:ilvl w:val="12"/>
                <w:numId w:val="0"/>
              </w:numPr>
              <w:rPr>
                <w:rFonts w:ascii="Arial" w:hAnsi="Arial"/>
                <w:sz w:val="18"/>
                <w:szCs w:val="18"/>
                <w:lang w:val="nl-BE"/>
              </w:rPr>
            </w:pPr>
            <w:r>
              <w:rPr>
                <w:rFonts w:ascii="Arial" w:hAnsi="Arial"/>
                <w:sz w:val="18"/>
                <w:szCs w:val="18"/>
              </w:rPr>
              <w:t>Laat de cursisten</w:t>
            </w:r>
            <w:r w:rsidRPr="00B35129">
              <w:rPr>
                <w:rFonts w:ascii="Arial" w:hAnsi="Arial"/>
                <w:sz w:val="18"/>
                <w:szCs w:val="18"/>
              </w:rPr>
              <w:t xml:space="preserve"> de oplossingen van een tweedegraadsongelijkheid grafisch interpreteren</w:t>
            </w:r>
            <w:r w:rsidRPr="00B402A8">
              <w:rPr>
                <w:rFonts w:ascii="Arial" w:hAnsi="Arial"/>
                <w:color w:val="FF0000"/>
                <w:sz w:val="18"/>
              </w:rPr>
              <w:t>.</w:t>
            </w:r>
            <w:r w:rsidRPr="00B35129">
              <w:rPr>
                <w:rFonts w:ascii="Arial" w:hAnsi="Arial"/>
                <w:sz w:val="18"/>
                <w:szCs w:val="18"/>
              </w:rPr>
              <w:t xml:space="preserve"> Hierbij kan je ook problemen voorstellen waarbij de cursisten moeten nagaan voor welke x-waarde de ene grafiek boven de andere ligt.</w:t>
            </w:r>
          </w:p>
        </w:tc>
      </w:tr>
      <w:tr w:rsidR="000C6527" w:rsidRPr="00B35129" w14:paraId="29B533AB" w14:textId="77777777" w:rsidTr="00DF52DD">
        <w:tc>
          <w:tcPr>
            <w:tcW w:w="921" w:type="dxa"/>
            <w:tcBorders>
              <w:top w:val="single" w:sz="6" w:space="0" w:color="auto"/>
              <w:left w:val="single" w:sz="6" w:space="0" w:color="auto"/>
              <w:bottom w:val="single" w:sz="6" w:space="0" w:color="auto"/>
              <w:right w:val="single" w:sz="6" w:space="0" w:color="auto"/>
            </w:tcBorders>
          </w:tcPr>
          <w:p w14:paraId="48B08A23" w14:textId="77777777" w:rsidR="000C6527" w:rsidRPr="00B35129" w:rsidRDefault="000C6527" w:rsidP="00DF52DD">
            <w:pPr>
              <w:numPr>
                <w:ilvl w:val="12"/>
                <w:numId w:val="0"/>
              </w:numPr>
              <w:rPr>
                <w:rFonts w:ascii="Arial" w:hAnsi="Arial"/>
                <w:sz w:val="18"/>
                <w:szCs w:val="18"/>
              </w:rPr>
            </w:pPr>
            <w:r>
              <w:rPr>
                <w:rFonts w:ascii="Arial" w:hAnsi="Arial"/>
                <w:sz w:val="18"/>
                <w:szCs w:val="18"/>
              </w:rPr>
              <w:t>E</w:t>
            </w:r>
            <w:r w:rsidRPr="00B35129">
              <w:rPr>
                <w:rFonts w:ascii="Arial" w:hAnsi="Arial"/>
                <w:sz w:val="18"/>
                <w:szCs w:val="18"/>
              </w:rPr>
              <w:t>21</w:t>
            </w:r>
          </w:p>
        </w:tc>
        <w:tc>
          <w:tcPr>
            <w:tcW w:w="2693" w:type="dxa"/>
            <w:tcBorders>
              <w:top w:val="single" w:sz="6" w:space="0" w:color="auto"/>
              <w:left w:val="single" w:sz="6" w:space="0" w:color="auto"/>
              <w:bottom w:val="single" w:sz="6" w:space="0" w:color="auto"/>
              <w:right w:val="single" w:sz="6" w:space="0" w:color="auto"/>
            </w:tcBorders>
          </w:tcPr>
          <w:p w14:paraId="37B03981" w14:textId="77777777" w:rsidR="000C6527" w:rsidRPr="00B35129" w:rsidRDefault="000C6527"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Vraagstukken.</w:t>
            </w:r>
          </w:p>
        </w:tc>
        <w:tc>
          <w:tcPr>
            <w:tcW w:w="4696" w:type="dxa"/>
            <w:tcBorders>
              <w:top w:val="single" w:sz="6" w:space="0" w:color="auto"/>
              <w:left w:val="single" w:sz="6" w:space="0" w:color="auto"/>
              <w:bottom w:val="single" w:sz="6" w:space="0" w:color="auto"/>
              <w:right w:val="single" w:sz="6" w:space="0" w:color="auto"/>
            </w:tcBorders>
          </w:tcPr>
          <w:p w14:paraId="7E9AED11" w14:textId="77777777" w:rsidR="000C6527" w:rsidRPr="00683BDE" w:rsidRDefault="000C6527" w:rsidP="00BC76B0">
            <w:pPr>
              <w:numPr>
                <w:ilvl w:val="0"/>
                <w:numId w:val="136"/>
              </w:numPr>
              <w:tabs>
                <w:tab w:val="left" w:pos="360"/>
              </w:tabs>
              <w:rPr>
                <w:rFonts w:ascii="Arial" w:hAnsi="Arial"/>
                <w:sz w:val="18"/>
                <w:szCs w:val="18"/>
              </w:rPr>
            </w:pPr>
            <w:r w:rsidRPr="00683BDE">
              <w:rPr>
                <w:rFonts w:ascii="Arial" w:hAnsi="Arial"/>
                <w:sz w:val="18"/>
                <w:szCs w:val="18"/>
              </w:rPr>
              <w:t>De cursisten lossen problemen op die kunnen vertaald worden naar</w:t>
            </w:r>
          </w:p>
          <w:p w14:paraId="188591E6" w14:textId="77777777" w:rsidR="000C6527" w:rsidRPr="00D94F2F" w:rsidRDefault="000C6527" w:rsidP="00BC76B0">
            <w:pPr>
              <w:numPr>
                <w:ilvl w:val="0"/>
                <w:numId w:val="251"/>
              </w:numPr>
              <w:autoSpaceDE w:val="0"/>
              <w:autoSpaceDN w:val="0"/>
              <w:adjustRightInd w:val="0"/>
              <w:rPr>
                <w:rFonts w:ascii="Arial" w:hAnsi="Arial"/>
                <w:sz w:val="18"/>
                <w:szCs w:val="18"/>
              </w:rPr>
            </w:pPr>
            <w:r w:rsidRPr="00D94F2F">
              <w:rPr>
                <w:rFonts w:ascii="Arial" w:hAnsi="Arial"/>
                <w:sz w:val="18"/>
                <w:szCs w:val="18"/>
              </w:rPr>
              <w:t>een vergelijking van de tweede graad in één onbekende</w:t>
            </w:r>
          </w:p>
          <w:p w14:paraId="573AED9C" w14:textId="77777777" w:rsidR="000C6527" w:rsidRPr="00B35129" w:rsidRDefault="000C6527" w:rsidP="00BC76B0">
            <w:pPr>
              <w:numPr>
                <w:ilvl w:val="0"/>
                <w:numId w:val="251"/>
              </w:numPr>
              <w:tabs>
                <w:tab w:val="left" w:pos="360"/>
              </w:tabs>
              <w:rPr>
                <w:rFonts w:ascii="Arial" w:hAnsi="Arial"/>
                <w:sz w:val="18"/>
                <w:szCs w:val="18"/>
                <w:lang w:val="nl-BE"/>
              </w:rPr>
            </w:pPr>
            <w:r w:rsidRPr="00D94F2F">
              <w:rPr>
                <w:rFonts w:ascii="Arial" w:hAnsi="Arial"/>
                <w:sz w:val="18"/>
                <w:szCs w:val="18"/>
              </w:rPr>
              <w:t>een ongelijkheid van de tweede graad in één onbekende</w:t>
            </w:r>
          </w:p>
        </w:tc>
        <w:tc>
          <w:tcPr>
            <w:tcW w:w="6521" w:type="dxa"/>
            <w:tcBorders>
              <w:top w:val="single" w:sz="6" w:space="0" w:color="auto"/>
              <w:left w:val="single" w:sz="6" w:space="0" w:color="auto"/>
              <w:bottom w:val="single" w:sz="6" w:space="0" w:color="auto"/>
              <w:right w:val="single" w:sz="6" w:space="0" w:color="auto"/>
            </w:tcBorders>
          </w:tcPr>
          <w:p w14:paraId="0ABA5756" w14:textId="77777777" w:rsidR="000C6527" w:rsidRPr="00B35129" w:rsidRDefault="000C6527" w:rsidP="00DF52DD">
            <w:pPr>
              <w:pStyle w:val="Plattetekst21"/>
              <w:numPr>
                <w:ilvl w:val="12"/>
                <w:numId w:val="0"/>
              </w:numPr>
              <w:rPr>
                <w:rFonts w:ascii="Arial" w:hAnsi="Arial"/>
                <w:sz w:val="18"/>
                <w:szCs w:val="18"/>
              </w:rPr>
            </w:pPr>
          </w:p>
        </w:tc>
      </w:tr>
      <w:tr w:rsidR="00D03745" w:rsidRPr="00B35129" w14:paraId="3E3C2F80" w14:textId="77777777" w:rsidTr="00D03745">
        <w:tc>
          <w:tcPr>
            <w:tcW w:w="14831" w:type="dxa"/>
            <w:gridSpan w:val="4"/>
            <w:tcBorders>
              <w:top w:val="single" w:sz="6" w:space="0" w:color="auto"/>
              <w:left w:val="single" w:sz="6" w:space="0" w:color="auto"/>
              <w:bottom w:val="single" w:sz="6" w:space="0" w:color="auto"/>
              <w:right w:val="single" w:sz="6" w:space="0" w:color="auto"/>
            </w:tcBorders>
          </w:tcPr>
          <w:p w14:paraId="278BEE28" w14:textId="77777777" w:rsidR="00D03745" w:rsidRPr="000C6527" w:rsidRDefault="000C6527" w:rsidP="00D84F68">
            <w:pPr>
              <w:rPr>
                <w:rFonts w:ascii="Arial" w:hAnsi="Arial"/>
                <w:b/>
                <w:sz w:val="18"/>
                <w:szCs w:val="18"/>
              </w:rPr>
            </w:pPr>
            <w:r>
              <w:rPr>
                <w:rFonts w:ascii="Arial" w:hAnsi="Arial"/>
                <w:b/>
                <w:sz w:val="18"/>
                <w:szCs w:val="18"/>
              </w:rPr>
              <w:t>Reële functies (b)</w:t>
            </w:r>
          </w:p>
        </w:tc>
      </w:tr>
      <w:tr w:rsidR="00D84F68" w:rsidRPr="00B35129" w14:paraId="1E203C2B" w14:textId="77777777">
        <w:tc>
          <w:tcPr>
            <w:tcW w:w="921" w:type="dxa"/>
            <w:tcBorders>
              <w:top w:val="single" w:sz="6" w:space="0" w:color="auto"/>
              <w:left w:val="single" w:sz="6" w:space="0" w:color="auto"/>
              <w:bottom w:val="single" w:sz="6" w:space="0" w:color="auto"/>
              <w:right w:val="single" w:sz="6" w:space="0" w:color="auto"/>
            </w:tcBorders>
          </w:tcPr>
          <w:p w14:paraId="25F71978" w14:textId="77777777" w:rsidR="00D84F68" w:rsidRPr="00B35129" w:rsidRDefault="00674C9E" w:rsidP="00D84F68">
            <w:pPr>
              <w:rPr>
                <w:rFonts w:ascii="Arial" w:hAnsi="Arial"/>
                <w:sz w:val="18"/>
                <w:szCs w:val="18"/>
              </w:rPr>
            </w:pPr>
            <w:r>
              <w:rPr>
                <w:rFonts w:ascii="Arial" w:hAnsi="Arial"/>
                <w:sz w:val="18"/>
                <w:szCs w:val="18"/>
              </w:rPr>
              <w:t>E</w:t>
            </w:r>
            <w:r w:rsidR="00D84F68" w:rsidRPr="00B35129">
              <w:rPr>
                <w:rFonts w:ascii="Arial" w:hAnsi="Arial"/>
                <w:sz w:val="18"/>
                <w:szCs w:val="18"/>
              </w:rPr>
              <w:t>22</w:t>
            </w:r>
          </w:p>
        </w:tc>
        <w:tc>
          <w:tcPr>
            <w:tcW w:w="2693" w:type="dxa"/>
            <w:tcBorders>
              <w:top w:val="single" w:sz="6" w:space="0" w:color="auto"/>
              <w:left w:val="single" w:sz="6" w:space="0" w:color="auto"/>
              <w:bottom w:val="single" w:sz="6" w:space="0" w:color="auto"/>
              <w:right w:val="single" w:sz="6" w:space="0" w:color="auto"/>
            </w:tcBorders>
          </w:tcPr>
          <w:p w14:paraId="1398CD83" w14:textId="77777777" w:rsidR="00D84F68" w:rsidRPr="00B35129" w:rsidRDefault="00D84F68" w:rsidP="00D84F68">
            <w:pPr>
              <w:tabs>
                <w:tab w:val="left" w:pos="360"/>
              </w:tabs>
              <w:rPr>
                <w:rFonts w:ascii="Arial" w:hAnsi="Arial"/>
                <w:sz w:val="18"/>
                <w:szCs w:val="18"/>
              </w:rPr>
            </w:pPr>
            <w:r w:rsidRPr="00B35129">
              <w:rPr>
                <w:rFonts w:ascii="Arial" w:hAnsi="Arial"/>
                <w:sz w:val="18"/>
                <w:szCs w:val="18"/>
              </w:rPr>
              <w:t>Functies algemeen.</w:t>
            </w:r>
          </w:p>
        </w:tc>
        <w:tc>
          <w:tcPr>
            <w:tcW w:w="4696" w:type="dxa"/>
            <w:tcBorders>
              <w:top w:val="single" w:sz="6" w:space="0" w:color="auto"/>
              <w:left w:val="single" w:sz="6" w:space="0" w:color="auto"/>
              <w:bottom w:val="single" w:sz="6" w:space="0" w:color="auto"/>
              <w:right w:val="single" w:sz="6" w:space="0" w:color="auto"/>
            </w:tcBorders>
          </w:tcPr>
          <w:p w14:paraId="6810E7EA" w14:textId="77777777" w:rsidR="00D84F68" w:rsidRPr="00721C7B" w:rsidRDefault="00D84F68" w:rsidP="00BC76B0">
            <w:pPr>
              <w:numPr>
                <w:ilvl w:val="0"/>
                <w:numId w:val="136"/>
              </w:numPr>
              <w:tabs>
                <w:tab w:val="left" w:pos="360"/>
              </w:tabs>
              <w:rPr>
                <w:rFonts w:ascii="Arial" w:hAnsi="Arial"/>
                <w:sz w:val="18"/>
                <w:szCs w:val="18"/>
              </w:rPr>
            </w:pPr>
            <w:r w:rsidRPr="00B35129">
              <w:rPr>
                <w:rFonts w:ascii="Arial" w:hAnsi="Arial"/>
                <w:sz w:val="18"/>
                <w:szCs w:val="18"/>
              </w:rPr>
              <w:t>De cursisten kunnen in betekenisvolle situaties d</w:t>
            </w:r>
            <w:r w:rsidR="0022338F">
              <w:rPr>
                <w:rFonts w:ascii="Arial" w:hAnsi="Arial"/>
                <w:sz w:val="18"/>
                <w:szCs w:val="18"/>
              </w:rPr>
              <w:t>ie beschreven kunnen worden met</w:t>
            </w:r>
            <w:r w:rsidRPr="00B35129">
              <w:rPr>
                <w:rFonts w:ascii="Arial" w:hAnsi="Arial"/>
                <w:sz w:val="18"/>
                <w:szCs w:val="18"/>
              </w:rPr>
              <w:t xml:space="preserve"> een functie</w:t>
            </w:r>
            <w:r w:rsidR="0022338F">
              <w:rPr>
                <w:rFonts w:ascii="Arial" w:hAnsi="Arial"/>
                <w:sz w:val="18"/>
                <w:szCs w:val="18"/>
              </w:rPr>
              <w:t>,</w:t>
            </w:r>
            <w:r w:rsidRPr="00B35129">
              <w:rPr>
                <w:rFonts w:ascii="Arial" w:hAnsi="Arial"/>
                <w:sz w:val="18"/>
                <w:szCs w:val="18"/>
              </w:rPr>
              <w:t xml:space="preserve"> de samenhang aangeven tussen</w:t>
            </w:r>
            <w:r w:rsidR="0022338F">
              <w:rPr>
                <w:rFonts w:ascii="Arial" w:hAnsi="Arial"/>
                <w:sz w:val="18"/>
                <w:szCs w:val="18"/>
              </w:rPr>
              <w:t xml:space="preserve"> verschillende voorstellingswijzen, m.n.</w:t>
            </w:r>
            <w:r w:rsidRPr="00B35129">
              <w:rPr>
                <w:rFonts w:ascii="Arial" w:hAnsi="Arial"/>
                <w:sz w:val="18"/>
                <w:szCs w:val="18"/>
              </w:rPr>
              <w:t xml:space="preserve"> de verwoording, de tabel, de grafiek en het voorschrift.</w:t>
            </w:r>
          </w:p>
          <w:p w14:paraId="6B9DE73A" w14:textId="77777777" w:rsidR="00D84F68" w:rsidRPr="00B35129" w:rsidRDefault="00D84F68" w:rsidP="00D84F68">
            <w:pPr>
              <w:rPr>
                <w:rFonts w:ascii="Arial" w:hAnsi="Arial"/>
                <w:sz w:val="18"/>
                <w:szCs w:val="18"/>
              </w:rPr>
            </w:pPr>
          </w:p>
        </w:tc>
        <w:tc>
          <w:tcPr>
            <w:tcW w:w="6521" w:type="dxa"/>
            <w:tcBorders>
              <w:top w:val="single" w:sz="6" w:space="0" w:color="auto"/>
              <w:left w:val="single" w:sz="6" w:space="0" w:color="auto"/>
              <w:bottom w:val="single" w:sz="6" w:space="0" w:color="auto"/>
              <w:right w:val="single" w:sz="6" w:space="0" w:color="auto"/>
            </w:tcBorders>
          </w:tcPr>
          <w:p w14:paraId="23BC9981" w14:textId="77777777" w:rsidR="00D84F68" w:rsidRPr="00B35129" w:rsidRDefault="00D84F68" w:rsidP="00D84F68">
            <w:pPr>
              <w:rPr>
                <w:rFonts w:ascii="Arial" w:hAnsi="Arial"/>
                <w:sz w:val="18"/>
                <w:szCs w:val="18"/>
              </w:rPr>
            </w:pPr>
            <w:r w:rsidRPr="00B35129">
              <w:rPr>
                <w:rFonts w:ascii="Arial" w:hAnsi="Arial"/>
                <w:sz w:val="18"/>
                <w:szCs w:val="18"/>
              </w:rPr>
              <w:t xml:space="preserve">Functies is iets wat cursisten al kennen, ze worden er dagelijks mee geconfronteerd. </w:t>
            </w:r>
          </w:p>
          <w:p w14:paraId="1559A00A" w14:textId="77777777" w:rsidR="00D84F68" w:rsidRPr="00B35129" w:rsidRDefault="00D84F68" w:rsidP="00D84F68">
            <w:pPr>
              <w:rPr>
                <w:rFonts w:ascii="Arial" w:hAnsi="Arial"/>
                <w:sz w:val="18"/>
                <w:szCs w:val="18"/>
              </w:rPr>
            </w:pPr>
            <w:r w:rsidRPr="00B35129">
              <w:rPr>
                <w:rFonts w:ascii="Arial" w:hAnsi="Arial"/>
                <w:sz w:val="18"/>
                <w:szCs w:val="18"/>
              </w:rPr>
              <w:t>In kranten, tijdschriften, bij bedrijven kom je voorbeelden tegen. Bij deze voorbeelden kun je opdrachten formuleren zodat cursisten echt nadenken over wat ze allemaal kunnen aflezen uit een grafiek, tabel. Ook de andere vakken zoals fysica, economie, aardrijkskunde, psychologie</w:t>
            </w:r>
            <w:r w:rsidR="0020297F" w:rsidRPr="00B35129">
              <w:rPr>
                <w:rFonts w:ascii="Arial" w:hAnsi="Arial"/>
                <w:sz w:val="18"/>
                <w:szCs w:val="18"/>
              </w:rPr>
              <w:t>,</w:t>
            </w:r>
            <w:r w:rsidRPr="00B35129">
              <w:rPr>
                <w:rFonts w:ascii="Arial" w:hAnsi="Arial"/>
                <w:sz w:val="18"/>
                <w:szCs w:val="18"/>
              </w:rPr>
              <w:t>... bieden veel materiaal. Een aanleiding om vakoverschrijdend te werken!</w:t>
            </w:r>
          </w:p>
          <w:p w14:paraId="2A5D5FA0" w14:textId="77777777" w:rsidR="00D84F68" w:rsidRPr="00B35129" w:rsidRDefault="00D84F68" w:rsidP="00D84F68">
            <w:pPr>
              <w:rPr>
                <w:rFonts w:ascii="Arial" w:hAnsi="Arial"/>
                <w:sz w:val="18"/>
                <w:szCs w:val="18"/>
              </w:rPr>
            </w:pPr>
            <w:r w:rsidRPr="00B35129">
              <w:rPr>
                <w:rFonts w:ascii="Arial" w:hAnsi="Arial"/>
                <w:sz w:val="18"/>
                <w:szCs w:val="18"/>
              </w:rPr>
              <w:t>Enkele voorbeelden:</w:t>
            </w:r>
          </w:p>
          <w:p w14:paraId="5B2A353F" w14:textId="77777777" w:rsidR="00D84F68" w:rsidRPr="00B35129" w:rsidRDefault="00D84F68" w:rsidP="00D84F68">
            <w:pPr>
              <w:rPr>
                <w:rFonts w:ascii="Arial" w:hAnsi="Arial"/>
                <w:sz w:val="18"/>
                <w:szCs w:val="18"/>
              </w:rPr>
            </w:pPr>
            <w:r w:rsidRPr="00B35129">
              <w:rPr>
                <w:rFonts w:ascii="Arial" w:hAnsi="Arial"/>
                <w:sz w:val="18"/>
                <w:szCs w:val="18"/>
              </w:rPr>
              <w:t>- een klimatogram (neerslag en temperatuur)</w:t>
            </w:r>
          </w:p>
          <w:p w14:paraId="7D498D98" w14:textId="77777777" w:rsidR="00D84F68" w:rsidRPr="00B35129" w:rsidRDefault="00D84F68" w:rsidP="00D84F68">
            <w:pPr>
              <w:rPr>
                <w:rFonts w:ascii="Arial" w:hAnsi="Arial"/>
                <w:sz w:val="18"/>
                <w:szCs w:val="18"/>
              </w:rPr>
            </w:pPr>
            <w:r w:rsidRPr="00B35129">
              <w:rPr>
                <w:rFonts w:ascii="Arial" w:hAnsi="Arial"/>
                <w:sz w:val="18"/>
                <w:szCs w:val="18"/>
              </w:rPr>
              <w:t>- de schommelingen van de koers van een aandeel</w:t>
            </w:r>
          </w:p>
          <w:p w14:paraId="09CA0D03" w14:textId="77777777" w:rsidR="00D84F68" w:rsidRPr="00B35129" w:rsidRDefault="00D84F68" w:rsidP="00D84F68">
            <w:pPr>
              <w:rPr>
                <w:rFonts w:ascii="Arial" w:hAnsi="Arial"/>
                <w:sz w:val="18"/>
                <w:szCs w:val="18"/>
              </w:rPr>
            </w:pPr>
            <w:r w:rsidRPr="00B35129">
              <w:rPr>
                <w:rFonts w:ascii="Arial" w:hAnsi="Arial"/>
                <w:sz w:val="18"/>
                <w:szCs w:val="18"/>
              </w:rPr>
              <w:t>- prijsstijgingen</w:t>
            </w:r>
          </w:p>
          <w:p w14:paraId="2761EB42" w14:textId="77777777" w:rsidR="00D84F68" w:rsidRPr="00B35129" w:rsidRDefault="00D84F68" w:rsidP="00D84F68">
            <w:pPr>
              <w:rPr>
                <w:rFonts w:ascii="Arial" w:hAnsi="Arial"/>
                <w:sz w:val="18"/>
                <w:szCs w:val="18"/>
              </w:rPr>
            </w:pPr>
            <w:r w:rsidRPr="00B35129">
              <w:rPr>
                <w:rFonts w:ascii="Arial" w:hAnsi="Arial"/>
                <w:sz w:val="18"/>
                <w:szCs w:val="18"/>
              </w:rPr>
              <w:t>- IQ,</w:t>
            </w:r>
          </w:p>
          <w:p w14:paraId="728AFB2C" w14:textId="77777777" w:rsidR="00D84F68" w:rsidRPr="00B35129" w:rsidRDefault="00D84F68" w:rsidP="00D84F68">
            <w:pPr>
              <w:rPr>
                <w:rFonts w:ascii="Arial" w:hAnsi="Arial"/>
                <w:sz w:val="18"/>
                <w:szCs w:val="18"/>
              </w:rPr>
            </w:pPr>
            <w:r w:rsidRPr="00B35129">
              <w:rPr>
                <w:rFonts w:ascii="Arial" w:hAnsi="Arial"/>
                <w:sz w:val="18"/>
                <w:szCs w:val="18"/>
              </w:rPr>
              <w:t>- resultaten van een enquête over alcoholgebruik</w:t>
            </w:r>
          </w:p>
          <w:p w14:paraId="58D2A9AA" w14:textId="77777777" w:rsidR="00D84F68" w:rsidRPr="00B35129" w:rsidRDefault="00D84F68" w:rsidP="00D84F68">
            <w:pPr>
              <w:rPr>
                <w:rFonts w:ascii="Arial" w:hAnsi="Arial"/>
                <w:sz w:val="18"/>
                <w:szCs w:val="18"/>
              </w:rPr>
            </w:pPr>
            <w:r w:rsidRPr="00B35129">
              <w:rPr>
                <w:rFonts w:ascii="Arial" w:hAnsi="Arial"/>
                <w:sz w:val="18"/>
                <w:szCs w:val="18"/>
              </w:rPr>
              <w:t xml:space="preserve">- de omtrek en oppervlakte van een vierkant in functie van de zijde </w:t>
            </w:r>
          </w:p>
          <w:p w14:paraId="24C3C124" w14:textId="77777777" w:rsidR="00D84F68" w:rsidRPr="00B35129" w:rsidRDefault="00D84F68" w:rsidP="00D84F68">
            <w:pPr>
              <w:rPr>
                <w:rFonts w:ascii="Arial" w:hAnsi="Arial"/>
                <w:sz w:val="18"/>
                <w:szCs w:val="18"/>
              </w:rPr>
            </w:pPr>
          </w:p>
          <w:p w14:paraId="04D54884" w14:textId="77777777" w:rsidR="00D84F68" w:rsidRPr="00B35129" w:rsidRDefault="00D84F68" w:rsidP="00D84F68">
            <w:pPr>
              <w:rPr>
                <w:rFonts w:ascii="Arial" w:hAnsi="Arial"/>
                <w:sz w:val="18"/>
                <w:szCs w:val="18"/>
              </w:rPr>
            </w:pPr>
            <w:r w:rsidRPr="00B35129">
              <w:rPr>
                <w:rFonts w:ascii="Arial" w:hAnsi="Arial"/>
                <w:sz w:val="18"/>
                <w:szCs w:val="18"/>
              </w:rPr>
              <w:t xml:space="preserve">Je kan ook de cursisten zelf voorbeelden laten zoeken, of ze een proef laten uitvoeren, waar ze zelf gegevens kunnen waarnemen. </w:t>
            </w:r>
          </w:p>
          <w:p w14:paraId="054B998B" w14:textId="77777777" w:rsidR="00D84F68" w:rsidRPr="00B35129" w:rsidRDefault="00D84F68" w:rsidP="00D84F68">
            <w:pPr>
              <w:rPr>
                <w:rFonts w:ascii="Arial" w:hAnsi="Arial"/>
                <w:sz w:val="18"/>
                <w:szCs w:val="18"/>
              </w:rPr>
            </w:pPr>
          </w:p>
          <w:p w14:paraId="404E15B4" w14:textId="77777777" w:rsidR="00D84F68" w:rsidRPr="00B35129" w:rsidRDefault="00D84F68" w:rsidP="00D84F68">
            <w:pPr>
              <w:rPr>
                <w:rFonts w:ascii="Arial" w:hAnsi="Arial"/>
                <w:sz w:val="18"/>
                <w:szCs w:val="18"/>
              </w:rPr>
            </w:pPr>
            <w:r w:rsidRPr="00B35129">
              <w:rPr>
                <w:rFonts w:ascii="Arial" w:hAnsi="Arial"/>
                <w:sz w:val="18"/>
                <w:szCs w:val="18"/>
              </w:rPr>
              <w:t>Alleen in eenvoudige gevallen moet men het functievoorschrift kunnen opstellen.</w:t>
            </w:r>
          </w:p>
          <w:p w14:paraId="0EA37AAD" w14:textId="77777777" w:rsidR="0022338F" w:rsidRDefault="0022338F" w:rsidP="00D84F68">
            <w:pPr>
              <w:rPr>
                <w:rFonts w:ascii="Arial" w:hAnsi="Arial"/>
                <w:sz w:val="18"/>
                <w:szCs w:val="18"/>
              </w:rPr>
            </w:pPr>
          </w:p>
          <w:p w14:paraId="30A601FC" w14:textId="77777777" w:rsidR="00D84F68" w:rsidRPr="00B35129" w:rsidRDefault="0022338F" w:rsidP="00D84F68">
            <w:pPr>
              <w:rPr>
                <w:rFonts w:ascii="Arial" w:hAnsi="Arial"/>
                <w:sz w:val="18"/>
                <w:szCs w:val="18"/>
              </w:rPr>
            </w:pPr>
            <w:r>
              <w:rPr>
                <w:rFonts w:ascii="Arial" w:hAnsi="Arial"/>
                <w:sz w:val="18"/>
                <w:szCs w:val="18"/>
              </w:rPr>
              <w:t xml:space="preserve">Je kan de cursisten </w:t>
            </w:r>
            <w:r w:rsidRPr="00B35129">
              <w:rPr>
                <w:rFonts w:ascii="Arial" w:hAnsi="Arial"/>
                <w:sz w:val="18"/>
                <w:szCs w:val="18"/>
              </w:rPr>
              <w:t xml:space="preserve">van de ene voorstellingsvorm naar een andere </w:t>
            </w:r>
            <w:r>
              <w:rPr>
                <w:rFonts w:ascii="Arial" w:hAnsi="Arial"/>
                <w:sz w:val="18"/>
                <w:szCs w:val="18"/>
              </w:rPr>
              <w:t xml:space="preserve">laten </w:t>
            </w:r>
            <w:r w:rsidRPr="00B35129">
              <w:rPr>
                <w:rFonts w:ascii="Arial" w:hAnsi="Arial"/>
                <w:sz w:val="18"/>
                <w:szCs w:val="18"/>
              </w:rPr>
              <w:t>overgaan</w:t>
            </w:r>
          </w:p>
          <w:p w14:paraId="6BA6F0CB" w14:textId="77777777" w:rsidR="0022338F" w:rsidRDefault="0022338F" w:rsidP="00D84F68">
            <w:pPr>
              <w:rPr>
                <w:rFonts w:ascii="Arial" w:hAnsi="Arial"/>
                <w:sz w:val="18"/>
                <w:szCs w:val="18"/>
              </w:rPr>
            </w:pPr>
          </w:p>
          <w:p w14:paraId="7E708A30" w14:textId="77777777" w:rsidR="00D84F68" w:rsidRPr="00B35129" w:rsidRDefault="00D84F68" w:rsidP="00D84F68">
            <w:pPr>
              <w:rPr>
                <w:rFonts w:ascii="Arial" w:hAnsi="Arial"/>
                <w:sz w:val="18"/>
                <w:szCs w:val="18"/>
              </w:rPr>
            </w:pPr>
            <w:r w:rsidRPr="00B35129">
              <w:rPr>
                <w:rFonts w:ascii="Arial" w:hAnsi="Arial"/>
                <w:sz w:val="18"/>
                <w:szCs w:val="18"/>
              </w:rPr>
              <w:t>Interessant om op te wijzen:</w:t>
            </w:r>
          </w:p>
          <w:p w14:paraId="3E7249C0" w14:textId="77777777" w:rsidR="00D84F68" w:rsidRPr="00B35129" w:rsidRDefault="00D84F68" w:rsidP="00D84F68">
            <w:pPr>
              <w:rPr>
                <w:rFonts w:ascii="Arial" w:hAnsi="Arial"/>
                <w:sz w:val="18"/>
                <w:szCs w:val="18"/>
              </w:rPr>
            </w:pPr>
            <w:r w:rsidRPr="00B35129">
              <w:rPr>
                <w:rFonts w:ascii="Arial" w:hAnsi="Arial"/>
                <w:sz w:val="18"/>
                <w:szCs w:val="18"/>
              </w:rPr>
              <w:t>- Je kunt niet alle functies weergeven</w:t>
            </w:r>
            <w:r w:rsidR="0020297F" w:rsidRPr="00B35129">
              <w:rPr>
                <w:rFonts w:ascii="Arial" w:hAnsi="Arial"/>
                <w:sz w:val="18"/>
                <w:szCs w:val="18"/>
              </w:rPr>
              <w:t xml:space="preserve"> </w:t>
            </w:r>
            <w:r w:rsidRPr="00B35129">
              <w:rPr>
                <w:rFonts w:ascii="Arial" w:hAnsi="Arial"/>
                <w:sz w:val="18"/>
                <w:szCs w:val="18"/>
              </w:rPr>
              <w:t>in een formule (</w:t>
            </w:r>
            <w:r w:rsidR="00A71B26">
              <w:rPr>
                <w:rFonts w:ascii="Arial" w:hAnsi="Arial"/>
                <w:sz w:val="18"/>
                <w:szCs w:val="18"/>
              </w:rPr>
              <w:t>bijv.</w:t>
            </w:r>
            <w:r w:rsidR="0020297F" w:rsidRPr="00B35129">
              <w:rPr>
                <w:rFonts w:ascii="Arial" w:hAnsi="Arial"/>
                <w:sz w:val="18"/>
                <w:szCs w:val="18"/>
              </w:rPr>
              <w:t xml:space="preserve"> </w:t>
            </w:r>
            <w:r w:rsidRPr="00B35129">
              <w:rPr>
                <w:rFonts w:ascii="Arial" w:hAnsi="Arial"/>
                <w:sz w:val="18"/>
                <w:szCs w:val="18"/>
              </w:rPr>
              <w:t>temperatuurschommelingen niet).</w:t>
            </w:r>
          </w:p>
          <w:p w14:paraId="41841D65" w14:textId="77777777" w:rsidR="00D84F68" w:rsidRPr="00B35129" w:rsidRDefault="00D84F68" w:rsidP="00D84F68">
            <w:pPr>
              <w:rPr>
                <w:rFonts w:ascii="Arial" w:hAnsi="Arial"/>
                <w:sz w:val="18"/>
                <w:szCs w:val="18"/>
              </w:rPr>
            </w:pPr>
            <w:r w:rsidRPr="00B35129">
              <w:rPr>
                <w:rFonts w:ascii="Arial" w:hAnsi="Arial"/>
                <w:sz w:val="18"/>
                <w:szCs w:val="18"/>
              </w:rPr>
              <w:t>- Geef voorbeelden om het onderscheid tussen discrete veranderlijken (</w:t>
            </w:r>
            <w:r w:rsidR="00A71B26">
              <w:rPr>
                <w:rFonts w:ascii="Arial" w:hAnsi="Arial"/>
                <w:sz w:val="18"/>
                <w:szCs w:val="18"/>
              </w:rPr>
              <w:t>bijv.</w:t>
            </w:r>
            <w:r w:rsidRPr="00B35129">
              <w:rPr>
                <w:rFonts w:ascii="Arial" w:hAnsi="Arial"/>
                <w:sz w:val="18"/>
                <w:szCs w:val="18"/>
              </w:rPr>
              <w:t xml:space="preserve"> aantal kinderen per gezin) en continue veranderlijken (</w:t>
            </w:r>
            <w:r w:rsidR="00A71B26">
              <w:rPr>
                <w:rFonts w:ascii="Arial" w:hAnsi="Arial"/>
                <w:sz w:val="18"/>
                <w:szCs w:val="18"/>
              </w:rPr>
              <w:t>bijv.</w:t>
            </w:r>
            <w:r w:rsidRPr="00B35129">
              <w:rPr>
                <w:rFonts w:ascii="Arial" w:hAnsi="Arial"/>
                <w:sz w:val="18"/>
                <w:szCs w:val="18"/>
              </w:rPr>
              <w:t xml:space="preserve"> gewicht) duidelijk te maken. Ook de grafiek zal er anders uitzien.</w:t>
            </w:r>
          </w:p>
          <w:p w14:paraId="046892F2" w14:textId="77777777" w:rsidR="00D84F68" w:rsidRPr="00B35129" w:rsidRDefault="00D84F68" w:rsidP="00D84F68">
            <w:pPr>
              <w:rPr>
                <w:rFonts w:ascii="Arial" w:hAnsi="Arial"/>
                <w:sz w:val="18"/>
                <w:szCs w:val="18"/>
              </w:rPr>
            </w:pPr>
            <w:r w:rsidRPr="00B35129">
              <w:rPr>
                <w:rFonts w:ascii="Arial" w:hAnsi="Arial"/>
                <w:sz w:val="18"/>
                <w:szCs w:val="18"/>
              </w:rPr>
              <w:t>- Je kan ingaan op de rol van de onafhankelijke en afhankelijke veranderlijke, wat zet je op de x-as en wat op de y-as?</w:t>
            </w:r>
          </w:p>
          <w:p w14:paraId="3ADA0CEE" w14:textId="77777777" w:rsidR="00D84F68" w:rsidRPr="00B35129" w:rsidRDefault="00D84F68" w:rsidP="00D84F68">
            <w:pPr>
              <w:ind w:left="120"/>
              <w:rPr>
                <w:rFonts w:ascii="Arial" w:hAnsi="Arial"/>
                <w:sz w:val="18"/>
                <w:szCs w:val="18"/>
              </w:rPr>
            </w:pPr>
          </w:p>
          <w:p w14:paraId="5A2ED715" w14:textId="77777777" w:rsidR="00D84F68" w:rsidRPr="00B35129" w:rsidRDefault="00D84F68" w:rsidP="00D84F68">
            <w:pPr>
              <w:rPr>
                <w:rFonts w:ascii="Arial" w:hAnsi="Arial"/>
                <w:sz w:val="18"/>
                <w:szCs w:val="18"/>
              </w:rPr>
            </w:pPr>
            <w:r w:rsidRPr="00B35129">
              <w:rPr>
                <w:rFonts w:ascii="Arial" w:hAnsi="Arial"/>
                <w:sz w:val="18"/>
                <w:szCs w:val="18"/>
              </w:rPr>
              <w:t xml:space="preserve">Het is ook belangrijk de cursisten kritisch te leren omgaan met informatie gegeven aan de hand van grafieken: belang van de ijk, van de keuze van de x-waarden. </w:t>
            </w:r>
          </w:p>
          <w:p w14:paraId="51FE2B8D" w14:textId="77777777" w:rsidR="00D84F68" w:rsidRPr="00B35129" w:rsidRDefault="00D84F68" w:rsidP="00D84F68">
            <w:pPr>
              <w:rPr>
                <w:rFonts w:ascii="Arial" w:hAnsi="Arial"/>
                <w:sz w:val="18"/>
                <w:szCs w:val="18"/>
              </w:rPr>
            </w:pPr>
          </w:p>
          <w:p w14:paraId="1ED9A1C8" w14:textId="77777777" w:rsidR="00D84F68" w:rsidRPr="00B35129" w:rsidRDefault="00D84F68" w:rsidP="00D84F68">
            <w:pPr>
              <w:rPr>
                <w:rFonts w:ascii="Arial" w:hAnsi="Arial"/>
                <w:sz w:val="18"/>
                <w:szCs w:val="18"/>
              </w:rPr>
            </w:pPr>
            <w:r w:rsidRPr="00B35129">
              <w:rPr>
                <w:rFonts w:ascii="Arial" w:hAnsi="Arial"/>
                <w:sz w:val="18"/>
                <w:szCs w:val="18"/>
              </w:rPr>
              <w:t>Je kan hier al starten met het werken met ICT. Als je een voorschrift laat intikken, bekom je tabel en grafiek.</w:t>
            </w:r>
          </w:p>
        </w:tc>
      </w:tr>
      <w:tr w:rsidR="00D84F68" w:rsidRPr="00B35129" w14:paraId="1A35B3B3" w14:textId="77777777">
        <w:tc>
          <w:tcPr>
            <w:tcW w:w="921" w:type="dxa"/>
            <w:tcBorders>
              <w:top w:val="single" w:sz="6" w:space="0" w:color="auto"/>
              <w:left w:val="single" w:sz="6" w:space="0" w:color="auto"/>
              <w:bottom w:val="single" w:sz="6" w:space="0" w:color="auto"/>
              <w:right w:val="single" w:sz="6" w:space="0" w:color="auto"/>
            </w:tcBorders>
          </w:tcPr>
          <w:p w14:paraId="55B0EE2C" w14:textId="77777777" w:rsidR="00D84F68" w:rsidRPr="00B35129" w:rsidRDefault="00721C7B" w:rsidP="00D84F68">
            <w:pPr>
              <w:rPr>
                <w:rFonts w:ascii="Arial" w:hAnsi="Arial"/>
                <w:sz w:val="18"/>
                <w:szCs w:val="18"/>
              </w:rPr>
            </w:pPr>
            <w:r>
              <w:rPr>
                <w:rFonts w:ascii="Arial" w:hAnsi="Arial"/>
                <w:sz w:val="18"/>
                <w:szCs w:val="18"/>
              </w:rPr>
              <w:t>E</w:t>
            </w:r>
            <w:r w:rsidR="00D84F68" w:rsidRPr="00B35129">
              <w:rPr>
                <w:rFonts w:ascii="Arial" w:hAnsi="Arial"/>
                <w:sz w:val="18"/>
                <w:szCs w:val="18"/>
              </w:rPr>
              <w:t>23</w:t>
            </w:r>
          </w:p>
          <w:p w14:paraId="7FAE02CB" w14:textId="77777777" w:rsidR="00D84F68" w:rsidRPr="00B35129" w:rsidRDefault="00D84F68" w:rsidP="00D84F68">
            <w:pPr>
              <w:rPr>
                <w:rFonts w:ascii="Arial" w:hAnsi="Arial"/>
                <w:sz w:val="18"/>
                <w:szCs w:val="18"/>
              </w:rPr>
            </w:pPr>
          </w:p>
        </w:tc>
        <w:tc>
          <w:tcPr>
            <w:tcW w:w="2693" w:type="dxa"/>
            <w:tcBorders>
              <w:top w:val="single" w:sz="6" w:space="0" w:color="auto"/>
              <w:left w:val="single" w:sz="6" w:space="0" w:color="auto"/>
              <w:bottom w:val="single" w:sz="6" w:space="0" w:color="auto"/>
              <w:right w:val="single" w:sz="6" w:space="0" w:color="auto"/>
            </w:tcBorders>
          </w:tcPr>
          <w:p w14:paraId="51AE2CC4" w14:textId="77777777" w:rsidR="00D84F68" w:rsidRPr="00B35129" w:rsidRDefault="00D84F68" w:rsidP="00D84F68">
            <w:pPr>
              <w:tabs>
                <w:tab w:val="left" w:pos="360"/>
              </w:tabs>
              <w:rPr>
                <w:rFonts w:ascii="Arial" w:hAnsi="Arial"/>
                <w:sz w:val="18"/>
                <w:szCs w:val="18"/>
              </w:rPr>
            </w:pPr>
          </w:p>
        </w:tc>
        <w:tc>
          <w:tcPr>
            <w:tcW w:w="4696" w:type="dxa"/>
            <w:tcBorders>
              <w:top w:val="single" w:sz="6" w:space="0" w:color="auto"/>
              <w:left w:val="single" w:sz="6" w:space="0" w:color="auto"/>
              <w:bottom w:val="single" w:sz="6" w:space="0" w:color="auto"/>
              <w:right w:val="single" w:sz="6" w:space="0" w:color="auto"/>
            </w:tcBorders>
          </w:tcPr>
          <w:p w14:paraId="21F84155" w14:textId="77777777" w:rsidR="00D84F68" w:rsidRPr="00721C7B" w:rsidRDefault="00D84F68" w:rsidP="00BC76B0">
            <w:pPr>
              <w:numPr>
                <w:ilvl w:val="0"/>
                <w:numId w:val="135"/>
              </w:numPr>
              <w:rPr>
                <w:rFonts w:ascii="Arial" w:hAnsi="Arial"/>
                <w:sz w:val="18"/>
                <w:szCs w:val="18"/>
              </w:rPr>
            </w:pPr>
            <w:r w:rsidRPr="00B35129">
              <w:rPr>
                <w:rFonts w:ascii="Arial" w:hAnsi="Arial"/>
                <w:sz w:val="18"/>
                <w:szCs w:val="18"/>
              </w:rPr>
              <w:t>De cursisten kunnen uitgaande van voorschrift</w:t>
            </w:r>
            <w:r w:rsidR="0020297F" w:rsidRPr="00B35129">
              <w:rPr>
                <w:rFonts w:ascii="Arial" w:hAnsi="Arial"/>
                <w:sz w:val="18"/>
                <w:szCs w:val="18"/>
              </w:rPr>
              <w:t xml:space="preserve"> </w:t>
            </w:r>
            <w:r w:rsidR="00721C7B">
              <w:rPr>
                <w:rFonts w:ascii="Arial" w:hAnsi="Arial"/>
                <w:sz w:val="18"/>
                <w:szCs w:val="18"/>
              </w:rPr>
              <w:t xml:space="preserve">van de standaardfunctie </w:t>
            </w:r>
            <w:r w:rsidRPr="00B35129">
              <w:rPr>
                <w:rFonts w:ascii="Arial" w:hAnsi="Arial"/>
                <w:sz w:val="18"/>
                <w:szCs w:val="18"/>
              </w:rPr>
              <w:t>f(x) = x</w:t>
            </w:r>
            <w:r w:rsidRPr="00B35129">
              <w:rPr>
                <w:rFonts w:ascii="Arial" w:hAnsi="Arial"/>
                <w:sz w:val="18"/>
                <w:szCs w:val="18"/>
                <w:vertAlign w:val="superscript"/>
              </w:rPr>
              <w:t>3</w:t>
            </w:r>
            <w:r w:rsidRPr="00B35129">
              <w:rPr>
                <w:rFonts w:ascii="Arial" w:hAnsi="Arial"/>
                <w:sz w:val="18"/>
                <w:szCs w:val="18"/>
              </w:rPr>
              <w:t>, f(x) =1/x en</w:t>
            </w:r>
            <w:r w:rsidR="0020297F" w:rsidRPr="00B35129">
              <w:rPr>
                <w:rFonts w:ascii="Arial" w:hAnsi="Arial"/>
                <w:sz w:val="18"/>
                <w:szCs w:val="18"/>
              </w:rPr>
              <w:t xml:space="preserve"> </w:t>
            </w:r>
            <w:r w:rsidRPr="00B35129">
              <w:rPr>
                <w:rFonts w:ascii="Arial" w:hAnsi="Arial"/>
                <w:sz w:val="18"/>
                <w:szCs w:val="18"/>
              </w:rPr>
              <w:t xml:space="preserve">f(x) = </w:t>
            </w:r>
            <w:r w:rsidRPr="00B35129">
              <w:rPr>
                <w:rFonts w:ascii="Arial" w:hAnsi="Arial"/>
                <w:position w:val="-6"/>
                <w:sz w:val="18"/>
                <w:szCs w:val="18"/>
              </w:rPr>
              <w:object w:dxaOrig="380" w:dyaOrig="340" w14:anchorId="4A9901A6">
                <v:shape id="_x0000_i1052" type="#_x0000_t75" style="width:18.75pt;height:17.25pt" o:ole="">
                  <v:imagedata r:id="rId136" o:title=""/>
                </v:shape>
                <o:OLEObject Type="Embed" ProgID="Equation.3" ShapeID="_x0000_i1052" DrawAspect="Content" ObjectID="_1586926974" r:id="rId137"/>
              </w:object>
            </w:r>
            <w:r w:rsidRPr="00B35129">
              <w:rPr>
                <w:rFonts w:ascii="Arial" w:hAnsi="Arial"/>
                <w:sz w:val="18"/>
                <w:szCs w:val="18"/>
              </w:rPr>
              <w:t xml:space="preserve"> de coördinaten van een aantal punten berekenen en </w:t>
            </w:r>
            <w:r w:rsidR="00721C7B">
              <w:rPr>
                <w:rFonts w:ascii="Arial" w:hAnsi="Arial"/>
                <w:sz w:val="18"/>
                <w:szCs w:val="18"/>
              </w:rPr>
              <w:t xml:space="preserve">vervolgens </w:t>
            </w:r>
            <w:r w:rsidRPr="00B35129">
              <w:rPr>
                <w:rFonts w:ascii="Arial" w:hAnsi="Arial"/>
                <w:sz w:val="18"/>
                <w:szCs w:val="18"/>
              </w:rPr>
              <w:t>de grafiek schetsen.</w:t>
            </w:r>
          </w:p>
        </w:tc>
        <w:tc>
          <w:tcPr>
            <w:tcW w:w="6521" w:type="dxa"/>
            <w:tcBorders>
              <w:top w:val="single" w:sz="6" w:space="0" w:color="auto"/>
              <w:left w:val="single" w:sz="6" w:space="0" w:color="auto"/>
              <w:bottom w:val="single" w:sz="6" w:space="0" w:color="auto"/>
              <w:right w:val="single" w:sz="6" w:space="0" w:color="auto"/>
            </w:tcBorders>
          </w:tcPr>
          <w:p w14:paraId="4BEF2375"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Het is interessant hier te werken aan de hand van een aantal concrete voorbeelden zoals inhoud van een kubus, zijde van een vierkant berekenen als de oppervlakte gegeven is. </w:t>
            </w:r>
          </w:p>
          <w:p w14:paraId="30302795"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Door concrete punten uit te rekenen en de grafiek te tekenen ontdekken de cursisten symmetrieën en vormeigenschappen.</w:t>
            </w:r>
          </w:p>
          <w:p w14:paraId="426B3E12"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Je kan ingaan op de volgende vraagstelling:</w:t>
            </w:r>
          </w:p>
          <w:p w14:paraId="27390232"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Voor welke x’en bestaat de functie niet? Welke x-waarde</w:t>
            </w:r>
            <w:r w:rsidR="0020297F" w:rsidRPr="00B35129">
              <w:rPr>
                <w:rFonts w:ascii="Arial" w:hAnsi="Arial"/>
                <w:sz w:val="18"/>
                <w:szCs w:val="18"/>
              </w:rPr>
              <w:t xml:space="preserve"> </w:t>
            </w:r>
            <w:r w:rsidRPr="00B35129">
              <w:rPr>
                <w:rFonts w:ascii="Arial" w:hAnsi="Arial"/>
                <w:sz w:val="18"/>
                <w:szCs w:val="18"/>
              </w:rPr>
              <w:t>kies je om eenvoudig te rekenen?</w:t>
            </w:r>
          </w:p>
          <w:p w14:paraId="511600D8" w14:textId="77777777" w:rsidR="00D84F68" w:rsidRPr="00B35129" w:rsidRDefault="00D84F68" w:rsidP="00D84F68">
            <w:pPr>
              <w:pStyle w:val="Plattetekst21"/>
              <w:numPr>
                <w:ilvl w:val="12"/>
                <w:numId w:val="0"/>
              </w:numPr>
              <w:rPr>
                <w:rFonts w:ascii="Arial" w:hAnsi="Arial"/>
                <w:sz w:val="18"/>
                <w:szCs w:val="18"/>
                <w:lang w:val="nl-NL"/>
              </w:rPr>
            </w:pPr>
            <w:r w:rsidRPr="00B35129">
              <w:rPr>
                <w:rFonts w:ascii="Arial" w:hAnsi="Arial"/>
                <w:sz w:val="18"/>
                <w:szCs w:val="18"/>
                <w:lang w:val="nl-NL"/>
              </w:rPr>
              <w:t>Met behulp van ICT, door in te zoomen (dwz tussen 2 x-waarden nog aantal x’en te kiezen), kun je laten zien dat</w:t>
            </w:r>
            <w:r w:rsidR="0020297F" w:rsidRPr="00B35129">
              <w:rPr>
                <w:rFonts w:ascii="Arial" w:hAnsi="Arial"/>
                <w:sz w:val="18"/>
                <w:szCs w:val="18"/>
                <w:lang w:val="nl-NL"/>
              </w:rPr>
              <w:t xml:space="preserve"> </w:t>
            </w:r>
            <w:r w:rsidRPr="00B35129">
              <w:rPr>
                <w:rFonts w:ascii="Arial" w:hAnsi="Arial"/>
                <w:sz w:val="18"/>
                <w:szCs w:val="18"/>
                <w:lang w:val="nl-NL"/>
              </w:rPr>
              <w:t>je de y-waarden niet automatisch met een rechte lijn hoeft te verbinden.</w:t>
            </w:r>
          </w:p>
          <w:p w14:paraId="542B3FA6" w14:textId="77777777" w:rsidR="00D84F68" w:rsidRPr="00B35129" w:rsidRDefault="00D84F68" w:rsidP="00D84F68">
            <w:pPr>
              <w:pStyle w:val="Plattetekst21"/>
              <w:numPr>
                <w:ilvl w:val="12"/>
                <w:numId w:val="0"/>
              </w:numPr>
              <w:rPr>
                <w:rFonts w:ascii="Arial" w:hAnsi="Arial"/>
                <w:sz w:val="18"/>
                <w:szCs w:val="18"/>
              </w:rPr>
            </w:pPr>
            <w:r w:rsidRPr="00B35129">
              <w:rPr>
                <w:rFonts w:ascii="Arial" w:hAnsi="Arial"/>
                <w:sz w:val="18"/>
                <w:szCs w:val="18"/>
                <w:lang w:val="nl-NL"/>
              </w:rPr>
              <w:t xml:space="preserve">De grafieken die hier aan bod komen kun je als basismodellen beschouwen: </w:t>
            </w:r>
            <w:r w:rsidRPr="00B35129">
              <w:rPr>
                <w:rFonts w:ascii="Arial" w:hAnsi="Arial"/>
                <w:sz w:val="18"/>
                <w:szCs w:val="18"/>
              </w:rPr>
              <w:t>als de cursisten die vormen kennen kunnen ze daarvan afgeleide functies onmiddellijk herkennen.</w:t>
            </w:r>
          </w:p>
        </w:tc>
      </w:tr>
      <w:tr w:rsidR="00D84F68" w:rsidRPr="00B35129" w14:paraId="18E257FC" w14:textId="77777777">
        <w:tc>
          <w:tcPr>
            <w:tcW w:w="921" w:type="dxa"/>
            <w:tcBorders>
              <w:top w:val="single" w:sz="6" w:space="0" w:color="auto"/>
              <w:left w:val="single" w:sz="6" w:space="0" w:color="auto"/>
              <w:bottom w:val="single" w:sz="6" w:space="0" w:color="auto"/>
              <w:right w:val="single" w:sz="6" w:space="0" w:color="auto"/>
            </w:tcBorders>
          </w:tcPr>
          <w:p w14:paraId="193B9F30" w14:textId="77777777" w:rsidR="00D84F68" w:rsidRPr="00B35129" w:rsidRDefault="00721C7B"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24</w:t>
            </w:r>
          </w:p>
        </w:tc>
        <w:tc>
          <w:tcPr>
            <w:tcW w:w="2693" w:type="dxa"/>
            <w:tcBorders>
              <w:top w:val="single" w:sz="6" w:space="0" w:color="auto"/>
              <w:left w:val="single" w:sz="6" w:space="0" w:color="auto"/>
              <w:bottom w:val="single" w:sz="6" w:space="0" w:color="auto"/>
              <w:right w:val="single" w:sz="6" w:space="0" w:color="auto"/>
            </w:tcBorders>
          </w:tcPr>
          <w:p w14:paraId="1F56C104" w14:textId="77777777" w:rsidR="00D84F68" w:rsidRPr="00B35129" w:rsidRDefault="00D84F68" w:rsidP="00D84F68">
            <w:pPr>
              <w:numPr>
                <w:ilvl w:val="12"/>
                <w:numId w:val="0"/>
              </w:numPr>
              <w:tabs>
                <w:tab w:val="left" w:pos="360"/>
              </w:tabs>
              <w:rPr>
                <w:rFonts w:ascii="Arial" w:hAnsi="Arial"/>
                <w:sz w:val="18"/>
                <w:szCs w:val="18"/>
              </w:rPr>
            </w:pPr>
          </w:p>
        </w:tc>
        <w:tc>
          <w:tcPr>
            <w:tcW w:w="4696" w:type="dxa"/>
            <w:tcBorders>
              <w:top w:val="single" w:sz="6" w:space="0" w:color="auto"/>
              <w:left w:val="single" w:sz="6" w:space="0" w:color="auto"/>
              <w:bottom w:val="single" w:sz="6" w:space="0" w:color="auto"/>
              <w:right w:val="single" w:sz="6" w:space="0" w:color="auto"/>
            </w:tcBorders>
          </w:tcPr>
          <w:p w14:paraId="5E37825B" w14:textId="77777777" w:rsidR="00D84F68" w:rsidRPr="00B35129" w:rsidRDefault="00D84F68" w:rsidP="00BC76B0">
            <w:pPr>
              <w:numPr>
                <w:ilvl w:val="0"/>
                <w:numId w:val="136"/>
              </w:numPr>
              <w:tabs>
                <w:tab w:val="left" w:pos="360"/>
              </w:tabs>
              <w:rPr>
                <w:rFonts w:ascii="Arial" w:hAnsi="Arial"/>
                <w:sz w:val="18"/>
                <w:szCs w:val="18"/>
              </w:rPr>
            </w:pPr>
            <w:r w:rsidRPr="00B35129">
              <w:rPr>
                <w:rFonts w:ascii="Arial" w:hAnsi="Arial"/>
                <w:sz w:val="18"/>
                <w:szCs w:val="18"/>
              </w:rPr>
              <w:t xml:space="preserve">De cursisten kunnen vanuit de grafiek van de standaardfuncties f(x) = x en </w:t>
            </w:r>
          </w:p>
          <w:p w14:paraId="1290B6FA" w14:textId="77777777" w:rsidR="00D84F68" w:rsidRPr="00B35129" w:rsidRDefault="0020297F" w:rsidP="00D84F68">
            <w:pPr>
              <w:tabs>
                <w:tab w:val="left" w:pos="360"/>
              </w:tabs>
              <w:rPr>
                <w:rFonts w:ascii="Arial" w:hAnsi="Arial"/>
                <w:sz w:val="18"/>
                <w:szCs w:val="18"/>
              </w:rPr>
            </w:pPr>
            <w:r w:rsidRPr="00B35129">
              <w:rPr>
                <w:rFonts w:ascii="Arial" w:hAnsi="Arial"/>
                <w:sz w:val="18"/>
                <w:szCs w:val="18"/>
              </w:rPr>
              <w:t xml:space="preserve">  </w:t>
            </w:r>
            <w:r w:rsidR="00D84F68" w:rsidRPr="00B35129">
              <w:rPr>
                <w:rFonts w:ascii="Arial" w:hAnsi="Arial"/>
                <w:sz w:val="18"/>
                <w:szCs w:val="18"/>
              </w:rPr>
              <w:t xml:space="preserve"> f(x) = x</w:t>
            </w:r>
            <w:r w:rsidR="00D84F68" w:rsidRPr="00B35129">
              <w:rPr>
                <w:rFonts w:ascii="Arial" w:hAnsi="Arial"/>
                <w:sz w:val="18"/>
                <w:szCs w:val="18"/>
                <w:vertAlign w:val="superscript"/>
              </w:rPr>
              <w:t>2</w:t>
            </w:r>
            <w:r w:rsidRPr="00B35129">
              <w:rPr>
                <w:rFonts w:ascii="Arial" w:hAnsi="Arial"/>
                <w:sz w:val="18"/>
                <w:szCs w:val="18"/>
                <w:vertAlign w:val="superscript"/>
              </w:rPr>
              <w:t xml:space="preserve"> </w:t>
            </w:r>
            <w:r w:rsidR="00D84F68" w:rsidRPr="00B35129">
              <w:rPr>
                <w:rFonts w:ascii="Arial" w:hAnsi="Arial"/>
                <w:sz w:val="18"/>
                <w:szCs w:val="18"/>
              </w:rPr>
              <w:t>de grafiek van de functies</w:t>
            </w:r>
          </w:p>
          <w:p w14:paraId="54C84719" w14:textId="77777777" w:rsidR="00D84F68" w:rsidRPr="00B35129" w:rsidRDefault="0020297F" w:rsidP="00D84F68">
            <w:pPr>
              <w:tabs>
                <w:tab w:val="left" w:pos="360"/>
              </w:tabs>
              <w:rPr>
                <w:rFonts w:ascii="Arial" w:hAnsi="Arial"/>
                <w:sz w:val="18"/>
                <w:szCs w:val="18"/>
              </w:rPr>
            </w:pPr>
            <w:r w:rsidRPr="00B35129">
              <w:rPr>
                <w:rFonts w:ascii="Arial" w:hAnsi="Arial"/>
                <w:sz w:val="18"/>
                <w:szCs w:val="18"/>
              </w:rPr>
              <w:t xml:space="preserve">  </w:t>
            </w:r>
            <w:r w:rsidR="00D84F68" w:rsidRPr="00B35129">
              <w:rPr>
                <w:rFonts w:ascii="Arial" w:hAnsi="Arial"/>
                <w:sz w:val="18"/>
                <w:szCs w:val="18"/>
              </w:rPr>
              <w:t xml:space="preserve"> f(x) + k</w:t>
            </w:r>
            <w:r w:rsidRPr="00B35129">
              <w:rPr>
                <w:rFonts w:ascii="Arial" w:hAnsi="Arial"/>
                <w:sz w:val="18"/>
                <w:szCs w:val="18"/>
              </w:rPr>
              <w:t>,</w:t>
            </w:r>
            <w:r w:rsidR="00D84F68" w:rsidRPr="00B35129">
              <w:rPr>
                <w:rFonts w:ascii="Arial" w:hAnsi="Arial"/>
                <w:sz w:val="18"/>
                <w:szCs w:val="18"/>
              </w:rPr>
              <w:t xml:space="preserve"> f(x+k) en kf(x) opbouwen</w:t>
            </w:r>
          </w:p>
          <w:p w14:paraId="225C5F5A" w14:textId="77777777" w:rsidR="00D84F68" w:rsidRPr="00B35129" w:rsidRDefault="00D84F68" w:rsidP="00721C7B">
            <w:pPr>
              <w:tabs>
                <w:tab w:val="left" w:pos="360"/>
              </w:tabs>
              <w:rPr>
                <w:rFonts w:ascii="Arial" w:hAnsi="Arial"/>
                <w:sz w:val="18"/>
                <w:szCs w:val="18"/>
              </w:rPr>
            </w:pPr>
          </w:p>
          <w:p w14:paraId="4CC2CE4B" w14:textId="77777777" w:rsidR="00D84F68" w:rsidRPr="00B35129" w:rsidRDefault="00D84F68" w:rsidP="00D94F2F">
            <w:pPr>
              <w:numPr>
                <w:ilvl w:val="12"/>
                <w:numId w:val="0"/>
              </w:numPr>
              <w:ind w:left="355" w:hanging="283"/>
              <w:rPr>
                <w:rFonts w:ascii="Arial" w:hAnsi="Arial"/>
                <w:sz w:val="18"/>
                <w:szCs w:val="18"/>
              </w:rPr>
            </w:pPr>
          </w:p>
        </w:tc>
        <w:tc>
          <w:tcPr>
            <w:tcW w:w="6521" w:type="dxa"/>
            <w:tcBorders>
              <w:top w:val="single" w:sz="6" w:space="0" w:color="auto"/>
              <w:left w:val="single" w:sz="6" w:space="0" w:color="auto"/>
              <w:bottom w:val="single" w:sz="6" w:space="0" w:color="auto"/>
              <w:right w:val="single" w:sz="6" w:space="0" w:color="auto"/>
            </w:tcBorders>
          </w:tcPr>
          <w:p w14:paraId="687101D7"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Mogelijke standaardfuncties zijn:</w:t>
            </w:r>
          </w:p>
          <w:p w14:paraId="526072D7"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a)</w:t>
            </w:r>
            <w:r w:rsidR="0020297F" w:rsidRPr="00B35129">
              <w:rPr>
                <w:rFonts w:ascii="Arial" w:hAnsi="Arial"/>
                <w:sz w:val="18"/>
                <w:szCs w:val="18"/>
              </w:rPr>
              <w:t xml:space="preserve"> </w:t>
            </w:r>
            <w:r w:rsidRPr="00B35129">
              <w:rPr>
                <w:rFonts w:ascii="Arial" w:hAnsi="Arial"/>
                <w:sz w:val="18"/>
                <w:szCs w:val="18"/>
              </w:rPr>
              <w:t xml:space="preserve"> y = x en y = x + k</w:t>
            </w:r>
          </w:p>
          <w:p w14:paraId="592284DC"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b)</w:t>
            </w:r>
            <w:r w:rsidR="0020297F" w:rsidRPr="00B35129">
              <w:rPr>
                <w:rFonts w:ascii="Arial" w:hAnsi="Arial"/>
                <w:sz w:val="18"/>
                <w:szCs w:val="18"/>
              </w:rPr>
              <w:t xml:space="preserve"> </w:t>
            </w:r>
            <w:r w:rsidRPr="00B35129">
              <w:rPr>
                <w:rFonts w:ascii="Arial" w:hAnsi="Arial"/>
                <w:sz w:val="18"/>
                <w:szCs w:val="18"/>
              </w:rPr>
              <w:t xml:space="preserve"> y= x² en y= x² + k</w:t>
            </w:r>
          </w:p>
          <w:p w14:paraId="1C4FD533" w14:textId="77777777" w:rsidR="00D84F68" w:rsidRPr="00B35129" w:rsidRDefault="0020297F" w:rsidP="00D84F68">
            <w:pPr>
              <w:numPr>
                <w:ilvl w:val="12"/>
                <w:numId w:val="0"/>
              </w:numPr>
              <w:rPr>
                <w:rFonts w:ascii="Arial" w:hAnsi="Arial"/>
                <w:sz w:val="18"/>
                <w:szCs w:val="18"/>
              </w:rPr>
            </w:pPr>
            <w:r w:rsidRPr="00B35129">
              <w:rPr>
                <w:rFonts w:ascii="Arial" w:hAnsi="Arial"/>
                <w:sz w:val="18"/>
                <w:szCs w:val="18"/>
              </w:rPr>
              <w:t xml:space="preserve">      </w:t>
            </w:r>
            <w:r w:rsidR="00D84F68" w:rsidRPr="00B35129">
              <w:rPr>
                <w:rFonts w:ascii="Arial" w:hAnsi="Arial"/>
                <w:sz w:val="18"/>
                <w:szCs w:val="18"/>
                <w:lang w:val="nl-BE"/>
              </w:rPr>
              <w:t xml:space="preserve">Behandel </w:t>
            </w:r>
            <w:r w:rsidR="00D84F68" w:rsidRPr="00B35129">
              <w:rPr>
                <w:rFonts w:ascii="Arial" w:hAnsi="Arial"/>
                <w:sz w:val="18"/>
                <w:szCs w:val="18"/>
              </w:rPr>
              <w:t xml:space="preserve">k&gt;0 en k&lt;0 afzonderlijk </w:t>
            </w:r>
          </w:p>
          <w:p w14:paraId="3DB2C0DF" w14:textId="77777777" w:rsidR="00D84F68" w:rsidRPr="00B35129" w:rsidRDefault="00D84F68" w:rsidP="00D84F68">
            <w:pPr>
              <w:numPr>
                <w:ilvl w:val="12"/>
                <w:numId w:val="0"/>
              </w:numPr>
              <w:rPr>
                <w:rFonts w:ascii="Arial" w:hAnsi="Arial"/>
                <w:sz w:val="18"/>
                <w:szCs w:val="18"/>
                <w:lang w:val="fr-FR"/>
              </w:rPr>
            </w:pPr>
            <w:r w:rsidRPr="00B35129">
              <w:rPr>
                <w:rFonts w:ascii="Arial" w:hAnsi="Arial"/>
                <w:sz w:val="18"/>
                <w:szCs w:val="18"/>
                <w:lang w:val="fr-FR"/>
              </w:rPr>
              <w:t>c)</w:t>
            </w:r>
            <w:r w:rsidR="0020297F" w:rsidRPr="00B35129">
              <w:rPr>
                <w:rFonts w:ascii="Arial" w:hAnsi="Arial"/>
                <w:sz w:val="18"/>
                <w:szCs w:val="18"/>
                <w:lang w:val="fr-FR"/>
              </w:rPr>
              <w:t xml:space="preserve"> </w:t>
            </w:r>
            <w:r w:rsidRPr="00B35129">
              <w:rPr>
                <w:rFonts w:ascii="Arial" w:hAnsi="Arial"/>
                <w:sz w:val="18"/>
                <w:szCs w:val="18"/>
                <w:lang w:val="fr-FR"/>
              </w:rPr>
              <w:t xml:space="preserve"> y = x en y= kx</w:t>
            </w:r>
          </w:p>
          <w:p w14:paraId="0D9DFF76" w14:textId="77777777" w:rsidR="00D84F68" w:rsidRPr="00B35129" w:rsidRDefault="00D84F68" w:rsidP="00D84F68">
            <w:pPr>
              <w:numPr>
                <w:ilvl w:val="12"/>
                <w:numId w:val="0"/>
              </w:numPr>
              <w:rPr>
                <w:rFonts w:ascii="Arial" w:hAnsi="Arial"/>
                <w:sz w:val="18"/>
                <w:szCs w:val="18"/>
                <w:lang w:val="fr-FR"/>
              </w:rPr>
            </w:pPr>
            <w:r w:rsidRPr="00B35129">
              <w:rPr>
                <w:rFonts w:ascii="Arial" w:hAnsi="Arial"/>
                <w:sz w:val="18"/>
                <w:szCs w:val="18"/>
                <w:lang w:val="fr-FR"/>
              </w:rPr>
              <w:t>d)</w:t>
            </w:r>
            <w:r w:rsidR="0020297F" w:rsidRPr="00B35129">
              <w:rPr>
                <w:rFonts w:ascii="Arial" w:hAnsi="Arial"/>
                <w:sz w:val="18"/>
                <w:szCs w:val="18"/>
                <w:lang w:val="fr-FR"/>
              </w:rPr>
              <w:t xml:space="preserve"> </w:t>
            </w:r>
            <w:r w:rsidRPr="00B35129">
              <w:rPr>
                <w:rFonts w:ascii="Arial" w:hAnsi="Arial"/>
                <w:sz w:val="18"/>
                <w:szCs w:val="18"/>
                <w:lang w:val="fr-FR"/>
              </w:rPr>
              <w:t xml:space="preserve"> y = x</w:t>
            </w:r>
            <w:r w:rsidRPr="00B35129">
              <w:rPr>
                <w:rFonts w:ascii="Arial" w:hAnsi="Arial"/>
                <w:sz w:val="18"/>
                <w:szCs w:val="18"/>
                <w:vertAlign w:val="superscript"/>
                <w:lang w:val="fr-FR"/>
              </w:rPr>
              <w:t>2</w:t>
            </w:r>
            <w:r w:rsidRPr="00B35129">
              <w:rPr>
                <w:rFonts w:ascii="Arial" w:hAnsi="Arial"/>
                <w:sz w:val="18"/>
                <w:szCs w:val="18"/>
                <w:lang w:val="fr-FR"/>
              </w:rPr>
              <w:t xml:space="preserve"> en y= kx²</w:t>
            </w:r>
          </w:p>
          <w:p w14:paraId="015DFA2F" w14:textId="77777777" w:rsidR="00D84F68" w:rsidRPr="00B35129" w:rsidRDefault="0020297F" w:rsidP="00D84F68">
            <w:pPr>
              <w:numPr>
                <w:ilvl w:val="12"/>
                <w:numId w:val="0"/>
              </w:numPr>
              <w:rPr>
                <w:rFonts w:ascii="Arial" w:hAnsi="Arial"/>
                <w:sz w:val="18"/>
                <w:szCs w:val="18"/>
              </w:rPr>
            </w:pPr>
            <w:r w:rsidRPr="00B35129">
              <w:rPr>
                <w:rFonts w:ascii="Arial" w:hAnsi="Arial"/>
                <w:sz w:val="18"/>
                <w:szCs w:val="18"/>
                <w:lang w:val="fr-FR"/>
              </w:rPr>
              <w:t xml:space="preserve">     </w:t>
            </w:r>
            <w:r w:rsidR="00D84F68" w:rsidRPr="00B35129">
              <w:rPr>
                <w:rFonts w:ascii="Arial" w:hAnsi="Arial"/>
                <w:sz w:val="18"/>
                <w:szCs w:val="18"/>
                <w:lang w:val="fr-FR"/>
              </w:rPr>
              <w:t xml:space="preserve"> </w:t>
            </w:r>
            <w:r w:rsidR="00D84F68" w:rsidRPr="00B35129">
              <w:rPr>
                <w:rFonts w:ascii="Arial" w:hAnsi="Arial"/>
                <w:sz w:val="18"/>
                <w:szCs w:val="18"/>
                <w:lang w:val="nl-BE"/>
              </w:rPr>
              <w:t>Behandel</w:t>
            </w:r>
            <w:r w:rsidR="00D84F68" w:rsidRPr="00B35129">
              <w:rPr>
                <w:rFonts w:ascii="Arial" w:hAnsi="Arial"/>
                <w:sz w:val="18"/>
                <w:szCs w:val="18"/>
              </w:rPr>
              <w:t xml:space="preserve"> eerst k&gt;0 </w:t>
            </w:r>
          </w:p>
          <w:p w14:paraId="0D5385EA" w14:textId="77777777" w:rsidR="00D84F68" w:rsidRPr="00B35129" w:rsidRDefault="0020297F" w:rsidP="00D84F68">
            <w:pPr>
              <w:numPr>
                <w:ilvl w:val="12"/>
                <w:numId w:val="0"/>
              </w:numPr>
              <w:rPr>
                <w:rFonts w:ascii="Arial" w:hAnsi="Arial"/>
                <w:sz w:val="18"/>
                <w:szCs w:val="18"/>
              </w:rPr>
            </w:pPr>
            <w:r w:rsidRPr="00B35129">
              <w:rPr>
                <w:rFonts w:ascii="Arial" w:hAnsi="Arial"/>
                <w:sz w:val="18"/>
                <w:szCs w:val="18"/>
              </w:rPr>
              <w:t xml:space="preserve">     </w:t>
            </w:r>
            <w:r w:rsidR="00D84F68" w:rsidRPr="00B35129">
              <w:rPr>
                <w:rFonts w:ascii="Arial" w:hAnsi="Arial"/>
                <w:sz w:val="18"/>
                <w:szCs w:val="18"/>
              </w:rPr>
              <w:t xml:space="preserve"> Maak een onderscheid tussen k&gt;1 en 0&lt;k&lt;1.</w:t>
            </w:r>
          </w:p>
          <w:p w14:paraId="58451542" w14:textId="77777777" w:rsidR="00D84F68" w:rsidRPr="00B35129" w:rsidRDefault="0020297F" w:rsidP="00D84F68">
            <w:pPr>
              <w:numPr>
                <w:ilvl w:val="12"/>
                <w:numId w:val="0"/>
              </w:numPr>
              <w:rPr>
                <w:rFonts w:ascii="Arial" w:hAnsi="Arial"/>
                <w:sz w:val="18"/>
                <w:szCs w:val="18"/>
              </w:rPr>
            </w:pPr>
            <w:r w:rsidRPr="00B35129">
              <w:rPr>
                <w:rFonts w:ascii="Arial" w:hAnsi="Arial"/>
                <w:sz w:val="18"/>
                <w:szCs w:val="18"/>
              </w:rPr>
              <w:t xml:space="preserve">     </w:t>
            </w:r>
            <w:r w:rsidR="00D84F68" w:rsidRPr="00B35129">
              <w:rPr>
                <w:rFonts w:ascii="Arial" w:hAnsi="Arial"/>
                <w:sz w:val="18"/>
                <w:szCs w:val="18"/>
              </w:rPr>
              <w:t xml:space="preserve"> k = -1 geeft een spiegeling om de x-as.</w:t>
            </w:r>
          </w:p>
          <w:p w14:paraId="6D4D739B" w14:textId="77777777" w:rsidR="00D84F68" w:rsidRPr="00B35129" w:rsidRDefault="0020297F" w:rsidP="00D84F68">
            <w:pPr>
              <w:numPr>
                <w:ilvl w:val="12"/>
                <w:numId w:val="0"/>
              </w:numPr>
              <w:rPr>
                <w:rFonts w:ascii="Arial" w:hAnsi="Arial"/>
                <w:sz w:val="18"/>
                <w:szCs w:val="18"/>
                <w:lang w:val="fr-FR"/>
              </w:rPr>
            </w:pPr>
            <w:r w:rsidRPr="00B35129">
              <w:rPr>
                <w:rFonts w:ascii="Arial" w:hAnsi="Arial"/>
                <w:sz w:val="18"/>
                <w:szCs w:val="18"/>
              </w:rPr>
              <w:t xml:space="preserve">     </w:t>
            </w:r>
            <w:r w:rsidR="00D84F68" w:rsidRPr="00B35129">
              <w:rPr>
                <w:rFonts w:ascii="Arial" w:hAnsi="Arial"/>
                <w:sz w:val="18"/>
                <w:szCs w:val="18"/>
              </w:rPr>
              <w:t xml:space="preserve"> </w:t>
            </w:r>
            <w:r w:rsidR="00D84F68" w:rsidRPr="00B35129">
              <w:rPr>
                <w:rFonts w:ascii="Arial" w:hAnsi="Arial"/>
                <w:sz w:val="18"/>
                <w:szCs w:val="18"/>
                <w:lang w:val="fr-FR"/>
              </w:rPr>
              <w:t>Behandel daarna k&lt;0.</w:t>
            </w:r>
            <w:r w:rsidRPr="00B35129">
              <w:rPr>
                <w:rFonts w:ascii="Arial" w:hAnsi="Arial"/>
                <w:sz w:val="18"/>
                <w:szCs w:val="18"/>
                <w:lang w:val="fr-FR"/>
              </w:rPr>
              <w:t xml:space="preserve"> </w:t>
            </w:r>
          </w:p>
          <w:p w14:paraId="4F58F5BF" w14:textId="77777777" w:rsidR="00D84F68" w:rsidRPr="00B35129" w:rsidRDefault="00D84F68" w:rsidP="00D84F68">
            <w:pPr>
              <w:pStyle w:val="Plattetekst21"/>
              <w:numPr>
                <w:ilvl w:val="12"/>
                <w:numId w:val="0"/>
              </w:numPr>
              <w:rPr>
                <w:rFonts w:ascii="Arial" w:hAnsi="Arial"/>
                <w:sz w:val="18"/>
                <w:szCs w:val="18"/>
                <w:vertAlign w:val="superscript"/>
                <w:lang w:val="fr-FR"/>
              </w:rPr>
            </w:pPr>
            <w:r w:rsidRPr="00B35129">
              <w:rPr>
                <w:rFonts w:ascii="Arial" w:hAnsi="Arial"/>
                <w:sz w:val="18"/>
                <w:szCs w:val="18"/>
                <w:lang w:val="fr-FR"/>
              </w:rPr>
              <w:t>e)</w:t>
            </w:r>
            <w:r w:rsidR="0020297F" w:rsidRPr="00B35129">
              <w:rPr>
                <w:rFonts w:ascii="Arial" w:hAnsi="Arial"/>
                <w:sz w:val="18"/>
                <w:szCs w:val="18"/>
                <w:lang w:val="fr-FR"/>
              </w:rPr>
              <w:t xml:space="preserve"> </w:t>
            </w:r>
            <w:r w:rsidRPr="00B35129">
              <w:rPr>
                <w:rFonts w:ascii="Arial" w:hAnsi="Arial"/>
                <w:sz w:val="18"/>
                <w:szCs w:val="18"/>
                <w:lang w:val="fr-FR"/>
              </w:rPr>
              <w:t xml:space="preserve"> y = ax</w:t>
            </w:r>
            <w:r w:rsidR="0020297F" w:rsidRPr="00B35129">
              <w:rPr>
                <w:rFonts w:ascii="Arial" w:hAnsi="Arial"/>
                <w:sz w:val="18"/>
                <w:szCs w:val="18"/>
                <w:lang w:val="fr-FR"/>
              </w:rPr>
              <w:t xml:space="preserve"> </w:t>
            </w:r>
            <w:r w:rsidRPr="00B35129">
              <w:rPr>
                <w:rFonts w:ascii="Arial" w:hAnsi="Arial"/>
                <w:sz w:val="18"/>
                <w:szCs w:val="18"/>
                <w:lang w:val="fr-FR"/>
              </w:rPr>
              <w:t xml:space="preserve">en y = a(x+k) </w:t>
            </w:r>
          </w:p>
          <w:p w14:paraId="22D884B8" w14:textId="77777777" w:rsidR="00D84F68" w:rsidRPr="00B35129" w:rsidRDefault="00D84F68" w:rsidP="00D84F68">
            <w:pPr>
              <w:numPr>
                <w:ilvl w:val="12"/>
                <w:numId w:val="0"/>
              </w:numPr>
              <w:rPr>
                <w:rFonts w:ascii="Arial" w:hAnsi="Arial"/>
                <w:sz w:val="18"/>
                <w:szCs w:val="18"/>
                <w:vertAlign w:val="superscript"/>
                <w:lang w:val="fr-FR"/>
              </w:rPr>
            </w:pPr>
            <w:r w:rsidRPr="00B35129">
              <w:rPr>
                <w:rFonts w:ascii="Arial" w:hAnsi="Arial"/>
                <w:sz w:val="18"/>
                <w:szCs w:val="18"/>
                <w:lang w:val="fr-FR"/>
              </w:rPr>
              <w:t>f)</w:t>
            </w:r>
            <w:r w:rsidR="0020297F" w:rsidRPr="00B35129">
              <w:rPr>
                <w:rFonts w:ascii="Arial" w:hAnsi="Arial"/>
                <w:sz w:val="18"/>
                <w:szCs w:val="18"/>
                <w:lang w:val="fr-FR"/>
              </w:rPr>
              <w:t xml:space="preserve"> </w:t>
            </w:r>
            <w:r w:rsidRPr="00B35129">
              <w:rPr>
                <w:rFonts w:ascii="Arial" w:hAnsi="Arial"/>
                <w:sz w:val="18"/>
                <w:szCs w:val="18"/>
                <w:lang w:val="fr-FR"/>
              </w:rPr>
              <w:t xml:space="preserve"> y = x+b en y = (x+k) + b </w:t>
            </w:r>
          </w:p>
          <w:p w14:paraId="676842A2" w14:textId="77777777" w:rsidR="00D84F68" w:rsidRPr="00B35129" w:rsidRDefault="00D84F68" w:rsidP="00D84F68">
            <w:pPr>
              <w:numPr>
                <w:ilvl w:val="12"/>
                <w:numId w:val="0"/>
              </w:numPr>
              <w:rPr>
                <w:rFonts w:ascii="Arial" w:hAnsi="Arial"/>
                <w:sz w:val="18"/>
                <w:szCs w:val="18"/>
                <w:vertAlign w:val="superscript"/>
              </w:rPr>
            </w:pPr>
            <w:r w:rsidRPr="00B35129">
              <w:rPr>
                <w:rFonts w:ascii="Arial" w:hAnsi="Arial"/>
                <w:sz w:val="18"/>
                <w:szCs w:val="18"/>
              </w:rPr>
              <w:t>g)</w:t>
            </w:r>
            <w:r w:rsidR="0020297F" w:rsidRPr="00B35129">
              <w:rPr>
                <w:rFonts w:ascii="Arial" w:hAnsi="Arial"/>
                <w:sz w:val="18"/>
                <w:szCs w:val="18"/>
              </w:rPr>
              <w:t xml:space="preserve"> </w:t>
            </w:r>
            <w:r w:rsidRPr="00B35129">
              <w:rPr>
                <w:rFonts w:ascii="Arial" w:hAnsi="Arial"/>
                <w:sz w:val="18"/>
                <w:szCs w:val="18"/>
              </w:rPr>
              <w:t xml:space="preserve"> y = x</w:t>
            </w:r>
            <w:r w:rsidRPr="00B35129">
              <w:rPr>
                <w:rFonts w:ascii="Arial" w:hAnsi="Arial"/>
                <w:sz w:val="18"/>
                <w:szCs w:val="18"/>
                <w:vertAlign w:val="superscript"/>
              </w:rPr>
              <w:t>2</w:t>
            </w:r>
            <w:r w:rsidRPr="00B35129">
              <w:rPr>
                <w:rFonts w:ascii="Arial" w:hAnsi="Arial"/>
                <w:sz w:val="18"/>
                <w:szCs w:val="18"/>
              </w:rPr>
              <w:t xml:space="preserve"> en y = (x+k)</w:t>
            </w:r>
            <w:r w:rsidRPr="00B35129">
              <w:rPr>
                <w:rFonts w:ascii="Arial" w:hAnsi="Arial"/>
                <w:sz w:val="18"/>
                <w:szCs w:val="18"/>
                <w:vertAlign w:val="superscript"/>
              </w:rPr>
              <w:t>2</w:t>
            </w:r>
          </w:p>
          <w:p w14:paraId="25D13F1C" w14:textId="77777777" w:rsidR="00D84F68" w:rsidRPr="00B35129" w:rsidRDefault="0020297F" w:rsidP="00D84F68">
            <w:pPr>
              <w:numPr>
                <w:ilvl w:val="12"/>
                <w:numId w:val="0"/>
              </w:numPr>
              <w:rPr>
                <w:rFonts w:ascii="Arial" w:hAnsi="Arial"/>
                <w:sz w:val="18"/>
                <w:szCs w:val="18"/>
              </w:rPr>
            </w:pPr>
            <w:r w:rsidRPr="00B35129">
              <w:rPr>
                <w:rFonts w:ascii="Arial" w:hAnsi="Arial"/>
                <w:sz w:val="18"/>
                <w:szCs w:val="18"/>
              </w:rPr>
              <w:t xml:space="preserve">      </w:t>
            </w:r>
            <w:r w:rsidR="00D84F68" w:rsidRPr="00B35129">
              <w:rPr>
                <w:rFonts w:ascii="Arial" w:hAnsi="Arial"/>
                <w:sz w:val="18"/>
                <w:szCs w:val="18"/>
              </w:rPr>
              <w:t xml:space="preserve"> </w:t>
            </w:r>
            <w:r w:rsidR="00D84F68" w:rsidRPr="00B35129">
              <w:rPr>
                <w:rFonts w:ascii="Arial" w:hAnsi="Arial"/>
                <w:sz w:val="18"/>
                <w:szCs w:val="18"/>
                <w:lang w:val="nl-BE"/>
              </w:rPr>
              <w:t>Maak</w:t>
            </w:r>
            <w:r w:rsidR="00D84F68" w:rsidRPr="00B35129">
              <w:rPr>
                <w:rFonts w:ascii="Arial" w:hAnsi="Arial"/>
                <w:sz w:val="18"/>
                <w:szCs w:val="18"/>
              </w:rPr>
              <w:t xml:space="preserve"> een onderscheid tussen k&gt;0 en k&lt;0</w:t>
            </w:r>
          </w:p>
          <w:p w14:paraId="676ECB1E"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Praktisch:</w:t>
            </w:r>
          </w:p>
          <w:p w14:paraId="207335B6"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Je kan de cursisten zelf grafieken laten tekenen, maar allicht is het interessanter de transformaties te ontdekken met grafische rekenmachine of computer. </w:t>
            </w:r>
          </w:p>
          <w:p w14:paraId="7EE04B99"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Merk op:</w:t>
            </w:r>
          </w:p>
          <w:p w14:paraId="7DC12D88"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Het is belangrijk er bij stil te staan dat bij ICT niet altijd met een orthonormaal assenstelsel gewerkt wordt. De keuze van de eenheid op de assen is afhankelijk van de gegeven functiewaarden. </w:t>
            </w:r>
          </w:p>
          <w:p w14:paraId="76FCAB78" w14:textId="77777777" w:rsidR="00721C7B" w:rsidRDefault="00D84F68" w:rsidP="00D84F68">
            <w:pPr>
              <w:numPr>
                <w:ilvl w:val="12"/>
                <w:numId w:val="0"/>
              </w:numPr>
              <w:rPr>
                <w:rFonts w:ascii="Arial" w:hAnsi="Arial"/>
                <w:sz w:val="18"/>
                <w:szCs w:val="18"/>
              </w:rPr>
            </w:pPr>
            <w:r w:rsidRPr="00B35129">
              <w:rPr>
                <w:rFonts w:ascii="Arial" w:hAnsi="Arial"/>
                <w:sz w:val="18"/>
                <w:szCs w:val="18"/>
              </w:rPr>
              <w:t>Een interessante toepassing hierbij is verschillende grafieken te geven van dezelfde functie en de cursisten te laten bepalen welke ijk hier gebruikt is.</w:t>
            </w:r>
          </w:p>
          <w:p w14:paraId="564B1E8B" w14:textId="77777777" w:rsidR="00D84F68" w:rsidRDefault="00721C7B" w:rsidP="00D84F68">
            <w:pPr>
              <w:numPr>
                <w:ilvl w:val="12"/>
                <w:numId w:val="0"/>
              </w:numPr>
              <w:rPr>
                <w:rFonts w:ascii="Arial" w:hAnsi="Arial"/>
                <w:sz w:val="18"/>
                <w:szCs w:val="18"/>
              </w:rPr>
            </w:pPr>
            <w:r>
              <w:rPr>
                <w:rFonts w:ascii="Arial" w:hAnsi="Arial"/>
                <w:sz w:val="18"/>
                <w:szCs w:val="18"/>
              </w:rPr>
              <w:t xml:space="preserve">Ook interessant om </w:t>
            </w:r>
            <w:r w:rsidRPr="00B35129">
              <w:rPr>
                <w:rFonts w:ascii="Arial" w:hAnsi="Arial"/>
                <w:sz w:val="18"/>
                <w:szCs w:val="18"/>
              </w:rPr>
              <w:t xml:space="preserve">het effect van k op de grafiek </w:t>
            </w:r>
            <w:r>
              <w:rPr>
                <w:rFonts w:ascii="Arial" w:hAnsi="Arial"/>
                <w:sz w:val="18"/>
                <w:szCs w:val="18"/>
              </w:rPr>
              <w:t xml:space="preserve">te </w:t>
            </w:r>
            <w:r w:rsidRPr="00B35129">
              <w:rPr>
                <w:rFonts w:ascii="Arial" w:hAnsi="Arial"/>
                <w:sz w:val="18"/>
                <w:szCs w:val="18"/>
              </w:rPr>
              <w:t>beschrijven</w:t>
            </w:r>
          </w:p>
          <w:p w14:paraId="1ADF8F64" w14:textId="77777777" w:rsidR="004C25C3" w:rsidRPr="009D0B09" w:rsidRDefault="004C25C3" w:rsidP="00D84F68">
            <w:pPr>
              <w:numPr>
                <w:ilvl w:val="12"/>
                <w:numId w:val="0"/>
              </w:numPr>
              <w:rPr>
                <w:rFonts w:ascii="Arial" w:hAnsi="Arial"/>
                <w:sz w:val="18"/>
                <w:szCs w:val="18"/>
              </w:rPr>
            </w:pPr>
            <w:r w:rsidRPr="009D0B09">
              <w:rPr>
                <w:rFonts w:ascii="Arial" w:hAnsi="Arial"/>
                <w:sz w:val="18"/>
                <w:szCs w:val="18"/>
              </w:rPr>
              <w:t>Functies van de tweede graad:</w:t>
            </w:r>
          </w:p>
          <w:p w14:paraId="0D8CC174" w14:textId="77777777" w:rsidR="004C25C3" w:rsidRPr="009D0B09" w:rsidRDefault="004C25C3" w:rsidP="004C25C3">
            <w:pPr>
              <w:rPr>
                <w:rFonts w:ascii="Arial" w:hAnsi="Arial"/>
                <w:sz w:val="18"/>
                <w:szCs w:val="18"/>
              </w:rPr>
            </w:pPr>
            <w:r w:rsidRPr="009D0B09">
              <w:rPr>
                <w:rFonts w:ascii="Arial" w:hAnsi="Arial"/>
                <w:sz w:val="18"/>
                <w:szCs w:val="18"/>
              </w:rPr>
              <w:t xml:space="preserve">De cursisten kunnen de grafiek van </w:t>
            </w:r>
          </w:p>
          <w:p w14:paraId="6BE6359C" w14:textId="77777777" w:rsidR="004C25C3" w:rsidRPr="009D0B09" w:rsidRDefault="004C25C3" w:rsidP="004C25C3">
            <w:pPr>
              <w:tabs>
                <w:tab w:val="left" w:pos="360"/>
              </w:tabs>
              <w:rPr>
                <w:rFonts w:ascii="Arial" w:hAnsi="Arial"/>
                <w:sz w:val="18"/>
                <w:szCs w:val="18"/>
              </w:rPr>
            </w:pPr>
            <w:r w:rsidRPr="009D0B09">
              <w:rPr>
                <w:rFonts w:ascii="Arial" w:hAnsi="Arial"/>
                <w:sz w:val="18"/>
                <w:szCs w:val="18"/>
              </w:rPr>
              <w:t xml:space="preserve">   f(x) =a(x-r)</w:t>
            </w:r>
            <w:r w:rsidRPr="009D0B09">
              <w:rPr>
                <w:rFonts w:ascii="Arial" w:hAnsi="Arial"/>
                <w:sz w:val="18"/>
                <w:szCs w:val="18"/>
                <w:vertAlign w:val="superscript"/>
              </w:rPr>
              <w:t>2</w:t>
            </w:r>
            <w:r w:rsidRPr="009D0B09">
              <w:rPr>
                <w:rFonts w:ascii="Arial" w:hAnsi="Arial"/>
                <w:sz w:val="18"/>
                <w:szCs w:val="18"/>
              </w:rPr>
              <w:t xml:space="preserve"> +s opbouwen vanuit de</w:t>
            </w:r>
          </w:p>
          <w:p w14:paraId="79A3A3E5" w14:textId="77777777" w:rsidR="004C25C3" w:rsidRPr="009D0B09" w:rsidRDefault="004C25C3" w:rsidP="004C25C3">
            <w:pPr>
              <w:numPr>
                <w:ilvl w:val="12"/>
                <w:numId w:val="0"/>
              </w:numPr>
              <w:rPr>
                <w:rFonts w:ascii="Arial" w:hAnsi="Arial"/>
                <w:sz w:val="18"/>
                <w:szCs w:val="18"/>
              </w:rPr>
            </w:pPr>
            <w:r w:rsidRPr="009D0B09">
              <w:rPr>
                <w:rFonts w:ascii="Arial" w:hAnsi="Arial"/>
                <w:sz w:val="18"/>
                <w:szCs w:val="18"/>
              </w:rPr>
              <w:t xml:space="preserve">   grafiek van f(x)=x</w:t>
            </w:r>
            <w:r w:rsidRPr="009D0B09">
              <w:rPr>
                <w:rFonts w:ascii="Arial" w:hAnsi="Arial"/>
                <w:sz w:val="18"/>
                <w:szCs w:val="18"/>
                <w:vertAlign w:val="superscript"/>
              </w:rPr>
              <w:t>2</w:t>
            </w:r>
            <w:r w:rsidRPr="009D0B09">
              <w:rPr>
                <w:rFonts w:ascii="Arial" w:hAnsi="Arial"/>
                <w:sz w:val="18"/>
                <w:szCs w:val="18"/>
              </w:rPr>
              <w:t>.</w:t>
            </w:r>
          </w:p>
          <w:p w14:paraId="15D37CB5" w14:textId="77777777" w:rsidR="004C25C3" w:rsidRPr="009D0B09" w:rsidRDefault="004C25C3" w:rsidP="004C25C3">
            <w:pPr>
              <w:rPr>
                <w:rFonts w:ascii="Arial" w:hAnsi="Arial"/>
                <w:sz w:val="18"/>
                <w:szCs w:val="18"/>
              </w:rPr>
            </w:pPr>
            <w:r w:rsidRPr="009D0B09">
              <w:rPr>
                <w:rFonts w:ascii="Arial" w:hAnsi="Arial"/>
                <w:sz w:val="18"/>
                <w:szCs w:val="18"/>
              </w:rPr>
              <w:t xml:space="preserve">De cursisten kunnen de grafiek van een algemene tweedegraadsfunctie tekenen. Dit hoeft niet met de hand, het kan ook met ICT. </w:t>
            </w:r>
          </w:p>
          <w:p w14:paraId="6D63F09C" w14:textId="77777777" w:rsidR="004C25C3" w:rsidRPr="009D0B09" w:rsidRDefault="004C25C3" w:rsidP="004C25C3">
            <w:pPr>
              <w:rPr>
                <w:rFonts w:ascii="Arial" w:hAnsi="Arial"/>
                <w:sz w:val="18"/>
                <w:szCs w:val="18"/>
              </w:rPr>
            </w:pPr>
            <w:r w:rsidRPr="009D0B09">
              <w:rPr>
                <w:rFonts w:ascii="Arial" w:hAnsi="Arial"/>
                <w:sz w:val="18"/>
                <w:szCs w:val="18"/>
              </w:rPr>
              <w:t>De cursisten kunnen het nulpunt, het tekenverloop, stijgen of dalen, symmetrie en de extreme waarden van een tweedegraadsfunctie aflezen als de grafiek gegeven is.</w:t>
            </w:r>
          </w:p>
          <w:p w14:paraId="2E128E1A" w14:textId="77777777" w:rsidR="004C25C3" w:rsidRPr="00B35129" w:rsidRDefault="004C25C3" w:rsidP="004C25C3">
            <w:pPr>
              <w:numPr>
                <w:ilvl w:val="12"/>
                <w:numId w:val="0"/>
              </w:numPr>
              <w:rPr>
                <w:rFonts w:ascii="Arial" w:hAnsi="Arial"/>
                <w:sz w:val="18"/>
                <w:szCs w:val="18"/>
                <w:vertAlign w:val="superscript"/>
              </w:rPr>
            </w:pPr>
          </w:p>
        </w:tc>
      </w:tr>
      <w:tr w:rsidR="00721C7B" w:rsidRPr="00B35129" w14:paraId="208704A1" w14:textId="77777777">
        <w:tc>
          <w:tcPr>
            <w:tcW w:w="921" w:type="dxa"/>
            <w:tcBorders>
              <w:top w:val="single" w:sz="6" w:space="0" w:color="auto"/>
              <w:left w:val="single" w:sz="6" w:space="0" w:color="auto"/>
              <w:bottom w:val="single" w:sz="6" w:space="0" w:color="auto"/>
              <w:right w:val="single" w:sz="6" w:space="0" w:color="auto"/>
            </w:tcBorders>
          </w:tcPr>
          <w:p w14:paraId="3E561E89" w14:textId="77777777" w:rsidR="00721C7B" w:rsidRPr="00B35129" w:rsidRDefault="00721C7B" w:rsidP="00D84F68">
            <w:pPr>
              <w:numPr>
                <w:ilvl w:val="12"/>
                <w:numId w:val="0"/>
              </w:numPr>
              <w:rPr>
                <w:rFonts w:ascii="Arial" w:hAnsi="Arial"/>
                <w:sz w:val="18"/>
                <w:szCs w:val="18"/>
              </w:rPr>
            </w:pPr>
            <w:r>
              <w:rPr>
                <w:rFonts w:ascii="Arial" w:hAnsi="Arial"/>
                <w:sz w:val="18"/>
                <w:szCs w:val="18"/>
              </w:rPr>
              <w:t>E25</w:t>
            </w:r>
          </w:p>
        </w:tc>
        <w:tc>
          <w:tcPr>
            <w:tcW w:w="2693" w:type="dxa"/>
            <w:tcBorders>
              <w:top w:val="single" w:sz="6" w:space="0" w:color="auto"/>
              <w:left w:val="single" w:sz="6" w:space="0" w:color="auto"/>
              <w:bottom w:val="single" w:sz="6" w:space="0" w:color="auto"/>
              <w:right w:val="single" w:sz="6" w:space="0" w:color="auto"/>
            </w:tcBorders>
          </w:tcPr>
          <w:p w14:paraId="08DE4C42" w14:textId="77777777" w:rsidR="00721C7B" w:rsidRPr="00B35129" w:rsidRDefault="00721C7B" w:rsidP="00D84F68">
            <w:pPr>
              <w:numPr>
                <w:ilvl w:val="12"/>
                <w:numId w:val="0"/>
              </w:numPr>
              <w:tabs>
                <w:tab w:val="left" w:pos="360"/>
              </w:tabs>
              <w:rPr>
                <w:rFonts w:ascii="Arial" w:hAnsi="Arial"/>
                <w:sz w:val="18"/>
                <w:szCs w:val="18"/>
                <w:lang w:val="nl-BE"/>
              </w:rPr>
            </w:pPr>
          </w:p>
        </w:tc>
        <w:tc>
          <w:tcPr>
            <w:tcW w:w="4696" w:type="dxa"/>
            <w:tcBorders>
              <w:top w:val="single" w:sz="6" w:space="0" w:color="auto"/>
              <w:left w:val="single" w:sz="6" w:space="0" w:color="auto"/>
              <w:bottom w:val="single" w:sz="6" w:space="0" w:color="auto"/>
              <w:right w:val="single" w:sz="6" w:space="0" w:color="auto"/>
            </w:tcBorders>
          </w:tcPr>
          <w:p w14:paraId="53203553" w14:textId="77777777" w:rsidR="00721C7B" w:rsidRPr="00B35129" w:rsidRDefault="00721C7B" w:rsidP="00BC76B0">
            <w:pPr>
              <w:numPr>
                <w:ilvl w:val="0"/>
                <w:numId w:val="136"/>
              </w:numPr>
              <w:tabs>
                <w:tab w:val="left" w:pos="355"/>
              </w:tabs>
              <w:rPr>
                <w:rFonts w:ascii="Arial" w:hAnsi="Arial"/>
                <w:sz w:val="18"/>
                <w:szCs w:val="18"/>
              </w:rPr>
            </w:pPr>
            <w:r>
              <w:rPr>
                <w:rFonts w:ascii="Arial" w:hAnsi="Arial"/>
                <w:sz w:val="18"/>
                <w:szCs w:val="18"/>
              </w:rPr>
              <w:t>De cursisten leiden domein, bereik, nulwaarden, tekenverandering, stijgen en dalen, extrema, symmetrie af uit de bekomen grafieken, vermeld in eindtermen 23 en 24</w:t>
            </w:r>
          </w:p>
        </w:tc>
        <w:tc>
          <w:tcPr>
            <w:tcW w:w="6521" w:type="dxa"/>
            <w:tcBorders>
              <w:top w:val="single" w:sz="6" w:space="0" w:color="auto"/>
              <w:left w:val="single" w:sz="6" w:space="0" w:color="auto"/>
              <w:bottom w:val="single" w:sz="6" w:space="0" w:color="auto"/>
              <w:right w:val="single" w:sz="6" w:space="0" w:color="auto"/>
            </w:tcBorders>
          </w:tcPr>
          <w:p w14:paraId="15AA9795" w14:textId="77777777" w:rsidR="0054443A" w:rsidRPr="00B35129" w:rsidRDefault="0054443A" w:rsidP="0054443A">
            <w:pPr>
              <w:pStyle w:val="Plattetekst21"/>
              <w:numPr>
                <w:ilvl w:val="12"/>
                <w:numId w:val="0"/>
              </w:numPr>
              <w:rPr>
                <w:rFonts w:ascii="Arial" w:hAnsi="Arial"/>
                <w:sz w:val="18"/>
                <w:szCs w:val="18"/>
                <w:lang w:val="nl-NL"/>
              </w:rPr>
            </w:pPr>
            <w:r w:rsidRPr="00B35129">
              <w:rPr>
                <w:rFonts w:ascii="Arial" w:hAnsi="Arial"/>
                <w:sz w:val="18"/>
                <w:szCs w:val="18"/>
                <w:lang w:val="nl-NL"/>
              </w:rPr>
              <w:t>De begrippen kunnen intuïtief aangebracht worden aan de hand van grafieken.</w:t>
            </w:r>
          </w:p>
          <w:p w14:paraId="4C85EE38" w14:textId="77777777" w:rsidR="0054443A" w:rsidRPr="00B35129" w:rsidRDefault="0054443A" w:rsidP="0054443A">
            <w:pPr>
              <w:numPr>
                <w:ilvl w:val="12"/>
                <w:numId w:val="0"/>
              </w:numPr>
              <w:rPr>
                <w:rFonts w:ascii="Arial" w:hAnsi="Arial"/>
                <w:sz w:val="18"/>
                <w:szCs w:val="18"/>
              </w:rPr>
            </w:pPr>
            <w:r>
              <w:rPr>
                <w:rFonts w:ascii="Arial" w:hAnsi="Arial"/>
                <w:sz w:val="18"/>
                <w:szCs w:val="18"/>
              </w:rPr>
              <w:t>Bijv.</w:t>
            </w:r>
            <w:r w:rsidRPr="00B35129">
              <w:rPr>
                <w:rFonts w:ascii="Arial" w:hAnsi="Arial"/>
                <w:sz w:val="18"/>
                <w:szCs w:val="18"/>
              </w:rPr>
              <w:t xml:space="preserve"> bij de grafiek van f(x) = x</w:t>
            </w:r>
            <w:r w:rsidRPr="00B35129">
              <w:rPr>
                <w:rFonts w:ascii="Arial" w:hAnsi="Arial"/>
                <w:sz w:val="18"/>
                <w:szCs w:val="18"/>
                <w:vertAlign w:val="superscript"/>
              </w:rPr>
              <w:t>2</w:t>
            </w:r>
            <w:r w:rsidRPr="00B35129">
              <w:rPr>
                <w:rFonts w:ascii="Arial" w:hAnsi="Arial"/>
                <w:sz w:val="18"/>
                <w:szCs w:val="18"/>
              </w:rPr>
              <w:t xml:space="preserve"> - 4 kun je aflezen: gedefinieerd voor alle getallen, nulpunten zijn 2 en –2, tussen de nulpunten zijn de functiewaarden negatief, de functie daalt bij x-waarden kleiner dan 0, ze stijgt vanaf 0, de top is (0,-4).</w:t>
            </w:r>
          </w:p>
          <w:p w14:paraId="4910B1EF" w14:textId="77777777" w:rsidR="00721C7B" w:rsidRPr="00B35129" w:rsidRDefault="00721C7B" w:rsidP="00D84F68">
            <w:pPr>
              <w:numPr>
                <w:ilvl w:val="12"/>
                <w:numId w:val="0"/>
              </w:numPr>
              <w:rPr>
                <w:rFonts w:ascii="Arial" w:hAnsi="Arial"/>
                <w:sz w:val="18"/>
                <w:szCs w:val="18"/>
              </w:rPr>
            </w:pPr>
          </w:p>
        </w:tc>
      </w:tr>
      <w:tr w:rsidR="00D84F68" w:rsidRPr="00B35129" w14:paraId="592BD2F9" w14:textId="77777777">
        <w:tc>
          <w:tcPr>
            <w:tcW w:w="921" w:type="dxa"/>
            <w:tcBorders>
              <w:top w:val="single" w:sz="6" w:space="0" w:color="auto"/>
              <w:left w:val="single" w:sz="6" w:space="0" w:color="auto"/>
              <w:bottom w:val="single" w:sz="6" w:space="0" w:color="auto"/>
              <w:right w:val="single" w:sz="6" w:space="0" w:color="auto"/>
            </w:tcBorders>
          </w:tcPr>
          <w:p w14:paraId="76C9500E" w14:textId="77777777" w:rsidR="00D84F68" w:rsidRPr="00B35129" w:rsidRDefault="0054443A"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27</w:t>
            </w:r>
          </w:p>
        </w:tc>
        <w:tc>
          <w:tcPr>
            <w:tcW w:w="2693" w:type="dxa"/>
            <w:tcBorders>
              <w:top w:val="single" w:sz="6" w:space="0" w:color="auto"/>
              <w:left w:val="single" w:sz="6" w:space="0" w:color="auto"/>
              <w:bottom w:val="single" w:sz="6" w:space="0" w:color="auto"/>
              <w:right w:val="single" w:sz="6" w:space="0" w:color="auto"/>
            </w:tcBorders>
          </w:tcPr>
          <w:p w14:paraId="24111270"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lang w:val="nl-BE"/>
              </w:rPr>
              <w:t>Vergelijkingen van de tweede graad.</w:t>
            </w:r>
          </w:p>
        </w:tc>
        <w:tc>
          <w:tcPr>
            <w:tcW w:w="4696" w:type="dxa"/>
            <w:tcBorders>
              <w:top w:val="single" w:sz="6" w:space="0" w:color="auto"/>
              <w:left w:val="single" w:sz="6" w:space="0" w:color="auto"/>
              <w:bottom w:val="single" w:sz="6" w:space="0" w:color="auto"/>
              <w:right w:val="single" w:sz="6" w:space="0" w:color="auto"/>
            </w:tcBorders>
          </w:tcPr>
          <w:p w14:paraId="3DFD1526" w14:textId="77777777" w:rsidR="00D84F68" w:rsidRPr="00B35129" w:rsidRDefault="00D84F68" w:rsidP="00BC76B0">
            <w:pPr>
              <w:numPr>
                <w:ilvl w:val="0"/>
                <w:numId w:val="136"/>
              </w:numPr>
              <w:tabs>
                <w:tab w:val="left" w:pos="360"/>
              </w:tabs>
              <w:rPr>
                <w:rFonts w:ascii="Arial" w:hAnsi="Arial"/>
                <w:sz w:val="18"/>
                <w:szCs w:val="18"/>
              </w:rPr>
            </w:pPr>
            <w:r w:rsidRPr="00B35129">
              <w:rPr>
                <w:rFonts w:ascii="Arial" w:hAnsi="Arial"/>
                <w:sz w:val="18"/>
                <w:szCs w:val="18"/>
              </w:rPr>
              <w:t xml:space="preserve">De cursisten kunnen het verband leggen tussen de oplossing(en) van vergelijkingen </w:t>
            </w:r>
            <w:r w:rsidR="0054443A">
              <w:rPr>
                <w:rFonts w:ascii="Arial" w:hAnsi="Arial"/>
                <w:sz w:val="18"/>
                <w:szCs w:val="18"/>
              </w:rPr>
              <w:t xml:space="preserve">en ongelijkheden </w:t>
            </w:r>
            <w:r w:rsidRPr="00B35129">
              <w:rPr>
                <w:rFonts w:ascii="Arial" w:hAnsi="Arial"/>
                <w:sz w:val="18"/>
                <w:szCs w:val="18"/>
              </w:rPr>
              <w:t>van de tweede graad in één onb</w:t>
            </w:r>
            <w:r w:rsidR="0054443A">
              <w:rPr>
                <w:rFonts w:ascii="Arial" w:hAnsi="Arial"/>
                <w:sz w:val="18"/>
                <w:szCs w:val="18"/>
              </w:rPr>
              <w:t>ekende en de bijpassende grafische voorstelling</w:t>
            </w:r>
            <w:r w:rsidRPr="00B35129">
              <w:rPr>
                <w:rFonts w:ascii="Arial" w:hAnsi="Arial"/>
                <w:sz w:val="18"/>
                <w:szCs w:val="18"/>
              </w:rPr>
              <w:t xml:space="preserve">. </w:t>
            </w:r>
          </w:p>
        </w:tc>
        <w:tc>
          <w:tcPr>
            <w:tcW w:w="6521" w:type="dxa"/>
            <w:tcBorders>
              <w:top w:val="single" w:sz="6" w:space="0" w:color="auto"/>
              <w:left w:val="single" w:sz="6" w:space="0" w:color="auto"/>
              <w:bottom w:val="single" w:sz="6" w:space="0" w:color="auto"/>
              <w:right w:val="single" w:sz="6" w:space="0" w:color="auto"/>
            </w:tcBorders>
          </w:tcPr>
          <w:p w14:paraId="31213111" w14:textId="77777777" w:rsidR="00D84F68" w:rsidRDefault="00D84F68" w:rsidP="00D84F68">
            <w:pPr>
              <w:numPr>
                <w:ilvl w:val="12"/>
                <w:numId w:val="0"/>
              </w:numPr>
              <w:rPr>
                <w:rFonts w:ascii="Arial" w:hAnsi="Arial"/>
                <w:sz w:val="18"/>
                <w:szCs w:val="18"/>
              </w:rPr>
            </w:pPr>
            <w:r w:rsidRPr="00B35129">
              <w:rPr>
                <w:rFonts w:ascii="Arial" w:hAnsi="Arial"/>
                <w:sz w:val="18"/>
                <w:szCs w:val="18"/>
              </w:rPr>
              <w:t>Vertrek vanuit een betekenisvolle situatie.</w:t>
            </w:r>
          </w:p>
          <w:p w14:paraId="61641FFB" w14:textId="77777777" w:rsidR="004C25C3" w:rsidRPr="00B35129" w:rsidRDefault="004C25C3" w:rsidP="00D84F68">
            <w:pPr>
              <w:numPr>
                <w:ilvl w:val="12"/>
                <w:numId w:val="0"/>
              </w:numPr>
              <w:rPr>
                <w:rFonts w:ascii="Arial" w:hAnsi="Arial"/>
                <w:sz w:val="18"/>
                <w:szCs w:val="18"/>
              </w:rPr>
            </w:pPr>
            <w:r w:rsidRPr="004C25C3">
              <w:rPr>
                <w:rFonts w:ascii="Arial" w:hAnsi="Arial"/>
                <w:sz w:val="18"/>
                <w:szCs w:val="18"/>
                <w:lang w:val="nl-BE"/>
              </w:rPr>
              <w:t>De cursisten kunnen vraagstukken oplossen die leiden tot een vergelijking van de 2</w:t>
            </w:r>
            <w:r w:rsidRPr="004C25C3">
              <w:rPr>
                <w:rFonts w:ascii="Arial" w:hAnsi="Arial"/>
                <w:sz w:val="18"/>
                <w:szCs w:val="18"/>
                <w:vertAlign w:val="superscript"/>
                <w:lang w:val="nl-BE"/>
              </w:rPr>
              <w:t>de</w:t>
            </w:r>
            <w:r w:rsidRPr="004C25C3">
              <w:rPr>
                <w:rFonts w:ascii="Arial" w:hAnsi="Arial"/>
                <w:sz w:val="18"/>
                <w:szCs w:val="18"/>
                <w:lang w:val="nl-BE"/>
              </w:rPr>
              <w:t xml:space="preserve"> graad in één onbekende.</w:t>
            </w:r>
          </w:p>
        </w:tc>
      </w:tr>
      <w:tr w:rsidR="000C6527" w:rsidRPr="00B35129" w14:paraId="2C4A285C" w14:textId="77777777" w:rsidTr="00DF52DD">
        <w:tc>
          <w:tcPr>
            <w:tcW w:w="921" w:type="dxa"/>
            <w:tcBorders>
              <w:top w:val="single" w:sz="6" w:space="0" w:color="auto"/>
              <w:left w:val="single" w:sz="6" w:space="0" w:color="auto"/>
              <w:bottom w:val="single" w:sz="6" w:space="0" w:color="auto"/>
              <w:right w:val="single" w:sz="6" w:space="0" w:color="auto"/>
            </w:tcBorders>
          </w:tcPr>
          <w:p w14:paraId="01497ECA" w14:textId="77777777" w:rsidR="000C6527" w:rsidRPr="00B35129" w:rsidRDefault="000C6527" w:rsidP="00DF52DD">
            <w:pPr>
              <w:numPr>
                <w:ilvl w:val="12"/>
                <w:numId w:val="0"/>
              </w:numPr>
              <w:rPr>
                <w:rFonts w:ascii="Arial" w:hAnsi="Arial"/>
                <w:sz w:val="18"/>
                <w:szCs w:val="18"/>
              </w:rPr>
            </w:pPr>
            <w:r>
              <w:rPr>
                <w:rFonts w:ascii="Arial" w:hAnsi="Arial"/>
                <w:sz w:val="18"/>
                <w:szCs w:val="18"/>
              </w:rPr>
              <w:t>E</w:t>
            </w:r>
            <w:r w:rsidRPr="00B35129">
              <w:rPr>
                <w:rFonts w:ascii="Arial" w:hAnsi="Arial"/>
                <w:sz w:val="18"/>
                <w:szCs w:val="18"/>
              </w:rPr>
              <w:t>30</w:t>
            </w:r>
          </w:p>
        </w:tc>
        <w:tc>
          <w:tcPr>
            <w:tcW w:w="2693" w:type="dxa"/>
            <w:tcBorders>
              <w:top w:val="single" w:sz="6" w:space="0" w:color="auto"/>
              <w:left w:val="single" w:sz="6" w:space="0" w:color="auto"/>
              <w:bottom w:val="single" w:sz="6" w:space="0" w:color="auto"/>
              <w:right w:val="single" w:sz="6" w:space="0" w:color="auto"/>
            </w:tcBorders>
          </w:tcPr>
          <w:p w14:paraId="7B91C72C" w14:textId="77777777" w:rsidR="000C6527" w:rsidRPr="00B35129" w:rsidRDefault="000C6527" w:rsidP="00DF52DD">
            <w:pPr>
              <w:numPr>
                <w:ilvl w:val="12"/>
                <w:numId w:val="0"/>
              </w:numPr>
              <w:tabs>
                <w:tab w:val="left" w:pos="360"/>
              </w:tabs>
              <w:rPr>
                <w:rFonts w:ascii="Arial" w:hAnsi="Arial"/>
                <w:sz w:val="18"/>
                <w:szCs w:val="18"/>
              </w:rPr>
            </w:pPr>
            <w:r w:rsidRPr="00B35129">
              <w:rPr>
                <w:rFonts w:ascii="Arial" w:hAnsi="Arial"/>
                <w:sz w:val="18"/>
                <w:szCs w:val="18"/>
              </w:rPr>
              <w:t>Snijpunten bepalen.</w:t>
            </w:r>
          </w:p>
        </w:tc>
        <w:tc>
          <w:tcPr>
            <w:tcW w:w="4696" w:type="dxa"/>
            <w:tcBorders>
              <w:top w:val="single" w:sz="6" w:space="0" w:color="auto"/>
              <w:left w:val="single" w:sz="6" w:space="0" w:color="auto"/>
              <w:bottom w:val="single" w:sz="6" w:space="0" w:color="auto"/>
              <w:right w:val="single" w:sz="6" w:space="0" w:color="auto"/>
            </w:tcBorders>
          </w:tcPr>
          <w:p w14:paraId="2292E13E" w14:textId="77777777" w:rsidR="000C6527" w:rsidRPr="00B35129" w:rsidRDefault="000C6527" w:rsidP="00BC76B0">
            <w:pPr>
              <w:numPr>
                <w:ilvl w:val="0"/>
                <w:numId w:val="136"/>
              </w:numPr>
              <w:tabs>
                <w:tab w:val="left" w:pos="360"/>
              </w:tabs>
              <w:rPr>
                <w:rFonts w:ascii="Arial" w:hAnsi="Arial"/>
                <w:sz w:val="18"/>
                <w:szCs w:val="18"/>
              </w:rPr>
            </w:pPr>
            <w:r w:rsidRPr="00B35129">
              <w:rPr>
                <w:rFonts w:ascii="Arial" w:hAnsi="Arial"/>
                <w:sz w:val="18"/>
                <w:szCs w:val="18"/>
              </w:rPr>
              <w:t>De cursisten kunn</w:t>
            </w:r>
            <w:r>
              <w:rPr>
                <w:rFonts w:ascii="Arial" w:hAnsi="Arial"/>
                <w:sz w:val="18"/>
                <w:szCs w:val="18"/>
              </w:rPr>
              <w:t>en bij</w:t>
            </w:r>
            <w:r w:rsidRPr="00B35129">
              <w:rPr>
                <w:rFonts w:ascii="Arial" w:hAnsi="Arial"/>
                <w:sz w:val="18"/>
                <w:szCs w:val="18"/>
              </w:rPr>
              <w:t xml:space="preserve"> rechten en</w:t>
            </w:r>
            <w:r>
              <w:rPr>
                <w:rFonts w:ascii="Arial" w:hAnsi="Arial"/>
                <w:sz w:val="18"/>
                <w:szCs w:val="18"/>
              </w:rPr>
              <w:t>/of parabolen</w:t>
            </w:r>
            <w:r w:rsidRPr="00B35129">
              <w:rPr>
                <w:rFonts w:ascii="Arial" w:hAnsi="Arial"/>
                <w:sz w:val="18"/>
                <w:szCs w:val="18"/>
              </w:rPr>
              <w:t>, ge</w:t>
            </w:r>
            <w:r>
              <w:rPr>
                <w:rFonts w:ascii="Arial" w:hAnsi="Arial"/>
                <w:sz w:val="18"/>
                <w:szCs w:val="18"/>
              </w:rPr>
              <w:t>geven door vergelijkingen, gemeenschappelijke punten bepalen hetzij algebraïsch, hetzij met behulp van ICT</w:t>
            </w:r>
          </w:p>
        </w:tc>
        <w:tc>
          <w:tcPr>
            <w:tcW w:w="6521" w:type="dxa"/>
            <w:tcBorders>
              <w:top w:val="single" w:sz="6" w:space="0" w:color="auto"/>
              <w:left w:val="single" w:sz="6" w:space="0" w:color="auto"/>
              <w:bottom w:val="single" w:sz="6" w:space="0" w:color="auto"/>
              <w:right w:val="single" w:sz="6" w:space="0" w:color="auto"/>
            </w:tcBorders>
          </w:tcPr>
          <w:p w14:paraId="77D7C915" w14:textId="77777777" w:rsidR="000C6527" w:rsidRPr="00B35129" w:rsidRDefault="000C6527" w:rsidP="00DF52DD">
            <w:pPr>
              <w:rPr>
                <w:rFonts w:ascii="Arial" w:hAnsi="Arial"/>
                <w:sz w:val="18"/>
                <w:szCs w:val="18"/>
              </w:rPr>
            </w:pPr>
            <w:r w:rsidRPr="00B35129">
              <w:rPr>
                <w:rFonts w:ascii="Arial" w:hAnsi="Arial"/>
                <w:sz w:val="18"/>
                <w:szCs w:val="18"/>
              </w:rPr>
              <w:t>Hier bestaan leuke toepassingen zoals het schieten op kleiduiven.</w:t>
            </w:r>
          </w:p>
        </w:tc>
      </w:tr>
      <w:tr w:rsidR="00D84F68" w:rsidRPr="00B35129" w14:paraId="71A707C2" w14:textId="77777777">
        <w:tc>
          <w:tcPr>
            <w:tcW w:w="921" w:type="dxa"/>
            <w:tcBorders>
              <w:top w:val="single" w:sz="6" w:space="0" w:color="auto"/>
              <w:left w:val="single" w:sz="6" w:space="0" w:color="auto"/>
              <w:bottom w:val="single" w:sz="6" w:space="0" w:color="auto"/>
              <w:right w:val="single" w:sz="6" w:space="0" w:color="auto"/>
            </w:tcBorders>
          </w:tcPr>
          <w:p w14:paraId="33FB2378" w14:textId="77777777" w:rsidR="00D84F68" w:rsidRPr="00B35129" w:rsidRDefault="00683BDE"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31</w:t>
            </w:r>
          </w:p>
        </w:tc>
        <w:tc>
          <w:tcPr>
            <w:tcW w:w="2693" w:type="dxa"/>
            <w:tcBorders>
              <w:top w:val="single" w:sz="6" w:space="0" w:color="auto"/>
              <w:left w:val="single" w:sz="6" w:space="0" w:color="auto"/>
              <w:bottom w:val="single" w:sz="6" w:space="0" w:color="auto"/>
              <w:right w:val="single" w:sz="6" w:space="0" w:color="auto"/>
            </w:tcBorders>
          </w:tcPr>
          <w:p w14:paraId="448C8876"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lang w:val="nl-BE"/>
              </w:rPr>
              <w:t>Vraagstukken.</w:t>
            </w:r>
          </w:p>
        </w:tc>
        <w:tc>
          <w:tcPr>
            <w:tcW w:w="4696" w:type="dxa"/>
            <w:tcBorders>
              <w:top w:val="single" w:sz="6" w:space="0" w:color="auto"/>
              <w:left w:val="single" w:sz="6" w:space="0" w:color="auto"/>
              <w:bottom w:val="single" w:sz="6" w:space="0" w:color="auto"/>
              <w:right w:val="single" w:sz="6" w:space="0" w:color="auto"/>
            </w:tcBorders>
          </w:tcPr>
          <w:p w14:paraId="5E5BF6D9" w14:textId="77777777" w:rsidR="00D84F68" w:rsidRPr="00B35129" w:rsidRDefault="00D84F68" w:rsidP="00BC76B0">
            <w:pPr>
              <w:numPr>
                <w:ilvl w:val="0"/>
                <w:numId w:val="136"/>
              </w:numPr>
              <w:tabs>
                <w:tab w:val="left" w:pos="360"/>
              </w:tabs>
              <w:rPr>
                <w:rFonts w:ascii="Arial" w:hAnsi="Arial"/>
                <w:sz w:val="18"/>
                <w:szCs w:val="18"/>
              </w:rPr>
            </w:pPr>
            <w:r w:rsidRPr="00B35129">
              <w:rPr>
                <w:rFonts w:ascii="Arial" w:hAnsi="Arial"/>
                <w:sz w:val="18"/>
                <w:szCs w:val="18"/>
              </w:rPr>
              <w:t xml:space="preserve">De cursisten kunnen problemen oplossen </w:t>
            </w:r>
            <w:r w:rsidR="00683BDE">
              <w:rPr>
                <w:rFonts w:ascii="Arial" w:hAnsi="Arial"/>
                <w:sz w:val="18"/>
                <w:szCs w:val="18"/>
              </w:rPr>
              <w:t xml:space="preserve">die kunnen beschreven worden met </w:t>
            </w:r>
            <w:r w:rsidRPr="00B35129">
              <w:rPr>
                <w:rFonts w:ascii="Arial" w:hAnsi="Arial"/>
                <w:sz w:val="18"/>
                <w:szCs w:val="18"/>
              </w:rPr>
              <w:t>tweedegraadsfunctie</w:t>
            </w:r>
            <w:r w:rsidR="00683BDE">
              <w:rPr>
                <w:rFonts w:ascii="Arial" w:hAnsi="Arial"/>
                <w:sz w:val="18"/>
                <w:szCs w:val="18"/>
              </w:rPr>
              <w:t>s</w:t>
            </w:r>
            <w:r w:rsidRPr="00B35129">
              <w:rPr>
                <w:rFonts w:ascii="Arial" w:hAnsi="Arial"/>
                <w:sz w:val="18"/>
                <w:szCs w:val="18"/>
              </w:rPr>
              <w:t xml:space="preserve">. </w:t>
            </w:r>
          </w:p>
        </w:tc>
        <w:tc>
          <w:tcPr>
            <w:tcW w:w="6521" w:type="dxa"/>
            <w:tcBorders>
              <w:top w:val="single" w:sz="6" w:space="0" w:color="auto"/>
              <w:left w:val="single" w:sz="6" w:space="0" w:color="auto"/>
              <w:bottom w:val="single" w:sz="6" w:space="0" w:color="auto"/>
              <w:right w:val="single" w:sz="6" w:space="0" w:color="auto"/>
            </w:tcBorders>
          </w:tcPr>
          <w:p w14:paraId="0919D6D3"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Vele problemen i.v.m. oppervlakte leiden tot tweedegraadsfuncties. </w:t>
            </w:r>
          </w:p>
          <w:p w14:paraId="3F531706"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Je vindt ook tweedegraadsfuncties in de economie: de kosten-, opbrengst-, en winstfuncties in eenvoudige gevallen van monopoliepositie, dwz wanneer de handelaar zelf de prijs bepaalt. </w:t>
            </w:r>
          </w:p>
        </w:tc>
      </w:tr>
      <w:tr w:rsidR="00D84F68" w:rsidRPr="00B35129" w14:paraId="43F0C9E2" w14:textId="77777777">
        <w:tc>
          <w:tcPr>
            <w:tcW w:w="921" w:type="dxa"/>
            <w:tcBorders>
              <w:top w:val="single" w:sz="6" w:space="0" w:color="auto"/>
              <w:left w:val="single" w:sz="6" w:space="0" w:color="auto"/>
              <w:bottom w:val="single" w:sz="6" w:space="0" w:color="auto"/>
              <w:right w:val="single" w:sz="6" w:space="0" w:color="auto"/>
            </w:tcBorders>
          </w:tcPr>
          <w:p w14:paraId="2FE1A1BA" w14:textId="77777777" w:rsidR="00D84F68" w:rsidRPr="00B35129" w:rsidRDefault="00683BDE"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32</w:t>
            </w:r>
          </w:p>
        </w:tc>
        <w:tc>
          <w:tcPr>
            <w:tcW w:w="2693" w:type="dxa"/>
            <w:tcBorders>
              <w:top w:val="single" w:sz="6" w:space="0" w:color="auto"/>
              <w:left w:val="single" w:sz="6" w:space="0" w:color="auto"/>
              <w:bottom w:val="single" w:sz="6" w:space="0" w:color="auto"/>
              <w:right w:val="single" w:sz="6" w:space="0" w:color="auto"/>
            </w:tcBorders>
          </w:tcPr>
          <w:p w14:paraId="7E0626F8"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rPr>
              <w:t>Differentiequotiënt.</w:t>
            </w:r>
          </w:p>
        </w:tc>
        <w:tc>
          <w:tcPr>
            <w:tcW w:w="4696" w:type="dxa"/>
            <w:tcBorders>
              <w:top w:val="single" w:sz="6" w:space="0" w:color="auto"/>
              <w:left w:val="single" w:sz="6" w:space="0" w:color="auto"/>
              <w:bottom w:val="single" w:sz="6" w:space="0" w:color="auto"/>
              <w:right w:val="single" w:sz="6" w:space="0" w:color="auto"/>
            </w:tcBorders>
          </w:tcPr>
          <w:p w14:paraId="4D120675" w14:textId="77777777" w:rsidR="00D84F68" w:rsidRPr="00B35129" w:rsidRDefault="00D84F68" w:rsidP="00BC76B0">
            <w:pPr>
              <w:numPr>
                <w:ilvl w:val="0"/>
                <w:numId w:val="136"/>
              </w:numPr>
              <w:tabs>
                <w:tab w:val="left" w:pos="360"/>
              </w:tabs>
              <w:rPr>
                <w:rFonts w:ascii="Arial" w:hAnsi="Arial"/>
                <w:sz w:val="18"/>
                <w:szCs w:val="18"/>
              </w:rPr>
            </w:pPr>
            <w:r w:rsidRPr="00B35129">
              <w:rPr>
                <w:rFonts w:ascii="Arial" w:hAnsi="Arial"/>
                <w:sz w:val="18"/>
                <w:szCs w:val="18"/>
              </w:rPr>
              <w:t>De cursisten kunnen het differentiequotiënt interpreteren als maat voor de gemiddelde verandering over een interval.</w:t>
            </w:r>
          </w:p>
        </w:tc>
        <w:tc>
          <w:tcPr>
            <w:tcW w:w="6521" w:type="dxa"/>
            <w:tcBorders>
              <w:top w:val="single" w:sz="6" w:space="0" w:color="auto"/>
              <w:left w:val="single" w:sz="6" w:space="0" w:color="auto"/>
              <w:bottom w:val="single" w:sz="6" w:space="0" w:color="auto"/>
              <w:right w:val="single" w:sz="6" w:space="0" w:color="auto"/>
            </w:tcBorders>
          </w:tcPr>
          <w:p w14:paraId="478E94D7" w14:textId="77777777" w:rsidR="00D84F68" w:rsidRPr="00B35129" w:rsidRDefault="00D84F68" w:rsidP="00D84F68">
            <w:pPr>
              <w:numPr>
                <w:ilvl w:val="12"/>
                <w:numId w:val="0"/>
              </w:numPr>
              <w:rPr>
                <w:rFonts w:ascii="Arial" w:hAnsi="Arial"/>
                <w:sz w:val="18"/>
                <w:szCs w:val="18"/>
              </w:rPr>
            </w:pPr>
          </w:p>
        </w:tc>
      </w:tr>
    </w:tbl>
    <w:p w14:paraId="077DAB69" w14:textId="77777777" w:rsidR="00D03745" w:rsidRDefault="00D03745" w:rsidP="00D84F68">
      <w:pPr>
        <w:rPr>
          <w:rFonts w:ascii="Arial" w:hAnsi="Arial"/>
          <w:lang w:val="nl-BE"/>
        </w:rPr>
      </w:pPr>
    </w:p>
    <w:p w14:paraId="7B25997B" w14:textId="77777777" w:rsidR="00D84F68" w:rsidRDefault="00D03745" w:rsidP="00D84F68">
      <w:pPr>
        <w:rPr>
          <w:rFonts w:ascii="Arial" w:hAnsi="Arial"/>
          <w:lang w:val="nl-BE"/>
        </w:rPr>
      </w:pPr>
      <w:r>
        <w:rPr>
          <w:rFonts w:ascii="Arial" w:hAnsi="Arial"/>
          <w:lang w:val="nl-BE"/>
        </w:rPr>
        <w:br w:type="page"/>
      </w:r>
    </w:p>
    <w:p w14:paraId="6C7E08AE" w14:textId="77777777" w:rsidR="00D84F68" w:rsidRPr="00B35129" w:rsidRDefault="00D84F68" w:rsidP="009F1E61">
      <w:pPr>
        <w:rPr>
          <w:b/>
          <w:i/>
        </w:rPr>
      </w:pPr>
      <w:bookmarkStart w:id="335" w:name="_Toc485137775"/>
      <w:r w:rsidRPr="00B35129">
        <w:rPr>
          <w:b/>
          <w:i/>
        </w:rPr>
        <w:t>Module wiskunde 4</w:t>
      </w:r>
      <w:r w:rsidR="003E1517" w:rsidRPr="00B35129">
        <w:rPr>
          <w:b/>
          <w:i/>
        </w:rPr>
        <w:t xml:space="preserve"> (80 lestijden)</w:t>
      </w:r>
      <w:bookmarkEnd w:id="335"/>
    </w:p>
    <w:p w14:paraId="3A1FE4EF" w14:textId="77777777" w:rsidR="009D0B09" w:rsidRDefault="009D0B09" w:rsidP="009F1E61">
      <w:pPr>
        <w:rPr>
          <w:rFonts w:ascii="Arial" w:hAnsi="Arial"/>
          <w:sz w:val="20"/>
        </w:rPr>
      </w:pPr>
      <w:bookmarkStart w:id="336" w:name="_Toc485137776"/>
      <w:r>
        <w:rPr>
          <w:rFonts w:ascii="Arial" w:hAnsi="Arial"/>
          <w:sz w:val="20"/>
        </w:rPr>
        <w:t>Situering van de module in de opleiding</w:t>
      </w:r>
      <w:bookmarkEnd w:id="336"/>
    </w:p>
    <w:p w14:paraId="749E8A0D" w14:textId="77777777" w:rsidR="009D0B09" w:rsidRPr="009D0B09" w:rsidRDefault="009D0B09" w:rsidP="009D0B09">
      <w:pPr>
        <w:autoSpaceDE w:val="0"/>
        <w:autoSpaceDN w:val="0"/>
        <w:adjustRightInd w:val="0"/>
        <w:rPr>
          <w:rFonts w:ascii="Arial" w:hAnsi="Arial"/>
          <w:sz w:val="18"/>
          <w:szCs w:val="18"/>
          <w:lang w:val="nl-BE"/>
        </w:rPr>
      </w:pPr>
      <w:r w:rsidRPr="009D0B09">
        <w:rPr>
          <w:rFonts w:ascii="Arial" w:hAnsi="Arial"/>
          <w:sz w:val="18"/>
          <w:szCs w:val="18"/>
          <w:lang w:val="nl-BE"/>
        </w:rPr>
        <w:t>Deze module laat cursisten toe zich belangrijke wiskundige basisconcepten, begrippen, kennis en</w:t>
      </w:r>
    </w:p>
    <w:p w14:paraId="0122FDC7" w14:textId="77777777" w:rsidR="009D0B09" w:rsidRPr="009D0B09" w:rsidRDefault="009D0B09" w:rsidP="009D0B09">
      <w:pPr>
        <w:autoSpaceDE w:val="0"/>
        <w:autoSpaceDN w:val="0"/>
        <w:adjustRightInd w:val="0"/>
        <w:rPr>
          <w:rFonts w:ascii="Arial" w:hAnsi="Arial"/>
          <w:sz w:val="18"/>
          <w:szCs w:val="18"/>
          <w:lang w:val="nl-BE"/>
        </w:rPr>
      </w:pPr>
      <w:r w:rsidRPr="009D0B09">
        <w:rPr>
          <w:rFonts w:ascii="Arial" w:hAnsi="Arial"/>
          <w:sz w:val="18"/>
          <w:szCs w:val="18"/>
          <w:lang w:val="nl-BE"/>
        </w:rPr>
        <w:t>vaardigheden eigen te maken i.v.m. meetkunde en statistiek. Volgende thema’s worden behandeld:</w:t>
      </w:r>
    </w:p>
    <w:p w14:paraId="366E61E2" w14:textId="77777777" w:rsidR="009D0B09" w:rsidRPr="009D0B09" w:rsidRDefault="009D0B09" w:rsidP="00BC76B0">
      <w:pPr>
        <w:numPr>
          <w:ilvl w:val="0"/>
          <w:numId w:val="252"/>
        </w:numPr>
        <w:autoSpaceDE w:val="0"/>
        <w:autoSpaceDN w:val="0"/>
        <w:adjustRightInd w:val="0"/>
        <w:rPr>
          <w:rFonts w:ascii="Arial" w:hAnsi="Arial"/>
          <w:sz w:val="18"/>
          <w:szCs w:val="18"/>
          <w:lang w:val="nl-BE"/>
        </w:rPr>
      </w:pPr>
      <w:r w:rsidRPr="009D0B09">
        <w:rPr>
          <w:rFonts w:ascii="Arial" w:hAnsi="Arial"/>
          <w:sz w:val="18"/>
          <w:szCs w:val="18"/>
          <w:lang w:val="nl-BE"/>
        </w:rPr>
        <w:t>Meetkunde (c)</w:t>
      </w:r>
    </w:p>
    <w:p w14:paraId="43ADE37C" w14:textId="77777777" w:rsidR="009D0B09" w:rsidRPr="009D0B09" w:rsidRDefault="009D0B09" w:rsidP="00BC76B0">
      <w:pPr>
        <w:numPr>
          <w:ilvl w:val="0"/>
          <w:numId w:val="252"/>
        </w:numPr>
        <w:rPr>
          <w:rFonts w:ascii="Arial" w:hAnsi="Arial"/>
          <w:sz w:val="18"/>
          <w:szCs w:val="18"/>
          <w:lang w:val="nl-BE"/>
        </w:rPr>
      </w:pPr>
      <w:r w:rsidRPr="009D0B09">
        <w:rPr>
          <w:rFonts w:ascii="Arial" w:hAnsi="Arial"/>
          <w:sz w:val="18"/>
          <w:szCs w:val="18"/>
          <w:lang w:val="nl-BE"/>
        </w:rPr>
        <w:t>Statistiek</w:t>
      </w:r>
    </w:p>
    <w:p w14:paraId="00FCDCD3" w14:textId="77777777" w:rsidR="009D0B09" w:rsidRDefault="009D0B09" w:rsidP="009F1E61">
      <w:pPr>
        <w:rPr>
          <w:rFonts w:ascii="Arial" w:hAnsi="Arial"/>
          <w:sz w:val="20"/>
        </w:rPr>
      </w:pPr>
      <w:bookmarkStart w:id="337" w:name="_Toc485137777"/>
      <w:r>
        <w:rPr>
          <w:rFonts w:ascii="Arial" w:hAnsi="Arial"/>
          <w:sz w:val="20"/>
        </w:rPr>
        <w:t>Instapvereisten</w:t>
      </w:r>
      <w:bookmarkEnd w:id="337"/>
    </w:p>
    <w:p w14:paraId="7FB036C8" w14:textId="77777777" w:rsidR="009D0B09" w:rsidRPr="009D0B09" w:rsidRDefault="009D0B09" w:rsidP="009D0B09">
      <w:pPr>
        <w:rPr>
          <w:rFonts w:ascii="Arial" w:hAnsi="Arial"/>
          <w:sz w:val="18"/>
          <w:szCs w:val="18"/>
          <w:lang w:val="nl-BE"/>
        </w:rPr>
      </w:pPr>
      <w:r w:rsidRPr="009D0B09">
        <w:rPr>
          <w:rFonts w:ascii="Arial" w:hAnsi="Arial"/>
          <w:sz w:val="18"/>
          <w:szCs w:val="18"/>
          <w:lang w:val="nl-BE"/>
        </w:rPr>
        <w:t xml:space="preserve">De competenties van de module “ASO2-B Wiskunde </w:t>
      </w:r>
      <w:smartTag w:uri="urn:schemas-microsoft-com:office:smarttags" w:element="metricconverter">
        <w:smartTagPr>
          <w:attr w:name="ProductID" w:val="2”"/>
        </w:smartTagPr>
        <w:r w:rsidRPr="009D0B09">
          <w:rPr>
            <w:rFonts w:ascii="Arial" w:hAnsi="Arial"/>
            <w:sz w:val="18"/>
            <w:szCs w:val="18"/>
            <w:lang w:val="nl-BE"/>
          </w:rPr>
          <w:t>2”</w:t>
        </w:r>
      </w:smartTag>
    </w:p>
    <w:p w14:paraId="26329656" w14:textId="77777777" w:rsidR="00D84F68" w:rsidRPr="00B35129" w:rsidRDefault="00D84F68" w:rsidP="009F1E61">
      <w:pPr>
        <w:rPr>
          <w:rFonts w:ascii="Arial" w:hAnsi="Arial"/>
          <w:sz w:val="20"/>
        </w:rPr>
      </w:pPr>
      <w:bookmarkStart w:id="338" w:name="_Toc485137778"/>
      <w:r w:rsidRPr="00B35129">
        <w:rPr>
          <w:rFonts w:ascii="Arial" w:hAnsi="Arial"/>
          <w:sz w:val="20"/>
        </w:rPr>
        <w:t>Beginsituatie</w:t>
      </w:r>
      <w:bookmarkEnd w:id="338"/>
    </w:p>
    <w:p w14:paraId="7DBE3409" w14:textId="77777777" w:rsidR="00D84F68" w:rsidRDefault="00D84F68" w:rsidP="00D84F68">
      <w:pPr>
        <w:rPr>
          <w:rFonts w:ascii="Arial" w:hAnsi="Arial"/>
          <w:lang w:val="nl-BE"/>
        </w:rPr>
      </w:pPr>
    </w:p>
    <w:p w14:paraId="04DF3276"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De cursist heeft de module wiskunde 3 behaald of slaagt in een toelatingsproef die aantoont dat de kennis en vaardigheden uit wiskunde 3 bereikt zijn.</w:t>
      </w:r>
    </w:p>
    <w:p w14:paraId="019F8FA5" w14:textId="77777777" w:rsidR="00D84F68" w:rsidRPr="009D0B09" w:rsidRDefault="009D0B09" w:rsidP="009F1E61">
      <w:pPr>
        <w:rPr>
          <w:rFonts w:ascii="Arial" w:hAnsi="Arial"/>
          <w:sz w:val="20"/>
        </w:rPr>
      </w:pPr>
      <w:bookmarkStart w:id="339" w:name="_Toc485137779"/>
      <w:r w:rsidRPr="008E3EF5">
        <w:rPr>
          <w:rFonts w:ascii="Arial" w:hAnsi="Arial"/>
          <w:sz w:val="20"/>
        </w:rPr>
        <w:t>Leerplandoelstellingen, leerinhouden en wenken</w:t>
      </w:r>
      <w:bookmarkEnd w:id="33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2693"/>
        <w:gridCol w:w="4536"/>
        <w:gridCol w:w="6521"/>
      </w:tblGrid>
      <w:tr w:rsidR="00D84F68" w:rsidRPr="00B35129" w14:paraId="1E9A4BA1" w14:textId="77777777">
        <w:tc>
          <w:tcPr>
            <w:tcW w:w="921" w:type="dxa"/>
            <w:tcBorders>
              <w:top w:val="single" w:sz="6" w:space="0" w:color="auto"/>
              <w:left w:val="single" w:sz="6" w:space="0" w:color="auto"/>
              <w:bottom w:val="single" w:sz="6" w:space="0" w:color="auto"/>
              <w:right w:val="single" w:sz="6" w:space="0" w:color="auto"/>
            </w:tcBorders>
          </w:tcPr>
          <w:p w14:paraId="615657F3" w14:textId="77777777" w:rsidR="00D84F68" w:rsidRPr="00B35129" w:rsidRDefault="00D84F68" w:rsidP="00D84F68">
            <w:pPr>
              <w:pStyle w:val="Voettekst"/>
              <w:tabs>
                <w:tab w:val="clear" w:pos="4536"/>
                <w:tab w:val="clear" w:pos="9072"/>
              </w:tabs>
              <w:rPr>
                <w:rFonts w:ascii="Arial" w:hAnsi="Arial"/>
                <w:b/>
                <w:sz w:val="18"/>
                <w:szCs w:val="18"/>
                <w:lang w:val="nl-BE"/>
              </w:rPr>
            </w:pPr>
            <w:r w:rsidRPr="00B35129">
              <w:rPr>
                <w:rFonts w:ascii="Arial" w:hAnsi="Arial"/>
                <w:b/>
                <w:sz w:val="18"/>
                <w:szCs w:val="18"/>
                <w:lang w:val="nl-BE"/>
              </w:rPr>
              <w:t>ET</w:t>
            </w:r>
          </w:p>
        </w:tc>
        <w:tc>
          <w:tcPr>
            <w:tcW w:w="2693" w:type="dxa"/>
            <w:tcBorders>
              <w:top w:val="single" w:sz="6" w:space="0" w:color="auto"/>
              <w:left w:val="single" w:sz="6" w:space="0" w:color="auto"/>
              <w:bottom w:val="single" w:sz="6" w:space="0" w:color="auto"/>
              <w:right w:val="single" w:sz="6" w:space="0" w:color="auto"/>
            </w:tcBorders>
          </w:tcPr>
          <w:p w14:paraId="4878E928"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Leerinhouden</w:t>
            </w:r>
          </w:p>
        </w:tc>
        <w:tc>
          <w:tcPr>
            <w:tcW w:w="4536" w:type="dxa"/>
            <w:tcBorders>
              <w:top w:val="single" w:sz="6" w:space="0" w:color="auto"/>
              <w:left w:val="single" w:sz="6" w:space="0" w:color="auto"/>
              <w:bottom w:val="single" w:sz="6" w:space="0" w:color="auto"/>
              <w:right w:val="single" w:sz="6" w:space="0" w:color="auto"/>
            </w:tcBorders>
          </w:tcPr>
          <w:p w14:paraId="61958DB4"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Leerplandoelstellingen</w:t>
            </w:r>
          </w:p>
        </w:tc>
        <w:tc>
          <w:tcPr>
            <w:tcW w:w="6521" w:type="dxa"/>
            <w:tcBorders>
              <w:top w:val="single" w:sz="6" w:space="0" w:color="auto"/>
              <w:left w:val="single" w:sz="6" w:space="0" w:color="auto"/>
              <w:bottom w:val="single" w:sz="6" w:space="0" w:color="auto"/>
              <w:right w:val="single" w:sz="6" w:space="0" w:color="auto"/>
            </w:tcBorders>
          </w:tcPr>
          <w:p w14:paraId="416A1AFE" w14:textId="77777777" w:rsidR="00D84F68" w:rsidRPr="00B35129" w:rsidRDefault="00D84F68" w:rsidP="00D84F68">
            <w:pPr>
              <w:rPr>
                <w:rFonts w:ascii="Arial" w:hAnsi="Arial"/>
                <w:b/>
                <w:sz w:val="18"/>
                <w:szCs w:val="18"/>
                <w:lang w:val="nl-BE"/>
              </w:rPr>
            </w:pPr>
            <w:r w:rsidRPr="00B35129">
              <w:rPr>
                <w:rFonts w:ascii="Arial" w:hAnsi="Arial"/>
                <w:b/>
                <w:sz w:val="18"/>
                <w:szCs w:val="18"/>
                <w:lang w:val="nl-BE"/>
              </w:rPr>
              <w:t xml:space="preserve">Methodologische wenken en voorbeelden </w:t>
            </w:r>
          </w:p>
        </w:tc>
      </w:tr>
      <w:tr w:rsidR="007648DD" w:rsidRPr="00B35129" w14:paraId="592848B2" w14:textId="77777777" w:rsidTr="00DF52DD">
        <w:tc>
          <w:tcPr>
            <w:tcW w:w="14671" w:type="dxa"/>
            <w:gridSpan w:val="4"/>
            <w:tcBorders>
              <w:top w:val="single" w:sz="6" w:space="0" w:color="auto"/>
              <w:left w:val="single" w:sz="6" w:space="0" w:color="auto"/>
              <w:bottom w:val="single" w:sz="6" w:space="0" w:color="auto"/>
              <w:right w:val="single" w:sz="6" w:space="0" w:color="auto"/>
            </w:tcBorders>
          </w:tcPr>
          <w:p w14:paraId="205432A9" w14:textId="77777777" w:rsidR="007648DD" w:rsidRPr="007648DD" w:rsidRDefault="007648DD" w:rsidP="00D84F68">
            <w:pPr>
              <w:numPr>
                <w:ilvl w:val="12"/>
                <w:numId w:val="0"/>
              </w:numPr>
              <w:rPr>
                <w:rFonts w:ascii="Arial" w:hAnsi="Arial"/>
                <w:b/>
                <w:sz w:val="18"/>
                <w:szCs w:val="18"/>
              </w:rPr>
            </w:pPr>
            <w:r w:rsidRPr="007648DD">
              <w:rPr>
                <w:rFonts w:ascii="Arial" w:hAnsi="Arial"/>
                <w:b/>
                <w:sz w:val="18"/>
                <w:szCs w:val="18"/>
              </w:rPr>
              <w:t>Meetkunde (c)</w:t>
            </w:r>
          </w:p>
        </w:tc>
      </w:tr>
      <w:tr w:rsidR="009602D3" w:rsidRPr="00B35129" w14:paraId="1C4833EA" w14:textId="77777777" w:rsidTr="00DF52DD">
        <w:tc>
          <w:tcPr>
            <w:tcW w:w="921" w:type="dxa"/>
            <w:tcBorders>
              <w:top w:val="single" w:sz="6" w:space="0" w:color="auto"/>
              <w:left w:val="single" w:sz="6" w:space="0" w:color="auto"/>
              <w:bottom w:val="single" w:sz="6" w:space="0" w:color="auto"/>
              <w:right w:val="single" w:sz="6" w:space="0" w:color="auto"/>
            </w:tcBorders>
          </w:tcPr>
          <w:p w14:paraId="7979C38E"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37</w:t>
            </w:r>
          </w:p>
          <w:p w14:paraId="4F501832"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4EBD0882"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De cirkel.</w:t>
            </w:r>
          </w:p>
        </w:tc>
        <w:tc>
          <w:tcPr>
            <w:tcW w:w="4536" w:type="dxa"/>
            <w:tcBorders>
              <w:top w:val="single" w:sz="6" w:space="0" w:color="auto"/>
              <w:left w:val="single" w:sz="6" w:space="0" w:color="auto"/>
              <w:bottom w:val="single" w:sz="6" w:space="0" w:color="auto"/>
              <w:right w:val="single" w:sz="6" w:space="0" w:color="auto"/>
            </w:tcBorders>
          </w:tcPr>
          <w:p w14:paraId="44FC54F8" w14:textId="77777777" w:rsidR="009602D3" w:rsidRPr="007648DD" w:rsidRDefault="009602D3" w:rsidP="00BC76B0">
            <w:pPr>
              <w:numPr>
                <w:ilvl w:val="0"/>
                <w:numId w:val="137"/>
              </w:numPr>
              <w:tabs>
                <w:tab w:val="left" w:pos="360"/>
              </w:tabs>
              <w:rPr>
                <w:rFonts w:ascii="Arial" w:hAnsi="Arial"/>
                <w:sz w:val="18"/>
                <w:szCs w:val="18"/>
                <w:lang w:val="nl-BE"/>
              </w:rPr>
            </w:pPr>
            <w:r w:rsidRPr="00B35129">
              <w:rPr>
                <w:rFonts w:ascii="Arial" w:hAnsi="Arial"/>
                <w:sz w:val="18"/>
                <w:szCs w:val="18"/>
                <w:lang w:val="nl-BE"/>
              </w:rPr>
              <w:t xml:space="preserve">De cursisten kunnen </w:t>
            </w:r>
            <w:r>
              <w:rPr>
                <w:rFonts w:ascii="Arial" w:hAnsi="Arial"/>
                <w:sz w:val="18"/>
                <w:szCs w:val="18"/>
                <w:lang w:val="nl-BE"/>
              </w:rPr>
              <w:t xml:space="preserve">de begrippen </w:t>
            </w:r>
            <w:r w:rsidRPr="00B35129">
              <w:rPr>
                <w:rFonts w:ascii="Arial" w:hAnsi="Arial"/>
                <w:sz w:val="18"/>
                <w:szCs w:val="18"/>
                <w:lang w:val="nl-BE"/>
              </w:rPr>
              <w:t>straal,</w:t>
            </w:r>
            <w:r>
              <w:rPr>
                <w:rFonts w:ascii="Arial" w:hAnsi="Arial"/>
                <w:sz w:val="18"/>
                <w:szCs w:val="18"/>
                <w:lang w:val="nl-BE"/>
              </w:rPr>
              <w:t xml:space="preserve"> koorde, raaklijn, middelpuntshoek en omtrekshoek gebruiken bij berekeningen, constructies en bewijzen</w:t>
            </w:r>
            <w:r w:rsidRPr="00B35129">
              <w:rPr>
                <w:rFonts w:ascii="Arial" w:hAnsi="Arial"/>
                <w:sz w:val="18"/>
                <w:szCs w:val="18"/>
                <w:lang w:val="nl-BE"/>
              </w:rPr>
              <w:t xml:space="preserve"> </w:t>
            </w:r>
          </w:p>
        </w:tc>
        <w:tc>
          <w:tcPr>
            <w:tcW w:w="6521" w:type="dxa"/>
            <w:tcBorders>
              <w:top w:val="single" w:sz="6" w:space="0" w:color="auto"/>
              <w:left w:val="single" w:sz="6" w:space="0" w:color="auto"/>
              <w:bottom w:val="single" w:sz="6" w:space="0" w:color="auto"/>
              <w:right w:val="single" w:sz="6" w:space="0" w:color="auto"/>
            </w:tcBorders>
          </w:tcPr>
          <w:p w14:paraId="1F547D98"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Geef veel aandacht aan constructies.</w:t>
            </w:r>
          </w:p>
          <w:p w14:paraId="0762FF59"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Geef ook aandacht aan de verwoording van de opbouw van een constructie.</w:t>
            </w:r>
          </w:p>
          <w:p w14:paraId="7BEAA59C" w14:textId="77777777" w:rsidR="009602D3" w:rsidRPr="00B35129" w:rsidRDefault="009602D3" w:rsidP="00DF52DD">
            <w:pPr>
              <w:numPr>
                <w:ilvl w:val="12"/>
                <w:numId w:val="0"/>
              </w:numPr>
              <w:tabs>
                <w:tab w:val="left" w:pos="360"/>
              </w:tabs>
              <w:rPr>
                <w:rFonts w:ascii="Arial" w:hAnsi="Arial"/>
                <w:sz w:val="18"/>
                <w:szCs w:val="18"/>
                <w:lang w:val="nl-BE"/>
              </w:rPr>
            </w:pPr>
          </w:p>
          <w:p w14:paraId="73E05F49" w14:textId="77777777" w:rsidR="009602D3" w:rsidRPr="00B35129" w:rsidRDefault="009602D3" w:rsidP="00DF52DD">
            <w:pPr>
              <w:rPr>
                <w:rFonts w:ascii="Arial" w:hAnsi="Arial"/>
                <w:sz w:val="18"/>
                <w:szCs w:val="18"/>
                <w:lang w:val="nl-BE"/>
              </w:rPr>
            </w:pPr>
            <w:r>
              <w:rPr>
                <w:rFonts w:ascii="Arial" w:hAnsi="Arial"/>
                <w:sz w:val="18"/>
                <w:szCs w:val="18"/>
                <w:lang w:val="nl-BE"/>
              </w:rPr>
              <w:t xml:space="preserve">Laat de cursisten </w:t>
            </w:r>
            <w:r w:rsidRPr="00B35129">
              <w:rPr>
                <w:rFonts w:ascii="Arial" w:hAnsi="Arial"/>
                <w:sz w:val="18"/>
                <w:szCs w:val="18"/>
                <w:lang w:val="nl-BE"/>
              </w:rPr>
              <w:t>de eigenschappen van omtrekshoek en middelpuntshoek gebruiken.</w:t>
            </w:r>
          </w:p>
          <w:p w14:paraId="01B4590D" w14:textId="77777777" w:rsidR="009602D3" w:rsidRPr="00B35129" w:rsidRDefault="009602D3" w:rsidP="00DF52DD">
            <w:pPr>
              <w:rPr>
                <w:rFonts w:ascii="Arial" w:hAnsi="Arial"/>
                <w:sz w:val="18"/>
                <w:szCs w:val="18"/>
                <w:lang w:val="nl-BE"/>
              </w:rPr>
            </w:pPr>
            <w:r>
              <w:rPr>
                <w:rFonts w:ascii="Arial" w:hAnsi="Arial"/>
                <w:sz w:val="18"/>
                <w:szCs w:val="18"/>
                <w:lang w:val="nl-BE"/>
              </w:rPr>
              <w:t xml:space="preserve">Laat de cursisten </w:t>
            </w:r>
            <w:r w:rsidRPr="00B35129">
              <w:rPr>
                <w:rFonts w:ascii="Arial" w:hAnsi="Arial"/>
                <w:sz w:val="18"/>
                <w:szCs w:val="18"/>
                <w:lang w:val="nl-BE"/>
              </w:rPr>
              <w:t>een omgeschreven en ingeschreven cirkel, een raaklijn in een punt aan de cirkel en een raaklijn uit een punt aan de cirkel construeren.</w:t>
            </w:r>
          </w:p>
          <w:p w14:paraId="7EC8FFFE"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Laat de cursisten</w:t>
            </w:r>
            <w:r w:rsidRPr="00B35129">
              <w:rPr>
                <w:rFonts w:ascii="Arial" w:hAnsi="Arial"/>
                <w:sz w:val="18"/>
                <w:szCs w:val="18"/>
                <w:lang w:val="nl-BE"/>
              </w:rPr>
              <w:t>de eigenschappen van koorde, raaklijn, apothema gebruiken in toepassingen en bewijzen.</w:t>
            </w:r>
          </w:p>
          <w:p w14:paraId="00119CEE" w14:textId="77777777" w:rsidR="009602D3" w:rsidRPr="00B35129" w:rsidRDefault="009602D3" w:rsidP="00DF52DD">
            <w:pPr>
              <w:numPr>
                <w:ilvl w:val="12"/>
                <w:numId w:val="0"/>
              </w:numPr>
              <w:rPr>
                <w:rFonts w:ascii="Arial" w:hAnsi="Arial"/>
                <w:sz w:val="18"/>
                <w:szCs w:val="18"/>
                <w:lang w:val="nl-BE"/>
              </w:rPr>
            </w:pPr>
          </w:p>
          <w:p w14:paraId="3EBDFEFF"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Binnen de wiskunde zelf zijn hier veel toepassingen te vinden: ingeschreven cirkels, regelmatige veelhoeken, raaklijnconstructies,...</w:t>
            </w:r>
          </w:p>
          <w:p w14:paraId="19EC60BF" w14:textId="77777777" w:rsidR="009602D3" w:rsidRPr="00B35129" w:rsidRDefault="009602D3" w:rsidP="00DF52DD">
            <w:pPr>
              <w:numPr>
                <w:ilvl w:val="12"/>
                <w:numId w:val="0"/>
              </w:numPr>
              <w:rPr>
                <w:rFonts w:ascii="Arial" w:hAnsi="Arial"/>
                <w:sz w:val="18"/>
                <w:szCs w:val="18"/>
                <w:lang w:val="nl-BE"/>
              </w:rPr>
            </w:pPr>
          </w:p>
        </w:tc>
      </w:tr>
      <w:tr w:rsidR="009602D3" w:rsidRPr="00B35129" w14:paraId="6946CA94" w14:textId="77777777" w:rsidTr="00DF52DD">
        <w:tc>
          <w:tcPr>
            <w:tcW w:w="921" w:type="dxa"/>
            <w:tcBorders>
              <w:top w:val="single" w:sz="6" w:space="0" w:color="auto"/>
              <w:left w:val="single" w:sz="6" w:space="0" w:color="auto"/>
              <w:bottom w:val="single" w:sz="6" w:space="0" w:color="auto"/>
              <w:right w:val="single" w:sz="6" w:space="0" w:color="auto"/>
            </w:tcBorders>
          </w:tcPr>
          <w:p w14:paraId="18FC5826"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40</w:t>
            </w:r>
          </w:p>
          <w:p w14:paraId="23CE6FDD"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41A644C1"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Afstand tussen twee</w:t>
            </w:r>
          </w:p>
          <w:p w14:paraId="22A8874B"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punten.</w:t>
            </w:r>
          </w:p>
        </w:tc>
        <w:tc>
          <w:tcPr>
            <w:tcW w:w="4536" w:type="dxa"/>
            <w:tcBorders>
              <w:top w:val="single" w:sz="6" w:space="0" w:color="auto"/>
              <w:left w:val="single" w:sz="6" w:space="0" w:color="auto"/>
              <w:bottom w:val="single" w:sz="6" w:space="0" w:color="auto"/>
              <w:right w:val="single" w:sz="6" w:space="0" w:color="auto"/>
            </w:tcBorders>
          </w:tcPr>
          <w:p w14:paraId="365B004B" w14:textId="77777777" w:rsidR="009602D3" w:rsidRPr="007648DD" w:rsidRDefault="009602D3" w:rsidP="00BC76B0">
            <w:pPr>
              <w:numPr>
                <w:ilvl w:val="0"/>
                <w:numId w:val="137"/>
              </w:numPr>
              <w:tabs>
                <w:tab w:val="left" w:pos="360"/>
              </w:tabs>
              <w:rPr>
                <w:rFonts w:ascii="Arial" w:hAnsi="Arial"/>
                <w:sz w:val="18"/>
                <w:szCs w:val="18"/>
                <w:lang w:val="nl-BE"/>
              </w:rPr>
            </w:pPr>
            <w:r>
              <w:rPr>
                <w:rFonts w:ascii="Arial" w:hAnsi="Arial"/>
                <w:sz w:val="18"/>
                <w:szCs w:val="18"/>
                <w:lang w:val="nl-BE"/>
              </w:rPr>
              <w:t>De cursisten kunnen</w:t>
            </w:r>
            <w:r>
              <w:rPr>
                <w:rFonts w:ascii="Helvetica-Oblique" w:hAnsi="Helvetica-Oblique" w:cs="Helvetica-Oblique"/>
                <w:i/>
                <w:iCs/>
                <w:sz w:val="20"/>
                <w:szCs w:val="20"/>
                <w:lang w:val="nl-BE" w:eastAsia="nl-BE"/>
              </w:rPr>
              <w:t xml:space="preserve"> </w:t>
            </w:r>
            <w:r w:rsidRPr="007648DD">
              <w:rPr>
                <w:rFonts w:ascii="Arial" w:hAnsi="Arial"/>
                <w:sz w:val="18"/>
                <w:szCs w:val="18"/>
                <w:lang w:val="nl-BE"/>
              </w:rPr>
              <w:t>in het vlak de afstand berekenen tussen twee punten gegeven door hun coördinaten in een cartesisch assenstelsel</w:t>
            </w:r>
          </w:p>
        </w:tc>
        <w:tc>
          <w:tcPr>
            <w:tcW w:w="6521" w:type="dxa"/>
            <w:tcBorders>
              <w:top w:val="single" w:sz="6" w:space="0" w:color="auto"/>
              <w:left w:val="single" w:sz="6" w:space="0" w:color="auto"/>
              <w:bottom w:val="single" w:sz="6" w:space="0" w:color="auto"/>
              <w:right w:val="single" w:sz="6" w:space="0" w:color="auto"/>
            </w:tcBorders>
          </w:tcPr>
          <w:p w14:paraId="5C2711FD"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 xml:space="preserve">Gebruik de stelling van Pythagoras om de formule af te leiden. </w:t>
            </w:r>
          </w:p>
          <w:p w14:paraId="61EA0175" w14:textId="77777777" w:rsidR="009602D3" w:rsidRPr="00B35129" w:rsidRDefault="009602D3" w:rsidP="00DF52DD">
            <w:pPr>
              <w:tabs>
                <w:tab w:val="left" w:pos="360"/>
              </w:tabs>
              <w:rPr>
                <w:rFonts w:ascii="Arial" w:hAnsi="Arial"/>
                <w:sz w:val="18"/>
                <w:szCs w:val="18"/>
                <w:lang w:val="nl-BE"/>
              </w:rPr>
            </w:pPr>
            <w:r w:rsidRPr="007648DD">
              <w:rPr>
                <w:rFonts w:ascii="Arial" w:hAnsi="Arial"/>
                <w:sz w:val="18"/>
                <w:szCs w:val="18"/>
                <w:lang w:val="nl-BE"/>
              </w:rPr>
              <w:t xml:space="preserve">Laat de cursisten de coördinaten van een punt plaatsen in een cartesisch assenstelsel, alsook een punt aflezen met behulp van zijn coördinaten. </w:t>
            </w:r>
          </w:p>
        </w:tc>
      </w:tr>
      <w:tr w:rsidR="009602D3" w:rsidRPr="00B35129" w14:paraId="770A777F" w14:textId="77777777" w:rsidTr="00DF52DD">
        <w:tc>
          <w:tcPr>
            <w:tcW w:w="921" w:type="dxa"/>
            <w:tcBorders>
              <w:top w:val="single" w:sz="6" w:space="0" w:color="auto"/>
              <w:left w:val="single" w:sz="6" w:space="0" w:color="auto"/>
              <w:bottom w:val="single" w:sz="6" w:space="0" w:color="auto"/>
              <w:right w:val="single" w:sz="6" w:space="0" w:color="auto"/>
            </w:tcBorders>
          </w:tcPr>
          <w:p w14:paraId="5BD6913E"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41</w:t>
            </w:r>
          </w:p>
          <w:p w14:paraId="518ECC91"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6E4AB6BB"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Ruimtemeetkunde.</w:t>
            </w:r>
          </w:p>
        </w:tc>
        <w:tc>
          <w:tcPr>
            <w:tcW w:w="4536" w:type="dxa"/>
            <w:tcBorders>
              <w:top w:val="single" w:sz="6" w:space="0" w:color="auto"/>
              <w:left w:val="single" w:sz="6" w:space="0" w:color="auto"/>
              <w:bottom w:val="single" w:sz="6" w:space="0" w:color="auto"/>
              <w:right w:val="single" w:sz="6" w:space="0" w:color="auto"/>
            </w:tcBorders>
          </w:tcPr>
          <w:p w14:paraId="43511EE4" w14:textId="77777777" w:rsidR="009602D3" w:rsidRPr="00D23BBB" w:rsidRDefault="009602D3" w:rsidP="00BC76B0">
            <w:pPr>
              <w:numPr>
                <w:ilvl w:val="0"/>
                <w:numId w:val="137"/>
              </w:numPr>
              <w:tabs>
                <w:tab w:val="left" w:pos="360"/>
              </w:tabs>
              <w:rPr>
                <w:rFonts w:ascii="Arial" w:hAnsi="Arial"/>
                <w:sz w:val="18"/>
                <w:szCs w:val="18"/>
                <w:lang w:val="nl-BE"/>
              </w:rPr>
            </w:pPr>
            <w:r w:rsidRPr="00D23BBB">
              <w:rPr>
                <w:rFonts w:ascii="Arial" w:hAnsi="Arial"/>
                <w:sz w:val="18"/>
                <w:szCs w:val="18"/>
                <w:lang w:val="nl-BE"/>
              </w:rPr>
              <w:t>De cursisten kunnen eenvoudige problemen oplossen i.v.m. ruimtelijke situaties.door gebruik te makenvan eigenschappen van vlakke figuren</w:t>
            </w:r>
          </w:p>
        </w:tc>
        <w:tc>
          <w:tcPr>
            <w:tcW w:w="6521" w:type="dxa"/>
            <w:tcBorders>
              <w:top w:val="single" w:sz="6" w:space="0" w:color="auto"/>
              <w:left w:val="single" w:sz="6" w:space="0" w:color="auto"/>
              <w:bottom w:val="single" w:sz="6" w:space="0" w:color="auto"/>
              <w:right w:val="single" w:sz="6" w:space="0" w:color="auto"/>
            </w:tcBorders>
          </w:tcPr>
          <w:p w14:paraId="1A1AED84"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Bouw de oefeningen langzaam op: starten met 'logische' oefeningen en een tekening, dan tekeningen leren analyseren en uiteindelijk zelf de tekeningen proberen te schetsen.</w:t>
            </w:r>
          </w:p>
          <w:p w14:paraId="1616AEE2"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Voorbeelden: afstand tussen de hoekpunten v/e balk of kubus als de lengte van de ribben gegeven zijn, de hoogte van een piramide...</w:t>
            </w:r>
          </w:p>
          <w:p w14:paraId="7F3FC3FA" w14:textId="77777777" w:rsidR="009602D3"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De leerkracht illustreert met behulp van ICT, de leerkracht hanteert het programma, niet de cursisten.</w:t>
            </w:r>
          </w:p>
          <w:p w14:paraId="4C4E50A5" w14:textId="77777777" w:rsidR="009602D3" w:rsidRPr="00B35129" w:rsidRDefault="009602D3" w:rsidP="00DF52DD">
            <w:pPr>
              <w:rPr>
                <w:rFonts w:ascii="Arial" w:hAnsi="Arial"/>
                <w:sz w:val="18"/>
                <w:szCs w:val="18"/>
                <w:lang w:val="nl-BE"/>
              </w:rPr>
            </w:pPr>
            <w:r>
              <w:rPr>
                <w:rFonts w:ascii="Arial" w:hAnsi="Arial"/>
                <w:sz w:val="18"/>
                <w:szCs w:val="18"/>
                <w:lang w:val="nl-BE"/>
              </w:rPr>
              <w:t xml:space="preserve">Laat de cursisten </w:t>
            </w:r>
            <w:r w:rsidRPr="00B35129">
              <w:rPr>
                <w:rFonts w:ascii="Arial" w:hAnsi="Arial"/>
                <w:sz w:val="18"/>
                <w:szCs w:val="18"/>
                <w:lang w:val="nl-BE"/>
              </w:rPr>
              <w:t>de stelling van Pythagoras en de afstandsformule toepassen in ruimtelijke situaties.</w:t>
            </w:r>
          </w:p>
          <w:p w14:paraId="7378A979" w14:textId="77777777" w:rsidR="009602D3" w:rsidRPr="00B35129" w:rsidRDefault="009602D3" w:rsidP="00DF52DD">
            <w:pPr>
              <w:numPr>
                <w:ilvl w:val="12"/>
                <w:numId w:val="0"/>
              </w:numPr>
              <w:tabs>
                <w:tab w:val="left" w:pos="360"/>
              </w:tabs>
              <w:rPr>
                <w:rFonts w:ascii="Arial" w:hAnsi="Arial"/>
                <w:sz w:val="18"/>
                <w:szCs w:val="18"/>
                <w:lang w:val="nl-BE"/>
              </w:rPr>
            </w:pPr>
            <w:r>
              <w:rPr>
                <w:rFonts w:ascii="Arial" w:hAnsi="Arial"/>
                <w:sz w:val="18"/>
                <w:szCs w:val="18"/>
                <w:lang w:val="nl-BE"/>
              </w:rPr>
              <w:t xml:space="preserve">Laat de cursisten </w:t>
            </w:r>
            <w:r w:rsidRPr="00B35129">
              <w:rPr>
                <w:rFonts w:ascii="Arial" w:hAnsi="Arial"/>
                <w:sz w:val="18"/>
                <w:szCs w:val="18"/>
                <w:lang w:val="nl-BE"/>
              </w:rPr>
              <w:t xml:space="preserve">de overgang </w:t>
            </w:r>
            <w:r>
              <w:rPr>
                <w:rFonts w:ascii="Arial" w:hAnsi="Arial"/>
                <w:sz w:val="18"/>
                <w:szCs w:val="18"/>
                <w:lang w:val="nl-BE"/>
              </w:rPr>
              <w:t xml:space="preserve">ontdekken </w:t>
            </w:r>
            <w:r w:rsidRPr="00B35129">
              <w:rPr>
                <w:rFonts w:ascii="Arial" w:hAnsi="Arial"/>
                <w:sz w:val="18"/>
                <w:szCs w:val="18"/>
                <w:lang w:val="nl-BE"/>
              </w:rPr>
              <w:t>van vlakke situaties naar ruimte via ICT.</w:t>
            </w:r>
          </w:p>
        </w:tc>
      </w:tr>
      <w:tr w:rsidR="009602D3" w:rsidRPr="00B35129" w14:paraId="33BD1C59" w14:textId="77777777" w:rsidTr="00DF52DD">
        <w:tc>
          <w:tcPr>
            <w:tcW w:w="921" w:type="dxa"/>
            <w:tcBorders>
              <w:top w:val="single" w:sz="6" w:space="0" w:color="auto"/>
              <w:left w:val="single" w:sz="6" w:space="0" w:color="auto"/>
              <w:bottom w:val="single" w:sz="6" w:space="0" w:color="auto"/>
              <w:right w:val="single" w:sz="6" w:space="0" w:color="auto"/>
            </w:tcBorders>
          </w:tcPr>
          <w:p w14:paraId="67973CBE"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42</w:t>
            </w:r>
          </w:p>
          <w:p w14:paraId="30023DBC"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610720AC"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Ruimtemeetkunde.</w:t>
            </w:r>
          </w:p>
        </w:tc>
        <w:tc>
          <w:tcPr>
            <w:tcW w:w="4536" w:type="dxa"/>
            <w:tcBorders>
              <w:top w:val="single" w:sz="6" w:space="0" w:color="auto"/>
              <w:left w:val="single" w:sz="6" w:space="0" w:color="auto"/>
              <w:bottom w:val="single" w:sz="6" w:space="0" w:color="auto"/>
              <w:right w:val="single" w:sz="6" w:space="0" w:color="auto"/>
            </w:tcBorders>
          </w:tcPr>
          <w:p w14:paraId="697D5C58" w14:textId="77777777" w:rsidR="009602D3" w:rsidRPr="00ED13CE" w:rsidRDefault="009602D3" w:rsidP="00BC76B0">
            <w:pPr>
              <w:numPr>
                <w:ilvl w:val="0"/>
                <w:numId w:val="137"/>
              </w:numPr>
              <w:tabs>
                <w:tab w:val="left" w:pos="360"/>
              </w:tabs>
              <w:rPr>
                <w:rFonts w:ascii="Arial" w:hAnsi="Arial"/>
                <w:sz w:val="18"/>
                <w:szCs w:val="18"/>
                <w:lang w:val="nl-BE"/>
              </w:rPr>
            </w:pPr>
            <w:r>
              <w:rPr>
                <w:rFonts w:ascii="Arial" w:hAnsi="Arial"/>
                <w:sz w:val="18"/>
                <w:szCs w:val="18"/>
                <w:lang w:val="nl-BE"/>
              </w:rPr>
              <w:t xml:space="preserve">De cursisten kunnen met voorbeelden </w:t>
            </w:r>
            <w:r w:rsidRPr="00ED13CE">
              <w:rPr>
                <w:rFonts w:ascii="Arial" w:hAnsi="Arial"/>
                <w:sz w:val="18"/>
                <w:szCs w:val="18"/>
                <w:lang w:val="nl-BE"/>
              </w:rPr>
              <w:t>illustreren dat informatie verloren kan gaan bij het tweedimensionaal</w:t>
            </w:r>
            <w:r>
              <w:rPr>
                <w:rFonts w:ascii="Arial" w:hAnsi="Arial"/>
                <w:sz w:val="18"/>
                <w:szCs w:val="18"/>
                <w:lang w:val="nl-BE"/>
              </w:rPr>
              <w:t xml:space="preserve"> </w:t>
            </w:r>
            <w:r w:rsidRPr="00ED13CE">
              <w:rPr>
                <w:rFonts w:ascii="Arial" w:hAnsi="Arial"/>
                <w:sz w:val="18"/>
                <w:szCs w:val="18"/>
                <w:lang w:val="nl-BE"/>
              </w:rPr>
              <w:t>afbeelden van driedimensionale situaties</w:t>
            </w:r>
          </w:p>
        </w:tc>
        <w:tc>
          <w:tcPr>
            <w:tcW w:w="6521" w:type="dxa"/>
            <w:tcBorders>
              <w:top w:val="single" w:sz="6" w:space="0" w:color="auto"/>
              <w:left w:val="single" w:sz="6" w:space="0" w:color="auto"/>
              <w:bottom w:val="single" w:sz="6" w:space="0" w:color="auto"/>
              <w:right w:val="single" w:sz="6" w:space="0" w:color="auto"/>
            </w:tcBorders>
          </w:tcPr>
          <w:p w14:paraId="094C9176" w14:textId="77777777" w:rsidR="009602D3" w:rsidRPr="00B35129" w:rsidRDefault="009602D3" w:rsidP="00DF52DD">
            <w:pPr>
              <w:rPr>
                <w:rFonts w:ascii="Arial" w:hAnsi="Arial"/>
                <w:sz w:val="18"/>
                <w:szCs w:val="18"/>
                <w:lang w:val="nl-BE"/>
              </w:rPr>
            </w:pPr>
            <w:r>
              <w:rPr>
                <w:rFonts w:ascii="Arial" w:hAnsi="Arial"/>
                <w:sz w:val="18"/>
                <w:szCs w:val="18"/>
                <w:lang w:val="nl-BE"/>
              </w:rPr>
              <w:t xml:space="preserve">Laat de cursisten </w:t>
            </w:r>
            <w:r w:rsidRPr="00B35129">
              <w:rPr>
                <w:rFonts w:ascii="Arial" w:hAnsi="Arial"/>
                <w:sz w:val="18"/>
                <w:szCs w:val="18"/>
                <w:lang w:val="nl-BE"/>
              </w:rPr>
              <w:t>van een ruimtelijke voorstelling een vlakke voorstelling maken.</w:t>
            </w:r>
          </w:p>
          <w:p w14:paraId="59750826" w14:textId="77777777" w:rsidR="009602D3" w:rsidRDefault="009602D3" w:rsidP="00DF52DD">
            <w:pPr>
              <w:numPr>
                <w:ilvl w:val="12"/>
                <w:numId w:val="0"/>
              </w:numPr>
              <w:tabs>
                <w:tab w:val="left" w:pos="360"/>
              </w:tabs>
              <w:rPr>
                <w:rFonts w:ascii="Arial" w:hAnsi="Arial"/>
                <w:sz w:val="18"/>
                <w:szCs w:val="18"/>
                <w:lang w:val="nl-BE"/>
              </w:rPr>
            </w:pPr>
            <w:r>
              <w:rPr>
                <w:rFonts w:ascii="Arial" w:hAnsi="Arial"/>
                <w:sz w:val="18"/>
                <w:szCs w:val="18"/>
                <w:lang w:val="nl-BE"/>
              </w:rPr>
              <w:t xml:space="preserve">Laat de cursisten </w:t>
            </w:r>
            <w:r w:rsidRPr="00B35129">
              <w:rPr>
                <w:rFonts w:ascii="Arial" w:hAnsi="Arial"/>
                <w:sz w:val="18"/>
                <w:szCs w:val="18"/>
                <w:lang w:val="nl-BE"/>
              </w:rPr>
              <w:t>een vlakke voorstelling ruimtelijk interpreteren.</w:t>
            </w:r>
          </w:p>
          <w:p w14:paraId="79C6810D"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 xml:space="preserve">Voorbeelden: </w:t>
            </w:r>
          </w:p>
          <w:p w14:paraId="4F51DB77"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 xml:space="preserve">- Geef op een tekening weer dat de afstand niet altijd bewaard blijft. </w:t>
            </w:r>
          </w:p>
          <w:p w14:paraId="125D34EE"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 Toon aan dat evenwijdige lijnen in werkelijkheid niet noodzakelijk evenwijdig zijn.</w:t>
            </w:r>
            <w:r w:rsidRPr="00B35129">
              <w:rPr>
                <w:rFonts w:ascii="Arial" w:hAnsi="Arial"/>
                <w:sz w:val="18"/>
                <w:szCs w:val="18"/>
                <w:lang w:val="nl-BE"/>
              </w:rPr>
              <w:br/>
              <w:t>- Confronteer de cursist met verschillende voorstellingen van een ruimtelijk figuur: perspectief tekening, vooraanzicht, zijaanzicht,…</w:t>
            </w:r>
            <w:r w:rsidRPr="00B35129">
              <w:rPr>
                <w:rFonts w:ascii="Arial" w:hAnsi="Arial"/>
                <w:sz w:val="18"/>
                <w:szCs w:val="18"/>
                <w:lang w:val="nl-BE"/>
              </w:rPr>
              <w:br/>
              <w:t>- Gebruik plannen, bouwdozen, meubelpakketten.</w:t>
            </w:r>
          </w:p>
          <w:p w14:paraId="1CC459FE"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Maak gebruik van het computerpakket 'Cabri' om schijn en werkelijkheid aan te tonen.</w:t>
            </w:r>
          </w:p>
        </w:tc>
      </w:tr>
      <w:tr w:rsidR="009602D3" w:rsidRPr="00B35129" w14:paraId="400B85BF" w14:textId="77777777" w:rsidTr="00DF52DD">
        <w:tc>
          <w:tcPr>
            <w:tcW w:w="921" w:type="dxa"/>
            <w:tcBorders>
              <w:top w:val="single" w:sz="6" w:space="0" w:color="auto"/>
              <w:left w:val="single" w:sz="6" w:space="0" w:color="auto"/>
              <w:bottom w:val="single" w:sz="6" w:space="0" w:color="auto"/>
              <w:right w:val="single" w:sz="6" w:space="0" w:color="auto"/>
            </w:tcBorders>
          </w:tcPr>
          <w:p w14:paraId="78F54936"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43</w:t>
            </w:r>
          </w:p>
          <w:p w14:paraId="7506965F"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18C3C129"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Ruimtemeetkunde.</w:t>
            </w:r>
          </w:p>
        </w:tc>
        <w:tc>
          <w:tcPr>
            <w:tcW w:w="4536" w:type="dxa"/>
            <w:tcBorders>
              <w:top w:val="single" w:sz="6" w:space="0" w:color="auto"/>
              <w:left w:val="single" w:sz="6" w:space="0" w:color="auto"/>
              <w:bottom w:val="single" w:sz="6" w:space="0" w:color="auto"/>
              <w:right w:val="single" w:sz="6" w:space="0" w:color="auto"/>
            </w:tcBorders>
          </w:tcPr>
          <w:p w14:paraId="28D6051B" w14:textId="77777777" w:rsidR="009602D3" w:rsidRPr="00ED13CE" w:rsidRDefault="009602D3" w:rsidP="00BC76B0">
            <w:pPr>
              <w:numPr>
                <w:ilvl w:val="0"/>
                <w:numId w:val="137"/>
              </w:numPr>
              <w:tabs>
                <w:tab w:val="left" w:pos="360"/>
              </w:tabs>
              <w:rPr>
                <w:rFonts w:ascii="Helvetica-Oblique" w:hAnsi="Helvetica-Oblique" w:cs="Helvetica-Oblique"/>
                <w:i/>
                <w:iCs/>
                <w:sz w:val="20"/>
                <w:szCs w:val="20"/>
                <w:lang w:val="nl-BE" w:eastAsia="nl-BE"/>
              </w:rPr>
            </w:pPr>
            <w:r>
              <w:rPr>
                <w:rFonts w:ascii="Arial" w:hAnsi="Arial"/>
                <w:sz w:val="18"/>
                <w:szCs w:val="18"/>
                <w:lang w:val="nl-BE"/>
              </w:rPr>
              <w:t xml:space="preserve">De cursisten </w:t>
            </w:r>
            <w:r w:rsidRPr="00ED13CE">
              <w:rPr>
                <w:rFonts w:ascii="Arial" w:hAnsi="Arial"/>
                <w:sz w:val="18"/>
                <w:szCs w:val="18"/>
                <w:lang w:val="nl-BE"/>
              </w:rPr>
              <w:t>kunnen de inhoud van sommige ruimtelijke objecten benaderend berekenen door ze op te splitsen in of aan te vullen tot gekende lichamen</w:t>
            </w:r>
          </w:p>
        </w:tc>
        <w:tc>
          <w:tcPr>
            <w:tcW w:w="6521" w:type="dxa"/>
            <w:tcBorders>
              <w:top w:val="single" w:sz="6" w:space="0" w:color="auto"/>
              <w:left w:val="single" w:sz="6" w:space="0" w:color="auto"/>
              <w:bottom w:val="single" w:sz="6" w:space="0" w:color="auto"/>
              <w:right w:val="single" w:sz="6" w:space="0" w:color="auto"/>
            </w:tcBorders>
          </w:tcPr>
          <w:p w14:paraId="358EB407"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Werk met aanschouwelijke voorbeelden uit het dagelijkse leven.</w:t>
            </w:r>
          </w:p>
          <w:p w14:paraId="3E9D3481"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Je kan eenvoudige samengestelde ruimtefiguren vinden in: reclamebrochures van brievenbussen, plannen van huizen met schuine daken of torens, recipiënten uit de keuken (bakvormen, glazen).</w:t>
            </w:r>
          </w:p>
          <w:p w14:paraId="2FF4090A"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Laat de cursisten gebruik maken van een 'kaart' met de nodige formules. De formules moet geen parate kennis zijn, het accent ligt immers op herkenning en op ruimtelijk inzicht.</w:t>
            </w:r>
          </w:p>
        </w:tc>
      </w:tr>
      <w:tr w:rsidR="009602D3" w:rsidRPr="00B35129" w14:paraId="5A604D63" w14:textId="77777777" w:rsidTr="00DF52DD">
        <w:tc>
          <w:tcPr>
            <w:tcW w:w="921" w:type="dxa"/>
            <w:tcBorders>
              <w:top w:val="single" w:sz="6" w:space="0" w:color="auto"/>
              <w:left w:val="single" w:sz="6" w:space="0" w:color="auto"/>
              <w:bottom w:val="single" w:sz="6" w:space="0" w:color="auto"/>
              <w:right w:val="single" w:sz="6" w:space="0" w:color="auto"/>
            </w:tcBorders>
          </w:tcPr>
          <w:p w14:paraId="1516C44F"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44</w:t>
            </w:r>
          </w:p>
          <w:p w14:paraId="2575CEF6"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3391790D"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Schaaleffecten.</w:t>
            </w:r>
          </w:p>
        </w:tc>
        <w:tc>
          <w:tcPr>
            <w:tcW w:w="4536" w:type="dxa"/>
            <w:tcBorders>
              <w:top w:val="single" w:sz="6" w:space="0" w:color="auto"/>
              <w:left w:val="single" w:sz="6" w:space="0" w:color="auto"/>
              <w:bottom w:val="single" w:sz="6" w:space="0" w:color="auto"/>
              <w:right w:val="single" w:sz="6" w:space="0" w:color="auto"/>
            </w:tcBorders>
          </w:tcPr>
          <w:p w14:paraId="6EDDBEB6" w14:textId="77777777" w:rsidR="009602D3" w:rsidRPr="00285141" w:rsidRDefault="009602D3" w:rsidP="00BC76B0">
            <w:pPr>
              <w:numPr>
                <w:ilvl w:val="0"/>
                <w:numId w:val="137"/>
              </w:numPr>
              <w:tabs>
                <w:tab w:val="left" w:pos="360"/>
              </w:tabs>
              <w:rPr>
                <w:rFonts w:ascii="Arial" w:hAnsi="Arial"/>
                <w:sz w:val="18"/>
                <w:szCs w:val="18"/>
                <w:lang w:val="nl-BE"/>
              </w:rPr>
            </w:pPr>
            <w:r>
              <w:rPr>
                <w:rFonts w:ascii="Arial" w:hAnsi="Arial"/>
                <w:sz w:val="18"/>
                <w:szCs w:val="18"/>
                <w:lang w:val="nl-BE"/>
              </w:rPr>
              <w:t>De cursisten kunnen effecten van schaalverandering op inhoud en oppervlakte berekenen</w:t>
            </w:r>
          </w:p>
        </w:tc>
        <w:tc>
          <w:tcPr>
            <w:tcW w:w="6521" w:type="dxa"/>
            <w:tcBorders>
              <w:top w:val="single" w:sz="6" w:space="0" w:color="auto"/>
              <w:left w:val="single" w:sz="6" w:space="0" w:color="auto"/>
              <w:bottom w:val="single" w:sz="6" w:space="0" w:color="auto"/>
              <w:right w:val="single" w:sz="6" w:space="0" w:color="auto"/>
            </w:tcBorders>
          </w:tcPr>
          <w:p w14:paraId="4BEA47E6"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Laat de cursisten zelf voorbeelden en situaties zoeken.</w:t>
            </w:r>
            <w:r w:rsidRPr="00B35129">
              <w:rPr>
                <w:rFonts w:ascii="Arial" w:hAnsi="Arial"/>
                <w:sz w:val="18"/>
                <w:szCs w:val="18"/>
                <w:lang w:val="nl-BE"/>
              </w:rPr>
              <w:br/>
              <w:t>Voorbeelden:</w:t>
            </w:r>
          </w:p>
          <w:p w14:paraId="75D51F17"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 xml:space="preserve">een straal verdubbelen: welke invloed op omtrek en oppervlakte </w:t>
            </w:r>
          </w:p>
          <w:p w14:paraId="0C169BB6"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een oppervlakte verdubbelen: welke invloed op inhoud?</w:t>
            </w:r>
          </w:p>
        </w:tc>
      </w:tr>
      <w:tr w:rsidR="009602D3" w:rsidRPr="00B35129" w14:paraId="622E04B1" w14:textId="77777777" w:rsidTr="00DF52DD">
        <w:tc>
          <w:tcPr>
            <w:tcW w:w="921" w:type="dxa"/>
            <w:tcBorders>
              <w:top w:val="single" w:sz="6" w:space="0" w:color="auto"/>
              <w:left w:val="single" w:sz="6" w:space="0" w:color="auto"/>
              <w:bottom w:val="single" w:sz="6" w:space="0" w:color="auto"/>
              <w:right w:val="single" w:sz="6" w:space="0" w:color="auto"/>
            </w:tcBorders>
          </w:tcPr>
          <w:p w14:paraId="3B85B89D" w14:textId="77777777" w:rsidR="009602D3" w:rsidRPr="00B35129" w:rsidRDefault="009602D3" w:rsidP="00DF52DD">
            <w:pPr>
              <w:numPr>
                <w:ilvl w:val="12"/>
                <w:numId w:val="0"/>
              </w:numPr>
              <w:rPr>
                <w:rFonts w:ascii="Arial" w:hAnsi="Arial"/>
                <w:sz w:val="18"/>
                <w:szCs w:val="18"/>
                <w:lang w:val="nl-BE"/>
              </w:rPr>
            </w:pPr>
            <w:r>
              <w:rPr>
                <w:rFonts w:ascii="Arial" w:hAnsi="Arial"/>
                <w:sz w:val="18"/>
                <w:szCs w:val="18"/>
                <w:lang w:val="nl-BE"/>
              </w:rPr>
              <w:t>E</w:t>
            </w:r>
            <w:r w:rsidRPr="00B35129">
              <w:rPr>
                <w:rFonts w:ascii="Arial" w:hAnsi="Arial"/>
                <w:sz w:val="18"/>
                <w:szCs w:val="18"/>
                <w:lang w:val="nl-BE"/>
              </w:rPr>
              <w:t>45</w:t>
            </w:r>
          </w:p>
          <w:p w14:paraId="14083D39" w14:textId="77777777" w:rsidR="009602D3" w:rsidRPr="00B35129" w:rsidRDefault="009602D3" w:rsidP="00DF52DD">
            <w:pPr>
              <w:numPr>
                <w:ilvl w:val="12"/>
                <w:numId w:val="0"/>
              </w:numPr>
              <w:rPr>
                <w:rFonts w:ascii="Arial" w:hAnsi="Arial"/>
                <w:i/>
                <w:sz w:val="18"/>
                <w:szCs w:val="18"/>
                <w:lang w:val="nl-BE"/>
              </w:rPr>
            </w:pPr>
          </w:p>
        </w:tc>
        <w:tc>
          <w:tcPr>
            <w:tcW w:w="2693" w:type="dxa"/>
            <w:tcBorders>
              <w:top w:val="single" w:sz="6" w:space="0" w:color="auto"/>
              <w:left w:val="single" w:sz="6" w:space="0" w:color="auto"/>
              <w:bottom w:val="single" w:sz="6" w:space="0" w:color="auto"/>
              <w:right w:val="single" w:sz="6" w:space="0" w:color="auto"/>
            </w:tcBorders>
          </w:tcPr>
          <w:p w14:paraId="1B21738C" w14:textId="77777777" w:rsidR="009602D3" w:rsidRPr="00B35129" w:rsidRDefault="009602D3" w:rsidP="00DF52DD">
            <w:pPr>
              <w:numPr>
                <w:ilvl w:val="12"/>
                <w:numId w:val="0"/>
              </w:numPr>
              <w:tabs>
                <w:tab w:val="left" w:pos="360"/>
              </w:tabs>
              <w:rPr>
                <w:rFonts w:ascii="Arial" w:hAnsi="Arial"/>
                <w:sz w:val="18"/>
                <w:szCs w:val="18"/>
                <w:lang w:val="nl-BE"/>
              </w:rPr>
            </w:pPr>
            <w:r w:rsidRPr="00B35129">
              <w:rPr>
                <w:rFonts w:ascii="Arial" w:hAnsi="Arial"/>
                <w:sz w:val="18"/>
                <w:szCs w:val="18"/>
                <w:lang w:val="nl-BE"/>
              </w:rPr>
              <w:t>Onderlinge ligging van rechten en vlakken.</w:t>
            </w:r>
          </w:p>
        </w:tc>
        <w:tc>
          <w:tcPr>
            <w:tcW w:w="4536" w:type="dxa"/>
            <w:tcBorders>
              <w:top w:val="single" w:sz="6" w:space="0" w:color="auto"/>
              <w:left w:val="single" w:sz="6" w:space="0" w:color="auto"/>
              <w:bottom w:val="single" w:sz="6" w:space="0" w:color="auto"/>
              <w:right w:val="single" w:sz="6" w:space="0" w:color="auto"/>
            </w:tcBorders>
          </w:tcPr>
          <w:p w14:paraId="6D5A9268" w14:textId="77777777" w:rsidR="009602D3" w:rsidRPr="00B35129" w:rsidRDefault="009602D3" w:rsidP="00BC76B0">
            <w:pPr>
              <w:numPr>
                <w:ilvl w:val="0"/>
                <w:numId w:val="137"/>
              </w:numPr>
              <w:tabs>
                <w:tab w:val="left" w:pos="360"/>
              </w:tabs>
              <w:rPr>
                <w:rFonts w:ascii="Arial" w:hAnsi="Arial"/>
                <w:sz w:val="18"/>
                <w:szCs w:val="18"/>
                <w:lang w:val="nl-BE"/>
              </w:rPr>
            </w:pPr>
            <w:r w:rsidRPr="00B35129">
              <w:rPr>
                <w:rFonts w:ascii="Arial" w:hAnsi="Arial"/>
                <w:sz w:val="18"/>
                <w:szCs w:val="18"/>
                <w:lang w:val="nl-BE"/>
              </w:rPr>
              <w:t>De cursisten kunnen de begrippen evenwijdig, loodrecht, snijdend en kruisend gebruiken om de onderlinge ligging aan te geven van rechten en vlakken in ruimtelijke situaties.</w:t>
            </w:r>
          </w:p>
        </w:tc>
        <w:tc>
          <w:tcPr>
            <w:tcW w:w="6521" w:type="dxa"/>
            <w:tcBorders>
              <w:top w:val="single" w:sz="6" w:space="0" w:color="auto"/>
              <w:left w:val="single" w:sz="6" w:space="0" w:color="auto"/>
              <w:bottom w:val="single" w:sz="6" w:space="0" w:color="auto"/>
              <w:right w:val="single" w:sz="6" w:space="0" w:color="auto"/>
            </w:tcBorders>
          </w:tcPr>
          <w:p w14:paraId="46AF83BC" w14:textId="77777777" w:rsidR="009602D3" w:rsidRPr="00B35129" w:rsidRDefault="009602D3" w:rsidP="00DF52DD">
            <w:pPr>
              <w:tabs>
                <w:tab w:val="left" w:pos="360"/>
              </w:tabs>
              <w:rPr>
                <w:rFonts w:ascii="Arial" w:hAnsi="Arial"/>
                <w:sz w:val="18"/>
                <w:szCs w:val="18"/>
                <w:lang w:val="nl-BE"/>
              </w:rPr>
            </w:pPr>
            <w:r w:rsidRPr="00B35129">
              <w:rPr>
                <w:rFonts w:ascii="Arial" w:hAnsi="Arial"/>
                <w:sz w:val="18"/>
                <w:szCs w:val="18"/>
                <w:lang w:val="nl-BE"/>
              </w:rPr>
              <w:t>Voorbeelden:</w:t>
            </w:r>
          </w:p>
          <w:p w14:paraId="565DA920" w14:textId="77777777" w:rsidR="009602D3" w:rsidRPr="00B35129" w:rsidRDefault="009602D3" w:rsidP="00DF52DD">
            <w:pPr>
              <w:rPr>
                <w:rFonts w:ascii="Arial" w:hAnsi="Arial"/>
                <w:sz w:val="18"/>
                <w:szCs w:val="18"/>
                <w:lang w:val="nl-BE"/>
              </w:rPr>
            </w:pPr>
            <w:r w:rsidRPr="00B35129">
              <w:rPr>
                <w:rFonts w:ascii="Arial" w:hAnsi="Arial"/>
                <w:sz w:val="18"/>
                <w:szCs w:val="18"/>
                <w:lang w:val="nl-BE"/>
              </w:rPr>
              <w:t>- doorsneden van prisma's en piramides.</w:t>
            </w:r>
            <w:r w:rsidRPr="00B35129">
              <w:rPr>
                <w:rFonts w:ascii="Arial" w:hAnsi="Arial"/>
                <w:sz w:val="18"/>
                <w:szCs w:val="18"/>
                <w:lang w:val="nl-BE"/>
              </w:rPr>
              <w:br/>
              <w:t>- ligging van rechten t.o.v. elkaar</w:t>
            </w:r>
            <w:r w:rsidRPr="00B35129">
              <w:rPr>
                <w:rFonts w:ascii="Arial" w:hAnsi="Arial"/>
                <w:sz w:val="18"/>
                <w:szCs w:val="18"/>
                <w:lang w:val="nl-BE"/>
              </w:rPr>
              <w:br/>
              <w:t>- ligging rechte en vlak</w:t>
            </w:r>
            <w:r w:rsidRPr="00B35129">
              <w:rPr>
                <w:rFonts w:ascii="Arial" w:hAnsi="Arial"/>
                <w:sz w:val="18"/>
                <w:szCs w:val="18"/>
                <w:lang w:val="nl-BE"/>
              </w:rPr>
              <w:br/>
              <w:t>- ligging vlakken t.o.v. elkaar</w:t>
            </w:r>
            <w:r w:rsidRPr="00B35129">
              <w:rPr>
                <w:rFonts w:ascii="Arial" w:hAnsi="Arial"/>
                <w:sz w:val="18"/>
                <w:szCs w:val="18"/>
                <w:lang w:val="nl-BE"/>
              </w:rPr>
              <w:br/>
              <w:t>- ligging rechte t.o.v. lichaam</w:t>
            </w:r>
            <w:r w:rsidRPr="00B35129">
              <w:rPr>
                <w:rFonts w:ascii="Arial" w:hAnsi="Arial"/>
                <w:sz w:val="18"/>
                <w:szCs w:val="18"/>
                <w:lang w:val="nl-BE"/>
              </w:rPr>
              <w:br/>
              <w:t>- ligging vlak t.o.v. lichaam.</w:t>
            </w:r>
          </w:p>
        </w:tc>
      </w:tr>
      <w:tr w:rsidR="009602D3" w:rsidRPr="00B35129" w14:paraId="604FC5BA" w14:textId="77777777" w:rsidTr="00DF52DD">
        <w:tc>
          <w:tcPr>
            <w:tcW w:w="14671" w:type="dxa"/>
            <w:gridSpan w:val="4"/>
            <w:tcBorders>
              <w:top w:val="single" w:sz="6" w:space="0" w:color="auto"/>
              <w:left w:val="single" w:sz="6" w:space="0" w:color="auto"/>
              <w:bottom w:val="single" w:sz="6" w:space="0" w:color="auto"/>
              <w:right w:val="single" w:sz="6" w:space="0" w:color="auto"/>
            </w:tcBorders>
          </w:tcPr>
          <w:p w14:paraId="1A76F2DD" w14:textId="77777777" w:rsidR="009602D3" w:rsidRPr="009602D3" w:rsidRDefault="009602D3" w:rsidP="00D84F68">
            <w:pPr>
              <w:numPr>
                <w:ilvl w:val="12"/>
                <w:numId w:val="0"/>
              </w:numPr>
              <w:rPr>
                <w:rFonts w:ascii="Arial" w:hAnsi="Arial"/>
                <w:b/>
                <w:sz w:val="18"/>
                <w:szCs w:val="18"/>
                <w:lang w:val="nl-BE"/>
              </w:rPr>
            </w:pPr>
            <w:r>
              <w:rPr>
                <w:rFonts w:ascii="Arial" w:hAnsi="Arial"/>
                <w:b/>
                <w:sz w:val="18"/>
                <w:szCs w:val="18"/>
                <w:lang w:val="nl-BE"/>
              </w:rPr>
              <w:t>Statistiek</w:t>
            </w:r>
          </w:p>
        </w:tc>
      </w:tr>
      <w:tr w:rsidR="00D84F68" w:rsidRPr="00B35129" w14:paraId="484CBB89" w14:textId="77777777">
        <w:tc>
          <w:tcPr>
            <w:tcW w:w="921" w:type="dxa"/>
            <w:tcBorders>
              <w:top w:val="single" w:sz="6" w:space="0" w:color="auto"/>
              <w:left w:val="single" w:sz="6" w:space="0" w:color="auto"/>
              <w:bottom w:val="single" w:sz="6" w:space="0" w:color="auto"/>
              <w:right w:val="single" w:sz="6" w:space="0" w:color="auto"/>
            </w:tcBorders>
          </w:tcPr>
          <w:p w14:paraId="6F61484F" w14:textId="77777777" w:rsidR="00D84F68" w:rsidRPr="00B35129" w:rsidRDefault="00874568" w:rsidP="00D84F68">
            <w:pPr>
              <w:rPr>
                <w:rFonts w:ascii="Arial" w:hAnsi="Arial"/>
                <w:sz w:val="18"/>
                <w:szCs w:val="18"/>
              </w:rPr>
            </w:pPr>
            <w:r>
              <w:rPr>
                <w:rFonts w:ascii="Arial" w:hAnsi="Arial"/>
                <w:sz w:val="18"/>
                <w:szCs w:val="18"/>
              </w:rPr>
              <w:t>E</w:t>
            </w:r>
            <w:r w:rsidR="00D84F68" w:rsidRPr="00B35129">
              <w:rPr>
                <w:rFonts w:ascii="Arial" w:hAnsi="Arial"/>
                <w:sz w:val="18"/>
                <w:szCs w:val="18"/>
              </w:rPr>
              <w:t>46</w:t>
            </w:r>
          </w:p>
        </w:tc>
        <w:tc>
          <w:tcPr>
            <w:tcW w:w="2693" w:type="dxa"/>
            <w:tcBorders>
              <w:top w:val="single" w:sz="6" w:space="0" w:color="auto"/>
              <w:left w:val="single" w:sz="6" w:space="0" w:color="auto"/>
              <w:bottom w:val="single" w:sz="6" w:space="0" w:color="auto"/>
              <w:right w:val="single" w:sz="6" w:space="0" w:color="auto"/>
            </w:tcBorders>
          </w:tcPr>
          <w:p w14:paraId="021FF371" w14:textId="77777777" w:rsidR="00D84F68" w:rsidRPr="00B35129" w:rsidRDefault="00D84F68" w:rsidP="00D84F68">
            <w:pPr>
              <w:tabs>
                <w:tab w:val="left" w:pos="360"/>
              </w:tabs>
              <w:rPr>
                <w:rFonts w:ascii="Arial" w:hAnsi="Arial"/>
                <w:sz w:val="18"/>
                <w:szCs w:val="18"/>
              </w:rPr>
            </w:pPr>
            <w:r w:rsidRPr="00B35129">
              <w:rPr>
                <w:rFonts w:ascii="Arial" w:hAnsi="Arial"/>
                <w:sz w:val="18"/>
                <w:szCs w:val="18"/>
              </w:rPr>
              <w:t>Steekproef en populatie.</w:t>
            </w:r>
          </w:p>
        </w:tc>
        <w:tc>
          <w:tcPr>
            <w:tcW w:w="4536" w:type="dxa"/>
            <w:tcBorders>
              <w:top w:val="single" w:sz="6" w:space="0" w:color="auto"/>
              <w:left w:val="single" w:sz="6" w:space="0" w:color="auto"/>
              <w:bottom w:val="single" w:sz="6" w:space="0" w:color="auto"/>
              <w:right w:val="single" w:sz="6" w:space="0" w:color="auto"/>
            </w:tcBorders>
          </w:tcPr>
          <w:p w14:paraId="1ECAE987" w14:textId="77777777" w:rsidR="00D84F68" w:rsidRPr="00B35129" w:rsidRDefault="00D84F68" w:rsidP="00BC76B0">
            <w:pPr>
              <w:numPr>
                <w:ilvl w:val="0"/>
                <w:numId w:val="137"/>
              </w:numPr>
              <w:tabs>
                <w:tab w:val="left" w:pos="360"/>
              </w:tabs>
              <w:rPr>
                <w:rFonts w:ascii="Arial" w:hAnsi="Arial"/>
                <w:sz w:val="18"/>
                <w:szCs w:val="18"/>
              </w:rPr>
            </w:pPr>
            <w:r w:rsidRPr="00B35129">
              <w:rPr>
                <w:rFonts w:ascii="Arial" w:hAnsi="Arial"/>
                <w:sz w:val="18"/>
                <w:szCs w:val="18"/>
              </w:rPr>
              <w:t>De cursisten kunnen aan de hand van voorbeelden het belang uitleggen van de representativiteit van een steekproef voor het formuleren van statistische besluiten over de populatie.</w:t>
            </w:r>
          </w:p>
        </w:tc>
        <w:tc>
          <w:tcPr>
            <w:tcW w:w="6521" w:type="dxa"/>
            <w:tcBorders>
              <w:top w:val="single" w:sz="6" w:space="0" w:color="auto"/>
              <w:left w:val="single" w:sz="6" w:space="0" w:color="auto"/>
              <w:bottom w:val="single" w:sz="6" w:space="0" w:color="auto"/>
              <w:right w:val="single" w:sz="6" w:space="0" w:color="auto"/>
            </w:tcBorders>
          </w:tcPr>
          <w:p w14:paraId="696DB1B7"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Eerst worden de begrippen steekproef en populatie aangebracht.</w:t>
            </w:r>
          </w:p>
          <w:p w14:paraId="3047A9E0"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De manier waarop een representatieve steekproef tot stand komt verschilt van onderzoek tot onderzoek. Een belangrijk element hierbij is de grootte van de steekproef en de samenstelling, select of aselect.De keuze van de steekproef kan het resultaat van een onderzoek sterk beïnvloeden.Via een aantal sprekende voorbeelden van slecht gekozen steekproeven kan men dit verduidelijken.</w:t>
            </w:r>
          </w:p>
        </w:tc>
      </w:tr>
      <w:tr w:rsidR="00D84F68" w:rsidRPr="00B35129" w14:paraId="72B3E2FC" w14:textId="77777777">
        <w:tc>
          <w:tcPr>
            <w:tcW w:w="921" w:type="dxa"/>
            <w:tcBorders>
              <w:top w:val="single" w:sz="6" w:space="0" w:color="auto"/>
              <w:left w:val="single" w:sz="6" w:space="0" w:color="auto"/>
              <w:bottom w:val="single" w:sz="6" w:space="0" w:color="auto"/>
              <w:right w:val="single" w:sz="6" w:space="0" w:color="auto"/>
            </w:tcBorders>
          </w:tcPr>
          <w:p w14:paraId="42C34359" w14:textId="77777777" w:rsidR="00D84F68" w:rsidRPr="00B35129" w:rsidRDefault="00874568"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47</w:t>
            </w:r>
            <w:r>
              <w:rPr>
                <w:rFonts w:ascii="Arial" w:hAnsi="Arial"/>
                <w:sz w:val="18"/>
                <w:szCs w:val="18"/>
              </w:rPr>
              <w:t>*</w:t>
            </w:r>
          </w:p>
        </w:tc>
        <w:tc>
          <w:tcPr>
            <w:tcW w:w="2693" w:type="dxa"/>
            <w:tcBorders>
              <w:top w:val="single" w:sz="6" w:space="0" w:color="auto"/>
              <w:left w:val="single" w:sz="6" w:space="0" w:color="auto"/>
              <w:bottom w:val="single" w:sz="6" w:space="0" w:color="auto"/>
              <w:right w:val="single" w:sz="6" w:space="0" w:color="auto"/>
            </w:tcBorders>
          </w:tcPr>
          <w:p w14:paraId="57FB793C"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rPr>
              <w:t>Beschrijvende statistiek.</w:t>
            </w:r>
          </w:p>
        </w:tc>
        <w:tc>
          <w:tcPr>
            <w:tcW w:w="4536" w:type="dxa"/>
            <w:tcBorders>
              <w:top w:val="single" w:sz="6" w:space="0" w:color="auto"/>
              <w:left w:val="single" w:sz="6" w:space="0" w:color="auto"/>
              <w:bottom w:val="single" w:sz="6" w:space="0" w:color="auto"/>
              <w:right w:val="single" w:sz="6" w:space="0" w:color="auto"/>
            </w:tcBorders>
          </w:tcPr>
          <w:p w14:paraId="6566CCB5" w14:textId="77777777" w:rsidR="00D84F68" w:rsidRPr="00B35129" w:rsidRDefault="00D84F68" w:rsidP="00BC76B0">
            <w:pPr>
              <w:numPr>
                <w:ilvl w:val="0"/>
                <w:numId w:val="137"/>
              </w:numPr>
              <w:tabs>
                <w:tab w:val="left" w:pos="360"/>
              </w:tabs>
              <w:rPr>
                <w:rFonts w:ascii="Arial" w:hAnsi="Arial"/>
                <w:sz w:val="18"/>
                <w:szCs w:val="18"/>
              </w:rPr>
            </w:pPr>
            <w:r w:rsidRPr="00B35129">
              <w:rPr>
                <w:rFonts w:ascii="Arial" w:hAnsi="Arial"/>
                <w:sz w:val="18"/>
                <w:szCs w:val="18"/>
              </w:rPr>
              <w:t xml:space="preserve">De cursisten staan kritisch tegenover het gebruik van statistiek in de media. </w:t>
            </w:r>
          </w:p>
        </w:tc>
        <w:tc>
          <w:tcPr>
            <w:tcW w:w="6521" w:type="dxa"/>
            <w:tcBorders>
              <w:top w:val="single" w:sz="6" w:space="0" w:color="auto"/>
              <w:left w:val="single" w:sz="6" w:space="0" w:color="auto"/>
              <w:bottom w:val="single" w:sz="6" w:space="0" w:color="auto"/>
              <w:right w:val="single" w:sz="6" w:space="0" w:color="auto"/>
            </w:tcBorders>
          </w:tcPr>
          <w:p w14:paraId="33C83AC2"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Laat de cursisten zelf een aantal voorbeelden van statistische voorstellingen uit de media (grafieken en tabellen) meebrengen en bespreek met hen wat je hier uit kan aflezen en welke conclusies je kan trekken.Aan de hand van deze voorbeelden krijgen de cursisten al een beeld van de verschillende grafische voorstellingen.Zorg zelf voor een aantal misleidende grafieken zoals twee grafieken van dezelfde situatie, waar men door het weglaten van een aantal x-waarden een totaal ander beeld krijgt.</w:t>
            </w:r>
          </w:p>
          <w:p w14:paraId="2382F9BF"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De cursisten moeten aandacht hebben voor de keuze van de eenheden en het belang van het nulpunt.</w:t>
            </w:r>
          </w:p>
        </w:tc>
      </w:tr>
      <w:tr w:rsidR="00D84F68" w:rsidRPr="00B35129" w14:paraId="42F6FB81" w14:textId="77777777">
        <w:tc>
          <w:tcPr>
            <w:tcW w:w="921" w:type="dxa"/>
            <w:tcBorders>
              <w:top w:val="single" w:sz="6" w:space="0" w:color="auto"/>
              <w:left w:val="single" w:sz="6" w:space="0" w:color="auto"/>
              <w:bottom w:val="single" w:sz="6" w:space="0" w:color="auto"/>
              <w:right w:val="single" w:sz="6" w:space="0" w:color="auto"/>
            </w:tcBorders>
          </w:tcPr>
          <w:p w14:paraId="7A17CC23" w14:textId="77777777" w:rsidR="00D84F68" w:rsidRPr="00B35129" w:rsidRDefault="00874568"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48</w:t>
            </w:r>
          </w:p>
          <w:p w14:paraId="7DFF5ECF" w14:textId="77777777" w:rsidR="00D84F68" w:rsidRPr="00B35129" w:rsidRDefault="00D84F68" w:rsidP="00D84F68">
            <w:pPr>
              <w:numPr>
                <w:ilvl w:val="12"/>
                <w:numId w:val="0"/>
              </w:numPr>
              <w:rPr>
                <w:rFonts w:ascii="Arial" w:hAnsi="Arial"/>
                <w:sz w:val="18"/>
                <w:szCs w:val="18"/>
              </w:rPr>
            </w:pPr>
          </w:p>
        </w:tc>
        <w:tc>
          <w:tcPr>
            <w:tcW w:w="2693" w:type="dxa"/>
            <w:tcBorders>
              <w:top w:val="single" w:sz="6" w:space="0" w:color="auto"/>
              <w:left w:val="single" w:sz="6" w:space="0" w:color="auto"/>
              <w:bottom w:val="single" w:sz="6" w:space="0" w:color="auto"/>
              <w:right w:val="single" w:sz="6" w:space="0" w:color="auto"/>
            </w:tcBorders>
          </w:tcPr>
          <w:p w14:paraId="48E53465"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rPr>
              <w:t>Frequentie.</w:t>
            </w:r>
          </w:p>
        </w:tc>
        <w:tc>
          <w:tcPr>
            <w:tcW w:w="4536" w:type="dxa"/>
            <w:tcBorders>
              <w:top w:val="single" w:sz="6" w:space="0" w:color="auto"/>
              <w:left w:val="single" w:sz="6" w:space="0" w:color="auto"/>
              <w:bottom w:val="single" w:sz="6" w:space="0" w:color="auto"/>
              <w:right w:val="single" w:sz="6" w:space="0" w:color="auto"/>
            </w:tcBorders>
          </w:tcPr>
          <w:p w14:paraId="1C17D0A6" w14:textId="77777777" w:rsidR="00D84F68" w:rsidRPr="00B35129" w:rsidRDefault="00D84F68" w:rsidP="00BC76B0">
            <w:pPr>
              <w:numPr>
                <w:ilvl w:val="0"/>
                <w:numId w:val="137"/>
              </w:numPr>
              <w:tabs>
                <w:tab w:val="left" w:pos="360"/>
              </w:tabs>
              <w:rPr>
                <w:rFonts w:ascii="Arial" w:hAnsi="Arial"/>
                <w:sz w:val="18"/>
                <w:szCs w:val="18"/>
              </w:rPr>
            </w:pPr>
            <w:r w:rsidRPr="00B35129">
              <w:rPr>
                <w:rFonts w:ascii="Arial" w:hAnsi="Arial"/>
                <w:sz w:val="18"/>
                <w:szCs w:val="18"/>
              </w:rPr>
              <w:t xml:space="preserve">De cursisten kunnen in concrete situaties de frequentie en de relatieve frequentie berekenen, verwoorden en interpreteren zowel bij individuele als bij gegroepeerde gegevens. </w:t>
            </w:r>
          </w:p>
        </w:tc>
        <w:tc>
          <w:tcPr>
            <w:tcW w:w="6521" w:type="dxa"/>
            <w:tcBorders>
              <w:top w:val="single" w:sz="6" w:space="0" w:color="auto"/>
              <w:left w:val="single" w:sz="6" w:space="0" w:color="auto"/>
              <w:bottom w:val="single" w:sz="6" w:space="0" w:color="auto"/>
              <w:right w:val="single" w:sz="6" w:space="0" w:color="auto"/>
            </w:tcBorders>
          </w:tcPr>
          <w:p w14:paraId="58AC2E7E"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Het is aan te bevelen de verwerking van de gegevens te laten gebeuren met ICT (grafisch rekenmachine of op de computer </w:t>
            </w:r>
            <w:r w:rsidR="00A71B26">
              <w:rPr>
                <w:rFonts w:ascii="Arial" w:hAnsi="Arial"/>
                <w:sz w:val="18"/>
                <w:szCs w:val="18"/>
              </w:rPr>
              <w:t>bijv.</w:t>
            </w:r>
            <w:r w:rsidRPr="00B35129">
              <w:rPr>
                <w:rFonts w:ascii="Arial" w:hAnsi="Arial"/>
                <w:sz w:val="18"/>
                <w:szCs w:val="18"/>
              </w:rPr>
              <w:t xml:space="preserve"> met Excel).</w:t>
            </w:r>
          </w:p>
          <w:p w14:paraId="60808ED5"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Het is ook wel nuttig de cursisten zelf een onderzoekje te laten opstellen, waarbij de waarnemingen geturfd worden, geteld en in klassen verdeeld. </w:t>
            </w:r>
          </w:p>
          <w:p w14:paraId="3EF47345"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Uitgaande van één concreet voorbeeld kun je een aantal opdrachten opstellen en op die manier de betekenis en het belang van de verschillende begrippen aanbod laten komen. </w:t>
            </w:r>
          </w:p>
        </w:tc>
      </w:tr>
      <w:tr w:rsidR="00D84F68" w:rsidRPr="00B35129" w14:paraId="459B83A0" w14:textId="77777777">
        <w:tc>
          <w:tcPr>
            <w:tcW w:w="921" w:type="dxa"/>
            <w:tcBorders>
              <w:top w:val="single" w:sz="6" w:space="0" w:color="auto"/>
              <w:left w:val="single" w:sz="6" w:space="0" w:color="auto"/>
              <w:bottom w:val="single" w:sz="6" w:space="0" w:color="auto"/>
              <w:right w:val="single" w:sz="6" w:space="0" w:color="auto"/>
            </w:tcBorders>
          </w:tcPr>
          <w:p w14:paraId="181B4AC0" w14:textId="77777777" w:rsidR="00D84F68" w:rsidRPr="00B35129" w:rsidRDefault="00874568"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49</w:t>
            </w:r>
          </w:p>
        </w:tc>
        <w:tc>
          <w:tcPr>
            <w:tcW w:w="2693" w:type="dxa"/>
            <w:tcBorders>
              <w:top w:val="single" w:sz="6" w:space="0" w:color="auto"/>
              <w:left w:val="single" w:sz="6" w:space="0" w:color="auto"/>
              <w:bottom w:val="single" w:sz="6" w:space="0" w:color="auto"/>
              <w:right w:val="single" w:sz="6" w:space="0" w:color="auto"/>
            </w:tcBorders>
          </w:tcPr>
          <w:p w14:paraId="6A0F54C8"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rPr>
              <w:t>Centrummaten en spreidingsmaten.</w:t>
            </w:r>
          </w:p>
        </w:tc>
        <w:tc>
          <w:tcPr>
            <w:tcW w:w="4536" w:type="dxa"/>
            <w:tcBorders>
              <w:top w:val="single" w:sz="6" w:space="0" w:color="auto"/>
              <w:left w:val="single" w:sz="6" w:space="0" w:color="auto"/>
              <w:bottom w:val="single" w:sz="6" w:space="0" w:color="auto"/>
              <w:right w:val="single" w:sz="6" w:space="0" w:color="auto"/>
            </w:tcBorders>
          </w:tcPr>
          <w:p w14:paraId="69345CDD" w14:textId="77777777" w:rsidR="00D84F68" w:rsidRPr="00B35129" w:rsidRDefault="00D84F68" w:rsidP="00BC76B0">
            <w:pPr>
              <w:numPr>
                <w:ilvl w:val="0"/>
                <w:numId w:val="137"/>
              </w:numPr>
              <w:tabs>
                <w:tab w:val="left" w:pos="360"/>
              </w:tabs>
              <w:rPr>
                <w:rFonts w:ascii="Arial" w:hAnsi="Arial"/>
                <w:sz w:val="18"/>
                <w:szCs w:val="18"/>
              </w:rPr>
            </w:pPr>
            <w:r w:rsidRPr="00B35129">
              <w:rPr>
                <w:rFonts w:ascii="Arial" w:hAnsi="Arial"/>
                <w:sz w:val="18"/>
                <w:szCs w:val="18"/>
              </w:rPr>
              <w:t xml:space="preserve">De cursisten kunnen met behulp van de begrippen gemiddelde, modus, mediaan, variatiebreedte en standaardafwijking statistische gegevens over een concrete situatie te interpreteren. </w:t>
            </w:r>
          </w:p>
        </w:tc>
        <w:tc>
          <w:tcPr>
            <w:tcW w:w="6521" w:type="dxa"/>
            <w:tcBorders>
              <w:top w:val="single" w:sz="6" w:space="0" w:color="auto"/>
              <w:left w:val="single" w:sz="6" w:space="0" w:color="auto"/>
              <w:bottom w:val="single" w:sz="6" w:space="0" w:color="auto"/>
              <w:right w:val="single" w:sz="6" w:space="0" w:color="auto"/>
            </w:tcBorders>
          </w:tcPr>
          <w:p w14:paraId="18DB6CD2"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Het berekenen van deze maten is geen doel op zich;</w:t>
            </w:r>
            <w:r w:rsidR="00874568">
              <w:rPr>
                <w:rFonts w:ascii="Arial" w:hAnsi="Arial"/>
                <w:sz w:val="18"/>
                <w:szCs w:val="18"/>
              </w:rPr>
              <w:t xml:space="preserve"> </w:t>
            </w:r>
            <w:r w:rsidRPr="00B35129">
              <w:rPr>
                <w:rFonts w:ascii="Arial" w:hAnsi="Arial"/>
                <w:sz w:val="18"/>
                <w:szCs w:val="18"/>
              </w:rPr>
              <w:t xml:space="preserve">het gebeurt bij voorkeur met ICT. </w:t>
            </w:r>
          </w:p>
          <w:p w14:paraId="34EA624C"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De interpretatie en de betekenis van deze maten voor statistische gegevens is belangrijk. Met eenvoudige voorbeelden kunnen cursisten zelf ondervinden waarom de maten soms ver uiteen liggen.</w:t>
            </w:r>
          </w:p>
          <w:p w14:paraId="1EC9C551"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Via een goed gekozen voorbeeld kun je aantonen dat centrummaten alleen niet voldoende zijn om een goed beeld te krijgen van een populatie, ook de spreiding speelt een rol (standaarddeviatie)</w:t>
            </w:r>
          </w:p>
          <w:p w14:paraId="3DA387BF"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Ook bij correcte berekening van centrummaten en spreidingsmaten kunnen de gevolgtrekkingen foutief zijn. Het gemiddelde bijvoorbeeld is erg staartgevoelig.</w:t>
            </w:r>
          </w:p>
        </w:tc>
      </w:tr>
      <w:tr w:rsidR="00D84F68" w:rsidRPr="00B35129" w14:paraId="21C4B159" w14:textId="77777777">
        <w:tc>
          <w:tcPr>
            <w:tcW w:w="921" w:type="dxa"/>
            <w:tcBorders>
              <w:top w:val="single" w:sz="6" w:space="0" w:color="auto"/>
              <w:left w:val="single" w:sz="6" w:space="0" w:color="auto"/>
              <w:bottom w:val="single" w:sz="6" w:space="0" w:color="auto"/>
              <w:right w:val="single" w:sz="6" w:space="0" w:color="auto"/>
            </w:tcBorders>
          </w:tcPr>
          <w:p w14:paraId="7A1577C6" w14:textId="77777777" w:rsidR="00D84F68" w:rsidRPr="00B35129" w:rsidRDefault="009602D3"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50</w:t>
            </w:r>
          </w:p>
        </w:tc>
        <w:tc>
          <w:tcPr>
            <w:tcW w:w="2693" w:type="dxa"/>
            <w:tcBorders>
              <w:top w:val="single" w:sz="6" w:space="0" w:color="auto"/>
              <w:left w:val="single" w:sz="6" w:space="0" w:color="auto"/>
              <w:bottom w:val="single" w:sz="6" w:space="0" w:color="auto"/>
              <w:right w:val="single" w:sz="6" w:space="0" w:color="auto"/>
            </w:tcBorders>
          </w:tcPr>
          <w:p w14:paraId="24A0E14A"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rPr>
              <w:t>Grafische voorstellingen.</w:t>
            </w:r>
          </w:p>
        </w:tc>
        <w:tc>
          <w:tcPr>
            <w:tcW w:w="4536" w:type="dxa"/>
            <w:tcBorders>
              <w:top w:val="single" w:sz="6" w:space="0" w:color="auto"/>
              <w:left w:val="single" w:sz="6" w:space="0" w:color="auto"/>
              <w:bottom w:val="single" w:sz="6" w:space="0" w:color="auto"/>
              <w:right w:val="single" w:sz="6" w:space="0" w:color="auto"/>
            </w:tcBorders>
          </w:tcPr>
          <w:p w14:paraId="4AEF9F2F" w14:textId="77777777" w:rsidR="00D84F68" w:rsidRPr="00B35129" w:rsidRDefault="00D84F68" w:rsidP="00BC76B0">
            <w:pPr>
              <w:numPr>
                <w:ilvl w:val="0"/>
                <w:numId w:val="137"/>
              </w:numPr>
              <w:tabs>
                <w:tab w:val="left" w:pos="360"/>
              </w:tabs>
              <w:rPr>
                <w:rFonts w:ascii="Arial" w:hAnsi="Arial"/>
                <w:sz w:val="18"/>
                <w:szCs w:val="18"/>
              </w:rPr>
            </w:pPr>
            <w:r w:rsidRPr="00B35129">
              <w:rPr>
                <w:rFonts w:ascii="Arial" w:hAnsi="Arial"/>
                <w:sz w:val="18"/>
                <w:szCs w:val="18"/>
              </w:rPr>
              <w:t xml:space="preserve">In betekenisvolle situaties kunnen de cursisten diverse grafische voorstellingen van statistische gegevens gebruiken en interpreteren. Het gaat hier zowel om individuele als om gegroepeerde gegevens. </w:t>
            </w:r>
          </w:p>
        </w:tc>
        <w:tc>
          <w:tcPr>
            <w:tcW w:w="6521" w:type="dxa"/>
            <w:tcBorders>
              <w:top w:val="single" w:sz="6" w:space="0" w:color="auto"/>
              <w:left w:val="single" w:sz="6" w:space="0" w:color="auto"/>
              <w:bottom w:val="single" w:sz="6" w:space="0" w:color="auto"/>
              <w:right w:val="single" w:sz="6" w:space="0" w:color="auto"/>
            </w:tcBorders>
          </w:tcPr>
          <w:p w14:paraId="65BABCF7"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Het maken van deze voorstellingen is geen doel op zich. Het interpreteren van grafische voorstellingen moet centraal staan.</w:t>
            </w:r>
          </w:p>
          <w:p w14:paraId="47F04957" w14:textId="77777777" w:rsidR="00D84F68" w:rsidRPr="00B35129" w:rsidRDefault="00D84F68" w:rsidP="00D84F68">
            <w:pPr>
              <w:numPr>
                <w:ilvl w:val="12"/>
                <w:numId w:val="0"/>
              </w:numPr>
              <w:rPr>
                <w:rFonts w:ascii="Arial" w:hAnsi="Arial"/>
                <w:sz w:val="18"/>
                <w:szCs w:val="18"/>
              </w:rPr>
            </w:pPr>
          </w:p>
          <w:p w14:paraId="683A60E0" w14:textId="77777777" w:rsidR="00D84F68" w:rsidRPr="00B35129" w:rsidRDefault="009602D3" w:rsidP="00D84F68">
            <w:pPr>
              <w:numPr>
                <w:ilvl w:val="12"/>
                <w:numId w:val="0"/>
              </w:numPr>
              <w:rPr>
                <w:rFonts w:ascii="Arial" w:hAnsi="Arial"/>
                <w:sz w:val="18"/>
                <w:szCs w:val="18"/>
              </w:rPr>
            </w:pPr>
            <w:r w:rsidRPr="00B35129">
              <w:rPr>
                <w:rFonts w:ascii="Arial" w:hAnsi="Arial"/>
                <w:sz w:val="18"/>
                <w:szCs w:val="18"/>
              </w:rPr>
              <w:t>De cursisten kunnen met behulp van ICT verschillende grafische voorstellingen van statistische gegevens uittekenen. Een staafdiagram en een histogram moeten zeker aan bod komen.</w:t>
            </w:r>
          </w:p>
          <w:p w14:paraId="22A35C26" w14:textId="77777777" w:rsidR="00D84F68" w:rsidRPr="00B35129" w:rsidRDefault="00D84F68" w:rsidP="00D84F68">
            <w:pPr>
              <w:numPr>
                <w:ilvl w:val="12"/>
                <w:numId w:val="0"/>
              </w:numPr>
              <w:rPr>
                <w:rFonts w:ascii="Arial" w:hAnsi="Arial"/>
                <w:sz w:val="18"/>
                <w:szCs w:val="18"/>
              </w:rPr>
            </w:pPr>
          </w:p>
          <w:p w14:paraId="7012F16C"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Ook andere grafische voorstellingen kunnen aan bod komen zoals een schijfdiagram, een frequentiepolygoon, een drie-dimensionale voorstelling,...</w:t>
            </w:r>
          </w:p>
        </w:tc>
      </w:tr>
      <w:tr w:rsidR="00D84F68" w:rsidRPr="00B35129" w14:paraId="720E99B4" w14:textId="77777777">
        <w:tc>
          <w:tcPr>
            <w:tcW w:w="921" w:type="dxa"/>
            <w:tcBorders>
              <w:top w:val="single" w:sz="6" w:space="0" w:color="auto"/>
              <w:left w:val="single" w:sz="6" w:space="0" w:color="auto"/>
              <w:bottom w:val="single" w:sz="6" w:space="0" w:color="auto"/>
              <w:right w:val="single" w:sz="6" w:space="0" w:color="auto"/>
            </w:tcBorders>
          </w:tcPr>
          <w:p w14:paraId="11D47994" w14:textId="77777777" w:rsidR="00D84F68" w:rsidRPr="00B35129" w:rsidRDefault="009602D3" w:rsidP="00D84F68">
            <w:pPr>
              <w:numPr>
                <w:ilvl w:val="12"/>
                <w:numId w:val="0"/>
              </w:numPr>
              <w:rPr>
                <w:rFonts w:ascii="Arial" w:hAnsi="Arial"/>
                <w:sz w:val="18"/>
                <w:szCs w:val="18"/>
              </w:rPr>
            </w:pPr>
            <w:r>
              <w:rPr>
                <w:rFonts w:ascii="Arial" w:hAnsi="Arial"/>
                <w:sz w:val="18"/>
                <w:szCs w:val="18"/>
              </w:rPr>
              <w:t>E</w:t>
            </w:r>
            <w:r w:rsidR="00D84F68" w:rsidRPr="00B35129">
              <w:rPr>
                <w:rFonts w:ascii="Arial" w:hAnsi="Arial"/>
                <w:sz w:val="18"/>
                <w:szCs w:val="18"/>
              </w:rPr>
              <w:t>51</w:t>
            </w:r>
          </w:p>
        </w:tc>
        <w:tc>
          <w:tcPr>
            <w:tcW w:w="2693" w:type="dxa"/>
            <w:tcBorders>
              <w:top w:val="single" w:sz="6" w:space="0" w:color="auto"/>
              <w:left w:val="single" w:sz="6" w:space="0" w:color="auto"/>
              <w:bottom w:val="single" w:sz="6" w:space="0" w:color="auto"/>
              <w:right w:val="single" w:sz="6" w:space="0" w:color="auto"/>
            </w:tcBorders>
          </w:tcPr>
          <w:p w14:paraId="1F48D8DE" w14:textId="77777777" w:rsidR="00D84F68" w:rsidRPr="00B35129" w:rsidRDefault="00D84F68" w:rsidP="00D84F68">
            <w:pPr>
              <w:numPr>
                <w:ilvl w:val="12"/>
                <w:numId w:val="0"/>
              </w:numPr>
              <w:tabs>
                <w:tab w:val="left" w:pos="360"/>
              </w:tabs>
              <w:rPr>
                <w:rFonts w:ascii="Arial" w:hAnsi="Arial"/>
                <w:sz w:val="18"/>
                <w:szCs w:val="18"/>
              </w:rPr>
            </w:pPr>
            <w:r w:rsidRPr="00B35129">
              <w:rPr>
                <w:rFonts w:ascii="Arial" w:hAnsi="Arial"/>
                <w:sz w:val="18"/>
                <w:szCs w:val="18"/>
              </w:rPr>
              <w:t>Kans.</w:t>
            </w:r>
          </w:p>
        </w:tc>
        <w:tc>
          <w:tcPr>
            <w:tcW w:w="4536" w:type="dxa"/>
            <w:tcBorders>
              <w:top w:val="single" w:sz="6" w:space="0" w:color="auto"/>
              <w:left w:val="single" w:sz="6" w:space="0" w:color="auto"/>
              <w:bottom w:val="single" w:sz="6" w:space="0" w:color="auto"/>
              <w:right w:val="single" w:sz="6" w:space="0" w:color="auto"/>
            </w:tcBorders>
          </w:tcPr>
          <w:p w14:paraId="48B475AB" w14:textId="77777777" w:rsidR="00D84F68" w:rsidRPr="00B35129" w:rsidRDefault="00D84F68" w:rsidP="00BC76B0">
            <w:pPr>
              <w:numPr>
                <w:ilvl w:val="0"/>
                <w:numId w:val="137"/>
              </w:numPr>
              <w:tabs>
                <w:tab w:val="left" w:pos="360"/>
              </w:tabs>
              <w:rPr>
                <w:rFonts w:ascii="Arial" w:hAnsi="Arial"/>
                <w:sz w:val="18"/>
                <w:szCs w:val="18"/>
              </w:rPr>
            </w:pPr>
            <w:r w:rsidRPr="00B35129">
              <w:rPr>
                <w:rFonts w:ascii="Arial" w:hAnsi="Arial"/>
                <w:sz w:val="18"/>
                <w:szCs w:val="18"/>
              </w:rPr>
              <w:t>De cursisten kunnen relatieve frequenties interpreteren in termen van kans.</w:t>
            </w:r>
          </w:p>
        </w:tc>
        <w:tc>
          <w:tcPr>
            <w:tcW w:w="6521" w:type="dxa"/>
            <w:tcBorders>
              <w:top w:val="single" w:sz="6" w:space="0" w:color="auto"/>
              <w:left w:val="single" w:sz="6" w:space="0" w:color="auto"/>
              <w:bottom w:val="single" w:sz="6" w:space="0" w:color="auto"/>
              <w:right w:val="single" w:sz="6" w:space="0" w:color="auto"/>
            </w:tcBorders>
          </w:tcPr>
          <w:p w14:paraId="4E1303BA"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 xml:space="preserve">Er bestaat een nauwe band tussen relatieve frequenties en kansen. De band tussen beide is van groot belang om het begrip ‘kans’ inhoud te geven. Bij grote aantalen is de relatieve frequentie een goede benadering voor de theoretische kans op een gebeurtenis. </w:t>
            </w:r>
          </w:p>
          <w:p w14:paraId="4A82D1E8"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Je kan enkele experimenten laten uitvoeren in de praktijk maar je kan evengoed</w:t>
            </w:r>
            <w:r w:rsidR="0020297F" w:rsidRPr="00B35129">
              <w:rPr>
                <w:rFonts w:ascii="Arial" w:hAnsi="Arial"/>
                <w:sz w:val="18"/>
                <w:szCs w:val="18"/>
              </w:rPr>
              <w:t xml:space="preserve"> </w:t>
            </w:r>
            <w:r w:rsidRPr="00B35129">
              <w:rPr>
                <w:rFonts w:ascii="Arial" w:hAnsi="Arial"/>
                <w:sz w:val="18"/>
                <w:szCs w:val="18"/>
              </w:rPr>
              <w:t>experimenten simuleren met behulp van ICT, met de random functie.</w:t>
            </w:r>
          </w:p>
          <w:p w14:paraId="17BB9B3C"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Bij sommige experimenten kun je de kans voorspellen (</w:t>
            </w:r>
            <w:r w:rsidR="00A71B26">
              <w:rPr>
                <w:rFonts w:ascii="Arial" w:hAnsi="Arial"/>
                <w:sz w:val="18"/>
                <w:szCs w:val="18"/>
              </w:rPr>
              <w:t>bijv.</w:t>
            </w:r>
            <w:r w:rsidRPr="00B35129">
              <w:rPr>
                <w:rFonts w:ascii="Arial" w:hAnsi="Arial"/>
                <w:sz w:val="18"/>
                <w:szCs w:val="18"/>
              </w:rPr>
              <w:t xml:space="preserve"> de kans om 6 te gooien met een teerling), bij anderen niet (</w:t>
            </w:r>
            <w:r w:rsidR="00A71B26">
              <w:rPr>
                <w:rFonts w:ascii="Arial" w:hAnsi="Arial"/>
                <w:sz w:val="18"/>
                <w:szCs w:val="18"/>
              </w:rPr>
              <w:t>bijv.</w:t>
            </w:r>
            <w:r w:rsidRPr="00B35129">
              <w:rPr>
                <w:rFonts w:ascii="Arial" w:hAnsi="Arial"/>
                <w:sz w:val="18"/>
                <w:szCs w:val="18"/>
              </w:rPr>
              <w:t xml:space="preserve"> de kans dat de punt omhoog ligt bij gooien met een duimspijker).</w:t>
            </w:r>
          </w:p>
          <w:p w14:paraId="133EFA22" w14:textId="77777777" w:rsidR="00D84F68" w:rsidRPr="00B35129" w:rsidRDefault="00D84F68" w:rsidP="00D84F68">
            <w:pPr>
              <w:numPr>
                <w:ilvl w:val="12"/>
                <w:numId w:val="0"/>
              </w:numPr>
              <w:rPr>
                <w:rFonts w:ascii="Arial" w:hAnsi="Arial"/>
                <w:sz w:val="18"/>
                <w:szCs w:val="18"/>
              </w:rPr>
            </w:pPr>
            <w:r w:rsidRPr="00B35129">
              <w:rPr>
                <w:rFonts w:ascii="Arial" w:hAnsi="Arial"/>
                <w:sz w:val="18"/>
                <w:szCs w:val="18"/>
              </w:rPr>
              <w:t>Je kan er ook op wijzen dat de kans op een gebeurtenis niet de uitkomst van het volgende experiment kan voorspellen.</w:t>
            </w:r>
          </w:p>
        </w:tc>
      </w:tr>
    </w:tbl>
    <w:p w14:paraId="352B86CD" w14:textId="77777777" w:rsidR="00B35129" w:rsidRDefault="00B35129" w:rsidP="00B35129">
      <w:pPr>
        <w:pStyle w:val="Kop6"/>
        <w:numPr>
          <w:ilvl w:val="0"/>
          <w:numId w:val="0"/>
        </w:numPr>
        <w:jc w:val="left"/>
        <w:rPr>
          <w:rFonts w:ascii="Arial" w:hAnsi="Arial"/>
          <w:u w:val="none"/>
        </w:rPr>
        <w:sectPr w:rsidR="00B35129" w:rsidSect="006B0D58">
          <w:footerReference w:type="default" r:id="rId138"/>
          <w:pgSz w:w="16840" w:h="11907" w:orient="landscape" w:code="9"/>
          <w:pgMar w:top="709" w:right="726" w:bottom="851" w:left="680" w:header="709" w:footer="709" w:gutter="0"/>
          <w:cols w:space="708"/>
          <w:docGrid w:linePitch="360"/>
        </w:sectPr>
      </w:pPr>
    </w:p>
    <w:p w14:paraId="61DF3C6A" w14:textId="77777777" w:rsidR="00D84F68" w:rsidRPr="00864EB3" w:rsidRDefault="00D84F68" w:rsidP="00B35129">
      <w:pPr>
        <w:pStyle w:val="Kop6"/>
        <w:numPr>
          <w:ilvl w:val="0"/>
          <w:numId w:val="0"/>
        </w:numPr>
        <w:jc w:val="left"/>
        <w:rPr>
          <w:rFonts w:ascii="Arial" w:hAnsi="Arial"/>
          <w:u w:val="none"/>
        </w:rPr>
      </w:pPr>
      <w:r w:rsidRPr="00864EB3">
        <w:rPr>
          <w:rFonts w:ascii="Arial" w:hAnsi="Arial"/>
          <w:u w:val="none"/>
        </w:rPr>
        <w:t xml:space="preserve">Algemene methodologische wenken bij de beschrijvende statistiek </w:t>
      </w:r>
    </w:p>
    <w:p w14:paraId="4C1D9575" w14:textId="77777777" w:rsidR="00D84F68" w:rsidRDefault="00D84F68" w:rsidP="00D84F68">
      <w:pPr>
        <w:rPr>
          <w:rFonts w:ascii="Arial" w:hAnsi="Arial"/>
          <w:b/>
        </w:rPr>
      </w:pPr>
    </w:p>
    <w:p w14:paraId="25FB9960" w14:textId="77777777" w:rsidR="00D84F68" w:rsidRPr="00B35129" w:rsidRDefault="00D84F68" w:rsidP="00D84F68">
      <w:pPr>
        <w:rPr>
          <w:rFonts w:ascii="Arial" w:hAnsi="Arial"/>
          <w:sz w:val="18"/>
          <w:szCs w:val="18"/>
        </w:rPr>
      </w:pPr>
      <w:r w:rsidRPr="00B35129">
        <w:rPr>
          <w:rFonts w:ascii="Arial" w:hAnsi="Arial"/>
          <w:sz w:val="18"/>
          <w:szCs w:val="18"/>
        </w:rPr>
        <w:t xml:space="preserve">Bij het berekenen staat het zinvolle gebruik van de rekenmachine centraal. </w:t>
      </w:r>
    </w:p>
    <w:p w14:paraId="4037B29E" w14:textId="77777777" w:rsidR="00D84F68" w:rsidRPr="00B35129" w:rsidRDefault="00D84F68" w:rsidP="00D84F68">
      <w:pPr>
        <w:rPr>
          <w:rFonts w:ascii="Arial" w:hAnsi="Arial"/>
          <w:sz w:val="18"/>
          <w:szCs w:val="18"/>
        </w:rPr>
      </w:pPr>
      <w:r w:rsidRPr="00B35129">
        <w:rPr>
          <w:rFonts w:ascii="Arial" w:hAnsi="Arial"/>
          <w:sz w:val="18"/>
          <w:szCs w:val="18"/>
        </w:rPr>
        <w:t>Het goed kunnen werken met een rekenmachine is niet zo evident en vraagt dan ook de nodige uitleg.</w:t>
      </w:r>
    </w:p>
    <w:p w14:paraId="33CC40D3" w14:textId="77777777" w:rsidR="00D84F68" w:rsidRPr="00B35129" w:rsidRDefault="00D84F68" w:rsidP="00D84F68">
      <w:pPr>
        <w:rPr>
          <w:rFonts w:ascii="Arial" w:hAnsi="Arial"/>
          <w:sz w:val="18"/>
          <w:szCs w:val="18"/>
        </w:rPr>
      </w:pPr>
    </w:p>
    <w:p w14:paraId="3DDFA7EF" w14:textId="77777777" w:rsidR="00D84F68" w:rsidRPr="00B35129" w:rsidRDefault="00D84F68" w:rsidP="00D84F68">
      <w:pPr>
        <w:rPr>
          <w:rFonts w:ascii="Arial" w:hAnsi="Arial"/>
          <w:sz w:val="18"/>
          <w:szCs w:val="18"/>
        </w:rPr>
      </w:pPr>
      <w:r w:rsidRPr="00B35129">
        <w:rPr>
          <w:rFonts w:ascii="Arial" w:hAnsi="Arial"/>
          <w:sz w:val="18"/>
          <w:szCs w:val="18"/>
        </w:rPr>
        <w:t>Leg de nadruk op het idee, niet op de details van de technische uitwerking.</w:t>
      </w:r>
    </w:p>
    <w:p w14:paraId="483A4807" w14:textId="77777777" w:rsidR="00D84F68" w:rsidRPr="00B35129" w:rsidRDefault="00D84F68" w:rsidP="00D84F68">
      <w:pPr>
        <w:rPr>
          <w:rFonts w:ascii="Arial" w:hAnsi="Arial"/>
          <w:sz w:val="18"/>
          <w:szCs w:val="18"/>
        </w:rPr>
      </w:pPr>
      <w:r w:rsidRPr="00B35129">
        <w:rPr>
          <w:rFonts w:ascii="Arial" w:hAnsi="Arial"/>
          <w:sz w:val="18"/>
          <w:szCs w:val="18"/>
        </w:rPr>
        <w:t xml:space="preserve">Een paar voorbeelden: </w:t>
      </w:r>
    </w:p>
    <w:p w14:paraId="7EEA03F7" w14:textId="77777777" w:rsidR="00D84F68" w:rsidRPr="00B35129" w:rsidRDefault="00D84F68" w:rsidP="00D84F68">
      <w:pPr>
        <w:rPr>
          <w:rFonts w:ascii="Arial" w:hAnsi="Arial"/>
          <w:sz w:val="18"/>
          <w:szCs w:val="18"/>
        </w:rPr>
      </w:pPr>
      <w:r w:rsidRPr="00B35129">
        <w:rPr>
          <w:rFonts w:ascii="Arial" w:hAnsi="Arial"/>
          <w:sz w:val="18"/>
          <w:szCs w:val="18"/>
        </w:rPr>
        <w:t>- beperk je tot histogrammen met gelijke klassenbreedte</w:t>
      </w:r>
    </w:p>
    <w:p w14:paraId="72A7093F" w14:textId="77777777" w:rsidR="00D84F68" w:rsidRPr="00B35129" w:rsidRDefault="00D84F68" w:rsidP="00D84F68">
      <w:pPr>
        <w:rPr>
          <w:rFonts w:ascii="Arial" w:hAnsi="Arial"/>
          <w:sz w:val="18"/>
          <w:szCs w:val="18"/>
        </w:rPr>
      </w:pPr>
      <w:r w:rsidRPr="00B35129">
        <w:rPr>
          <w:rFonts w:ascii="Arial" w:hAnsi="Arial"/>
          <w:sz w:val="18"/>
          <w:szCs w:val="18"/>
        </w:rPr>
        <w:t>- werk bij gegroepeerde gegevens altijd met klassenmidden (</w:t>
      </w:r>
      <w:r w:rsidR="0020297F" w:rsidRPr="00B35129">
        <w:rPr>
          <w:rFonts w:ascii="Arial" w:hAnsi="Arial"/>
          <w:sz w:val="18"/>
          <w:szCs w:val="18"/>
        </w:rPr>
        <w:t>bijv.</w:t>
      </w:r>
      <w:r w:rsidRPr="00B35129">
        <w:rPr>
          <w:rFonts w:ascii="Arial" w:hAnsi="Arial"/>
          <w:sz w:val="18"/>
          <w:szCs w:val="18"/>
        </w:rPr>
        <w:t xml:space="preserve"> voor bepalen van modus)</w:t>
      </w:r>
    </w:p>
    <w:p w14:paraId="0D1AB318" w14:textId="77777777" w:rsidR="00D84F68" w:rsidRPr="00B35129" w:rsidRDefault="00D84F68" w:rsidP="00D84F68">
      <w:pPr>
        <w:rPr>
          <w:rFonts w:ascii="Arial" w:hAnsi="Arial"/>
          <w:sz w:val="18"/>
          <w:szCs w:val="18"/>
        </w:rPr>
      </w:pPr>
      <w:r w:rsidRPr="00B35129">
        <w:rPr>
          <w:rFonts w:ascii="Arial" w:hAnsi="Arial"/>
          <w:sz w:val="18"/>
          <w:szCs w:val="18"/>
        </w:rPr>
        <w:t>- gebruik geen sommatieteken.</w:t>
      </w:r>
    </w:p>
    <w:p w14:paraId="54556746" w14:textId="77777777" w:rsidR="00D84F68" w:rsidRPr="00B35129" w:rsidRDefault="00D84F68" w:rsidP="00D84F68">
      <w:pPr>
        <w:rPr>
          <w:rFonts w:ascii="Arial" w:hAnsi="Arial"/>
          <w:sz w:val="18"/>
          <w:szCs w:val="18"/>
        </w:rPr>
      </w:pPr>
    </w:p>
    <w:p w14:paraId="6B67D42D" w14:textId="77777777" w:rsidR="00D84F68" w:rsidRPr="00B35129" w:rsidRDefault="00D84F68" w:rsidP="00D84F68">
      <w:pPr>
        <w:rPr>
          <w:rFonts w:ascii="Arial" w:hAnsi="Arial"/>
          <w:sz w:val="18"/>
          <w:szCs w:val="18"/>
        </w:rPr>
      </w:pPr>
      <w:r w:rsidRPr="00B35129">
        <w:rPr>
          <w:rFonts w:ascii="Arial" w:hAnsi="Arial"/>
          <w:sz w:val="18"/>
          <w:szCs w:val="18"/>
        </w:rPr>
        <w:t>De hoofdbedoeling van de beschrijvende statistiek is het ordenen, het samenvatten, het overzichtelijk voorstellen en het interpreteren van gegevens afkomstig van allerlei situaties uit diverse disciplines. Cursisten moeten in de eerste plaats leren aangeboden informatie kritisch te analyseren en te beoordelen. Het hoofdaccent zal dan ook liggen op het interpreteren van gegeven voorstellingen en informatie.</w:t>
      </w:r>
    </w:p>
    <w:p w14:paraId="0943A3D5" w14:textId="77777777" w:rsidR="00D84F68" w:rsidRPr="00B35129" w:rsidRDefault="00D84F68" w:rsidP="00D84F68">
      <w:pPr>
        <w:rPr>
          <w:rFonts w:ascii="Arial" w:hAnsi="Arial"/>
          <w:sz w:val="18"/>
          <w:szCs w:val="18"/>
        </w:rPr>
      </w:pPr>
      <w:r w:rsidRPr="00B35129">
        <w:rPr>
          <w:rFonts w:ascii="Arial" w:hAnsi="Arial"/>
          <w:sz w:val="18"/>
          <w:szCs w:val="18"/>
        </w:rPr>
        <w:t>Het zelf verwerken van een reeks gegevens, het berekenen van een aantal parameters en het grafisch voorstellen kan wel tot inzicht leiden in de begrippen. Men zal zich hierbij beperken tot relatief eenvoudig te verwerken gegevens, zodat het omslachtig rekenwerk het inzicht niet in de weg staat.</w:t>
      </w:r>
    </w:p>
    <w:p w14:paraId="02F0E1FF" w14:textId="77777777" w:rsidR="00D84F68" w:rsidRPr="00B35129" w:rsidRDefault="00D84F68" w:rsidP="00D84F68">
      <w:pPr>
        <w:rPr>
          <w:rFonts w:ascii="Arial" w:hAnsi="Arial"/>
          <w:sz w:val="18"/>
          <w:szCs w:val="18"/>
        </w:rPr>
      </w:pPr>
    </w:p>
    <w:p w14:paraId="6E1AAF47" w14:textId="77777777" w:rsidR="00D84F68" w:rsidRPr="00B35129" w:rsidRDefault="00D84F68" w:rsidP="00D84F68">
      <w:pPr>
        <w:rPr>
          <w:rFonts w:ascii="Arial" w:hAnsi="Arial"/>
          <w:sz w:val="18"/>
          <w:szCs w:val="18"/>
        </w:rPr>
        <w:sectPr w:rsidR="00D84F68" w:rsidRPr="00B35129" w:rsidSect="006B0D58">
          <w:pgSz w:w="11907" w:h="16840" w:code="9"/>
          <w:pgMar w:top="726" w:right="851" w:bottom="680" w:left="709" w:header="709" w:footer="709" w:gutter="0"/>
          <w:cols w:space="708"/>
          <w:docGrid w:linePitch="360"/>
        </w:sectPr>
      </w:pPr>
      <w:r w:rsidRPr="00B35129">
        <w:rPr>
          <w:rFonts w:ascii="Arial" w:hAnsi="Arial"/>
          <w:sz w:val="18"/>
          <w:szCs w:val="18"/>
        </w:rPr>
        <w:t>Voor het verwerken en voorstellen van statische gegevens is heel wat software beschikbaar op de rekenmachine en de computer. Een radicale keuze voor het gebruik ervan is aangewezen. Het handmatig rekenen wordt tot een strikt minimum beperkt. Zo komt er meer tijd vrij voor interpretatieactiviteiten.</w:t>
      </w:r>
    </w:p>
    <w:p w14:paraId="10C3271E" w14:textId="77777777" w:rsidR="00D84F68" w:rsidRPr="0036091E" w:rsidRDefault="00D84F68" w:rsidP="00BC76B0">
      <w:pPr>
        <w:pStyle w:val="Kop1"/>
        <w:numPr>
          <w:ilvl w:val="0"/>
          <w:numId w:val="265"/>
        </w:numPr>
        <w:rPr>
          <w:caps/>
          <w:szCs w:val="28"/>
        </w:rPr>
      </w:pPr>
      <w:bookmarkStart w:id="340" w:name="_Toc485137780"/>
      <w:r w:rsidRPr="0036091E">
        <w:rPr>
          <w:caps/>
          <w:szCs w:val="28"/>
        </w:rPr>
        <w:t>Evaluatie</w:t>
      </w:r>
      <w:bookmarkEnd w:id="340"/>
    </w:p>
    <w:p w14:paraId="29C058BB" w14:textId="77777777" w:rsidR="00D84F68" w:rsidRPr="00B35129" w:rsidRDefault="00D84F68" w:rsidP="00FD201C">
      <w:pPr>
        <w:pStyle w:val="basis"/>
        <w:spacing w:before="360" w:after="360"/>
        <w:jc w:val="left"/>
        <w:rPr>
          <w:rFonts w:ascii="Arial" w:hAnsi="Arial"/>
          <w:sz w:val="18"/>
          <w:szCs w:val="18"/>
        </w:rPr>
      </w:pPr>
      <w:r w:rsidRPr="00B35129">
        <w:rPr>
          <w:rFonts w:ascii="Arial" w:hAnsi="Arial"/>
          <w:sz w:val="18"/>
          <w:szCs w:val="18"/>
        </w:rPr>
        <w:t>Evaluatie in de klas kan verschillende functies vervullen. De meest voor de hand liggende functie is het beoordelen. De evaluatie heeft als doel een (eind)oordeel uit te spreken over de leerprestaties van de cursist. Een tweede functie van evaluatie is het opsporen van leerproblemen en het geven van feedback met de bedoeling te remediëren. Zowel de leerkracht als de cursist krijgen door de evaluatie informatie over hoever de vooropgestelde doelen al bereikt zijn en wat er eventueel fout liep. De sturing van het onderwijsproces is een derde functie van evaluatie. De leerkracht zelf kan de informatie die hij/zij verzamelt bij evaluatie gebruiken om te reflecteren over zijn/haar eigen lesgeven om dit te optimaliseren. “Kan ik verdergaan met de leerstof?” “Voor dit onderdeel moet ik volgend jaar zeker meer tijd uittrekken.” Evaluatiegegevens kunnen ook gebruikt worden bij het nemen van beslissingen op de deliberatie, en bij het formuleren van advies naar de cursisten toe.</w:t>
      </w:r>
    </w:p>
    <w:p w14:paraId="5318C590" w14:textId="77777777" w:rsidR="00D84F68" w:rsidRPr="00B35129" w:rsidRDefault="00D84F68" w:rsidP="00FD201C">
      <w:pPr>
        <w:pStyle w:val="basis"/>
        <w:spacing w:before="360" w:after="360"/>
        <w:jc w:val="left"/>
        <w:rPr>
          <w:rFonts w:ascii="Arial" w:hAnsi="Arial"/>
          <w:sz w:val="18"/>
          <w:szCs w:val="18"/>
        </w:rPr>
      </w:pPr>
      <w:r w:rsidRPr="00B35129">
        <w:rPr>
          <w:rFonts w:ascii="Arial" w:hAnsi="Arial"/>
          <w:sz w:val="18"/>
          <w:szCs w:val="18"/>
        </w:rPr>
        <w:t>Afhankelijk van de bedoeling van de evaluatie, of van de beslissing die de leraar wil nemen op basis van de evaluatiegegevens, moet er een andere vorm van evaluatie gekozen worden die andere informatie oplevert.</w:t>
      </w:r>
    </w:p>
    <w:p w14:paraId="78601806" w14:textId="77777777" w:rsidR="00D84F68" w:rsidRPr="00B35129" w:rsidRDefault="00D84F68" w:rsidP="00FD201C">
      <w:pPr>
        <w:pStyle w:val="basis"/>
        <w:jc w:val="left"/>
        <w:rPr>
          <w:rFonts w:ascii="Arial" w:hAnsi="Arial"/>
          <w:sz w:val="18"/>
          <w:szCs w:val="18"/>
        </w:rPr>
      </w:pPr>
      <w:r w:rsidRPr="00B35129">
        <w:rPr>
          <w:rFonts w:ascii="Arial" w:hAnsi="Arial"/>
          <w:sz w:val="18"/>
          <w:szCs w:val="18"/>
        </w:rPr>
        <w:t>Heeft de evaluatie als doel het onderwijsleerproces bij te sturen of individuele leerproblemen op te sporen, dan is een meer formatieve (tussentijdse) vorm van evaluatie aangewezen. Dit kunnen tussentijdse toetsen zijn, taken voor</w:t>
      </w:r>
      <w:r w:rsidR="00FD201C" w:rsidRPr="00B35129">
        <w:rPr>
          <w:rFonts w:ascii="Arial" w:hAnsi="Arial"/>
          <w:sz w:val="18"/>
          <w:szCs w:val="18"/>
        </w:rPr>
        <w:t xml:space="preserve"> thuis, opdrachten in de klas …</w:t>
      </w:r>
      <w:r w:rsidRPr="00B35129">
        <w:rPr>
          <w:rFonts w:ascii="Arial" w:hAnsi="Arial"/>
          <w:sz w:val="18"/>
          <w:szCs w:val="18"/>
        </w:rPr>
        <w:t xml:space="preserve"> Deze evaluatie is er op gericht enerzijds het leerproces van de cursisten en anderzijds het onderwijzen van de leraar te optimaliseren. Formatieve evaluatie moet nagaan waar cursisten nog extra uitleg en begeleiding nodig hebben. Cruciaal is de feedback die hierbij verschaft wordt aan de cursisten en de leraar. Zeer belangrijk, zeker bij een volwassen publiek, is het geven van positieve feedback. Zo weten de cursisten wat ze al bereikt hebben en neemt hun zelfvertrouwen en de motivatie voor het vak toe. Regelmatig toetsen is belangrijk om de cursisten te leren omgaan met examenstress. Op die manier leren ze ook hoe ze goede antwoorden kunnen formuleren.</w:t>
      </w:r>
    </w:p>
    <w:p w14:paraId="1986A1E8" w14:textId="77777777" w:rsidR="00D84F68" w:rsidRPr="00B35129" w:rsidRDefault="00D84F68" w:rsidP="00FD201C">
      <w:pPr>
        <w:pStyle w:val="basis"/>
        <w:jc w:val="left"/>
        <w:rPr>
          <w:rFonts w:ascii="Arial" w:hAnsi="Arial"/>
          <w:sz w:val="18"/>
          <w:szCs w:val="18"/>
        </w:rPr>
      </w:pPr>
      <w:r w:rsidRPr="00B35129">
        <w:rPr>
          <w:rFonts w:ascii="Arial" w:hAnsi="Arial"/>
          <w:sz w:val="18"/>
          <w:szCs w:val="18"/>
        </w:rPr>
        <w:t xml:space="preserve">De eindevaluatie is gericht op resultaatbepaling en heeft als doel een eindoordeel uit te spreken over de leerprestaties van de cursisten. Het examen geeft aan of er voldoende leerdoelen bereikt zijn op het einde van een module om het deelcertificaat te behalen. </w:t>
      </w:r>
    </w:p>
    <w:p w14:paraId="5CFE0158" w14:textId="77777777" w:rsidR="00D84F68" w:rsidRPr="00B35129" w:rsidRDefault="00D84F68" w:rsidP="00FD201C">
      <w:pPr>
        <w:pStyle w:val="Plattetekst"/>
        <w:rPr>
          <w:b w:val="0"/>
          <w:sz w:val="18"/>
          <w:szCs w:val="18"/>
          <w:u w:val="none"/>
          <w:lang w:val="nl-BE"/>
        </w:rPr>
      </w:pPr>
      <w:r w:rsidRPr="00B35129">
        <w:rPr>
          <w:b w:val="0"/>
          <w:sz w:val="18"/>
          <w:szCs w:val="18"/>
          <w:u w:val="none"/>
          <w:lang w:val="nl-BE"/>
        </w:rPr>
        <w:t>Een belangrijk deel van de leerplandoelen betreft vaardigheden. Deze dienen ook als vaardigheden geëvalueerd te worden. Dus niet alleen het eindresultaat van een opgave is belangrijk, ook het proces, de manier waarop te werk is gegaan.</w:t>
      </w:r>
    </w:p>
    <w:p w14:paraId="1786726D" w14:textId="77777777" w:rsidR="00D84F68" w:rsidRPr="00B35129" w:rsidRDefault="00D84F68" w:rsidP="00FD201C">
      <w:pPr>
        <w:pStyle w:val="Plattetekst"/>
        <w:rPr>
          <w:b w:val="0"/>
          <w:sz w:val="18"/>
          <w:szCs w:val="18"/>
          <w:u w:val="none"/>
          <w:lang w:val="nl-BE"/>
        </w:rPr>
      </w:pPr>
      <w:r w:rsidRPr="00B35129">
        <w:rPr>
          <w:b w:val="0"/>
          <w:sz w:val="18"/>
          <w:szCs w:val="18"/>
          <w:u w:val="none"/>
          <w:lang w:val="nl-BE"/>
        </w:rPr>
        <w:t xml:space="preserve">De organisatie van de examens en de evaluatie wordt bepaald door de school. Dit is een deel van de eigen schoolcultuur. Maar er moet steeds op gelet worden dat de evaluatie aansluit bij de onderwijspraktijk. Dit wil zeggen dat ze moet aansluiten bij de doelstellingen en het verwerkingsniveau die tijdens de lessen nagestreefd werden. </w:t>
      </w:r>
    </w:p>
    <w:p w14:paraId="1BE070D4" w14:textId="77777777" w:rsidR="00D84F68" w:rsidRPr="00B35129" w:rsidRDefault="00D84F68" w:rsidP="00FD201C">
      <w:pPr>
        <w:rPr>
          <w:rFonts w:ascii="Arial" w:hAnsi="Arial"/>
          <w:sz w:val="18"/>
          <w:szCs w:val="18"/>
        </w:rPr>
      </w:pPr>
    </w:p>
    <w:p w14:paraId="0C553575" w14:textId="77777777" w:rsidR="00D84F68" w:rsidRDefault="00D84F68" w:rsidP="00D84F68">
      <w:pPr>
        <w:rPr>
          <w:rFonts w:ascii="Arial" w:hAnsi="Arial"/>
        </w:rPr>
      </w:pPr>
      <w:r>
        <w:rPr>
          <w:rFonts w:ascii="Arial" w:hAnsi="Arial"/>
        </w:rPr>
        <w:br w:type="page"/>
      </w:r>
    </w:p>
    <w:p w14:paraId="3BF08513" w14:textId="77777777" w:rsidR="00D84F68" w:rsidRPr="0036091E" w:rsidRDefault="00D84F68" w:rsidP="00BC76B0">
      <w:pPr>
        <w:pStyle w:val="Kop1"/>
        <w:numPr>
          <w:ilvl w:val="0"/>
          <w:numId w:val="265"/>
        </w:numPr>
        <w:rPr>
          <w:caps/>
          <w:szCs w:val="28"/>
        </w:rPr>
      </w:pPr>
      <w:bookmarkStart w:id="341" w:name="_Toc485137781"/>
      <w:r w:rsidRPr="0036091E">
        <w:rPr>
          <w:caps/>
          <w:szCs w:val="28"/>
        </w:rPr>
        <w:t>Minimale materiële vereisten</w:t>
      </w:r>
      <w:bookmarkEnd w:id="341"/>
    </w:p>
    <w:p w14:paraId="152DECE4" w14:textId="77777777" w:rsidR="00D84F68" w:rsidRDefault="00D84F68" w:rsidP="00D84F68">
      <w:pPr>
        <w:rPr>
          <w:rFonts w:ascii="Arial" w:hAnsi="Arial"/>
        </w:rPr>
      </w:pPr>
    </w:p>
    <w:p w14:paraId="1DE5A924" w14:textId="77777777" w:rsidR="00D84F68" w:rsidRDefault="00D84F68" w:rsidP="00D84F68">
      <w:pPr>
        <w:rPr>
          <w:rFonts w:ascii="Arial" w:hAnsi="Arial"/>
        </w:rPr>
      </w:pPr>
    </w:p>
    <w:p w14:paraId="0E969A68" w14:textId="77777777" w:rsidR="00D84F68" w:rsidRPr="00B35129" w:rsidRDefault="00D84F68" w:rsidP="00D84F68">
      <w:pPr>
        <w:rPr>
          <w:rFonts w:ascii="Arial" w:hAnsi="Arial"/>
          <w:sz w:val="18"/>
          <w:szCs w:val="18"/>
        </w:rPr>
      </w:pPr>
      <w:r w:rsidRPr="00B35129">
        <w:rPr>
          <w:rFonts w:ascii="Arial" w:hAnsi="Arial"/>
          <w:sz w:val="18"/>
          <w:szCs w:val="18"/>
        </w:rPr>
        <w:t>Het is aangewezen dat de leerkrachten wiskunde beschikken over een behoorlijk bord en gemakkelijk toegankelijk materiaal (lat, passer, geodriehoek) voor het uitvoeren van tekeningen op het bord. Ook het gebruik van een overhead is bij bepaalde lessen zeker nuttig.</w:t>
      </w:r>
    </w:p>
    <w:p w14:paraId="42AE3078" w14:textId="77777777" w:rsidR="00D84F68" w:rsidRPr="00B35129" w:rsidRDefault="00D84F68" w:rsidP="00D84F68">
      <w:pPr>
        <w:rPr>
          <w:rFonts w:ascii="Arial" w:hAnsi="Arial"/>
          <w:sz w:val="18"/>
          <w:szCs w:val="18"/>
        </w:rPr>
      </w:pPr>
    </w:p>
    <w:p w14:paraId="2F863746" w14:textId="77777777" w:rsidR="00D84F68" w:rsidRPr="00B35129" w:rsidRDefault="00D84F68" w:rsidP="00D84F68">
      <w:pPr>
        <w:rPr>
          <w:rFonts w:ascii="Arial" w:hAnsi="Arial"/>
          <w:sz w:val="18"/>
          <w:szCs w:val="18"/>
        </w:rPr>
      </w:pPr>
      <w:r w:rsidRPr="00B35129">
        <w:rPr>
          <w:rFonts w:ascii="Arial" w:hAnsi="Arial"/>
          <w:sz w:val="18"/>
          <w:szCs w:val="18"/>
        </w:rPr>
        <w:t xml:space="preserve">Ook de cursisten moeten voor de lessen meetkunde over behoorlijk tekenmateriaal beschikken (passer en geodriehoek). </w:t>
      </w:r>
    </w:p>
    <w:p w14:paraId="4B033D70" w14:textId="77777777" w:rsidR="00D84F68" w:rsidRPr="00B35129" w:rsidRDefault="00D84F68" w:rsidP="00D84F68">
      <w:pPr>
        <w:rPr>
          <w:rFonts w:ascii="Arial" w:hAnsi="Arial"/>
          <w:sz w:val="18"/>
          <w:szCs w:val="18"/>
        </w:rPr>
      </w:pPr>
    </w:p>
    <w:p w14:paraId="5658D6B1" w14:textId="77777777" w:rsidR="00D84F68" w:rsidRPr="00B35129" w:rsidRDefault="00D84F68" w:rsidP="00D84F68">
      <w:pPr>
        <w:rPr>
          <w:rFonts w:ascii="Arial" w:hAnsi="Arial"/>
          <w:sz w:val="18"/>
          <w:szCs w:val="18"/>
        </w:rPr>
      </w:pPr>
      <w:r w:rsidRPr="00B35129">
        <w:rPr>
          <w:rFonts w:ascii="Arial" w:hAnsi="Arial"/>
          <w:sz w:val="18"/>
          <w:szCs w:val="18"/>
        </w:rPr>
        <w:t xml:space="preserve">De cursisten hebben ook een zakrekenmachine, minimaal een wetenschappelijk met daarop de goniometrische functies, de wetenschappelijke notatie, machten en wortels. </w:t>
      </w:r>
    </w:p>
    <w:p w14:paraId="29311872" w14:textId="77777777" w:rsidR="00D84F68" w:rsidRPr="00B35129" w:rsidRDefault="00D84F68" w:rsidP="00D84F68">
      <w:pPr>
        <w:rPr>
          <w:rFonts w:ascii="Arial" w:hAnsi="Arial"/>
          <w:sz w:val="18"/>
          <w:szCs w:val="18"/>
        </w:rPr>
      </w:pPr>
    </w:p>
    <w:p w14:paraId="5B83A694" w14:textId="77777777" w:rsidR="00D84F68" w:rsidRPr="00B35129" w:rsidRDefault="00D84F68" w:rsidP="00D84F68">
      <w:pPr>
        <w:rPr>
          <w:rFonts w:ascii="Arial" w:hAnsi="Arial"/>
          <w:sz w:val="18"/>
          <w:szCs w:val="18"/>
        </w:rPr>
      </w:pPr>
      <w:r w:rsidRPr="00B35129">
        <w:rPr>
          <w:rFonts w:ascii="Arial" w:hAnsi="Arial"/>
          <w:sz w:val="18"/>
          <w:szCs w:val="18"/>
        </w:rPr>
        <w:t xml:space="preserve">Het is ten zeerste aan te bevelen dat de cursisten ook kennis maken met een grafisch rekenmachine of een wiskunde pakket op de computer. Voor de module over statistiek om tabellen en grafische voorstellingen te maken, voor meetkunde om vlakke voorstellingen van ruimtefiguren te bekijken, voor de studie van functies om snel veel voorbeelden te kunnen tekenen. Ook een aantal berekeningen kunnen met een grafisch rekentoestel of een PC-pakket sneller gebeuren, zodat extra aandacht kan besteed worden aan de interpretatie en de context. </w:t>
      </w:r>
    </w:p>
    <w:p w14:paraId="649A5B72" w14:textId="77777777" w:rsidR="00D84F68" w:rsidRDefault="00D84F68" w:rsidP="00D84F68">
      <w:pPr>
        <w:rPr>
          <w:rFonts w:ascii="Arial" w:hAnsi="Arial"/>
        </w:rPr>
      </w:pPr>
    </w:p>
    <w:p w14:paraId="10B322E5" w14:textId="77777777" w:rsidR="00D84F68" w:rsidRDefault="00D84F68" w:rsidP="00D84F68">
      <w:pPr>
        <w:rPr>
          <w:rFonts w:ascii="Arial" w:hAnsi="Arial"/>
        </w:rPr>
      </w:pPr>
    </w:p>
    <w:p w14:paraId="434E760B" w14:textId="77777777" w:rsidR="00D84F68" w:rsidRPr="0036091E" w:rsidRDefault="00D84F68" w:rsidP="00BC76B0">
      <w:pPr>
        <w:pStyle w:val="Kop1"/>
        <w:numPr>
          <w:ilvl w:val="0"/>
          <w:numId w:val="265"/>
        </w:numPr>
        <w:rPr>
          <w:caps/>
          <w:szCs w:val="28"/>
        </w:rPr>
      </w:pPr>
      <w:bookmarkStart w:id="342" w:name="_Toc485137782"/>
      <w:r w:rsidRPr="0036091E">
        <w:rPr>
          <w:caps/>
          <w:szCs w:val="28"/>
        </w:rPr>
        <w:t>Bibliografie</w:t>
      </w:r>
      <w:bookmarkEnd w:id="342"/>
    </w:p>
    <w:p w14:paraId="34136F72" w14:textId="77777777" w:rsidR="00D84F68" w:rsidRDefault="00D84F68" w:rsidP="00D84F68">
      <w:pPr>
        <w:rPr>
          <w:rFonts w:ascii="Arial" w:hAnsi="Arial"/>
        </w:rPr>
      </w:pPr>
    </w:p>
    <w:p w14:paraId="68A72E05" w14:textId="77777777" w:rsidR="00D84F68" w:rsidRDefault="00D84F68" w:rsidP="00D84F68">
      <w:pPr>
        <w:rPr>
          <w:rFonts w:ascii="Arial" w:hAnsi="Arial"/>
        </w:rPr>
      </w:pPr>
    </w:p>
    <w:p w14:paraId="709D6C33" w14:textId="77777777" w:rsidR="00D84F68" w:rsidRPr="00B35129" w:rsidRDefault="00D84F68" w:rsidP="00D84F68">
      <w:pPr>
        <w:rPr>
          <w:rFonts w:ascii="Arial" w:hAnsi="Arial"/>
          <w:sz w:val="18"/>
          <w:szCs w:val="18"/>
        </w:rPr>
      </w:pPr>
      <w:r w:rsidRPr="00B35129">
        <w:rPr>
          <w:rFonts w:ascii="Arial" w:hAnsi="Arial"/>
          <w:b/>
          <w:sz w:val="18"/>
          <w:szCs w:val="18"/>
        </w:rPr>
        <w:t>Leerboeken</w:t>
      </w:r>
    </w:p>
    <w:p w14:paraId="624CE06E" w14:textId="77777777" w:rsidR="00D84F68" w:rsidRPr="00B35129" w:rsidRDefault="00D84F68" w:rsidP="00D84F68">
      <w:pPr>
        <w:rPr>
          <w:rFonts w:ascii="Arial" w:hAnsi="Arial"/>
          <w:sz w:val="18"/>
          <w:szCs w:val="18"/>
        </w:rPr>
      </w:pPr>
    </w:p>
    <w:p w14:paraId="3A4AB833" w14:textId="77777777" w:rsidR="00D84F68" w:rsidRPr="00B35129" w:rsidRDefault="00D84F68" w:rsidP="00D84F68">
      <w:pPr>
        <w:rPr>
          <w:rFonts w:ascii="Arial" w:hAnsi="Arial"/>
          <w:sz w:val="18"/>
          <w:szCs w:val="18"/>
        </w:rPr>
      </w:pPr>
    </w:p>
    <w:p w14:paraId="5F894701" w14:textId="77777777" w:rsidR="00D84F68" w:rsidRPr="00B35129" w:rsidRDefault="00D84F68" w:rsidP="00D84F68">
      <w:pPr>
        <w:rPr>
          <w:rFonts w:ascii="Arial" w:hAnsi="Arial"/>
          <w:sz w:val="18"/>
          <w:szCs w:val="18"/>
        </w:rPr>
      </w:pPr>
      <w:r w:rsidRPr="00B35129">
        <w:rPr>
          <w:rFonts w:ascii="Arial" w:hAnsi="Arial"/>
          <w:sz w:val="18"/>
          <w:szCs w:val="18"/>
        </w:rPr>
        <w:t>P. Gevers, J. De Langhe, L. De Wilde, G. Roels, H. Vercauter</w:t>
      </w:r>
    </w:p>
    <w:p w14:paraId="3075E055" w14:textId="77777777" w:rsidR="00D84F68" w:rsidRPr="00B35129" w:rsidRDefault="00D84F68" w:rsidP="00D84F68">
      <w:pPr>
        <w:rPr>
          <w:rFonts w:ascii="Arial" w:hAnsi="Arial"/>
          <w:sz w:val="18"/>
          <w:szCs w:val="18"/>
        </w:rPr>
      </w:pPr>
      <w:r w:rsidRPr="00B35129">
        <w:rPr>
          <w:rFonts w:ascii="Arial" w:hAnsi="Arial"/>
          <w:sz w:val="18"/>
          <w:szCs w:val="18"/>
        </w:rPr>
        <w:t>Delta (wiskunde in opbouw), reeks</w:t>
      </w:r>
    </w:p>
    <w:p w14:paraId="352BF718" w14:textId="77777777" w:rsidR="00D84F68" w:rsidRPr="00B35129" w:rsidRDefault="00D84F68" w:rsidP="00D84F68">
      <w:pPr>
        <w:pStyle w:val="Voettekst"/>
        <w:tabs>
          <w:tab w:val="clear" w:pos="4536"/>
          <w:tab w:val="clear" w:pos="9072"/>
        </w:tabs>
        <w:rPr>
          <w:rFonts w:ascii="Arial" w:hAnsi="Arial"/>
          <w:sz w:val="18"/>
          <w:szCs w:val="18"/>
        </w:rPr>
      </w:pPr>
      <w:r w:rsidRPr="00B35129">
        <w:rPr>
          <w:rFonts w:ascii="Arial" w:hAnsi="Arial"/>
          <w:sz w:val="18"/>
          <w:szCs w:val="18"/>
        </w:rPr>
        <w:t>Wolters Plantijn, 2000</w:t>
      </w:r>
    </w:p>
    <w:p w14:paraId="72B321DE" w14:textId="77777777" w:rsidR="00D84F68" w:rsidRPr="00B35129" w:rsidRDefault="00D84F68" w:rsidP="00D84F68">
      <w:pPr>
        <w:rPr>
          <w:rFonts w:ascii="Arial" w:hAnsi="Arial"/>
          <w:sz w:val="18"/>
          <w:szCs w:val="18"/>
        </w:rPr>
      </w:pPr>
    </w:p>
    <w:p w14:paraId="5D272CCB" w14:textId="77777777" w:rsidR="00D84F68" w:rsidRPr="00B35129" w:rsidRDefault="00D84F68" w:rsidP="00D84F68">
      <w:pPr>
        <w:rPr>
          <w:rFonts w:ascii="Arial" w:hAnsi="Arial"/>
          <w:sz w:val="18"/>
          <w:szCs w:val="18"/>
        </w:rPr>
      </w:pPr>
    </w:p>
    <w:p w14:paraId="42EE5E5C" w14:textId="77777777" w:rsidR="00D84F68" w:rsidRPr="00B35129" w:rsidRDefault="00D84F68" w:rsidP="00D84F68">
      <w:pPr>
        <w:rPr>
          <w:rFonts w:ascii="Arial" w:hAnsi="Arial"/>
          <w:b/>
          <w:sz w:val="18"/>
          <w:szCs w:val="18"/>
        </w:rPr>
      </w:pPr>
      <w:r w:rsidRPr="00B35129">
        <w:rPr>
          <w:rFonts w:ascii="Arial" w:hAnsi="Arial"/>
          <w:b/>
          <w:sz w:val="18"/>
          <w:szCs w:val="18"/>
        </w:rPr>
        <w:t>Educatieve uitgeverijen</w:t>
      </w:r>
    </w:p>
    <w:p w14:paraId="4DA6B781" w14:textId="77777777" w:rsidR="00D84F68" w:rsidRPr="00B35129" w:rsidRDefault="00D84F68" w:rsidP="00D84F68">
      <w:pPr>
        <w:rPr>
          <w:rFonts w:ascii="Arial" w:hAnsi="Arial"/>
          <w:sz w:val="18"/>
          <w:szCs w:val="18"/>
        </w:rPr>
      </w:pPr>
    </w:p>
    <w:p w14:paraId="0FDA9FAA" w14:textId="77777777" w:rsidR="00D84F68" w:rsidRPr="00B35129" w:rsidRDefault="00D84F68" w:rsidP="00D84F68">
      <w:pPr>
        <w:rPr>
          <w:rFonts w:ascii="Arial" w:hAnsi="Arial"/>
          <w:sz w:val="18"/>
          <w:szCs w:val="18"/>
        </w:rPr>
      </w:pPr>
    </w:p>
    <w:p w14:paraId="512C0164" w14:textId="77777777" w:rsidR="00D84F68" w:rsidRPr="00B35129" w:rsidRDefault="00D84F68" w:rsidP="00D84F68">
      <w:pPr>
        <w:pStyle w:val="Voettekst"/>
        <w:tabs>
          <w:tab w:val="clear" w:pos="4536"/>
          <w:tab w:val="clear" w:pos="9072"/>
        </w:tabs>
        <w:rPr>
          <w:rFonts w:ascii="Arial" w:hAnsi="Arial"/>
          <w:sz w:val="18"/>
          <w:szCs w:val="18"/>
        </w:rPr>
      </w:pPr>
      <w:r w:rsidRPr="00B35129">
        <w:rPr>
          <w:rFonts w:ascii="Arial" w:hAnsi="Arial"/>
          <w:sz w:val="18"/>
          <w:szCs w:val="18"/>
        </w:rPr>
        <w:t>De Garve</w:t>
      </w:r>
    </w:p>
    <w:p w14:paraId="203E41DB" w14:textId="77777777" w:rsidR="00D84F68" w:rsidRPr="00B35129" w:rsidRDefault="00D84F68" w:rsidP="00D84F68">
      <w:pPr>
        <w:rPr>
          <w:rFonts w:ascii="Arial" w:hAnsi="Arial"/>
          <w:sz w:val="18"/>
          <w:szCs w:val="18"/>
        </w:rPr>
      </w:pPr>
      <w:r w:rsidRPr="00B35129">
        <w:rPr>
          <w:rFonts w:ascii="Arial" w:hAnsi="Arial"/>
          <w:sz w:val="18"/>
          <w:szCs w:val="18"/>
        </w:rPr>
        <w:t xml:space="preserve">Groene poortdreef 27, </w:t>
      </w:r>
      <w:smartTag w:uri="urn:schemas-microsoft-com:office:smarttags" w:element="metricconverter">
        <w:smartTagPr>
          <w:attr w:name="ProductID" w:val="8200 St"/>
        </w:smartTagPr>
        <w:r w:rsidRPr="00B35129">
          <w:rPr>
            <w:rFonts w:ascii="Arial" w:hAnsi="Arial"/>
            <w:sz w:val="18"/>
            <w:szCs w:val="18"/>
          </w:rPr>
          <w:t>8200 St</w:t>
        </w:r>
      </w:smartTag>
      <w:r w:rsidRPr="00B35129">
        <w:rPr>
          <w:rFonts w:ascii="Arial" w:hAnsi="Arial"/>
          <w:sz w:val="18"/>
          <w:szCs w:val="18"/>
        </w:rPr>
        <w:t>. Michiels Brugge</w:t>
      </w:r>
    </w:p>
    <w:p w14:paraId="0F7130F3" w14:textId="77777777" w:rsidR="00D84F68" w:rsidRPr="00B35129" w:rsidRDefault="00D84F68" w:rsidP="00D84F68">
      <w:pPr>
        <w:rPr>
          <w:rFonts w:ascii="Arial" w:hAnsi="Arial"/>
          <w:sz w:val="18"/>
          <w:szCs w:val="18"/>
        </w:rPr>
      </w:pPr>
    </w:p>
    <w:p w14:paraId="046F8B36" w14:textId="77777777" w:rsidR="00D84F68" w:rsidRPr="00B35129" w:rsidRDefault="00D84F68" w:rsidP="00D84F68">
      <w:pPr>
        <w:rPr>
          <w:rFonts w:ascii="Arial" w:hAnsi="Arial"/>
          <w:sz w:val="18"/>
          <w:szCs w:val="18"/>
        </w:rPr>
      </w:pPr>
      <w:r w:rsidRPr="00B35129">
        <w:rPr>
          <w:rFonts w:ascii="Arial" w:hAnsi="Arial"/>
          <w:sz w:val="18"/>
          <w:szCs w:val="18"/>
        </w:rPr>
        <w:t>De Sikkel</w:t>
      </w:r>
    </w:p>
    <w:p w14:paraId="463C3B2F" w14:textId="77777777" w:rsidR="00D84F68" w:rsidRPr="00B35129" w:rsidRDefault="00D84F68" w:rsidP="00D84F68">
      <w:pPr>
        <w:rPr>
          <w:rFonts w:ascii="Arial" w:hAnsi="Arial"/>
          <w:sz w:val="18"/>
          <w:szCs w:val="18"/>
        </w:rPr>
      </w:pPr>
      <w:r w:rsidRPr="00B35129">
        <w:rPr>
          <w:rFonts w:ascii="Arial" w:hAnsi="Arial"/>
          <w:sz w:val="18"/>
          <w:szCs w:val="18"/>
        </w:rPr>
        <w:t>Nijverheidsstraat 8, 2390 Malle</w:t>
      </w:r>
    </w:p>
    <w:p w14:paraId="0FB74621" w14:textId="77777777" w:rsidR="00D84F68" w:rsidRPr="00B35129" w:rsidRDefault="00D84F68" w:rsidP="00D84F68">
      <w:pPr>
        <w:rPr>
          <w:rFonts w:ascii="Arial" w:hAnsi="Arial"/>
          <w:sz w:val="18"/>
          <w:szCs w:val="18"/>
        </w:rPr>
      </w:pPr>
    </w:p>
    <w:p w14:paraId="050A217B" w14:textId="77777777" w:rsidR="00D84F68" w:rsidRPr="00B35129" w:rsidRDefault="00D84F68" w:rsidP="00D84F68">
      <w:pPr>
        <w:rPr>
          <w:rFonts w:ascii="Arial" w:hAnsi="Arial"/>
          <w:sz w:val="18"/>
          <w:szCs w:val="18"/>
        </w:rPr>
      </w:pPr>
      <w:r w:rsidRPr="00B35129">
        <w:rPr>
          <w:rFonts w:ascii="Arial" w:hAnsi="Arial"/>
          <w:sz w:val="18"/>
          <w:szCs w:val="18"/>
        </w:rPr>
        <w:t>De Gulden Engel</w:t>
      </w:r>
    </w:p>
    <w:p w14:paraId="70B315B7" w14:textId="77777777" w:rsidR="00D84F68" w:rsidRPr="00B35129" w:rsidRDefault="00D84F68" w:rsidP="00D84F68">
      <w:pPr>
        <w:rPr>
          <w:rFonts w:ascii="Arial" w:hAnsi="Arial"/>
          <w:sz w:val="18"/>
          <w:szCs w:val="18"/>
        </w:rPr>
      </w:pPr>
      <w:r w:rsidRPr="00B35129">
        <w:rPr>
          <w:rFonts w:ascii="Arial" w:hAnsi="Arial"/>
          <w:sz w:val="18"/>
          <w:szCs w:val="18"/>
        </w:rPr>
        <w:t>Vrijheidsstraat 33, 2000 Antwerpen</w:t>
      </w:r>
    </w:p>
    <w:p w14:paraId="215509DD" w14:textId="77777777" w:rsidR="00D84F68" w:rsidRPr="00B35129" w:rsidRDefault="00D84F68" w:rsidP="00D84F68">
      <w:pPr>
        <w:rPr>
          <w:rFonts w:ascii="Arial" w:hAnsi="Arial"/>
          <w:b/>
          <w:sz w:val="18"/>
          <w:szCs w:val="18"/>
        </w:rPr>
      </w:pPr>
    </w:p>
    <w:p w14:paraId="56682AD7" w14:textId="77777777" w:rsidR="00D84F68" w:rsidRPr="00B35129" w:rsidRDefault="00D84F68" w:rsidP="00D84F68">
      <w:pPr>
        <w:pStyle w:val="Voettekst"/>
        <w:tabs>
          <w:tab w:val="clear" w:pos="4536"/>
          <w:tab w:val="clear" w:pos="9072"/>
        </w:tabs>
        <w:rPr>
          <w:rFonts w:ascii="Arial" w:hAnsi="Arial"/>
          <w:sz w:val="18"/>
          <w:szCs w:val="18"/>
        </w:rPr>
      </w:pPr>
      <w:r w:rsidRPr="00B35129">
        <w:rPr>
          <w:rFonts w:ascii="Arial" w:hAnsi="Arial"/>
          <w:sz w:val="18"/>
          <w:szCs w:val="18"/>
        </w:rPr>
        <w:t>Die Keure</w:t>
      </w:r>
    </w:p>
    <w:p w14:paraId="754065D9" w14:textId="77777777" w:rsidR="00D84F68" w:rsidRPr="00B35129" w:rsidRDefault="00D84F68" w:rsidP="00D84F68">
      <w:pPr>
        <w:rPr>
          <w:rFonts w:ascii="Arial" w:hAnsi="Arial"/>
          <w:sz w:val="18"/>
          <w:szCs w:val="18"/>
        </w:rPr>
      </w:pPr>
      <w:r w:rsidRPr="00B35129">
        <w:rPr>
          <w:rFonts w:ascii="Arial" w:hAnsi="Arial"/>
          <w:sz w:val="18"/>
          <w:szCs w:val="18"/>
        </w:rPr>
        <w:t>Oude Gentweg 108, 8000 Brugge</w:t>
      </w:r>
    </w:p>
    <w:p w14:paraId="42903DAD" w14:textId="77777777" w:rsidR="00D84F68" w:rsidRPr="00B35129" w:rsidRDefault="00D84F68" w:rsidP="00D84F68">
      <w:pPr>
        <w:rPr>
          <w:rFonts w:ascii="Arial" w:hAnsi="Arial"/>
          <w:sz w:val="18"/>
          <w:szCs w:val="18"/>
        </w:rPr>
      </w:pPr>
    </w:p>
    <w:p w14:paraId="329AFBD4" w14:textId="77777777" w:rsidR="00D84F68" w:rsidRPr="00B35129" w:rsidRDefault="00D84F68" w:rsidP="00D84F68">
      <w:pPr>
        <w:rPr>
          <w:rFonts w:ascii="Arial" w:hAnsi="Arial"/>
          <w:sz w:val="18"/>
          <w:szCs w:val="18"/>
        </w:rPr>
      </w:pPr>
      <w:r w:rsidRPr="00B35129">
        <w:rPr>
          <w:rFonts w:ascii="Arial" w:hAnsi="Arial"/>
          <w:sz w:val="18"/>
          <w:szCs w:val="18"/>
        </w:rPr>
        <w:t>IMM</w:t>
      </w:r>
    </w:p>
    <w:p w14:paraId="7EBBAFA8" w14:textId="77777777" w:rsidR="00D84F68" w:rsidRPr="00B35129" w:rsidRDefault="00D84F68" w:rsidP="00D84F68">
      <w:pPr>
        <w:rPr>
          <w:rFonts w:ascii="Arial" w:hAnsi="Arial"/>
          <w:sz w:val="18"/>
          <w:szCs w:val="18"/>
        </w:rPr>
      </w:pPr>
      <w:r w:rsidRPr="00B35129">
        <w:rPr>
          <w:rFonts w:ascii="Arial" w:hAnsi="Arial"/>
          <w:sz w:val="18"/>
          <w:szCs w:val="18"/>
        </w:rPr>
        <w:t>Laborslei 114,2100 Deurne</w:t>
      </w:r>
    </w:p>
    <w:p w14:paraId="014EB05A" w14:textId="77777777" w:rsidR="00D84F68" w:rsidRPr="00B35129" w:rsidRDefault="00D84F68" w:rsidP="00D84F68">
      <w:pPr>
        <w:rPr>
          <w:rFonts w:ascii="Arial" w:hAnsi="Arial"/>
          <w:sz w:val="18"/>
          <w:szCs w:val="18"/>
        </w:rPr>
      </w:pPr>
    </w:p>
    <w:p w14:paraId="42D02AF6" w14:textId="77777777" w:rsidR="00D84F68" w:rsidRPr="00B35129" w:rsidRDefault="00D84F68" w:rsidP="00D84F68">
      <w:pPr>
        <w:rPr>
          <w:rFonts w:ascii="Arial" w:hAnsi="Arial"/>
          <w:sz w:val="18"/>
          <w:szCs w:val="18"/>
        </w:rPr>
      </w:pPr>
      <w:r w:rsidRPr="00B35129">
        <w:rPr>
          <w:rFonts w:ascii="Arial" w:hAnsi="Arial"/>
          <w:sz w:val="18"/>
          <w:szCs w:val="18"/>
        </w:rPr>
        <w:t>Pelckmans Uitgeverij N.V.</w:t>
      </w:r>
    </w:p>
    <w:p w14:paraId="470CF709" w14:textId="77777777" w:rsidR="00D84F68" w:rsidRPr="00B35129" w:rsidRDefault="00D84F68" w:rsidP="00D84F68">
      <w:pPr>
        <w:rPr>
          <w:rFonts w:ascii="Arial" w:hAnsi="Arial"/>
          <w:sz w:val="18"/>
          <w:szCs w:val="18"/>
        </w:rPr>
      </w:pPr>
      <w:r w:rsidRPr="00B35129">
        <w:rPr>
          <w:rFonts w:ascii="Arial" w:hAnsi="Arial"/>
          <w:sz w:val="18"/>
          <w:szCs w:val="18"/>
        </w:rPr>
        <w:t>Kapelsestraat 222, 2950 Kapellen</w:t>
      </w:r>
    </w:p>
    <w:p w14:paraId="576DE724" w14:textId="77777777" w:rsidR="00D84F68" w:rsidRPr="00B35129" w:rsidRDefault="00D84F68" w:rsidP="00D84F68">
      <w:pPr>
        <w:rPr>
          <w:rFonts w:ascii="Arial" w:hAnsi="Arial"/>
          <w:sz w:val="18"/>
          <w:szCs w:val="18"/>
        </w:rPr>
      </w:pPr>
    </w:p>
    <w:p w14:paraId="2E4925DF" w14:textId="77777777" w:rsidR="00D84F68" w:rsidRPr="00B35129" w:rsidRDefault="00D84F68" w:rsidP="00D84F68">
      <w:pPr>
        <w:rPr>
          <w:rFonts w:ascii="Arial" w:hAnsi="Arial"/>
          <w:sz w:val="18"/>
          <w:szCs w:val="18"/>
        </w:rPr>
      </w:pPr>
      <w:r w:rsidRPr="00B35129">
        <w:rPr>
          <w:rFonts w:ascii="Arial" w:hAnsi="Arial"/>
          <w:sz w:val="18"/>
          <w:szCs w:val="18"/>
        </w:rPr>
        <w:t>Standaard Educatieve Uitgeverij</w:t>
      </w:r>
    </w:p>
    <w:p w14:paraId="473EB507" w14:textId="77777777" w:rsidR="00D84F68" w:rsidRPr="00B35129" w:rsidRDefault="00D84F68" w:rsidP="00D84F68">
      <w:pPr>
        <w:rPr>
          <w:rFonts w:ascii="Arial" w:hAnsi="Arial"/>
          <w:sz w:val="18"/>
          <w:szCs w:val="18"/>
        </w:rPr>
      </w:pPr>
      <w:r w:rsidRPr="00B35129">
        <w:rPr>
          <w:rFonts w:ascii="Arial" w:hAnsi="Arial"/>
          <w:sz w:val="18"/>
          <w:szCs w:val="18"/>
        </w:rPr>
        <w:t>Belgiëlei 147A, 2018 Antwerpen</w:t>
      </w:r>
    </w:p>
    <w:p w14:paraId="4BB39F4A" w14:textId="77777777" w:rsidR="00D84F68" w:rsidRPr="00B35129" w:rsidRDefault="00D84F68" w:rsidP="00D84F68">
      <w:pPr>
        <w:rPr>
          <w:rFonts w:ascii="Arial" w:hAnsi="Arial"/>
          <w:sz w:val="18"/>
          <w:szCs w:val="18"/>
        </w:rPr>
      </w:pPr>
    </w:p>
    <w:p w14:paraId="44F2BA3E" w14:textId="77777777" w:rsidR="00D84F68" w:rsidRPr="00B35129" w:rsidRDefault="00D84F68" w:rsidP="00D84F68">
      <w:pPr>
        <w:rPr>
          <w:rFonts w:ascii="Arial" w:hAnsi="Arial"/>
          <w:sz w:val="18"/>
          <w:szCs w:val="18"/>
        </w:rPr>
      </w:pPr>
      <w:r w:rsidRPr="00B35129">
        <w:rPr>
          <w:rFonts w:ascii="Arial" w:hAnsi="Arial"/>
          <w:sz w:val="18"/>
          <w:szCs w:val="18"/>
        </w:rPr>
        <w:t>Van In</w:t>
      </w:r>
    </w:p>
    <w:p w14:paraId="2EDFA6A1" w14:textId="77777777" w:rsidR="00D84F68" w:rsidRPr="00B35129" w:rsidRDefault="00D84F68" w:rsidP="00D84F68">
      <w:pPr>
        <w:rPr>
          <w:rFonts w:ascii="Arial" w:hAnsi="Arial"/>
          <w:sz w:val="18"/>
          <w:szCs w:val="18"/>
        </w:rPr>
      </w:pPr>
      <w:r w:rsidRPr="00B35129">
        <w:rPr>
          <w:rFonts w:ascii="Arial" w:hAnsi="Arial"/>
          <w:sz w:val="18"/>
          <w:szCs w:val="18"/>
        </w:rPr>
        <w:t>Grote Markt 39, 2500 Lier</w:t>
      </w:r>
    </w:p>
    <w:p w14:paraId="55083A9D" w14:textId="77777777" w:rsidR="00D84F68" w:rsidRPr="00B35129" w:rsidRDefault="00D84F68" w:rsidP="00D84F68">
      <w:pPr>
        <w:rPr>
          <w:rFonts w:ascii="Arial" w:hAnsi="Arial"/>
          <w:sz w:val="18"/>
          <w:szCs w:val="18"/>
        </w:rPr>
      </w:pPr>
    </w:p>
    <w:p w14:paraId="37BD87DB" w14:textId="77777777" w:rsidR="00D84F68" w:rsidRPr="00B35129" w:rsidRDefault="00D84F68" w:rsidP="00D84F68">
      <w:pPr>
        <w:rPr>
          <w:rFonts w:ascii="Arial" w:hAnsi="Arial"/>
          <w:sz w:val="18"/>
          <w:szCs w:val="18"/>
        </w:rPr>
      </w:pPr>
      <w:r w:rsidRPr="00B35129">
        <w:rPr>
          <w:rFonts w:ascii="Arial" w:hAnsi="Arial"/>
          <w:sz w:val="18"/>
          <w:szCs w:val="18"/>
        </w:rPr>
        <w:t>Wolters – Plantijn</w:t>
      </w:r>
    </w:p>
    <w:p w14:paraId="7D11A8D5"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 xml:space="preserve">Santvoortbeeklaan 21-25, 2500 </w:t>
      </w:r>
      <w:smartTag w:uri="urn:schemas-microsoft-com:office:smarttags" w:element="place">
        <w:smartTag w:uri="urn:schemas-microsoft-com:office:smarttags" w:element="City">
          <w:r w:rsidRPr="00B35129">
            <w:rPr>
              <w:rFonts w:ascii="Arial" w:hAnsi="Arial"/>
              <w:sz w:val="18"/>
              <w:szCs w:val="18"/>
              <w:lang w:val="en-GB"/>
            </w:rPr>
            <w:t>Deurne</w:t>
          </w:r>
        </w:smartTag>
      </w:smartTag>
    </w:p>
    <w:p w14:paraId="2986F023" w14:textId="77777777" w:rsidR="00D84F68" w:rsidRPr="00B35129" w:rsidRDefault="00D84F68" w:rsidP="00D84F68">
      <w:pPr>
        <w:rPr>
          <w:rFonts w:ascii="Arial" w:hAnsi="Arial"/>
          <w:b/>
          <w:sz w:val="18"/>
          <w:szCs w:val="18"/>
          <w:lang w:val="en-GB"/>
        </w:rPr>
      </w:pPr>
    </w:p>
    <w:p w14:paraId="38B732D3" w14:textId="77777777" w:rsidR="00D84F68" w:rsidRPr="00B35129" w:rsidRDefault="00D84F68" w:rsidP="00D84F68">
      <w:pPr>
        <w:rPr>
          <w:rFonts w:ascii="Arial" w:hAnsi="Arial"/>
          <w:b/>
          <w:sz w:val="18"/>
          <w:szCs w:val="18"/>
          <w:lang w:val="en-GB"/>
        </w:rPr>
      </w:pPr>
    </w:p>
    <w:p w14:paraId="6725A6C3" w14:textId="77777777" w:rsidR="00D84F68" w:rsidRPr="00B35129" w:rsidRDefault="00D06428" w:rsidP="00D84F68">
      <w:pPr>
        <w:rPr>
          <w:rFonts w:ascii="Arial" w:hAnsi="Arial"/>
          <w:sz w:val="18"/>
          <w:szCs w:val="18"/>
          <w:lang w:val="en-GB"/>
        </w:rPr>
      </w:pPr>
      <w:r>
        <w:rPr>
          <w:rFonts w:ascii="Arial" w:hAnsi="Arial"/>
          <w:b/>
          <w:sz w:val="18"/>
          <w:szCs w:val="18"/>
          <w:lang w:val="en-GB"/>
        </w:rPr>
        <w:br w:type="page"/>
      </w:r>
      <w:r w:rsidR="00D84F68" w:rsidRPr="00B35129">
        <w:rPr>
          <w:rFonts w:ascii="Arial" w:hAnsi="Arial"/>
          <w:b/>
          <w:sz w:val="18"/>
          <w:szCs w:val="18"/>
          <w:lang w:val="en-GB"/>
        </w:rPr>
        <w:t>Naslagwerken</w:t>
      </w:r>
    </w:p>
    <w:p w14:paraId="2A7B6613" w14:textId="77777777" w:rsidR="00D84F68" w:rsidRPr="00B35129" w:rsidRDefault="00D84F68" w:rsidP="00D84F68">
      <w:pPr>
        <w:rPr>
          <w:rFonts w:ascii="Arial" w:hAnsi="Arial"/>
          <w:sz w:val="18"/>
          <w:szCs w:val="18"/>
          <w:lang w:val="en-GB"/>
        </w:rPr>
      </w:pPr>
    </w:p>
    <w:p w14:paraId="5B07BB92" w14:textId="77777777" w:rsidR="00D84F68" w:rsidRPr="00B35129" w:rsidRDefault="00D84F68" w:rsidP="00D84F68">
      <w:pPr>
        <w:rPr>
          <w:rFonts w:ascii="Arial" w:hAnsi="Arial"/>
          <w:sz w:val="18"/>
          <w:szCs w:val="18"/>
          <w:lang w:val="en-GB"/>
        </w:rPr>
      </w:pPr>
    </w:p>
    <w:p w14:paraId="52B3B39E"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G. Polya</w:t>
      </w:r>
    </w:p>
    <w:p w14:paraId="52FE9D99"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How to solve it.</w:t>
      </w:r>
    </w:p>
    <w:p w14:paraId="0CF0D153" w14:textId="77777777" w:rsidR="00D84F68" w:rsidRPr="00B35129" w:rsidRDefault="00D84F68" w:rsidP="00D84F68">
      <w:pPr>
        <w:rPr>
          <w:rFonts w:ascii="Arial" w:hAnsi="Arial"/>
          <w:sz w:val="18"/>
          <w:szCs w:val="18"/>
          <w:lang w:val="en-GB"/>
        </w:rPr>
      </w:pPr>
      <w:smartTag w:uri="urn:schemas-microsoft-com:office:smarttags" w:element="place">
        <w:r w:rsidRPr="00B35129">
          <w:rPr>
            <w:rFonts w:ascii="Arial" w:hAnsi="Arial"/>
            <w:sz w:val="18"/>
            <w:szCs w:val="18"/>
            <w:lang w:val="en-GB"/>
          </w:rPr>
          <w:t>Princeton</w:t>
        </w:r>
      </w:smartTag>
      <w:r w:rsidRPr="00B35129">
        <w:rPr>
          <w:rFonts w:ascii="Arial" w:hAnsi="Arial"/>
          <w:sz w:val="18"/>
          <w:szCs w:val="18"/>
          <w:lang w:val="en-GB"/>
        </w:rPr>
        <w:t>, University Press, 1973.</w:t>
      </w:r>
    </w:p>
    <w:p w14:paraId="0D9B0F5C" w14:textId="77777777" w:rsidR="00D84F68" w:rsidRPr="00B35129" w:rsidRDefault="00D84F68" w:rsidP="00D84F68">
      <w:pPr>
        <w:rPr>
          <w:rFonts w:ascii="Arial" w:hAnsi="Arial"/>
          <w:sz w:val="18"/>
          <w:szCs w:val="18"/>
          <w:lang w:val="en-GB"/>
        </w:rPr>
      </w:pPr>
    </w:p>
    <w:p w14:paraId="10A8E45D" w14:textId="77777777" w:rsidR="00D84F68" w:rsidRPr="00B35129" w:rsidRDefault="00D84F68" w:rsidP="00D84F68">
      <w:pPr>
        <w:rPr>
          <w:rFonts w:ascii="Arial" w:hAnsi="Arial"/>
          <w:sz w:val="18"/>
          <w:szCs w:val="18"/>
        </w:rPr>
      </w:pPr>
      <w:r w:rsidRPr="00B35129">
        <w:rPr>
          <w:rFonts w:ascii="Arial" w:hAnsi="Arial"/>
          <w:sz w:val="18"/>
          <w:szCs w:val="18"/>
        </w:rPr>
        <w:t>H. Steur</w:t>
      </w:r>
    </w:p>
    <w:p w14:paraId="3A4D7025" w14:textId="77777777" w:rsidR="00D84F68" w:rsidRPr="00B35129" w:rsidRDefault="00D84F68" w:rsidP="00D84F68">
      <w:pPr>
        <w:rPr>
          <w:rFonts w:ascii="Arial" w:hAnsi="Arial"/>
          <w:sz w:val="18"/>
          <w:szCs w:val="18"/>
        </w:rPr>
      </w:pPr>
      <w:r w:rsidRPr="00B35129">
        <w:rPr>
          <w:rFonts w:ascii="Arial" w:hAnsi="Arial"/>
          <w:sz w:val="18"/>
          <w:szCs w:val="18"/>
        </w:rPr>
        <w:t>Levende wiskunde, toepassingen geordend naar wiskundig onderwerp.</w:t>
      </w:r>
    </w:p>
    <w:p w14:paraId="47D4034C" w14:textId="77777777" w:rsidR="00D84F68" w:rsidRPr="00B35129" w:rsidRDefault="00D84F68" w:rsidP="00D84F68">
      <w:pPr>
        <w:rPr>
          <w:rFonts w:ascii="Arial" w:hAnsi="Arial"/>
          <w:sz w:val="18"/>
          <w:szCs w:val="18"/>
        </w:rPr>
      </w:pPr>
      <w:r w:rsidRPr="00B35129">
        <w:rPr>
          <w:rFonts w:ascii="Arial" w:hAnsi="Arial"/>
          <w:sz w:val="18"/>
          <w:szCs w:val="18"/>
        </w:rPr>
        <w:t>Educaboek, 1980.</w:t>
      </w:r>
    </w:p>
    <w:p w14:paraId="2B8F5BDE" w14:textId="77777777" w:rsidR="00D84F68" w:rsidRPr="00B35129" w:rsidRDefault="00D84F68" w:rsidP="00D84F68">
      <w:pPr>
        <w:rPr>
          <w:rFonts w:ascii="Arial" w:hAnsi="Arial"/>
          <w:sz w:val="18"/>
          <w:szCs w:val="18"/>
        </w:rPr>
      </w:pPr>
    </w:p>
    <w:p w14:paraId="35C424A6" w14:textId="77777777" w:rsidR="00D84F68" w:rsidRPr="00B35129" w:rsidRDefault="00D84F68" w:rsidP="00D84F68">
      <w:pPr>
        <w:rPr>
          <w:rFonts w:ascii="Arial" w:hAnsi="Arial"/>
          <w:sz w:val="18"/>
          <w:szCs w:val="18"/>
        </w:rPr>
      </w:pPr>
      <w:r w:rsidRPr="00B35129">
        <w:rPr>
          <w:rFonts w:ascii="Arial" w:hAnsi="Arial"/>
          <w:sz w:val="18"/>
          <w:szCs w:val="18"/>
        </w:rPr>
        <w:t>D.J. Struik</w:t>
      </w:r>
    </w:p>
    <w:p w14:paraId="40BEB558" w14:textId="77777777" w:rsidR="00D84F68" w:rsidRPr="00B35129" w:rsidRDefault="00D84F68" w:rsidP="00D84F68">
      <w:pPr>
        <w:rPr>
          <w:rFonts w:ascii="Arial" w:hAnsi="Arial"/>
          <w:sz w:val="18"/>
          <w:szCs w:val="18"/>
        </w:rPr>
      </w:pPr>
      <w:r w:rsidRPr="00B35129">
        <w:rPr>
          <w:rFonts w:ascii="Arial" w:hAnsi="Arial"/>
          <w:sz w:val="18"/>
          <w:szCs w:val="18"/>
        </w:rPr>
        <w:t>Geschiedenis van de wiskunde.</w:t>
      </w:r>
    </w:p>
    <w:p w14:paraId="6F3FBDEB" w14:textId="77777777" w:rsidR="00D84F68" w:rsidRPr="00B35129" w:rsidRDefault="00D84F68" w:rsidP="00D84F68">
      <w:pPr>
        <w:rPr>
          <w:rFonts w:ascii="Arial" w:hAnsi="Arial"/>
          <w:sz w:val="18"/>
          <w:szCs w:val="18"/>
        </w:rPr>
      </w:pPr>
      <w:r w:rsidRPr="00B35129">
        <w:rPr>
          <w:rFonts w:ascii="Arial" w:hAnsi="Arial"/>
          <w:sz w:val="18"/>
          <w:szCs w:val="18"/>
        </w:rPr>
        <w:t>Het Spectrum, Utrecht, 1990.</w:t>
      </w:r>
    </w:p>
    <w:p w14:paraId="7B65CF1D" w14:textId="77777777" w:rsidR="00D84F68" w:rsidRPr="00B35129" w:rsidRDefault="00D84F68" w:rsidP="00D84F68">
      <w:pPr>
        <w:rPr>
          <w:rFonts w:ascii="Arial" w:hAnsi="Arial"/>
          <w:sz w:val="18"/>
          <w:szCs w:val="18"/>
        </w:rPr>
      </w:pPr>
    </w:p>
    <w:p w14:paraId="0BC7775C" w14:textId="77777777" w:rsidR="00D84F68" w:rsidRPr="00B35129" w:rsidRDefault="00D84F68" w:rsidP="00D84F68">
      <w:pPr>
        <w:rPr>
          <w:rFonts w:ascii="Arial" w:hAnsi="Arial"/>
          <w:sz w:val="18"/>
          <w:szCs w:val="18"/>
        </w:rPr>
      </w:pPr>
      <w:r w:rsidRPr="00B35129">
        <w:rPr>
          <w:rFonts w:ascii="Arial" w:hAnsi="Arial"/>
          <w:sz w:val="18"/>
          <w:szCs w:val="18"/>
        </w:rPr>
        <w:t>H. Staal, T. van Alten, e.a.</w:t>
      </w:r>
    </w:p>
    <w:p w14:paraId="7E3AC695" w14:textId="77777777" w:rsidR="00D84F68" w:rsidRPr="00B35129" w:rsidRDefault="00D84F68" w:rsidP="00D84F68">
      <w:pPr>
        <w:rPr>
          <w:rFonts w:ascii="Arial" w:hAnsi="Arial"/>
          <w:sz w:val="18"/>
          <w:szCs w:val="18"/>
        </w:rPr>
      </w:pPr>
      <w:r w:rsidRPr="00B35129">
        <w:rPr>
          <w:rFonts w:ascii="Arial" w:hAnsi="Arial"/>
          <w:sz w:val="18"/>
          <w:szCs w:val="18"/>
        </w:rPr>
        <w:t>Pascal, wiskunde voor de tweede fase, reeks</w:t>
      </w:r>
    </w:p>
    <w:p w14:paraId="2FE12AE1" w14:textId="77777777" w:rsidR="00D84F68" w:rsidRPr="00B35129" w:rsidRDefault="00D84F68" w:rsidP="00D84F68">
      <w:pPr>
        <w:rPr>
          <w:rFonts w:ascii="Arial" w:hAnsi="Arial"/>
          <w:sz w:val="18"/>
          <w:szCs w:val="18"/>
          <w:lang w:val="fr-FR"/>
        </w:rPr>
      </w:pPr>
      <w:r w:rsidRPr="00B35129">
        <w:rPr>
          <w:rFonts w:ascii="Arial" w:hAnsi="Arial"/>
          <w:sz w:val="18"/>
          <w:szCs w:val="18"/>
          <w:lang w:val="fr-FR"/>
        </w:rPr>
        <w:t>Thieme, Zutphen, 1998</w:t>
      </w:r>
    </w:p>
    <w:p w14:paraId="6C36D12D" w14:textId="77777777" w:rsidR="00D84F68" w:rsidRPr="00B35129" w:rsidRDefault="00D84F68" w:rsidP="00D84F68">
      <w:pPr>
        <w:rPr>
          <w:rFonts w:ascii="Arial" w:hAnsi="Arial"/>
          <w:sz w:val="18"/>
          <w:szCs w:val="18"/>
          <w:lang w:val="fr-FR"/>
        </w:rPr>
      </w:pPr>
    </w:p>
    <w:p w14:paraId="0E03AA94" w14:textId="77777777" w:rsidR="00D84F68" w:rsidRPr="00B35129" w:rsidRDefault="00D84F68" w:rsidP="00D84F68">
      <w:pPr>
        <w:rPr>
          <w:rFonts w:ascii="Arial" w:hAnsi="Arial"/>
          <w:sz w:val="18"/>
          <w:szCs w:val="18"/>
          <w:lang w:val="fr-FR"/>
        </w:rPr>
      </w:pPr>
      <w:r w:rsidRPr="00B35129">
        <w:rPr>
          <w:rFonts w:ascii="Arial" w:hAnsi="Arial"/>
          <w:sz w:val="18"/>
          <w:szCs w:val="18"/>
          <w:lang w:val="fr-FR"/>
        </w:rPr>
        <w:t>Van Dieren-Thomas F. et Groupe d’Enseignement Mathématique (GEM)</w:t>
      </w:r>
    </w:p>
    <w:p w14:paraId="3DB3B3BA" w14:textId="77777777" w:rsidR="00D84F68" w:rsidRPr="00B35129" w:rsidRDefault="00D84F68" w:rsidP="00D84F68">
      <w:pPr>
        <w:rPr>
          <w:rFonts w:ascii="Arial" w:hAnsi="Arial"/>
          <w:sz w:val="18"/>
          <w:szCs w:val="18"/>
          <w:lang w:val="fr-FR"/>
        </w:rPr>
      </w:pPr>
      <w:r w:rsidRPr="00B35129">
        <w:rPr>
          <w:rFonts w:ascii="Arial" w:hAnsi="Arial"/>
          <w:sz w:val="18"/>
          <w:szCs w:val="18"/>
          <w:lang w:val="fr-FR"/>
        </w:rPr>
        <w:t>De Question en Question Mathématiques, reeks</w:t>
      </w:r>
    </w:p>
    <w:p w14:paraId="3202B6BF" w14:textId="77777777" w:rsidR="00D84F68" w:rsidRPr="00B35129" w:rsidRDefault="00D84F68" w:rsidP="00D84F68">
      <w:pPr>
        <w:rPr>
          <w:rFonts w:ascii="Arial" w:hAnsi="Arial"/>
          <w:sz w:val="18"/>
          <w:szCs w:val="18"/>
        </w:rPr>
      </w:pPr>
      <w:r w:rsidRPr="00B35129">
        <w:rPr>
          <w:rFonts w:ascii="Arial" w:hAnsi="Arial"/>
          <w:sz w:val="18"/>
          <w:szCs w:val="18"/>
        </w:rPr>
        <w:t>Didier Hatier, Brussel, 1993 e.v.</w:t>
      </w:r>
    </w:p>
    <w:p w14:paraId="2D297E80" w14:textId="77777777" w:rsidR="00D84F68" w:rsidRPr="00B35129" w:rsidRDefault="00D84F68" w:rsidP="00D84F68">
      <w:pPr>
        <w:rPr>
          <w:rFonts w:ascii="Arial" w:hAnsi="Arial"/>
          <w:sz w:val="18"/>
          <w:szCs w:val="18"/>
        </w:rPr>
      </w:pPr>
    </w:p>
    <w:p w14:paraId="2BE6C86C" w14:textId="77777777" w:rsidR="00D84F68" w:rsidRPr="00B35129" w:rsidRDefault="00D84F68" w:rsidP="00D84F68">
      <w:pPr>
        <w:rPr>
          <w:rFonts w:ascii="Arial" w:hAnsi="Arial"/>
          <w:sz w:val="18"/>
          <w:szCs w:val="18"/>
        </w:rPr>
      </w:pPr>
      <w:r w:rsidRPr="00B35129">
        <w:rPr>
          <w:rFonts w:ascii="Arial" w:hAnsi="Arial"/>
          <w:sz w:val="18"/>
          <w:szCs w:val="18"/>
        </w:rPr>
        <w:t>CREM a.s.b.l.</w:t>
      </w:r>
    </w:p>
    <w:p w14:paraId="4FA39B7E" w14:textId="77777777" w:rsidR="00D84F68" w:rsidRPr="00B35129" w:rsidRDefault="00D84F68" w:rsidP="00D84F68">
      <w:pPr>
        <w:rPr>
          <w:rFonts w:ascii="Arial" w:hAnsi="Arial"/>
          <w:sz w:val="18"/>
          <w:szCs w:val="18"/>
          <w:lang w:val="fr-FR"/>
        </w:rPr>
      </w:pPr>
      <w:r w:rsidRPr="00B35129">
        <w:rPr>
          <w:rFonts w:ascii="Arial" w:hAnsi="Arial"/>
          <w:sz w:val="18"/>
          <w:szCs w:val="18"/>
          <w:lang w:val="fr-FR"/>
        </w:rPr>
        <w:t>Les mathématiques de la maternelle jusqu' à 18 ans</w:t>
      </w:r>
    </w:p>
    <w:p w14:paraId="52911CD2" w14:textId="77777777" w:rsidR="00D84F68" w:rsidRPr="00B35129" w:rsidRDefault="00D84F68" w:rsidP="00D84F68">
      <w:pPr>
        <w:rPr>
          <w:rFonts w:ascii="Arial" w:hAnsi="Arial"/>
          <w:sz w:val="18"/>
          <w:szCs w:val="18"/>
          <w:lang w:val="fr-FR"/>
        </w:rPr>
      </w:pPr>
      <w:r w:rsidRPr="00B35129">
        <w:rPr>
          <w:rFonts w:ascii="Arial" w:hAnsi="Arial"/>
          <w:sz w:val="18"/>
          <w:szCs w:val="18"/>
          <w:lang w:val="fr-FR"/>
        </w:rPr>
        <w:t>Nivelles, Centre de recherche sur l'enseignement des mathématiques, 1995</w:t>
      </w:r>
    </w:p>
    <w:p w14:paraId="240B7B48" w14:textId="77777777" w:rsidR="00D84F68" w:rsidRPr="00B35129" w:rsidRDefault="00D84F68" w:rsidP="00D84F68">
      <w:pPr>
        <w:rPr>
          <w:rFonts w:ascii="Arial" w:hAnsi="Arial"/>
          <w:sz w:val="18"/>
          <w:szCs w:val="18"/>
          <w:lang w:val="fr-FR"/>
        </w:rPr>
      </w:pPr>
    </w:p>
    <w:p w14:paraId="67854E93" w14:textId="77777777" w:rsidR="00D84F68" w:rsidRPr="00B35129" w:rsidRDefault="00D84F68" w:rsidP="00D84F68">
      <w:pPr>
        <w:rPr>
          <w:rFonts w:ascii="Arial" w:hAnsi="Arial"/>
          <w:sz w:val="18"/>
          <w:szCs w:val="18"/>
        </w:rPr>
      </w:pPr>
      <w:r w:rsidRPr="00B35129">
        <w:rPr>
          <w:rFonts w:ascii="Arial" w:hAnsi="Arial"/>
          <w:sz w:val="18"/>
          <w:szCs w:val="18"/>
        </w:rPr>
        <w:t>K. Devlin, Wiskunde. Wetenschap van patronen en structuren</w:t>
      </w:r>
    </w:p>
    <w:p w14:paraId="002439F1"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Beek, Segment Uitgeverij, 1998</w:t>
      </w:r>
    </w:p>
    <w:p w14:paraId="08CF928B" w14:textId="77777777" w:rsidR="00D84F68" w:rsidRPr="00B35129" w:rsidRDefault="00D84F68" w:rsidP="00D84F68">
      <w:pPr>
        <w:rPr>
          <w:rFonts w:ascii="Arial" w:hAnsi="Arial"/>
          <w:sz w:val="18"/>
          <w:szCs w:val="18"/>
          <w:lang w:val="en-GB"/>
        </w:rPr>
      </w:pPr>
    </w:p>
    <w:p w14:paraId="1E35969F"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P. Ernest</w:t>
      </w:r>
    </w:p>
    <w:p w14:paraId="08E0157E"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The Philosophy of Mathematics Education</w:t>
      </w:r>
    </w:p>
    <w:p w14:paraId="17A52ECC" w14:textId="77777777" w:rsidR="00D84F68" w:rsidRPr="00B35129" w:rsidRDefault="00D84F68" w:rsidP="00D84F68">
      <w:pPr>
        <w:rPr>
          <w:rFonts w:ascii="Arial" w:hAnsi="Arial"/>
          <w:sz w:val="18"/>
          <w:szCs w:val="18"/>
          <w:vertAlign w:val="superscript"/>
          <w:lang w:val="en-GB"/>
        </w:rPr>
      </w:pPr>
      <w:smartTag w:uri="urn:schemas-microsoft-com:office:smarttags" w:element="place">
        <w:smartTag w:uri="urn:schemas-microsoft-com:office:smarttags" w:element="City">
          <w:r w:rsidRPr="00B35129">
            <w:rPr>
              <w:rFonts w:ascii="Arial" w:hAnsi="Arial"/>
              <w:sz w:val="18"/>
              <w:szCs w:val="18"/>
              <w:lang w:val="en-GB"/>
            </w:rPr>
            <w:t>London</w:t>
          </w:r>
        </w:smartTag>
      </w:smartTag>
      <w:r w:rsidRPr="00B35129">
        <w:rPr>
          <w:rFonts w:ascii="Arial" w:hAnsi="Arial"/>
          <w:sz w:val="18"/>
          <w:szCs w:val="18"/>
          <w:lang w:val="en-GB"/>
        </w:rPr>
        <w:t>, The Falmer Press, 1993</w:t>
      </w:r>
      <w:r w:rsidRPr="00B35129">
        <w:rPr>
          <w:rFonts w:ascii="Arial" w:hAnsi="Arial"/>
          <w:sz w:val="18"/>
          <w:szCs w:val="18"/>
          <w:vertAlign w:val="superscript"/>
          <w:lang w:val="en-GB"/>
        </w:rPr>
        <w:t>2</w:t>
      </w:r>
    </w:p>
    <w:p w14:paraId="370103CA" w14:textId="77777777" w:rsidR="00D84F68" w:rsidRPr="00B35129" w:rsidRDefault="00D84F68" w:rsidP="00D84F68">
      <w:pPr>
        <w:rPr>
          <w:rFonts w:ascii="Arial" w:hAnsi="Arial"/>
          <w:sz w:val="18"/>
          <w:szCs w:val="18"/>
          <w:lang w:val="en-GB"/>
        </w:rPr>
      </w:pPr>
    </w:p>
    <w:p w14:paraId="3CFB3D01" w14:textId="77777777" w:rsidR="003365CD" w:rsidRPr="00B35129" w:rsidRDefault="003365CD" w:rsidP="00D84F68">
      <w:pPr>
        <w:rPr>
          <w:rFonts w:ascii="Arial" w:hAnsi="Arial"/>
          <w:sz w:val="18"/>
          <w:szCs w:val="18"/>
          <w:lang w:val="en-GB"/>
        </w:rPr>
      </w:pPr>
    </w:p>
    <w:p w14:paraId="0D601EA4" w14:textId="77777777" w:rsidR="00D84F68" w:rsidRPr="00B35129" w:rsidRDefault="00D84F68" w:rsidP="00D84F68">
      <w:pPr>
        <w:rPr>
          <w:rFonts w:ascii="Arial" w:hAnsi="Arial"/>
          <w:sz w:val="18"/>
          <w:szCs w:val="18"/>
          <w:lang w:val="en-GB"/>
        </w:rPr>
      </w:pPr>
      <w:r w:rsidRPr="00B35129">
        <w:rPr>
          <w:rFonts w:ascii="Arial" w:hAnsi="Arial"/>
          <w:sz w:val="18"/>
          <w:szCs w:val="18"/>
          <w:lang w:val="en-GB"/>
        </w:rPr>
        <w:t>R. Kaplan</w:t>
      </w:r>
    </w:p>
    <w:p w14:paraId="3B8433CC" w14:textId="77777777" w:rsidR="00D84F68" w:rsidRPr="00B35129" w:rsidRDefault="00D84F68" w:rsidP="00D84F68">
      <w:pPr>
        <w:rPr>
          <w:rFonts w:ascii="Arial" w:hAnsi="Arial"/>
          <w:sz w:val="18"/>
          <w:szCs w:val="18"/>
        </w:rPr>
      </w:pPr>
      <w:r w:rsidRPr="00B35129">
        <w:rPr>
          <w:rFonts w:ascii="Arial" w:hAnsi="Arial"/>
          <w:sz w:val="18"/>
          <w:szCs w:val="18"/>
        </w:rPr>
        <w:t>Het Paradoxale Niets. Geschiedenis van het getal nul</w:t>
      </w:r>
    </w:p>
    <w:p w14:paraId="59C3F81E" w14:textId="77777777" w:rsidR="00D84F68" w:rsidRPr="00B35129" w:rsidRDefault="00D84F68" w:rsidP="00D84F68">
      <w:pPr>
        <w:rPr>
          <w:rFonts w:ascii="Arial" w:hAnsi="Arial"/>
          <w:sz w:val="18"/>
          <w:szCs w:val="18"/>
        </w:rPr>
      </w:pPr>
      <w:r w:rsidRPr="00B35129">
        <w:rPr>
          <w:rFonts w:ascii="Arial" w:hAnsi="Arial"/>
          <w:sz w:val="18"/>
          <w:szCs w:val="18"/>
        </w:rPr>
        <w:t>Amsterdam, Bert Bakker, 2000</w:t>
      </w:r>
    </w:p>
    <w:p w14:paraId="4E127D06" w14:textId="77777777" w:rsidR="00D84F68" w:rsidRPr="00B35129" w:rsidRDefault="00D84F68" w:rsidP="00D84F68">
      <w:pPr>
        <w:rPr>
          <w:rFonts w:ascii="Arial" w:hAnsi="Arial"/>
          <w:sz w:val="18"/>
          <w:szCs w:val="18"/>
        </w:rPr>
      </w:pPr>
    </w:p>
    <w:p w14:paraId="36533F20" w14:textId="77777777" w:rsidR="00D84F68" w:rsidRPr="00B35129" w:rsidRDefault="00D84F68" w:rsidP="00D84F68">
      <w:pPr>
        <w:rPr>
          <w:rFonts w:ascii="Arial" w:hAnsi="Arial"/>
          <w:sz w:val="18"/>
          <w:szCs w:val="18"/>
        </w:rPr>
      </w:pPr>
      <w:r w:rsidRPr="00B35129">
        <w:rPr>
          <w:rFonts w:ascii="Arial" w:hAnsi="Arial"/>
          <w:sz w:val="18"/>
          <w:szCs w:val="18"/>
        </w:rPr>
        <w:t>R. Mankiewicz</w:t>
      </w:r>
    </w:p>
    <w:p w14:paraId="32A97057" w14:textId="77777777" w:rsidR="00D84F68" w:rsidRPr="00B35129" w:rsidRDefault="00D84F68" w:rsidP="00D84F68">
      <w:pPr>
        <w:rPr>
          <w:rFonts w:ascii="Arial" w:hAnsi="Arial"/>
          <w:sz w:val="18"/>
          <w:szCs w:val="18"/>
        </w:rPr>
      </w:pPr>
      <w:r w:rsidRPr="00B35129">
        <w:rPr>
          <w:rFonts w:ascii="Arial" w:hAnsi="Arial"/>
          <w:sz w:val="18"/>
          <w:szCs w:val="18"/>
        </w:rPr>
        <w:t>Het verhaal van de wiskunde</w:t>
      </w:r>
    </w:p>
    <w:p w14:paraId="2947788C" w14:textId="77777777" w:rsidR="00D84F68" w:rsidRPr="00B35129" w:rsidRDefault="00D84F68" w:rsidP="00D84F68">
      <w:pPr>
        <w:rPr>
          <w:rFonts w:ascii="Arial" w:hAnsi="Arial"/>
          <w:sz w:val="18"/>
          <w:szCs w:val="18"/>
        </w:rPr>
      </w:pPr>
      <w:r w:rsidRPr="00B35129">
        <w:rPr>
          <w:rFonts w:ascii="Arial" w:hAnsi="Arial"/>
          <w:sz w:val="18"/>
          <w:szCs w:val="18"/>
        </w:rPr>
        <w:t>Amsterdam, Uniepers, 2000</w:t>
      </w:r>
    </w:p>
    <w:p w14:paraId="35E85C84" w14:textId="77777777" w:rsidR="00D84F68" w:rsidRPr="00B35129" w:rsidRDefault="00D84F68" w:rsidP="00D84F68">
      <w:pPr>
        <w:rPr>
          <w:rFonts w:ascii="Arial" w:hAnsi="Arial"/>
          <w:sz w:val="18"/>
          <w:szCs w:val="18"/>
        </w:rPr>
      </w:pPr>
    </w:p>
    <w:p w14:paraId="2E31FCA3" w14:textId="77777777" w:rsidR="00D84F68" w:rsidRPr="00B35129" w:rsidRDefault="00D84F68" w:rsidP="00D84F68">
      <w:pPr>
        <w:rPr>
          <w:rFonts w:ascii="Arial" w:hAnsi="Arial"/>
          <w:sz w:val="18"/>
          <w:szCs w:val="18"/>
        </w:rPr>
      </w:pPr>
      <w:r w:rsidRPr="00B35129">
        <w:rPr>
          <w:rFonts w:ascii="Arial" w:hAnsi="Arial"/>
          <w:sz w:val="18"/>
          <w:szCs w:val="18"/>
        </w:rPr>
        <w:t>J.A. Paulos</w:t>
      </w:r>
    </w:p>
    <w:p w14:paraId="4EB5B408" w14:textId="77777777" w:rsidR="00D84F68" w:rsidRPr="00B35129" w:rsidRDefault="00D84F68" w:rsidP="00D84F68">
      <w:pPr>
        <w:rPr>
          <w:rFonts w:ascii="Arial" w:hAnsi="Arial"/>
          <w:sz w:val="18"/>
          <w:szCs w:val="18"/>
        </w:rPr>
      </w:pPr>
      <w:r w:rsidRPr="00B35129">
        <w:rPr>
          <w:rFonts w:ascii="Arial" w:hAnsi="Arial"/>
          <w:sz w:val="18"/>
          <w:szCs w:val="18"/>
        </w:rPr>
        <w:t>Ongecijferdheid. De gevolgen van wiskundige ongeletterdheid</w:t>
      </w:r>
    </w:p>
    <w:p w14:paraId="2BC8874D" w14:textId="77777777" w:rsidR="00D84F68" w:rsidRPr="00B35129" w:rsidRDefault="00D84F68" w:rsidP="00D84F68">
      <w:pPr>
        <w:rPr>
          <w:rFonts w:ascii="Arial" w:hAnsi="Arial"/>
          <w:sz w:val="18"/>
          <w:szCs w:val="18"/>
        </w:rPr>
      </w:pPr>
      <w:r w:rsidRPr="00B35129">
        <w:rPr>
          <w:rFonts w:ascii="Arial" w:hAnsi="Arial"/>
          <w:sz w:val="18"/>
          <w:szCs w:val="18"/>
        </w:rPr>
        <w:t>Amsterdam, Ooievaar, 1999</w:t>
      </w:r>
      <w:r w:rsidRPr="00B35129">
        <w:rPr>
          <w:rFonts w:ascii="Arial" w:hAnsi="Arial"/>
          <w:sz w:val="18"/>
          <w:szCs w:val="18"/>
          <w:vertAlign w:val="superscript"/>
        </w:rPr>
        <w:t>4</w:t>
      </w:r>
    </w:p>
    <w:p w14:paraId="46FB5A22" w14:textId="77777777" w:rsidR="00D84F68" w:rsidRPr="00B35129" w:rsidRDefault="00D84F68" w:rsidP="00D84F68">
      <w:pPr>
        <w:rPr>
          <w:rFonts w:ascii="Arial" w:hAnsi="Arial"/>
          <w:sz w:val="18"/>
          <w:szCs w:val="18"/>
        </w:rPr>
      </w:pPr>
    </w:p>
    <w:p w14:paraId="33BD96EE"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SLO, Wiskunde in de tweede fase.</w:t>
      </w:r>
      <w:r w:rsidR="0020297F" w:rsidRPr="00B35129">
        <w:rPr>
          <w:rFonts w:ascii="Arial" w:hAnsi="Arial"/>
          <w:sz w:val="18"/>
          <w:szCs w:val="18"/>
          <w:lang w:val="nl-BE"/>
        </w:rPr>
        <w:t xml:space="preserve"> </w:t>
      </w:r>
      <w:r w:rsidRPr="00B35129">
        <w:rPr>
          <w:rFonts w:ascii="Arial" w:hAnsi="Arial"/>
          <w:sz w:val="18"/>
          <w:szCs w:val="18"/>
          <w:lang w:val="nl-BE"/>
        </w:rPr>
        <w:t>Inclusief examenprogramma's</w:t>
      </w:r>
    </w:p>
    <w:p w14:paraId="0B53F45E" w14:textId="77777777" w:rsidR="00D84F68" w:rsidRPr="00B35129" w:rsidRDefault="00D84F68" w:rsidP="00D84F68">
      <w:pPr>
        <w:rPr>
          <w:rFonts w:ascii="Arial" w:hAnsi="Arial"/>
          <w:sz w:val="18"/>
          <w:szCs w:val="18"/>
          <w:lang w:val="nl-BE"/>
        </w:rPr>
      </w:pPr>
      <w:r w:rsidRPr="00B35129">
        <w:rPr>
          <w:rFonts w:ascii="Arial" w:hAnsi="Arial"/>
          <w:sz w:val="18"/>
          <w:szCs w:val="18"/>
          <w:lang w:val="nl-BE"/>
        </w:rPr>
        <w:t>Enschede, SLO, 1996</w:t>
      </w:r>
    </w:p>
    <w:p w14:paraId="2ED26DB3" w14:textId="77777777" w:rsidR="00D84F68" w:rsidRPr="00B35129" w:rsidRDefault="00D84F68" w:rsidP="00D84F68">
      <w:pPr>
        <w:rPr>
          <w:rFonts w:ascii="Arial" w:hAnsi="Arial"/>
          <w:sz w:val="18"/>
          <w:szCs w:val="18"/>
          <w:lang w:val="nl-BE"/>
        </w:rPr>
      </w:pPr>
    </w:p>
    <w:p w14:paraId="59C744AB" w14:textId="77777777" w:rsidR="00D84F68" w:rsidRPr="00B35129" w:rsidRDefault="00D84F68" w:rsidP="00D84F68">
      <w:pPr>
        <w:rPr>
          <w:rFonts w:ascii="Arial" w:hAnsi="Arial"/>
          <w:b/>
          <w:sz w:val="18"/>
          <w:szCs w:val="18"/>
          <w:lang w:val="nl-BE"/>
        </w:rPr>
      </w:pPr>
    </w:p>
    <w:p w14:paraId="4CA22964" w14:textId="77777777" w:rsidR="00D84F68" w:rsidRPr="00B35129" w:rsidRDefault="00D84F68" w:rsidP="00D84F68">
      <w:pPr>
        <w:rPr>
          <w:rFonts w:ascii="Arial" w:hAnsi="Arial"/>
          <w:sz w:val="18"/>
          <w:szCs w:val="18"/>
        </w:rPr>
      </w:pPr>
      <w:r w:rsidRPr="00B35129">
        <w:rPr>
          <w:rFonts w:ascii="Arial" w:hAnsi="Arial"/>
          <w:b/>
          <w:sz w:val="18"/>
          <w:szCs w:val="18"/>
        </w:rPr>
        <w:t>Tijdschriften</w:t>
      </w:r>
    </w:p>
    <w:p w14:paraId="041AAFEF" w14:textId="77777777" w:rsidR="00D84F68" w:rsidRPr="00B35129" w:rsidRDefault="00D84F68" w:rsidP="00D84F68">
      <w:pPr>
        <w:rPr>
          <w:rFonts w:ascii="Arial" w:hAnsi="Arial"/>
          <w:sz w:val="18"/>
          <w:szCs w:val="18"/>
        </w:rPr>
      </w:pPr>
    </w:p>
    <w:p w14:paraId="0EDC05B2" w14:textId="77777777" w:rsidR="00D84F68" w:rsidRPr="00B35129" w:rsidRDefault="00D84F68" w:rsidP="00D84F68">
      <w:pPr>
        <w:rPr>
          <w:rFonts w:ascii="Arial" w:hAnsi="Arial"/>
          <w:sz w:val="18"/>
          <w:szCs w:val="18"/>
        </w:rPr>
      </w:pPr>
      <w:r w:rsidRPr="00B35129">
        <w:rPr>
          <w:rFonts w:ascii="Arial" w:hAnsi="Arial"/>
          <w:sz w:val="18"/>
          <w:szCs w:val="18"/>
        </w:rPr>
        <w:t>Uitwisseling</w:t>
      </w:r>
    </w:p>
    <w:p w14:paraId="29D3350A" w14:textId="77777777" w:rsidR="00D84F68" w:rsidRPr="00B35129" w:rsidRDefault="00D84F68" w:rsidP="00D84F68">
      <w:pPr>
        <w:rPr>
          <w:rFonts w:ascii="Arial" w:hAnsi="Arial"/>
          <w:sz w:val="18"/>
          <w:szCs w:val="18"/>
        </w:rPr>
      </w:pPr>
      <w:r w:rsidRPr="00B35129">
        <w:rPr>
          <w:rFonts w:ascii="Arial" w:hAnsi="Arial"/>
          <w:sz w:val="18"/>
          <w:szCs w:val="18"/>
        </w:rPr>
        <w:t>Driemaandelijks tijdschrift, Celestijnenlaan 22B, 3001 Leuven</w:t>
      </w:r>
    </w:p>
    <w:p w14:paraId="26A67D07" w14:textId="77777777" w:rsidR="00D84F68" w:rsidRPr="00B35129" w:rsidRDefault="00D84F68" w:rsidP="00D84F68">
      <w:pPr>
        <w:rPr>
          <w:rFonts w:ascii="Arial" w:hAnsi="Arial"/>
          <w:sz w:val="18"/>
          <w:szCs w:val="18"/>
        </w:rPr>
      </w:pPr>
    </w:p>
    <w:p w14:paraId="5C173874" w14:textId="77777777" w:rsidR="00D84F68" w:rsidRPr="00B35129" w:rsidRDefault="00D84F68" w:rsidP="00D84F68">
      <w:pPr>
        <w:rPr>
          <w:rFonts w:ascii="Arial" w:hAnsi="Arial"/>
          <w:sz w:val="18"/>
          <w:szCs w:val="18"/>
        </w:rPr>
      </w:pPr>
      <w:r w:rsidRPr="00B35129">
        <w:rPr>
          <w:rFonts w:ascii="Arial" w:hAnsi="Arial"/>
          <w:sz w:val="18"/>
          <w:szCs w:val="18"/>
        </w:rPr>
        <w:t>Wiskunde en Onderwijs</w:t>
      </w:r>
    </w:p>
    <w:p w14:paraId="01DD9BDA" w14:textId="77777777" w:rsidR="00D84F68" w:rsidRPr="00B35129" w:rsidRDefault="00D84F68" w:rsidP="00D84F68">
      <w:pPr>
        <w:rPr>
          <w:rFonts w:ascii="Arial" w:hAnsi="Arial"/>
          <w:sz w:val="18"/>
          <w:szCs w:val="18"/>
        </w:rPr>
      </w:pPr>
      <w:r w:rsidRPr="00B35129">
        <w:rPr>
          <w:rFonts w:ascii="Arial" w:hAnsi="Arial"/>
          <w:sz w:val="18"/>
          <w:szCs w:val="18"/>
        </w:rPr>
        <w:t>Driemaandelijks tijdschrift van de Vlaamse Vereniging van Wiskundeleraren (VVWL)</w:t>
      </w:r>
    </w:p>
    <w:p w14:paraId="2DB0A847" w14:textId="77777777" w:rsidR="00D84F68" w:rsidRPr="00B35129" w:rsidRDefault="00D84F68" w:rsidP="00D84F68">
      <w:pPr>
        <w:rPr>
          <w:rFonts w:ascii="Arial" w:hAnsi="Arial"/>
          <w:sz w:val="18"/>
          <w:szCs w:val="18"/>
        </w:rPr>
      </w:pPr>
      <w:r w:rsidRPr="00B35129">
        <w:rPr>
          <w:rFonts w:ascii="Arial" w:hAnsi="Arial"/>
          <w:sz w:val="18"/>
          <w:szCs w:val="18"/>
        </w:rPr>
        <w:t>C.Huysmanslaan 60, bus 4, 2020 Antwerpen</w:t>
      </w:r>
    </w:p>
    <w:p w14:paraId="6D347A78" w14:textId="77777777" w:rsidR="00D84F68" w:rsidRPr="00B35129" w:rsidRDefault="00D84F68" w:rsidP="00D84F68">
      <w:pPr>
        <w:rPr>
          <w:rFonts w:ascii="Arial" w:hAnsi="Arial"/>
          <w:sz w:val="18"/>
          <w:szCs w:val="18"/>
        </w:rPr>
      </w:pPr>
    </w:p>
    <w:p w14:paraId="114B33CD" w14:textId="77777777" w:rsidR="00D84F68" w:rsidRPr="00B35129" w:rsidRDefault="00D84F68" w:rsidP="00D84F68">
      <w:pPr>
        <w:rPr>
          <w:rFonts w:ascii="Arial" w:hAnsi="Arial"/>
          <w:sz w:val="18"/>
          <w:szCs w:val="18"/>
        </w:rPr>
      </w:pPr>
      <w:r w:rsidRPr="00B35129">
        <w:rPr>
          <w:rFonts w:ascii="Arial" w:hAnsi="Arial"/>
          <w:sz w:val="18"/>
          <w:szCs w:val="18"/>
        </w:rPr>
        <w:t>Euclides</w:t>
      </w:r>
    </w:p>
    <w:p w14:paraId="0D0EE9A9" w14:textId="77777777" w:rsidR="00D84F68" w:rsidRPr="00B35129" w:rsidRDefault="00D84F68" w:rsidP="00D84F68">
      <w:pPr>
        <w:rPr>
          <w:rFonts w:ascii="Arial" w:hAnsi="Arial"/>
          <w:sz w:val="18"/>
          <w:szCs w:val="18"/>
        </w:rPr>
      </w:pPr>
      <w:r w:rsidRPr="00B35129">
        <w:rPr>
          <w:rFonts w:ascii="Arial" w:hAnsi="Arial"/>
          <w:sz w:val="18"/>
          <w:szCs w:val="18"/>
        </w:rPr>
        <w:t xml:space="preserve">Orgaan van de Nederlandse Vereniging van Wiskundeleraren, </w:t>
      </w:r>
    </w:p>
    <w:p w14:paraId="1026B5FD" w14:textId="77777777" w:rsidR="00D84F68" w:rsidRPr="00B35129" w:rsidRDefault="00D84F68" w:rsidP="00D84F68">
      <w:pPr>
        <w:rPr>
          <w:rFonts w:ascii="Arial" w:hAnsi="Arial"/>
          <w:sz w:val="18"/>
          <w:szCs w:val="18"/>
        </w:rPr>
      </w:pPr>
      <w:r w:rsidRPr="00B35129">
        <w:rPr>
          <w:rFonts w:ascii="Arial" w:hAnsi="Arial"/>
          <w:sz w:val="18"/>
          <w:szCs w:val="18"/>
        </w:rPr>
        <w:t xml:space="preserve">De Schalm 19, </w:t>
      </w:r>
      <w:smartTag w:uri="urn:schemas-microsoft-com:office:smarttags" w:element="metricconverter">
        <w:smartTagPr>
          <w:attr w:name="ProductID" w:val="8251 LB"/>
        </w:smartTagPr>
        <w:r w:rsidRPr="00B35129">
          <w:rPr>
            <w:rFonts w:ascii="Arial" w:hAnsi="Arial"/>
            <w:sz w:val="18"/>
            <w:szCs w:val="18"/>
          </w:rPr>
          <w:t>8251 LB</w:t>
        </w:r>
      </w:smartTag>
      <w:r w:rsidRPr="00B35129">
        <w:rPr>
          <w:rFonts w:ascii="Arial" w:hAnsi="Arial"/>
          <w:sz w:val="18"/>
          <w:szCs w:val="18"/>
        </w:rPr>
        <w:t xml:space="preserve"> Dronten</w:t>
      </w:r>
    </w:p>
    <w:p w14:paraId="38206A3A" w14:textId="77777777" w:rsidR="00D84F68" w:rsidRPr="00B35129" w:rsidRDefault="00D84F68" w:rsidP="00D84F68">
      <w:pPr>
        <w:rPr>
          <w:rFonts w:ascii="Arial" w:hAnsi="Arial"/>
          <w:sz w:val="18"/>
          <w:szCs w:val="18"/>
        </w:rPr>
      </w:pPr>
    </w:p>
    <w:p w14:paraId="4E97F934" w14:textId="77777777" w:rsidR="00D84F68" w:rsidRPr="00B35129" w:rsidRDefault="00D84F68" w:rsidP="00D84F68">
      <w:pPr>
        <w:rPr>
          <w:rFonts w:ascii="Arial" w:hAnsi="Arial"/>
          <w:sz w:val="18"/>
          <w:szCs w:val="18"/>
        </w:rPr>
      </w:pPr>
      <w:r w:rsidRPr="00B35129">
        <w:rPr>
          <w:rFonts w:ascii="Arial" w:hAnsi="Arial"/>
          <w:sz w:val="18"/>
          <w:szCs w:val="18"/>
        </w:rPr>
        <w:t>Nieuwe wiskrant</w:t>
      </w:r>
    </w:p>
    <w:p w14:paraId="37401A54" w14:textId="77777777" w:rsidR="00D84F68" w:rsidRPr="00B35129" w:rsidRDefault="00D84F68" w:rsidP="00D84F68">
      <w:pPr>
        <w:rPr>
          <w:rFonts w:ascii="Arial" w:hAnsi="Arial"/>
          <w:sz w:val="18"/>
          <w:szCs w:val="18"/>
        </w:rPr>
      </w:pPr>
      <w:r w:rsidRPr="00B35129">
        <w:rPr>
          <w:rFonts w:ascii="Arial" w:hAnsi="Arial"/>
          <w:sz w:val="18"/>
          <w:szCs w:val="18"/>
        </w:rPr>
        <w:t>Tijdschrift voor Nederlands wiskunde onderwijs, Freudenthal Instituut,</w:t>
      </w:r>
    </w:p>
    <w:p w14:paraId="313EEB92" w14:textId="77777777" w:rsidR="00D84F68" w:rsidRPr="00B35129" w:rsidRDefault="00D84F68" w:rsidP="00D84F68">
      <w:pPr>
        <w:rPr>
          <w:rFonts w:ascii="Arial" w:hAnsi="Arial"/>
          <w:sz w:val="18"/>
          <w:szCs w:val="18"/>
        </w:rPr>
      </w:pPr>
      <w:r w:rsidRPr="00B35129">
        <w:rPr>
          <w:rFonts w:ascii="Arial" w:hAnsi="Arial"/>
          <w:sz w:val="18"/>
          <w:szCs w:val="18"/>
        </w:rPr>
        <w:t>Tiberdreef 4, 3561 GG Utrecht.</w:t>
      </w:r>
    </w:p>
    <w:p w14:paraId="55E01ED3" w14:textId="77777777" w:rsidR="00D84F68" w:rsidRPr="00B35129" w:rsidRDefault="00D84F68" w:rsidP="00D84F68">
      <w:pPr>
        <w:rPr>
          <w:rFonts w:ascii="Arial" w:hAnsi="Arial"/>
          <w:sz w:val="18"/>
          <w:szCs w:val="18"/>
        </w:rPr>
      </w:pPr>
    </w:p>
    <w:p w14:paraId="120B55E1" w14:textId="77777777" w:rsidR="00D84F68" w:rsidRPr="00B35129" w:rsidRDefault="00D84F68" w:rsidP="00D84F68">
      <w:pPr>
        <w:rPr>
          <w:rFonts w:ascii="Arial" w:hAnsi="Arial"/>
          <w:sz w:val="18"/>
          <w:szCs w:val="18"/>
        </w:rPr>
      </w:pPr>
      <w:r w:rsidRPr="00B35129">
        <w:rPr>
          <w:rFonts w:ascii="Arial" w:hAnsi="Arial"/>
          <w:sz w:val="18"/>
          <w:szCs w:val="18"/>
        </w:rPr>
        <w:t>Pythagoras</w:t>
      </w:r>
    </w:p>
    <w:p w14:paraId="57EA4851" w14:textId="77777777" w:rsidR="00D84F68" w:rsidRPr="00B35129" w:rsidRDefault="00D84F68" w:rsidP="00D84F68">
      <w:pPr>
        <w:rPr>
          <w:rFonts w:ascii="Arial" w:hAnsi="Arial"/>
          <w:sz w:val="18"/>
          <w:szCs w:val="18"/>
        </w:rPr>
      </w:pPr>
      <w:r w:rsidRPr="00B35129">
        <w:rPr>
          <w:rFonts w:ascii="Arial" w:hAnsi="Arial"/>
          <w:sz w:val="18"/>
          <w:szCs w:val="18"/>
        </w:rPr>
        <w:t>Wiskundetijdschrift voor jongeren,</w:t>
      </w:r>
    </w:p>
    <w:p w14:paraId="51E53260" w14:textId="77777777" w:rsidR="00D84F68" w:rsidRPr="00B35129" w:rsidRDefault="00D84F68" w:rsidP="00D84F68">
      <w:pPr>
        <w:rPr>
          <w:rFonts w:ascii="Arial" w:hAnsi="Arial"/>
          <w:sz w:val="18"/>
          <w:szCs w:val="18"/>
        </w:rPr>
      </w:pPr>
      <w:r w:rsidRPr="00B35129">
        <w:rPr>
          <w:rFonts w:ascii="Arial" w:hAnsi="Arial"/>
          <w:sz w:val="18"/>
          <w:szCs w:val="18"/>
        </w:rPr>
        <w:t xml:space="preserve">Niam </w:t>
      </w:r>
      <w:r w:rsidR="00A71B26">
        <w:rPr>
          <w:rFonts w:ascii="Arial" w:hAnsi="Arial"/>
          <w:sz w:val="18"/>
          <w:szCs w:val="18"/>
        </w:rPr>
        <w:t>bijv.</w:t>
      </w:r>
      <w:r w:rsidR="0020297F" w:rsidRPr="00B35129">
        <w:rPr>
          <w:rFonts w:ascii="Arial" w:hAnsi="Arial"/>
          <w:sz w:val="18"/>
          <w:szCs w:val="18"/>
        </w:rPr>
        <w:t>,</w:t>
      </w:r>
      <w:r w:rsidRPr="00B35129">
        <w:rPr>
          <w:rFonts w:ascii="Arial" w:hAnsi="Arial"/>
          <w:sz w:val="18"/>
          <w:szCs w:val="18"/>
        </w:rPr>
        <w:t xml:space="preserve"> Neuhuyskade 94, 2596 XM Den Haag.</w:t>
      </w:r>
    </w:p>
    <w:p w14:paraId="60CA7CBE" w14:textId="77777777" w:rsidR="00D84F68" w:rsidRPr="00B35129" w:rsidRDefault="00D84F68" w:rsidP="00D84F68">
      <w:pPr>
        <w:rPr>
          <w:rFonts w:ascii="Arial" w:hAnsi="Arial"/>
          <w:sz w:val="18"/>
          <w:szCs w:val="18"/>
        </w:rPr>
      </w:pPr>
    </w:p>
    <w:p w14:paraId="53206621" w14:textId="77777777" w:rsidR="00D84F68" w:rsidRPr="00B35129" w:rsidRDefault="00D84F68" w:rsidP="00D84F68">
      <w:pPr>
        <w:rPr>
          <w:rFonts w:ascii="Arial" w:hAnsi="Arial"/>
          <w:sz w:val="18"/>
          <w:szCs w:val="18"/>
        </w:rPr>
      </w:pPr>
    </w:p>
    <w:p w14:paraId="1CFAE96A" w14:textId="77777777" w:rsidR="00D84F68" w:rsidRPr="00B35129" w:rsidRDefault="00D84F68" w:rsidP="00D84F68">
      <w:pPr>
        <w:rPr>
          <w:rFonts w:ascii="Arial" w:hAnsi="Arial"/>
          <w:b/>
          <w:sz w:val="18"/>
          <w:szCs w:val="18"/>
        </w:rPr>
      </w:pPr>
      <w:r w:rsidRPr="00B35129">
        <w:rPr>
          <w:rFonts w:ascii="Arial" w:hAnsi="Arial"/>
          <w:b/>
          <w:sz w:val="18"/>
          <w:szCs w:val="18"/>
        </w:rPr>
        <w:t>ICT-informatie</w:t>
      </w:r>
    </w:p>
    <w:p w14:paraId="60D950C9" w14:textId="77777777" w:rsidR="00D84F68" w:rsidRPr="00B35129" w:rsidRDefault="00D84F68" w:rsidP="00D84F68">
      <w:pPr>
        <w:rPr>
          <w:rFonts w:ascii="Arial" w:hAnsi="Arial"/>
          <w:sz w:val="18"/>
          <w:szCs w:val="18"/>
        </w:rPr>
      </w:pPr>
    </w:p>
    <w:p w14:paraId="0BFD2197" w14:textId="77777777" w:rsidR="00D84F68" w:rsidRPr="00B35129" w:rsidRDefault="00D84F68" w:rsidP="00D84F68">
      <w:pPr>
        <w:rPr>
          <w:rFonts w:ascii="Arial" w:hAnsi="Arial"/>
          <w:sz w:val="18"/>
          <w:szCs w:val="18"/>
        </w:rPr>
      </w:pPr>
      <w:r w:rsidRPr="00B35129">
        <w:rPr>
          <w:rStyle w:val="Hyperlink"/>
          <w:rFonts w:ascii="Arial" w:hAnsi="Arial"/>
          <w:sz w:val="18"/>
          <w:szCs w:val="18"/>
        </w:rPr>
        <w:t>http://www.wiskunde.nu</w:t>
      </w:r>
    </w:p>
    <w:p w14:paraId="08FE46EB" w14:textId="77777777" w:rsidR="00D84F68" w:rsidRPr="00B35129" w:rsidRDefault="00D84F68" w:rsidP="00D84F68">
      <w:pPr>
        <w:rPr>
          <w:rFonts w:ascii="Arial" w:hAnsi="Arial"/>
          <w:sz w:val="18"/>
          <w:szCs w:val="18"/>
        </w:rPr>
      </w:pPr>
    </w:p>
    <w:p w14:paraId="1DF36D88" w14:textId="77777777" w:rsidR="00D84F68" w:rsidRPr="00B35129" w:rsidRDefault="00D84F68" w:rsidP="00D84F68">
      <w:pPr>
        <w:rPr>
          <w:rFonts w:ascii="Arial" w:hAnsi="Arial"/>
          <w:sz w:val="18"/>
          <w:szCs w:val="18"/>
        </w:rPr>
      </w:pPr>
      <w:r w:rsidRPr="00B35129">
        <w:rPr>
          <w:rStyle w:val="Hyperlink"/>
          <w:rFonts w:ascii="Arial" w:hAnsi="Arial"/>
          <w:sz w:val="18"/>
          <w:szCs w:val="18"/>
        </w:rPr>
        <w:t>http://www.fi.uu.nl/rekenweb</w:t>
      </w:r>
    </w:p>
    <w:p w14:paraId="1EBDAAD0" w14:textId="77777777" w:rsidR="00D84F68" w:rsidRPr="00B35129" w:rsidRDefault="00D84F68" w:rsidP="00D84F68">
      <w:pPr>
        <w:rPr>
          <w:rFonts w:ascii="Arial" w:hAnsi="Arial"/>
          <w:sz w:val="18"/>
          <w:szCs w:val="18"/>
        </w:rPr>
      </w:pPr>
    </w:p>
    <w:p w14:paraId="6D4EAE13" w14:textId="77777777" w:rsidR="00D84F68" w:rsidRPr="00B35129" w:rsidRDefault="00D84F68" w:rsidP="00D84F68">
      <w:pPr>
        <w:rPr>
          <w:rFonts w:ascii="Arial" w:hAnsi="Arial"/>
          <w:sz w:val="18"/>
          <w:szCs w:val="18"/>
        </w:rPr>
      </w:pPr>
      <w:r w:rsidRPr="00B35129">
        <w:rPr>
          <w:rStyle w:val="Hyperlink"/>
          <w:rFonts w:ascii="Arial" w:hAnsi="Arial"/>
          <w:sz w:val="18"/>
          <w:szCs w:val="18"/>
        </w:rPr>
        <w:t>http://digischool.bart.nl/wi/wilok.htm</w:t>
      </w:r>
    </w:p>
    <w:p w14:paraId="7E78F7CC" w14:textId="77777777" w:rsidR="00D84F68" w:rsidRPr="00B35129" w:rsidRDefault="00D84F68" w:rsidP="00D84F68">
      <w:pPr>
        <w:rPr>
          <w:rFonts w:ascii="Arial" w:hAnsi="Arial"/>
          <w:sz w:val="18"/>
          <w:szCs w:val="18"/>
        </w:rPr>
      </w:pPr>
    </w:p>
    <w:p w14:paraId="01C758B4" w14:textId="77777777" w:rsidR="00D84F68" w:rsidRPr="00B35129" w:rsidRDefault="00D84F68" w:rsidP="00D84F68">
      <w:pPr>
        <w:rPr>
          <w:rFonts w:ascii="Arial" w:hAnsi="Arial"/>
          <w:sz w:val="18"/>
          <w:szCs w:val="18"/>
        </w:rPr>
      </w:pPr>
      <w:bookmarkStart w:id="343" w:name="_Hlt1796509"/>
      <w:r w:rsidRPr="00B35129">
        <w:rPr>
          <w:rStyle w:val="Hyperlink"/>
          <w:rFonts w:ascii="Arial" w:hAnsi="Arial"/>
          <w:sz w:val="18"/>
          <w:szCs w:val="18"/>
        </w:rPr>
        <w:t>http://users.pand</w:t>
      </w:r>
      <w:bookmarkEnd w:id="343"/>
      <w:r w:rsidRPr="00B35129">
        <w:rPr>
          <w:rStyle w:val="Hyperlink"/>
          <w:rFonts w:ascii="Arial" w:hAnsi="Arial"/>
          <w:sz w:val="18"/>
          <w:szCs w:val="18"/>
        </w:rPr>
        <w:t>ora.be/wiskunde</w:t>
      </w:r>
    </w:p>
    <w:p w14:paraId="57A2B427" w14:textId="77777777" w:rsidR="00D84F68" w:rsidRPr="00B35129" w:rsidRDefault="00D84F68" w:rsidP="00D84F68">
      <w:pPr>
        <w:rPr>
          <w:rFonts w:ascii="Arial" w:hAnsi="Arial"/>
          <w:sz w:val="18"/>
          <w:szCs w:val="18"/>
        </w:rPr>
      </w:pPr>
    </w:p>
    <w:p w14:paraId="17E60FF1" w14:textId="77777777" w:rsidR="00D84F68" w:rsidRPr="00B35129" w:rsidRDefault="00D84F68" w:rsidP="00D84F68">
      <w:pPr>
        <w:rPr>
          <w:rFonts w:ascii="Arial" w:hAnsi="Arial"/>
          <w:sz w:val="18"/>
          <w:szCs w:val="18"/>
        </w:rPr>
      </w:pPr>
      <w:r w:rsidRPr="00B35129">
        <w:rPr>
          <w:rStyle w:val="Hyperlink"/>
          <w:rFonts w:ascii="Arial" w:hAnsi="Arial"/>
          <w:sz w:val="18"/>
          <w:szCs w:val="18"/>
        </w:rPr>
        <w:t>http://www.wageningse-methode.nl</w:t>
      </w:r>
    </w:p>
    <w:p w14:paraId="6FFE5DE0" w14:textId="77777777" w:rsidR="00D84F68" w:rsidRPr="00B35129" w:rsidRDefault="00D84F68" w:rsidP="00D84F68">
      <w:pPr>
        <w:rPr>
          <w:rFonts w:ascii="Arial" w:hAnsi="Arial"/>
          <w:sz w:val="18"/>
          <w:szCs w:val="18"/>
        </w:rPr>
      </w:pPr>
    </w:p>
    <w:p w14:paraId="0C64459A" w14:textId="77777777" w:rsidR="00D84F68" w:rsidRPr="00B35129" w:rsidRDefault="00D84F68" w:rsidP="00D84F68">
      <w:pPr>
        <w:rPr>
          <w:rFonts w:ascii="Arial" w:hAnsi="Arial"/>
          <w:sz w:val="18"/>
          <w:szCs w:val="18"/>
        </w:rPr>
      </w:pPr>
      <w:r w:rsidRPr="00B35129">
        <w:rPr>
          <w:rStyle w:val="Hyperlink"/>
          <w:rFonts w:ascii="Arial" w:hAnsi="Arial"/>
          <w:sz w:val="18"/>
          <w:szCs w:val="18"/>
        </w:rPr>
        <w:t>http://www.iec.nhl.nl/exact/liowisk/opdr.htm</w:t>
      </w:r>
    </w:p>
    <w:p w14:paraId="7DCED5B8" w14:textId="77777777" w:rsidR="00D84F68" w:rsidRPr="00B35129" w:rsidRDefault="00D84F68" w:rsidP="00D84F68">
      <w:pPr>
        <w:rPr>
          <w:rFonts w:ascii="Arial" w:hAnsi="Arial"/>
          <w:sz w:val="18"/>
          <w:szCs w:val="18"/>
        </w:rPr>
      </w:pPr>
    </w:p>
    <w:p w14:paraId="02E9FD91" w14:textId="77777777" w:rsidR="00D84F68" w:rsidRPr="00B35129" w:rsidRDefault="00D84F68" w:rsidP="00D84F68">
      <w:pPr>
        <w:rPr>
          <w:rFonts w:ascii="Arial" w:hAnsi="Arial"/>
          <w:sz w:val="18"/>
          <w:szCs w:val="18"/>
        </w:rPr>
      </w:pPr>
      <w:r w:rsidRPr="00B35129">
        <w:rPr>
          <w:rStyle w:val="Hyperlink"/>
          <w:rFonts w:ascii="Arial" w:hAnsi="Arial"/>
          <w:sz w:val="18"/>
          <w:szCs w:val="18"/>
        </w:rPr>
        <w:t>http://www.skyline.cistron.nl/wisktext.htm</w:t>
      </w:r>
    </w:p>
    <w:p w14:paraId="65B151C1" w14:textId="77777777" w:rsidR="00D84F68" w:rsidRPr="00B35129" w:rsidRDefault="00D84F68" w:rsidP="00D84F68">
      <w:pPr>
        <w:rPr>
          <w:rFonts w:ascii="Arial" w:hAnsi="Arial"/>
          <w:sz w:val="18"/>
          <w:szCs w:val="18"/>
        </w:rPr>
      </w:pPr>
    </w:p>
    <w:p w14:paraId="5E9A4E27" w14:textId="77777777" w:rsidR="00D84F68" w:rsidRPr="00B35129" w:rsidRDefault="00D84F68" w:rsidP="00D84F68">
      <w:pPr>
        <w:jc w:val="both"/>
        <w:rPr>
          <w:rFonts w:ascii="Arial" w:hAnsi="Arial"/>
          <w:sz w:val="18"/>
          <w:szCs w:val="18"/>
        </w:rPr>
      </w:pPr>
      <w:r w:rsidRPr="00B35129">
        <w:rPr>
          <w:rFonts w:ascii="Arial" w:hAnsi="Arial"/>
          <w:sz w:val="18"/>
          <w:szCs w:val="18"/>
        </w:rPr>
        <w:t>Pakketten zoals Cabri voor meetkunde, Excel voor statistiek.</w:t>
      </w:r>
    </w:p>
    <w:p w14:paraId="60B5145E" w14:textId="77777777" w:rsidR="002C4322" w:rsidRDefault="002C4322">
      <w:pPr>
        <w:pStyle w:val="Voettekst"/>
        <w:tabs>
          <w:tab w:val="clear" w:pos="4536"/>
          <w:tab w:val="clear" w:pos="9072"/>
        </w:tabs>
        <w:rPr>
          <w:rFonts w:ascii="Arial" w:hAnsi="Arial"/>
          <w:sz w:val="20"/>
        </w:rPr>
      </w:pPr>
    </w:p>
    <w:p w14:paraId="1DDB5110" w14:textId="77777777" w:rsidR="00D84F68" w:rsidRDefault="00D84F68">
      <w:pPr>
        <w:pStyle w:val="Voettekst"/>
        <w:tabs>
          <w:tab w:val="clear" w:pos="4536"/>
          <w:tab w:val="clear" w:pos="9072"/>
        </w:tabs>
        <w:rPr>
          <w:rFonts w:ascii="Arial" w:hAnsi="Arial"/>
          <w:sz w:val="20"/>
        </w:rPr>
      </w:pPr>
    </w:p>
    <w:p w14:paraId="01C19068" w14:textId="77777777" w:rsidR="00D84F68" w:rsidRDefault="00D84F68">
      <w:pPr>
        <w:pStyle w:val="Voettekst"/>
        <w:tabs>
          <w:tab w:val="clear" w:pos="4536"/>
          <w:tab w:val="clear" w:pos="9072"/>
        </w:tabs>
        <w:rPr>
          <w:rFonts w:ascii="Arial" w:hAnsi="Arial"/>
          <w:sz w:val="20"/>
        </w:rPr>
      </w:pPr>
    </w:p>
    <w:p w14:paraId="79CDA518" w14:textId="77777777" w:rsidR="00D84F68" w:rsidRDefault="00D84F68">
      <w:pPr>
        <w:pStyle w:val="Voettekst"/>
        <w:tabs>
          <w:tab w:val="clear" w:pos="4536"/>
          <w:tab w:val="clear" w:pos="9072"/>
        </w:tabs>
        <w:rPr>
          <w:rFonts w:ascii="Arial" w:hAnsi="Arial"/>
          <w:sz w:val="20"/>
        </w:rPr>
      </w:pPr>
    </w:p>
    <w:p w14:paraId="61437637" w14:textId="77777777" w:rsidR="00D84F68" w:rsidRDefault="00D84F68">
      <w:pPr>
        <w:pStyle w:val="Voettekst"/>
        <w:tabs>
          <w:tab w:val="clear" w:pos="4536"/>
          <w:tab w:val="clear" w:pos="9072"/>
        </w:tabs>
        <w:rPr>
          <w:rFonts w:ascii="Arial" w:hAnsi="Arial"/>
          <w:sz w:val="20"/>
        </w:rPr>
      </w:pPr>
    </w:p>
    <w:p w14:paraId="741B0D7E" w14:textId="77777777" w:rsidR="00D84F68" w:rsidRDefault="00D84F68">
      <w:pPr>
        <w:pStyle w:val="Voettekst"/>
        <w:tabs>
          <w:tab w:val="clear" w:pos="4536"/>
          <w:tab w:val="clear" w:pos="9072"/>
        </w:tabs>
        <w:rPr>
          <w:rFonts w:ascii="Arial" w:hAnsi="Arial"/>
          <w:sz w:val="20"/>
        </w:rPr>
      </w:pPr>
    </w:p>
    <w:p w14:paraId="4CE1A218" w14:textId="77777777" w:rsidR="00D84F68" w:rsidRDefault="00D84F68">
      <w:pPr>
        <w:pStyle w:val="Voettekst"/>
        <w:tabs>
          <w:tab w:val="clear" w:pos="4536"/>
          <w:tab w:val="clear" w:pos="9072"/>
        </w:tabs>
        <w:rPr>
          <w:rFonts w:ascii="Arial" w:hAnsi="Arial"/>
          <w:sz w:val="20"/>
        </w:rPr>
      </w:pPr>
    </w:p>
    <w:p w14:paraId="07144E5C" w14:textId="77777777" w:rsidR="00D84F68" w:rsidRDefault="00D84F68">
      <w:pPr>
        <w:pStyle w:val="Voettekst"/>
        <w:tabs>
          <w:tab w:val="clear" w:pos="4536"/>
          <w:tab w:val="clear" w:pos="9072"/>
        </w:tabs>
        <w:rPr>
          <w:rFonts w:ascii="Arial" w:hAnsi="Arial"/>
          <w:sz w:val="20"/>
        </w:rPr>
      </w:pPr>
    </w:p>
    <w:p w14:paraId="310ED885" w14:textId="77777777" w:rsidR="00D84F68" w:rsidRDefault="00D84F68">
      <w:pPr>
        <w:pStyle w:val="Voettekst"/>
        <w:tabs>
          <w:tab w:val="clear" w:pos="4536"/>
          <w:tab w:val="clear" w:pos="9072"/>
        </w:tabs>
        <w:rPr>
          <w:rFonts w:ascii="Arial" w:hAnsi="Arial"/>
          <w:sz w:val="20"/>
        </w:rPr>
      </w:pPr>
    </w:p>
    <w:p w14:paraId="21952987" w14:textId="77777777" w:rsidR="00D84F68" w:rsidRDefault="00D84F68">
      <w:pPr>
        <w:pStyle w:val="Voettekst"/>
        <w:tabs>
          <w:tab w:val="clear" w:pos="4536"/>
          <w:tab w:val="clear" w:pos="9072"/>
        </w:tabs>
        <w:rPr>
          <w:rFonts w:ascii="Arial" w:hAnsi="Arial"/>
          <w:sz w:val="20"/>
        </w:rPr>
      </w:pPr>
    </w:p>
    <w:p w14:paraId="7266F742" w14:textId="77777777" w:rsidR="00D84F68" w:rsidRDefault="00D84F68">
      <w:pPr>
        <w:pStyle w:val="Voettekst"/>
        <w:tabs>
          <w:tab w:val="clear" w:pos="4536"/>
          <w:tab w:val="clear" w:pos="9072"/>
        </w:tabs>
        <w:rPr>
          <w:rFonts w:ascii="Arial" w:hAnsi="Arial"/>
          <w:sz w:val="20"/>
        </w:rPr>
      </w:pPr>
    </w:p>
    <w:p w14:paraId="7328894C" w14:textId="77777777" w:rsidR="00D84F68" w:rsidRDefault="00D84F68">
      <w:pPr>
        <w:pStyle w:val="Voettekst"/>
        <w:tabs>
          <w:tab w:val="clear" w:pos="4536"/>
          <w:tab w:val="clear" w:pos="9072"/>
        </w:tabs>
        <w:rPr>
          <w:rFonts w:ascii="Arial" w:hAnsi="Arial"/>
          <w:sz w:val="20"/>
        </w:rPr>
      </w:pPr>
    </w:p>
    <w:p w14:paraId="75281F38" w14:textId="77777777" w:rsidR="00D84F68" w:rsidRDefault="00D84F68">
      <w:pPr>
        <w:pStyle w:val="Voettekst"/>
        <w:tabs>
          <w:tab w:val="clear" w:pos="4536"/>
          <w:tab w:val="clear" w:pos="9072"/>
        </w:tabs>
        <w:rPr>
          <w:rFonts w:ascii="Arial" w:hAnsi="Arial"/>
          <w:sz w:val="20"/>
        </w:rPr>
      </w:pPr>
    </w:p>
    <w:p w14:paraId="1F4295DE" w14:textId="77777777" w:rsidR="00D84F68" w:rsidRDefault="00D84F68">
      <w:pPr>
        <w:pStyle w:val="Voettekst"/>
        <w:tabs>
          <w:tab w:val="clear" w:pos="4536"/>
          <w:tab w:val="clear" w:pos="9072"/>
        </w:tabs>
        <w:rPr>
          <w:rFonts w:ascii="Arial" w:hAnsi="Arial"/>
          <w:sz w:val="20"/>
        </w:rPr>
      </w:pPr>
    </w:p>
    <w:p w14:paraId="587C1620" w14:textId="77777777" w:rsidR="00D84F68" w:rsidRDefault="00D84F68">
      <w:pPr>
        <w:pStyle w:val="Voettekst"/>
        <w:tabs>
          <w:tab w:val="clear" w:pos="4536"/>
          <w:tab w:val="clear" w:pos="9072"/>
        </w:tabs>
        <w:rPr>
          <w:rFonts w:ascii="Arial" w:hAnsi="Arial"/>
          <w:sz w:val="20"/>
        </w:rPr>
      </w:pPr>
    </w:p>
    <w:p w14:paraId="2B69B779" w14:textId="77777777" w:rsidR="00D84F68" w:rsidRDefault="00D84F68">
      <w:pPr>
        <w:pStyle w:val="Voettekst"/>
        <w:tabs>
          <w:tab w:val="clear" w:pos="4536"/>
          <w:tab w:val="clear" w:pos="9072"/>
        </w:tabs>
        <w:rPr>
          <w:rFonts w:ascii="Arial" w:hAnsi="Arial"/>
          <w:sz w:val="20"/>
        </w:rPr>
      </w:pPr>
    </w:p>
    <w:p w14:paraId="11B05B60" w14:textId="77777777" w:rsidR="00D84F68" w:rsidRDefault="00D84F68">
      <w:pPr>
        <w:pStyle w:val="Voettekst"/>
        <w:tabs>
          <w:tab w:val="clear" w:pos="4536"/>
          <w:tab w:val="clear" w:pos="9072"/>
        </w:tabs>
        <w:rPr>
          <w:rFonts w:ascii="Arial" w:hAnsi="Arial"/>
          <w:sz w:val="20"/>
        </w:rPr>
      </w:pPr>
    </w:p>
    <w:p w14:paraId="35AE311E" w14:textId="77777777" w:rsidR="00D84F68" w:rsidRDefault="00D84F68">
      <w:pPr>
        <w:pStyle w:val="Voettekst"/>
        <w:tabs>
          <w:tab w:val="clear" w:pos="4536"/>
          <w:tab w:val="clear" w:pos="9072"/>
        </w:tabs>
        <w:rPr>
          <w:rFonts w:ascii="Arial" w:hAnsi="Arial"/>
          <w:sz w:val="20"/>
        </w:rPr>
      </w:pPr>
    </w:p>
    <w:p w14:paraId="769F0B0F" w14:textId="77777777" w:rsidR="00D84F68" w:rsidRDefault="00D84F68">
      <w:pPr>
        <w:pStyle w:val="Voettekst"/>
        <w:tabs>
          <w:tab w:val="clear" w:pos="4536"/>
          <w:tab w:val="clear" w:pos="9072"/>
        </w:tabs>
        <w:rPr>
          <w:rFonts w:ascii="Arial" w:hAnsi="Arial"/>
          <w:sz w:val="20"/>
        </w:rPr>
      </w:pPr>
    </w:p>
    <w:p w14:paraId="4E78435F" w14:textId="77777777" w:rsidR="00D84F68" w:rsidRDefault="00D84F68">
      <w:pPr>
        <w:pStyle w:val="Voettekst"/>
        <w:tabs>
          <w:tab w:val="clear" w:pos="4536"/>
          <w:tab w:val="clear" w:pos="9072"/>
        </w:tabs>
        <w:rPr>
          <w:rFonts w:ascii="Arial" w:hAnsi="Arial"/>
          <w:sz w:val="20"/>
        </w:rPr>
      </w:pPr>
    </w:p>
    <w:p w14:paraId="76BD7657" w14:textId="77777777" w:rsidR="00D84F68" w:rsidRDefault="00D84F68">
      <w:pPr>
        <w:pStyle w:val="Voettekst"/>
        <w:tabs>
          <w:tab w:val="clear" w:pos="4536"/>
          <w:tab w:val="clear" w:pos="9072"/>
        </w:tabs>
        <w:rPr>
          <w:rFonts w:ascii="Arial" w:hAnsi="Arial"/>
          <w:sz w:val="20"/>
        </w:rPr>
      </w:pPr>
    </w:p>
    <w:p w14:paraId="5D71D7D9" w14:textId="77777777" w:rsidR="00D84F68" w:rsidRDefault="00D84F68">
      <w:pPr>
        <w:pStyle w:val="Voettekst"/>
        <w:tabs>
          <w:tab w:val="clear" w:pos="4536"/>
          <w:tab w:val="clear" w:pos="9072"/>
        </w:tabs>
        <w:rPr>
          <w:rFonts w:ascii="Arial" w:hAnsi="Arial"/>
          <w:sz w:val="20"/>
        </w:rPr>
      </w:pPr>
    </w:p>
    <w:p w14:paraId="73727D91" w14:textId="77777777" w:rsidR="00D84F68" w:rsidRDefault="00D84F68">
      <w:pPr>
        <w:pStyle w:val="Voettekst"/>
        <w:tabs>
          <w:tab w:val="clear" w:pos="4536"/>
          <w:tab w:val="clear" w:pos="9072"/>
        </w:tabs>
        <w:rPr>
          <w:rFonts w:ascii="Arial" w:hAnsi="Arial"/>
          <w:sz w:val="20"/>
        </w:rPr>
      </w:pPr>
    </w:p>
    <w:p w14:paraId="0A48066F" w14:textId="77777777" w:rsidR="00D84F68" w:rsidRDefault="00D84F68">
      <w:pPr>
        <w:pStyle w:val="Voettekst"/>
        <w:tabs>
          <w:tab w:val="clear" w:pos="4536"/>
          <w:tab w:val="clear" w:pos="9072"/>
        </w:tabs>
        <w:rPr>
          <w:rFonts w:ascii="Arial" w:hAnsi="Arial"/>
          <w:sz w:val="20"/>
        </w:rPr>
      </w:pPr>
    </w:p>
    <w:p w14:paraId="082B9364" w14:textId="77777777" w:rsidR="00D84F68" w:rsidRDefault="00D84F68">
      <w:pPr>
        <w:pStyle w:val="Voettekst"/>
        <w:tabs>
          <w:tab w:val="clear" w:pos="4536"/>
          <w:tab w:val="clear" w:pos="9072"/>
        </w:tabs>
        <w:rPr>
          <w:rFonts w:ascii="Arial" w:hAnsi="Arial"/>
          <w:sz w:val="20"/>
        </w:rPr>
      </w:pPr>
    </w:p>
    <w:p w14:paraId="0AC20640" w14:textId="77777777" w:rsidR="00D84F68" w:rsidRDefault="00D84F68">
      <w:pPr>
        <w:pStyle w:val="Voettekst"/>
        <w:tabs>
          <w:tab w:val="clear" w:pos="4536"/>
          <w:tab w:val="clear" w:pos="9072"/>
        </w:tabs>
        <w:rPr>
          <w:rFonts w:ascii="Arial" w:hAnsi="Arial"/>
          <w:sz w:val="20"/>
        </w:rPr>
      </w:pPr>
    </w:p>
    <w:p w14:paraId="50766B17" w14:textId="77777777" w:rsidR="00D84F68" w:rsidRDefault="00D84F68">
      <w:pPr>
        <w:pStyle w:val="Voettekst"/>
        <w:tabs>
          <w:tab w:val="clear" w:pos="4536"/>
          <w:tab w:val="clear" w:pos="9072"/>
        </w:tabs>
        <w:rPr>
          <w:rFonts w:ascii="Arial" w:hAnsi="Arial"/>
          <w:sz w:val="20"/>
        </w:rPr>
      </w:pPr>
    </w:p>
    <w:p w14:paraId="69F720C7" w14:textId="77777777" w:rsidR="00D84F68" w:rsidRDefault="00D84F68">
      <w:pPr>
        <w:pStyle w:val="Voettekst"/>
        <w:tabs>
          <w:tab w:val="clear" w:pos="4536"/>
          <w:tab w:val="clear" w:pos="9072"/>
        </w:tabs>
        <w:rPr>
          <w:rFonts w:ascii="Arial" w:hAnsi="Arial"/>
          <w:sz w:val="20"/>
        </w:rPr>
      </w:pPr>
    </w:p>
    <w:p w14:paraId="48B160D0" w14:textId="77777777" w:rsidR="00D84F68" w:rsidRDefault="00D84F68">
      <w:pPr>
        <w:pStyle w:val="Voettekst"/>
        <w:tabs>
          <w:tab w:val="clear" w:pos="4536"/>
          <w:tab w:val="clear" w:pos="9072"/>
        </w:tabs>
        <w:rPr>
          <w:rFonts w:ascii="Arial" w:hAnsi="Arial"/>
          <w:sz w:val="20"/>
        </w:rPr>
      </w:pPr>
    </w:p>
    <w:p w14:paraId="57DBE254" w14:textId="77777777" w:rsidR="00D84F68" w:rsidRDefault="00D84F68">
      <w:pPr>
        <w:pStyle w:val="Voettekst"/>
        <w:tabs>
          <w:tab w:val="clear" w:pos="4536"/>
          <w:tab w:val="clear" w:pos="9072"/>
        </w:tabs>
        <w:rPr>
          <w:rFonts w:ascii="Arial" w:hAnsi="Arial"/>
          <w:sz w:val="20"/>
        </w:rPr>
      </w:pPr>
    </w:p>
    <w:p w14:paraId="29869765" w14:textId="77777777" w:rsidR="00D84F68" w:rsidRDefault="00D84F68">
      <w:pPr>
        <w:pStyle w:val="Voettekst"/>
        <w:tabs>
          <w:tab w:val="clear" w:pos="4536"/>
          <w:tab w:val="clear" w:pos="9072"/>
        </w:tabs>
        <w:rPr>
          <w:rFonts w:ascii="Arial" w:hAnsi="Arial"/>
          <w:sz w:val="20"/>
        </w:rPr>
      </w:pPr>
    </w:p>
    <w:p w14:paraId="2B6AC03B" w14:textId="77777777" w:rsidR="00D84F68" w:rsidRDefault="00D84F68">
      <w:pPr>
        <w:pStyle w:val="Voettekst"/>
        <w:tabs>
          <w:tab w:val="clear" w:pos="4536"/>
          <w:tab w:val="clear" w:pos="9072"/>
        </w:tabs>
        <w:rPr>
          <w:rFonts w:ascii="Arial" w:hAnsi="Arial"/>
          <w:sz w:val="20"/>
        </w:rPr>
      </w:pPr>
    </w:p>
    <w:p w14:paraId="395D564D" w14:textId="77777777" w:rsidR="00D84F68" w:rsidRDefault="00D84F68">
      <w:pPr>
        <w:pStyle w:val="Voettekst"/>
        <w:tabs>
          <w:tab w:val="clear" w:pos="4536"/>
          <w:tab w:val="clear" w:pos="9072"/>
        </w:tabs>
        <w:rPr>
          <w:rFonts w:ascii="Arial" w:hAnsi="Arial"/>
          <w:sz w:val="20"/>
        </w:rPr>
      </w:pPr>
    </w:p>
    <w:p w14:paraId="4CC48AA9" w14:textId="77777777" w:rsidR="00D84F68" w:rsidRDefault="00D84F68">
      <w:pPr>
        <w:pStyle w:val="Voettekst"/>
        <w:tabs>
          <w:tab w:val="clear" w:pos="4536"/>
          <w:tab w:val="clear" w:pos="9072"/>
        </w:tabs>
        <w:rPr>
          <w:rFonts w:ascii="Arial" w:hAnsi="Arial"/>
          <w:sz w:val="20"/>
        </w:rPr>
      </w:pPr>
    </w:p>
    <w:p w14:paraId="2B084233" w14:textId="77777777" w:rsidR="00D84F68" w:rsidRDefault="00D84F68">
      <w:pPr>
        <w:pStyle w:val="Voettekst"/>
        <w:tabs>
          <w:tab w:val="clear" w:pos="4536"/>
          <w:tab w:val="clear" w:pos="9072"/>
        </w:tabs>
        <w:rPr>
          <w:rFonts w:ascii="Arial" w:hAnsi="Arial"/>
          <w:sz w:val="20"/>
        </w:rPr>
      </w:pPr>
    </w:p>
    <w:p w14:paraId="76E058F8" w14:textId="77777777" w:rsidR="00D84F68" w:rsidRDefault="00D84F68">
      <w:pPr>
        <w:pStyle w:val="Voettekst"/>
        <w:tabs>
          <w:tab w:val="clear" w:pos="4536"/>
          <w:tab w:val="clear" w:pos="9072"/>
        </w:tabs>
        <w:rPr>
          <w:rFonts w:ascii="Arial" w:hAnsi="Arial"/>
          <w:sz w:val="20"/>
        </w:rPr>
      </w:pPr>
    </w:p>
    <w:p w14:paraId="17C21603" w14:textId="77777777" w:rsidR="00D84F68" w:rsidRDefault="00D84F68">
      <w:pPr>
        <w:pStyle w:val="Voettekst"/>
        <w:tabs>
          <w:tab w:val="clear" w:pos="4536"/>
          <w:tab w:val="clear" w:pos="9072"/>
        </w:tabs>
        <w:rPr>
          <w:rFonts w:ascii="Arial" w:hAnsi="Arial"/>
          <w:sz w:val="20"/>
        </w:rPr>
      </w:pPr>
    </w:p>
    <w:p w14:paraId="0BD32492" w14:textId="77777777" w:rsidR="00D84F68" w:rsidRDefault="00D84F68">
      <w:pPr>
        <w:pStyle w:val="Voettekst"/>
        <w:tabs>
          <w:tab w:val="clear" w:pos="4536"/>
          <w:tab w:val="clear" w:pos="9072"/>
        </w:tabs>
        <w:rPr>
          <w:rFonts w:ascii="Arial" w:hAnsi="Arial"/>
          <w:sz w:val="20"/>
        </w:rPr>
      </w:pPr>
    </w:p>
    <w:p w14:paraId="3E2EA059" w14:textId="77777777" w:rsidR="00D84F68" w:rsidRDefault="00D84F68">
      <w:pPr>
        <w:pStyle w:val="Voettekst"/>
        <w:tabs>
          <w:tab w:val="clear" w:pos="4536"/>
          <w:tab w:val="clear" w:pos="9072"/>
        </w:tabs>
        <w:rPr>
          <w:rFonts w:ascii="Arial" w:hAnsi="Arial"/>
          <w:sz w:val="20"/>
        </w:rPr>
      </w:pPr>
    </w:p>
    <w:p w14:paraId="1DCA4FB9" w14:textId="77777777" w:rsidR="00D84F68" w:rsidRDefault="00D84F68">
      <w:pPr>
        <w:pStyle w:val="Voettekst"/>
        <w:tabs>
          <w:tab w:val="clear" w:pos="4536"/>
          <w:tab w:val="clear" w:pos="9072"/>
        </w:tabs>
        <w:rPr>
          <w:rFonts w:ascii="Arial" w:hAnsi="Arial"/>
          <w:sz w:val="20"/>
        </w:rPr>
      </w:pPr>
    </w:p>
    <w:p w14:paraId="75613A6E" w14:textId="77777777" w:rsidR="00D84F68" w:rsidRDefault="00D84F68">
      <w:pPr>
        <w:pStyle w:val="Voettekst"/>
        <w:tabs>
          <w:tab w:val="clear" w:pos="4536"/>
          <w:tab w:val="clear" w:pos="9072"/>
        </w:tabs>
        <w:rPr>
          <w:rFonts w:ascii="Arial" w:hAnsi="Arial"/>
          <w:sz w:val="20"/>
        </w:rPr>
      </w:pPr>
    </w:p>
    <w:p w14:paraId="2E0B8014" w14:textId="77777777" w:rsidR="00D84F68" w:rsidRDefault="00D84F68">
      <w:pPr>
        <w:pStyle w:val="Voettekst"/>
        <w:tabs>
          <w:tab w:val="clear" w:pos="4536"/>
          <w:tab w:val="clear" w:pos="9072"/>
        </w:tabs>
        <w:rPr>
          <w:rFonts w:ascii="Arial" w:hAnsi="Arial"/>
          <w:sz w:val="20"/>
        </w:rPr>
      </w:pPr>
    </w:p>
    <w:p w14:paraId="0A3D4B52" w14:textId="77777777" w:rsidR="00D84F68" w:rsidRDefault="00D84F68">
      <w:pPr>
        <w:pStyle w:val="Voettekst"/>
        <w:tabs>
          <w:tab w:val="clear" w:pos="4536"/>
          <w:tab w:val="clear" w:pos="9072"/>
        </w:tabs>
        <w:rPr>
          <w:rFonts w:ascii="Arial" w:hAnsi="Arial"/>
          <w:sz w:val="20"/>
        </w:rPr>
      </w:pPr>
    </w:p>
    <w:p w14:paraId="6C7F4A46" w14:textId="77777777" w:rsidR="00D84F68" w:rsidRDefault="00D84F68">
      <w:pPr>
        <w:pStyle w:val="Voettekst"/>
        <w:tabs>
          <w:tab w:val="clear" w:pos="4536"/>
          <w:tab w:val="clear" w:pos="9072"/>
        </w:tabs>
        <w:rPr>
          <w:rFonts w:ascii="Arial" w:hAnsi="Arial"/>
          <w:sz w:val="20"/>
        </w:rPr>
      </w:pPr>
    </w:p>
    <w:p w14:paraId="6A515630" w14:textId="77777777" w:rsidR="003A2C8F" w:rsidRDefault="003A2C8F">
      <w:pPr>
        <w:pStyle w:val="Voettekst"/>
        <w:tabs>
          <w:tab w:val="clear" w:pos="4536"/>
          <w:tab w:val="clear" w:pos="9072"/>
        </w:tabs>
        <w:rPr>
          <w:rFonts w:ascii="Arial" w:hAnsi="Arial"/>
          <w:sz w:val="20"/>
        </w:rPr>
      </w:pPr>
    </w:p>
    <w:p w14:paraId="4D646BE5" w14:textId="77777777" w:rsidR="003A2C8F" w:rsidRDefault="003A2C8F">
      <w:pPr>
        <w:pStyle w:val="Voettekst"/>
        <w:tabs>
          <w:tab w:val="clear" w:pos="4536"/>
          <w:tab w:val="clear" w:pos="9072"/>
        </w:tabs>
        <w:rPr>
          <w:rFonts w:ascii="Arial" w:hAnsi="Arial"/>
          <w:sz w:val="20"/>
        </w:rPr>
      </w:pPr>
    </w:p>
    <w:p w14:paraId="208BFEB8" w14:textId="77777777" w:rsidR="003A2C8F" w:rsidRDefault="003A2C8F">
      <w:pPr>
        <w:pStyle w:val="Voettekst"/>
        <w:tabs>
          <w:tab w:val="clear" w:pos="4536"/>
          <w:tab w:val="clear" w:pos="9072"/>
        </w:tabs>
        <w:rPr>
          <w:rFonts w:ascii="Arial" w:hAnsi="Arial"/>
          <w:sz w:val="20"/>
        </w:rPr>
      </w:pPr>
    </w:p>
    <w:p w14:paraId="35B79A1B" w14:textId="77777777" w:rsidR="003A2C8F" w:rsidRDefault="003A2C8F">
      <w:pPr>
        <w:pStyle w:val="Voettekst"/>
        <w:tabs>
          <w:tab w:val="clear" w:pos="4536"/>
          <w:tab w:val="clear" w:pos="9072"/>
        </w:tabs>
        <w:rPr>
          <w:rFonts w:ascii="Arial" w:hAnsi="Arial"/>
          <w:sz w:val="20"/>
        </w:rPr>
      </w:pPr>
    </w:p>
    <w:p w14:paraId="5F9FDFAA" w14:textId="77777777" w:rsidR="003A2C8F" w:rsidRDefault="003A2C8F">
      <w:pPr>
        <w:pStyle w:val="Voettekst"/>
        <w:tabs>
          <w:tab w:val="clear" w:pos="4536"/>
          <w:tab w:val="clear" w:pos="9072"/>
        </w:tabs>
        <w:rPr>
          <w:rFonts w:ascii="Arial" w:hAnsi="Arial"/>
          <w:sz w:val="20"/>
        </w:rPr>
      </w:pPr>
    </w:p>
    <w:p w14:paraId="13545F24" w14:textId="77777777" w:rsidR="003A2C8F" w:rsidRDefault="003A2C8F">
      <w:pPr>
        <w:pStyle w:val="Voettekst"/>
        <w:tabs>
          <w:tab w:val="clear" w:pos="4536"/>
          <w:tab w:val="clear" w:pos="9072"/>
        </w:tabs>
        <w:rPr>
          <w:rFonts w:ascii="Arial" w:hAnsi="Arial"/>
          <w:sz w:val="20"/>
        </w:rPr>
      </w:pPr>
    </w:p>
    <w:p w14:paraId="26D2AE83" w14:textId="77777777" w:rsidR="003A2C8F" w:rsidRDefault="003A2C8F">
      <w:pPr>
        <w:pStyle w:val="Voettekst"/>
        <w:tabs>
          <w:tab w:val="clear" w:pos="4536"/>
          <w:tab w:val="clear" w:pos="9072"/>
        </w:tabs>
        <w:rPr>
          <w:rFonts w:ascii="Arial" w:hAnsi="Arial"/>
          <w:sz w:val="20"/>
        </w:rPr>
      </w:pPr>
    </w:p>
    <w:p w14:paraId="7B7DA789" w14:textId="77777777" w:rsidR="003A2C8F" w:rsidRDefault="003A2C8F">
      <w:pPr>
        <w:pStyle w:val="Voettekst"/>
        <w:tabs>
          <w:tab w:val="clear" w:pos="4536"/>
          <w:tab w:val="clear" w:pos="9072"/>
        </w:tabs>
        <w:rPr>
          <w:rFonts w:ascii="Arial" w:hAnsi="Arial"/>
          <w:sz w:val="20"/>
        </w:rPr>
      </w:pPr>
    </w:p>
    <w:p w14:paraId="1E912BB5" w14:textId="77777777" w:rsidR="00D84F68" w:rsidRDefault="00D84F68">
      <w:pPr>
        <w:pStyle w:val="Voettekst"/>
        <w:tabs>
          <w:tab w:val="clear" w:pos="4536"/>
          <w:tab w:val="clear" w:pos="9072"/>
        </w:tabs>
        <w:rPr>
          <w:rFonts w:ascii="Arial" w:hAnsi="Arial"/>
          <w:sz w:val="20"/>
        </w:rPr>
      </w:pPr>
    </w:p>
    <w:p w14:paraId="424678D3" w14:textId="77777777" w:rsidR="00D84F68" w:rsidRDefault="00D84F68">
      <w:pPr>
        <w:pStyle w:val="Voettekst"/>
        <w:tabs>
          <w:tab w:val="clear" w:pos="4536"/>
          <w:tab w:val="clear" w:pos="9072"/>
        </w:tabs>
        <w:rPr>
          <w:rFonts w:ascii="Arial" w:hAnsi="Arial"/>
          <w:sz w:val="20"/>
        </w:rPr>
      </w:pPr>
    </w:p>
    <w:p w14:paraId="249607BA" w14:textId="77777777" w:rsidR="00D84F68" w:rsidRDefault="00D84F68">
      <w:pPr>
        <w:pStyle w:val="Voettekst"/>
        <w:tabs>
          <w:tab w:val="clear" w:pos="4536"/>
          <w:tab w:val="clear" w:pos="9072"/>
        </w:tabs>
        <w:rPr>
          <w:rFonts w:ascii="Arial" w:hAnsi="Arial"/>
          <w:sz w:val="20"/>
        </w:rPr>
      </w:pPr>
    </w:p>
    <w:p w14:paraId="2AB33294" w14:textId="77777777" w:rsidR="003365CD" w:rsidRDefault="003365CD">
      <w:pPr>
        <w:pStyle w:val="Voettekst"/>
        <w:tabs>
          <w:tab w:val="clear" w:pos="4536"/>
          <w:tab w:val="clear" w:pos="9072"/>
        </w:tabs>
        <w:rPr>
          <w:rFonts w:ascii="Arial" w:hAnsi="Arial"/>
          <w:sz w:val="20"/>
        </w:rPr>
      </w:pPr>
    </w:p>
    <w:p w14:paraId="37A82099" w14:textId="77777777" w:rsidR="003365CD" w:rsidRDefault="003365CD">
      <w:pPr>
        <w:pStyle w:val="Voettekst"/>
        <w:tabs>
          <w:tab w:val="clear" w:pos="4536"/>
          <w:tab w:val="clear" w:pos="9072"/>
        </w:tabs>
        <w:rPr>
          <w:rFonts w:ascii="Arial" w:hAnsi="Arial"/>
          <w:sz w:val="20"/>
        </w:rPr>
      </w:pPr>
    </w:p>
    <w:p w14:paraId="47F75656" w14:textId="77777777" w:rsidR="003365CD" w:rsidRDefault="003365CD">
      <w:pPr>
        <w:pStyle w:val="Voettekst"/>
        <w:tabs>
          <w:tab w:val="clear" w:pos="4536"/>
          <w:tab w:val="clear" w:pos="9072"/>
        </w:tabs>
        <w:rPr>
          <w:rFonts w:ascii="Arial" w:hAnsi="Arial"/>
          <w:sz w:val="20"/>
        </w:rPr>
      </w:pPr>
    </w:p>
    <w:p w14:paraId="76B80964" w14:textId="77777777" w:rsidR="003365CD" w:rsidRDefault="003365CD">
      <w:pPr>
        <w:pStyle w:val="Voettekst"/>
        <w:tabs>
          <w:tab w:val="clear" w:pos="4536"/>
          <w:tab w:val="clear" w:pos="9072"/>
        </w:tabs>
        <w:rPr>
          <w:rFonts w:ascii="Arial" w:hAnsi="Arial"/>
          <w:sz w:val="20"/>
        </w:rPr>
      </w:pPr>
    </w:p>
    <w:p w14:paraId="0D4D2D9A" w14:textId="77777777" w:rsidR="003365CD" w:rsidRDefault="003365CD">
      <w:pPr>
        <w:pStyle w:val="Voettekst"/>
        <w:tabs>
          <w:tab w:val="clear" w:pos="4536"/>
          <w:tab w:val="clear" w:pos="9072"/>
        </w:tabs>
        <w:rPr>
          <w:rFonts w:ascii="Arial" w:hAnsi="Arial"/>
          <w:sz w:val="20"/>
        </w:rPr>
      </w:pPr>
    </w:p>
    <w:p w14:paraId="64DB328D" w14:textId="77777777" w:rsidR="003365CD" w:rsidRDefault="003365CD">
      <w:pPr>
        <w:pStyle w:val="Voettekst"/>
        <w:tabs>
          <w:tab w:val="clear" w:pos="4536"/>
          <w:tab w:val="clear" w:pos="9072"/>
        </w:tabs>
        <w:rPr>
          <w:rFonts w:ascii="Arial" w:hAnsi="Arial"/>
          <w:sz w:val="20"/>
        </w:rPr>
      </w:pPr>
    </w:p>
    <w:p w14:paraId="482F419C" w14:textId="77777777" w:rsidR="003365CD" w:rsidRDefault="003365CD">
      <w:pPr>
        <w:pStyle w:val="Voettekst"/>
        <w:tabs>
          <w:tab w:val="clear" w:pos="4536"/>
          <w:tab w:val="clear" w:pos="9072"/>
        </w:tabs>
        <w:rPr>
          <w:rFonts w:ascii="Arial" w:hAnsi="Arial"/>
          <w:sz w:val="20"/>
        </w:rPr>
      </w:pPr>
    </w:p>
    <w:p w14:paraId="57F4D736" w14:textId="77777777" w:rsidR="003365CD" w:rsidRDefault="003365CD">
      <w:pPr>
        <w:pStyle w:val="Voettekst"/>
        <w:tabs>
          <w:tab w:val="clear" w:pos="4536"/>
          <w:tab w:val="clear" w:pos="9072"/>
        </w:tabs>
        <w:rPr>
          <w:rFonts w:ascii="Arial" w:hAnsi="Arial"/>
          <w:sz w:val="20"/>
        </w:rPr>
      </w:pPr>
    </w:p>
    <w:p w14:paraId="66F10EC7" w14:textId="77777777" w:rsidR="003365CD" w:rsidRDefault="003365CD">
      <w:pPr>
        <w:pStyle w:val="Voettekst"/>
        <w:tabs>
          <w:tab w:val="clear" w:pos="4536"/>
          <w:tab w:val="clear" w:pos="9072"/>
        </w:tabs>
        <w:rPr>
          <w:rFonts w:ascii="Arial" w:hAnsi="Arial"/>
          <w:sz w:val="20"/>
        </w:rPr>
      </w:pPr>
    </w:p>
    <w:p w14:paraId="48D0D22B" w14:textId="77777777" w:rsidR="003365CD" w:rsidRDefault="003365CD">
      <w:pPr>
        <w:pStyle w:val="Voettekst"/>
        <w:tabs>
          <w:tab w:val="clear" w:pos="4536"/>
          <w:tab w:val="clear" w:pos="9072"/>
        </w:tabs>
        <w:rPr>
          <w:rFonts w:ascii="Arial" w:hAnsi="Arial"/>
          <w:sz w:val="20"/>
        </w:rPr>
      </w:pPr>
    </w:p>
    <w:p w14:paraId="0E1B885A" w14:textId="77777777" w:rsidR="003365CD" w:rsidRDefault="003365CD">
      <w:pPr>
        <w:pStyle w:val="Voettekst"/>
        <w:tabs>
          <w:tab w:val="clear" w:pos="4536"/>
          <w:tab w:val="clear" w:pos="9072"/>
        </w:tabs>
        <w:rPr>
          <w:rFonts w:ascii="Arial" w:hAnsi="Arial"/>
          <w:sz w:val="20"/>
        </w:rPr>
      </w:pPr>
    </w:p>
    <w:p w14:paraId="514A982C" w14:textId="77777777" w:rsidR="003365CD" w:rsidRDefault="003365CD">
      <w:pPr>
        <w:pStyle w:val="Voettekst"/>
        <w:tabs>
          <w:tab w:val="clear" w:pos="4536"/>
          <w:tab w:val="clear" w:pos="9072"/>
        </w:tabs>
        <w:rPr>
          <w:rFonts w:ascii="Arial" w:hAnsi="Arial"/>
          <w:sz w:val="20"/>
        </w:rPr>
      </w:pPr>
    </w:p>
    <w:p w14:paraId="35BCA1A8" w14:textId="77777777" w:rsidR="003365CD" w:rsidRDefault="003365CD">
      <w:pPr>
        <w:pStyle w:val="Voettekst"/>
        <w:tabs>
          <w:tab w:val="clear" w:pos="4536"/>
          <w:tab w:val="clear" w:pos="9072"/>
        </w:tabs>
        <w:rPr>
          <w:rFonts w:ascii="Arial" w:hAnsi="Arial"/>
          <w:sz w:val="20"/>
        </w:rPr>
      </w:pPr>
    </w:p>
    <w:p w14:paraId="2092836C" w14:textId="77777777" w:rsidR="003365CD" w:rsidRDefault="003365CD">
      <w:pPr>
        <w:pStyle w:val="Voettekst"/>
        <w:tabs>
          <w:tab w:val="clear" w:pos="4536"/>
          <w:tab w:val="clear" w:pos="9072"/>
        </w:tabs>
        <w:rPr>
          <w:rFonts w:ascii="Arial" w:hAnsi="Arial"/>
          <w:sz w:val="20"/>
        </w:rPr>
      </w:pPr>
    </w:p>
    <w:p w14:paraId="2FC89476" w14:textId="77777777" w:rsidR="003365CD" w:rsidRDefault="003365CD">
      <w:pPr>
        <w:pStyle w:val="Voettekst"/>
        <w:tabs>
          <w:tab w:val="clear" w:pos="4536"/>
          <w:tab w:val="clear" w:pos="9072"/>
        </w:tabs>
        <w:rPr>
          <w:rFonts w:ascii="Arial" w:hAnsi="Arial"/>
          <w:sz w:val="20"/>
        </w:rPr>
      </w:pPr>
    </w:p>
    <w:p w14:paraId="3CF43E9F" w14:textId="77777777" w:rsidR="003365CD" w:rsidRDefault="003365CD">
      <w:pPr>
        <w:pStyle w:val="Voettekst"/>
        <w:tabs>
          <w:tab w:val="clear" w:pos="4536"/>
          <w:tab w:val="clear" w:pos="9072"/>
        </w:tabs>
        <w:rPr>
          <w:rFonts w:ascii="Arial" w:hAnsi="Arial"/>
          <w:sz w:val="20"/>
        </w:rPr>
      </w:pPr>
    </w:p>
    <w:p w14:paraId="011325BE" w14:textId="77777777" w:rsidR="003365CD" w:rsidRDefault="003365CD">
      <w:pPr>
        <w:pStyle w:val="Voettekst"/>
        <w:tabs>
          <w:tab w:val="clear" w:pos="4536"/>
          <w:tab w:val="clear" w:pos="9072"/>
        </w:tabs>
        <w:rPr>
          <w:rFonts w:ascii="Arial" w:hAnsi="Arial"/>
          <w:sz w:val="20"/>
        </w:rPr>
      </w:pPr>
    </w:p>
    <w:p w14:paraId="569BA48B" w14:textId="77777777" w:rsidR="003365CD" w:rsidRDefault="003365CD">
      <w:pPr>
        <w:pStyle w:val="Voettekst"/>
        <w:tabs>
          <w:tab w:val="clear" w:pos="4536"/>
          <w:tab w:val="clear" w:pos="9072"/>
        </w:tabs>
        <w:rPr>
          <w:rFonts w:ascii="Arial" w:hAnsi="Arial"/>
          <w:sz w:val="20"/>
        </w:rPr>
      </w:pPr>
    </w:p>
    <w:p w14:paraId="2C043D05" w14:textId="77777777" w:rsidR="003365CD" w:rsidRDefault="003365CD">
      <w:pPr>
        <w:pStyle w:val="Voettekst"/>
        <w:tabs>
          <w:tab w:val="clear" w:pos="4536"/>
          <w:tab w:val="clear" w:pos="9072"/>
        </w:tabs>
        <w:rPr>
          <w:rFonts w:ascii="Arial" w:hAnsi="Arial"/>
          <w:sz w:val="20"/>
        </w:rPr>
      </w:pPr>
    </w:p>
    <w:p w14:paraId="39A5A390" w14:textId="77777777" w:rsidR="003365CD" w:rsidRDefault="003365CD">
      <w:pPr>
        <w:pStyle w:val="Voettekst"/>
        <w:tabs>
          <w:tab w:val="clear" w:pos="4536"/>
          <w:tab w:val="clear" w:pos="9072"/>
        </w:tabs>
        <w:rPr>
          <w:rFonts w:ascii="Arial" w:hAnsi="Arial"/>
          <w:sz w:val="20"/>
        </w:rPr>
      </w:pPr>
    </w:p>
    <w:p w14:paraId="22808E60" w14:textId="77777777" w:rsidR="003365CD" w:rsidRDefault="003365CD">
      <w:pPr>
        <w:pStyle w:val="Voettekst"/>
        <w:tabs>
          <w:tab w:val="clear" w:pos="4536"/>
          <w:tab w:val="clear" w:pos="9072"/>
        </w:tabs>
        <w:rPr>
          <w:rFonts w:ascii="Arial" w:hAnsi="Arial"/>
          <w:sz w:val="20"/>
        </w:rPr>
      </w:pPr>
    </w:p>
    <w:p w14:paraId="38E2C228" w14:textId="77777777" w:rsidR="003365CD" w:rsidRDefault="003365CD">
      <w:pPr>
        <w:pStyle w:val="Voettekst"/>
        <w:tabs>
          <w:tab w:val="clear" w:pos="4536"/>
          <w:tab w:val="clear" w:pos="9072"/>
        </w:tabs>
        <w:rPr>
          <w:rFonts w:ascii="Arial" w:hAnsi="Arial"/>
          <w:sz w:val="20"/>
        </w:rPr>
      </w:pPr>
    </w:p>
    <w:p w14:paraId="6E3F44BB" w14:textId="77777777" w:rsidR="003365CD" w:rsidRDefault="003365CD">
      <w:pPr>
        <w:pStyle w:val="Voettekst"/>
        <w:tabs>
          <w:tab w:val="clear" w:pos="4536"/>
          <w:tab w:val="clear" w:pos="9072"/>
        </w:tabs>
        <w:rPr>
          <w:rFonts w:ascii="Arial" w:hAnsi="Arial"/>
          <w:sz w:val="20"/>
        </w:rPr>
      </w:pPr>
    </w:p>
    <w:p w14:paraId="0C3CAFB9" w14:textId="77777777" w:rsidR="003365CD" w:rsidRDefault="003365CD">
      <w:pPr>
        <w:pStyle w:val="Voettekst"/>
        <w:tabs>
          <w:tab w:val="clear" w:pos="4536"/>
          <w:tab w:val="clear" w:pos="9072"/>
        </w:tabs>
        <w:rPr>
          <w:rFonts w:ascii="Arial" w:hAnsi="Arial"/>
          <w:sz w:val="20"/>
        </w:rPr>
      </w:pPr>
    </w:p>
    <w:p w14:paraId="0F2E145E" w14:textId="77777777" w:rsidR="003365CD" w:rsidRDefault="003365CD">
      <w:pPr>
        <w:pStyle w:val="Voettekst"/>
        <w:tabs>
          <w:tab w:val="clear" w:pos="4536"/>
          <w:tab w:val="clear" w:pos="9072"/>
        </w:tabs>
        <w:rPr>
          <w:rFonts w:ascii="Arial" w:hAnsi="Arial"/>
          <w:sz w:val="20"/>
        </w:rPr>
      </w:pPr>
    </w:p>
    <w:p w14:paraId="75D00A8D" w14:textId="77777777" w:rsidR="003365CD" w:rsidRDefault="003365CD" w:rsidP="003365CD">
      <w:pPr>
        <w:pStyle w:val="Voettekst"/>
        <w:tabs>
          <w:tab w:val="clear" w:pos="4536"/>
          <w:tab w:val="clear" w:pos="9072"/>
        </w:tabs>
        <w:jc w:val="center"/>
        <w:rPr>
          <w:rFonts w:ascii="Arial" w:hAnsi="Arial" w:cs="Arial"/>
          <w:b/>
          <w:sz w:val="28"/>
          <w:szCs w:val="28"/>
          <w:u w:val="single"/>
        </w:rPr>
      </w:pPr>
    </w:p>
    <w:p w14:paraId="4931AA19" w14:textId="77777777" w:rsidR="003365CD" w:rsidRDefault="003365CD" w:rsidP="003365CD">
      <w:pPr>
        <w:pStyle w:val="Voettekst"/>
        <w:tabs>
          <w:tab w:val="clear" w:pos="4536"/>
          <w:tab w:val="clear" w:pos="9072"/>
        </w:tabs>
        <w:jc w:val="center"/>
        <w:rPr>
          <w:rFonts w:ascii="Arial" w:hAnsi="Arial" w:cs="Arial"/>
          <w:b/>
          <w:sz w:val="28"/>
          <w:szCs w:val="28"/>
          <w:u w:val="single"/>
        </w:rPr>
      </w:pPr>
    </w:p>
    <w:p w14:paraId="11576A0F" w14:textId="77777777" w:rsidR="003365CD" w:rsidRDefault="003365CD" w:rsidP="003365CD">
      <w:pPr>
        <w:pStyle w:val="Voettekst"/>
        <w:tabs>
          <w:tab w:val="clear" w:pos="4536"/>
          <w:tab w:val="clear" w:pos="9072"/>
        </w:tabs>
        <w:jc w:val="center"/>
        <w:rPr>
          <w:rFonts w:ascii="Arial" w:hAnsi="Arial" w:cs="Arial"/>
          <w:b/>
          <w:sz w:val="28"/>
          <w:szCs w:val="28"/>
          <w:u w:val="single"/>
        </w:rPr>
      </w:pPr>
    </w:p>
    <w:p w14:paraId="618C8748" w14:textId="77777777" w:rsidR="003365CD" w:rsidRDefault="003365CD" w:rsidP="003365CD">
      <w:pPr>
        <w:pStyle w:val="Voettekst"/>
        <w:tabs>
          <w:tab w:val="clear" w:pos="4536"/>
          <w:tab w:val="clear" w:pos="9072"/>
        </w:tabs>
        <w:jc w:val="center"/>
        <w:rPr>
          <w:rFonts w:ascii="Arial" w:hAnsi="Arial" w:cs="Arial"/>
          <w:b/>
          <w:sz w:val="28"/>
          <w:szCs w:val="28"/>
          <w:u w:val="single"/>
        </w:rPr>
      </w:pPr>
    </w:p>
    <w:p w14:paraId="672EBA15" w14:textId="77777777" w:rsidR="003365CD" w:rsidRDefault="003365CD" w:rsidP="003365CD">
      <w:pPr>
        <w:pStyle w:val="Voettekst"/>
        <w:tabs>
          <w:tab w:val="clear" w:pos="4536"/>
          <w:tab w:val="clear" w:pos="9072"/>
        </w:tabs>
        <w:jc w:val="center"/>
        <w:rPr>
          <w:rFonts w:ascii="Arial" w:hAnsi="Arial" w:cs="Arial"/>
          <w:b/>
          <w:sz w:val="28"/>
          <w:szCs w:val="28"/>
          <w:u w:val="single"/>
        </w:rPr>
      </w:pPr>
    </w:p>
    <w:p w14:paraId="06A5AB2C" w14:textId="77777777" w:rsidR="003365CD" w:rsidRPr="003365CD" w:rsidRDefault="003365CD" w:rsidP="003365CD">
      <w:pPr>
        <w:pStyle w:val="Voettekst"/>
        <w:tabs>
          <w:tab w:val="clear" w:pos="4536"/>
          <w:tab w:val="clear" w:pos="9072"/>
        </w:tabs>
        <w:jc w:val="center"/>
        <w:rPr>
          <w:rFonts w:ascii="Arial" w:hAnsi="Arial" w:cs="Arial"/>
          <w:b/>
          <w:sz w:val="28"/>
          <w:szCs w:val="28"/>
          <w:u w:val="single"/>
        </w:rPr>
      </w:pPr>
      <w:r>
        <w:rPr>
          <w:rFonts w:ascii="Arial" w:hAnsi="Arial" w:cs="Arial"/>
          <w:b/>
          <w:sz w:val="28"/>
          <w:szCs w:val="28"/>
          <w:u w:val="single"/>
        </w:rPr>
        <w:t>Humane Wetenschappen ASO2</w:t>
      </w:r>
    </w:p>
    <w:p w14:paraId="1CA46DE9" w14:textId="77777777" w:rsidR="003365CD" w:rsidRDefault="003365CD">
      <w:pPr>
        <w:pStyle w:val="Voettekst"/>
        <w:tabs>
          <w:tab w:val="clear" w:pos="4536"/>
          <w:tab w:val="clear" w:pos="9072"/>
        </w:tabs>
        <w:rPr>
          <w:rFonts w:ascii="Arial" w:hAnsi="Arial"/>
          <w:sz w:val="20"/>
        </w:rPr>
      </w:pPr>
    </w:p>
    <w:p w14:paraId="6B193C96" w14:textId="77777777" w:rsidR="003365CD" w:rsidRDefault="003365CD">
      <w:pPr>
        <w:pStyle w:val="Voettekst"/>
        <w:tabs>
          <w:tab w:val="clear" w:pos="4536"/>
          <w:tab w:val="clear" w:pos="9072"/>
        </w:tabs>
        <w:rPr>
          <w:rFonts w:ascii="Arial" w:hAnsi="Arial"/>
          <w:sz w:val="20"/>
        </w:rPr>
      </w:pPr>
    </w:p>
    <w:p w14:paraId="4236487E" w14:textId="77777777" w:rsidR="003365CD" w:rsidRDefault="003365CD">
      <w:pPr>
        <w:pStyle w:val="Voettekst"/>
        <w:tabs>
          <w:tab w:val="clear" w:pos="4536"/>
          <w:tab w:val="clear" w:pos="9072"/>
        </w:tabs>
        <w:rPr>
          <w:rFonts w:ascii="Arial" w:hAnsi="Arial"/>
          <w:sz w:val="20"/>
        </w:rPr>
      </w:pPr>
    </w:p>
    <w:p w14:paraId="3787E94F" w14:textId="77777777" w:rsidR="003365CD" w:rsidRDefault="003365CD">
      <w:pPr>
        <w:pStyle w:val="Voettekst"/>
        <w:tabs>
          <w:tab w:val="clear" w:pos="4536"/>
          <w:tab w:val="clear" w:pos="9072"/>
        </w:tabs>
        <w:rPr>
          <w:rFonts w:ascii="Arial" w:hAnsi="Arial"/>
          <w:sz w:val="20"/>
        </w:rPr>
      </w:pPr>
    </w:p>
    <w:p w14:paraId="740E45E0" w14:textId="77777777" w:rsidR="003365CD" w:rsidRDefault="003365CD">
      <w:pPr>
        <w:pStyle w:val="Voettekst"/>
        <w:tabs>
          <w:tab w:val="clear" w:pos="4536"/>
          <w:tab w:val="clear" w:pos="9072"/>
        </w:tabs>
        <w:rPr>
          <w:rFonts w:ascii="Arial" w:hAnsi="Arial"/>
          <w:sz w:val="20"/>
        </w:rPr>
      </w:pPr>
    </w:p>
    <w:p w14:paraId="629B9BD5" w14:textId="77777777" w:rsidR="003365CD" w:rsidRDefault="003365CD">
      <w:pPr>
        <w:pStyle w:val="Voettekst"/>
        <w:tabs>
          <w:tab w:val="clear" w:pos="4536"/>
          <w:tab w:val="clear" w:pos="9072"/>
        </w:tabs>
        <w:rPr>
          <w:rFonts w:ascii="Arial" w:hAnsi="Arial"/>
          <w:sz w:val="20"/>
        </w:rPr>
      </w:pPr>
    </w:p>
    <w:p w14:paraId="06B62528" w14:textId="77777777" w:rsidR="003365CD" w:rsidRDefault="003365CD">
      <w:pPr>
        <w:pStyle w:val="Voettekst"/>
        <w:tabs>
          <w:tab w:val="clear" w:pos="4536"/>
          <w:tab w:val="clear" w:pos="9072"/>
        </w:tabs>
        <w:rPr>
          <w:rFonts w:ascii="Arial" w:hAnsi="Arial"/>
          <w:sz w:val="20"/>
        </w:rPr>
      </w:pPr>
    </w:p>
    <w:p w14:paraId="14BC1CCA" w14:textId="77777777" w:rsidR="003365CD" w:rsidRDefault="003365CD">
      <w:pPr>
        <w:pStyle w:val="Voettekst"/>
        <w:tabs>
          <w:tab w:val="clear" w:pos="4536"/>
          <w:tab w:val="clear" w:pos="9072"/>
        </w:tabs>
        <w:rPr>
          <w:rFonts w:ascii="Arial" w:hAnsi="Arial"/>
          <w:sz w:val="20"/>
        </w:rPr>
      </w:pPr>
    </w:p>
    <w:p w14:paraId="0FA94023" w14:textId="77777777" w:rsidR="003365CD" w:rsidRDefault="003365CD">
      <w:pPr>
        <w:pStyle w:val="Voettekst"/>
        <w:tabs>
          <w:tab w:val="clear" w:pos="4536"/>
          <w:tab w:val="clear" w:pos="9072"/>
        </w:tabs>
        <w:rPr>
          <w:rFonts w:ascii="Arial" w:hAnsi="Arial"/>
          <w:sz w:val="20"/>
        </w:rPr>
      </w:pPr>
    </w:p>
    <w:p w14:paraId="6B0E2E84" w14:textId="77777777" w:rsidR="003365CD" w:rsidRDefault="003365CD">
      <w:pPr>
        <w:pStyle w:val="Voettekst"/>
        <w:tabs>
          <w:tab w:val="clear" w:pos="4536"/>
          <w:tab w:val="clear" w:pos="9072"/>
        </w:tabs>
        <w:rPr>
          <w:rFonts w:ascii="Arial" w:hAnsi="Arial"/>
          <w:sz w:val="20"/>
        </w:rPr>
      </w:pPr>
    </w:p>
    <w:p w14:paraId="1A1B79D0" w14:textId="77777777" w:rsidR="003365CD" w:rsidRDefault="003365CD">
      <w:pPr>
        <w:pStyle w:val="Voettekst"/>
        <w:tabs>
          <w:tab w:val="clear" w:pos="4536"/>
          <w:tab w:val="clear" w:pos="9072"/>
        </w:tabs>
        <w:rPr>
          <w:rFonts w:ascii="Arial" w:hAnsi="Arial"/>
          <w:sz w:val="20"/>
        </w:rPr>
      </w:pPr>
    </w:p>
    <w:p w14:paraId="2B1CDDC8" w14:textId="77777777" w:rsidR="003365CD" w:rsidRDefault="003365CD">
      <w:pPr>
        <w:pStyle w:val="Voettekst"/>
        <w:tabs>
          <w:tab w:val="clear" w:pos="4536"/>
          <w:tab w:val="clear" w:pos="9072"/>
        </w:tabs>
        <w:rPr>
          <w:rFonts w:ascii="Arial" w:hAnsi="Arial"/>
          <w:sz w:val="20"/>
        </w:rPr>
      </w:pPr>
    </w:p>
    <w:p w14:paraId="0D75047F" w14:textId="77777777" w:rsidR="003365CD" w:rsidRDefault="003365CD">
      <w:pPr>
        <w:pStyle w:val="Voettekst"/>
        <w:tabs>
          <w:tab w:val="clear" w:pos="4536"/>
          <w:tab w:val="clear" w:pos="9072"/>
        </w:tabs>
        <w:rPr>
          <w:rFonts w:ascii="Arial" w:hAnsi="Arial"/>
          <w:sz w:val="20"/>
        </w:rPr>
      </w:pPr>
    </w:p>
    <w:p w14:paraId="5D3A3083" w14:textId="77777777" w:rsidR="003365CD" w:rsidRDefault="003365CD">
      <w:pPr>
        <w:pStyle w:val="Voettekst"/>
        <w:tabs>
          <w:tab w:val="clear" w:pos="4536"/>
          <w:tab w:val="clear" w:pos="9072"/>
        </w:tabs>
        <w:rPr>
          <w:rFonts w:ascii="Arial" w:hAnsi="Arial"/>
          <w:sz w:val="20"/>
        </w:rPr>
      </w:pPr>
    </w:p>
    <w:p w14:paraId="1C63EA28" w14:textId="77777777" w:rsidR="003365CD" w:rsidRDefault="003365CD">
      <w:pPr>
        <w:pStyle w:val="Voettekst"/>
        <w:tabs>
          <w:tab w:val="clear" w:pos="4536"/>
          <w:tab w:val="clear" w:pos="9072"/>
        </w:tabs>
        <w:rPr>
          <w:rFonts w:ascii="Arial" w:hAnsi="Arial"/>
          <w:sz w:val="20"/>
        </w:rPr>
      </w:pPr>
    </w:p>
    <w:p w14:paraId="401ACED5" w14:textId="77777777" w:rsidR="003365CD" w:rsidRDefault="003365CD">
      <w:pPr>
        <w:pStyle w:val="Voettekst"/>
        <w:tabs>
          <w:tab w:val="clear" w:pos="4536"/>
          <w:tab w:val="clear" w:pos="9072"/>
        </w:tabs>
        <w:rPr>
          <w:rFonts w:ascii="Arial" w:hAnsi="Arial"/>
          <w:sz w:val="20"/>
        </w:rPr>
      </w:pPr>
    </w:p>
    <w:p w14:paraId="5F7D9419" w14:textId="77777777" w:rsidR="003365CD" w:rsidRDefault="003365CD">
      <w:pPr>
        <w:pStyle w:val="Voettekst"/>
        <w:tabs>
          <w:tab w:val="clear" w:pos="4536"/>
          <w:tab w:val="clear" w:pos="9072"/>
        </w:tabs>
        <w:rPr>
          <w:rFonts w:ascii="Arial" w:hAnsi="Arial"/>
          <w:sz w:val="20"/>
        </w:rPr>
      </w:pPr>
    </w:p>
    <w:p w14:paraId="6FA7714D" w14:textId="77777777" w:rsidR="003365CD" w:rsidRDefault="003365CD">
      <w:pPr>
        <w:pStyle w:val="Voettekst"/>
        <w:tabs>
          <w:tab w:val="clear" w:pos="4536"/>
          <w:tab w:val="clear" w:pos="9072"/>
        </w:tabs>
        <w:rPr>
          <w:rFonts w:ascii="Arial" w:hAnsi="Arial"/>
          <w:sz w:val="20"/>
        </w:rPr>
      </w:pPr>
    </w:p>
    <w:p w14:paraId="05B2783C" w14:textId="77777777" w:rsidR="003365CD" w:rsidRDefault="003365CD">
      <w:pPr>
        <w:pStyle w:val="Voettekst"/>
        <w:tabs>
          <w:tab w:val="clear" w:pos="4536"/>
          <w:tab w:val="clear" w:pos="9072"/>
        </w:tabs>
        <w:rPr>
          <w:rFonts w:ascii="Arial" w:hAnsi="Arial"/>
          <w:sz w:val="20"/>
        </w:rPr>
      </w:pPr>
    </w:p>
    <w:p w14:paraId="2ABB4095" w14:textId="77777777" w:rsidR="003365CD" w:rsidRDefault="003365CD">
      <w:pPr>
        <w:pStyle w:val="Voettekst"/>
        <w:tabs>
          <w:tab w:val="clear" w:pos="4536"/>
          <w:tab w:val="clear" w:pos="9072"/>
        </w:tabs>
        <w:rPr>
          <w:rFonts w:ascii="Arial" w:hAnsi="Arial"/>
          <w:sz w:val="20"/>
        </w:rPr>
      </w:pPr>
    </w:p>
    <w:p w14:paraId="6CA9631A" w14:textId="77777777" w:rsidR="003365CD" w:rsidRDefault="003365CD">
      <w:pPr>
        <w:pStyle w:val="Voettekst"/>
        <w:tabs>
          <w:tab w:val="clear" w:pos="4536"/>
          <w:tab w:val="clear" w:pos="9072"/>
        </w:tabs>
        <w:rPr>
          <w:rFonts w:ascii="Arial" w:hAnsi="Arial"/>
          <w:sz w:val="20"/>
        </w:rPr>
      </w:pPr>
    </w:p>
    <w:p w14:paraId="394BC785" w14:textId="77777777" w:rsidR="003365CD" w:rsidRDefault="003365CD">
      <w:pPr>
        <w:pStyle w:val="Voettekst"/>
        <w:tabs>
          <w:tab w:val="clear" w:pos="4536"/>
          <w:tab w:val="clear" w:pos="9072"/>
        </w:tabs>
        <w:rPr>
          <w:rFonts w:ascii="Arial" w:hAnsi="Arial"/>
          <w:sz w:val="20"/>
        </w:rPr>
      </w:pPr>
    </w:p>
    <w:p w14:paraId="2B320286" w14:textId="77777777" w:rsidR="003365CD" w:rsidRDefault="003365CD">
      <w:pPr>
        <w:pStyle w:val="Voettekst"/>
        <w:tabs>
          <w:tab w:val="clear" w:pos="4536"/>
          <w:tab w:val="clear" w:pos="9072"/>
        </w:tabs>
        <w:rPr>
          <w:rFonts w:ascii="Arial" w:hAnsi="Arial"/>
          <w:sz w:val="20"/>
        </w:rPr>
      </w:pPr>
    </w:p>
    <w:p w14:paraId="389793EA" w14:textId="77777777" w:rsidR="003365CD" w:rsidRDefault="003365CD">
      <w:pPr>
        <w:pStyle w:val="Voettekst"/>
        <w:tabs>
          <w:tab w:val="clear" w:pos="4536"/>
          <w:tab w:val="clear" w:pos="9072"/>
        </w:tabs>
        <w:rPr>
          <w:rFonts w:ascii="Arial" w:hAnsi="Arial"/>
          <w:sz w:val="20"/>
        </w:rPr>
      </w:pPr>
    </w:p>
    <w:p w14:paraId="2A124B8E" w14:textId="77777777" w:rsidR="003365CD" w:rsidRDefault="003365CD">
      <w:pPr>
        <w:pStyle w:val="Voettekst"/>
        <w:tabs>
          <w:tab w:val="clear" w:pos="4536"/>
          <w:tab w:val="clear" w:pos="9072"/>
        </w:tabs>
        <w:rPr>
          <w:rFonts w:ascii="Arial" w:hAnsi="Arial"/>
          <w:sz w:val="20"/>
        </w:rPr>
      </w:pPr>
    </w:p>
    <w:p w14:paraId="1AE94E5F" w14:textId="77777777" w:rsidR="00D84F68" w:rsidRDefault="00D84F68" w:rsidP="00BC76B0">
      <w:pPr>
        <w:pStyle w:val="Kop1"/>
        <w:numPr>
          <w:ilvl w:val="0"/>
          <w:numId w:val="253"/>
        </w:numPr>
      </w:pPr>
      <w:bookmarkStart w:id="344" w:name="_Toc127885742"/>
      <w:bookmarkStart w:id="345" w:name="_Toc485137783"/>
      <w:bookmarkStart w:id="346" w:name="_Toc496927190"/>
      <w:bookmarkStart w:id="347" w:name="_Toc496928180"/>
      <w:bookmarkStart w:id="348" w:name="_Toc498746451"/>
      <w:r>
        <w:t>Visie</w:t>
      </w:r>
      <w:bookmarkEnd w:id="344"/>
      <w:bookmarkEnd w:id="345"/>
    </w:p>
    <w:p w14:paraId="03704671" w14:textId="77777777" w:rsidR="00D84F68" w:rsidRPr="00706D85" w:rsidRDefault="00D84F68" w:rsidP="009F1E61">
      <w:pPr>
        <w:rPr>
          <w:rFonts w:cs="Arial"/>
          <w:b/>
          <w:bCs/>
          <w:i/>
        </w:rPr>
      </w:pPr>
      <w:bookmarkStart w:id="349" w:name="_Toc127885743"/>
      <w:bookmarkStart w:id="350" w:name="_Toc485137784"/>
      <w:r w:rsidRPr="00706D85">
        <w:rPr>
          <w:rFonts w:cs="Arial"/>
          <w:b/>
          <w:bCs/>
          <w:i/>
        </w:rPr>
        <w:t>Over het leerplan</w:t>
      </w:r>
      <w:bookmarkEnd w:id="349"/>
      <w:bookmarkEnd w:id="350"/>
    </w:p>
    <w:p w14:paraId="054B0BCF" w14:textId="77777777" w:rsidR="00D84F68" w:rsidRDefault="00D84F68" w:rsidP="00D84F68">
      <w:pPr>
        <w:rPr>
          <w:rFonts w:ascii="Arial" w:hAnsi="Arial" w:cs="Arial"/>
          <w:lang w:val="nl-BE"/>
        </w:rPr>
      </w:pPr>
    </w:p>
    <w:p w14:paraId="2B10C4DD" w14:textId="77777777" w:rsidR="00D84F68" w:rsidRDefault="00D84F68" w:rsidP="00D84F68">
      <w:pPr>
        <w:rPr>
          <w:rFonts w:ascii="Arial" w:hAnsi="Arial" w:cs="Arial"/>
          <w:sz w:val="18"/>
        </w:rPr>
      </w:pPr>
      <w:r>
        <w:rPr>
          <w:rFonts w:ascii="Arial" w:hAnsi="Arial" w:cs="Arial"/>
          <w:sz w:val="18"/>
        </w:rPr>
        <w:t xml:space="preserve">Dit leerplan werd ontwikkeld door de leerplancommissie Humane Wetenschappen van de Federatie Tweedekansonderwijs. Tot de commissie behoren leerkrachten met een opdracht in het Tweedekansonderwijs, die vertrouwd zijn met de eigenheid van het publiek Tweedekansonderwijs. </w:t>
      </w:r>
    </w:p>
    <w:p w14:paraId="3D5D22C2" w14:textId="77777777" w:rsidR="00D84F68" w:rsidRDefault="00D84F68" w:rsidP="00D84F68">
      <w:pPr>
        <w:rPr>
          <w:rFonts w:ascii="Arial" w:hAnsi="Arial" w:cs="Arial"/>
          <w:sz w:val="18"/>
        </w:rPr>
      </w:pPr>
      <w:r>
        <w:rPr>
          <w:rFonts w:ascii="Arial" w:hAnsi="Arial" w:cs="Arial"/>
          <w:sz w:val="18"/>
        </w:rPr>
        <w:t xml:space="preserve">Het leerplan is geschoeid op het </w:t>
      </w:r>
      <w:r>
        <w:rPr>
          <w:rFonts w:ascii="Arial" w:hAnsi="Arial" w:cs="Arial"/>
          <w:bCs/>
          <w:i/>
          <w:iCs/>
          <w:sz w:val="18"/>
        </w:rPr>
        <w:t>Studieprofiel</w:t>
      </w:r>
      <w:r>
        <w:rPr>
          <w:rFonts w:ascii="Arial" w:hAnsi="Arial" w:cs="Arial"/>
          <w:sz w:val="18"/>
        </w:rPr>
        <w:t xml:space="preserve"> ASO Humane Wetenschappen zoals ontwikkeld door DVO (cfr. </w:t>
      </w:r>
      <w:hyperlink r:id="rId139" w:history="1">
        <w:r>
          <w:rPr>
            <w:rStyle w:val="Hyperlink"/>
            <w:rFonts w:ascii="Arial" w:hAnsi="Arial" w:cs="Arial"/>
            <w:sz w:val="18"/>
          </w:rPr>
          <w:t>www.ond.vlaandere</w:t>
        </w:r>
        <w:bookmarkStart w:id="351" w:name="_Hlt121720805"/>
        <w:r>
          <w:rPr>
            <w:rStyle w:val="Hyperlink"/>
            <w:rFonts w:ascii="Arial" w:hAnsi="Arial" w:cs="Arial"/>
            <w:sz w:val="18"/>
          </w:rPr>
          <w:t>n</w:t>
        </w:r>
        <w:bookmarkEnd w:id="351"/>
        <w:r>
          <w:rPr>
            <w:rStyle w:val="Hyperlink"/>
            <w:rFonts w:ascii="Arial" w:hAnsi="Arial" w:cs="Arial"/>
            <w:sz w:val="18"/>
          </w:rPr>
          <w:t>.be/dvo/secundair/studieprofielenaso/huwe/inleiding.htm</w:t>
        </w:r>
      </w:hyperlink>
      <w:r>
        <w:rPr>
          <w:rFonts w:ascii="Arial" w:hAnsi="Arial" w:cs="Arial"/>
          <w:sz w:val="18"/>
        </w:rPr>
        <w:t xml:space="preserve">) en het </w:t>
      </w:r>
      <w:r>
        <w:rPr>
          <w:rFonts w:ascii="Arial" w:hAnsi="Arial" w:cs="Arial"/>
          <w:bCs/>
          <w:i/>
          <w:iCs/>
          <w:snapToGrid w:val="0"/>
          <w:sz w:val="18"/>
        </w:rPr>
        <w:t>Opleidingsprofiel</w:t>
      </w:r>
      <w:r>
        <w:rPr>
          <w:rFonts w:ascii="Arial" w:hAnsi="Arial" w:cs="Arial"/>
          <w:snapToGrid w:val="0"/>
          <w:sz w:val="18"/>
        </w:rPr>
        <w:t xml:space="preserve"> Volwassenenonderwijs Algemene Vorming Humane Wetenschappen ASO2 Versie 1.0 DEF (cfr. </w:t>
      </w:r>
      <w:hyperlink r:id="rId140" w:history="1">
        <w:r>
          <w:rPr>
            <w:rStyle w:val="Hyperlink"/>
            <w:rFonts w:ascii="Arial" w:hAnsi="Arial" w:cs="Arial"/>
            <w:sz w:val="18"/>
          </w:rPr>
          <w:t>www.ond.vlaanderen.b</w:t>
        </w:r>
        <w:bookmarkStart w:id="352" w:name="_Hlt121713886"/>
        <w:r>
          <w:rPr>
            <w:rStyle w:val="Hyperlink"/>
            <w:rFonts w:ascii="Arial" w:hAnsi="Arial" w:cs="Arial"/>
            <w:sz w:val="18"/>
          </w:rPr>
          <w:t>e/dvo/volwassenen/inhouden/s</w:t>
        </w:r>
        <w:bookmarkStart w:id="353" w:name="_Hlt121716942"/>
        <w:r>
          <w:rPr>
            <w:rStyle w:val="Hyperlink"/>
            <w:rFonts w:ascii="Arial" w:hAnsi="Arial" w:cs="Arial"/>
            <w:sz w:val="18"/>
          </w:rPr>
          <w:t>o</w:t>
        </w:r>
        <w:bookmarkEnd w:id="353"/>
        <w:r>
          <w:rPr>
            <w:rStyle w:val="Hyperlink"/>
            <w:rFonts w:ascii="Arial" w:hAnsi="Arial" w:cs="Arial"/>
            <w:sz w:val="18"/>
          </w:rPr>
          <w:t>sp/</w:t>
        </w:r>
        <w:bookmarkEnd w:id="352"/>
        <w:r>
          <w:rPr>
            <w:rStyle w:val="Hyperlink"/>
            <w:rFonts w:ascii="Arial" w:hAnsi="Arial" w:cs="Arial"/>
            <w:sz w:val="18"/>
          </w:rPr>
          <w:t>index.htm</w:t>
        </w:r>
      </w:hyperlink>
      <w:r>
        <w:rPr>
          <w:rFonts w:ascii="Arial" w:hAnsi="Arial" w:cs="Arial"/>
          <w:sz w:val="18"/>
        </w:rPr>
        <w:t>).</w:t>
      </w:r>
    </w:p>
    <w:p w14:paraId="390B4977" w14:textId="77777777" w:rsidR="00D84F68" w:rsidRDefault="00D84F68" w:rsidP="00D84F68">
      <w:pPr>
        <w:rPr>
          <w:rFonts w:ascii="Arial" w:hAnsi="Arial" w:cs="Arial"/>
          <w:sz w:val="18"/>
        </w:rPr>
      </w:pPr>
      <w:r>
        <w:rPr>
          <w:rFonts w:ascii="Arial" w:hAnsi="Arial" w:cs="Arial"/>
          <w:sz w:val="18"/>
        </w:rPr>
        <w:t xml:space="preserve">Uitgangspunt zijn de </w:t>
      </w:r>
      <w:r>
        <w:rPr>
          <w:rFonts w:ascii="Arial" w:hAnsi="Arial" w:cs="Arial"/>
          <w:bCs/>
          <w:i/>
          <w:iCs/>
          <w:sz w:val="18"/>
        </w:rPr>
        <w:t>decretale specifieke eindtermen</w:t>
      </w:r>
      <w:r>
        <w:rPr>
          <w:rFonts w:ascii="Arial" w:hAnsi="Arial" w:cs="Arial"/>
          <w:sz w:val="18"/>
        </w:rPr>
        <w:t xml:space="preserve"> DSET gekoppeld aan de </w:t>
      </w:r>
      <w:r>
        <w:rPr>
          <w:rFonts w:ascii="Arial" w:hAnsi="Arial" w:cs="Arial"/>
          <w:bCs/>
          <w:i/>
          <w:iCs/>
          <w:sz w:val="18"/>
        </w:rPr>
        <w:t>profielcomponenten</w:t>
      </w:r>
      <w:r>
        <w:rPr>
          <w:rFonts w:ascii="Arial" w:hAnsi="Arial" w:cs="Arial"/>
          <w:sz w:val="18"/>
        </w:rPr>
        <w:t xml:space="preserve"> die twee aan twee werden geclusterd tot een structuur van vier afzonderlijke </w:t>
      </w:r>
      <w:r>
        <w:rPr>
          <w:rFonts w:ascii="Arial" w:hAnsi="Arial" w:cs="Arial"/>
          <w:bCs/>
          <w:sz w:val="18"/>
        </w:rPr>
        <w:t>modules</w:t>
      </w:r>
      <w:r>
        <w:rPr>
          <w:rFonts w:ascii="Arial" w:hAnsi="Arial" w:cs="Arial"/>
          <w:sz w:val="18"/>
        </w:rPr>
        <w:t xml:space="preserve">. </w:t>
      </w:r>
    </w:p>
    <w:p w14:paraId="010E1DAC" w14:textId="77777777" w:rsidR="00D84F68" w:rsidRDefault="00D84F68" w:rsidP="00D84F68">
      <w:pPr>
        <w:rPr>
          <w:rFonts w:ascii="Arial" w:hAnsi="Arial" w:cs="Arial"/>
          <w:sz w:val="18"/>
        </w:rPr>
      </w:pPr>
    </w:p>
    <w:p w14:paraId="1594EEE2" w14:textId="77777777" w:rsidR="00D84F68" w:rsidRDefault="00D84F68" w:rsidP="00D84F68">
      <w:pPr>
        <w:pStyle w:val="Tekstzonderopmaak"/>
        <w:rPr>
          <w:rFonts w:ascii="Arial" w:hAnsi="Arial" w:cs="Arial"/>
          <w:sz w:val="18"/>
          <w:szCs w:val="24"/>
        </w:rPr>
      </w:pPr>
      <w:r>
        <w:rPr>
          <w:rFonts w:ascii="Arial" w:hAnsi="Arial" w:cs="Arial"/>
          <w:sz w:val="18"/>
          <w:szCs w:val="24"/>
        </w:rPr>
        <w:t>Dit leerplan fungeert niet alleen als ondersteunend document voor vakwerkgroep en vakleerkrachten humane wetenschappen, maar ook voor de onderwijsinstelling in zijn geheel. De modules HUM2</w:t>
      </w:r>
      <w:r w:rsidR="0020297F">
        <w:rPr>
          <w:rFonts w:ascii="Arial" w:hAnsi="Arial" w:cs="Arial"/>
          <w:sz w:val="18"/>
          <w:szCs w:val="24"/>
        </w:rPr>
        <w:t xml:space="preserve"> </w:t>
      </w:r>
      <w:r>
        <w:rPr>
          <w:rFonts w:ascii="Arial" w:hAnsi="Arial" w:cs="Arial"/>
          <w:sz w:val="18"/>
          <w:szCs w:val="24"/>
        </w:rPr>
        <w:t xml:space="preserve">uit het specifieke gedeelte staan niet los van de modules uit het basisgedeelte (o.a. statistiek, Nederlands, geschiedenis). We willen dan ook het belang van samenwerking met andere vakken benadrukken, evenals de samenhang met andere aspecten van het schoolbeleid, zoals integratie van leren leren, activerende didactische werkvormen, alternatieve evaluatie, bevordering van </w:t>
      </w:r>
      <w:r w:rsidRPr="00036519">
        <w:rPr>
          <w:rFonts w:ascii="Arial" w:hAnsi="Arial" w:cs="Arial"/>
          <w:sz w:val="18"/>
          <w:szCs w:val="24"/>
        </w:rPr>
        <w:t xml:space="preserve">vakoverschrijdende eindtermen </w:t>
      </w:r>
      <w:r>
        <w:rPr>
          <w:rFonts w:ascii="Arial" w:hAnsi="Arial" w:cs="Arial"/>
          <w:sz w:val="18"/>
          <w:szCs w:val="24"/>
        </w:rPr>
        <w:t xml:space="preserve"> In dit document vind je over elk van genoemde aspecten uitgebreidere informatie. </w:t>
      </w:r>
    </w:p>
    <w:p w14:paraId="0D9D0BB4" w14:textId="77777777" w:rsidR="00D84F68" w:rsidRDefault="00D84F68" w:rsidP="00D84F68">
      <w:pPr>
        <w:rPr>
          <w:rFonts w:ascii="Arial" w:hAnsi="Arial" w:cs="Arial"/>
          <w:b/>
          <w:smallCaps/>
          <w:kern w:val="28"/>
        </w:rPr>
      </w:pPr>
    </w:p>
    <w:p w14:paraId="5CD6AED3" w14:textId="77777777" w:rsidR="00D84F68" w:rsidRDefault="00D84F68" w:rsidP="00D84F68">
      <w:pPr>
        <w:rPr>
          <w:rFonts w:ascii="Arial" w:hAnsi="Arial" w:cs="Arial"/>
          <w:b/>
          <w:smallCaps/>
          <w:kern w:val="28"/>
        </w:rPr>
      </w:pPr>
    </w:p>
    <w:p w14:paraId="32FDC037" w14:textId="77777777" w:rsidR="00D84F68" w:rsidRPr="00706D85" w:rsidRDefault="00D84F68" w:rsidP="009F1E61">
      <w:pPr>
        <w:rPr>
          <w:rFonts w:cs="Arial"/>
          <w:b/>
          <w:bCs/>
          <w:i/>
        </w:rPr>
      </w:pPr>
      <w:bookmarkStart w:id="354" w:name="_Toc127885744"/>
      <w:bookmarkStart w:id="355" w:name="_Toc485137785"/>
      <w:r w:rsidRPr="00706D85">
        <w:rPr>
          <w:rFonts w:cs="Arial"/>
          <w:b/>
          <w:bCs/>
          <w:i/>
        </w:rPr>
        <w:t xml:space="preserve">Over de studierichting Humane </w:t>
      </w:r>
      <w:r w:rsidR="00D06428">
        <w:rPr>
          <w:rFonts w:cs="Arial"/>
          <w:b/>
          <w:bCs/>
          <w:i/>
        </w:rPr>
        <w:t>w</w:t>
      </w:r>
      <w:r w:rsidRPr="00706D85">
        <w:rPr>
          <w:rFonts w:cs="Arial"/>
          <w:b/>
          <w:bCs/>
          <w:i/>
        </w:rPr>
        <w:t>etenschappen</w:t>
      </w:r>
      <w:bookmarkEnd w:id="354"/>
      <w:bookmarkEnd w:id="355"/>
    </w:p>
    <w:p w14:paraId="4BC3BAD2" w14:textId="77777777" w:rsidR="00D84F68" w:rsidRDefault="00D84F68" w:rsidP="00D84F68">
      <w:pPr>
        <w:rPr>
          <w:rFonts w:ascii="Arial" w:hAnsi="Arial" w:cs="Arial"/>
          <w:lang w:val="nl-BE"/>
        </w:rPr>
      </w:pPr>
    </w:p>
    <w:p w14:paraId="2EE2F703" w14:textId="77777777" w:rsidR="00D84F68" w:rsidRDefault="00D84F68" w:rsidP="00D84F68">
      <w:pPr>
        <w:rPr>
          <w:rFonts w:ascii="Arial" w:hAnsi="Arial" w:cs="Arial"/>
          <w:sz w:val="18"/>
          <w:lang w:val="nl-BE"/>
        </w:rPr>
      </w:pPr>
      <w:r>
        <w:rPr>
          <w:rFonts w:ascii="Arial" w:hAnsi="Arial" w:cs="Arial"/>
          <w:sz w:val="18"/>
          <w:lang w:val="nl-BE"/>
        </w:rPr>
        <w:t xml:space="preserve">Net zoals alle ASO-studieprofielen beoogt Humane Wetenschappen een sterk </w:t>
      </w:r>
      <w:r>
        <w:rPr>
          <w:rFonts w:ascii="Arial" w:hAnsi="Arial" w:cs="Arial"/>
          <w:bCs/>
          <w:i/>
          <w:iCs/>
          <w:sz w:val="18"/>
          <w:lang w:val="nl-BE"/>
        </w:rPr>
        <w:t>funderende</w:t>
      </w:r>
      <w:r>
        <w:rPr>
          <w:rFonts w:ascii="Arial" w:hAnsi="Arial" w:cs="Arial"/>
          <w:sz w:val="18"/>
          <w:lang w:val="nl-BE"/>
        </w:rPr>
        <w:t xml:space="preserve"> benadering van de leervakken binnen de verschillende betrokken kennisgebieden. De vakken uit de basisvorming verschillen niet van andere ASO-richtingen. In het specifieke gedeelte worden eigen accenten gelegd. </w:t>
      </w:r>
    </w:p>
    <w:p w14:paraId="542AF712" w14:textId="77777777" w:rsidR="00D84F68" w:rsidRDefault="00D84F68" w:rsidP="00D84F68">
      <w:pPr>
        <w:rPr>
          <w:rFonts w:ascii="Arial" w:hAnsi="Arial" w:cs="Arial"/>
          <w:sz w:val="18"/>
          <w:lang w:val="nl-BE"/>
        </w:rPr>
      </w:pPr>
      <w:r>
        <w:rPr>
          <w:rFonts w:ascii="Arial" w:hAnsi="Arial" w:cs="Arial"/>
          <w:sz w:val="18"/>
          <w:lang w:val="nl-BE"/>
        </w:rPr>
        <w:t xml:space="preserve">Het ASO heeft een uitgesproken </w:t>
      </w:r>
      <w:r>
        <w:rPr>
          <w:rFonts w:ascii="Arial" w:hAnsi="Arial" w:cs="Arial"/>
          <w:bCs/>
          <w:i/>
          <w:iCs/>
          <w:sz w:val="18"/>
          <w:lang w:val="nl-BE"/>
        </w:rPr>
        <w:t>doorstromingsfunctie</w:t>
      </w:r>
      <w:r>
        <w:rPr>
          <w:rFonts w:ascii="Arial" w:hAnsi="Arial" w:cs="Arial"/>
          <w:sz w:val="18"/>
          <w:lang w:val="nl-BE"/>
        </w:rPr>
        <w:t>. Dit wil zeggen dat de vorming gericht is op een vervolgstudie in het hoger onderwijs. Het curriculum is zo samengesteld dat de studierichting in haar geheel in principe voorbereidt op alle vormen van hoger onderwijs. Inhoudelijk verwante vervolgopleidingen zijn in het bijzonder opleidingen met een sociale of culturele inslag.</w:t>
      </w:r>
    </w:p>
    <w:p w14:paraId="0F55443C" w14:textId="77777777" w:rsidR="00D84F68" w:rsidRDefault="00D84F68" w:rsidP="00D84F68">
      <w:pPr>
        <w:rPr>
          <w:rFonts w:ascii="Arial" w:hAnsi="Arial" w:cs="Arial"/>
          <w:lang w:val="nl-BE"/>
        </w:rPr>
      </w:pPr>
    </w:p>
    <w:p w14:paraId="55276B57" w14:textId="77777777" w:rsidR="00D84F68" w:rsidRDefault="00D84F68" w:rsidP="00D84F68">
      <w:pPr>
        <w:rPr>
          <w:rFonts w:ascii="Arial" w:hAnsi="Arial" w:cs="Arial"/>
          <w:lang w:val="nl-BE"/>
        </w:rPr>
      </w:pPr>
    </w:p>
    <w:p w14:paraId="644DD5A0" w14:textId="77777777" w:rsidR="00D84F68" w:rsidRPr="00706D85" w:rsidRDefault="00D84F68" w:rsidP="009F1E61">
      <w:pPr>
        <w:rPr>
          <w:rFonts w:cs="Arial"/>
          <w:b/>
          <w:bCs/>
          <w:i/>
        </w:rPr>
      </w:pPr>
      <w:bookmarkStart w:id="356" w:name="_Toc127885745"/>
      <w:bookmarkStart w:id="357" w:name="_Toc485137786"/>
      <w:r w:rsidRPr="00706D85">
        <w:rPr>
          <w:rFonts w:cs="Arial"/>
          <w:b/>
          <w:bCs/>
          <w:i/>
        </w:rPr>
        <w:t>Over het specifieke gedeelte van de richting Humane</w:t>
      </w:r>
      <w:r w:rsidR="00D06428">
        <w:rPr>
          <w:rFonts w:cs="Arial"/>
          <w:b/>
          <w:bCs/>
          <w:i/>
        </w:rPr>
        <w:t xml:space="preserve"> w</w:t>
      </w:r>
      <w:r w:rsidRPr="00706D85">
        <w:rPr>
          <w:rFonts w:cs="Arial"/>
          <w:b/>
          <w:bCs/>
          <w:i/>
        </w:rPr>
        <w:t>etenschappen</w:t>
      </w:r>
      <w:bookmarkEnd w:id="356"/>
      <w:bookmarkEnd w:id="357"/>
    </w:p>
    <w:p w14:paraId="19093FFB" w14:textId="77777777" w:rsidR="00D84F68" w:rsidRDefault="00D84F68" w:rsidP="00D84F68">
      <w:pPr>
        <w:rPr>
          <w:rFonts w:ascii="Arial" w:hAnsi="Arial" w:cs="Arial"/>
        </w:rPr>
      </w:pPr>
    </w:p>
    <w:p w14:paraId="12E84665" w14:textId="77777777" w:rsidR="00D84F68" w:rsidRDefault="00D84F68" w:rsidP="00D84F68">
      <w:pPr>
        <w:rPr>
          <w:rFonts w:ascii="Arial" w:hAnsi="Arial" w:cs="Arial"/>
          <w:sz w:val="18"/>
        </w:rPr>
      </w:pPr>
      <w:r>
        <w:rPr>
          <w:rFonts w:ascii="Arial" w:hAnsi="Arial" w:cs="Arial"/>
          <w:sz w:val="18"/>
        </w:rPr>
        <w:t xml:space="preserve">Binnen de humane wetenschappen worden twee </w:t>
      </w:r>
      <w:r>
        <w:rPr>
          <w:rFonts w:ascii="Arial" w:hAnsi="Arial" w:cs="Arial"/>
          <w:bCs/>
          <w:i/>
          <w:iCs/>
          <w:sz w:val="18"/>
        </w:rPr>
        <w:t>deeldomeinen</w:t>
      </w:r>
      <w:r>
        <w:rPr>
          <w:rFonts w:ascii="Arial" w:hAnsi="Arial" w:cs="Arial"/>
          <w:sz w:val="18"/>
        </w:rPr>
        <w:t xml:space="preserve"> onderscheiden: de gedrags- en de cultuurwetenschappen. Dit onderscheid biedt een kader om de verschillende inhouden uit het brede terrein van de humane wetenschappen te ordenen.</w:t>
      </w:r>
    </w:p>
    <w:p w14:paraId="73E14BBB" w14:textId="77777777" w:rsidR="00D84F68" w:rsidRDefault="00D84F68" w:rsidP="00D84F68">
      <w:pPr>
        <w:rPr>
          <w:rFonts w:ascii="Arial" w:hAnsi="Arial" w:cs="Arial"/>
          <w:sz w:val="18"/>
        </w:rPr>
      </w:pPr>
      <w:r>
        <w:rPr>
          <w:rFonts w:ascii="Arial" w:hAnsi="Arial" w:cs="Arial"/>
          <w:sz w:val="18"/>
        </w:rPr>
        <w:t xml:space="preserve">Onder </w:t>
      </w:r>
      <w:r>
        <w:rPr>
          <w:rFonts w:ascii="Arial" w:hAnsi="Arial" w:cs="Arial"/>
          <w:bCs/>
          <w:i/>
          <w:iCs/>
          <w:sz w:val="18"/>
        </w:rPr>
        <w:t>gedragswetenschappen</w:t>
      </w:r>
      <w:r>
        <w:rPr>
          <w:rFonts w:ascii="Arial" w:hAnsi="Arial" w:cs="Arial"/>
          <w:sz w:val="18"/>
        </w:rPr>
        <w:t xml:space="preserve"> verstaan we: de wetenschappen die handelen over de wijze waarop een individu, groepen en een samenleving functioneren en over het optreden in en de perceptie van de samenleving door de mens. Tot de gedragswetenschappen behoren o.a. de psychologie, de sociologie en de pedagogiek. Onderzoeksmethoden van de gedragswetenschappen zijn o.m. introspectie, empirische observatie en experimenteel kwantitatief en kwalitatief onderzoek.</w:t>
      </w:r>
    </w:p>
    <w:p w14:paraId="25234A3C" w14:textId="77777777" w:rsidR="00D84F68" w:rsidRDefault="00D84F68" w:rsidP="00D84F68">
      <w:pPr>
        <w:rPr>
          <w:rFonts w:ascii="Arial" w:hAnsi="Arial" w:cs="Arial"/>
          <w:sz w:val="18"/>
        </w:rPr>
      </w:pPr>
      <w:r>
        <w:rPr>
          <w:rFonts w:ascii="Arial" w:hAnsi="Arial" w:cs="Arial"/>
          <w:bCs/>
          <w:i/>
          <w:iCs/>
          <w:sz w:val="18"/>
        </w:rPr>
        <w:t>Cultuurwetenschappen</w:t>
      </w:r>
      <w:r>
        <w:rPr>
          <w:rFonts w:ascii="Arial" w:hAnsi="Arial" w:cs="Arial"/>
          <w:sz w:val="18"/>
        </w:rPr>
        <w:t xml:space="preserve"> beogen de kritische studie van cultuuruitingen als uitdrukking van mens en maatschappij. Zij leiden tot reflectie op en structurering van culturele fenomenen. Tot de cultuurwetenschappen behoren o.a. culturele antropologie, ethiek en esthetica, filosofie en geschiedenis. Tot de onderzoeksmethoden van de cultuurwetenschappen behoren o.a. bronnenonderzoek, logische analyse en literatuuronderzoek.</w:t>
      </w:r>
    </w:p>
    <w:p w14:paraId="55E398AB" w14:textId="77777777" w:rsidR="00D84F68" w:rsidRDefault="00D84F68" w:rsidP="00D84F68">
      <w:pPr>
        <w:rPr>
          <w:rFonts w:ascii="Arial" w:hAnsi="Arial" w:cs="Arial"/>
          <w:sz w:val="18"/>
        </w:rPr>
      </w:pPr>
      <w:r>
        <w:rPr>
          <w:rFonts w:ascii="Arial" w:hAnsi="Arial" w:cs="Arial"/>
          <w:sz w:val="18"/>
        </w:rPr>
        <w:t xml:space="preserve">Om een keuze te maken uit de veelheid van mogelijke inhouden uit de gedrags- en cultuurwetenschappen werden zeven brede onderzoeksobjecten geformuleerd: dit zijn de 7 </w:t>
      </w:r>
      <w:r>
        <w:rPr>
          <w:rFonts w:ascii="Arial" w:hAnsi="Arial" w:cs="Arial"/>
          <w:bCs/>
          <w:i/>
          <w:iCs/>
          <w:sz w:val="18"/>
        </w:rPr>
        <w:t>profielcomponenten</w:t>
      </w:r>
      <w:r>
        <w:rPr>
          <w:rFonts w:ascii="Arial" w:hAnsi="Arial" w:cs="Arial"/>
          <w:sz w:val="18"/>
        </w:rPr>
        <w:t>:</w:t>
      </w:r>
      <w:r>
        <w:rPr>
          <w:rFonts w:ascii="Arial" w:hAnsi="Arial" w:cs="Arial"/>
          <w:b/>
          <w:sz w:val="18"/>
        </w:rPr>
        <w:t xml:space="preserve"> </w:t>
      </w:r>
    </w:p>
    <w:p w14:paraId="1764ACCB" w14:textId="77777777" w:rsidR="00D84F68" w:rsidRDefault="00D84F68" w:rsidP="00BC76B0">
      <w:pPr>
        <w:numPr>
          <w:ilvl w:val="0"/>
          <w:numId w:val="218"/>
        </w:numPr>
        <w:rPr>
          <w:rFonts w:ascii="Arial" w:hAnsi="Arial" w:cs="Arial"/>
          <w:sz w:val="18"/>
        </w:rPr>
      </w:pPr>
      <w:r>
        <w:rPr>
          <w:rFonts w:ascii="Arial" w:hAnsi="Arial" w:cs="Arial"/>
          <w:sz w:val="18"/>
        </w:rPr>
        <w:t>Onderzoekscompetentie</w:t>
      </w:r>
    </w:p>
    <w:p w14:paraId="0C45A4F7" w14:textId="77777777" w:rsidR="00D84F68" w:rsidRDefault="00D84F68" w:rsidP="00BC76B0">
      <w:pPr>
        <w:numPr>
          <w:ilvl w:val="0"/>
          <w:numId w:val="218"/>
        </w:numPr>
        <w:rPr>
          <w:rFonts w:ascii="Arial" w:hAnsi="Arial" w:cs="Arial"/>
          <w:sz w:val="18"/>
        </w:rPr>
      </w:pPr>
      <w:r>
        <w:rPr>
          <w:rFonts w:ascii="Arial" w:hAnsi="Arial" w:cs="Arial"/>
          <w:sz w:val="18"/>
        </w:rPr>
        <w:t>Identiteit, continuïteit en verandering</w:t>
      </w:r>
    </w:p>
    <w:p w14:paraId="66D65A91" w14:textId="77777777" w:rsidR="00D84F68" w:rsidRDefault="00D84F68" w:rsidP="00BC76B0">
      <w:pPr>
        <w:numPr>
          <w:ilvl w:val="0"/>
          <w:numId w:val="218"/>
        </w:numPr>
        <w:rPr>
          <w:rFonts w:ascii="Arial" w:hAnsi="Arial" w:cs="Arial"/>
          <w:sz w:val="18"/>
        </w:rPr>
      </w:pPr>
      <w:r>
        <w:rPr>
          <w:rFonts w:ascii="Arial" w:hAnsi="Arial" w:cs="Arial"/>
          <w:sz w:val="18"/>
        </w:rPr>
        <w:t>Waarden en normen</w:t>
      </w:r>
    </w:p>
    <w:p w14:paraId="485D476A" w14:textId="77777777" w:rsidR="00D84F68" w:rsidRDefault="00D84F68" w:rsidP="00BC76B0">
      <w:pPr>
        <w:numPr>
          <w:ilvl w:val="0"/>
          <w:numId w:val="218"/>
        </w:numPr>
        <w:rPr>
          <w:rFonts w:ascii="Arial" w:hAnsi="Arial" w:cs="Arial"/>
          <w:sz w:val="18"/>
        </w:rPr>
      </w:pPr>
      <w:r>
        <w:rPr>
          <w:rFonts w:ascii="Arial" w:hAnsi="Arial" w:cs="Arial"/>
          <w:sz w:val="18"/>
          <w:lang w:val="nl-BE"/>
        </w:rPr>
        <w:t>Organisatie</w:t>
      </w:r>
    </w:p>
    <w:p w14:paraId="3D898613" w14:textId="77777777" w:rsidR="00D84F68" w:rsidRDefault="00D84F68" w:rsidP="00BC76B0">
      <w:pPr>
        <w:numPr>
          <w:ilvl w:val="0"/>
          <w:numId w:val="218"/>
        </w:numPr>
        <w:rPr>
          <w:rFonts w:ascii="Arial" w:hAnsi="Arial" w:cs="Arial"/>
          <w:sz w:val="18"/>
        </w:rPr>
      </w:pPr>
      <w:r>
        <w:rPr>
          <w:rFonts w:ascii="Arial" w:hAnsi="Arial" w:cs="Arial"/>
          <w:sz w:val="18"/>
          <w:lang w:val="nl-BE"/>
        </w:rPr>
        <w:t>Interactie en communicatie</w:t>
      </w:r>
    </w:p>
    <w:p w14:paraId="5FE95533" w14:textId="77777777" w:rsidR="00D84F68" w:rsidRDefault="00D84F68" w:rsidP="00BC76B0">
      <w:pPr>
        <w:numPr>
          <w:ilvl w:val="0"/>
          <w:numId w:val="218"/>
        </w:numPr>
        <w:rPr>
          <w:rFonts w:ascii="Arial" w:hAnsi="Arial" w:cs="Arial"/>
          <w:sz w:val="18"/>
        </w:rPr>
      </w:pPr>
      <w:r>
        <w:rPr>
          <w:rFonts w:ascii="Arial" w:hAnsi="Arial" w:cs="Arial"/>
          <w:sz w:val="18"/>
        </w:rPr>
        <w:t>Samenhang en wisselwerking</w:t>
      </w:r>
    </w:p>
    <w:p w14:paraId="15767E9D" w14:textId="77777777" w:rsidR="00D84F68" w:rsidRDefault="00D84F68" w:rsidP="00BC76B0">
      <w:pPr>
        <w:numPr>
          <w:ilvl w:val="0"/>
          <w:numId w:val="218"/>
        </w:numPr>
        <w:rPr>
          <w:rFonts w:ascii="Arial" w:hAnsi="Arial" w:cs="Arial"/>
          <w:sz w:val="18"/>
        </w:rPr>
      </w:pPr>
      <w:r>
        <w:rPr>
          <w:rFonts w:ascii="Arial" w:hAnsi="Arial" w:cs="Arial"/>
          <w:sz w:val="18"/>
        </w:rPr>
        <w:t>Expressie</w:t>
      </w:r>
    </w:p>
    <w:p w14:paraId="7DE414E3" w14:textId="77777777" w:rsidR="00D84F68" w:rsidRDefault="00D84F68" w:rsidP="00D84F68">
      <w:pPr>
        <w:rPr>
          <w:rFonts w:ascii="Arial" w:hAnsi="Arial" w:cs="Arial"/>
          <w:sz w:val="18"/>
        </w:rPr>
      </w:pPr>
      <w:r>
        <w:rPr>
          <w:rFonts w:ascii="Arial" w:hAnsi="Arial" w:cs="Arial"/>
          <w:sz w:val="18"/>
        </w:rPr>
        <w:t xml:space="preserve">Voor de organisatie van de richting zijn de profielcomponenten twee aan twee gebundeld tot vier </w:t>
      </w:r>
      <w:r>
        <w:rPr>
          <w:rFonts w:ascii="Arial" w:hAnsi="Arial" w:cs="Arial"/>
          <w:bCs/>
          <w:i/>
          <w:iCs/>
          <w:sz w:val="18"/>
        </w:rPr>
        <w:t>modules</w:t>
      </w:r>
      <w:r>
        <w:rPr>
          <w:rFonts w:ascii="Arial" w:hAnsi="Arial" w:cs="Arial"/>
          <w:sz w:val="18"/>
        </w:rPr>
        <w:t>:</w:t>
      </w:r>
      <w:r>
        <w:rPr>
          <w:rFonts w:ascii="Arial" w:hAnsi="Arial" w:cs="Arial"/>
          <w:b/>
          <w:sz w:val="18"/>
        </w:rPr>
        <w:t xml:space="preserve"> </w:t>
      </w:r>
      <w:r>
        <w:rPr>
          <w:rFonts w:ascii="Arial" w:hAnsi="Arial" w:cs="Arial"/>
          <w:sz w:val="18"/>
        </w:rPr>
        <w:t>HUM2 Organisatie en Samenhang, HUM2 Identiteit en Normering, HUM2 Communicatie en Expressie, HUM2 Onderzoekscompetentie Humane Wetenschappen</w:t>
      </w:r>
      <w:r w:rsidR="0020297F">
        <w:rPr>
          <w:rFonts w:ascii="Arial" w:hAnsi="Arial" w:cs="Arial"/>
          <w:sz w:val="18"/>
        </w:rPr>
        <w:t>.</w:t>
      </w:r>
      <w:r>
        <w:rPr>
          <w:rFonts w:ascii="Arial" w:hAnsi="Arial" w:cs="Arial"/>
          <w:sz w:val="18"/>
        </w:rPr>
        <w:t xml:space="preserve"> </w:t>
      </w:r>
    </w:p>
    <w:p w14:paraId="32025016" w14:textId="77777777" w:rsidR="00D84F68" w:rsidRDefault="00D84F68" w:rsidP="00D84F68">
      <w:pPr>
        <w:rPr>
          <w:rFonts w:ascii="Arial" w:hAnsi="Arial" w:cs="Arial"/>
          <w:sz w:val="18"/>
        </w:rPr>
      </w:pPr>
    </w:p>
    <w:p w14:paraId="1DC72D24" w14:textId="77777777" w:rsidR="00D84F68" w:rsidRDefault="00D84F68" w:rsidP="00D84F68">
      <w:pPr>
        <w:rPr>
          <w:rStyle w:val="postbody1"/>
          <w:rFonts w:ascii="Arial" w:hAnsi="Arial" w:cs="Arial"/>
          <w:szCs w:val="20"/>
        </w:rPr>
      </w:pPr>
      <w:r>
        <w:rPr>
          <w:rFonts w:ascii="Arial" w:hAnsi="Arial" w:cs="Arial"/>
          <w:sz w:val="18"/>
        </w:rPr>
        <w:t xml:space="preserve">Tweedekansonderwijs hecht veel belang aan </w:t>
      </w:r>
      <w:r w:rsidRPr="00036519">
        <w:rPr>
          <w:rFonts w:ascii="Arial" w:hAnsi="Arial" w:cs="Arial"/>
          <w:sz w:val="18"/>
        </w:rPr>
        <w:t>het vakoverschrijdende</w:t>
      </w:r>
      <w:r>
        <w:rPr>
          <w:rFonts w:ascii="Arial" w:hAnsi="Arial" w:cs="Arial"/>
          <w:sz w:val="18"/>
        </w:rPr>
        <w:t xml:space="preserve"> en projectmatige karakter van de Humane Wetenschappen. Daarom bekijken we iedere profielcomponent (anders dan in het voltijdse leerplichtonderwijs) zowel vanuit gedrags- als vanuit cultuurwetenschappelijk oogpunt. Ook de module O</w:t>
      </w:r>
      <w:r>
        <w:rPr>
          <w:rStyle w:val="postbody1"/>
          <w:rFonts w:ascii="Arial" w:hAnsi="Arial" w:cs="Arial"/>
          <w:szCs w:val="20"/>
        </w:rPr>
        <w:t xml:space="preserve">nderzoekscompetenties bevat beide deeldomeinen. Zo kan de cursist een onderzoeksobject kiezen uit de gedrags- of de cultuurwetenschappen. </w:t>
      </w:r>
    </w:p>
    <w:p w14:paraId="7D1B8D0D" w14:textId="77777777" w:rsidR="00D84F68" w:rsidRDefault="00D84F68" w:rsidP="00D84F68">
      <w:pPr>
        <w:rPr>
          <w:rFonts w:ascii="Arial" w:hAnsi="Arial" w:cs="Arial"/>
          <w:sz w:val="18"/>
        </w:rPr>
      </w:pPr>
    </w:p>
    <w:p w14:paraId="24FF16CC" w14:textId="77777777" w:rsidR="00D84F68" w:rsidRDefault="00D84F68" w:rsidP="00D84F68">
      <w:pPr>
        <w:rPr>
          <w:rFonts w:ascii="Arial" w:hAnsi="Arial" w:cs="Arial"/>
          <w:sz w:val="18"/>
          <w:szCs w:val="28"/>
        </w:rPr>
      </w:pPr>
      <w:r>
        <w:rPr>
          <w:rFonts w:ascii="Arial" w:hAnsi="Arial" w:cs="Arial"/>
          <w:sz w:val="18"/>
        </w:rPr>
        <w:t xml:space="preserve">Door deze ordening kunnen leerlijnen en lescycli worden uitgewerkt waarin verbanden tussen de verschillende profielcomponenten en de verschillende deeldomeinen van de Humane Wetenschappen een plaats krijgen. Voor elke module kunnen, uitgaande van de leerplandoelstellingen, </w:t>
      </w:r>
      <w:r>
        <w:rPr>
          <w:rStyle w:val="postbody1"/>
          <w:rFonts w:ascii="Arial" w:hAnsi="Arial" w:cs="Arial"/>
          <w:szCs w:val="20"/>
        </w:rPr>
        <w:t>een aantal thema’s worden gekozen die vanuit verschillende invalshoeken worden belicht. Dit maakt geïntegreerd projectwerk mogelijk, voorbereid en geleid door een team van leerkrachten.</w:t>
      </w:r>
    </w:p>
    <w:p w14:paraId="691A5950" w14:textId="77777777" w:rsidR="00D84F68" w:rsidRDefault="00D84F68" w:rsidP="00D84F68">
      <w:pPr>
        <w:rPr>
          <w:rFonts w:ascii="Arial" w:hAnsi="Arial" w:cs="Arial"/>
        </w:rPr>
      </w:pPr>
    </w:p>
    <w:p w14:paraId="32E13DA9" w14:textId="77777777" w:rsidR="00D84F68" w:rsidRDefault="00D84F68" w:rsidP="00D84F68">
      <w:pPr>
        <w:rPr>
          <w:rFonts w:ascii="Arial" w:hAnsi="Arial" w:cs="Arial"/>
        </w:rPr>
      </w:pPr>
    </w:p>
    <w:p w14:paraId="06074FF2" w14:textId="77777777" w:rsidR="00D84F68" w:rsidRPr="00706D85" w:rsidRDefault="00D84F68" w:rsidP="009F1E61">
      <w:pPr>
        <w:rPr>
          <w:rFonts w:ascii="Arial" w:hAnsi="Arial" w:cs="Arial"/>
          <w:sz w:val="20"/>
        </w:rPr>
      </w:pPr>
      <w:bookmarkStart w:id="358" w:name="_Toc485137787"/>
      <w:r w:rsidRPr="00706D85">
        <w:rPr>
          <w:rFonts w:ascii="Arial" w:hAnsi="Arial" w:cs="Arial"/>
          <w:sz w:val="20"/>
        </w:rPr>
        <w:t>Organisatie modulaire structuur</w:t>
      </w:r>
      <w:bookmarkEnd w:id="358"/>
    </w:p>
    <w:p w14:paraId="61929855" w14:textId="77777777" w:rsidR="00D84F68" w:rsidRDefault="00D84F68" w:rsidP="00D84F68">
      <w:pPr>
        <w:rPr>
          <w:rFonts w:ascii="Arial" w:hAnsi="Arial" w:cs="Arial"/>
        </w:rPr>
      </w:pPr>
    </w:p>
    <w:p w14:paraId="4FEACF2B" w14:textId="77777777" w:rsidR="00D84F68" w:rsidRDefault="00B0011A" w:rsidP="00D84F68">
      <w:pPr>
        <w:rPr>
          <w:rFonts w:ascii="Arial" w:hAnsi="Arial" w:cs="Arial"/>
          <w:sz w:val="20"/>
        </w:rPr>
      </w:pPr>
      <w:r>
        <w:rPr>
          <w:rFonts w:ascii="Arial" w:hAnsi="Arial" w:cs="Arial"/>
          <w:noProof/>
        </w:rPr>
        <w:pict w14:anchorId="6AE118F1">
          <v:rect id="_x0000_s1048" style="position:absolute;margin-left:65.45pt;margin-top:-.55pt;width:140.25pt;height:32.8pt;z-index:251658240">
            <v:textbox style="mso-next-textbox:#_x0000_s1048">
              <w:txbxContent>
                <w:p w14:paraId="36B0596A" w14:textId="77777777" w:rsidR="00516ABF" w:rsidRDefault="00516ABF" w:rsidP="00D84F68">
                  <w:pPr>
                    <w:rPr>
                      <w:rFonts w:ascii="Arial" w:hAnsi="Arial" w:cs="Arial"/>
                      <w:sz w:val="20"/>
                    </w:rPr>
                  </w:pPr>
                  <w:r>
                    <w:rPr>
                      <w:rFonts w:ascii="Arial" w:hAnsi="Arial" w:cs="Arial"/>
                      <w:sz w:val="20"/>
                    </w:rPr>
                    <w:t>HUM2      80lt</w:t>
                  </w:r>
                </w:p>
                <w:p w14:paraId="266318D7" w14:textId="77777777" w:rsidR="00516ABF" w:rsidRPr="00706D85" w:rsidRDefault="00516ABF" w:rsidP="00D84F68">
                  <w:pPr>
                    <w:pStyle w:val="Voetnoottekst"/>
                    <w:rPr>
                      <w:rFonts w:ascii="Arial" w:hAnsi="Arial" w:cs="Arial"/>
                      <w:szCs w:val="24"/>
                    </w:rPr>
                  </w:pPr>
                  <w:r w:rsidRPr="00706D85">
                    <w:rPr>
                      <w:rFonts w:ascii="Arial" w:hAnsi="Arial" w:cs="Arial"/>
                      <w:szCs w:val="24"/>
                    </w:rPr>
                    <w:t>Organisatie en Samenhang</w:t>
                  </w:r>
                </w:p>
                <w:p w14:paraId="42BCC812" w14:textId="77777777" w:rsidR="00516ABF" w:rsidRDefault="00516ABF" w:rsidP="00D84F68"/>
              </w:txbxContent>
            </v:textbox>
          </v:rect>
        </w:pict>
      </w:r>
    </w:p>
    <w:p w14:paraId="7E1A79BC" w14:textId="77777777" w:rsidR="00D84F68" w:rsidRDefault="00D84F68" w:rsidP="00D84F68">
      <w:pPr>
        <w:rPr>
          <w:rFonts w:ascii="Arial" w:hAnsi="Arial" w:cs="Arial"/>
          <w:sz w:val="20"/>
        </w:rPr>
      </w:pPr>
    </w:p>
    <w:p w14:paraId="58BD2EAF" w14:textId="77777777" w:rsidR="00D84F68" w:rsidRDefault="00B0011A" w:rsidP="00D84F68">
      <w:pPr>
        <w:rPr>
          <w:rFonts w:ascii="Arial" w:hAnsi="Arial" w:cs="Arial"/>
          <w:sz w:val="20"/>
        </w:rPr>
      </w:pPr>
      <w:r>
        <w:rPr>
          <w:rFonts w:ascii="Arial" w:hAnsi="Arial" w:cs="Arial"/>
          <w:noProof/>
          <w:sz w:val="20"/>
        </w:rPr>
        <w:pict w14:anchorId="5886B502">
          <v:rect id="_x0000_s1045" style="position:absolute;margin-left:65.45pt;margin-top:9.25pt;width:140.25pt;height:38.1pt;z-index:251655168">
            <v:textbox style="mso-next-textbox:#_x0000_s1045">
              <w:txbxContent>
                <w:p w14:paraId="3DD46E9E" w14:textId="77777777" w:rsidR="00516ABF" w:rsidRDefault="00516ABF" w:rsidP="00D84F68">
                  <w:pPr>
                    <w:rPr>
                      <w:rFonts w:ascii="Arial" w:hAnsi="Arial" w:cs="Arial"/>
                      <w:sz w:val="20"/>
                    </w:rPr>
                  </w:pPr>
                  <w:r>
                    <w:rPr>
                      <w:rFonts w:ascii="Arial" w:hAnsi="Arial" w:cs="Arial"/>
                      <w:sz w:val="20"/>
                    </w:rPr>
                    <w:t>HUM2      80lt</w:t>
                  </w:r>
                </w:p>
                <w:p w14:paraId="19A46843" w14:textId="77777777" w:rsidR="00516ABF" w:rsidRDefault="00516ABF" w:rsidP="00D84F68">
                  <w:r>
                    <w:rPr>
                      <w:rFonts w:ascii="Arial" w:hAnsi="Arial" w:cs="Arial"/>
                      <w:sz w:val="20"/>
                    </w:rPr>
                    <w:t>Identiteit en normering</w:t>
                  </w:r>
                </w:p>
                <w:p w14:paraId="5340830B" w14:textId="77777777" w:rsidR="00516ABF" w:rsidRDefault="00516ABF" w:rsidP="00D84F68"/>
              </w:txbxContent>
            </v:textbox>
          </v:rect>
        </w:pict>
      </w:r>
    </w:p>
    <w:p w14:paraId="6CB4E67C" w14:textId="77777777" w:rsidR="00D84F68" w:rsidRDefault="00B0011A" w:rsidP="00D84F68">
      <w:pPr>
        <w:rPr>
          <w:rFonts w:ascii="Arial" w:hAnsi="Arial" w:cs="Arial"/>
          <w:sz w:val="20"/>
        </w:rPr>
      </w:pPr>
      <w:r>
        <w:rPr>
          <w:rFonts w:ascii="Arial" w:hAnsi="Arial" w:cs="Arial"/>
          <w:noProof/>
          <w:sz w:val="20"/>
        </w:rPr>
        <w:pict w14:anchorId="42DAF773">
          <v:rect id="_x0000_s1047" style="position:absolute;margin-left:266.15pt;margin-top:6.05pt;width:135.9pt;height:48.1pt;z-index:251657216">
            <v:textbox style="mso-next-textbox:#_x0000_s1047">
              <w:txbxContent>
                <w:p w14:paraId="520A9D04" w14:textId="77777777" w:rsidR="00516ABF" w:rsidRDefault="00516ABF" w:rsidP="00D84F68">
                  <w:pPr>
                    <w:rPr>
                      <w:rFonts w:ascii="Arial" w:hAnsi="Arial" w:cs="Arial"/>
                      <w:sz w:val="20"/>
                    </w:rPr>
                  </w:pPr>
                  <w:r>
                    <w:rPr>
                      <w:rFonts w:ascii="Arial" w:hAnsi="Arial" w:cs="Arial"/>
                      <w:sz w:val="20"/>
                    </w:rPr>
                    <w:t>HUM2      80lt</w:t>
                  </w:r>
                </w:p>
                <w:p w14:paraId="7C36892D" w14:textId="77777777" w:rsidR="00516ABF" w:rsidRDefault="00516ABF" w:rsidP="00D84F68">
                  <w:r>
                    <w:rPr>
                      <w:rFonts w:ascii="Arial" w:hAnsi="Arial" w:cs="Arial"/>
                      <w:sz w:val="20"/>
                    </w:rPr>
                    <w:t>Onderzoekscompetentie</w:t>
                  </w:r>
                  <w:r>
                    <w:rPr>
                      <w:rFonts w:ascii="Arial" w:hAnsi="Arial" w:cs="Arial"/>
                      <w:sz w:val="20"/>
                    </w:rPr>
                    <w:br/>
                  </w:r>
                  <w:r>
                    <w:rPr>
                      <w:rFonts w:ascii="Arial" w:hAnsi="Arial" w:cs="Arial"/>
                      <w:sz w:val="20"/>
                      <w:szCs w:val="18"/>
                    </w:rPr>
                    <w:t>Humane Wetenschappen</w:t>
                  </w:r>
                </w:p>
                <w:p w14:paraId="533984AC" w14:textId="77777777" w:rsidR="00516ABF" w:rsidRDefault="00516ABF" w:rsidP="00D84F68"/>
              </w:txbxContent>
            </v:textbox>
          </v:rect>
        </w:pict>
      </w:r>
      <w:r>
        <w:rPr>
          <w:rFonts w:ascii="Arial" w:hAnsi="Arial" w:cs="Arial"/>
          <w:noProof/>
          <w:sz w:val="20"/>
        </w:rPr>
        <w:pict w14:anchorId="6553DBEE">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49" type="#_x0000_t81" style="position:absolute;margin-left:212.15pt;margin-top:15.05pt;width:27pt;height:27pt;z-index:251659264"/>
        </w:pict>
      </w:r>
    </w:p>
    <w:p w14:paraId="72FB0700" w14:textId="77777777" w:rsidR="00D84F68" w:rsidRDefault="00D84F68" w:rsidP="00464576">
      <w:pPr>
        <w:pStyle w:val="Kop3"/>
        <w:numPr>
          <w:ilvl w:val="0"/>
          <w:numId w:val="0"/>
        </w:numPr>
        <w:rPr>
          <w:rFonts w:cs="Arial"/>
          <w:sz w:val="20"/>
        </w:rPr>
      </w:pPr>
    </w:p>
    <w:p w14:paraId="234870D4" w14:textId="77777777" w:rsidR="00D84F68" w:rsidRDefault="00D84F68" w:rsidP="00D84F68">
      <w:pPr>
        <w:rPr>
          <w:rFonts w:ascii="Arial" w:hAnsi="Arial" w:cs="Arial"/>
          <w:b/>
          <w:snapToGrid w:val="0"/>
          <w:sz w:val="20"/>
        </w:rPr>
      </w:pPr>
    </w:p>
    <w:p w14:paraId="2D1D4929" w14:textId="77777777" w:rsidR="00D84F68" w:rsidRDefault="00B0011A" w:rsidP="00D84F68">
      <w:pPr>
        <w:rPr>
          <w:rFonts w:ascii="Arial" w:hAnsi="Arial" w:cs="Arial"/>
          <w:b/>
          <w:snapToGrid w:val="0"/>
          <w:sz w:val="20"/>
        </w:rPr>
      </w:pPr>
      <w:r>
        <w:rPr>
          <w:rFonts w:ascii="Arial" w:hAnsi="Arial" w:cs="Arial"/>
          <w:noProof/>
          <w:sz w:val="20"/>
        </w:rPr>
        <w:pict w14:anchorId="5D291B8A">
          <v:rect id="_x0000_s1046" style="position:absolute;margin-left:65.45pt;margin-top:1.35pt;width:140.25pt;height:38.1pt;z-index:251656192">
            <v:textbox style="mso-next-textbox:#_x0000_s1046">
              <w:txbxContent>
                <w:p w14:paraId="0174E3B0" w14:textId="77777777" w:rsidR="00516ABF" w:rsidRDefault="00516ABF" w:rsidP="00D84F68">
                  <w:pPr>
                    <w:rPr>
                      <w:rFonts w:ascii="Arial" w:hAnsi="Arial" w:cs="Arial"/>
                      <w:sz w:val="20"/>
                      <w:lang w:val="fr-FR"/>
                    </w:rPr>
                  </w:pPr>
                  <w:r>
                    <w:rPr>
                      <w:rFonts w:ascii="Arial" w:hAnsi="Arial" w:cs="Arial"/>
                      <w:sz w:val="20"/>
                      <w:lang w:val="fr-FR"/>
                    </w:rPr>
                    <w:t>HUM2      80lt</w:t>
                  </w:r>
                </w:p>
                <w:p w14:paraId="7C4F7C2C" w14:textId="77777777" w:rsidR="00516ABF" w:rsidRDefault="00516ABF" w:rsidP="00D84F68">
                  <w:pPr>
                    <w:rPr>
                      <w:lang w:val="fr-FR"/>
                    </w:rPr>
                  </w:pPr>
                  <w:r>
                    <w:rPr>
                      <w:rFonts w:ascii="Arial" w:hAnsi="Arial" w:cs="Arial"/>
                      <w:sz w:val="20"/>
                      <w:lang w:val="fr-FR"/>
                    </w:rPr>
                    <w:t>Communicatie en Expressie</w:t>
                  </w:r>
                </w:p>
              </w:txbxContent>
            </v:textbox>
          </v:rect>
        </w:pict>
      </w:r>
    </w:p>
    <w:p w14:paraId="578C830F" w14:textId="77777777" w:rsidR="00D84F68" w:rsidRDefault="00D84F68" w:rsidP="00D84F68">
      <w:pPr>
        <w:rPr>
          <w:rFonts w:ascii="Arial" w:hAnsi="Arial" w:cs="Arial"/>
          <w:b/>
          <w:snapToGrid w:val="0"/>
          <w:sz w:val="20"/>
        </w:rPr>
      </w:pPr>
    </w:p>
    <w:p w14:paraId="448CB622" w14:textId="77777777" w:rsidR="00D84F68" w:rsidRDefault="00D84F68" w:rsidP="00D84F68">
      <w:pPr>
        <w:rPr>
          <w:rFonts w:ascii="Arial" w:hAnsi="Arial" w:cs="Arial"/>
          <w:b/>
          <w:snapToGrid w:val="0"/>
          <w:sz w:val="20"/>
        </w:rPr>
      </w:pPr>
    </w:p>
    <w:p w14:paraId="65340E77" w14:textId="77777777" w:rsidR="00D84F68" w:rsidRDefault="00D84F68" w:rsidP="00D84F68">
      <w:pPr>
        <w:rPr>
          <w:rFonts w:ascii="Arial" w:hAnsi="Arial" w:cs="Arial"/>
          <w:b/>
          <w:snapToGrid w:val="0"/>
          <w:sz w:val="20"/>
        </w:rPr>
      </w:pPr>
    </w:p>
    <w:p w14:paraId="191BDC73" w14:textId="77777777" w:rsidR="00D84F68" w:rsidRDefault="00D84F68" w:rsidP="00D84F68">
      <w:pPr>
        <w:rPr>
          <w:rFonts w:ascii="Arial" w:hAnsi="Arial" w:cs="Arial"/>
          <w:b/>
          <w:snapToGrid w:val="0"/>
          <w:sz w:val="20"/>
        </w:rPr>
      </w:pPr>
    </w:p>
    <w:p w14:paraId="5CE4ECDC" w14:textId="77777777" w:rsidR="00D84F68" w:rsidRDefault="00D84F68" w:rsidP="00D84F68">
      <w:pPr>
        <w:rPr>
          <w:rFonts w:ascii="Arial" w:hAnsi="Arial" w:cs="Arial"/>
          <w:b/>
          <w:snapToGrid w:val="0"/>
          <w:sz w:val="20"/>
        </w:rPr>
      </w:pPr>
    </w:p>
    <w:p w14:paraId="555F9FE4" w14:textId="77777777" w:rsidR="00D84F68" w:rsidRPr="00706D85" w:rsidRDefault="00D84F68" w:rsidP="00464576">
      <w:pPr>
        <w:pStyle w:val="Kop8"/>
        <w:numPr>
          <w:ilvl w:val="0"/>
          <w:numId w:val="0"/>
        </w:numPr>
        <w:jc w:val="left"/>
        <w:rPr>
          <w:rFonts w:ascii="Arial" w:hAnsi="Arial" w:cs="Arial"/>
          <w:b/>
          <w:bCs/>
          <w:snapToGrid w:val="0"/>
          <w:sz w:val="18"/>
          <w:szCs w:val="18"/>
        </w:rPr>
      </w:pPr>
      <w:r w:rsidRPr="00706D85">
        <w:rPr>
          <w:rFonts w:ascii="Arial" w:hAnsi="Arial" w:cs="Arial"/>
          <w:b/>
          <w:bCs/>
          <w:snapToGrid w:val="0"/>
          <w:sz w:val="18"/>
          <w:szCs w:val="18"/>
        </w:rPr>
        <w:t>HUM2</w:t>
      </w:r>
      <w:r w:rsidR="0020297F">
        <w:rPr>
          <w:rFonts w:ascii="Arial" w:hAnsi="Arial" w:cs="Arial"/>
          <w:b/>
          <w:bCs/>
          <w:snapToGrid w:val="0"/>
          <w:sz w:val="18"/>
          <w:szCs w:val="18"/>
        </w:rPr>
        <w:t xml:space="preserve"> </w:t>
      </w:r>
      <w:r w:rsidRPr="00706D85">
        <w:rPr>
          <w:rFonts w:ascii="Arial" w:hAnsi="Arial" w:cs="Arial"/>
          <w:b/>
          <w:bCs/>
          <w:snapToGrid w:val="0"/>
          <w:sz w:val="18"/>
          <w:szCs w:val="18"/>
        </w:rPr>
        <w:t>Organisatie en Samenhang</w:t>
      </w:r>
    </w:p>
    <w:p w14:paraId="5085E437" w14:textId="77777777" w:rsidR="00D84F68" w:rsidRDefault="00D84F68" w:rsidP="00D84F68">
      <w:pPr>
        <w:rPr>
          <w:rFonts w:ascii="Arial" w:hAnsi="Arial" w:cs="Arial"/>
          <w:snapToGrid w:val="0"/>
          <w:sz w:val="18"/>
        </w:rPr>
      </w:pPr>
      <w:r>
        <w:rPr>
          <w:rFonts w:ascii="Arial" w:hAnsi="Arial" w:cs="Arial"/>
          <w:snapToGrid w:val="0"/>
          <w:sz w:val="18"/>
        </w:rPr>
        <w:t>Inhoud: studie van de verschillende organisatievormen binnen samenleving en gezin en hun interactie; aandacht voor het spanningsveld groep – individu</w:t>
      </w:r>
    </w:p>
    <w:p w14:paraId="3B90EB85" w14:textId="77777777" w:rsidR="00D84F68" w:rsidRDefault="00D84F68" w:rsidP="00D84F68">
      <w:pPr>
        <w:rPr>
          <w:rFonts w:ascii="Arial" w:hAnsi="Arial" w:cs="Arial"/>
          <w:sz w:val="18"/>
        </w:rPr>
      </w:pPr>
      <w:r>
        <w:rPr>
          <w:rFonts w:ascii="Arial" w:hAnsi="Arial" w:cs="Arial"/>
          <w:sz w:val="18"/>
        </w:rPr>
        <w:t>Instapvereisten zijn decretaal bepaald.</w:t>
      </w:r>
    </w:p>
    <w:p w14:paraId="41A8297A" w14:textId="77777777" w:rsidR="00D84F68" w:rsidRDefault="00D84F68" w:rsidP="00D84F68">
      <w:pPr>
        <w:rPr>
          <w:rFonts w:ascii="Arial" w:hAnsi="Arial" w:cs="Arial"/>
          <w:sz w:val="20"/>
        </w:rPr>
      </w:pPr>
    </w:p>
    <w:p w14:paraId="6B4C1731" w14:textId="77777777" w:rsidR="00D84F68" w:rsidRPr="00706D85" w:rsidRDefault="00D84F68" w:rsidP="00464576">
      <w:pPr>
        <w:pStyle w:val="Kop8"/>
        <w:numPr>
          <w:ilvl w:val="0"/>
          <w:numId w:val="0"/>
        </w:numPr>
        <w:jc w:val="left"/>
        <w:rPr>
          <w:rFonts w:ascii="Arial" w:hAnsi="Arial" w:cs="Arial"/>
          <w:b/>
          <w:bCs/>
          <w:snapToGrid w:val="0"/>
          <w:sz w:val="18"/>
          <w:szCs w:val="18"/>
        </w:rPr>
      </w:pPr>
      <w:r w:rsidRPr="00706D85">
        <w:rPr>
          <w:rFonts w:ascii="Arial" w:hAnsi="Arial" w:cs="Arial"/>
          <w:b/>
          <w:bCs/>
          <w:snapToGrid w:val="0"/>
          <w:sz w:val="18"/>
          <w:szCs w:val="18"/>
        </w:rPr>
        <w:t>HUM2</w:t>
      </w:r>
      <w:r w:rsidR="0020297F">
        <w:rPr>
          <w:rFonts w:ascii="Arial" w:hAnsi="Arial" w:cs="Arial"/>
          <w:b/>
          <w:bCs/>
          <w:snapToGrid w:val="0"/>
          <w:sz w:val="18"/>
          <w:szCs w:val="18"/>
        </w:rPr>
        <w:t xml:space="preserve"> </w:t>
      </w:r>
      <w:r w:rsidRPr="00706D85">
        <w:rPr>
          <w:rFonts w:ascii="Arial" w:hAnsi="Arial" w:cs="Arial"/>
          <w:b/>
          <w:bCs/>
          <w:snapToGrid w:val="0"/>
          <w:sz w:val="18"/>
          <w:szCs w:val="18"/>
        </w:rPr>
        <w:t>Identiteit en Normering</w:t>
      </w:r>
    </w:p>
    <w:p w14:paraId="6122A5E4" w14:textId="77777777" w:rsidR="00D84F68" w:rsidRDefault="00D84F68" w:rsidP="00D84F68">
      <w:pPr>
        <w:rPr>
          <w:rFonts w:ascii="Arial" w:hAnsi="Arial" w:cs="Arial"/>
          <w:snapToGrid w:val="0"/>
          <w:sz w:val="18"/>
        </w:rPr>
      </w:pPr>
      <w:r>
        <w:rPr>
          <w:rFonts w:ascii="Arial" w:hAnsi="Arial" w:cs="Arial"/>
          <w:snapToGrid w:val="0"/>
          <w:sz w:val="18"/>
        </w:rPr>
        <w:t>Inhoud: de verschillende fasen in de persoonlijke ontwikkeling van het individu; de factoren die er invloed op hebben; aandacht voor de vorming van waarden en normen bij individu en in de samenleving</w:t>
      </w:r>
    </w:p>
    <w:p w14:paraId="0942F5AC" w14:textId="77777777" w:rsidR="00D84F68" w:rsidRDefault="00D84F68" w:rsidP="00D84F68">
      <w:pPr>
        <w:rPr>
          <w:rFonts w:ascii="Arial" w:hAnsi="Arial" w:cs="Arial"/>
          <w:sz w:val="18"/>
        </w:rPr>
      </w:pPr>
      <w:r>
        <w:rPr>
          <w:rFonts w:ascii="Arial" w:hAnsi="Arial" w:cs="Arial"/>
          <w:sz w:val="18"/>
        </w:rPr>
        <w:t>Instapvereisten zijn decretaal bepaald.</w:t>
      </w:r>
    </w:p>
    <w:p w14:paraId="68D772CA" w14:textId="77777777" w:rsidR="00D84F68" w:rsidRDefault="00D84F68" w:rsidP="00D84F68">
      <w:pPr>
        <w:pStyle w:val="Voetnoottekst"/>
        <w:rPr>
          <w:rFonts w:cs="Arial"/>
          <w:szCs w:val="24"/>
        </w:rPr>
      </w:pPr>
    </w:p>
    <w:p w14:paraId="2C5BAF23" w14:textId="77777777" w:rsidR="00D84F68" w:rsidRPr="003E4B14" w:rsidRDefault="00D84F68" w:rsidP="00464576">
      <w:pPr>
        <w:pStyle w:val="Kop8"/>
        <w:numPr>
          <w:ilvl w:val="0"/>
          <w:numId w:val="0"/>
        </w:numPr>
        <w:jc w:val="left"/>
        <w:rPr>
          <w:rFonts w:ascii="Arial" w:hAnsi="Arial" w:cs="Arial"/>
          <w:b/>
          <w:bCs/>
          <w:snapToGrid w:val="0"/>
          <w:sz w:val="18"/>
          <w:szCs w:val="18"/>
        </w:rPr>
      </w:pPr>
      <w:r w:rsidRPr="003E4B14">
        <w:rPr>
          <w:rFonts w:ascii="Arial" w:hAnsi="Arial" w:cs="Arial"/>
          <w:b/>
          <w:bCs/>
          <w:snapToGrid w:val="0"/>
          <w:sz w:val="18"/>
          <w:szCs w:val="18"/>
        </w:rPr>
        <w:t>HUM2</w:t>
      </w:r>
      <w:r w:rsidR="0020297F">
        <w:rPr>
          <w:rFonts w:ascii="Arial" w:hAnsi="Arial" w:cs="Arial"/>
          <w:b/>
          <w:bCs/>
          <w:snapToGrid w:val="0"/>
          <w:sz w:val="18"/>
          <w:szCs w:val="18"/>
        </w:rPr>
        <w:t xml:space="preserve"> </w:t>
      </w:r>
      <w:r w:rsidRPr="003E4B14">
        <w:rPr>
          <w:rFonts w:ascii="Arial" w:hAnsi="Arial" w:cs="Arial"/>
          <w:b/>
          <w:bCs/>
          <w:snapToGrid w:val="0"/>
          <w:sz w:val="18"/>
          <w:szCs w:val="18"/>
        </w:rPr>
        <w:t>Communicatie en Expressie</w:t>
      </w:r>
    </w:p>
    <w:p w14:paraId="545A9FF0" w14:textId="77777777" w:rsidR="00D84F68" w:rsidRDefault="00D84F68" w:rsidP="00D84F68">
      <w:pPr>
        <w:rPr>
          <w:rFonts w:ascii="Arial" w:hAnsi="Arial" w:cs="Arial"/>
          <w:snapToGrid w:val="0"/>
          <w:sz w:val="18"/>
        </w:rPr>
      </w:pPr>
      <w:r>
        <w:rPr>
          <w:rFonts w:ascii="Arial" w:hAnsi="Arial" w:cs="Arial"/>
          <w:snapToGrid w:val="0"/>
          <w:sz w:val="18"/>
        </w:rPr>
        <w:t>Inhoud: communicatiekenmerken en -processen, zowel op individueel als groepsniveau;</w:t>
      </w:r>
      <w:r w:rsidR="0020297F">
        <w:rPr>
          <w:rFonts w:ascii="Arial" w:hAnsi="Arial" w:cs="Arial"/>
          <w:snapToGrid w:val="0"/>
          <w:sz w:val="18"/>
        </w:rPr>
        <w:t xml:space="preserve"> </w:t>
      </w:r>
      <w:r>
        <w:rPr>
          <w:rFonts w:ascii="Arial" w:hAnsi="Arial" w:cs="Arial"/>
          <w:snapToGrid w:val="0"/>
          <w:sz w:val="18"/>
        </w:rPr>
        <w:t xml:space="preserve">het ontstaan en de functies van emoties en hun expressievormen </w:t>
      </w:r>
    </w:p>
    <w:p w14:paraId="33B6AC4E" w14:textId="77777777" w:rsidR="00D84F68" w:rsidRDefault="00D84F68" w:rsidP="00D84F68">
      <w:pPr>
        <w:rPr>
          <w:rFonts w:ascii="Arial" w:hAnsi="Arial" w:cs="Arial"/>
          <w:sz w:val="18"/>
        </w:rPr>
      </w:pPr>
      <w:r>
        <w:rPr>
          <w:rFonts w:ascii="Arial" w:hAnsi="Arial" w:cs="Arial"/>
          <w:sz w:val="18"/>
        </w:rPr>
        <w:t>Instapvereisten zijn decretaal bepaald.</w:t>
      </w:r>
    </w:p>
    <w:p w14:paraId="01FCF851" w14:textId="77777777" w:rsidR="00D84F68" w:rsidRDefault="00D84F68" w:rsidP="00D84F68">
      <w:pPr>
        <w:rPr>
          <w:rFonts w:ascii="Arial" w:hAnsi="Arial" w:cs="Arial"/>
          <w:snapToGrid w:val="0"/>
          <w:sz w:val="20"/>
        </w:rPr>
      </w:pPr>
    </w:p>
    <w:p w14:paraId="60CEF5F1" w14:textId="77777777" w:rsidR="00D84F68" w:rsidRPr="00706D85" w:rsidRDefault="00D84F68" w:rsidP="00464576">
      <w:pPr>
        <w:pStyle w:val="Kop8"/>
        <w:numPr>
          <w:ilvl w:val="0"/>
          <w:numId w:val="0"/>
        </w:numPr>
        <w:jc w:val="left"/>
        <w:rPr>
          <w:rFonts w:ascii="Arial" w:hAnsi="Arial" w:cs="Arial"/>
          <w:b/>
          <w:bCs/>
          <w:snapToGrid w:val="0"/>
          <w:sz w:val="18"/>
          <w:szCs w:val="18"/>
        </w:rPr>
      </w:pPr>
      <w:r w:rsidRPr="00706D85">
        <w:rPr>
          <w:rFonts w:ascii="Arial" w:hAnsi="Arial" w:cs="Arial"/>
          <w:b/>
          <w:bCs/>
          <w:snapToGrid w:val="0"/>
          <w:sz w:val="18"/>
          <w:szCs w:val="18"/>
        </w:rPr>
        <w:t>HUM2</w:t>
      </w:r>
      <w:r w:rsidR="0020297F">
        <w:rPr>
          <w:rFonts w:ascii="Arial" w:hAnsi="Arial" w:cs="Arial"/>
          <w:b/>
          <w:bCs/>
          <w:snapToGrid w:val="0"/>
          <w:sz w:val="18"/>
          <w:szCs w:val="18"/>
        </w:rPr>
        <w:t xml:space="preserve"> </w:t>
      </w:r>
      <w:r w:rsidRPr="00706D85">
        <w:rPr>
          <w:rFonts w:ascii="Arial" w:hAnsi="Arial" w:cs="Arial"/>
          <w:b/>
          <w:bCs/>
          <w:snapToGrid w:val="0"/>
          <w:sz w:val="18"/>
          <w:szCs w:val="18"/>
        </w:rPr>
        <w:t>Onderzoekscompetentie Humane Wetenschappen</w:t>
      </w:r>
    </w:p>
    <w:p w14:paraId="7EBE196F" w14:textId="77777777" w:rsidR="00D84F68" w:rsidRDefault="00D84F68" w:rsidP="00D84F68">
      <w:pPr>
        <w:rPr>
          <w:rFonts w:ascii="Arial" w:hAnsi="Arial" w:cs="Arial"/>
          <w:snapToGrid w:val="0"/>
          <w:sz w:val="18"/>
        </w:rPr>
      </w:pPr>
      <w:r>
        <w:rPr>
          <w:rFonts w:ascii="Arial" w:hAnsi="Arial" w:cs="Arial"/>
          <w:snapToGrid w:val="0"/>
          <w:sz w:val="18"/>
        </w:rPr>
        <w:t>Inhoudsweergave: De cursisten leren de wetenschappelijke spelregels binnen het kennisdomein humane wetenschappen zelf toepassen door het opzetten van een eigen wetenschappelijk onderzoek met als onderwerp een van thema’s in de andere modules behandeld.</w:t>
      </w:r>
    </w:p>
    <w:p w14:paraId="5DE2A3F8" w14:textId="77777777" w:rsidR="00D84F68" w:rsidRDefault="00D84F68" w:rsidP="00D84F68">
      <w:pPr>
        <w:rPr>
          <w:rFonts w:ascii="Arial" w:hAnsi="Arial" w:cs="Arial"/>
          <w:snapToGrid w:val="0"/>
          <w:sz w:val="18"/>
        </w:rPr>
      </w:pPr>
      <w:r>
        <w:rPr>
          <w:rFonts w:ascii="Arial" w:hAnsi="Arial" w:cs="Arial"/>
          <w:snapToGrid w:val="0"/>
          <w:sz w:val="18"/>
        </w:rPr>
        <w:t>Instapvereisten: de competenties van minstens twee van de drie modules Organisatie en Samenhang, /Identiteit en Normering /Communicatie en Expressie</w:t>
      </w:r>
    </w:p>
    <w:p w14:paraId="5AB9499E" w14:textId="77777777" w:rsidR="00D84F68" w:rsidRDefault="00D84F68" w:rsidP="00D84F68">
      <w:pPr>
        <w:rPr>
          <w:rFonts w:ascii="Arial" w:hAnsi="Arial" w:cs="Arial"/>
          <w:snapToGrid w:val="0"/>
          <w:sz w:val="18"/>
        </w:rPr>
      </w:pPr>
    </w:p>
    <w:p w14:paraId="114A1B27" w14:textId="77777777" w:rsidR="00D84F68" w:rsidRPr="00706D85" w:rsidRDefault="00D84F68" w:rsidP="009F1E61">
      <w:pPr>
        <w:rPr>
          <w:rFonts w:ascii="Arial" w:hAnsi="Arial" w:cs="Arial"/>
          <w:sz w:val="20"/>
        </w:rPr>
      </w:pPr>
      <w:bookmarkStart w:id="359" w:name="_Toc485137788"/>
      <w:r w:rsidRPr="00706D85">
        <w:rPr>
          <w:rFonts w:ascii="Arial" w:hAnsi="Arial" w:cs="Arial"/>
          <w:sz w:val="20"/>
        </w:rPr>
        <w:t>Onderlinge verhouding van de vier modules</w:t>
      </w:r>
      <w:bookmarkEnd w:id="359"/>
    </w:p>
    <w:p w14:paraId="63005818" w14:textId="77777777" w:rsidR="00D84F68" w:rsidRDefault="00D84F68" w:rsidP="00D84F68">
      <w:pPr>
        <w:rPr>
          <w:rFonts w:ascii="Arial" w:hAnsi="Arial" w:cs="Arial"/>
        </w:rPr>
      </w:pPr>
    </w:p>
    <w:p w14:paraId="1F408203" w14:textId="77777777" w:rsidR="00D84F68" w:rsidRDefault="00D84F68" w:rsidP="00D84F68">
      <w:pPr>
        <w:rPr>
          <w:rFonts w:ascii="Arial" w:hAnsi="Arial" w:cs="Arial"/>
          <w:snapToGrid w:val="0"/>
          <w:sz w:val="18"/>
        </w:rPr>
      </w:pPr>
      <w:r>
        <w:rPr>
          <w:rFonts w:ascii="Arial" w:hAnsi="Arial" w:cs="Arial"/>
          <w:snapToGrid w:val="0"/>
          <w:sz w:val="18"/>
        </w:rPr>
        <w:t>De mod</w:t>
      </w:r>
      <w:r w:rsidR="007A7A64">
        <w:rPr>
          <w:rFonts w:ascii="Arial" w:hAnsi="Arial" w:cs="Arial"/>
          <w:snapToGrid w:val="0"/>
          <w:sz w:val="18"/>
        </w:rPr>
        <w:t>ules Organisatie en Samenhang/</w:t>
      </w:r>
      <w:r>
        <w:rPr>
          <w:rFonts w:ascii="Arial" w:hAnsi="Arial" w:cs="Arial"/>
          <w:snapToGrid w:val="0"/>
          <w:sz w:val="18"/>
        </w:rPr>
        <w:t>Identiteit en Normering /Communicatie en Expressie</w:t>
      </w:r>
    </w:p>
    <w:p w14:paraId="08C87925" w14:textId="77777777" w:rsidR="00D84F68" w:rsidRDefault="00D84F68" w:rsidP="00D84F68">
      <w:pPr>
        <w:rPr>
          <w:rFonts w:ascii="Arial" w:hAnsi="Arial" w:cs="Arial"/>
          <w:snapToGrid w:val="0"/>
          <w:sz w:val="18"/>
        </w:rPr>
      </w:pPr>
      <w:r>
        <w:rPr>
          <w:rFonts w:ascii="Arial" w:hAnsi="Arial" w:cs="Arial"/>
          <w:snapToGrid w:val="0"/>
          <w:sz w:val="18"/>
        </w:rPr>
        <w:t xml:space="preserve">zijn </w:t>
      </w:r>
      <w:r>
        <w:rPr>
          <w:rFonts w:ascii="Arial" w:hAnsi="Arial" w:cs="Arial"/>
          <w:b/>
          <w:snapToGrid w:val="0"/>
          <w:sz w:val="18"/>
        </w:rPr>
        <w:t>thematische modules</w:t>
      </w:r>
      <w:r>
        <w:rPr>
          <w:rFonts w:ascii="Arial" w:hAnsi="Arial" w:cs="Arial"/>
          <w:snapToGrid w:val="0"/>
          <w:sz w:val="18"/>
        </w:rPr>
        <w:t>. Ze kunnen parallel worden aangeboden. De volgorde van de modules heeft geen belang.</w:t>
      </w:r>
      <w:r w:rsidR="0020297F">
        <w:rPr>
          <w:rFonts w:ascii="Arial" w:hAnsi="Arial" w:cs="Arial"/>
          <w:snapToGrid w:val="0"/>
          <w:sz w:val="18"/>
        </w:rPr>
        <w:t xml:space="preserve"> </w:t>
      </w:r>
      <w:r>
        <w:rPr>
          <w:rFonts w:ascii="Arial" w:hAnsi="Arial" w:cs="Arial"/>
          <w:snapToGrid w:val="0"/>
          <w:sz w:val="18"/>
        </w:rPr>
        <w:br/>
        <w:t xml:space="preserve">De module Onderzoekscompetentie is daarentegen een module met een eigen identiteit en functie. Zij steunt op de inhouden en de (onderzoekende) methodiek van de thematische modules (cf. instapvereiste). Deze module moet bijgevolg afzonderlijk van de inhoudelijke modules worden geëvalueerd. </w:t>
      </w:r>
    </w:p>
    <w:p w14:paraId="0DDC41EF" w14:textId="77777777" w:rsidR="00D84F68" w:rsidRDefault="00D84F68" w:rsidP="00D84F68">
      <w:pPr>
        <w:rPr>
          <w:rFonts w:ascii="Arial" w:hAnsi="Arial" w:cs="Arial"/>
          <w:sz w:val="18"/>
        </w:rPr>
      </w:pPr>
      <w:r>
        <w:rPr>
          <w:rFonts w:ascii="Arial" w:hAnsi="Arial" w:cs="Arial"/>
          <w:snapToGrid w:val="0"/>
          <w:sz w:val="18"/>
        </w:rPr>
        <w:t>I</w:t>
      </w:r>
      <w:r>
        <w:rPr>
          <w:rFonts w:ascii="Arial" w:hAnsi="Arial" w:cs="Arial"/>
          <w:sz w:val="18"/>
        </w:rPr>
        <w:t xml:space="preserve">n de thematische modules is </w:t>
      </w:r>
      <w:r>
        <w:rPr>
          <w:rFonts w:ascii="Arial" w:hAnsi="Arial" w:cs="Arial"/>
          <w:i/>
          <w:iCs/>
          <w:sz w:val="18"/>
        </w:rPr>
        <w:t>onderzoeken</w:t>
      </w:r>
      <w:r>
        <w:rPr>
          <w:rFonts w:ascii="Arial" w:hAnsi="Arial" w:cs="Arial"/>
          <w:sz w:val="18"/>
        </w:rPr>
        <w:t xml:space="preserve"> een didactisch </w:t>
      </w:r>
      <w:r>
        <w:rPr>
          <w:rFonts w:ascii="Arial" w:hAnsi="Arial" w:cs="Arial"/>
          <w:i/>
          <w:iCs/>
          <w:sz w:val="18"/>
        </w:rPr>
        <w:t>middel</w:t>
      </w:r>
      <w:r>
        <w:rPr>
          <w:rFonts w:ascii="Arial" w:hAnsi="Arial" w:cs="Arial"/>
          <w:sz w:val="18"/>
        </w:rPr>
        <w:t xml:space="preserve"> om authentiek leren te bevorderen. De verworven inhouden of het resultaat van een onderzoeksopdracht is focus van evaluatie. In de module Onderzoekscompetentie HW staat leren </w:t>
      </w:r>
      <w:r>
        <w:rPr>
          <w:rFonts w:ascii="Arial" w:hAnsi="Arial" w:cs="Arial"/>
          <w:i/>
          <w:iCs/>
          <w:sz w:val="18"/>
        </w:rPr>
        <w:t>onderzoeken</w:t>
      </w:r>
      <w:r>
        <w:rPr>
          <w:rFonts w:ascii="Arial" w:hAnsi="Arial" w:cs="Arial"/>
          <w:sz w:val="18"/>
        </w:rPr>
        <w:t xml:space="preserve"> zelf </w:t>
      </w:r>
      <w:r>
        <w:rPr>
          <w:rFonts w:ascii="Arial" w:hAnsi="Arial" w:cs="Arial"/>
          <w:i/>
          <w:iCs/>
          <w:sz w:val="18"/>
        </w:rPr>
        <w:t>centraal</w:t>
      </w:r>
      <w:r>
        <w:rPr>
          <w:rFonts w:ascii="Arial" w:hAnsi="Arial" w:cs="Arial"/>
          <w:sz w:val="18"/>
        </w:rPr>
        <w:t>. De disciplinegebonden inhouden zijn middel om dit te bereiken. Het onderzoeksproces zelf is focus van evaluatie.</w:t>
      </w:r>
      <w:r w:rsidR="0020297F">
        <w:rPr>
          <w:rFonts w:ascii="Arial" w:hAnsi="Arial" w:cs="Arial"/>
          <w:sz w:val="18"/>
        </w:rPr>
        <w:t xml:space="preserve"> </w:t>
      </w:r>
    </w:p>
    <w:p w14:paraId="55DA17DC" w14:textId="77777777" w:rsidR="00D84F68" w:rsidRDefault="00D84F68" w:rsidP="00706D85">
      <w:pPr>
        <w:pStyle w:val="Koptekst"/>
        <w:pBdr>
          <w:bottom w:val="none" w:sz="0" w:space="0" w:color="auto"/>
        </w:pBdr>
        <w:tabs>
          <w:tab w:val="clear" w:pos="4536"/>
          <w:tab w:val="clear" w:pos="9072"/>
        </w:tabs>
        <w:rPr>
          <w:rFonts w:ascii="Arial" w:hAnsi="Arial" w:cs="Arial"/>
          <w:lang w:val="nl-BE"/>
        </w:rPr>
      </w:pPr>
    </w:p>
    <w:p w14:paraId="2AD228F1" w14:textId="77777777" w:rsidR="00706D85" w:rsidRPr="00706D85" w:rsidRDefault="00D84F68" w:rsidP="00706D85">
      <w:pPr>
        <w:pStyle w:val="Koptekst"/>
        <w:pBdr>
          <w:bottom w:val="none" w:sz="0" w:space="0" w:color="auto"/>
        </w:pBdr>
        <w:tabs>
          <w:tab w:val="clear" w:pos="4536"/>
          <w:tab w:val="clear" w:pos="9072"/>
        </w:tabs>
        <w:ind w:left="748" w:hanging="748"/>
        <w:rPr>
          <w:rFonts w:ascii="Arial" w:hAnsi="Arial" w:cs="Arial"/>
          <w:b/>
          <w:lang w:val="nl-BE"/>
        </w:rPr>
      </w:pPr>
      <w:r w:rsidRPr="00706D85">
        <w:rPr>
          <w:rFonts w:ascii="Arial" w:hAnsi="Arial" w:cs="Arial"/>
          <w:b/>
          <w:lang w:val="nl-BE"/>
        </w:rPr>
        <w:t>Doorstroming 2</w:t>
      </w:r>
      <w:r w:rsidR="007A7A64">
        <w:rPr>
          <w:rFonts w:ascii="Arial" w:hAnsi="Arial" w:cs="Arial"/>
          <w:b/>
          <w:lang w:val="nl-BE"/>
        </w:rPr>
        <w:t>e graad – 3e</w:t>
      </w:r>
      <w:r w:rsidRPr="00706D85">
        <w:rPr>
          <w:rFonts w:ascii="Arial" w:hAnsi="Arial" w:cs="Arial"/>
          <w:b/>
          <w:lang w:val="nl-BE"/>
        </w:rPr>
        <w:t xml:space="preserve"> graad</w:t>
      </w:r>
      <w:bookmarkStart w:id="360" w:name="_Toc127885746"/>
      <w:bookmarkEnd w:id="346"/>
      <w:bookmarkEnd w:id="347"/>
      <w:bookmarkEnd w:id="348"/>
    </w:p>
    <w:p w14:paraId="5B796D1B" w14:textId="77777777" w:rsidR="00706D85" w:rsidRDefault="00706D85" w:rsidP="00706D85">
      <w:pPr>
        <w:pStyle w:val="Koptekst"/>
        <w:pBdr>
          <w:bottom w:val="none" w:sz="0" w:space="0" w:color="auto"/>
        </w:pBdr>
        <w:tabs>
          <w:tab w:val="clear" w:pos="4536"/>
          <w:tab w:val="clear" w:pos="9072"/>
        </w:tabs>
        <w:ind w:left="748" w:hanging="748"/>
        <w:rPr>
          <w:lang w:val="nl-BE"/>
        </w:rPr>
      </w:pPr>
    </w:p>
    <w:p w14:paraId="5C5B908E" w14:textId="77777777" w:rsidR="00D84F68" w:rsidRPr="00706D85" w:rsidRDefault="00D84F68" w:rsidP="00706D85">
      <w:pPr>
        <w:pStyle w:val="Koptekst"/>
        <w:pBdr>
          <w:bottom w:val="none" w:sz="0" w:space="0" w:color="auto"/>
        </w:pBdr>
        <w:tabs>
          <w:tab w:val="clear" w:pos="4536"/>
          <w:tab w:val="clear" w:pos="9072"/>
          <w:tab w:val="right" w:pos="9355"/>
        </w:tabs>
        <w:ind w:left="748" w:hanging="748"/>
        <w:rPr>
          <w:rFonts w:ascii="Arial" w:hAnsi="Arial" w:cs="Arial"/>
          <w:b/>
          <w:bCs/>
          <w:lang w:val="nl-BE"/>
        </w:rPr>
      </w:pPr>
      <w:r w:rsidRPr="00706D85">
        <w:rPr>
          <w:rFonts w:ascii="Arial" w:hAnsi="Arial" w:cs="Arial"/>
          <w:b/>
          <w:sz w:val="18"/>
        </w:rPr>
        <w:t>Accenten in de 2</w:t>
      </w:r>
      <w:r w:rsidR="007A7A64">
        <w:rPr>
          <w:rFonts w:ascii="Arial" w:hAnsi="Arial" w:cs="Arial"/>
          <w:b/>
          <w:sz w:val="18"/>
        </w:rPr>
        <w:t>e</w:t>
      </w:r>
      <w:r w:rsidRPr="00706D85">
        <w:rPr>
          <w:rFonts w:ascii="Arial" w:hAnsi="Arial" w:cs="Arial"/>
          <w:b/>
          <w:sz w:val="18"/>
        </w:rPr>
        <w:t xml:space="preserve"> graad</w:t>
      </w:r>
    </w:p>
    <w:p w14:paraId="3FC57911" w14:textId="77777777" w:rsidR="00D84F68" w:rsidRPr="007A7A64" w:rsidRDefault="00D84F68" w:rsidP="00D84F68">
      <w:pPr>
        <w:rPr>
          <w:rFonts w:ascii="Arial" w:hAnsi="Arial" w:cs="Arial"/>
          <w:lang w:val="nl-BE"/>
        </w:rPr>
      </w:pPr>
    </w:p>
    <w:p w14:paraId="15C26715" w14:textId="77777777" w:rsidR="00D84F68" w:rsidRDefault="00D84F68" w:rsidP="00D84F68">
      <w:pPr>
        <w:rPr>
          <w:rFonts w:ascii="Arial" w:hAnsi="Arial" w:cs="Arial"/>
          <w:sz w:val="18"/>
        </w:rPr>
      </w:pPr>
      <w:r>
        <w:rPr>
          <w:rFonts w:ascii="Arial" w:hAnsi="Arial" w:cs="Arial"/>
          <w:sz w:val="18"/>
        </w:rPr>
        <w:t>In de 2</w:t>
      </w:r>
      <w:r w:rsidR="007A7A64">
        <w:rPr>
          <w:rFonts w:ascii="Arial" w:hAnsi="Arial" w:cs="Arial"/>
          <w:sz w:val="18"/>
        </w:rPr>
        <w:t>e</w:t>
      </w:r>
      <w:r>
        <w:rPr>
          <w:rFonts w:ascii="Arial" w:hAnsi="Arial" w:cs="Arial"/>
          <w:sz w:val="18"/>
        </w:rPr>
        <w:t xml:space="preserve"> graad leert de cursist in de eerste plaats aspecten van mens en samenleving te observeren en te beschrijven vertrekkende vanuit zijn eigen ervarings- en leefwereld. Goed observeren is in de gedrags- en cultuurwetenschappen belangrijk: het vormt de basis van analyse en synthese. Veel van de aan te leren vaardigheden hebben dan ook te maken met observeren: correct hanteren van begrippen, herkennen, beschrijven, enz. In tweede instantie leren ze analyseren en verklaren. Tegen het einde van de 2</w:t>
      </w:r>
      <w:r w:rsidR="007A7A64">
        <w:rPr>
          <w:rFonts w:ascii="Arial" w:hAnsi="Arial" w:cs="Arial"/>
          <w:sz w:val="18"/>
        </w:rPr>
        <w:t>e</w:t>
      </w:r>
      <w:r>
        <w:rPr>
          <w:rFonts w:ascii="Arial" w:hAnsi="Arial" w:cs="Arial"/>
          <w:sz w:val="18"/>
        </w:rPr>
        <w:t xml:space="preserve"> graad wordt een aanzet gegeven tot synthesevaardigheid.</w:t>
      </w:r>
    </w:p>
    <w:p w14:paraId="5DF9454D" w14:textId="77777777" w:rsidR="00D84F68" w:rsidRDefault="00D84F68" w:rsidP="00D84F68">
      <w:pPr>
        <w:rPr>
          <w:rFonts w:ascii="Arial" w:hAnsi="Arial" w:cs="Arial"/>
          <w:sz w:val="18"/>
        </w:rPr>
      </w:pPr>
      <w:r>
        <w:rPr>
          <w:rFonts w:ascii="Arial" w:hAnsi="Arial" w:cs="Arial"/>
          <w:sz w:val="18"/>
        </w:rPr>
        <w:t xml:space="preserve">Daarnaast maakt de cursist kennis met de wetenschappelijke benadering van mens en maatschappij. Daarom leert hij de visie van enkele wetenschappers kennen, evenals een aantal wetenschappelijke methodes. Hij bestudeert een wetenschappelijke theorie omtrent een element van de bestudeerde thema's en leert zelf een eenvoudig onderzoek uitvoeren aan de hand van precies afgebakende opdrachten. </w:t>
      </w:r>
    </w:p>
    <w:p w14:paraId="3EE48F69" w14:textId="77777777" w:rsidR="00D84F68" w:rsidRDefault="00D84F68" w:rsidP="00D84F68">
      <w:pPr>
        <w:rPr>
          <w:rFonts w:ascii="Arial" w:hAnsi="Arial" w:cs="Arial"/>
          <w:sz w:val="18"/>
        </w:rPr>
      </w:pPr>
      <w:r>
        <w:rPr>
          <w:rFonts w:ascii="Arial" w:hAnsi="Arial" w:cs="Arial"/>
          <w:sz w:val="18"/>
        </w:rPr>
        <w:t>Tenslotte is het ook de bedoeling om via studie van mens en samenleving te komen tot een beter zelfverstaan. De cursist neemt een objectiveerbaar standpunt in en verdedigt dit. Hij is verbaal en sociaal vaardig en kan in groep samenwerken.</w:t>
      </w:r>
    </w:p>
    <w:p w14:paraId="615E9352" w14:textId="77777777" w:rsidR="00D84F68" w:rsidRDefault="00D84F68" w:rsidP="00D84F68">
      <w:pPr>
        <w:rPr>
          <w:rFonts w:ascii="Arial" w:hAnsi="Arial" w:cs="Arial"/>
          <w:sz w:val="20"/>
        </w:rPr>
      </w:pPr>
    </w:p>
    <w:p w14:paraId="0446AB60" w14:textId="77777777" w:rsidR="00D84F68" w:rsidRDefault="00D84F68" w:rsidP="00D84F68">
      <w:pPr>
        <w:rPr>
          <w:rFonts w:ascii="Arial" w:hAnsi="Arial" w:cs="Arial"/>
          <w:b/>
          <w:sz w:val="18"/>
        </w:rPr>
      </w:pPr>
      <w:r>
        <w:rPr>
          <w:rFonts w:ascii="Arial" w:hAnsi="Arial" w:cs="Arial"/>
          <w:b/>
          <w:sz w:val="18"/>
        </w:rPr>
        <w:t>Accenten in de 3</w:t>
      </w:r>
      <w:r w:rsidR="007A7A64">
        <w:rPr>
          <w:rFonts w:ascii="Arial" w:hAnsi="Arial" w:cs="Arial"/>
          <w:b/>
          <w:sz w:val="18"/>
        </w:rPr>
        <w:t>e</w:t>
      </w:r>
      <w:r>
        <w:rPr>
          <w:rFonts w:ascii="Arial" w:hAnsi="Arial" w:cs="Arial"/>
          <w:b/>
          <w:sz w:val="18"/>
        </w:rPr>
        <w:t xml:space="preserve"> graad</w:t>
      </w:r>
    </w:p>
    <w:p w14:paraId="26293BA6" w14:textId="77777777" w:rsidR="00D84F68" w:rsidRDefault="00D84F68" w:rsidP="00D84F68">
      <w:pPr>
        <w:rPr>
          <w:rFonts w:ascii="Arial" w:hAnsi="Arial" w:cs="Arial"/>
          <w:sz w:val="20"/>
        </w:rPr>
      </w:pPr>
    </w:p>
    <w:p w14:paraId="16E20482" w14:textId="77777777" w:rsidR="00D84F68" w:rsidRDefault="00D84F68" w:rsidP="00D84F68">
      <w:pPr>
        <w:rPr>
          <w:rFonts w:ascii="Arial" w:hAnsi="Arial" w:cs="Arial"/>
          <w:sz w:val="18"/>
        </w:rPr>
      </w:pPr>
      <w:r>
        <w:rPr>
          <w:rFonts w:ascii="Arial" w:hAnsi="Arial" w:cs="Arial"/>
          <w:sz w:val="18"/>
        </w:rPr>
        <w:t>In de 3</w:t>
      </w:r>
      <w:r w:rsidR="007A7A64">
        <w:rPr>
          <w:rFonts w:ascii="Arial" w:hAnsi="Arial" w:cs="Arial"/>
          <w:sz w:val="18"/>
        </w:rPr>
        <w:t>e</w:t>
      </w:r>
      <w:r>
        <w:rPr>
          <w:rFonts w:ascii="Arial" w:hAnsi="Arial" w:cs="Arial"/>
          <w:sz w:val="18"/>
        </w:rPr>
        <w:t xml:space="preserve"> graad breid je de begrippen, relaties en structuren uit de 2</w:t>
      </w:r>
      <w:r w:rsidR="007A7A64">
        <w:rPr>
          <w:rFonts w:ascii="Arial" w:hAnsi="Arial" w:cs="Arial"/>
          <w:sz w:val="18"/>
        </w:rPr>
        <w:t>e</w:t>
      </w:r>
      <w:r>
        <w:rPr>
          <w:rFonts w:ascii="Arial" w:hAnsi="Arial" w:cs="Arial"/>
          <w:sz w:val="18"/>
        </w:rPr>
        <w:t xml:space="preserve"> graad uit. Je past ze toe op een meer complexe humane werkelijkheid. Bovendien worden ze breder en grondiger wetenschappelijk onderbouwd. De aangrijpingspunten zijn nu meer abstract en minder aan de eigen leef- en ervaringswereld gebonden. Je legt nu vaker verbanden vanuit algemene principes. De verschijnselen uit de humane werkelijkheid worden in een breder perspectief geplaatst, zowel in tijd als in ruimte. Daarbij houd je rekening met een grotere verscheidenheid aan facetten. Relaties worden vaker dan in de 2</w:t>
      </w:r>
      <w:r w:rsidR="007A7A64">
        <w:rPr>
          <w:rFonts w:ascii="Arial" w:hAnsi="Arial" w:cs="Arial"/>
          <w:sz w:val="18"/>
        </w:rPr>
        <w:t>e</w:t>
      </w:r>
      <w:r>
        <w:rPr>
          <w:rFonts w:ascii="Arial" w:hAnsi="Arial" w:cs="Arial"/>
          <w:sz w:val="18"/>
        </w:rPr>
        <w:t xml:space="preserve"> graad gelegd vanuit overkoepelende theorieën en modellen. Prominent aanwezig zijn logische analyse van grondslagen, van vooronderstellingen en reflecterend beschouwen. Het innemen en verwoorden van standpunten vereist een doorgedreven analyse en het in acht nemen van een groter aantal parameters. In de 3</w:t>
      </w:r>
      <w:r w:rsidR="007A7A64">
        <w:rPr>
          <w:rFonts w:ascii="Arial" w:hAnsi="Arial" w:cs="Arial"/>
          <w:sz w:val="18"/>
        </w:rPr>
        <w:t>e</w:t>
      </w:r>
      <w:r>
        <w:rPr>
          <w:rFonts w:ascii="Arial" w:hAnsi="Arial" w:cs="Arial"/>
          <w:sz w:val="18"/>
        </w:rPr>
        <w:t xml:space="preserve"> graad gaat de aandacht sterk uit naar de wijze waarop in humane wetenschappen kennis wordt opgebouwd en verspreid. De onderzoeksvaardigheden worden verder ontwikkeld aan de hand van relatief open opdrachten.</w:t>
      </w:r>
    </w:p>
    <w:p w14:paraId="77D3A15A" w14:textId="77777777" w:rsidR="00D84F68" w:rsidRPr="00D94F2F" w:rsidRDefault="00D84F68" w:rsidP="00BC76B0">
      <w:pPr>
        <w:pStyle w:val="Kop1"/>
        <w:numPr>
          <w:ilvl w:val="0"/>
          <w:numId w:val="234"/>
        </w:numPr>
      </w:pPr>
      <w:r>
        <w:br w:type="page"/>
      </w:r>
      <w:bookmarkStart w:id="361" w:name="_Toc485137789"/>
      <w:r w:rsidRPr="00D94F2F">
        <w:t>Beginsituatie</w:t>
      </w:r>
      <w:bookmarkEnd w:id="360"/>
      <w:bookmarkEnd w:id="361"/>
    </w:p>
    <w:p w14:paraId="0CE1E765" w14:textId="77777777" w:rsidR="00D84F68" w:rsidRDefault="00D84F68" w:rsidP="00464576">
      <w:pPr>
        <w:pStyle w:val="Kop2"/>
        <w:numPr>
          <w:ilvl w:val="0"/>
          <w:numId w:val="0"/>
        </w:numPr>
        <w:rPr>
          <w:rFonts w:cs="Arial"/>
          <w:sz w:val="22"/>
        </w:rPr>
      </w:pPr>
      <w:bookmarkStart w:id="362" w:name="_Toc127885747"/>
    </w:p>
    <w:p w14:paraId="5176BE2B" w14:textId="77777777" w:rsidR="00D84F68" w:rsidRPr="00706D85" w:rsidRDefault="00D84F68" w:rsidP="009F1E61">
      <w:pPr>
        <w:rPr>
          <w:rFonts w:cs="Arial"/>
          <w:b/>
          <w:bCs/>
          <w:i/>
        </w:rPr>
      </w:pPr>
      <w:bookmarkStart w:id="363" w:name="_Toc485137790"/>
      <w:r w:rsidRPr="00706D85">
        <w:rPr>
          <w:rFonts w:cs="Arial"/>
          <w:b/>
          <w:bCs/>
          <w:i/>
        </w:rPr>
        <w:t>Instapvereisten</w:t>
      </w:r>
      <w:bookmarkEnd w:id="363"/>
    </w:p>
    <w:p w14:paraId="536A6577" w14:textId="77777777" w:rsidR="00D06428" w:rsidRDefault="00D06428" w:rsidP="00D84F68">
      <w:pPr>
        <w:pStyle w:val="Voetnoottekst"/>
        <w:rPr>
          <w:rFonts w:ascii="Arial" w:hAnsi="Arial" w:cs="Arial"/>
          <w:szCs w:val="24"/>
        </w:rPr>
      </w:pPr>
    </w:p>
    <w:p w14:paraId="33C36B03" w14:textId="77777777" w:rsidR="00D84F68" w:rsidRPr="00706D85" w:rsidRDefault="00D06428" w:rsidP="00D84F68">
      <w:pPr>
        <w:pStyle w:val="Voetnoottekst"/>
        <w:rPr>
          <w:rFonts w:ascii="Arial" w:hAnsi="Arial" w:cs="Arial"/>
          <w:szCs w:val="24"/>
        </w:rPr>
      </w:pPr>
      <w:r>
        <w:rPr>
          <w:rFonts w:ascii="Arial" w:hAnsi="Arial" w:cs="Arial"/>
          <w:szCs w:val="24"/>
        </w:rPr>
        <w:t>G</w:t>
      </w:r>
      <w:r w:rsidR="00D84F68" w:rsidRPr="00706D85">
        <w:rPr>
          <w:rFonts w:ascii="Arial" w:hAnsi="Arial" w:cs="Arial"/>
          <w:szCs w:val="24"/>
        </w:rPr>
        <w:t>een</w:t>
      </w:r>
    </w:p>
    <w:p w14:paraId="6AED1154" w14:textId="77777777" w:rsidR="00D84F68" w:rsidRDefault="00D84F68" w:rsidP="00D84F68"/>
    <w:p w14:paraId="23BEA90C" w14:textId="77777777" w:rsidR="00D84F68" w:rsidRPr="00706D85" w:rsidRDefault="00D84F68" w:rsidP="009F1E61">
      <w:pPr>
        <w:rPr>
          <w:rFonts w:cs="Arial"/>
          <w:b/>
          <w:bCs/>
          <w:i/>
        </w:rPr>
      </w:pPr>
      <w:bookmarkStart w:id="364" w:name="_Toc485137791"/>
      <w:r w:rsidRPr="00706D85">
        <w:rPr>
          <w:rFonts w:cs="Arial"/>
          <w:b/>
          <w:bCs/>
          <w:i/>
        </w:rPr>
        <w:t>Heterogeniteit van de instroom</w:t>
      </w:r>
      <w:bookmarkEnd w:id="362"/>
      <w:bookmarkEnd w:id="364"/>
    </w:p>
    <w:p w14:paraId="6467E9A1" w14:textId="77777777" w:rsidR="00D84F68" w:rsidRDefault="00D84F68" w:rsidP="00D84F68">
      <w:pPr>
        <w:rPr>
          <w:rFonts w:ascii="Arial" w:hAnsi="Arial" w:cs="Arial"/>
          <w:lang w:val="nl-BE"/>
        </w:rPr>
      </w:pPr>
    </w:p>
    <w:p w14:paraId="017AAF24" w14:textId="77777777" w:rsidR="00D84F68" w:rsidRDefault="00D84F68" w:rsidP="00D84F68">
      <w:pPr>
        <w:rPr>
          <w:rFonts w:ascii="Arial" w:hAnsi="Arial" w:cs="Arial"/>
          <w:sz w:val="18"/>
        </w:rPr>
      </w:pPr>
      <w:r>
        <w:rPr>
          <w:rFonts w:ascii="Arial" w:hAnsi="Arial" w:cs="Arial"/>
          <w:sz w:val="18"/>
        </w:rPr>
        <w:t xml:space="preserve">Een minderheid van de cursisten die instappen volgde reeds Humane Wetenschappen in het leerplichtonderwijs. Zij hebben daar een basis gekregen zowel inzake vakinhouden als werkwijze binnen het specifieke gedeelte. Maar de meeste cursisten komen uit een andere studierichting. </w:t>
      </w:r>
    </w:p>
    <w:p w14:paraId="5A9DAFE6" w14:textId="77777777" w:rsidR="00D84F68" w:rsidRDefault="00D84F68" w:rsidP="00D84F68">
      <w:pPr>
        <w:pStyle w:val="Plattetekst"/>
        <w:rPr>
          <w:rFonts w:cs="Arial"/>
          <w:sz w:val="18"/>
        </w:rPr>
      </w:pPr>
    </w:p>
    <w:p w14:paraId="6E71F0C1" w14:textId="77777777" w:rsidR="00D84F68" w:rsidRPr="00706D85" w:rsidRDefault="00D84F68" w:rsidP="00D84F68">
      <w:pPr>
        <w:pStyle w:val="Plattetekst"/>
        <w:rPr>
          <w:rFonts w:cs="Arial"/>
          <w:b w:val="0"/>
          <w:sz w:val="18"/>
          <w:u w:val="none"/>
        </w:rPr>
      </w:pPr>
      <w:r w:rsidRPr="00706D85">
        <w:rPr>
          <w:rFonts w:cs="Arial"/>
          <w:b w:val="0"/>
          <w:sz w:val="18"/>
          <w:u w:val="none"/>
        </w:rPr>
        <w:t xml:space="preserve">De dagelijkse realiteit leert ons dat instromers in ASO2 zeer heterogeen zijn, zowel qua kennis als qua zelfredzaamheid, leervaardigheden, e.a. </w:t>
      </w:r>
    </w:p>
    <w:p w14:paraId="242E1E7E" w14:textId="77777777" w:rsidR="00D84F68" w:rsidRDefault="00D84F68" w:rsidP="00D84F68">
      <w:pPr>
        <w:pStyle w:val="Plattetekst"/>
        <w:rPr>
          <w:rFonts w:cs="Arial"/>
          <w:sz w:val="18"/>
        </w:rPr>
      </w:pPr>
    </w:p>
    <w:p w14:paraId="18547D5A" w14:textId="77777777" w:rsidR="00D84F68" w:rsidRDefault="00D84F68" w:rsidP="00D84F68">
      <w:pPr>
        <w:rPr>
          <w:rFonts w:ascii="Arial" w:hAnsi="Arial" w:cs="Arial"/>
          <w:sz w:val="18"/>
        </w:rPr>
      </w:pPr>
      <w:r>
        <w:rPr>
          <w:rFonts w:ascii="Arial" w:hAnsi="Arial" w:cs="Arial"/>
          <w:sz w:val="18"/>
        </w:rPr>
        <w:t>Om de “sterke” instromers niet op hun honger te laten zitten en de “zwakkeren” niet te fel af te schrikken kan je best differentiërend te werk gaan en gebruik maken van peerwerking: bijv. de ene les groepen samenstellen met sterke en zwakke cursisten, de andere les de sterken laten samenwerken (aan een moeilijkere opdracht) en de zwakke laten samenwerken (aan een opdracht waarbij ze succeservaring opdoen). Verder kan je samen met je cursisten een begrippencahier uitwerken. Hierin kan</w:t>
      </w:r>
      <w:r w:rsidR="007A7A64">
        <w:rPr>
          <w:rFonts w:ascii="Arial" w:hAnsi="Arial" w:cs="Arial"/>
          <w:sz w:val="18"/>
        </w:rPr>
        <w:t xml:space="preserve"> de cursist informatie die hij/</w:t>
      </w:r>
      <w:r>
        <w:rPr>
          <w:rFonts w:ascii="Arial" w:hAnsi="Arial" w:cs="Arial"/>
          <w:sz w:val="18"/>
        </w:rPr>
        <w:t xml:space="preserve">zij tijdens de lessen tegenkomt op een gestructureerde manier verzamelen: </w:t>
      </w:r>
      <w:r>
        <w:rPr>
          <w:rFonts w:ascii="Arial" w:hAnsi="Arial" w:cs="Arial"/>
          <w:sz w:val="18"/>
          <w:lang w:val="nl-BE"/>
        </w:rPr>
        <w:t>terminologie, tijdslijn, onderzoeksmethoden, evaluatiecriteria, identiteitskaarten van bronnen.</w:t>
      </w:r>
      <w:r w:rsidR="0020297F">
        <w:rPr>
          <w:rFonts w:ascii="Arial" w:hAnsi="Arial" w:cs="Arial"/>
          <w:sz w:val="18"/>
        </w:rPr>
        <w:t xml:space="preserve"> </w:t>
      </w:r>
    </w:p>
    <w:p w14:paraId="7C59944C" w14:textId="77777777" w:rsidR="00D84F68" w:rsidRDefault="00D84F68" w:rsidP="00D84F68">
      <w:pPr>
        <w:pStyle w:val="Plattetekst"/>
        <w:rPr>
          <w:sz w:val="20"/>
        </w:rPr>
      </w:pPr>
    </w:p>
    <w:p w14:paraId="139B2711" w14:textId="77777777" w:rsidR="00D84F68" w:rsidRDefault="00D84F68" w:rsidP="00D84F68">
      <w:pPr>
        <w:rPr>
          <w:rFonts w:ascii="Arial" w:hAnsi="Arial" w:cs="Arial"/>
          <w:sz w:val="28"/>
          <w:szCs w:val="28"/>
        </w:rPr>
      </w:pPr>
    </w:p>
    <w:p w14:paraId="4236699A" w14:textId="77777777" w:rsidR="00D84F68" w:rsidRDefault="00D84F68" w:rsidP="009F1E61">
      <w:pPr>
        <w:rPr>
          <w:rFonts w:cs="Arial"/>
          <w:b/>
          <w:bCs/>
        </w:rPr>
      </w:pPr>
      <w:bookmarkStart w:id="365" w:name="_Toc127885748"/>
      <w:bookmarkStart w:id="366" w:name="_Toc485137792"/>
      <w:r w:rsidRPr="00706D85">
        <w:rPr>
          <w:rFonts w:cs="Arial"/>
          <w:b/>
          <w:bCs/>
          <w:i/>
        </w:rPr>
        <w:t>Cursistenkenmerken</w:t>
      </w:r>
      <w:bookmarkEnd w:id="365"/>
      <w:bookmarkEnd w:id="366"/>
    </w:p>
    <w:p w14:paraId="3C7E1C27" w14:textId="77777777" w:rsidR="00D84F68" w:rsidRDefault="00D84F68" w:rsidP="00D84F68">
      <w:pPr>
        <w:rPr>
          <w:rFonts w:ascii="Arial" w:hAnsi="Arial" w:cs="Arial"/>
        </w:rPr>
      </w:pPr>
    </w:p>
    <w:p w14:paraId="4D0ACA86" w14:textId="77777777" w:rsidR="00D84F68" w:rsidRDefault="00D84F68" w:rsidP="00D84F68">
      <w:pPr>
        <w:pStyle w:val="Tekstzonderopmaak"/>
        <w:rPr>
          <w:rFonts w:ascii="Arial" w:hAnsi="Arial" w:cs="Arial"/>
          <w:sz w:val="18"/>
          <w:szCs w:val="24"/>
        </w:rPr>
      </w:pPr>
      <w:r>
        <w:rPr>
          <w:rFonts w:ascii="Arial" w:hAnsi="Arial" w:cs="Arial"/>
          <w:sz w:val="18"/>
          <w:szCs w:val="24"/>
        </w:rPr>
        <w:t>De richting Humane Wetenschappen richt zich tot de cursist die in staat is een breed gamma van theoretische en abstracte leerinhouden te verwerken en die belangstelling heeft voor een studie met sterke sociaal-culturele inslag. Deze emotioneel en sociaal intelligente cursist toont interesse voor de vele manieren waarop mensen zich gedragen, verkent de sociale werkelijkheid en zoekt naar samenhang en tegenstellingen in individueel gedrag en in de segmenten van de complexe samenleving. Hij ontwikkelt zich tot een sociaal en moreel persoon, om verantwoord en autonoom te handelen, de vorming in eigen handen te nemen en richting te geven aan het eigen leven. De cursist onderzoekt mogelijkheden tot solidair participeren aan de ontwikkeling en de verbetering van zijn omgeving. Bovendien ontwikkelt hij een literaire en artistieke sensibiliteit als bron voor culturele vorming en verrijking.</w:t>
      </w:r>
    </w:p>
    <w:p w14:paraId="32086606" w14:textId="77777777" w:rsidR="00D84F68" w:rsidRDefault="00D84F68" w:rsidP="00D84F68">
      <w:pPr>
        <w:rPr>
          <w:rFonts w:ascii="Arial" w:hAnsi="Arial" w:cs="Arial"/>
        </w:rPr>
      </w:pPr>
    </w:p>
    <w:p w14:paraId="073ECAE0" w14:textId="77777777" w:rsidR="00D84F68" w:rsidRPr="00D94F2F" w:rsidRDefault="00D84F68" w:rsidP="00BC76B0">
      <w:pPr>
        <w:pStyle w:val="Kop1"/>
        <w:numPr>
          <w:ilvl w:val="0"/>
          <w:numId w:val="234"/>
        </w:numPr>
      </w:pPr>
      <w:bookmarkStart w:id="367" w:name="_Toc127885749"/>
      <w:r>
        <w:br w:type="page"/>
      </w:r>
      <w:bookmarkStart w:id="368" w:name="_Toc485137793"/>
      <w:r w:rsidRPr="00D94F2F">
        <w:t>Algemene doelstellingen</w:t>
      </w:r>
      <w:bookmarkEnd w:id="367"/>
      <w:bookmarkEnd w:id="368"/>
    </w:p>
    <w:p w14:paraId="0EF9ACEC" w14:textId="77777777" w:rsidR="00D84F68" w:rsidRDefault="00D84F68" w:rsidP="00D84F68">
      <w:pPr>
        <w:rPr>
          <w:rFonts w:ascii="Arial" w:hAnsi="Arial" w:cs="Arial"/>
          <w:b/>
          <w:sz w:val="20"/>
        </w:rPr>
      </w:pPr>
    </w:p>
    <w:p w14:paraId="1B6BA065" w14:textId="77777777" w:rsidR="00D84F68" w:rsidRDefault="00D84F68" w:rsidP="00D84F68">
      <w:pPr>
        <w:rPr>
          <w:rFonts w:ascii="Arial" w:hAnsi="Arial" w:cs="Arial"/>
          <w:sz w:val="18"/>
        </w:rPr>
      </w:pPr>
      <w:r>
        <w:rPr>
          <w:rFonts w:ascii="Arial" w:hAnsi="Arial" w:cs="Arial"/>
          <w:bCs/>
          <w:i/>
          <w:iCs/>
          <w:sz w:val="18"/>
        </w:rPr>
        <w:t xml:space="preserve">Algemene doelstellingen </w:t>
      </w:r>
      <w:r>
        <w:rPr>
          <w:rFonts w:ascii="Arial" w:hAnsi="Arial" w:cs="Arial"/>
          <w:sz w:val="18"/>
        </w:rPr>
        <w:t xml:space="preserve">geven weer wat je met de cursist wil bereiken op het einde van de graad. Ze verwijzen naar vaardigheden die je beoogt en sluiten nauw aan bij het studieprofiel van de studierichting waarvoor ze bedoeld zijn. </w:t>
      </w:r>
    </w:p>
    <w:p w14:paraId="0AF5012F" w14:textId="77777777" w:rsidR="00D84F68" w:rsidRDefault="00D84F68" w:rsidP="00D84F68">
      <w:pPr>
        <w:pStyle w:val="Voetnoottekst"/>
        <w:rPr>
          <w:rFonts w:cs="Arial"/>
          <w:sz w:val="18"/>
          <w:szCs w:val="24"/>
        </w:rPr>
      </w:pPr>
    </w:p>
    <w:p w14:paraId="743B2E47" w14:textId="77777777" w:rsidR="00D84F68" w:rsidRDefault="00D84F68" w:rsidP="00D84F68">
      <w:pPr>
        <w:rPr>
          <w:rFonts w:ascii="Arial" w:hAnsi="Arial" w:cs="Arial"/>
          <w:sz w:val="18"/>
        </w:rPr>
      </w:pPr>
      <w:r>
        <w:rPr>
          <w:rFonts w:ascii="Arial" w:hAnsi="Arial" w:cs="Arial"/>
          <w:sz w:val="18"/>
        </w:rPr>
        <w:t xml:space="preserve">Het specifieke gedeelte van de studierichting Humane Wetenschappen introduceert de cursist in een wetenschappelijke studie van het menselijke gedrag, van de sociale werkelijkheid en van cultuur in de ruimste zin van het woord. Het biedt een referentiekader aan om gestructureerd na te denken over essentiële levensvragen, al dan niet gerelateerd aan de leeftijd. Dit doe je niet alleen door het analyseren van die verschijnselen maar vooral door ze te beschrijven en te interpreteren. De cursist zoekt in sociale, historische en culturele systemen naar symbolen en tradities en confronteert ze met zijn eigen opvattingen, ideeën en wensen of met die van anderen. De cursist leert een kritische en reflecterende houding aan te nemen tegenover het functioneren van de persoon als individu en als groepslid en tegenover maatschappelijke ontwikkelingen. De cursist leert het evidente, het algemeen aanvaarde kritisch te bevragen en te toetsen aan andere ideeën en hieruit beargumenteerde conclusies te trekken. Hierbij is het ook belangrijk dat over deze confrontatie van ideeën kan worden gecommuniceerd onder diverse vormen, inbegrepen het gebruik van media, naast geschreven vormen en discussie. </w:t>
      </w:r>
    </w:p>
    <w:p w14:paraId="1D6B6191" w14:textId="77777777" w:rsidR="00D84F68" w:rsidRDefault="00D84F68" w:rsidP="00D84F68">
      <w:pPr>
        <w:rPr>
          <w:rFonts w:ascii="Arial" w:hAnsi="Arial" w:cs="Arial"/>
          <w:sz w:val="18"/>
        </w:rPr>
      </w:pPr>
      <w:r>
        <w:rPr>
          <w:rFonts w:ascii="Arial" w:hAnsi="Arial" w:cs="Arial"/>
          <w:sz w:val="18"/>
        </w:rPr>
        <w:t>Volgende doelen staan centraal:</w:t>
      </w:r>
    </w:p>
    <w:p w14:paraId="3B8AB03F" w14:textId="77777777" w:rsidR="00D84F68" w:rsidRDefault="00B639FF" w:rsidP="00BC76B0">
      <w:pPr>
        <w:numPr>
          <w:ilvl w:val="0"/>
          <w:numId w:val="195"/>
        </w:numPr>
        <w:rPr>
          <w:rFonts w:ascii="Arial" w:hAnsi="Arial" w:cs="Arial"/>
          <w:sz w:val="18"/>
        </w:rPr>
      </w:pPr>
      <w:r>
        <w:rPr>
          <w:rFonts w:ascii="Arial" w:hAnsi="Arial" w:cs="Arial"/>
          <w:sz w:val="18"/>
        </w:rPr>
        <w:t>e</w:t>
      </w:r>
      <w:r w:rsidR="00D84F68">
        <w:rPr>
          <w:rFonts w:ascii="Arial" w:hAnsi="Arial" w:cs="Arial"/>
          <w:sz w:val="18"/>
        </w:rPr>
        <w:t>en referentiekader opbouwen, toepassen en evalueren aan de hand van een studie van concrete maatschappelijke en sociale vraagstukken</w:t>
      </w:r>
      <w:r>
        <w:rPr>
          <w:rFonts w:ascii="Arial" w:hAnsi="Arial" w:cs="Arial"/>
          <w:sz w:val="18"/>
        </w:rPr>
        <w:t>;</w:t>
      </w:r>
    </w:p>
    <w:p w14:paraId="5298400B" w14:textId="77777777" w:rsidR="00D84F68" w:rsidRDefault="00B639FF" w:rsidP="00BC76B0">
      <w:pPr>
        <w:numPr>
          <w:ilvl w:val="0"/>
          <w:numId w:val="195"/>
        </w:numPr>
        <w:rPr>
          <w:rFonts w:ascii="Arial" w:hAnsi="Arial" w:cs="Arial"/>
          <w:sz w:val="18"/>
        </w:rPr>
      </w:pPr>
      <w:r>
        <w:rPr>
          <w:rFonts w:ascii="Arial" w:hAnsi="Arial" w:cs="Arial"/>
          <w:sz w:val="18"/>
        </w:rPr>
        <w:t>p</w:t>
      </w:r>
      <w:r w:rsidR="00D84F68">
        <w:rPr>
          <w:rFonts w:ascii="Arial" w:hAnsi="Arial" w:cs="Arial"/>
          <w:sz w:val="18"/>
        </w:rPr>
        <w:t>robleemstellingen uit de gedrags- en cultuurwetenschappen formuleren, analyseren en argumenteren</w:t>
      </w:r>
      <w:r>
        <w:rPr>
          <w:rFonts w:ascii="Arial" w:hAnsi="Arial" w:cs="Arial"/>
          <w:sz w:val="18"/>
        </w:rPr>
        <w:t>;</w:t>
      </w:r>
    </w:p>
    <w:p w14:paraId="35DDDA10" w14:textId="77777777" w:rsidR="00D84F68" w:rsidRDefault="00B639FF" w:rsidP="00BC76B0">
      <w:pPr>
        <w:numPr>
          <w:ilvl w:val="0"/>
          <w:numId w:val="195"/>
        </w:numPr>
        <w:rPr>
          <w:rFonts w:ascii="Arial" w:hAnsi="Arial" w:cs="Arial"/>
          <w:sz w:val="18"/>
        </w:rPr>
      </w:pPr>
      <w:r>
        <w:rPr>
          <w:rFonts w:ascii="Arial" w:hAnsi="Arial" w:cs="Arial"/>
          <w:sz w:val="18"/>
        </w:rPr>
        <w:t>v</w:t>
      </w:r>
      <w:r w:rsidR="00D84F68">
        <w:rPr>
          <w:rFonts w:ascii="Arial" w:hAnsi="Arial" w:cs="Arial"/>
          <w:sz w:val="18"/>
        </w:rPr>
        <w:t>erbanden leggen tussen de gedrags- en cultuurwetenschappelijke invalshoeken</w:t>
      </w:r>
      <w:r>
        <w:rPr>
          <w:rFonts w:ascii="Arial" w:hAnsi="Arial" w:cs="Arial"/>
          <w:sz w:val="18"/>
        </w:rPr>
        <w:t>;</w:t>
      </w:r>
    </w:p>
    <w:p w14:paraId="1B035927" w14:textId="77777777" w:rsidR="00D84F68" w:rsidRDefault="00B639FF" w:rsidP="00BC76B0">
      <w:pPr>
        <w:numPr>
          <w:ilvl w:val="0"/>
          <w:numId w:val="195"/>
        </w:numPr>
        <w:rPr>
          <w:rFonts w:ascii="Arial" w:hAnsi="Arial" w:cs="Arial"/>
          <w:sz w:val="18"/>
        </w:rPr>
      </w:pPr>
      <w:r>
        <w:rPr>
          <w:rFonts w:ascii="Arial" w:hAnsi="Arial" w:cs="Arial"/>
          <w:sz w:val="18"/>
        </w:rPr>
        <w:t>c</w:t>
      </w:r>
      <w:r w:rsidR="00D84F68">
        <w:rPr>
          <w:rFonts w:ascii="Arial" w:hAnsi="Arial" w:cs="Arial"/>
          <w:sz w:val="18"/>
        </w:rPr>
        <w:t>ommuniceren over gedrags- en cultuurwetenschappen in een taal, eigen aan deze domeinen (begrippenapparaat)</w:t>
      </w:r>
      <w:r>
        <w:rPr>
          <w:rFonts w:ascii="Arial" w:hAnsi="Arial" w:cs="Arial"/>
          <w:sz w:val="18"/>
        </w:rPr>
        <w:t>.</w:t>
      </w:r>
    </w:p>
    <w:p w14:paraId="6A7FEFA1" w14:textId="77777777" w:rsidR="00D84F68" w:rsidRDefault="00D84F68" w:rsidP="00D84F68">
      <w:pPr>
        <w:rPr>
          <w:rFonts w:ascii="Arial" w:hAnsi="Arial" w:cs="Arial"/>
          <w:sz w:val="18"/>
        </w:rPr>
      </w:pPr>
    </w:p>
    <w:p w14:paraId="4918D1BF" w14:textId="77777777" w:rsidR="00D84F68" w:rsidRDefault="00D84F68" w:rsidP="00D84F68">
      <w:pPr>
        <w:rPr>
          <w:rFonts w:ascii="Arial" w:hAnsi="Arial" w:cs="Arial"/>
          <w:sz w:val="18"/>
        </w:rPr>
      </w:pPr>
      <w:r>
        <w:rPr>
          <w:rFonts w:ascii="Arial" w:hAnsi="Arial" w:cs="Arial"/>
          <w:sz w:val="18"/>
        </w:rPr>
        <w:t xml:space="preserve">Onderstaande vaardigheden zijn te verwerven: </w:t>
      </w:r>
    </w:p>
    <w:p w14:paraId="5833798E" w14:textId="77777777" w:rsidR="00D84F68" w:rsidRDefault="00D84F68" w:rsidP="00BC76B0">
      <w:pPr>
        <w:numPr>
          <w:ilvl w:val="0"/>
          <w:numId w:val="196"/>
        </w:numPr>
        <w:rPr>
          <w:rFonts w:ascii="Arial" w:hAnsi="Arial" w:cs="Arial"/>
          <w:sz w:val="18"/>
        </w:rPr>
      </w:pPr>
      <w:r>
        <w:rPr>
          <w:rFonts w:ascii="Arial" w:hAnsi="Arial" w:cs="Arial"/>
          <w:sz w:val="18"/>
        </w:rPr>
        <w:t>Informatievaardigheden</w:t>
      </w:r>
    </w:p>
    <w:p w14:paraId="49CB2F60" w14:textId="77777777" w:rsidR="00D84F68" w:rsidRDefault="00D84F68" w:rsidP="00BC76B0">
      <w:pPr>
        <w:numPr>
          <w:ilvl w:val="1"/>
          <w:numId w:val="196"/>
        </w:numPr>
        <w:rPr>
          <w:rFonts w:ascii="Arial" w:hAnsi="Arial" w:cs="Arial"/>
          <w:sz w:val="18"/>
        </w:rPr>
      </w:pPr>
      <w:r>
        <w:rPr>
          <w:rFonts w:ascii="Arial" w:hAnsi="Arial" w:cs="Arial"/>
          <w:sz w:val="18"/>
        </w:rPr>
        <w:t>Bronnenmateriaal inventariseren en raadplegen (vakliteratuur, massamedia, multimediale bestanden en informatiesystemen)</w:t>
      </w:r>
    </w:p>
    <w:p w14:paraId="12E55A35" w14:textId="77777777" w:rsidR="00D84F68" w:rsidRDefault="00D84F68" w:rsidP="00BC76B0">
      <w:pPr>
        <w:numPr>
          <w:ilvl w:val="1"/>
          <w:numId w:val="196"/>
        </w:numPr>
        <w:rPr>
          <w:rFonts w:ascii="Arial" w:hAnsi="Arial" w:cs="Arial"/>
          <w:sz w:val="18"/>
        </w:rPr>
      </w:pPr>
      <w:r>
        <w:rPr>
          <w:rFonts w:ascii="Arial" w:hAnsi="Arial" w:cs="Arial"/>
          <w:sz w:val="18"/>
        </w:rPr>
        <w:t>Gebruik maken van geautomatiseerde zoeksystemen</w:t>
      </w:r>
    </w:p>
    <w:p w14:paraId="03C25F0D" w14:textId="77777777" w:rsidR="00D84F68" w:rsidRDefault="00D84F68" w:rsidP="00BC76B0">
      <w:pPr>
        <w:numPr>
          <w:ilvl w:val="1"/>
          <w:numId w:val="196"/>
        </w:numPr>
        <w:rPr>
          <w:rFonts w:ascii="Arial" w:hAnsi="Arial" w:cs="Arial"/>
          <w:sz w:val="18"/>
        </w:rPr>
      </w:pPr>
      <w:r>
        <w:rPr>
          <w:rFonts w:ascii="Arial" w:hAnsi="Arial" w:cs="Arial"/>
          <w:sz w:val="18"/>
        </w:rPr>
        <w:t>Bruikbare gegevens selecteren, feiten onderscheiden van meningen en vooroordelen</w:t>
      </w:r>
    </w:p>
    <w:p w14:paraId="52C52740" w14:textId="77777777" w:rsidR="00D84F68" w:rsidRDefault="00D84F68" w:rsidP="00BC76B0">
      <w:pPr>
        <w:numPr>
          <w:ilvl w:val="1"/>
          <w:numId w:val="196"/>
        </w:numPr>
        <w:rPr>
          <w:rFonts w:ascii="Arial" w:hAnsi="Arial" w:cs="Arial"/>
          <w:sz w:val="18"/>
        </w:rPr>
      </w:pPr>
      <w:r>
        <w:rPr>
          <w:rFonts w:ascii="Arial" w:hAnsi="Arial" w:cs="Arial"/>
          <w:sz w:val="18"/>
        </w:rPr>
        <w:t>Werken met onvolledige gegevens</w:t>
      </w:r>
    </w:p>
    <w:p w14:paraId="707F9E8F" w14:textId="77777777" w:rsidR="00D84F68" w:rsidRDefault="00D84F68" w:rsidP="00BC76B0">
      <w:pPr>
        <w:numPr>
          <w:ilvl w:val="1"/>
          <w:numId w:val="196"/>
        </w:numPr>
        <w:rPr>
          <w:rFonts w:ascii="Arial" w:hAnsi="Arial" w:cs="Arial"/>
          <w:sz w:val="18"/>
        </w:rPr>
      </w:pPr>
      <w:r>
        <w:rPr>
          <w:rFonts w:ascii="Arial" w:hAnsi="Arial" w:cs="Arial"/>
          <w:sz w:val="18"/>
        </w:rPr>
        <w:t>Informatie verwerken, rekening houdend met betrouwbaarheid, validiteit, representativiteit, relevantie, objectiviteit</w:t>
      </w:r>
    </w:p>
    <w:p w14:paraId="6AF2CBC2" w14:textId="77777777" w:rsidR="00D84F68" w:rsidRDefault="00D84F68" w:rsidP="00BC76B0">
      <w:pPr>
        <w:numPr>
          <w:ilvl w:val="1"/>
          <w:numId w:val="196"/>
        </w:numPr>
        <w:rPr>
          <w:rFonts w:ascii="Arial" w:hAnsi="Arial" w:cs="Arial"/>
          <w:sz w:val="18"/>
        </w:rPr>
      </w:pPr>
      <w:r>
        <w:rPr>
          <w:rFonts w:ascii="Arial" w:hAnsi="Arial" w:cs="Arial"/>
          <w:sz w:val="18"/>
        </w:rPr>
        <w:t>Beheer van databanken</w:t>
      </w:r>
    </w:p>
    <w:p w14:paraId="7F7FBC65" w14:textId="77777777" w:rsidR="00D84F68" w:rsidRDefault="00D84F68" w:rsidP="00BC76B0">
      <w:pPr>
        <w:numPr>
          <w:ilvl w:val="1"/>
          <w:numId w:val="196"/>
        </w:numPr>
        <w:rPr>
          <w:rFonts w:ascii="Arial" w:hAnsi="Arial" w:cs="Arial"/>
          <w:sz w:val="18"/>
        </w:rPr>
      </w:pPr>
      <w:r>
        <w:rPr>
          <w:rFonts w:ascii="Arial" w:hAnsi="Arial" w:cs="Arial"/>
          <w:sz w:val="18"/>
        </w:rPr>
        <w:t>Informatie verwerken met behulp van tekstverwerker, spreadsheet</w:t>
      </w:r>
    </w:p>
    <w:p w14:paraId="626B76AF" w14:textId="77777777" w:rsidR="00D84F68" w:rsidRDefault="00D84F68" w:rsidP="00D84F68">
      <w:pPr>
        <w:rPr>
          <w:rFonts w:ascii="Arial" w:hAnsi="Arial" w:cs="Arial"/>
          <w:sz w:val="18"/>
        </w:rPr>
      </w:pPr>
    </w:p>
    <w:p w14:paraId="4FB50B7D" w14:textId="77777777" w:rsidR="00D84F68" w:rsidRDefault="00D84F68" w:rsidP="00BC76B0">
      <w:pPr>
        <w:numPr>
          <w:ilvl w:val="0"/>
          <w:numId w:val="196"/>
        </w:numPr>
        <w:rPr>
          <w:rFonts w:ascii="Arial" w:hAnsi="Arial" w:cs="Arial"/>
          <w:sz w:val="18"/>
        </w:rPr>
      </w:pPr>
      <w:r>
        <w:rPr>
          <w:rFonts w:ascii="Arial" w:hAnsi="Arial" w:cs="Arial"/>
          <w:sz w:val="18"/>
        </w:rPr>
        <w:t>Argumentatieve vaardigheden</w:t>
      </w:r>
    </w:p>
    <w:p w14:paraId="6F86942C" w14:textId="77777777" w:rsidR="00D84F68" w:rsidRDefault="00D84F68" w:rsidP="00BC76B0">
      <w:pPr>
        <w:numPr>
          <w:ilvl w:val="1"/>
          <w:numId w:val="196"/>
        </w:numPr>
        <w:rPr>
          <w:rFonts w:ascii="Arial" w:hAnsi="Arial" w:cs="Arial"/>
          <w:sz w:val="18"/>
        </w:rPr>
      </w:pPr>
      <w:r>
        <w:rPr>
          <w:rFonts w:ascii="Arial" w:hAnsi="Arial" w:cs="Arial"/>
          <w:sz w:val="18"/>
        </w:rPr>
        <w:t>Analyseren op soorten vragen, soorten veronderstellingen, soorten redeneringen, soorten gevolgtrekkingen, soorten voorwaarden voor correcte conclusies</w:t>
      </w:r>
    </w:p>
    <w:p w14:paraId="18EF4D0E" w14:textId="77777777" w:rsidR="00D84F68" w:rsidRDefault="00D84F68" w:rsidP="00BC76B0">
      <w:pPr>
        <w:numPr>
          <w:ilvl w:val="1"/>
          <w:numId w:val="196"/>
        </w:numPr>
        <w:rPr>
          <w:rFonts w:ascii="Arial" w:hAnsi="Arial" w:cs="Arial"/>
          <w:sz w:val="18"/>
        </w:rPr>
      </w:pPr>
      <w:r>
        <w:rPr>
          <w:rFonts w:ascii="Arial" w:hAnsi="Arial" w:cs="Arial"/>
          <w:sz w:val="18"/>
        </w:rPr>
        <w:t>Analyseren vanuit verschillende benaderingen (politiek, juridisch, sociaal, filosofisch, economisch, cultureel) en vanuit een vergelijkend standpunt</w:t>
      </w:r>
    </w:p>
    <w:p w14:paraId="2F6BC94F" w14:textId="77777777" w:rsidR="00D84F68" w:rsidRDefault="00D84F68" w:rsidP="00BC76B0">
      <w:pPr>
        <w:numPr>
          <w:ilvl w:val="1"/>
          <w:numId w:val="196"/>
        </w:numPr>
        <w:rPr>
          <w:rFonts w:ascii="Arial" w:hAnsi="Arial" w:cs="Arial"/>
          <w:sz w:val="18"/>
        </w:rPr>
      </w:pPr>
      <w:r>
        <w:rPr>
          <w:rFonts w:ascii="Arial" w:hAnsi="Arial" w:cs="Arial"/>
          <w:sz w:val="18"/>
        </w:rPr>
        <w:t>Beoordelen op basis van aanvaardbaarheid en correctheid van redenering</w:t>
      </w:r>
    </w:p>
    <w:p w14:paraId="5516B084" w14:textId="77777777" w:rsidR="00D84F68" w:rsidRDefault="00D84F68" w:rsidP="00BC76B0">
      <w:pPr>
        <w:numPr>
          <w:ilvl w:val="1"/>
          <w:numId w:val="196"/>
        </w:numPr>
        <w:rPr>
          <w:rFonts w:ascii="Arial" w:hAnsi="Arial" w:cs="Arial"/>
          <w:sz w:val="18"/>
        </w:rPr>
      </w:pPr>
      <w:r>
        <w:rPr>
          <w:rFonts w:ascii="Arial" w:hAnsi="Arial" w:cs="Arial"/>
          <w:sz w:val="18"/>
        </w:rPr>
        <w:t>Eigen standpunten onderbouwen, inleven in standpunten van anderen</w:t>
      </w:r>
    </w:p>
    <w:p w14:paraId="627EA978" w14:textId="77777777" w:rsidR="00D84F68" w:rsidRDefault="00D84F68" w:rsidP="00BC76B0">
      <w:pPr>
        <w:numPr>
          <w:ilvl w:val="1"/>
          <w:numId w:val="196"/>
        </w:numPr>
        <w:rPr>
          <w:rFonts w:ascii="Arial" w:hAnsi="Arial" w:cs="Arial"/>
          <w:sz w:val="18"/>
        </w:rPr>
      </w:pPr>
      <w:r>
        <w:rPr>
          <w:rFonts w:ascii="Arial" w:hAnsi="Arial" w:cs="Arial"/>
          <w:sz w:val="18"/>
        </w:rPr>
        <w:t>Ingenomen standpunten helder en logisch voorstellen</w:t>
      </w:r>
    </w:p>
    <w:p w14:paraId="3038418D" w14:textId="77777777" w:rsidR="00D84F68" w:rsidRDefault="00D84F68" w:rsidP="00D84F68">
      <w:pPr>
        <w:rPr>
          <w:rFonts w:ascii="Arial" w:hAnsi="Arial" w:cs="Arial"/>
          <w:sz w:val="18"/>
        </w:rPr>
      </w:pPr>
    </w:p>
    <w:p w14:paraId="793799B5" w14:textId="77777777" w:rsidR="00D84F68" w:rsidRDefault="00D84F68" w:rsidP="00BC76B0">
      <w:pPr>
        <w:numPr>
          <w:ilvl w:val="0"/>
          <w:numId w:val="197"/>
        </w:numPr>
        <w:rPr>
          <w:rFonts w:ascii="Arial" w:hAnsi="Arial" w:cs="Arial"/>
          <w:sz w:val="18"/>
        </w:rPr>
      </w:pPr>
      <w:r>
        <w:rPr>
          <w:rFonts w:ascii="Arial" w:hAnsi="Arial" w:cs="Arial"/>
          <w:sz w:val="18"/>
        </w:rPr>
        <w:t>Synthesevaardigheden</w:t>
      </w:r>
    </w:p>
    <w:p w14:paraId="6510ACA3" w14:textId="77777777" w:rsidR="00D84F68" w:rsidRDefault="00D84F68" w:rsidP="00BC76B0">
      <w:pPr>
        <w:numPr>
          <w:ilvl w:val="1"/>
          <w:numId w:val="197"/>
        </w:numPr>
        <w:rPr>
          <w:rFonts w:ascii="Arial" w:hAnsi="Arial" w:cs="Arial"/>
          <w:sz w:val="18"/>
        </w:rPr>
      </w:pPr>
      <w:r>
        <w:rPr>
          <w:rFonts w:ascii="Arial" w:hAnsi="Arial" w:cs="Arial"/>
          <w:sz w:val="18"/>
        </w:rPr>
        <w:t>Vergelijkingen maken</w:t>
      </w:r>
    </w:p>
    <w:p w14:paraId="4BBBDB08" w14:textId="77777777" w:rsidR="00D84F68" w:rsidRDefault="00D84F68" w:rsidP="00BC76B0">
      <w:pPr>
        <w:numPr>
          <w:ilvl w:val="1"/>
          <w:numId w:val="197"/>
        </w:numPr>
        <w:rPr>
          <w:rFonts w:ascii="Arial" w:hAnsi="Arial" w:cs="Arial"/>
          <w:sz w:val="18"/>
        </w:rPr>
      </w:pPr>
      <w:r>
        <w:rPr>
          <w:rFonts w:ascii="Arial" w:hAnsi="Arial" w:cs="Arial"/>
          <w:sz w:val="18"/>
        </w:rPr>
        <w:t>Conclusies trekken, hypothesen (her)formuleren</w:t>
      </w:r>
    </w:p>
    <w:p w14:paraId="00CE9861" w14:textId="77777777" w:rsidR="00D84F68" w:rsidRDefault="00D84F68" w:rsidP="00BC76B0">
      <w:pPr>
        <w:numPr>
          <w:ilvl w:val="1"/>
          <w:numId w:val="197"/>
        </w:numPr>
        <w:rPr>
          <w:rFonts w:ascii="Arial" w:hAnsi="Arial" w:cs="Arial"/>
          <w:sz w:val="18"/>
        </w:rPr>
      </w:pPr>
      <w:r>
        <w:rPr>
          <w:rFonts w:ascii="Arial" w:hAnsi="Arial" w:cs="Arial"/>
          <w:sz w:val="18"/>
        </w:rPr>
        <w:t>Situeren in een groter geheel</w:t>
      </w:r>
    </w:p>
    <w:p w14:paraId="10B865E2" w14:textId="77777777" w:rsidR="00D84F68" w:rsidRDefault="00D84F68" w:rsidP="00BC76B0">
      <w:pPr>
        <w:numPr>
          <w:ilvl w:val="1"/>
          <w:numId w:val="197"/>
        </w:numPr>
        <w:rPr>
          <w:rFonts w:ascii="Arial" w:hAnsi="Arial" w:cs="Arial"/>
          <w:sz w:val="18"/>
        </w:rPr>
      </w:pPr>
      <w:r>
        <w:rPr>
          <w:rFonts w:ascii="Arial" w:hAnsi="Arial" w:cs="Arial"/>
          <w:sz w:val="18"/>
        </w:rPr>
        <w:t>Samenbrengen tot een nieuw samenhangend geheel</w:t>
      </w:r>
    </w:p>
    <w:p w14:paraId="0D293BC3" w14:textId="77777777" w:rsidR="00D84F68" w:rsidRDefault="00D84F68" w:rsidP="00D84F68">
      <w:pPr>
        <w:rPr>
          <w:rFonts w:ascii="Arial" w:hAnsi="Arial" w:cs="Arial"/>
          <w:sz w:val="18"/>
        </w:rPr>
      </w:pPr>
    </w:p>
    <w:p w14:paraId="01E670B6" w14:textId="77777777" w:rsidR="00D84F68" w:rsidRDefault="00D84F68" w:rsidP="00BC76B0">
      <w:pPr>
        <w:numPr>
          <w:ilvl w:val="0"/>
          <w:numId w:val="197"/>
        </w:numPr>
        <w:rPr>
          <w:rFonts w:ascii="Arial" w:hAnsi="Arial" w:cs="Arial"/>
          <w:sz w:val="18"/>
        </w:rPr>
      </w:pPr>
      <w:r>
        <w:rPr>
          <w:rFonts w:ascii="Arial" w:hAnsi="Arial" w:cs="Arial"/>
          <w:sz w:val="18"/>
        </w:rPr>
        <w:t>Morele vaardigheden</w:t>
      </w:r>
    </w:p>
    <w:p w14:paraId="007EAF2E" w14:textId="77777777" w:rsidR="00D84F68" w:rsidRDefault="00D84F68" w:rsidP="00BC76B0">
      <w:pPr>
        <w:numPr>
          <w:ilvl w:val="1"/>
          <w:numId w:val="198"/>
        </w:numPr>
        <w:rPr>
          <w:rFonts w:ascii="Arial" w:hAnsi="Arial" w:cs="Arial"/>
          <w:sz w:val="18"/>
        </w:rPr>
      </w:pPr>
      <w:r>
        <w:rPr>
          <w:rFonts w:ascii="Arial" w:hAnsi="Arial" w:cs="Arial"/>
          <w:sz w:val="18"/>
        </w:rPr>
        <w:t>Normatieve uitgangspunten herkennen in opvattingen en die in verband brengen met ideologische en levensbeschouwelijke oriëntaties</w:t>
      </w:r>
    </w:p>
    <w:p w14:paraId="17132443" w14:textId="77777777" w:rsidR="00D84F68" w:rsidRDefault="00D84F68" w:rsidP="00BC76B0">
      <w:pPr>
        <w:numPr>
          <w:ilvl w:val="1"/>
          <w:numId w:val="198"/>
        </w:numPr>
        <w:rPr>
          <w:rFonts w:ascii="Arial" w:hAnsi="Arial" w:cs="Arial"/>
          <w:sz w:val="18"/>
        </w:rPr>
      </w:pPr>
      <w:r>
        <w:rPr>
          <w:rFonts w:ascii="Arial" w:hAnsi="Arial" w:cs="Arial"/>
          <w:sz w:val="18"/>
        </w:rPr>
        <w:t>Een moreel oordeel kunnen vellen op basis van perspectiefwisseling en argumenten</w:t>
      </w:r>
    </w:p>
    <w:p w14:paraId="5462D511" w14:textId="77777777" w:rsidR="00D84F68" w:rsidRDefault="00D84F68" w:rsidP="00BC76B0">
      <w:pPr>
        <w:numPr>
          <w:ilvl w:val="1"/>
          <w:numId w:val="198"/>
        </w:numPr>
        <w:rPr>
          <w:rFonts w:ascii="Arial" w:hAnsi="Arial" w:cs="Arial"/>
          <w:sz w:val="18"/>
        </w:rPr>
      </w:pPr>
      <w:r>
        <w:rPr>
          <w:rFonts w:ascii="Arial" w:hAnsi="Arial" w:cs="Arial"/>
          <w:sz w:val="18"/>
        </w:rPr>
        <w:t>De juistheid van een oordeel nagaan op basis van criteria</w:t>
      </w:r>
    </w:p>
    <w:p w14:paraId="6E94E17B" w14:textId="77777777" w:rsidR="00D84F68" w:rsidRDefault="00D84F68" w:rsidP="00BC76B0">
      <w:pPr>
        <w:numPr>
          <w:ilvl w:val="1"/>
          <w:numId w:val="198"/>
        </w:numPr>
        <w:rPr>
          <w:rFonts w:ascii="Arial" w:hAnsi="Arial" w:cs="Arial"/>
          <w:sz w:val="18"/>
        </w:rPr>
      </w:pPr>
      <w:r>
        <w:rPr>
          <w:rFonts w:ascii="Arial" w:hAnsi="Arial" w:cs="Arial"/>
          <w:sz w:val="18"/>
        </w:rPr>
        <w:t>Een morele discussie kunnen voeren</w:t>
      </w:r>
    </w:p>
    <w:p w14:paraId="609B206C" w14:textId="77777777" w:rsidR="00D84F68" w:rsidRDefault="00D84F68" w:rsidP="00D84F68">
      <w:pPr>
        <w:rPr>
          <w:rFonts w:ascii="Arial" w:hAnsi="Arial" w:cs="Arial"/>
          <w:sz w:val="18"/>
        </w:rPr>
      </w:pPr>
    </w:p>
    <w:p w14:paraId="3A37A913" w14:textId="77777777" w:rsidR="00D84F68" w:rsidRDefault="00D84F68" w:rsidP="00D84F68">
      <w:pPr>
        <w:rPr>
          <w:rFonts w:ascii="Arial" w:hAnsi="Arial" w:cs="Arial"/>
        </w:rPr>
      </w:pPr>
    </w:p>
    <w:p w14:paraId="045E0F94" w14:textId="77777777" w:rsidR="00D84F68" w:rsidRDefault="00D84F68" w:rsidP="00D84F68">
      <w:pPr>
        <w:rPr>
          <w:rFonts w:ascii="Arial" w:hAnsi="Arial" w:cs="Arial"/>
        </w:rPr>
      </w:pPr>
    </w:p>
    <w:p w14:paraId="278853CB" w14:textId="77777777" w:rsidR="00D84F68" w:rsidRDefault="00D84F68" w:rsidP="00D84F68">
      <w:pPr>
        <w:rPr>
          <w:rFonts w:ascii="Arial" w:hAnsi="Arial" w:cs="Arial"/>
        </w:rPr>
      </w:pPr>
    </w:p>
    <w:p w14:paraId="340360F9" w14:textId="77777777" w:rsidR="00D84F68" w:rsidRDefault="00D84F68" w:rsidP="00B35129">
      <w:pPr>
        <w:pStyle w:val="Kop1"/>
        <w:numPr>
          <w:ilvl w:val="0"/>
          <w:numId w:val="0"/>
        </w:numPr>
        <w:rPr>
          <w:sz w:val="24"/>
          <w:szCs w:val="24"/>
        </w:rPr>
      </w:pPr>
      <w:bookmarkStart w:id="369" w:name="_Toc127885750"/>
    </w:p>
    <w:p w14:paraId="00ABFC37" w14:textId="77777777" w:rsidR="00D84F68" w:rsidRPr="00D94F2F" w:rsidRDefault="00B639FF" w:rsidP="00BC76B0">
      <w:pPr>
        <w:pStyle w:val="Kop1"/>
        <w:numPr>
          <w:ilvl w:val="0"/>
          <w:numId w:val="234"/>
        </w:numPr>
      </w:pPr>
      <w:bookmarkStart w:id="370" w:name="_Toc485137794"/>
      <w:r w:rsidRPr="00D94F2F">
        <w:t>Leerplandoelstellingen/</w:t>
      </w:r>
      <w:r w:rsidR="00D84F68" w:rsidRPr="00D94F2F">
        <w:t>leerinhouden</w:t>
      </w:r>
      <w:bookmarkEnd w:id="370"/>
      <w:r w:rsidR="00D84F68" w:rsidRPr="00D94F2F">
        <w:t xml:space="preserve"> </w:t>
      </w:r>
      <w:bookmarkEnd w:id="369"/>
    </w:p>
    <w:p w14:paraId="60F76F98" w14:textId="77777777" w:rsidR="00D84F68" w:rsidRDefault="00D84F68" w:rsidP="00B35129">
      <w:pPr>
        <w:pStyle w:val="Kop2"/>
        <w:numPr>
          <w:ilvl w:val="0"/>
          <w:numId w:val="0"/>
        </w:numPr>
        <w:rPr>
          <w:rFonts w:cs="Arial"/>
          <w:b/>
          <w:bCs/>
          <w:sz w:val="22"/>
        </w:rPr>
      </w:pPr>
      <w:bookmarkStart w:id="371" w:name="_Toc127885751"/>
    </w:p>
    <w:p w14:paraId="0F80FB1B" w14:textId="77777777" w:rsidR="00D84F68" w:rsidRDefault="00D84F68" w:rsidP="009F1E61">
      <w:pPr>
        <w:rPr>
          <w:rFonts w:cs="Arial"/>
          <w:b/>
          <w:bCs/>
        </w:rPr>
      </w:pPr>
      <w:bookmarkStart w:id="372" w:name="_Toc485137795"/>
      <w:r w:rsidRPr="00706D85">
        <w:rPr>
          <w:rFonts w:cs="Arial"/>
          <w:b/>
          <w:bCs/>
          <w:i/>
        </w:rPr>
        <w:t>Inleiding</w:t>
      </w:r>
      <w:bookmarkEnd w:id="371"/>
      <w:bookmarkEnd w:id="372"/>
    </w:p>
    <w:p w14:paraId="622DF46D" w14:textId="77777777" w:rsidR="00D84F68" w:rsidRDefault="00D84F68" w:rsidP="00D84F68">
      <w:pPr>
        <w:rPr>
          <w:rFonts w:ascii="Arial" w:hAnsi="Arial" w:cs="Arial"/>
        </w:rPr>
      </w:pPr>
    </w:p>
    <w:p w14:paraId="1806ED97" w14:textId="77777777" w:rsidR="00D84F68" w:rsidRDefault="00D84F68" w:rsidP="00D84F68">
      <w:pPr>
        <w:rPr>
          <w:rFonts w:ascii="Arial" w:hAnsi="Arial" w:cs="Arial"/>
          <w:sz w:val="18"/>
        </w:rPr>
      </w:pPr>
      <w:r>
        <w:rPr>
          <w:rFonts w:ascii="Arial" w:hAnsi="Arial" w:cs="Arial"/>
          <w:sz w:val="18"/>
        </w:rPr>
        <w:t xml:space="preserve">Deze rubriek bevat de leerplandoelstellingen en leerinhouden per module. De makers van dit leerplan hebben ervoor gekozen de eindtermen en de daarbij voorgeschreven concretiseringen niet verder op te splitsen in meer doelstellingen en inhouden. Op die manier heb je meer mogelijkheden om je lessen aan te passen aan je groep, aan de actualiteit of aan je projecten. </w:t>
      </w:r>
    </w:p>
    <w:p w14:paraId="5CD57439" w14:textId="77777777" w:rsidR="00D84F68" w:rsidRDefault="00D84F68" w:rsidP="00D84F68">
      <w:pPr>
        <w:rPr>
          <w:rFonts w:ascii="Arial" w:hAnsi="Arial" w:cs="Arial"/>
          <w:sz w:val="18"/>
        </w:rPr>
      </w:pPr>
      <w:r>
        <w:rPr>
          <w:rFonts w:ascii="Arial" w:hAnsi="Arial" w:cs="Arial"/>
          <w:sz w:val="18"/>
        </w:rPr>
        <w:t>In de linkerkolom vind je de doelstellingen, gebaseerd op de decretale specifieke eindtermen. De rechterkolom bevat de daaraan gekoppelde inhouden. Achteraan vind je het nummer van de overeenkomstige ET.</w:t>
      </w:r>
      <w:r w:rsidR="0020297F">
        <w:rPr>
          <w:rFonts w:ascii="Arial" w:hAnsi="Arial" w:cs="Arial"/>
          <w:sz w:val="18"/>
        </w:rPr>
        <w:t xml:space="preserve"> </w:t>
      </w:r>
    </w:p>
    <w:p w14:paraId="03D89BA8" w14:textId="77777777" w:rsidR="00D84F68" w:rsidRDefault="00D84F68" w:rsidP="00D84F68">
      <w:pPr>
        <w:rPr>
          <w:rFonts w:ascii="Arial" w:hAnsi="Arial" w:cs="Arial"/>
          <w:sz w:val="20"/>
        </w:rPr>
      </w:pPr>
    </w:p>
    <w:p w14:paraId="27D8338E" w14:textId="77777777" w:rsidR="00D84F68" w:rsidRDefault="00D84F68" w:rsidP="00D84F68">
      <w:pPr>
        <w:rPr>
          <w:rFonts w:ascii="Arial" w:hAnsi="Arial" w:cs="Arial"/>
          <w:lang w:val="nl-BE"/>
        </w:rPr>
        <w:sectPr w:rsidR="00D84F68" w:rsidSect="00B35129">
          <w:headerReference w:type="default" r:id="rId141"/>
          <w:footerReference w:type="even" r:id="rId142"/>
          <w:footerReference w:type="default" r:id="rId143"/>
          <w:type w:val="nextColumn"/>
          <w:pgSz w:w="11907" w:h="16840" w:code="9"/>
          <w:pgMar w:top="726" w:right="851" w:bottom="680" w:left="709" w:header="708" w:footer="708" w:gutter="0"/>
          <w:cols w:space="708"/>
        </w:sectPr>
      </w:pPr>
    </w:p>
    <w:p w14:paraId="2C3E98EB" w14:textId="77777777" w:rsidR="00D84F68" w:rsidRPr="00B639FF" w:rsidRDefault="00282DF9" w:rsidP="009F1E61">
      <w:pPr>
        <w:rPr>
          <w:rFonts w:cs="Arial"/>
          <w:b/>
          <w:bCs/>
          <w:i/>
        </w:rPr>
      </w:pPr>
      <w:bookmarkStart w:id="373" w:name="_Toc485137796"/>
      <w:r>
        <w:rPr>
          <w:rFonts w:cs="Arial"/>
          <w:b/>
          <w:bCs/>
          <w:i/>
        </w:rPr>
        <w:t xml:space="preserve">Module </w:t>
      </w:r>
      <w:r w:rsidR="00D84F68" w:rsidRPr="00B639FF">
        <w:rPr>
          <w:rFonts w:cs="Arial"/>
          <w:b/>
          <w:bCs/>
          <w:i/>
        </w:rPr>
        <w:t>HUM2</w:t>
      </w:r>
      <w:r w:rsidR="0020297F">
        <w:rPr>
          <w:rFonts w:cs="Arial"/>
          <w:b/>
          <w:bCs/>
          <w:i/>
        </w:rPr>
        <w:t xml:space="preserve"> </w:t>
      </w:r>
      <w:r w:rsidR="00D84F68" w:rsidRPr="00B639FF">
        <w:rPr>
          <w:rFonts w:cs="Arial"/>
          <w:b/>
          <w:bCs/>
          <w:i/>
        </w:rPr>
        <w:t>Organisatie en Samenhang</w:t>
      </w:r>
      <w:bookmarkEnd w:id="373"/>
      <w:r w:rsidR="00D84F68" w:rsidRPr="00B639FF">
        <w:rPr>
          <w:rFonts w:cs="Arial"/>
          <w:b/>
          <w:bCs/>
          <w:i/>
        </w:rPr>
        <w:t xml:space="preserve"> </w:t>
      </w:r>
    </w:p>
    <w:p w14:paraId="787D2A09" w14:textId="77777777" w:rsidR="00D84F68" w:rsidRDefault="00D84F68" w:rsidP="00D84F68">
      <w:pPr>
        <w:autoSpaceDE w:val="0"/>
        <w:autoSpaceDN w:val="0"/>
        <w:adjustRightInd w:val="0"/>
        <w:rPr>
          <w:rFonts w:ascii="Comic Sans MS" w:hAnsi="Comic Sans MS"/>
          <w:b/>
          <w:bCs/>
          <w:i/>
          <w:iCs/>
          <w:sz w:val="21"/>
          <w:szCs w:val="21"/>
        </w:rPr>
      </w:pPr>
    </w:p>
    <w:p w14:paraId="74C2A416" w14:textId="77777777" w:rsidR="00D84F68" w:rsidRPr="00B639FF" w:rsidRDefault="00B35129" w:rsidP="00B35129">
      <w:pPr>
        <w:pStyle w:val="Kop2"/>
        <w:keepNext w:val="0"/>
        <w:numPr>
          <w:ilvl w:val="0"/>
          <w:numId w:val="0"/>
        </w:numPr>
        <w:autoSpaceDE w:val="0"/>
        <w:autoSpaceDN w:val="0"/>
        <w:adjustRightInd w:val="0"/>
        <w:spacing w:before="0" w:after="0"/>
        <w:rPr>
          <w:rFonts w:cs="Arial"/>
          <w:b/>
          <w:bCs/>
          <w:i w:val="0"/>
          <w:sz w:val="20"/>
        </w:rPr>
      </w:pPr>
      <w:bookmarkStart w:id="374" w:name="_Toc485137797"/>
      <w:r>
        <w:rPr>
          <w:rFonts w:cs="Arial"/>
          <w:b/>
          <w:bCs/>
          <w:i w:val="0"/>
          <w:sz w:val="20"/>
        </w:rPr>
        <w:t>4.2.1</w:t>
      </w:r>
      <w:r>
        <w:rPr>
          <w:rFonts w:cs="Arial"/>
          <w:b/>
          <w:bCs/>
          <w:i w:val="0"/>
          <w:sz w:val="20"/>
        </w:rPr>
        <w:tab/>
      </w:r>
      <w:r w:rsidR="00D84F68" w:rsidRPr="00B639FF">
        <w:rPr>
          <w:rFonts w:cs="Arial"/>
          <w:b/>
          <w:bCs/>
          <w:i w:val="0"/>
          <w:sz w:val="20"/>
        </w:rPr>
        <w:t>Situering van de module in de opleiding</w:t>
      </w:r>
      <w:bookmarkEnd w:id="374"/>
    </w:p>
    <w:p w14:paraId="6A1DD3E7" w14:textId="77777777" w:rsidR="00D84F68" w:rsidRPr="00B639FF" w:rsidRDefault="00D84F68" w:rsidP="00D84F68">
      <w:pPr>
        <w:autoSpaceDE w:val="0"/>
        <w:autoSpaceDN w:val="0"/>
        <w:adjustRightInd w:val="0"/>
        <w:rPr>
          <w:rFonts w:ascii="Arial" w:hAnsi="Arial" w:cs="Arial"/>
          <w:sz w:val="18"/>
          <w:szCs w:val="18"/>
        </w:rPr>
      </w:pPr>
      <w:r w:rsidRPr="00B639FF">
        <w:rPr>
          <w:rFonts w:ascii="Arial" w:hAnsi="Arial" w:cs="Arial"/>
          <w:sz w:val="18"/>
          <w:szCs w:val="18"/>
        </w:rPr>
        <w:t xml:space="preserve">In de module </w:t>
      </w:r>
      <w:r w:rsidRPr="00B639FF">
        <w:rPr>
          <w:rFonts w:ascii="Arial" w:hAnsi="Arial" w:cs="Arial"/>
          <w:i/>
          <w:iCs/>
          <w:sz w:val="18"/>
          <w:szCs w:val="18"/>
        </w:rPr>
        <w:t xml:space="preserve">“HUM2 Organisatie en samenhang” </w:t>
      </w:r>
      <w:r w:rsidRPr="00B639FF">
        <w:rPr>
          <w:rFonts w:ascii="Arial" w:hAnsi="Arial" w:cs="Arial"/>
          <w:sz w:val="18"/>
          <w:szCs w:val="18"/>
        </w:rPr>
        <w:t>worden de verschillende organisatievormen binnen</w:t>
      </w:r>
    </w:p>
    <w:p w14:paraId="15574520" w14:textId="77777777" w:rsidR="00D84F68" w:rsidRPr="00B639FF" w:rsidRDefault="00D84F68" w:rsidP="00D84F68">
      <w:pPr>
        <w:autoSpaceDE w:val="0"/>
        <w:autoSpaceDN w:val="0"/>
        <w:adjustRightInd w:val="0"/>
        <w:rPr>
          <w:rFonts w:ascii="Arial" w:hAnsi="Arial" w:cs="Arial"/>
          <w:sz w:val="18"/>
          <w:szCs w:val="18"/>
        </w:rPr>
      </w:pPr>
      <w:r w:rsidRPr="00B639FF">
        <w:rPr>
          <w:rFonts w:ascii="Arial" w:hAnsi="Arial" w:cs="Arial"/>
          <w:sz w:val="18"/>
          <w:szCs w:val="18"/>
        </w:rPr>
        <w:t>samenleving en gezin en hun interactie bestudeerd. Ook wordt er aandacht besteed aan het</w:t>
      </w:r>
    </w:p>
    <w:p w14:paraId="500387EF" w14:textId="77777777" w:rsidR="00D84F68" w:rsidRPr="00B639FF" w:rsidRDefault="00D84F68" w:rsidP="00D84F68">
      <w:pPr>
        <w:autoSpaceDE w:val="0"/>
        <w:autoSpaceDN w:val="0"/>
        <w:adjustRightInd w:val="0"/>
        <w:rPr>
          <w:rFonts w:ascii="Arial" w:hAnsi="Arial" w:cs="Arial"/>
          <w:sz w:val="18"/>
          <w:szCs w:val="18"/>
        </w:rPr>
      </w:pPr>
      <w:r w:rsidRPr="00B639FF">
        <w:rPr>
          <w:rFonts w:ascii="Arial" w:hAnsi="Arial" w:cs="Arial"/>
          <w:sz w:val="18"/>
          <w:szCs w:val="18"/>
        </w:rPr>
        <w:t>spanningsveld groep-individu.</w:t>
      </w:r>
    </w:p>
    <w:p w14:paraId="3282B537" w14:textId="77777777" w:rsidR="00D84F68" w:rsidRDefault="00D84F68" w:rsidP="00D84F68">
      <w:pPr>
        <w:autoSpaceDE w:val="0"/>
        <w:autoSpaceDN w:val="0"/>
        <w:adjustRightInd w:val="0"/>
        <w:rPr>
          <w:rFonts w:ascii="Comic Sans MS" w:hAnsi="Comic Sans MS"/>
          <w:sz w:val="19"/>
          <w:szCs w:val="19"/>
        </w:rPr>
      </w:pPr>
    </w:p>
    <w:p w14:paraId="5B6ECD34" w14:textId="77777777" w:rsidR="00D94F2F" w:rsidRDefault="00D94F2F" w:rsidP="00D84F68">
      <w:pPr>
        <w:autoSpaceDE w:val="0"/>
        <w:autoSpaceDN w:val="0"/>
        <w:adjustRightInd w:val="0"/>
        <w:rPr>
          <w:rFonts w:ascii="Comic Sans MS" w:hAnsi="Comic Sans MS"/>
          <w:b/>
          <w:bCs/>
          <w:i/>
          <w:iCs/>
          <w:sz w:val="21"/>
          <w:szCs w:val="21"/>
        </w:rPr>
      </w:pPr>
      <w:r w:rsidRPr="00D94F2F">
        <w:rPr>
          <w:rFonts w:ascii="Arial" w:hAnsi="Arial" w:cs="Arial"/>
          <w:b/>
          <w:bCs/>
          <w:sz w:val="20"/>
          <w:szCs w:val="20"/>
        </w:rPr>
        <w:t>4.2.2</w:t>
      </w:r>
      <w:r w:rsidRPr="00D94F2F">
        <w:rPr>
          <w:rFonts w:ascii="Arial" w:hAnsi="Arial" w:cs="Arial"/>
          <w:b/>
          <w:bCs/>
          <w:sz w:val="20"/>
          <w:szCs w:val="20"/>
        </w:rPr>
        <w:tab/>
      </w:r>
      <w:r w:rsidR="00D84F68" w:rsidRPr="00D94F2F">
        <w:rPr>
          <w:rFonts w:ascii="Arial" w:hAnsi="Arial" w:cs="Arial"/>
          <w:b/>
          <w:bCs/>
          <w:sz w:val="20"/>
          <w:szCs w:val="20"/>
        </w:rPr>
        <w:t>Instapvereisten</w:t>
      </w:r>
      <w:r w:rsidR="00D84F68">
        <w:rPr>
          <w:rFonts w:ascii="Comic Sans MS" w:hAnsi="Comic Sans MS"/>
          <w:b/>
          <w:bCs/>
          <w:i/>
          <w:iCs/>
          <w:sz w:val="21"/>
          <w:szCs w:val="21"/>
        </w:rPr>
        <w:t xml:space="preserve"> </w:t>
      </w:r>
    </w:p>
    <w:p w14:paraId="44C33602" w14:textId="77777777" w:rsidR="00D84F68" w:rsidRPr="00B639FF" w:rsidRDefault="00D84F68" w:rsidP="00D84F68">
      <w:pPr>
        <w:autoSpaceDE w:val="0"/>
        <w:autoSpaceDN w:val="0"/>
        <w:adjustRightInd w:val="0"/>
        <w:rPr>
          <w:rFonts w:ascii="Arial" w:hAnsi="Arial" w:cs="Arial"/>
          <w:sz w:val="19"/>
          <w:szCs w:val="19"/>
        </w:rPr>
      </w:pPr>
      <w:r w:rsidRPr="00B639FF">
        <w:rPr>
          <w:rFonts w:ascii="Arial" w:hAnsi="Arial" w:cs="Arial"/>
          <w:sz w:val="19"/>
          <w:szCs w:val="19"/>
        </w:rPr>
        <w:t>Geen</w:t>
      </w:r>
    </w:p>
    <w:p w14:paraId="0FFBB6B5" w14:textId="77777777" w:rsidR="00D84F68" w:rsidRPr="00B639FF" w:rsidRDefault="00D84F68" w:rsidP="00D84F68">
      <w:pPr>
        <w:autoSpaceDE w:val="0"/>
        <w:autoSpaceDN w:val="0"/>
        <w:adjustRightInd w:val="0"/>
        <w:rPr>
          <w:rFonts w:ascii="Arial" w:hAnsi="Arial" w:cs="Arial"/>
          <w:sz w:val="19"/>
          <w:szCs w:val="19"/>
        </w:rPr>
      </w:pPr>
    </w:p>
    <w:p w14:paraId="469CF846" w14:textId="77777777" w:rsidR="00D84F68" w:rsidRPr="00B639FF" w:rsidRDefault="00D94F2F" w:rsidP="00D84F68">
      <w:pPr>
        <w:autoSpaceDE w:val="0"/>
        <w:autoSpaceDN w:val="0"/>
        <w:adjustRightInd w:val="0"/>
        <w:rPr>
          <w:rFonts w:ascii="Arial" w:hAnsi="Arial" w:cs="Arial"/>
          <w:sz w:val="19"/>
          <w:szCs w:val="19"/>
        </w:rPr>
      </w:pPr>
      <w:r w:rsidRPr="00D94F2F">
        <w:rPr>
          <w:rFonts w:ascii="Arial" w:hAnsi="Arial" w:cs="Arial"/>
          <w:b/>
          <w:bCs/>
          <w:sz w:val="20"/>
          <w:szCs w:val="20"/>
        </w:rPr>
        <w:t>4.2.3</w:t>
      </w:r>
      <w:r w:rsidRPr="00D94F2F">
        <w:rPr>
          <w:rFonts w:ascii="Arial" w:hAnsi="Arial" w:cs="Arial"/>
          <w:b/>
          <w:bCs/>
          <w:sz w:val="20"/>
          <w:szCs w:val="20"/>
        </w:rPr>
        <w:tab/>
      </w:r>
      <w:r w:rsidR="00D84F68" w:rsidRPr="00D94F2F">
        <w:rPr>
          <w:rFonts w:ascii="Arial" w:hAnsi="Arial" w:cs="Arial"/>
          <w:b/>
          <w:bCs/>
          <w:sz w:val="20"/>
          <w:szCs w:val="20"/>
        </w:rPr>
        <w:t>Studieduur</w:t>
      </w:r>
      <w:r w:rsidR="00D84F68" w:rsidRPr="00B639FF">
        <w:rPr>
          <w:rFonts w:ascii="Arial" w:hAnsi="Arial" w:cs="Arial"/>
          <w:b/>
          <w:bCs/>
          <w:iCs/>
          <w:sz w:val="18"/>
          <w:szCs w:val="18"/>
        </w:rPr>
        <w:t xml:space="preserve"> </w:t>
      </w:r>
      <w:r w:rsidR="007A7E9F" w:rsidRPr="007A7E9F">
        <w:rPr>
          <w:rFonts w:ascii="Arial" w:hAnsi="Arial" w:cs="Arial"/>
          <w:sz w:val="19"/>
          <w:szCs w:val="19"/>
        </w:rPr>
        <w:t>8</w:t>
      </w:r>
      <w:r w:rsidR="00D84F68" w:rsidRPr="007A7E9F">
        <w:rPr>
          <w:rFonts w:ascii="Arial" w:hAnsi="Arial" w:cs="Arial"/>
          <w:sz w:val="19"/>
          <w:szCs w:val="19"/>
        </w:rPr>
        <w:t>0 Lt</w:t>
      </w:r>
    </w:p>
    <w:p w14:paraId="0EED69F4" w14:textId="77777777" w:rsidR="00D84F68" w:rsidRDefault="00D84F68" w:rsidP="00D84F68">
      <w:pPr>
        <w:autoSpaceDE w:val="0"/>
        <w:autoSpaceDN w:val="0"/>
        <w:adjustRightInd w:val="0"/>
        <w:rPr>
          <w:rFonts w:ascii="Comic Sans MS" w:hAnsi="Comic Sans MS"/>
          <w:sz w:val="19"/>
          <w:szCs w:val="19"/>
        </w:rPr>
      </w:pPr>
    </w:p>
    <w:p w14:paraId="450664EC" w14:textId="77777777" w:rsidR="00D84F68" w:rsidRPr="00D94F2F" w:rsidRDefault="00D94F2F" w:rsidP="00D84F68">
      <w:pPr>
        <w:autoSpaceDE w:val="0"/>
        <w:autoSpaceDN w:val="0"/>
        <w:adjustRightInd w:val="0"/>
        <w:rPr>
          <w:rFonts w:ascii="Arial" w:hAnsi="Arial" w:cs="Arial"/>
          <w:b/>
          <w:bCs/>
          <w:sz w:val="20"/>
          <w:szCs w:val="20"/>
        </w:rPr>
      </w:pPr>
      <w:r w:rsidRPr="00D94F2F">
        <w:rPr>
          <w:rFonts w:ascii="Arial" w:hAnsi="Arial" w:cs="Arial"/>
          <w:b/>
          <w:bCs/>
          <w:sz w:val="20"/>
          <w:szCs w:val="20"/>
        </w:rPr>
        <w:t>4.2.4</w:t>
      </w:r>
      <w:r w:rsidRPr="00D94F2F">
        <w:rPr>
          <w:rFonts w:ascii="Arial" w:hAnsi="Arial" w:cs="Arial"/>
          <w:b/>
          <w:bCs/>
          <w:sz w:val="20"/>
          <w:szCs w:val="20"/>
        </w:rPr>
        <w:tab/>
      </w:r>
      <w:r w:rsidR="00D84F68" w:rsidRPr="00D94F2F">
        <w:rPr>
          <w:rFonts w:ascii="Arial" w:hAnsi="Arial" w:cs="Arial"/>
          <w:b/>
          <w:bCs/>
          <w:sz w:val="20"/>
          <w:szCs w:val="20"/>
        </w:rPr>
        <w:t>Basiscompetenties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4"/>
        <w:gridCol w:w="4489"/>
        <w:gridCol w:w="674"/>
      </w:tblGrid>
      <w:tr w:rsidR="00B639FF" w:rsidRPr="00E925F1" w14:paraId="6F793B2C" w14:textId="77777777">
        <w:trPr>
          <w:trHeight w:val="132"/>
          <w:tblHeader/>
        </w:trPr>
        <w:tc>
          <w:tcPr>
            <w:tcW w:w="7327" w:type="dxa"/>
          </w:tcPr>
          <w:p w14:paraId="215A7CD1" w14:textId="77777777" w:rsidR="00B639FF" w:rsidRPr="00E925F1" w:rsidRDefault="00B639FF" w:rsidP="00E925F1">
            <w:pPr>
              <w:autoSpaceDE w:val="0"/>
              <w:autoSpaceDN w:val="0"/>
              <w:adjustRightInd w:val="0"/>
              <w:jc w:val="center"/>
              <w:rPr>
                <w:rFonts w:ascii="Arial" w:hAnsi="Arial" w:cs="Arial"/>
                <w:b/>
                <w:sz w:val="20"/>
                <w:szCs w:val="20"/>
              </w:rPr>
            </w:pPr>
            <w:r w:rsidRPr="00E925F1">
              <w:rPr>
                <w:rFonts w:ascii="Arial" w:hAnsi="Arial" w:cs="Arial"/>
                <w:b/>
                <w:sz w:val="20"/>
                <w:szCs w:val="20"/>
              </w:rPr>
              <w:t>Leerplandoelstellingen</w:t>
            </w:r>
          </w:p>
          <w:p w14:paraId="2773118E" w14:textId="77777777" w:rsidR="00E925F1" w:rsidRPr="00E925F1" w:rsidRDefault="00E925F1" w:rsidP="00E925F1">
            <w:pPr>
              <w:autoSpaceDE w:val="0"/>
              <w:autoSpaceDN w:val="0"/>
              <w:adjustRightInd w:val="0"/>
              <w:rPr>
                <w:rFonts w:ascii="Arial" w:hAnsi="Arial" w:cs="Arial"/>
                <w:b/>
                <w:sz w:val="20"/>
                <w:szCs w:val="20"/>
              </w:rPr>
            </w:pPr>
            <w:r w:rsidRPr="00E925F1">
              <w:rPr>
                <w:rFonts w:ascii="Arial" w:hAnsi="Arial" w:cs="Arial"/>
                <w:sz w:val="18"/>
                <w:szCs w:val="18"/>
              </w:rPr>
              <w:t>De cursist kan</w:t>
            </w:r>
          </w:p>
        </w:tc>
        <w:tc>
          <w:tcPr>
            <w:tcW w:w="6141" w:type="dxa"/>
            <w:shd w:val="clear" w:color="auto" w:fill="auto"/>
          </w:tcPr>
          <w:p w14:paraId="04752DD6" w14:textId="77777777" w:rsidR="00B639FF" w:rsidRDefault="00B639FF" w:rsidP="00E925F1">
            <w:pPr>
              <w:autoSpaceDE w:val="0"/>
              <w:autoSpaceDN w:val="0"/>
              <w:adjustRightInd w:val="0"/>
              <w:jc w:val="center"/>
              <w:rPr>
                <w:rFonts w:ascii="Arial" w:hAnsi="Arial" w:cs="Arial"/>
                <w:b/>
                <w:sz w:val="20"/>
                <w:szCs w:val="20"/>
              </w:rPr>
            </w:pPr>
            <w:r w:rsidRPr="00E925F1">
              <w:rPr>
                <w:rFonts w:ascii="Arial" w:hAnsi="Arial" w:cs="Arial"/>
                <w:b/>
                <w:sz w:val="20"/>
                <w:szCs w:val="20"/>
              </w:rPr>
              <w:t>Leerinhouden</w:t>
            </w:r>
          </w:p>
          <w:p w14:paraId="1E6C1587" w14:textId="77777777" w:rsidR="00E925F1" w:rsidRPr="00E925F1" w:rsidRDefault="00E925F1" w:rsidP="00E925F1">
            <w:pPr>
              <w:autoSpaceDE w:val="0"/>
              <w:autoSpaceDN w:val="0"/>
              <w:adjustRightInd w:val="0"/>
              <w:rPr>
                <w:rFonts w:ascii="Arial" w:hAnsi="Arial" w:cs="Arial"/>
                <w:b/>
                <w:sz w:val="20"/>
                <w:szCs w:val="20"/>
              </w:rPr>
            </w:pPr>
          </w:p>
        </w:tc>
        <w:tc>
          <w:tcPr>
            <w:tcW w:w="674" w:type="dxa"/>
            <w:shd w:val="clear" w:color="auto" w:fill="auto"/>
          </w:tcPr>
          <w:p w14:paraId="3382AB05" w14:textId="77777777" w:rsidR="00B639FF" w:rsidRDefault="00E925F1" w:rsidP="00E925F1">
            <w:pPr>
              <w:autoSpaceDE w:val="0"/>
              <w:autoSpaceDN w:val="0"/>
              <w:adjustRightInd w:val="0"/>
              <w:jc w:val="center"/>
              <w:rPr>
                <w:rFonts w:ascii="Arial" w:hAnsi="Arial" w:cs="Arial"/>
                <w:b/>
                <w:sz w:val="20"/>
                <w:szCs w:val="20"/>
              </w:rPr>
            </w:pPr>
            <w:r w:rsidRPr="00E925F1">
              <w:rPr>
                <w:rFonts w:ascii="Arial" w:hAnsi="Arial" w:cs="Arial"/>
                <w:b/>
                <w:sz w:val="20"/>
                <w:szCs w:val="20"/>
              </w:rPr>
              <w:t>DSET</w:t>
            </w:r>
          </w:p>
          <w:p w14:paraId="36E7A387" w14:textId="77777777" w:rsidR="00E925F1" w:rsidRPr="00E925F1" w:rsidRDefault="00E925F1" w:rsidP="00E925F1">
            <w:pPr>
              <w:autoSpaceDE w:val="0"/>
              <w:autoSpaceDN w:val="0"/>
              <w:adjustRightInd w:val="0"/>
              <w:jc w:val="center"/>
              <w:rPr>
                <w:rFonts w:ascii="Arial" w:hAnsi="Arial" w:cs="Arial"/>
                <w:b/>
                <w:sz w:val="20"/>
                <w:szCs w:val="20"/>
              </w:rPr>
            </w:pPr>
          </w:p>
        </w:tc>
      </w:tr>
      <w:tr w:rsidR="00D84F68" w:rsidRPr="00E925F1" w14:paraId="354DFED0" w14:textId="77777777">
        <w:tc>
          <w:tcPr>
            <w:tcW w:w="7327" w:type="dxa"/>
          </w:tcPr>
          <w:p w14:paraId="18DFEB9E" w14:textId="77777777" w:rsidR="00D84F68" w:rsidRPr="00E925F1" w:rsidRDefault="00D84F68" w:rsidP="00D84F68">
            <w:pPr>
              <w:autoSpaceDE w:val="0"/>
              <w:autoSpaceDN w:val="0"/>
              <w:adjustRightInd w:val="0"/>
              <w:rPr>
                <w:rFonts w:ascii="Arial" w:hAnsi="Arial" w:cs="Arial"/>
                <w:sz w:val="18"/>
                <w:szCs w:val="18"/>
              </w:rPr>
            </w:pPr>
            <w:r w:rsidRPr="00E925F1">
              <w:rPr>
                <w:rFonts w:ascii="Arial" w:hAnsi="Arial" w:cs="Arial"/>
                <w:b/>
                <w:bCs/>
                <w:iCs/>
                <w:sz w:val="18"/>
                <w:szCs w:val="18"/>
              </w:rPr>
              <w:t>Organisatie</w:t>
            </w:r>
          </w:p>
        </w:tc>
        <w:tc>
          <w:tcPr>
            <w:tcW w:w="6141" w:type="dxa"/>
          </w:tcPr>
          <w:p w14:paraId="615EBDC6" w14:textId="77777777" w:rsidR="00D84F68" w:rsidRPr="00E925F1" w:rsidRDefault="00D84F68" w:rsidP="00D84F68">
            <w:pPr>
              <w:autoSpaceDE w:val="0"/>
              <w:autoSpaceDN w:val="0"/>
              <w:adjustRightInd w:val="0"/>
              <w:rPr>
                <w:rFonts w:ascii="Arial" w:hAnsi="Arial" w:cs="Arial"/>
                <w:sz w:val="18"/>
                <w:szCs w:val="18"/>
              </w:rPr>
            </w:pPr>
          </w:p>
        </w:tc>
        <w:tc>
          <w:tcPr>
            <w:tcW w:w="674" w:type="dxa"/>
          </w:tcPr>
          <w:p w14:paraId="0AA349AC" w14:textId="77777777" w:rsidR="00D84F68" w:rsidRPr="00E925F1" w:rsidRDefault="00D84F68" w:rsidP="00D84F68">
            <w:pPr>
              <w:autoSpaceDE w:val="0"/>
              <w:autoSpaceDN w:val="0"/>
              <w:adjustRightInd w:val="0"/>
              <w:rPr>
                <w:rFonts w:ascii="Arial" w:hAnsi="Arial" w:cs="Arial"/>
                <w:sz w:val="18"/>
                <w:szCs w:val="18"/>
              </w:rPr>
            </w:pPr>
          </w:p>
        </w:tc>
      </w:tr>
      <w:tr w:rsidR="00D84F68" w:rsidRPr="00E925F1" w14:paraId="2E3AE0C0" w14:textId="77777777">
        <w:tc>
          <w:tcPr>
            <w:tcW w:w="7327" w:type="dxa"/>
          </w:tcPr>
          <w:p w14:paraId="0C35354D" w14:textId="77777777" w:rsidR="00D84F68" w:rsidRPr="00E925F1" w:rsidRDefault="00E925F1" w:rsidP="00D84F68">
            <w:pPr>
              <w:autoSpaceDE w:val="0"/>
              <w:autoSpaceDN w:val="0"/>
              <w:adjustRightInd w:val="0"/>
              <w:rPr>
                <w:rFonts w:ascii="Arial" w:hAnsi="Arial" w:cs="Arial"/>
                <w:iCs/>
                <w:sz w:val="18"/>
                <w:szCs w:val="18"/>
              </w:rPr>
            </w:pPr>
            <w:r>
              <w:rPr>
                <w:rFonts w:ascii="Arial" w:hAnsi="Arial" w:cs="Arial"/>
                <w:iCs/>
                <w:sz w:val="18"/>
                <w:szCs w:val="18"/>
              </w:rPr>
              <w:t>o</w:t>
            </w:r>
            <w:r w:rsidR="00D84F68" w:rsidRPr="00E925F1">
              <w:rPr>
                <w:rFonts w:ascii="Arial" w:hAnsi="Arial" w:cs="Arial"/>
                <w:iCs/>
                <w:sz w:val="18"/>
                <w:szCs w:val="18"/>
              </w:rPr>
              <w:t>rganisatievormen zoals gezin, peergroep, so</w:t>
            </w:r>
            <w:r w:rsidR="00706364">
              <w:rPr>
                <w:rFonts w:ascii="Arial" w:hAnsi="Arial" w:cs="Arial"/>
                <w:iCs/>
                <w:sz w:val="18"/>
                <w:szCs w:val="18"/>
              </w:rPr>
              <w:t xml:space="preserve">ciale klasse en beroepsgroep </w:t>
            </w:r>
            <w:r w:rsidR="00D84F68" w:rsidRPr="00E925F1">
              <w:rPr>
                <w:rFonts w:ascii="Arial" w:hAnsi="Arial" w:cs="Arial"/>
                <w:iCs/>
                <w:sz w:val="18"/>
                <w:szCs w:val="18"/>
              </w:rPr>
              <w:t>omschrijven, hun functies bespreken en in evolutief en cultureel perspectief plaatsen</w:t>
            </w:r>
            <w:r>
              <w:rPr>
                <w:rFonts w:ascii="Arial" w:hAnsi="Arial" w:cs="Arial"/>
                <w:iCs/>
                <w:sz w:val="18"/>
                <w:szCs w:val="18"/>
              </w:rPr>
              <w:t>.</w:t>
            </w:r>
          </w:p>
          <w:p w14:paraId="704A863D" w14:textId="77777777" w:rsidR="00D84F68" w:rsidRPr="00E925F1" w:rsidRDefault="00D84F68" w:rsidP="00D84F68">
            <w:pPr>
              <w:autoSpaceDE w:val="0"/>
              <w:autoSpaceDN w:val="0"/>
              <w:adjustRightInd w:val="0"/>
              <w:ind w:left="360"/>
              <w:rPr>
                <w:rFonts w:ascii="Arial" w:hAnsi="Arial" w:cs="Arial"/>
                <w:sz w:val="18"/>
                <w:szCs w:val="18"/>
              </w:rPr>
            </w:pPr>
          </w:p>
        </w:tc>
        <w:tc>
          <w:tcPr>
            <w:tcW w:w="6141" w:type="dxa"/>
          </w:tcPr>
          <w:p w14:paraId="760CC5FF" w14:textId="77777777" w:rsidR="00D84F68" w:rsidRPr="00E925F1" w:rsidRDefault="007D7486" w:rsidP="00BC76B0">
            <w:pPr>
              <w:numPr>
                <w:ilvl w:val="0"/>
                <w:numId w:val="138"/>
              </w:numPr>
              <w:autoSpaceDE w:val="0"/>
              <w:autoSpaceDN w:val="0"/>
              <w:adjustRightInd w:val="0"/>
              <w:rPr>
                <w:rFonts w:ascii="Arial" w:hAnsi="Arial" w:cs="Arial"/>
                <w:sz w:val="18"/>
                <w:szCs w:val="18"/>
              </w:rPr>
            </w:pPr>
            <w:r>
              <w:rPr>
                <w:rFonts w:ascii="Arial" w:hAnsi="Arial" w:cs="Arial"/>
                <w:sz w:val="18"/>
                <w:szCs w:val="18"/>
              </w:rPr>
              <w:t>V</w:t>
            </w:r>
            <w:r w:rsidR="00D84F68" w:rsidRPr="00E925F1">
              <w:rPr>
                <w:rFonts w:ascii="Arial" w:hAnsi="Arial" w:cs="Arial"/>
                <w:sz w:val="18"/>
                <w:szCs w:val="18"/>
              </w:rPr>
              <w:t>erduidelijken dat types van organisaties (zoals gezin, peergroep en beroepsgroep) verschillende varianten omvatten</w:t>
            </w:r>
            <w:r>
              <w:rPr>
                <w:rFonts w:ascii="Arial" w:hAnsi="Arial" w:cs="Arial"/>
                <w:sz w:val="18"/>
                <w:szCs w:val="18"/>
              </w:rPr>
              <w:t>.</w:t>
            </w:r>
          </w:p>
        </w:tc>
        <w:tc>
          <w:tcPr>
            <w:tcW w:w="674" w:type="dxa"/>
          </w:tcPr>
          <w:p w14:paraId="6314C0F2" w14:textId="77777777" w:rsidR="00D84F68" w:rsidRPr="00E925F1" w:rsidRDefault="00D84F68" w:rsidP="00D84F68">
            <w:pPr>
              <w:autoSpaceDE w:val="0"/>
              <w:autoSpaceDN w:val="0"/>
              <w:adjustRightInd w:val="0"/>
              <w:rPr>
                <w:rFonts w:ascii="Arial" w:hAnsi="Arial" w:cs="Arial"/>
                <w:sz w:val="18"/>
                <w:szCs w:val="18"/>
              </w:rPr>
            </w:pPr>
            <w:r w:rsidRPr="00E925F1">
              <w:rPr>
                <w:rFonts w:ascii="Arial" w:hAnsi="Arial" w:cs="Arial"/>
                <w:sz w:val="18"/>
                <w:szCs w:val="18"/>
              </w:rPr>
              <w:t>E1</w:t>
            </w:r>
          </w:p>
        </w:tc>
      </w:tr>
      <w:tr w:rsidR="00D84F68" w:rsidRPr="00E925F1" w14:paraId="40428646" w14:textId="77777777">
        <w:tc>
          <w:tcPr>
            <w:tcW w:w="7327" w:type="dxa"/>
          </w:tcPr>
          <w:p w14:paraId="23CD019D" w14:textId="77777777" w:rsidR="00D84F68" w:rsidRPr="00E925F1" w:rsidRDefault="00E925F1" w:rsidP="00D84F68">
            <w:pPr>
              <w:autoSpaceDE w:val="0"/>
              <w:autoSpaceDN w:val="0"/>
              <w:adjustRightInd w:val="0"/>
              <w:rPr>
                <w:rFonts w:ascii="Arial" w:hAnsi="Arial" w:cs="Arial"/>
                <w:iCs/>
                <w:sz w:val="18"/>
                <w:szCs w:val="18"/>
              </w:rPr>
            </w:pPr>
            <w:r>
              <w:rPr>
                <w:rFonts w:ascii="Arial" w:hAnsi="Arial" w:cs="Arial"/>
                <w:iCs/>
                <w:sz w:val="18"/>
                <w:szCs w:val="18"/>
              </w:rPr>
              <w:t>a</w:t>
            </w:r>
            <w:r w:rsidR="00D84F68" w:rsidRPr="00E925F1">
              <w:rPr>
                <w:rFonts w:ascii="Arial" w:hAnsi="Arial" w:cs="Arial"/>
                <w:iCs/>
                <w:sz w:val="18"/>
                <w:szCs w:val="18"/>
              </w:rPr>
              <w:t>antonen dat het behoren tot een organisatievor</w:t>
            </w:r>
            <w:r w:rsidR="00706364">
              <w:rPr>
                <w:rFonts w:ascii="Arial" w:hAnsi="Arial" w:cs="Arial"/>
                <w:iCs/>
                <w:sz w:val="18"/>
                <w:szCs w:val="18"/>
              </w:rPr>
              <w:t xml:space="preserve">m, het individueel gedrag en de </w:t>
            </w:r>
            <w:r w:rsidR="00D84F68" w:rsidRPr="00E925F1">
              <w:rPr>
                <w:rFonts w:ascii="Arial" w:hAnsi="Arial" w:cs="Arial"/>
                <w:iCs/>
                <w:sz w:val="18"/>
                <w:szCs w:val="18"/>
              </w:rPr>
              <w:t>maatschappelijke integratie beïnvloedt</w:t>
            </w:r>
            <w:r>
              <w:rPr>
                <w:rFonts w:ascii="Arial" w:hAnsi="Arial" w:cs="Arial"/>
                <w:iCs/>
                <w:sz w:val="18"/>
                <w:szCs w:val="18"/>
              </w:rPr>
              <w:t>.</w:t>
            </w:r>
          </w:p>
          <w:p w14:paraId="0AC3B20A" w14:textId="77777777" w:rsidR="00D84F68" w:rsidRPr="00E925F1" w:rsidRDefault="00D84F68" w:rsidP="00D84F68">
            <w:pPr>
              <w:autoSpaceDE w:val="0"/>
              <w:autoSpaceDN w:val="0"/>
              <w:adjustRightInd w:val="0"/>
              <w:ind w:left="360"/>
              <w:rPr>
                <w:rFonts w:ascii="Arial" w:hAnsi="Arial" w:cs="Arial"/>
                <w:sz w:val="18"/>
                <w:szCs w:val="18"/>
              </w:rPr>
            </w:pPr>
          </w:p>
        </w:tc>
        <w:tc>
          <w:tcPr>
            <w:tcW w:w="6141" w:type="dxa"/>
          </w:tcPr>
          <w:p w14:paraId="1091E07C" w14:textId="77777777" w:rsidR="00D84F68" w:rsidRPr="00E925F1" w:rsidRDefault="007D7486" w:rsidP="00BC76B0">
            <w:pPr>
              <w:numPr>
                <w:ilvl w:val="0"/>
                <w:numId w:val="138"/>
              </w:numPr>
              <w:autoSpaceDE w:val="0"/>
              <w:autoSpaceDN w:val="0"/>
              <w:adjustRightInd w:val="0"/>
              <w:rPr>
                <w:rFonts w:ascii="Arial" w:hAnsi="Arial" w:cs="Arial"/>
                <w:sz w:val="18"/>
                <w:szCs w:val="18"/>
              </w:rPr>
            </w:pPr>
            <w:r>
              <w:rPr>
                <w:rFonts w:ascii="Arial" w:hAnsi="Arial" w:cs="Arial"/>
                <w:sz w:val="18"/>
                <w:szCs w:val="18"/>
              </w:rPr>
              <w:t>Z</w:t>
            </w:r>
            <w:r w:rsidR="00D84F68" w:rsidRPr="00E925F1">
              <w:rPr>
                <w:rFonts w:ascii="Arial" w:hAnsi="Arial" w:cs="Arial"/>
                <w:sz w:val="18"/>
                <w:szCs w:val="18"/>
              </w:rPr>
              <w:t>ichzelf of verwanten situeren ten aanzien van formele en informele organisaties</w:t>
            </w:r>
            <w:r>
              <w:rPr>
                <w:rFonts w:ascii="Arial" w:hAnsi="Arial" w:cs="Arial"/>
                <w:sz w:val="18"/>
                <w:szCs w:val="18"/>
              </w:rPr>
              <w:t>.</w:t>
            </w:r>
          </w:p>
          <w:p w14:paraId="475DA706" w14:textId="77777777" w:rsidR="00D84F68" w:rsidRPr="00E925F1" w:rsidRDefault="007D7486" w:rsidP="00BC76B0">
            <w:pPr>
              <w:numPr>
                <w:ilvl w:val="0"/>
                <w:numId w:val="138"/>
              </w:numPr>
              <w:autoSpaceDE w:val="0"/>
              <w:autoSpaceDN w:val="0"/>
              <w:adjustRightInd w:val="0"/>
              <w:rPr>
                <w:rFonts w:ascii="Arial" w:hAnsi="Arial" w:cs="Arial"/>
                <w:sz w:val="18"/>
                <w:szCs w:val="18"/>
              </w:rPr>
            </w:pPr>
            <w:r>
              <w:rPr>
                <w:rFonts w:ascii="Arial" w:hAnsi="Arial" w:cs="Arial"/>
                <w:sz w:val="18"/>
                <w:szCs w:val="18"/>
              </w:rPr>
              <w:t>V</w:t>
            </w:r>
            <w:r w:rsidR="00D84F68" w:rsidRPr="00E925F1">
              <w:rPr>
                <w:rFonts w:ascii="Arial" w:hAnsi="Arial" w:cs="Arial"/>
                <w:sz w:val="18"/>
                <w:szCs w:val="18"/>
              </w:rPr>
              <w:t>oorbeelden geven van de wijze waarop het behoren tot organisaties individueel gedrag beïnvloedt</w:t>
            </w:r>
            <w:r>
              <w:rPr>
                <w:rFonts w:ascii="Arial" w:hAnsi="Arial" w:cs="Arial"/>
                <w:sz w:val="18"/>
                <w:szCs w:val="18"/>
              </w:rPr>
              <w:t>.</w:t>
            </w:r>
          </w:p>
        </w:tc>
        <w:tc>
          <w:tcPr>
            <w:tcW w:w="674" w:type="dxa"/>
          </w:tcPr>
          <w:p w14:paraId="6EDD70EF" w14:textId="77777777" w:rsidR="00D84F68" w:rsidRPr="00E925F1" w:rsidRDefault="00D84F68" w:rsidP="00D84F68">
            <w:pPr>
              <w:autoSpaceDE w:val="0"/>
              <w:autoSpaceDN w:val="0"/>
              <w:adjustRightInd w:val="0"/>
              <w:rPr>
                <w:rFonts w:ascii="Arial" w:hAnsi="Arial" w:cs="Arial"/>
                <w:sz w:val="18"/>
                <w:szCs w:val="18"/>
              </w:rPr>
            </w:pPr>
            <w:r w:rsidRPr="00E925F1">
              <w:rPr>
                <w:rFonts w:ascii="Arial" w:hAnsi="Arial" w:cs="Arial"/>
                <w:sz w:val="18"/>
                <w:szCs w:val="18"/>
              </w:rPr>
              <w:t>E2</w:t>
            </w:r>
          </w:p>
        </w:tc>
      </w:tr>
      <w:tr w:rsidR="00D84F68" w:rsidRPr="00E925F1" w14:paraId="762389AF" w14:textId="77777777">
        <w:tc>
          <w:tcPr>
            <w:tcW w:w="7327" w:type="dxa"/>
          </w:tcPr>
          <w:p w14:paraId="5325F23C" w14:textId="77777777" w:rsidR="00D84F68" w:rsidRPr="00E925F1" w:rsidRDefault="00E925F1" w:rsidP="00D84F68">
            <w:pPr>
              <w:autoSpaceDE w:val="0"/>
              <w:autoSpaceDN w:val="0"/>
              <w:adjustRightInd w:val="0"/>
              <w:rPr>
                <w:rFonts w:ascii="Arial" w:hAnsi="Arial" w:cs="Arial"/>
                <w:iCs/>
                <w:sz w:val="18"/>
                <w:szCs w:val="18"/>
              </w:rPr>
            </w:pPr>
            <w:r>
              <w:rPr>
                <w:rFonts w:ascii="Arial" w:hAnsi="Arial" w:cs="Arial"/>
                <w:iCs/>
                <w:sz w:val="18"/>
                <w:szCs w:val="18"/>
              </w:rPr>
              <w:t>d</w:t>
            </w:r>
            <w:r w:rsidR="00D84F68" w:rsidRPr="00E925F1">
              <w:rPr>
                <w:rFonts w:ascii="Arial" w:hAnsi="Arial" w:cs="Arial"/>
                <w:iCs/>
                <w:sz w:val="18"/>
                <w:szCs w:val="18"/>
              </w:rPr>
              <w:t>e organisatie van verschillende maatschappelijke velden beschrijven en de rol van instellingen en organisaties binnen deze velden verbinden met historisch en cultureel bepaalde opvattingen over mens en maatschappij</w:t>
            </w:r>
            <w:r>
              <w:rPr>
                <w:rFonts w:ascii="Arial" w:hAnsi="Arial" w:cs="Arial"/>
                <w:iCs/>
                <w:sz w:val="18"/>
                <w:szCs w:val="18"/>
              </w:rPr>
              <w:t>.</w:t>
            </w:r>
          </w:p>
          <w:p w14:paraId="71CADA96" w14:textId="77777777" w:rsidR="00D84F68" w:rsidRPr="00E925F1" w:rsidRDefault="00D84F68" w:rsidP="00D84F68">
            <w:pPr>
              <w:autoSpaceDE w:val="0"/>
              <w:autoSpaceDN w:val="0"/>
              <w:adjustRightInd w:val="0"/>
              <w:ind w:left="360"/>
              <w:rPr>
                <w:rFonts w:ascii="Arial" w:hAnsi="Arial" w:cs="Arial"/>
                <w:sz w:val="18"/>
                <w:szCs w:val="18"/>
              </w:rPr>
            </w:pPr>
          </w:p>
        </w:tc>
        <w:tc>
          <w:tcPr>
            <w:tcW w:w="6141" w:type="dxa"/>
          </w:tcPr>
          <w:p w14:paraId="0E3090D3" w14:textId="77777777" w:rsidR="00D84F68" w:rsidRPr="00E925F1" w:rsidRDefault="007D7486" w:rsidP="00BC76B0">
            <w:pPr>
              <w:numPr>
                <w:ilvl w:val="0"/>
                <w:numId w:val="139"/>
              </w:numPr>
              <w:autoSpaceDE w:val="0"/>
              <w:autoSpaceDN w:val="0"/>
              <w:adjustRightInd w:val="0"/>
              <w:rPr>
                <w:rFonts w:ascii="Arial" w:hAnsi="Arial" w:cs="Arial"/>
                <w:sz w:val="18"/>
                <w:szCs w:val="18"/>
              </w:rPr>
            </w:pPr>
            <w:r>
              <w:rPr>
                <w:rFonts w:ascii="Arial" w:hAnsi="Arial" w:cs="Arial"/>
                <w:sz w:val="18"/>
                <w:szCs w:val="18"/>
              </w:rPr>
              <w:t>D</w:t>
            </w:r>
            <w:r w:rsidR="00D84F68" w:rsidRPr="00E925F1">
              <w:rPr>
                <w:rFonts w:ascii="Arial" w:hAnsi="Arial" w:cs="Arial"/>
                <w:sz w:val="18"/>
                <w:szCs w:val="18"/>
              </w:rPr>
              <w:t>e doelen van instellingen op het plaatselijke niveau inventariseren en de werking kritisch evalueren</w:t>
            </w:r>
            <w:r>
              <w:rPr>
                <w:rFonts w:ascii="Arial" w:hAnsi="Arial" w:cs="Arial"/>
                <w:sz w:val="18"/>
                <w:szCs w:val="18"/>
              </w:rPr>
              <w:t>.</w:t>
            </w:r>
          </w:p>
          <w:p w14:paraId="7830AA84" w14:textId="77777777" w:rsidR="00D84F68" w:rsidRPr="00E925F1" w:rsidRDefault="00D84F68" w:rsidP="00D84F68">
            <w:pPr>
              <w:autoSpaceDE w:val="0"/>
              <w:autoSpaceDN w:val="0"/>
              <w:adjustRightInd w:val="0"/>
              <w:rPr>
                <w:rFonts w:ascii="Arial" w:hAnsi="Arial" w:cs="Arial"/>
                <w:sz w:val="18"/>
                <w:szCs w:val="18"/>
              </w:rPr>
            </w:pPr>
          </w:p>
        </w:tc>
        <w:tc>
          <w:tcPr>
            <w:tcW w:w="674" w:type="dxa"/>
          </w:tcPr>
          <w:p w14:paraId="7E0A8F2C" w14:textId="77777777" w:rsidR="00D84F68" w:rsidRPr="00E925F1" w:rsidRDefault="00D84F68" w:rsidP="00D84F68">
            <w:pPr>
              <w:autoSpaceDE w:val="0"/>
              <w:autoSpaceDN w:val="0"/>
              <w:adjustRightInd w:val="0"/>
              <w:rPr>
                <w:rFonts w:ascii="Arial" w:hAnsi="Arial" w:cs="Arial"/>
                <w:sz w:val="18"/>
                <w:szCs w:val="18"/>
              </w:rPr>
            </w:pPr>
            <w:r w:rsidRPr="00E925F1">
              <w:rPr>
                <w:rFonts w:ascii="Arial" w:hAnsi="Arial" w:cs="Arial"/>
                <w:sz w:val="18"/>
                <w:szCs w:val="18"/>
              </w:rPr>
              <w:t>E3</w:t>
            </w:r>
          </w:p>
        </w:tc>
      </w:tr>
      <w:tr w:rsidR="00D84F68" w:rsidRPr="00E925F1" w14:paraId="5046F73A" w14:textId="77777777">
        <w:trPr>
          <w:trHeight w:val="1062"/>
        </w:trPr>
        <w:tc>
          <w:tcPr>
            <w:tcW w:w="7327" w:type="dxa"/>
          </w:tcPr>
          <w:p w14:paraId="4C6604C5" w14:textId="77777777" w:rsidR="00D84F68" w:rsidRPr="00E925F1" w:rsidRDefault="00E925F1" w:rsidP="00D84F68">
            <w:pPr>
              <w:autoSpaceDE w:val="0"/>
              <w:autoSpaceDN w:val="0"/>
              <w:adjustRightInd w:val="0"/>
              <w:rPr>
                <w:rFonts w:ascii="Arial" w:hAnsi="Arial" w:cs="Arial"/>
                <w:iCs/>
                <w:sz w:val="18"/>
                <w:szCs w:val="18"/>
              </w:rPr>
            </w:pPr>
            <w:r>
              <w:rPr>
                <w:rFonts w:ascii="Arial" w:hAnsi="Arial" w:cs="Arial"/>
                <w:iCs/>
                <w:sz w:val="18"/>
                <w:szCs w:val="18"/>
              </w:rPr>
              <w:t>v</w:t>
            </w:r>
            <w:r w:rsidR="00D84F68" w:rsidRPr="00E925F1">
              <w:rPr>
                <w:rFonts w:ascii="Arial" w:hAnsi="Arial" w:cs="Arial"/>
                <w:iCs/>
                <w:sz w:val="18"/>
                <w:szCs w:val="18"/>
              </w:rPr>
              <w:t>erschillende maatschappelijke velden en de wiss</w:t>
            </w:r>
            <w:r w:rsidR="00706364">
              <w:rPr>
                <w:rFonts w:ascii="Arial" w:hAnsi="Arial" w:cs="Arial"/>
                <w:iCs/>
                <w:sz w:val="18"/>
                <w:szCs w:val="18"/>
              </w:rPr>
              <w:t xml:space="preserve">elwerking ertussen beschrijven, </w:t>
            </w:r>
            <w:r w:rsidR="00D84F68" w:rsidRPr="00E925F1">
              <w:rPr>
                <w:rFonts w:ascii="Arial" w:hAnsi="Arial" w:cs="Arial"/>
                <w:iCs/>
                <w:sz w:val="18"/>
                <w:szCs w:val="18"/>
              </w:rPr>
              <w:t>met aandacht voor veranderingsprocessen</w:t>
            </w:r>
            <w:r>
              <w:rPr>
                <w:rFonts w:ascii="Arial" w:hAnsi="Arial" w:cs="Arial"/>
                <w:iCs/>
                <w:sz w:val="18"/>
                <w:szCs w:val="18"/>
              </w:rPr>
              <w:t>.</w:t>
            </w:r>
          </w:p>
          <w:p w14:paraId="00D1DFB3" w14:textId="77777777" w:rsidR="00D84F68" w:rsidRPr="00E925F1" w:rsidRDefault="00D84F68" w:rsidP="00D84F68">
            <w:pPr>
              <w:autoSpaceDE w:val="0"/>
              <w:autoSpaceDN w:val="0"/>
              <w:adjustRightInd w:val="0"/>
              <w:rPr>
                <w:rFonts w:ascii="Arial" w:hAnsi="Arial" w:cs="Arial"/>
                <w:sz w:val="18"/>
                <w:szCs w:val="18"/>
              </w:rPr>
            </w:pPr>
          </w:p>
          <w:p w14:paraId="0E7F793F" w14:textId="77777777" w:rsidR="00D84F68" w:rsidRPr="00E925F1" w:rsidRDefault="00D84F68" w:rsidP="00D84F68">
            <w:pPr>
              <w:autoSpaceDE w:val="0"/>
              <w:autoSpaceDN w:val="0"/>
              <w:adjustRightInd w:val="0"/>
              <w:ind w:left="360"/>
              <w:rPr>
                <w:rFonts w:ascii="Arial" w:hAnsi="Arial" w:cs="Arial"/>
                <w:sz w:val="18"/>
                <w:szCs w:val="18"/>
              </w:rPr>
            </w:pPr>
          </w:p>
        </w:tc>
        <w:tc>
          <w:tcPr>
            <w:tcW w:w="6141" w:type="dxa"/>
          </w:tcPr>
          <w:p w14:paraId="4B5B279A" w14:textId="77777777" w:rsidR="00D84F68" w:rsidRPr="00E925F1" w:rsidRDefault="007D7486" w:rsidP="00BC76B0">
            <w:pPr>
              <w:numPr>
                <w:ilvl w:val="0"/>
                <w:numId w:val="139"/>
              </w:numPr>
              <w:autoSpaceDE w:val="0"/>
              <w:autoSpaceDN w:val="0"/>
              <w:adjustRightInd w:val="0"/>
              <w:rPr>
                <w:rFonts w:ascii="Arial" w:hAnsi="Arial" w:cs="Arial"/>
                <w:sz w:val="18"/>
                <w:szCs w:val="18"/>
              </w:rPr>
            </w:pPr>
            <w:r>
              <w:rPr>
                <w:rFonts w:ascii="Arial" w:hAnsi="Arial" w:cs="Arial"/>
                <w:sz w:val="18"/>
                <w:szCs w:val="18"/>
              </w:rPr>
              <w:t>V</w:t>
            </w:r>
            <w:r w:rsidR="00D84F68" w:rsidRPr="00E925F1">
              <w:rPr>
                <w:rFonts w:ascii="Arial" w:hAnsi="Arial" w:cs="Arial"/>
                <w:sz w:val="18"/>
                <w:szCs w:val="18"/>
              </w:rPr>
              <w:t>erschillende maatschappelijke velden beschrijven en de wisselwerking ertussen verwoorden</w:t>
            </w:r>
            <w:r>
              <w:rPr>
                <w:rFonts w:ascii="Arial" w:hAnsi="Arial" w:cs="Arial"/>
                <w:sz w:val="18"/>
                <w:szCs w:val="18"/>
              </w:rPr>
              <w:t>.</w:t>
            </w:r>
          </w:p>
          <w:p w14:paraId="030B0964" w14:textId="77777777" w:rsidR="00D84F68" w:rsidRPr="00E925F1" w:rsidRDefault="007D7486" w:rsidP="00BC76B0">
            <w:pPr>
              <w:numPr>
                <w:ilvl w:val="0"/>
                <w:numId w:val="139"/>
              </w:numPr>
              <w:autoSpaceDE w:val="0"/>
              <w:autoSpaceDN w:val="0"/>
              <w:adjustRightInd w:val="0"/>
              <w:rPr>
                <w:rFonts w:ascii="Arial" w:hAnsi="Arial" w:cs="Arial"/>
                <w:sz w:val="18"/>
                <w:szCs w:val="18"/>
              </w:rPr>
            </w:pPr>
            <w:r>
              <w:rPr>
                <w:rFonts w:ascii="Arial" w:hAnsi="Arial" w:cs="Arial"/>
                <w:sz w:val="18"/>
                <w:szCs w:val="18"/>
              </w:rPr>
              <w:t>I</w:t>
            </w:r>
            <w:r w:rsidR="00D84F68" w:rsidRPr="00E925F1">
              <w:rPr>
                <w:rFonts w:ascii="Arial" w:hAnsi="Arial" w:cs="Arial"/>
                <w:sz w:val="18"/>
                <w:szCs w:val="18"/>
              </w:rPr>
              <w:t>n voorbeelden veranderingsprocessen binnen diverse ma</w:t>
            </w:r>
            <w:r>
              <w:rPr>
                <w:rFonts w:ascii="Arial" w:hAnsi="Arial" w:cs="Arial"/>
                <w:sz w:val="18"/>
                <w:szCs w:val="18"/>
              </w:rPr>
              <w:t>atschappelijke velden herkennen.</w:t>
            </w:r>
          </w:p>
        </w:tc>
        <w:tc>
          <w:tcPr>
            <w:tcW w:w="674" w:type="dxa"/>
          </w:tcPr>
          <w:p w14:paraId="5973F33B" w14:textId="77777777" w:rsidR="00D84F68" w:rsidRPr="00E925F1" w:rsidRDefault="00D84F68" w:rsidP="00D84F68">
            <w:pPr>
              <w:autoSpaceDE w:val="0"/>
              <w:autoSpaceDN w:val="0"/>
              <w:adjustRightInd w:val="0"/>
              <w:rPr>
                <w:rFonts w:ascii="Arial" w:hAnsi="Arial" w:cs="Arial"/>
                <w:sz w:val="18"/>
                <w:szCs w:val="18"/>
              </w:rPr>
            </w:pPr>
            <w:r w:rsidRPr="00E925F1">
              <w:rPr>
                <w:rFonts w:ascii="Arial" w:hAnsi="Arial" w:cs="Arial"/>
                <w:sz w:val="18"/>
                <w:szCs w:val="18"/>
              </w:rPr>
              <w:t>E4</w:t>
            </w:r>
          </w:p>
        </w:tc>
      </w:tr>
    </w:tbl>
    <w:p w14:paraId="4D873FEA" w14:textId="77777777" w:rsidR="00E925F1" w:rsidRDefault="00E925F1" w:rsidP="00D84F68">
      <w:pPr>
        <w:rPr>
          <w:rFonts w:ascii="Arial" w:hAnsi="Arial" w:cs="Arial"/>
          <w:sz w:val="18"/>
          <w:szCs w:val="18"/>
        </w:rPr>
      </w:pPr>
    </w:p>
    <w:p w14:paraId="58ABD7A9" w14:textId="77777777" w:rsidR="00E925F1" w:rsidRPr="00E925F1" w:rsidRDefault="00E925F1" w:rsidP="00D84F68">
      <w:pPr>
        <w:rPr>
          <w:rFonts w:ascii="Arial" w:hAnsi="Arial" w:cs="Arial"/>
          <w:sz w:val="18"/>
          <w:szCs w:val="18"/>
        </w:rPr>
      </w:pPr>
    </w:p>
    <w:tbl>
      <w:tblPr>
        <w:tblpPr w:leftFromText="141" w:rightFromText="141" w:vertAnchor="text" w:horzAnchor="margin" w:tblpY="25"/>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5"/>
        <w:gridCol w:w="4536"/>
        <w:gridCol w:w="567"/>
      </w:tblGrid>
      <w:tr w:rsidR="006A036B" w:rsidRPr="00E925F1" w14:paraId="0857E133" w14:textId="77777777">
        <w:trPr>
          <w:trHeight w:val="107"/>
        </w:trPr>
        <w:tc>
          <w:tcPr>
            <w:tcW w:w="5315" w:type="dxa"/>
            <w:tcBorders>
              <w:top w:val="single" w:sz="4" w:space="0" w:color="auto"/>
            </w:tcBorders>
          </w:tcPr>
          <w:p w14:paraId="537D5E90" w14:textId="77777777" w:rsidR="006A036B" w:rsidRPr="00E925F1" w:rsidRDefault="006A036B" w:rsidP="006A036B">
            <w:pPr>
              <w:autoSpaceDE w:val="0"/>
              <w:autoSpaceDN w:val="0"/>
              <w:adjustRightInd w:val="0"/>
              <w:rPr>
                <w:rFonts w:ascii="Arial" w:hAnsi="Arial" w:cs="Arial"/>
                <w:b/>
                <w:bCs/>
                <w:i/>
                <w:iCs/>
                <w:sz w:val="18"/>
                <w:szCs w:val="18"/>
              </w:rPr>
            </w:pPr>
            <w:r w:rsidRPr="00E925F1">
              <w:rPr>
                <w:rFonts w:ascii="Arial" w:hAnsi="Arial" w:cs="Arial"/>
                <w:b/>
                <w:bCs/>
                <w:i/>
                <w:iCs/>
                <w:sz w:val="18"/>
                <w:szCs w:val="18"/>
              </w:rPr>
              <w:t>Samenhang en wisselwerking</w:t>
            </w:r>
          </w:p>
        </w:tc>
        <w:tc>
          <w:tcPr>
            <w:tcW w:w="4536" w:type="dxa"/>
            <w:tcBorders>
              <w:top w:val="single" w:sz="4" w:space="0" w:color="auto"/>
            </w:tcBorders>
          </w:tcPr>
          <w:p w14:paraId="0BA190EF" w14:textId="77777777" w:rsidR="006A036B" w:rsidRPr="00E925F1" w:rsidRDefault="006A036B" w:rsidP="006A036B">
            <w:pPr>
              <w:autoSpaceDE w:val="0"/>
              <w:autoSpaceDN w:val="0"/>
              <w:adjustRightInd w:val="0"/>
              <w:rPr>
                <w:rFonts w:ascii="Arial" w:hAnsi="Arial" w:cs="Arial"/>
                <w:sz w:val="18"/>
                <w:szCs w:val="18"/>
              </w:rPr>
            </w:pPr>
          </w:p>
        </w:tc>
        <w:tc>
          <w:tcPr>
            <w:tcW w:w="567" w:type="dxa"/>
            <w:tcBorders>
              <w:top w:val="single" w:sz="4" w:space="0" w:color="auto"/>
            </w:tcBorders>
          </w:tcPr>
          <w:p w14:paraId="5041D366" w14:textId="77777777" w:rsidR="006A036B" w:rsidRPr="00E925F1" w:rsidRDefault="006A036B" w:rsidP="006A036B">
            <w:pPr>
              <w:autoSpaceDE w:val="0"/>
              <w:autoSpaceDN w:val="0"/>
              <w:adjustRightInd w:val="0"/>
              <w:rPr>
                <w:rFonts w:ascii="Arial" w:hAnsi="Arial" w:cs="Arial"/>
                <w:sz w:val="18"/>
                <w:szCs w:val="18"/>
              </w:rPr>
            </w:pPr>
          </w:p>
        </w:tc>
      </w:tr>
      <w:tr w:rsidR="006A036B" w:rsidRPr="00E925F1" w14:paraId="6FFF5B25" w14:textId="77777777">
        <w:tc>
          <w:tcPr>
            <w:tcW w:w="5315" w:type="dxa"/>
          </w:tcPr>
          <w:p w14:paraId="2E671FA5" w14:textId="77777777" w:rsidR="006A036B" w:rsidRPr="00E925F1" w:rsidRDefault="006A036B" w:rsidP="006A036B">
            <w:pPr>
              <w:autoSpaceDE w:val="0"/>
              <w:autoSpaceDN w:val="0"/>
              <w:adjustRightInd w:val="0"/>
              <w:rPr>
                <w:rFonts w:ascii="Arial" w:hAnsi="Arial" w:cs="Arial"/>
                <w:iCs/>
                <w:sz w:val="18"/>
                <w:szCs w:val="18"/>
              </w:rPr>
            </w:pPr>
            <w:r>
              <w:rPr>
                <w:rFonts w:ascii="Arial" w:hAnsi="Arial" w:cs="Arial"/>
                <w:iCs/>
                <w:sz w:val="18"/>
                <w:szCs w:val="18"/>
              </w:rPr>
              <w:t>d</w:t>
            </w:r>
            <w:r w:rsidRPr="00E925F1">
              <w:rPr>
                <w:rFonts w:ascii="Arial" w:hAnsi="Arial" w:cs="Arial"/>
                <w:iCs/>
                <w:sz w:val="18"/>
                <w:szCs w:val="18"/>
              </w:rPr>
              <w:t>e spanning tussen individualisme en collectivisme in voorbeelden analyseren</w:t>
            </w:r>
            <w:r>
              <w:rPr>
                <w:rFonts w:ascii="Arial" w:hAnsi="Arial" w:cs="Arial"/>
                <w:iCs/>
                <w:sz w:val="18"/>
                <w:szCs w:val="18"/>
              </w:rPr>
              <w:t>.</w:t>
            </w:r>
          </w:p>
          <w:p w14:paraId="4535C6AC" w14:textId="77777777" w:rsidR="006A036B" w:rsidRPr="00E925F1" w:rsidRDefault="006A036B" w:rsidP="006A036B">
            <w:pPr>
              <w:autoSpaceDE w:val="0"/>
              <w:autoSpaceDN w:val="0"/>
              <w:adjustRightInd w:val="0"/>
              <w:rPr>
                <w:rFonts w:ascii="Arial" w:hAnsi="Arial" w:cs="Arial"/>
                <w:sz w:val="18"/>
                <w:szCs w:val="18"/>
              </w:rPr>
            </w:pPr>
          </w:p>
          <w:p w14:paraId="3B138422" w14:textId="77777777" w:rsidR="006A036B" w:rsidRPr="00E925F1" w:rsidRDefault="006A036B" w:rsidP="006A036B">
            <w:pPr>
              <w:autoSpaceDE w:val="0"/>
              <w:autoSpaceDN w:val="0"/>
              <w:adjustRightInd w:val="0"/>
              <w:ind w:left="360"/>
              <w:rPr>
                <w:rFonts w:ascii="Arial" w:hAnsi="Arial" w:cs="Arial"/>
                <w:sz w:val="18"/>
                <w:szCs w:val="18"/>
              </w:rPr>
            </w:pPr>
          </w:p>
        </w:tc>
        <w:tc>
          <w:tcPr>
            <w:tcW w:w="4536" w:type="dxa"/>
          </w:tcPr>
          <w:p w14:paraId="76C0E969" w14:textId="77777777" w:rsidR="006A036B" w:rsidRDefault="006A036B" w:rsidP="00BC76B0">
            <w:pPr>
              <w:numPr>
                <w:ilvl w:val="0"/>
                <w:numId w:val="139"/>
              </w:numPr>
              <w:autoSpaceDE w:val="0"/>
              <w:autoSpaceDN w:val="0"/>
              <w:adjustRightInd w:val="0"/>
              <w:rPr>
                <w:rFonts w:ascii="Arial" w:hAnsi="Arial" w:cs="Arial"/>
                <w:sz w:val="18"/>
                <w:szCs w:val="18"/>
              </w:rPr>
            </w:pPr>
            <w:r>
              <w:rPr>
                <w:rFonts w:ascii="Arial" w:hAnsi="Arial" w:cs="Arial"/>
                <w:sz w:val="18"/>
                <w:szCs w:val="18"/>
              </w:rPr>
              <w:t>D</w:t>
            </w:r>
            <w:r w:rsidRPr="00E925F1">
              <w:rPr>
                <w:rFonts w:ascii="Arial" w:hAnsi="Arial" w:cs="Arial"/>
                <w:sz w:val="18"/>
                <w:szCs w:val="18"/>
              </w:rPr>
              <w:t>e wederzijdse beïnvloeding van individu en samenleving in concrete situaties aanwijzen en verwoorden</w:t>
            </w:r>
            <w:r>
              <w:rPr>
                <w:rFonts w:ascii="Arial" w:hAnsi="Arial" w:cs="Arial"/>
                <w:sz w:val="18"/>
                <w:szCs w:val="18"/>
              </w:rPr>
              <w:t>.</w:t>
            </w:r>
          </w:p>
          <w:p w14:paraId="61C751E9" w14:textId="77777777" w:rsidR="006A036B" w:rsidRDefault="006A036B" w:rsidP="006A036B">
            <w:pPr>
              <w:autoSpaceDE w:val="0"/>
              <w:autoSpaceDN w:val="0"/>
              <w:adjustRightInd w:val="0"/>
              <w:rPr>
                <w:rFonts w:ascii="Arial" w:hAnsi="Arial" w:cs="Arial"/>
                <w:sz w:val="18"/>
                <w:szCs w:val="18"/>
              </w:rPr>
            </w:pPr>
          </w:p>
        </w:tc>
        <w:tc>
          <w:tcPr>
            <w:tcW w:w="567" w:type="dxa"/>
          </w:tcPr>
          <w:p w14:paraId="369E3FB9" w14:textId="77777777" w:rsidR="006A036B" w:rsidRPr="00E925F1" w:rsidRDefault="006A036B" w:rsidP="006A036B">
            <w:pPr>
              <w:autoSpaceDE w:val="0"/>
              <w:autoSpaceDN w:val="0"/>
              <w:adjustRightInd w:val="0"/>
              <w:rPr>
                <w:rFonts w:ascii="Arial" w:hAnsi="Arial" w:cs="Arial"/>
                <w:sz w:val="18"/>
                <w:szCs w:val="18"/>
              </w:rPr>
            </w:pPr>
            <w:r>
              <w:rPr>
                <w:rFonts w:ascii="Arial" w:hAnsi="Arial" w:cs="Arial"/>
                <w:sz w:val="18"/>
                <w:szCs w:val="18"/>
              </w:rPr>
              <w:t>E14</w:t>
            </w:r>
          </w:p>
        </w:tc>
      </w:tr>
      <w:tr w:rsidR="006A036B" w:rsidRPr="00E925F1" w14:paraId="384B80A7" w14:textId="77777777">
        <w:tc>
          <w:tcPr>
            <w:tcW w:w="5315" w:type="dxa"/>
          </w:tcPr>
          <w:p w14:paraId="32588A76" w14:textId="77777777" w:rsidR="006A036B" w:rsidRPr="00E925F1" w:rsidRDefault="006A036B" w:rsidP="006A036B">
            <w:pPr>
              <w:autoSpaceDE w:val="0"/>
              <w:autoSpaceDN w:val="0"/>
              <w:adjustRightInd w:val="0"/>
              <w:rPr>
                <w:rFonts w:ascii="Arial" w:hAnsi="Arial" w:cs="Arial"/>
                <w:iCs/>
                <w:sz w:val="18"/>
                <w:szCs w:val="18"/>
              </w:rPr>
            </w:pPr>
            <w:r>
              <w:rPr>
                <w:rFonts w:ascii="Arial" w:hAnsi="Arial" w:cs="Arial"/>
                <w:iCs/>
                <w:sz w:val="18"/>
                <w:szCs w:val="18"/>
              </w:rPr>
              <w:t>v</w:t>
            </w:r>
            <w:r w:rsidRPr="00E925F1">
              <w:rPr>
                <w:rFonts w:ascii="Arial" w:hAnsi="Arial" w:cs="Arial"/>
                <w:iCs/>
                <w:sz w:val="18"/>
                <w:szCs w:val="18"/>
              </w:rPr>
              <w:t>ormen van solidariteit en hun effecten verg</w:t>
            </w:r>
            <w:r w:rsidR="00D94E21">
              <w:rPr>
                <w:rFonts w:ascii="Arial" w:hAnsi="Arial" w:cs="Arial"/>
                <w:iCs/>
                <w:sz w:val="18"/>
                <w:szCs w:val="18"/>
              </w:rPr>
              <w:t xml:space="preserve">elijken en vanuit verschillende </w:t>
            </w:r>
            <w:r w:rsidRPr="00E925F1">
              <w:rPr>
                <w:rFonts w:ascii="Arial" w:hAnsi="Arial" w:cs="Arial"/>
                <w:iCs/>
                <w:sz w:val="18"/>
                <w:szCs w:val="18"/>
              </w:rPr>
              <w:t>standpunten toelichten</w:t>
            </w:r>
            <w:r>
              <w:rPr>
                <w:rFonts w:ascii="Arial" w:hAnsi="Arial" w:cs="Arial"/>
                <w:iCs/>
                <w:sz w:val="18"/>
                <w:szCs w:val="18"/>
              </w:rPr>
              <w:t>.</w:t>
            </w:r>
          </w:p>
          <w:p w14:paraId="09C499A0" w14:textId="77777777" w:rsidR="006A036B" w:rsidRPr="00E925F1" w:rsidRDefault="006A036B" w:rsidP="006A036B">
            <w:pPr>
              <w:autoSpaceDE w:val="0"/>
              <w:autoSpaceDN w:val="0"/>
              <w:adjustRightInd w:val="0"/>
              <w:rPr>
                <w:rFonts w:ascii="Arial" w:hAnsi="Arial" w:cs="Arial"/>
                <w:sz w:val="18"/>
                <w:szCs w:val="18"/>
              </w:rPr>
            </w:pPr>
          </w:p>
          <w:p w14:paraId="564650E9" w14:textId="77777777" w:rsidR="006A036B" w:rsidRPr="00E925F1" w:rsidRDefault="006A036B" w:rsidP="006A036B">
            <w:pPr>
              <w:autoSpaceDE w:val="0"/>
              <w:autoSpaceDN w:val="0"/>
              <w:adjustRightInd w:val="0"/>
              <w:ind w:left="360"/>
              <w:rPr>
                <w:rFonts w:ascii="Arial" w:hAnsi="Arial" w:cs="Arial"/>
                <w:sz w:val="18"/>
                <w:szCs w:val="18"/>
              </w:rPr>
            </w:pPr>
          </w:p>
          <w:p w14:paraId="629AE6EA" w14:textId="77777777" w:rsidR="006A036B" w:rsidRPr="00E925F1" w:rsidRDefault="006A036B" w:rsidP="006A036B">
            <w:pPr>
              <w:autoSpaceDE w:val="0"/>
              <w:autoSpaceDN w:val="0"/>
              <w:adjustRightInd w:val="0"/>
              <w:rPr>
                <w:rFonts w:ascii="Arial" w:hAnsi="Arial" w:cs="Arial"/>
                <w:sz w:val="18"/>
                <w:szCs w:val="18"/>
              </w:rPr>
            </w:pPr>
          </w:p>
        </w:tc>
        <w:tc>
          <w:tcPr>
            <w:tcW w:w="4536" w:type="dxa"/>
          </w:tcPr>
          <w:p w14:paraId="6B998AE7" w14:textId="77777777" w:rsidR="00E74923" w:rsidRDefault="006A036B" w:rsidP="00BC76B0">
            <w:pPr>
              <w:numPr>
                <w:ilvl w:val="0"/>
                <w:numId w:val="139"/>
              </w:numPr>
              <w:autoSpaceDE w:val="0"/>
              <w:autoSpaceDN w:val="0"/>
              <w:adjustRightInd w:val="0"/>
              <w:rPr>
                <w:rFonts w:ascii="Arial" w:hAnsi="Arial" w:cs="Arial"/>
                <w:sz w:val="18"/>
                <w:szCs w:val="18"/>
              </w:rPr>
            </w:pPr>
            <w:r>
              <w:rPr>
                <w:rFonts w:ascii="Arial" w:hAnsi="Arial" w:cs="Arial"/>
                <w:sz w:val="18"/>
                <w:szCs w:val="18"/>
              </w:rPr>
              <w:t>V</w:t>
            </w:r>
            <w:r w:rsidRPr="00E925F1">
              <w:rPr>
                <w:rFonts w:ascii="Arial" w:hAnsi="Arial" w:cs="Arial"/>
                <w:sz w:val="18"/>
                <w:szCs w:val="18"/>
              </w:rPr>
              <w:t>ormen van solidariteit vergelijken</w:t>
            </w:r>
            <w:r>
              <w:rPr>
                <w:rFonts w:ascii="Arial" w:hAnsi="Arial" w:cs="Arial"/>
                <w:sz w:val="18"/>
                <w:szCs w:val="18"/>
              </w:rPr>
              <w:t>.</w:t>
            </w:r>
          </w:p>
          <w:p w14:paraId="7C72AF55" w14:textId="77777777" w:rsidR="006A036B" w:rsidRDefault="006A036B" w:rsidP="00BC76B0">
            <w:pPr>
              <w:numPr>
                <w:ilvl w:val="0"/>
                <w:numId w:val="139"/>
              </w:numPr>
              <w:autoSpaceDE w:val="0"/>
              <w:autoSpaceDN w:val="0"/>
              <w:adjustRightInd w:val="0"/>
              <w:rPr>
                <w:rFonts w:ascii="Arial" w:hAnsi="Arial" w:cs="Arial"/>
                <w:sz w:val="18"/>
                <w:szCs w:val="18"/>
              </w:rPr>
            </w:pPr>
            <w:r>
              <w:rPr>
                <w:rFonts w:ascii="Arial" w:hAnsi="Arial" w:cs="Arial"/>
                <w:sz w:val="18"/>
                <w:szCs w:val="18"/>
              </w:rPr>
              <w:t>V</w:t>
            </w:r>
            <w:r w:rsidRPr="00E925F1">
              <w:rPr>
                <w:rFonts w:ascii="Arial" w:hAnsi="Arial" w:cs="Arial"/>
                <w:sz w:val="18"/>
                <w:szCs w:val="18"/>
              </w:rPr>
              <w:t>erhoudingen tussen individuele belangen, groepsbelangen en maatschappelijke belangen in voorbeelden herkennen</w:t>
            </w:r>
            <w:r>
              <w:rPr>
                <w:rFonts w:ascii="Arial" w:hAnsi="Arial" w:cs="Arial"/>
                <w:sz w:val="18"/>
                <w:szCs w:val="18"/>
              </w:rPr>
              <w:t>.</w:t>
            </w:r>
          </w:p>
        </w:tc>
        <w:tc>
          <w:tcPr>
            <w:tcW w:w="567" w:type="dxa"/>
          </w:tcPr>
          <w:p w14:paraId="56BD53FA" w14:textId="77777777" w:rsidR="006A036B" w:rsidRPr="00E925F1" w:rsidRDefault="006A036B" w:rsidP="006A036B">
            <w:pPr>
              <w:autoSpaceDE w:val="0"/>
              <w:autoSpaceDN w:val="0"/>
              <w:adjustRightInd w:val="0"/>
              <w:rPr>
                <w:rFonts w:ascii="Arial" w:hAnsi="Arial" w:cs="Arial"/>
                <w:sz w:val="18"/>
                <w:szCs w:val="18"/>
              </w:rPr>
            </w:pPr>
            <w:r>
              <w:rPr>
                <w:rFonts w:ascii="Arial" w:hAnsi="Arial" w:cs="Arial"/>
                <w:sz w:val="18"/>
                <w:szCs w:val="18"/>
              </w:rPr>
              <w:t>E16</w:t>
            </w:r>
          </w:p>
        </w:tc>
      </w:tr>
    </w:tbl>
    <w:p w14:paraId="4393508C" w14:textId="77777777" w:rsidR="00D84F68" w:rsidRPr="00E925F1" w:rsidRDefault="00D84F68" w:rsidP="009F1E61">
      <w:pPr>
        <w:rPr>
          <w:rFonts w:cs="Arial"/>
          <w:b/>
          <w:bCs/>
          <w:i/>
        </w:rPr>
      </w:pPr>
      <w:r w:rsidRPr="00E925F1">
        <w:rPr>
          <w:rFonts w:cs="Arial"/>
          <w:sz w:val="18"/>
          <w:szCs w:val="18"/>
        </w:rPr>
        <w:br w:type="page"/>
      </w:r>
      <w:bookmarkStart w:id="375" w:name="_Toc485137798"/>
      <w:r w:rsidR="00282DF9">
        <w:rPr>
          <w:rFonts w:cs="Arial"/>
          <w:b/>
          <w:bCs/>
          <w:i/>
        </w:rPr>
        <w:t xml:space="preserve">Module </w:t>
      </w:r>
      <w:r w:rsidRPr="00E925F1">
        <w:rPr>
          <w:rFonts w:cs="Arial"/>
          <w:b/>
          <w:bCs/>
          <w:i/>
        </w:rPr>
        <w:t>HUM2 Identiteit en Normering</w:t>
      </w:r>
      <w:bookmarkEnd w:id="375"/>
      <w:r w:rsidRPr="00E925F1">
        <w:rPr>
          <w:rFonts w:cs="Arial"/>
          <w:b/>
          <w:bCs/>
          <w:i/>
        </w:rPr>
        <w:t xml:space="preserve"> </w:t>
      </w:r>
    </w:p>
    <w:p w14:paraId="0585E873" w14:textId="77777777" w:rsidR="00D84F68" w:rsidRDefault="00D84F68" w:rsidP="00D84F68">
      <w:pPr>
        <w:autoSpaceDE w:val="0"/>
        <w:autoSpaceDN w:val="0"/>
        <w:adjustRightInd w:val="0"/>
        <w:rPr>
          <w:rFonts w:ascii="Comic Sans MS" w:hAnsi="Comic Sans MS"/>
          <w:b/>
          <w:bCs/>
          <w:i/>
          <w:iCs/>
          <w:sz w:val="21"/>
          <w:szCs w:val="21"/>
        </w:rPr>
      </w:pPr>
    </w:p>
    <w:p w14:paraId="7D33323B" w14:textId="77777777" w:rsidR="00D84F68" w:rsidRPr="00B919E9" w:rsidRDefault="00B919E9" w:rsidP="007A7E9F">
      <w:pPr>
        <w:pStyle w:val="Kop2"/>
        <w:keepNext w:val="0"/>
        <w:numPr>
          <w:ilvl w:val="0"/>
          <w:numId w:val="0"/>
        </w:numPr>
        <w:autoSpaceDE w:val="0"/>
        <w:autoSpaceDN w:val="0"/>
        <w:adjustRightInd w:val="0"/>
        <w:spacing w:before="0" w:after="0"/>
        <w:rPr>
          <w:rFonts w:cs="Arial"/>
          <w:b/>
          <w:bCs/>
          <w:i w:val="0"/>
          <w:sz w:val="20"/>
        </w:rPr>
      </w:pPr>
      <w:bookmarkStart w:id="376" w:name="_Toc485137799"/>
      <w:r>
        <w:rPr>
          <w:rFonts w:cs="Arial"/>
          <w:b/>
          <w:bCs/>
          <w:i w:val="0"/>
          <w:sz w:val="20"/>
        </w:rPr>
        <w:t>4.3.1</w:t>
      </w:r>
      <w:r w:rsidR="007A7E9F">
        <w:rPr>
          <w:rFonts w:cs="Arial"/>
          <w:b/>
          <w:bCs/>
          <w:i w:val="0"/>
          <w:sz w:val="20"/>
        </w:rPr>
        <w:tab/>
      </w:r>
      <w:r>
        <w:rPr>
          <w:rFonts w:cs="Arial"/>
          <w:b/>
          <w:bCs/>
          <w:i w:val="0"/>
          <w:sz w:val="20"/>
        </w:rPr>
        <w:t xml:space="preserve"> </w:t>
      </w:r>
      <w:r w:rsidR="00D84F68" w:rsidRPr="00B919E9">
        <w:rPr>
          <w:rFonts w:cs="Arial"/>
          <w:b/>
          <w:bCs/>
          <w:i w:val="0"/>
          <w:sz w:val="20"/>
        </w:rPr>
        <w:t>Situering van de module in de opleiding</w:t>
      </w:r>
      <w:bookmarkEnd w:id="376"/>
    </w:p>
    <w:p w14:paraId="301AF2F4"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 xml:space="preserve">In de module </w:t>
      </w:r>
      <w:r w:rsidRPr="00B919E9">
        <w:rPr>
          <w:rFonts w:ascii="Arial" w:hAnsi="Arial" w:cs="Arial"/>
          <w:i/>
          <w:iCs/>
          <w:sz w:val="18"/>
          <w:szCs w:val="18"/>
        </w:rPr>
        <w:t xml:space="preserve">“HUM2 Identiteit en Normering” </w:t>
      </w:r>
      <w:r w:rsidRPr="00B919E9">
        <w:rPr>
          <w:rFonts w:ascii="Arial" w:hAnsi="Arial" w:cs="Arial"/>
          <w:sz w:val="18"/>
          <w:szCs w:val="18"/>
        </w:rPr>
        <w:t>maakt de cursist kennis met de verschillende fasen in de persoonlijke ontwikkeling van het individu en de factoren, die er invloed op hebben. Verder wordt er aandacht besteed aan het vorming van waarden en normen bij individu en in de samenleving.</w:t>
      </w:r>
    </w:p>
    <w:p w14:paraId="14E73550" w14:textId="77777777" w:rsidR="00B919E9" w:rsidRDefault="00B919E9" w:rsidP="00D84F68">
      <w:pPr>
        <w:autoSpaceDE w:val="0"/>
        <w:autoSpaceDN w:val="0"/>
        <w:adjustRightInd w:val="0"/>
        <w:rPr>
          <w:rFonts w:ascii="Arial" w:hAnsi="Arial" w:cs="Arial"/>
          <w:sz w:val="18"/>
          <w:szCs w:val="18"/>
        </w:rPr>
      </w:pPr>
    </w:p>
    <w:p w14:paraId="04F4FA29" w14:textId="77777777" w:rsidR="00D84F68" w:rsidRPr="00B919E9" w:rsidRDefault="00D94F2F" w:rsidP="00D84F68">
      <w:pPr>
        <w:autoSpaceDE w:val="0"/>
        <w:autoSpaceDN w:val="0"/>
        <w:adjustRightInd w:val="0"/>
        <w:rPr>
          <w:rFonts w:ascii="Arial" w:hAnsi="Arial" w:cs="Arial"/>
          <w:sz w:val="18"/>
          <w:szCs w:val="18"/>
        </w:rPr>
      </w:pPr>
      <w:r>
        <w:rPr>
          <w:rFonts w:ascii="Arial" w:hAnsi="Arial" w:cs="Arial"/>
          <w:b/>
          <w:bCs/>
          <w:sz w:val="20"/>
          <w:szCs w:val="20"/>
        </w:rPr>
        <w:t>4.3.2</w:t>
      </w:r>
      <w:r>
        <w:rPr>
          <w:rFonts w:ascii="Arial" w:hAnsi="Arial" w:cs="Arial"/>
          <w:b/>
          <w:bCs/>
          <w:sz w:val="20"/>
          <w:szCs w:val="20"/>
        </w:rPr>
        <w:tab/>
      </w:r>
      <w:r w:rsidR="00D84F68" w:rsidRPr="00D94F2F">
        <w:rPr>
          <w:rFonts w:ascii="Arial" w:hAnsi="Arial" w:cs="Arial"/>
          <w:b/>
          <w:bCs/>
          <w:sz w:val="20"/>
          <w:szCs w:val="20"/>
        </w:rPr>
        <w:t>Instapvereisten</w:t>
      </w:r>
      <w:r w:rsidR="0020297F">
        <w:rPr>
          <w:rFonts w:ascii="Arial" w:hAnsi="Arial" w:cs="Arial"/>
          <w:b/>
          <w:bCs/>
          <w:iCs/>
          <w:sz w:val="18"/>
          <w:szCs w:val="18"/>
        </w:rPr>
        <w:t xml:space="preserve"> </w:t>
      </w:r>
      <w:r w:rsidR="00D84F68" w:rsidRPr="00B919E9">
        <w:rPr>
          <w:rFonts w:ascii="Arial" w:hAnsi="Arial" w:cs="Arial"/>
          <w:sz w:val="18"/>
          <w:szCs w:val="18"/>
        </w:rPr>
        <w:t>Geen</w:t>
      </w:r>
    </w:p>
    <w:p w14:paraId="452D9DEF" w14:textId="77777777" w:rsidR="00D84F68" w:rsidRPr="00B919E9" w:rsidRDefault="00D84F68" w:rsidP="00D84F68">
      <w:pPr>
        <w:autoSpaceDE w:val="0"/>
        <w:autoSpaceDN w:val="0"/>
        <w:adjustRightInd w:val="0"/>
        <w:rPr>
          <w:rFonts w:ascii="Arial" w:hAnsi="Arial" w:cs="Arial"/>
          <w:sz w:val="18"/>
          <w:szCs w:val="18"/>
        </w:rPr>
      </w:pPr>
    </w:p>
    <w:p w14:paraId="0210A5A8" w14:textId="77777777" w:rsidR="00D84F68" w:rsidRPr="00B919E9" w:rsidRDefault="00D94F2F" w:rsidP="00D84F68">
      <w:pPr>
        <w:autoSpaceDE w:val="0"/>
        <w:autoSpaceDN w:val="0"/>
        <w:adjustRightInd w:val="0"/>
        <w:rPr>
          <w:rFonts w:ascii="Arial" w:hAnsi="Arial" w:cs="Arial"/>
          <w:sz w:val="18"/>
          <w:szCs w:val="18"/>
        </w:rPr>
      </w:pPr>
      <w:r w:rsidRPr="00D94F2F">
        <w:rPr>
          <w:rFonts w:ascii="Arial" w:hAnsi="Arial" w:cs="Arial"/>
          <w:b/>
          <w:bCs/>
          <w:sz w:val="20"/>
          <w:szCs w:val="20"/>
        </w:rPr>
        <w:t>4.3.3</w:t>
      </w:r>
      <w:r w:rsidRPr="00D94F2F">
        <w:rPr>
          <w:rFonts w:ascii="Arial" w:hAnsi="Arial" w:cs="Arial"/>
          <w:b/>
          <w:bCs/>
          <w:sz w:val="20"/>
          <w:szCs w:val="20"/>
        </w:rPr>
        <w:tab/>
      </w:r>
      <w:r w:rsidR="00D84F68" w:rsidRPr="00D94F2F">
        <w:rPr>
          <w:rFonts w:ascii="Arial" w:hAnsi="Arial" w:cs="Arial"/>
          <w:b/>
          <w:bCs/>
          <w:sz w:val="20"/>
          <w:szCs w:val="20"/>
        </w:rPr>
        <w:t>Studieduur</w:t>
      </w:r>
      <w:r w:rsidR="0020297F">
        <w:rPr>
          <w:rFonts w:ascii="Arial" w:hAnsi="Arial" w:cs="Arial"/>
          <w:b/>
          <w:bCs/>
          <w:iCs/>
          <w:sz w:val="18"/>
          <w:szCs w:val="18"/>
        </w:rPr>
        <w:t xml:space="preserve"> </w:t>
      </w:r>
      <w:r w:rsidR="007A7E9F" w:rsidRPr="007A7E9F">
        <w:rPr>
          <w:rFonts w:ascii="Arial" w:hAnsi="Arial" w:cs="Arial"/>
          <w:sz w:val="18"/>
          <w:szCs w:val="18"/>
        </w:rPr>
        <w:t>8</w:t>
      </w:r>
      <w:r w:rsidR="00D84F68" w:rsidRPr="007A7E9F">
        <w:rPr>
          <w:rFonts w:ascii="Arial" w:hAnsi="Arial" w:cs="Arial"/>
          <w:sz w:val="18"/>
          <w:szCs w:val="18"/>
        </w:rPr>
        <w:t>0 Lt</w:t>
      </w:r>
    </w:p>
    <w:p w14:paraId="53AFCA9D" w14:textId="77777777" w:rsidR="00D84F68" w:rsidRPr="00B919E9" w:rsidRDefault="00D84F68" w:rsidP="00D84F68">
      <w:pPr>
        <w:autoSpaceDE w:val="0"/>
        <w:autoSpaceDN w:val="0"/>
        <w:adjustRightInd w:val="0"/>
        <w:rPr>
          <w:rFonts w:ascii="Arial" w:hAnsi="Arial" w:cs="Arial"/>
          <w:sz w:val="18"/>
          <w:szCs w:val="18"/>
        </w:rPr>
      </w:pPr>
    </w:p>
    <w:p w14:paraId="19FCC5CD" w14:textId="77777777" w:rsidR="00D84F68" w:rsidRPr="00A358CB" w:rsidRDefault="00D94F2F" w:rsidP="00D84F68">
      <w:pPr>
        <w:autoSpaceDE w:val="0"/>
        <w:autoSpaceDN w:val="0"/>
        <w:adjustRightInd w:val="0"/>
        <w:rPr>
          <w:rFonts w:ascii="Arial" w:hAnsi="Arial" w:cs="Arial"/>
          <w:b/>
          <w:bCs/>
          <w:sz w:val="20"/>
          <w:szCs w:val="20"/>
        </w:rPr>
      </w:pPr>
      <w:r w:rsidRPr="00A358CB">
        <w:rPr>
          <w:rFonts w:ascii="Arial" w:hAnsi="Arial" w:cs="Arial"/>
          <w:b/>
          <w:bCs/>
          <w:sz w:val="20"/>
          <w:szCs w:val="20"/>
        </w:rPr>
        <w:t>4.3.4</w:t>
      </w:r>
      <w:r w:rsidRPr="00A358CB">
        <w:rPr>
          <w:rFonts w:ascii="Arial" w:hAnsi="Arial" w:cs="Arial"/>
          <w:b/>
          <w:bCs/>
          <w:sz w:val="20"/>
          <w:szCs w:val="20"/>
        </w:rPr>
        <w:tab/>
      </w:r>
      <w:r w:rsidR="00D84F68" w:rsidRPr="00A358CB">
        <w:rPr>
          <w:rFonts w:ascii="Arial" w:hAnsi="Arial" w:cs="Arial"/>
          <w:b/>
          <w:bCs/>
          <w:sz w:val="20"/>
          <w:szCs w:val="20"/>
        </w:rPr>
        <w:t>Basiscompetenties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13"/>
        <w:gridCol w:w="4100"/>
        <w:gridCol w:w="674"/>
      </w:tblGrid>
      <w:tr w:rsidR="00D84F68" w14:paraId="5A3515C1" w14:textId="77777777">
        <w:tc>
          <w:tcPr>
            <w:tcW w:w="7550" w:type="dxa"/>
          </w:tcPr>
          <w:p w14:paraId="113D0F02" w14:textId="77777777" w:rsidR="00B919E9" w:rsidRPr="00B919E9" w:rsidRDefault="00B919E9" w:rsidP="00B919E9">
            <w:pPr>
              <w:autoSpaceDE w:val="0"/>
              <w:autoSpaceDN w:val="0"/>
              <w:adjustRightInd w:val="0"/>
              <w:jc w:val="center"/>
              <w:rPr>
                <w:rFonts w:ascii="Arial" w:hAnsi="Arial" w:cs="Arial"/>
                <w:b/>
                <w:caps/>
                <w:sz w:val="20"/>
                <w:szCs w:val="20"/>
              </w:rPr>
            </w:pPr>
            <w:r w:rsidRPr="00B919E9">
              <w:rPr>
                <w:rFonts w:ascii="Arial" w:hAnsi="Arial" w:cs="Arial"/>
                <w:b/>
                <w:caps/>
                <w:sz w:val="20"/>
                <w:szCs w:val="20"/>
              </w:rPr>
              <w:t>Leerplandoelstellingen</w:t>
            </w:r>
          </w:p>
          <w:p w14:paraId="6E7588C7"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De cursist kan</w:t>
            </w:r>
          </w:p>
        </w:tc>
        <w:tc>
          <w:tcPr>
            <w:tcW w:w="5610" w:type="dxa"/>
          </w:tcPr>
          <w:p w14:paraId="2E0D3E51" w14:textId="77777777" w:rsidR="00D84F68" w:rsidRPr="00B919E9" w:rsidRDefault="00B919E9" w:rsidP="00B919E9">
            <w:pPr>
              <w:autoSpaceDE w:val="0"/>
              <w:autoSpaceDN w:val="0"/>
              <w:adjustRightInd w:val="0"/>
              <w:jc w:val="center"/>
              <w:rPr>
                <w:rFonts w:ascii="Arial" w:hAnsi="Arial" w:cs="Arial"/>
                <w:b/>
                <w:caps/>
                <w:sz w:val="20"/>
                <w:szCs w:val="20"/>
              </w:rPr>
            </w:pPr>
            <w:r w:rsidRPr="00B919E9">
              <w:rPr>
                <w:rFonts w:ascii="Arial" w:hAnsi="Arial" w:cs="Arial"/>
                <w:b/>
                <w:caps/>
                <w:sz w:val="20"/>
                <w:szCs w:val="20"/>
              </w:rPr>
              <w:t>Leerinhouden</w:t>
            </w:r>
          </w:p>
        </w:tc>
        <w:tc>
          <w:tcPr>
            <w:tcW w:w="561" w:type="dxa"/>
          </w:tcPr>
          <w:p w14:paraId="4D1C855D" w14:textId="77777777" w:rsidR="00D84F68" w:rsidRPr="00B919E9" w:rsidRDefault="00B919E9" w:rsidP="00D84F68">
            <w:pPr>
              <w:autoSpaceDE w:val="0"/>
              <w:autoSpaceDN w:val="0"/>
              <w:adjustRightInd w:val="0"/>
              <w:rPr>
                <w:rFonts w:ascii="Arial" w:hAnsi="Arial" w:cs="Arial"/>
                <w:b/>
                <w:sz w:val="20"/>
                <w:szCs w:val="20"/>
              </w:rPr>
            </w:pPr>
            <w:r w:rsidRPr="00B919E9">
              <w:rPr>
                <w:rFonts w:ascii="Arial" w:hAnsi="Arial" w:cs="Arial"/>
                <w:b/>
                <w:sz w:val="20"/>
                <w:szCs w:val="20"/>
              </w:rPr>
              <w:t>DSET</w:t>
            </w:r>
          </w:p>
        </w:tc>
      </w:tr>
      <w:tr w:rsidR="00D84F68" w14:paraId="188EBC57" w14:textId="77777777">
        <w:tc>
          <w:tcPr>
            <w:tcW w:w="7550" w:type="dxa"/>
          </w:tcPr>
          <w:p w14:paraId="41906634"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b/>
                <w:bCs/>
                <w:iCs/>
                <w:sz w:val="18"/>
                <w:szCs w:val="18"/>
              </w:rPr>
              <w:t>Identiteit, continuïteit en verandering</w:t>
            </w:r>
          </w:p>
        </w:tc>
        <w:tc>
          <w:tcPr>
            <w:tcW w:w="5610" w:type="dxa"/>
          </w:tcPr>
          <w:p w14:paraId="5BADB19B" w14:textId="77777777" w:rsidR="00D84F68" w:rsidRPr="00B919E9" w:rsidRDefault="00D84F68" w:rsidP="00D84F68">
            <w:pPr>
              <w:autoSpaceDE w:val="0"/>
              <w:autoSpaceDN w:val="0"/>
              <w:adjustRightInd w:val="0"/>
              <w:rPr>
                <w:rFonts w:ascii="Arial" w:hAnsi="Arial" w:cs="Arial"/>
                <w:sz w:val="18"/>
                <w:szCs w:val="18"/>
              </w:rPr>
            </w:pPr>
          </w:p>
        </w:tc>
        <w:tc>
          <w:tcPr>
            <w:tcW w:w="561" w:type="dxa"/>
          </w:tcPr>
          <w:p w14:paraId="3183638C" w14:textId="77777777" w:rsidR="00D84F68" w:rsidRPr="00B919E9" w:rsidRDefault="00D84F68" w:rsidP="00D84F68">
            <w:pPr>
              <w:autoSpaceDE w:val="0"/>
              <w:autoSpaceDN w:val="0"/>
              <w:adjustRightInd w:val="0"/>
              <w:rPr>
                <w:rFonts w:ascii="Arial" w:hAnsi="Arial" w:cs="Arial"/>
                <w:sz w:val="18"/>
                <w:szCs w:val="18"/>
              </w:rPr>
            </w:pPr>
          </w:p>
        </w:tc>
      </w:tr>
      <w:tr w:rsidR="00D84F68" w14:paraId="63EC69E6" w14:textId="77777777">
        <w:tc>
          <w:tcPr>
            <w:tcW w:w="7550" w:type="dxa"/>
          </w:tcPr>
          <w:p w14:paraId="36DC1E36" w14:textId="77777777" w:rsidR="00D84F68" w:rsidRPr="00B919E9" w:rsidRDefault="00B919E9" w:rsidP="00D84F68">
            <w:pPr>
              <w:autoSpaceDE w:val="0"/>
              <w:autoSpaceDN w:val="0"/>
              <w:adjustRightInd w:val="0"/>
              <w:rPr>
                <w:rFonts w:ascii="Arial" w:hAnsi="Arial" w:cs="Arial"/>
                <w:iCs/>
                <w:sz w:val="18"/>
                <w:szCs w:val="18"/>
              </w:rPr>
            </w:pPr>
            <w:r>
              <w:rPr>
                <w:rFonts w:ascii="Arial" w:hAnsi="Arial" w:cs="Arial"/>
                <w:iCs/>
                <w:sz w:val="18"/>
                <w:szCs w:val="18"/>
              </w:rPr>
              <w:t>m</w:t>
            </w:r>
            <w:r w:rsidR="00D84F68" w:rsidRPr="00B919E9">
              <w:rPr>
                <w:rFonts w:ascii="Arial" w:hAnsi="Arial" w:cs="Arial"/>
                <w:iCs/>
                <w:sz w:val="18"/>
                <w:szCs w:val="18"/>
              </w:rPr>
              <w:t>echanismen uitleggen volgens dewelke persoonlijke en groepsidentiteiten tot stand komen en veranderen</w:t>
            </w:r>
            <w:r>
              <w:rPr>
                <w:rFonts w:ascii="Arial" w:hAnsi="Arial" w:cs="Arial"/>
                <w:iCs/>
                <w:sz w:val="18"/>
                <w:szCs w:val="18"/>
              </w:rPr>
              <w:t>.</w:t>
            </w:r>
          </w:p>
          <w:p w14:paraId="357FD7D5" w14:textId="77777777" w:rsidR="00D84F68" w:rsidRPr="00B919E9" w:rsidRDefault="00D84F68" w:rsidP="00D84F68">
            <w:pPr>
              <w:autoSpaceDE w:val="0"/>
              <w:autoSpaceDN w:val="0"/>
              <w:adjustRightInd w:val="0"/>
              <w:rPr>
                <w:rFonts w:ascii="Arial" w:hAnsi="Arial" w:cs="Arial"/>
                <w:sz w:val="18"/>
                <w:szCs w:val="18"/>
              </w:rPr>
            </w:pPr>
          </w:p>
        </w:tc>
        <w:tc>
          <w:tcPr>
            <w:tcW w:w="5610" w:type="dxa"/>
          </w:tcPr>
          <w:p w14:paraId="0487D488" w14:textId="77777777" w:rsidR="00D84F68" w:rsidRPr="00B919E9" w:rsidRDefault="007D7486" w:rsidP="00BC76B0">
            <w:pPr>
              <w:numPr>
                <w:ilvl w:val="0"/>
                <w:numId w:val="142"/>
              </w:numPr>
              <w:autoSpaceDE w:val="0"/>
              <w:autoSpaceDN w:val="0"/>
              <w:adjustRightInd w:val="0"/>
              <w:rPr>
                <w:rFonts w:ascii="Arial" w:hAnsi="Arial" w:cs="Arial"/>
                <w:sz w:val="18"/>
                <w:szCs w:val="18"/>
              </w:rPr>
            </w:pPr>
            <w:r>
              <w:rPr>
                <w:rFonts w:ascii="Arial" w:hAnsi="Arial" w:cs="Arial"/>
                <w:sz w:val="18"/>
                <w:szCs w:val="18"/>
              </w:rPr>
              <w:t>A</w:t>
            </w:r>
            <w:r w:rsidR="00D84F68" w:rsidRPr="00B919E9">
              <w:rPr>
                <w:rFonts w:ascii="Arial" w:hAnsi="Arial" w:cs="Arial"/>
                <w:sz w:val="18"/>
                <w:szCs w:val="18"/>
              </w:rPr>
              <w:t>specten van de cognitieve, de socio-emotionele en de psychomotorische ontwikkeling van het individu beschrijven</w:t>
            </w:r>
            <w:r>
              <w:rPr>
                <w:rFonts w:ascii="Arial" w:hAnsi="Arial" w:cs="Arial"/>
                <w:sz w:val="18"/>
                <w:szCs w:val="18"/>
              </w:rPr>
              <w:t>.</w:t>
            </w:r>
          </w:p>
        </w:tc>
        <w:tc>
          <w:tcPr>
            <w:tcW w:w="561" w:type="dxa"/>
          </w:tcPr>
          <w:p w14:paraId="69F12A30"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E9</w:t>
            </w:r>
          </w:p>
        </w:tc>
      </w:tr>
      <w:tr w:rsidR="00D84F68" w14:paraId="52D64F62" w14:textId="77777777">
        <w:tc>
          <w:tcPr>
            <w:tcW w:w="7550" w:type="dxa"/>
          </w:tcPr>
          <w:p w14:paraId="7FA77D0F" w14:textId="77777777" w:rsidR="00D84F68" w:rsidRPr="00B919E9" w:rsidRDefault="00B919E9" w:rsidP="00D84F68">
            <w:pPr>
              <w:autoSpaceDE w:val="0"/>
              <w:autoSpaceDN w:val="0"/>
              <w:adjustRightInd w:val="0"/>
              <w:rPr>
                <w:rFonts w:ascii="Arial" w:hAnsi="Arial" w:cs="Arial"/>
                <w:iCs/>
                <w:sz w:val="18"/>
                <w:szCs w:val="18"/>
              </w:rPr>
            </w:pPr>
            <w:r>
              <w:rPr>
                <w:rFonts w:ascii="Arial" w:hAnsi="Arial" w:cs="Arial"/>
                <w:iCs/>
                <w:sz w:val="18"/>
                <w:szCs w:val="18"/>
              </w:rPr>
              <w:t>a</w:t>
            </w:r>
            <w:r w:rsidR="00D84F68" w:rsidRPr="00B919E9">
              <w:rPr>
                <w:rFonts w:ascii="Arial" w:hAnsi="Arial" w:cs="Arial"/>
                <w:iCs/>
                <w:sz w:val="18"/>
                <w:szCs w:val="18"/>
              </w:rPr>
              <w:t>antonen dat de perceptie van persoonlijke en groepsidentiteit contextafhankelijk is en het persoonlijk en groepsgedrag beïnvloedt</w:t>
            </w:r>
            <w:r>
              <w:rPr>
                <w:rFonts w:ascii="Arial" w:hAnsi="Arial" w:cs="Arial"/>
                <w:iCs/>
                <w:sz w:val="18"/>
                <w:szCs w:val="18"/>
              </w:rPr>
              <w:t>.</w:t>
            </w:r>
          </w:p>
          <w:p w14:paraId="5775A6DA" w14:textId="77777777" w:rsidR="00D84F68" w:rsidRPr="00B919E9" w:rsidRDefault="00D84F68" w:rsidP="00D84F68">
            <w:pPr>
              <w:autoSpaceDE w:val="0"/>
              <w:autoSpaceDN w:val="0"/>
              <w:adjustRightInd w:val="0"/>
              <w:rPr>
                <w:rFonts w:ascii="Arial" w:hAnsi="Arial" w:cs="Arial"/>
                <w:sz w:val="18"/>
                <w:szCs w:val="18"/>
              </w:rPr>
            </w:pPr>
          </w:p>
        </w:tc>
        <w:tc>
          <w:tcPr>
            <w:tcW w:w="5610" w:type="dxa"/>
          </w:tcPr>
          <w:p w14:paraId="578EE384" w14:textId="77777777" w:rsidR="00D84F68" w:rsidRPr="00B919E9" w:rsidRDefault="007D7486" w:rsidP="00BC76B0">
            <w:pPr>
              <w:numPr>
                <w:ilvl w:val="0"/>
                <w:numId w:val="141"/>
              </w:numPr>
              <w:autoSpaceDE w:val="0"/>
              <w:autoSpaceDN w:val="0"/>
              <w:adjustRightInd w:val="0"/>
              <w:rPr>
                <w:rFonts w:ascii="Arial" w:hAnsi="Arial" w:cs="Arial"/>
                <w:sz w:val="18"/>
                <w:szCs w:val="18"/>
              </w:rPr>
            </w:pPr>
            <w:r>
              <w:rPr>
                <w:rFonts w:ascii="Arial" w:hAnsi="Arial" w:cs="Arial"/>
                <w:sz w:val="18"/>
                <w:szCs w:val="18"/>
              </w:rPr>
              <w:t>B</w:t>
            </w:r>
            <w:r w:rsidR="00D84F68" w:rsidRPr="00B919E9">
              <w:rPr>
                <w:rFonts w:ascii="Arial" w:hAnsi="Arial" w:cs="Arial"/>
                <w:sz w:val="18"/>
                <w:szCs w:val="18"/>
              </w:rPr>
              <w:t>eschrijven hoe onder de invloed van een wijzigende context de perceptie van persoonskenmerken kan veranderen</w:t>
            </w:r>
            <w:r>
              <w:rPr>
                <w:rFonts w:ascii="Arial" w:hAnsi="Arial" w:cs="Arial"/>
                <w:sz w:val="18"/>
                <w:szCs w:val="18"/>
              </w:rPr>
              <w:t>.</w:t>
            </w:r>
          </w:p>
          <w:p w14:paraId="1FBB357E" w14:textId="77777777" w:rsidR="00D84F68" w:rsidRPr="00B919E9" w:rsidRDefault="007D7486" w:rsidP="00BC76B0">
            <w:pPr>
              <w:numPr>
                <w:ilvl w:val="0"/>
                <w:numId w:val="141"/>
              </w:numPr>
              <w:autoSpaceDE w:val="0"/>
              <w:autoSpaceDN w:val="0"/>
              <w:adjustRightInd w:val="0"/>
              <w:rPr>
                <w:rFonts w:ascii="Arial" w:hAnsi="Arial" w:cs="Arial"/>
                <w:sz w:val="18"/>
                <w:szCs w:val="18"/>
              </w:rPr>
            </w:pPr>
            <w:r>
              <w:rPr>
                <w:rFonts w:ascii="Arial" w:hAnsi="Arial" w:cs="Arial"/>
                <w:sz w:val="18"/>
                <w:szCs w:val="18"/>
              </w:rPr>
              <w:t>F</w:t>
            </w:r>
            <w:r w:rsidR="00D84F68" w:rsidRPr="00B919E9">
              <w:rPr>
                <w:rFonts w:ascii="Arial" w:hAnsi="Arial" w:cs="Arial"/>
                <w:sz w:val="18"/>
                <w:szCs w:val="18"/>
              </w:rPr>
              <w:t>actoren die de vorming van het zelfbeeld beïnvloeden in voorbeelden herkennen en benoemen</w:t>
            </w:r>
            <w:r>
              <w:rPr>
                <w:rFonts w:ascii="Arial" w:hAnsi="Arial" w:cs="Arial"/>
                <w:sz w:val="18"/>
                <w:szCs w:val="18"/>
              </w:rPr>
              <w:t>.</w:t>
            </w:r>
          </w:p>
        </w:tc>
        <w:tc>
          <w:tcPr>
            <w:tcW w:w="561" w:type="dxa"/>
          </w:tcPr>
          <w:p w14:paraId="6BFFE3E2"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E10</w:t>
            </w:r>
          </w:p>
        </w:tc>
      </w:tr>
      <w:tr w:rsidR="00D84F68" w14:paraId="695608E7" w14:textId="77777777">
        <w:tc>
          <w:tcPr>
            <w:tcW w:w="7550" w:type="dxa"/>
          </w:tcPr>
          <w:p w14:paraId="02B04D3B" w14:textId="77777777" w:rsidR="00D84F68" w:rsidRPr="00B919E9" w:rsidRDefault="00B919E9" w:rsidP="00D84F68">
            <w:pPr>
              <w:autoSpaceDE w:val="0"/>
              <w:autoSpaceDN w:val="0"/>
              <w:adjustRightInd w:val="0"/>
              <w:rPr>
                <w:rFonts w:ascii="Arial" w:hAnsi="Arial" w:cs="Arial"/>
                <w:iCs/>
                <w:sz w:val="18"/>
                <w:szCs w:val="18"/>
              </w:rPr>
            </w:pPr>
            <w:r>
              <w:rPr>
                <w:rFonts w:ascii="Arial" w:hAnsi="Arial" w:cs="Arial"/>
                <w:iCs/>
                <w:sz w:val="18"/>
                <w:szCs w:val="18"/>
              </w:rPr>
              <w:t>o</w:t>
            </w:r>
            <w:r w:rsidR="00D84F68" w:rsidRPr="00B919E9">
              <w:rPr>
                <w:rFonts w:ascii="Arial" w:hAnsi="Arial" w:cs="Arial"/>
                <w:iCs/>
                <w:sz w:val="18"/>
                <w:szCs w:val="18"/>
              </w:rPr>
              <w:t>pvattingen over de mens en over de gelijkheid van mensen in historisch en cultureel perspectief plaatsen en deze opvattingen met heersende wereldbeelden verbinden</w:t>
            </w:r>
            <w:r>
              <w:rPr>
                <w:rFonts w:ascii="Arial" w:hAnsi="Arial" w:cs="Arial"/>
                <w:iCs/>
                <w:sz w:val="18"/>
                <w:szCs w:val="18"/>
              </w:rPr>
              <w:t>.</w:t>
            </w:r>
          </w:p>
          <w:p w14:paraId="408F6FC1" w14:textId="77777777" w:rsidR="00D84F68" w:rsidRPr="00B919E9" w:rsidRDefault="00D84F68" w:rsidP="00D84F68">
            <w:pPr>
              <w:autoSpaceDE w:val="0"/>
              <w:autoSpaceDN w:val="0"/>
              <w:adjustRightInd w:val="0"/>
              <w:rPr>
                <w:rFonts w:ascii="Arial" w:hAnsi="Arial" w:cs="Arial"/>
                <w:sz w:val="18"/>
                <w:szCs w:val="18"/>
              </w:rPr>
            </w:pPr>
          </w:p>
        </w:tc>
        <w:tc>
          <w:tcPr>
            <w:tcW w:w="5610" w:type="dxa"/>
          </w:tcPr>
          <w:p w14:paraId="59BF161B" w14:textId="77777777" w:rsidR="00D84F68" w:rsidRPr="00B919E9" w:rsidRDefault="007D7486" w:rsidP="00BC76B0">
            <w:pPr>
              <w:numPr>
                <w:ilvl w:val="0"/>
                <w:numId w:val="192"/>
              </w:numPr>
              <w:autoSpaceDE w:val="0"/>
              <w:autoSpaceDN w:val="0"/>
              <w:adjustRightInd w:val="0"/>
              <w:rPr>
                <w:rFonts w:ascii="Arial" w:hAnsi="Arial" w:cs="Arial"/>
                <w:sz w:val="18"/>
                <w:szCs w:val="18"/>
              </w:rPr>
            </w:pPr>
            <w:r>
              <w:rPr>
                <w:rFonts w:ascii="Arial" w:hAnsi="Arial" w:cs="Arial"/>
                <w:sz w:val="18"/>
                <w:szCs w:val="18"/>
              </w:rPr>
              <w:t>D</w:t>
            </w:r>
            <w:r w:rsidR="00D84F68" w:rsidRPr="00B919E9">
              <w:rPr>
                <w:rFonts w:ascii="Arial" w:hAnsi="Arial" w:cs="Arial"/>
                <w:sz w:val="18"/>
                <w:szCs w:val="18"/>
              </w:rPr>
              <w:t>e verwachtingspatronen die aan specifieke groepen worden toegeschreven op basis van kenmerken, zoals leeftijd, gender en etnische afkomst, in tijd of ruimte vergelijken</w:t>
            </w:r>
            <w:r>
              <w:rPr>
                <w:rFonts w:ascii="Arial" w:hAnsi="Arial" w:cs="Arial"/>
                <w:sz w:val="18"/>
                <w:szCs w:val="18"/>
              </w:rPr>
              <w:t>.</w:t>
            </w:r>
          </w:p>
        </w:tc>
        <w:tc>
          <w:tcPr>
            <w:tcW w:w="561" w:type="dxa"/>
          </w:tcPr>
          <w:p w14:paraId="12BFF63C"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E11</w:t>
            </w:r>
          </w:p>
        </w:tc>
      </w:tr>
      <w:tr w:rsidR="00D84F68" w14:paraId="32DF49C3" w14:textId="77777777">
        <w:tc>
          <w:tcPr>
            <w:tcW w:w="7550" w:type="dxa"/>
          </w:tcPr>
          <w:p w14:paraId="24A06D19" w14:textId="77777777" w:rsidR="00D84F68" w:rsidRPr="00B919E9" w:rsidRDefault="00B919E9" w:rsidP="00D84F68">
            <w:pPr>
              <w:autoSpaceDE w:val="0"/>
              <w:autoSpaceDN w:val="0"/>
              <w:adjustRightInd w:val="0"/>
              <w:rPr>
                <w:rFonts w:ascii="Arial" w:hAnsi="Arial" w:cs="Arial"/>
                <w:sz w:val="18"/>
                <w:szCs w:val="18"/>
              </w:rPr>
            </w:pPr>
            <w:r>
              <w:rPr>
                <w:rFonts w:ascii="Arial" w:hAnsi="Arial" w:cs="Arial"/>
                <w:iCs/>
                <w:sz w:val="18"/>
                <w:szCs w:val="18"/>
              </w:rPr>
              <w:t>p</w:t>
            </w:r>
            <w:r w:rsidR="00D84F68" w:rsidRPr="00B919E9">
              <w:rPr>
                <w:rFonts w:ascii="Arial" w:hAnsi="Arial" w:cs="Arial"/>
                <w:iCs/>
                <w:sz w:val="18"/>
                <w:szCs w:val="18"/>
              </w:rPr>
              <w:t>rocessen waardoor culturele identiteiten en civilisaties ontstaan en evolueren in voorbeelden uitleggen</w:t>
            </w:r>
            <w:r>
              <w:rPr>
                <w:rFonts w:ascii="Arial" w:hAnsi="Arial" w:cs="Arial"/>
                <w:iCs/>
                <w:sz w:val="18"/>
                <w:szCs w:val="18"/>
              </w:rPr>
              <w:t>.</w:t>
            </w:r>
          </w:p>
        </w:tc>
        <w:tc>
          <w:tcPr>
            <w:tcW w:w="5610" w:type="dxa"/>
          </w:tcPr>
          <w:p w14:paraId="39861021" w14:textId="77777777" w:rsidR="00D84F68" w:rsidRPr="00B919E9" w:rsidRDefault="007D7486" w:rsidP="00BC76B0">
            <w:pPr>
              <w:numPr>
                <w:ilvl w:val="0"/>
                <w:numId w:val="140"/>
              </w:numPr>
              <w:autoSpaceDE w:val="0"/>
              <w:autoSpaceDN w:val="0"/>
              <w:adjustRightInd w:val="0"/>
              <w:rPr>
                <w:rFonts w:ascii="Arial" w:hAnsi="Arial" w:cs="Arial"/>
                <w:sz w:val="18"/>
                <w:szCs w:val="18"/>
              </w:rPr>
            </w:pPr>
            <w:r>
              <w:rPr>
                <w:rFonts w:ascii="Arial" w:hAnsi="Arial" w:cs="Arial"/>
                <w:sz w:val="18"/>
                <w:szCs w:val="18"/>
              </w:rPr>
              <w:t>M</w:t>
            </w:r>
            <w:r w:rsidR="00D84F68" w:rsidRPr="00B919E9">
              <w:rPr>
                <w:rFonts w:ascii="Arial" w:hAnsi="Arial" w:cs="Arial"/>
                <w:sz w:val="18"/>
                <w:szCs w:val="18"/>
              </w:rPr>
              <w:t>et voorbeelden uit verschillende culturen aantonen dat civilisatie een dynamisch proces is</w:t>
            </w:r>
            <w:r>
              <w:rPr>
                <w:rFonts w:ascii="Arial" w:hAnsi="Arial" w:cs="Arial"/>
                <w:sz w:val="18"/>
                <w:szCs w:val="18"/>
              </w:rPr>
              <w:t>.</w:t>
            </w:r>
          </w:p>
        </w:tc>
        <w:tc>
          <w:tcPr>
            <w:tcW w:w="561" w:type="dxa"/>
          </w:tcPr>
          <w:p w14:paraId="672596BB"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E12</w:t>
            </w:r>
          </w:p>
          <w:p w14:paraId="28146E7C" w14:textId="77777777" w:rsidR="00D84F68" w:rsidRPr="00B919E9" w:rsidRDefault="00D84F68" w:rsidP="00D84F68">
            <w:pPr>
              <w:autoSpaceDE w:val="0"/>
              <w:autoSpaceDN w:val="0"/>
              <w:adjustRightInd w:val="0"/>
              <w:rPr>
                <w:rFonts w:ascii="Arial" w:hAnsi="Arial" w:cs="Arial"/>
                <w:sz w:val="18"/>
                <w:szCs w:val="18"/>
              </w:rPr>
            </w:pPr>
          </w:p>
        </w:tc>
      </w:tr>
      <w:tr w:rsidR="00D84F68" w14:paraId="00BC759A" w14:textId="77777777">
        <w:tc>
          <w:tcPr>
            <w:tcW w:w="7550" w:type="dxa"/>
          </w:tcPr>
          <w:p w14:paraId="3B1D98F4" w14:textId="77777777" w:rsidR="00D84F68" w:rsidRPr="00B919E9" w:rsidRDefault="00D84F68" w:rsidP="00D84F68">
            <w:pPr>
              <w:autoSpaceDE w:val="0"/>
              <w:autoSpaceDN w:val="0"/>
              <w:adjustRightInd w:val="0"/>
              <w:rPr>
                <w:rFonts w:ascii="Arial" w:hAnsi="Arial" w:cs="Arial"/>
                <w:b/>
                <w:bCs/>
                <w:iCs/>
                <w:sz w:val="18"/>
                <w:szCs w:val="18"/>
              </w:rPr>
            </w:pPr>
            <w:r w:rsidRPr="00B919E9">
              <w:rPr>
                <w:rFonts w:ascii="Arial" w:hAnsi="Arial" w:cs="Arial"/>
                <w:b/>
                <w:bCs/>
                <w:iCs/>
                <w:sz w:val="18"/>
                <w:szCs w:val="18"/>
              </w:rPr>
              <w:t>Waarden en normen</w:t>
            </w:r>
          </w:p>
        </w:tc>
        <w:tc>
          <w:tcPr>
            <w:tcW w:w="5610" w:type="dxa"/>
          </w:tcPr>
          <w:p w14:paraId="79819DAE" w14:textId="77777777" w:rsidR="00D84F68" w:rsidRPr="00B919E9" w:rsidRDefault="00D84F68" w:rsidP="00D84F68">
            <w:pPr>
              <w:autoSpaceDE w:val="0"/>
              <w:autoSpaceDN w:val="0"/>
              <w:adjustRightInd w:val="0"/>
              <w:rPr>
                <w:rFonts w:ascii="Arial" w:hAnsi="Arial" w:cs="Arial"/>
                <w:sz w:val="18"/>
                <w:szCs w:val="18"/>
              </w:rPr>
            </w:pPr>
          </w:p>
        </w:tc>
        <w:tc>
          <w:tcPr>
            <w:tcW w:w="561" w:type="dxa"/>
          </w:tcPr>
          <w:p w14:paraId="7C8B22A1" w14:textId="77777777" w:rsidR="00D84F68" w:rsidRPr="00B919E9" w:rsidRDefault="00D84F68" w:rsidP="00D84F68">
            <w:pPr>
              <w:autoSpaceDE w:val="0"/>
              <w:autoSpaceDN w:val="0"/>
              <w:adjustRightInd w:val="0"/>
              <w:rPr>
                <w:rFonts w:ascii="Arial" w:hAnsi="Arial" w:cs="Arial"/>
                <w:sz w:val="18"/>
                <w:szCs w:val="18"/>
              </w:rPr>
            </w:pPr>
          </w:p>
        </w:tc>
      </w:tr>
      <w:tr w:rsidR="00D84F68" w14:paraId="45CE65D7" w14:textId="77777777">
        <w:tc>
          <w:tcPr>
            <w:tcW w:w="7550" w:type="dxa"/>
          </w:tcPr>
          <w:p w14:paraId="58F832D7" w14:textId="77777777" w:rsidR="00D84F68" w:rsidRPr="00B919E9" w:rsidRDefault="00B919E9" w:rsidP="00D84F68">
            <w:pPr>
              <w:autoSpaceDE w:val="0"/>
              <w:autoSpaceDN w:val="0"/>
              <w:adjustRightInd w:val="0"/>
              <w:rPr>
                <w:rFonts w:ascii="Arial" w:hAnsi="Arial" w:cs="Arial"/>
                <w:iCs/>
                <w:sz w:val="18"/>
                <w:szCs w:val="18"/>
              </w:rPr>
            </w:pPr>
            <w:r>
              <w:rPr>
                <w:rFonts w:ascii="Arial" w:hAnsi="Arial" w:cs="Arial"/>
                <w:iCs/>
                <w:sz w:val="18"/>
                <w:szCs w:val="18"/>
              </w:rPr>
              <w:t>d</w:t>
            </w:r>
            <w:r w:rsidR="00D84F68" w:rsidRPr="00B919E9">
              <w:rPr>
                <w:rFonts w:ascii="Arial" w:hAnsi="Arial" w:cs="Arial"/>
                <w:iCs/>
                <w:sz w:val="18"/>
                <w:szCs w:val="18"/>
              </w:rPr>
              <w:t>e individuele waardeontwikkeling beschrijven e</w:t>
            </w:r>
            <w:r w:rsidR="00D94E21">
              <w:rPr>
                <w:rFonts w:ascii="Arial" w:hAnsi="Arial" w:cs="Arial"/>
                <w:iCs/>
                <w:sz w:val="18"/>
                <w:szCs w:val="18"/>
              </w:rPr>
              <w:t xml:space="preserve">n de invloed van socialiserende </w:t>
            </w:r>
            <w:r w:rsidR="00D84F68" w:rsidRPr="00B919E9">
              <w:rPr>
                <w:rFonts w:ascii="Arial" w:hAnsi="Arial" w:cs="Arial"/>
                <w:iCs/>
                <w:sz w:val="18"/>
                <w:szCs w:val="18"/>
              </w:rPr>
              <w:t>instanties op waardeontwikkeling en individuele waardebeleving uitleggen</w:t>
            </w:r>
            <w:r>
              <w:rPr>
                <w:rFonts w:ascii="Arial" w:hAnsi="Arial" w:cs="Arial"/>
                <w:iCs/>
                <w:sz w:val="18"/>
                <w:szCs w:val="18"/>
              </w:rPr>
              <w:t>.</w:t>
            </w:r>
          </w:p>
          <w:p w14:paraId="44C34E27" w14:textId="77777777" w:rsidR="00D84F68" w:rsidRPr="00B919E9" w:rsidRDefault="00D84F68" w:rsidP="00D84F68">
            <w:pPr>
              <w:autoSpaceDE w:val="0"/>
              <w:autoSpaceDN w:val="0"/>
              <w:adjustRightInd w:val="0"/>
              <w:rPr>
                <w:rFonts w:ascii="Arial" w:hAnsi="Arial" w:cs="Arial"/>
                <w:sz w:val="18"/>
                <w:szCs w:val="18"/>
              </w:rPr>
            </w:pPr>
          </w:p>
        </w:tc>
        <w:tc>
          <w:tcPr>
            <w:tcW w:w="5610" w:type="dxa"/>
          </w:tcPr>
          <w:p w14:paraId="139A10A0" w14:textId="77777777" w:rsidR="00D84F68" w:rsidRPr="00B919E9" w:rsidRDefault="007D7486" w:rsidP="00BC76B0">
            <w:pPr>
              <w:numPr>
                <w:ilvl w:val="0"/>
                <w:numId w:val="140"/>
              </w:numPr>
              <w:autoSpaceDE w:val="0"/>
              <w:autoSpaceDN w:val="0"/>
              <w:adjustRightInd w:val="0"/>
              <w:rPr>
                <w:rFonts w:ascii="Arial" w:hAnsi="Arial" w:cs="Arial"/>
                <w:sz w:val="18"/>
                <w:szCs w:val="18"/>
              </w:rPr>
            </w:pPr>
            <w:r>
              <w:rPr>
                <w:rFonts w:ascii="Arial" w:hAnsi="Arial" w:cs="Arial"/>
                <w:sz w:val="18"/>
                <w:szCs w:val="18"/>
              </w:rPr>
              <w:t>I</w:t>
            </w:r>
            <w:r w:rsidR="00D84F68" w:rsidRPr="00B919E9">
              <w:rPr>
                <w:rFonts w:ascii="Arial" w:hAnsi="Arial" w:cs="Arial"/>
                <w:sz w:val="18"/>
                <w:szCs w:val="18"/>
              </w:rPr>
              <w:t>n grote lijnen de waardeontwikkeling van het individu in de verschillende levensfases beschrijven</w:t>
            </w:r>
            <w:r>
              <w:rPr>
                <w:rFonts w:ascii="Arial" w:hAnsi="Arial" w:cs="Arial"/>
                <w:sz w:val="18"/>
                <w:szCs w:val="18"/>
              </w:rPr>
              <w:t>.</w:t>
            </w:r>
          </w:p>
          <w:p w14:paraId="187C9787" w14:textId="77777777" w:rsidR="00D84F68" w:rsidRPr="00B919E9" w:rsidRDefault="007D7486" w:rsidP="00BC76B0">
            <w:pPr>
              <w:numPr>
                <w:ilvl w:val="0"/>
                <w:numId w:val="140"/>
              </w:numPr>
              <w:autoSpaceDE w:val="0"/>
              <w:autoSpaceDN w:val="0"/>
              <w:adjustRightInd w:val="0"/>
              <w:rPr>
                <w:rFonts w:ascii="Arial" w:hAnsi="Arial" w:cs="Arial"/>
                <w:sz w:val="18"/>
                <w:szCs w:val="18"/>
              </w:rPr>
            </w:pPr>
            <w:r>
              <w:rPr>
                <w:rFonts w:ascii="Arial" w:hAnsi="Arial" w:cs="Arial"/>
                <w:sz w:val="18"/>
                <w:szCs w:val="18"/>
              </w:rPr>
              <w:t>D</w:t>
            </w:r>
            <w:r w:rsidR="00D84F68" w:rsidRPr="00B919E9">
              <w:rPr>
                <w:rFonts w:ascii="Arial" w:hAnsi="Arial" w:cs="Arial"/>
                <w:sz w:val="18"/>
                <w:szCs w:val="18"/>
              </w:rPr>
              <w:t>e invloed van socialiserende instanties op het ontwikkelen van waarden illustreren</w:t>
            </w:r>
            <w:r>
              <w:rPr>
                <w:rFonts w:ascii="Arial" w:hAnsi="Arial" w:cs="Arial"/>
                <w:sz w:val="18"/>
                <w:szCs w:val="18"/>
              </w:rPr>
              <w:t>.</w:t>
            </w:r>
          </w:p>
          <w:p w14:paraId="7ECDE1DE" w14:textId="77777777" w:rsidR="00D84F68" w:rsidRPr="00B919E9" w:rsidRDefault="007D7486" w:rsidP="00BC76B0">
            <w:pPr>
              <w:numPr>
                <w:ilvl w:val="0"/>
                <w:numId w:val="140"/>
              </w:numPr>
              <w:autoSpaceDE w:val="0"/>
              <w:autoSpaceDN w:val="0"/>
              <w:adjustRightInd w:val="0"/>
              <w:rPr>
                <w:rFonts w:ascii="Arial" w:hAnsi="Arial" w:cs="Arial"/>
                <w:sz w:val="18"/>
                <w:szCs w:val="18"/>
              </w:rPr>
            </w:pPr>
            <w:r>
              <w:rPr>
                <w:rFonts w:ascii="Arial" w:hAnsi="Arial" w:cs="Arial"/>
                <w:sz w:val="18"/>
                <w:szCs w:val="18"/>
              </w:rPr>
              <w:t>O</w:t>
            </w:r>
            <w:r w:rsidR="00D84F68" w:rsidRPr="00B919E9">
              <w:rPr>
                <w:rFonts w:ascii="Arial" w:hAnsi="Arial" w:cs="Arial"/>
                <w:sz w:val="18"/>
                <w:szCs w:val="18"/>
              </w:rPr>
              <w:t>p basis van morele criteria een eigen oordeel of beslissing evalueren</w:t>
            </w:r>
            <w:r>
              <w:rPr>
                <w:rFonts w:ascii="Arial" w:hAnsi="Arial" w:cs="Arial"/>
                <w:sz w:val="18"/>
                <w:szCs w:val="18"/>
              </w:rPr>
              <w:t>.</w:t>
            </w:r>
          </w:p>
        </w:tc>
        <w:tc>
          <w:tcPr>
            <w:tcW w:w="561" w:type="dxa"/>
          </w:tcPr>
          <w:p w14:paraId="3B5EFAF5" w14:textId="77777777" w:rsidR="00D84F68" w:rsidRPr="00B919E9" w:rsidRDefault="00D84F68" w:rsidP="00D84F68">
            <w:pPr>
              <w:autoSpaceDE w:val="0"/>
              <w:autoSpaceDN w:val="0"/>
              <w:adjustRightInd w:val="0"/>
              <w:rPr>
                <w:rFonts w:ascii="Arial" w:hAnsi="Arial" w:cs="Arial"/>
                <w:sz w:val="18"/>
                <w:szCs w:val="18"/>
              </w:rPr>
            </w:pPr>
            <w:r w:rsidRPr="00B919E9">
              <w:rPr>
                <w:rFonts w:ascii="Arial" w:hAnsi="Arial" w:cs="Arial"/>
                <w:sz w:val="18"/>
                <w:szCs w:val="18"/>
              </w:rPr>
              <w:t>E21</w:t>
            </w:r>
          </w:p>
        </w:tc>
      </w:tr>
      <w:tr w:rsidR="00D84F68" w14:paraId="62C03584" w14:textId="77777777">
        <w:tc>
          <w:tcPr>
            <w:tcW w:w="7550" w:type="dxa"/>
          </w:tcPr>
          <w:p w14:paraId="1A25C4F8" w14:textId="77777777" w:rsidR="00D84F68" w:rsidRPr="00D94E21" w:rsidRDefault="007D7486" w:rsidP="00D84F68">
            <w:pPr>
              <w:autoSpaceDE w:val="0"/>
              <w:autoSpaceDN w:val="0"/>
              <w:adjustRightInd w:val="0"/>
              <w:rPr>
                <w:rFonts w:ascii="Arial" w:hAnsi="Arial" w:cs="Arial"/>
                <w:iCs/>
                <w:sz w:val="18"/>
                <w:szCs w:val="18"/>
              </w:rPr>
            </w:pPr>
            <w:r>
              <w:rPr>
                <w:rFonts w:ascii="Arial" w:hAnsi="Arial" w:cs="Arial"/>
                <w:iCs/>
                <w:sz w:val="18"/>
                <w:szCs w:val="18"/>
              </w:rPr>
              <w:t>u</w:t>
            </w:r>
            <w:r w:rsidR="00D84F68" w:rsidRPr="00B919E9">
              <w:rPr>
                <w:rFonts w:ascii="Arial" w:hAnsi="Arial" w:cs="Arial"/>
                <w:iCs/>
                <w:sz w:val="18"/>
                <w:szCs w:val="18"/>
              </w:rPr>
              <w:t>itleggen hoe waarden in sociale gemeen</w:t>
            </w:r>
            <w:r w:rsidR="00D94E21">
              <w:rPr>
                <w:rFonts w:ascii="Arial" w:hAnsi="Arial" w:cs="Arial"/>
                <w:iCs/>
                <w:sz w:val="18"/>
                <w:szCs w:val="18"/>
              </w:rPr>
              <w:t xml:space="preserve">schappen worden gevormd, worden </w:t>
            </w:r>
            <w:r w:rsidR="00D84F68" w:rsidRPr="00B919E9">
              <w:rPr>
                <w:rFonts w:ascii="Arial" w:hAnsi="Arial" w:cs="Arial"/>
                <w:iCs/>
                <w:sz w:val="18"/>
                <w:szCs w:val="18"/>
              </w:rPr>
              <w:t>overgedragen, veranderen en tot uitdrukking worden gebracht</w:t>
            </w:r>
            <w:r>
              <w:rPr>
                <w:rFonts w:ascii="Arial" w:hAnsi="Arial" w:cs="Arial"/>
                <w:iCs/>
                <w:sz w:val="18"/>
                <w:szCs w:val="18"/>
              </w:rPr>
              <w:t>.</w:t>
            </w:r>
          </w:p>
        </w:tc>
        <w:tc>
          <w:tcPr>
            <w:tcW w:w="5610" w:type="dxa"/>
          </w:tcPr>
          <w:p w14:paraId="36022C18" w14:textId="77777777" w:rsidR="00D84F68" w:rsidRPr="00B919E9" w:rsidRDefault="007D7486" w:rsidP="00BC76B0">
            <w:pPr>
              <w:numPr>
                <w:ilvl w:val="0"/>
                <w:numId w:val="143"/>
              </w:numPr>
              <w:autoSpaceDE w:val="0"/>
              <w:autoSpaceDN w:val="0"/>
              <w:adjustRightInd w:val="0"/>
              <w:rPr>
                <w:rFonts w:ascii="Arial" w:hAnsi="Arial" w:cs="Arial"/>
                <w:sz w:val="18"/>
                <w:szCs w:val="18"/>
              </w:rPr>
            </w:pPr>
            <w:r>
              <w:rPr>
                <w:rFonts w:ascii="Arial" w:hAnsi="Arial" w:cs="Arial"/>
                <w:sz w:val="18"/>
                <w:szCs w:val="18"/>
              </w:rPr>
              <w:t>I</w:t>
            </w:r>
            <w:r w:rsidR="00D84F68" w:rsidRPr="00B919E9">
              <w:rPr>
                <w:rFonts w:ascii="Arial" w:hAnsi="Arial" w:cs="Arial"/>
                <w:sz w:val="18"/>
                <w:szCs w:val="18"/>
              </w:rPr>
              <w:t>n voorbeelden onderscheid maken tussen waarden, normen, attitudes en persoonlijke voorkeuren</w:t>
            </w:r>
            <w:r>
              <w:rPr>
                <w:rFonts w:ascii="Arial" w:hAnsi="Arial" w:cs="Arial"/>
                <w:sz w:val="18"/>
                <w:szCs w:val="18"/>
              </w:rPr>
              <w:t>.</w:t>
            </w:r>
          </w:p>
          <w:p w14:paraId="0C6271EF" w14:textId="77777777" w:rsidR="00D84F68" w:rsidRPr="00B919E9" w:rsidRDefault="007D7486" w:rsidP="00BC76B0">
            <w:pPr>
              <w:numPr>
                <w:ilvl w:val="0"/>
                <w:numId w:val="143"/>
              </w:numPr>
              <w:autoSpaceDE w:val="0"/>
              <w:autoSpaceDN w:val="0"/>
              <w:adjustRightInd w:val="0"/>
              <w:rPr>
                <w:rFonts w:ascii="Arial" w:hAnsi="Arial" w:cs="Arial"/>
                <w:sz w:val="18"/>
                <w:szCs w:val="18"/>
              </w:rPr>
            </w:pPr>
            <w:r>
              <w:rPr>
                <w:rFonts w:ascii="Arial" w:hAnsi="Arial" w:cs="Arial"/>
                <w:sz w:val="18"/>
                <w:szCs w:val="18"/>
              </w:rPr>
              <w:t>B</w:t>
            </w:r>
            <w:r w:rsidR="00D84F68" w:rsidRPr="00B919E9">
              <w:rPr>
                <w:rFonts w:ascii="Arial" w:hAnsi="Arial" w:cs="Arial"/>
                <w:sz w:val="18"/>
                <w:szCs w:val="18"/>
              </w:rPr>
              <w:t>eschrijven op welke wijze waarden en normen in verschillende gemeenschappen worden overgeleverd</w:t>
            </w:r>
            <w:r>
              <w:rPr>
                <w:rFonts w:ascii="Arial" w:hAnsi="Arial" w:cs="Arial"/>
                <w:sz w:val="18"/>
                <w:szCs w:val="18"/>
              </w:rPr>
              <w:t>.</w:t>
            </w:r>
          </w:p>
          <w:p w14:paraId="37B98FCD" w14:textId="77777777" w:rsidR="00D84F68" w:rsidRPr="00B919E9" w:rsidRDefault="007D7486" w:rsidP="00BC76B0">
            <w:pPr>
              <w:numPr>
                <w:ilvl w:val="0"/>
                <w:numId w:val="143"/>
              </w:numPr>
              <w:autoSpaceDE w:val="0"/>
              <w:autoSpaceDN w:val="0"/>
              <w:adjustRightInd w:val="0"/>
              <w:rPr>
                <w:rFonts w:ascii="Arial" w:hAnsi="Arial" w:cs="Arial"/>
                <w:sz w:val="18"/>
                <w:szCs w:val="18"/>
              </w:rPr>
            </w:pPr>
            <w:r>
              <w:rPr>
                <w:rFonts w:ascii="Arial" w:hAnsi="Arial" w:cs="Arial"/>
                <w:sz w:val="18"/>
                <w:szCs w:val="18"/>
              </w:rPr>
              <w:t>M</w:t>
            </w:r>
            <w:r w:rsidR="00D84F68" w:rsidRPr="00B919E9">
              <w:rPr>
                <w:rFonts w:ascii="Arial" w:hAnsi="Arial" w:cs="Arial"/>
                <w:sz w:val="18"/>
                <w:szCs w:val="18"/>
              </w:rPr>
              <w:t>et voorbeelden de dynamiek van waarden en normen in historisch en cultureel perspectief plaatsen</w:t>
            </w:r>
            <w:r>
              <w:rPr>
                <w:rFonts w:ascii="Arial" w:hAnsi="Arial" w:cs="Arial"/>
                <w:sz w:val="18"/>
                <w:szCs w:val="18"/>
              </w:rPr>
              <w:t>.</w:t>
            </w:r>
          </w:p>
        </w:tc>
        <w:tc>
          <w:tcPr>
            <w:tcW w:w="561" w:type="dxa"/>
          </w:tcPr>
          <w:p w14:paraId="64CE8B3B" w14:textId="77777777" w:rsidR="00D84F68" w:rsidRPr="00B919E9" w:rsidRDefault="00D84F68" w:rsidP="00D84F68">
            <w:pPr>
              <w:autoSpaceDE w:val="0"/>
              <w:autoSpaceDN w:val="0"/>
              <w:adjustRightInd w:val="0"/>
              <w:rPr>
                <w:rFonts w:ascii="Arial" w:hAnsi="Arial" w:cs="Arial"/>
                <w:sz w:val="18"/>
                <w:szCs w:val="18"/>
                <w:lang w:val="fr-FR"/>
              </w:rPr>
            </w:pPr>
            <w:r w:rsidRPr="00B919E9">
              <w:rPr>
                <w:rFonts w:ascii="Arial" w:hAnsi="Arial" w:cs="Arial"/>
                <w:sz w:val="18"/>
                <w:szCs w:val="18"/>
                <w:lang w:val="fr-FR"/>
              </w:rPr>
              <w:t>E23</w:t>
            </w:r>
          </w:p>
        </w:tc>
      </w:tr>
    </w:tbl>
    <w:p w14:paraId="02D1F60E" w14:textId="77777777" w:rsidR="00D84F68" w:rsidRDefault="00D84F68" w:rsidP="00D84F68">
      <w:pPr>
        <w:autoSpaceDE w:val="0"/>
        <w:autoSpaceDN w:val="0"/>
        <w:adjustRightInd w:val="0"/>
        <w:rPr>
          <w:rFonts w:ascii="Comic Sans MS" w:hAnsi="Comic Sans MS"/>
          <w:b/>
          <w:bCs/>
          <w:sz w:val="23"/>
          <w:szCs w:val="23"/>
          <w:lang w:val="fr-FR"/>
        </w:rPr>
      </w:pPr>
    </w:p>
    <w:p w14:paraId="4BD9162E" w14:textId="77777777" w:rsidR="00D84F68" w:rsidRPr="007A7E9F" w:rsidRDefault="00D84F68" w:rsidP="009F1E61">
      <w:pPr>
        <w:rPr>
          <w:rFonts w:cs="Arial"/>
          <w:b/>
          <w:bCs/>
          <w:i/>
        </w:rPr>
      </w:pPr>
      <w:r w:rsidRPr="007A7E9F">
        <w:rPr>
          <w:rFonts w:ascii="Comic Sans MS" w:hAnsi="Comic Sans MS"/>
          <w:b/>
          <w:bCs/>
          <w:sz w:val="23"/>
          <w:szCs w:val="23"/>
        </w:rPr>
        <w:br w:type="page"/>
      </w:r>
      <w:bookmarkStart w:id="377" w:name="_Toc485137800"/>
      <w:r w:rsidR="00282DF9" w:rsidRPr="007A7E9F">
        <w:rPr>
          <w:rFonts w:cs="Arial"/>
          <w:b/>
          <w:bCs/>
          <w:i/>
        </w:rPr>
        <w:t xml:space="preserve">Module </w:t>
      </w:r>
      <w:r w:rsidRPr="007A7E9F">
        <w:rPr>
          <w:rFonts w:cs="Arial"/>
          <w:b/>
          <w:bCs/>
          <w:i/>
        </w:rPr>
        <w:t>HUM2 Communicatie en Expressie</w:t>
      </w:r>
      <w:bookmarkEnd w:id="377"/>
      <w:r w:rsidRPr="007A7E9F">
        <w:rPr>
          <w:rFonts w:cs="Arial"/>
          <w:b/>
          <w:bCs/>
          <w:i/>
        </w:rPr>
        <w:t xml:space="preserve"> </w:t>
      </w:r>
    </w:p>
    <w:p w14:paraId="6234CB29" w14:textId="77777777" w:rsidR="00D84F68" w:rsidRPr="007A7E9F" w:rsidRDefault="00D84F68" w:rsidP="00D84F68">
      <w:pPr>
        <w:autoSpaceDE w:val="0"/>
        <w:autoSpaceDN w:val="0"/>
        <w:adjustRightInd w:val="0"/>
        <w:rPr>
          <w:rFonts w:ascii="Comic Sans MS" w:hAnsi="Comic Sans MS"/>
          <w:b/>
          <w:bCs/>
          <w:i/>
          <w:iCs/>
          <w:sz w:val="21"/>
          <w:szCs w:val="21"/>
        </w:rPr>
      </w:pPr>
    </w:p>
    <w:p w14:paraId="1E62DCAE" w14:textId="77777777" w:rsidR="00D84F68" w:rsidRPr="004150A2" w:rsidRDefault="00A358CB" w:rsidP="007A7E9F">
      <w:pPr>
        <w:pStyle w:val="Kop2"/>
        <w:keepNext w:val="0"/>
        <w:numPr>
          <w:ilvl w:val="0"/>
          <w:numId w:val="0"/>
        </w:numPr>
        <w:autoSpaceDE w:val="0"/>
        <w:autoSpaceDN w:val="0"/>
        <w:adjustRightInd w:val="0"/>
        <w:spacing w:before="0" w:after="0"/>
        <w:rPr>
          <w:rFonts w:cs="Arial"/>
          <w:b/>
          <w:bCs/>
          <w:i w:val="0"/>
          <w:sz w:val="20"/>
        </w:rPr>
      </w:pPr>
      <w:bookmarkStart w:id="378" w:name="_Toc485137801"/>
      <w:r>
        <w:rPr>
          <w:rFonts w:cs="Arial"/>
          <w:b/>
          <w:bCs/>
          <w:i w:val="0"/>
          <w:sz w:val="20"/>
        </w:rPr>
        <w:t>4.4.1</w:t>
      </w:r>
      <w:r>
        <w:rPr>
          <w:rFonts w:cs="Arial"/>
          <w:b/>
          <w:bCs/>
          <w:i w:val="0"/>
          <w:sz w:val="20"/>
        </w:rPr>
        <w:tab/>
      </w:r>
      <w:r w:rsidR="00D84F68" w:rsidRPr="004150A2">
        <w:rPr>
          <w:rFonts w:cs="Arial"/>
          <w:b/>
          <w:bCs/>
          <w:i w:val="0"/>
          <w:sz w:val="20"/>
        </w:rPr>
        <w:t>Situering van de module in de opleiding</w:t>
      </w:r>
      <w:bookmarkEnd w:id="378"/>
    </w:p>
    <w:p w14:paraId="51B8D18E" w14:textId="77777777" w:rsidR="00D84F68" w:rsidRPr="004150A2" w:rsidRDefault="00D84F68" w:rsidP="004150A2">
      <w:pPr>
        <w:rPr>
          <w:rFonts w:ascii="Arial" w:hAnsi="Arial" w:cs="Arial"/>
          <w:sz w:val="18"/>
          <w:szCs w:val="18"/>
        </w:rPr>
      </w:pPr>
      <w:r w:rsidRPr="004150A2">
        <w:rPr>
          <w:rFonts w:ascii="Arial" w:hAnsi="Arial" w:cs="Arial"/>
          <w:sz w:val="18"/>
          <w:szCs w:val="18"/>
        </w:rPr>
        <w:t>In de module “HUM2 Communicatie en expressie” komen de communicatiekenmerken en processen</w:t>
      </w:r>
    </w:p>
    <w:p w14:paraId="3A4C2654" w14:textId="77777777" w:rsidR="00D84F68" w:rsidRPr="004150A2" w:rsidRDefault="00D84F68" w:rsidP="004150A2">
      <w:pPr>
        <w:rPr>
          <w:rFonts w:ascii="Arial" w:hAnsi="Arial" w:cs="Arial"/>
          <w:sz w:val="18"/>
          <w:szCs w:val="18"/>
        </w:rPr>
      </w:pPr>
      <w:r w:rsidRPr="004150A2">
        <w:rPr>
          <w:rFonts w:ascii="Arial" w:hAnsi="Arial" w:cs="Arial"/>
          <w:sz w:val="18"/>
          <w:szCs w:val="18"/>
        </w:rPr>
        <w:t>aan bod zowel op individueel als groepsniveau. Daarmee samenhangend worden ook het ontstaan en</w:t>
      </w:r>
    </w:p>
    <w:p w14:paraId="16673404" w14:textId="77777777" w:rsidR="00D84F68" w:rsidRPr="004150A2" w:rsidRDefault="00D84F68" w:rsidP="004150A2">
      <w:pPr>
        <w:rPr>
          <w:rFonts w:ascii="Arial" w:hAnsi="Arial" w:cs="Arial"/>
          <w:sz w:val="18"/>
          <w:szCs w:val="18"/>
        </w:rPr>
      </w:pPr>
      <w:r w:rsidRPr="004150A2">
        <w:rPr>
          <w:rFonts w:ascii="Arial" w:hAnsi="Arial" w:cs="Arial"/>
          <w:sz w:val="18"/>
          <w:szCs w:val="18"/>
        </w:rPr>
        <w:t>functies van emoties en hun expressievormen behandeld.</w:t>
      </w:r>
    </w:p>
    <w:p w14:paraId="10434C95" w14:textId="77777777" w:rsidR="00D84F68" w:rsidRDefault="00D84F68" w:rsidP="00D84F68">
      <w:pPr>
        <w:autoSpaceDE w:val="0"/>
        <w:autoSpaceDN w:val="0"/>
        <w:adjustRightInd w:val="0"/>
        <w:rPr>
          <w:rFonts w:ascii="Comic Sans MS" w:hAnsi="Comic Sans MS"/>
          <w:sz w:val="19"/>
          <w:szCs w:val="19"/>
        </w:rPr>
      </w:pPr>
    </w:p>
    <w:p w14:paraId="00DD9C6A" w14:textId="77777777" w:rsidR="00D84F68" w:rsidRPr="004150A2" w:rsidRDefault="00A358CB" w:rsidP="00D84F68">
      <w:pPr>
        <w:autoSpaceDE w:val="0"/>
        <w:autoSpaceDN w:val="0"/>
        <w:adjustRightInd w:val="0"/>
        <w:rPr>
          <w:rFonts w:ascii="Arial" w:hAnsi="Arial" w:cs="Arial"/>
          <w:sz w:val="18"/>
          <w:szCs w:val="18"/>
        </w:rPr>
      </w:pPr>
      <w:r>
        <w:rPr>
          <w:rFonts w:ascii="Arial" w:hAnsi="Arial" w:cs="Arial"/>
          <w:b/>
          <w:bCs/>
          <w:iCs/>
          <w:sz w:val="18"/>
          <w:szCs w:val="18"/>
        </w:rPr>
        <w:t>4.4.2</w:t>
      </w:r>
      <w:r>
        <w:rPr>
          <w:rFonts w:ascii="Arial" w:hAnsi="Arial" w:cs="Arial"/>
          <w:b/>
          <w:bCs/>
          <w:iCs/>
          <w:sz w:val="18"/>
          <w:szCs w:val="18"/>
        </w:rPr>
        <w:tab/>
      </w:r>
      <w:r w:rsidR="00D84F68" w:rsidRPr="004150A2">
        <w:rPr>
          <w:rFonts w:ascii="Arial" w:hAnsi="Arial" w:cs="Arial"/>
          <w:b/>
          <w:bCs/>
          <w:iCs/>
          <w:sz w:val="18"/>
          <w:szCs w:val="18"/>
        </w:rPr>
        <w:t>I</w:t>
      </w:r>
      <w:r w:rsidR="00D84F68" w:rsidRPr="007A7E9F">
        <w:rPr>
          <w:rFonts w:ascii="Arial" w:hAnsi="Arial" w:cs="Arial"/>
          <w:b/>
          <w:bCs/>
          <w:sz w:val="20"/>
          <w:szCs w:val="20"/>
        </w:rPr>
        <w:t xml:space="preserve">nstapvereisten </w:t>
      </w:r>
      <w:r w:rsidR="00D84F68" w:rsidRPr="004150A2">
        <w:rPr>
          <w:rFonts w:ascii="Arial" w:hAnsi="Arial" w:cs="Arial"/>
          <w:sz w:val="18"/>
          <w:szCs w:val="18"/>
        </w:rPr>
        <w:t>Geen</w:t>
      </w:r>
    </w:p>
    <w:p w14:paraId="50C64F65" w14:textId="77777777" w:rsidR="00D84F68" w:rsidRPr="004150A2" w:rsidRDefault="00D84F68" w:rsidP="00D84F68">
      <w:pPr>
        <w:autoSpaceDE w:val="0"/>
        <w:autoSpaceDN w:val="0"/>
        <w:adjustRightInd w:val="0"/>
        <w:rPr>
          <w:rFonts w:ascii="Arial" w:hAnsi="Arial" w:cs="Arial"/>
          <w:sz w:val="18"/>
          <w:szCs w:val="18"/>
        </w:rPr>
      </w:pPr>
    </w:p>
    <w:p w14:paraId="62E0BB12" w14:textId="77777777" w:rsidR="00D84F68" w:rsidRPr="004150A2" w:rsidRDefault="00A358CB" w:rsidP="00D84F68">
      <w:pPr>
        <w:autoSpaceDE w:val="0"/>
        <w:autoSpaceDN w:val="0"/>
        <w:adjustRightInd w:val="0"/>
        <w:rPr>
          <w:rFonts w:ascii="Arial" w:hAnsi="Arial" w:cs="Arial"/>
          <w:sz w:val="18"/>
          <w:szCs w:val="18"/>
        </w:rPr>
      </w:pPr>
      <w:r w:rsidRPr="00A358CB">
        <w:rPr>
          <w:rFonts w:ascii="Arial" w:hAnsi="Arial" w:cs="Arial"/>
          <w:b/>
          <w:bCs/>
          <w:sz w:val="20"/>
          <w:szCs w:val="20"/>
        </w:rPr>
        <w:t>4.4.3</w:t>
      </w:r>
      <w:r w:rsidRPr="00A358CB">
        <w:rPr>
          <w:rFonts w:ascii="Arial" w:hAnsi="Arial" w:cs="Arial"/>
          <w:b/>
          <w:bCs/>
          <w:sz w:val="20"/>
          <w:szCs w:val="20"/>
        </w:rPr>
        <w:tab/>
      </w:r>
      <w:r w:rsidR="00D84F68" w:rsidRPr="00A358CB">
        <w:rPr>
          <w:rFonts w:ascii="Arial" w:hAnsi="Arial" w:cs="Arial"/>
          <w:b/>
          <w:bCs/>
          <w:sz w:val="20"/>
          <w:szCs w:val="20"/>
        </w:rPr>
        <w:t>Studieduur</w:t>
      </w:r>
      <w:r w:rsidR="00D84F68" w:rsidRPr="004150A2">
        <w:rPr>
          <w:rFonts w:ascii="Arial" w:hAnsi="Arial" w:cs="Arial"/>
          <w:bCs/>
          <w:iCs/>
          <w:sz w:val="18"/>
          <w:szCs w:val="18"/>
        </w:rPr>
        <w:t xml:space="preserve"> </w:t>
      </w:r>
      <w:r w:rsidR="00A350DD" w:rsidRPr="00A350DD">
        <w:rPr>
          <w:rFonts w:ascii="Arial" w:hAnsi="Arial" w:cs="Arial"/>
          <w:sz w:val="18"/>
          <w:szCs w:val="18"/>
        </w:rPr>
        <w:t>8</w:t>
      </w:r>
      <w:r w:rsidR="00D84F68" w:rsidRPr="00A350DD">
        <w:rPr>
          <w:rFonts w:ascii="Arial" w:hAnsi="Arial" w:cs="Arial"/>
          <w:sz w:val="18"/>
          <w:szCs w:val="18"/>
        </w:rPr>
        <w:t>0 Lt</w:t>
      </w:r>
    </w:p>
    <w:p w14:paraId="62757DA0" w14:textId="77777777" w:rsidR="00D84F68" w:rsidRPr="004150A2" w:rsidRDefault="00D84F68" w:rsidP="00D84F68">
      <w:pPr>
        <w:autoSpaceDE w:val="0"/>
        <w:autoSpaceDN w:val="0"/>
        <w:adjustRightInd w:val="0"/>
        <w:rPr>
          <w:rFonts w:ascii="Arial" w:hAnsi="Arial" w:cs="Arial"/>
          <w:sz w:val="18"/>
          <w:szCs w:val="18"/>
        </w:rPr>
      </w:pPr>
    </w:p>
    <w:p w14:paraId="50614608" w14:textId="77777777" w:rsidR="00D84F68" w:rsidRPr="00A358CB" w:rsidRDefault="00A358CB" w:rsidP="00D84F68">
      <w:pPr>
        <w:autoSpaceDE w:val="0"/>
        <w:autoSpaceDN w:val="0"/>
        <w:adjustRightInd w:val="0"/>
        <w:rPr>
          <w:rFonts w:ascii="Arial" w:hAnsi="Arial" w:cs="Arial"/>
          <w:b/>
          <w:bCs/>
          <w:sz w:val="20"/>
          <w:szCs w:val="20"/>
        </w:rPr>
      </w:pPr>
      <w:r w:rsidRPr="00A358CB">
        <w:rPr>
          <w:rFonts w:ascii="Arial" w:hAnsi="Arial" w:cs="Arial"/>
          <w:b/>
          <w:bCs/>
          <w:sz w:val="20"/>
          <w:szCs w:val="20"/>
        </w:rPr>
        <w:t>4.4.4</w:t>
      </w:r>
      <w:r w:rsidRPr="00A358CB">
        <w:rPr>
          <w:rFonts w:ascii="Arial" w:hAnsi="Arial" w:cs="Arial"/>
          <w:b/>
          <w:bCs/>
          <w:sz w:val="20"/>
          <w:szCs w:val="20"/>
        </w:rPr>
        <w:tab/>
      </w:r>
      <w:r w:rsidR="00D84F68" w:rsidRPr="00A358CB">
        <w:rPr>
          <w:rFonts w:ascii="Arial" w:hAnsi="Arial" w:cs="Arial"/>
          <w:b/>
          <w:bCs/>
          <w:sz w:val="20"/>
          <w:szCs w:val="20"/>
        </w:rPr>
        <w:t>Basiscompetenties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1"/>
        <w:gridCol w:w="4472"/>
        <w:gridCol w:w="674"/>
      </w:tblGrid>
      <w:tr w:rsidR="00D84F68" w:rsidRPr="007D7486" w14:paraId="0F5E695B" w14:textId="77777777">
        <w:tc>
          <w:tcPr>
            <w:tcW w:w="7363" w:type="dxa"/>
          </w:tcPr>
          <w:p w14:paraId="3EC871C1" w14:textId="77777777" w:rsidR="00E95535" w:rsidRPr="00E95535" w:rsidRDefault="00E95535" w:rsidP="00E95535">
            <w:pPr>
              <w:autoSpaceDE w:val="0"/>
              <w:autoSpaceDN w:val="0"/>
              <w:adjustRightInd w:val="0"/>
              <w:jc w:val="center"/>
              <w:rPr>
                <w:rFonts w:ascii="Arial" w:hAnsi="Arial" w:cs="Arial"/>
                <w:b/>
                <w:sz w:val="20"/>
                <w:szCs w:val="20"/>
              </w:rPr>
            </w:pPr>
            <w:r w:rsidRPr="00E95535">
              <w:rPr>
                <w:rFonts w:ascii="Arial" w:hAnsi="Arial" w:cs="Arial"/>
                <w:b/>
                <w:sz w:val="20"/>
                <w:szCs w:val="20"/>
              </w:rPr>
              <w:t>LEERPLANDOELSTELLINGEN</w:t>
            </w:r>
          </w:p>
          <w:p w14:paraId="2AC0D294"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De cursist kan</w:t>
            </w:r>
          </w:p>
        </w:tc>
        <w:tc>
          <w:tcPr>
            <w:tcW w:w="6318" w:type="dxa"/>
          </w:tcPr>
          <w:p w14:paraId="425B4CF6" w14:textId="77777777" w:rsidR="00D84F68" w:rsidRPr="00E95535" w:rsidRDefault="00E95535" w:rsidP="00E95535">
            <w:pPr>
              <w:autoSpaceDE w:val="0"/>
              <w:autoSpaceDN w:val="0"/>
              <w:adjustRightInd w:val="0"/>
              <w:jc w:val="center"/>
              <w:rPr>
                <w:rFonts w:ascii="Arial" w:hAnsi="Arial" w:cs="Arial"/>
                <w:b/>
                <w:sz w:val="20"/>
                <w:szCs w:val="20"/>
              </w:rPr>
            </w:pPr>
            <w:r w:rsidRPr="00E95535">
              <w:rPr>
                <w:rFonts w:ascii="Arial" w:hAnsi="Arial" w:cs="Arial"/>
                <w:b/>
                <w:sz w:val="20"/>
                <w:szCs w:val="20"/>
              </w:rPr>
              <w:t>LEERINHOUDEN</w:t>
            </w:r>
          </w:p>
        </w:tc>
        <w:tc>
          <w:tcPr>
            <w:tcW w:w="461" w:type="dxa"/>
          </w:tcPr>
          <w:p w14:paraId="43A44100" w14:textId="77777777" w:rsidR="00D84F68" w:rsidRPr="00E95535" w:rsidRDefault="00E95535" w:rsidP="00D84F68">
            <w:pPr>
              <w:autoSpaceDE w:val="0"/>
              <w:autoSpaceDN w:val="0"/>
              <w:adjustRightInd w:val="0"/>
              <w:rPr>
                <w:rFonts w:ascii="Arial" w:hAnsi="Arial" w:cs="Arial"/>
                <w:b/>
                <w:sz w:val="20"/>
                <w:szCs w:val="20"/>
              </w:rPr>
            </w:pPr>
            <w:r w:rsidRPr="00E95535">
              <w:rPr>
                <w:rFonts w:ascii="Arial" w:hAnsi="Arial" w:cs="Arial"/>
                <w:b/>
                <w:sz w:val="20"/>
                <w:szCs w:val="20"/>
              </w:rPr>
              <w:t>DSET</w:t>
            </w:r>
          </w:p>
        </w:tc>
      </w:tr>
      <w:tr w:rsidR="00D84F68" w:rsidRPr="007D7486" w14:paraId="738C66CE" w14:textId="77777777">
        <w:tc>
          <w:tcPr>
            <w:tcW w:w="7363" w:type="dxa"/>
          </w:tcPr>
          <w:p w14:paraId="33FC7F0F" w14:textId="77777777" w:rsidR="00D84F68" w:rsidRPr="007D7486" w:rsidRDefault="00D84F68" w:rsidP="00D84F68">
            <w:pPr>
              <w:autoSpaceDE w:val="0"/>
              <w:autoSpaceDN w:val="0"/>
              <w:adjustRightInd w:val="0"/>
              <w:rPr>
                <w:rFonts w:ascii="Arial" w:hAnsi="Arial" w:cs="Arial"/>
                <w:sz w:val="18"/>
                <w:szCs w:val="18"/>
                <w:lang w:val="fr-FR"/>
              </w:rPr>
            </w:pPr>
            <w:r w:rsidRPr="007D7486">
              <w:rPr>
                <w:rFonts w:ascii="Arial" w:hAnsi="Arial" w:cs="Arial"/>
                <w:b/>
                <w:bCs/>
                <w:iCs/>
                <w:sz w:val="18"/>
                <w:szCs w:val="18"/>
                <w:lang w:val="fr-FR"/>
              </w:rPr>
              <w:t>Interactie en communicatie</w:t>
            </w:r>
          </w:p>
        </w:tc>
        <w:tc>
          <w:tcPr>
            <w:tcW w:w="6318" w:type="dxa"/>
          </w:tcPr>
          <w:p w14:paraId="78A3225C" w14:textId="77777777" w:rsidR="00D84F68" w:rsidRPr="007D7486" w:rsidRDefault="00D84F68" w:rsidP="00D84F68">
            <w:pPr>
              <w:autoSpaceDE w:val="0"/>
              <w:autoSpaceDN w:val="0"/>
              <w:adjustRightInd w:val="0"/>
              <w:rPr>
                <w:rFonts w:ascii="Arial" w:hAnsi="Arial" w:cs="Arial"/>
                <w:sz w:val="18"/>
                <w:szCs w:val="18"/>
                <w:lang w:val="fr-FR"/>
              </w:rPr>
            </w:pPr>
          </w:p>
        </w:tc>
        <w:tc>
          <w:tcPr>
            <w:tcW w:w="461" w:type="dxa"/>
          </w:tcPr>
          <w:p w14:paraId="256A214E" w14:textId="77777777" w:rsidR="00D84F68" w:rsidRPr="007D7486" w:rsidRDefault="00D84F68" w:rsidP="00D84F68">
            <w:pPr>
              <w:autoSpaceDE w:val="0"/>
              <w:autoSpaceDN w:val="0"/>
              <w:adjustRightInd w:val="0"/>
              <w:rPr>
                <w:rFonts w:ascii="Arial" w:hAnsi="Arial" w:cs="Arial"/>
                <w:sz w:val="18"/>
                <w:szCs w:val="18"/>
                <w:lang w:val="fr-FR"/>
              </w:rPr>
            </w:pPr>
          </w:p>
        </w:tc>
      </w:tr>
      <w:tr w:rsidR="00D84F68" w:rsidRPr="007D7486" w14:paraId="0491F1C0" w14:textId="77777777">
        <w:tc>
          <w:tcPr>
            <w:tcW w:w="7363" w:type="dxa"/>
          </w:tcPr>
          <w:p w14:paraId="6C50D2E3" w14:textId="77777777" w:rsidR="00D84F68" w:rsidRPr="00D94E21" w:rsidRDefault="007D7486" w:rsidP="00D84F68">
            <w:pPr>
              <w:autoSpaceDE w:val="0"/>
              <w:autoSpaceDN w:val="0"/>
              <w:adjustRightInd w:val="0"/>
              <w:rPr>
                <w:rFonts w:ascii="Arial" w:hAnsi="Arial" w:cs="Arial"/>
                <w:iCs/>
                <w:sz w:val="18"/>
                <w:szCs w:val="18"/>
              </w:rPr>
            </w:pPr>
            <w:r w:rsidRPr="007D7486">
              <w:rPr>
                <w:rFonts w:ascii="Arial" w:hAnsi="Arial" w:cs="Arial"/>
                <w:iCs/>
                <w:sz w:val="18"/>
                <w:szCs w:val="18"/>
              </w:rPr>
              <w:t>d</w:t>
            </w:r>
            <w:r w:rsidR="00D84F68" w:rsidRPr="007D7486">
              <w:rPr>
                <w:rFonts w:ascii="Arial" w:hAnsi="Arial" w:cs="Arial"/>
                <w:iCs/>
                <w:sz w:val="18"/>
                <w:szCs w:val="18"/>
              </w:rPr>
              <w:t>e interactie en de communicatie tussen persone</w:t>
            </w:r>
            <w:r w:rsidR="00D94E21">
              <w:rPr>
                <w:rFonts w:ascii="Arial" w:hAnsi="Arial" w:cs="Arial"/>
                <w:iCs/>
                <w:sz w:val="18"/>
                <w:szCs w:val="18"/>
              </w:rPr>
              <w:t xml:space="preserve">n en tussen groepen beschrijven </w:t>
            </w:r>
            <w:r w:rsidR="00D84F68" w:rsidRPr="007D7486">
              <w:rPr>
                <w:rFonts w:ascii="Arial" w:hAnsi="Arial" w:cs="Arial"/>
                <w:iCs/>
                <w:sz w:val="18"/>
                <w:szCs w:val="18"/>
              </w:rPr>
              <w:t>en in concrete situaties analyseren</w:t>
            </w:r>
            <w:r>
              <w:rPr>
                <w:rFonts w:ascii="Arial" w:hAnsi="Arial" w:cs="Arial"/>
                <w:iCs/>
                <w:sz w:val="18"/>
                <w:szCs w:val="18"/>
              </w:rPr>
              <w:t>.</w:t>
            </w:r>
          </w:p>
        </w:tc>
        <w:tc>
          <w:tcPr>
            <w:tcW w:w="6318" w:type="dxa"/>
          </w:tcPr>
          <w:p w14:paraId="73B73796" w14:textId="77777777" w:rsidR="00D84F68" w:rsidRPr="007D7486" w:rsidRDefault="007D7486" w:rsidP="00BC76B0">
            <w:pPr>
              <w:numPr>
                <w:ilvl w:val="0"/>
                <w:numId w:val="149"/>
              </w:numPr>
              <w:autoSpaceDE w:val="0"/>
              <w:autoSpaceDN w:val="0"/>
              <w:adjustRightInd w:val="0"/>
              <w:rPr>
                <w:rFonts w:ascii="Arial" w:hAnsi="Arial" w:cs="Arial"/>
                <w:sz w:val="18"/>
                <w:szCs w:val="18"/>
              </w:rPr>
            </w:pPr>
            <w:r>
              <w:rPr>
                <w:rFonts w:ascii="Arial" w:hAnsi="Arial" w:cs="Arial"/>
                <w:sz w:val="18"/>
                <w:szCs w:val="18"/>
              </w:rPr>
              <w:t>D</w:t>
            </w:r>
            <w:r w:rsidR="00D84F68" w:rsidRPr="007D7486">
              <w:rPr>
                <w:rFonts w:ascii="Arial" w:hAnsi="Arial" w:cs="Arial"/>
                <w:sz w:val="18"/>
                <w:szCs w:val="18"/>
              </w:rPr>
              <w:t>e waarneming beschrijven als een proces van informatieverwerking en dit illustreren</w:t>
            </w:r>
          </w:p>
          <w:p w14:paraId="56DC6FB3" w14:textId="77777777" w:rsidR="00D84F68" w:rsidRPr="007D7486" w:rsidRDefault="007D7486" w:rsidP="00BC76B0">
            <w:pPr>
              <w:numPr>
                <w:ilvl w:val="0"/>
                <w:numId w:val="149"/>
              </w:numPr>
              <w:autoSpaceDE w:val="0"/>
              <w:autoSpaceDN w:val="0"/>
              <w:adjustRightInd w:val="0"/>
              <w:rPr>
                <w:rFonts w:ascii="Arial" w:hAnsi="Arial" w:cs="Arial"/>
                <w:sz w:val="18"/>
                <w:szCs w:val="18"/>
              </w:rPr>
            </w:pPr>
            <w:r>
              <w:rPr>
                <w:rFonts w:ascii="Arial" w:hAnsi="Arial" w:cs="Arial"/>
                <w:sz w:val="18"/>
                <w:szCs w:val="18"/>
              </w:rPr>
              <w:t>H</w:t>
            </w:r>
            <w:r w:rsidR="00D84F68" w:rsidRPr="007D7486">
              <w:rPr>
                <w:rFonts w:ascii="Arial" w:hAnsi="Arial" w:cs="Arial"/>
                <w:sz w:val="18"/>
                <w:szCs w:val="18"/>
              </w:rPr>
              <w:t>et communicatieproces beschrijven</w:t>
            </w:r>
          </w:p>
        </w:tc>
        <w:tc>
          <w:tcPr>
            <w:tcW w:w="461" w:type="dxa"/>
          </w:tcPr>
          <w:p w14:paraId="61B609C1"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E5</w:t>
            </w:r>
          </w:p>
          <w:p w14:paraId="1FA12840" w14:textId="77777777" w:rsidR="00D84F68" w:rsidRPr="007D7486" w:rsidRDefault="00D84F68" w:rsidP="00D84F68">
            <w:pPr>
              <w:autoSpaceDE w:val="0"/>
              <w:autoSpaceDN w:val="0"/>
              <w:adjustRightInd w:val="0"/>
              <w:rPr>
                <w:rFonts w:ascii="Arial" w:hAnsi="Arial" w:cs="Arial"/>
                <w:sz w:val="18"/>
                <w:szCs w:val="18"/>
              </w:rPr>
            </w:pPr>
          </w:p>
        </w:tc>
      </w:tr>
      <w:tr w:rsidR="00D84F68" w:rsidRPr="007D7486" w14:paraId="5AC4CC8E" w14:textId="77777777">
        <w:tc>
          <w:tcPr>
            <w:tcW w:w="7363" w:type="dxa"/>
          </w:tcPr>
          <w:p w14:paraId="6DF405B3" w14:textId="77777777" w:rsidR="00D84F68" w:rsidRPr="007D7486" w:rsidRDefault="007D7486" w:rsidP="00D84F68">
            <w:pPr>
              <w:autoSpaceDE w:val="0"/>
              <w:autoSpaceDN w:val="0"/>
              <w:adjustRightInd w:val="0"/>
              <w:rPr>
                <w:rFonts w:ascii="Arial" w:hAnsi="Arial" w:cs="Arial"/>
                <w:sz w:val="18"/>
                <w:szCs w:val="18"/>
              </w:rPr>
            </w:pPr>
            <w:r>
              <w:rPr>
                <w:rFonts w:ascii="Arial" w:hAnsi="Arial" w:cs="Arial"/>
                <w:iCs/>
                <w:sz w:val="18"/>
                <w:szCs w:val="18"/>
              </w:rPr>
              <w:t>f</w:t>
            </w:r>
            <w:r w:rsidR="00D84F68" w:rsidRPr="007D7486">
              <w:rPr>
                <w:rFonts w:ascii="Arial" w:hAnsi="Arial" w:cs="Arial"/>
                <w:iCs/>
                <w:sz w:val="18"/>
                <w:szCs w:val="18"/>
              </w:rPr>
              <w:t>actoren herkennen die de communicatie en interactie tussen personen en tussen groepen beïnvloeden en deze kennis aanwenden om de communicatie en interactie te verbeteren</w:t>
            </w:r>
            <w:r>
              <w:rPr>
                <w:rFonts w:ascii="Arial" w:hAnsi="Arial" w:cs="Arial"/>
                <w:iCs/>
                <w:sz w:val="18"/>
                <w:szCs w:val="18"/>
              </w:rPr>
              <w:t>.</w:t>
            </w:r>
          </w:p>
        </w:tc>
        <w:tc>
          <w:tcPr>
            <w:tcW w:w="6318" w:type="dxa"/>
          </w:tcPr>
          <w:p w14:paraId="458B91A6" w14:textId="77777777" w:rsidR="00D84F68" w:rsidRPr="007D7486" w:rsidRDefault="007D7486" w:rsidP="00BC76B0">
            <w:pPr>
              <w:numPr>
                <w:ilvl w:val="0"/>
                <w:numId w:val="148"/>
              </w:numPr>
              <w:autoSpaceDE w:val="0"/>
              <w:autoSpaceDN w:val="0"/>
              <w:adjustRightInd w:val="0"/>
              <w:rPr>
                <w:rFonts w:ascii="Arial" w:hAnsi="Arial" w:cs="Arial"/>
                <w:sz w:val="18"/>
                <w:szCs w:val="18"/>
              </w:rPr>
            </w:pPr>
            <w:r>
              <w:rPr>
                <w:rFonts w:ascii="Arial" w:hAnsi="Arial" w:cs="Arial"/>
                <w:sz w:val="18"/>
                <w:szCs w:val="18"/>
              </w:rPr>
              <w:t>D</w:t>
            </w:r>
            <w:r w:rsidR="00D84F68" w:rsidRPr="007D7486">
              <w:rPr>
                <w:rFonts w:ascii="Arial" w:hAnsi="Arial" w:cs="Arial"/>
                <w:sz w:val="18"/>
                <w:szCs w:val="18"/>
              </w:rPr>
              <w:t>e effecten van interactie op individueel gedrag vaststellen</w:t>
            </w:r>
          </w:p>
          <w:p w14:paraId="165F5D42" w14:textId="77777777" w:rsidR="00D84F68" w:rsidRPr="007D7486" w:rsidRDefault="007D7486" w:rsidP="00BC76B0">
            <w:pPr>
              <w:numPr>
                <w:ilvl w:val="0"/>
                <w:numId w:val="148"/>
              </w:numPr>
              <w:autoSpaceDE w:val="0"/>
              <w:autoSpaceDN w:val="0"/>
              <w:adjustRightInd w:val="0"/>
              <w:rPr>
                <w:rFonts w:ascii="Arial" w:hAnsi="Arial" w:cs="Arial"/>
                <w:sz w:val="18"/>
                <w:szCs w:val="18"/>
              </w:rPr>
            </w:pPr>
            <w:r>
              <w:rPr>
                <w:rFonts w:ascii="Arial" w:hAnsi="Arial" w:cs="Arial"/>
                <w:sz w:val="18"/>
                <w:szCs w:val="18"/>
              </w:rPr>
              <w:t>O</w:t>
            </w:r>
            <w:r w:rsidR="00D84F68" w:rsidRPr="007D7486">
              <w:rPr>
                <w:rFonts w:ascii="Arial" w:hAnsi="Arial" w:cs="Arial"/>
                <w:sz w:val="18"/>
                <w:szCs w:val="18"/>
              </w:rPr>
              <w:t>mgangsvaardigheden zoals actief luisteren, niet-bedreigend confronteren en omgaan met kritiek, toepassen</w:t>
            </w:r>
          </w:p>
          <w:p w14:paraId="6389592F" w14:textId="77777777" w:rsidR="00D84F68" w:rsidRPr="007D7486" w:rsidRDefault="007D7486" w:rsidP="00BC76B0">
            <w:pPr>
              <w:numPr>
                <w:ilvl w:val="0"/>
                <w:numId w:val="148"/>
              </w:numPr>
              <w:autoSpaceDE w:val="0"/>
              <w:autoSpaceDN w:val="0"/>
              <w:adjustRightInd w:val="0"/>
              <w:rPr>
                <w:rFonts w:ascii="Arial" w:hAnsi="Arial" w:cs="Arial"/>
                <w:sz w:val="18"/>
                <w:szCs w:val="18"/>
              </w:rPr>
            </w:pPr>
            <w:r>
              <w:rPr>
                <w:rFonts w:ascii="Arial" w:hAnsi="Arial" w:cs="Arial"/>
                <w:sz w:val="18"/>
                <w:szCs w:val="18"/>
              </w:rPr>
              <w:t>D</w:t>
            </w:r>
            <w:r w:rsidR="00D84F68" w:rsidRPr="007D7486">
              <w:rPr>
                <w:rFonts w:ascii="Arial" w:hAnsi="Arial" w:cs="Arial"/>
                <w:sz w:val="18"/>
                <w:szCs w:val="18"/>
              </w:rPr>
              <w:t>e invloed van socio-culturele factoren op communicatie illustreren</w:t>
            </w:r>
          </w:p>
        </w:tc>
        <w:tc>
          <w:tcPr>
            <w:tcW w:w="461" w:type="dxa"/>
          </w:tcPr>
          <w:p w14:paraId="272F405C"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E6</w:t>
            </w:r>
          </w:p>
        </w:tc>
      </w:tr>
      <w:tr w:rsidR="00D84F68" w:rsidRPr="007D7486" w14:paraId="132DB313" w14:textId="77777777">
        <w:tc>
          <w:tcPr>
            <w:tcW w:w="7363" w:type="dxa"/>
          </w:tcPr>
          <w:p w14:paraId="4AE85A32" w14:textId="77777777" w:rsidR="00D84F68" w:rsidRPr="007D7486" w:rsidRDefault="007D7486" w:rsidP="00D84F68">
            <w:pPr>
              <w:autoSpaceDE w:val="0"/>
              <w:autoSpaceDN w:val="0"/>
              <w:adjustRightInd w:val="0"/>
              <w:rPr>
                <w:rFonts w:ascii="Arial" w:hAnsi="Arial" w:cs="Arial"/>
                <w:iCs/>
                <w:sz w:val="18"/>
                <w:szCs w:val="18"/>
              </w:rPr>
            </w:pPr>
            <w:r>
              <w:rPr>
                <w:rFonts w:ascii="Arial" w:hAnsi="Arial" w:cs="Arial"/>
                <w:iCs/>
                <w:sz w:val="18"/>
                <w:szCs w:val="18"/>
              </w:rPr>
              <w:t>s</w:t>
            </w:r>
            <w:r w:rsidR="00D84F68" w:rsidRPr="007D7486">
              <w:rPr>
                <w:rFonts w:ascii="Arial" w:hAnsi="Arial" w:cs="Arial"/>
                <w:iCs/>
                <w:sz w:val="18"/>
                <w:szCs w:val="18"/>
              </w:rPr>
              <w:t>oorten massacommunicatie beschrijven, hun functie toelichten en vanuit verschillende standpunten beoordelen</w:t>
            </w:r>
            <w:r>
              <w:rPr>
                <w:rFonts w:ascii="Arial" w:hAnsi="Arial" w:cs="Arial"/>
                <w:iCs/>
                <w:sz w:val="18"/>
                <w:szCs w:val="18"/>
              </w:rPr>
              <w:t>.</w:t>
            </w:r>
          </w:p>
          <w:p w14:paraId="4ED91E9C" w14:textId="77777777" w:rsidR="00D84F68" w:rsidRPr="007D7486" w:rsidRDefault="00D84F68" w:rsidP="00D84F68">
            <w:pPr>
              <w:autoSpaceDE w:val="0"/>
              <w:autoSpaceDN w:val="0"/>
              <w:adjustRightInd w:val="0"/>
              <w:rPr>
                <w:rFonts w:ascii="Arial" w:hAnsi="Arial" w:cs="Arial"/>
                <w:sz w:val="18"/>
                <w:szCs w:val="18"/>
              </w:rPr>
            </w:pPr>
          </w:p>
        </w:tc>
        <w:tc>
          <w:tcPr>
            <w:tcW w:w="6318" w:type="dxa"/>
          </w:tcPr>
          <w:p w14:paraId="7A781678" w14:textId="77777777" w:rsidR="00D84F68" w:rsidRPr="007D7486" w:rsidRDefault="007D7486" w:rsidP="00BC76B0">
            <w:pPr>
              <w:numPr>
                <w:ilvl w:val="0"/>
                <w:numId w:val="147"/>
              </w:numPr>
              <w:autoSpaceDE w:val="0"/>
              <w:autoSpaceDN w:val="0"/>
              <w:adjustRightInd w:val="0"/>
              <w:rPr>
                <w:rFonts w:ascii="Arial" w:hAnsi="Arial" w:cs="Arial"/>
                <w:sz w:val="18"/>
                <w:szCs w:val="18"/>
              </w:rPr>
            </w:pPr>
            <w:r>
              <w:rPr>
                <w:rFonts w:ascii="Arial" w:hAnsi="Arial" w:cs="Arial"/>
                <w:sz w:val="18"/>
                <w:szCs w:val="18"/>
              </w:rPr>
              <w:t>A</w:t>
            </w:r>
            <w:r w:rsidR="00D84F68" w:rsidRPr="007D7486">
              <w:rPr>
                <w:rFonts w:ascii="Arial" w:hAnsi="Arial" w:cs="Arial"/>
                <w:sz w:val="18"/>
                <w:szCs w:val="18"/>
              </w:rPr>
              <w:t>antonen dat hedendaagse communicatiemiddelen de aard van interactie en communicatie beïnvloeden</w:t>
            </w:r>
          </w:p>
          <w:p w14:paraId="6C02E497" w14:textId="77777777" w:rsidR="00D84F68" w:rsidRPr="007D7486" w:rsidRDefault="007D7486" w:rsidP="00BC76B0">
            <w:pPr>
              <w:numPr>
                <w:ilvl w:val="0"/>
                <w:numId w:val="147"/>
              </w:numPr>
              <w:autoSpaceDE w:val="0"/>
              <w:autoSpaceDN w:val="0"/>
              <w:adjustRightInd w:val="0"/>
              <w:rPr>
                <w:rFonts w:ascii="Arial" w:hAnsi="Arial" w:cs="Arial"/>
                <w:sz w:val="18"/>
                <w:szCs w:val="18"/>
              </w:rPr>
            </w:pPr>
            <w:r>
              <w:rPr>
                <w:rFonts w:ascii="Arial" w:hAnsi="Arial" w:cs="Arial"/>
                <w:sz w:val="18"/>
                <w:szCs w:val="18"/>
              </w:rPr>
              <w:t>A</w:t>
            </w:r>
            <w:r w:rsidR="00D84F68" w:rsidRPr="007D7486">
              <w:rPr>
                <w:rFonts w:ascii="Arial" w:hAnsi="Arial" w:cs="Arial"/>
                <w:sz w:val="18"/>
                <w:szCs w:val="18"/>
              </w:rPr>
              <w:t>an de hand van enkele criteria het medialandschap in Vlaanderen in kaart brengen</w:t>
            </w:r>
          </w:p>
          <w:p w14:paraId="46085D61" w14:textId="77777777" w:rsidR="00D84F68" w:rsidRPr="007D7486" w:rsidRDefault="007D7486" w:rsidP="00BC76B0">
            <w:pPr>
              <w:numPr>
                <w:ilvl w:val="0"/>
                <w:numId w:val="147"/>
              </w:numPr>
              <w:autoSpaceDE w:val="0"/>
              <w:autoSpaceDN w:val="0"/>
              <w:adjustRightInd w:val="0"/>
              <w:rPr>
                <w:rFonts w:ascii="Arial" w:hAnsi="Arial" w:cs="Arial"/>
                <w:sz w:val="18"/>
                <w:szCs w:val="18"/>
              </w:rPr>
            </w:pPr>
            <w:r>
              <w:rPr>
                <w:rFonts w:ascii="Arial" w:hAnsi="Arial" w:cs="Arial"/>
                <w:sz w:val="18"/>
                <w:szCs w:val="18"/>
              </w:rPr>
              <w:t>I</w:t>
            </w:r>
            <w:r w:rsidR="00D84F68" w:rsidRPr="007D7486">
              <w:rPr>
                <w:rFonts w:ascii="Arial" w:hAnsi="Arial" w:cs="Arial"/>
                <w:sz w:val="18"/>
                <w:szCs w:val="18"/>
              </w:rPr>
              <w:t>llustreren dat reclame een eigen vorm van communicatie hanteert</w:t>
            </w:r>
          </w:p>
        </w:tc>
        <w:tc>
          <w:tcPr>
            <w:tcW w:w="461" w:type="dxa"/>
          </w:tcPr>
          <w:p w14:paraId="49F33B10"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E7</w:t>
            </w:r>
          </w:p>
        </w:tc>
      </w:tr>
      <w:tr w:rsidR="00D84F68" w:rsidRPr="007D7486" w14:paraId="57C1CF69" w14:textId="77777777">
        <w:tc>
          <w:tcPr>
            <w:tcW w:w="7363" w:type="dxa"/>
          </w:tcPr>
          <w:p w14:paraId="5B3BA6B5" w14:textId="77777777" w:rsidR="00D84F68" w:rsidRPr="007D7486" w:rsidRDefault="007D7486" w:rsidP="00D84F68">
            <w:pPr>
              <w:autoSpaceDE w:val="0"/>
              <w:autoSpaceDN w:val="0"/>
              <w:adjustRightInd w:val="0"/>
              <w:rPr>
                <w:rFonts w:ascii="Arial" w:hAnsi="Arial" w:cs="Arial"/>
                <w:iCs/>
                <w:sz w:val="18"/>
                <w:szCs w:val="18"/>
              </w:rPr>
            </w:pPr>
            <w:r>
              <w:rPr>
                <w:rFonts w:ascii="Arial" w:hAnsi="Arial" w:cs="Arial"/>
                <w:iCs/>
                <w:sz w:val="18"/>
                <w:szCs w:val="18"/>
              </w:rPr>
              <w:t>r</w:t>
            </w:r>
            <w:r w:rsidR="00D84F68" w:rsidRPr="007D7486">
              <w:rPr>
                <w:rFonts w:ascii="Arial" w:hAnsi="Arial" w:cs="Arial"/>
                <w:iCs/>
                <w:sz w:val="18"/>
                <w:szCs w:val="18"/>
              </w:rPr>
              <w:t>egulere</w:t>
            </w:r>
            <w:r w:rsidR="00D94E21">
              <w:rPr>
                <w:rFonts w:ascii="Arial" w:hAnsi="Arial" w:cs="Arial"/>
                <w:iCs/>
                <w:sz w:val="18"/>
                <w:szCs w:val="18"/>
              </w:rPr>
              <w:t xml:space="preserve">nde maatregelen ten aanzien van </w:t>
            </w:r>
            <w:r w:rsidR="00D84F68" w:rsidRPr="007D7486">
              <w:rPr>
                <w:rFonts w:ascii="Arial" w:hAnsi="Arial" w:cs="Arial"/>
                <w:iCs/>
                <w:sz w:val="18"/>
                <w:szCs w:val="18"/>
              </w:rPr>
              <w:t>massa</w:t>
            </w:r>
            <w:r w:rsidR="00D94E21">
              <w:rPr>
                <w:rFonts w:ascii="Arial" w:hAnsi="Arial" w:cs="Arial"/>
                <w:iCs/>
                <w:sz w:val="18"/>
                <w:szCs w:val="18"/>
              </w:rPr>
              <w:t xml:space="preserve">communicatiemiddelen analyseren </w:t>
            </w:r>
            <w:r w:rsidR="00D84F68" w:rsidRPr="007D7486">
              <w:rPr>
                <w:rFonts w:ascii="Arial" w:hAnsi="Arial" w:cs="Arial"/>
                <w:iCs/>
                <w:sz w:val="18"/>
                <w:szCs w:val="18"/>
              </w:rPr>
              <w:t>op hun doelstellingen, en hun wenselijkheid vanuit verschillende standpunten</w:t>
            </w:r>
          </w:p>
          <w:p w14:paraId="1A77608C"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iCs/>
                <w:sz w:val="18"/>
                <w:szCs w:val="18"/>
              </w:rPr>
              <w:t>beoordelen</w:t>
            </w:r>
            <w:r w:rsidR="007D7486">
              <w:rPr>
                <w:rFonts w:ascii="Arial" w:hAnsi="Arial" w:cs="Arial"/>
                <w:iCs/>
                <w:sz w:val="18"/>
                <w:szCs w:val="18"/>
              </w:rPr>
              <w:t>.</w:t>
            </w:r>
          </w:p>
        </w:tc>
        <w:tc>
          <w:tcPr>
            <w:tcW w:w="6318" w:type="dxa"/>
          </w:tcPr>
          <w:p w14:paraId="70BF98D3" w14:textId="77777777" w:rsidR="00D84F68" w:rsidRPr="007D7486" w:rsidRDefault="007D7486" w:rsidP="00BC76B0">
            <w:pPr>
              <w:numPr>
                <w:ilvl w:val="0"/>
                <w:numId w:val="145"/>
              </w:numPr>
              <w:autoSpaceDE w:val="0"/>
              <w:autoSpaceDN w:val="0"/>
              <w:adjustRightInd w:val="0"/>
              <w:rPr>
                <w:rFonts w:ascii="Arial" w:hAnsi="Arial" w:cs="Arial"/>
                <w:sz w:val="18"/>
                <w:szCs w:val="18"/>
              </w:rPr>
            </w:pPr>
            <w:r>
              <w:rPr>
                <w:rFonts w:ascii="Arial" w:hAnsi="Arial" w:cs="Arial"/>
                <w:sz w:val="18"/>
                <w:szCs w:val="18"/>
              </w:rPr>
              <w:t>E</w:t>
            </w:r>
            <w:r w:rsidR="00D84F68" w:rsidRPr="007D7486">
              <w:rPr>
                <w:rFonts w:ascii="Arial" w:hAnsi="Arial" w:cs="Arial"/>
                <w:sz w:val="18"/>
                <w:szCs w:val="18"/>
              </w:rPr>
              <w:t>thische en juridische aspecten van reclame bespreken</w:t>
            </w:r>
          </w:p>
        </w:tc>
        <w:tc>
          <w:tcPr>
            <w:tcW w:w="461" w:type="dxa"/>
          </w:tcPr>
          <w:p w14:paraId="0156B8D0"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E8</w:t>
            </w:r>
          </w:p>
          <w:p w14:paraId="76FCB53D" w14:textId="77777777" w:rsidR="00D84F68" w:rsidRPr="007D7486" w:rsidRDefault="00D84F68" w:rsidP="00D84F68">
            <w:pPr>
              <w:autoSpaceDE w:val="0"/>
              <w:autoSpaceDN w:val="0"/>
              <w:adjustRightInd w:val="0"/>
              <w:rPr>
                <w:rFonts w:ascii="Arial" w:hAnsi="Arial" w:cs="Arial"/>
                <w:sz w:val="18"/>
                <w:szCs w:val="18"/>
              </w:rPr>
            </w:pPr>
          </w:p>
        </w:tc>
      </w:tr>
    </w:tbl>
    <w:p w14:paraId="413EC3E4" w14:textId="77777777" w:rsidR="00D84F68" w:rsidRPr="007D7486" w:rsidRDefault="00D84F68" w:rsidP="00D84F68">
      <w:pPr>
        <w:rPr>
          <w:rFonts w:ascii="Arial" w:hAnsi="Arial" w:cs="Arial"/>
          <w:sz w:val="18"/>
          <w:szCs w:val="18"/>
        </w:rPr>
      </w:pPr>
    </w:p>
    <w:p w14:paraId="1FEDC604" w14:textId="77777777" w:rsidR="00D84F68" w:rsidRPr="007D7486" w:rsidRDefault="00D84F68" w:rsidP="00D84F68">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6"/>
        <w:gridCol w:w="4680"/>
        <w:gridCol w:w="461"/>
      </w:tblGrid>
      <w:tr w:rsidR="00D84F68" w:rsidRPr="007D7486" w14:paraId="3C3350AA" w14:textId="77777777">
        <w:tc>
          <w:tcPr>
            <w:tcW w:w="7363" w:type="dxa"/>
          </w:tcPr>
          <w:p w14:paraId="7FD2462A" w14:textId="77777777" w:rsidR="00D84F68" w:rsidRPr="007D7486" w:rsidRDefault="00D84F68" w:rsidP="00D84F68">
            <w:pPr>
              <w:autoSpaceDE w:val="0"/>
              <w:autoSpaceDN w:val="0"/>
              <w:adjustRightInd w:val="0"/>
              <w:rPr>
                <w:rFonts w:ascii="Arial" w:hAnsi="Arial" w:cs="Arial"/>
                <w:b/>
                <w:bCs/>
                <w:iCs/>
                <w:sz w:val="18"/>
                <w:szCs w:val="18"/>
              </w:rPr>
            </w:pPr>
            <w:r w:rsidRPr="007D7486">
              <w:rPr>
                <w:rFonts w:ascii="Arial" w:hAnsi="Arial" w:cs="Arial"/>
                <w:b/>
                <w:bCs/>
                <w:iCs/>
                <w:sz w:val="18"/>
                <w:szCs w:val="18"/>
              </w:rPr>
              <w:t>Expressie</w:t>
            </w:r>
          </w:p>
        </w:tc>
        <w:tc>
          <w:tcPr>
            <w:tcW w:w="6318" w:type="dxa"/>
          </w:tcPr>
          <w:p w14:paraId="40DABABC" w14:textId="77777777" w:rsidR="00D84F68" w:rsidRPr="007D7486" w:rsidRDefault="00D84F68" w:rsidP="00D84F68">
            <w:pPr>
              <w:autoSpaceDE w:val="0"/>
              <w:autoSpaceDN w:val="0"/>
              <w:adjustRightInd w:val="0"/>
              <w:rPr>
                <w:rFonts w:ascii="Arial" w:hAnsi="Arial" w:cs="Arial"/>
                <w:sz w:val="18"/>
                <w:szCs w:val="18"/>
              </w:rPr>
            </w:pPr>
          </w:p>
        </w:tc>
        <w:tc>
          <w:tcPr>
            <w:tcW w:w="461" w:type="dxa"/>
          </w:tcPr>
          <w:p w14:paraId="223A9358" w14:textId="77777777" w:rsidR="00D84F68" w:rsidRPr="007D7486" w:rsidRDefault="00D84F68" w:rsidP="00D84F68">
            <w:pPr>
              <w:autoSpaceDE w:val="0"/>
              <w:autoSpaceDN w:val="0"/>
              <w:adjustRightInd w:val="0"/>
              <w:rPr>
                <w:rFonts w:ascii="Arial" w:hAnsi="Arial" w:cs="Arial"/>
                <w:sz w:val="18"/>
                <w:szCs w:val="18"/>
              </w:rPr>
            </w:pPr>
          </w:p>
        </w:tc>
      </w:tr>
      <w:tr w:rsidR="00D84F68" w:rsidRPr="007D7486" w14:paraId="148CA418" w14:textId="77777777">
        <w:tc>
          <w:tcPr>
            <w:tcW w:w="7363" w:type="dxa"/>
          </w:tcPr>
          <w:p w14:paraId="17AA5E5B" w14:textId="77777777" w:rsidR="00D84F68" w:rsidRPr="007D7486" w:rsidRDefault="007D7486" w:rsidP="00D84F68">
            <w:pPr>
              <w:autoSpaceDE w:val="0"/>
              <w:autoSpaceDN w:val="0"/>
              <w:adjustRightInd w:val="0"/>
              <w:rPr>
                <w:rFonts w:ascii="Arial" w:hAnsi="Arial" w:cs="Arial"/>
                <w:sz w:val="18"/>
                <w:szCs w:val="18"/>
              </w:rPr>
            </w:pPr>
            <w:r>
              <w:rPr>
                <w:rFonts w:ascii="Arial" w:hAnsi="Arial" w:cs="Arial"/>
                <w:iCs/>
                <w:sz w:val="18"/>
                <w:szCs w:val="18"/>
              </w:rPr>
              <w:t>o</w:t>
            </w:r>
            <w:r w:rsidR="00D84F68" w:rsidRPr="007D7486">
              <w:rPr>
                <w:rFonts w:ascii="Arial" w:hAnsi="Arial" w:cs="Arial"/>
                <w:iCs/>
                <w:sz w:val="18"/>
                <w:szCs w:val="18"/>
              </w:rPr>
              <w:t>pvattingen over het ontstaan en de functies van emoties vergelijken en de socio-culturele invloed op uitingen ervan aantonen</w:t>
            </w:r>
            <w:r>
              <w:rPr>
                <w:rFonts w:ascii="Arial" w:hAnsi="Arial" w:cs="Arial"/>
                <w:iCs/>
                <w:sz w:val="18"/>
                <w:szCs w:val="18"/>
              </w:rPr>
              <w:t>.</w:t>
            </w:r>
          </w:p>
        </w:tc>
        <w:tc>
          <w:tcPr>
            <w:tcW w:w="6318" w:type="dxa"/>
          </w:tcPr>
          <w:p w14:paraId="7DF27F4E" w14:textId="77777777" w:rsidR="00D84F68" w:rsidRPr="007D7486" w:rsidRDefault="007D7486" w:rsidP="00BC76B0">
            <w:pPr>
              <w:numPr>
                <w:ilvl w:val="0"/>
                <w:numId w:val="144"/>
              </w:numPr>
              <w:autoSpaceDE w:val="0"/>
              <w:autoSpaceDN w:val="0"/>
              <w:adjustRightInd w:val="0"/>
              <w:rPr>
                <w:rFonts w:ascii="Arial" w:hAnsi="Arial" w:cs="Arial"/>
                <w:sz w:val="18"/>
                <w:szCs w:val="18"/>
              </w:rPr>
            </w:pPr>
            <w:r>
              <w:rPr>
                <w:rFonts w:ascii="Arial" w:hAnsi="Arial" w:cs="Arial"/>
                <w:sz w:val="18"/>
                <w:szCs w:val="18"/>
              </w:rPr>
              <w:t>D</w:t>
            </w:r>
            <w:r w:rsidR="00D84F68" w:rsidRPr="007D7486">
              <w:rPr>
                <w:rFonts w:ascii="Arial" w:hAnsi="Arial" w:cs="Arial"/>
                <w:sz w:val="18"/>
                <w:szCs w:val="18"/>
              </w:rPr>
              <w:t>e wisselwerking tussen emoties en gedrag toelichten</w:t>
            </w:r>
          </w:p>
          <w:p w14:paraId="5B0AC0A8" w14:textId="77777777" w:rsidR="00D84F68" w:rsidRPr="007D7486" w:rsidRDefault="00D84F68" w:rsidP="00BC76B0">
            <w:pPr>
              <w:numPr>
                <w:ilvl w:val="0"/>
                <w:numId w:val="144"/>
              </w:numPr>
              <w:autoSpaceDE w:val="0"/>
              <w:autoSpaceDN w:val="0"/>
              <w:adjustRightInd w:val="0"/>
              <w:rPr>
                <w:rFonts w:ascii="Arial" w:hAnsi="Arial" w:cs="Arial"/>
                <w:sz w:val="18"/>
                <w:szCs w:val="18"/>
              </w:rPr>
            </w:pPr>
            <w:r w:rsidRPr="007D7486">
              <w:rPr>
                <w:rFonts w:ascii="Arial" w:hAnsi="Arial" w:cs="Arial"/>
                <w:sz w:val="18"/>
                <w:szCs w:val="18"/>
              </w:rPr>
              <w:t>sociale en culturele invloeden op uitingen van gevoelens illustreren</w:t>
            </w:r>
          </w:p>
        </w:tc>
        <w:tc>
          <w:tcPr>
            <w:tcW w:w="461" w:type="dxa"/>
          </w:tcPr>
          <w:p w14:paraId="468DC778"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E17</w:t>
            </w:r>
          </w:p>
          <w:p w14:paraId="482A29A6" w14:textId="77777777" w:rsidR="00D84F68" w:rsidRPr="007D7486" w:rsidRDefault="00D84F68" w:rsidP="00D84F68">
            <w:pPr>
              <w:autoSpaceDE w:val="0"/>
              <w:autoSpaceDN w:val="0"/>
              <w:adjustRightInd w:val="0"/>
              <w:rPr>
                <w:rFonts w:ascii="Arial" w:hAnsi="Arial" w:cs="Arial"/>
                <w:sz w:val="18"/>
                <w:szCs w:val="18"/>
              </w:rPr>
            </w:pPr>
          </w:p>
        </w:tc>
      </w:tr>
      <w:tr w:rsidR="00D84F68" w:rsidRPr="007D7486" w14:paraId="1FC48522" w14:textId="77777777">
        <w:tc>
          <w:tcPr>
            <w:tcW w:w="7363" w:type="dxa"/>
          </w:tcPr>
          <w:p w14:paraId="727FD793" w14:textId="77777777" w:rsidR="00D84F68" w:rsidRPr="00D94E21" w:rsidRDefault="007D7486" w:rsidP="00D84F68">
            <w:pPr>
              <w:autoSpaceDE w:val="0"/>
              <w:autoSpaceDN w:val="0"/>
              <w:adjustRightInd w:val="0"/>
              <w:rPr>
                <w:rFonts w:ascii="Arial" w:hAnsi="Arial" w:cs="Arial"/>
                <w:iCs/>
                <w:sz w:val="18"/>
                <w:szCs w:val="18"/>
              </w:rPr>
            </w:pPr>
            <w:r>
              <w:rPr>
                <w:rFonts w:ascii="Arial" w:hAnsi="Arial" w:cs="Arial"/>
                <w:iCs/>
                <w:sz w:val="18"/>
                <w:szCs w:val="18"/>
              </w:rPr>
              <w:t>i</w:t>
            </w:r>
            <w:r w:rsidR="00D84F68" w:rsidRPr="007D7486">
              <w:rPr>
                <w:rFonts w:ascii="Arial" w:hAnsi="Arial" w:cs="Arial"/>
                <w:iCs/>
                <w:sz w:val="18"/>
                <w:szCs w:val="18"/>
              </w:rPr>
              <w:t>llustreren dat opvattingen over lichamelijkheid de re</w:t>
            </w:r>
            <w:r w:rsidR="00D94E21">
              <w:rPr>
                <w:rFonts w:ascii="Arial" w:hAnsi="Arial" w:cs="Arial"/>
                <w:iCs/>
                <w:sz w:val="18"/>
                <w:szCs w:val="18"/>
              </w:rPr>
              <w:t xml:space="preserve">latie tussen mensen beïnvloeden </w:t>
            </w:r>
            <w:r w:rsidR="00D84F68" w:rsidRPr="007D7486">
              <w:rPr>
                <w:rFonts w:ascii="Arial" w:hAnsi="Arial" w:cs="Arial"/>
                <w:iCs/>
                <w:sz w:val="18"/>
                <w:szCs w:val="18"/>
              </w:rPr>
              <w:t>en deze opvattingen in historisch en cultureel perspectief plaatsen</w:t>
            </w:r>
            <w:r>
              <w:rPr>
                <w:rFonts w:ascii="Arial" w:hAnsi="Arial" w:cs="Arial"/>
                <w:iCs/>
                <w:sz w:val="18"/>
                <w:szCs w:val="18"/>
              </w:rPr>
              <w:t>.</w:t>
            </w:r>
          </w:p>
        </w:tc>
        <w:tc>
          <w:tcPr>
            <w:tcW w:w="6318" w:type="dxa"/>
          </w:tcPr>
          <w:p w14:paraId="2D7E1EB6" w14:textId="77777777" w:rsidR="00D84F68" w:rsidRPr="007D7486" w:rsidRDefault="007D7486" w:rsidP="00BC76B0">
            <w:pPr>
              <w:numPr>
                <w:ilvl w:val="0"/>
                <w:numId w:val="146"/>
              </w:numPr>
              <w:autoSpaceDE w:val="0"/>
              <w:autoSpaceDN w:val="0"/>
              <w:adjustRightInd w:val="0"/>
              <w:rPr>
                <w:rFonts w:ascii="Arial" w:hAnsi="Arial" w:cs="Arial"/>
                <w:sz w:val="18"/>
                <w:szCs w:val="18"/>
              </w:rPr>
            </w:pPr>
            <w:r>
              <w:rPr>
                <w:rFonts w:ascii="Arial" w:hAnsi="Arial" w:cs="Arial"/>
                <w:sz w:val="18"/>
                <w:szCs w:val="18"/>
              </w:rPr>
              <w:t>B</w:t>
            </w:r>
            <w:r w:rsidR="00D84F68" w:rsidRPr="007D7486">
              <w:rPr>
                <w:rFonts w:ascii="Arial" w:hAnsi="Arial" w:cs="Arial"/>
                <w:sz w:val="18"/>
                <w:szCs w:val="18"/>
              </w:rPr>
              <w:t>eschrijven hoe lichaam en lichamelijkheid een rol spelen in de relatieopbouw en in het sociaal functioneren van mensen</w:t>
            </w:r>
          </w:p>
        </w:tc>
        <w:tc>
          <w:tcPr>
            <w:tcW w:w="461" w:type="dxa"/>
          </w:tcPr>
          <w:p w14:paraId="5A6CECC7"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E18</w:t>
            </w:r>
          </w:p>
        </w:tc>
      </w:tr>
      <w:tr w:rsidR="00D84F68" w:rsidRPr="007D7486" w14:paraId="5E5C7946" w14:textId="77777777">
        <w:tc>
          <w:tcPr>
            <w:tcW w:w="7363" w:type="dxa"/>
          </w:tcPr>
          <w:p w14:paraId="51341FF9" w14:textId="77777777" w:rsidR="00D84F68" w:rsidRPr="007D7486" w:rsidRDefault="007D7486" w:rsidP="00D84F68">
            <w:pPr>
              <w:autoSpaceDE w:val="0"/>
              <w:autoSpaceDN w:val="0"/>
              <w:adjustRightInd w:val="0"/>
              <w:rPr>
                <w:rFonts w:ascii="Arial" w:hAnsi="Arial" w:cs="Arial"/>
                <w:iCs/>
                <w:sz w:val="18"/>
                <w:szCs w:val="18"/>
              </w:rPr>
            </w:pPr>
            <w:r>
              <w:rPr>
                <w:rFonts w:ascii="Arial" w:hAnsi="Arial" w:cs="Arial"/>
                <w:iCs/>
                <w:sz w:val="18"/>
                <w:szCs w:val="18"/>
              </w:rPr>
              <w:t>d</w:t>
            </w:r>
            <w:r w:rsidR="00D84F68" w:rsidRPr="007D7486">
              <w:rPr>
                <w:rFonts w:ascii="Arial" w:hAnsi="Arial" w:cs="Arial"/>
                <w:iCs/>
                <w:sz w:val="18"/>
                <w:szCs w:val="18"/>
              </w:rPr>
              <w:t>e rol en de maatschappelijke betekenis van artistieke uitingen voor de samenleving illustreren en analyseren</w:t>
            </w:r>
            <w:r>
              <w:rPr>
                <w:rFonts w:ascii="Arial" w:hAnsi="Arial" w:cs="Arial"/>
                <w:iCs/>
                <w:sz w:val="18"/>
                <w:szCs w:val="18"/>
              </w:rPr>
              <w:t>.</w:t>
            </w:r>
          </w:p>
        </w:tc>
        <w:tc>
          <w:tcPr>
            <w:tcW w:w="6318" w:type="dxa"/>
          </w:tcPr>
          <w:p w14:paraId="57BB7D41" w14:textId="77777777" w:rsidR="00D84F68" w:rsidRPr="007D7486" w:rsidRDefault="007D7486" w:rsidP="00BC76B0">
            <w:pPr>
              <w:numPr>
                <w:ilvl w:val="0"/>
                <w:numId w:val="146"/>
              </w:numPr>
              <w:autoSpaceDE w:val="0"/>
              <w:autoSpaceDN w:val="0"/>
              <w:adjustRightInd w:val="0"/>
              <w:rPr>
                <w:rFonts w:ascii="Arial" w:hAnsi="Arial" w:cs="Arial"/>
                <w:sz w:val="18"/>
                <w:szCs w:val="18"/>
              </w:rPr>
            </w:pPr>
            <w:r>
              <w:rPr>
                <w:rFonts w:ascii="Arial" w:hAnsi="Arial" w:cs="Arial"/>
                <w:sz w:val="18"/>
                <w:szCs w:val="18"/>
              </w:rPr>
              <w:t>B</w:t>
            </w:r>
            <w:r w:rsidR="00D84F68" w:rsidRPr="007D7486">
              <w:rPr>
                <w:rFonts w:ascii="Arial" w:hAnsi="Arial" w:cs="Arial"/>
                <w:sz w:val="18"/>
                <w:szCs w:val="18"/>
              </w:rPr>
              <w:t>eschrijven hoe kunstwerken waarden kunnen uitdrukken</w:t>
            </w:r>
          </w:p>
          <w:p w14:paraId="4EC112BC" w14:textId="77777777" w:rsidR="00D84F68" w:rsidRPr="007D7486" w:rsidRDefault="007D7486" w:rsidP="00BC76B0">
            <w:pPr>
              <w:numPr>
                <w:ilvl w:val="0"/>
                <w:numId w:val="146"/>
              </w:numPr>
              <w:autoSpaceDE w:val="0"/>
              <w:autoSpaceDN w:val="0"/>
              <w:adjustRightInd w:val="0"/>
              <w:rPr>
                <w:rFonts w:ascii="Arial" w:hAnsi="Arial" w:cs="Arial"/>
                <w:sz w:val="18"/>
                <w:szCs w:val="18"/>
              </w:rPr>
            </w:pPr>
            <w:r>
              <w:rPr>
                <w:rFonts w:ascii="Arial" w:hAnsi="Arial" w:cs="Arial"/>
                <w:sz w:val="18"/>
                <w:szCs w:val="18"/>
              </w:rPr>
              <w:t>V</w:t>
            </w:r>
            <w:r w:rsidR="00D84F68" w:rsidRPr="007D7486">
              <w:rPr>
                <w:rFonts w:ascii="Arial" w:hAnsi="Arial" w:cs="Arial"/>
                <w:sz w:val="18"/>
                <w:szCs w:val="18"/>
              </w:rPr>
              <w:t>erschillende waarderingen van kunst vergelijken</w:t>
            </w:r>
          </w:p>
        </w:tc>
        <w:tc>
          <w:tcPr>
            <w:tcW w:w="461" w:type="dxa"/>
          </w:tcPr>
          <w:p w14:paraId="5FF89441" w14:textId="77777777" w:rsidR="00D84F68" w:rsidRPr="007D7486" w:rsidRDefault="00D84F68" w:rsidP="00D84F68">
            <w:pPr>
              <w:autoSpaceDE w:val="0"/>
              <w:autoSpaceDN w:val="0"/>
              <w:adjustRightInd w:val="0"/>
              <w:rPr>
                <w:rFonts w:ascii="Arial" w:hAnsi="Arial" w:cs="Arial"/>
                <w:sz w:val="18"/>
                <w:szCs w:val="18"/>
              </w:rPr>
            </w:pPr>
            <w:r w:rsidRPr="007D7486">
              <w:rPr>
                <w:rFonts w:ascii="Arial" w:hAnsi="Arial" w:cs="Arial"/>
                <w:sz w:val="18"/>
                <w:szCs w:val="18"/>
              </w:rPr>
              <w:t>E19</w:t>
            </w:r>
          </w:p>
        </w:tc>
      </w:tr>
    </w:tbl>
    <w:p w14:paraId="1CA54F58" w14:textId="77777777" w:rsidR="00D84F68" w:rsidRDefault="00D84F68" w:rsidP="00D84F68">
      <w:pPr>
        <w:autoSpaceDE w:val="0"/>
        <w:autoSpaceDN w:val="0"/>
        <w:adjustRightInd w:val="0"/>
        <w:rPr>
          <w:rFonts w:ascii="Comic Sans MS" w:hAnsi="Comic Sans MS"/>
          <w:sz w:val="19"/>
          <w:szCs w:val="19"/>
        </w:rPr>
      </w:pPr>
    </w:p>
    <w:p w14:paraId="0CE19F70" w14:textId="77777777" w:rsidR="00D84F68" w:rsidRDefault="00D84F68" w:rsidP="009F1E61">
      <w:pPr>
        <w:rPr>
          <w:rFonts w:cs="Arial"/>
          <w:b/>
          <w:bCs/>
          <w:szCs w:val="23"/>
        </w:rPr>
      </w:pPr>
      <w:r>
        <w:rPr>
          <w:rFonts w:ascii="Comic Sans MS" w:hAnsi="Comic Sans MS"/>
          <w:sz w:val="19"/>
          <w:szCs w:val="19"/>
        </w:rPr>
        <w:br w:type="page"/>
      </w:r>
      <w:bookmarkStart w:id="379" w:name="_Toc485137802"/>
      <w:r w:rsidRPr="007D7486">
        <w:rPr>
          <w:rFonts w:cs="Arial"/>
          <w:b/>
          <w:bCs/>
          <w:i/>
        </w:rPr>
        <w:t>Module HUM2 Onderzoekscompetentie HW</w:t>
      </w:r>
      <w:bookmarkEnd w:id="379"/>
      <w:r>
        <w:rPr>
          <w:rFonts w:cs="Arial"/>
          <w:b/>
          <w:bCs/>
          <w:szCs w:val="23"/>
        </w:rPr>
        <w:t xml:space="preserve"> </w:t>
      </w:r>
    </w:p>
    <w:p w14:paraId="46AE5591" w14:textId="77777777" w:rsidR="007A7E9F" w:rsidRDefault="007A7E9F" w:rsidP="007A7E9F">
      <w:pPr>
        <w:pStyle w:val="Kop2"/>
        <w:keepNext w:val="0"/>
        <w:numPr>
          <w:ilvl w:val="0"/>
          <w:numId w:val="0"/>
        </w:numPr>
        <w:autoSpaceDE w:val="0"/>
        <w:autoSpaceDN w:val="0"/>
        <w:adjustRightInd w:val="0"/>
        <w:spacing w:before="0" w:after="0"/>
        <w:rPr>
          <w:rFonts w:ascii="Comic Sans MS" w:hAnsi="Comic Sans MS"/>
          <w:b/>
          <w:bCs/>
          <w:iCs/>
          <w:sz w:val="21"/>
          <w:szCs w:val="21"/>
        </w:rPr>
      </w:pPr>
    </w:p>
    <w:p w14:paraId="29157943" w14:textId="77777777" w:rsidR="00D84F68" w:rsidRPr="007D7486" w:rsidRDefault="00A358CB" w:rsidP="007A7E9F">
      <w:pPr>
        <w:pStyle w:val="Kop2"/>
        <w:keepNext w:val="0"/>
        <w:numPr>
          <w:ilvl w:val="0"/>
          <w:numId w:val="0"/>
        </w:numPr>
        <w:autoSpaceDE w:val="0"/>
        <w:autoSpaceDN w:val="0"/>
        <w:adjustRightInd w:val="0"/>
        <w:spacing w:before="0" w:after="0"/>
        <w:rPr>
          <w:rFonts w:cs="Arial"/>
          <w:b/>
          <w:bCs/>
          <w:i w:val="0"/>
          <w:sz w:val="20"/>
        </w:rPr>
      </w:pPr>
      <w:bookmarkStart w:id="380" w:name="_Toc485137803"/>
      <w:r>
        <w:rPr>
          <w:rFonts w:cs="Arial"/>
          <w:b/>
          <w:bCs/>
          <w:i w:val="0"/>
          <w:sz w:val="20"/>
        </w:rPr>
        <w:t>4.5.1</w:t>
      </w:r>
      <w:r>
        <w:rPr>
          <w:rFonts w:cs="Arial"/>
          <w:b/>
          <w:bCs/>
          <w:i w:val="0"/>
          <w:sz w:val="20"/>
        </w:rPr>
        <w:tab/>
      </w:r>
      <w:r w:rsidR="00D84F68" w:rsidRPr="007D7486">
        <w:rPr>
          <w:rFonts w:cs="Arial"/>
          <w:b/>
          <w:bCs/>
          <w:i w:val="0"/>
          <w:sz w:val="20"/>
        </w:rPr>
        <w:t>Situering van de module in de opleiding</w:t>
      </w:r>
      <w:bookmarkEnd w:id="380"/>
    </w:p>
    <w:p w14:paraId="37D9D429" w14:textId="77777777" w:rsidR="00D84F68" w:rsidRPr="007D7486" w:rsidRDefault="00D84F68" w:rsidP="00E95535">
      <w:pPr>
        <w:spacing w:after="120"/>
        <w:rPr>
          <w:rFonts w:ascii="Arial" w:hAnsi="Arial" w:cs="Arial"/>
          <w:sz w:val="18"/>
          <w:szCs w:val="18"/>
          <w:lang w:val="nl-BE"/>
        </w:rPr>
      </w:pPr>
      <w:r w:rsidRPr="007D7486">
        <w:rPr>
          <w:rFonts w:ascii="Arial" w:hAnsi="Arial" w:cs="Arial"/>
          <w:sz w:val="18"/>
          <w:szCs w:val="18"/>
          <w:lang w:val="nl-BE"/>
        </w:rPr>
        <w:t>In de tweede graad wordt gewerkt aan de ontwikkeling van onderzoeksvaardigheden aan de hand van begrensde opdrachten/ onderzoekjes.</w:t>
      </w:r>
      <w:r w:rsidR="0020297F">
        <w:rPr>
          <w:rFonts w:ascii="Arial" w:hAnsi="Arial" w:cs="Arial"/>
          <w:sz w:val="18"/>
          <w:szCs w:val="18"/>
          <w:lang w:val="nl-BE"/>
        </w:rPr>
        <w:t xml:space="preserve"> </w:t>
      </w:r>
      <w:r w:rsidRPr="007D7486">
        <w:rPr>
          <w:rFonts w:ascii="Arial" w:hAnsi="Arial" w:cs="Arial"/>
          <w:sz w:val="18"/>
          <w:szCs w:val="18"/>
          <w:lang w:val="nl-BE"/>
        </w:rPr>
        <w:t>Hierbij oefenen de cursisten, sterk begeleid, de wetenschappelijke onderzoeksmethodes waarmee de humane wetenschappen hun kennis opbouwen: enquêteren, observeren, interviewen, bronnen en literatuur analyseren, documenten analyseren.</w:t>
      </w:r>
    </w:p>
    <w:p w14:paraId="3AACF40C" w14:textId="77777777" w:rsidR="00D84F68" w:rsidRPr="007D7486" w:rsidRDefault="00D84F68" w:rsidP="00E95535">
      <w:pPr>
        <w:spacing w:after="120"/>
        <w:rPr>
          <w:rFonts w:ascii="Arial" w:hAnsi="Arial" w:cs="Arial"/>
          <w:sz w:val="18"/>
          <w:szCs w:val="18"/>
          <w:lang w:val="nl-BE"/>
        </w:rPr>
      </w:pPr>
      <w:r w:rsidRPr="007D7486">
        <w:rPr>
          <w:rFonts w:ascii="Arial" w:hAnsi="Arial" w:cs="Arial"/>
          <w:sz w:val="18"/>
          <w:szCs w:val="18"/>
          <w:lang w:val="nl-BE"/>
        </w:rPr>
        <w:t>De onderzoeksmethode “experimenteren” behoort niet tot de onderzoeksvaardigheden die geoefend moeten worden in de 2</w:t>
      </w:r>
      <w:r w:rsidR="00E95535">
        <w:rPr>
          <w:rFonts w:ascii="Arial" w:hAnsi="Arial" w:cs="Arial"/>
          <w:sz w:val="18"/>
          <w:szCs w:val="18"/>
          <w:lang w:val="nl-BE"/>
        </w:rPr>
        <w:t>e</w:t>
      </w:r>
      <w:r w:rsidRPr="007D7486">
        <w:rPr>
          <w:rFonts w:ascii="Arial" w:hAnsi="Arial" w:cs="Arial"/>
          <w:sz w:val="18"/>
          <w:szCs w:val="18"/>
          <w:lang w:val="nl-BE"/>
        </w:rPr>
        <w:t xml:space="preserve"> graad.</w:t>
      </w:r>
      <w:r w:rsidR="0020297F">
        <w:rPr>
          <w:rFonts w:ascii="Arial" w:hAnsi="Arial" w:cs="Arial"/>
          <w:sz w:val="18"/>
          <w:szCs w:val="18"/>
          <w:lang w:val="nl-BE"/>
        </w:rPr>
        <w:t xml:space="preserve"> </w:t>
      </w:r>
      <w:r w:rsidRPr="007D7486">
        <w:rPr>
          <w:rFonts w:ascii="Arial" w:hAnsi="Arial" w:cs="Arial"/>
          <w:sz w:val="18"/>
          <w:szCs w:val="18"/>
          <w:lang w:val="nl-BE"/>
        </w:rPr>
        <w:t>Het uitvoeren van kleine experimenten in klasverband kan echter wel een didactische werkvo</w:t>
      </w:r>
      <w:r w:rsidR="00E95535">
        <w:rPr>
          <w:rFonts w:ascii="Arial" w:hAnsi="Arial" w:cs="Arial"/>
          <w:sz w:val="18"/>
          <w:szCs w:val="18"/>
          <w:lang w:val="nl-BE"/>
        </w:rPr>
        <w:t>rm zijn.</w:t>
      </w:r>
      <w:r w:rsidR="0020297F">
        <w:rPr>
          <w:rFonts w:ascii="Arial" w:hAnsi="Arial" w:cs="Arial"/>
          <w:sz w:val="18"/>
          <w:szCs w:val="18"/>
          <w:lang w:val="nl-BE"/>
        </w:rPr>
        <w:t xml:space="preserve"> </w:t>
      </w:r>
    </w:p>
    <w:p w14:paraId="181B5152" w14:textId="77777777" w:rsidR="00D84F68" w:rsidRPr="007D7486" w:rsidRDefault="00D84F68" w:rsidP="00E95535">
      <w:pPr>
        <w:spacing w:after="120"/>
        <w:rPr>
          <w:rFonts w:ascii="Arial" w:hAnsi="Arial" w:cs="Arial"/>
          <w:sz w:val="18"/>
          <w:szCs w:val="18"/>
          <w:lang w:val="nl-BE"/>
        </w:rPr>
      </w:pPr>
      <w:r w:rsidRPr="007D7486">
        <w:rPr>
          <w:rFonts w:ascii="Arial" w:hAnsi="Arial" w:cs="Arial"/>
          <w:sz w:val="18"/>
          <w:szCs w:val="18"/>
          <w:lang w:val="nl-BE"/>
        </w:rPr>
        <w:t>De cursisten werken aan verschillende concrete opdrachten en onderzoekjes waarin verschillende kenniselementen en onderzoeksvaardigheden van vori</w:t>
      </w:r>
      <w:r w:rsidR="00E95535">
        <w:rPr>
          <w:rFonts w:ascii="Arial" w:hAnsi="Arial" w:cs="Arial"/>
          <w:sz w:val="18"/>
          <w:szCs w:val="18"/>
          <w:lang w:val="nl-BE"/>
        </w:rPr>
        <w:t>ge modules geïntegreerd worden.</w:t>
      </w:r>
      <w:r w:rsidRPr="007D7486">
        <w:rPr>
          <w:rFonts w:ascii="Arial" w:hAnsi="Arial" w:cs="Arial"/>
          <w:sz w:val="18"/>
          <w:szCs w:val="18"/>
          <w:lang w:val="nl-BE"/>
        </w:rPr>
        <w:t xml:space="preserve"> In de tweede graad ligt het accent voornamelijk op de concrete uitvoeringsfase eerder dan op het abstraheren.</w:t>
      </w:r>
      <w:r w:rsidRPr="007D7486">
        <w:rPr>
          <w:rFonts w:ascii="Arial" w:hAnsi="Arial" w:cs="Arial"/>
          <w:sz w:val="18"/>
          <w:szCs w:val="18"/>
          <w:lang w:val="nl-BE"/>
        </w:rPr>
        <w:br/>
        <w:t>De onderzoeksvaardigheden worden op verschillende kennisinhouden geoefend.</w:t>
      </w:r>
    </w:p>
    <w:p w14:paraId="6B0B6BE9" w14:textId="77777777" w:rsidR="00D84F68" w:rsidRPr="007D7486" w:rsidRDefault="00D84F68" w:rsidP="00E95535">
      <w:pPr>
        <w:autoSpaceDE w:val="0"/>
        <w:autoSpaceDN w:val="0"/>
        <w:adjustRightInd w:val="0"/>
        <w:spacing w:after="120"/>
        <w:rPr>
          <w:rFonts w:ascii="Arial" w:hAnsi="Arial" w:cs="Arial"/>
          <w:sz w:val="18"/>
          <w:szCs w:val="18"/>
          <w:lang w:val="nl-BE"/>
        </w:rPr>
      </w:pPr>
      <w:r w:rsidRPr="007D7486">
        <w:rPr>
          <w:rFonts w:ascii="Arial" w:hAnsi="Arial" w:cs="Arial"/>
          <w:sz w:val="18"/>
          <w:szCs w:val="18"/>
          <w:lang w:val="nl-BE"/>
        </w:rPr>
        <w:t>Dit hoofdstuk is uitsluitend realiseerbaar door een didactiek die gericht is op actief en constructief leren, waarbij cursisten zichzelf en elkaar evalueren, feedback geven</w:t>
      </w:r>
      <w:r w:rsidR="0020297F">
        <w:rPr>
          <w:rFonts w:ascii="Arial" w:hAnsi="Arial" w:cs="Arial"/>
          <w:sz w:val="18"/>
          <w:szCs w:val="18"/>
          <w:lang w:val="nl-BE"/>
        </w:rPr>
        <w:t xml:space="preserve"> </w:t>
      </w:r>
      <w:r w:rsidRPr="007D7486">
        <w:rPr>
          <w:rFonts w:ascii="Arial" w:hAnsi="Arial" w:cs="Arial"/>
          <w:sz w:val="18"/>
          <w:szCs w:val="18"/>
          <w:lang w:val="nl-BE"/>
        </w:rPr>
        <w:t>Onderzoeksvaardigheden kunnen immers maar ontwikkeld worden door ze geregeld</w:t>
      </w:r>
      <w:r w:rsidR="00E95535">
        <w:rPr>
          <w:rFonts w:ascii="Arial" w:hAnsi="Arial" w:cs="Arial"/>
          <w:sz w:val="18"/>
          <w:szCs w:val="18"/>
          <w:lang w:val="nl-BE"/>
        </w:rPr>
        <w:t xml:space="preserve"> te oefenen.</w:t>
      </w:r>
      <w:r w:rsidR="0020297F">
        <w:rPr>
          <w:rFonts w:ascii="Arial" w:hAnsi="Arial" w:cs="Arial"/>
          <w:sz w:val="18"/>
          <w:szCs w:val="18"/>
          <w:lang w:val="nl-BE"/>
        </w:rPr>
        <w:t xml:space="preserve"> </w:t>
      </w:r>
      <w:r w:rsidR="00E95535">
        <w:rPr>
          <w:rFonts w:ascii="Arial" w:hAnsi="Arial" w:cs="Arial"/>
          <w:sz w:val="18"/>
          <w:szCs w:val="18"/>
          <w:lang w:val="nl-BE"/>
        </w:rPr>
        <w:t>De leerkracht(en)</w:t>
      </w:r>
      <w:r w:rsidRPr="007D7486">
        <w:rPr>
          <w:rFonts w:ascii="Arial" w:hAnsi="Arial" w:cs="Arial"/>
          <w:sz w:val="18"/>
          <w:szCs w:val="18"/>
          <w:lang w:val="nl-BE"/>
        </w:rPr>
        <w:t xml:space="preserve"> en cursisten kiezen hoe ze de (deel)vaardigheden inoefenen in de tweede graad.</w:t>
      </w:r>
      <w:r w:rsidR="0020297F">
        <w:rPr>
          <w:rFonts w:ascii="Arial" w:hAnsi="Arial" w:cs="Arial"/>
          <w:sz w:val="18"/>
          <w:szCs w:val="18"/>
          <w:lang w:val="nl-BE"/>
        </w:rPr>
        <w:t xml:space="preserve"> </w:t>
      </w:r>
    </w:p>
    <w:p w14:paraId="3037C188" w14:textId="77777777" w:rsidR="00D84F68" w:rsidRPr="007D7486" w:rsidRDefault="00D84F68" w:rsidP="00D84F68">
      <w:pPr>
        <w:autoSpaceDE w:val="0"/>
        <w:autoSpaceDN w:val="0"/>
        <w:adjustRightInd w:val="0"/>
        <w:rPr>
          <w:rFonts w:ascii="Arial" w:hAnsi="Arial" w:cs="Arial"/>
          <w:sz w:val="18"/>
          <w:szCs w:val="18"/>
        </w:rPr>
      </w:pPr>
    </w:p>
    <w:p w14:paraId="660849DB" w14:textId="77777777" w:rsidR="00D84F68" w:rsidRPr="00A358CB" w:rsidRDefault="00A358CB" w:rsidP="00D84F68">
      <w:pPr>
        <w:autoSpaceDE w:val="0"/>
        <w:autoSpaceDN w:val="0"/>
        <w:adjustRightInd w:val="0"/>
        <w:rPr>
          <w:rFonts w:ascii="Arial" w:hAnsi="Arial" w:cs="Arial"/>
          <w:b/>
          <w:bCs/>
          <w:sz w:val="20"/>
          <w:szCs w:val="20"/>
        </w:rPr>
      </w:pPr>
      <w:r w:rsidRPr="00A358CB">
        <w:rPr>
          <w:rFonts w:ascii="Arial" w:hAnsi="Arial" w:cs="Arial"/>
          <w:b/>
          <w:bCs/>
          <w:sz w:val="20"/>
          <w:szCs w:val="20"/>
        </w:rPr>
        <w:t>4.5.2</w:t>
      </w:r>
      <w:r w:rsidRPr="00A358CB">
        <w:rPr>
          <w:rFonts w:ascii="Arial" w:hAnsi="Arial" w:cs="Arial"/>
          <w:b/>
          <w:bCs/>
          <w:sz w:val="20"/>
          <w:szCs w:val="20"/>
        </w:rPr>
        <w:tab/>
      </w:r>
      <w:r w:rsidR="00D84F68" w:rsidRPr="00A358CB">
        <w:rPr>
          <w:rFonts w:ascii="Arial" w:hAnsi="Arial" w:cs="Arial"/>
          <w:b/>
          <w:bCs/>
          <w:sz w:val="20"/>
          <w:szCs w:val="20"/>
        </w:rPr>
        <w:t>Instapvereisten</w:t>
      </w:r>
    </w:p>
    <w:p w14:paraId="67065363"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sz w:val="18"/>
          <w:szCs w:val="18"/>
        </w:rPr>
        <w:t xml:space="preserve">De competenties van minstens twee van de volgende modules: </w:t>
      </w:r>
      <w:r w:rsidRPr="00E95535">
        <w:rPr>
          <w:rFonts w:ascii="Arial" w:hAnsi="Arial" w:cs="Arial"/>
          <w:iCs/>
          <w:sz w:val="18"/>
          <w:szCs w:val="18"/>
        </w:rPr>
        <w:t>“HUM2 Organisatie en Samenhang”</w:t>
      </w:r>
      <w:r w:rsidRPr="00E95535">
        <w:rPr>
          <w:rFonts w:ascii="Arial" w:hAnsi="Arial" w:cs="Arial"/>
          <w:sz w:val="18"/>
          <w:szCs w:val="18"/>
        </w:rPr>
        <w:t>,</w:t>
      </w:r>
    </w:p>
    <w:p w14:paraId="78B9EE54" w14:textId="77777777" w:rsidR="00D84F68" w:rsidRPr="00E95535" w:rsidRDefault="00D84F68" w:rsidP="00D84F68">
      <w:pPr>
        <w:autoSpaceDE w:val="0"/>
        <w:autoSpaceDN w:val="0"/>
        <w:adjustRightInd w:val="0"/>
        <w:rPr>
          <w:rFonts w:ascii="Arial" w:hAnsi="Arial" w:cs="Arial"/>
          <w:iCs/>
          <w:sz w:val="18"/>
          <w:szCs w:val="18"/>
        </w:rPr>
      </w:pPr>
      <w:r w:rsidRPr="00E95535">
        <w:rPr>
          <w:rFonts w:ascii="Arial" w:hAnsi="Arial" w:cs="Arial"/>
          <w:iCs/>
          <w:sz w:val="18"/>
          <w:szCs w:val="18"/>
        </w:rPr>
        <w:t xml:space="preserve">“HUM2 Identiteit en Normering” </w:t>
      </w:r>
      <w:r w:rsidRPr="00E95535">
        <w:rPr>
          <w:rFonts w:ascii="Arial" w:hAnsi="Arial" w:cs="Arial"/>
          <w:sz w:val="18"/>
          <w:szCs w:val="18"/>
        </w:rPr>
        <w:t xml:space="preserve">en </w:t>
      </w:r>
      <w:r w:rsidRPr="00E95535">
        <w:rPr>
          <w:rFonts w:ascii="Arial" w:hAnsi="Arial" w:cs="Arial"/>
          <w:iCs/>
          <w:sz w:val="18"/>
          <w:szCs w:val="18"/>
        </w:rPr>
        <w:t>“HUM2 Communicatie en Expressie”</w:t>
      </w:r>
    </w:p>
    <w:p w14:paraId="0FF905E7" w14:textId="77777777" w:rsidR="00D84F68" w:rsidRPr="00E95535" w:rsidRDefault="00D84F68" w:rsidP="00D84F68">
      <w:pPr>
        <w:autoSpaceDE w:val="0"/>
        <w:autoSpaceDN w:val="0"/>
        <w:adjustRightInd w:val="0"/>
        <w:rPr>
          <w:rFonts w:ascii="Arial" w:hAnsi="Arial" w:cs="Arial"/>
          <w:iCs/>
          <w:sz w:val="18"/>
          <w:szCs w:val="18"/>
        </w:rPr>
      </w:pPr>
    </w:p>
    <w:p w14:paraId="5F642C48" w14:textId="77777777" w:rsidR="00D84F68" w:rsidRPr="00E95535" w:rsidRDefault="00A358CB" w:rsidP="00D84F68">
      <w:pPr>
        <w:autoSpaceDE w:val="0"/>
        <w:autoSpaceDN w:val="0"/>
        <w:adjustRightInd w:val="0"/>
        <w:rPr>
          <w:rFonts w:ascii="Arial" w:hAnsi="Arial" w:cs="Arial"/>
          <w:sz w:val="18"/>
          <w:szCs w:val="18"/>
        </w:rPr>
      </w:pPr>
      <w:r w:rsidRPr="00A358CB">
        <w:rPr>
          <w:rFonts w:ascii="Arial" w:hAnsi="Arial" w:cs="Arial"/>
          <w:b/>
          <w:bCs/>
          <w:sz w:val="20"/>
          <w:szCs w:val="20"/>
        </w:rPr>
        <w:t>4.5.3</w:t>
      </w:r>
      <w:r w:rsidRPr="00A358CB">
        <w:rPr>
          <w:rFonts w:ascii="Arial" w:hAnsi="Arial" w:cs="Arial"/>
          <w:b/>
          <w:bCs/>
          <w:sz w:val="20"/>
          <w:szCs w:val="20"/>
        </w:rPr>
        <w:tab/>
      </w:r>
      <w:r w:rsidR="00D84F68" w:rsidRPr="00A358CB">
        <w:rPr>
          <w:rFonts w:ascii="Arial" w:hAnsi="Arial" w:cs="Arial"/>
          <w:b/>
          <w:bCs/>
          <w:sz w:val="20"/>
          <w:szCs w:val="20"/>
        </w:rPr>
        <w:t>Studieduur</w:t>
      </w:r>
      <w:r w:rsidR="00D84F68" w:rsidRPr="00E95535">
        <w:rPr>
          <w:rFonts w:ascii="Arial" w:hAnsi="Arial" w:cs="Arial"/>
          <w:b/>
          <w:bCs/>
          <w:iCs/>
          <w:sz w:val="18"/>
          <w:szCs w:val="18"/>
        </w:rPr>
        <w:t xml:space="preserve"> </w:t>
      </w:r>
      <w:r w:rsidR="00D84F68" w:rsidRPr="00E95535">
        <w:rPr>
          <w:rFonts w:ascii="Arial" w:hAnsi="Arial" w:cs="Arial"/>
          <w:sz w:val="18"/>
          <w:szCs w:val="18"/>
        </w:rPr>
        <w:t>80 Lt</w:t>
      </w:r>
    </w:p>
    <w:p w14:paraId="2103BD4B" w14:textId="77777777" w:rsidR="007D7486" w:rsidRPr="00E95535" w:rsidRDefault="007D7486" w:rsidP="00D84F68">
      <w:pPr>
        <w:autoSpaceDE w:val="0"/>
        <w:autoSpaceDN w:val="0"/>
        <w:adjustRightInd w:val="0"/>
        <w:rPr>
          <w:rFonts w:ascii="Arial" w:hAnsi="Arial" w:cs="Arial"/>
          <w:sz w:val="18"/>
          <w:szCs w:val="18"/>
        </w:rPr>
      </w:pPr>
    </w:p>
    <w:p w14:paraId="2781B8BE" w14:textId="77777777" w:rsidR="00D84F68" w:rsidRPr="00A358CB" w:rsidRDefault="00A358CB" w:rsidP="00D84F68">
      <w:pPr>
        <w:autoSpaceDE w:val="0"/>
        <w:autoSpaceDN w:val="0"/>
        <w:adjustRightInd w:val="0"/>
        <w:rPr>
          <w:rFonts w:ascii="Arial" w:hAnsi="Arial" w:cs="Arial"/>
          <w:b/>
          <w:bCs/>
          <w:sz w:val="20"/>
          <w:szCs w:val="20"/>
        </w:rPr>
      </w:pPr>
      <w:r w:rsidRPr="00A358CB">
        <w:rPr>
          <w:rFonts w:ascii="Arial" w:hAnsi="Arial" w:cs="Arial"/>
          <w:b/>
          <w:bCs/>
          <w:sz w:val="20"/>
          <w:szCs w:val="20"/>
        </w:rPr>
        <w:t>4.5.4</w:t>
      </w:r>
      <w:r w:rsidRPr="00A358CB">
        <w:rPr>
          <w:rFonts w:ascii="Arial" w:hAnsi="Arial" w:cs="Arial"/>
          <w:b/>
          <w:bCs/>
          <w:sz w:val="20"/>
          <w:szCs w:val="20"/>
        </w:rPr>
        <w:tab/>
      </w:r>
      <w:r w:rsidR="00D84F68" w:rsidRPr="00A358CB">
        <w:rPr>
          <w:rFonts w:ascii="Arial" w:hAnsi="Arial" w:cs="Arial"/>
          <w:b/>
          <w:bCs/>
          <w:sz w:val="20"/>
          <w:szCs w:val="20"/>
        </w:rPr>
        <w:t>Basiscompetenties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32"/>
        <w:gridCol w:w="4481"/>
        <w:gridCol w:w="674"/>
      </w:tblGrid>
      <w:tr w:rsidR="00D84F68" w:rsidRPr="00E95535" w14:paraId="2759548B" w14:textId="77777777">
        <w:tc>
          <w:tcPr>
            <w:tcW w:w="6989" w:type="dxa"/>
          </w:tcPr>
          <w:p w14:paraId="36992A57" w14:textId="77777777" w:rsidR="00E95535" w:rsidRPr="00E95535" w:rsidRDefault="00E95535" w:rsidP="00E95535">
            <w:pPr>
              <w:autoSpaceDE w:val="0"/>
              <w:autoSpaceDN w:val="0"/>
              <w:adjustRightInd w:val="0"/>
              <w:jc w:val="center"/>
              <w:rPr>
                <w:rFonts w:ascii="Arial" w:hAnsi="Arial" w:cs="Arial"/>
                <w:b/>
                <w:sz w:val="20"/>
                <w:szCs w:val="20"/>
              </w:rPr>
            </w:pPr>
            <w:r w:rsidRPr="00E95535">
              <w:rPr>
                <w:rFonts w:ascii="Arial" w:hAnsi="Arial" w:cs="Arial"/>
                <w:b/>
                <w:sz w:val="20"/>
                <w:szCs w:val="20"/>
              </w:rPr>
              <w:t>LEERPLANDOELSTELLING</w:t>
            </w:r>
          </w:p>
          <w:p w14:paraId="2CFA12DD"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sz w:val="18"/>
                <w:szCs w:val="18"/>
              </w:rPr>
              <w:t>De cursist kan</w:t>
            </w:r>
          </w:p>
        </w:tc>
        <w:tc>
          <w:tcPr>
            <w:tcW w:w="6171" w:type="dxa"/>
          </w:tcPr>
          <w:p w14:paraId="10B27829" w14:textId="77777777" w:rsidR="00D84F68" w:rsidRPr="00E95535" w:rsidRDefault="00E95535" w:rsidP="00E95535">
            <w:pPr>
              <w:autoSpaceDE w:val="0"/>
              <w:autoSpaceDN w:val="0"/>
              <w:adjustRightInd w:val="0"/>
              <w:jc w:val="center"/>
              <w:rPr>
                <w:rFonts w:ascii="Arial" w:hAnsi="Arial" w:cs="Arial"/>
                <w:b/>
                <w:sz w:val="20"/>
                <w:szCs w:val="20"/>
              </w:rPr>
            </w:pPr>
            <w:r w:rsidRPr="00E95535">
              <w:rPr>
                <w:rFonts w:ascii="Arial" w:hAnsi="Arial" w:cs="Arial"/>
                <w:b/>
                <w:sz w:val="20"/>
                <w:szCs w:val="20"/>
              </w:rPr>
              <w:t>LEERINHOUDEN</w:t>
            </w:r>
          </w:p>
        </w:tc>
        <w:tc>
          <w:tcPr>
            <w:tcW w:w="561" w:type="dxa"/>
          </w:tcPr>
          <w:p w14:paraId="29B88880" w14:textId="77777777" w:rsidR="00D84F68" w:rsidRPr="00E95535" w:rsidRDefault="00E95535" w:rsidP="00D84F68">
            <w:pPr>
              <w:autoSpaceDE w:val="0"/>
              <w:autoSpaceDN w:val="0"/>
              <w:adjustRightInd w:val="0"/>
              <w:rPr>
                <w:rFonts w:ascii="Arial" w:hAnsi="Arial" w:cs="Arial"/>
                <w:b/>
                <w:sz w:val="20"/>
                <w:szCs w:val="20"/>
              </w:rPr>
            </w:pPr>
            <w:r w:rsidRPr="00E95535">
              <w:rPr>
                <w:rFonts w:ascii="Arial" w:hAnsi="Arial" w:cs="Arial"/>
                <w:b/>
                <w:sz w:val="20"/>
                <w:szCs w:val="20"/>
              </w:rPr>
              <w:t>DSET</w:t>
            </w:r>
          </w:p>
        </w:tc>
      </w:tr>
      <w:tr w:rsidR="00D84F68" w:rsidRPr="00E95535" w14:paraId="7FD3E8E6" w14:textId="77777777">
        <w:tc>
          <w:tcPr>
            <w:tcW w:w="6989" w:type="dxa"/>
          </w:tcPr>
          <w:p w14:paraId="290D1B42"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b/>
                <w:bCs/>
                <w:iCs/>
                <w:sz w:val="18"/>
                <w:szCs w:val="18"/>
              </w:rPr>
              <w:t>Onderzoekscompetentie</w:t>
            </w:r>
          </w:p>
        </w:tc>
        <w:tc>
          <w:tcPr>
            <w:tcW w:w="6171" w:type="dxa"/>
          </w:tcPr>
          <w:p w14:paraId="76DB86BE" w14:textId="77777777" w:rsidR="00D84F68" w:rsidRPr="00E95535" w:rsidRDefault="00D84F68" w:rsidP="00D84F68">
            <w:pPr>
              <w:autoSpaceDE w:val="0"/>
              <w:autoSpaceDN w:val="0"/>
              <w:adjustRightInd w:val="0"/>
              <w:rPr>
                <w:rFonts w:ascii="Arial" w:hAnsi="Arial" w:cs="Arial"/>
                <w:sz w:val="18"/>
                <w:szCs w:val="18"/>
              </w:rPr>
            </w:pPr>
          </w:p>
        </w:tc>
        <w:tc>
          <w:tcPr>
            <w:tcW w:w="561" w:type="dxa"/>
          </w:tcPr>
          <w:p w14:paraId="5ECD2A12" w14:textId="77777777" w:rsidR="00D84F68" w:rsidRPr="00E95535" w:rsidRDefault="00D84F68" w:rsidP="00D84F68">
            <w:pPr>
              <w:autoSpaceDE w:val="0"/>
              <w:autoSpaceDN w:val="0"/>
              <w:adjustRightInd w:val="0"/>
              <w:rPr>
                <w:rFonts w:ascii="Arial" w:hAnsi="Arial" w:cs="Arial"/>
                <w:sz w:val="18"/>
                <w:szCs w:val="18"/>
              </w:rPr>
            </w:pPr>
          </w:p>
        </w:tc>
      </w:tr>
      <w:tr w:rsidR="00D84F68" w:rsidRPr="00E95535" w14:paraId="67DA70A3" w14:textId="77777777">
        <w:tc>
          <w:tcPr>
            <w:tcW w:w="6989" w:type="dxa"/>
          </w:tcPr>
          <w:p w14:paraId="7F9AC320" w14:textId="77777777" w:rsidR="00D84F68" w:rsidRPr="00E95535" w:rsidRDefault="00E95535" w:rsidP="00D84F68">
            <w:pPr>
              <w:autoSpaceDE w:val="0"/>
              <w:autoSpaceDN w:val="0"/>
              <w:adjustRightInd w:val="0"/>
              <w:rPr>
                <w:rFonts w:ascii="Arial" w:hAnsi="Arial" w:cs="Arial"/>
                <w:iCs/>
                <w:sz w:val="18"/>
                <w:szCs w:val="18"/>
              </w:rPr>
            </w:pPr>
            <w:r>
              <w:rPr>
                <w:rFonts w:ascii="Arial" w:hAnsi="Arial" w:cs="Arial"/>
                <w:iCs/>
                <w:sz w:val="18"/>
                <w:szCs w:val="18"/>
              </w:rPr>
              <w:t>z</w:t>
            </w:r>
            <w:r w:rsidR="00D84F68" w:rsidRPr="00E95535">
              <w:rPr>
                <w:rFonts w:ascii="Arial" w:hAnsi="Arial" w:cs="Arial"/>
                <w:iCs/>
                <w:sz w:val="18"/>
                <w:szCs w:val="18"/>
              </w:rPr>
              <w:t>ich oriënteren op een onderzoeksprobleem door gericht informatie te verzamelen,</w:t>
            </w:r>
          </w:p>
          <w:p w14:paraId="6F3CA154"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iCs/>
                <w:sz w:val="18"/>
                <w:szCs w:val="18"/>
              </w:rPr>
              <w:t>te ordenen en te bewerken</w:t>
            </w:r>
            <w:r w:rsidR="00E95535">
              <w:rPr>
                <w:rFonts w:ascii="Arial" w:hAnsi="Arial" w:cs="Arial"/>
                <w:iCs/>
                <w:sz w:val="18"/>
                <w:szCs w:val="18"/>
              </w:rPr>
              <w:t>.</w:t>
            </w:r>
          </w:p>
        </w:tc>
        <w:tc>
          <w:tcPr>
            <w:tcW w:w="6171" w:type="dxa"/>
          </w:tcPr>
          <w:p w14:paraId="0405F35A" w14:textId="77777777" w:rsidR="00D84F68" w:rsidRPr="00E95535" w:rsidRDefault="00E95535" w:rsidP="00BC76B0">
            <w:pPr>
              <w:numPr>
                <w:ilvl w:val="0"/>
                <w:numId w:val="152"/>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over een gegeven onderzoeksprobleem systematisch informatie zoeken en selecteren via elektronische en andere dragers, en een lijst met bronnenmateriaal aanleggen</w:t>
            </w:r>
          </w:p>
        </w:tc>
        <w:tc>
          <w:tcPr>
            <w:tcW w:w="561" w:type="dxa"/>
          </w:tcPr>
          <w:p w14:paraId="73558375"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sz w:val="18"/>
                <w:szCs w:val="18"/>
              </w:rPr>
              <w:t>E25</w:t>
            </w:r>
          </w:p>
          <w:p w14:paraId="32A10F73" w14:textId="77777777" w:rsidR="00D84F68" w:rsidRPr="00E95535" w:rsidRDefault="00D84F68" w:rsidP="00D84F68">
            <w:pPr>
              <w:autoSpaceDE w:val="0"/>
              <w:autoSpaceDN w:val="0"/>
              <w:adjustRightInd w:val="0"/>
              <w:rPr>
                <w:rFonts w:ascii="Arial" w:hAnsi="Arial" w:cs="Arial"/>
                <w:sz w:val="18"/>
                <w:szCs w:val="18"/>
              </w:rPr>
            </w:pPr>
          </w:p>
        </w:tc>
      </w:tr>
      <w:tr w:rsidR="00D84F68" w:rsidRPr="00E95535" w14:paraId="38A8ECD8" w14:textId="77777777">
        <w:tc>
          <w:tcPr>
            <w:tcW w:w="6989" w:type="dxa"/>
          </w:tcPr>
          <w:p w14:paraId="42201074" w14:textId="77777777" w:rsidR="00D84F68" w:rsidRPr="00E95535" w:rsidRDefault="00E95535" w:rsidP="00D84F68">
            <w:pPr>
              <w:autoSpaceDE w:val="0"/>
              <w:autoSpaceDN w:val="0"/>
              <w:adjustRightInd w:val="0"/>
              <w:rPr>
                <w:rFonts w:ascii="Arial" w:hAnsi="Arial" w:cs="Arial"/>
                <w:iCs/>
                <w:sz w:val="18"/>
                <w:szCs w:val="18"/>
              </w:rPr>
            </w:pPr>
            <w:r>
              <w:rPr>
                <w:rFonts w:ascii="Arial" w:hAnsi="Arial" w:cs="Arial"/>
                <w:iCs/>
                <w:sz w:val="18"/>
                <w:szCs w:val="18"/>
              </w:rPr>
              <w:t>o</w:t>
            </w:r>
            <w:r w:rsidR="00D84F68" w:rsidRPr="00E95535">
              <w:rPr>
                <w:rFonts w:ascii="Arial" w:hAnsi="Arial" w:cs="Arial"/>
                <w:iCs/>
                <w:sz w:val="18"/>
                <w:szCs w:val="18"/>
              </w:rPr>
              <w:t>ver een gedrags- of cultuurwetenschappelijk vraagstuk, een werkstuk plannen, uitvoeren en evalueren</w:t>
            </w:r>
            <w:r>
              <w:rPr>
                <w:rFonts w:ascii="Arial" w:hAnsi="Arial" w:cs="Arial"/>
                <w:iCs/>
                <w:sz w:val="18"/>
                <w:szCs w:val="18"/>
              </w:rPr>
              <w:t>.</w:t>
            </w:r>
          </w:p>
          <w:p w14:paraId="632419EA" w14:textId="77777777" w:rsidR="00D84F68" w:rsidRPr="00E95535" w:rsidRDefault="00D84F68" w:rsidP="00D84F68">
            <w:pPr>
              <w:autoSpaceDE w:val="0"/>
              <w:autoSpaceDN w:val="0"/>
              <w:adjustRightInd w:val="0"/>
              <w:rPr>
                <w:rFonts w:ascii="Arial" w:hAnsi="Arial" w:cs="Arial"/>
                <w:sz w:val="18"/>
                <w:szCs w:val="18"/>
              </w:rPr>
            </w:pPr>
          </w:p>
        </w:tc>
        <w:tc>
          <w:tcPr>
            <w:tcW w:w="6171" w:type="dxa"/>
          </w:tcPr>
          <w:p w14:paraId="7B0315CC" w14:textId="77777777" w:rsidR="00D84F68" w:rsidRPr="00E95535" w:rsidRDefault="00E95535" w:rsidP="00BC76B0">
            <w:pPr>
              <w:numPr>
                <w:ilvl w:val="0"/>
                <w:numId w:val="150"/>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nagaan of een gegeven onderzoeksprobleem onderzoekbaar is binnen de gestelde context</w:t>
            </w:r>
          </w:p>
          <w:p w14:paraId="4068339D" w14:textId="77777777" w:rsidR="00D84F68" w:rsidRPr="00E95535" w:rsidRDefault="00E95535" w:rsidP="00BC76B0">
            <w:pPr>
              <w:numPr>
                <w:ilvl w:val="0"/>
                <w:numId w:val="150"/>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voor een gegeven onderzoeksprobleem onderzoeksvragen formuleren</w:t>
            </w:r>
          </w:p>
          <w:p w14:paraId="7890D54A" w14:textId="77777777" w:rsidR="00D84F68" w:rsidRPr="00E95535" w:rsidRDefault="00E95535" w:rsidP="00BC76B0">
            <w:pPr>
              <w:numPr>
                <w:ilvl w:val="0"/>
                <w:numId w:val="150"/>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een gegeven probleem met een aangereikte methode onderzoeken</w:t>
            </w:r>
          </w:p>
          <w:p w14:paraId="67536E1E" w14:textId="77777777" w:rsidR="00D84F68" w:rsidRPr="00E95535" w:rsidRDefault="00E95535" w:rsidP="00BC76B0">
            <w:pPr>
              <w:numPr>
                <w:ilvl w:val="0"/>
                <w:numId w:val="150"/>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onderzoeksgegevens verwerken, d.w.z. analyseren, selecteren en ordenen</w:t>
            </w:r>
          </w:p>
        </w:tc>
        <w:tc>
          <w:tcPr>
            <w:tcW w:w="561" w:type="dxa"/>
          </w:tcPr>
          <w:p w14:paraId="06B46705"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sz w:val="18"/>
                <w:szCs w:val="18"/>
              </w:rPr>
              <w:t>E26</w:t>
            </w:r>
          </w:p>
          <w:p w14:paraId="51E0D06E" w14:textId="77777777" w:rsidR="00D84F68" w:rsidRPr="00E95535" w:rsidRDefault="00D84F68" w:rsidP="00D84F68">
            <w:pPr>
              <w:autoSpaceDE w:val="0"/>
              <w:autoSpaceDN w:val="0"/>
              <w:adjustRightInd w:val="0"/>
              <w:rPr>
                <w:rFonts w:ascii="Arial" w:hAnsi="Arial" w:cs="Arial"/>
                <w:sz w:val="18"/>
                <w:szCs w:val="18"/>
              </w:rPr>
            </w:pPr>
          </w:p>
        </w:tc>
      </w:tr>
      <w:tr w:rsidR="00D84F68" w:rsidRPr="00E95535" w14:paraId="708F6966" w14:textId="77777777">
        <w:tc>
          <w:tcPr>
            <w:tcW w:w="6989" w:type="dxa"/>
          </w:tcPr>
          <w:p w14:paraId="4392EEFD" w14:textId="77777777" w:rsidR="00D84F68" w:rsidRPr="00E95535" w:rsidRDefault="00E95535" w:rsidP="00D84F68">
            <w:pPr>
              <w:autoSpaceDE w:val="0"/>
              <w:autoSpaceDN w:val="0"/>
              <w:adjustRightInd w:val="0"/>
              <w:rPr>
                <w:rFonts w:ascii="Arial" w:hAnsi="Arial" w:cs="Arial"/>
                <w:iCs/>
                <w:sz w:val="18"/>
                <w:szCs w:val="18"/>
              </w:rPr>
            </w:pPr>
            <w:r>
              <w:rPr>
                <w:rFonts w:ascii="Arial" w:hAnsi="Arial" w:cs="Arial"/>
                <w:iCs/>
                <w:sz w:val="18"/>
                <w:szCs w:val="18"/>
              </w:rPr>
              <w:t>d</w:t>
            </w:r>
            <w:r w:rsidR="00D84F68" w:rsidRPr="00E95535">
              <w:rPr>
                <w:rFonts w:ascii="Arial" w:hAnsi="Arial" w:cs="Arial"/>
                <w:iCs/>
                <w:sz w:val="18"/>
                <w:szCs w:val="18"/>
              </w:rPr>
              <w:t>e onderzoeksresultaten en conclusies rapporteren en ze confronteren met andere standpunten</w:t>
            </w:r>
            <w:r>
              <w:rPr>
                <w:rFonts w:ascii="Arial" w:hAnsi="Arial" w:cs="Arial"/>
                <w:iCs/>
                <w:sz w:val="18"/>
                <w:szCs w:val="18"/>
              </w:rPr>
              <w:t>.</w:t>
            </w:r>
          </w:p>
          <w:p w14:paraId="76E7358D" w14:textId="77777777" w:rsidR="00D84F68" w:rsidRPr="00E95535" w:rsidRDefault="00D84F68" w:rsidP="00D84F68">
            <w:pPr>
              <w:autoSpaceDE w:val="0"/>
              <w:autoSpaceDN w:val="0"/>
              <w:adjustRightInd w:val="0"/>
              <w:rPr>
                <w:rFonts w:ascii="Arial" w:hAnsi="Arial" w:cs="Arial"/>
                <w:sz w:val="18"/>
                <w:szCs w:val="18"/>
              </w:rPr>
            </w:pPr>
          </w:p>
        </w:tc>
        <w:tc>
          <w:tcPr>
            <w:tcW w:w="6171" w:type="dxa"/>
          </w:tcPr>
          <w:p w14:paraId="1EFE53AB" w14:textId="77777777" w:rsidR="00D84F68" w:rsidRPr="00E95535" w:rsidRDefault="00E95535" w:rsidP="00BC76B0">
            <w:pPr>
              <w:numPr>
                <w:ilvl w:val="0"/>
                <w:numId w:val="151"/>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onderzoeksresultaten interpreteren en conclusies formuleren</w:t>
            </w:r>
          </w:p>
          <w:p w14:paraId="1DDC7AE6" w14:textId="77777777" w:rsidR="00D84F68" w:rsidRPr="00E95535" w:rsidRDefault="00E95535" w:rsidP="00BC76B0">
            <w:pPr>
              <w:numPr>
                <w:ilvl w:val="0"/>
                <w:numId w:val="151"/>
              </w:numPr>
              <w:autoSpaceDE w:val="0"/>
              <w:autoSpaceDN w:val="0"/>
              <w:adjustRightInd w:val="0"/>
              <w:rPr>
                <w:rFonts w:ascii="Arial" w:hAnsi="Arial" w:cs="Arial"/>
                <w:sz w:val="18"/>
                <w:szCs w:val="18"/>
              </w:rPr>
            </w:pPr>
            <w:r>
              <w:rPr>
                <w:rFonts w:ascii="Arial" w:hAnsi="Arial" w:cs="Arial"/>
                <w:sz w:val="18"/>
                <w:szCs w:val="18"/>
              </w:rPr>
              <w:t>O</w:t>
            </w:r>
            <w:r w:rsidR="00D84F68" w:rsidRPr="00E95535">
              <w:rPr>
                <w:rFonts w:ascii="Arial" w:hAnsi="Arial" w:cs="Arial"/>
                <w:sz w:val="18"/>
                <w:szCs w:val="18"/>
              </w:rPr>
              <w:t>nder begeleiding over een eigen onderzoek rapporteren</w:t>
            </w:r>
          </w:p>
        </w:tc>
        <w:tc>
          <w:tcPr>
            <w:tcW w:w="561" w:type="dxa"/>
          </w:tcPr>
          <w:p w14:paraId="2E6390BD" w14:textId="77777777" w:rsidR="00D84F68" w:rsidRPr="00E95535" w:rsidRDefault="00D84F68" w:rsidP="00D84F68">
            <w:pPr>
              <w:autoSpaceDE w:val="0"/>
              <w:autoSpaceDN w:val="0"/>
              <w:adjustRightInd w:val="0"/>
              <w:rPr>
                <w:rFonts w:ascii="Arial" w:hAnsi="Arial" w:cs="Arial"/>
                <w:sz w:val="18"/>
                <w:szCs w:val="18"/>
              </w:rPr>
            </w:pPr>
            <w:r w:rsidRPr="00E95535">
              <w:rPr>
                <w:rFonts w:ascii="Arial" w:hAnsi="Arial" w:cs="Arial"/>
                <w:sz w:val="18"/>
                <w:szCs w:val="18"/>
              </w:rPr>
              <w:t>E27</w:t>
            </w:r>
          </w:p>
          <w:p w14:paraId="3CB46B91" w14:textId="77777777" w:rsidR="00D84F68" w:rsidRPr="00E95535" w:rsidRDefault="00D84F68" w:rsidP="00D84F68">
            <w:pPr>
              <w:autoSpaceDE w:val="0"/>
              <w:autoSpaceDN w:val="0"/>
              <w:adjustRightInd w:val="0"/>
              <w:rPr>
                <w:rFonts w:ascii="Arial" w:hAnsi="Arial" w:cs="Arial"/>
                <w:sz w:val="18"/>
                <w:szCs w:val="18"/>
              </w:rPr>
            </w:pPr>
          </w:p>
        </w:tc>
      </w:tr>
    </w:tbl>
    <w:p w14:paraId="48CB5215" w14:textId="77777777" w:rsidR="00D84F68" w:rsidRDefault="00D84F68" w:rsidP="00BC76B0">
      <w:pPr>
        <w:pStyle w:val="Kop1"/>
        <w:numPr>
          <w:ilvl w:val="0"/>
          <w:numId w:val="265"/>
        </w:numPr>
        <w:rPr>
          <w:b w:val="0"/>
          <w:bCs/>
          <w:sz w:val="18"/>
        </w:rPr>
        <w:sectPr w:rsidR="00D84F68" w:rsidSect="00B35129">
          <w:footerReference w:type="even" r:id="rId144"/>
          <w:footerReference w:type="default" r:id="rId145"/>
          <w:pgSz w:w="11907" w:h="16840" w:code="9"/>
          <w:pgMar w:top="726" w:right="851" w:bottom="680" w:left="709" w:header="709" w:footer="709" w:gutter="0"/>
          <w:cols w:space="708"/>
        </w:sectPr>
      </w:pPr>
    </w:p>
    <w:p w14:paraId="3B18DC5A" w14:textId="77777777" w:rsidR="00D84F68" w:rsidRPr="00A358CB" w:rsidRDefault="00D84F68" w:rsidP="00BC76B0">
      <w:pPr>
        <w:pStyle w:val="Kop1"/>
        <w:numPr>
          <w:ilvl w:val="0"/>
          <w:numId w:val="265"/>
        </w:numPr>
        <w:rPr>
          <w:rFonts w:cs="Arial"/>
        </w:rPr>
      </w:pPr>
      <w:bookmarkStart w:id="381" w:name="_Toc127885796"/>
      <w:bookmarkStart w:id="382" w:name="_Toc485137804"/>
      <w:r w:rsidRPr="00A358CB">
        <w:rPr>
          <w:rFonts w:cs="Arial"/>
        </w:rPr>
        <w:t>Methodologische wenken</w:t>
      </w:r>
      <w:bookmarkEnd w:id="381"/>
      <w:bookmarkEnd w:id="382"/>
    </w:p>
    <w:p w14:paraId="43CA31AD" w14:textId="77777777" w:rsidR="00D84F68" w:rsidRDefault="00D84F68" w:rsidP="007A7E9F">
      <w:pPr>
        <w:pStyle w:val="Kop2"/>
        <w:numPr>
          <w:ilvl w:val="0"/>
          <w:numId w:val="0"/>
        </w:numPr>
        <w:ind w:left="426"/>
        <w:rPr>
          <w:rFonts w:cs="Arial"/>
          <w:b/>
          <w:bCs/>
        </w:rPr>
      </w:pPr>
      <w:bookmarkStart w:id="383" w:name="_Toc127885797"/>
    </w:p>
    <w:p w14:paraId="3EE0908A" w14:textId="77777777" w:rsidR="00D84F68" w:rsidRPr="00E95535" w:rsidRDefault="00D84F68" w:rsidP="009F1E61">
      <w:pPr>
        <w:rPr>
          <w:rFonts w:cs="Arial"/>
          <w:b/>
          <w:bCs/>
          <w:i/>
        </w:rPr>
      </w:pPr>
      <w:bookmarkStart w:id="384" w:name="_Toc485137805"/>
      <w:r w:rsidRPr="006659C5">
        <w:rPr>
          <w:rFonts w:cs="Arial"/>
          <w:b/>
          <w:bCs/>
          <w:i/>
        </w:rPr>
        <w:t>Algemene</w:t>
      </w:r>
      <w:r w:rsidRPr="00E95535">
        <w:rPr>
          <w:rFonts w:cs="Arial"/>
          <w:b/>
          <w:bCs/>
          <w:i/>
        </w:rPr>
        <w:t xml:space="preserve"> </w:t>
      </w:r>
      <w:r w:rsidRPr="006659C5">
        <w:rPr>
          <w:rFonts w:cs="Arial"/>
          <w:b/>
          <w:bCs/>
          <w:i/>
        </w:rPr>
        <w:t>pedagogisch</w:t>
      </w:r>
      <w:r w:rsidRPr="00E95535">
        <w:rPr>
          <w:rFonts w:cs="Arial"/>
          <w:b/>
          <w:bCs/>
          <w:i/>
        </w:rPr>
        <w:t>-</w:t>
      </w:r>
      <w:r w:rsidRPr="002A63B5">
        <w:rPr>
          <w:rFonts w:cs="Arial"/>
          <w:b/>
          <w:bCs/>
          <w:i/>
        </w:rPr>
        <w:t>didactische wenken</w:t>
      </w:r>
      <w:bookmarkEnd w:id="383"/>
      <w:bookmarkEnd w:id="384"/>
    </w:p>
    <w:p w14:paraId="4815DE0A" w14:textId="77777777" w:rsidR="00D84F68" w:rsidRDefault="00D84F68" w:rsidP="00D84F68">
      <w:pPr>
        <w:rPr>
          <w:rFonts w:ascii="Arial" w:hAnsi="Arial" w:cs="Arial"/>
        </w:rPr>
      </w:pPr>
    </w:p>
    <w:p w14:paraId="09F412A8" w14:textId="77777777" w:rsidR="00D84F68" w:rsidRDefault="00D84F68" w:rsidP="00D84F68">
      <w:pPr>
        <w:rPr>
          <w:rFonts w:ascii="Arial" w:hAnsi="Arial" w:cs="Arial"/>
          <w:sz w:val="18"/>
        </w:rPr>
      </w:pPr>
      <w:r>
        <w:rPr>
          <w:rFonts w:ascii="Arial" w:hAnsi="Arial" w:cs="Arial"/>
          <w:sz w:val="18"/>
        </w:rPr>
        <w:t xml:space="preserve">In de huidige maatschappij staat </w:t>
      </w:r>
      <w:r>
        <w:rPr>
          <w:rFonts w:ascii="Arial" w:hAnsi="Arial" w:cs="Arial"/>
          <w:b/>
          <w:sz w:val="18"/>
        </w:rPr>
        <w:t>levenslang en levensbreed leren</w:t>
      </w:r>
      <w:r>
        <w:rPr>
          <w:rFonts w:ascii="Arial" w:hAnsi="Arial" w:cs="Arial"/>
          <w:sz w:val="18"/>
        </w:rPr>
        <w:t xml:space="preserve"> (LLL) centraal. Het is dan ook van belang dat we cursisten leren hun leerproces zelf in handen te nemen. Wij moeten hen niet enkel leren zelfstandig te werken. We moeten het ook mogelijk maken dat ze zelfstandig leren en zelfs zelfgestuurd leren. Hoe? </w:t>
      </w:r>
    </w:p>
    <w:p w14:paraId="737C7585" w14:textId="77777777" w:rsidR="00D84F68" w:rsidRDefault="00D84F68" w:rsidP="00BC76B0">
      <w:pPr>
        <w:numPr>
          <w:ilvl w:val="0"/>
          <w:numId w:val="201"/>
        </w:numPr>
        <w:rPr>
          <w:rFonts w:ascii="Arial" w:hAnsi="Arial" w:cs="Arial"/>
          <w:b/>
          <w:smallCaps/>
          <w:sz w:val="18"/>
        </w:rPr>
      </w:pPr>
      <w:r>
        <w:rPr>
          <w:rFonts w:ascii="Arial" w:hAnsi="Arial" w:cs="Arial"/>
          <w:sz w:val="18"/>
        </w:rPr>
        <w:t>Door een leeromgeving aan te bieden waarin het zelfstandig leren door cursisten centraal staat.</w:t>
      </w:r>
      <w:r w:rsidR="0020297F">
        <w:rPr>
          <w:rFonts w:ascii="Arial" w:hAnsi="Arial" w:cs="Arial"/>
          <w:sz w:val="18"/>
        </w:rPr>
        <w:t xml:space="preserve"> </w:t>
      </w:r>
    </w:p>
    <w:p w14:paraId="08B55BE4" w14:textId="77777777" w:rsidR="00D84F68" w:rsidRDefault="00D84F68" w:rsidP="00BC76B0">
      <w:pPr>
        <w:numPr>
          <w:ilvl w:val="0"/>
          <w:numId w:val="201"/>
        </w:numPr>
        <w:rPr>
          <w:rFonts w:ascii="Arial" w:hAnsi="Arial" w:cs="Arial"/>
          <w:smallCaps/>
          <w:sz w:val="18"/>
        </w:rPr>
      </w:pPr>
      <w:r>
        <w:rPr>
          <w:rFonts w:ascii="Arial" w:hAnsi="Arial" w:cs="Arial"/>
          <w:sz w:val="18"/>
        </w:rPr>
        <w:t>Door na te denken over hoé we leren (leerstijlen)</w:t>
      </w:r>
    </w:p>
    <w:p w14:paraId="3092F4F3" w14:textId="77777777" w:rsidR="00D84F68" w:rsidRDefault="00D84F68" w:rsidP="00D84F68">
      <w:pPr>
        <w:rPr>
          <w:rFonts w:ascii="Arial" w:hAnsi="Arial" w:cs="Arial"/>
          <w:sz w:val="18"/>
        </w:rPr>
      </w:pPr>
      <w:r>
        <w:rPr>
          <w:rFonts w:ascii="Arial" w:hAnsi="Arial" w:cs="Arial"/>
          <w:sz w:val="18"/>
        </w:rPr>
        <w:t>Hieronder vind je een beknopte uiteenzetting van deze twee pijlers.</w:t>
      </w:r>
    </w:p>
    <w:p w14:paraId="10CBCDD2" w14:textId="77777777" w:rsidR="00E95535" w:rsidRDefault="00E95535" w:rsidP="007A7E9F">
      <w:pPr>
        <w:pStyle w:val="Kop2"/>
        <w:keepNext w:val="0"/>
        <w:numPr>
          <w:ilvl w:val="0"/>
          <w:numId w:val="0"/>
        </w:numPr>
        <w:autoSpaceDE w:val="0"/>
        <w:autoSpaceDN w:val="0"/>
        <w:adjustRightInd w:val="0"/>
        <w:spacing w:before="0" w:after="0"/>
        <w:ind w:left="426"/>
        <w:rPr>
          <w:rFonts w:cs="Arial"/>
          <w:b/>
          <w:bCs/>
          <w:i w:val="0"/>
          <w:sz w:val="20"/>
        </w:rPr>
      </w:pPr>
    </w:p>
    <w:p w14:paraId="75A3A5F6" w14:textId="77777777" w:rsidR="00D84F68" w:rsidRPr="00E95535" w:rsidRDefault="007A7E9F" w:rsidP="007A7E9F">
      <w:pPr>
        <w:pStyle w:val="Kop2"/>
        <w:keepNext w:val="0"/>
        <w:numPr>
          <w:ilvl w:val="0"/>
          <w:numId w:val="0"/>
        </w:numPr>
        <w:autoSpaceDE w:val="0"/>
        <w:autoSpaceDN w:val="0"/>
        <w:adjustRightInd w:val="0"/>
        <w:spacing w:before="0" w:after="0"/>
        <w:rPr>
          <w:rFonts w:cs="Arial"/>
          <w:b/>
          <w:bCs/>
          <w:i w:val="0"/>
          <w:sz w:val="20"/>
        </w:rPr>
      </w:pPr>
      <w:bookmarkStart w:id="385" w:name="_Toc485137806"/>
      <w:r>
        <w:rPr>
          <w:rFonts w:cs="Arial"/>
          <w:b/>
          <w:bCs/>
          <w:i w:val="0"/>
          <w:sz w:val="20"/>
        </w:rPr>
        <w:t>5.1.1</w:t>
      </w:r>
      <w:r>
        <w:rPr>
          <w:rFonts w:cs="Arial"/>
          <w:b/>
          <w:bCs/>
          <w:i w:val="0"/>
          <w:sz w:val="20"/>
        </w:rPr>
        <w:tab/>
      </w:r>
      <w:r w:rsidR="00D84F68" w:rsidRPr="00E95535">
        <w:rPr>
          <w:rFonts w:cs="Arial"/>
          <w:b/>
          <w:bCs/>
          <w:i w:val="0"/>
          <w:sz w:val="20"/>
        </w:rPr>
        <w:t>Zelfstandig leren</w:t>
      </w:r>
      <w:bookmarkEnd w:id="385"/>
    </w:p>
    <w:p w14:paraId="2222C2CF" w14:textId="77777777" w:rsidR="00D84F68" w:rsidRDefault="00D84F68" w:rsidP="00D84F68">
      <w:pPr>
        <w:pStyle w:val="Plattetekst"/>
        <w:tabs>
          <w:tab w:val="left" w:pos="284"/>
        </w:tabs>
        <w:ind w:firstLine="720"/>
        <w:rPr>
          <w:rFonts w:cs="Arial"/>
          <w:sz w:val="20"/>
        </w:rPr>
      </w:pPr>
    </w:p>
    <w:p w14:paraId="2A983D2B" w14:textId="77777777" w:rsidR="00D84F68" w:rsidRDefault="00D84F68" w:rsidP="00D84F68">
      <w:pPr>
        <w:rPr>
          <w:rFonts w:ascii="Arial" w:hAnsi="Arial" w:cs="Arial"/>
          <w:sz w:val="18"/>
        </w:rPr>
      </w:pPr>
      <w:r>
        <w:rPr>
          <w:rFonts w:ascii="Arial" w:hAnsi="Arial" w:cs="Arial"/>
          <w:sz w:val="18"/>
        </w:rPr>
        <w:t>Het einddoel van de 3</w:t>
      </w:r>
      <w:r w:rsidR="00E95535">
        <w:rPr>
          <w:rFonts w:ascii="Arial" w:hAnsi="Arial" w:cs="Arial"/>
          <w:sz w:val="18"/>
        </w:rPr>
        <w:t>e</w:t>
      </w:r>
      <w:r>
        <w:rPr>
          <w:rFonts w:ascii="Arial" w:hAnsi="Arial" w:cs="Arial"/>
          <w:sz w:val="18"/>
        </w:rPr>
        <w:t xml:space="preserve"> graad, namelijk zelfstandig leren, is het resultaat van elkaar opvolgende fasen in een groeiproces, waarin de leerkracht geleidelijk steeds meer beslissingen in verband met leeractiviteiten aan de cursist overlaat. In de 2</w:t>
      </w:r>
      <w:r w:rsidR="00E95535">
        <w:rPr>
          <w:rFonts w:ascii="Arial" w:hAnsi="Arial" w:cs="Arial"/>
          <w:sz w:val="18"/>
        </w:rPr>
        <w:t>e</w:t>
      </w:r>
      <w:r>
        <w:rPr>
          <w:rFonts w:ascii="Arial" w:hAnsi="Arial" w:cs="Arial"/>
          <w:sz w:val="18"/>
        </w:rPr>
        <w:t xml:space="preserve"> graad wordt de cursist hiervoor op weg gezet: er is een gedeelde sturing door en de cursist is in staat zelfstandig te werken.</w:t>
      </w:r>
      <w:r w:rsidR="0020297F">
        <w:rPr>
          <w:rFonts w:ascii="Arial" w:hAnsi="Arial" w:cs="Arial"/>
          <w:sz w:val="18"/>
        </w:rPr>
        <w:t xml:space="preserve"> </w:t>
      </w:r>
    </w:p>
    <w:p w14:paraId="2D6F566A" w14:textId="77777777" w:rsidR="00D84F68" w:rsidRDefault="00D84F68" w:rsidP="00D84F68">
      <w:pPr>
        <w:rPr>
          <w:rFonts w:ascii="Arial" w:hAnsi="Arial" w:cs="Arial"/>
          <w:sz w:val="18"/>
        </w:rPr>
      </w:pPr>
      <w:r>
        <w:rPr>
          <w:rFonts w:ascii="Arial" w:hAnsi="Arial" w:cs="Arial"/>
          <w:sz w:val="18"/>
        </w:rPr>
        <w:t xml:space="preserve">Het onderstaande schema geeft de evolutie weer in de leerbeslissingen (zoals het bepalen van doelen, het plannen van een opdracht, het uitvoeren van een opdracht, het geven van feedback, het reflecteren op het leerproces) van een sterke sturing door de leraar naar zelfstandig leren met meer </w:t>
      </w:r>
      <w:r>
        <w:rPr>
          <w:rFonts w:ascii="Arial" w:hAnsi="Arial" w:cs="Arial"/>
          <w:bCs/>
          <w:i/>
          <w:iCs/>
          <w:sz w:val="18"/>
        </w:rPr>
        <w:t>cursiststuring</w:t>
      </w:r>
      <w:r>
        <w:rPr>
          <w:rFonts w:ascii="Arial" w:hAnsi="Arial" w:cs="Arial"/>
          <w:sz w:val="18"/>
        </w:rPr>
        <w:t>.</w:t>
      </w:r>
    </w:p>
    <w:p w14:paraId="2352F867" w14:textId="77777777" w:rsidR="00D84F68" w:rsidRDefault="00D84F68" w:rsidP="00D84F68">
      <w:pPr>
        <w:rPr>
          <w:rFonts w:ascii="Arial" w:hAnsi="Arial" w:cs="Arial"/>
          <w:sz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4"/>
        <w:gridCol w:w="3094"/>
        <w:gridCol w:w="3100"/>
      </w:tblGrid>
      <w:tr w:rsidR="00D84F68" w14:paraId="2CC94AF7" w14:textId="77777777">
        <w:tc>
          <w:tcPr>
            <w:tcW w:w="3094" w:type="dxa"/>
          </w:tcPr>
          <w:p w14:paraId="41103D5E" w14:textId="77777777" w:rsidR="00D84F68" w:rsidRDefault="00D84F68" w:rsidP="00D84F68">
            <w:pPr>
              <w:rPr>
                <w:rFonts w:ascii="Arial" w:hAnsi="Arial" w:cs="Arial"/>
                <w:sz w:val="18"/>
              </w:rPr>
            </w:pPr>
          </w:p>
          <w:p w14:paraId="270F1099" w14:textId="77777777" w:rsidR="00D84F68" w:rsidRDefault="00D84F68" w:rsidP="00D84F68">
            <w:pPr>
              <w:rPr>
                <w:rFonts w:ascii="Arial" w:hAnsi="Arial" w:cs="Arial"/>
                <w:sz w:val="18"/>
              </w:rPr>
            </w:pPr>
            <w:r>
              <w:rPr>
                <w:rFonts w:ascii="Arial" w:hAnsi="Arial" w:cs="Arial"/>
                <w:sz w:val="18"/>
              </w:rPr>
              <w:t>1</w:t>
            </w:r>
            <w:r w:rsidR="00E95535">
              <w:rPr>
                <w:rFonts w:ascii="Arial" w:hAnsi="Arial" w:cs="Arial"/>
                <w:sz w:val="18"/>
              </w:rPr>
              <w:t>e</w:t>
            </w:r>
            <w:r>
              <w:rPr>
                <w:rFonts w:ascii="Arial" w:hAnsi="Arial" w:cs="Arial"/>
                <w:sz w:val="18"/>
              </w:rPr>
              <w:t xml:space="preserve"> graad </w:t>
            </w:r>
          </w:p>
          <w:p w14:paraId="07FC8212" w14:textId="77777777" w:rsidR="00D84F68" w:rsidRDefault="00D84F68" w:rsidP="00D84F68">
            <w:pPr>
              <w:rPr>
                <w:rFonts w:ascii="Arial" w:hAnsi="Arial" w:cs="Arial"/>
                <w:sz w:val="18"/>
              </w:rPr>
            </w:pPr>
            <w:r>
              <w:rPr>
                <w:rFonts w:ascii="Arial" w:hAnsi="Arial" w:cs="Arial"/>
                <w:sz w:val="18"/>
              </w:rPr>
              <w:t>- Zelf werken</w:t>
            </w:r>
            <w:r>
              <w:rPr>
                <w:rFonts w:ascii="Arial" w:hAnsi="Arial" w:cs="Arial"/>
                <w:sz w:val="18"/>
              </w:rPr>
              <w:br/>
              <w:t>- Sturing door de leraar</w:t>
            </w:r>
          </w:p>
        </w:tc>
        <w:tc>
          <w:tcPr>
            <w:tcW w:w="3094" w:type="dxa"/>
          </w:tcPr>
          <w:p w14:paraId="7D16A0C3" w14:textId="77777777" w:rsidR="00D84F68" w:rsidRDefault="00D84F68" w:rsidP="00D84F68">
            <w:pPr>
              <w:rPr>
                <w:rFonts w:ascii="Arial" w:hAnsi="Arial" w:cs="Arial"/>
                <w:sz w:val="18"/>
              </w:rPr>
            </w:pPr>
          </w:p>
          <w:p w14:paraId="682249D4" w14:textId="77777777" w:rsidR="00D84F68" w:rsidRDefault="00D84F68" w:rsidP="00D84F68">
            <w:pPr>
              <w:rPr>
                <w:rFonts w:ascii="Arial" w:hAnsi="Arial" w:cs="Arial"/>
                <w:sz w:val="18"/>
              </w:rPr>
            </w:pPr>
            <w:r>
              <w:rPr>
                <w:rFonts w:ascii="Arial" w:hAnsi="Arial" w:cs="Arial"/>
                <w:sz w:val="18"/>
              </w:rPr>
              <w:t>2</w:t>
            </w:r>
            <w:r w:rsidR="00E95535">
              <w:rPr>
                <w:rFonts w:ascii="Arial" w:hAnsi="Arial" w:cs="Arial"/>
                <w:sz w:val="18"/>
              </w:rPr>
              <w:t>e</w:t>
            </w:r>
            <w:r>
              <w:rPr>
                <w:rFonts w:ascii="Arial" w:hAnsi="Arial" w:cs="Arial"/>
                <w:sz w:val="18"/>
              </w:rPr>
              <w:t xml:space="preserve"> graad </w:t>
            </w:r>
          </w:p>
          <w:p w14:paraId="067746ED" w14:textId="77777777" w:rsidR="00D84F68" w:rsidRDefault="00D84F68" w:rsidP="00D84F68">
            <w:pPr>
              <w:rPr>
                <w:rFonts w:ascii="Arial" w:hAnsi="Arial" w:cs="Arial"/>
                <w:sz w:val="18"/>
              </w:rPr>
            </w:pPr>
            <w:r>
              <w:rPr>
                <w:rFonts w:ascii="Arial" w:hAnsi="Arial" w:cs="Arial"/>
                <w:sz w:val="18"/>
              </w:rPr>
              <w:t>- Zelfstandig werken</w:t>
            </w:r>
            <w:r>
              <w:rPr>
                <w:rFonts w:ascii="Arial" w:hAnsi="Arial" w:cs="Arial"/>
                <w:sz w:val="18"/>
              </w:rPr>
              <w:br/>
              <w:t>- Gedeelde sturing</w:t>
            </w:r>
          </w:p>
        </w:tc>
        <w:tc>
          <w:tcPr>
            <w:tcW w:w="3100" w:type="dxa"/>
          </w:tcPr>
          <w:p w14:paraId="28E89DB5" w14:textId="77777777" w:rsidR="00D84F68" w:rsidRDefault="00D84F68" w:rsidP="00D84F68">
            <w:pPr>
              <w:rPr>
                <w:rFonts w:ascii="Arial" w:hAnsi="Arial" w:cs="Arial"/>
                <w:sz w:val="18"/>
              </w:rPr>
            </w:pPr>
          </w:p>
          <w:p w14:paraId="7EF6F7A6" w14:textId="77777777" w:rsidR="00D84F68" w:rsidRDefault="00D84F68" w:rsidP="00D84F68">
            <w:pPr>
              <w:rPr>
                <w:rFonts w:ascii="Arial" w:hAnsi="Arial" w:cs="Arial"/>
                <w:sz w:val="18"/>
              </w:rPr>
            </w:pPr>
            <w:r>
              <w:rPr>
                <w:rFonts w:ascii="Arial" w:hAnsi="Arial" w:cs="Arial"/>
                <w:sz w:val="18"/>
              </w:rPr>
              <w:t>3</w:t>
            </w:r>
            <w:r w:rsidR="00E95535">
              <w:rPr>
                <w:rFonts w:ascii="Arial" w:hAnsi="Arial" w:cs="Arial"/>
                <w:sz w:val="18"/>
              </w:rPr>
              <w:t>e</w:t>
            </w:r>
            <w:r>
              <w:rPr>
                <w:rFonts w:ascii="Arial" w:hAnsi="Arial" w:cs="Arial"/>
                <w:sz w:val="18"/>
              </w:rPr>
              <w:t xml:space="preserve"> graad </w:t>
            </w:r>
          </w:p>
          <w:p w14:paraId="6387A5C5" w14:textId="77777777" w:rsidR="00D84F68" w:rsidRDefault="00D84F68" w:rsidP="00D84F68">
            <w:pPr>
              <w:rPr>
                <w:rFonts w:ascii="Arial" w:hAnsi="Arial" w:cs="Arial"/>
                <w:sz w:val="18"/>
              </w:rPr>
            </w:pPr>
            <w:r>
              <w:rPr>
                <w:rFonts w:ascii="Arial" w:hAnsi="Arial" w:cs="Arial"/>
                <w:sz w:val="18"/>
              </w:rPr>
              <w:t>- Zelfstandig leren</w:t>
            </w:r>
            <w:r>
              <w:rPr>
                <w:rFonts w:ascii="Arial" w:hAnsi="Arial" w:cs="Arial"/>
                <w:sz w:val="18"/>
              </w:rPr>
              <w:br/>
              <w:t>- Op weg naar cursiststuring</w:t>
            </w:r>
          </w:p>
          <w:p w14:paraId="65EF6A2E" w14:textId="77777777" w:rsidR="00D84F68" w:rsidRDefault="00D84F68" w:rsidP="00D84F68">
            <w:pPr>
              <w:rPr>
                <w:rFonts w:ascii="Arial" w:hAnsi="Arial" w:cs="Arial"/>
                <w:sz w:val="18"/>
              </w:rPr>
            </w:pPr>
          </w:p>
        </w:tc>
      </w:tr>
      <w:tr w:rsidR="00D84F68" w14:paraId="530FAD1A" w14:textId="77777777">
        <w:tc>
          <w:tcPr>
            <w:tcW w:w="3094" w:type="dxa"/>
          </w:tcPr>
          <w:p w14:paraId="414DC0EB" w14:textId="77777777" w:rsidR="00D84F68" w:rsidRDefault="00D84F68" w:rsidP="00D84F68">
            <w:pPr>
              <w:rPr>
                <w:rFonts w:ascii="Arial" w:hAnsi="Arial" w:cs="Arial"/>
                <w:sz w:val="18"/>
              </w:rPr>
            </w:pPr>
            <w:r>
              <w:rPr>
                <w:rFonts w:ascii="Arial" w:hAnsi="Arial" w:cs="Arial"/>
                <w:sz w:val="18"/>
              </w:rPr>
              <w:t>Doelen staan vast</w:t>
            </w:r>
          </w:p>
        </w:tc>
        <w:tc>
          <w:tcPr>
            <w:tcW w:w="3094" w:type="dxa"/>
          </w:tcPr>
          <w:p w14:paraId="5EEED362" w14:textId="77777777" w:rsidR="00D84F68" w:rsidRDefault="00D84F68" w:rsidP="00D84F68">
            <w:pPr>
              <w:rPr>
                <w:rFonts w:ascii="Arial" w:hAnsi="Arial" w:cs="Arial"/>
                <w:sz w:val="18"/>
              </w:rPr>
            </w:pPr>
            <w:r>
              <w:rPr>
                <w:rFonts w:ascii="Arial" w:hAnsi="Arial" w:cs="Arial"/>
                <w:sz w:val="18"/>
              </w:rPr>
              <w:t>Doelen staan vast</w:t>
            </w:r>
          </w:p>
        </w:tc>
        <w:tc>
          <w:tcPr>
            <w:tcW w:w="3100" w:type="dxa"/>
          </w:tcPr>
          <w:p w14:paraId="0B30328B" w14:textId="77777777" w:rsidR="00D84F68" w:rsidRDefault="00D84F68" w:rsidP="00D84F68">
            <w:pPr>
              <w:rPr>
                <w:rFonts w:ascii="Arial" w:hAnsi="Arial" w:cs="Arial"/>
                <w:sz w:val="18"/>
              </w:rPr>
            </w:pPr>
            <w:r>
              <w:rPr>
                <w:rFonts w:ascii="Arial" w:hAnsi="Arial" w:cs="Arial"/>
                <w:sz w:val="18"/>
              </w:rPr>
              <w:t>Cursisten bepalen leerdoel binnen algemene doelen</w:t>
            </w:r>
          </w:p>
        </w:tc>
      </w:tr>
      <w:tr w:rsidR="00D84F68" w14:paraId="25891B00" w14:textId="77777777">
        <w:tc>
          <w:tcPr>
            <w:tcW w:w="3094" w:type="dxa"/>
          </w:tcPr>
          <w:p w14:paraId="1B70978A" w14:textId="77777777" w:rsidR="00D84F68" w:rsidRDefault="00D84F68" w:rsidP="00D84F68">
            <w:pPr>
              <w:rPr>
                <w:rFonts w:ascii="Arial" w:hAnsi="Arial" w:cs="Arial"/>
                <w:sz w:val="18"/>
              </w:rPr>
            </w:pPr>
            <w:r>
              <w:rPr>
                <w:rFonts w:ascii="Arial" w:hAnsi="Arial" w:cs="Arial"/>
                <w:sz w:val="18"/>
              </w:rPr>
              <w:t>Korte gesloten opdrachten</w:t>
            </w:r>
          </w:p>
        </w:tc>
        <w:tc>
          <w:tcPr>
            <w:tcW w:w="3094" w:type="dxa"/>
          </w:tcPr>
          <w:p w14:paraId="49723B7C" w14:textId="77777777" w:rsidR="00D84F68" w:rsidRDefault="00D84F68" w:rsidP="00D84F68">
            <w:pPr>
              <w:rPr>
                <w:rFonts w:ascii="Arial" w:hAnsi="Arial" w:cs="Arial"/>
                <w:sz w:val="18"/>
              </w:rPr>
            </w:pPr>
            <w:r>
              <w:rPr>
                <w:rFonts w:ascii="Arial" w:hAnsi="Arial" w:cs="Arial"/>
                <w:sz w:val="18"/>
              </w:rPr>
              <w:t>Langere gesloten opdrachten</w:t>
            </w:r>
          </w:p>
        </w:tc>
        <w:tc>
          <w:tcPr>
            <w:tcW w:w="3100" w:type="dxa"/>
          </w:tcPr>
          <w:p w14:paraId="3E60E049" w14:textId="77777777" w:rsidR="00D84F68" w:rsidRDefault="00D84F68" w:rsidP="00D84F68">
            <w:pPr>
              <w:rPr>
                <w:rFonts w:ascii="Arial" w:hAnsi="Arial" w:cs="Arial"/>
                <w:sz w:val="18"/>
              </w:rPr>
            </w:pPr>
            <w:r>
              <w:rPr>
                <w:rFonts w:ascii="Arial" w:hAnsi="Arial" w:cs="Arial"/>
                <w:sz w:val="18"/>
              </w:rPr>
              <w:t>Langere open opdrachten in samenspraak met cursisten</w:t>
            </w:r>
          </w:p>
        </w:tc>
      </w:tr>
      <w:tr w:rsidR="00D84F68" w14:paraId="400E712A" w14:textId="77777777">
        <w:tc>
          <w:tcPr>
            <w:tcW w:w="3094" w:type="dxa"/>
          </w:tcPr>
          <w:p w14:paraId="17DD979C" w14:textId="77777777" w:rsidR="00D84F68" w:rsidRDefault="00D84F68" w:rsidP="00D84F68">
            <w:pPr>
              <w:rPr>
                <w:rFonts w:ascii="Arial" w:hAnsi="Arial" w:cs="Arial"/>
                <w:sz w:val="18"/>
              </w:rPr>
            </w:pPr>
            <w:r>
              <w:rPr>
                <w:rFonts w:ascii="Arial" w:hAnsi="Arial" w:cs="Arial"/>
                <w:sz w:val="18"/>
              </w:rPr>
              <w:t>De leraar bepaalt inhoud, waar, wanneer, volgorde en aanpak</w:t>
            </w:r>
          </w:p>
        </w:tc>
        <w:tc>
          <w:tcPr>
            <w:tcW w:w="3094" w:type="dxa"/>
          </w:tcPr>
          <w:p w14:paraId="2B0DEF86" w14:textId="77777777" w:rsidR="00D84F68" w:rsidRDefault="00D84F68" w:rsidP="00D84F68">
            <w:pPr>
              <w:rPr>
                <w:rFonts w:ascii="Arial" w:hAnsi="Arial" w:cs="Arial"/>
                <w:sz w:val="18"/>
              </w:rPr>
            </w:pPr>
            <w:r>
              <w:rPr>
                <w:rFonts w:ascii="Arial" w:hAnsi="Arial" w:cs="Arial"/>
                <w:sz w:val="18"/>
              </w:rPr>
              <w:t>De leraar bepaalt inhoud en aanpak</w:t>
            </w:r>
          </w:p>
        </w:tc>
        <w:tc>
          <w:tcPr>
            <w:tcW w:w="3100" w:type="dxa"/>
          </w:tcPr>
          <w:p w14:paraId="50AAB5D4" w14:textId="77777777" w:rsidR="00D84F68" w:rsidRDefault="00D84F68" w:rsidP="00D84F68">
            <w:pPr>
              <w:rPr>
                <w:rFonts w:ascii="Arial" w:hAnsi="Arial" w:cs="Arial"/>
                <w:sz w:val="18"/>
              </w:rPr>
            </w:pPr>
            <w:r>
              <w:rPr>
                <w:rFonts w:ascii="Arial" w:hAnsi="Arial" w:cs="Arial"/>
                <w:sz w:val="18"/>
              </w:rPr>
              <w:t>De leraar bepaalt algemene inhouden in functie van de opleiding</w:t>
            </w:r>
          </w:p>
        </w:tc>
      </w:tr>
      <w:tr w:rsidR="00D84F68" w14:paraId="20A403BB" w14:textId="77777777">
        <w:tc>
          <w:tcPr>
            <w:tcW w:w="3094" w:type="dxa"/>
          </w:tcPr>
          <w:p w14:paraId="0518285C" w14:textId="77777777" w:rsidR="00D84F68" w:rsidRDefault="00D84F68" w:rsidP="00D84F68">
            <w:pPr>
              <w:rPr>
                <w:rFonts w:ascii="Arial" w:hAnsi="Arial" w:cs="Arial"/>
                <w:sz w:val="18"/>
              </w:rPr>
            </w:pPr>
            <w:r>
              <w:rPr>
                <w:rFonts w:ascii="Arial" w:hAnsi="Arial" w:cs="Arial"/>
                <w:sz w:val="18"/>
              </w:rPr>
              <w:t>De leraar stuurt in kleine stappen</w:t>
            </w:r>
          </w:p>
        </w:tc>
        <w:tc>
          <w:tcPr>
            <w:tcW w:w="3094" w:type="dxa"/>
          </w:tcPr>
          <w:p w14:paraId="0AD10B92" w14:textId="77777777" w:rsidR="00D84F68" w:rsidRDefault="00D84F68" w:rsidP="00D84F68">
            <w:pPr>
              <w:rPr>
                <w:rFonts w:ascii="Arial" w:hAnsi="Arial" w:cs="Arial"/>
                <w:sz w:val="18"/>
              </w:rPr>
            </w:pPr>
            <w:r>
              <w:rPr>
                <w:rFonts w:ascii="Arial" w:hAnsi="Arial" w:cs="Arial"/>
                <w:sz w:val="18"/>
              </w:rPr>
              <w:t>De leraar stuurt in kleine stappen</w:t>
            </w:r>
          </w:p>
        </w:tc>
        <w:tc>
          <w:tcPr>
            <w:tcW w:w="3100" w:type="dxa"/>
          </w:tcPr>
          <w:p w14:paraId="10B591B8" w14:textId="77777777" w:rsidR="00D84F68" w:rsidRDefault="00D84F68" w:rsidP="00D84F68">
            <w:pPr>
              <w:rPr>
                <w:rFonts w:ascii="Arial" w:hAnsi="Arial" w:cs="Arial"/>
                <w:sz w:val="18"/>
              </w:rPr>
            </w:pPr>
            <w:r>
              <w:rPr>
                <w:rFonts w:ascii="Arial" w:hAnsi="Arial" w:cs="Arial"/>
                <w:sz w:val="18"/>
              </w:rPr>
              <w:t>De leraar is begeleider en ‘helpt’ op aanvraag</w:t>
            </w:r>
          </w:p>
        </w:tc>
      </w:tr>
      <w:tr w:rsidR="00D84F68" w14:paraId="2BEC3088" w14:textId="77777777">
        <w:tc>
          <w:tcPr>
            <w:tcW w:w="3094" w:type="dxa"/>
          </w:tcPr>
          <w:p w14:paraId="4F2FE623" w14:textId="77777777" w:rsidR="00D84F68" w:rsidRDefault="00D84F68" w:rsidP="00D84F68">
            <w:pPr>
              <w:rPr>
                <w:rFonts w:ascii="Arial" w:hAnsi="Arial" w:cs="Arial"/>
                <w:sz w:val="18"/>
              </w:rPr>
            </w:pPr>
            <w:r>
              <w:rPr>
                <w:rFonts w:ascii="Arial" w:hAnsi="Arial" w:cs="Arial"/>
                <w:sz w:val="18"/>
              </w:rPr>
              <w:t>De cursist doet wat gevraagd is</w:t>
            </w:r>
          </w:p>
        </w:tc>
        <w:tc>
          <w:tcPr>
            <w:tcW w:w="3094" w:type="dxa"/>
          </w:tcPr>
          <w:p w14:paraId="7B9CB84F" w14:textId="77777777" w:rsidR="00D84F68" w:rsidRDefault="00D84F68" w:rsidP="00D84F68">
            <w:pPr>
              <w:rPr>
                <w:rFonts w:ascii="Arial" w:hAnsi="Arial" w:cs="Arial"/>
                <w:sz w:val="18"/>
              </w:rPr>
            </w:pPr>
            <w:r>
              <w:rPr>
                <w:rFonts w:ascii="Arial" w:hAnsi="Arial" w:cs="Arial"/>
                <w:sz w:val="18"/>
              </w:rPr>
              <w:t xml:space="preserve">De cursist doet wat gevraagd is, maar bepaalt zelf plaats, tijdstip en volgorde </w:t>
            </w:r>
          </w:p>
        </w:tc>
        <w:tc>
          <w:tcPr>
            <w:tcW w:w="3100" w:type="dxa"/>
          </w:tcPr>
          <w:p w14:paraId="4657A89C" w14:textId="77777777" w:rsidR="00D84F68" w:rsidRDefault="00D84F68" w:rsidP="00D84F68">
            <w:pPr>
              <w:rPr>
                <w:rFonts w:ascii="Arial" w:hAnsi="Arial" w:cs="Arial"/>
                <w:sz w:val="18"/>
              </w:rPr>
            </w:pPr>
            <w:r>
              <w:rPr>
                <w:rFonts w:ascii="Arial" w:hAnsi="Arial" w:cs="Arial"/>
                <w:sz w:val="18"/>
              </w:rPr>
              <w:t>De cursist bepaalt zelf wat nodig is om zijn doel te realiseren en voert dit uit</w:t>
            </w:r>
          </w:p>
        </w:tc>
      </w:tr>
      <w:tr w:rsidR="00D84F68" w14:paraId="2E0F6817" w14:textId="77777777">
        <w:tc>
          <w:tcPr>
            <w:tcW w:w="3094" w:type="dxa"/>
          </w:tcPr>
          <w:p w14:paraId="1F0E8C4D" w14:textId="77777777" w:rsidR="00D84F68" w:rsidRDefault="00D84F68" w:rsidP="00D84F68">
            <w:pPr>
              <w:rPr>
                <w:rFonts w:ascii="Arial" w:hAnsi="Arial" w:cs="Arial"/>
                <w:sz w:val="18"/>
              </w:rPr>
            </w:pPr>
            <w:r>
              <w:rPr>
                <w:rFonts w:ascii="Arial" w:hAnsi="Arial" w:cs="Arial"/>
                <w:sz w:val="18"/>
              </w:rPr>
              <w:t>Geen feedback of alleen op leerinhouden</w:t>
            </w:r>
          </w:p>
        </w:tc>
        <w:tc>
          <w:tcPr>
            <w:tcW w:w="3094" w:type="dxa"/>
          </w:tcPr>
          <w:p w14:paraId="0C2936F9" w14:textId="77777777" w:rsidR="00D84F68" w:rsidRDefault="00D84F68" w:rsidP="00D84F68">
            <w:pPr>
              <w:rPr>
                <w:rFonts w:ascii="Arial" w:hAnsi="Arial" w:cs="Arial"/>
                <w:sz w:val="18"/>
              </w:rPr>
            </w:pPr>
            <w:r>
              <w:rPr>
                <w:rFonts w:ascii="Arial" w:hAnsi="Arial" w:cs="Arial"/>
                <w:sz w:val="18"/>
              </w:rPr>
              <w:t>Feedback op leerinhouden</w:t>
            </w:r>
          </w:p>
        </w:tc>
        <w:tc>
          <w:tcPr>
            <w:tcW w:w="3100" w:type="dxa"/>
          </w:tcPr>
          <w:p w14:paraId="242EAF7F" w14:textId="77777777" w:rsidR="00D84F68" w:rsidRDefault="00D84F68" w:rsidP="00D84F68">
            <w:pPr>
              <w:rPr>
                <w:rFonts w:ascii="Arial" w:hAnsi="Arial" w:cs="Arial"/>
                <w:sz w:val="18"/>
              </w:rPr>
            </w:pPr>
            <w:r>
              <w:rPr>
                <w:rFonts w:ascii="Arial" w:hAnsi="Arial" w:cs="Arial"/>
                <w:sz w:val="18"/>
              </w:rPr>
              <w:t>Feedback op het leerproces, de aanpak en op de inhoud</w:t>
            </w:r>
            <w:r>
              <w:rPr>
                <w:rFonts w:ascii="Arial" w:hAnsi="Arial" w:cs="Arial"/>
                <w:sz w:val="18"/>
              </w:rPr>
              <w:br/>
              <w:t>zelfevaluatie door de cursist</w:t>
            </w:r>
          </w:p>
        </w:tc>
      </w:tr>
      <w:tr w:rsidR="00D84F68" w14:paraId="0B32B156" w14:textId="77777777">
        <w:tc>
          <w:tcPr>
            <w:tcW w:w="3094" w:type="dxa"/>
          </w:tcPr>
          <w:p w14:paraId="201902BD" w14:textId="77777777" w:rsidR="00D84F68" w:rsidRDefault="00D84F68" w:rsidP="00D84F68">
            <w:pPr>
              <w:rPr>
                <w:rFonts w:ascii="Arial" w:hAnsi="Arial" w:cs="Arial"/>
                <w:sz w:val="18"/>
              </w:rPr>
            </w:pPr>
            <w:r>
              <w:rPr>
                <w:rFonts w:ascii="Arial" w:hAnsi="Arial" w:cs="Arial"/>
                <w:sz w:val="18"/>
              </w:rPr>
              <w:t>Geen reflectie of alleen reflectie op het leerresultaat</w:t>
            </w:r>
          </w:p>
        </w:tc>
        <w:tc>
          <w:tcPr>
            <w:tcW w:w="3094" w:type="dxa"/>
          </w:tcPr>
          <w:p w14:paraId="7A8AD1F7" w14:textId="77777777" w:rsidR="00D84F68" w:rsidRDefault="00D84F68" w:rsidP="00D84F68">
            <w:pPr>
              <w:rPr>
                <w:rFonts w:ascii="Arial" w:hAnsi="Arial" w:cs="Arial"/>
                <w:sz w:val="18"/>
              </w:rPr>
            </w:pPr>
            <w:r>
              <w:rPr>
                <w:rFonts w:ascii="Arial" w:hAnsi="Arial" w:cs="Arial"/>
                <w:sz w:val="18"/>
              </w:rPr>
              <w:t>Reflectie op het leerresultaat en soms op het leerproces</w:t>
            </w:r>
          </w:p>
        </w:tc>
        <w:tc>
          <w:tcPr>
            <w:tcW w:w="3100" w:type="dxa"/>
          </w:tcPr>
          <w:p w14:paraId="3AA5F19C" w14:textId="77777777" w:rsidR="00D84F68" w:rsidRDefault="00D84F68" w:rsidP="00D84F68">
            <w:pPr>
              <w:rPr>
                <w:rFonts w:ascii="Arial" w:hAnsi="Arial" w:cs="Arial"/>
                <w:sz w:val="18"/>
              </w:rPr>
            </w:pPr>
            <w:r>
              <w:rPr>
                <w:rFonts w:ascii="Arial" w:hAnsi="Arial" w:cs="Arial"/>
                <w:sz w:val="18"/>
              </w:rPr>
              <w:t>Reflectie op het leerresultaat én op het leerproces</w:t>
            </w:r>
          </w:p>
        </w:tc>
      </w:tr>
    </w:tbl>
    <w:p w14:paraId="32C9E48B" w14:textId="77777777" w:rsidR="00D84F68" w:rsidRDefault="00D84F68" w:rsidP="00D84F68">
      <w:pPr>
        <w:pStyle w:val="Plattetekst"/>
        <w:tabs>
          <w:tab w:val="left" w:pos="284"/>
        </w:tabs>
        <w:rPr>
          <w:rFonts w:cs="Arial"/>
          <w:sz w:val="18"/>
        </w:rPr>
      </w:pPr>
    </w:p>
    <w:p w14:paraId="06517A19" w14:textId="77777777" w:rsidR="00D84F68" w:rsidRDefault="00D84F68" w:rsidP="00D84F68">
      <w:pPr>
        <w:rPr>
          <w:rFonts w:ascii="Arial" w:hAnsi="Arial" w:cs="Arial"/>
          <w:sz w:val="18"/>
        </w:rPr>
      </w:pPr>
      <w:r>
        <w:rPr>
          <w:rFonts w:ascii="Arial" w:hAnsi="Arial" w:cs="Arial"/>
          <w:sz w:val="18"/>
        </w:rPr>
        <w:t xml:space="preserve">Vraag is hoe je deze zelfstandigheid kan aanleren. Over het algemeen is het raadzaam om zelfstandigheid van cursisten </w:t>
      </w:r>
      <w:r>
        <w:rPr>
          <w:rFonts w:ascii="Arial" w:hAnsi="Arial" w:cs="Arial"/>
          <w:bCs/>
          <w:i/>
          <w:iCs/>
          <w:sz w:val="18"/>
        </w:rPr>
        <w:t>stelselmatig</w:t>
      </w:r>
      <w:r>
        <w:rPr>
          <w:rFonts w:ascii="Arial" w:hAnsi="Arial" w:cs="Arial"/>
          <w:sz w:val="18"/>
        </w:rPr>
        <w:t xml:space="preserve"> op te bouwen.</w:t>
      </w:r>
      <w:r>
        <w:rPr>
          <w:rFonts w:ascii="Arial" w:hAnsi="Arial" w:cs="Arial"/>
          <w:sz w:val="18"/>
        </w:rPr>
        <w:br/>
        <w:t xml:space="preserve">Een goed begin is het aanbieden van vrijheden op het gebied van het uitvoeren van de leertaak. De cursisten bepalen dan mee (gedeelde sturing) de plaats waar ze werken, de tijd waarin ze de leeractiviteiten uitvoeren, welke leeractiviteiten ze doen, de volgorde ervan en de aanpak. </w:t>
      </w:r>
      <w:r>
        <w:rPr>
          <w:rFonts w:ascii="Arial" w:hAnsi="Arial" w:cs="Arial"/>
          <w:sz w:val="18"/>
        </w:rPr>
        <w:br/>
        <w:t xml:space="preserve">Als cursisten eenmaal aan zelfstandigheid bij het uitvoeren van de leertaak gewend zijn, kan hen ook meer vrijheid worden gegeven op de meer metacognitief gerichte gebieden van plannen en reguleren van de leertaak. </w:t>
      </w:r>
    </w:p>
    <w:p w14:paraId="7EC5BD23" w14:textId="77777777" w:rsidR="00D84F68" w:rsidRDefault="00D84F68" w:rsidP="00D84F68">
      <w:pPr>
        <w:rPr>
          <w:rFonts w:ascii="Arial" w:hAnsi="Arial" w:cs="Arial"/>
          <w:sz w:val="18"/>
        </w:rPr>
      </w:pPr>
      <w:r>
        <w:rPr>
          <w:rFonts w:ascii="Arial" w:hAnsi="Arial" w:cs="Arial"/>
          <w:sz w:val="18"/>
        </w:rPr>
        <w:t xml:space="preserve">Voor de meeste cursisten zal het bij de meeste leerfuncties om hoogstens gedeelde sturing gaan. Leraar en cursist bepalen dan in overleg hoe het leren verloopt. De leraar neemt de rol op van coach. Maar voor de meer begaafde cursist kan cursiststuring en zelfstandig leren wel tot de mogelijkheden behoren. De cursist neemt dan zélf de leerbeslissingen, met de leraar in de rol van coach. De leraar zal zelf in de praktijk moeten bepalen hoe ver hij met wie kan en moet gaan. </w:t>
      </w:r>
    </w:p>
    <w:p w14:paraId="02F5E06E" w14:textId="77777777" w:rsidR="00D84F68" w:rsidRDefault="00D84F68" w:rsidP="00D84F68">
      <w:pPr>
        <w:rPr>
          <w:rFonts w:ascii="Arial" w:hAnsi="Arial" w:cs="Arial"/>
          <w:sz w:val="20"/>
        </w:rPr>
      </w:pPr>
    </w:p>
    <w:p w14:paraId="2DAF810D" w14:textId="77777777" w:rsidR="00D84F68" w:rsidRPr="002A63B5" w:rsidRDefault="00C051D3"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ascii="Arial" w:hAnsi="Arial" w:cs="Arial"/>
          <w:sz w:val="20"/>
        </w:rPr>
      </w:pPr>
      <w:bookmarkStart w:id="386" w:name="_Toc485137807"/>
      <w:r w:rsidRPr="00C051D3">
        <w:rPr>
          <w:rFonts w:ascii="Arial" w:hAnsi="Arial" w:cs="Arial"/>
          <w:sz w:val="20"/>
        </w:rPr>
        <w:t>5.1.2</w:t>
      </w:r>
      <w:r w:rsidR="007A7E9F">
        <w:rPr>
          <w:rFonts w:ascii="Arial" w:hAnsi="Arial" w:cs="Arial"/>
          <w:sz w:val="20"/>
        </w:rPr>
        <w:tab/>
      </w:r>
      <w:r>
        <w:rPr>
          <w:rFonts w:cs="Arial"/>
          <w:sz w:val="20"/>
        </w:rPr>
        <w:t xml:space="preserve"> </w:t>
      </w:r>
      <w:r w:rsidR="007A7E9F">
        <w:rPr>
          <w:rFonts w:cs="Arial"/>
          <w:sz w:val="20"/>
        </w:rPr>
        <w:tab/>
      </w:r>
      <w:r w:rsidR="00D84F68" w:rsidRPr="002A63B5">
        <w:rPr>
          <w:rFonts w:ascii="Arial" w:hAnsi="Arial" w:cs="Arial"/>
          <w:sz w:val="20"/>
        </w:rPr>
        <w:t>Leerstijlen</w:t>
      </w:r>
      <w:bookmarkEnd w:id="386"/>
    </w:p>
    <w:p w14:paraId="40F6A631" w14:textId="77777777" w:rsidR="00D84F68" w:rsidRDefault="00D84F68" w:rsidP="00D84F68">
      <w:pPr>
        <w:pStyle w:val="Plattetekst"/>
        <w:tabs>
          <w:tab w:val="left" w:pos="284"/>
        </w:tabs>
        <w:rPr>
          <w:rFonts w:cs="Arial"/>
          <w:sz w:val="20"/>
        </w:rPr>
      </w:pPr>
    </w:p>
    <w:p w14:paraId="515287CE" w14:textId="77777777" w:rsidR="00D84F68" w:rsidRDefault="00D84F68" w:rsidP="00D84F68">
      <w:pPr>
        <w:rPr>
          <w:rFonts w:ascii="Arial" w:hAnsi="Arial" w:cs="Arial"/>
          <w:sz w:val="18"/>
        </w:rPr>
      </w:pPr>
      <w:r>
        <w:rPr>
          <w:rFonts w:ascii="Arial" w:hAnsi="Arial" w:cs="Arial"/>
          <w:sz w:val="18"/>
        </w:rPr>
        <w:t xml:space="preserve">De Amerikaanse psycholoog KOLB ontwikkelde een leermodel. </w:t>
      </w:r>
      <w:r>
        <w:rPr>
          <w:rFonts w:ascii="Arial" w:hAnsi="Arial" w:cs="Arial"/>
          <w:sz w:val="18"/>
        </w:rPr>
        <w:br/>
        <w:t>Hij gaat ervan uit dat er in het leren vier fasen te onderscheiden zijn:</w:t>
      </w:r>
      <w:r>
        <w:rPr>
          <w:rFonts w:ascii="Arial" w:hAnsi="Arial" w:cs="Arial"/>
          <w:sz w:val="18"/>
        </w:rPr>
        <w:br/>
        <w:t xml:space="preserve">1) </w:t>
      </w:r>
      <w:r>
        <w:rPr>
          <w:rFonts w:ascii="Arial" w:hAnsi="Arial" w:cs="Arial"/>
          <w:sz w:val="18"/>
        </w:rPr>
        <w:tab/>
        <w:t>Concreet ervaren</w:t>
      </w:r>
      <w:r>
        <w:rPr>
          <w:rFonts w:ascii="Arial" w:hAnsi="Arial" w:cs="Arial"/>
          <w:sz w:val="18"/>
        </w:rPr>
        <w:tab/>
      </w:r>
      <w:r>
        <w:rPr>
          <w:rFonts w:ascii="Arial" w:hAnsi="Arial" w:cs="Arial"/>
          <w:sz w:val="18"/>
        </w:rPr>
        <w:tab/>
      </w:r>
      <w:r w:rsidR="00C051D3">
        <w:rPr>
          <w:rFonts w:ascii="Arial" w:hAnsi="Arial" w:cs="Arial"/>
          <w:sz w:val="18"/>
        </w:rPr>
        <w:tab/>
      </w:r>
      <w:r>
        <w:rPr>
          <w:rFonts w:ascii="Arial" w:hAnsi="Arial" w:cs="Arial"/>
          <w:sz w:val="18"/>
        </w:rPr>
        <w:t>Iets doen en dan ontdekken wat dat voor gevolgen heeft</w:t>
      </w:r>
      <w:r>
        <w:rPr>
          <w:rFonts w:ascii="Arial" w:hAnsi="Arial" w:cs="Arial"/>
          <w:sz w:val="18"/>
        </w:rPr>
        <w:br/>
        <w:t xml:space="preserve">2) </w:t>
      </w:r>
      <w:r>
        <w:rPr>
          <w:rFonts w:ascii="Arial" w:hAnsi="Arial" w:cs="Arial"/>
          <w:sz w:val="18"/>
        </w:rPr>
        <w:tab/>
        <w:t xml:space="preserve">Reflectief observeren </w:t>
      </w:r>
      <w:r>
        <w:rPr>
          <w:rFonts w:ascii="Arial" w:hAnsi="Arial" w:cs="Arial"/>
          <w:sz w:val="18"/>
        </w:rPr>
        <w:tab/>
      </w:r>
      <w:r>
        <w:rPr>
          <w:rFonts w:ascii="Arial" w:hAnsi="Arial" w:cs="Arial"/>
          <w:sz w:val="18"/>
        </w:rPr>
        <w:tab/>
        <w:t>Bekijken wat er gebeurd is en daarover nadenken</w:t>
      </w:r>
      <w:r>
        <w:rPr>
          <w:rFonts w:ascii="Arial" w:hAnsi="Arial" w:cs="Arial"/>
          <w:sz w:val="18"/>
        </w:rPr>
        <w:br/>
        <w:t xml:space="preserve">3) </w:t>
      </w:r>
      <w:r>
        <w:rPr>
          <w:rFonts w:ascii="Arial" w:hAnsi="Arial" w:cs="Arial"/>
          <w:sz w:val="18"/>
        </w:rPr>
        <w:tab/>
        <w:t>Abstract conceptualiseren</w:t>
      </w:r>
      <w:r>
        <w:rPr>
          <w:rFonts w:ascii="Arial" w:hAnsi="Arial" w:cs="Arial"/>
          <w:sz w:val="18"/>
        </w:rPr>
        <w:tab/>
      </w:r>
      <w:r w:rsidR="00C051D3">
        <w:rPr>
          <w:rFonts w:ascii="Arial" w:hAnsi="Arial" w:cs="Arial"/>
          <w:sz w:val="18"/>
        </w:rPr>
        <w:tab/>
      </w:r>
      <w:r>
        <w:rPr>
          <w:rFonts w:ascii="Arial" w:hAnsi="Arial" w:cs="Arial"/>
          <w:sz w:val="18"/>
        </w:rPr>
        <w:t>Een theorie (verklaring, model, concept) zoeken</w:t>
      </w:r>
      <w:r>
        <w:rPr>
          <w:rFonts w:ascii="Arial" w:hAnsi="Arial" w:cs="Arial"/>
          <w:sz w:val="18"/>
        </w:rPr>
        <w:br/>
        <w:t xml:space="preserve">4) </w:t>
      </w:r>
      <w:r>
        <w:rPr>
          <w:rFonts w:ascii="Arial" w:hAnsi="Arial" w:cs="Arial"/>
          <w:sz w:val="18"/>
        </w:rPr>
        <w:tab/>
        <w:t>Actief experimenteren</w:t>
      </w:r>
      <w:r>
        <w:rPr>
          <w:rFonts w:ascii="Arial" w:hAnsi="Arial" w:cs="Arial"/>
          <w:sz w:val="18"/>
        </w:rPr>
        <w:tab/>
      </w:r>
      <w:r>
        <w:rPr>
          <w:rFonts w:ascii="Arial" w:hAnsi="Arial" w:cs="Arial"/>
          <w:sz w:val="18"/>
        </w:rPr>
        <w:tab/>
        <w:t>De theorie toepassen op andere, soortgelijke situaties</w:t>
      </w:r>
    </w:p>
    <w:p w14:paraId="6630DA27" w14:textId="77777777" w:rsidR="00D84F68" w:rsidRDefault="00D84F68" w:rsidP="00D84F68">
      <w:pPr>
        <w:rPr>
          <w:rFonts w:ascii="Arial" w:hAnsi="Arial" w:cs="Arial"/>
          <w:vanish/>
          <w:sz w:val="18"/>
        </w:rPr>
      </w:pPr>
    </w:p>
    <w:p w14:paraId="7B2DEEB8" w14:textId="77777777" w:rsidR="00D84F68" w:rsidRDefault="00D84F68" w:rsidP="00D84F68">
      <w:pPr>
        <w:rPr>
          <w:rFonts w:ascii="Arial" w:hAnsi="Arial" w:cs="Arial"/>
          <w:sz w:val="18"/>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D84F68" w14:paraId="0A1132C2" w14:textId="77777777">
        <w:trPr>
          <w:trHeight w:val="4507"/>
        </w:trPr>
        <w:tc>
          <w:tcPr>
            <w:tcW w:w="4606" w:type="dxa"/>
          </w:tcPr>
          <w:p w14:paraId="2C2BFFE8" w14:textId="77777777" w:rsidR="00D84F68" w:rsidRDefault="00B0011A" w:rsidP="00D84F68">
            <w:pPr>
              <w:rPr>
                <w:rFonts w:ascii="Arial" w:hAnsi="Arial" w:cs="Arial"/>
                <w:sz w:val="18"/>
              </w:rPr>
            </w:pPr>
            <w:r>
              <w:rPr>
                <w:rFonts w:ascii="Arial" w:hAnsi="Arial" w:cs="Arial"/>
                <w:noProof/>
                <w:sz w:val="18"/>
              </w:rPr>
              <w:pict w14:anchorId="0D12746C">
                <v:shape id="_x0000_s1050" type="#_x0000_t75" style="position:absolute;margin-left:-12.85pt;margin-top:1.85pt;width:243pt;height:225pt;z-index:251660288" o:allowincell="f">
                  <v:imagedata r:id="rId146" o:title="cirkel"/>
                </v:shape>
              </w:pict>
            </w:r>
          </w:p>
        </w:tc>
        <w:tc>
          <w:tcPr>
            <w:tcW w:w="4606" w:type="dxa"/>
          </w:tcPr>
          <w:p w14:paraId="2F0532E3" w14:textId="77777777" w:rsidR="00D84F68" w:rsidRDefault="00D84F68" w:rsidP="00D84F68">
            <w:pPr>
              <w:rPr>
                <w:rFonts w:ascii="Arial" w:hAnsi="Arial" w:cs="Arial"/>
                <w:sz w:val="18"/>
              </w:rPr>
            </w:pPr>
            <w:r>
              <w:rPr>
                <w:rFonts w:ascii="Arial" w:hAnsi="Arial" w:cs="Arial"/>
                <w:sz w:val="18"/>
              </w:rPr>
              <w:t xml:space="preserve">De vier fasen herhalen zich volgens Kolb voortdurend in deze volgorde. Dit leermodel valt dan ook te zien als een </w:t>
            </w:r>
            <w:r>
              <w:rPr>
                <w:rFonts w:ascii="Arial" w:hAnsi="Arial" w:cs="Arial"/>
                <w:b/>
                <w:sz w:val="18"/>
              </w:rPr>
              <w:t>cyclisch</w:t>
            </w:r>
            <w:r>
              <w:rPr>
                <w:rFonts w:ascii="Arial" w:hAnsi="Arial" w:cs="Arial"/>
                <w:sz w:val="18"/>
              </w:rPr>
              <w:t xml:space="preserve"> model. Het leerproces van een cursist is pas af als de vier fasen doorlopen werden, echter niet altijd in dezelfde mate en niet altijd met hetzelfde beginpunt. Voor de klaspraktijk is de belangrijke voorwaarde dat de leraar ervoor zorgt dat er enerzijds variatie is in de instap in het leerproces en anderzijds dat de leercirkel wordt rondgemaakt.</w:t>
            </w:r>
          </w:p>
          <w:p w14:paraId="757DEC81" w14:textId="77777777" w:rsidR="00D84F68" w:rsidRPr="00C051D3" w:rsidRDefault="00D84F68" w:rsidP="00D84F68">
            <w:pPr>
              <w:rPr>
                <w:rFonts w:ascii="Arial" w:hAnsi="Arial" w:cs="Arial"/>
                <w:vanish/>
                <w:sz w:val="18"/>
              </w:rPr>
            </w:pPr>
          </w:p>
          <w:p w14:paraId="7AE6F9FC" w14:textId="77777777" w:rsidR="00D84F68" w:rsidRDefault="00D84F68" w:rsidP="00D84F68">
            <w:pPr>
              <w:pStyle w:val="Voetnoottekst"/>
              <w:rPr>
                <w:rFonts w:cs="Arial"/>
                <w:sz w:val="18"/>
                <w:szCs w:val="24"/>
              </w:rPr>
            </w:pPr>
            <w:r w:rsidRPr="00C051D3">
              <w:rPr>
                <w:rFonts w:ascii="Arial" w:hAnsi="Arial" w:cs="Arial"/>
                <w:sz w:val="18"/>
                <w:szCs w:val="24"/>
              </w:rPr>
              <w:t>M.a.w de verschillende leeractiviteiten moeten zodanig op elkaar aansluiten dat cursisten het hele cyclische proces kunnen doorlopen. Dat kan door een zinvolle wisselwerking te organiseren van leeractiviteiten nodig voor zowel verwerven als verwerken van informatie.</w:t>
            </w:r>
            <w:r w:rsidR="0020297F">
              <w:rPr>
                <w:rFonts w:ascii="Arial" w:hAnsi="Arial" w:cs="Arial"/>
                <w:sz w:val="18"/>
                <w:szCs w:val="24"/>
              </w:rPr>
              <w:t xml:space="preserve"> </w:t>
            </w:r>
            <w:r w:rsidRPr="00C051D3">
              <w:rPr>
                <w:rFonts w:ascii="Arial" w:hAnsi="Arial" w:cs="Arial"/>
                <w:sz w:val="18"/>
                <w:szCs w:val="24"/>
              </w:rPr>
              <w:tab/>
            </w:r>
          </w:p>
        </w:tc>
      </w:tr>
    </w:tbl>
    <w:p w14:paraId="50D4F9D8" w14:textId="77777777" w:rsidR="00D84F68" w:rsidRDefault="00D84F68" w:rsidP="00D84F68">
      <w:pPr>
        <w:rPr>
          <w:rFonts w:ascii="Arial" w:hAnsi="Arial" w:cs="Arial"/>
        </w:rPr>
      </w:pPr>
    </w:p>
    <w:p w14:paraId="1581A43F" w14:textId="77777777" w:rsidR="00D84F68" w:rsidRDefault="00D84F68" w:rsidP="00D84F68">
      <w:pPr>
        <w:rPr>
          <w:rFonts w:ascii="Arial" w:hAnsi="Arial" w:cs="Arial"/>
        </w:rPr>
      </w:pPr>
    </w:p>
    <w:p w14:paraId="2986B105" w14:textId="77777777" w:rsidR="00D84F68" w:rsidRPr="002A63B5" w:rsidRDefault="00D84F68" w:rsidP="009F1E61">
      <w:pPr>
        <w:rPr>
          <w:rFonts w:cs="Arial"/>
          <w:b/>
          <w:bCs/>
          <w:i/>
        </w:rPr>
      </w:pPr>
      <w:bookmarkStart w:id="387" w:name="_Toc127885798"/>
      <w:bookmarkStart w:id="388" w:name="_Toc485137808"/>
      <w:r w:rsidRPr="002A63B5">
        <w:rPr>
          <w:rFonts w:cs="Arial"/>
          <w:b/>
          <w:bCs/>
          <w:i/>
        </w:rPr>
        <w:t>Gewenste didactische hulpmiddelen</w:t>
      </w:r>
      <w:bookmarkEnd w:id="387"/>
      <w:bookmarkEnd w:id="388"/>
    </w:p>
    <w:p w14:paraId="2F41E622" w14:textId="77777777" w:rsidR="00D84F68" w:rsidRPr="002A63B5" w:rsidRDefault="00D84F68" w:rsidP="009F1E61">
      <w:pPr>
        <w:rPr>
          <w:rFonts w:ascii="Arial" w:hAnsi="Arial" w:cs="Arial"/>
          <w:sz w:val="20"/>
        </w:rPr>
      </w:pPr>
      <w:bookmarkStart w:id="389" w:name="_Toc485137809"/>
      <w:r w:rsidRPr="002A63B5">
        <w:rPr>
          <w:rFonts w:ascii="Arial" w:hAnsi="Arial" w:cs="Arial"/>
          <w:sz w:val="20"/>
        </w:rPr>
        <w:t>Vaklokaal</w:t>
      </w:r>
      <w:bookmarkEnd w:id="389"/>
    </w:p>
    <w:p w14:paraId="0E266D9D" w14:textId="77777777" w:rsidR="00D84F68" w:rsidRDefault="00D84F68" w:rsidP="00D84F68">
      <w:pPr>
        <w:rPr>
          <w:rFonts w:ascii="Arial" w:hAnsi="Arial" w:cs="Arial"/>
          <w:sz w:val="20"/>
        </w:rPr>
      </w:pPr>
    </w:p>
    <w:p w14:paraId="7347C98B" w14:textId="77777777" w:rsidR="00D84F68" w:rsidRDefault="00D84F68" w:rsidP="00D84F68">
      <w:pPr>
        <w:rPr>
          <w:rFonts w:ascii="Arial" w:hAnsi="Arial" w:cs="Arial"/>
          <w:sz w:val="18"/>
        </w:rPr>
      </w:pPr>
      <w:r>
        <w:rPr>
          <w:rFonts w:ascii="Arial" w:hAnsi="Arial" w:cs="Arial"/>
          <w:sz w:val="18"/>
        </w:rPr>
        <w:t>Om de leerplandoelstellingen efficiënt en effectief te kunnen realiseren, is het aangewezen dat leraar</w:t>
      </w:r>
      <w:r w:rsidR="0020297F">
        <w:rPr>
          <w:rFonts w:ascii="Arial" w:hAnsi="Arial" w:cs="Arial"/>
          <w:sz w:val="18"/>
        </w:rPr>
        <w:t xml:space="preserve"> </w:t>
      </w:r>
      <w:r>
        <w:rPr>
          <w:rFonts w:ascii="Arial" w:hAnsi="Arial" w:cs="Arial"/>
          <w:sz w:val="18"/>
        </w:rPr>
        <w:t>en cursisten over een vaklokaal beschikken.</w:t>
      </w:r>
    </w:p>
    <w:p w14:paraId="240BCB77" w14:textId="77777777" w:rsidR="00D84F68" w:rsidRDefault="00D84F68" w:rsidP="00D84F68">
      <w:pPr>
        <w:rPr>
          <w:rFonts w:ascii="Arial" w:hAnsi="Arial" w:cs="Arial"/>
          <w:sz w:val="18"/>
        </w:rPr>
      </w:pPr>
      <w:r>
        <w:rPr>
          <w:rFonts w:ascii="Arial" w:hAnsi="Arial" w:cs="Arial"/>
          <w:sz w:val="18"/>
        </w:rPr>
        <w:t>Dit houdt onder meer in:</w:t>
      </w:r>
    </w:p>
    <w:p w14:paraId="73895258" w14:textId="77777777" w:rsidR="00D84F68" w:rsidRDefault="00D84F68" w:rsidP="00BC76B0">
      <w:pPr>
        <w:numPr>
          <w:ilvl w:val="0"/>
          <w:numId w:val="201"/>
        </w:numPr>
        <w:rPr>
          <w:rFonts w:ascii="Arial" w:hAnsi="Arial" w:cs="Arial"/>
          <w:sz w:val="18"/>
        </w:rPr>
      </w:pPr>
      <w:r>
        <w:rPr>
          <w:rFonts w:ascii="Arial" w:hAnsi="Arial" w:cs="Arial"/>
          <w:sz w:val="18"/>
        </w:rPr>
        <w:t>Gemakkelijk verplaatsbare banken om interactieve werkvormen mogelijk te maken</w:t>
      </w:r>
    </w:p>
    <w:p w14:paraId="7628EA0F" w14:textId="77777777" w:rsidR="00D84F68" w:rsidRDefault="00D84F68" w:rsidP="00BC76B0">
      <w:pPr>
        <w:numPr>
          <w:ilvl w:val="0"/>
          <w:numId w:val="201"/>
        </w:numPr>
        <w:rPr>
          <w:rFonts w:ascii="Arial" w:hAnsi="Arial" w:cs="Arial"/>
          <w:sz w:val="18"/>
        </w:rPr>
      </w:pPr>
      <w:r>
        <w:rPr>
          <w:rFonts w:ascii="Arial" w:hAnsi="Arial" w:cs="Arial"/>
          <w:sz w:val="18"/>
        </w:rPr>
        <w:t>Een ruimte voor de bevestiging van posters, wandkaarten, foto’s, knipsels, enz.</w:t>
      </w:r>
    </w:p>
    <w:p w14:paraId="1AA83777" w14:textId="77777777" w:rsidR="00D84F68" w:rsidRDefault="00D84F68" w:rsidP="00BC76B0">
      <w:pPr>
        <w:numPr>
          <w:ilvl w:val="0"/>
          <w:numId w:val="201"/>
        </w:numPr>
        <w:rPr>
          <w:rFonts w:ascii="Arial" w:hAnsi="Arial" w:cs="Arial"/>
          <w:sz w:val="18"/>
        </w:rPr>
      </w:pPr>
      <w:r>
        <w:rPr>
          <w:rFonts w:ascii="Arial" w:hAnsi="Arial" w:cs="Arial"/>
          <w:sz w:val="18"/>
        </w:rPr>
        <w:t>Een aantal referentiewerken</w:t>
      </w:r>
    </w:p>
    <w:p w14:paraId="42648701" w14:textId="77777777" w:rsidR="00D84F68" w:rsidRDefault="00D84F68" w:rsidP="00BC76B0">
      <w:pPr>
        <w:numPr>
          <w:ilvl w:val="0"/>
          <w:numId w:val="201"/>
        </w:numPr>
        <w:rPr>
          <w:rFonts w:ascii="Arial" w:hAnsi="Arial" w:cs="Arial"/>
          <w:sz w:val="18"/>
        </w:rPr>
      </w:pPr>
      <w:r>
        <w:rPr>
          <w:rFonts w:ascii="Arial" w:hAnsi="Arial" w:cs="Arial"/>
          <w:sz w:val="18"/>
        </w:rPr>
        <w:t>Opbergkasten voor toestellen en materiaal van de cursisten</w:t>
      </w:r>
    </w:p>
    <w:p w14:paraId="259C02BD" w14:textId="77777777" w:rsidR="00D84F68" w:rsidRDefault="00D84F68" w:rsidP="00BC76B0">
      <w:pPr>
        <w:numPr>
          <w:ilvl w:val="0"/>
          <w:numId w:val="201"/>
        </w:numPr>
        <w:rPr>
          <w:rFonts w:ascii="Arial" w:hAnsi="Arial" w:cs="Arial"/>
          <w:sz w:val="18"/>
        </w:rPr>
      </w:pPr>
      <w:r>
        <w:rPr>
          <w:rFonts w:ascii="Arial" w:hAnsi="Arial" w:cs="Arial"/>
          <w:sz w:val="18"/>
        </w:rPr>
        <w:t>Kunnen beschikken over een overheadprojector, een radio/cassetterecorder/cd-speler, een televisietoestel, een videorecorder, een DVD-speler</w:t>
      </w:r>
    </w:p>
    <w:p w14:paraId="6D21CA2D" w14:textId="77777777" w:rsidR="00D84F68" w:rsidRDefault="00D84F68" w:rsidP="00D84F68">
      <w:pPr>
        <w:rPr>
          <w:rFonts w:ascii="Arial" w:hAnsi="Arial" w:cs="Arial"/>
          <w:sz w:val="18"/>
        </w:rPr>
      </w:pPr>
      <w:r>
        <w:rPr>
          <w:rFonts w:ascii="Arial" w:hAnsi="Arial" w:cs="Arial"/>
          <w:sz w:val="18"/>
        </w:rPr>
        <w:t xml:space="preserve">Het is aangewezen dat de school geabonneerd is op een aantal vaktijdschriften en dat een aantal basiswerken over humane wetenschappen aanwezig zijn. </w:t>
      </w:r>
    </w:p>
    <w:p w14:paraId="4455FF0F" w14:textId="77777777" w:rsidR="00D84F68" w:rsidRDefault="00D84F68" w:rsidP="00D84F68">
      <w:pPr>
        <w:rPr>
          <w:rFonts w:ascii="Arial" w:hAnsi="Arial" w:cs="Arial"/>
          <w:sz w:val="20"/>
        </w:rPr>
      </w:pPr>
    </w:p>
    <w:p w14:paraId="3226ACB4" w14:textId="77777777" w:rsidR="00D84F68" w:rsidRPr="002A63B5" w:rsidRDefault="00C051D3" w:rsidP="009F1E61">
      <w:pPr>
        <w:rPr>
          <w:rFonts w:ascii="Arial" w:hAnsi="Arial" w:cs="Arial"/>
          <w:sz w:val="20"/>
        </w:rPr>
      </w:pPr>
      <w:r>
        <w:rPr>
          <w:rFonts w:ascii="Arial" w:hAnsi="Arial" w:cs="Arial"/>
          <w:sz w:val="20"/>
        </w:rPr>
        <w:t xml:space="preserve"> </w:t>
      </w:r>
      <w:bookmarkStart w:id="390" w:name="_Toc485137810"/>
      <w:r w:rsidR="00D84F68" w:rsidRPr="002A63B5">
        <w:rPr>
          <w:rFonts w:ascii="Arial" w:hAnsi="Arial" w:cs="Arial"/>
          <w:sz w:val="20"/>
        </w:rPr>
        <w:t>Integratie van ICT</w:t>
      </w:r>
      <w:bookmarkEnd w:id="390"/>
    </w:p>
    <w:p w14:paraId="10BC4F75" w14:textId="77777777" w:rsidR="00D84F68" w:rsidRDefault="00D84F68" w:rsidP="00D84F68">
      <w:pPr>
        <w:rPr>
          <w:rFonts w:ascii="Arial" w:hAnsi="Arial" w:cs="Arial"/>
          <w:sz w:val="20"/>
        </w:rPr>
      </w:pPr>
    </w:p>
    <w:p w14:paraId="2340FBB8" w14:textId="77777777" w:rsidR="00D84F68" w:rsidRDefault="00D84F68" w:rsidP="00D84F68">
      <w:pPr>
        <w:rPr>
          <w:rFonts w:ascii="Arial" w:hAnsi="Arial" w:cs="Arial"/>
          <w:sz w:val="18"/>
        </w:rPr>
      </w:pPr>
      <w:r>
        <w:rPr>
          <w:rFonts w:ascii="Arial" w:hAnsi="Arial" w:cs="Arial"/>
          <w:sz w:val="18"/>
        </w:rPr>
        <w:t xml:space="preserve">De integratie van ICT vereist uiteraard de beschikbaarheid van computers. Deze kunnen opgesteld staan in het vaklokaal zodat zijdens eenzelfde lestijd afwisselende werkvormen mogelijk zijn. Ofwel dient de leraar toegang te hebben tot een multimedialokaal. </w:t>
      </w:r>
    </w:p>
    <w:p w14:paraId="0F058EE0" w14:textId="77777777" w:rsidR="00D84F68" w:rsidRDefault="00D84F68" w:rsidP="00D84F68">
      <w:pPr>
        <w:rPr>
          <w:rFonts w:ascii="Arial" w:hAnsi="Arial" w:cs="Arial"/>
          <w:sz w:val="18"/>
        </w:rPr>
      </w:pPr>
      <w:r>
        <w:rPr>
          <w:rFonts w:ascii="Arial" w:hAnsi="Arial" w:cs="Arial"/>
          <w:sz w:val="18"/>
        </w:rPr>
        <w:t xml:space="preserve">De PC’s zijn voorzien van multimediafaciliteiten, printmogelijkheden en internetaansluiting. </w:t>
      </w:r>
    </w:p>
    <w:p w14:paraId="6346D05C" w14:textId="77777777" w:rsidR="00D84F68" w:rsidRDefault="00D84F68" w:rsidP="00D84F68">
      <w:pPr>
        <w:rPr>
          <w:rFonts w:ascii="Arial" w:hAnsi="Arial" w:cs="Arial"/>
          <w:sz w:val="18"/>
        </w:rPr>
      </w:pPr>
      <w:r>
        <w:rPr>
          <w:rFonts w:ascii="Arial" w:hAnsi="Arial" w:cs="Arial"/>
          <w:sz w:val="18"/>
        </w:rPr>
        <w:t>Het vormt een meerwaarde als de school ervoor zorgt dat de leerkracht geregeld gebruik kan maken van een computer met internetaansluiting, kleurenprinter, scanner, digitaal fototoestel en camera, digitale dictafoons (voor interviews) en een degelijk projectiesysteem.</w:t>
      </w:r>
    </w:p>
    <w:p w14:paraId="2EB440F9" w14:textId="77777777" w:rsidR="00D84F68" w:rsidRDefault="00D84F68" w:rsidP="00D84F68">
      <w:pPr>
        <w:rPr>
          <w:rFonts w:ascii="Arial" w:hAnsi="Arial" w:cs="Arial"/>
          <w:sz w:val="20"/>
          <w:szCs w:val="28"/>
        </w:rPr>
      </w:pPr>
      <w:r>
        <w:rPr>
          <w:rFonts w:ascii="Arial" w:hAnsi="Arial" w:cs="Arial"/>
          <w:sz w:val="18"/>
        </w:rPr>
        <w:t xml:space="preserve">Ook in het voltijds leerplichtonderwijs wordt het gebruik van een PC voor huiswerk meer en meer vanzelfsprekend. In het hoger onderwijs worden zelfs opdrachten meegegeven die op PC moeten worden uitgewerkt. Gezien het doorstromingskarakter van de studierichting Humane Wetenschappen is het nuttig cursisten hier op te wijzen en hen eventueel te stimuleren tot de aankoop van een PC (bijv. spaarplan opstellen, informatie geven over de aankoop van een tweedehands toestel). Cursisten die niet in de mogelijkheid zijn om buiten school gebruik te maken van een PC, moeten faciliteiten krijgen om op school (buiten de lesuren) te kunnen werken. </w:t>
      </w:r>
      <w:r>
        <w:rPr>
          <w:rFonts w:ascii="Arial" w:hAnsi="Arial" w:cs="Arial"/>
          <w:sz w:val="18"/>
        </w:rPr>
        <w:br/>
      </w:r>
    </w:p>
    <w:p w14:paraId="542D6B58" w14:textId="77777777" w:rsidR="00D84F68" w:rsidRPr="002A63B5" w:rsidRDefault="00C051D3" w:rsidP="009F1E61">
      <w:pPr>
        <w:rPr>
          <w:rFonts w:ascii="Arial" w:hAnsi="Arial" w:cs="Arial"/>
          <w:sz w:val="20"/>
        </w:rPr>
      </w:pPr>
      <w:r>
        <w:rPr>
          <w:rFonts w:ascii="Arial" w:hAnsi="Arial" w:cs="Arial"/>
          <w:sz w:val="20"/>
        </w:rPr>
        <w:t xml:space="preserve"> </w:t>
      </w:r>
      <w:bookmarkStart w:id="391" w:name="_Toc485137811"/>
      <w:r w:rsidR="00D84F68" w:rsidRPr="002A63B5">
        <w:rPr>
          <w:rFonts w:ascii="Arial" w:hAnsi="Arial" w:cs="Arial"/>
          <w:sz w:val="20"/>
        </w:rPr>
        <w:t xml:space="preserve">Lestijd-, module-, en </w:t>
      </w:r>
      <w:r w:rsidR="00D84F68" w:rsidRPr="00036519">
        <w:rPr>
          <w:rFonts w:ascii="Arial" w:hAnsi="Arial" w:cs="Arial"/>
          <w:sz w:val="20"/>
        </w:rPr>
        <w:t>vakoverschrijdende</w:t>
      </w:r>
      <w:r w:rsidR="00D84F68" w:rsidRPr="002A63B5">
        <w:rPr>
          <w:rFonts w:ascii="Arial" w:hAnsi="Arial" w:cs="Arial"/>
          <w:sz w:val="20"/>
        </w:rPr>
        <w:t xml:space="preserve"> initiatieven</w:t>
      </w:r>
      <w:bookmarkEnd w:id="391"/>
    </w:p>
    <w:p w14:paraId="6D7BF578" w14:textId="77777777" w:rsidR="00D84F68" w:rsidRDefault="00D84F68" w:rsidP="00D84F68">
      <w:pPr>
        <w:rPr>
          <w:rFonts w:ascii="Arial" w:hAnsi="Arial" w:cs="Arial"/>
          <w:sz w:val="20"/>
        </w:rPr>
      </w:pPr>
    </w:p>
    <w:p w14:paraId="4784E904" w14:textId="77777777" w:rsidR="00D84F68" w:rsidRDefault="00D84F68" w:rsidP="00D84F68">
      <w:pPr>
        <w:rPr>
          <w:rFonts w:ascii="Arial" w:hAnsi="Arial" w:cs="Arial"/>
          <w:sz w:val="18"/>
        </w:rPr>
      </w:pPr>
      <w:r>
        <w:rPr>
          <w:rFonts w:ascii="Arial" w:hAnsi="Arial" w:cs="Arial"/>
          <w:sz w:val="18"/>
        </w:rPr>
        <w:t xml:space="preserve">Het is onmogelijk om de leerplandoelstellingen te realiseren zonder lestijdoverschrijdende activiteiten o.m. didactische uitstappen, gastsprekers, film, toneel en projecten. </w:t>
      </w:r>
    </w:p>
    <w:p w14:paraId="50EC11FF" w14:textId="77777777" w:rsidR="00D84F68" w:rsidRDefault="00D84F68" w:rsidP="00D84F68">
      <w:pPr>
        <w:rPr>
          <w:rFonts w:ascii="Arial" w:hAnsi="Arial" w:cs="Arial"/>
          <w:sz w:val="18"/>
        </w:rPr>
      </w:pPr>
      <w:r>
        <w:rPr>
          <w:rFonts w:ascii="Arial" w:hAnsi="Arial" w:cs="Arial"/>
          <w:sz w:val="18"/>
        </w:rPr>
        <w:t xml:space="preserve">Waar mogelijk worden deze activiteiten module- en vakoverschrijdend aangepakt. </w:t>
      </w:r>
    </w:p>
    <w:p w14:paraId="0B7B51C9" w14:textId="77777777" w:rsidR="00D84F68" w:rsidRDefault="00D84F68" w:rsidP="00D84F68">
      <w:pPr>
        <w:rPr>
          <w:rFonts w:ascii="Arial" w:hAnsi="Arial" w:cs="Arial"/>
          <w:sz w:val="18"/>
        </w:rPr>
      </w:pPr>
      <w:r>
        <w:rPr>
          <w:rFonts w:ascii="Arial" w:hAnsi="Arial" w:cs="Arial"/>
          <w:sz w:val="18"/>
        </w:rPr>
        <w:t>De school creëert mogelijkheden om deze activiteiten te organiseren.</w:t>
      </w:r>
    </w:p>
    <w:p w14:paraId="14FD3FF3" w14:textId="77777777" w:rsidR="00D84F68" w:rsidRDefault="00D84F68" w:rsidP="00D84F68">
      <w:pPr>
        <w:rPr>
          <w:rFonts w:ascii="Arial" w:hAnsi="Arial" w:cs="Arial"/>
        </w:rPr>
      </w:pPr>
      <w:r>
        <w:rPr>
          <w:rFonts w:ascii="Arial" w:hAnsi="Arial" w:cs="Arial"/>
        </w:rPr>
        <w:t xml:space="preserve"> </w:t>
      </w:r>
    </w:p>
    <w:p w14:paraId="528AFC08" w14:textId="77777777" w:rsidR="00D84F68" w:rsidRDefault="00D84F68" w:rsidP="00BC76B0">
      <w:pPr>
        <w:pStyle w:val="Kop1"/>
        <w:numPr>
          <w:ilvl w:val="0"/>
          <w:numId w:val="265"/>
        </w:numPr>
        <w:rPr>
          <w:rFonts w:ascii="Arial Black" w:hAnsi="Arial Black"/>
          <w:b w:val="0"/>
          <w:bCs/>
        </w:rPr>
      </w:pPr>
      <w:bookmarkStart w:id="392" w:name="_Toc127885799"/>
      <w:bookmarkStart w:id="393" w:name="_Toc485137812"/>
      <w:r>
        <w:rPr>
          <w:rFonts w:ascii="Arial Black" w:hAnsi="Arial Black"/>
          <w:b w:val="0"/>
          <w:bCs/>
        </w:rPr>
        <w:t>Evaluatie</w:t>
      </w:r>
      <w:bookmarkEnd w:id="392"/>
      <w:bookmarkEnd w:id="393"/>
    </w:p>
    <w:p w14:paraId="38F3A5EF" w14:textId="77777777" w:rsidR="00D84F68" w:rsidRDefault="00D84F68" w:rsidP="00D84F68">
      <w:pPr>
        <w:pStyle w:val="leerplan3"/>
        <w:numPr>
          <w:ilvl w:val="0"/>
          <w:numId w:val="0"/>
        </w:numPr>
        <w:rPr>
          <w:b w:val="0"/>
          <w:bCs/>
        </w:rPr>
      </w:pPr>
    </w:p>
    <w:p w14:paraId="7631924B" w14:textId="77777777" w:rsidR="00D84F68" w:rsidRDefault="00D84F68" w:rsidP="00D84F68">
      <w:pPr>
        <w:autoSpaceDE w:val="0"/>
        <w:autoSpaceDN w:val="0"/>
        <w:adjustRightInd w:val="0"/>
        <w:rPr>
          <w:rFonts w:ascii="Arial" w:hAnsi="Arial" w:cs="Arial"/>
          <w:sz w:val="18"/>
          <w:szCs w:val="20"/>
        </w:rPr>
      </w:pPr>
      <w:r>
        <w:rPr>
          <w:rFonts w:ascii="Arial" w:hAnsi="Arial" w:cs="Arial"/>
          <w:sz w:val="18"/>
          <w:szCs w:val="20"/>
        </w:rPr>
        <w:t>De laatste decennia heeft zich een nieuwe ontwikkeling voorgedaan in het denken over evaluatie.</w:t>
      </w:r>
    </w:p>
    <w:p w14:paraId="66C64A98" w14:textId="77777777" w:rsidR="00D84F68" w:rsidRDefault="00D84F68" w:rsidP="00D84F68">
      <w:pPr>
        <w:autoSpaceDE w:val="0"/>
        <w:autoSpaceDN w:val="0"/>
        <w:adjustRightInd w:val="0"/>
        <w:rPr>
          <w:rFonts w:ascii="Arial" w:hAnsi="Arial" w:cs="Arial"/>
          <w:sz w:val="18"/>
        </w:rPr>
      </w:pPr>
      <w:r>
        <w:rPr>
          <w:rFonts w:ascii="Arial" w:hAnsi="Arial" w:cs="Arial"/>
          <w:sz w:val="18"/>
          <w:szCs w:val="20"/>
        </w:rPr>
        <w:t xml:space="preserve">Evaluatie is geen afzonderlijke activiteit meer die louter gericht is op de </w:t>
      </w:r>
      <w:r>
        <w:rPr>
          <w:rFonts w:ascii="Arial" w:hAnsi="Arial" w:cs="Arial"/>
          <w:sz w:val="18"/>
        </w:rPr>
        <w:t xml:space="preserve">beoordeling van de cursist maar maakt deel uit van het leren en het onderwijzen zelf. Evaluatie is geïntegreerd in het pedagogisch-didactisch leerproces. </w:t>
      </w:r>
    </w:p>
    <w:p w14:paraId="60289317" w14:textId="77777777" w:rsidR="00D84F68" w:rsidRDefault="00D84F68" w:rsidP="00D84F68">
      <w:pPr>
        <w:autoSpaceDE w:val="0"/>
        <w:autoSpaceDN w:val="0"/>
        <w:adjustRightInd w:val="0"/>
        <w:rPr>
          <w:rFonts w:ascii="Arial" w:hAnsi="Arial" w:cs="Arial"/>
          <w:sz w:val="18"/>
          <w:szCs w:val="20"/>
        </w:rPr>
      </w:pPr>
      <w:r>
        <w:rPr>
          <w:rFonts w:ascii="Arial" w:hAnsi="Arial" w:cs="Arial"/>
          <w:sz w:val="18"/>
          <w:szCs w:val="20"/>
        </w:rPr>
        <w:t xml:space="preserve">Evalueren is </w:t>
      </w:r>
      <w:r>
        <w:rPr>
          <w:rFonts w:ascii="Arial" w:hAnsi="Arial" w:cs="Arial"/>
          <w:sz w:val="18"/>
        </w:rPr>
        <w:t xml:space="preserve">het middel voor zowel leraar als cursist om zicht te krijgen op het leerproces </w:t>
      </w:r>
      <w:r>
        <w:rPr>
          <w:rFonts w:ascii="Arial" w:hAnsi="Arial" w:cs="Arial"/>
          <w:sz w:val="18"/>
          <w:szCs w:val="20"/>
        </w:rPr>
        <w:t>en heeft als doel het rendement van cursisten én leraren te optimaliseren.</w:t>
      </w:r>
    </w:p>
    <w:p w14:paraId="0F9FCC73" w14:textId="77777777" w:rsidR="00D84F68" w:rsidRDefault="00D84F68" w:rsidP="00D84F68">
      <w:pPr>
        <w:autoSpaceDE w:val="0"/>
        <w:autoSpaceDN w:val="0"/>
        <w:adjustRightInd w:val="0"/>
        <w:rPr>
          <w:rFonts w:ascii="Arial" w:hAnsi="Arial" w:cs="Arial"/>
          <w:sz w:val="18"/>
        </w:rPr>
      </w:pPr>
    </w:p>
    <w:p w14:paraId="00730B42" w14:textId="77777777" w:rsidR="00D84F68" w:rsidRDefault="00D84F68" w:rsidP="00D84F68">
      <w:pPr>
        <w:rPr>
          <w:rFonts w:ascii="Arial" w:hAnsi="Arial" w:cs="Arial"/>
          <w:sz w:val="18"/>
        </w:rPr>
      </w:pPr>
      <w:r>
        <w:rPr>
          <w:rFonts w:ascii="Arial" w:hAnsi="Arial" w:cs="Arial"/>
          <w:sz w:val="18"/>
        </w:rPr>
        <w:t>Dit hoofdstuk belicht 4 vragen rond evalueren: Wat evalueer je? Waarom? Wie evalueert er? Hoe evalueer je? Verder zijn er heel wat concrete voorbeelden opgenomen die de leraar Humane Wetenschappen kunnen inspireren. Tot slot vind je er aanwijzingen rond het evalueren van attitudes.</w:t>
      </w:r>
    </w:p>
    <w:p w14:paraId="58838E49" w14:textId="77777777" w:rsidR="00D84F68" w:rsidRDefault="00D84F68" w:rsidP="00D84F68">
      <w:pPr>
        <w:pStyle w:val="Voetnoottekst"/>
        <w:rPr>
          <w:rFonts w:cs="Arial"/>
          <w:b/>
          <w:bCs/>
          <w:sz w:val="22"/>
          <w:szCs w:val="24"/>
        </w:rPr>
      </w:pPr>
    </w:p>
    <w:p w14:paraId="49F65FE9" w14:textId="77777777" w:rsidR="00D84F68" w:rsidRPr="00C051D3" w:rsidRDefault="00D84F68" w:rsidP="009F1E61">
      <w:pPr>
        <w:rPr>
          <w:rFonts w:cs="Arial"/>
          <w:b/>
          <w:bCs/>
          <w:i/>
        </w:rPr>
      </w:pPr>
      <w:bookmarkStart w:id="394" w:name="_Toc485137813"/>
      <w:r w:rsidRPr="00C051D3">
        <w:rPr>
          <w:rFonts w:cs="Arial"/>
          <w:b/>
          <w:bCs/>
          <w:i/>
        </w:rPr>
        <w:t>Wat evalueer je?</w:t>
      </w:r>
      <w:bookmarkEnd w:id="394"/>
    </w:p>
    <w:p w14:paraId="0BCA4756" w14:textId="77777777" w:rsidR="00D84F68" w:rsidRDefault="00D84F68" w:rsidP="00D84F68">
      <w:pPr>
        <w:pStyle w:val="Voetnoottekst"/>
        <w:rPr>
          <w:rFonts w:cs="Arial"/>
          <w:szCs w:val="24"/>
        </w:rPr>
      </w:pPr>
    </w:p>
    <w:p w14:paraId="6A1F71FA" w14:textId="77777777" w:rsidR="00D84F68" w:rsidRDefault="00D84F68" w:rsidP="00D84F68">
      <w:pPr>
        <w:rPr>
          <w:sz w:val="18"/>
        </w:rPr>
      </w:pPr>
      <w:r>
        <w:rPr>
          <w:rFonts w:ascii="Arial" w:hAnsi="Arial" w:cs="Arial"/>
          <w:sz w:val="18"/>
        </w:rPr>
        <w:t>Om te weten wat te evalueren, vertrekt de leraar van de te bereiken doelstellingen. Het leerplan is hiervoor het geschikte vertrekpunt. Het bevat algemene en specifieke doelstellingen voor het vak. De leraar zet deze doelstellingen om in concretere lesdoelstellingen.</w:t>
      </w:r>
    </w:p>
    <w:p w14:paraId="53646573" w14:textId="77777777" w:rsidR="00D84F68" w:rsidRDefault="00D84F68" w:rsidP="00D84F68">
      <w:pPr>
        <w:rPr>
          <w:rFonts w:ascii="Arial" w:hAnsi="Arial" w:cs="Arial"/>
          <w:sz w:val="18"/>
        </w:rPr>
      </w:pPr>
    </w:p>
    <w:p w14:paraId="4D94E09E" w14:textId="77777777" w:rsidR="00D84F68" w:rsidRDefault="00D84F68" w:rsidP="00D84F68">
      <w:pPr>
        <w:rPr>
          <w:rFonts w:ascii="Arial" w:hAnsi="Arial" w:cs="Arial"/>
          <w:sz w:val="18"/>
        </w:rPr>
      </w:pPr>
      <w:r>
        <w:rPr>
          <w:rFonts w:ascii="Arial" w:hAnsi="Arial" w:cs="Arial"/>
          <w:sz w:val="18"/>
        </w:rPr>
        <w:t xml:space="preserve">In de eerste plaats evalueert de leraar </w:t>
      </w:r>
      <w:r>
        <w:rPr>
          <w:rFonts w:ascii="Arial" w:hAnsi="Arial" w:cs="Arial"/>
          <w:i/>
          <w:iCs/>
          <w:sz w:val="18"/>
        </w:rPr>
        <w:t>of de doelstellingen worden bereikt</w:t>
      </w:r>
      <w:r>
        <w:rPr>
          <w:rFonts w:ascii="Arial" w:hAnsi="Arial" w:cs="Arial"/>
          <w:sz w:val="18"/>
        </w:rPr>
        <w:t xml:space="preserve"> door de cursisten. Dan spreekt men van productevaluatie. De evaluatie is dan productgericht. </w:t>
      </w:r>
    </w:p>
    <w:p w14:paraId="6379E031" w14:textId="77777777" w:rsidR="00D84F68" w:rsidRDefault="00D84F68" w:rsidP="00D84F68">
      <w:pPr>
        <w:rPr>
          <w:rFonts w:ascii="Arial" w:hAnsi="Arial" w:cs="Arial"/>
          <w:sz w:val="18"/>
        </w:rPr>
      </w:pPr>
      <w:r>
        <w:rPr>
          <w:rFonts w:ascii="Arial" w:hAnsi="Arial" w:cs="Arial"/>
          <w:sz w:val="18"/>
        </w:rPr>
        <w:t xml:space="preserve">Ten tweede kan worden onderzocht </w:t>
      </w:r>
      <w:r>
        <w:rPr>
          <w:rFonts w:ascii="Arial" w:hAnsi="Arial" w:cs="Arial"/>
          <w:i/>
          <w:iCs/>
          <w:sz w:val="18"/>
        </w:rPr>
        <w:t>op welke wijze</w:t>
      </w:r>
      <w:r>
        <w:rPr>
          <w:rFonts w:ascii="Arial" w:hAnsi="Arial" w:cs="Arial"/>
          <w:sz w:val="18"/>
        </w:rPr>
        <w:t xml:space="preserve"> de doelstellingen worden nagestreefd. Deze evaluatievorm is meer gericht op de kwaliteit van het didactisch proces zelf.</w:t>
      </w:r>
      <w:r w:rsidR="0020297F">
        <w:rPr>
          <w:rFonts w:ascii="Arial" w:hAnsi="Arial" w:cs="Arial"/>
          <w:sz w:val="18"/>
        </w:rPr>
        <w:t xml:space="preserve"> </w:t>
      </w:r>
      <w:r>
        <w:rPr>
          <w:rFonts w:ascii="Arial" w:hAnsi="Arial" w:cs="Arial"/>
          <w:sz w:val="18"/>
        </w:rPr>
        <w:t>Bovendien reflecteert de leraar hierbij over zijn eigen didactisch handelen. In dit geval spreekt men van procesevaluatie.</w:t>
      </w:r>
    </w:p>
    <w:p w14:paraId="559AACFD" w14:textId="77777777" w:rsidR="00D84F68" w:rsidRPr="002A63B5" w:rsidRDefault="00D84F68" w:rsidP="007A7E9F">
      <w:pPr>
        <w:pStyle w:val="Kop5"/>
        <w:numPr>
          <w:ilvl w:val="0"/>
          <w:numId w:val="0"/>
        </w:numPr>
        <w:rPr>
          <w:rFonts w:ascii="Arial" w:hAnsi="Arial" w:cs="Arial"/>
          <w:bCs w:val="0"/>
          <w:sz w:val="20"/>
          <w:szCs w:val="20"/>
          <w:u w:val="none"/>
        </w:rPr>
      </w:pPr>
    </w:p>
    <w:p w14:paraId="29EB430C" w14:textId="77777777" w:rsidR="00D84F68" w:rsidRPr="00C051D3" w:rsidRDefault="00D84F68" w:rsidP="009F1E61">
      <w:pPr>
        <w:rPr>
          <w:rFonts w:ascii="Arial" w:hAnsi="Arial" w:cs="Arial"/>
          <w:bCs/>
          <w:sz w:val="20"/>
        </w:rPr>
      </w:pPr>
      <w:bookmarkStart w:id="395" w:name="_Toc485137814"/>
      <w:r w:rsidRPr="00C051D3">
        <w:rPr>
          <w:rFonts w:ascii="Arial" w:hAnsi="Arial" w:cs="Arial"/>
          <w:bCs/>
          <w:sz w:val="20"/>
        </w:rPr>
        <w:t>Productevaluatie</w:t>
      </w:r>
      <w:bookmarkEnd w:id="395"/>
    </w:p>
    <w:p w14:paraId="4177F4BB" w14:textId="77777777" w:rsidR="00D84F68" w:rsidRDefault="00C051D3" w:rsidP="00D84F68">
      <w:pPr>
        <w:autoSpaceDE w:val="0"/>
        <w:autoSpaceDN w:val="0"/>
        <w:adjustRightInd w:val="0"/>
        <w:rPr>
          <w:rFonts w:ascii="Arial" w:hAnsi="Arial" w:cs="Arial"/>
          <w:sz w:val="18"/>
        </w:rPr>
      </w:pPr>
      <w:r>
        <w:rPr>
          <w:rFonts w:ascii="Arial" w:hAnsi="Arial" w:cs="Arial"/>
          <w:sz w:val="18"/>
        </w:rPr>
        <w:t>Met productevaluatie (</w:t>
      </w:r>
      <w:r w:rsidR="00D84F68">
        <w:rPr>
          <w:rFonts w:ascii="Arial" w:hAnsi="Arial" w:cs="Arial"/>
          <w:sz w:val="18"/>
        </w:rPr>
        <w:t>b</w:t>
      </w:r>
      <w:r>
        <w:rPr>
          <w:rFonts w:ascii="Arial" w:hAnsi="Arial" w:cs="Arial"/>
          <w:sz w:val="18"/>
        </w:rPr>
        <w:t>ijv</w:t>
      </w:r>
      <w:r w:rsidR="00D84F68">
        <w:rPr>
          <w:rFonts w:ascii="Arial" w:hAnsi="Arial" w:cs="Arial"/>
          <w:sz w:val="18"/>
        </w:rPr>
        <w:t xml:space="preserve">. opdrachten, groepswerken, toetsen) wil men nagaan </w:t>
      </w:r>
      <w:r w:rsidR="00D84F68">
        <w:rPr>
          <w:rFonts w:ascii="Arial" w:hAnsi="Arial" w:cs="Arial"/>
          <w:i/>
          <w:iCs/>
          <w:sz w:val="18"/>
        </w:rPr>
        <w:t>in hoeverre de onderwijsdoelen door de cursist bereikt zijn</w:t>
      </w:r>
      <w:r w:rsidR="00D84F68">
        <w:rPr>
          <w:rFonts w:ascii="Arial" w:hAnsi="Arial" w:cs="Arial"/>
          <w:sz w:val="18"/>
        </w:rPr>
        <w:t xml:space="preserve">. </w:t>
      </w:r>
    </w:p>
    <w:p w14:paraId="31F48DD0" w14:textId="77777777" w:rsidR="00D84F68" w:rsidRDefault="00D84F68" w:rsidP="00D84F68">
      <w:pPr>
        <w:autoSpaceDE w:val="0"/>
        <w:autoSpaceDN w:val="0"/>
        <w:adjustRightInd w:val="0"/>
        <w:rPr>
          <w:rFonts w:ascii="Arial" w:hAnsi="Arial" w:cs="Arial"/>
          <w:sz w:val="18"/>
        </w:rPr>
      </w:pPr>
      <w:r>
        <w:rPr>
          <w:rFonts w:ascii="Arial" w:hAnsi="Arial" w:cs="Arial"/>
          <w:sz w:val="18"/>
        </w:rPr>
        <w:t>Productevaluatie is een objectieve en meestal gemakkelijk meetbare vorm van evalueren. Het verwachtte resultaat is duidelijk. Je kan dan ook de criteria waaraan het eindproduct moet voldoen, vrij nauwkeurig vooraf vastleggen en aan de cursisten meedelen. Het eindresultaat wordt, meestal ook door de cursist zelf, aan die vooraf bepaalde criteria afgemeten. Productevaluatie maakt gerichte feedback mogelijk. Toch is een zuivere productevaluatie niet altijd zo evident. In de meeste gevallen zijn meer genuanceerde antwoorden mogelijk of noodzakelijk. Een bepaalde opdracht kan op verschillende manieren worden uitgevoerd en toch een zelfde resultaat opleveren.</w:t>
      </w:r>
    </w:p>
    <w:p w14:paraId="0DF14346" w14:textId="77777777" w:rsidR="00D84F68" w:rsidRDefault="00D84F68" w:rsidP="007A7E9F">
      <w:pPr>
        <w:pStyle w:val="Kop5"/>
        <w:numPr>
          <w:ilvl w:val="0"/>
          <w:numId w:val="0"/>
        </w:numPr>
        <w:rPr>
          <w:rFonts w:ascii="Arial" w:hAnsi="Arial" w:cs="Arial"/>
          <w:bCs w:val="0"/>
          <w:sz w:val="18"/>
        </w:rPr>
      </w:pPr>
    </w:p>
    <w:p w14:paraId="7BAE9EAE" w14:textId="77777777" w:rsidR="00D84F68" w:rsidRPr="00C051D3" w:rsidRDefault="00D84F68" w:rsidP="009F1E61">
      <w:pPr>
        <w:rPr>
          <w:rFonts w:ascii="Arial" w:hAnsi="Arial" w:cs="Arial"/>
          <w:bCs/>
          <w:sz w:val="20"/>
        </w:rPr>
      </w:pPr>
      <w:bookmarkStart w:id="396" w:name="_Toc485137815"/>
      <w:r w:rsidRPr="00C051D3">
        <w:rPr>
          <w:rFonts w:ascii="Arial" w:hAnsi="Arial" w:cs="Arial"/>
          <w:bCs/>
          <w:sz w:val="20"/>
        </w:rPr>
        <w:t>Procesevaluatie</w:t>
      </w:r>
      <w:bookmarkEnd w:id="396"/>
    </w:p>
    <w:p w14:paraId="750A79A3" w14:textId="77777777" w:rsidR="00D84F68" w:rsidRDefault="00D84F68" w:rsidP="00D84F68">
      <w:pPr>
        <w:autoSpaceDE w:val="0"/>
        <w:autoSpaceDN w:val="0"/>
        <w:adjustRightInd w:val="0"/>
        <w:rPr>
          <w:rFonts w:ascii="Arial" w:hAnsi="Arial" w:cs="Arial"/>
          <w:sz w:val="18"/>
        </w:rPr>
      </w:pPr>
      <w:r>
        <w:rPr>
          <w:rFonts w:ascii="Arial" w:hAnsi="Arial" w:cs="Arial"/>
          <w:sz w:val="18"/>
        </w:rPr>
        <w:t xml:space="preserve">Procesevaluatie heeft betrekking op </w:t>
      </w:r>
      <w:r>
        <w:rPr>
          <w:rFonts w:ascii="Arial" w:hAnsi="Arial" w:cs="Arial"/>
          <w:i/>
          <w:iCs/>
          <w:sz w:val="18"/>
        </w:rPr>
        <w:t>de wijze waarop de cursist leert</w:t>
      </w:r>
      <w:r>
        <w:rPr>
          <w:rFonts w:ascii="Arial" w:hAnsi="Arial" w:cs="Arial"/>
          <w:sz w:val="18"/>
        </w:rPr>
        <w:t>. Het is de herhaaldelijke opvolging van zowel het leerproces op zich als de beheersingsgraad van de inhouden. Je beoordeelt zowel de wijze van opnemen en verwerken van informatie, als het assimileren ervan en het toepassen in nieuwe situaties. Het is bijvoorbeeld perfect denkbaar dat een cursist de aangeboden leerstof wel heeft geassimileerd maar dat hij om de ene of andere reden niet in staat is om deze adequaat toe te passen. Procesevaluatie wil het zelfstandig denken en handelen van cursisten evalueren en stimuleren.</w:t>
      </w:r>
    </w:p>
    <w:p w14:paraId="2DE948F1" w14:textId="77777777" w:rsidR="00D84F68" w:rsidRDefault="00D84F68" w:rsidP="00D84F68">
      <w:pPr>
        <w:rPr>
          <w:rFonts w:ascii="Arial" w:hAnsi="Arial" w:cs="Arial"/>
          <w:sz w:val="18"/>
        </w:rPr>
      </w:pPr>
      <w:r>
        <w:rPr>
          <w:rFonts w:ascii="Arial" w:hAnsi="Arial" w:cs="Arial"/>
          <w:sz w:val="18"/>
        </w:rPr>
        <w:t>Procesevaluatie heeft niet alleen tot doel informatie te krijgen over leerproces van de cursist. Deze evaluatie maakt het evengoed mogelijk om</w:t>
      </w:r>
      <w:r w:rsidR="0020297F">
        <w:rPr>
          <w:rFonts w:ascii="Arial" w:hAnsi="Arial" w:cs="Arial"/>
          <w:sz w:val="18"/>
        </w:rPr>
        <w:t xml:space="preserve"> </w:t>
      </w:r>
      <w:r>
        <w:rPr>
          <w:rFonts w:ascii="Arial" w:hAnsi="Arial" w:cs="Arial"/>
          <w:sz w:val="18"/>
        </w:rPr>
        <w:t>het onderwijsproces van de leerkracht bij te sturen. Indien de cursisten niet de gewenste resultaten behalen, moet de leerkracht zich vragen stellen over zijn aanpak, de moeilijkheidsgraad, het tempo van de lessen, de werkelijkheidsgraad van de leerinhouden, de concretisering naar de praktijk, enzovoort.</w:t>
      </w:r>
    </w:p>
    <w:p w14:paraId="69A02096" w14:textId="77777777" w:rsidR="00D84F68" w:rsidRDefault="00D84F68" w:rsidP="00D84F68">
      <w:pPr>
        <w:autoSpaceDE w:val="0"/>
        <w:autoSpaceDN w:val="0"/>
        <w:adjustRightInd w:val="0"/>
        <w:rPr>
          <w:rFonts w:ascii="Arial" w:hAnsi="Arial" w:cs="Arial"/>
          <w:sz w:val="18"/>
        </w:rPr>
      </w:pPr>
      <w:r>
        <w:rPr>
          <w:rFonts w:ascii="Arial" w:hAnsi="Arial" w:cs="Arial"/>
          <w:sz w:val="18"/>
        </w:rPr>
        <w:t>Procesevaluatie is vaak moeilijk te beoordelen. Het</w:t>
      </w:r>
      <w:r w:rsidR="0020297F">
        <w:rPr>
          <w:rFonts w:ascii="Arial" w:hAnsi="Arial" w:cs="Arial"/>
          <w:sz w:val="18"/>
        </w:rPr>
        <w:t xml:space="preserve"> </w:t>
      </w:r>
      <w:r>
        <w:rPr>
          <w:rFonts w:ascii="Arial" w:hAnsi="Arial" w:cs="Arial"/>
          <w:sz w:val="18"/>
        </w:rPr>
        <w:t xml:space="preserve">vraagt van de leraar, de cursist en de medecursisten een groot observatievermogen. Ook hier is het van belang dat je de evaluatiecriteria op voorhand vastlegt en communiceert aan de cursist. Zo is die perfect op de hoogte van wat je precies van hem verwacht. </w:t>
      </w:r>
    </w:p>
    <w:p w14:paraId="3F0F0EEE" w14:textId="77777777" w:rsidR="00D84F68" w:rsidRDefault="00D84F68" w:rsidP="00D84F68">
      <w:pPr>
        <w:autoSpaceDE w:val="0"/>
        <w:autoSpaceDN w:val="0"/>
        <w:adjustRightInd w:val="0"/>
        <w:rPr>
          <w:rFonts w:ascii="Arial" w:hAnsi="Arial" w:cs="Arial"/>
          <w:sz w:val="18"/>
        </w:rPr>
      </w:pPr>
    </w:p>
    <w:p w14:paraId="3FBCA4A4" w14:textId="77777777" w:rsidR="00D84F68" w:rsidRDefault="00D84F68" w:rsidP="00D84F68">
      <w:pPr>
        <w:rPr>
          <w:rFonts w:ascii="Arial" w:hAnsi="Arial" w:cs="Arial"/>
          <w:sz w:val="20"/>
        </w:rPr>
      </w:pPr>
    </w:p>
    <w:p w14:paraId="4304FBCC" w14:textId="77777777" w:rsidR="00D84F68" w:rsidRDefault="00D84F68" w:rsidP="00D84F68">
      <w:pPr>
        <w:pStyle w:val="leerplan3"/>
        <w:numPr>
          <w:ilvl w:val="0"/>
          <w:numId w:val="0"/>
        </w:numPr>
        <w:rPr>
          <w:rFonts w:cs="Arial"/>
          <w:sz w:val="20"/>
        </w:rPr>
      </w:pPr>
    </w:p>
    <w:p w14:paraId="313CA13E" w14:textId="77777777" w:rsidR="00D84F68" w:rsidRDefault="00D84F68" w:rsidP="00D84F68">
      <w:pPr>
        <w:pStyle w:val="leerplan3"/>
        <w:numPr>
          <w:ilvl w:val="0"/>
          <w:numId w:val="0"/>
        </w:numPr>
        <w:rPr>
          <w:rFonts w:cs="Arial"/>
          <w:sz w:val="22"/>
          <w:u w:val="none"/>
        </w:rPr>
      </w:pPr>
    </w:p>
    <w:p w14:paraId="7E02A315" w14:textId="77777777" w:rsidR="00D84F68" w:rsidRDefault="00D84F68" w:rsidP="00D84F68">
      <w:pPr>
        <w:pStyle w:val="leerplan3"/>
        <w:numPr>
          <w:ilvl w:val="0"/>
          <w:numId w:val="0"/>
        </w:numPr>
        <w:rPr>
          <w:rFonts w:cs="Arial"/>
          <w:sz w:val="22"/>
          <w:u w:val="none"/>
        </w:rPr>
      </w:pPr>
    </w:p>
    <w:p w14:paraId="46375B7C" w14:textId="77777777" w:rsidR="00D84F68" w:rsidRPr="00C051D3" w:rsidRDefault="00D84F68" w:rsidP="009F1E61">
      <w:pPr>
        <w:rPr>
          <w:rFonts w:cs="Arial"/>
          <w:b/>
          <w:bCs/>
          <w:i/>
        </w:rPr>
      </w:pPr>
      <w:r>
        <w:rPr>
          <w:rFonts w:cs="Arial"/>
          <w:sz w:val="22"/>
        </w:rPr>
        <w:br w:type="page"/>
      </w:r>
      <w:bookmarkStart w:id="397" w:name="_Toc485137816"/>
      <w:r w:rsidRPr="00C051D3">
        <w:rPr>
          <w:rFonts w:cs="Arial"/>
          <w:b/>
          <w:bCs/>
          <w:i/>
        </w:rPr>
        <w:t>Waarom?</w:t>
      </w:r>
      <w:bookmarkEnd w:id="397"/>
      <w:r w:rsidRPr="00C051D3">
        <w:rPr>
          <w:rFonts w:cs="Arial"/>
          <w:b/>
          <w:bCs/>
          <w:i/>
        </w:rPr>
        <w:t xml:space="preserve"> </w:t>
      </w:r>
    </w:p>
    <w:p w14:paraId="54BD6B74" w14:textId="77777777" w:rsidR="00D84F68" w:rsidRDefault="00D84F68" w:rsidP="00D84F68">
      <w:pPr>
        <w:pStyle w:val="leerplan3"/>
        <w:numPr>
          <w:ilvl w:val="0"/>
          <w:numId w:val="0"/>
        </w:numPr>
        <w:rPr>
          <w:rFonts w:cs="Arial"/>
          <w:b w:val="0"/>
          <w:bCs/>
          <w:sz w:val="18"/>
          <w:u w:val="none"/>
        </w:rPr>
      </w:pPr>
      <w:r>
        <w:rPr>
          <w:rFonts w:cs="Arial"/>
          <w:b w:val="0"/>
          <w:bCs/>
          <w:sz w:val="18"/>
          <w:u w:val="none"/>
        </w:rPr>
        <w:t>Wanneer je een evaluatieproces op gang brengt, moet je bepalen wat het doel van de evaluatie is. Wil je het leerproces bijsturen (= formatieve evaluatie) of wil je het leerproces afsluiten (= summatieve evaluatie)?</w:t>
      </w:r>
    </w:p>
    <w:p w14:paraId="01D01EF4" w14:textId="77777777" w:rsidR="00D84F68" w:rsidRDefault="00D84F68" w:rsidP="00D84F68">
      <w:pPr>
        <w:pStyle w:val="leerplan3"/>
        <w:numPr>
          <w:ilvl w:val="0"/>
          <w:numId w:val="0"/>
        </w:numPr>
        <w:rPr>
          <w:rFonts w:cs="Arial"/>
          <w:sz w:val="20"/>
        </w:rPr>
      </w:pPr>
    </w:p>
    <w:p w14:paraId="28403A01" w14:textId="77777777" w:rsidR="00D84F68" w:rsidRDefault="00D84F68" w:rsidP="00D84F68">
      <w:pPr>
        <w:rPr>
          <w:rFonts w:ascii="Arial" w:hAnsi="Arial" w:cs="Arial"/>
          <w:sz w:val="20"/>
        </w:rPr>
      </w:pPr>
    </w:p>
    <w:p w14:paraId="42FDF728" w14:textId="77777777" w:rsidR="00D84F68" w:rsidRPr="00C051D3" w:rsidRDefault="00D84F68" w:rsidP="009F1E61">
      <w:pPr>
        <w:rPr>
          <w:rFonts w:ascii="Arial" w:hAnsi="Arial" w:cs="Arial"/>
          <w:bCs/>
          <w:sz w:val="20"/>
        </w:rPr>
      </w:pPr>
      <w:bookmarkStart w:id="398" w:name="_Toc485137817"/>
      <w:r w:rsidRPr="00C051D3">
        <w:rPr>
          <w:rFonts w:ascii="Arial" w:hAnsi="Arial" w:cs="Arial"/>
          <w:bCs/>
          <w:sz w:val="20"/>
        </w:rPr>
        <w:t>Formatieve evaluatie</w:t>
      </w:r>
      <w:bookmarkEnd w:id="398"/>
    </w:p>
    <w:p w14:paraId="23FF8C41" w14:textId="77777777" w:rsidR="00D84F68" w:rsidRDefault="00D84F68" w:rsidP="00D84F68">
      <w:pPr>
        <w:rPr>
          <w:rFonts w:ascii="Arial" w:hAnsi="Arial" w:cs="Arial"/>
          <w:sz w:val="18"/>
          <w:lang w:val="nl-BE"/>
        </w:rPr>
      </w:pPr>
      <w:r>
        <w:rPr>
          <w:rFonts w:ascii="Arial" w:hAnsi="Arial" w:cs="Arial"/>
          <w:sz w:val="18"/>
          <w:lang w:val="nl-BE"/>
        </w:rPr>
        <w:t>Formatieve evaluatie (formatief = vormend) organiseer je tijdens het leerproces en heeft als doel het leerproces op de weg naar zelfstandiger leren te ondersteunen. De formatieve lesmomenten verdiepen het leren van de cursist. Aangezien de cursist nog aan het leren is, telt deze evaluatie niet mee in het eindresultaat! Het summatieve lesmoment is dan een logisch gevolg van de formatieve werking.</w:t>
      </w:r>
    </w:p>
    <w:p w14:paraId="1DB46179" w14:textId="77777777" w:rsidR="00D84F68" w:rsidRDefault="00D84F68" w:rsidP="00D84F68">
      <w:pPr>
        <w:rPr>
          <w:rFonts w:ascii="Arial" w:hAnsi="Arial" w:cs="Arial"/>
          <w:sz w:val="18"/>
          <w:lang w:val="nl-BE"/>
        </w:rPr>
      </w:pPr>
      <w:r>
        <w:rPr>
          <w:rFonts w:ascii="Arial" w:hAnsi="Arial" w:cs="Arial"/>
          <w:sz w:val="18"/>
          <w:lang w:val="nl-BE"/>
        </w:rPr>
        <w:t>De leerkracht heeft 3 doelen: Ten eerste moet zo’n proef de cursist informeren: hoever staat de cursist t.o.v de te realiseren doelstellingen? Wat moet nog bijgewerkt worden en hoe? Ten tweede is het de bedoeling de cursist te motiveren in zijn leerproces: door het leerproces te bespreken, door de evaluatie door de cursist zélf te laten uitvoeren. Het is niet de bedoeling om van bovenaf negatief sanctioneren. Ten derde stelt een formatief testmoment de leerkracht in staat de lessen te evalueren en eventueel bij te sturen.</w:t>
      </w:r>
    </w:p>
    <w:p w14:paraId="2C0C19DA" w14:textId="77777777" w:rsidR="00D84F68" w:rsidRDefault="00D84F68" w:rsidP="00D84F68">
      <w:pPr>
        <w:rPr>
          <w:rFonts w:ascii="Arial" w:hAnsi="Arial" w:cs="Arial"/>
          <w:sz w:val="20"/>
          <w:lang w:val="nl-BE"/>
        </w:rPr>
      </w:pPr>
    </w:p>
    <w:p w14:paraId="67489131" w14:textId="77777777" w:rsidR="00D84F68" w:rsidRPr="00C051D3" w:rsidRDefault="00D84F68" w:rsidP="009F1E61">
      <w:pPr>
        <w:rPr>
          <w:rFonts w:ascii="Arial" w:hAnsi="Arial" w:cs="Arial"/>
          <w:bCs/>
          <w:sz w:val="20"/>
        </w:rPr>
      </w:pPr>
      <w:bookmarkStart w:id="399" w:name="_Toc485137818"/>
      <w:r w:rsidRPr="00C051D3">
        <w:rPr>
          <w:rFonts w:ascii="Arial" w:hAnsi="Arial" w:cs="Arial"/>
          <w:bCs/>
          <w:sz w:val="20"/>
        </w:rPr>
        <w:t>Summatieve evaluatie</w:t>
      </w:r>
      <w:bookmarkEnd w:id="399"/>
    </w:p>
    <w:p w14:paraId="65F6EC33" w14:textId="77777777" w:rsidR="00D84F68" w:rsidRPr="007A7E9F" w:rsidRDefault="00D84F68" w:rsidP="00D84F68">
      <w:pPr>
        <w:rPr>
          <w:rFonts w:ascii="Arial" w:hAnsi="Arial" w:cs="Arial"/>
          <w:sz w:val="18"/>
          <w:szCs w:val="18"/>
        </w:rPr>
      </w:pPr>
      <w:r w:rsidRPr="007A7E9F">
        <w:rPr>
          <w:rFonts w:ascii="Arial" w:hAnsi="Arial" w:cs="Arial"/>
          <w:sz w:val="18"/>
          <w:szCs w:val="18"/>
        </w:rPr>
        <w:t xml:space="preserve">Als het doel van de evaluatie is om toegelaten te worden tot een module of om een module af te sluiten of toegelaten te worden tot de volgende module, dan spreekt men van summatieve evaluatie. In de praktijk betekent dit de </w:t>
      </w:r>
      <w:r w:rsidRPr="007A7E9F">
        <w:rPr>
          <w:rFonts w:ascii="Arial" w:hAnsi="Arial" w:cs="Arial"/>
          <w:i/>
          <w:iCs/>
          <w:sz w:val="18"/>
          <w:szCs w:val="18"/>
        </w:rPr>
        <w:t>eindbeoordeling</w:t>
      </w:r>
      <w:r w:rsidRPr="007A7E9F">
        <w:rPr>
          <w:rFonts w:ascii="Arial" w:hAnsi="Arial" w:cs="Arial"/>
          <w:sz w:val="18"/>
          <w:szCs w:val="18"/>
        </w:rPr>
        <w:t xml:space="preserve"> van de cursist. De summatieve evaluatie “telt mee”.</w:t>
      </w:r>
    </w:p>
    <w:p w14:paraId="4CD053D7" w14:textId="77777777" w:rsidR="007A7E9F" w:rsidRDefault="007A7E9F" w:rsidP="00D84F68">
      <w:pPr>
        <w:rPr>
          <w:rFonts w:ascii="Arial" w:hAnsi="Arial" w:cs="Arial"/>
          <w:sz w:val="20"/>
        </w:rPr>
      </w:pPr>
    </w:p>
    <w:p w14:paraId="6F2D4DD9" w14:textId="77777777" w:rsidR="00D84F68" w:rsidRPr="007A7E9F" w:rsidRDefault="00D84F68" w:rsidP="009F1E61">
      <w:pPr>
        <w:rPr>
          <w:rFonts w:cs="Arial"/>
          <w:b/>
          <w:bCs/>
          <w:i/>
        </w:rPr>
      </w:pPr>
      <w:bookmarkStart w:id="400" w:name="_Toc485137819"/>
      <w:r w:rsidRPr="007A7E9F">
        <w:rPr>
          <w:rFonts w:cs="Arial"/>
          <w:b/>
          <w:bCs/>
          <w:i/>
        </w:rPr>
        <w:t>Wie evalueert er?</w:t>
      </w:r>
      <w:bookmarkEnd w:id="400"/>
    </w:p>
    <w:p w14:paraId="38106981" w14:textId="77777777" w:rsidR="00D84F68" w:rsidRPr="00912E70" w:rsidRDefault="00C051D3" w:rsidP="009F1E61">
      <w:pPr>
        <w:rPr>
          <w:rFonts w:ascii="Arial" w:hAnsi="Arial" w:cs="Arial"/>
          <w:bCs/>
          <w:sz w:val="20"/>
        </w:rPr>
      </w:pPr>
      <w:bookmarkStart w:id="401" w:name="_Toc485137820"/>
      <w:r w:rsidRPr="00912E70">
        <w:rPr>
          <w:rFonts w:ascii="Arial" w:hAnsi="Arial" w:cs="Arial"/>
          <w:bCs/>
          <w:sz w:val="20"/>
        </w:rPr>
        <w:t>Z</w:t>
      </w:r>
      <w:r w:rsidR="00D84F68" w:rsidRPr="00912E70">
        <w:rPr>
          <w:rFonts w:ascii="Arial" w:hAnsi="Arial" w:cs="Arial"/>
          <w:bCs/>
          <w:sz w:val="20"/>
        </w:rPr>
        <w:t>elfevaluatie,</w:t>
      </w:r>
      <w:r w:rsidR="0020297F">
        <w:rPr>
          <w:rFonts w:ascii="Arial" w:hAnsi="Arial" w:cs="Arial"/>
          <w:bCs/>
          <w:sz w:val="20"/>
        </w:rPr>
        <w:t xml:space="preserve"> </w:t>
      </w:r>
      <w:r w:rsidR="00D84F68" w:rsidRPr="00912E70">
        <w:rPr>
          <w:rFonts w:ascii="Arial" w:hAnsi="Arial" w:cs="Arial"/>
          <w:bCs/>
          <w:sz w:val="20"/>
        </w:rPr>
        <w:t>leerkrachtevaluatie, co-evaluatie,</w:t>
      </w:r>
      <w:bookmarkEnd w:id="401"/>
      <w:r w:rsidR="00D84F68" w:rsidRPr="00912E70">
        <w:rPr>
          <w:rFonts w:ascii="Arial" w:hAnsi="Arial" w:cs="Arial"/>
          <w:bCs/>
          <w:sz w:val="20"/>
        </w:rPr>
        <w:t xml:space="preserve"> </w:t>
      </w:r>
    </w:p>
    <w:p w14:paraId="68AC5473" w14:textId="77777777" w:rsidR="00D84F68" w:rsidRDefault="00D84F68" w:rsidP="00D84F68">
      <w:pPr>
        <w:rPr>
          <w:rFonts w:ascii="Arial" w:hAnsi="Arial" w:cs="Arial"/>
          <w:sz w:val="18"/>
        </w:rPr>
      </w:pPr>
      <w:r>
        <w:rPr>
          <w:rFonts w:ascii="Arial" w:hAnsi="Arial" w:cs="Arial"/>
          <w:sz w:val="18"/>
        </w:rPr>
        <w:t xml:space="preserve">Vaak is het de leraar die de cursist evalueert. Maar nu de sociaal-constructivistische visie op onderwijs hoe langer hoe meer benadrukt dat leren een </w:t>
      </w:r>
      <w:r>
        <w:rPr>
          <w:rFonts w:ascii="Arial" w:hAnsi="Arial" w:cs="Arial"/>
          <w:i/>
          <w:iCs/>
          <w:sz w:val="18"/>
        </w:rPr>
        <w:t>sociaal</w:t>
      </w:r>
      <w:r>
        <w:rPr>
          <w:rFonts w:ascii="Arial" w:hAnsi="Arial" w:cs="Arial"/>
          <w:sz w:val="18"/>
        </w:rPr>
        <w:t xml:space="preserve"> gebeuren is en dus dat cursisten vooral samen-leren,</w:t>
      </w:r>
      <w:r w:rsidR="0020297F">
        <w:rPr>
          <w:rFonts w:ascii="Arial" w:hAnsi="Arial" w:cs="Arial"/>
          <w:sz w:val="18"/>
        </w:rPr>
        <w:t xml:space="preserve"> </w:t>
      </w:r>
      <w:r>
        <w:rPr>
          <w:rFonts w:ascii="Arial" w:hAnsi="Arial" w:cs="Arial"/>
          <w:sz w:val="18"/>
        </w:rPr>
        <w:t>wint het samen-evalueren aan belang.</w:t>
      </w:r>
    </w:p>
    <w:p w14:paraId="3630B0C5" w14:textId="77777777" w:rsidR="00D84F68" w:rsidRDefault="00D84F68" w:rsidP="00D84F68">
      <w:pPr>
        <w:autoSpaceDE w:val="0"/>
        <w:autoSpaceDN w:val="0"/>
        <w:adjustRightInd w:val="0"/>
        <w:rPr>
          <w:rFonts w:ascii="Arial" w:hAnsi="Arial" w:cs="Arial"/>
          <w:sz w:val="18"/>
        </w:rPr>
      </w:pPr>
      <w:r>
        <w:rPr>
          <w:rFonts w:ascii="Arial" w:hAnsi="Arial" w:cs="Arial"/>
          <w:sz w:val="18"/>
        </w:rPr>
        <w:t xml:space="preserve">Wanneer een cursist zijn eigen leerproces of zijn eigen werk beoordeelt, spreken we van </w:t>
      </w:r>
      <w:r>
        <w:rPr>
          <w:rFonts w:ascii="Arial" w:hAnsi="Arial" w:cs="Arial"/>
          <w:i/>
          <w:iCs/>
          <w:sz w:val="18"/>
        </w:rPr>
        <w:t>zelfevaluatie</w:t>
      </w:r>
      <w:r>
        <w:rPr>
          <w:rFonts w:ascii="Arial" w:hAnsi="Arial" w:cs="Arial"/>
          <w:sz w:val="18"/>
        </w:rPr>
        <w:t>. Wie zijn of haar eigen werk moet beoordelen zal dit vaak anders doen dan wanneer een derde dit doet. Bovendien is een goed begeleide zelfevaluatie voor de cursist een hulp bij het interpreteren van de evaluatie door de leraar. Met de zelfevaluatie op de achtergrond, zal de cursist vaak gemakkelijker de kritische beoordeling van de leraar aanvaarden. Eens de tekortkomingen aanvaard, zal de cursist ook meer open staan voor alternatieven en zijn houding, werkmethoden en inspanningen meer aanpassen.</w:t>
      </w:r>
    </w:p>
    <w:p w14:paraId="04FA4C1D" w14:textId="77777777" w:rsidR="00D84F68" w:rsidRDefault="00D84F68" w:rsidP="00D84F68">
      <w:pPr>
        <w:rPr>
          <w:rFonts w:ascii="Arial" w:hAnsi="Arial" w:cs="Arial"/>
          <w:sz w:val="20"/>
        </w:rPr>
      </w:pPr>
    </w:p>
    <w:p w14:paraId="1146A026" w14:textId="77777777" w:rsidR="00D84F68" w:rsidRPr="00912E70" w:rsidRDefault="00C051D3" w:rsidP="009F1E61">
      <w:pPr>
        <w:rPr>
          <w:rFonts w:ascii="Arial" w:hAnsi="Arial" w:cs="Arial"/>
          <w:bCs/>
          <w:sz w:val="20"/>
        </w:rPr>
      </w:pPr>
      <w:bookmarkStart w:id="402" w:name="_Toc485137821"/>
      <w:r w:rsidRPr="00912E70">
        <w:rPr>
          <w:rFonts w:ascii="Arial" w:hAnsi="Arial" w:cs="Arial"/>
          <w:bCs/>
          <w:sz w:val="20"/>
        </w:rPr>
        <w:t>P</w:t>
      </w:r>
      <w:r w:rsidR="00D84F68" w:rsidRPr="00912E70">
        <w:rPr>
          <w:rFonts w:ascii="Arial" w:hAnsi="Arial" w:cs="Arial"/>
          <w:bCs/>
          <w:sz w:val="20"/>
        </w:rPr>
        <w:t>eerevaluatie</w:t>
      </w:r>
      <w:bookmarkEnd w:id="402"/>
    </w:p>
    <w:p w14:paraId="5D7A7A57" w14:textId="77777777" w:rsidR="00D84F68" w:rsidRDefault="00D84F68" w:rsidP="00D84F68">
      <w:pPr>
        <w:rPr>
          <w:rFonts w:ascii="Arial" w:hAnsi="Arial" w:cs="Arial"/>
          <w:sz w:val="18"/>
        </w:rPr>
      </w:pPr>
      <w:r>
        <w:rPr>
          <w:rFonts w:ascii="Arial" w:hAnsi="Arial" w:cs="Arial"/>
          <w:sz w:val="18"/>
        </w:rPr>
        <w:t xml:space="preserve">Een andere mogelijkheid is dat cursisten elkaars werk evalueren. Indien er een veilige leeromgeving gecreëerd is, is dit een zeer leerrijke vorm van evaluatie zowel voor cursisten als voor de leraar. De cursist aanvaardt gemakkelijker de tips en commentaar van collega-cursisten. Bovendien zijn ze vaak eenvoudiger geformuleerd dan wanneer de leraar dit doet. Daarnaast reflecteert de cursist door het beoordelen van andermans werk, over eigen werk. In een volgend deel zijn voorbeelden opgenomen voor een goede peerevaluatie. </w:t>
      </w:r>
    </w:p>
    <w:p w14:paraId="3EB43FB6" w14:textId="77777777" w:rsidR="00D84F68" w:rsidRDefault="00D84F68" w:rsidP="00D84F68">
      <w:pPr>
        <w:rPr>
          <w:rFonts w:ascii="Arial" w:hAnsi="Arial" w:cs="Arial"/>
          <w:sz w:val="18"/>
        </w:rPr>
      </w:pPr>
    </w:p>
    <w:p w14:paraId="23FCF65F" w14:textId="77777777" w:rsidR="00D84F68" w:rsidRPr="00B21126" w:rsidRDefault="007A7E9F" w:rsidP="007A7E9F">
      <w:pPr>
        <w:pStyle w:val="Kop2"/>
        <w:numPr>
          <w:ilvl w:val="0"/>
          <w:numId w:val="0"/>
        </w:numPr>
        <w:rPr>
          <w:rFonts w:cs="Arial"/>
          <w:b/>
          <w:bCs/>
          <w:i w:val="0"/>
          <w:sz w:val="20"/>
        </w:rPr>
      </w:pPr>
      <w:bookmarkStart w:id="403" w:name="_Toc485137822"/>
      <w:bookmarkStart w:id="404" w:name="_Toc127885801"/>
      <w:r>
        <w:rPr>
          <w:rFonts w:cs="Arial"/>
          <w:b/>
          <w:bCs/>
          <w:i w:val="0"/>
          <w:sz w:val="20"/>
        </w:rPr>
        <w:t>6.3.3</w:t>
      </w:r>
      <w:r>
        <w:rPr>
          <w:rFonts w:cs="Arial"/>
          <w:b/>
          <w:bCs/>
          <w:i w:val="0"/>
          <w:sz w:val="20"/>
        </w:rPr>
        <w:tab/>
      </w:r>
      <w:r w:rsidR="00C051D3">
        <w:rPr>
          <w:rFonts w:cs="Arial"/>
          <w:b/>
          <w:bCs/>
          <w:i w:val="0"/>
          <w:sz w:val="20"/>
        </w:rPr>
        <w:t>O</w:t>
      </w:r>
      <w:r w:rsidR="00D84F68" w:rsidRPr="00B21126">
        <w:rPr>
          <w:rFonts w:cs="Arial"/>
          <w:b/>
          <w:bCs/>
          <w:i w:val="0"/>
          <w:sz w:val="20"/>
        </w:rPr>
        <w:t>ordeel e</w:t>
      </w:r>
      <w:r w:rsidR="00B21126">
        <w:rPr>
          <w:rFonts w:cs="Arial"/>
          <w:b/>
          <w:bCs/>
          <w:i w:val="0"/>
          <w:sz w:val="20"/>
        </w:rPr>
        <w:t>n feedback door buitenstaanders</w:t>
      </w:r>
      <w:r w:rsidR="00B21126">
        <w:rPr>
          <w:rFonts w:cs="Arial"/>
          <w:b/>
          <w:bCs/>
          <w:i w:val="0"/>
          <w:sz w:val="20"/>
        </w:rPr>
        <w:br/>
      </w:r>
      <w:r w:rsidR="00D84F68" w:rsidRPr="00B21126">
        <w:rPr>
          <w:rFonts w:cs="Arial"/>
          <w:i w:val="0"/>
          <w:sz w:val="18"/>
        </w:rPr>
        <w:t>Uiteraard kan het voor Humane Wetenschappers in spe heel leerrijk zijn om geëvalueerd te worden door een buitenstaander: iemand die gespecialiseerd is in het betreffende onderwerp of iemand uit het werkveld.</w:t>
      </w:r>
      <w:bookmarkEnd w:id="403"/>
    </w:p>
    <w:p w14:paraId="3A845867" w14:textId="77777777" w:rsidR="00D84F68" w:rsidRDefault="00D84F68" w:rsidP="00D84F68"/>
    <w:p w14:paraId="0240429C" w14:textId="77777777" w:rsidR="00D84F68" w:rsidRPr="00B21126" w:rsidRDefault="00D84F68" w:rsidP="009F1E61">
      <w:pPr>
        <w:rPr>
          <w:rFonts w:cs="Arial"/>
          <w:b/>
          <w:bCs/>
          <w:i/>
        </w:rPr>
      </w:pPr>
      <w:bookmarkStart w:id="405" w:name="_Toc485137823"/>
      <w:bookmarkEnd w:id="404"/>
      <w:r w:rsidRPr="00B21126">
        <w:rPr>
          <w:rFonts w:cs="Arial"/>
          <w:b/>
          <w:bCs/>
          <w:i/>
        </w:rPr>
        <w:t>Hoe evalueer je?</w:t>
      </w:r>
      <w:bookmarkEnd w:id="405"/>
    </w:p>
    <w:p w14:paraId="76481051" w14:textId="77777777" w:rsidR="00D84F68" w:rsidRPr="00B21126" w:rsidRDefault="00D84F68" w:rsidP="009F1E61">
      <w:pPr>
        <w:rPr>
          <w:rFonts w:ascii="Arial" w:hAnsi="Arial" w:cs="Arial"/>
          <w:sz w:val="20"/>
        </w:rPr>
      </w:pPr>
      <w:bookmarkStart w:id="406" w:name="_Toc485137824"/>
      <w:r w:rsidRPr="00B21126">
        <w:rPr>
          <w:rFonts w:ascii="Arial" w:hAnsi="Arial" w:cs="Arial"/>
          <w:sz w:val="20"/>
        </w:rPr>
        <w:t>Criteria van een relevante evaluatie</w:t>
      </w:r>
      <w:bookmarkEnd w:id="406"/>
    </w:p>
    <w:p w14:paraId="45A6F5BA" w14:textId="77777777" w:rsidR="00D84F68" w:rsidRDefault="00D84F68" w:rsidP="00D84F68">
      <w:pPr>
        <w:rPr>
          <w:rFonts w:ascii="Arial" w:hAnsi="Arial" w:cs="Arial"/>
          <w:sz w:val="20"/>
        </w:rPr>
      </w:pPr>
    </w:p>
    <w:p w14:paraId="312DCC8B" w14:textId="77777777" w:rsidR="00D84F68" w:rsidRDefault="00D84F68" w:rsidP="00D84F68">
      <w:pPr>
        <w:rPr>
          <w:rFonts w:ascii="Arial" w:hAnsi="Arial" w:cs="Arial"/>
          <w:sz w:val="18"/>
        </w:rPr>
      </w:pPr>
      <w:r>
        <w:rPr>
          <w:rFonts w:ascii="Arial" w:hAnsi="Arial" w:cs="Arial"/>
          <w:sz w:val="18"/>
        </w:rPr>
        <w:t>Een relevante evaluatie moet beantwoorden aan een aantal criteria. Validiteit, betrouwbaarheid, transparantie en didactische relevantie zijn criteria die bijdragen tot de kwaliteit van de evaluatie.</w:t>
      </w:r>
    </w:p>
    <w:p w14:paraId="450CC085" w14:textId="77777777" w:rsidR="00D84F68" w:rsidRDefault="00D84F68" w:rsidP="00D84F68">
      <w:pPr>
        <w:rPr>
          <w:rFonts w:ascii="Arial" w:hAnsi="Arial" w:cs="Arial"/>
          <w:sz w:val="18"/>
        </w:rPr>
      </w:pPr>
    </w:p>
    <w:p w14:paraId="154287DC" w14:textId="77777777" w:rsidR="00D84F68" w:rsidRPr="00B21126" w:rsidRDefault="00D84F68" w:rsidP="007A7E9F">
      <w:pPr>
        <w:pStyle w:val="Kop5"/>
        <w:numPr>
          <w:ilvl w:val="0"/>
          <w:numId w:val="0"/>
        </w:numPr>
        <w:rPr>
          <w:rFonts w:ascii="Arial" w:hAnsi="Arial" w:cs="Arial"/>
          <w:b w:val="0"/>
          <w:bCs w:val="0"/>
          <w:i/>
          <w:iCs/>
          <w:sz w:val="18"/>
          <w:u w:val="none"/>
        </w:rPr>
      </w:pPr>
      <w:r w:rsidRPr="00B21126">
        <w:rPr>
          <w:rFonts w:ascii="Arial" w:hAnsi="Arial" w:cs="Arial"/>
          <w:b w:val="0"/>
          <w:bCs w:val="0"/>
          <w:i/>
          <w:iCs/>
          <w:sz w:val="18"/>
          <w:u w:val="none"/>
        </w:rPr>
        <w:t>Validiteit</w:t>
      </w:r>
    </w:p>
    <w:p w14:paraId="3462B8B9" w14:textId="77777777" w:rsidR="00D84F68" w:rsidRDefault="00D84F68" w:rsidP="00D84F68">
      <w:pPr>
        <w:rPr>
          <w:rFonts w:ascii="Arial" w:hAnsi="Arial" w:cs="Arial"/>
          <w:sz w:val="18"/>
        </w:rPr>
      </w:pPr>
      <w:r>
        <w:rPr>
          <w:rFonts w:ascii="Arial" w:hAnsi="Arial" w:cs="Arial"/>
          <w:sz w:val="18"/>
        </w:rPr>
        <w:t xml:space="preserve">De evaluatie is valide in de mate dat ze meet wat zij veronderstelt te meten. </w:t>
      </w:r>
      <w:r>
        <w:rPr>
          <w:rFonts w:ascii="Arial" w:hAnsi="Arial" w:cs="Arial"/>
          <w:sz w:val="18"/>
        </w:rPr>
        <w:br/>
        <w:t>Om valide te zijn moet de evaluatie a</w:t>
      </w:r>
      <w:r w:rsidR="00912E70">
        <w:rPr>
          <w:rFonts w:ascii="Arial" w:hAnsi="Arial" w:cs="Arial"/>
          <w:sz w:val="18"/>
        </w:rPr>
        <w:t>an volgende voorwaarden voldoen.</w:t>
      </w:r>
    </w:p>
    <w:p w14:paraId="4A5554B8" w14:textId="77777777" w:rsidR="00D84F68" w:rsidRDefault="00D84F68" w:rsidP="00BC76B0">
      <w:pPr>
        <w:numPr>
          <w:ilvl w:val="0"/>
          <w:numId w:val="199"/>
        </w:numPr>
        <w:rPr>
          <w:rFonts w:ascii="Arial" w:hAnsi="Arial" w:cs="Arial"/>
          <w:sz w:val="18"/>
        </w:rPr>
      </w:pPr>
      <w:r>
        <w:rPr>
          <w:rFonts w:ascii="Arial" w:hAnsi="Arial" w:cs="Arial"/>
          <w:sz w:val="18"/>
        </w:rPr>
        <w:t>De opgaven moeten representatief zijn voor de gehele leerinhoud.</w:t>
      </w:r>
    </w:p>
    <w:p w14:paraId="469FE392" w14:textId="77777777" w:rsidR="00D84F68" w:rsidRDefault="00D84F68" w:rsidP="00BC76B0">
      <w:pPr>
        <w:numPr>
          <w:ilvl w:val="0"/>
          <w:numId w:val="199"/>
        </w:numPr>
        <w:rPr>
          <w:rFonts w:ascii="Arial" w:hAnsi="Arial" w:cs="Arial"/>
          <w:sz w:val="18"/>
        </w:rPr>
      </w:pPr>
      <w:r>
        <w:rPr>
          <w:rFonts w:ascii="Arial" w:hAnsi="Arial" w:cs="Arial"/>
          <w:sz w:val="18"/>
        </w:rPr>
        <w:t>De toetsing moet aansluiten bij het onderwijs dat voorafgegaan is.</w:t>
      </w:r>
    </w:p>
    <w:p w14:paraId="7EEA31E0" w14:textId="77777777" w:rsidR="00D84F68" w:rsidRDefault="00D84F68" w:rsidP="00BC76B0">
      <w:pPr>
        <w:numPr>
          <w:ilvl w:val="0"/>
          <w:numId w:val="199"/>
        </w:numPr>
        <w:rPr>
          <w:rFonts w:ascii="Arial" w:hAnsi="Arial" w:cs="Arial"/>
          <w:sz w:val="18"/>
        </w:rPr>
      </w:pPr>
      <w:r>
        <w:rPr>
          <w:rFonts w:ascii="Arial" w:hAnsi="Arial" w:cs="Arial"/>
          <w:sz w:val="18"/>
        </w:rPr>
        <w:t>Ze moet een aanvaardbare moeilijkheidsgraad hebben.</w:t>
      </w:r>
    </w:p>
    <w:p w14:paraId="79885668" w14:textId="77777777" w:rsidR="00D84F68" w:rsidRDefault="00D84F68" w:rsidP="00BC76B0">
      <w:pPr>
        <w:numPr>
          <w:ilvl w:val="0"/>
          <w:numId w:val="199"/>
        </w:numPr>
        <w:rPr>
          <w:rFonts w:ascii="Arial" w:hAnsi="Arial" w:cs="Arial"/>
          <w:sz w:val="18"/>
        </w:rPr>
      </w:pPr>
      <w:r>
        <w:rPr>
          <w:rFonts w:ascii="Arial" w:hAnsi="Arial" w:cs="Arial"/>
          <w:sz w:val="18"/>
        </w:rPr>
        <w:t>Wat geëvalueerd wordt, moet ook voldoende ingeoefend zijn.</w:t>
      </w:r>
    </w:p>
    <w:p w14:paraId="7E67D3AE" w14:textId="77777777" w:rsidR="00D84F68" w:rsidRPr="00B21126" w:rsidRDefault="00D84F68" w:rsidP="007A7E9F">
      <w:pPr>
        <w:pStyle w:val="Kop5"/>
        <w:numPr>
          <w:ilvl w:val="0"/>
          <w:numId w:val="0"/>
        </w:numPr>
        <w:rPr>
          <w:rFonts w:ascii="Arial" w:hAnsi="Arial" w:cs="Arial"/>
          <w:b w:val="0"/>
          <w:i/>
          <w:iCs/>
          <w:sz w:val="18"/>
          <w:u w:val="none"/>
        </w:rPr>
      </w:pPr>
      <w:r w:rsidRPr="00B21126">
        <w:rPr>
          <w:rFonts w:ascii="Arial" w:hAnsi="Arial" w:cs="Arial"/>
          <w:b w:val="0"/>
          <w:i/>
          <w:iCs/>
          <w:sz w:val="18"/>
          <w:u w:val="none"/>
        </w:rPr>
        <w:t>Betrouwbaarheid</w:t>
      </w:r>
    </w:p>
    <w:p w14:paraId="7030BCCF" w14:textId="77777777" w:rsidR="00D84F68" w:rsidRDefault="00D84F68" w:rsidP="00D84F68">
      <w:pPr>
        <w:rPr>
          <w:rFonts w:ascii="Arial" w:hAnsi="Arial" w:cs="Arial"/>
          <w:sz w:val="18"/>
        </w:rPr>
      </w:pPr>
      <w:r>
        <w:rPr>
          <w:rFonts w:ascii="Arial" w:hAnsi="Arial" w:cs="Arial"/>
          <w:sz w:val="18"/>
        </w:rPr>
        <w:t>De evaluatie is betrouwbaar in de mate dat zij niet afhankelijk is van het moment van afname of correctie. Een hoge betrouwbaarheid wordt bekomen door:</w:t>
      </w:r>
    </w:p>
    <w:p w14:paraId="18C8421E" w14:textId="77777777" w:rsidR="00D84F68" w:rsidRDefault="00912E70" w:rsidP="00BC76B0">
      <w:pPr>
        <w:numPr>
          <w:ilvl w:val="0"/>
          <w:numId w:val="200"/>
        </w:numPr>
        <w:rPr>
          <w:rFonts w:ascii="Arial" w:hAnsi="Arial" w:cs="Arial"/>
          <w:sz w:val="18"/>
        </w:rPr>
      </w:pPr>
      <w:r>
        <w:rPr>
          <w:rFonts w:ascii="Arial" w:hAnsi="Arial" w:cs="Arial"/>
          <w:sz w:val="18"/>
        </w:rPr>
        <w:t>n</w:t>
      </w:r>
      <w:r w:rsidR="00D84F68">
        <w:rPr>
          <w:rFonts w:ascii="Arial" w:hAnsi="Arial" w:cs="Arial"/>
          <w:sz w:val="18"/>
        </w:rPr>
        <w:t>auwkeurige, duidelijke, ondubbelzinnige vragen te stellen</w:t>
      </w:r>
    </w:p>
    <w:p w14:paraId="559D488C" w14:textId="77777777" w:rsidR="00D84F68" w:rsidRDefault="00912E70" w:rsidP="00BC76B0">
      <w:pPr>
        <w:numPr>
          <w:ilvl w:val="0"/>
          <w:numId w:val="200"/>
        </w:numPr>
        <w:rPr>
          <w:rFonts w:ascii="Arial" w:hAnsi="Arial" w:cs="Arial"/>
          <w:sz w:val="18"/>
        </w:rPr>
      </w:pPr>
      <w:r>
        <w:rPr>
          <w:rFonts w:ascii="Arial" w:hAnsi="Arial" w:cs="Arial"/>
          <w:sz w:val="18"/>
        </w:rPr>
        <w:t>t</w:t>
      </w:r>
      <w:r w:rsidR="00D84F68">
        <w:rPr>
          <w:rFonts w:ascii="Arial" w:hAnsi="Arial" w:cs="Arial"/>
          <w:sz w:val="18"/>
        </w:rPr>
        <w:t>e verbeteren op basis van een duidelijk correctiemodel met puntenverdeling</w:t>
      </w:r>
    </w:p>
    <w:p w14:paraId="0DF4FFEC" w14:textId="77777777" w:rsidR="00D84F68" w:rsidRDefault="00912E70" w:rsidP="00BC76B0">
      <w:pPr>
        <w:numPr>
          <w:ilvl w:val="0"/>
          <w:numId w:val="200"/>
        </w:numPr>
        <w:rPr>
          <w:rFonts w:ascii="Arial" w:hAnsi="Arial" w:cs="Arial"/>
          <w:sz w:val="18"/>
        </w:rPr>
      </w:pPr>
      <w:r>
        <w:rPr>
          <w:rFonts w:ascii="Arial" w:hAnsi="Arial" w:cs="Arial"/>
          <w:sz w:val="18"/>
        </w:rPr>
        <w:t>r</w:t>
      </w:r>
      <w:r w:rsidR="00D84F68">
        <w:rPr>
          <w:rFonts w:ascii="Arial" w:hAnsi="Arial" w:cs="Arial"/>
          <w:sz w:val="18"/>
        </w:rPr>
        <w:t>elatief veel vragen te stellen</w:t>
      </w:r>
    </w:p>
    <w:p w14:paraId="0B0ACB24" w14:textId="77777777" w:rsidR="00D84F68" w:rsidRDefault="00912E70" w:rsidP="00BC76B0">
      <w:pPr>
        <w:numPr>
          <w:ilvl w:val="0"/>
          <w:numId w:val="200"/>
        </w:numPr>
        <w:rPr>
          <w:rFonts w:ascii="Arial" w:hAnsi="Arial" w:cs="Arial"/>
          <w:sz w:val="18"/>
        </w:rPr>
      </w:pPr>
      <w:r>
        <w:rPr>
          <w:rFonts w:ascii="Arial" w:hAnsi="Arial" w:cs="Arial"/>
          <w:sz w:val="18"/>
        </w:rPr>
        <w:t>a</w:t>
      </w:r>
      <w:r w:rsidR="00D84F68">
        <w:rPr>
          <w:rFonts w:ascii="Arial" w:hAnsi="Arial" w:cs="Arial"/>
          <w:sz w:val="18"/>
        </w:rPr>
        <w:t>an de leerlingen voldoende tijd te geven om de toets uit te voeren</w:t>
      </w:r>
    </w:p>
    <w:p w14:paraId="381FE5B7" w14:textId="77777777" w:rsidR="00D84F68" w:rsidRDefault="00912E70" w:rsidP="00BC76B0">
      <w:pPr>
        <w:numPr>
          <w:ilvl w:val="0"/>
          <w:numId w:val="200"/>
        </w:numPr>
        <w:rPr>
          <w:rFonts w:ascii="Arial" w:hAnsi="Arial" w:cs="Arial"/>
          <w:sz w:val="18"/>
        </w:rPr>
      </w:pPr>
      <w:r>
        <w:rPr>
          <w:rFonts w:ascii="Arial" w:hAnsi="Arial" w:cs="Arial"/>
          <w:sz w:val="18"/>
        </w:rPr>
        <w:t>v</w:t>
      </w:r>
      <w:r w:rsidR="00D84F68">
        <w:rPr>
          <w:rFonts w:ascii="Arial" w:hAnsi="Arial" w:cs="Arial"/>
          <w:sz w:val="18"/>
        </w:rPr>
        <w:t>oldoende evaluatiebeurten te voorzien</w:t>
      </w:r>
    </w:p>
    <w:p w14:paraId="3ABC7BD1" w14:textId="77777777" w:rsidR="00D84F68" w:rsidRDefault="00D84F68" w:rsidP="00D84F68">
      <w:pPr>
        <w:rPr>
          <w:rFonts w:ascii="Arial" w:hAnsi="Arial" w:cs="Arial"/>
          <w:sz w:val="18"/>
        </w:rPr>
      </w:pPr>
    </w:p>
    <w:p w14:paraId="6BE6CEB3" w14:textId="77777777" w:rsidR="00D84F68" w:rsidRPr="00B21126" w:rsidRDefault="00D84F68" w:rsidP="007A7E9F">
      <w:pPr>
        <w:pStyle w:val="Kop5"/>
        <w:numPr>
          <w:ilvl w:val="0"/>
          <w:numId w:val="0"/>
        </w:numPr>
        <w:rPr>
          <w:rFonts w:ascii="Arial" w:hAnsi="Arial" w:cs="Arial"/>
          <w:b w:val="0"/>
          <w:i/>
          <w:iCs/>
          <w:sz w:val="18"/>
          <w:u w:val="none"/>
        </w:rPr>
      </w:pPr>
      <w:r w:rsidRPr="00B21126">
        <w:rPr>
          <w:rFonts w:ascii="Arial" w:hAnsi="Arial" w:cs="Arial"/>
          <w:b w:val="0"/>
          <w:i/>
          <w:iCs/>
          <w:sz w:val="18"/>
          <w:u w:val="none"/>
        </w:rPr>
        <w:t>Transparantie en voorspelbaarheid</w:t>
      </w:r>
    </w:p>
    <w:p w14:paraId="109497B3" w14:textId="77777777" w:rsidR="00D84F68" w:rsidRDefault="00D84F68" w:rsidP="00D84F68">
      <w:pPr>
        <w:rPr>
          <w:rFonts w:ascii="Arial" w:hAnsi="Arial" w:cs="Arial"/>
          <w:sz w:val="18"/>
        </w:rPr>
      </w:pPr>
      <w:r>
        <w:rPr>
          <w:rFonts w:ascii="Arial" w:hAnsi="Arial" w:cs="Arial"/>
          <w:sz w:val="18"/>
        </w:rPr>
        <w:t>De evaluatie moet transparant en voorspelbaar zijn, d.w.z. mag voor de cursisten geen verrassingen inhouden. Daarom moet ze aan</w:t>
      </w:r>
      <w:r w:rsidR="00912E70">
        <w:rPr>
          <w:rFonts w:ascii="Arial" w:hAnsi="Arial" w:cs="Arial"/>
          <w:sz w:val="18"/>
        </w:rPr>
        <w:t xml:space="preserve"> volgende voorwaarden voldoen.</w:t>
      </w:r>
    </w:p>
    <w:p w14:paraId="2F8C6C72" w14:textId="77777777" w:rsidR="00D84F68" w:rsidRDefault="00D84F68" w:rsidP="00BC76B0">
      <w:pPr>
        <w:numPr>
          <w:ilvl w:val="0"/>
          <w:numId w:val="200"/>
        </w:numPr>
        <w:rPr>
          <w:rFonts w:ascii="Arial" w:hAnsi="Arial" w:cs="Arial"/>
          <w:sz w:val="18"/>
        </w:rPr>
      </w:pPr>
      <w:r>
        <w:rPr>
          <w:rFonts w:ascii="Arial" w:hAnsi="Arial" w:cs="Arial"/>
          <w:sz w:val="18"/>
        </w:rPr>
        <w:t>Ze moet aansluiten bij de wijze van toetsen die de cursisten gewoon zijn.</w:t>
      </w:r>
    </w:p>
    <w:p w14:paraId="392910A7" w14:textId="77777777" w:rsidR="00D84F68" w:rsidRDefault="00D84F68" w:rsidP="00BC76B0">
      <w:pPr>
        <w:numPr>
          <w:ilvl w:val="0"/>
          <w:numId w:val="200"/>
        </w:numPr>
        <w:rPr>
          <w:rFonts w:ascii="Arial" w:hAnsi="Arial" w:cs="Arial"/>
          <w:sz w:val="18"/>
        </w:rPr>
      </w:pPr>
      <w:r>
        <w:rPr>
          <w:rFonts w:ascii="Arial" w:hAnsi="Arial" w:cs="Arial"/>
          <w:sz w:val="18"/>
        </w:rPr>
        <w:t>De beoordelingscriteria moeten door de cursist vooraf gekend zijn.</w:t>
      </w:r>
    </w:p>
    <w:p w14:paraId="7770BC31" w14:textId="77777777" w:rsidR="00D84F68" w:rsidRDefault="00D84F68" w:rsidP="00BC76B0">
      <w:pPr>
        <w:numPr>
          <w:ilvl w:val="0"/>
          <w:numId w:val="200"/>
        </w:numPr>
        <w:rPr>
          <w:rFonts w:ascii="Arial" w:hAnsi="Arial" w:cs="Arial"/>
          <w:sz w:val="18"/>
        </w:rPr>
      </w:pPr>
      <w:r>
        <w:rPr>
          <w:rFonts w:ascii="Arial" w:hAnsi="Arial" w:cs="Arial"/>
          <w:sz w:val="18"/>
        </w:rPr>
        <w:t>De cursisten moeten precies op de hoogte zijn van wat ze moeten kunnen en kennen.</w:t>
      </w:r>
    </w:p>
    <w:p w14:paraId="3AF0A8B9" w14:textId="77777777" w:rsidR="00D84F68" w:rsidRDefault="00D84F68" w:rsidP="00D84F68">
      <w:pPr>
        <w:rPr>
          <w:rFonts w:ascii="Arial" w:hAnsi="Arial" w:cs="Arial"/>
          <w:sz w:val="18"/>
        </w:rPr>
      </w:pPr>
      <w:r>
        <w:rPr>
          <w:rFonts w:ascii="Arial" w:hAnsi="Arial" w:cs="Arial"/>
          <w:sz w:val="18"/>
        </w:rPr>
        <w:t>Cursisten moeten weten wat, hoe en wanneer wordt geëvalueerd. Dit betekent niet dat elk evaluatiemoment moet worden aangekondigd. Men kan onverwachts bepaalde zaken toetsen, mits iedereen weet dat zoiets tot de mogelijkheden behoort.</w:t>
      </w:r>
    </w:p>
    <w:p w14:paraId="3D85A40A" w14:textId="77777777" w:rsidR="00D84F68" w:rsidRDefault="00D84F68" w:rsidP="00D84F68">
      <w:pPr>
        <w:rPr>
          <w:rFonts w:ascii="Arial" w:hAnsi="Arial" w:cs="Arial"/>
          <w:sz w:val="18"/>
        </w:rPr>
      </w:pPr>
    </w:p>
    <w:p w14:paraId="4AF2DD83" w14:textId="77777777" w:rsidR="00D84F68" w:rsidRPr="00B21126" w:rsidRDefault="00D84F68" w:rsidP="007A7E9F">
      <w:pPr>
        <w:pStyle w:val="Kop5"/>
        <w:numPr>
          <w:ilvl w:val="0"/>
          <w:numId w:val="0"/>
        </w:numPr>
        <w:rPr>
          <w:rFonts w:ascii="Arial" w:hAnsi="Arial" w:cs="Arial"/>
          <w:b w:val="0"/>
          <w:i/>
          <w:iCs/>
          <w:sz w:val="18"/>
          <w:u w:val="none"/>
        </w:rPr>
      </w:pPr>
      <w:r w:rsidRPr="00B21126">
        <w:rPr>
          <w:rFonts w:ascii="Arial" w:hAnsi="Arial" w:cs="Arial"/>
          <w:b w:val="0"/>
          <w:i/>
          <w:iCs/>
          <w:sz w:val="18"/>
          <w:u w:val="none"/>
        </w:rPr>
        <w:t>Didactische relevantie</w:t>
      </w:r>
    </w:p>
    <w:p w14:paraId="6228C82C" w14:textId="77777777" w:rsidR="00D84F68" w:rsidRDefault="00D84F68" w:rsidP="00D84F68">
      <w:pPr>
        <w:rPr>
          <w:rFonts w:ascii="Arial" w:hAnsi="Arial" w:cs="Arial"/>
          <w:sz w:val="18"/>
        </w:rPr>
      </w:pPr>
      <w:r>
        <w:rPr>
          <w:rFonts w:ascii="Arial" w:hAnsi="Arial" w:cs="Arial"/>
          <w:sz w:val="18"/>
        </w:rPr>
        <w:t>De evaluatie is didactisch relevant als zij bijdraagt tot het leerproces. De cursisten moeten uit de beoordeling iets kunnen leren. Daarom is het essentieel aan de cursist feedback te geven</w:t>
      </w:r>
    </w:p>
    <w:p w14:paraId="51943B2A" w14:textId="77777777" w:rsidR="00D84F68" w:rsidRDefault="00D84F68" w:rsidP="00BC76B0">
      <w:pPr>
        <w:numPr>
          <w:ilvl w:val="0"/>
          <w:numId w:val="200"/>
        </w:numPr>
        <w:rPr>
          <w:rFonts w:ascii="Arial" w:hAnsi="Arial" w:cs="Arial"/>
          <w:sz w:val="18"/>
        </w:rPr>
      </w:pPr>
      <w:r>
        <w:rPr>
          <w:rFonts w:ascii="Arial" w:hAnsi="Arial" w:cs="Arial"/>
          <w:sz w:val="18"/>
        </w:rPr>
        <w:t>door een gecorrigeerde toets in de klas te bespreken. Een goede toetsbespreking beperkt zich niet tot het geven van de juiste oplossingen maar leert de cursisten ook waarom een antwoord juist of fout is</w:t>
      </w:r>
    </w:p>
    <w:p w14:paraId="3EAEABC6" w14:textId="77777777" w:rsidR="00D84F68" w:rsidRDefault="00D84F68" w:rsidP="00BC76B0">
      <w:pPr>
        <w:numPr>
          <w:ilvl w:val="0"/>
          <w:numId w:val="200"/>
        </w:numPr>
        <w:rPr>
          <w:rFonts w:ascii="Arial" w:hAnsi="Arial" w:cs="Arial"/>
          <w:sz w:val="18"/>
        </w:rPr>
      </w:pPr>
      <w:r>
        <w:rPr>
          <w:rFonts w:ascii="Arial" w:hAnsi="Arial" w:cs="Arial"/>
          <w:sz w:val="18"/>
        </w:rPr>
        <w:t>door de examenkopij te laten inkijken en klassikaal te bespreken</w:t>
      </w:r>
    </w:p>
    <w:p w14:paraId="4E00ABE3" w14:textId="77777777" w:rsidR="00D84F68" w:rsidRDefault="00D84F68" w:rsidP="007A7E9F">
      <w:pPr>
        <w:pStyle w:val="Kop3"/>
        <w:numPr>
          <w:ilvl w:val="0"/>
          <w:numId w:val="0"/>
        </w:numPr>
        <w:rPr>
          <w:rFonts w:cs="Arial"/>
          <w:sz w:val="20"/>
        </w:rPr>
      </w:pPr>
    </w:p>
    <w:p w14:paraId="0ACEFEF5" w14:textId="77777777" w:rsidR="00D84F68" w:rsidRDefault="00912E70" w:rsidP="007A7E9F">
      <w:pPr>
        <w:tabs>
          <w:tab w:val="left" w:pos="284"/>
          <w:tab w:val="left" w:pos="851"/>
          <w:tab w:val="left" w:pos="993"/>
        </w:tabs>
        <w:jc w:val="both"/>
        <w:rPr>
          <w:rFonts w:ascii="Arial" w:hAnsi="Arial" w:cs="Arial"/>
          <w:b/>
          <w:bCs/>
          <w:sz w:val="20"/>
        </w:rPr>
      </w:pPr>
      <w:r>
        <w:rPr>
          <w:rFonts w:ascii="Arial" w:hAnsi="Arial" w:cs="Arial"/>
          <w:b/>
          <w:bCs/>
          <w:sz w:val="20"/>
        </w:rPr>
        <w:t xml:space="preserve">6.4.2 </w:t>
      </w:r>
      <w:r w:rsidR="007A7E9F">
        <w:rPr>
          <w:rFonts w:ascii="Arial" w:hAnsi="Arial" w:cs="Arial"/>
          <w:b/>
          <w:bCs/>
          <w:sz w:val="20"/>
        </w:rPr>
        <w:tab/>
      </w:r>
      <w:r w:rsidR="00D84F68">
        <w:rPr>
          <w:rFonts w:ascii="Arial" w:hAnsi="Arial" w:cs="Arial"/>
          <w:b/>
          <w:bCs/>
          <w:sz w:val="20"/>
        </w:rPr>
        <w:t xml:space="preserve">Klassieke en </w:t>
      </w:r>
      <w:r w:rsidR="00A350DD">
        <w:rPr>
          <w:rFonts w:ascii="Arial" w:hAnsi="Arial" w:cs="Arial"/>
          <w:b/>
          <w:bCs/>
          <w:sz w:val="20"/>
        </w:rPr>
        <w:t>v</w:t>
      </w:r>
      <w:r w:rsidR="00D84F68">
        <w:rPr>
          <w:rFonts w:ascii="Arial" w:hAnsi="Arial" w:cs="Arial"/>
          <w:b/>
          <w:bCs/>
          <w:sz w:val="20"/>
        </w:rPr>
        <w:t xml:space="preserve">ernieuwende evaluatiemethodes </w:t>
      </w:r>
    </w:p>
    <w:p w14:paraId="4217A82A" w14:textId="77777777" w:rsidR="00D84F68" w:rsidRDefault="00D84F68" w:rsidP="00D84F68">
      <w:pPr>
        <w:tabs>
          <w:tab w:val="left" w:pos="284"/>
        </w:tabs>
        <w:jc w:val="both"/>
        <w:rPr>
          <w:rFonts w:ascii="Arial" w:hAnsi="Arial" w:cs="Arial"/>
          <w:i/>
          <w:iCs/>
          <w:sz w:val="18"/>
          <w:lang w:val="nl-BE"/>
        </w:rPr>
      </w:pPr>
    </w:p>
    <w:p w14:paraId="209B1EB6"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Gesloten schriftelijke toetsen</w:t>
      </w:r>
    </w:p>
    <w:p w14:paraId="79F60295"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Onder een gesloten schriftelijke toets verstaan we een opgave waarbij de cursist uit een beperkt aantal mogelijke antwoorden het goede of relatief beste antwoord kan kiezen.</w:t>
      </w:r>
      <w:r w:rsidR="0020297F">
        <w:rPr>
          <w:rFonts w:ascii="Arial" w:hAnsi="Arial" w:cs="Arial"/>
          <w:sz w:val="18"/>
          <w:lang w:val="nl-BE"/>
        </w:rPr>
        <w:t xml:space="preserve"> </w:t>
      </w:r>
      <w:r>
        <w:rPr>
          <w:rFonts w:ascii="Arial" w:hAnsi="Arial" w:cs="Arial"/>
          <w:sz w:val="18"/>
          <w:lang w:val="nl-BE"/>
        </w:rPr>
        <w:t>De betrouwbaarheid van gesloten toetsen stijgt wanneer het aantal vragen toeneemt.</w:t>
      </w:r>
    </w:p>
    <w:p w14:paraId="6DCDFF7E"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Cursisten moeten goed kunnen lezen.</w:t>
      </w:r>
    </w:p>
    <w:p w14:paraId="12CF7E3C" w14:textId="77777777" w:rsidR="00D84F68" w:rsidRDefault="00D84F68" w:rsidP="00D84F68">
      <w:pPr>
        <w:tabs>
          <w:tab w:val="left" w:pos="284"/>
        </w:tabs>
        <w:jc w:val="both"/>
        <w:rPr>
          <w:rFonts w:ascii="Arial" w:hAnsi="Arial" w:cs="Arial"/>
          <w:sz w:val="18"/>
          <w:lang w:val="nl-BE"/>
        </w:rPr>
      </w:pPr>
    </w:p>
    <w:p w14:paraId="3D2A8835"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Open schriftelijke toetsen</w:t>
      </w:r>
    </w:p>
    <w:p w14:paraId="23B82CE0"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Open schriftelijke toetsen vragen van de cursist zelf het antwoord te formuleren.</w:t>
      </w:r>
    </w:p>
    <w:p w14:paraId="6B9E5C1F"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Cursisten moeten goed kunnen schrijven.</w:t>
      </w:r>
    </w:p>
    <w:p w14:paraId="35410DCB" w14:textId="77777777" w:rsidR="00D84F68" w:rsidRDefault="00D84F68" w:rsidP="00D84F68">
      <w:pPr>
        <w:tabs>
          <w:tab w:val="left" w:pos="284"/>
        </w:tabs>
        <w:jc w:val="both"/>
        <w:rPr>
          <w:rFonts w:ascii="Arial" w:hAnsi="Arial" w:cs="Arial"/>
          <w:sz w:val="18"/>
          <w:lang w:val="nl-BE"/>
        </w:rPr>
      </w:pPr>
    </w:p>
    <w:p w14:paraId="1BBAFA64"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Meerkeuzetoetsen</w:t>
      </w:r>
    </w:p>
    <w:p w14:paraId="6F249967"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Een meerkeuzevraag bestaat uit een ‘stam’ en twee of meer ‘alternatieven’, waarbij er één of meer goede antwoorden mogelijk zijn.</w:t>
      </w:r>
    </w:p>
    <w:p w14:paraId="6A1E04C5" w14:textId="77777777" w:rsidR="00D84F68" w:rsidRDefault="00D84F68" w:rsidP="00D84F68">
      <w:pPr>
        <w:tabs>
          <w:tab w:val="left" w:pos="284"/>
        </w:tabs>
        <w:jc w:val="both"/>
        <w:rPr>
          <w:rFonts w:ascii="Arial" w:hAnsi="Arial" w:cs="Arial"/>
          <w:sz w:val="18"/>
          <w:lang w:val="nl-BE"/>
        </w:rPr>
      </w:pPr>
    </w:p>
    <w:p w14:paraId="1CA9D941"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Fout-juist-toetsen</w:t>
      </w:r>
    </w:p>
    <w:p w14:paraId="3B00445E"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Bij fout-juist- vragen geeft de cursist antwoord op een gestelde vraag door te kiezen uit de antwoordmogelijkheden ‘ja’ of ‘nee’.</w:t>
      </w:r>
    </w:p>
    <w:p w14:paraId="144B9501"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Deze vraagvorm kan alleen in zeer grote aantallen worden gebruikt.</w:t>
      </w:r>
    </w:p>
    <w:p w14:paraId="32A00C73"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Bij de beoordeling is het over het algemeen zo, dat goede antwoorden punten opleveren, vraagtekens niets en foute antwoorden negatieve punten.</w:t>
      </w:r>
    </w:p>
    <w:p w14:paraId="410A5D63" w14:textId="77777777" w:rsidR="00D84F68" w:rsidRDefault="00D84F68" w:rsidP="00D84F68">
      <w:pPr>
        <w:tabs>
          <w:tab w:val="left" w:pos="284"/>
        </w:tabs>
        <w:jc w:val="both"/>
        <w:rPr>
          <w:rFonts w:ascii="Arial" w:hAnsi="Arial" w:cs="Arial"/>
          <w:sz w:val="18"/>
          <w:lang w:val="nl-BE"/>
        </w:rPr>
      </w:pPr>
    </w:p>
    <w:p w14:paraId="45AD6EFD"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Matchingtoetsen</w:t>
      </w:r>
    </w:p>
    <w:p w14:paraId="2987B973"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Dit type keuzetoets is bruikbaar in die gevallen waarbij zaken in ‘paren’ voorkomen, en waarbij van de cursist het nodige onderscheidingsvermogen met betrekking tot juiste en onjuiste combinaties mag worden verwacht.</w:t>
      </w:r>
    </w:p>
    <w:p w14:paraId="56E24CF0" w14:textId="77777777" w:rsidR="00D84F68" w:rsidRDefault="00D84F68" w:rsidP="00D84F68">
      <w:pPr>
        <w:tabs>
          <w:tab w:val="left" w:pos="284"/>
        </w:tabs>
        <w:jc w:val="both"/>
        <w:rPr>
          <w:rFonts w:ascii="Arial" w:hAnsi="Arial" w:cs="Arial"/>
          <w:i/>
          <w:iCs/>
          <w:sz w:val="18"/>
          <w:lang w:val="nl-BE"/>
        </w:rPr>
      </w:pPr>
    </w:p>
    <w:p w14:paraId="42AE7D10"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Invul- en aanvultoetsen</w:t>
      </w:r>
    </w:p>
    <w:p w14:paraId="3B009B8A"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Bij invul- en aanvultoetsen valt meestal niet veel meer te raden.</w:t>
      </w:r>
      <w:r w:rsidR="0020297F">
        <w:rPr>
          <w:rFonts w:ascii="Arial" w:hAnsi="Arial" w:cs="Arial"/>
          <w:sz w:val="18"/>
          <w:lang w:val="nl-BE"/>
        </w:rPr>
        <w:t xml:space="preserve"> </w:t>
      </w:r>
      <w:r>
        <w:rPr>
          <w:rFonts w:ascii="Arial" w:hAnsi="Arial" w:cs="Arial"/>
          <w:sz w:val="18"/>
          <w:lang w:val="nl-BE"/>
        </w:rPr>
        <w:t>Bijvoorbeeld: “In</w:t>
      </w:r>
      <w:r w:rsidR="0020297F">
        <w:rPr>
          <w:rFonts w:ascii="Arial" w:hAnsi="Arial" w:cs="Arial"/>
          <w:sz w:val="18"/>
          <w:lang w:val="nl-BE"/>
        </w:rPr>
        <w:t>.</w:t>
      </w:r>
      <w:r>
        <w:rPr>
          <w:rFonts w:ascii="Arial" w:hAnsi="Arial" w:cs="Arial"/>
          <w:sz w:val="18"/>
          <w:lang w:val="nl-BE"/>
        </w:rPr>
        <w:t xml:space="preserve">.. </w:t>
      </w:r>
    </w:p>
    <w:p w14:paraId="215BD6F9"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(jaartal) werd de Vrede van Münster ondertekend”.</w:t>
      </w:r>
    </w:p>
    <w:p w14:paraId="5B52E021"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Vraag je naar argumentaties, dan worden de vragen snel meerduidig of onbegrijpelijk.</w:t>
      </w:r>
    </w:p>
    <w:p w14:paraId="156D2B61"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De open plaatsen bij deze vragen worden door puntjes aangegeven.</w:t>
      </w:r>
      <w:r w:rsidR="0020297F">
        <w:rPr>
          <w:rFonts w:ascii="Arial" w:hAnsi="Arial" w:cs="Arial"/>
          <w:sz w:val="18"/>
          <w:lang w:val="nl-BE"/>
        </w:rPr>
        <w:t xml:space="preserve"> </w:t>
      </w:r>
      <w:r>
        <w:rPr>
          <w:rFonts w:ascii="Arial" w:hAnsi="Arial" w:cs="Arial"/>
          <w:sz w:val="18"/>
          <w:lang w:val="nl-BE"/>
        </w:rPr>
        <w:t>Gebruik bij iedere vorm evenveel punten om geen onbedoelde aanwijzingen te geven.</w:t>
      </w:r>
    </w:p>
    <w:p w14:paraId="1825F677" w14:textId="77777777" w:rsidR="00D84F68" w:rsidRDefault="00D84F68" w:rsidP="00D84F68">
      <w:pPr>
        <w:tabs>
          <w:tab w:val="left" w:pos="284"/>
        </w:tabs>
        <w:jc w:val="both"/>
        <w:rPr>
          <w:rFonts w:ascii="Arial" w:hAnsi="Arial" w:cs="Arial"/>
          <w:sz w:val="18"/>
          <w:lang w:val="nl-BE"/>
        </w:rPr>
      </w:pPr>
    </w:p>
    <w:p w14:paraId="036CFEFD" w14:textId="77777777" w:rsidR="00D84F68" w:rsidRDefault="00D84F68" w:rsidP="00D84F68">
      <w:pPr>
        <w:tabs>
          <w:tab w:val="left" w:pos="284"/>
        </w:tabs>
        <w:jc w:val="both"/>
        <w:rPr>
          <w:rFonts w:ascii="Arial" w:hAnsi="Arial" w:cs="Arial"/>
          <w:sz w:val="18"/>
          <w:lang w:val="nl-BE"/>
        </w:rPr>
      </w:pPr>
      <w:r>
        <w:rPr>
          <w:rFonts w:ascii="Arial" w:hAnsi="Arial" w:cs="Arial"/>
          <w:i/>
          <w:iCs/>
          <w:sz w:val="18"/>
          <w:lang w:val="nl-BE"/>
        </w:rPr>
        <w:t>Rangschikkingstoetsen</w:t>
      </w:r>
    </w:p>
    <w:p w14:paraId="077ED587"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De cursisten moeten een rangschikking geven op grond van een bepaald criterium,</w:t>
      </w:r>
    </w:p>
    <w:p w14:paraId="27D25690"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bijvoorbeeld de chronologische volgorde.</w:t>
      </w:r>
      <w:r w:rsidR="0020297F">
        <w:rPr>
          <w:rFonts w:ascii="Arial" w:hAnsi="Arial" w:cs="Arial"/>
          <w:sz w:val="18"/>
          <w:lang w:val="nl-BE"/>
        </w:rPr>
        <w:t xml:space="preserve"> </w:t>
      </w:r>
      <w:r>
        <w:rPr>
          <w:rFonts w:ascii="Arial" w:hAnsi="Arial" w:cs="Arial"/>
          <w:sz w:val="18"/>
          <w:lang w:val="nl-BE"/>
        </w:rPr>
        <w:t>Bijvoorbeeld: “De volgende gebeurtenissen uit de Nieuwste Tijd staan in een verkeerde tijdsvolgorde.</w:t>
      </w:r>
      <w:r w:rsidR="0020297F">
        <w:rPr>
          <w:rFonts w:ascii="Arial" w:hAnsi="Arial" w:cs="Arial"/>
          <w:sz w:val="18"/>
          <w:lang w:val="nl-BE"/>
        </w:rPr>
        <w:t xml:space="preserve"> </w:t>
      </w:r>
      <w:r>
        <w:rPr>
          <w:rFonts w:ascii="Arial" w:hAnsi="Arial" w:cs="Arial"/>
          <w:sz w:val="18"/>
          <w:lang w:val="nl-BE"/>
        </w:rPr>
        <w:t xml:space="preserve">Geef de juiste volgorde met een cijfer </w:t>
      </w:r>
    </w:p>
    <w:p w14:paraId="4B4FA6D5"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(1-5) aan.</w:t>
      </w:r>
    </w:p>
    <w:p w14:paraId="49C00F06" w14:textId="77777777" w:rsidR="00D84F68" w:rsidRDefault="00D84F68" w:rsidP="00D84F68">
      <w:pPr>
        <w:tabs>
          <w:tab w:val="left" w:pos="284"/>
        </w:tabs>
        <w:jc w:val="both"/>
        <w:rPr>
          <w:rFonts w:ascii="Arial" w:hAnsi="Arial" w:cs="Arial"/>
          <w:sz w:val="18"/>
          <w:lang w:val="nl-BE"/>
        </w:rPr>
      </w:pPr>
    </w:p>
    <w:p w14:paraId="680D2441" w14:textId="77777777" w:rsidR="00D84F68" w:rsidRDefault="00D84F68" w:rsidP="00D84F68">
      <w:pPr>
        <w:tabs>
          <w:tab w:val="left" w:pos="426"/>
        </w:tabs>
        <w:jc w:val="both"/>
        <w:rPr>
          <w:rFonts w:ascii="Arial" w:hAnsi="Arial" w:cs="Arial"/>
          <w:sz w:val="18"/>
          <w:lang w:val="nl-BE"/>
        </w:rPr>
      </w:pPr>
      <w:r>
        <w:rPr>
          <w:rFonts w:ascii="Arial" w:hAnsi="Arial" w:cs="Arial"/>
          <w:i/>
          <w:iCs/>
          <w:sz w:val="18"/>
          <w:lang w:val="nl-BE"/>
        </w:rPr>
        <w:t>Eéndimensionale sorteertoetsen</w:t>
      </w:r>
    </w:p>
    <w:p w14:paraId="5B34D1F7"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De cursisten moeten de juiste combinaties uit twee rijen bij elkaar plaatsen.</w:t>
      </w:r>
    </w:p>
    <w:p w14:paraId="1467D058" w14:textId="77777777" w:rsidR="00D84F68" w:rsidRDefault="00D84F68" w:rsidP="00D84F68">
      <w:pPr>
        <w:tabs>
          <w:tab w:val="left" w:pos="284"/>
        </w:tabs>
        <w:jc w:val="both"/>
        <w:rPr>
          <w:rFonts w:ascii="Arial" w:hAnsi="Arial" w:cs="Arial"/>
          <w:sz w:val="18"/>
          <w:lang w:val="nl-BE"/>
        </w:rPr>
      </w:pPr>
    </w:p>
    <w:p w14:paraId="6DB06AC0" w14:textId="77777777" w:rsidR="00D84F68" w:rsidRDefault="00D84F68" w:rsidP="00D84F68">
      <w:pPr>
        <w:tabs>
          <w:tab w:val="left" w:pos="284"/>
          <w:tab w:val="left" w:pos="426"/>
        </w:tabs>
        <w:jc w:val="both"/>
        <w:rPr>
          <w:rFonts w:ascii="Arial" w:hAnsi="Arial" w:cs="Arial"/>
          <w:sz w:val="18"/>
          <w:lang w:val="nl-BE"/>
        </w:rPr>
      </w:pPr>
      <w:r>
        <w:rPr>
          <w:rFonts w:ascii="Arial" w:hAnsi="Arial" w:cs="Arial"/>
          <w:i/>
          <w:iCs/>
          <w:sz w:val="18"/>
          <w:lang w:val="nl-BE"/>
        </w:rPr>
        <w:t>Tweedimensionale sorteertoetsen</w:t>
      </w:r>
    </w:p>
    <w:p w14:paraId="23FC3D17"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De cursisten krijgen een matrix aangeboden waarbij ze op een derde kenmerk moeten sorteren.</w:t>
      </w:r>
      <w:r w:rsidR="0020297F">
        <w:rPr>
          <w:rFonts w:ascii="Arial" w:hAnsi="Arial" w:cs="Arial"/>
          <w:sz w:val="18"/>
          <w:lang w:val="nl-BE"/>
        </w:rPr>
        <w:t xml:space="preserve"> </w:t>
      </w:r>
      <w:r>
        <w:rPr>
          <w:rFonts w:ascii="Arial" w:hAnsi="Arial" w:cs="Arial"/>
          <w:sz w:val="18"/>
          <w:lang w:val="nl-BE"/>
        </w:rPr>
        <w:t>Bijvoorbeeld een matrix met een tijdsas en een as waarop de verschillende maatschappelijke verhoudingen voorkomen.</w:t>
      </w:r>
      <w:r w:rsidR="0020297F">
        <w:rPr>
          <w:rFonts w:ascii="Arial" w:hAnsi="Arial" w:cs="Arial"/>
          <w:sz w:val="18"/>
          <w:lang w:val="nl-BE"/>
        </w:rPr>
        <w:t xml:space="preserve"> </w:t>
      </w:r>
      <w:r>
        <w:rPr>
          <w:rFonts w:ascii="Arial" w:hAnsi="Arial" w:cs="Arial"/>
          <w:sz w:val="18"/>
          <w:lang w:val="nl-BE"/>
        </w:rPr>
        <w:t>De cursist moet gegeven voorbeelden uit verschillende samenlevingen in de juiste cel op de matrix kunnen plaatsen.</w:t>
      </w:r>
    </w:p>
    <w:p w14:paraId="1EC06038"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Hier kan nadien een antwoordsleutel worden gebruikt.</w:t>
      </w:r>
    </w:p>
    <w:p w14:paraId="5537F50C" w14:textId="77777777" w:rsidR="00D84F68" w:rsidRDefault="00D84F68" w:rsidP="00D84F68">
      <w:pPr>
        <w:tabs>
          <w:tab w:val="left" w:pos="284"/>
        </w:tabs>
        <w:jc w:val="both"/>
        <w:rPr>
          <w:rFonts w:ascii="Arial" w:hAnsi="Arial" w:cs="Arial"/>
          <w:sz w:val="18"/>
          <w:lang w:val="nl-BE"/>
        </w:rPr>
      </w:pPr>
    </w:p>
    <w:p w14:paraId="5EC0A9BF" w14:textId="77777777" w:rsidR="00D84F68" w:rsidRDefault="00D84F68" w:rsidP="00D84F68">
      <w:pPr>
        <w:tabs>
          <w:tab w:val="left" w:pos="284"/>
          <w:tab w:val="left" w:pos="426"/>
        </w:tabs>
        <w:jc w:val="both"/>
        <w:rPr>
          <w:rFonts w:ascii="Arial" w:hAnsi="Arial" w:cs="Arial"/>
          <w:sz w:val="18"/>
          <w:lang w:val="nl-BE"/>
        </w:rPr>
      </w:pPr>
      <w:r>
        <w:rPr>
          <w:rFonts w:ascii="Arial" w:hAnsi="Arial" w:cs="Arial"/>
          <w:i/>
          <w:iCs/>
          <w:sz w:val="18"/>
          <w:lang w:val="nl-BE"/>
        </w:rPr>
        <w:t>Toetsen met verklarende vragen</w:t>
      </w:r>
    </w:p>
    <w:p w14:paraId="203CDCCE"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Waarom?</w:t>
      </w:r>
    </w:p>
    <w:p w14:paraId="59EF8B33"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Herken je</w:t>
      </w:r>
      <w:r w:rsidR="0020297F">
        <w:rPr>
          <w:rFonts w:ascii="Arial" w:hAnsi="Arial" w:cs="Arial"/>
          <w:sz w:val="18"/>
          <w:lang w:val="nl-BE"/>
        </w:rPr>
        <w:t>.</w:t>
      </w:r>
      <w:r>
        <w:rPr>
          <w:rFonts w:ascii="Arial" w:hAnsi="Arial" w:cs="Arial"/>
          <w:sz w:val="18"/>
          <w:lang w:val="nl-BE"/>
        </w:rPr>
        <w:t>..?</w:t>
      </w:r>
    </w:p>
    <w:p w14:paraId="55BBFE7D"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Leg</w:t>
      </w:r>
      <w:r w:rsidR="0020297F">
        <w:rPr>
          <w:rFonts w:ascii="Arial" w:hAnsi="Arial" w:cs="Arial"/>
          <w:sz w:val="18"/>
          <w:lang w:val="nl-BE"/>
        </w:rPr>
        <w:t>.</w:t>
      </w:r>
      <w:r>
        <w:rPr>
          <w:rFonts w:ascii="Arial" w:hAnsi="Arial" w:cs="Arial"/>
          <w:sz w:val="18"/>
          <w:lang w:val="nl-BE"/>
        </w:rPr>
        <w:t>.. uit?</w:t>
      </w:r>
    </w:p>
    <w:p w14:paraId="281EEEE2"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Hoe gaat</w:t>
      </w:r>
      <w:r w:rsidR="0020297F">
        <w:rPr>
          <w:rFonts w:ascii="Arial" w:hAnsi="Arial" w:cs="Arial"/>
          <w:sz w:val="18"/>
          <w:lang w:val="nl-BE"/>
        </w:rPr>
        <w:t>.</w:t>
      </w:r>
      <w:r>
        <w:rPr>
          <w:rFonts w:ascii="Arial" w:hAnsi="Arial" w:cs="Arial"/>
          <w:sz w:val="18"/>
          <w:lang w:val="nl-BE"/>
        </w:rPr>
        <w:t>..?</w:t>
      </w:r>
    </w:p>
    <w:p w14:paraId="45BF160A" w14:textId="77777777" w:rsidR="00D84F68" w:rsidRDefault="00D84F68" w:rsidP="00D84F68">
      <w:pPr>
        <w:tabs>
          <w:tab w:val="left" w:pos="284"/>
        </w:tabs>
        <w:jc w:val="both"/>
        <w:rPr>
          <w:rFonts w:ascii="Arial" w:hAnsi="Arial" w:cs="Arial"/>
          <w:sz w:val="18"/>
          <w:lang w:val="nl-BE"/>
        </w:rPr>
      </w:pPr>
    </w:p>
    <w:p w14:paraId="4EBD517A" w14:textId="77777777" w:rsidR="00D84F68" w:rsidRDefault="00D84F68" w:rsidP="00D84F68">
      <w:pPr>
        <w:tabs>
          <w:tab w:val="left" w:pos="426"/>
        </w:tabs>
        <w:jc w:val="both"/>
        <w:rPr>
          <w:rFonts w:ascii="Arial" w:hAnsi="Arial" w:cs="Arial"/>
          <w:sz w:val="18"/>
          <w:lang w:val="nl-BE"/>
        </w:rPr>
      </w:pPr>
      <w:r>
        <w:rPr>
          <w:rFonts w:ascii="Arial" w:hAnsi="Arial" w:cs="Arial"/>
          <w:i/>
          <w:iCs/>
          <w:sz w:val="18"/>
          <w:lang w:val="nl-BE"/>
        </w:rPr>
        <w:t>Toetsen met vergelijkingsvragen</w:t>
      </w:r>
    </w:p>
    <w:p w14:paraId="4FEB98F9"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Welke relatie kun je ontdekken met de visie van X?</w:t>
      </w:r>
    </w:p>
    <w:p w14:paraId="1C5878A1"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Hoe zie je</w:t>
      </w:r>
      <w:r w:rsidR="0020297F">
        <w:rPr>
          <w:rFonts w:ascii="Arial" w:hAnsi="Arial" w:cs="Arial"/>
          <w:sz w:val="18"/>
          <w:lang w:val="nl-BE"/>
        </w:rPr>
        <w:t>.</w:t>
      </w:r>
      <w:r>
        <w:rPr>
          <w:rFonts w:ascii="Arial" w:hAnsi="Arial" w:cs="Arial"/>
          <w:sz w:val="18"/>
          <w:lang w:val="nl-BE"/>
        </w:rPr>
        <w:t>.. (nieuw voorbeeld) in het licht van de theorie van Y?</w:t>
      </w:r>
    </w:p>
    <w:p w14:paraId="091868BF" w14:textId="77777777" w:rsidR="00D84F68" w:rsidRDefault="00D84F68" w:rsidP="00D84F68">
      <w:pPr>
        <w:tabs>
          <w:tab w:val="left" w:pos="284"/>
        </w:tabs>
        <w:jc w:val="both"/>
        <w:rPr>
          <w:rFonts w:ascii="Arial" w:hAnsi="Arial" w:cs="Arial"/>
          <w:sz w:val="18"/>
          <w:lang w:val="nl-BE"/>
        </w:rPr>
      </w:pPr>
    </w:p>
    <w:p w14:paraId="087719F8" w14:textId="77777777" w:rsidR="00D84F68" w:rsidRDefault="00D84F68" w:rsidP="00D84F68">
      <w:pPr>
        <w:tabs>
          <w:tab w:val="left" w:pos="426"/>
        </w:tabs>
        <w:jc w:val="both"/>
        <w:rPr>
          <w:rFonts w:ascii="Arial" w:hAnsi="Arial" w:cs="Arial"/>
          <w:sz w:val="18"/>
          <w:lang w:val="nl-BE"/>
        </w:rPr>
      </w:pPr>
      <w:r>
        <w:rPr>
          <w:rFonts w:ascii="Arial" w:hAnsi="Arial" w:cs="Arial"/>
          <w:i/>
          <w:iCs/>
          <w:sz w:val="18"/>
          <w:lang w:val="nl-BE"/>
        </w:rPr>
        <w:t>Standpuntuitlokkende toetsen</w:t>
      </w:r>
    </w:p>
    <w:p w14:paraId="5C2BE382"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Ben je het daarmee eens?</w:t>
      </w:r>
    </w:p>
    <w:p w14:paraId="1AC3D6B5"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Kan je de interpretatie van de andere nuanceren en hoe dan wel?</w:t>
      </w:r>
    </w:p>
    <w:p w14:paraId="6610A77B"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Kan je je inleven in het gedrag van de ander?</w:t>
      </w:r>
      <w:r w:rsidR="0020297F">
        <w:rPr>
          <w:rFonts w:ascii="Arial" w:hAnsi="Arial" w:cs="Arial"/>
          <w:sz w:val="18"/>
          <w:lang w:val="nl-BE"/>
        </w:rPr>
        <w:t xml:space="preserve"> </w:t>
      </w:r>
      <w:r>
        <w:rPr>
          <w:rFonts w:ascii="Arial" w:hAnsi="Arial" w:cs="Arial"/>
          <w:sz w:val="18"/>
          <w:lang w:val="nl-BE"/>
        </w:rPr>
        <w:t>Hoe zie je dat?</w:t>
      </w:r>
    </w:p>
    <w:p w14:paraId="27F60FB3" w14:textId="77777777" w:rsidR="00D84F68" w:rsidRDefault="00D84F68" w:rsidP="00D84F68">
      <w:pPr>
        <w:tabs>
          <w:tab w:val="left" w:pos="284"/>
        </w:tabs>
        <w:jc w:val="both"/>
        <w:rPr>
          <w:rFonts w:ascii="Arial" w:hAnsi="Arial" w:cs="Arial"/>
          <w:sz w:val="18"/>
          <w:lang w:val="nl-BE"/>
        </w:rPr>
      </w:pPr>
    </w:p>
    <w:p w14:paraId="25C4FCBA" w14:textId="77777777" w:rsidR="00D84F68" w:rsidRDefault="00D84F68" w:rsidP="00D84F68">
      <w:pPr>
        <w:tabs>
          <w:tab w:val="left" w:pos="284"/>
          <w:tab w:val="left" w:pos="426"/>
        </w:tabs>
        <w:jc w:val="both"/>
        <w:rPr>
          <w:rFonts w:ascii="Arial" w:hAnsi="Arial" w:cs="Arial"/>
          <w:sz w:val="18"/>
          <w:lang w:val="nl-BE"/>
        </w:rPr>
      </w:pPr>
      <w:r>
        <w:rPr>
          <w:rFonts w:ascii="Arial" w:hAnsi="Arial" w:cs="Arial"/>
          <w:i/>
          <w:iCs/>
          <w:sz w:val="18"/>
          <w:lang w:val="nl-BE"/>
        </w:rPr>
        <w:t>Kort-antwoordtoetsen</w:t>
      </w:r>
    </w:p>
    <w:p w14:paraId="112035FA" w14:textId="77777777" w:rsidR="00D84F68" w:rsidRDefault="00D84F68" w:rsidP="00D84F68">
      <w:pPr>
        <w:tabs>
          <w:tab w:val="left" w:pos="284"/>
        </w:tabs>
        <w:jc w:val="both"/>
        <w:rPr>
          <w:rFonts w:ascii="Arial" w:hAnsi="Arial" w:cs="Arial"/>
          <w:sz w:val="18"/>
          <w:lang w:val="nl-BE"/>
        </w:rPr>
      </w:pPr>
      <w:r>
        <w:rPr>
          <w:rFonts w:ascii="Arial" w:hAnsi="Arial" w:cs="Arial"/>
          <w:sz w:val="18"/>
          <w:lang w:val="nl-BE"/>
        </w:rPr>
        <w:t>De antwoorden bij deze toetsvragen zijn kort.</w:t>
      </w:r>
      <w:r w:rsidR="0020297F">
        <w:rPr>
          <w:rFonts w:ascii="Arial" w:hAnsi="Arial" w:cs="Arial"/>
          <w:sz w:val="18"/>
          <w:lang w:val="nl-BE"/>
        </w:rPr>
        <w:t xml:space="preserve"> </w:t>
      </w:r>
      <w:r>
        <w:rPr>
          <w:rFonts w:ascii="Arial" w:hAnsi="Arial" w:cs="Arial"/>
          <w:sz w:val="18"/>
          <w:lang w:val="nl-BE"/>
        </w:rPr>
        <w:t>Men kan deze vragen in formuliervorm presenteren.</w:t>
      </w:r>
      <w:r w:rsidR="0020297F">
        <w:rPr>
          <w:rFonts w:ascii="Arial" w:hAnsi="Arial" w:cs="Arial"/>
          <w:sz w:val="18"/>
          <w:lang w:val="nl-BE"/>
        </w:rPr>
        <w:t xml:space="preserve"> </w:t>
      </w:r>
      <w:r>
        <w:rPr>
          <w:rFonts w:ascii="Arial" w:hAnsi="Arial" w:cs="Arial"/>
          <w:sz w:val="18"/>
          <w:lang w:val="nl-BE"/>
        </w:rPr>
        <w:t>Kort-antwoordvragen hebben het voordeel (in tegenstelling tot essayvragen) dat een lang antwoord waarin vast en zeker wel iets goeds schuilt, onmogelijk is.</w:t>
      </w:r>
      <w:r w:rsidR="0020297F">
        <w:rPr>
          <w:rFonts w:ascii="Arial" w:hAnsi="Arial" w:cs="Arial"/>
          <w:sz w:val="18"/>
          <w:lang w:val="nl-BE"/>
        </w:rPr>
        <w:t xml:space="preserve"> </w:t>
      </w:r>
      <w:r>
        <w:rPr>
          <w:rFonts w:ascii="Arial" w:hAnsi="Arial" w:cs="Arial"/>
          <w:sz w:val="18"/>
          <w:lang w:val="nl-BE"/>
        </w:rPr>
        <w:t>Bijvoorbeeld: “Geef drie redenen waarom Spanjaarden in de 16</w:t>
      </w:r>
      <w:r>
        <w:rPr>
          <w:rFonts w:ascii="Arial" w:hAnsi="Arial" w:cs="Arial"/>
          <w:sz w:val="18"/>
          <w:vertAlign w:val="superscript"/>
          <w:lang w:val="nl-BE"/>
        </w:rPr>
        <w:t>de</w:t>
      </w:r>
      <w:r>
        <w:rPr>
          <w:rFonts w:ascii="Arial" w:hAnsi="Arial" w:cs="Arial"/>
          <w:sz w:val="18"/>
          <w:lang w:val="nl-BE"/>
        </w:rPr>
        <w:t xml:space="preserve"> eeuw naar Amerika trokken (maximaal tien woorden per reden)”.</w:t>
      </w:r>
    </w:p>
    <w:p w14:paraId="1BC37976" w14:textId="77777777" w:rsidR="00D84F68" w:rsidRDefault="00D84F68" w:rsidP="00D84F68">
      <w:pPr>
        <w:tabs>
          <w:tab w:val="left" w:pos="284"/>
        </w:tabs>
        <w:rPr>
          <w:rFonts w:ascii="Arial" w:hAnsi="Arial" w:cs="Arial"/>
          <w:sz w:val="18"/>
          <w:lang w:val="nl-BE"/>
        </w:rPr>
      </w:pPr>
    </w:p>
    <w:p w14:paraId="35175BD7"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een pijlendiagram</w:t>
      </w:r>
    </w:p>
    <w:p w14:paraId="5C2B14E1"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Cursisten kunnen begrippen invullen in een vooraf getekend pijlendiagram of kunnen gevraagd worden om pijlen te trekken tussen bepaalde begrippen.</w:t>
      </w:r>
      <w:r w:rsidR="0020297F">
        <w:rPr>
          <w:rFonts w:ascii="Arial" w:hAnsi="Arial" w:cs="Arial"/>
          <w:sz w:val="18"/>
          <w:lang w:val="nl-BE"/>
        </w:rPr>
        <w:t xml:space="preserve"> </w:t>
      </w:r>
      <w:r>
        <w:rPr>
          <w:rFonts w:ascii="Arial" w:hAnsi="Arial" w:cs="Arial"/>
          <w:sz w:val="18"/>
          <w:lang w:val="nl-BE"/>
        </w:rPr>
        <w:t>Hier wordt getoetst of de cursisten bepaalde relaties correct kunnen leggen.</w:t>
      </w:r>
    </w:p>
    <w:p w14:paraId="7BCCEA67" w14:textId="77777777" w:rsidR="00D84F68" w:rsidRDefault="00D84F68" w:rsidP="00D84F68">
      <w:pPr>
        <w:tabs>
          <w:tab w:val="left" w:pos="284"/>
          <w:tab w:val="left" w:pos="426"/>
        </w:tabs>
        <w:rPr>
          <w:rFonts w:ascii="Arial" w:hAnsi="Arial" w:cs="Arial"/>
          <w:i/>
          <w:iCs/>
          <w:sz w:val="18"/>
          <w:lang w:val="nl-BE"/>
        </w:rPr>
      </w:pPr>
    </w:p>
    <w:p w14:paraId="7F497C7B"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schema’s</w:t>
      </w:r>
    </w:p>
    <w:p w14:paraId="41397FAE" w14:textId="77777777" w:rsidR="00D84F68" w:rsidRDefault="00D84F68" w:rsidP="00D84F68">
      <w:pPr>
        <w:tabs>
          <w:tab w:val="left" w:pos="284"/>
        </w:tabs>
        <w:rPr>
          <w:rFonts w:ascii="Arial" w:hAnsi="Arial" w:cs="Arial"/>
          <w:sz w:val="18"/>
          <w:lang w:val="nl-BE"/>
        </w:rPr>
      </w:pPr>
      <w:r>
        <w:rPr>
          <w:rFonts w:ascii="Arial" w:hAnsi="Arial" w:cs="Arial"/>
          <w:sz w:val="18"/>
          <w:lang w:val="nl-BE"/>
        </w:rPr>
        <w:t>De leerlingen moeten een opgelegde tekst schematiseren.</w:t>
      </w:r>
      <w:r w:rsidR="0020297F">
        <w:rPr>
          <w:rFonts w:ascii="Arial" w:hAnsi="Arial" w:cs="Arial"/>
          <w:sz w:val="18"/>
          <w:lang w:val="nl-BE"/>
        </w:rPr>
        <w:t xml:space="preserve"> </w:t>
      </w:r>
      <w:r>
        <w:rPr>
          <w:rFonts w:ascii="Arial" w:hAnsi="Arial" w:cs="Arial"/>
          <w:sz w:val="18"/>
          <w:lang w:val="nl-BE"/>
        </w:rPr>
        <w:t>Met deze toetsopdracht kan je kijken of de cursisten een schema of een boomstructuur van een tekst kunnen maken.</w:t>
      </w:r>
      <w:r w:rsidR="0020297F">
        <w:rPr>
          <w:rFonts w:ascii="Arial" w:hAnsi="Arial" w:cs="Arial"/>
          <w:sz w:val="18"/>
          <w:lang w:val="nl-BE"/>
        </w:rPr>
        <w:t xml:space="preserve"> </w:t>
      </w:r>
      <w:r>
        <w:rPr>
          <w:rFonts w:ascii="Arial" w:hAnsi="Arial" w:cs="Arial"/>
          <w:sz w:val="18"/>
          <w:lang w:val="nl-BE"/>
        </w:rPr>
        <w:t>Hierbij kan worden nagegaan of ze hoofd- en bijzaken kunnen onderscheiden, of ze relaties kunnen leggen, en of ze inzicht hebben in bijvoorbeeld processen en structuren.</w:t>
      </w:r>
    </w:p>
    <w:p w14:paraId="55E41FEF" w14:textId="77777777" w:rsidR="00D84F68" w:rsidRDefault="00D84F68" w:rsidP="00D84F68">
      <w:pPr>
        <w:tabs>
          <w:tab w:val="left" w:pos="284"/>
        </w:tabs>
        <w:rPr>
          <w:rFonts w:ascii="Arial" w:hAnsi="Arial" w:cs="Arial"/>
          <w:sz w:val="18"/>
          <w:lang w:val="nl-BE"/>
        </w:rPr>
      </w:pPr>
    </w:p>
    <w:p w14:paraId="2BA9F8FB" w14:textId="77777777" w:rsidR="00D84F68" w:rsidRDefault="00D84F68" w:rsidP="00D84F68">
      <w:pPr>
        <w:tabs>
          <w:tab w:val="left" w:pos="426"/>
        </w:tabs>
        <w:rPr>
          <w:rFonts w:ascii="Arial" w:hAnsi="Arial" w:cs="Arial"/>
          <w:sz w:val="18"/>
          <w:lang w:val="nl-BE"/>
        </w:rPr>
      </w:pPr>
      <w:r>
        <w:rPr>
          <w:rFonts w:ascii="Arial" w:hAnsi="Arial" w:cs="Arial"/>
          <w:i/>
          <w:iCs/>
          <w:sz w:val="18"/>
          <w:lang w:val="nl-BE"/>
        </w:rPr>
        <w:t>Toetsen met niet-begrenzende essay- of opstelvragen</w:t>
      </w:r>
    </w:p>
    <w:p w14:paraId="32C170E7" w14:textId="77777777" w:rsidR="00D84F68" w:rsidRDefault="00D84F68" w:rsidP="00D84F68">
      <w:pPr>
        <w:tabs>
          <w:tab w:val="left" w:pos="284"/>
        </w:tabs>
        <w:rPr>
          <w:rFonts w:ascii="Arial" w:hAnsi="Arial" w:cs="Arial"/>
          <w:sz w:val="18"/>
          <w:lang w:val="nl-BE"/>
        </w:rPr>
      </w:pPr>
      <w:r>
        <w:rPr>
          <w:rFonts w:ascii="Arial" w:hAnsi="Arial" w:cs="Arial"/>
          <w:sz w:val="18"/>
          <w:lang w:val="nl-BE"/>
        </w:rPr>
        <w:t>Het aantal essayvragen dat in één toets kan worden gesteld is heel beperkt.</w:t>
      </w:r>
      <w:r w:rsidR="0020297F">
        <w:rPr>
          <w:rFonts w:ascii="Arial" w:hAnsi="Arial" w:cs="Arial"/>
          <w:sz w:val="18"/>
          <w:lang w:val="nl-BE"/>
        </w:rPr>
        <w:t xml:space="preserve"> </w:t>
      </w:r>
      <w:r>
        <w:rPr>
          <w:rFonts w:ascii="Arial" w:hAnsi="Arial" w:cs="Arial"/>
          <w:sz w:val="18"/>
          <w:lang w:val="nl-BE"/>
        </w:rPr>
        <w:t>Essayvragen nodigen meestal uit tot uitvoerige antwoorden.</w:t>
      </w:r>
      <w:r w:rsidR="0020297F">
        <w:rPr>
          <w:rFonts w:ascii="Arial" w:hAnsi="Arial" w:cs="Arial"/>
          <w:sz w:val="18"/>
          <w:lang w:val="nl-BE"/>
        </w:rPr>
        <w:t xml:space="preserve"> </w:t>
      </w:r>
      <w:r>
        <w:rPr>
          <w:rFonts w:ascii="Arial" w:hAnsi="Arial" w:cs="Arial"/>
          <w:sz w:val="18"/>
          <w:lang w:val="nl-BE"/>
        </w:rPr>
        <w:t>Ook als men vraagt naar een beknopt antwoord blijft dit vaag: wat is beknopt?</w:t>
      </w:r>
    </w:p>
    <w:p w14:paraId="42151ED7" w14:textId="77777777" w:rsidR="00D84F68" w:rsidRDefault="00D84F68" w:rsidP="00D84F68">
      <w:pPr>
        <w:tabs>
          <w:tab w:val="left" w:pos="284"/>
        </w:tabs>
        <w:rPr>
          <w:rFonts w:ascii="Arial" w:hAnsi="Arial" w:cs="Arial"/>
          <w:sz w:val="18"/>
          <w:lang w:val="nl-BE"/>
        </w:rPr>
      </w:pPr>
      <w:r>
        <w:rPr>
          <w:rFonts w:ascii="Arial" w:hAnsi="Arial" w:cs="Arial"/>
          <w:sz w:val="18"/>
          <w:lang w:val="nl-BE"/>
        </w:rPr>
        <w:t>Essayvragen belonen cursisten die stilistische vaardigheden beheersen.</w:t>
      </w:r>
    </w:p>
    <w:p w14:paraId="3F4CFE8A" w14:textId="77777777" w:rsidR="00D84F68" w:rsidRDefault="00D84F68" w:rsidP="00D84F68">
      <w:pPr>
        <w:tabs>
          <w:tab w:val="left" w:pos="284"/>
        </w:tabs>
        <w:rPr>
          <w:rFonts w:ascii="Arial" w:hAnsi="Arial" w:cs="Arial"/>
          <w:sz w:val="18"/>
          <w:lang w:val="nl-BE"/>
        </w:rPr>
      </w:pPr>
      <w:r>
        <w:rPr>
          <w:rFonts w:ascii="Arial" w:hAnsi="Arial" w:cs="Arial"/>
          <w:sz w:val="18"/>
          <w:lang w:val="nl-BE"/>
        </w:rPr>
        <w:t>Voor irrelevante toevoegingen kan men punten aftrekken.</w:t>
      </w:r>
    </w:p>
    <w:p w14:paraId="07CDC535" w14:textId="77777777" w:rsidR="00D84F68" w:rsidRDefault="00D84F68" w:rsidP="00D84F68">
      <w:pPr>
        <w:tabs>
          <w:tab w:val="left" w:pos="284"/>
        </w:tabs>
        <w:rPr>
          <w:rFonts w:ascii="Arial" w:hAnsi="Arial" w:cs="Arial"/>
          <w:sz w:val="18"/>
          <w:lang w:val="nl-BE"/>
        </w:rPr>
      </w:pPr>
    </w:p>
    <w:p w14:paraId="7C134A42" w14:textId="77777777" w:rsidR="00D84F68" w:rsidRDefault="00D84F68" w:rsidP="00D84F68">
      <w:pPr>
        <w:tabs>
          <w:tab w:val="left" w:pos="426"/>
        </w:tabs>
        <w:rPr>
          <w:rFonts w:ascii="Arial" w:hAnsi="Arial" w:cs="Arial"/>
          <w:sz w:val="18"/>
          <w:lang w:val="nl-BE"/>
        </w:rPr>
      </w:pPr>
      <w:r>
        <w:rPr>
          <w:rFonts w:ascii="Arial" w:hAnsi="Arial" w:cs="Arial"/>
          <w:i/>
          <w:iCs/>
          <w:sz w:val="18"/>
          <w:lang w:val="nl-BE"/>
        </w:rPr>
        <w:t>Toetsen met begrenzende essay- of opstelvragen</w:t>
      </w:r>
    </w:p>
    <w:p w14:paraId="0B14B52C" w14:textId="77777777" w:rsidR="00D84F68" w:rsidRDefault="00D84F68" w:rsidP="00D84F68">
      <w:pPr>
        <w:tabs>
          <w:tab w:val="left" w:pos="284"/>
        </w:tabs>
        <w:rPr>
          <w:rFonts w:ascii="Arial" w:hAnsi="Arial" w:cs="Arial"/>
          <w:sz w:val="18"/>
          <w:lang w:val="nl-BE"/>
        </w:rPr>
      </w:pPr>
      <w:r>
        <w:rPr>
          <w:rFonts w:ascii="Arial" w:hAnsi="Arial" w:cs="Arial"/>
          <w:sz w:val="18"/>
          <w:lang w:val="nl-BE"/>
        </w:rPr>
        <w:t>In de essayvraag wordt duidelijk gemaakt wat van de leerling wordt verwacht.</w:t>
      </w:r>
    </w:p>
    <w:p w14:paraId="347721BE" w14:textId="77777777" w:rsidR="00D84F68" w:rsidRDefault="00D84F68" w:rsidP="00D84F68">
      <w:pPr>
        <w:tabs>
          <w:tab w:val="left" w:pos="284"/>
        </w:tabs>
        <w:rPr>
          <w:rFonts w:ascii="Arial" w:hAnsi="Arial" w:cs="Arial"/>
          <w:sz w:val="18"/>
          <w:lang w:val="nl-BE"/>
        </w:rPr>
      </w:pPr>
      <w:r>
        <w:rPr>
          <w:rFonts w:ascii="Arial" w:hAnsi="Arial" w:cs="Arial"/>
          <w:sz w:val="18"/>
          <w:lang w:val="nl-BE"/>
        </w:rPr>
        <w:t>Niet ‘bespreek</w:t>
      </w:r>
      <w:r w:rsidR="0020297F">
        <w:rPr>
          <w:rFonts w:ascii="Arial" w:hAnsi="Arial" w:cs="Arial"/>
          <w:sz w:val="18"/>
          <w:lang w:val="nl-BE"/>
        </w:rPr>
        <w:t>.</w:t>
      </w:r>
      <w:r>
        <w:rPr>
          <w:rFonts w:ascii="Arial" w:hAnsi="Arial" w:cs="Arial"/>
          <w:sz w:val="18"/>
          <w:lang w:val="nl-BE"/>
        </w:rPr>
        <w:t>..’, maar geef een puntsgewijze argumentatie (vijf argumenten), geef vier voor- en vier nadelen, geef drie praktische toepassingen.</w:t>
      </w:r>
    </w:p>
    <w:p w14:paraId="595637CF" w14:textId="77777777" w:rsidR="00D84F68" w:rsidRDefault="00D84F68" w:rsidP="00D84F68">
      <w:pPr>
        <w:tabs>
          <w:tab w:val="left" w:pos="284"/>
        </w:tabs>
        <w:rPr>
          <w:rFonts w:ascii="Arial" w:hAnsi="Arial" w:cs="Arial"/>
          <w:sz w:val="18"/>
          <w:lang w:val="nl-BE"/>
        </w:rPr>
      </w:pPr>
      <w:r>
        <w:rPr>
          <w:rFonts w:ascii="Arial" w:hAnsi="Arial" w:cs="Arial"/>
          <w:sz w:val="18"/>
          <w:lang w:val="nl-BE"/>
        </w:rPr>
        <w:t>Geef als het kan ook aan uit hoeveel regels, woorden of zinnen elk antwoord maximaal mag bestaan.</w:t>
      </w:r>
    </w:p>
    <w:p w14:paraId="5BA7EC78" w14:textId="77777777" w:rsidR="00D84F68" w:rsidRDefault="00D84F68" w:rsidP="00D84F68">
      <w:pPr>
        <w:tabs>
          <w:tab w:val="left" w:pos="284"/>
        </w:tabs>
        <w:rPr>
          <w:rFonts w:ascii="Arial" w:hAnsi="Arial" w:cs="Arial"/>
          <w:sz w:val="18"/>
          <w:lang w:val="nl-BE"/>
        </w:rPr>
      </w:pPr>
    </w:p>
    <w:p w14:paraId="5427A37D"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voorbeelden</w:t>
      </w:r>
    </w:p>
    <w:p w14:paraId="0FB7E1D5"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Cursisten krijgen bepaalde begrippen waarbij ze telkens een toepasbaar voorbeeld moeten formuleren.</w:t>
      </w:r>
      <w:r w:rsidR="0020297F">
        <w:rPr>
          <w:rFonts w:ascii="Arial" w:hAnsi="Arial" w:cs="Arial"/>
          <w:sz w:val="18"/>
          <w:lang w:val="nl-BE"/>
        </w:rPr>
        <w:t xml:space="preserve"> </w:t>
      </w:r>
      <w:r>
        <w:rPr>
          <w:rFonts w:ascii="Arial" w:hAnsi="Arial" w:cs="Arial"/>
          <w:sz w:val="18"/>
          <w:lang w:val="nl-BE"/>
        </w:rPr>
        <w:t>Het gaat hier om het toetsen van inzicht en het kunnen toepassen van bepaalde begrippen.</w:t>
      </w:r>
    </w:p>
    <w:p w14:paraId="1C5F5FAE" w14:textId="77777777" w:rsidR="00D84F68" w:rsidRDefault="00D84F68" w:rsidP="00D84F68">
      <w:pPr>
        <w:tabs>
          <w:tab w:val="left" w:pos="284"/>
        </w:tabs>
        <w:rPr>
          <w:rFonts w:ascii="Arial" w:hAnsi="Arial" w:cs="Arial"/>
          <w:sz w:val="18"/>
          <w:lang w:val="nl-BE"/>
        </w:rPr>
      </w:pPr>
    </w:p>
    <w:p w14:paraId="11E64BA3"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probleemverkenning</w:t>
      </w:r>
    </w:p>
    <w:p w14:paraId="4AF0733F"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Cursisten bevragen een tekst of een beeld.</w:t>
      </w:r>
      <w:r w:rsidR="0020297F">
        <w:rPr>
          <w:rFonts w:ascii="Arial" w:hAnsi="Arial" w:cs="Arial"/>
          <w:sz w:val="18"/>
          <w:lang w:val="nl-BE"/>
        </w:rPr>
        <w:t xml:space="preserve"> </w:t>
      </w:r>
      <w:r>
        <w:rPr>
          <w:rFonts w:ascii="Arial" w:hAnsi="Arial" w:cs="Arial"/>
          <w:sz w:val="18"/>
          <w:lang w:val="nl-BE"/>
        </w:rPr>
        <w:t>Het is de bedoeling dat ze vragen formuleren m.b.t. de tekst.</w:t>
      </w:r>
      <w:r w:rsidR="0020297F">
        <w:rPr>
          <w:rFonts w:ascii="Arial" w:hAnsi="Arial" w:cs="Arial"/>
          <w:sz w:val="18"/>
          <w:lang w:val="nl-BE"/>
        </w:rPr>
        <w:t xml:space="preserve"> </w:t>
      </w:r>
      <w:r>
        <w:rPr>
          <w:rFonts w:ascii="Arial" w:hAnsi="Arial" w:cs="Arial"/>
          <w:sz w:val="18"/>
          <w:lang w:val="nl-BE"/>
        </w:rPr>
        <w:t>Vooraf formuleert de beoordelaar in een modelantwoord het soort vragen dat aan de tekst moet worden gesteld.</w:t>
      </w:r>
      <w:r w:rsidR="0020297F">
        <w:rPr>
          <w:rFonts w:ascii="Arial" w:hAnsi="Arial" w:cs="Arial"/>
          <w:sz w:val="18"/>
          <w:lang w:val="nl-BE"/>
        </w:rPr>
        <w:t xml:space="preserve"> </w:t>
      </w:r>
      <w:r>
        <w:rPr>
          <w:rFonts w:ascii="Arial" w:hAnsi="Arial" w:cs="Arial"/>
          <w:sz w:val="18"/>
          <w:lang w:val="nl-BE"/>
        </w:rPr>
        <w:t>Op die manier kan men bijvoorbeeld zien of de cursisten een tekst</w:t>
      </w:r>
      <w:r w:rsidR="0020297F">
        <w:rPr>
          <w:rFonts w:ascii="Arial" w:hAnsi="Arial" w:cs="Arial"/>
          <w:sz w:val="18"/>
          <w:lang w:val="nl-BE"/>
        </w:rPr>
        <w:t xml:space="preserve"> </w:t>
      </w:r>
      <w:r>
        <w:rPr>
          <w:rFonts w:ascii="Arial" w:hAnsi="Arial" w:cs="Arial"/>
          <w:sz w:val="18"/>
          <w:lang w:val="nl-BE"/>
        </w:rPr>
        <w:t>kunnen analyseren.</w:t>
      </w:r>
    </w:p>
    <w:p w14:paraId="05821939" w14:textId="77777777" w:rsidR="00D84F68" w:rsidRDefault="00D84F68" w:rsidP="00D84F68">
      <w:pPr>
        <w:tabs>
          <w:tab w:val="left" w:pos="284"/>
          <w:tab w:val="left" w:pos="426"/>
        </w:tabs>
        <w:rPr>
          <w:rFonts w:ascii="Arial" w:hAnsi="Arial" w:cs="Arial"/>
          <w:sz w:val="18"/>
          <w:lang w:val="nl-BE"/>
        </w:rPr>
      </w:pPr>
    </w:p>
    <w:p w14:paraId="6B0E514F" w14:textId="77777777" w:rsidR="00D84F68" w:rsidRDefault="00D84F68" w:rsidP="00D84F68">
      <w:pPr>
        <w:tabs>
          <w:tab w:val="left" w:pos="284"/>
          <w:tab w:val="left" w:pos="426"/>
        </w:tabs>
        <w:rPr>
          <w:rFonts w:ascii="Arial" w:hAnsi="Arial" w:cs="Arial"/>
          <w:i/>
          <w:iCs/>
          <w:sz w:val="18"/>
          <w:lang w:val="nl-BE"/>
        </w:rPr>
      </w:pPr>
    </w:p>
    <w:p w14:paraId="1F5226FB"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(probleem)stellingen</w:t>
      </w:r>
    </w:p>
    <w:p w14:paraId="2DAE3896" w14:textId="77777777" w:rsidR="00D84F68" w:rsidRDefault="00D84F68" w:rsidP="00D84F68">
      <w:pPr>
        <w:tabs>
          <w:tab w:val="left" w:pos="284"/>
          <w:tab w:val="left" w:pos="426"/>
        </w:tabs>
        <w:rPr>
          <w:rFonts w:ascii="Arial" w:hAnsi="Arial" w:cs="Arial"/>
          <w:sz w:val="18"/>
          <w:lang w:val="nl-BE"/>
        </w:rPr>
      </w:pPr>
      <w:r>
        <w:rPr>
          <w:rFonts w:ascii="Arial" w:hAnsi="Arial" w:cs="Arial"/>
          <w:sz w:val="18"/>
          <w:lang w:val="nl-BE"/>
        </w:rPr>
        <w:t>Cursisten zoeken een titel voor een tekst onder de vorm van een stelling (spanning) of een probleemstelling.</w:t>
      </w:r>
    </w:p>
    <w:p w14:paraId="0FBD9E53" w14:textId="77777777" w:rsidR="00D84F68" w:rsidRDefault="00D84F68" w:rsidP="00D84F68">
      <w:pPr>
        <w:tabs>
          <w:tab w:val="left" w:pos="284"/>
        </w:tabs>
        <w:rPr>
          <w:rFonts w:ascii="Arial" w:hAnsi="Arial" w:cs="Arial"/>
          <w:sz w:val="18"/>
          <w:lang w:val="nl-BE"/>
        </w:rPr>
      </w:pPr>
    </w:p>
    <w:p w14:paraId="786F82BB"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een verslag</w:t>
      </w:r>
    </w:p>
    <w:p w14:paraId="68F7430E" w14:textId="77777777" w:rsidR="00D84F68" w:rsidRDefault="00D84F68" w:rsidP="00D84F68">
      <w:pPr>
        <w:tabs>
          <w:tab w:val="left" w:pos="284"/>
        </w:tabs>
        <w:rPr>
          <w:rFonts w:ascii="Arial" w:hAnsi="Arial" w:cs="Arial"/>
          <w:sz w:val="18"/>
          <w:lang w:val="nl-BE"/>
        </w:rPr>
      </w:pPr>
      <w:r>
        <w:rPr>
          <w:rFonts w:ascii="Arial" w:hAnsi="Arial" w:cs="Arial"/>
          <w:sz w:val="18"/>
          <w:lang w:val="nl-BE"/>
        </w:rPr>
        <w:t>Bijvoorbeeld een verslag maken van een bekeken programma, of van een video, of film, of van een afgenomen interview.</w:t>
      </w:r>
    </w:p>
    <w:p w14:paraId="70D46B7D" w14:textId="77777777" w:rsidR="00D84F68" w:rsidRDefault="00D84F68" w:rsidP="00D84F68">
      <w:pPr>
        <w:tabs>
          <w:tab w:val="left" w:pos="284"/>
        </w:tabs>
        <w:rPr>
          <w:rFonts w:ascii="Arial" w:hAnsi="Arial" w:cs="Arial"/>
          <w:sz w:val="18"/>
          <w:lang w:val="nl-BE"/>
        </w:rPr>
      </w:pPr>
      <w:r>
        <w:rPr>
          <w:rFonts w:ascii="Arial" w:hAnsi="Arial" w:cs="Arial"/>
          <w:sz w:val="18"/>
          <w:lang w:val="nl-BE"/>
        </w:rPr>
        <w:t>Hier kan men richting geven door duidelijke instructies te formuleren.</w:t>
      </w:r>
    </w:p>
    <w:p w14:paraId="202CA0D5" w14:textId="77777777" w:rsidR="00D84F68" w:rsidRDefault="00D84F68" w:rsidP="00D84F68">
      <w:pPr>
        <w:tabs>
          <w:tab w:val="left" w:pos="284"/>
        </w:tabs>
        <w:rPr>
          <w:rFonts w:ascii="Arial" w:hAnsi="Arial" w:cs="Arial"/>
          <w:sz w:val="18"/>
          <w:lang w:val="nl-BE"/>
        </w:rPr>
      </w:pPr>
    </w:p>
    <w:p w14:paraId="6B22E01F" w14:textId="77777777" w:rsidR="00D84F68" w:rsidRDefault="00D84F68" w:rsidP="00D84F68">
      <w:pPr>
        <w:tabs>
          <w:tab w:val="left" w:pos="284"/>
        </w:tabs>
        <w:rPr>
          <w:rFonts w:ascii="Arial" w:hAnsi="Arial" w:cs="Arial"/>
          <w:sz w:val="18"/>
          <w:lang w:val="nl-BE"/>
        </w:rPr>
      </w:pPr>
      <w:r>
        <w:rPr>
          <w:rFonts w:ascii="Arial" w:hAnsi="Arial" w:cs="Arial"/>
          <w:i/>
          <w:iCs/>
          <w:sz w:val="18"/>
          <w:lang w:val="nl-BE"/>
        </w:rPr>
        <w:t>Schriftelijke werkstukken</w:t>
      </w:r>
    </w:p>
    <w:p w14:paraId="33FCEFD0" w14:textId="77777777" w:rsidR="00D84F68" w:rsidRDefault="00D84F68" w:rsidP="00D84F68">
      <w:pPr>
        <w:tabs>
          <w:tab w:val="left" w:pos="284"/>
        </w:tabs>
        <w:rPr>
          <w:rFonts w:ascii="Arial" w:hAnsi="Arial" w:cs="Arial"/>
          <w:sz w:val="18"/>
          <w:lang w:val="nl-BE"/>
        </w:rPr>
      </w:pPr>
      <w:r>
        <w:rPr>
          <w:rFonts w:ascii="Arial" w:hAnsi="Arial" w:cs="Arial"/>
          <w:sz w:val="18"/>
          <w:lang w:val="nl-BE"/>
        </w:rPr>
        <w:t>De bedoeling van een werkstuk is dat de cursiste met de productie ervan een zekere mate van zelfstandigheid aan de dag legt.</w:t>
      </w:r>
      <w:r w:rsidR="0020297F">
        <w:rPr>
          <w:rFonts w:ascii="Arial" w:hAnsi="Arial" w:cs="Arial"/>
          <w:sz w:val="18"/>
          <w:lang w:val="nl-BE"/>
        </w:rPr>
        <w:t xml:space="preserve"> </w:t>
      </w:r>
      <w:r>
        <w:rPr>
          <w:rFonts w:ascii="Arial" w:hAnsi="Arial" w:cs="Arial"/>
          <w:sz w:val="18"/>
          <w:lang w:val="nl-BE"/>
        </w:rPr>
        <w:t>Werkstukken zijn toetsen waar bij het maken nog veel geleerd wordt.</w:t>
      </w:r>
      <w:r w:rsidR="0020297F">
        <w:rPr>
          <w:rFonts w:ascii="Arial" w:hAnsi="Arial" w:cs="Arial"/>
          <w:sz w:val="18"/>
          <w:lang w:val="nl-BE"/>
        </w:rPr>
        <w:t xml:space="preserve"> </w:t>
      </w:r>
      <w:r>
        <w:rPr>
          <w:rFonts w:ascii="Arial" w:hAnsi="Arial" w:cs="Arial"/>
          <w:sz w:val="18"/>
          <w:lang w:val="nl-BE"/>
        </w:rPr>
        <w:t>In dat opzicht onderscheiden ze zich van veel andere toetsvormen.</w:t>
      </w:r>
    </w:p>
    <w:p w14:paraId="0988BD6E" w14:textId="77777777" w:rsidR="00D84F68" w:rsidRDefault="00D84F68" w:rsidP="00D84F68">
      <w:pPr>
        <w:tabs>
          <w:tab w:val="left" w:pos="284"/>
        </w:tabs>
        <w:rPr>
          <w:rFonts w:ascii="Arial" w:hAnsi="Arial" w:cs="Arial"/>
          <w:sz w:val="18"/>
          <w:lang w:val="nl-BE"/>
        </w:rPr>
      </w:pPr>
      <w:r>
        <w:rPr>
          <w:rFonts w:ascii="Arial" w:hAnsi="Arial" w:cs="Arial"/>
          <w:sz w:val="18"/>
          <w:lang w:val="nl-BE"/>
        </w:rPr>
        <w:t>Beoordeling van deze toetsvorm is niet eenvoudig, het best werkt men met een meerhoofdige beoordeling.</w:t>
      </w:r>
    </w:p>
    <w:p w14:paraId="5DD7E7A5" w14:textId="77777777" w:rsidR="00D84F68" w:rsidRDefault="00D84F68" w:rsidP="00D84F68">
      <w:pPr>
        <w:tabs>
          <w:tab w:val="left" w:pos="284"/>
        </w:tabs>
        <w:rPr>
          <w:rFonts w:ascii="Arial" w:hAnsi="Arial" w:cs="Arial"/>
          <w:sz w:val="18"/>
          <w:lang w:val="nl-BE"/>
        </w:rPr>
      </w:pPr>
    </w:p>
    <w:p w14:paraId="3EDE981B" w14:textId="77777777" w:rsidR="00D84F68" w:rsidRDefault="00D84F68" w:rsidP="00D84F68">
      <w:pPr>
        <w:tabs>
          <w:tab w:val="left" w:pos="426"/>
        </w:tabs>
        <w:rPr>
          <w:rFonts w:ascii="Arial" w:hAnsi="Arial" w:cs="Arial"/>
          <w:sz w:val="18"/>
          <w:lang w:val="nl-BE"/>
        </w:rPr>
      </w:pPr>
      <w:r>
        <w:rPr>
          <w:rFonts w:ascii="Arial" w:hAnsi="Arial" w:cs="Arial"/>
          <w:i/>
          <w:iCs/>
          <w:sz w:val="18"/>
          <w:lang w:val="nl-BE"/>
        </w:rPr>
        <w:t>Niet-schriftelijke werkstukken</w:t>
      </w:r>
    </w:p>
    <w:p w14:paraId="7C7E249D" w14:textId="77777777" w:rsidR="00D84F68" w:rsidRDefault="00D84F68" w:rsidP="00D84F68">
      <w:pPr>
        <w:tabs>
          <w:tab w:val="left" w:pos="284"/>
        </w:tabs>
        <w:rPr>
          <w:rFonts w:ascii="Arial" w:hAnsi="Arial" w:cs="Arial"/>
          <w:sz w:val="18"/>
          <w:lang w:val="nl-BE"/>
        </w:rPr>
      </w:pPr>
      <w:r>
        <w:rPr>
          <w:rFonts w:ascii="Arial" w:hAnsi="Arial" w:cs="Arial"/>
          <w:sz w:val="18"/>
          <w:lang w:val="nl-BE"/>
        </w:rPr>
        <w:t>Gezien het zware accent dat schrijven en spreken op school al krijgen, valt er ook bij toetsing heel wat te zeggen voor ‘doe-werkstukken’.</w:t>
      </w:r>
      <w:r w:rsidR="0020297F">
        <w:rPr>
          <w:rFonts w:ascii="Arial" w:hAnsi="Arial" w:cs="Arial"/>
          <w:sz w:val="18"/>
          <w:lang w:val="nl-BE"/>
        </w:rPr>
        <w:t xml:space="preserve"> </w:t>
      </w:r>
      <w:r>
        <w:rPr>
          <w:rFonts w:ascii="Arial" w:hAnsi="Arial" w:cs="Arial"/>
          <w:sz w:val="18"/>
          <w:lang w:val="nl-BE"/>
        </w:rPr>
        <w:t>Het kan bijvoorbeeld gaan om een collage van krantenknipsels of een uitbeelding van een samenleving of een fotosessie.</w:t>
      </w:r>
    </w:p>
    <w:p w14:paraId="0E4F8EF4" w14:textId="77777777" w:rsidR="00D84F68" w:rsidRDefault="00D84F68" w:rsidP="00D84F68">
      <w:pPr>
        <w:tabs>
          <w:tab w:val="left" w:pos="284"/>
        </w:tabs>
        <w:rPr>
          <w:rFonts w:ascii="Arial" w:hAnsi="Arial" w:cs="Arial"/>
          <w:sz w:val="18"/>
          <w:lang w:val="nl-BE"/>
        </w:rPr>
      </w:pPr>
    </w:p>
    <w:p w14:paraId="1D2BDA1E"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Portfolio</w:t>
      </w:r>
    </w:p>
    <w:p w14:paraId="365B8292" w14:textId="77777777" w:rsidR="00D84F68" w:rsidRDefault="00D84F68" w:rsidP="00D84F68">
      <w:pPr>
        <w:tabs>
          <w:tab w:val="left" w:pos="284"/>
        </w:tabs>
        <w:rPr>
          <w:rFonts w:ascii="Arial" w:hAnsi="Arial" w:cs="Arial"/>
          <w:sz w:val="18"/>
          <w:lang w:val="nl-BE"/>
        </w:rPr>
      </w:pPr>
      <w:r>
        <w:rPr>
          <w:rFonts w:ascii="Arial" w:hAnsi="Arial" w:cs="Arial"/>
          <w:sz w:val="18"/>
          <w:lang w:val="nl-BE"/>
        </w:rPr>
        <w:t>Een portfolio is een verzamelmap die zichtbare informatie geeft over de persoonlijke prestaties en ervaringen van de cursisten.</w:t>
      </w:r>
      <w:r w:rsidR="0020297F">
        <w:rPr>
          <w:rFonts w:ascii="Arial" w:hAnsi="Arial" w:cs="Arial"/>
          <w:sz w:val="18"/>
          <w:lang w:val="nl-BE"/>
        </w:rPr>
        <w:t xml:space="preserve"> </w:t>
      </w:r>
      <w:r>
        <w:rPr>
          <w:rFonts w:ascii="Arial" w:hAnsi="Arial" w:cs="Arial"/>
          <w:sz w:val="18"/>
          <w:lang w:val="nl-BE"/>
        </w:rPr>
        <w:t>Er zijn exemplarische portfolio’s die alleen voorbeelden van representatief werk inhouden, er zijn productportfolio’s die alleen producten van het leerproces inhouden en er zijn procesportfolio’s die zowel voorbeelden van representatief werk als een procesverslag (reflectieverslag geschreven door de cursist) inhouden.</w:t>
      </w:r>
    </w:p>
    <w:p w14:paraId="6FACF46D" w14:textId="77777777" w:rsidR="00D84F68" w:rsidRDefault="00D84F68" w:rsidP="00D84F68">
      <w:pPr>
        <w:tabs>
          <w:tab w:val="left" w:pos="284"/>
        </w:tabs>
        <w:rPr>
          <w:rFonts w:ascii="Arial" w:hAnsi="Arial" w:cs="Arial"/>
          <w:sz w:val="18"/>
          <w:lang w:val="nl-BE"/>
        </w:rPr>
      </w:pPr>
      <w:r>
        <w:rPr>
          <w:rFonts w:ascii="Arial" w:hAnsi="Arial" w:cs="Arial"/>
          <w:sz w:val="18"/>
          <w:lang w:val="nl-BE"/>
        </w:rPr>
        <w:t>Deze vorm van toetsing vraagt veel individuele begeleiding door de leraar gegeven, bijvoorbeeld bij het opstellen van de rubrieken in de portfolio.</w:t>
      </w:r>
      <w:r w:rsidR="0020297F">
        <w:rPr>
          <w:rFonts w:ascii="Arial" w:hAnsi="Arial" w:cs="Arial"/>
          <w:sz w:val="18"/>
          <w:lang w:val="nl-BE"/>
        </w:rPr>
        <w:t xml:space="preserve"> </w:t>
      </w:r>
      <w:r>
        <w:rPr>
          <w:rFonts w:ascii="Arial" w:hAnsi="Arial" w:cs="Arial"/>
          <w:sz w:val="18"/>
          <w:lang w:val="nl-BE"/>
        </w:rPr>
        <w:t>Die rubrieken moeten aangepast zijn aan het individuele cursistprofiel.</w:t>
      </w:r>
    </w:p>
    <w:p w14:paraId="5929EE2F" w14:textId="77777777" w:rsidR="00D84F68" w:rsidRDefault="00D84F68" w:rsidP="00D84F68">
      <w:pPr>
        <w:tabs>
          <w:tab w:val="left" w:pos="284"/>
        </w:tabs>
        <w:rPr>
          <w:rFonts w:ascii="Arial" w:hAnsi="Arial" w:cs="Arial"/>
          <w:sz w:val="18"/>
          <w:lang w:val="nl-BE"/>
        </w:rPr>
      </w:pPr>
    </w:p>
    <w:p w14:paraId="38A37331"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Mondelinge toetsen</w:t>
      </w:r>
    </w:p>
    <w:p w14:paraId="7186EAC6" w14:textId="77777777" w:rsidR="00D84F68" w:rsidRDefault="00D84F68" w:rsidP="00D84F68">
      <w:pPr>
        <w:tabs>
          <w:tab w:val="left" w:pos="284"/>
        </w:tabs>
        <w:rPr>
          <w:rFonts w:ascii="Arial" w:hAnsi="Arial" w:cs="Arial"/>
          <w:sz w:val="18"/>
          <w:lang w:val="nl-BE"/>
        </w:rPr>
      </w:pPr>
      <w:r>
        <w:rPr>
          <w:rFonts w:ascii="Arial" w:hAnsi="Arial" w:cs="Arial"/>
          <w:sz w:val="18"/>
          <w:lang w:val="nl-BE"/>
        </w:rPr>
        <w:t>Mondelinge overhoringen bestaan vaak uit allerlei soorten vragen die door de leraar door elkaar worden gesteld (inzicht, evaluatie, verbanden,</w:t>
      </w:r>
      <w:r w:rsidR="0020297F">
        <w:rPr>
          <w:rFonts w:ascii="Arial" w:hAnsi="Arial" w:cs="Arial"/>
          <w:sz w:val="18"/>
          <w:lang w:val="nl-BE"/>
        </w:rPr>
        <w:t>.</w:t>
      </w:r>
      <w:r>
        <w:rPr>
          <w:rFonts w:ascii="Arial" w:hAnsi="Arial" w:cs="Arial"/>
          <w:sz w:val="18"/>
          <w:lang w:val="nl-BE"/>
        </w:rPr>
        <w:t>..).</w:t>
      </w:r>
      <w:r w:rsidR="0020297F">
        <w:rPr>
          <w:rFonts w:ascii="Arial" w:hAnsi="Arial" w:cs="Arial"/>
          <w:sz w:val="18"/>
          <w:lang w:val="nl-BE"/>
        </w:rPr>
        <w:t xml:space="preserve"> </w:t>
      </w:r>
      <w:r>
        <w:rPr>
          <w:rFonts w:ascii="Arial" w:hAnsi="Arial" w:cs="Arial"/>
          <w:sz w:val="18"/>
          <w:lang w:val="nl-BE"/>
        </w:rPr>
        <w:t>Alleen als een mondelinge overhoring heel secuur is voorbereid kan een goede representativiteit worden verkregen.</w:t>
      </w:r>
      <w:r w:rsidR="0020297F">
        <w:rPr>
          <w:rFonts w:ascii="Arial" w:hAnsi="Arial" w:cs="Arial"/>
          <w:sz w:val="18"/>
          <w:lang w:val="nl-BE"/>
        </w:rPr>
        <w:t xml:space="preserve"> </w:t>
      </w:r>
      <w:r>
        <w:rPr>
          <w:rFonts w:ascii="Arial" w:hAnsi="Arial" w:cs="Arial"/>
          <w:sz w:val="18"/>
          <w:lang w:val="nl-BE"/>
        </w:rPr>
        <w:t>Men moet zich als beoordelaar wel aan de vragen houden en zich niet laten verleiden om op afleidingsstrategieën van cursisten in te gaan.</w:t>
      </w:r>
      <w:r w:rsidR="0020297F">
        <w:rPr>
          <w:rFonts w:ascii="Arial" w:hAnsi="Arial" w:cs="Arial"/>
          <w:sz w:val="18"/>
          <w:lang w:val="nl-BE"/>
        </w:rPr>
        <w:t xml:space="preserve"> </w:t>
      </w:r>
      <w:r>
        <w:rPr>
          <w:rFonts w:ascii="Arial" w:hAnsi="Arial" w:cs="Arial"/>
          <w:sz w:val="18"/>
          <w:lang w:val="nl-BE"/>
        </w:rPr>
        <w:t>De mondelinge toets is onmisbaar daar waar men de spreekvaardigheid wil toetsen.</w:t>
      </w:r>
    </w:p>
    <w:p w14:paraId="5FE9B52C" w14:textId="77777777" w:rsidR="00D84F68" w:rsidRDefault="00D84F68" w:rsidP="00D84F68">
      <w:pPr>
        <w:tabs>
          <w:tab w:val="left" w:pos="284"/>
        </w:tabs>
        <w:rPr>
          <w:rFonts w:ascii="Arial" w:hAnsi="Arial" w:cs="Arial"/>
          <w:sz w:val="18"/>
          <w:lang w:val="nl-BE"/>
        </w:rPr>
      </w:pPr>
    </w:p>
    <w:p w14:paraId="23D853F2"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Presentatie of spreekbeurt</w:t>
      </w:r>
    </w:p>
    <w:p w14:paraId="3D19212A" w14:textId="77777777" w:rsidR="00D84F68" w:rsidRDefault="00D84F68" w:rsidP="00D84F68">
      <w:pPr>
        <w:tabs>
          <w:tab w:val="left" w:pos="284"/>
        </w:tabs>
        <w:rPr>
          <w:rFonts w:ascii="Arial" w:hAnsi="Arial" w:cs="Arial"/>
          <w:sz w:val="18"/>
          <w:lang w:val="nl-BE"/>
        </w:rPr>
      </w:pPr>
      <w:r>
        <w:rPr>
          <w:rFonts w:ascii="Arial" w:hAnsi="Arial" w:cs="Arial"/>
          <w:sz w:val="18"/>
          <w:lang w:val="nl-BE"/>
        </w:rPr>
        <w:t>Een mondelinge voorstelling van een werkstuk.</w:t>
      </w:r>
      <w:r w:rsidR="0020297F">
        <w:rPr>
          <w:rFonts w:ascii="Arial" w:hAnsi="Arial" w:cs="Arial"/>
          <w:sz w:val="18"/>
          <w:lang w:val="nl-BE"/>
        </w:rPr>
        <w:t xml:space="preserve"> </w:t>
      </w:r>
      <w:r>
        <w:rPr>
          <w:rFonts w:ascii="Arial" w:hAnsi="Arial" w:cs="Arial"/>
          <w:sz w:val="18"/>
          <w:lang w:val="nl-BE"/>
        </w:rPr>
        <w:t>Belangrijk is aan te geven wat in de presentatie wordt verwacht, hoeveel tijd ter beschikking staat, en op welke criteria wordt beoordeeld (zowel inhoudelijk als communicatief).</w:t>
      </w:r>
    </w:p>
    <w:p w14:paraId="081A0F38" w14:textId="77777777" w:rsidR="00D84F68" w:rsidRDefault="00D84F68" w:rsidP="00D84F68">
      <w:pPr>
        <w:tabs>
          <w:tab w:val="left" w:pos="284"/>
        </w:tabs>
        <w:rPr>
          <w:rFonts w:ascii="Arial" w:hAnsi="Arial" w:cs="Arial"/>
          <w:sz w:val="18"/>
          <w:lang w:val="nl-BE"/>
        </w:rPr>
      </w:pPr>
    </w:p>
    <w:p w14:paraId="6AC68B57"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Handelingstoetsen</w:t>
      </w:r>
    </w:p>
    <w:p w14:paraId="5DDC8B0E" w14:textId="77777777" w:rsidR="00D84F68" w:rsidRDefault="00D84F68" w:rsidP="00D84F68">
      <w:pPr>
        <w:tabs>
          <w:tab w:val="left" w:pos="284"/>
        </w:tabs>
        <w:rPr>
          <w:rFonts w:ascii="Arial" w:hAnsi="Arial" w:cs="Arial"/>
          <w:sz w:val="18"/>
          <w:lang w:val="nl-BE"/>
        </w:rPr>
      </w:pPr>
      <w:r>
        <w:rPr>
          <w:rFonts w:ascii="Arial" w:hAnsi="Arial" w:cs="Arial"/>
          <w:sz w:val="18"/>
          <w:lang w:val="nl-BE"/>
        </w:rPr>
        <w:t>Men gaat een bepaalde handeling beschrijven.</w:t>
      </w:r>
      <w:r w:rsidR="0020297F">
        <w:rPr>
          <w:rFonts w:ascii="Arial" w:hAnsi="Arial" w:cs="Arial"/>
          <w:sz w:val="18"/>
          <w:lang w:val="nl-BE"/>
        </w:rPr>
        <w:t xml:space="preserve"> </w:t>
      </w:r>
      <w:r>
        <w:rPr>
          <w:rFonts w:ascii="Arial" w:hAnsi="Arial" w:cs="Arial"/>
          <w:sz w:val="18"/>
          <w:lang w:val="nl-BE"/>
        </w:rPr>
        <w:t>Bijvoorbeeld: “Op welke manier kan ik de informatiebronnen voor mijn werkstuk vinden?</w:t>
      </w:r>
      <w:r w:rsidR="0020297F">
        <w:rPr>
          <w:rFonts w:ascii="Arial" w:hAnsi="Arial" w:cs="Arial"/>
          <w:sz w:val="18"/>
          <w:lang w:val="nl-BE"/>
        </w:rPr>
        <w:t xml:space="preserve"> </w:t>
      </w:r>
      <w:r>
        <w:rPr>
          <w:rFonts w:ascii="Arial" w:hAnsi="Arial" w:cs="Arial"/>
          <w:sz w:val="18"/>
          <w:lang w:val="nl-BE"/>
        </w:rPr>
        <w:t>Hoe kan ik te werk gaan?</w:t>
      </w:r>
      <w:r w:rsidR="0020297F">
        <w:rPr>
          <w:rFonts w:ascii="Arial" w:hAnsi="Arial" w:cs="Arial"/>
          <w:sz w:val="18"/>
          <w:lang w:val="nl-BE"/>
        </w:rPr>
        <w:t xml:space="preserve"> </w:t>
      </w:r>
      <w:r>
        <w:rPr>
          <w:rFonts w:ascii="Arial" w:hAnsi="Arial" w:cs="Arial"/>
          <w:sz w:val="18"/>
          <w:lang w:val="nl-BE"/>
        </w:rPr>
        <w:t>Er kan ook worden geëvalueerd hoe de cursist bijvoorbeeld in de bibliotheek is te werk gegaan.</w:t>
      </w:r>
    </w:p>
    <w:p w14:paraId="70CF7B10" w14:textId="77777777" w:rsidR="00D84F68" w:rsidRDefault="00D84F68" w:rsidP="00D84F68">
      <w:pPr>
        <w:tabs>
          <w:tab w:val="left" w:pos="284"/>
        </w:tabs>
        <w:rPr>
          <w:rFonts w:ascii="Arial" w:hAnsi="Arial" w:cs="Arial"/>
          <w:sz w:val="18"/>
          <w:lang w:val="nl-BE"/>
        </w:rPr>
      </w:pPr>
    </w:p>
    <w:p w14:paraId="62B112FD"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Checklist of vragenlijst</w:t>
      </w:r>
    </w:p>
    <w:p w14:paraId="3E326F9E" w14:textId="77777777" w:rsidR="00D84F68" w:rsidRDefault="00D84F68" w:rsidP="00D84F68">
      <w:pPr>
        <w:tabs>
          <w:tab w:val="left" w:pos="284"/>
        </w:tabs>
        <w:rPr>
          <w:rFonts w:ascii="Arial" w:hAnsi="Arial" w:cs="Arial"/>
          <w:sz w:val="18"/>
          <w:lang w:val="nl-BE"/>
        </w:rPr>
      </w:pPr>
      <w:r>
        <w:rPr>
          <w:rFonts w:ascii="Arial" w:hAnsi="Arial" w:cs="Arial"/>
          <w:sz w:val="18"/>
          <w:lang w:val="nl-BE"/>
        </w:rPr>
        <w:t>Aan de hand van een vragenlijst kan men nagaan welke houding een cursist aanneemt t.o.v. bijvoorbeeld vreemdelingen.</w:t>
      </w:r>
      <w:r w:rsidR="0020297F">
        <w:rPr>
          <w:rFonts w:ascii="Arial" w:hAnsi="Arial" w:cs="Arial"/>
          <w:sz w:val="18"/>
          <w:lang w:val="nl-BE"/>
        </w:rPr>
        <w:t xml:space="preserve"> </w:t>
      </w:r>
      <w:r>
        <w:rPr>
          <w:rFonts w:ascii="Arial" w:hAnsi="Arial" w:cs="Arial"/>
          <w:sz w:val="18"/>
          <w:lang w:val="nl-BE"/>
        </w:rPr>
        <w:t>Het opstellen van deze vragen moet echter zeer zorgvuldig gebeuren.</w:t>
      </w:r>
      <w:r w:rsidR="0020297F">
        <w:rPr>
          <w:rFonts w:ascii="Arial" w:hAnsi="Arial" w:cs="Arial"/>
          <w:sz w:val="18"/>
          <w:lang w:val="nl-BE"/>
        </w:rPr>
        <w:t xml:space="preserve"> </w:t>
      </w:r>
      <w:r>
        <w:rPr>
          <w:rFonts w:ascii="Arial" w:hAnsi="Arial" w:cs="Arial"/>
          <w:sz w:val="18"/>
          <w:lang w:val="nl-BE"/>
        </w:rPr>
        <w:t>Men kan hiervoor het best bestaande gevalideerde exemplaren gebruiken.</w:t>
      </w:r>
    </w:p>
    <w:p w14:paraId="2FF0D5F8" w14:textId="77777777" w:rsidR="00D84F68" w:rsidRDefault="00D84F68" w:rsidP="00D84F68">
      <w:pPr>
        <w:tabs>
          <w:tab w:val="left" w:pos="284"/>
        </w:tabs>
        <w:rPr>
          <w:rFonts w:ascii="Arial" w:hAnsi="Arial" w:cs="Arial"/>
          <w:sz w:val="18"/>
          <w:lang w:val="nl-BE"/>
        </w:rPr>
      </w:pPr>
    </w:p>
    <w:p w14:paraId="454D4F34" w14:textId="77777777" w:rsidR="00D84F68" w:rsidRDefault="00D84F68" w:rsidP="00D84F68">
      <w:pPr>
        <w:tabs>
          <w:tab w:val="left" w:pos="426"/>
        </w:tabs>
        <w:rPr>
          <w:rFonts w:ascii="Arial" w:hAnsi="Arial" w:cs="Arial"/>
          <w:sz w:val="18"/>
          <w:lang w:val="nl-BE"/>
        </w:rPr>
      </w:pPr>
      <w:r>
        <w:rPr>
          <w:rFonts w:ascii="Arial" w:hAnsi="Arial" w:cs="Arial"/>
          <w:i/>
          <w:iCs/>
          <w:sz w:val="18"/>
          <w:lang w:val="nl-BE"/>
        </w:rPr>
        <w:t>Groepstoetsen</w:t>
      </w:r>
    </w:p>
    <w:p w14:paraId="41E45C00" w14:textId="77777777" w:rsidR="00D84F68" w:rsidRDefault="00D84F68" w:rsidP="00D84F68">
      <w:pPr>
        <w:tabs>
          <w:tab w:val="left" w:pos="284"/>
        </w:tabs>
        <w:rPr>
          <w:rFonts w:ascii="Arial" w:hAnsi="Arial" w:cs="Arial"/>
          <w:sz w:val="18"/>
          <w:lang w:val="nl-BE"/>
        </w:rPr>
      </w:pPr>
      <w:r>
        <w:rPr>
          <w:rFonts w:ascii="Arial" w:hAnsi="Arial" w:cs="Arial"/>
          <w:sz w:val="18"/>
          <w:lang w:val="nl-BE"/>
        </w:rPr>
        <w:t>Groepstoetsen moeten zo worden georganiseerd dat iedere groepsdeelnemer er een controleerbaar werkzaam aandeel in levert.</w:t>
      </w:r>
      <w:r w:rsidR="0020297F">
        <w:rPr>
          <w:rFonts w:ascii="Arial" w:hAnsi="Arial" w:cs="Arial"/>
          <w:sz w:val="18"/>
          <w:lang w:val="nl-BE"/>
        </w:rPr>
        <w:t xml:space="preserve"> </w:t>
      </w:r>
      <w:r>
        <w:rPr>
          <w:rFonts w:ascii="Arial" w:hAnsi="Arial" w:cs="Arial"/>
          <w:sz w:val="18"/>
          <w:lang w:val="nl-BE"/>
        </w:rPr>
        <w:t>Vaak zijn dat vaardigheden waarin attitudes een belangrijke rol spelen en die bij groepswerk worden getoetst, bijvoorbeeld de vaardigheid ‘samenwerken’.</w:t>
      </w:r>
    </w:p>
    <w:p w14:paraId="70AA4B3B" w14:textId="77777777" w:rsidR="00D84F68" w:rsidRDefault="00D84F68" w:rsidP="00D84F68">
      <w:pPr>
        <w:tabs>
          <w:tab w:val="left" w:pos="284"/>
        </w:tabs>
        <w:rPr>
          <w:rFonts w:ascii="Arial" w:hAnsi="Arial" w:cs="Arial"/>
          <w:sz w:val="18"/>
          <w:lang w:val="nl-BE"/>
        </w:rPr>
      </w:pPr>
    </w:p>
    <w:p w14:paraId="50151177" w14:textId="77777777" w:rsidR="00D84F68" w:rsidRDefault="00D84F68" w:rsidP="00D84F68">
      <w:pPr>
        <w:tabs>
          <w:tab w:val="left" w:pos="284"/>
          <w:tab w:val="left" w:pos="426"/>
        </w:tabs>
        <w:rPr>
          <w:rFonts w:ascii="Arial" w:hAnsi="Arial" w:cs="Arial"/>
          <w:sz w:val="18"/>
          <w:lang w:val="nl-BE"/>
        </w:rPr>
      </w:pPr>
      <w:r>
        <w:rPr>
          <w:rFonts w:ascii="Arial" w:hAnsi="Arial" w:cs="Arial"/>
          <w:i/>
          <w:iCs/>
          <w:sz w:val="18"/>
          <w:lang w:val="nl-BE"/>
        </w:rPr>
        <w:t>Toetsen door middel van discussie</w:t>
      </w:r>
    </w:p>
    <w:p w14:paraId="534BE5F6"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Cursisten discussiëren in een kleine groep, bijvoorbeeld door middel van een luciferspel, over een bepaalde stelling.</w:t>
      </w:r>
      <w:r w:rsidR="0020297F">
        <w:rPr>
          <w:rFonts w:ascii="Arial" w:hAnsi="Arial" w:cs="Arial"/>
          <w:sz w:val="18"/>
          <w:lang w:val="nl-BE"/>
        </w:rPr>
        <w:t xml:space="preserve"> </w:t>
      </w:r>
      <w:r>
        <w:rPr>
          <w:rFonts w:ascii="Arial" w:hAnsi="Arial" w:cs="Arial"/>
          <w:sz w:val="18"/>
          <w:lang w:val="nl-BE"/>
        </w:rPr>
        <w:t>De leraar observeert de cursist m.b.t. vooraf vastgelegde criteria (plotten van gedrag), en geeft daarop punten.</w:t>
      </w:r>
    </w:p>
    <w:p w14:paraId="21C1DF24" w14:textId="77777777" w:rsidR="00D84F68" w:rsidRDefault="00D84F68" w:rsidP="00D84F68">
      <w:pPr>
        <w:tabs>
          <w:tab w:val="left" w:pos="284"/>
        </w:tabs>
        <w:rPr>
          <w:rFonts w:ascii="Arial" w:hAnsi="Arial" w:cs="Arial"/>
          <w:i/>
          <w:iCs/>
          <w:sz w:val="18"/>
          <w:lang w:val="nl-BE"/>
        </w:rPr>
      </w:pPr>
    </w:p>
    <w:p w14:paraId="259A3A93" w14:textId="77777777" w:rsidR="00D84F68" w:rsidRDefault="00D84F68" w:rsidP="00D84F68">
      <w:pPr>
        <w:tabs>
          <w:tab w:val="left" w:pos="284"/>
        </w:tabs>
        <w:rPr>
          <w:rFonts w:ascii="Arial" w:hAnsi="Arial" w:cs="Arial"/>
          <w:sz w:val="18"/>
          <w:lang w:val="nl-BE"/>
        </w:rPr>
      </w:pPr>
      <w:r>
        <w:rPr>
          <w:rFonts w:ascii="Arial" w:hAnsi="Arial" w:cs="Arial"/>
          <w:i/>
          <w:iCs/>
          <w:sz w:val="18"/>
          <w:lang w:val="nl-BE"/>
        </w:rPr>
        <w:t>Toetsen door observaties</w:t>
      </w:r>
    </w:p>
    <w:p w14:paraId="28C5F2B8" w14:textId="77777777" w:rsidR="00D84F68" w:rsidRDefault="00D84F68" w:rsidP="00D84F68">
      <w:pPr>
        <w:tabs>
          <w:tab w:val="left" w:pos="284"/>
        </w:tabs>
        <w:rPr>
          <w:rFonts w:ascii="Arial" w:hAnsi="Arial" w:cs="Arial"/>
          <w:sz w:val="18"/>
          <w:lang w:val="nl-BE"/>
        </w:rPr>
      </w:pPr>
      <w:r>
        <w:rPr>
          <w:rFonts w:ascii="Arial" w:hAnsi="Arial" w:cs="Arial"/>
          <w:sz w:val="18"/>
          <w:lang w:val="nl-BE"/>
        </w:rPr>
        <w:t>Observeren van gedragingen op een systematische manier met vooraf bepaalde observatietopics kan leiden tot het evalueren van bepaalde attitudes.</w:t>
      </w:r>
      <w:r w:rsidR="0020297F">
        <w:rPr>
          <w:rFonts w:ascii="Arial" w:hAnsi="Arial" w:cs="Arial"/>
          <w:sz w:val="18"/>
          <w:lang w:val="nl-BE"/>
        </w:rPr>
        <w:t xml:space="preserve"> </w:t>
      </w:r>
      <w:r>
        <w:rPr>
          <w:rFonts w:ascii="Arial" w:hAnsi="Arial" w:cs="Arial"/>
          <w:sz w:val="18"/>
          <w:lang w:val="nl-BE"/>
        </w:rPr>
        <w:t>Het gaat in dit geval om het bepalen van ‘de mate van’ of het ‘beheersingsniveau’ van die bepaalde vaardigheid door die bepaalde cursist.</w:t>
      </w:r>
      <w:r w:rsidR="0020297F">
        <w:rPr>
          <w:rFonts w:ascii="Arial" w:hAnsi="Arial" w:cs="Arial"/>
          <w:sz w:val="18"/>
          <w:lang w:val="nl-BE"/>
        </w:rPr>
        <w:t xml:space="preserve"> </w:t>
      </w:r>
      <w:r>
        <w:rPr>
          <w:rFonts w:ascii="Arial" w:hAnsi="Arial" w:cs="Arial"/>
          <w:sz w:val="18"/>
          <w:lang w:val="nl-BE"/>
        </w:rPr>
        <w:t>Deze observaties kunnen eveneens in cijfers worden uitgedrukt.</w:t>
      </w:r>
      <w:r w:rsidR="0020297F">
        <w:rPr>
          <w:rFonts w:ascii="Arial" w:hAnsi="Arial" w:cs="Arial"/>
          <w:sz w:val="18"/>
          <w:lang w:val="nl-BE"/>
        </w:rPr>
        <w:t xml:space="preserve"> </w:t>
      </w:r>
      <w:r>
        <w:rPr>
          <w:rFonts w:ascii="Arial" w:hAnsi="Arial" w:cs="Arial"/>
          <w:sz w:val="18"/>
          <w:lang w:val="nl-BE"/>
        </w:rPr>
        <w:t>Het is belangrijk dat de cursisten weten welke gedragingen geobserveerd worden als men nadien de observaties in een cijfer wil omzetten.</w:t>
      </w:r>
    </w:p>
    <w:p w14:paraId="4CFD441A" w14:textId="77777777" w:rsidR="00D84F68" w:rsidRPr="00463EA6" w:rsidRDefault="00D84F68" w:rsidP="009F1E61">
      <w:pPr>
        <w:rPr>
          <w:rFonts w:ascii="Arial" w:hAnsi="Arial" w:cs="Arial"/>
          <w:sz w:val="20"/>
        </w:rPr>
      </w:pPr>
      <w:r>
        <w:rPr>
          <w:rFonts w:cs="Arial"/>
          <w:sz w:val="20"/>
        </w:rPr>
        <w:br w:type="page"/>
      </w:r>
      <w:bookmarkStart w:id="407" w:name="_Toc485137825"/>
      <w:r w:rsidRPr="00463EA6">
        <w:rPr>
          <w:rFonts w:ascii="Arial" w:hAnsi="Arial" w:cs="Arial"/>
          <w:sz w:val="20"/>
        </w:rPr>
        <w:t>Criteria van een doordachte procesevaluatie</w:t>
      </w:r>
      <w:bookmarkEnd w:id="407"/>
    </w:p>
    <w:p w14:paraId="2B2A6952" w14:textId="77777777" w:rsidR="00D84F68" w:rsidRDefault="00D84F68" w:rsidP="00D84F68">
      <w:pPr>
        <w:rPr>
          <w:rFonts w:ascii="Arial" w:hAnsi="Arial" w:cs="Arial"/>
          <w:sz w:val="20"/>
        </w:rPr>
      </w:pPr>
    </w:p>
    <w:p w14:paraId="15173A65"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Een doordachte evaluatie van het proces:</w:t>
      </w:r>
    </w:p>
    <w:p w14:paraId="3727F2BC" w14:textId="77777777" w:rsidR="00D84F68" w:rsidRDefault="00D84F68" w:rsidP="00BC76B0">
      <w:pPr>
        <w:numPr>
          <w:ilvl w:val="0"/>
          <w:numId w:val="200"/>
        </w:numPr>
        <w:tabs>
          <w:tab w:val="left" w:pos="284"/>
          <w:tab w:val="left" w:pos="567"/>
        </w:tabs>
        <w:ind w:hanging="720"/>
        <w:rPr>
          <w:rFonts w:ascii="Arial" w:hAnsi="Arial" w:cs="Arial"/>
          <w:sz w:val="18"/>
          <w:lang w:val="nl-BE"/>
        </w:rPr>
      </w:pPr>
      <w:r>
        <w:rPr>
          <w:rFonts w:ascii="Arial" w:hAnsi="Arial" w:cs="Arial"/>
          <w:sz w:val="18"/>
          <w:lang w:val="nl-BE"/>
        </w:rPr>
        <w:t>is een weergave van de mate waarin doelstellingen bereikt zijn.</w:t>
      </w:r>
    </w:p>
    <w:p w14:paraId="1297D910"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 xml:space="preserve">De beoordelingsvraag is niet “Welk cijfer of welk percentage behaalt de cursist op de toets?”, maar “Wat kent of kan de cursist? Beheerst de cursist op voldoende wijze de leerdoelen?” Dit is maar mogelijk als de leerdoelen vooraf duidelijk, concreet en specifiek omschreven zijn. </w:t>
      </w:r>
    </w:p>
    <w:p w14:paraId="666EE838" w14:textId="77777777" w:rsidR="00D84F68" w:rsidRDefault="00D84F68" w:rsidP="00BC76B0">
      <w:pPr>
        <w:numPr>
          <w:ilvl w:val="0"/>
          <w:numId w:val="200"/>
        </w:numPr>
        <w:tabs>
          <w:tab w:val="left" w:pos="284"/>
          <w:tab w:val="left" w:pos="567"/>
        </w:tabs>
        <w:ind w:hanging="720"/>
        <w:rPr>
          <w:rFonts w:ascii="Arial" w:hAnsi="Arial" w:cs="Arial"/>
          <w:sz w:val="18"/>
          <w:lang w:val="nl-BE"/>
        </w:rPr>
      </w:pPr>
      <w:r>
        <w:rPr>
          <w:rFonts w:ascii="Arial" w:hAnsi="Arial" w:cs="Arial"/>
          <w:sz w:val="18"/>
          <w:lang w:val="nl-BE"/>
        </w:rPr>
        <w:t>toont aan iedere betrokken leraar hoe elke cursist evolueert.</w:t>
      </w:r>
    </w:p>
    <w:p w14:paraId="47CF8908"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 xml:space="preserve">Een vorderingsgerichte evaluatie onderzoekt in welke mate de cursist vorderingen heeft gemaakt t.o.v. prestaties op een vroeger tijdstip. </w:t>
      </w:r>
    </w:p>
    <w:p w14:paraId="7FC8C5D4" w14:textId="77777777" w:rsidR="00D84F68" w:rsidRDefault="00D84F68" w:rsidP="00BC76B0">
      <w:pPr>
        <w:numPr>
          <w:ilvl w:val="0"/>
          <w:numId w:val="200"/>
        </w:numPr>
        <w:tabs>
          <w:tab w:val="clear" w:pos="720"/>
          <w:tab w:val="left" w:pos="284"/>
          <w:tab w:val="num" w:pos="374"/>
        </w:tabs>
        <w:ind w:left="374"/>
        <w:rPr>
          <w:rFonts w:ascii="Arial" w:hAnsi="Arial" w:cs="Arial"/>
          <w:sz w:val="18"/>
          <w:lang w:val="nl-BE"/>
        </w:rPr>
      </w:pPr>
      <w:r>
        <w:rPr>
          <w:rFonts w:ascii="Arial" w:hAnsi="Arial" w:cs="Arial"/>
          <w:sz w:val="18"/>
          <w:lang w:val="nl-BE"/>
        </w:rPr>
        <w:t>schept ruimte voor bijsturing, remediëring en differentiatie</w:t>
      </w:r>
    </w:p>
    <w:p w14:paraId="545A529F"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De leraar krijgt informatie over de vorderingen van de cursisten en aanwijzingen waar er eventueel moet bijgestuurd of geremedieerd worden.</w:t>
      </w:r>
    </w:p>
    <w:p w14:paraId="28207A4D" w14:textId="77777777" w:rsidR="00D84F68" w:rsidRDefault="00D84F68" w:rsidP="00BC76B0">
      <w:pPr>
        <w:numPr>
          <w:ilvl w:val="0"/>
          <w:numId w:val="200"/>
        </w:numPr>
        <w:tabs>
          <w:tab w:val="clear" w:pos="720"/>
          <w:tab w:val="left" w:pos="284"/>
          <w:tab w:val="num" w:pos="374"/>
          <w:tab w:val="left" w:pos="567"/>
        </w:tabs>
        <w:ind w:left="374"/>
        <w:rPr>
          <w:rFonts w:ascii="Arial" w:hAnsi="Arial" w:cs="Arial"/>
          <w:sz w:val="18"/>
          <w:lang w:val="nl-BE"/>
        </w:rPr>
      </w:pPr>
      <w:r>
        <w:rPr>
          <w:rFonts w:ascii="Arial" w:hAnsi="Arial" w:cs="Arial"/>
          <w:sz w:val="18"/>
          <w:lang w:val="nl-BE"/>
        </w:rPr>
        <w:t>betrekt de cursisten bij de evaluatie van het eigen leerproces.</w:t>
      </w:r>
    </w:p>
    <w:p w14:paraId="01009BF7"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De cursist krijgt een beeld van de eigen progressie.</w:t>
      </w:r>
    </w:p>
    <w:p w14:paraId="0F6C0ADB" w14:textId="77777777" w:rsidR="00D84F68" w:rsidRDefault="00D84F68" w:rsidP="00BC76B0">
      <w:pPr>
        <w:numPr>
          <w:ilvl w:val="0"/>
          <w:numId w:val="200"/>
        </w:numPr>
        <w:tabs>
          <w:tab w:val="clear" w:pos="720"/>
          <w:tab w:val="left" w:pos="284"/>
          <w:tab w:val="num" w:pos="374"/>
          <w:tab w:val="left" w:pos="567"/>
        </w:tabs>
        <w:ind w:left="374"/>
        <w:rPr>
          <w:rFonts w:ascii="Arial" w:hAnsi="Arial" w:cs="Arial"/>
          <w:sz w:val="18"/>
          <w:lang w:val="nl-BE"/>
        </w:rPr>
      </w:pPr>
      <w:r>
        <w:rPr>
          <w:rFonts w:ascii="Arial" w:hAnsi="Arial" w:cs="Arial"/>
          <w:sz w:val="18"/>
          <w:lang w:val="nl-BE"/>
        </w:rPr>
        <w:t>motiveert cursisten voor de bijsturing van het eigen leerproces.</w:t>
      </w:r>
    </w:p>
    <w:p w14:paraId="3EE928E9"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Evaluatie bepaalt in grote mate hoe cursisten naar het vak zullen kijken. Toetsing stuurt a.h.w. het ‘leren leren’. Het is dus uitermate belangrijk dat cursisten steeds de bedoeling van de les weten, er zelf een duidelijke structuur in zien en dat ze vooraf weten wat en hoe er getoetst zal worden. Op die manier kan procesevaluatie bijdragen tot de evaluatie van zelfstandig denken en eigen handelen.</w:t>
      </w:r>
    </w:p>
    <w:p w14:paraId="11D33E36" w14:textId="77777777" w:rsidR="00D84F68" w:rsidRDefault="00D84F68" w:rsidP="00D84F68">
      <w:pPr>
        <w:tabs>
          <w:tab w:val="left" w:pos="374"/>
        </w:tabs>
        <w:rPr>
          <w:rFonts w:ascii="Arial" w:hAnsi="Arial" w:cs="Arial"/>
          <w:sz w:val="18"/>
          <w:lang w:val="nl-BE"/>
        </w:rPr>
      </w:pPr>
      <w:r>
        <w:rPr>
          <w:rFonts w:ascii="Arial" w:hAnsi="Arial" w:cs="Arial"/>
          <w:sz w:val="18"/>
          <w:lang w:val="nl-BE"/>
        </w:rPr>
        <w:t>-</w:t>
      </w:r>
      <w:r w:rsidR="0020297F">
        <w:rPr>
          <w:rFonts w:ascii="Arial" w:hAnsi="Arial" w:cs="Arial"/>
          <w:sz w:val="18"/>
          <w:lang w:val="nl-BE"/>
        </w:rPr>
        <w:t xml:space="preserve">  </w:t>
      </w:r>
      <w:r>
        <w:rPr>
          <w:rFonts w:ascii="Arial" w:hAnsi="Arial" w:cs="Arial"/>
          <w:sz w:val="18"/>
          <w:lang w:val="nl-BE"/>
        </w:rPr>
        <w:t xml:space="preserve"> evalueert niet enkel op opgedane kennis maar ook het proces dat nodig was om inzichten, vaardigheden en attitudes te bereiken.</w:t>
      </w:r>
    </w:p>
    <w:p w14:paraId="70066B64" w14:textId="77777777" w:rsidR="00D84F68" w:rsidRDefault="00D84F68" w:rsidP="00D84F68">
      <w:pPr>
        <w:rPr>
          <w:rFonts w:ascii="Arial" w:hAnsi="Arial" w:cs="Arial"/>
          <w:sz w:val="18"/>
          <w:lang w:val="nl-BE"/>
        </w:rPr>
      </w:pPr>
      <w:r>
        <w:rPr>
          <w:rFonts w:ascii="Arial" w:hAnsi="Arial" w:cs="Arial"/>
          <w:sz w:val="18"/>
          <w:lang w:val="nl-BE"/>
        </w:rPr>
        <w:t>Een relevante procesevaluatie is een mix van gegevens over kennis, vaardigheden en attitudes. Toetsen zullen niet alleen naar de functionele kennis peilen, maar zeker ook naar de mate waarin leerlingen die vaardigheden beheersen. Daarnaast houdt de leraar bij het vastleggen van een cijfer rekening met de evaluatie van attitudes.</w:t>
      </w:r>
    </w:p>
    <w:p w14:paraId="4152C9FF" w14:textId="77777777" w:rsidR="00D84F68" w:rsidRDefault="00D84F68" w:rsidP="00D84F68">
      <w:pPr>
        <w:rPr>
          <w:rFonts w:ascii="Arial" w:hAnsi="Arial" w:cs="Arial"/>
          <w:sz w:val="18"/>
          <w:lang w:val="nl-BE"/>
        </w:rPr>
      </w:pPr>
      <w:r>
        <w:rPr>
          <w:rFonts w:ascii="Arial" w:hAnsi="Arial" w:cs="Arial"/>
          <w:sz w:val="18"/>
          <w:lang w:val="nl-BE"/>
        </w:rPr>
        <w:t>Vaardigheden kan men beschouwen als welbepaalde methodes, strategieën, werkwijzen, procédés die men gebruikt om probleemstellingen (taken of opdrachten) op te lossen. Vaardigheden kunnen algemeen zijn (ook in andere vakken voorkomen, m.a.w. vakoverschrijdend) of vakgebonden (specifiek voor een bepaald vak).</w:t>
      </w:r>
    </w:p>
    <w:p w14:paraId="201C206B" w14:textId="77777777" w:rsidR="00D84F68" w:rsidRDefault="00D84F68" w:rsidP="00D84F68">
      <w:pPr>
        <w:rPr>
          <w:rFonts w:ascii="Arial" w:hAnsi="Arial" w:cs="Arial"/>
          <w:sz w:val="18"/>
          <w:lang w:val="nl-BE"/>
        </w:rPr>
      </w:pPr>
      <w:r>
        <w:rPr>
          <w:rFonts w:ascii="Arial" w:hAnsi="Arial" w:cs="Arial"/>
          <w:sz w:val="18"/>
          <w:lang w:val="nl-BE"/>
        </w:rPr>
        <w:t>Attitudes zijn algemene sociale houdingen (vakoverschrijdende attitudes). Het kunnen ook beroepshoudingen of houdingen eigen aan een vak (vakgebonden) zijn.</w:t>
      </w:r>
    </w:p>
    <w:p w14:paraId="7214681C" w14:textId="77777777" w:rsidR="00D84F68" w:rsidRDefault="00D84F68" w:rsidP="00D84F68">
      <w:pPr>
        <w:rPr>
          <w:rFonts w:cs="Arial"/>
        </w:rPr>
      </w:pPr>
    </w:p>
    <w:p w14:paraId="13EADFB4" w14:textId="77777777" w:rsidR="00D84F68" w:rsidRDefault="00D84F68" w:rsidP="00D84F68">
      <w:pPr>
        <w:rPr>
          <w:rFonts w:cs="Arial"/>
        </w:rPr>
      </w:pPr>
    </w:p>
    <w:p w14:paraId="3494B4AA" w14:textId="77777777" w:rsidR="00D84F68" w:rsidRDefault="00D84F68" w:rsidP="004D78D9">
      <w:pPr>
        <w:pStyle w:val="Leerplan2"/>
        <w:numPr>
          <w:ilvl w:val="0"/>
          <w:numId w:val="0"/>
        </w:numPr>
        <w:outlineLvl w:val="9"/>
        <w:sectPr w:rsidR="00D84F68" w:rsidSect="00B35129">
          <w:footerReference w:type="default" r:id="rId147"/>
          <w:type w:val="continuous"/>
          <w:pgSz w:w="11907" w:h="16840" w:code="9"/>
          <w:pgMar w:top="726" w:right="851" w:bottom="680" w:left="709" w:header="708" w:footer="708" w:gutter="0"/>
          <w:cols w:space="708"/>
        </w:sectPr>
      </w:pPr>
      <w:r>
        <w:t xml:space="preserve"> </w:t>
      </w:r>
    </w:p>
    <w:p w14:paraId="47E3A10B" w14:textId="77777777" w:rsidR="00D84F68" w:rsidRDefault="00912E70" w:rsidP="00D84F68">
      <w:pPr>
        <w:rPr>
          <w:rFonts w:ascii="Arial" w:hAnsi="Arial" w:cs="Arial"/>
          <w:b/>
          <w:bCs/>
          <w:sz w:val="20"/>
          <w:lang w:val="nl-BE"/>
        </w:rPr>
      </w:pPr>
      <w:r>
        <w:rPr>
          <w:rFonts w:ascii="Arial" w:hAnsi="Arial" w:cs="Arial"/>
          <w:b/>
          <w:bCs/>
        </w:rPr>
        <w:t xml:space="preserve">6.5 </w:t>
      </w:r>
      <w:r w:rsidR="004D78D9" w:rsidRPr="004D78D9">
        <w:rPr>
          <w:rFonts w:ascii="Arial" w:hAnsi="Arial" w:cs="Arial"/>
          <w:b/>
          <w:bCs/>
        </w:rPr>
        <w:t>Concrete voorbeelden</w:t>
      </w:r>
      <w:r w:rsidR="001E1869">
        <w:rPr>
          <w:rFonts w:ascii="Arial" w:hAnsi="Arial" w:cs="Arial"/>
          <w:b/>
          <w:bCs/>
        </w:rPr>
        <w:br/>
      </w:r>
      <w:r w:rsidR="004D78D9">
        <w:rPr>
          <w:rFonts w:ascii="Arial" w:hAnsi="Arial" w:cs="Arial"/>
          <w:b/>
          <w:bCs/>
        </w:rPr>
        <w:br/>
      </w:r>
      <w:r w:rsidRPr="00912E70">
        <w:rPr>
          <w:rFonts w:ascii="Arial" w:hAnsi="Arial" w:cs="Arial"/>
          <w:b/>
          <w:bCs/>
          <w:sz w:val="20"/>
          <w:szCs w:val="20"/>
        </w:rPr>
        <w:t xml:space="preserve">6.5.1 </w:t>
      </w:r>
      <w:r w:rsidR="00D84F68">
        <w:rPr>
          <w:rFonts w:ascii="Arial" w:hAnsi="Arial" w:cs="Arial"/>
          <w:b/>
          <w:bCs/>
          <w:sz w:val="20"/>
        </w:rPr>
        <w:t xml:space="preserve">Voorbeelden van </w:t>
      </w:r>
      <w:r w:rsidR="00D84F68">
        <w:rPr>
          <w:rFonts w:ascii="Arial" w:hAnsi="Arial" w:cs="Arial"/>
          <w:b/>
          <w:bCs/>
          <w:sz w:val="20"/>
          <w:lang w:val="nl-BE"/>
        </w:rPr>
        <w:t>Peer-Feedback</w:t>
      </w:r>
      <w:r w:rsidR="001E1869">
        <w:rPr>
          <w:rFonts w:ascii="Arial" w:hAnsi="Arial" w:cs="Arial"/>
          <w:b/>
          <w:bCs/>
          <w:sz w:val="20"/>
          <w:lang w:val="nl-BE"/>
        </w:rPr>
        <w:br/>
      </w:r>
    </w:p>
    <w:p w14:paraId="02A6012F" w14:textId="77777777" w:rsidR="00D84F68" w:rsidRPr="00463EA6" w:rsidRDefault="00D84F68" w:rsidP="007A7E9F">
      <w:pPr>
        <w:pStyle w:val="Kop8"/>
        <w:numPr>
          <w:ilvl w:val="0"/>
          <w:numId w:val="0"/>
        </w:numPr>
        <w:jc w:val="left"/>
        <w:rPr>
          <w:rFonts w:ascii="Arial" w:hAnsi="Arial" w:cs="Arial"/>
          <w:b/>
          <w:sz w:val="18"/>
          <w:szCs w:val="18"/>
        </w:rPr>
      </w:pPr>
      <w:r w:rsidRPr="00463EA6">
        <w:rPr>
          <w:rFonts w:ascii="Arial" w:hAnsi="Arial" w:cs="Arial"/>
          <w:b/>
          <w:sz w:val="18"/>
          <w:szCs w:val="18"/>
        </w:rPr>
        <w:t>Voorbeeld peer-feedback verslag</w:t>
      </w:r>
    </w:p>
    <w:p w14:paraId="358827EA" w14:textId="77777777" w:rsidR="00D84F68" w:rsidRDefault="00B0011A" w:rsidP="00D84F68">
      <w:pPr>
        <w:rPr>
          <w:rFonts w:ascii="Arial" w:hAnsi="Arial" w:cs="Arial"/>
          <w:lang w:val="nl-BE"/>
        </w:rPr>
      </w:pPr>
      <w:r>
        <w:rPr>
          <w:rFonts w:ascii="Arial" w:hAnsi="Arial" w:cs="Arial"/>
          <w:noProof/>
          <w:sz w:val="20"/>
        </w:rPr>
        <w:pict w14:anchorId="18090D4E">
          <v:rect id="_x0000_s1051" style="position:absolute;margin-left:-9.35pt;margin-top:9.9pt;width:495.55pt;height:295.55pt;z-index:251661312" filled="f"/>
        </w:pict>
      </w:r>
    </w:p>
    <w:p w14:paraId="43700C8F" w14:textId="77777777" w:rsidR="00D84F68" w:rsidRDefault="00D84F68" w:rsidP="00D84F68">
      <w:pPr>
        <w:spacing w:line="360" w:lineRule="auto"/>
        <w:rPr>
          <w:rFonts w:ascii="Arial" w:hAnsi="Arial" w:cs="Arial"/>
          <w:lang w:val="nl-BE"/>
        </w:rPr>
      </w:pPr>
      <w:r>
        <w:rPr>
          <w:rFonts w:ascii="Arial" w:hAnsi="Arial" w:cs="Arial"/>
          <w:lang w:val="nl-BE"/>
        </w:rPr>
        <w:t>Naam:....................................................................................</w:t>
      </w:r>
      <w:r w:rsidR="0020297F">
        <w:rPr>
          <w:rFonts w:ascii="Arial" w:hAnsi="Arial" w:cs="Arial"/>
          <w:lang w:val="nl-BE"/>
        </w:rPr>
        <w:t xml:space="preserve">  </w:t>
      </w:r>
      <w:r>
        <w:rPr>
          <w:rFonts w:ascii="Arial" w:hAnsi="Arial" w:cs="Arial"/>
          <w:lang w:val="nl-BE"/>
        </w:rPr>
        <w:t>Datum:.........................</w:t>
      </w:r>
    </w:p>
    <w:p w14:paraId="3C9E9E8B" w14:textId="77777777" w:rsidR="00D84F68" w:rsidRDefault="00D84F68" w:rsidP="00D84F68">
      <w:pPr>
        <w:spacing w:line="360" w:lineRule="auto"/>
        <w:rPr>
          <w:rFonts w:ascii="Arial" w:hAnsi="Arial" w:cs="Arial"/>
          <w:lang w:val="nl-BE"/>
        </w:rPr>
      </w:pPr>
    </w:p>
    <w:p w14:paraId="2C35171C" w14:textId="77777777" w:rsidR="00D84F68" w:rsidRDefault="00D84F68" w:rsidP="00D84F68">
      <w:pPr>
        <w:spacing w:line="360" w:lineRule="auto"/>
        <w:rPr>
          <w:rFonts w:ascii="Arial" w:hAnsi="Arial" w:cs="Arial"/>
          <w:lang w:val="nl-BE"/>
        </w:rPr>
      </w:pPr>
      <w:r>
        <w:rPr>
          <w:rFonts w:ascii="Arial" w:hAnsi="Arial" w:cs="Arial"/>
          <w:lang w:val="nl-BE"/>
        </w:rPr>
        <w:t>Ik heb jouw verslag gelezen over:..................................................................………….</w:t>
      </w:r>
    </w:p>
    <w:p w14:paraId="0BC45422" w14:textId="77777777" w:rsidR="00D84F68" w:rsidRDefault="00D84F68" w:rsidP="00D84F68">
      <w:pPr>
        <w:spacing w:line="360" w:lineRule="auto"/>
        <w:rPr>
          <w:rFonts w:ascii="Arial" w:hAnsi="Arial" w:cs="Arial"/>
          <w:lang w:val="nl-BE"/>
        </w:rPr>
      </w:pPr>
      <w:r>
        <w:rPr>
          <w:rFonts w:ascii="Arial" w:hAnsi="Arial" w:cs="Arial"/>
          <w:lang w:val="nl-BE"/>
        </w:rPr>
        <w:t>De organisatie van jouw tekst was………………………………………………………….</w:t>
      </w:r>
    </w:p>
    <w:p w14:paraId="05DC505B" w14:textId="77777777" w:rsidR="00D84F68" w:rsidRDefault="00D84F68" w:rsidP="00D84F68">
      <w:pPr>
        <w:spacing w:line="360" w:lineRule="auto"/>
        <w:rPr>
          <w:rFonts w:ascii="Arial" w:hAnsi="Arial" w:cs="Arial"/>
          <w:lang w:val="nl-BE"/>
        </w:rPr>
      </w:pPr>
      <w:r>
        <w:rPr>
          <w:rFonts w:ascii="Arial" w:hAnsi="Arial" w:cs="Arial"/>
          <w:lang w:val="nl-BE"/>
        </w:rPr>
        <w:t>Ik vond de inhoud:</w:t>
      </w:r>
      <w:r w:rsidR="0020297F">
        <w:rPr>
          <w:rFonts w:ascii="Arial" w:hAnsi="Arial" w:cs="Arial"/>
          <w:lang w:val="nl-BE"/>
        </w:rPr>
        <w:t>.</w:t>
      </w:r>
      <w:r>
        <w:rPr>
          <w:rFonts w:ascii="Arial" w:hAnsi="Arial" w:cs="Arial"/>
          <w:lang w:val="nl-BE"/>
        </w:rPr>
        <w:t>...............................................................................................…….</w:t>
      </w:r>
    </w:p>
    <w:p w14:paraId="700368C8" w14:textId="77777777" w:rsidR="00D84F68" w:rsidRDefault="00D84F68" w:rsidP="00D84F68">
      <w:pPr>
        <w:spacing w:line="360" w:lineRule="auto"/>
        <w:rPr>
          <w:rFonts w:ascii="Arial" w:hAnsi="Arial" w:cs="Arial"/>
          <w:lang w:val="nl-BE"/>
        </w:rPr>
      </w:pPr>
      <w:r>
        <w:rPr>
          <w:rFonts w:ascii="Arial" w:hAnsi="Arial" w:cs="Arial"/>
          <w:lang w:val="nl-BE"/>
        </w:rPr>
        <w:t>Ik heb voldoende informatie gekregen want ik weet nu.................................................</w:t>
      </w:r>
    </w:p>
    <w:p w14:paraId="4DD7A390" w14:textId="77777777" w:rsidR="00D84F68" w:rsidRDefault="00D84F68" w:rsidP="00D84F68">
      <w:pPr>
        <w:spacing w:line="360" w:lineRule="auto"/>
        <w:rPr>
          <w:rFonts w:ascii="Arial" w:hAnsi="Arial" w:cs="Arial"/>
          <w:lang w:val="nl-BE"/>
        </w:rPr>
      </w:pPr>
      <w:r>
        <w:rPr>
          <w:rFonts w:ascii="Arial" w:hAnsi="Arial" w:cs="Arial"/>
          <w:lang w:val="nl-BE"/>
        </w:rPr>
        <w:t>………………………………………………………………………………...........................</w:t>
      </w:r>
    </w:p>
    <w:p w14:paraId="64AA9C29" w14:textId="77777777" w:rsidR="00D84F68" w:rsidRDefault="00D84F68" w:rsidP="00D84F68">
      <w:pPr>
        <w:spacing w:line="360" w:lineRule="auto"/>
        <w:rPr>
          <w:rFonts w:ascii="Arial" w:hAnsi="Arial" w:cs="Arial"/>
          <w:lang w:val="nl-BE"/>
        </w:rPr>
      </w:pPr>
      <w:r>
        <w:rPr>
          <w:rFonts w:ascii="Arial" w:hAnsi="Arial" w:cs="Arial"/>
          <w:lang w:val="nl-BE"/>
        </w:rPr>
        <w:t>Ik heb onvoldoende informatie gekregen, dit is wat ik nog mis:</w:t>
      </w:r>
      <w:r w:rsidR="0020297F">
        <w:rPr>
          <w:rFonts w:ascii="Arial" w:hAnsi="Arial" w:cs="Arial"/>
          <w:lang w:val="nl-BE"/>
        </w:rPr>
        <w:t>.</w:t>
      </w:r>
      <w:r>
        <w:rPr>
          <w:rFonts w:ascii="Arial" w:hAnsi="Arial" w:cs="Arial"/>
          <w:lang w:val="nl-BE"/>
        </w:rPr>
        <w:t>...................................</w:t>
      </w:r>
    </w:p>
    <w:p w14:paraId="0035AA5D" w14:textId="77777777" w:rsidR="00D84F68" w:rsidRDefault="00D84F68" w:rsidP="00D84F68">
      <w:pPr>
        <w:spacing w:line="360" w:lineRule="auto"/>
        <w:rPr>
          <w:rFonts w:ascii="Arial" w:hAnsi="Arial" w:cs="Arial"/>
          <w:lang w:val="nl-BE"/>
        </w:rPr>
      </w:pPr>
      <w:r>
        <w:rPr>
          <w:rFonts w:ascii="Arial" w:hAnsi="Arial" w:cs="Arial"/>
          <w:lang w:val="nl-BE"/>
        </w:rPr>
        <w:t>........................................................................................................................................</w:t>
      </w:r>
    </w:p>
    <w:p w14:paraId="25D5609E" w14:textId="77777777" w:rsidR="00D84F68" w:rsidRDefault="00D84F68" w:rsidP="00D84F68">
      <w:pPr>
        <w:spacing w:line="360" w:lineRule="auto"/>
        <w:rPr>
          <w:rFonts w:ascii="Arial" w:hAnsi="Arial" w:cs="Arial"/>
          <w:lang w:val="nl-BE"/>
        </w:rPr>
      </w:pPr>
      <w:r>
        <w:rPr>
          <w:rFonts w:ascii="Arial" w:hAnsi="Arial" w:cs="Arial"/>
          <w:lang w:val="nl-BE"/>
        </w:rPr>
        <w:t>Dit vond ik goed aan de tekst:............................................................................……….</w:t>
      </w:r>
    </w:p>
    <w:p w14:paraId="05E85509" w14:textId="77777777" w:rsidR="00D84F68" w:rsidRDefault="00D84F68" w:rsidP="00D84F68">
      <w:pPr>
        <w:spacing w:line="360" w:lineRule="auto"/>
        <w:rPr>
          <w:rFonts w:ascii="Arial" w:hAnsi="Arial" w:cs="Arial"/>
          <w:lang w:val="nl-BE"/>
        </w:rPr>
      </w:pPr>
      <w:r>
        <w:rPr>
          <w:rFonts w:ascii="Arial" w:hAnsi="Arial" w:cs="Arial"/>
          <w:lang w:val="nl-BE"/>
        </w:rPr>
        <w:t>........................................................................................................................................</w:t>
      </w:r>
    </w:p>
    <w:p w14:paraId="3D12EEA5" w14:textId="77777777" w:rsidR="00D84F68" w:rsidRDefault="00D84F68" w:rsidP="00D84F68">
      <w:pPr>
        <w:spacing w:line="360" w:lineRule="auto"/>
        <w:rPr>
          <w:rFonts w:ascii="Arial" w:hAnsi="Arial" w:cs="Arial"/>
          <w:lang w:val="nl-BE"/>
        </w:rPr>
      </w:pPr>
      <w:r>
        <w:rPr>
          <w:rFonts w:ascii="Arial" w:hAnsi="Arial" w:cs="Arial"/>
          <w:lang w:val="nl-BE"/>
        </w:rPr>
        <w:t>Dit zou ik anders doen:</w:t>
      </w:r>
      <w:r w:rsidR="0020297F">
        <w:rPr>
          <w:rFonts w:ascii="Arial" w:hAnsi="Arial" w:cs="Arial"/>
          <w:lang w:val="nl-BE"/>
        </w:rPr>
        <w:t>.</w:t>
      </w:r>
      <w:r>
        <w:rPr>
          <w:rFonts w:ascii="Arial" w:hAnsi="Arial" w:cs="Arial"/>
          <w:lang w:val="nl-BE"/>
        </w:rPr>
        <w:t>.................................................................................................</w:t>
      </w:r>
    </w:p>
    <w:p w14:paraId="1A5A0882" w14:textId="77777777" w:rsidR="00D84F68" w:rsidRDefault="00D84F68" w:rsidP="00D84F68">
      <w:pPr>
        <w:spacing w:line="360" w:lineRule="auto"/>
        <w:rPr>
          <w:rFonts w:ascii="Arial" w:hAnsi="Arial" w:cs="Arial"/>
          <w:lang w:val="nl-BE"/>
        </w:rPr>
      </w:pPr>
      <w:r>
        <w:rPr>
          <w:rFonts w:ascii="Arial" w:hAnsi="Arial" w:cs="Arial"/>
          <w:lang w:val="nl-BE"/>
        </w:rPr>
        <w:t>Op deze manier:</w:t>
      </w:r>
      <w:r w:rsidR="0020297F">
        <w:rPr>
          <w:rFonts w:ascii="Arial" w:hAnsi="Arial" w:cs="Arial"/>
          <w:lang w:val="nl-BE"/>
        </w:rPr>
        <w:t>.</w:t>
      </w:r>
      <w:r>
        <w:rPr>
          <w:rFonts w:ascii="Arial" w:hAnsi="Arial" w:cs="Arial"/>
          <w:lang w:val="nl-BE"/>
        </w:rPr>
        <w:t>...........................................................................................................</w:t>
      </w:r>
    </w:p>
    <w:p w14:paraId="0B053188" w14:textId="77777777" w:rsidR="001E1869" w:rsidRDefault="001E1869" w:rsidP="00D84F68">
      <w:pPr>
        <w:rPr>
          <w:rFonts w:ascii="Arial" w:hAnsi="Arial" w:cs="Arial"/>
          <w:b/>
          <w:bCs/>
          <w:sz w:val="18"/>
          <w:lang w:val="nl-BE"/>
        </w:rPr>
      </w:pPr>
      <w:r>
        <w:rPr>
          <w:rFonts w:ascii="Arial" w:hAnsi="Arial" w:cs="Arial"/>
          <w:b/>
          <w:bCs/>
          <w:sz w:val="18"/>
          <w:lang w:val="nl-BE"/>
        </w:rPr>
        <w:br w:type="page"/>
      </w:r>
    </w:p>
    <w:p w14:paraId="6149DAC3" w14:textId="77777777" w:rsidR="00D84F68" w:rsidRDefault="00D84F68" w:rsidP="00D84F68">
      <w:pPr>
        <w:rPr>
          <w:rFonts w:ascii="Arial" w:hAnsi="Arial" w:cs="Arial"/>
          <w:b/>
          <w:bCs/>
          <w:sz w:val="18"/>
          <w:lang w:val="nl-BE"/>
        </w:rPr>
      </w:pPr>
      <w:r>
        <w:rPr>
          <w:rFonts w:ascii="Arial" w:hAnsi="Arial" w:cs="Arial"/>
          <w:b/>
          <w:bCs/>
          <w:sz w:val="18"/>
          <w:lang w:val="nl-BE"/>
        </w:rPr>
        <w:t>Voorbeeld Peer-Feedback bij groepspresentaties</w:t>
      </w:r>
    </w:p>
    <w:p w14:paraId="695A590F" w14:textId="77777777" w:rsidR="00D84F68" w:rsidRDefault="00D84F68" w:rsidP="00D84F68">
      <w:pPr>
        <w:rPr>
          <w:rFonts w:ascii="Comic Sans MS" w:hAnsi="Comic Sans MS"/>
          <w:lang w:val="nl-BE"/>
        </w:rPr>
      </w:pPr>
    </w:p>
    <w:p w14:paraId="4A1775B5" w14:textId="77777777" w:rsidR="00D84F68" w:rsidRDefault="00D84F68" w:rsidP="00D84F68">
      <w:pPr>
        <w:rPr>
          <w:rFonts w:ascii="Arial" w:hAnsi="Arial" w:cs="Arial"/>
          <w:sz w:val="18"/>
          <w:lang w:val="nl-BE"/>
        </w:rPr>
      </w:pPr>
      <w:r>
        <w:rPr>
          <w:rFonts w:ascii="Arial" w:hAnsi="Arial" w:cs="Arial"/>
          <w:sz w:val="18"/>
          <w:lang w:val="nl-BE"/>
        </w:rPr>
        <w:t xml:space="preserve">Vul eerst in waarover je presentatie zal gaan en formuleer zelf over welke punten je graag feedback wil krijgen van een andere groep </w:t>
      </w:r>
    </w:p>
    <w:p w14:paraId="010B71C1" w14:textId="77777777" w:rsidR="00D84F68" w:rsidRDefault="00D84F68" w:rsidP="00D84F68">
      <w:pPr>
        <w:rPr>
          <w:rFonts w:ascii="Arial" w:hAnsi="Arial" w:cs="Arial"/>
          <w:sz w:val="18"/>
          <w:lang w:val="nl-BE"/>
        </w:rPr>
      </w:pPr>
      <w:r>
        <w:rPr>
          <w:rFonts w:ascii="Arial" w:hAnsi="Arial" w:cs="Arial"/>
          <w:sz w:val="18"/>
          <w:lang w:val="nl-BE"/>
        </w:rPr>
        <w:t>(waarover je nog twijfelt of graag een "second opinion" krijgt). Geef daarna je formulier door aan een andere groep.</w:t>
      </w:r>
      <w:r>
        <w:rPr>
          <w:rFonts w:ascii="Comic Sans MS" w:hAnsi="Comic Sans MS"/>
          <w:lang w:val="nl-BE"/>
        </w:rPr>
        <w:t xml:space="preserve"> </w:t>
      </w:r>
    </w:p>
    <w:p w14:paraId="2F17BA27" w14:textId="77777777" w:rsidR="00D84F68" w:rsidRDefault="00D84F68" w:rsidP="00D84F68">
      <w:pPr>
        <w:rPr>
          <w:rFonts w:ascii="Arial" w:hAnsi="Arial" w:cs="Arial"/>
          <w:sz w:val="18"/>
          <w:lang w:val="nl-BE"/>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92"/>
        <w:gridCol w:w="4626"/>
      </w:tblGrid>
      <w:tr w:rsidR="00E90653" w14:paraId="6B9C835C" w14:textId="77777777">
        <w:tc>
          <w:tcPr>
            <w:tcW w:w="5792" w:type="dxa"/>
          </w:tcPr>
          <w:p w14:paraId="3C4D371F" w14:textId="77777777" w:rsidR="00E90653" w:rsidRDefault="00E90653" w:rsidP="00D84F68">
            <w:pPr>
              <w:spacing w:line="360" w:lineRule="auto"/>
              <w:rPr>
                <w:rFonts w:ascii="Arial" w:hAnsi="Arial" w:cs="Arial"/>
                <w:sz w:val="18"/>
                <w:lang w:val="nl-BE"/>
              </w:rPr>
            </w:pPr>
            <w:r>
              <w:rPr>
                <w:rFonts w:ascii="Arial" w:hAnsi="Arial" w:cs="Arial"/>
                <w:sz w:val="18"/>
                <w:lang w:val="nl-BE"/>
              </w:rPr>
              <w:t>Voorstelling door groep........................................................</w:t>
            </w:r>
          </w:p>
        </w:tc>
        <w:tc>
          <w:tcPr>
            <w:tcW w:w="4626" w:type="dxa"/>
          </w:tcPr>
          <w:p w14:paraId="79487424" w14:textId="77777777" w:rsidR="00E90653" w:rsidRDefault="00E90653" w:rsidP="00830CAD">
            <w:pPr>
              <w:spacing w:line="360" w:lineRule="auto"/>
              <w:rPr>
                <w:rFonts w:ascii="Arial" w:hAnsi="Arial" w:cs="Arial"/>
                <w:sz w:val="18"/>
                <w:lang w:val="nl-BE"/>
              </w:rPr>
            </w:pPr>
            <w:r>
              <w:rPr>
                <w:rFonts w:ascii="Arial" w:hAnsi="Arial" w:cs="Arial"/>
                <w:sz w:val="18"/>
                <w:lang w:val="nl-BE"/>
              </w:rPr>
              <w:t>Antwoord van groep...................................</w:t>
            </w:r>
            <w:r w:rsidR="00D42D59">
              <w:rPr>
                <w:rFonts w:ascii="Arial" w:hAnsi="Arial" w:cs="Arial"/>
                <w:sz w:val="18"/>
                <w:lang w:val="nl-BE"/>
              </w:rPr>
              <w:t>.....................</w:t>
            </w:r>
          </w:p>
        </w:tc>
      </w:tr>
      <w:tr w:rsidR="00E90653" w14:paraId="1A9F5CF8" w14:textId="77777777">
        <w:tc>
          <w:tcPr>
            <w:tcW w:w="5792" w:type="dxa"/>
          </w:tcPr>
          <w:p w14:paraId="6E684B0B" w14:textId="77777777" w:rsidR="00E90653" w:rsidRDefault="00E90653" w:rsidP="00D84F68">
            <w:pPr>
              <w:spacing w:line="360" w:lineRule="auto"/>
              <w:rPr>
                <w:rFonts w:ascii="Arial" w:hAnsi="Arial" w:cs="Arial"/>
                <w:sz w:val="18"/>
                <w:lang w:val="nl-BE"/>
              </w:rPr>
            </w:pPr>
            <w:r>
              <w:rPr>
                <w:rFonts w:ascii="Arial" w:hAnsi="Arial" w:cs="Arial"/>
                <w:sz w:val="18"/>
                <w:lang w:val="nl-BE"/>
              </w:rPr>
              <w:t>Wij zullen onze ideeën presenteren over:</w:t>
            </w:r>
          </w:p>
          <w:p w14:paraId="3213D11E" w14:textId="77777777" w:rsidR="00E90653" w:rsidRDefault="00E90653" w:rsidP="00D84F68">
            <w:pPr>
              <w:spacing w:line="360" w:lineRule="auto"/>
              <w:rPr>
                <w:rFonts w:ascii="Arial" w:hAnsi="Arial" w:cs="Arial"/>
                <w:sz w:val="18"/>
                <w:lang w:val="nl-BE"/>
              </w:rPr>
            </w:pPr>
            <w:r>
              <w:rPr>
                <w:rFonts w:ascii="Arial" w:hAnsi="Arial" w:cs="Arial"/>
                <w:sz w:val="18"/>
                <w:lang w:val="nl-BE"/>
              </w:rPr>
              <w:t>.................................................................................................................</w:t>
            </w:r>
          </w:p>
          <w:p w14:paraId="3D4A49EF" w14:textId="77777777" w:rsidR="00E90653" w:rsidRDefault="00E90653" w:rsidP="00D84F68">
            <w:pPr>
              <w:spacing w:line="360" w:lineRule="auto"/>
              <w:rPr>
                <w:rFonts w:ascii="Arial" w:hAnsi="Arial" w:cs="Arial"/>
                <w:sz w:val="18"/>
                <w:lang w:val="nl-BE"/>
              </w:rPr>
            </w:pPr>
            <w:r>
              <w:rPr>
                <w:rFonts w:ascii="Arial" w:hAnsi="Arial" w:cs="Arial"/>
                <w:sz w:val="18"/>
                <w:lang w:val="nl-BE"/>
              </w:rPr>
              <w:t>.................................................................................................................</w:t>
            </w:r>
          </w:p>
          <w:p w14:paraId="66032E16" w14:textId="77777777" w:rsidR="00E90653" w:rsidRDefault="00E90653" w:rsidP="00D84F68">
            <w:pPr>
              <w:spacing w:line="360" w:lineRule="auto"/>
              <w:rPr>
                <w:rFonts w:ascii="Arial" w:hAnsi="Arial" w:cs="Arial"/>
                <w:sz w:val="18"/>
                <w:lang w:val="nl-BE"/>
              </w:rPr>
            </w:pPr>
            <w:r>
              <w:rPr>
                <w:rFonts w:ascii="Arial" w:hAnsi="Arial" w:cs="Arial"/>
                <w:sz w:val="18"/>
                <w:lang w:val="nl-BE"/>
              </w:rPr>
              <w:t>.................................................................................................................</w:t>
            </w:r>
          </w:p>
          <w:p w14:paraId="230C0126" w14:textId="77777777" w:rsidR="00E90653" w:rsidRDefault="00E90653" w:rsidP="00D84F68">
            <w:pPr>
              <w:spacing w:line="360" w:lineRule="auto"/>
              <w:rPr>
                <w:rFonts w:ascii="Arial" w:hAnsi="Arial" w:cs="Arial"/>
                <w:sz w:val="18"/>
                <w:lang w:val="nl-BE"/>
              </w:rPr>
            </w:pPr>
          </w:p>
        </w:tc>
        <w:tc>
          <w:tcPr>
            <w:tcW w:w="4626" w:type="dxa"/>
          </w:tcPr>
          <w:p w14:paraId="1E94CBA6" w14:textId="77777777" w:rsidR="00E90653" w:rsidRDefault="00E90653" w:rsidP="00830CAD">
            <w:pPr>
              <w:spacing w:line="360" w:lineRule="auto"/>
              <w:rPr>
                <w:rFonts w:ascii="Arial" w:hAnsi="Arial" w:cs="Arial"/>
                <w:sz w:val="18"/>
                <w:lang w:val="nl-BE"/>
              </w:rPr>
            </w:pPr>
            <w:r>
              <w:rPr>
                <w:rFonts w:ascii="Arial" w:hAnsi="Arial" w:cs="Arial"/>
                <w:sz w:val="18"/>
                <w:lang w:val="nl-BE"/>
              </w:rPr>
              <w:t>Na het beluisteren van jullie presentatie willen we jullie prijzen omwille van:</w:t>
            </w:r>
          </w:p>
          <w:p w14:paraId="4D5565A9"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p w14:paraId="6029F3BD"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p w14:paraId="4478705A"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p w14:paraId="5B7B0C9A" w14:textId="77777777" w:rsidR="00E90653" w:rsidRDefault="00E90653" w:rsidP="00830CAD">
            <w:pPr>
              <w:spacing w:line="360" w:lineRule="auto"/>
              <w:rPr>
                <w:rFonts w:ascii="Arial" w:hAnsi="Arial" w:cs="Arial"/>
                <w:sz w:val="18"/>
                <w:lang w:val="nl-BE"/>
              </w:rPr>
            </w:pPr>
          </w:p>
        </w:tc>
      </w:tr>
      <w:tr w:rsidR="00E90653" w14:paraId="7C932105" w14:textId="77777777">
        <w:trPr>
          <w:cantSplit/>
          <w:trHeight w:val="310"/>
        </w:trPr>
        <w:tc>
          <w:tcPr>
            <w:tcW w:w="5792" w:type="dxa"/>
            <w:vMerge w:val="restart"/>
          </w:tcPr>
          <w:p w14:paraId="6EBE5495" w14:textId="77777777" w:rsidR="00E90653" w:rsidRDefault="00E90653" w:rsidP="00D84F68">
            <w:pPr>
              <w:spacing w:line="360" w:lineRule="auto"/>
              <w:rPr>
                <w:rFonts w:ascii="Arial" w:hAnsi="Arial" w:cs="Arial"/>
                <w:sz w:val="18"/>
                <w:lang w:val="nl-BE"/>
              </w:rPr>
            </w:pPr>
            <w:r>
              <w:rPr>
                <w:rFonts w:ascii="Arial" w:hAnsi="Arial" w:cs="Arial"/>
                <w:sz w:val="18"/>
                <w:lang w:val="nl-BE"/>
              </w:rPr>
              <w:t>Gelieve er op te letten of / dat:</w:t>
            </w:r>
          </w:p>
          <w:p w14:paraId="16BFC4B4" w14:textId="77777777" w:rsidR="00E90653" w:rsidRDefault="00E90653" w:rsidP="00D84F68">
            <w:pPr>
              <w:spacing w:line="360" w:lineRule="auto"/>
              <w:rPr>
                <w:rFonts w:ascii="Arial" w:hAnsi="Arial" w:cs="Arial"/>
                <w:sz w:val="18"/>
                <w:lang w:val="nl-BE"/>
              </w:rPr>
            </w:pPr>
            <w:r>
              <w:rPr>
                <w:rFonts w:ascii="Arial" w:hAnsi="Arial" w:cs="Arial"/>
                <w:sz w:val="18"/>
                <w:lang w:val="nl-BE"/>
              </w:rPr>
              <w:t>-.................................................................................................................</w:t>
            </w:r>
          </w:p>
          <w:p w14:paraId="55E9E882" w14:textId="77777777" w:rsidR="00E90653" w:rsidRDefault="00E90653" w:rsidP="00D84F68">
            <w:pPr>
              <w:spacing w:line="360" w:lineRule="auto"/>
              <w:rPr>
                <w:rFonts w:ascii="Arial" w:hAnsi="Arial" w:cs="Arial"/>
                <w:sz w:val="18"/>
                <w:lang w:val="nl-BE"/>
              </w:rPr>
            </w:pPr>
            <w:r>
              <w:rPr>
                <w:rFonts w:ascii="Arial" w:hAnsi="Arial" w:cs="Arial"/>
                <w:sz w:val="18"/>
                <w:lang w:val="nl-BE"/>
              </w:rPr>
              <w:t>-.................................................................................................................</w:t>
            </w:r>
          </w:p>
          <w:p w14:paraId="0989A922" w14:textId="77777777" w:rsidR="00E90653" w:rsidRDefault="00E90653" w:rsidP="00D84F68">
            <w:pPr>
              <w:spacing w:line="360" w:lineRule="auto"/>
              <w:rPr>
                <w:rFonts w:ascii="Arial" w:hAnsi="Arial" w:cs="Arial"/>
                <w:sz w:val="18"/>
                <w:lang w:val="nl-BE"/>
              </w:rPr>
            </w:pPr>
            <w:r>
              <w:rPr>
                <w:rFonts w:ascii="Arial" w:hAnsi="Arial" w:cs="Arial"/>
                <w:sz w:val="18"/>
                <w:lang w:val="nl-BE"/>
              </w:rPr>
              <w:t>-.................................................................................................................</w:t>
            </w:r>
          </w:p>
          <w:p w14:paraId="012A3208" w14:textId="77777777" w:rsidR="00E90653" w:rsidRDefault="00B0011A" w:rsidP="00D84F68">
            <w:pPr>
              <w:spacing w:line="360" w:lineRule="auto"/>
              <w:rPr>
                <w:rFonts w:ascii="Arial" w:hAnsi="Arial" w:cs="Arial"/>
                <w:sz w:val="18"/>
                <w:lang w:val="nl-BE"/>
              </w:rPr>
            </w:pPr>
            <w:r>
              <w:rPr>
                <w:rFonts w:ascii="Comic Sans MS" w:hAnsi="Comic Sans MS"/>
                <w:lang w:val="fr-FR"/>
              </w:rPr>
              <w:pict w14:anchorId="2E503A69">
                <v:shape id="_x0000_i1053" type="#_x0000_t75" style="width:99pt;height:87.75pt">
                  <v:imagedata r:id="rId148" o:title="PE01476_"/>
                </v:shape>
              </w:pict>
            </w:r>
          </w:p>
        </w:tc>
        <w:tc>
          <w:tcPr>
            <w:tcW w:w="4626" w:type="dxa"/>
          </w:tcPr>
          <w:p w14:paraId="4ACE049E" w14:textId="77777777" w:rsidR="00E90653" w:rsidRDefault="00E90653" w:rsidP="00830CAD">
            <w:pPr>
              <w:spacing w:line="360" w:lineRule="auto"/>
              <w:rPr>
                <w:rFonts w:ascii="Arial" w:hAnsi="Arial" w:cs="Arial"/>
                <w:sz w:val="18"/>
                <w:lang w:val="nl-BE"/>
              </w:rPr>
            </w:pPr>
            <w:r>
              <w:rPr>
                <w:rFonts w:ascii="Arial" w:hAnsi="Arial" w:cs="Arial"/>
                <w:sz w:val="18"/>
                <w:lang w:val="nl-BE"/>
              </w:rPr>
              <w:t>Onze reactie op jullie vragen is:</w:t>
            </w:r>
          </w:p>
          <w:p w14:paraId="5C940594"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p w14:paraId="35A6DE73" w14:textId="77777777" w:rsidR="00E90653" w:rsidRDefault="00B0011A" w:rsidP="00830CAD">
            <w:pPr>
              <w:spacing w:line="360" w:lineRule="auto"/>
              <w:rPr>
                <w:rFonts w:ascii="Arial" w:hAnsi="Arial" w:cs="Arial"/>
                <w:sz w:val="18"/>
                <w:lang w:val="nl-BE"/>
              </w:rPr>
            </w:pPr>
            <w:r>
              <w:rPr>
                <w:rFonts w:ascii="Arial" w:hAnsi="Arial" w:cs="Arial"/>
                <w:noProof/>
                <w:sz w:val="20"/>
              </w:rPr>
              <w:pict w14:anchorId="56DD9626">
                <v:shape id="_x0000_s1062" style="position:absolute;margin-left:291.65pt;margin-top:7.8pt;width:37.4pt;height:82.55pt;z-index:-251651072"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sidR="00E90653">
              <w:rPr>
                <w:rFonts w:ascii="Arial" w:hAnsi="Arial" w:cs="Arial"/>
                <w:sz w:val="18"/>
                <w:lang w:val="nl-BE"/>
              </w:rPr>
              <w:t>-.................................................................................................................</w:t>
            </w:r>
          </w:p>
          <w:p w14:paraId="5DB0B9E4"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p w14:paraId="5FD8510B" w14:textId="77777777" w:rsidR="00E90653" w:rsidRDefault="00E90653" w:rsidP="00830CAD">
            <w:pPr>
              <w:spacing w:line="360" w:lineRule="auto"/>
              <w:rPr>
                <w:rFonts w:ascii="Arial" w:hAnsi="Arial" w:cs="Arial"/>
                <w:sz w:val="18"/>
                <w:lang w:val="nl-BE"/>
              </w:rPr>
            </w:pPr>
          </w:p>
          <w:p w14:paraId="08A9FE72" w14:textId="77777777" w:rsidR="00E90653" w:rsidRDefault="00E90653" w:rsidP="00830CAD">
            <w:pPr>
              <w:spacing w:line="360" w:lineRule="auto"/>
              <w:rPr>
                <w:rFonts w:ascii="Arial" w:hAnsi="Arial" w:cs="Arial"/>
                <w:sz w:val="18"/>
                <w:lang w:val="nl-BE"/>
              </w:rPr>
            </w:pPr>
          </w:p>
        </w:tc>
      </w:tr>
      <w:tr w:rsidR="00E90653" w14:paraId="24136D72" w14:textId="77777777">
        <w:trPr>
          <w:cantSplit/>
          <w:trHeight w:val="310"/>
        </w:trPr>
        <w:tc>
          <w:tcPr>
            <w:tcW w:w="5792" w:type="dxa"/>
            <w:vMerge/>
          </w:tcPr>
          <w:p w14:paraId="3366B334" w14:textId="77777777" w:rsidR="00E90653" w:rsidRDefault="00E90653" w:rsidP="00D84F68">
            <w:pPr>
              <w:spacing w:line="360" w:lineRule="auto"/>
              <w:rPr>
                <w:rFonts w:ascii="Arial" w:hAnsi="Arial" w:cs="Arial"/>
                <w:sz w:val="18"/>
                <w:lang w:val="nl-BE"/>
              </w:rPr>
            </w:pPr>
          </w:p>
        </w:tc>
        <w:tc>
          <w:tcPr>
            <w:tcW w:w="4626" w:type="dxa"/>
          </w:tcPr>
          <w:p w14:paraId="05F5AB6F" w14:textId="77777777" w:rsidR="00E90653" w:rsidRDefault="00E90653" w:rsidP="00830CAD">
            <w:pPr>
              <w:spacing w:line="360" w:lineRule="auto"/>
              <w:rPr>
                <w:rFonts w:ascii="Arial" w:hAnsi="Arial" w:cs="Arial"/>
                <w:sz w:val="18"/>
                <w:lang w:val="nl-BE"/>
              </w:rPr>
            </w:pPr>
            <w:r>
              <w:rPr>
                <w:rFonts w:ascii="Arial" w:hAnsi="Arial" w:cs="Arial"/>
                <w:sz w:val="18"/>
                <w:lang w:val="nl-BE"/>
              </w:rPr>
              <w:t>We willen er nog aan toevoegen dat:</w:t>
            </w:r>
          </w:p>
          <w:p w14:paraId="3CBE7720"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p w14:paraId="71ECCA22" w14:textId="77777777" w:rsidR="00E90653" w:rsidRDefault="00E90653" w:rsidP="00830CAD">
            <w:pPr>
              <w:spacing w:line="360" w:lineRule="auto"/>
              <w:rPr>
                <w:rFonts w:ascii="Arial" w:hAnsi="Arial" w:cs="Arial"/>
                <w:sz w:val="18"/>
                <w:lang w:val="nl-BE"/>
              </w:rPr>
            </w:pPr>
            <w:r>
              <w:rPr>
                <w:rFonts w:ascii="Arial" w:hAnsi="Arial" w:cs="Arial"/>
                <w:sz w:val="18"/>
                <w:lang w:val="nl-BE"/>
              </w:rPr>
              <w:t>................................................................................................................</w:t>
            </w:r>
          </w:p>
        </w:tc>
      </w:tr>
    </w:tbl>
    <w:p w14:paraId="185A61E4" w14:textId="77777777" w:rsidR="00D84F68" w:rsidRDefault="00D84F68" w:rsidP="00D84F68"/>
    <w:p w14:paraId="5E6A3980" w14:textId="77777777" w:rsidR="00D84F68" w:rsidRDefault="00D84F68" w:rsidP="00D84F68">
      <w:pPr>
        <w:rPr>
          <w:lang w:val="nl-BE"/>
        </w:rPr>
      </w:pPr>
    </w:p>
    <w:p w14:paraId="2C2CBCE4" w14:textId="77777777" w:rsidR="00D84F68" w:rsidRDefault="00D84F68" w:rsidP="00D84F68">
      <w:pPr>
        <w:sectPr w:rsidR="00D84F68" w:rsidSect="006B0D58">
          <w:footerReference w:type="default" r:id="rId149"/>
          <w:type w:val="continuous"/>
          <w:pgSz w:w="11907" w:h="16840" w:code="9"/>
          <w:pgMar w:top="726" w:right="851" w:bottom="680" w:left="709" w:header="709" w:footer="709" w:gutter="0"/>
          <w:cols w:space="708"/>
        </w:sectPr>
      </w:pPr>
    </w:p>
    <w:p w14:paraId="4B57450E" w14:textId="77777777" w:rsidR="00D84F68" w:rsidRDefault="00D84F68" w:rsidP="00D84F68"/>
    <w:p w14:paraId="6E00F5D6" w14:textId="77777777" w:rsidR="00D84F68" w:rsidRDefault="00912E70" w:rsidP="00D84F68">
      <w:pPr>
        <w:rPr>
          <w:rFonts w:ascii="Arial" w:hAnsi="Arial" w:cs="Arial"/>
          <w:b/>
          <w:bCs/>
          <w:sz w:val="20"/>
        </w:rPr>
      </w:pPr>
      <w:r>
        <w:rPr>
          <w:rFonts w:ascii="Arial" w:hAnsi="Arial" w:cs="Arial"/>
          <w:b/>
          <w:bCs/>
          <w:sz w:val="20"/>
        </w:rPr>
        <w:t xml:space="preserve">6.5.2 </w:t>
      </w:r>
      <w:r w:rsidR="00D84F68">
        <w:rPr>
          <w:rFonts w:ascii="Arial" w:hAnsi="Arial" w:cs="Arial"/>
          <w:b/>
          <w:bCs/>
          <w:sz w:val="20"/>
        </w:rPr>
        <w:t>Voorbeelden van zelf-evaluatie</w:t>
      </w:r>
    </w:p>
    <w:p w14:paraId="35E40515" w14:textId="77777777" w:rsidR="00D84F68" w:rsidRDefault="00D84F68" w:rsidP="00D84F68">
      <w:pPr>
        <w:autoSpaceDE w:val="0"/>
        <w:autoSpaceDN w:val="0"/>
        <w:adjustRightInd w:val="0"/>
        <w:rPr>
          <w:rFonts w:ascii="Arial" w:hAnsi="Arial" w:cs="Arial"/>
          <w:b/>
          <w:bCs/>
          <w:color w:val="292526"/>
          <w:sz w:val="18"/>
          <w:szCs w:val="26"/>
        </w:rPr>
      </w:pPr>
    </w:p>
    <w:p w14:paraId="07A3D7AA" w14:textId="77777777" w:rsidR="00D84F68" w:rsidRDefault="00D84F68" w:rsidP="00D84F68">
      <w:pPr>
        <w:autoSpaceDE w:val="0"/>
        <w:autoSpaceDN w:val="0"/>
        <w:adjustRightInd w:val="0"/>
        <w:rPr>
          <w:rFonts w:ascii="Arial" w:hAnsi="Arial" w:cs="Arial"/>
          <w:b/>
          <w:bCs/>
          <w:color w:val="292526"/>
          <w:sz w:val="18"/>
          <w:szCs w:val="26"/>
        </w:rPr>
      </w:pPr>
    </w:p>
    <w:p w14:paraId="339550DA" w14:textId="77777777" w:rsidR="00463EA6" w:rsidRDefault="00B0011A" w:rsidP="00D84F68">
      <w:pPr>
        <w:autoSpaceDE w:val="0"/>
        <w:autoSpaceDN w:val="0"/>
        <w:adjustRightInd w:val="0"/>
        <w:rPr>
          <w:rFonts w:ascii="Arial" w:hAnsi="Arial" w:cs="Arial"/>
          <w:b/>
          <w:bCs/>
          <w:color w:val="292526"/>
          <w:sz w:val="18"/>
          <w:szCs w:val="26"/>
        </w:rPr>
      </w:pPr>
      <w:r>
        <w:rPr>
          <w:rFonts w:ascii="Arial" w:hAnsi="Arial" w:cs="Arial"/>
          <w:b/>
          <w:bCs/>
          <w:noProof/>
          <w:color w:val="292526"/>
          <w:sz w:val="20"/>
          <w:szCs w:val="26"/>
        </w:rPr>
        <w:pict w14:anchorId="0DD61F00">
          <v:rect id="_x0000_s1054" style="position:absolute;margin-left:-9.35pt;margin-top:9.25pt;width:420.75pt;height:196.85pt;z-index:-251653120"/>
        </w:pict>
      </w:r>
      <w:r w:rsidR="00D84F68">
        <w:rPr>
          <w:rFonts w:ascii="Arial" w:hAnsi="Arial" w:cs="Arial"/>
          <w:b/>
          <w:bCs/>
          <w:color w:val="292526"/>
          <w:sz w:val="18"/>
          <w:szCs w:val="26"/>
        </w:rPr>
        <w:t>Zelfevaluatie studie- en werkmethode</w:t>
      </w:r>
    </w:p>
    <w:p w14:paraId="024B889A" w14:textId="77777777" w:rsidR="00D84F68" w:rsidRDefault="00D84F68" w:rsidP="00463EA6">
      <w:pPr>
        <w:pStyle w:val="Koptekst"/>
        <w:pBdr>
          <w:bottom w:val="none" w:sz="0" w:space="0" w:color="auto"/>
        </w:pBdr>
        <w:tabs>
          <w:tab w:val="clear" w:pos="4536"/>
          <w:tab w:val="clear" w:pos="9072"/>
        </w:tabs>
        <w:spacing w:line="360" w:lineRule="auto"/>
        <w:rPr>
          <w:rFonts w:ascii="Arial" w:hAnsi="Arial" w:cs="Arial"/>
          <w:sz w:val="40"/>
          <w:lang w:val="nl-BE"/>
        </w:rPr>
      </w:pPr>
      <w:r>
        <w:rPr>
          <w:rFonts w:ascii="Arial" w:hAnsi="Arial" w:cs="Arial"/>
          <w:sz w:val="40"/>
          <w:lang w:val="nl-BE"/>
        </w:rPr>
        <w:sym w:font="Wingdings" w:char="F03F"/>
      </w:r>
    </w:p>
    <w:p w14:paraId="26C42169" w14:textId="77777777" w:rsidR="00D84F68" w:rsidRDefault="00D84F68" w:rsidP="00D84F68">
      <w:pPr>
        <w:spacing w:line="360" w:lineRule="auto"/>
        <w:rPr>
          <w:rFonts w:ascii="Arial" w:hAnsi="Arial" w:cs="Arial"/>
          <w:sz w:val="18"/>
          <w:lang w:val="nl-BE"/>
        </w:rPr>
      </w:pPr>
      <w:r>
        <w:rPr>
          <w:rFonts w:ascii="Arial" w:hAnsi="Arial" w:cs="Arial"/>
          <w:sz w:val="18"/>
          <w:lang w:val="nl-BE"/>
        </w:rPr>
        <w:t>Mijn studie- en werkmethode voor dit vak was tot hiertoe__________________________</w:t>
      </w:r>
    </w:p>
    <w:p w14:paraId="4D428C18" w14:textId="77777777" w:rsidR="00D84F68" w:rsidRDefault="00D84F68" w:rsidP="00D84F68">
      <w:pPr>
        <w:spacing w:line="360" w:lineRule="auto"/>
        <w:rPr>
          <w:rFonts w:ascii="Arial" w:hAnsi="Arial" w:cs="Arial"/>
          <w:sz w:val="18"/>
          <w:lang w:val="nl-BE"/>
        </w:rPr>
      </w:pPr>
      <w:r>
        <w:rPr>
          <w:rFonts w:ascii="Arial" w:hAnsi="Arial" w:cs="Arial"/>
          <w:sz w:val="18"/>
          <w:lang w:val="nl-BE"/>
        </w:rPr>
        <w:t>_omdat ________________________________________________________________</w:t>
      </w:r>
    </w:p>
    <w:p w14:paraId="0D054220" w14:textId="77777777" w:rsidR="00D84F68" w:rsidRDefault="00D84F68" w:rsidP="00463EA6">
      <w:pPr>
        <w:pStyle w:val="Koptekst"/>
        <w:pBdr>
          <w:bottom w:val="none" w:sz="0" w:space="0" w:color="auto"/>
        </w:pBdr>
        <w:tabs>
          <w:tab w:val="clear" w:pos="4536"/>
          <w:tab w:val="clear" w:pos="9072"/>
        </w:tabs>
        <w:spacing w:line="360" w:lineRule="auto"/>
        <w:rPr>
          <w:rFonts w:ascii="Arial" w:hAnsi="Arial" w:cs="Arial"/>
          <w:sz w:val="18"/>
          <w:lang w:val="nl-BE"/>
        </w:rPr>
      </w:pPr>
      <w:r>
        <w:rPr>
          <w:rFonts w:ascii="Arial" w:hAnsi="Arial" w:cs="Arial"/>
          <w:sz w:val="18"/>
          <w:lang w:val="nl-BE"/>
        </w:rPr>
        <w:t>Tips om het beter te doen: _________________________________________________</w:t>
      </w:r>
    </w:p>
    <w:p w14:paraId="1DC66B17" w14:textId="77777777" w:rsidR="00D84F68" w:rsidRDefault="00D84F68" w:rsidP="00D84F68">
      <w:pPr>
        <w:spacing w:line="360" w:lineRule="auto"/>
        <w:rPr>
          <w:rFonts w:ascii="Arial" w:hAnsi="Arial" w:cs="Arial"/>
          <w:sz w:val="18"/>
          <w:lang w:val="nl-BE"/>
        </w:rPr>
      </w:pPr>
      <w:r>
        <w:rPr>
          <w:rFonts w:ascii="Arial" w:hAnsi="Arial" w:cs="Arial"/>
          <w:sz w:val="18"/>
          <w:lang w:val="nl-BE"/>
        </w:rPr>
        <w:t>_______________________________________________________________________</w:t>
      </w:r>
    </w:p>
    <w:p w14:paraId="6007244D" w14:textId="77777777" w:rsidR="00D84F68" w:rsidRDefault="00D84F68" w:rsidP="00D84F68">
      <w:pPr>
        <w:rPr>
          <w:rFonts w:ascii="Arial" w:hAnsi="Arial" w:cs="Arial"/>
          <w:sz w:val="18"/>
          <w:lang w:val="nl-BE"/>
        </w:rPr>
      </w:pPr>
    </w:p>
    <w:p w14:paraId="0D087ABD" w14:textId="77777777" w:rsidR="00D84F68" w:rsidRDefault="00D84F68" w:rsidP="00D84F68">
      <w:pPr>
        <w:rPr>
          <w:rFonts w:ascii="Arial" w:hAnsi="Arial" w:cs="Arial"/>
          <w:sz w:val="40"/>
          <w:lang w:val="fr-FR"/>
        </w:rPr>
      </w:pPr>
      <w:r>
        <w:rPr>
          <w:rFonts w:ascii="Arial" w:hAnsi="Arial" w:cs="Arial"/>
          <w:sz w:val="40"/>
          <w:lang w:val="nl-BE"/>
        </w:rPr>
        <w:sym w:font="Wingdings" w:char="F047"/>
      </w:r>
    </w:p>
    <w:p w14:paraId="19595331" w14:textId="77777777" w:rsidR="00D84F68" w:rsidRDefault="00D84F68" w:rsidP="00D84F68">
      <w:pPr>
        <w:rPr>
          <w:rFonts w:ascii="Arial" w:hAnsi="Arial" w:cs="Arial"/>
          <w:sz w:val="18"/>
          <w:lang w:val="nl-BE"/>
        </w:rPr>
      </w:pPr>
      <w:r>
        <w:rPr>
          <w:rFonts w:ascii="Arial" w:hAnsi="Arial" w:cs="Arial"/>
          <w:sz w:val="18"/>
          <w:lang w:val="nl-BE"/>
        </w:rPr>
        <w:t xml:space="preserve">Dit zijn mijn werkpunten voor de volgende lessen </w:t>
      </w:r>
    </w:p>
    <w:p w14:paraId="12D950ED" w14:textId="77777777" w:rsidR="00D84F68" w:rsidRDefault="00D84F68" w:rsidP="00BC76B0">
      <w:pPr>
        <w:numPr>
          <w:ilvl w:val="1"/>
          <w:numId w:val="220"/>
        </w:numPr>
        <w:spacing w:line="360" w:lineRule="auto"/>
        <w:ind w:left="368" w:hanging="357"/>
        <w:rPr>
          <w:rFonts w:ascii="Arial" w:hAnsi="Arial" w:cs="Arial"/>
          <w:sz w:val="18"/>
          <w:lang w:val="nl-BE"/>
        </w:rPr>
      </w:pPr>
      <w:r>
        <w:rPr>
          <w:rFonts w:ascii="Arial" w:hAnsi="Arial" w:cs="Arial"/>
          <w:sz w:val="18"/>
          <w:lang w:val="nl-BE"/>
        </w:rPr>
        <w:t>______________________________________________________________________</w:t>
      </w:r>
    </w:p>
    <w:p w14:paraId="36024A92" w14:textId="77777777" w:rsidR="00D84F68" w:rsidRDefault="00D84F68" w:rsidP="00BC76B0">
      <w:pPr>
        <w:numPr>
          <w:ilvl w:val="1"/>
          <w:numId w:val="220"/>
        </w:numPr>
        <w:spacing w:line="360" w:lineRule="auto"/>
        <w:ind w:left="368" w:hanging="357"/>
        <w:rPr>
          <w:rFonts w:ascii="Arial" w:hAnsi="Arial" w:cs="Arial"/>
          <w:sz w:val="18"/>
          <w:lang w:val="nl-BE"/>
        </w:rPr>
      </w:pPr>
      <w:r>
        <w:rPr>
          <w:rFonts w:ascii="Arial" w:hAnsi="Arial" w:cs="Arial"/>
          <w:sz w:val="18"/>
          <w:lang w:val="nl-BE"/>
        </w:rPr>
        <w:t>______________________________________________________________________</w:t>
      </w:r>
    </w:p>
    <w:p w14:paraId="10F39EE8" w14:textId="77777777" w:rsidR="00D84F68" w:rsidRDefault="00D84F68" w:rsidP="00BC76B0">
      <w:pPr>
        <w:numPr>
          <w:ilvl w:val="1"/>
          <w:numId w:val="220"/>
        </w:numPr>
        <w:spacing w:line="360" w:lineRule="auto"/>
        <w:ind w:left="368" w:hanging="357"/>
        <w:rPr>
          <w:rFonts w:ascii="Arial" w:hAnsi="Arial" w:cs="Arial"/>
          <w:sz w:val="18"/>
          <w:lang w:val="fr-FR"/>
        </w:rPr>
      </w:pPr>
      <w:r>
        <w:rPr>
          <w:rFonts w:ascii="Arial" w:hAnsi="Arial" w:cs="Arial"/>
          <w:sz w:val="18"/>
          <w:lang w:val="nl-BE"/>
        </w:rPr>
        <w:t>______________________________________________________________________</w:t>
      </w:r>
    </w:p>
    <w:p w14:paraId="6D23D1EA" w14:textId="77777777" w:rsidR="00D84F68" w:rsidRDefault="00D84F68" w:rsidP="00D84F68">
      <w:pPr>
        <w:autoSpaceDE w:val="0"/>
        <w:autoSpaceDN w:val="0"/>
        <w:adjustRightInd w:val="0"/>
        <w:rPr>
          <w:rFonts w:ascii="Scala-Regular" w:hAnsi="Scala-Regular"/>
          <w:color w:val="292526"/>
          <w:sz w:val="26"/>
          <w:szCs w:val="26"/>
        </w:rPr>
      </w:pPr>
    </w:p>
    <w:p w14:paraId="12390196" w14:textId="77777777" w:rsidR="00D84F68" w:rsidRDefault="00D84F68" w:rsidP="00D84F68"/>
    <w:p w14:paraId="2FFE8978" w14:textId="77777777" w:rsidR="00D84F68" w:rsidRDefault="00D84F68" w:rsidP="00D84F68"/>
    <w:p w14:paraId="52ECA05A" w14:textId="77777777" w:rsidR="00D84F68" w:rsidRDefault="00D84F68" w:rsidP="00D84F68"/>
    <w:p w14:paraId="5AD07BC7" w14:textId="77777777" w:rsidR="00D84F68" w:rsidRDefault="00D84F68" w:rsidP="00D84F68"/>
    <w:p w14:paraId="0B296E64" w14:textId="77777777" w:rsidR="00D84F68" w:rsidRDefault="00D84F68" w:rsidP="00D84F68"/>
    <w:p w14:paraId="4F7CB7C9" w14:textId="77777777" w:rsidR="00D84F68" w:rsidRPr="00463EA6" w:rsidRDefault="00D84F68" w:rsidP="00D84F68">
      <w:pPr>
        <w:pStyle w:val="Kop4"/>
        <w:rPr>
          <w:rFonts w:ascii="Arial" w:hAnsi="Arial" w:cs="Arial"/>
          <w:smallCaps w:val="0"/>
          <w:sz w:val="18"/>
          <w:szCs w:val="18"/>
        </w:rPr>
      </w:pPr>
      <w:r w:rsidRPr="00463EA6">
        <w:rPr>
          <w:rFonts w:ascii="Arial" w:hAnsi="Arial" w:cs="Arial"/>
          <w:smallCaps w:val="0"/>
          <w:sz w:val="18"/>
          <w:szCs w:val="18"/>
        </w:rPr>
        <w:t>Zelfevaluatie document in portfolio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9"/>
        <w:gridCol w:w="7724"/>
        <w:gridCol w:w="895"/>
        <w:gridCol w:w="372"/>
      </w:tblGrid>
      <w:tr w:rsidR="00D84F68" w14:paraId="61D11760" w14:textId="77777777">
        <w:trPr>
          <w:cantSplit/>
        </w:trPr>
        <w:tc>
          <w:tcPr>
            <w:tcW w:w="9212" w:type="dxa"/>
            <w:gridSpan w:val="4"/>
          </w:tcPr>
          <w:p w14:paraId="7EA38277" w14:textId="77777777" w:rsidR="00D84F68" w:rsidRDefault="00D84F68" w:rsidP="00D84F68">
            <w:pPr>
              <w:jc w:val="center"/>
            </w:pPr>
            <w:r>
              <w:rPr>
                <w:rFonts w:ascii="Scala-Bold" w:hAnsi="Scala-Bold"/>
                <w:b/>
                <w:bCs/>
                <w:color w:val="292526"/>
                <w:sz w:val="26"/>
                <w:szCs w:val="26"/>
              </w:rPr>
              <w:t>Wat ik van dit werk vind!</w:t>
            </w:r>
          </w:p>
        </w:tc>
      </w:tr>
      <w:tr w:rsidR="00D84F68" w14:paraId="71EC0C83" w14:textId="77777777">
        <w:tc>
          <w:tcPr>
            <w:tcW w:w="8303" w:type="dxa"/>
            <w:gridSpan w:val="2"/>
          </w:tcPr>
          <w:p w14:paraId="2D7A995D"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Ik heb dit werk opgenomen in mijn portfolio omdat:</w:t>
            </w:r>
          </w:p>
          <w:p w14:paraId="535A564E"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w:t>
            </w:r>
          </w:p>
          <w:p w14:paraId="4BADE027"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w:t>
            </w:r>
          </w:p>
          <w:p w14:paraId="687D0EA2"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w:t>
            </w:r>
          </w:p>
          <w:p w14:paraId="20A74E38" w14:textId="77777777" w:rsidR="00D84F68" w:rsidRDefault="00D84F68" w:rsidP="00D84F68">
            <w:r>
              <w:rPr>
                <w:rFonts w:ascii="Scala-Regular" w:hAnsi="Scala-Regular"/>
                <w:color w:val="292526"/>
                <w:sz w:val="26"/>
                <w:szCs w:val="26"/>
              </w:rPr>
              <w:t>………………………………………………………………………………….</w:t>
            </w:r>
          </w:p>
        </w:tc>
        <w:tc>
          <w:tcPr>
            <w:tcW w:w="909" w:type="dxa"/>
            <w:gridSpan w:val="2"/>
          </w:tcPr>
          <w:p w14:paraId="4D708D5D" w14:textId="77777777" w:rsidR="00D84F68" w:rsidRDefault="00D84F68" w:rsidP="00D84F68">
            <w:r>
              <w:object w:dxaOrig="7219" w:dyaOrig="4455" w14:anchorId="6A700BC1">
                <v:shape id="_x0000_i1054" type="#_x0000_t75" style="width:56.25pt;height:72.75pt" o:ole="">
                  <v:imagedata r:id="rId150" o:title=""/>
                </v:shape>
                <o:OLEObject Type="Embed" ProgID="MS_ClipArt_Gallery.5" ShapeID="_x0000_i1054" DrawAspect="Content" ObjectID="_1586926975" r:id="rId151"/>
              </w:object>
            </w:r>
          </w:p>
        </w:tc>
      </w:tr>
      <w:tr w:rsidR="00D84F68" w14:paraId="00D73B70" w14:textId="77777777">
        <w:tc>
          <w:tcPr>
            <w:tcW w:w="8303" w:type="dxa"/>
            <w:gridSpan w:val="2"/>
          </w:tcPr>
          <w:p w14:paraId="07A8F4BB"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Ik heb van dit werk geleerd:</w:t>
            </w:r>
          </w:p>
          <w:p w14:paraId="77C15637"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w:t>
            </w:r>
          </w:p>
          <w:p w14:paraId="4F15633B"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w:t>
            </w:r>
          </w:p>
          <w:p w14:paraId="028CB3F7"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w:t>
            </w:r>
          </w:p>
          <w:p w14:paraId="6AE0C2ED" w14:textId="77777777" w:rsidR="00D84F68" w:rsidRDefault="00D84F68" w:rsidP="00D84F68">
            <w:r>
              <w:rPr>
                <w:rFonts w:ascii="Scala-Regular" w:hAnsi="Scala-Regular"/>
                <w:color w:val="292526"/>
                <w:sz w:val="26"/>
                <w:szCs w:val="26"/>
              </w:rPr>
              <w:t>………………………………………………………………………………….</w:t>
            </w:r>
          </w:p>
        </w:tc>
        <w:tc>
          <w:tcPr>
            <w:tcW w:w="909" w:type="dxa"/>
            <w:gridSpan w:val="2"/>
          </w:tcPr>
          <w:p w14:paraId="4BA2E0C8" w14:textId="77777777" w:rsidR="00D84F68" w:rsidRDefault="00B0011A" w:rsidP="00D84F68">
            <w:r>
              <w:rPr>
                <w:noProof/>
                <w:sz w:val="20"/>
              </w:rPr>
              <w:pict w14:anchorId="677FD343">
                <v:shape id="Litebulb" o:spid="_x0000_s1052" style="position:absolute;margin-left:-3.6pt;margin-top:3.05pt;width:46.75pt;height:57.2pt;z-index:-251654144;mso-position-horizontal-relative:text;mso-position-vertical-relative:text"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p>
          <w:p w14:paraId="42962B9A" w14:textId="77777777" w:rsidR="00D84F68" w:rsidRDefault="00D84F68" w:rsidP="00D84F68"/>
          <w:p w14:paraId="16138FB6" w14:textId="77777777" w:rsidR="00D84F68" w:rsidRDefault="00D84F68" w:rsidP="00D84F68"/>
          <w:p w14:paraId="077CE7A7" w14:textId="77777777" w:rsidR="00D84F68" w:rsidRDefault="00D84F68" w:rsidP="00D84F68"/>
          <w:p w14:paraId="5DCF9D6D" w14:textId="77777777" w:rsidR="00D84F68" w:rsidRDefault="00D84F68" w:rsidP="00D84F68"/>
        </w:tc>
      </w:tr>
      <w:tr w:rsidR="00D84F68" w14:paraId="6A0B1870" w14:textId="77777777">
        <w:trPr>
          <w:cantSplit/>
        </w:trPr>
        <w:tc>
          <w:tcPr>
            <w:tcW w:w="9212" w:type="dxa"/>
            <w:gridSpan w:val="4"/>
          </w:tcPr>
          <w:p w14:paraId="5C0FED2F" w14:textId="77777777" w:rsidR="00D84F68" w:rsidRDefault="00D84F68" w:rsidP="00D84F68">
            <w:r>
              <w:rPr>
                <w:rFonts w:ascii="Scala-Regular" w:hAnsi="Scala-Regular"/>
                <w:color w:val="292526"/>
                <w:sz w:val="26"/>
                <w:szCs w:val="26"/>
              </w:rPr>
              <w:t>Hoe voelde ik me bij deze taak:</w:t>
            </w:r>
          </w:p>
        </w:tc>
      </w:tr>
      <w:tr w:rsidR="00D84F68" w14:paraId="4F95A776" w14:textId="77777777">
        <w:trPr>
          <w:cantSplit/>
          <w:trHeight w:val="780"/>
        </w:trPr>
        <w:tc>
          <w:tcPr>
            <w:tcW w:w="579" w:type="dxa"/>
          </w:tcPr>
          <w:p w14:paraId="46B5695D" w14:textId="77777777" w:rsidR="00D84F68" w:rsidRDefault="00D84F68" w:rsidP="00D84F68">
            <w:pPr>
              <w:rPr>
                <w:rFonts w:ascii="Comic Sans MS" w:hAnsi="Comic Sans MS"/>
                <w:sz w:val="32"/>
                <w:lang w:val="nl-BE"/>
              </w:rPr>
            </w:pPr>
            <w:r>
              <w:rPr>
                <w:rFonts w:ascii="Comic Sans MS" w:hAnsi="Comic Sans MS"/>
                <w:sz w:val="32"/>
                <w:lang w:val="nl-BE"/>
              </w:rPr>
              <w:sym w:font="Wingdings" w:char="F04A"/>
            </w:r>
          </w:p>
          <w:p w14:paraId="3897E51C" w14:textId="77777777" w:rsidR="00D84F68" w:rsidRDefault="00D84F68" w:rsidP="00D84F68">
            <w:pPr>
              <w:rPr>
                <w:rFonts w:ascii="Scala-Regular" w:hAnsi="Scala-Regular"/>
                <w:color w:val="292526"/>
                <w:sz w:val="26"/>
                <w:szCs w:val="26"/>
              </w:rPr>
            </w:pPr>
          </w:p>
        </w:tc>
        <w:tc>
          <w:tcPr>
            <w:tcW w:w="8448" w:type="dxa"/>
            <w:gridSpan w:val="2"/>
          </w:tcPr>
          <w:p w14:paraId="363D3239"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omdat</w:t>
            </w:r>
            <w:r w:rsidR="0020297F">
              <w:rPr>
                <w:rFonts w:ascii="Scala-Regular" w:hAnsi="Scala-Regular"/>
                <w:color w:val="292526"/>
                <w:sz w:val="26"/>
                <w:szCs w:val="26"/>
              </w:rPr>
              <w:t>.</w:t>
            </w:r>
            <w:r>
              <w:rPr>
                <w:rFonts w:ascii="Scala-Regular" w:hAnsi="Scala-Regular"/>
                <w:color w:val="292526"/>
                <w:sz w:val="26"/>
                <w:szCs w:val="26"/>
              </w:rPr>
              <w:t>..........................................................</w:t>
            </w:r>
          </w:p>
          <w:p w14:paraId="64BC8062" w14:textId="77777777" w:rsidR="00D84F68" w:rsidRDefault="00D84F68" w:rsidP="00D84F68">
            <w:r>
              <w:rPr>
                <w:rFonts w:ascii="Scala-Regular" w:hAnsi="Scala-Regular"/>
                <w:color w:val="292526"/>
                <w:sz w:val="26"/>
                <w:szCs w:val="26"/>
              </w:rPr>
              <w:t>......................................................…………..</w:t>
            </w:r>
          </w:p>
        </w:tc>
        <w:tc>
          <w:tcPr>
            <w:tcW w:w="185" w:type="dxa"/>
            <w:vMerge w:val="restart"/>
          </w:tcPr>
          <w:p w14:paraId="2E961AFA" w14:textId="77777777" w:rsidR="00D84F68" w:rsidRDefault="00D84F68" w:rsidP="00D84F68"/>
        </w:tc>
      </w:tr>
      <w:tr w:rsidR="00D84F68" w14:paraId="14D2686D" w14:textId="77777777">
        <w:trPr>
          <w:cantSplit/>
          <w:trHeight w:val="780"/>
        </w:trPr>
        <w:tc>
          <w:tcPr>
            <w:tcW w:w="579" w:type="dxa"/>
          </w:tcPr>
          <w:p w14:paraId="3B462E03" w14:textId="77777777" w:rsidR="00D84F68" w:rsidRDefault="00D84F68" w:rsidP="00D84F68">
            <w:pPr>
              <w:jc w:val="both"/>
              <w:rPr>
                <w:rFonts w:ascii="Comic Sans MS" w:hAnsi="Comic Sans MS"/>
                <w:sz w:val="32"/>
                <w:lang w:val="nl-BE"/>
              </w:rPr>
            </w:pPr>
            <w:r>
              <w:rPr>
                <w:rFonts w:ascii="Comic Sans MS" w:hAnsi="Comic Sans MS"/>
                <w:sz w:val="32"/>
                <w:lang w:val="nl-BE"/>
              </w:rPr>
              <w:sym w:font="Wingdings" w:char="F04B"/>
            </w:r>
          </w:p>
        </w:tc>
        <w:tc>
          <w:tcPr>
            <w:tcW w:w="8448" w:type="dxa"/>
            <w:gridSpan w:val="2"/>
          </w:tcPr>
          <w:p w14:paraId="0E600242"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omdat.............................................................</w:t>
            </w:r>
          </w:p>
          <w:p w14:paraId="1443574D"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w:t>
            </w:r>
          </w:p>
        </w:tc>
        <w:tc>
          <w:tcPr>
            <w:tcW w:w="185" w:type="dxa"/>
            <w:vMerge/>
          </w:tcPr>
          <w:p w14:paraId="7678D6B9" w14:textId="77777777" w:rsidR="00D84F68" w:rsidRDefault="00D84F68" w:rsidP="00D84F68"/>
        </w:tc>
      </w:tr>
      <w:tr w:rsidR="00D84F68" w14:paraId="7D002F4A" w14:textId="77777777">
        <w:trPr>
          <w:cantSplit/>
          <w:trHeight w:val="780"/>
        </w:trPr>
        <w:tc>
          <w:tcPr>
            <w:tcW w:w="579" w:type="dxa"/>
          </w:tcPr>
          <w:p w14:paraId="66FCE2C1" w14:textId="77777777" w:rsidR="00D84F68" w:rsidRDefault="00D84F68" w:rsidP="00D84F68">
            <w:pPr>
              <w:rPr>
                <w:rFonts w:ascii="Comic Sans MS" w:hAnsi="Comic Sans MS"/>
                <w:sz w:val="32"/>
                <w:lang w:val="nl-BE"/>
              </w:rPr>
            </w:pPr>
            <w:r>
              <w:rPr>
                <w:rFonts w:ascii="Comic Sans MS" w:hAnsi="Comic Sans MS"/>
                <w:sz w:val="32"/>
                <w:lang w:val="nl-BE"/>
              </w:rPr>
              <w:sym w:font="Wingdings" w:char="F04C"/>
            </w:r>
          </w:p>
        </w:tc>
        <w:tc>
          <w:tcPr>
            <w:tcW w:w="8448" w:type="dxa"/>
            <w:gridSpan w:val="2"/>
          </w:tcPr>
          <w:p w14:paraId="0E93F90E"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omdat</w:t>
            </w:r>
            <w:r w:rsidR="0020297F">
              <w:rPr>
                <w:rFonts w:ascii="Scala-Regular" w:hAnsi="Scala-Regular"/>
                <w:color w:val="292526"/>
                <w:sz w:val="26"/>
                <w:szCs w:val="26"/>
              </w:rPr>
              <w:t>.</w:t>
            </w:r>
            <w:r>
              <w:rPr>
                <w:rFonts w:ascii="Scala-Regular" w:hAnsi="Scala-Regular"/>
                <w:color w:val="292526"/>
                <w:sz w:val="26"/>
                <w:szCs w:val="26"/>
              </w:rPr>
              <w:t>............................................................</w:t>
            </w:r>
          </w:p>
          <w:p w14:paraId="5DC659FD" w14:textId="77777777" w:rsidR="00D84F68" w:rsidRDefault="00D84F68" w:rsidP="00D84F68">
            <w:pPr>
              <w:rPr>
                <w:rFonts w:ascii="Scala-Regular" w:hAnsi="Scala-Regular"/>
                <w:color w:val="292526"/>
                <w:sz w:val="26"/>
                <w:szCs w:val="26"/>
              </w:rPr>
            </w:pPr>
            <w:r>
              <w:rPr>
                <w:rFonts w:ascii="Scala-Regular" w:hAnsi="Scala-Regular"/>
                <w:color w:val="292526"/>
                <w:sz w:val="26"/>
                <w:szCs w:val="26"/>
              </w:rPr>
              <w:t>.........................................……………………..</w:t>
            </w:r>
          </w:p>
        </w:tc>
        <w:tc>
          <w:tcPr>
            <w:tcW w:w="185" w:type="dxa"/>
            <w:vMerge/>
          </w:tcPr>
          <w:p w14:paraId="1D7718D4" w14:textId="77777777" w:rsidR="00D84F68" w:rsidRDefault="00D84F68" w:rsidP="00D84F68"/>
        </w:tc>
      </w:tr>
    </w:tbl>
    <w:p w14:paraId="0B232585" w14:textId="77777777" w:rsidR="00D84F68" w:rsidRDefault="00D84F68" w:rsidP="00D84F68"/>
    <w:p w14:paraId="5E6307B4" w14:textId="77777777" w:rsidR="00D84F68" w:rsidRDefault="00D84F68" w:rsidP="00D84F68">
      <w:pPr>
        <w:autoSpaceDE w:val="0"/>
        <w:autoSpaceDN w:val="0"/>
        <w:adjustRightInd w:val="0"/>
        <w:rPr>
          <w:rFonts w:ascii="Scala-Bold" w:hAnsi="Scala-Bold"/>
          <w:b/>
          <w:bCs/>
          <w:color w:val="292526"/>
          <w:sz w:val="26"/>
          <w:szCs w:val="26"/>
        </w:rPr>
      </w:pPr>
    </w:p>
    <w:p w14:paraId="182B5A90" w14:textId="77777777" w:rsidR="00D84F68" w:rsidRDefault="00D84F68" w:rsidP="00D84F68">
      <w:pPr>
        <w:autoSpaceDE w:val="0"/>
        <w:autoSpaceDN w:val="0"/>
        <w:adjustRightInd w:val="0"/>
        <w:rPr>
          <w:rFonts w:ascii="Scala-Regular" w:hAnsi="Scala-Regular"/>
          <w:color w:val="292526"/>
          <w:sz w:val="26"/>
          <w:szCs w:val="26"/>
        </w:rPr>
      </w:pPr>
    </w:p>
    <w:p w14:paraId="523DF571" w14:textId="77777777" w:rsidR="00D84F68" w:rsidRDefault="00D84F68" w:rsidP="00D84F68">
      <w:pPr>
        <w:autoSpaceDE w:val="0"/>
        <w:autoSpaceDN w:val="0"/>
        <w:adjustRightInd w:val="0"/>
        <w:rPr>
          <w:rFonts w:ascii="Scala-Regular" w:hAnsi="Scala-Regular"/>
          <w:color w:val="292526"/>
          <w:sz w:val="26"/>
          <w:szCs w:val="26"/>
        </w:rPr>
      </w:pPr>
    </w:p>
    <w:p w14:paraId="2DFDD38F" w14:textId="77777777" w:rsidR="00D84F68" w:rsidRDefault="00912E70" w:rsidP="00D84F68">
      <w:pPr>
        <w:rPr>
          <w:rFonts w:ascii="Arial" w:hAnsi="Arial" w:cs="Arial"/>
          <w:b/>
          <w:bCs/>
          <w:sz w:val="20"/>
        </w:rPr>
      </w:pPr>
      <w:r>
        <w:rPr>
          <w:rFonts w:ascii="Arial" w:hAnsi="Arial" w:cs="Arial"/>
          <w:b/>
          <w:bCs/>
          <w:sz w:val="20"/>
        </w:rPr>
        <w:t xml:space="preserve">6.5.3 </w:t>
      </w:r>
      <w:r w:rsidR="00D84F68">
        <w:rPr>
          <w:rFonts w:ascii="Arial" w:hAnsi="Arial" w:cs="Arial"/>
          <w:b/>
          <w:bCs/>
          <w:sz w:val="20"/>
        </w:rPr>
        <w:t>Voorbeeld van evaluatie van een groepswerk</w:t>
      </w:r>
    </w:p>
    <w:p w14:paraId="7DA9D0D0" w14:textId="77777777" w:rsidR="00D84F68" w:rsidRDefault="00D84F68" w:rsidP="00D84F68"/>
    <w:p w14:paraId="76BCC0C8" w14:textId="77777777" w:rsidR="00D84F68" w:rsidRDefault="00D84F68" w:rsidP="00D84F68">
      <w:pPr>
        <w:rPr>
          <w:rFonts w:ascii="Arial" w:hAnsi="Arial" w:cs="Arial"/>
          <w:b/>
          <w:bCs/>
          <w:sz w:val="18"/>
        </w:rPr>
      </w:pPr>
      <w:r>
        <w:rPr>
          <w:rFonts w:ascii="Arial" w:hAnsi="Arial" w:cs="Arial"/>
          <w:b/>
          <w:bCs/>
          <w:sz w:val="18"/>
        </w:rPr>
        <w:t>Voorbeeld van evaluatie door leraar van de samenwerking van de groepsleden.</w:t>
      </w:r>
    </w:p>
    <w:p w14:paraId="423CB75C" w14:textId="77777777" w:rsidR="00D84F68" w:rsidRDefault="00D84F68" w:rsidP="00D84F68">
      <w:pPr>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303"/>
        <w:gridCol w:w="2303"/>
      </w:tblGrid>
      <w:tr w:rsidR="00D84F68" w14:paraId="46A2B7AA" w14:textId="77777777">
        <w:trPr>
          <w:cantSplit/>
        </w:trPr>
        <w:tc>
          <w:tcPr>
            <w:tcW w:w="9212" w:type="dxa"/>
            <w:gridSpan w:val="4"/>
          </w:tcPr>
          <w:p w14:paraId="2E532442" w14:textId="77777777" w:rsidR="00D84F68" w:rsidRDefault="00D84F68" w:rsidP="00D84F68">
            <w:pPr>
              <w:rPr>
                <w:rFonts w:ascii="Arial" w:hAnsi="Arial" w:cs="Arial"/>
                <w:b/>
                <w:bCs/>
                <w:sz w:val="18"/>
              </w:rPr>
            </w:pPr>
            <w:r>
              <w:rPr>
                <w:rFonts w:ascii="Arial" w:hAnsi="Arial" w:cs="Arial"/>
                <w:b/>
                <w:bCs/>
                <w:sz w:val="18"/>
              </w:rPr>
              <w:t>Inzet</w:t>
            </w:r>
          </w:p>
        </w:tc>
      </w:tr>
      <w:tr w:rsidR="00D84F68" w14:paraId="4DD27925" w14:textId="77777777">
        <w:tc>
          <w:tcPr>
            <w:tcW w:w="2303" w:type="dxa"/>
          </w:tcPr>
          <w:p w14:paraId="6B6CDDBB" w14:textId="77777777" w:rsidR="00D84F68" w:rsidRDefault="00D84F68" w:rsidP="00D84F68">
            <w:pPr>
              <w:rPr>
                <w:rFonts w:ascii="Arial" w:hAnsi="Arial" w:cs="Arial"/>
                <w:sz w:val="18"/>
              </w:rPr>
            </w:pPr>
            <w:r>
              <w:rPr>
                <w:rFonts w:ascii="Arial" w:hAnsi="Arial" w:cs="Arial"/>
                <w:sz w:val="18"/>
                <w:lang w:val="nl-BE"/>
              </w:rPr>
              <w:t>1 Doet meer dan gevraagd wordt</w:t>
            </w:r>
            <w:r>
              <w:rPr>
                <w:rFonts w:ascii="Arial" w:hAnsi="Arial" w:cs="Arial"/>
                <w:sz w:val="18"/>
                <w:lang w:val="nl-BE"/>
              </w:rPr>
              <w:br/>
              <w:t>(werkt geconcentreerd, probeert elke taak</w:t>
            </w:r>
            <w:r>
              <w:rPr>
                <w:rFonts w:ascii="Arial" w:hAnsi="Arial" w:cs="Arial"/>
                <w:sz w:val="18"/>
                <w:lang w:val="nl-BE"/>
              </w:rPr>
              <w:br/>
              <w:t>tot een goed einde te brengen, heeft een</w:t>
            </w:r>
            <w:r>
              <w:rPr>
                <w:rFonts w:ascii="Arial" w:hAnsi="Arial" w:cs="Arial"/>
                <w:sz w:val="18"/>
                <w:lang w:val="nl-BE"/>
              </w:rPr>
              <w:br/>
              <w:t>zeer goed werktempo).</w:t>
            </w:r>
            <w:r>
              <w:rPr>
                <w:rFonts w:ascii="Arial" w:hAnsi="Arial" w:cs="Arial"/>
                <w:sz w:val="18"/>
                <w:lang w:val="nl-BE"/>
              </w:rPr>
              <w:br/>
            </w:r>
          </w:p>
        </w:tc>
        <w:tc>
          <w:tcPr>
            <w:tcW w:w="2303" w:type="dxa"/>
          </w:tcPr>
          <w:p w14:paraId="4A833B21" w14:textId="77777777" w:rsidR="00D84F68" w:rsidRDefault="00D84F68" w:rsidP="00D84F68">
            <w:pPr>
              <w:rPr>
                <w:rFonts w:ascii="Arial" w:hAnsi="Arial" w:cs="Arial"/>
                <w:sz w:val="18"/>
              </w:rPr>
            </w:pPr>
            <w:r>
              <w:rPr>
                <w:rFonts w:ascii="Arial" w:hAnsi="Arial" w:cs="Arial"/>
                <w:sz w:val="18"/>
                <w:lang w:val="nl-BE"/>
              </w:rPr>
              <w:t>2 Doet wat gevraagd wordt</w:t>
            </w:r>
            <w:r>
              <w:rPr>
                <w:rFonts w:ascii="Arial" w:hAnsi="Arial" w:cs="Arial"/>
                <w:sz w:val="18"/>
                <w:lang w:val="nl-BE"/>
              </w:rPr>
              <w:br/>
              <w:t xml:space="preserve">(werkt aan een rustig tempo, neemt bij </w:t>
            </w:r>
            <w:r>
              <w:rPr>
                <w:rFonts w:ascii="Arial" w:hAnsi="Arial" w:cs="Arial"/>
                <w:sz w:val="18"/>
                <w:lang w:val="nl-BE"/>
              </w:rPr>
              <w:br/>
              <w:t>problemen een afwachtende houding aan,</w:t>
            </w:r>
            <w:r>
              <w:rPr>
                <w:rFonts w:ascii="Arial" w:hAnsi="Arial" w:cs="Arial"/>
                <w:sz w:val="18"/>
                <w:lang w:val="nl-BE"/>
              </w:rPr>
              <w:br/>
              <w:t>als de leraar niet in de buurt is vermindert</w:t>
            </w:r>
            <w:r>
              <w:rPr>
                <w:rFonts w:ascii="Arial" w:hAnsi="Arial" w:cs="Arial"/>
                <w:sz w:val="18"/>
                <w:lang w:val="nl-BE"/>
              </w:rPr>
              <w:br/>
              <w:t>zijn initiatief)</w:t>
            </w:r>
          </w:p>
        </w:tc>
        <w:tc>
          <w:tcPr>
            <w:tcW w:w="2303" w:type="dxa"/>
          </w:tcPr>
          <w:p w14:paraId="278045EB" w14:textId="77777777" w:rsidR="00D84F68" w:rsidRDefault="00D84F68" w:rsidP="00D84F68">
            <w:pPr>
              <w:rPr>
                <w:rFonts w:ascii="Arial" w:hAnsi="Arial" w:cs="Arial"/>
                <w:sz w:val="18"/>
              </w:rPr>
            </w:pPr>
            <w:r>
              <w:rPr>
                <w:rFonts w:ascii="Arial" w:hAnsi="Arial" w:cs="Arial"/>
                <w:sz w:val="18"/>
                <w:lang w:val="nl-BE"/>
              </w:rPr>
              <w:t>3 Moet regelmatig aangepord worden</w:t>
            </w:r>
            <w:r>
              <w:rPr>
                <w:rFonts w:ascii="Arial" w:hAnsi="Arial" w:cs="Arial"/>
                <w:sz w:val="18"/>
                <w:lang w:val="nl-BE"/>
              </w:rPr>
              <w:br/>
              <w:t xml:space="preserve">(is eerder passief, werkt traag, is vlug </w:t>
            </w:r>
            <w:r>
              <w:rPr>
                <w:rFonts w:ascii="Arial" w:hAnsi="Arial" w:cs="Arial"/>
                <w:sz w:val="18"/>
                <w:lang w:val="nl-BE"/>
              </w:rPr>
              <w:br/>
              <w:t>afgeleid)</w:t>
            </w:r>
            <w:r>
              <w:rPr>
                <w:rFonts w:ascii="Arial" w:hAnsi="Arial" w:cs="Arial"/>
                <w:sz w:val="18"/>
                <w:lang w:val="nl-BE"/>
              </w:rPr>
              <w:br/>
            </w:r>
          </w:p>
        </w:tc>
        <w:tc>
          <w:tcPr>
            <w:tcW w:w="2303" w:type="dxa"/>
          </w:tcPr>
          <w:p w14:paraId="7F07158B" w14:textId="77777777" w:rsidR="00D84F68" w:rsidRDefault="00D84F68" w:rsidP="00D84F68">
            <w:pPr>
              <w:rPr>
                <w:rFonts w:ascii="Arial" w:hAnsi="Arial" w:cs="Arial"/>
                <w:sz w:val="18"/>
              </w:rPr>
            </w:pPr>
            <w:r>
              <w:rPr>
                <w:rFonts w:ascii="Arial" w:hAnsi="Arial" w:cs="Arial"/>
                <w:sz w:val="18"/>
                <w:lang w:val="nl-BE"/>
              </w:rPr>
              <w:t>4 Doet zijn deel van de opdracht niet</w:t>
            </w:r>
            <w:r>
              <w:rPr>
                <w:rFonts w:ascii="Arial" w:hAnsi="Arial" w:cs="Arial"/>
                <w:sz w:val="18"/>
                <w:lang w:val="nl-BE"/>
              </w:rPr>
              <w:br/>
              <w:t>(is totaal niet geïnteresseerd, heeft een</w:t>
            </w:r>
            <w:r>
              <w:rPr>
                <w:rFonts w:ascii="Arial" w:hAnsi="Arial" w:cs="Arial"/>
                <w:sz w:val="18"/>
                <w:lang w:val="nl-BE"/>
              </w:rPr>
              <w:br/>
              <w:t>afkeer van werken, wijst hulp van de hand)</w:t>
            </w:r>
          </w:p>
        </w:tc>
      </w:tr>
      <w:tr w:rsidR="00D84F68" w14:paraId="712F0441" w14:textId="77777777">
        <w:trPr>
          <w:cantSplit/>
        </w:trPr>
        <w:tc>
          <w:tcPr>
            <w:tcW w:w="9212" w:type="dxa"/>
            <w:gridSpan w:val="4"/>
          </w:tcPr>
          <w:p w14:paraId="1E7E5FD4" w14:textId="77777777" w:rsidR="00D84F68" w:rsidRDefault="00D84F68" w:rsidP="00D84F68">
            <w:pPr>
              <w:rPr>
                <w:rFonts w:ascii="Arial" w:hAnsi="Arial" w:cs="Arial"/>
                <w:b/>
                <w:bCs/>
                <w:sz w:val="18"/>
              </w:rPr>
            </w:pPr>
            <w:r>
              <w:rPr>
                <w:rFonts w:ascii="Arial" w:hAnsi="Arial" w:cs="Arial"/>
                <w:b/>
                <w:bCs/>
                <w:sz w:val="18"/>
                <w:lang w:val="nl-BE"/>
              </w:rPr>
              <w:t>Samenwerking</w:t>
            </w:r>
          </w:p>
        </w:tc>
      </w:tr>
      <w:tr w:rsidR="00D84F68" w14:paraId="2E3834FC" w14:textId="77777777">
        <w:tc>
          <w:tcPr>
            <w:tcW w:w="2303" w:type="dxa"/>
          </w:tcPr>
          <w:p w14:paraId="33C33351" w14:textId="77777777" w:rsidR="00D84F68" w:rsidRDefault="00D84F68" w:rsidP="00463EA6">
            <w:pPr>
              <w:pStyle w:val="Koptekst"/>
              <w:pBdr>
                <w:bottom w:val="none" w:sz="0" w:space="0" w:color="auto"/>
              </w:pBdr>
              <w:tabs>
                <w:tab w:val="clear" w:pos="4536"/>
                <w:tab w:val="clear" w:pos="9072"/>
              </w:tabs>
              <w:rPr>
                <w:rFonts w:ascii="Arial" w:hAnsi="Arial" w:cs="Arial"/>
                <w:sz w:val="18"/>
                <w:lang w:val="nl-BE"/>
              </w:rPr>
            </w:pPr>
            <w:r>
              <w:rPr>
                <w:rFonts w:ascii="Arial" w:hAnsi="Arial" w:cs="Arial"/>
                <w:sz w:val="18"/>
                <w:lang w:val="nl-BE"/>
              </w:rPr>
              <w:t>1 Is zeer behulpzaam en betrouwbaar</w:t>
            </w:r>
            <w:r>
              <w:rPr>
                <w:rFonts w:ascii="Arial" w:hAnsi="Arial" w:cs="Arial"/>
                <w:sz w:val="18"/>
                <w:lang w:val="nl-BE"/>
              </w:rPr>
              <w:br/>
              <w:t>(is vriendelijk en beleefd, heeft een zeer</w:t>
            </w:r>
            <w:r>
              <w:rPr>
                <w:rFonts w:ascii="Arial" w:hAnsi="Arial" w:cs="Arial"/>
                <w:sz w:val="18"/>
                <w:lang w:val="nl-BE"/>
              </w:rPr>
              <w:br/>
              <w:t>verzorgd taalgebruik, houdt steeds rekening</w:t>
            </w:r>
            <w:r>
              <w:rPr>
                <w:rFonts w:ascii="Arial" w:hAnsi="Arial" w:cs="Arial"/>
                <w:sz w:val="18"/>
                <w:lang w:val="nl-BE"/>
              </w:rPr>
              <w:br/>
              <w:t>met anderen)</w:t>
            </w:r>
          </w:p>
        </w:tc>
        <w:tc>
          <w:tcPr>
            <w:tcW w:w="2303" w:type="dxa"/>
          </w:tcPr>
          <w:p w14:paraId="62946E16" w14:textId="77777777" w:rsidR="00D84F68" w:rsidRDefault="00D84F68" w:rsidP="00D84F68">
            <w:pPr>
              <w:rPr>
                <w:rFonts w:ascii="Arial" w:hAnsi="Arial" w:cs="Arial"/>
                <w:sz w:val="18"/>
              </w:rPr>
            </w:pPr>
            <w:r>
              <w:rPr>
                <w:rFonts w:ascii="Arial" w:hAnsi="Arial" w:cs="Arial"/>
                <w:sz w:val="18"/>
                <w:lang w:val="nl-BE"/>
              </w:rPr>
              <w:t>2 Luistert naar anderen</w:t>
            </w:r>
            <w:r>
              <w:rPr>
                <w:rFonts w:ascii="Arial" w:hAnsi="Arial" w:cs="Arial"/>
                <w:sz w:val="18"/>
                <w:lang w:val="nl-BE"/>
              </w:rPr>
              <w:br/>
              <w:t>(aanvaardt kritiek, blijft beleefd bij</w:t>
            </w:r>
            <w:r>
              <w:rPr>
                <w:rFonts w:ascii="Arial" w:hAnsi="Arial" w:cs="Arial"/>
                <w:sz w:val="18"/>
                <w:lang w:val="nl-BE"/>
              </w:rPr>
              <w:br/>
              <w:t>opmerkingen, kan ongelijk toegeven)</w:t>
            </w:r>
          </w:p>
        </w:tc>
        <w:tc>
          <w:tcPr>
            <w:tcW w:w="2303" w:type="dxa"/>
          </w:tcPr>
          <w:p w14:paraId="73501CA7" w14:textId="77777777" w:rsidR="00D84F68" w:rsidRDefault="00D84F68" w:rsidP="00D84F68">
            <w:pPr>
              <w:rPr>
                <w:rFonts w:ascii="Arial" w:hAnsi="Arial" w:cs="Arial"/>
                <w:sz w:val="18"/>
              </w:rPr>
            </w:pPr>
            <w:r>
              <w:rPr>
                <w:rFonts w:ascii="Arial" w:hAnsi="Arial" w:cs="Arial"/>
                <w:sz w:val="18"/>
                <w:lang w:val="nl-BE"/>
              </w:rPr>
              <w:t>3 Luistert niet naar anderen</w:t>
            </w:r>
            <w:r>
              <w:rPr>
                <w:rFonts w:ascii="Arial" w:hAnsi="Arial" w:cs="Arial"/>
                <w:sz w:val="18"/>
                <w:lang w:val="nl-BE"/>
              </w:rPr>
              <w:br/>
              <w:t>(aanvaardt geen kritiek, verliest gemakkelijk</w:t>
            </w:r>
            <w:r>
              <w:rPr>
                <w:rFonts w:ascii="Arial" w:hAnsi="Arial" w:cs="Arial"/>
                <w:sz w:val="18"/>
                <w:lang w:val="nl-BE"/>
              </w:rPr>
              <w:br/>
              <w:t>zijn zelfbeheersing, is niet altijd eerlijk)</w:t>
            </w:r>
            <w:r>
              <w:rPr>
                <w:rFonts w:ascii="Arial" w:hAnsi="Arial" w:cs="Arial"/>
                <w:sz w:val="18"/>
                <w:lang w:val="nl-BE"/>
              </w:rPr>
              <w:br/>
            </w:r>
          </w:p>
        </w:tc>
        <w:tc>
          <w:tcPr>
            <w:tcW w:w="2303" w:type="dxa"/>
          </w:tcPr>
          <w:p w14:paraId="63682AA0" w14:textId="77777777" w:rsidR="00D84F68" w:rsidRDefault="00D84F68" w:rsidP="00D84F68">
            <w:pPr>
              <w:rPr>
                <w:rFonts w:ascii="Arial" w:hAnsi="Arial" w:cs="Arial"/>
                <w:sz w:val="18"/>
              </w:rPr>
            </w:pPr>
            <w:r>
              <w:rPr>
                <w:rFonts w:ascii="Arial" w:hAnsi="Arial" w:cs="Arial"/>
                <w:sz w:val="18"/>
                <w:lang w:val="nl-BE"/>
              </w:rPr>
              <w:t>4 Is vaak agressief en onhandelbaar</w:t>
            </w:r>
            <w:r>
              <w:rPr>
                <w:rFonts w:ascii="Arial" w:hAnsi="Arial" w:cs="Arial"/>
                <w:sz w:val="18"/>
                <w:lang w:val="nl-BE"/>
              </w:rPr>
              <w:br/>
              <w:t xml:space="preserve">(heeft gebrek aan zelfbeheersing en </w:t>
            </w:r>
            <w:r>
              <w:rPr>
                <w:rFonts w:ascii="Arial" w:hAnsi="Arial" w:cs="Arial"/>
                <w:sz w:val="18"/>
                <w:lang w:val="nl-BE"/>
              </w:rPr>
              <w:br/>
              <w:t>gedraagt zich onbeschoft, vernielt materiaal</w:t>
            </w:r>
            <w:r>
              <w:rPr>
                <w:rFonts w:ascii="Arial" w:hAnsi="Arial" w:cs="Arial"/>
                <w:sz w:val="18"/>
                <w:lang w:val="nl-BE"/>
              </w:rPr>
              <w:br/>
              <w:t>en stoort andere leerlingen)</w:t>
            </w:r>
          </w:p>
        </w:tc>
      </w:tr>
    </w:tbl>
    <w:p w14:paraId="3D5580DD" w14:textId="77777777" w:rsidR="00D84F68" w:rsidRDefault="00D84F68" w:rsidP="00D84F68"/>
    <w:p w14:paraId="143D658C" w14:textId="77777777" w:rsidR="00D84F68" w:rsidRDefault="00D84F68" w:rsidP="00D84F68"/>
    <w:p w14:paraId="126D555F" w14:textId="77777777" w:rsidR="00D84F68" w:rsidRDefault="00D84F68" w:rsidP="00D84F68"/>
    <w:p w14:paraId="0770E91E" w14:textId="77777777" w:rsidR="00D84F68" w:rsidRDefault="00D84F68" w:rsidP="00D84F68">
      <w:pPr>
        <w:tabs>
          <w:tab w:val="left" w:pos="284"/>
        </w:tabs>
        <w:rPr>
          <w:rFonts w:ascii="Arial" w:hAnsi="Arial" w:cs="Arial"/>
          <w:sz w:val="18"/>
          <w:lang w:val="nl-BE"/>
        </w:rPr>
      </w:pPr>
      <w:r>
        <w:rPr>
          <w:rFonts w:ascii="Arial" w:hAnsi="Arial" w:cs="Arial"/>
          <w:b/>
          <w:bCs/>
          <w:sz w:val="18"/>
          <w:lang w:val="nl-BE"/>
        </w:rPr>
        <w:t>Voorbeeld van gemengde evaluatie bij groepswerk</w:t>
      </w:r>
    </w:p>
    <w:p w14:paraId="11ABE1F1" w14:textId="77777777" w:rsidR="00463EA6" w:rsidRDefault="00463EA6" w:rsidP="007A7E9F">
      <w:pPr>
        <w:pStyle w:val="Kop6"/>
        <w:numPr>
          <w:ilvl w:val="0"/>
          <w:numId w:val="0"/>
        </w:numPr>
        <w:tabs>
          <w:tab w:val="left" w:pos="284"/>
        </w:tabs>
        <w:jc w:val="left"/>
        <w:rPr>
          <w:rFonts w:ascii="Arial" w:hAnsi="Arial" w:cs="Arial"/>
          <w:b w:val="0"/>
          <w:bCs w:val="0"/>
          <w:i/>
          <w:iCs/>
          <w:sz w:val="18"/>
          <w:u w:val="none"/>
        </w:rPr>
      </w:pPr>
    </w:p>
    <w:p w14:paraId="0A079D51" w14:textId="77777777" w:rsidR="00D84F68" w:rsidRPr="00463EA6" w:rsidRDefault="00D84F68" w:rsidP="007A7E9F">
      <w:pPr>
        <w:pStyle w:val="Kop6"/>
        <w:numPr>
          <w:ilvl w:val="0"/>
          <w:numId w:val="0"/>
        </w:numPr>
        <w:tabs>
          <w:tab w:val="left" w:pos="284"/>
        </w:tabs>
        <w:jc w:val="left"/>
        <w:rPr>
          <w:rFonts w:ascii="Arial" w:hAnsi="Arial" w:cs="Arial"/>
          <w:b w:val="0"/>
          <w:bCs w:val="0"/>
          <w:i/>
          <w:iCs/>
          <w:sz w:val="18"/>
          <w:u w:val="none"/>
          <w:lang w:val="nl-BE"/>
        </w:rPr>
      </w:pPr>
      <w:r w:rsidRPr="00463EA6">
        <w:rPr>
          <w:rFonts w:ascii="Arial" w:hAnsi="Arial" w:cs="Arial"/>
          <w:b w:val="0"/>
          <w:bCs w:val="0"/>
          <w:i/>
          <w:iCs/>
          <w:sz w:val="18"/>
          <w:u w:val="none"/>
        </w:rPr>
        <w:t>Productevaluatie</w:t>
      </w:r>
    </w:p>
    <w:p w14:paraId="612AD9D5" w14:textId="77777777" w:rsidR="00D84F68" w:rsidRDefault="00D84F68" w:rsidP="00D84F68">
      <w:pPr>
        <w:tabs>
          <w:tab w:val="left" w:pos="284"/>
        </w:tabs>
        <w:rPr>
          <w:rFonts w:ascii="Arial" w:hAnsi="Arial" w:cs="Arial"/>
          <w:sz w:val="18"/>
          <w:lang w:val="nl-BE"/>
        </w:rPr>
      </w:pPr>
      <w:r>
        <w:rPr>
          <w:rFonts w:ascii="Arial" w:hAnsi="Arial" w:cs="Arial"/>
          <w:sz w:val="18"/>
          <w:lang w:val="nl-BE"/>
        </w:rPr>
        <w:t>Een groep van 3 leerlingen krijgt van de leraar voor hun taak die ze in groep hebben uitgevoerd 60%.</w:t>
      </w:r>
    </w:p>
    <w:p w14:paraId="43F39D11" w14:textId="77777777" w:rsidR="00D84F68" w:rsidRDefault="00D84F68" w:rsidP="00D84F68">
      <w:pPr>
        <w:tabs>
          <w:tab w:val="left" w:pos="284"/>
        </w:tabs>
        <w:rPr>
          <w:rFonts w:ascii="Arial" w:hAnsi="Arial" w:cs="Arial"/>
          <w:sz w:val="18"/>
          <w:lang w:val="nl-BE"/>
        </w:rPr>
      </w:pPr>
    </w:p>
    <w:p w14:paraId="73DD6319" w14:textId="77777777" w:rsidR="00D84F68" w:rsidRDefault="00D84F68" w:rsidP="00D84F68">
      <w:pPr>
        <w:tabs>
          <w:tab w:val="left" w:pos="284"/>
        </w:tabs>
        <w:rPr>
          <w:rFonts w:ascii="Arial" w:hAnsi="Arial" w:cs="Arial"/>
          <w:sz w:val="18"/>
          <w:lang w:val="nl-BE"/>
        </w:rPr>
      </w:pPr>
      <w:r>
        <w:rPr>
          <w:rFonts w:ascii="Arial" w:hAnsi="Arial" w:cs="Arial"/>
          <w:i/>
          <w:iCs/>
          <w:sz w:val="18"/>
          <w:lang w:val="nl-BE"/>
        </w:rPr>
        <w:t>Procesevaluatie (voor het groepswerk)</w:t>
      </w:r>
    </w:p>
    <w:p w14:paraId="0F2FB2B1" w14:textId="77777777" w:rsidR="00D84F68" w:rsidRDefault="00D84F68" w:rsidP="00D84F68">
      <w:pPr>
        <w:tabs>
          <w:tab w:val="left" w:pos="284"/>
        </w:tabs>
        <w:rPr>
          <w:rFonts w:ascii="Arial" w:hAnsi="Arial" w:cs="Arial"/>
          <w:sz w:val="18"/>
          <w:lang w:val="nl-BE"/>
        </w:rPr>
      </w:pPr>
      <w:r>
        <w:rPr>
          <w:rFonts w:ascii="Arial" w:hAnsi="Arial" w:cs="Arial"/>
          <w:sz w:val="18"/>
          <w:lang w:val="nl-BE"/>
        </w:rPr>
        <w:t>Leerlingen kunnen dan bepalen wie meer of minder heeft meegewerkt aan het resultaat van het groepswerk.</w:t>
      </w:r>
    </w:p>
    <w:p w14:paraId="33E6E67A" w14:textId="77777777" w:rsidR="00D84F68" w:rsidRDefault="00D84F68" w:rsidP="00D84F68">
      <w:pPr>
        <w:tabs>
          <w:tab w:val="left" w:pos="284"/>
        </w:tabs>
        <w:rPr>
          <w:rFonts w:ascii="Arial" w:hAnsi="Arial" w:cs="Arial"/>
          <w:sz w:val="18"/>
          <w:lang w:val="nl-BE"/>
        </w:rPr>
      </w:pPr>
      <w:r>
        <w:rPr>
          <w:rFonts w:ascii="Arial" w:hAnsi="Arial" w:cs="Arial"/>
          <w:sz w:val="18"/>
          <w:lang w:val="nl-BE"/>
        </w:rPr>
        <w:t>Leerlingen verdelen 180 eenheden (60% x 3 leerlingen) na discussie over de criteria.</w:t>
      </w:r>
    </w:p>
    <w:p w14:paraId="3C24964F" w14:textId="77777777" w:rsidR="00D84F68" w:rsidRDefault="00D84F68" w:rsidP="00D84F68">
      <w:pPr>
        <w:tabs>
          <w:tab w:val="left" w:pos="284"/>
        </w:tabs>
        <w:rPr>
          <w:rFonts w:ascii="Arial" w:hAnsi="Arial" w:cs="Arial"/>
          <w:sz w:val="18"/>
          <w:lang w:val="nl-BE"/>
        </w:rPr>
      </w:pPr>
    </w:p>
    <w:p w14:paraId="62A7332F" w14:textId="77777777" w:rsidR="00D84F68" w:rsidRDefault="00D84F68" w:rsidP="00D84F68">
      <w:pPr>
        <w:tabs>
          <w:tab w:val="left" w:pos="284"/>
        </w:tabs>
        <w:rPr>
          <w:rFonts w:ascii="Arial" w:hAnsi="Arial" w:cs="Arial"/>
          <w:sz w:val="18"/>
          <w:lang w:val="nl-BE"/>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02"/>
        <w:gridCol w:w="2303"/>
        <w:gridCol w:w="2303"/>
        <w:gridCol w:w="2303"/>
      </w:tblGrid>
      <w:tr w:rsidR="00D84F68" w14:paraId="18AF4AF5" w14:textId="77777777">
        <w:tc>
          <w:tcPr>
            <w:tcW w:w="2302" w:type="dxa"/>
            <w:tcBorders>
              <w:top w:val="single" w:sz="12" w:space="0" w:color="000000"/>
            </w:tcBorders>
          </w:tcPr>
          <w:p w14:paraId="43636DC9" w14:textId="77777777" w:rsidR="00D84F68" w:rsidRDefault="00D84F68" w:rsidP="007A7E9F">
            <w:pPr>
              <w:pStyle w:val="Kop7"/>
              <w:numPr>
                <w:ilvl w:val="0"/>
                <w:numId w:val="0"/>
              </w:numPr>
              <w:rPr>
                <w:rFonts w:ascii="Arial" w:hAnsi="Arial" w:cs="Arial"/>
                <w:bCs/>
                <w:sz w:val="18"/>
              </w:rPr>
            </w:pPr>
          </w:p>
        </w:tc>
        <w:tc>
          <w:tcPr>
            <w:tcW w:w="2303" w:type="dxa"/>
            <w:tcBorders>
              <w:top w:val="single" w:sz="12" w:space="0" w:color="000000"/>
            </w:tcBorders>
          </w:tcPr>
          <w:p w14:paraId="58779E72" w14:textId="77777777" w:rsidR="00463EA6" w:rsidRDefault="00463EA6" w:rsidP="007A7E9F">
            <w:pPr>
              <w:pStyle w:val="Kop8"/>
              <w:numPr>
                <w:ilvl w:val="0"/>
                <w:numId w:val="0"/>
              </w:numPr>
              <w:jc w:val="left"/>
              <w:rPr>
                <w:rFonts w:ascii="Arial" w:hAnsi="Arial" w:cs="Arial"/>
                <w:b/>
                <w:sz w:val="18"/>
                <w:szCs w:val="18"/>
              </w:rPr>
            </w:pPr>
          </w:p>
          <w:p w14:paraId="000660DF" w14:textId="77777777" w:rsidR="00D84F68" w:rsidRPr="00463EA6" w:rsidRDefault="00D84F68" w:rsidP="007A7E9F">
            <w:pPr>
              <w:pStyle w:val="Kop8"/>
              <w:numPr>
                <w:ilvl w:val="0"/>
                <w:numId w:val="0"/>
              </w:numPr>
              <w:jc w:val="left"/>
              <w:rPr>
                <w:rFonts w:ascii="Arial" w:hAnsi="Arial" w:cs="Arial"/>
                <w:b/>
                <w:sz w:val="18"/>
                <w:szCs w:val="18"/>
              </w:rPr>
            </w:pPr>
            <w:r w:rsidRPr="00463EA6">
              <w:rPr>
                <w:rFonts w:ascii="Arial" w:hAnsi="Arial" w:cs="Arial"/>
                <w:b/>
                <w:sz w:val="18"/>
                <w:szCs w:val="18"/>
              </w:rPr>
              <w:t>Cursist 1</w:t>
            </w:r>
          </w:p>
        </w:tc>
        <w:tc>
          <w:tcPr>
            <w:tcW w:w="2303" w:type="dxa"/>
            <w:tcBorders>
              <w:top w:val="single" w:sz="12" w:space="0" w:color="000000"/>
            </w:tcBorders>
          </w:tcPr>
          <w:p w14:paraId="0FBEFC3E" w14:textId="77777777" w:rsidR="00D84F68" w:rsidRDefault="00D84F68" w:rsidP="00D84F68">
            <w:pPr>
              <w:tabs>
                <w:tab w:val="left" w:pos="284"/>
              </w:tabs>
              <w:spacing w:before="120" w:after="120"/>
              <w:rPr>
                <w:rFonts w:ascii="Arial" w:hAnsi="Arial" w:cs="Arial"/>
                <w:b/>
                <w:bCs/>
                <w:sz w:val="18"/>
                <w:lang w:val="nl-BE"/>
              </w:rPr>
            </w:pPr>
            <w:r>
              <w:rPr>
                <w:rFonts w:ascii="Arial" w:hAnsi="Arial" w:cs="Arial"/>
                <w:b/>
                <w:bCs/>
                <w:sz w:val="18"/>
                <w:lang w:val="nl-BE"/>
              </w:rPr>
              <w:t>Cursist 2</w:t>
            </w:r>
          </w:p>
        </w:tc>
        <w:tc>
          <w:tcPr>
            <w:tcW w:w="2303" w:type="dxa"/>
            <w:tcBorders>
              <w:top w:val="single" w:sz="12" w:space="0" w:color="000000"/>
            </w:tcBorders>
          </w:tcPr>
          <w:p w14:paraId="2CDF96F7" w14:textId="77777777" w:rsidR="00D84F68" w:rsidRDefault="00D84F68" w:rsidP="00D84F68">
            <w:pPr>
              <w:tabs>
                <w:tab w:val="left" w:pos="284"/>
              </w:tabs>
              <w:spacing w:before="120" w:after="120"/>
              <w:rPr>
                <w:rFonts w:ascii="Arial" w:hAnsi="Arial" w:cs="Arial"/>
                <w:b/>
                <w:bCs/>
                <w:sz w:val="18"/>
                <w:lang w:val="nl-BE"/>
              </w:rPr>
            </w:pPr>
            <w:r>
              <w:rPr>
                <w:rFonts w:ascii="Arial" w:hAnsi="Arial" w:cs="Arial"/>
                <w:b/>
                <w:bCs/>
                <w:sz w:val="18"/>
                <w:lang w:val="nl-BE"/>
              </w:rPr>
              <w:t>Cursist 3</w:t>
            </w:r>
          </w:p>
        </w:tc>
      </w:tr>
      <w:tr w:rsidR="00D84F68" w14:paraId="15F248D3" w14:textId="77777777">
        <w:tc>
          <w:tcPr>
            <w:tcW w:w="2302" w:type="dxa"/>
            <w:tcBorders>
              <w:top w:val="single" w:sz="12" w:space="0" w:color="000000"/>
            </w:tcBorders>
          </w:tcPr>
          <w:p w14:paraId="17DB565F" w14:textId="77777777" w:rsidR="00D84F68" w:rsidRPr="00463EA6" w:rsidRDefault="00D84F68" w:rsidP="007A7E9F">
            <w:pPr>
              <w:pStyle w:val="Kop7"/>
              <w:numPr>
                <w:ilvl w:val="0"/>
                <w:numId w:val="0"/>
              </w:numPr>
              <w:jc w:val="left"/>
              <w:rPr>
                <w:rFonts w:ascii="Arial" w:hAnsi="Arial" w:cs="Arial"/>
                <w:b/>
                <w:sz w:val="18"/>
              </w:rPr>
            </w:pPr>
            <w:r w:rsidRPr="00463EA6">
              <w:rPr>
                <w:rFonts w:ascii="Arial" w:hAnsi="Arial" w:cs="Arial"/>
                <w:b/>
                <w:sz w:val="18"/>
              </w:rPr>
              <w:t>Cursist 1 geeft</w:t>
            </w:r>
          </w:p>
        </w:tc>
        <w:tc>
          <w:tcPr>
            <w:tcW w:w="2303" w:type="dxa"/>
            <w:tcBorders>
              <w:top w:val="single" w:sz="12" w:space="0" w:color="000000"/>
            </w:tcBorders>
          </w:tcPr>
          <w:p w14:paraId="548D4B49"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80</w:t>
            </w:r>
          </w:p>
        </w:tc>
        <w:tc>
          <w:tcPr>
            <w:tcW w:w="2303" w:type="dxa"/>
            <w:tcBorders>
              <w:top w:val="single" w:sz="12" w:space="0" w:color="000000"/>
            </w:tcBorders>
          </w:tcPr>
          <w:p w14:paraId="4B8E0204"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40</w:t>
            </w:r>
          </w:p>
        </w:tc>
        <w:tc>
          <w:tcPr>
            <w:tcW w:w="2303" w:type="dxa"/>
            <w:tcBorders>
              <w:top w:val="single" w:sz="12" w:space="0" w:color="000000"/>
            </w:tcBorders>
          </w:tcPr>
          <w:p w14:paraId="21F02CC5"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60</w:t>
            </w:r>
          </w:p>
        </w:tc>
      </w:tr>
      <w:tr w:rsidR="00D84F68" w14:paraId="0F7A237E" w14:textId="77777777">
        <w:tc>
          <w:tcPr>
            <w:tcW w:w="2302" w:type="dxa"/>
          </w:tcPr>
          <w:p w14:paraId="0AE09688" w14:textId="77777777" w:rsidR="00D84F68" w:rsidRDefault="00D84F68" w:rsidP="00D84F68">
            <w:pPr>
              <w:tabs>
                <w:tab w:val="left" w:pos="284"/>
              </w:tabs>
              <w:spacing w:before="120" w:after="120"/>
              <w:rPr>
                <w:rFonts w:ascii="Arial" w:hAnsi="Arial" w:cs="Arial"/>
                <w:b/>
                <w:bCs/>
                <w:sz w:val="18"/>
                <w:lang w:val="nl-BE"/>
              </w:rPr>
            </w:pPr>
            <w:r>
              <w:rPr>
                <w:rFonts w:ascii="Arial" w:hAnsi="Arial" w:cs="Arial"/>
                <w:b/>
                <w:bCs/>
                <w:sz w:val="18"/>
                <w:lang w:val="nl-BE"/>
              </w:rPr>
              <w:t>Cursist 2 geeft</w:t>
            </w:r>
          </w:p>
        </w:tc>
        <w:tc>
          <w:tcPr>
            <w:tcW w:w="2303" w:type="dxa"/>
          </w:tcPr>
          <w:p w14:paraId="64FB84A5"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60</w:t>
            </w:r>
          </w:p>
        </w:tc>
        <w:tc>
          <w:tcPr>
            <w:tcW w:w="2303" w:type="dxa"/>
          </w:tcPr>
          <w:p w14:paraId="201C9259"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60</w:t>
            </w:r>
          </w:p>
        </w:tc>
        <w:tc>
          <w:tcPr>
            <w:tcW w:w="2303" w:type="dxa"/>
          </w:tcPr>
          <w:p w14:paraId="03272319"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60</w:t>
            </w:r>
          </w:p>
        </w:tc>
      </w:tr>
      <w:tr w:rsidR="00D84F68" w14:paraId="02547539" w14:textId="77777777">
        <w:tc>
          <w:tcPr>
            <w:tcW w:w="2302" w:type="dxa"/>
          </w:tcPr>
          <w:p w14:paraId="5BB04F19" w14:textId="77777777" w:rsidR="00D84F68" w:rsidRDefault="00D84F68" w:rsidP="00D84F68">
            <w:pPr>
              <w:tabs>
                <w:tab w:val="left" w:pos="284"/>
              </w:tabs>
              <w:spacing w:before="120" w:after="120"/>
              <w:rPr>
                <w:rFonts w:ascii="Arial" w:hAnsi="Arial" w:cs="Arial"/>
                <w:b/>
                <w:bCs/>
                <w:sz w:val="18"/>
                <w:lang w:val="nl-BE"/>
              </w:rPr>
            </w:pPr>
            <w:r>
              <w:rPr>
                <w:rFonts w:ascii="Arial" w:hAnsi="Arial" w:cs="Arial"/>
                <w:b/>
                <w:bCs/>
                <w:sz w:val="18"/>
                <w:lang w:val="nl-BE"/>
              </w:rPr>
              <w:t>Cursist 3 geeft</w:t>
            </w:r>
          </w:p>
        </w:tc>
        <w:tc>
          <w:tcPr>
            <w:tcW w:w="2303" w:type="dxa"/>
          </w:tcPr>
          <w:p w14:paraId="15D75703"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70</w:t>
            </w:r>
          </w:p>
        </w:tc>
        <w:tc>
          <w:tcPr>
            <w:tcW w:w="2303" w:type="dxa"/>
          </w:tcPr>
          <w:p w14:paraId="0131DB45"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50</w:t>
            </w:r>
          </w:p>
        </w:tc>
        <w:tc>
          <w:tcPr>
            <w:tcW w:w="2303" w:type="dxa"/>
          </w:tcPr>
          <w:p w14:paraId="70B59CFC" w14:textId="77777777" w:rsidR="00D84F68" w:rsidRDefault="00D84F68" w:rsidP="00D84F68">
            <w:pPr>
              <w:tabs>
                <w:tab w:val="left" w:pos="284"/>
              </w:tabs>
              <w:spacing w:before="120" w:after="120"/>
              <w:rPr>
                <w:rFonts w:ascii="Arial" w:hAnsi="Arial" w:cs="Arial"/>
                <w:sz w:val="18"/>
                <w:lang w:val="nl-BE"/>
              </w:rPr>
            </w:pPr>
            <w:r>
              <w:rPr>
                <w:rFonts w:ascii="Arial" w:hAnsi="Arial" w:cs="Arial"/>
                <w:sz w:val="18"/>
                <w:lang w:val="nl-BE"/>
              </w:rPr>
              <w:t>60</w:t>
            </w:r>
          </w:p>
        </w:tc>
      </w:tr>
    </w:tbl>
    <w:p w14:paraId="7D21CC84" w14:textId="77777777" w:rsidR="00D84F68" w:rsidRDefault="00D84F68" w:rsidP="00D84F68">
      <w:pPr>
        <w:tabs>
          <w:tab w:val="left" w:pos="284"/>
        </w:tabs>
        <w:rPr>
          <w:rFonts w:ascii="Arial" w:hAnsi="Arial" w:cs="Arial"/>
          <w:sz w:val="18"/>
          <w:lang w:val="nl-BE"/>
        </w:rPr>
      </w:pPr>
    </w:p>
    <w:p w14:paraId="14AFE8BB" w14:textId="77777777" w:rsidR="00D84F68" w:rsidRDefault="00D84F68" w:rsidP="00D84F68">
      <w:pPr>
        <w:tabs>
          <w:tab w:val="left" w:pos="284"/>
        </w:tabs>
        <w:rPr>
          <w:rFonts w:ascii="Arial" w:hAnsi="Arial" w:cs="Arial"/>
          <w:sz w:val="18"/>
          <w:lang w:val="nl-BE"/>
        </w:rPr>
      </w:pPr>
    </w:p>
    <w:p w14:paraId="3B801365" w14:textId="77777777" w:rsidR="00D84F68" w:rsidRPr="00CC1B18" w:rsidRDefault="00D84F68" w:rsidP="007A7E9F">
      <w:pPr>
        <w:pStyle w:val="Kop6"/>
        <w:numPr>
          <w:ilvl w:val="0"/>
          <w:numId w:val="0"/>
        </w:numPr>
        <w:tabs>
          <w:tab w:val="left" w:pos="284"/>
        </w:tabs>
        <w:jc w:val="left"/>
        <w:rPr>
          <w:rFonts w:ascii="Arial" w:hAnsi="Arial" w:cs="Arial"/>
          <w:b w:val="0"/>
          <w:bCs w:val="0"/>
          <w:sz w:val="18"/>
          <w:u w:val="none"/>
        </w:rPr>
      </w:pPr>
      <w:r w:rsidRPr="00CC1B18">
        <w:rPr>
          <w:rFonts w:ascii="Arial" w:hAnsi="Arial" w:cs="Arial"/>
          <w:b w:val="0"/>
          <w:bCs w:val="0"/>
          <w:sz w:val="18"/>
          <w:u w:val="none"/>
        </w:rPr>
        <w:t>Product- en procesevaluatie</w:t>
      </w:r>
      <w:r w:rsidR="00CC1B18">
        <w:rPr>
          <w:rFonts w:ascii="Arial" w:hAnsi="Arial" w:cs="Arial"/>
          <w:b w:val="0"/>
          <w:bCs w:val="0"/>
          <w:sz w:val="18"/>
          <w:u w:val="none"/>
        </w:rPr>
        <w:br/>
      </w:r>
    </w:p>
    <w:p w14:paraId="3B74CBC7"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 1 krijgt {(80 + 60 + 70) / 3 =} 70%</w:t>
      </w:r>
    </w:p>
    <w:p w14:paraId="0ABA7314"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 2 krijgt {(40 + 60 + 50) / 3 =} 50%</w:t>
      </w:r>
    </w:p>
    <w:p w14:paraId="2DDD7B51" w14:textId="77777777" w:rsidR="00D84F68" w:rsidRDefault="00D84F68" w:rsidP="00D84F68">
      <w:pPr>
        <w:tabs>
          <w:tab w:val="left" w:pos="284"/>
        </w:tabs>
        <w:rPr>
          <w:rFonts w:ascii="Arial" w:hAnsi="Arial" w:cs="Arial"/>
          <w:sz w:val="18"/>
          <w:lang w:val="nl-BE"/>
        </w:rPr>
      </w:pPr>
      <w:r>
        <w:rPr>
          <w:rFonts w:ascii="Arial" w:hAnsi="Arial" w:cs="Arial"/>
          <w:sz w:val="18"/>
          <w:lang w:val="nl-BE"/>
        </w:rPr>
        <w:t>Cursist 3 krijgt {(60 + 60 + 60) / 3 =} 60%</w:t>
      </w:r>
    </w:p>
    <w:p w14:paraId="24D09CFB" w14:textId="77777777" w:rsidR="00D84F68" w:rsidRDefault="00D84F68" w:rsidP="00D84F68">
      <w:pPr>
        <w:tabs>
          <w:tab w:val="left" w:pos="284"/>
        </w:tabs>
        <w:rPr>
          <w:sz w:val="22"/>
          <w:lang w:val="nl-BE"/>
        </w:rPr>
      </w:pPr>
    </w:p>
    <w:p w14:paraId="722318C1" w14:textId="77777777" w:rsidR="00D84F68" w:rsidRDefault="00D84F68" w:rsidP="00D84F68"/>
    <w:p w14:paraId="4779A092" w14:textId="77777777" w:rsidR="00D84F68" w:rsidRDefault="00D84F68" w:rsidP="00D84F68"/>
    <w:p w14:paraId="2011CFA4" w14:textId="77777777" w:rsidR="00D84F68" w:rsidRDefault="00D84F68" w:rsidP="00D84F68">
      <w:pPr>
        <w:rPr>
          <w:rFonts w:ascii="Arial" w:hAnsi="Arial" w:cs="Arial"/>
          <w:sz w:val="18"/>
          <w:szCs w:val="19"/>
        </w:rPr>
      </w:pPr>
      <w:r>
        <w:rPr>
          <w:rFonts w:ascii="Arial" w:hAnsi="Arial" w:cs="Arial"/>
          <w:sz w:val="18"/>
        </w:rPr>
        <w:br w:type="page"/>
      </w:r>
      <w:r>
        <w:rPr>
          <w:rFonts w:ascii="Arial" w:hAnsi="Arial" w:cs="Arial"/>
          <w:b/>
          <w:bCs/>
          <w:sz w:val="18"/>
          <w:szCs w:val="19"/>
        </w:rPr>
        <w:t>Voorbeel</w:t>
      </w:r>
      <w:r w:rsidR="00243679">
        <w:rPr>
          <w:rFonts w:ascii="Arial" w:hAnsi="Arial" w:cs="Arial"/>
          <w:b/>
          <w:bCs/>
          <w:sz w:val="18"/>
          <w:szCs w:val="19"/>
        </w:rPr>
        <w:t>d</w:t>
      </w:r>
      <w:r>
        <w:rPr>
          <w:rFonts w:ascii="Arial" w:hAnsi="Arial" w:cs="Arial"/>
          <w:b/>
          <w:bCs/>
          <w:sz w:val="18"/>
          <w:szCs w:val="19"/>
        </w:rPr>
        <w:t xml:space="preserve"> van criteria voor evalueren van groepswerk</w:t>
      </w:r>
    </w:p>
    <w:p w14:paraId="66578ECF" w14:textId="77777777" w:rsidR="00D84F68" w:rsidRDefault="00D84F68" w:rsidP="00D84F68">
      <w:pPr>
        <w:rPr>
          <w:rFonts w:ascii="Arial" w:hAnsi="Arial" w:cs="Arial"/>
          <w:sz w:val="18"/>
          <w:szCs w:val="19"/>
        </w:rPr>
      </w:pPr>
    </w:p>
    <w:p w14:paraId="480E78EF" w14:textId="77777777" w:rsidR="00D84F68" w:rsidRDefault="00D84F68" w:rsidP="00D84F68">
      <w:pPr>
        <w:rPr>
          <w:rFonts w:ascii="Arial" w:hAnsi="Arial" w:cs="Arial"/>
          <w:sz w:val="18"/>
          <w:szCs w:val="19"/>
        </w:rPr>
      </w:pPr>
    </w:p>
    <w:p w14:paraId="6E424B94" w14:textId="77777777" w:rsidR="00D84F68" w:rsidRDefault="00D84F68" w:rsidP="00D84F68">
      <w:pPr>
        <w:rPr>
          <w:rFonts w:ascii="Arial" w:hAnsi="Arial" w:cs="Arial"/>
          <w:sz w:val="18"/>
          <w:szCs w:val="19"/>
        </w:rPr>
      </w:pPr>
    </w:p>
    <w:p w14:paraId="005A560B" w14:textId="77777777" w:rsidR="00D84F68" w:rsidRDefault="00D84F68" w:rsidP="00D84F68">
      <w:pPr>
        <w:rPr>
          <w:rFonts w:ascii="Arial" w:hAnsi="Arial" w:cs="Arial"/>
          <w:sz w:val="18"/>
          <w:szCs w:val="19"/>
        </w:rPr>
      </w:pPr>
      <w:r>
        <w:rPr>
          <w:rFonts w:ascii="Arial" w:hAnsi="Arial" w:cs="Arial"/>
          <w:sz w:val="18"/>
          <w:szCs w:val="19"/>
        </w:rPr>
        <w:t>Je wordt beoordeeld 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0"/>
        <w:gridCol w:w="748"/>
        <w:gridCol w:w="748"/>
        <w:gridCol w:w="1122"/>
        <w:gridCol w:w="912"/>
      </w:tblGrid>
      <w:tr w:rsidR="00D84F68" w14:paraId="0CDDE70B" w14:textId="77777777">
        <w:tc>
          <w:tcPr>
            <w:tcW w:w="5680" w:type="dxa"/>
          </w:tcPr>
          <w:p w14:paraId="24A39F6B" w14:textId="77777777" w:rsidR="00D84F68" w:rsidRDefault="00D84F68" w:rsidP="00D84F68">
            <w:pPr>
              <w:spacing w:before="80" w:after="80"/>
              <w:rPr>
                <w:rFonts w:ascii="Arial" w:hAnsi="Arial" w:cs="Arial"/>
                <w:sz w:val="18"/>
                <w:szCs w:val="19"/>
              </w:rPr>
            </w:pPr>
            <w:r>
              <w:rPr>
                <w:rFonts w:ascii="Arial" w:hAnsi="Arial" w:cs="Arial"/>
                <w:b/>
                <w:bCs/>
                <w:sz w:val="18"/>
                <w:szCs w:val="19"/>
              </w:rPr>
              <w:t>1. Product</w:t>
            </w:r>
          </w:p>
        </w:tc>
        <w:tc>
          <w:tcPr>
            <w:tcW w:w="748" w:type="dxa"/>
          </w:tcPr>
          <w:p w14:paraId="342780EC" w14:textId="77777777" w:rsidR="00D84F68" w:rsidRDefault="00D84F68" w:rsidP="00D84F68">
            <w:pPr>
              <w:spacing w:before="80" w:after="80"/>
              <w:jc w:val="center"/>
              <w:rPr>
                <w:rFonts w:ascii="Arial" w:hAnsi="Arial" w:cs="Arial"/>
                <w:b/>
                <w:bCs/>
                <w:sz w:val="18"/>
                <w:szCs w:val="19"/>
              </w:rPr>
            </w:pPr>
            <w:r>
              <w:rPr>
                <w:rFonts w:ascii="Arial" w:hAnsi="Arial" w:cs="Arial"/>
                <w:b/>
                <w:bCs/>
                <w:sz w:val="18"/>
                <w:szCs w:val="19"/>
              </w:rPr>
              <w:t>Ruim vold.</w:t>
            </w:r>
          </w:p>
        </w:tc>
        <w:tc>
          <w:tcPr>
            <w:tcW w:w="748" w:type="dxa"/>
          </w:tcPr>
          <w:p w14:paraId="6A89B6AC" w14:textId="77777777" w:rsidR="00D84F68" w:rsidRDefault="00D84F68" w:rsidP="00D84F68">
            <w:pPr>
              <w:spacing w:before="80" w:after="80"/>
              <w:jc w:val="center"/>
              <w:rPr>
                <w:rFonts w:ascii="Arial" w:hAnsi="Arial" w:cs="Arial"/>
                <w:b/>
                <w:bCs/>
                <w:sz w:val="18"/>
                <w:szCs w:val="19"/>
              </w:rPr>
            </w:pPr>
            <w:r>
              <w:rPr>
                <w:rFonts w:ascii="Arial" w:hAnsi="Arial" w:cs="Arial"/>
                <w:b/>
                <w:bCs/>
                <w:sz w:val="18"/>
                <w:szCs w:val="19"/>
              </w:rPr>
              <w:t>Vold.</w:t>
            </w:r>
          </w:p>
        </w:tc>
        <w:tc>
          <w:tcPr>
            <w:tcW w:w="1122" w:type="dxa"/>
          </w:tcPr>
          <w:p w14:paraId="4031D5A0" w14:textId="77777777" w:rsidR="00D84F68" w:rsidRDefault="00D84F68" w:rsidP="00D84F68">
            <w:pPr>
              <w:spacing w:before="80" w:after="80"/>
              <w:jc w:val="center"/>
              <w:rPr>
                <w:rFonts w:ascii="Arial" w:hAnsi="Arial" w:cs="Arial"/>
                <w:b/>
                <w:bCs/>
                <w:sz w:val="18"/>
                <w:szCs w:val="19"/>
              </w:rPr>
            </w:pPr>
            <w:r>
              <w:rPr>
                <w:rFonts w:ascii="Arial" w:hAnsi="Arial" w:cs="Arial"/>
                <w:b/>
                <w:bCs/>
                <w:sz w:val="18"/>
                <w:szCs w:val="19"/>
              </w:rPr>
              <w:t>Bijna vold. nog leemten</w:t>
            </w:r>
          </w:p>
        </w:tc>
        <w:tc>
          <w:tcPr>
            <w:tcW w:w="912" w:type="dxa"/>
          </w:tcPr>
          <w:p w14:paraId="52DD3F9A" w14:textId="77777777" w:rsidR="00D84F68" w:rsidRDefault="00D84F68" w:rsidP="00D84F68">
            <w:pPr>
              <w:spacing w:before="80" w:after="80"/>
              <w:jc w:val="center"/>
              <w:rPr>
                <w:rFonts w:ascii="Arial" w:hAnsi="Arial" w:cs="Arial"/>
                <w:b/>
                <w:bCs/>
                <w:sz w:val="18"/>
                <w:szCs w:val="19"/>
              </w:rPr>
            </w:pPr>
            <w:r>
              <w:rPr>
                <w:rFonts w:ascii="Arial" w:hAnsi="Arial" w:cs="Arial"/>
                <w:b/>
                <w:bCs/>
                <w:sz w:val="18"/>
                <w:szCs w:val="19"/>
              </w:rPr>
              <w:t>Onvold.</w:t>
            </w:r>
          </w:p>
        </w:tc>
      </w:tr>
      <w:tr w:rsidR="00D84F68" w14:paraId="5E5C44CA" w14:textId="77777777">
        <w:trPr>
          <w:cantSplit/>
        </w:trPr>
        <w:tc>
          <w:tcPr>
            <w:tcW w:w="5680" w:type="dxa"/>
          </w:tcPr>
          <w:p w14:paraId="37F53A48" w14:textId="77777777" w:rsidR="00D84F68" w:rsidRDefault="00D84F68" w:rsidP="00D84F68">
            <w:pPr>
              <w:spacing w:before="80" w:after="80"/>
              <w:rPr>
                <w:rFonts w:ascii="Arial" w:hAnsi="Arial" w:cs="Arial"/>
                <w:sz w:val="18"/>
                <w:szCs w:val="19"/>
              </w:rPr>
            </w:pPr>
            <w:r>
              <w:rPr>
                <w:rFonts w:ascii="Arial" w:hAnsi="Arial" w:cs="Arial"/>
                <w:b/>
                <w:bCs/>
                <w:sz w:val="18"/>
                <w:szCs w:val="19"/>
              </w:rPr>
              <w:sym w:font="Symbol" w:char="F0AE"/>
            </w:r>
            <w:r>
              <w:rPr>
                <w:rFonts w:ascii="Arial" w:hAnsi="Arial" w:cs="Arial"/>
                <w:b/>
                <w:bCs/>
                <w:sz w:val="18"/>
                <w:szCs w:val="19"/>
              </w:rPr>
              <w:tab/>
            </w:r>
            <w:r>
              <w:rPr>
                <w:rFonts w:ascii="Arial" w:hAnsi="Arial" w:cs="Arial"/>
                <w:sz w:val="18"/>
                <w:szCs w:val="19"/>
              </w:rPr>
              <w:t>vakinhoudelijk:</w:t>
            </w:r>
            <w:r>
              <w:rPr>
                <w:rFonts w:ascii="Arial" w:hAnsi="Arial" w:cs="Arial"/>
                <w:sz w:val="18"/>
                <w:szCs w:val="19"/>
              </w:rPr>
              <w:br/>
            </w:r>
            <w:r>
              <w:rPr>
                <w:rFonts w:ascii="Arial" w:hAnsi="Arial" w:cs="Arial"/>
                <w:sz w:val="18"/>
                <w:szCs w:val="19"/>
              </w:rPr>
              <w:tab/>
            </w:r>
            <w:r>
              <w:rPr>
                <w:rFonts w:ascii="Arial" w:hAnsi="Arial" w:cs="Arial"/>
                <w:sz w:val="18"/>
                <w:szCs w:val="19"/>
              </w:rPr>
              <w:tab/>
              <w:t>begrip van het onderwerp;</w:t>
            </w:r>
            <w:r>
              <w:rPr>
                <w:rFonts w:ascii="Arial" w:hAnsi="Arial" w:cs="Arial"/>
                <w:sz w:val="18"/>
                <w:szCs w:val="19"/>
              </w:rPr>
              <w:br/>
            </w:r>
            <w:r>
              <w:rPr>
                <w:rFonts w:ascii="Arial" w:hAnsi="Arial" w:cs="Arial"/>
                <w:sz w:val="18"/>
                <w:szCs w:val="19"/>
              </w:rPr>
              <w:tab/>
            </w:r>
            <w:r>
              <w:rPr>
                <w:rFonts w:ascii="Arial" w:hAnsi="Arial" w:cs="Arial"/>
                <w:sz w:val="18"/>
                <w:szCs w:val="19"/>
              </w:rPr>
              <w:tab/>
              <w:t>logische opbouw;</w:t>
            </w:r>
            <w:r>
              <w:rPr>
                <w:rFonts w:ascii="Arial" w:hAnsi="Arial" w:cs="Arial"/>
                <w:sz w:val="18"/>
                <w:szCs w:val="19"/>
              </w:rPr>
              <w:br/>
            </w:r>
            <w:r>
              <w:rPr>
                <w:rFonts w:ascii="Arial" w:hAnsi="Arial" w:cs="Arial"/>
                <w:sz w:val="18"/>
                <w:szCs w:val="19"/>
              </w:rPr>
              <w:tab/>
            </w:r>
            <w:r>
              <w:rPr>
                <w:rFonts w:ascii="Arial" w:hAnsi="Arial" w:cs="Arial"/>
                <w:sz w:val="18"/>
                <w:szCs w:val="19"/>
              </w:rPr>
              <w:tab/>
              <w:t>zinvolle conclusies;</w:t>
            </w:r>
            <w:r>
              <w:rPr>
                <w:rFonts w:ascii="Arial" w:hAnsi="Arial" w:cs="Arial"/>
                <w:sz w:val="18"/>
                <w:szCs w:val="19"/>
              </w:rPr>
              <w:br/>
            </w:r>
            <w:r>
              <w:rPr>
                <w:rFonts w:ascii="Arial" w:hAnsi="Arial" w:cs="Arial"/>
                <w:sz w:val="18"/>
                <w:szCs w:val="19"/>
              </w:rPr>
              <w:tab/>
            </w:r>
            <w:r>
              <w:rPr>
                <w:rFonts w:ascii="Arial" w:hAnsi="Arial" w:cs="Arial"/>
                <w:sz w:val="18"/>
                <w:szCs w:val="19"/>
              </w:rPr>
              <w:tab/>
              <w:t xml:space="preserve">synthese; beheersing van de materie </w:t>
            </w:r>
            <w:r>
              <w:rPr>
                <w:rFonts w:ascii="Arial" w:hAnsi="Arial" w:cs="Arial"/>
                <w:sz w:val="18"/>
                <w:szCs w:val="19"/>
              </w:rPr>
              <w:br/>
            </w:r>
            <w:r>
              <w:rPr>
                <w:rFonts w:ascii="Arial" w:hAnsi="Arial" w:cs="Arial"/>
                <w:sz w:val="18"/>
                <w:szCs w:val="19"/>
              </w:rPr>
              <w:tab/>
            </w:r>
            <w:r>
              <w:rPr>
                <w:rFonts w:ascii="Arial" w:hAnsi="Arial" w:cs="Arial"/>
                <w:sz w:val="18"/>
                <w:szCs w:val="19"/>
              </w:rPr>
              <w:tab/>
              <w:t>(eigen standpunt, kritische bespreking).</w:t>
            </w:r>
            <w:r>
              <w:rPr>
                <w:rFonts w:ascii="Arial" w:hAnsi="Arial" w:cs="Arial"/>
                <w:sz w:val="18"/>
                <w:szCs w:val="19"/>
              </w:rPr>
              <w:br/>
            </w:r>
          </w:p>
          <w:p w14:paraId="55C9B937" w14:textId="77777777" w:rsidR="00D84F68" w:rsidRDefault="00D84F68" w:rsidP="00D84F68">
            <w:pPr>
              <w:spacing w:before="80" w:after="80"/>
              <w:rPr>
                <w:rFonts w:ascii="Arial" w:hAnsi="Arial" w:cs="Arial"/>
                <w:sz w:val="18"/>
                <w:szCs w:val="19"/>
              </w:rPr>
            </w:pPr>
            <w:r>
              <w:rPr>
                <w:rFonts w:ascii="Arial" w:hAnsi="Arial" w:cs="Arial"/>
                <w:b/>
                <w:bCs/>
                <w:sz w:val="18"/>
                <w:szCs w:val="19"/>
              </w:rPr>
              <w:sym w:font="Symbol" w:char="F0AE"/>
            </w:r>
            <w:r>
              <w:rPr>
                <w:rFonts w:ascii="Arial" w:hAnsi="Arial" w:cs="Arial"/>
                <w:sz w:val="18"/>
                <w:szCs w:val="19"/>
              </w:rPr>
              <w:tab/>
              <w:t>presentatie:</w:t>
            </w:r>
            <w:r>
              <w:rPr>
                <w:rFonts w:ascii="Arial" w:hAnsi="Arial" w:cs="Arial"/>
                <w:sz w:val="18"/>
                <w:szCs w:val="19"/>
              </w:rPr>
              <w:br/>
            </w:r>
            <w:r>
              <w:rPr>
                <w:rFonts w:ascii="Arial" w:hAnsi="Arial" w:cs="Arial"/>
                <w:sz w:val="18"/>
                <w:szCs w:val="19"/>
              </w:rPr>
              <w:tab/>
            </w:r>
            <w:r>
              <w:rPr>
                <w:rFonts w:ascii="Arial" w:hAnsi="Arial" w:cs="Arial"/>
                <w:sz w:val="18"/>
                <w:szCs w:val="19"/>
              </w:rPr>
              <w:tab/>
              <w:t>taal(gebruik);</w:t>
            </w:r>
            <w:r>
              <w:rPr>
                <w:rFonts w:ascii="Arial" w:hAnsi="Arial" w:cs="Arial"/>
                <w:sz w:val="18"/>
                <w:szCs w:val="19"/>
              </w:rPr>
              <w:br/>
            </w:r>
            <w:r>
              <w:rPr>
                <w:rFonts w:ascii="Arial" w:hAnsi="Arial" w:cs="Arial"/>
                <w:sz w:val="18"/>
                <w:szCs w:val="19"/>
              </w:rPr>
              <w:tab/>
            </w:r>
            <w:r>
              <w:rPr>
                <w:rFonts w:ascii="Arial" w:hAnsi="Arial" w:cs="Arial"/>
                <w:sz w:val="18"/>
                <w:szCs w:val="19"/>
              </w:rPr>
              <w:tab/>
            </w:r>
            <w:r>
              <w:rPr>
                <w:rFonts w:ascii="Arial" w:hAnsi="Arial" w:cs="Arial"/>
                <w:sz w:val="18"/>
                <w:szCs w:val="19"/>
                <w:lang w:val="nl-BE"/>
              </w:rPr>
              <w:t>vormgeving, lay-out;</w:t>
            </w:r>
            <w:r>
              <w:rPr>
                <w:rFonts w:ascii="Arial" w:hAnsi="Arial" w:cs="Arial"/>
                <w:sz w:val="18"/>
                <w:szCs w:val="19"/>
                <w:lang w:val="nl-BE"/>
              </w:rPr>
              <w:br/>
            </w:r>
            <w:r>
              <w:rPr>
                <w:rFonts w:ascii="Arial" w:hAnsi="Arial" w:cs="Arial"/>
                <w:sz w:val="18"/>
                <w:szCs w:val="19"/>
                <w:lang w:val="nl-BE"/>
              </w:rPr>
              <w:tab/>
            </w:r>
            <w:r>
              <w:rPr>
                <w:rFonts w:ascii="Arial" w:hAnsi="Arial" w:cs="Arial"/>
                <w:sz w:val="18"/>
                <w:szCs w:val="19"/>
                <w:lang w:val="nl-BE"/>
              </w:rPr>
              <w:tab/>
            </w:r>
            <w:r>
              <w:rPr>
                <w:rFonts w:ascii="Arial" w:hAnsi="Arial" w:cs="Arial"/>
                <w:sz w:val="18"/>
                <w:szCs w:val="19"/>
              </w:rPr>
              <w:t>correcte bronvermelding;</w:t>
            </w:r>
            <w:r>
              <w:rPr>
                <w:rFonts w:ascii="Arial" w:hAnsi="Arial" w:cs="Arial"/>
                <w:sz w:val="18"/>
                <w:szCs w:val="19"/>
              </w:rPr>
              <w:br/>
            </w:r>
            <w:r>
              <w:rPr>
                <w:rFonts w:ascii="Arial" w:hAnsi="Arial" w:cs="Arial"/>
                <w:sz w:val="18"/>
                <w:szCs w:val="19"/>
              </w:rPr>
              <w:tab/>
            </w:r>
            <w:r>
              <w:rPr>
                <w:rFonts w:ascii="Arial" w:hAnsi="Arial" w:cs="Arial"/>
                <w:sz w:val="18"/>
                <w:szCs w:val="19"/>
              </w:rPr>
              <w:tab/>
              <w:t>extra’s toegevoegd (documentatie,</w:t>
            </w:r>
            <w:r>
              <w:rPr>
                <w:rFonts w:ascii="Arial" w:hAnsi="Arial" w:cs="Arial"/>
                <w:sz w:val="18"/>
                <w:szCs w:val="19"/>
              </w:rPr>
              <w:br/>
            </w:r>
            <w:r>
              <w:rPr>
                <w:rFonts w:ascii="Arial" w:hAnsi="Arial" w:cs="Arial"/>
                <w:sz w:val="18"/>
                <w:szCs w:val="19"/>
              </w:rPr>
              <w:tab/>
            </w:r>
            <w:r>
              <w:rPr>
                <w:rFonts w:ascii="Arial" w:hAnsi="Arial" w:cs="Arial"/>
                <w:sz w:val="18"/>
                <w:szCs w:val="19"/>
              </w:rPr>
              <w:tab/>
              <w:t>originaliteit van de presentatie).</w:t>
            </w:r>
          </w:p>
          <w:p w14:paraId="36D363C0" w14:textId="77777777" w:rsidR="00D84F68" w:rsidRDefault="00D84F68" w:rsidP="00D84F68">
            <w:pPr>
              <w:spacing w:before="80" w:after="80"/>
              <w:rPr>
                <w:rFonts w:ascii="Arial" w:hAnsi="Arial" w:cs="Arial"/>
                <w:sz w:val="18"/>
                <w:szCs w:val="19"/>
              </w:rPr>
            </w:pPr>
          </w:p>
        </w:tc>
        <w:tc>
          <w:tcPr>
            <w:tcW w:w="748" w:type="dxa"/>
          </w:tcPr>
          <w:p w14:paraId="66A67E63" w14:textId="77777777" w:rsidR="00D84F68" w:rsidRDefault="00D84F68" w:rsidP="00D84F68">
            <w:pPr>
              <w:spacing w:before="80" w:after="80"/>
              <w:jc w:val="center"/>
              <w:rPr>
                <w:rFonts w:ascii="Arial" w:hAnsi="Arial" w:cs="Arial"/>
                <w:b/>
                <w:bCs/>
                <w:sz w:val="18"/>
                <w:szCs w:val="19"/>
              </w:rPr>
            </w:pPr>
          </w:p>
        </w:tc>
        <w:tc>
          <w:tcPr>
            <w:tcW w:w="748" w:type="dxa"/>
          </w:tcPr>
          <w:p w14:paraId="1C4B7A4D" w14:textId="77777777" w:rsidR="00D84F68" w:rsidRDefault="00D84F68" w:rsidP="00D84F68">
            <w:pPr>
              <w:spacing w:before="80" w:after="80"/>
              <w:jc w:val="center"/>
              <w:rPr>
                <w:rFonts w:ascii="Arial" w:hAnsi="Arial" w:cs="Arial"/>
                <w:b/>
                <w:bCs/>
                <w:sz w:val="18"/>
                <w:szCs w:val="19"/>
              </w:rPr>
            </w:pPr>
          </w:p>
        </w:tc>
        <w:tc>
          <w:tcPr>
            <w:tcW w:w="1122" w:type="dxa"/>
          </w:tcPr>
          <w:p w14:paraId="169FA9C0" w14:textId="77777777" w:rsidR="00D84F68" w:rsidRDefault="00D84F68" w:rsidP="00D84F68">
            <w:pPr>
              <w:spacing w:before="80" w:after="80"/>
              <w:jc w:val="center"/>
              <w:rPr>
                <w:rFonts w:ascii="Arial" w:hAnsi="Arial" w:cs="Arial"/>
                <w:b/>
                <w:bCs/>
                <w:sz w:val="18"/>
                <w:szCs w:val="19"/>
              </w:rPr>
            </w:pPr>
          </w:p>
        </w:tc>
        <w:tc>
          <w:tcPr>
            <w:tcW w:w="912" w:type="dxa"/>
          </w:tcPr>
          <w:p w14:paraId="063FF30F" w14:textId="77777777" w:rsidR="00D84F68" w:rsidRDefault="00D84F68" w:rsidP="00D84F68">
            <w:pPr>
              <w:spacing w:before="80" w:after="80"/>
              <w:rPr>
                <w:rFonts w:ascii="Arial" w:hAnsi="Arial" w:cs="Arial"/>
                <w:sz w:val="18"/>
                <w:szCs w:val="19"/>
              </w:rPr>
            </w:pPr>
          </w:p>
        </w:tc>
      </w:tr>
      <w:tr w:rsidR="00D84F68" w14:paraId="7CC716DC" w14:textId="77777777">
        <w:trPr>
          <w:cantSplit/>
        </w:trPr>
        <w:tc>
          <w:tcPr>
            <w:tcW w:w="5680" w:type="dxa"/>
          </w:tcPr>
          <w:p w14:paraId="14C7D805" w14:textId="77777777" w:rsidR="00D84F68" w:rsidRDefault="00D84F68" w:rsidP="00D84F68">
            <w:pPr>
              <w:spacing w:before="80" w:after="80"/>
              <w:rPr>
                <w:rFonts w:ascii="Arial" w:hAnsi="Arial" w:cs="Arial"/>
                <w:sz w:val="18"/>
                <w:szCs w:val="19"/>
              </w:rPr>
            </w:pPr>
            <w:r>
              <w:rPr>
                <w:rFonts w:ascii="Arial" w:hAnsi="Arial" w:cs="Arial"/>
                <w:b/>
                <w:bCs/>
                <w:sz w:val="18"/>
                <w:szCs w:val="19"/>
              </w:rPr>
              <w:t>2. Proces</w:t>
            </w:r>
          </w:p>
        </w:tc>
        <w:tc>
          <w:tcPr>
            <w:tcW w:w="748" w:type="dxa"/>
          </w:tcPr>
          <w:p w14:paraId="51B6FB1A" w14:textId="77777777" w:rsidR="00D84F68" w:rsidRDefault="00D84F68" w:rsidP="00D84F68">
            <w:pPr>
              <w:spacing w:before="80" w:after="80"/>
              <w:rPr>
                <w:rFonts w:ascii="Arial" w:hAnsi="Arial" w:cs="Arial"/>
                <w:sz w:val="18"/>
                <w:szCs w:val="19"/>
              </w:rPr>
            </w:pPr>
          </w:p>
        </w:tc>
        <w:tc>
          <w:tcPr>
            <w:tcW w:w="748" w:type="dxa"/>
          </w:tcPr>
          <w:p w14:paraId="73CBF2A1" w14:textId="77777777" w:rsidR="00D84F68" w:rsidRDefault="00D84F68" w:rsidP="00D84F68">
            <w:pPr>
              <w:spacing w:before="80" w:after="80"/>
              <w:rPr>
                <w:rFonts w:ascii="Arial" w:hAnsi="Arial" w:cs="Arial"/>
                <w:sz w:val="18"/>
                <w:szCs w:val="19"/>
              </w:rPr>
            </w:pPr>
          </w:p>
        </w:tc>
        <w:tc>
          <w:tcPr>
            <w:tcW w:w="1122" w:type="dxa"/>
          </w:tcPr>
          <w:p w14:paraId="7227F0B0" w14:textId="77777777" w:rsidR="00D84F68" w:rsidRDefault="00D84F68" w:rsidP="00D84F68">
            <w:pPr>
              <w:spacing w:before="80" w:after="80"/>
              <w:rPr>
                <w:rFonts w:ascii="Arial" w:hAnsi="Arial" w:cs="Arial"/>
                <w:sz w:val="18"/>
                <w:szCs w:val="19"/>
              </w:rPr>
            </w:pPr>
          </w:p>
        </w:tc>
        <w:tc>
          <w:tcPr>
            <w:tcW w:w="912" w:type="dxa"/>
          </w:tcPr>
          <w:p w14:paraId="014986DA" w14:textId="77777777" w:rsidR="00D84F68" w:rsidRDefault="00D84F68" w:rsidP="00D84F68">
            <w:pPr>
              <w:spacing w:before="80" w:after="80"/>
              <w:rPr>
                <w:rFonts w:ascii="Arial" w:hAnsi="Arial" w:cs="Arial"/>
                <w:sz w:val="18"/>
                <w:szCs w:val="19"/>
              </w:rPr>
            </w:pPr>
          </w:p>
        </w:tc>
      </w:tr>
      <w:tr w:rsidR="00D84F68" w14:paraId="483935AF" w14:textId="77777777">
        <w:trPr>
          <w:cantSplit/>
        </w:trPr>
        <w:tc>
          <w:tcPr>
            <w:tcW w:w="5680" w:type="dxa"/>
          </w:tcPr>
          <w:p w14:paraId="7CC4E291" w14:textId="77777777" w:rsidR="00D84F68" w:rsidRDefault="00D84F68" w:rsidP="00D84F68">
            <w:pPr>
              <w:spacing w:before="80" w:after="80"/>
              <w:rPr>
                <w:rFonts w:ascii="Arial" w:hAnsi="Arial" w:cs="Arial"/>
                <w:sz w:val="18"/>
                <w:szCs w:val="19"/>
              </w:rPr>
            </w:pPr>
            <w:r>
              <w:rPr>
                <w:rFonts w:ascii="Arial" w:hAnsi="Arial" w:cs="Arial"/>
                <w:b/>
                <w:bCs/>
                <w:sz w:val="18"/>
                <w:szCs w:val="19"/>
              </w:rPr>
              <w:sym w:font="Symbol" w:char="F0AE"/>
            </w:r>
            <w:r>
              <w:rPr>
                <w:rFonts w:ascii="Arial" w:hAnsi="Arial" w:cs="Arial"/>
                <w:sz w:val="18"/>
                <w:szCs w:val="19"/>
              </w:rPr>
              <w:tab/>
              <w:t>vaardigheden:</w:t>
            </w:r>
            <w:r>
              <w:rPr>
                <w:rFonts w:ascii="Arial" w:hAnsi="Arial" w:cs="Arial"/>
                <w:sz w:val="18"/>
                <w:szCs w:val="19"/>
              </w:rPr>
              <w:br/>
            </w:r>
            <w:r>
              <w:rPr>
                <w:rFonts w:ascii="Arial" w:hAnsi="Arial" w:cs="Arial"/>
                <w:sz w:val="18"/>
                <w:szCs w:val="19"/>
              </w:rPr>
              <w:tab/>
            </w:r>
            <w:r>
              <w:rPr>
                <w:rFonts w:ascii="Arial" w:hAnsi="Arial" w:cs="Arial"/>
                <w:sz w:val="18"/>
                <w:szCs w:val="19"/>
              </w:rPr>
              <w:tab/>
              <w:t>informatie verzamelen;</w:t>
            </w:r>
            <w:r>
              <w:rPr>
                <w:rFonts w:ascii="Arial" w:hAnsi="Arial" w:cs="Arial"/>
                <w:sz w:val="18"/>
                <w:szCs w:val="19"/>
              </w:rPr>
              <w:br/>
            </w:r>
            <w:r>
              <w:rPr>
                <w:rFonts w:ascii="Arial" w:hAnsi="Arial" w:cs="Arial"/>
                <w:sz w:val="18"/>
                <w:szCs w:val="19"/>
              </w:rPr>
              <w:tab/>
            </w:r>
            <w:r>
              <w:rPr>
                <w:rFonts w:ascii="Arial" w:hAnsi="Arial" w:cs="Arial"/>
                <w:sz w:val="18"/>
                <w:szCs w:val="19"/>
              </w:rPr>
              <w:tab/>
              <w:t>informatie bevragen;</w:t>
            </w:r>
            <w:r>
              <w:rPr>
                <w:rFonts w:ascii="Arial" w:hAnsi="Arial" w:cs="Arial"/>
                <w:sz w:val="18"/>
                <w:szCs w:val="19"/>
              </w:rPr>
              <w:br/>
            </w:r>
            <w:r>
              <w:rPr>
                <w:rFonts w:ascii="Arial" w:hAnsi="Arial" w:cs="Arial"/>
                <w:sz w:val="18"/>
                <w:szCs w:val="19"/>
              </w:rPr>
              <w:tab/>
            </w:r>
            <w:r>
              <w:rPr>
                <w:rFonts w:ascii="Arial" w:hAnsi="Arial" w:cs="Arial"/>
                <w:sz w:val="18"/>
                <w:szCs w:val="19"/>
              </w:rPr>
              <w:tab/>
              <w:t>werk plannen en organiseren.</w:t>
            </w:r>
            <w:r>
              <w:rPr>
                <w:rFonts w:ascii="Arial" w:hAnsi="Arial" w:cs="Arial"/>
                <w:sz w:val="18"/>
                <w:szCs w:val="19"/>
              </w:rPr>
              <w:br/>
            </w:r>
          </w:p>
          <w:p w14:paraId="2834C897" w14:textId="77777777" w:rsidR="00D84F68" w:rsidRDefault="00D84F68" w:rsidP="00D84F68">
            <w:pPr>
              <w:spacing w:before="80" w:after="80"/>
              <w:rPr>
                <w:rFonts w:ascii="Arial" w:hAnsi="Arial" w:cs="Arial"/>
                <w:sz w:val="18"/>
                <w:szCs w:val="19"/>
              </w:rPr>
            </w:pPr>
            <w:r>
              <w:rPr>
                <w:rFonts w:ascii="Arial" w:hAnsi="Arial" w:cs="Arial"/>
                <w:b/>
                <w:bCs/>
                <w:sz w:val="18"/>
                <w:szCs w:val="19"/>
              </w:rPr>
              <w:sym w:font="Symbol" w:char="F0AE"/>
            </w:r>
            <w:r>
              <w:rPr>
                <w:rFonts w:ascii="Arial" w:hAnsi="Arial" w:cs="Arial"/>
                <w:sz w:val="18"/>
                <w:szCs w:val="19"/>
              </w:rPr>
              <w:tab/>
              <w:t>deelname in de groep:</w:t>
            </w:r>
            <w:r>
              <w:rPr>
                <w:rFonts w:ascii="Arial" w:hAnsi="Arial" w:cs="Arial"/>
                <w:sz w:val="18"/>
                <w:szCs w:val="19"/>
              </w:rPr>
              <w:br/>
            </w:r>
            <w:r>
              <w:rPr>
                <w:rFonts w:ascii="Arial" w:hAnsi="Arial" w:cs="Arial"/>
                <w:sz w:val="18"/>
                <w:szCs w:val="19"/>
              </w:rPr>
              <w:tab/>
            </w:r>
            <w:r>
              <w:rPr>
                <w:rFonts w:ascii="Arial" w:hAnsi="Arial" w:cs="Arial"/>
                <w:sz w:val="18"/>
                <w:szCs w:val="19"/>
              </w:rPr>
              <w:tab/>
              <w:t>eerlijk verdelen van de taken;</w:t>
            </w:r>
            <w:r>
              <w:rPr>
                <w:rFonts w:ascii="Arial" w:hAnsi="Arial" w:cs="Arial"/>
                <w:sz w:val="18"/>
                <w:szCs w:val="19"/>
              </w:rPr>
              <w:br/>
            </w:r>
            <w:r>
              <w:rPr>
                <w:rFonts w:ascii="Arial" w:hAnsi="Arial" w:cs="Arial"/>
                <w:sz w:val="18"/>
                <w:szCs w:val="19"/>
              </w:rPr>
              <w:tab/>
            </w:r>
            <w:r>
              <w:rPr>
                <w:rFonts w:ascii="Arial" w:hAnsi="Arial" w:cs="Arial"/>
                <w:sz w:val="18"/>
                <w:szCs w:val="19"/>
              </w:rPr>
              <w:tab/>
              <w:t>zich houden aan gemaakte afspraken;</w:t>
            </w:r>
            <w:r>
              <w:rPr>
                <w:rFonts w:ascii="Arial" w:hAnsi="Arial" w:cs="Arial"/>
                <w:sz w:val="18"/>
                <w:szCs w:val="19"/>
              </w:rPr>
              <w:br/>
            </w:r>
            <w:r>
              <w:rPr>
                <w:rFonts w:ascii="Arial" w:hAnsi="Arial" w:cs="Arial"/>
                <w:sz w:val="18"/>
                <w:szCs w:val="19"/>
              </w:rPr>
              <w:tab/>
            </w:r>
            <w:r>
              <w:rPr>
                <w:rFonts w:ascii="Arial" w:hAnsi="Arial" w:cs="Arial"/>
                <w:sz w:val="18"/>
                <w:szCs w:val="19"/>
              </w:rPr>
              <w:tab/>
              <w:t>rekening houden met elkaars sterke</w:t>
            </w:r>
            <w:r>
              <w:rPr>
                <w:rFonts w:ascii="Arial" w:hAnsi="Arial" w:cs="Arial"/>
                <w:sz w:val="18"/>
                <w:szCs w:val="19"/>
              </w:rPr>
              <w:br/>
            </w:r>
            <w:r>
              <w:rPr>
                <w:rFonts w:ascii="Arial" w:hAnsi="Arial" w:cs="Arial"/>
                <w:sz w:val="18"/>
                <w:szCs w:val="19"/>
              </w:rPr>
              <w:tab/>
            </w:r>
            <w:r>
              <w:rPr>
                <w:rFonts w:ascii="Arial" w:hAnsi="Arial" w:cs="Arial"/>
                <w:sz w:val="18"/>
                <w:szCs w:val="19"/>
              </w:rPr>
              <w:tab/>
              <w:t>kanten;</w:t>
            </w:r>
            <w:r>
              <w:rPr>
                <w:rFonts w:ascii="Arial" w:hAnsi="Arial" w:cs="Arial"/>
                <w:sz w:val="18"/>
                <w:szCs w:val="19"/>
              </w:rPr>
              <w:br/>
            </w:r>
            <w:r>
              <w:rPr>
                <w:rFonts w:ascii="Arial" w:hAnsi="Arial" w:cs="Arial"/>
                <w:sz w:val="18"/>
                <w:szCs w:val="19"/>
              </w:rPr>
              <w:tab/>
            </w:r>
            <w:r>
              <w:rPr>
                <w:rFonts w:ascii="Arial" w:hAnsi="Arial" w:cs="Arial"/>
                <w:sz w:val="18"/>
                <w:szCs w:val="19"/>
              </w:rPr>
              <w:tab/>
              <w:t>rekening houden met elkaars</w:t>
            </w:r>
            <w:r>
              <w:rPr>
                <w:rFonts w:ascii="Arial" w:hAnsi="Arial" w:cs="Arial"/>
                <w:sz w:val="18"/>
                <w:szCs w:val="19"/>
              </w:rPr>
              <w:br/>
            </w:r>
            <w:r>
              <w:rPr>
                <w:rFonts w:ascii="Arial" w:hAnsi="Arial" w:cs="Arial"/>
                <w:sz w:val="18"/>
                <w:szCs w:val="19"/>
              </w:rPr>
              <w:tab/>
            </w:r>
            <w:r>
              <w:rPr>
                <w:rFonts w:ascii="Arial" w:hAnsi="Arial" w:cs="Arial"/>
                <w:sz w:val="18"/>
                <w:szCs w:val="19"/>
              </w:rPr>
              <w:tab/>
              <w:t>standpunten;</w:t>
            </w:r>
            <w:r>
              <w:rPr>
                <w:rFonts w:ascii="Arial" w:hAnsi="Arial" w:cs="Arial"/>
                <w:sz w:val="18"/>
                <w:szCs w:val="19"/>
              </w:rPr>
              <w:br/>
            </w:r>
            <w:r>
              <w:rPr>
                <w:rFonts w:ascii="Arial" w:hAnsi="Arial" w:cs="Arial"/>
                <w:sz w:val="18"/>
                <w:szCs w:val="19"/>
              </w:rPr>
              <w:tab/>
            </w:r>
            <w:r>
              <w:rPr>
                <w:rFonts w:ascii="Arial" w:hAnsi="Arial" w:cs="Arial"/>
                <w:sz w:val="18"/>
                <w:szCs w:val="19"/>
              </w:rPr>
              <w:tab/>
              <w:t>leiding kunnen geven;</w:t>
            </w:r>
            <w:r>
              <w:rPr>
                <w:rFonts w:ascii="Arial" w:hAnsi="Arial" w:cs="Arial"/>
                <w:sz w:val="18"/>
                <w:szCs w:val="19"/>
              </w:rPr>
              <w:br/>
            </w:r>
            <w:r>
              <w:rPr>
                <w:rFonts w:ascii="Arial" w:hAnsi="Arial" w:cs="Arial"/>
                <w:sz w:val="18"/>
                <w:szCs w:val="19"/>
              </w:rPr>
              <w:tab/>
            </w:r>
            <w:r>
              <w:rPr>
                <w:rFonts w:ascii="Arial" w:hAnsi="Arial" w:cs="Arial"/>
                <w:sz w:val="18"/>
                <w:szCs w:val="19"/>
              </w:rPr>
              <w:tab/>
              <w:t>leiding kunnen aanvaarden;</w:t>
            </w:r>
            <w:r>
              <w:rPr>
                <w:rFonts w:ascii="Arial" w:hAnsi="Arial" w:cs="Arial"/>
                <w:sz w:val="18"/>
                <w:szCs w:val="19"/>
              </w:rPr>
              <w:br/>
            </w:r>
            <w:r>
              <w:rPr>
                <w:rFonts w:ascii="Arial" w:hAnsi="Arial" w:cs="Arial"/>
                <w:sz w:val="18"/>
                <w:szCs w:val="19"/>
              </w:rPr>
              <w:tab/>
            </w:r>
            <w:r>
              <w:rPr>
                <w:rFonts w:ascii="Arial" w:hAnsi="Arial" w:cs="Arial"/>
                <w:sz w:val="18"/>
                <w:szCs w:val="19"/>
              </w:rPr>
              <w:tab/>
              <w:t>opkomen voor jezelf;</w:t>
            </w:r>
            <w:r>
              <w:rPr>
                <w:rFonts w:ascii="Arial" w:hAnsi="Arial" w:cs="Arial"/>
                <w:sz w:val="18"/>
                <w:szCs w:val="19"/>
              </w:rPr>
              <w:br/>
            </w:r>
            <w:r>
              <w:rPr>
                <w:rFonts w:ascii="Arial" w:hAnsi="Arial" w:cs="Arial"/>
                <w:sz w:val="18"/>
                <w:szCs w:val="19"/>
              </w:rPr>
              <w:tab/>
            </w:r>
            <w:r>
              <w:rPr>
                <w:rFonts w:ascii="Arial" w:hAnsi="Arial" w:cs="Arial"/>
                <w:sz w:val="18"/>
                <w:szCs w:val="19"/>
              </w:rPr>
              <w:tab/>
              <w:t>feedback kunnen geven;</w:t>
            </w:r>
            <w:r>
              <w:rPr>
                <w:rFonts w:ascii="Arial" w:hAnsi="Arial" w:cs="Arial"/>
                <w:sz w:val="18"/>
                <w:szCs w:val="19"/>
              </w:rPr>
              <w:br/>
            </w:r>
            <w:r>
              <w:rPr>
                <w:rFonts w:ascii="Arial" w:hAnsi="Arial" w:cs="Arial"/>
                <w:sz w:val="18"/>
                <w:szCs w:val="19"/>
              </w:rPr>
              <w:tab/>
            </w:r>
            <w:r>
              <w:rPr>
                <w:rFonts w:ascii="Arial" w:hAnsi="Arial" w:cs="Arial"/>
                <w:sz w:val="18"/>
                <w:szCs w:val="19"/>
              </w:rPr>
              <w:tab/>
              <w:t>kritiek kunnen aanvaarden;</w:t>
            </w:r>
            <w:r>
              <w:rPr>
                <w:rFonts w:ascii="Arial" w:hAnsi="Arial" w:cs="Arial"/>
                <w:sz w:val="18"/>
                <w:szCs w:val="19"/>
              </w:rPr>
              <w:br/>
            </w:r>
            <w:r>
              <w:rPr>
                <w:rFonts w:ascii="Arial" w:hAnsi="Arial" w:cs="Arial"/>
                <w:sz w:val="18"/>
                <w:szCs w:val="19"/>
              </w:rPr>
              <w:tab/>
            </w:r>
            <w:r>
              <w:rPr>
                <w:rFonts w:ascii="Arial" w:hAnsi="Arial" w:cs="Arial"/>
                <w:sz w:val="18"/>
                <w:szCs w:val="19"/>
              </w:rPr>
              <w:tab/>
              <w:t>bijleggen van geschillen.</w:t>
            </w:r>
          </w:p>
          <w:p w14:paraId="0C0022B3" w14:textId="77777777" w:rsidR="00D84F68" w:rsidRDefault="00D84F68" w:rsidP="00D84F68">
            <w:pPr>
              <w:spacing w:before="80" w:after="80"/>
              <w:rPr>
                <w:rFonts w:ascii="Arial" w:hAnsi="Arial" w:cs="Arial"/>
                <w:sz w:val="18"/>
                <w:szCs w:val="19"/>
              </w:rPr>
            </w:pPr>
          </w:p>
        </w:tc>
        <w:tc>
          <w:tcPr>
            <w:tcW w:w="748" w:type="dxa"/>
          </w:tcPr>
          <w:p w14:paraId="7C3FD855" w14:textId="77777777" w:rsidR="00D84F68" w:rsidRDefault="00D84F68" w:rsidP="00D84F68">
            <w:pPr>
              <w:spacing w:before="80" w:after="80"/>
              <w:rPr>
                <w:rFonts w:ascii="Arial" w:hAnsi="Arial" w:cs="Arial"/>
                <w:sz w:val="18"/>
                <w:szCs w:val="19"/>
              </w:rPr>
            </w:pPr>
          </w:p>
        </w:tc>
        <w:tc>
          <w:tcPr>
            <w:tcW w:w="748" w:type="dxa"/>
          </w:tcPr>
          <w:p w14:paraId="385B34A2" w14:textId="77777777" w:rsidR="00D84F68" w:rsidRDefault="00D84F68" w:rsidP="00D84F68">
            <w:pPr>
              <w:spacing w:before="80" w:after="80"/>
              <w:rPr>
                <w:rFonts w:ascii="Arial" w:hAnsi="Arial" w:cs="Arial"/>
                <w:sz w:val="18"/>
                <w:szCs w:val="19"/>
              </w:rPr>
            </w:pPr>
          </w:p>
        </w:tc>
        <w:tc>
          <w:tcPr>
            <w:tcW w:w="1122" w:type="dxa"/>
          </w:tcPr>
          <w:p w14:paraId="1DFEF927" w14:textId="77777777" w:rsidR="00D84F68" w:rsidRDefault="00D84F68" w:rsidP="00D84F68">
            <w:pPr>
              <w:spacing w:before="80" w:after="80"/>
              <w:rPr>
                <w:rFonts w:ascii="Arial" w:hAnsi="Arial" w:cs="Arial"/>
                <w:sz w:val="18"/>
                <w:szCs w:val="19"/>
              </w:rPr>
            </w:pPr>
          </w:p>
        </w:tc>
        <w:tc>
          <w:tcPr>
            <w:tcW w:w="912" w:type="dxa"/>
          </w:tcPr>
          <w:p w14:paraId="59A91FE3" w14:textId="77777777" w:rsidR="00D84F68" w:rsidRDefault="00D84F68" w:rsidP="00D84F68">
            <w:pPr>
              <w:spacing w:before="80" w:after="80"/>
              <w:rPr>
                <w:rFonts w:ascii="Arial" w:hAnsi="Arial" w:cs="Arial"/>
                <w:sz w:val="18"/>
                <w:szCs w:val="19"/>
              </w:rPr>
            </w:pPr>
          </w:p>
        </w:tc>
      </w:tr>
    </w:tbl>
    <w:p w14:paraId="55CD5BD5" w14:textId="77777777" w:rsidR="00D84F68" w:rsidRDefault="00D84F68" w:rsidP="00D84F68">
      <w:pPr>
        <w:rPr>
          <w:rFonts w:ascii="Arial" w:hAnsi="Arial" w:cs="Arial"/>
          <w:b/>
          <w:bCs/>
          <w:sz w:val="20"/>
        </w:rPr>
      </w:pPr>
      <w:r>
        <w:rPr>
          <w:rFonts w:ascii="Arial" w:hAnsi="Arial" w:cs="Arial"/>
          <w:sz w:val="18"/>
        </w:rPr>
        <w:br w:type="page"/>
      </w:r>
      <w:r w:rsidR="00912E70" w:rsidRPr="00A358CB">
        <w:rPr>
          <w:rFonts w:ascii="Arial" w:hAnsi="Arial" w:cs="Arial"/>
          <w:b/>
          <w:bCs/>
          <w:sz w:val="20"/>
        </w:rPr>
        <w:t>6.5.4</w:t>
      </w:r>
      <w:r w:rsidR="00912E70">
        <w:rPr>
          <w:rFonts w:ascii="Arial" w:hAnsi="Arial" w:cs="Arial"/>
          <w:sz w:val="18"/>
        </w:rPr>
        <w:t xml:space="preserve"> </w:t>
      </w:r>
      <w:r>
        <w:rPr>
          <w:rFonts w:ascii="Arial" w:hAnsi="Arial" w:cs="Arial"/>
          <w:b/>
          <w:bCs/>
          <w:sz w:val="20"/>
        </w:rPr>
        <w:t>Voorbeeld van evaluatiecriteria voor een presentatie</w:t>
      </w:r>
    </w:p>
    <w:p w14:paraId="4248CB60" w14:textId="77777777" w:rsidR="00D84F68" w:rsidRDefault="00D84F68" w:rsidP="00D84F68">
      <w:pPr>
        <w:rPr>
          <w:rFonts w:ascii="Arial" w:hAnsi="Arial" w:cs="Arial"/>
          <w:sz w:val="18"/>
        </w:rPr>
      </w:pPr>
    </w:p>
    <w:p w14:paraId="7DAF0946" w14:textId="77777777" w:rsidR="00D84F68" w:rsidRDefault="00D84F68" w:rsidP="00D84F68">
      <w:pPr>
        <w:rPr>
          <w:rFonts w:ascii="Arial" w:hAnsi="Arial" w:cs="Arial"/>
          <w:b/>
          <w:bCs/>
          <w:sz w:val="18"/>
        </w:rPr>
      </w:pPr>
      <w:r>
        <w:rPr>
          <w:rFonts w:ascii="Arial" w:hAnsi="Arial" w:cs="Arial"/>
          <w:b/>
          <w:bCs/>
          <w:sz w:val="18"/>
        </w:rPr>
        <w:t>Voorbeeld van een analytische rubriek voor het geven van een mondelinge presentatie</w:t>
      </w:r>
      <w:r>
        <w:rPr>
          <w:rStyle w:val="Voetnootmarkering"/>
          <w:rFonts w:ascii="Arial" w:hAnsi="Arial" w:cs="Arial"/>
          <w:b/>
          <w:bCs/>
          <w:sz w:val="18"/>
        </w:rPr>
        <w:footnoteReference w:id="1"/>
      </w:r>
    </w:p>
    <w:p w14:paraId="3F03B5BF" w14:textId="77777777" w:rsidR="00D84F68" w:rsidRDefault="00D84F68" w:rsidP="00D84F68">
      <w:pPr>
        <w:rPr>
          <w:rFonts w:ascii="Arial" w:hAnsi="Arial" w:cs="Arial"/>
          <w:b/>
          <w:bCs/>
          <w:sz w:val="18"/>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2160"/>
        <w:gridCol w:w="2160"/>
        <w:gridCol w:w="2160"/>
        <w:gridCol w:w="2282"/>
      </w:tblGrid>
      <w:tr w:rsidR="00D84F68" w14:paraId="2DF3D27B" w14:textId="77777777">
        <w:tc>
          <w:tcPr>
            <w:tcW w:w="610" w:type="dxa"/>
          </w:tcPr>
          <w:p w14:paraId="0C6028D9" w14:textId="77777777" w:rsidR="00D84F68" w:rsidRDefault="00D84F68" w:rsidP="00D84F68">
            <w:pPr>
              <w:rPr>
                <w:rFonts w:ascii="Comic Sans MS" w:hAnsi="Comic Sans MS"/>
              </w:rPr>
            </w:pPr>
          </w:p>
        </w:tc>
        <w:tc>
          <w:tcPr>
            <w:tcW w:w="2160" w:type="dxa"/>
          </w:tcPr>
          <w:p w14:paraId="600BB2BE" w14:textId="77777777" w:rsidR="00D84F68" w:rsidRPr="00243679" w:rsidRDefault="00D84F68" w:rsidP="00D84F68">
            <w:pPr>
              <w:rPr>
                <w:rFonts w:ascii="Arial" w:hAnsi="Arial" w:cs="Arial"/>
                <w:b/>
                <w:bCs/>
                <w:sz w:val="18"/>
                <w:szCs w:val="18"/>
              </w:rPr>
            </w:pPr>
            <w:r w:rsidRPr="00243679">
              <w:rPr>
                <w:rFonts w:ascii="Arial" w:hAnsi="Arial" w:cs="Arial"/>
                <w:b/>
                <w:bCs/>
                <w:sz w:val="18"/>
                <w:szCs w:val="18"/>
              </w:rPr>
              <w:t>ruim voldoende</w:t>
            </w:r>
          </w:p>
        </w:tc>
        <w:tc>
          <w:tcPr>
            <w:tcW w:w="2160" w:type="dxa"/>
          </w:tcPr>
          <w:p w14:paraId="3BD51FC8" w14:textId="77777777" w:rsidR="00D84F68" w:rsidRPr="00243679" w:rsidRDefault="00D84F68" w:rsidP="00D84F68">
            <w:pPr>
              <w:rPr>
                <w:rFonts w:ascii="Arial" w:hAnsi="Arial" w:cs="Arial"/>
                <w:b/>
                <w:bCs/>
                <w:sz w:val="18"/>
                <w:szCs w:val="18"/>
              </w:rPr>
            </w:pPr>
            <w:r w:rsidRPr="00243679">
              <w:rPr>
                <w:rFonts w:ascii="Arial" w:hAnsi="Arial" w:cs="Arial"/>
                <w:b/>
                <w:bCs/>
                <w:sz w:val="18"/>
                <w:szCs w:val="18"/>
              </w:rPr>
              <w:t xml:space="preserve">voldoende </w:t>
            </w:r>
          </w:p>
        </w:tc>
        <w:tc>
          <w:tcPr>
            <w:tcW w:w="2160" w:type="dxa"/>
          </w:tcPr>
          <w:p w14:paraId="7A30FFB0" w14:textId="77777777" w:rsidR="00D84F68" w:rsidRPr="00243679" w:rsidRDefault="00D84F68" w:rsidP="00D84F68">
            <w:pPr>
              <w:rPr>
                <w:rFonts w:ascii="Arial" w:hAnsi="Arial" w:cs="Arial"/>
                <w:b/>
                <w:bCs/>
                <w:sz w:val="18"/>
                <w:szCs w:val="18"/>
              </w:rPr>
            </w:pPr>
            <w:r w:rsidRPr="00243679">
              <w:rPr>
                <w:rFonts w:ascii="Arial" w:hAnsi="Arial" w:cs="Arial"/>
                <w:b/>
                <w:bCs/>
                <w:sz w:val="18"/>
                <w:szCs w:val="18"/>
              </w:rPr>
              <w:t>bijna vold., nog leemten</w:t>
            </w:r>
          </w:p>
        </w:tc>
        <w:tc>
          <w:tcPr>
            <w:tcW w:w="2282" w:type="dxa"/>
          </w:tcPr>
          <w:p w14:paraId="44CE0071" w14:textId="77777777" w:rsidR="00D84F68" w:rsidRPr="00243679" w:rsidRDefault="00D84F68" w:rsidP="00D84F68">
            <w:pPr>
              <w:rPr>
                <w:rFonts w:ascii="Arial" w:hAnsi="Arial" w:cs="Arial"/>
                <w:b/>
                <w:bCs/>
                <w:sz w:val="18"/>
                <w:szCs w:val="18"/>
              </w:rPr>
            </w:pPr>
            <w:r w:rsidRPr="00243679">
              <w:rPr>
                <w:rFonts w:ascii="Arial" w:hAnsi="Arial" w:cs="Arial"/>
                <w:b/>
                <w:bCs/>
                <w:sz w:val="18"/>
                <w:szCs w:val="18"/>
              </w:rPr>
              <w:t>onvoldoende</w:t>
            </w:r>
          </w:p>
        </w:tc>
      </w:tr>
      <w:tr w:rsidR="00D84F68" w14:paraId="5E42EE9A" w14:textId="77777777">
        <w:trPr>
          <w:cantSplit/>
          <w:trHeight w:val="1134"/>
        </w:trPr>
        <w:tc>
          <w:tcPr>
            <w:tcW w:w="610" w:type="dxa"/>
            <w:textDirection w:val="btLr"/>
          </w:tcPr>
          <w:p w14:paraId="7DDE93F1" w14:textId="77777777" w:rsidR="00D84F68" w:rsidRPr="00243679" w:rsidRDefault="00D84F68" w:rsidP="00D84F68">
            <w:pPr>
              <w:ind w:left="113" w:right="113"/>
              <w:jc w:val="center"/>
              <w:rPr>
                <w:rFonts w:ascii="Arial" w:hAnsi="Arial" w:cs="Arial"/>
                <w:b/>
                <w:bCs/>
                <w:sz w:val="20"/>
              </w:rPr>
            </w:pPr>
            <w:r w:rsidRPr="00243679">
              <w:rPr>
                <w:rFonts w:ascii="Arial" w:hAnsi="Arial" w:cs="Arial"/>
                <w:b/>
                <w:bCs/>
                <w:sz w:val="20"/>
              </w:rPr>
              <w:t>organisatie</w:t>
            </w:r>
          </w:p>
        </w:tc>
        <w:tc>
          <w:tcPr>
            <w:tcW w:w="2160" w:type="dxa"/>
          </w:tcPr>
          <w:p w14:paraId="5EDE8DE5" w14:textId="77777777" w:rsidR="00D84F68" w:rsidRPr="00243679" w:rsidRDefault="00D84F68" w:rsidP="00D84F68">
            <w:pPr>
              <w:rPr>
                <w:rFonts w:ascii="Arial" w:hAnsi="Arial" w:cs="Arial"/>
                <w:sz w:val="18"/>
                <w:szCs w:val="18"/>
              </w:rPr>
            </w:pPr>
            <w:r w:rsidRPr="00243679">
              <w:rPr>
                <w:rFonts w:ascii="Arial" w:hAnsi="Arial" w:cs="Arial"/>
                <w:sz w:val="18"/>
                <w:szCs w:val="18"/>
              </w:rPr>
              <w:t>De vooruitgang is excellent. De luiste-raar is</w:t>
            </w:r>
            <w:r w:rsidR="00CF2377">
              <w:rPr>
                <w:rFonts w:ascii="Arial" w:hAnsi="Arial" w:cs="Arial"/>
                <w:sz w:val="18"/>
                <w:szCs w:val="18"/>
              </w:rPr>
              <w:t xml:space="preserve"> steeds mee, vlotte overgangen.</w:t>
            </w:r>
          </w:p>
        </w:tc>
        <w:tc>
          <w:tcPr>
            <w:tcW w:w="2160" w:type="dxa"/>
          </w:tcPr>
          <w:p w14:paraId="1AF66216" w14:textId="77777777" w:rsidR="00D84F68" w:rsidRPr="00243679" w:rsidRDefault="00D84F68" w:rsidP="00D84F68">
            <w:pPr>
              <w:rPr>
                <w:rFonts w:ascii="Arial" w:hAnsi="Arial" w:cs="Arial"/>
                <w:sz w:val="18"/>
                <w:szCs w:val="18"/>
              </w:rPr>
            </w:pPr>
            <w:r w:rsidRPr="00243679">
              <w:rPr>
                <w:rFonts w:ascii="Arial" w:hAnsi="Arial" w:cs="Arial"/>
                <w:sz w:val="18"/>
                <w:szCs w:val="18"/>
              </w:rPr>
              <w:t>Goede vooruitgang. De luisteraar kan de inhoud volgen.</w:t>
            </w:r>
          </w:p>
        </w:tc>
        <w:tc>
          <w:tcPr>
            <w:tcW w:w="2160" w:type="dxa"/>
          </w:tcPr>
          <w:p w14:paraId="791D9BF0" w14:textId="77777777" w:rsidR="00D84F68" w:rsidRPr="00243679" w:rsidRDefault="00D84F68" w:rsidP="00D84F68">
            <w:pPr>
              <w:rPr>
                <w:rFonts w:ascii="Arial" w:hAnsi="Arial" w:cs="Arial"/>
                <w:sz w:val="18"/>
                <w:szCs w:val="18"/>
              </w:rPr>
            </w:pPr>
            <w:r w:rsidRPr="00243679">
              <w:rPr>
                <w:rFonts w:ascii="Arial" w:hAnsi="Arial" w:cs="Arial"/>
                <w:sz w:val="18"/>
                <w:szCs w:val="18"/>
              </w:rPr>
              <w:t>Soms wat stroef. De luisteraar is soms verward. Inhoud gaat van de hak op de tak.</w:t>
            </w:r>
          </w:p>
        </w:tc>
        <w:tc>
          <w:tcPr>
            <w:tcW w:w="2282" w:type="dxa"/>
          </w:tcPr>
          <w:p w14:paraId="7FF43DFF" w14:textId="77777777" w:rsidR="00D84F68" w:rsidRDefault="00D84F68" w:rsidP="00D84F68">
            <w:pPr>
              <w:rPr>
                <w:rFonts w:ascii="Arial" w:hAnsi="Arial" w:cs="Arial"/>
                <w:sz w:val="18"/>
                <w:szCs w:val="18"/>
              </w:rPr>
            </w:pPr>
            <w:r w:rsidRPr="00243679">
              <w:rPr>
                <w:rFonts w:ascii="Arial" w:hAnsi="Arial" w:cs="Arial"/>
                <w:sz w:val="18"/>
                <w:szCs w:val="18"/>
              </w:rPr>
              <w:t>Zeer moeilijk te volgen. De luisteraar heeft het moeilijk de aandacht erbij te houden. Onduidelijke overgangen.</w:t>
            </w:r>
          </w:p>
          <w:p w14:paraId="57FB4A8F" w14:textId="77777777" w:rsidR="00243679" w:rsidRDefault="00243679" w:rsidP="00D84F68">
            <w:pPr>
              <w:rPr>
                <w:rFonts w:ascii="Arial" w:hAnsi="Arial" w:cs="Arial"/>
                <w:sz w:val="18"/>
                <w:szCs w:val="18"/>
              </w:rPr>
            </w:pPr>
          </w:p>
          <w:p w14:paraId="5E683194" w14:textId="77777777" w:rsidR="00243679" w:rsidRPr="00243679" w:rsidRDefault="00243679" w:rsidP="00D84F68">
            <w:pPr>
              <w:rPr>
                <w:rFonts w:ascii="Arial" w:hAnsi="Arial" w:cs="Arial"/>
                <w:sz w:val="18"/>
                <w:szCs w:val="18"/>
              </w:rPr>
            </w:pPr>
          </w:p>
        </w:tc>
      </w:tr>
      <w:tr w:rsidR="00D84F68" w14:paraId="7ABF30FA" w14:textId="77777777">
        <w:trPr>
          <w:cantSplit/>
          <w:trHeight w:val="1134"/>
        </w:trPr>
        <w:tc>
          <w:tcPr>
            <w:tcW w:w="610" w:type="dxa"/>
            <w:textDirection w:val="btLr"/>
          </w:tcPr>
          <w:p w14:paraId="48C8831B" w14:textId="77777777" w:rsidR="00D84F68" w:rsidRPr="00243679" w:rsidRDefault="00D84F68" w:rsidP="00D84F68">
            <w:pPr>
              <w:ind w:left="113" w:right="113"/>
              <w:jc w:val="center"/>
              <w:rPr>
                <w:rFonts w:ascii="Arial" w:hAnsi="Arial" w:cs="Arial"/>
                <w:b/>
                <w:bCs/>
                <w:sz w:val="20"/>
              </w:rPr>
            </w:pPr>
            <w:r w:rsidRPr="00243679">
              <w:rPr>
                <w:rFonts w:ascii="Arial" w:hAnsi="Arial" w:cs="Arial"/>
                <w:b/>
                <w:bCs/>
                <w:sz w:val="20"/>
              </w:rPr>
              <w:t>inhoud</w:t>
            </w:r>
          </w:p>
        </w:tc>
        <w:tc>
          <w:tcPr>
            <w:tcW w:w="2160" w:type="dxa"/>
          </w:tcPr>
          <w:p w14:paraId="4F5A71A2" w14:textId="77777777" w:rsidR="00D84F68" w:rsidRPr="00243679" w:rsidRDefault="00D84F68" w:rsidP="00D84F68">
            <w:pPr>
              <w:rPr>
                <w:rFonts w:ascii="Arial" w:hAnsi="Arial" w:cs="Arial"/>
                <w:sz w:val="18"/>
                <w:szCs w:val="18"/>
              </w:rPr>
            </w:pPr>
            <w:r w:rsidRPr="00243679">
              <w:rPr>
                <w:rFonts w:ascii="Arial" w:hAnsi="Arial" w:cs="Arial"/>
                <w:sz w:val="18"/>
                <w:szCs w:val="18"/>
              </w:rPr>
              <w:t>Uitvoerige, volledige behandeling van het onderwerp. Getuigt van onderzoek.</w:t>
            </w:r>
          </w:p>
        </w:tc>
        <w:tc>
          <w:tcPr>
            <w:tcW w:w="2160" w:type="dxa"/>
          </w:tcPr>
          <w:p w14:paraId="5BC630FC" w14:textId="77777777" w:rsidR="00D84F68" w:rsidRPr="00243679" w:rsidRDefault="00D84F68" w:rsidP="00D84F68">
            <w:pPr>
              <w:rPr>
                <w:rFonts w:ascii="Arial" w:hAnsi="Arial" w:cs="Arial"/>
                <w:sz w:val="18"/>
                <w:szCs w:val="18"/>
              </w:rPr>
            </w:pPr>
            <w:r w:rsidRPr="00243679">
              <w:rPr>
                <w:rFonts w:ascii="Arial" w:hAnsi="Arial" w:cs="Arial"/>
                <w:sz w:val="18"/>
                <w:szCs w:val="18"/>
              </w:rPr>
              <w:t>Goede dekking van het onderwerp met evidentie van onderzoek.</w:t>
            </w:r>
          </w:p>
        </w:tc>
        <w:tc>
          <w:tcPr>
            <w:tcW w:w="2160" w:type="dxa"/>
          </w:tcPr>
          <w:p w14:paraId="5D522B48" w14:textId="77777777" w:rsidR="00D84F68" w:rsidRPr="00243679" w:rsidRDefault="00D84F68" w:rsidP="00D84F68">
            <w:pPr>
              <w:rPr>
                <w:rFonts w:ascii="Arial" w:hAnsi="Arial" w:cs="Arial"/>
                <w:sz w:val="18"/>
                <w:szCs w:val="18"/>
              </w:rPr>
            </w:pPr>
            <w:r w:rsidRPr="00243679">
              <w:rPr>
                <w:rFonts w:ascii="Arial" w:hAnsi="Arial" w:cs="Arial"/>
                <w:sz w:val="18"/>
                <w:szCs w:val="18"/>
              </w:rPr>
              <w:t>Het onderzoek blijkt wel, maar het is niet uitgebreid of er ontbreekt diepgang. Enigszins gedocumenteerd</w:t>
            </w:r>
          </w:p>
        </w:tc>
        <w:tc>
          <w:tcPr>
            <w:tcW w:w="2282" w:type="dxa"/>
          </w:tcPr>
          <w:p w14:paraId="34534D09" w14:textId="77777777" w:rsidR="00D84F68" w:rsidRPr="00243679" w:rsidRDefault="00D84F68" w:rsidP="00D84F68">
            <w:pPr>
              <w:rPr>
                <w:rFonts w:ascii="Arial" w:hAnsi="Arial" w:cs="Arial"/>
                <w:sz w:val="18"/>
                <w:szCs w:val="18"/>
              </w:rPr>
            </w:pPr>
            <w:r w:rsidRPr="00243679">
              <w:rPr>
                <w:rFonts w:ascii="Arial" w:hAnsi="Arial" w:cs="Arial"/>
                <w:sz w:val="18"/>
                <w:szCs w:val="18"/>
              </w:rPr>
              <w:t>Het onderzoek lijkt beperkt. Weinig documentatie. Belangrijke bronnen ontbreken.</w:t>
            </w:r>
          </w:p>
        </w:tc>
      </w:tr>
      <w:tr w:rsidR="00D84F68" w14:paraId="51E43B32" w14:textId="77777777">
        <w:trPr>
          <w:cantSplit/>
          <w:trHeight w:val="1134"/>
        </w:trPr>
        <w:tc>
          <w:tcPr>
            <w:tcW w:w="610" w:type="dxa"/>
            <w:textDirection w:val="btLr"/>
          </w:tcPr>
          <w:p w14:paraId="13C6D771" w14:textId="77777777" w:rsidR="00D84F68" w:rsidRPr="00243679" w:rsidRDefault="00D84F68" w:rsidP="00D84F68">
            <w:pPr>
              <w:ind w:left="113" w:right="113"/>
              <w:jc w:val="center"/>
              <w:rPr>
                <w:rFonts w:ascii="Arial" w:hAnsi="Arial" w:cs="Arial"/>
                <w:b/>
                <w:bCs/>
                <w:sz w:val="20"/>
              </w:rPr>
            </w:pPr>
            <w:r w:rsidRPr="00243679">
              <w:rPr>
                <w:rFonts w:ascii="Arial" w:hAnsi="Arial" w:cs="Arial"/>
                <w:b/>
                <w:bCs/>
                <w:sz w:val="20"/>
              </w:rPr>
              <w:t>overdracht</w:t>
            </w:r>
          </w:p>
        </w:tc>
        <w:tc>
          <w:tcPr>
            <w:tcW w:w="2160" w:type="dxa"/>
          </w:tcPr>
          <w:p w14:paraId="4E43BDD3" w14:textId="77777777" w:rsidR="00D84F68" w:rsidRPr="00243679" w:rsidRDefault="00D84F68" w:rsidP="00D84F68">
            <w:pPr>
              <w:rPr>
                <w:rFonts w:ascii="Arial" w:hAnsi="Arial" w:cs="Arial"/>
                <w:sz w:val="18"/>
                <w:szCs w:val="18"/>
              </w:rPr>
            </w:pPr>
            <w:r w:rsidRPr="00243679">
              <w:rPr>
                <w:rFonts w:ascii="Arial" w:hAnsi="Arial" w:cs="Arial"/>
                <w:sz w:val="18"/>
                <w:szCs w:val="18"/>
              </w:rPr>
              <w:t>Goed oogcontact, goede intonatie en lichaamstaal. Meeslepend en genietbaar.</w:t>
            </w:r>
          </w:p>
          <w:p w14:paraId="17D63533" w14:textId="77777777" w:rsidR="00D84F68" w:rsidRPr="00243679" w:rsidRDefault="00D84F68" w:rsidP="00D84F68">
            <w:pPr>
              <w:rPr>
                <w:rFonts w:ascii="Arial" w:hAnsi="Arial" w:cs="Arial"/>
                <w:sz w:val="18"/>
                <w:szCs w:val="18"/>
              </w:rPr>
            </w:pPr>
          </w:p>
          <w:p w14:paraId="0FC3AE70" w14:textId="77777777" w:rsidR="00D84F68" w:rsidRPr="00243679" w:rsidRDefault="00D84F68" w:rsidP="00D84F68">
            <w:pPr>
              <w:rPr>
                <w:rFonts w:ascii="Arial" w:hAnsi="Arial" w:cs="Arial"/>
                <w:sz w:val="18"/>
                <w:szCs w:val="18"/>
              </w:rPr>
            </w:pPr>
          </w:p>
        </w:tc>
        <w:tc>
          <w:tcPr>
            <w:tcW w:w="2160" w:type="dxa"/>
          </w:tcPr>
          <w:p w14:paraId="6107A80C" w14:textId="77777777" w:rsidR="00D84F68" w:rsidRPr="00243679" w:rsidRDefault="00D84F68" w:rsidP="00D84F68">
            <w:pPr>
              <w:rPr>
                <w:rFonts w:ascii="Arial" w:hAnsi="Arial" w:cs="Arial"/>
                <w:sz w:val="18"/>
                <w:szCs w:val="18"/>
              </w:rPr>
            </w:pPr>
            <w:r w:rsidRPr="00243679">
              <w:rPr>
                <w:rFonts w:ascii="Arial" w:hAnsi="Arial" w:cs="Arial"/>
                <w:sz w:val="18"/>
                <w:szCs w:val="18"/>
              </w:rPr>
              <w:t>Oogcontact, intona-tie, lichaamstaal en gedrag zijn goed maar niet consistent.</w:t>
            </w:r>
          </w:p>
        </w:tc>
        <w:tc>
          <w:tcPr>
            <w:tcW w:w="2160" w:type="dxa"/>
          </w:tcPr>
          <w:p w14:paraId="7DC6B863" w14:textId="77777777" w:rsidR="00D84F68" w:rsidRPr="00243679" w:rsidRDefault="00D84F68" w:rsidP="00D84F68">
            <w:pPr>
              <w:rPr>
                <w:rFonts w:ascii="Arial" w:hAnsi="Arial" w:cs="Arial"/>
                <w:sz w:val="18"/>
                <w:szCs w:val="18"/>
              </w:rPr>
            </w:pPr>
            <w:r w:rsidRPr="00243679">
              <w:rPr>
                <w:rFonts w:ascii="Arial" w:hAnsi="Arial" w:cs="Arial"/>
                <w:sz w:val="18"/>
                <w:szCs w:val="18"/>
              </w:rPr>
              <w:t>Weinig aansprekende overdracht. De pre-sentatie wordt af-gelezen of lijkt mechanisch. Niet slecht maar ook niet goed.</w:t>
            </w:r>
          </w:p>
        </w:tc>
        <w:tc>
          <w:tcPr>
            <w:tcW w:w="2282" w:type="dxa"/>
          </w:tcPr>
          <w:p w14:paraId="4B9C9A9C" w14:textId="77777777" w:rsidR="00D84F68" w:rsidRPr="00243679" w:rsidRDefault="00D84F68" w:rsidP="00D84F68">
            <w:pPr>
              <w:rPr>
                <w:rFonts w:ascii="Arial" w:hAnsi="Arial" w:cs="Arial"/>
                <w:sz w:val="18"/>
                <w:szCs w:val="18"/>
              </w:rPr>
            </w:pPr>
            <w:r w:rsidRPr="00243679">
              <w:rPr>
                <w:rFonts w:ascii="Arial" w:hAnsi="Arial" w:cs="Arial"/>
                <w:sz w:val="18"/>
                <w:szCs w:val="18"/>
              </w:rPr>
              <w:t>De gegevensover-dracht is van een slechte kwaliteit. Het levert niet meer op dan een lezing.</w:t>
            </w:r>
          </w:p>
        </w:tc>
      </w:tr>
      <w:tr w:rsidR="00D84F68" w14:paraId="4F37EF76" w14:textId="77777777">
        <w:trPr>
          <w:cantSplit/>
          <w:trHeight w:val="1134"/>
        </w:trPr>
        <w:tc>
          <w:tcPr>
            <w:tcW w:w="610" w:type="dxa"/>
            <w:textDirection w:val="btLr"/>
          </w:tcPr>
          <w:p w14:paraId="3BBFD5EA" w14:textId="77777777" w:rsidR="00D84F68" w:rsidRPr="00243679" w:rsidRDefault="00D84F68" w:rsidP="00D84F68">
            <w:pPr>
              <w:ind w:left="113" w:right="113"/>
              <w:jc w:val="center"/>
              <w:rPr>
                <w:rFonts w:ascii="Arial" w:hAnsi="Arial" w:cs="Arial"/>
                <w:b/>
                <w:bCs/>
                <w:sz w:val="20"/>
              </w:rPr>
            </w:pPr>
            <w:r w:rsidRPr="00243679">
              <w:rPr>
                <w:rFonts w:ascii="Arial" w:hAnsi="Arial" w:cs="Arial"/>
                <w:b/>
                <w:bCs/>
                <w:sz w:val="20"/>
              </w:rPr>
              <w:t>media</w:t>
            </w:r>
          </w:p>
        </w:tc>
        <w:tc>
          <w:tcPr>
            <w:tcW w:w="2160" w:type="dxa"/>
          </w:tcPr>
          <w:p w14:paraId="497E494D" w14:textId="77777777" w:rsidR="00D84F68" w:rsidRPr="00243679" w:rsidRDefault="00D84F68" w:rsidP="00D84F68">
            <w:pPr>
              <w:rPr>
                <w:rFonts w:ascii="Arial" w:hAnsi="Arial" w:cs="Arial"/>
                <w:sz w:val="18"/>
                <w:szCs w:val="18"/>
              </w:rPr>
            </w:pPr>
            <w:r w:rsidRPr="00243679">
              <w:rPr>
                <w:rFonts w:ascii="Arial" w:hAnsi="Arial" w:cs="Arial"/>
                <w:sz w:val="18"/>
                <w:szCs w:val="18"/>
              </w:rPr>
              <w:t>Excellent gebruik van overhead, video's, grafieken. De inhoud ondersteunend en leesbaar.</w:t>
            </w:r>
          </w:p>
        </w:tc>
        <w:tc>
          <w:tcPr>
            <w:tcW w:w="2160" w:type="dxa"/>
          </w:tcPr>
          <w:p w14:paraId="0CCED9E8" w14:textId="77777777" w:rsidR="00D84F68" w:rsidRPr="00243679" w:rsidRDefault="00D84F68" w:rsidP="00D84F68">
            <w:pPr>
              <w:rPr>
                <w:rFonts w:ascii="Arial" w:hAnsi="Arial" w:cs="Arial"/>
                <w:sz w:val="18"/>
                <w:szCs w:val="18"/>
              </w:rPr>
            </w:pPr>
            <w:r w:rsidRPr="00243679">
              <w:rPr>
                <w:rFonts w:ascii="Arial" w:hAnsi="Arial" w:cs="Arial"/>
                <w:sz w:val="18"/>
                <w:szCs w:val="18"/>
              </w:rPr>
              <w:t>Visualiseringen zijn geschikt en leesbaar. De media ondersteunen de presentatie.</w:t>
            </w:r>
          </w:p>
        </w:tc>
        <w:tc>
          <w:tcPr>
            <w:tcW w:w="2160" w:type="dxa"/>
          </w:tcPr>
          <w:p w14:paraId="768A3EF8" w14:textId="77777777" w:rsidR="00D84F68" w:rsidRPr="00243679" w:rsidRDefault="00D84F68" w:rsidP="00D84F68">
            <w:pPr>
              <w:rPr>
                <w:rFonts w:ascii="Arial" w:hAnsi="Arial" w:cs="Arial"/>
                <w:sz w:val="18"/>
                <w:szCs w:val="18"/>
              </w:rPr>
            </w:pPr>
            <w:r w:rsidRPr="00243679">
              <w:rPr>
                <w:rFonts w:ascii="Arial" w:hAnsi="Arial" w:cs="Arial"/>
                <w:sz w:val="18"/>
                <w:szCs w:val="18"/>
              </w:rPr>
              <w:t>Er worden visualisaties gebruikt maar deze zijn niet echt waardevol. Ze ondersteunen de presentatie niet.</w:t>
            </w:r>
          </w:p>
        </w:tc>
        <w:tc>
          <w:tcPr>
            <w:tcW w:w="2282" w:type="dxa"/>
          </w:tcPr>
          <w:p w14:paraId="309E97F2" w14:textId="77777777" w:rsidR="00D84F68" w:rsidRPr="00243679" w:rsidRDefault="00D84F68" w:rsidP="00D84F68">
            <w:pPr>
              <w:rPr>
                <w:rFonts w:ascii="Arial" w:hAnsi="Arial" w:cs="Arial"/>
                <w:sz w:val="18"/>
                <w:szCs w:val="18"/>
              </w:rPr>
            </w:pPr>
            <w:r w:rsidRPr="00243679">
              <w:rPr>
                <w:rFonts w:ascii="Arial" w:hAnsi="Arial" w:cs="Arial"/>
                <w:sz w:val="18"/>
                <w:szCs w:val="18"/>
              </w:rPr>
              <w:t>De visualisaties</w:t>
            </w:r>
            <w:r w:rsidR="0020297F">
              <w:rPr>
                <w:rFonts w:ascii="Arial" w:hAnsi="Arial" w:cs="Arial"/>
                <w:sz w:val="18"/>
                <w:szCs w:val="18"/>
              </w:rPr>
              <w:t xml:space="preserve"> </w:t>
            </w:r>
            <w:r w:rsidRPr="00243679">
              <w:rPr>
                <w:rFonts w:ascii="Arial" w:hAnsi="Arial" w:cs="Arial"/>
                <w:sz w:val="18"/>
                <w:szCs w:val="18"/>
              </w:rPr>
              <w:t>zijn van zo'n slechte kwaliteit dat ze de presentatie in het geheel niet onder-steunen.</w:t>
            </w:r>
          </w:p>
        </w:tc>
      </w:tr>
    </w:tbl>
    <w:p w14:paraId="2FEA65D3" w14:textId="77777777" w:rsidR="00D84F68" w:rsidRDefault="00D84F68" w:rsidP="00D84F68">
      <w:pPr>
        <w:rPr>
          <w:rFonts w:ascii="Arial" w:hAnsi="Arial" w:cs="Arial"/>
          <w:b/>
          <w:bCs/>
          <w:sz w:val="20"/>
        </w:rPr>
      </w:pPr>
      <w:r>
        <w:rPr>
          <w:rFonts w:ascii="Arial" w:hAnsi="Arial" w:cs="Arial"/>
          <w:sz w:val="18"/>
        </w:rPr>
        <w:br w:type="page"/>
      </w:r>
      <w:r>
        <w:rPr>
          <w:rFonts w:ascii="Arial" w:hAnsi="Arial" w:cs="Arial"/>
          <w:b/>
          <w:bCs/>
          <w:sz w:val="20"/>
        </w:rPr>
        <w:t xml:space="preserve">Voorbeeld van co-evaluatie </w:t>
      </w:r>
    </w:p>
    <w:p w14:paraId="4E510EF7" w14:textId="77777777" w:rsidR="00D84F68" w:rsidRDefault="00D84F68" w:rsidP="00D84F68">
      <w:pPr>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D84F68" w14:paraId="2CD3B983" w14:textId="77777777">
        <w:tc>
          <w:tcPr>
            <w:tcW w:w="9212" w:type="dxa"/>
          </w:tcPr>
          <w:p w14:paraId="16B8063B"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Naam:</w:t>
            </w:r>
            <w:r w:rsidR="0020297F">
              <w:rPr>
                <w:rFonts w:ascii="Scala-Regular" w:hAnsi="Scala-Regular"/>
                <w:color w:val="292526"/>
                <w:sz w:val="26"/>
                <w:szCs w:val="26"/>
              </w:rPr>
              <w:t>.</w:t>
            </w:r>
            <w:r>
              <w:rPr>
                <w:rFonts w:ascii="Scala-Regular" w:hAnsi="Scala-Regular"/>
                <w:color w:val="292526"/>
                <w:sz w:val="26"/>
                <w:szCs w:val="26"/>
              </w:rPr>
              <w:t>....................................................................... Datum:</w:t>
            </w:r>
            <w:r w:rsidR="0020297F">
              <w:rPr>
                <w:rFonts w:ascii="Scala-Regular" w:hAnsi="Scala-Regular"/>
                <w:color w:val="292526"/>
                <w:sz w:val="26"/>
                <w:szCs w:val="26"/>
              </w:rPr>
              <w:t>.</w:t>
            </w:r>
            <w:r>
              <w:rPr>
                <w:rFonts w:ascii="Scala-Regular" w:hAnsi="Scala-Regular"/>
                <w:color w:val="292526"/>
                <w:sz w:val="26"/>
                <w:szCs w:val="26"/>
              </w:rPr>
              <w:t>....................</w:t>
            </w:r>
          </w:p>
        </w:tc>
      </w:tr>
      <w:tr w:rsidR="00D84F68" w14:paraId="755A0FBC" w14:textId="77777777">
        <w:tc>
          <w:tcPr>
            <w:tcW w:w="9212" w:type="dxa"/>
          </w:tcPr>
          <w:p w14:paraId="51809348"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Gelieve mijn vooruitgang te zien in</w:t>
            </w:r>
          </w:p>
          <w:p w14:paraId="4C9F0FF1" w14:textId="77777777" w:rsidR="00D84F68" w:rsidRDefault="00D84F68" w:rsidP="00D84F68">
            <w:pPr>
              <w:autoSpaceDE w:val="0"/>
              <w:autoSpaceDN w:val="0"/>
              <w:adjustRightInd w:val="0"/>
              <w:rPr>
                <w:rFonts w:ascii="Scala-Regular" w:hAnsi="Scala-Regular"/>
                <w:color w:val="292526"/>
                <w:sz w:val="26"/>
                <w:szCs w:val="26"/>
              </w:rPr>
            </w:pPr>
          </w:p>
          <w:p w14:paraId="0D3361C7" w14:textId="77777777" w:rsidR="00D84F68" w:rsidRDefault="00D84F68" w:rsidP="00D84F68">
            <w:pPr>
              <w:autoSpaceDE w:val="0"/>
              <w:autoSpaceDN w:val="0"/>
              <w:adjustRightInd w:val="0"/>
              <w:rPr>
                <w:rFonts w:ascii="Scala-Bold" w:hAnsi="Scala-Bold"/>
                <w:b/>
                <w:bCs/>
                <w:color w:val="292526"/>
                <w:sz w:val="26"/>
                <w:szCs w:val="26"/>
              </w:rPr>
            </w:pPr>
            <w:r>
              <w:rPr>
                <w:rFonts w:ascii="Scala-Bold" w:hAnsi="Scala-Bold"/>
                <w:b/>
                <w:bCs/>
                <w:color w:val="292526"/>
                <w:sz w:val="26"/>
                <w:szCs w:val="26"/>
              </w:rPr>
              <w:t>In werkje 1:</w:t>
            </w:r>
          </w:p>
          <w:p w14:paraId="073ABEE0" w14:textId="77777777" w:rsidR="00D84F68" w:rsidRDefault="00D84F68" w:rsidP="00D84F68">
            <w:pPr>
              <w:autoSpaceDE w:val="0"/>
              <w:autoSpaceDN w:val="0"/>
              <w:adjustRightInd w:val="0"/>
              <w:rPr>
                <w:rFonts w:ascii="Scala-Bold" w:hAnsi="Scala-Bold"/>
                <w:b/>
                <w:bCs/>
                <w:color w:val="292526"/>
                <w:sz w:val="26"/>
                <w:szCs w:val="26"/>
              </w:rPr>
            </w:pPr>
          </w:p>
          <w:p w14:paraId="73B957F6" w14:textId="77777777" w:rsidR="00D84F68" w:rsidRDefault="00D84F68" w:rsidP="00D84F68">
            <w:pPr>
              <w:autoSpaceDE w:val="0"/>
              <w:autoSpaceDN w:val="0"/>
              <w:adjustRightInd w:val="0"/>
              <w:rPr>
                <w:rFonts w:ascii="Scala-Bold" w:hAnsi="Scala-Bold"/>
                <w:b/>
                <w:bCs/>
                <w:color w:val="292526"/>
                <w:sz w:val="26"/>
                <w:szCs w:val="26"/>
              </w:rPr>
            </w:pPr>
          </w:p>
          <w:p w14:paraId="2870683D" w14:textId="77777777" w:rsidR="00D84F68" w:rsidRDefault="00D84F68" w:rsidP="00D84F68">
            <w:pPr>
              <w:autoSpaceDE w:val="0"/>
              <w:autoSpaceDN w:val="0"/>
              <w:adjustRightInd w:val="0"/>
              <w:rPr>
                <w:rFonts w:ascii="Scala-Bold" w:hAnsi="Scala-Bold"/>
                <w:b/>
                <w:bCs/>
                <w:color w:val="292526"/>
                <w:sz w:val="26"/>
                <w:szCs w:val="26"/>
              </w:rPr>
            </w:pPr>
          </w:p>
          <w:p w14:paraId="7B5BA6FA" w14:textId="77777777" w:rsidR="00D84F68" w:rsidRDefault="00D84F68" w:rsidP="00D84F68">
            <w:pPr>
              <w:autoSpaceDE w:val="0"/>
              <w:autoSpaceDN w:val="0"/>
              <w:adjustRightInd w:val="0"/>
              <w:rPr>
                <w:rFonts w:ascii="Scala-Bold" w:hAnsi="Scala-Bold"/>
                <w:b/>
                <w:bCs/>
                <w:color w:val="292526"/>
                <w:sz w:val="26"/>
                <w:szCs w:val="26"/>
              </w:rPr>
            </w:pPr>
            <w:r>
              <w:rPr>
                <w:rFonts w:ascii="Scala-Bold" w:hAnsi="Scala-Bold"/>
                <w:b/>
                <w:bCs/>
                <w:color w:val="292526"/>
                <w:sz w:val="26"/>
                <w:szCs w:val="26"/>
              </w:rPr>
              <w:t>In werkje 2:</w:t>
            </w:r>
          </w:p>
          <w:p w14:paraId="0621B537" w14:textId="77777777" w:rsidR="00D84F68" w:rsidRDefault="00D84F68" w:rsidP="00D84F68">
            <w:pPr>
              <w:autoSpaceDE w:val="0"/>
              <w:autoSpaceDN w:val="0"/>
              <w:adjustRightInd w:val="0"/>
              <w:rPr>
                <w:rFonts w:ascii="Scala-Bold" w:hAnsi="Scala-Bold"/>
                <w:b/>
                <w:bCs/>
                <w:color w:val="292526"/>
                <w:sz w:val="26"/>
                <w:szCs w:val="26"/>
              </w:rPr>
            </w:pPr>
          </w:p>
          <w:p w14:paraId="5631C423" w14:textId="77777777" w:rsidR="00D84F68" w:rsidRDefault="00D84F68" w:rsidP="00D84F68">
            <w:pPr>
              <w:autoSpaceDE w:val="0"/>
              <w:autoSpaceDN w:val="0"/>
              <w:adjustRightInd w:val="0"/>
              <w:rPr>
                <w:rFonts w:ascii="Scala-Bold" w:hAnsi="Scala-Bold"/>
                <w:b/>
                <w:bCs/>
                <w:color w:val="292526"/>
                <w:sz w:val="26"/>
                <w:szCs w:val="26"/>
              </w:rPr>
            </w:pPr>
          </w:p>
          <w:p w14:paraId="4E3E65A8" w14:textId="77777777" w:rsidR="00D84F68" w:rsidRDefault="00D84F68" w:rsidP="00D84F68">
            <w:pPr>
              <w:autoSpaceDE w:val="0"/>
              <w:autoSpaceDN w:val="0"/>
              <w:adjustRightInd w:val="0"/>
              <w:rPr>
                <w:rFonts w:ascii="Scala-Bold" w:hAnsi="Scala-Bold"/>
                <w:b/>
                <w:bCs/>
                <w:color w:val="292526"/>
                <w:sz w:val="26"/>
                <w:szCs w:val="26"/>
              </w:rPr>
            </w:pPr>
          </w:p>
          <w:p w14:paraId="4ACEA9EF" w14:textId="77777777" w:rsidR="00D84F68" w:rsidRDefault="00D84F68" w:rsidP="00D84F68">
            <w:pPr>
              <w:autoSpaceDE w:val="0"/>
              <w:autoSpaceDN w:val="0"/>
              <w:adjustRightInd w:val="0"/>
              <w:rPr>
                <w:rFonts w:ascii="Scala-Regular" w:hAnsi="Scala-Regular"/>
                <w:color w:val="292526"/>
                <w:sz w:val="26"/>
                <w:szCs w:val="26"/>
              </w:rPr>
            </w:pPr>
          </w:p>
        </w:tc>
      </w:tr>
      <w:tr w:rsidR="00D84F68" w14:paraId="07CE5386" w14:textId="77777777">
        <w:tc>
          <w:tcPr>
            <w:tcW w:w="9212" w:type="dxa"/>
          </w:tcPr>
          <w:p w14:paraId="1B1A9E4E" w14:textId="77777777" w:rsidR="00D84F68" w:rsidRDefault="00D84F68" w:rsidP="00D84F68">
            <w:pPr>
              <w:autoSpaceDE w:val="0"/>
              <w:autoSpaceDN w:val="0"/>
              <w:adjustRightInd w:val="0"/>
              <w:rPr>
                <w:rFonts w:ascii="Scala-Bold" w:hAnsi="Scala-Bold"/>
                <w:b/>
                <w:bCs/>
                <w:color w:val="292526"/>
                <w:sz w:val="26"/>
                <w:szCs w:val="26"/>
              </w:rPr>
            </w:pPr>
            <w:r>
              <w:rPr>
                <w:rFonts w:ascii="Scala-Bold" w:hAnsi="Scala-Bold"/>
                <w:b/>
                <w:bCs/>
                <w:color w:val="292526"/>
                <w:sz w:val="26"/>
                <w:szCs w:val="26"/>
              </w:rPr>
              <w:t>Antwoord leraar</w:t>
            </w:r>
          </w:p>
          <w:p w14:paraId="6737C550" w14:textId="77777777" w:rsidR="00D84F68" w:rsidRDefault="00D84F68" w:rsidP="00D84F68">
            <w:pPr>
              <w:autoSpaceDE w:val="0"/>
              <w:autoSpaceDN w:val="0"/>
              <w:adjustRightInd w:val="0"/>
              <w:rPr>
                <w:rFonts w:ascii="Scala-Bold" w:hAnsi="Scala-Bold"/>
                <w:b/>
                <w:bCs/>
                <w:color w:val="292526"/>
                <w:sz w:val="26"/>
                <w:szCs w:val="26"/>
              </w:rPr>
            </w:pPr>
          </w:p>
          <w:p w14:paraId="619989FE"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Ik merk vooruitgang</w:t>
            </w:r>
          </w:p>
          <w:p w14:paraId="5A4FBFBF" w14:textId="77777777" w:rsidR="00D84F68" w:rsidRDefault="00D84F68" w:rsidP="00D84F68">
            <w:pPr>
              <w:autoSpaceDE w:val="0"/>
              <w:autoSpaceDN w:val="0"/>
              <w:adjustRightInd w:val="0"/>
              <w:rPr>
                <w:rFonts w:ascii="Scala-Regular" w:hAnsi="Scala-Regular"/>
                <w:color w:val="292526"/>
                <w:sz w:val="26"/>
                <w:szCs w:val="26"/>
              </w:rPr>
            </w:pPr>
          </w:p>
          <w:p w14:paraId="407BE07F" w14:textId="77777777" w:rsidR="00D84F68" w:rsidRDefault="00D84F68" w:rsidP="00D84F68">
            <w:pPr>
              <w:autoSpaceDE w:val="0"/>
              <w:autoSpaceDN w:val="0"/>
              <w:adjustRightInd w:val="0"/>
              <w:rPr>
                <w:rFonts w:ascii="Scala-Regular" w:hAnsi="Scala-Regular"/>
                <w:color w:val="292526"/>
                <w:sz w:val="26"/>
                <w:szCs w:val="26"/>
              </w:rPr>
            </w:pPr>
          </w:p>
          <w:p w14:paraId="6B60475E" w14:textId="77777777" w:rsidR="00D84F68" w:rsidRDefault="00D84F68" w:rsidP="00D84F68">
            <w:pPr>
              <w:autoSpaceDE w:val="0"/>
              <w:autoSpaceDN w:val="0"/>
              <w:adjustRightInd w:val="0"/>
              <w:rPr>
                <w:rFonts w:ascii="Scala-Regular" w:hAnsi="Scala-Regular"/>
                <w:color w:val="292526"/>
                <w:sz w:val="26"/>
                <w:szCs w:val="26"/>
              </w:rPr>
            </w:pPr>
            <w:r>
              <w:rPr>
                <w:rFonts w:ascii="Scala-Regular" w:hAnsi="Scala-Regular"/>
                <w:color w:val="292526"/>
                <w:sz w:val="26"/>
                <w:szCs w:val="26"/>
              </w:rPr>
              <w:t>Andere opmerkingen:</w:t>
            </w:r>
          </w:p>
          <w:p w14:paraId="679EDC2E" w14:textId="77777777" w:rsidR="00D84F68" w:rsidRDefault="00D84F68" w:rsidP="00D84F68">
            <w:pPr>
              <w:autoSpaceDE w:val="0"/>
              <w:autoSpaceDN w:val="0"/>
              <w:adjustRightInd w:val="0"/>
              <w:rPr>
                <w:rFonts w:ascii="Scala-Regular" w:hAnsi="Scala-Regular"/>
                <w:color w:val="292526"/>
                <w:sz w:val="26"/>
                <w:szCs w:val="26"/>
              </w:rPr>
            </w:pPr>
          </w:p>
          <w:p w14:paraId="5471B471" w14:textId="77777777" w:rsidR="00D84F68" w:rsidRDefault="00D84F68" w:rsidP="00D84F68">
            <w:pPr>
              <w:autoSpaceDE w:val="0"/>
              <w:autoSpaceDN w:val="0"/>
              <w:adjustRightInd w:val="0"/>
              <w:rPr>
                <w:rFonts w:ascii="Scala-Regular" w:hAnsi="Scala-Regular"/>
                <w:color w:val="292526"/>
                <w:sz w:val="26"/>
                <w:szCs w:val="26"/>
              </w:rPr>
            </w:pPr>
          </w:p>
          <w:p w14:paraId="292423D3" w14:textId="77777777" w:rsidR="00D84F68" w:rsidRDefault="00D84F68" w:rsidP="00D84F68">
            <w:pPr>
              <w:autoSpaceDE w:val="0"/>
              <w:autoSpaceDN w:val="0"/>
              <w:adjustRightInd w:val="0"/>
              <w:rPr>
                <w:rFonts w:ascii="Scala-Regular" w:hAnsi="Scala-Regular"/>
                <w:color w:val="292526"/>
                <w:sz w:val="26"/>
                <w:szCs w:val="26"/>
              </w:rPr>
            </w:pPr>
          </w:p>
          <w:p w14:paraId="6A7F2825" w14:textId="77777777" w:rsidR="00D84F68" w:rsidRDefault="00D84F68" w:rsidP="00D84F68">
            <w:pPr>
              <w:autoSpaceDE w:val="0"/>
              <w:autoSpaceDN w:val="0"/>
              <w:adjustRightInd w:val="0"/>
              <w:rPr>
                <w:rFonts w:ascii="Scala-Regular" w:hAnsi="Scala-Regular"/>
                <w:color w:val="000000"/>
                <w:sz w:val="20"/>
                <w:szCs w:val="20"/>
              </w:rPr>
            </w:pPr>
          </w:p>
          <w:p w14:paraId="2B34131F" w14:textId="77777777" w:rsidR="00D84F68" w:rsidRDefault="00D84F68" w:rsidP="00D84F68">
            <w:pPr>
              <w:autoSpaceDE w:val="0"/>
              <w:autoSpaceDN w:val="0"/>
              <w:adjustRightInd w:val="0"/>
              <w:rPr>
                <w:rFonts w:ascii="Scala-Regular" w:hAnsi="Scala-Regular"/>
                <w:color w:val="292526"/>
                <w:sz w:val="26"/>
                <w:szCs w:val="26"/>
              </w:rPr>
            </w:pPr>
          </w:p>
        </w:tc>
      </w:tr>
    </w:tbl>
    <w:p w14:paraId="1166E531" w14:textId="77777777" w:rsidR="00D84F68" w:rsidRDefault="00D84F68" w:rsidP="00D84F68">
      <w:pPr>
        <w:autoSpaceDE w:val="0"/>
        <w:autoSpaceDN w:val="0"/>
        <w:adjustRightInd w:val="0"/>
        <w:rPr>
          <w:rFonts w:ascii="Scala-Regular" w:hAnsi="Scala-Regular"/>
          <w:color w:val="292526"/>
          <w:sz w:val="26"/>
          <w:szCs w:val="26"/>
        </w:rPr>
      </w:pPr>
    </w:p>
    <w:p w14:paraId="33735468" w14:textId="77777777" w:rsidR="00D84F68" w:rsidRDefault="00D84F68" w:rsidP="00D84F68">
      <w:pPr>
        <w:rPr>
          <w:rFonts w:ascii="Arial" w:hAnsi="Arial" w:cs="Arial"/>
          <w:b/>
          <w:bCs/>
          <w:sz w:val="20"/>
        </w:rPr>
      </w:pPr>
      <w:r>
        <w:rPr>
          <w:rFonts w:ascii="Arial" w:hAnsi="Arial" w:cs="Arial"/>
          <w:sz w:val="18"/>
        </w:rPr>
        <w:br w:type="page"/>
      </w:r>
      <w:r w:rsidR="00912E70" w:rsidRPr="00912E70">
        <w:rPr>
          <w:rFonts w:ascii="Arial" w:hAnsi="Arial" w:cs="Arial"/>
          <w:b/>
          <w:sz w:val="20"/>
          <w:szCs w:val="20"/>
        </w:rPr>
        <w:t xml:space="preserve">6.5.5 </w:t>
      </w:r>
      <w:r>
        <w:rPr>
          <w:rFonts w:ascii="Arial" w:hAnsi="Arial" w:cs="Arial"/>
          <w:b/>
          <w:bCs/>
          <w:sz w:val="20"/>
        </w:rPr>
        <w:t>Voorbeeld van evaluatiecriteria voor de onderzoekscompetentie</w:t>
      </w:r>
    </w:p>
    <w:p w14:paraId="6A79D7D2" w14:textId="77777777" w:rsidR="00D84F68" w:rsidRDefault="00B0011A" w:rsidP="00D84F68">
      <w:pPr>
        <w:rPr>
          <w:rFonts w:ascii="Arial" w:hAnsi="Arial" w:cs="Arial"/>
          <w:sz w:val="18"/>
        </w:rPr>
      </w:pPr>
      <w:r>
        <w:rPr>
          <w:rFonts w:ascii="Arial" w:hAnsi="Arial" w:cs="Arial"/>
          <w:noProof/>
          <w:sz w:val="20"/>
        </w:rPr>
        <w:pict w14:anchorId="2DD89D9D">
          <v:rect id="_x0000_s1055" style="position:absolute;margin-left:-18.7pt;margin-top:9.1pt;width:504.9pt;height:679.45pt;z-index:-251652096"/>
        </w:pict>
      </w:r>
    </w:p>
    <w:p w14:paraId="5F597C69" w14:textId="77777777" w:rsidR="00D84F68" w:rsidRDefault="00D84F68" w:rsidP="00CF2377">
      <w:pPr>
        <w:pStyle w:val="Koptekst"/>
        <w:pBdr>
          <w:bottom w:val="none" w:sz="0" w:space="0" w:color="auto"/>
        </w:pBdr>
        <w:rPr>
          <w:rFonts w:ascii="Arial" w:hAnsi="Arial" w:cs="Arial"/>
          <w:b/>
          <w:bCs/>
          <w:sz w:val="18"/>
        </w:rPr>
      </w:pPr>
      <w:r>
        <w:rPr>
          <w:rFonts w:ascii="Arial" w:hAnsi="Arial" w:cs="Arial"/>
          <w:b/>
          <w:bCs/>
          <w:sz w:val="18"/>
        </w:rPr>
        <w:t xml:space="preserve">Beoordelingscriteria per deelstap + evaluatie </w:t>
      </w:r>
    </w:p>
    <w:p w14:paraId="0706C248" w14:textId="77777777" w:rsidR="00D84F68" w:rsidRDefault="00D84F68" w:rsidP="00D84F68">
      <w:pPr>
        <w:pStyle w:val="Leerplan2"/>
        <w:numPr>
          <w:ilvl w:val="0"/>
          <w:numId w:val="0"/>
        </w:numPr>
        <w:rPr>
          <w:rFonts w:cs="Arial"/>
          <w:b w:val="0"/>
          <w:sz w:val="18"/>
          <w:lang w:val="nl-NL"/>
        </w:rPr>
      </w:pPr>
    </w:p>
    <w:p w14:paraId="2957FA7B" w14:textId="77777777" w:rsidR="00D84F68" w:rsidRPr="00CF2377" w:rsidRDefault="00D84F68" w:rsidP="00D84F68">
      <w:pPr>
        <w:pStyle w:val="Plattetekst"/>
        <w:rPr>
          <w:rFonts w:cs="Arial"/>
          <w:b w:val="0"/>
          <w:sz w:val="18"/>
          <w:u w:val="none"/>
        </w:rPr>
      </w:pPr>
      <w:r w:rsidRPr="00CF2377">
        <w:rPr>
          <w:rFonts w:cs="Arial"/>
          <w:bCs/>
          <w:sz w:val="18"/>
          <w:u w:val="none"/>
        </w:rPr>
        <w:t>stap 1</w:t>
      </w:r>
      <w:r w:rsidRPr="00CF2377">
        <w:rPr>
          <w:rFonts w:cs="Arial"/>
          <w:sz w:val="18"/>
          <w:u w:val="none"/>
        </w:rPr>
        <w:t xml:space="preserve">: </w:t>
      </w:r>
      <w:r w:rsidRPr="00CF2377">
        <w:rPr>
          <w:rFonts w:cs="Arial"/>
          <w:b w:val="0"/>
          <w:sz w:val="18"/>
          <w:u w:val="none"/>
        </w:rPr>
        <w:t>Kiezen van onderwerp en hoofdvraag</w:t>
      </w:r>
    </w:p>
    <w:p w14:paraId="2F310E9C" w14:textId="77777777" w:rsidR="00D84F68" w:rsidRPr="00CF2377" w:rsidRDefault="00D84F68" w:rsidP="00BC76B0">
      <w:pPr>
        <w:pStyle w:val="Plattetekst"/>
        <w:widowControl w:val="0"/>
        <w:numPr>
          <w:ilvl w:val="0"/>
          <w:numId w:val="221"/>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het onderwerp en de hoofdvraag (in voldoende mate) op eigen kracht gekozen? (originaliteit) </w:t>
      </w:r>
    </w:p>
    <w:p w14:paraId="080A4CEB" w14:textId="77777777" w:rsidR="00D84F68" w:rsidRPr="00CF2377" w:rsidRDefault="00D84F68" w:rsidP="00BC76B0">
      <w:pPr>
        <w:pStyle w:val="Plattetekst"/>
        <w:widowControl w:val="0"/>
        <w:numPr>
          <w:ilvl w:val="0"/>
          <w:numId w:val="221"/>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de hoofdvraag voldoende afgebakend? </w:t>
      </w:r>
    </w:p>
    <w:p w14:paraId="0E358979" w14:textId="77777777" w:rsidR="00D84F68" w:rsidRPr="00CF2377" w:rsidRDefault="00D84F68" w:rsidP="00BC76B0">
      <w:pPr>
        <w:pStyle w:val="Plattetekst"/>
        <w:widowControl w:val="0"/>
        <w:numPr>
          <w:ilvl w:val="0"/>
          <w:numId w:val="221"/>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de hoofdvraag duidelijk geformuleerd? </w:t>
      </w:r>
    </w:p>
    <w:p w14:paraId="36E79FFA" w14:textId="77777777" w:rsidR="00D84F68" w:rsidRPr="00CF2377" w:rsidRDefault="00D84F68" w:rsidP="00BC76B0">
      <w:pPr>
        <w:pStyle w:val="Plattetekst"/>
        <w:widowControl w:val="0"/>
        <w:numPr>
          <w:ilvl w:val="0"/>
          <w:numId w:val="221"/>
        </w:numPr>
        <w:tabs>
          <w:tab w:val="clear" w:pos="720"/>
          <w:tab w:val="left" w:pos="-1056"/>
          <w:tab w:val="left" w:pos="-848"/>
          <w:tab w:val="left" w:pos="-282"/>
          <w:tab w:val="left" w:pos="0"/>
          <w:tab w:val="num" w:pos="567"/>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207"/>
        <w:rPr>
          <w:rFonts w:cs="Arial"/>
          <w:b w:val="0"/>
          <w:sz w:val="18"/>
          <w:u w:val="none"/>
        </w:rPr>
      </w:pPr>
      <w:r w:rsidRPr="00CF2377">
        <w:rPr>
          <w:rFonts w:cs="Arial"/>
          <w:b w:val="0"/>
          <w:sz w:val="18"/>
          <w:u w:val="none"/>
        </w:rPr>
        <w:t xml:space="preserve">Is in onderwerp en hoofdvraag een vraagstuk aan de orde gesteld dat relevant is voor het betrokken profielvak (de betrokken profielvakken)? </w:t>
      </w:r>
    </w:p>
    <w:p w14:paraId="6EF11C6C" w14:textId="77777777" w:rsidR="00D84F68" w:rsidRPr="00CF2377" w:rsidRDefault="00D84F68" w:rsidP="00BC76B0">
      <w:pPr>
        <w:pStyle w:val="Plattetekst"/>
        <w:widowControl w:val="0"/>
        <w:numPr>
          <w:ilvl w:val="0"/>
          <w:numId w:val="221"/>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het gekozen onderwerp voldoende diepgang? </w:t>
      </w:r>
    </w:p>
    <w:p w14:paraId="32DC5CF0" w14:textId="77777777" w:rsidR="00D84F68" w:rsidRPr="00CF2377" w:rsidRDefault="00D84F68" w:rsidP="00BC76B0">
      <w:pPr>
        <w:pStyle w:val="Plattetekst"/>
        <w:widowControl w:val="0"/>
        <w:numPr>
          <w:ilvl w:val="0"/>
          <w:numId w:val="221"/>
        </w:numPr>
        <w:tabs>
          <w:tab w:val="clear" w:pos="720"/>
          <w:tab w:val="left" w:pos="-1056"/>
          <w:tab w:val="left" w:pos="-848"/>
          <w:tab w:val="left" w:pos="-282"/>
          <w:tab w:val="left" w:pos="0"/>
          <w:tab w:val="left" w:pos="567"/>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207"/>
        <w:rPr>
          <w:rFonts w:cs="Arial"/>
          <w:b w:val="0"/>
          <w:sz w:val="18"/>
          <w:u w:val="none"/>
        </w:rPr>
      </w:pPr>
      <w:r w:rsidRPr="00CF2377">
        <w:rPr>
          <w:rFonts w:cs="Arial"/>
          <w:b w:val="0"/>
          <w:sz w:val="18"/>
          <w:u w:val="none"/>
        </w:rPr>
        <w:t xml:space="preserve">Wijzen onderwerp en voorlopige onderzoeksvraag op een onderzoek dat haalbaar is qua tijd en </w:t>
      </w:r>
      <w:r w:rsidR="00D42D59">
        <w:rPr>
          <w:rFonts w:cs="Arial"/>
          <w:b w:val="0"/>
          <w:sz w:val="18"/>
          <w:u w:val="none"/>
        </w:rPr>
        <w:br/>
      </w:r>
      <w:r w:rsidRPr="00CF2377">
        <w:rPr>
          <w:rFonts w:cs="Arial"/>
          <w:b w:val="0"/>
          <w:sz w:val="18"/>
          <w:u w:val="none"/>
        </w:rPr>
        <w:t xml:space="preserve">moeilijkheidsgraad? </w:t>
      </w:r>
    </w:p>
    <w:p w14:paraId="4AE626D9" w14:textId="77777777" w:rsidR="00D84F68" w:rsidRPr="00CF2377" w:rsidRDefault="00D84F68" w:rsidP="00D84F68">
      <w:pPr>
        <w:pStyle w:val="Plattetekst"/>
        <w:rPr>
          <w:rFonts w:cs="Arial"/>
          <w:b w:val="0"/>
          <w:sz w:val="18"/>
          <w:u w:val="none"/>
        </w:rPr>
      </w:pPr>
    </w:p>
    <w:p w14:paraId="7A6D2D7E" w14:textId="77777777" w:rsidR="00D84F68" w:rsidRPr="00CF2377" w:rsidRDefault="00D84F68" w:rsidP="00D84F68">
      <w:pPr>
        <w:pStyle w:val="Plattetekst"/>
        <w:rPr>
          <w:rFonts w:cs="Arial"/>
          <w:b w:val="0"/>
          <w:sz w:val="18"/>
          <w:u w:val="none"/>
        </w:rPr>
      </w:pPr>
      <w:r w:rsidRPr="00CF2377">
        <w:rPr>
          <w:rFonts w:cs="Arial"/>
          <w:bCs/>
          <w:sz w:val="18"/>
          <w:u w:val="none"/>
        </w:rPr>
        <w:t>stap 2</w:t>
      </w:r>
      <w:r w:rsidRPr="00CF2377">
        <w:rPr>
          <w:rFonts w:cs="Arial"/>
          <w:b w:val="0"/>
          <w:sz w:val="18"/>
          <w:u w:val="none"/>
        </w:rPr>
        <w:t>: Opstellen van deelvragen</w:t>
      </w:r>
    </w:p>
    <w:p w14:paraId="497732BC" w14:textId="77777777" w:rsidR="00D84F68" w:rsidRPr="00CF2377" w:rsidRDefault="00D84F68" w:rsidP="00BC76B0">
      <w:pPr>
        <w:pStyle w:val="Plattetekst"/>
        <w:widowControl w:val="0"/>
        <w:numPr>
          <w:ilvl w:val="0"/>
          <w:numId w:val="222"/>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de voorlopige hoofdvraag opgesplitst in relevante deelvragen? </w:t>
      </w:r>
    </w:p>
    <w:p w14:paraId="7CE228CA" w14:textId="77777777" w:rsidR="00D84F68" w:rsidRPr="00CF2377" w:rsidRDefault="00D84F68" w:rsidP="00BC76B0">
      <w:pPr>
        <w:pStyle w:val="Plattetekst"/>
        <w:widowControl w:val="0"/>
        <w:numPr>
          <w:ilvl w:val="0"/>
          <w:numId w:val="222"/>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Zijn de deelvragen concreet? </w:t>
      </w:r>
    </w:p>
    <w:p w14:paraId="0B43CD10" w14:textId="77777777" w:rsidR="00D84F68" w:rsidRPr="00CF2377" w:rsidRDefault="00D84F68" w:rsidP="00BC76B0">
      <w:pPr>
        <w:pStyle w:val="Plattetekst"/>
        <w:widowControl w:val="0"/>
        <w:numPr>
          <w:ilvl w:val="0"/>
          <w:numId w:val="222"/>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Zij de deelvragen vakinhoudelijk relevant en verantwoord? </w:t>
      </w:r>
    </w:p>
    <w:p w14:paraId="431EA612" w14:textId="77777777" w:rsidR="00D84F68" w:rsidRPr="00CF2377" w:rsidRDefault="00D84F68" w:rsidP="00D84F68">
      <w:pPr>
        <w:pStyle w:val="Plattetekst"/>
        <w:rPr>
          <w:rFonts w:cs="Arial"/>
          <w:b w:val="0"/>
          <w:sz w:val="18"/>
          <w:u w:val="none"/>
        </w:rPr>
      </w:pPr>
    </w:p>
    <w:p w14:paraId="09D5D06B" w14:textId="77777777" w:rsidR="00D84F68" w:rsidRPr="00CF2377" w:rsidRDefault="00D84F68" w:rsidP="00D84F68">
      <w:pPr>
        <w:pStyle w:val="Plattetekst"/>
        <w:rPr>
          <w:rFonts w:cs="Arial"/>
          <w:b w:val="0"/>
          <w:sz w:val="18"/>
          <w:u w:val="none"/>
        </w:rPr>
      </w:pPr>
      <w:r w:rsidRPr="00CF2377">
        <w:rPr>
          <w:rFonts w:cs="Arial"/>
          <w:bCs/>
          <w:sz w:val="18"/>
          <w:u w:val="none"/>
        </w:rPr>
        <w:t>stap3</w:t>
      </w:r>
      <w:r w:rsidRPr="00CF2377">
        <w:rPr>
          <w:rFonts w:cs="Arial"/>
          <w:b w:val="0"/>
          <w:sz w:val="18"/>
          <w:u w:val="none"/>
        </w:rPr>
        <w:t>: Aanpak onderzoek</w:t>
      </w:r>
    </w:p>
    <w:p w14:paraId="6AA93E1C" w14:textId="77777777" w:rsidR="00D84F68" w:rsidRPr="00CF2377" w:rsidRDefault="00D84F68" w:rsidP="00BC76B0">
      <w:pPr>
        <w:pStyle w:val="Plattetekst"/>
        <w:widowControl w:val="0"/>
        <w:numPr>
          <w:ilvl w:val="0"/>
          <w:numId w:val="223"/>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de gekozen onderzoeksopzet realiseerbaar? </w:t>
      </w:r>
    </w:p>
    <w:p w14:paraId="79C09C93" w14:textId="77777777" w:rsidR="00D84F68" w:rsidRPr="00CF2377" w:rsidRDefault="00D84F68" w:rsidP="00BC76B0">
      <w:pPr>
        <w:pStyle w:val="Plattetekst"/>
        <w:widowControl w:val="0"/>
        <w:numPr>
          <w:ilvl w:val="0"/>
          <w:numId w:val="223"/>
        </w:numPr>
        <w:tabs>
          <w:tab w:val="clear" w:pos="720"/>
          <w:tab w:val="left" w:pos="-1056"/>
          <w:tab w:val="left" w:pos="-848"/>
          <w:tab w:val="left" w:pos="-282"/>
          <w:tab w:val="left" w:pos="0"/>
          <w:tab w:val="left" w:pos="567"/>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207"/>
        <w:rPr>
          <w:rFonts w:cs="Arial"/>
          <w:b w:val="0"/>
          <w:sz w:val="18"/>
          <w:u w:val="none"/>
        </w:rPr>
      </w:pPr>
      <w:r w:rsidRPr="00CF2377">
        <w:rPr>
          <w:rFonts w:cs="Arial"/>
          <w:b w:val="0"/>
          <w:sz w:val="18"/>
          <w:u w:val="none"/>
        </w:rPr>
        <w:t xml:space="preserve">Is de gekozen onderzoeksopzet bruikbaar om de informatie te ontsluiten, waarnaar gevraagd wordt in de </w:t>
      </w:r>
      <w:r w:rsidR="00D42D59">
        <w:rPr>
          <w:rFonts w:cs="Arial"/>
          <w:b w:val="0"/>
          <w:sz w:val="18"/>
          <w:u w:val="none"/>
        </w:rPr>
        <w:br/>
      </w:r>
      <w:r w:rsidRPr="00CF2377">
        <w:rPr>
          <w:rFonts w:cs="Arial"/>
          <w:b w:val="0"/>
          <w:sz w:val="18"/>
          <w:u w:val="none"/>
        </w:rPr>
        <w:t xml:space="preserve">hoofdvraag en de deelvragen? </w:t>
      </w:r>
    </w:p>
    <w:p w14:paraId="6D439C86" w14:textId="77777777" w:rsidR="00D84F68" w:rsidRPr="00CF2377" w:rsidRDefault="00D84F68" w:rsidP="00BC76B0">
      <w:pPr>
        <w:pStyle w:val="Plattetekst"/>
        <w:widowControl w:val="0"/>
        <w:numPr>
          <w:ilvl w:val="0"/>
          <w:numId w:val="223"/>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Sluit de opzet van het onderzoek aan bij onderwerpkeuze en vraagstelling? </w:t>
      </w:r>
    </w:p>
    <w:p w14:paraId="55D8BAE3" w14:textId="77777777" w:rsidR="00D84F68" w:rsidRPr="00CF2377" w:rsidRDefault="00D84F68" w:rsidP="00BC76B0">
      <w:pPr>
        <w:pStyle w:val="Plattetekst"/>
        <w:widowControl w:val="0"/>
        <w:numPr>
          <w:ilvl w:val="0"/>
          <w:numId w:val="223"/>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Sluit de (voorlopig) gekozen presentatievorm aan bij doel en opzet van het onderzoek? </w:t>
      </w:r>
    </w:p>
    <w:p w14:paraId="76867A31" w14:textId="77777777" w:rsidR="00D84F68" w:rsidRPr="00CF2377" w:rsidRDefault="00D84F68" w:rsidP="00D84F68">
      <w:pPr>
        <w:pStyle w:val="Plattetekst"/>
        <w:rPr>
          <w:rFonts w:cs="Arial"/>
          <w:b w:val="0"/>
          <w:sz w:val="18"/>
          <w:u w:val="none"/>
        </w:rPr>
      </w:pPr>
    </w:p>
    <w:p w14:paraId="200AA0F0" w14:textId="77777777" w:rsidR="00D84F68" w:rsidRPr="00CF2377" w:rsidRDefault="00D84F68" w:rsidP="00D84F68">
      <w:pPr>
        <w:pStyle w:val="Plattetekst"/>
        <w:rPr>
          <w:rFonts w:cs="Arial"/>
          <w:b w:val="0"/>
          <w:bCs/>
          <w:sz w:val="18"/>
          <w:u w:val="none"/>
        </w:rPr>
      </w:pPr>
      <w:r w:rsidRPr="00CF2377">
        <w:rPr>
          <w:rFonts w:cs="Arial"/>
          <w:bCs/>
          <w:sz w:val="18"/>
          <w:u w:val="none"/>
        </w:rPr>
        <w:t>stap 4</w:t>
      </w:r>
      <w:r w:rsidRPr="00CF2377">
        <w:rPr>
          <w:rFonts w:cs="Arial"/>
          <w:b w:val="0"/>
          <w:bCs/>
          <w:sz w:val="18"/>
          <w:u w:val="none"/>
        </w:rPr>
        <w:t xml:space="preserve">: </w:t>
      </w:r>
      <w:r w:rsidRPr="00CF2377">
        <w:rPr>
          <w:rStyle w:val="Zwaar"/>
          <w:rFonts w:cs="Arial"/>
          <w:bCs w:val="0"/>
          <w:sz w:val="18"/>
          <w:u w:val="none"/>
        </w:rPr>
        <w:t>Selecteren van informatiebronnen bij de deelvragen</w:t>
      </w:r>
    </w:p>
    <w:p w14:paraId="52CCE9D5" w14:textId="77777777" w:rsidR="00D84F68" w:rsidRPr="00CF2377" w:rsidRDefault="00D84F68" w:rsidP="00BC76B0">
      <w:pPr>
        <w:pStyle w:val="Plattetekst"/>
        <w:widowControl w:val="0"/>
        <w:numPr>
          <w:ilvl w:val="0"/>
          <w:numId w:val="224"/>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voldoende overzicht op de beschikbare informatiebronnen? Denk hierbij o.a. aan: </w:t>
      </w:r>
    </w:p>
    <w:p w14:paraId="1A3377A2" w14:textId="77777777" w:rsidR="00D84F68" w:rsidRPr="00CF2377" w:rsidRDefault="00D84F68" w:rsidP="00BC76B0">
      <w:pPr>
        <w:pStyle w:val="Plattetekst"/>
        <w:widowControl w:val="0"/>
        <w:numPr>
          <w:ilvl w:val="1"/>
          <w:numId w:val="224"/>
        </w:numPr>
        <w:tabs>
          <w:tab w:val="left" w:pos="-1056"/>
          <w:tab w:val="left" w:pos="-848"/>
          <w:tab w:val="left" w:pos="-282"/>
          <w:tab w:val="left" w:pos="0"/>
          <w:tab w:val="left" w:pos="567"/>
          <w:tab w:val="left" w:pos="850"/>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volledigheid van de informatiebron</w:t>
      </w:r>
    </w:p>
    <w:p w14:paraId="438140DE" w14:textId="77777777" w:rsidR="00D84F68" w:rsidRPr="00CF2377" w:rsidRDefault="00D84F68" w:rsidP="00BC76B0">
      <w:pPr>
        <w:pStyle w:val="Plattetekst"/>
        <w:widowControl w:val="0"/>
        <w:numPr>
          <w:ilvl w:val="1"/>
          <w:numId w:val="224"/>
        </w:numPr>
        <w:tabs>
          <w:tab w:val="left" w:pos="-1056"/>
          <w:tab w:val="left" w:pos="-848"/>
          <w:tab w:val="left" w:pos="-282"/>
          <w:tab w:val="left" w:pos="0"/>
          <w:tab w:val="left" w:pos="567"/>
          <w:tab w:val="left" w:pos="850"/>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actualiteit en omvang van de informatiebronnen</w:t>
      </w:r>
    </w:p>
    <w:p w14:paraId="50A25545" w14:textId="77777777" w:rsidR="00D84F68" w:rsidRPr="00CF2377" w:rsidRDefault="00D84F68" w:rsidP="00BC76B0">
      <w:pPr>
        <w:pStyle w:val="Plattetekst"/>
        <w:widowControl w:val="0"/>
        <w:numPr>
          <w:ilvl w:val="1"/>
          <w:numId w:val="224"/>
        </w:numPr>
        <w:tabs>
          <w:tab w:val="left" w:pos="-1056"/>
          <w:tab w:val="left" w:pos="-848"/>
          <w:tab w:val="left" w:pos="-282"/>
          <w:tab w:val="left" w:pos="0"/>
          <w:tab w:val="left" w:pos="567"/>
          <w:tab w:val="left" w:pos="850"/>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betrouwbaarheid van de informatiebronnen</w:t>
      </w:r>
    </w:p>
    <w:p w14:paraId="7EAE22FC" w14:textId="77777777" w:rsidR="00D84F68" w:rsidRPr="00CF2377" w:rsidRDefault="00D84F68" w:rsidP="00BC76B0">
      <w:pPr>
        <w:pStyle w:val="Plattetekst"/>
        <w:widowControl w:val="0"/>
        <w:numPr>
          <w:ilvl w:val="1"/>
          <w:numId w:val="224"/>
        </w:numPr>
        <w:tabs>
          <w:tab w:val="left" w:pos="-1056"/>
          <w:tab w:val="left" w:pos="-848"/>
          <w:tab w:val="left" w:pos="-282"/>
          <w:tab w:val="left" w:pos="0"/>
          <w:tab w:val="left" w:pos="567"/>
          <w:tab w:val="left" w:pos="850"/>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variatie in (soorten) informatiebronnen</w:t>
      </w:r>
    </w:p>
    <w:p w14:paraId="79812577" w14:textId="77777777" w:rsidR="00D84F68" w:rsidRPr="00CF2377" w:rsidRDefault="00D84F68" w:rsidP="00BC76B0">
      <w:pPr>
        <w:pStyle w:val="Plattetekst"/>
        <w:widowControl w:val="0"/>
        <w:numPr>
          <w:ilvl w:val="0"/>
          <w:numId w:val="224"/>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zich gehouden aan de regels die gelden voor het vermelden van informatiebronnen? </w:t>
      </w:r>
    </w:p>
    <w:p w14:paraId="6A873340" w14:textId="77777777" w:rsidR="00D84F68" w:rsidRPr="00CF2377" w:rsidRDefault="00D84F68" w:rsidP="00D84F68">
      <w:pPr>
        <w:pStyle w:val="Plattetekst"/>
        <w:rPr>
          <w:rFonts w:cs="Arial"/>
          <w:b w:val="0"/>
          <w:sz w:val="18"/>
          <w:u w:val="none"/>
        </w:rPr>
      </w:pPr>
    </w:p>
    <w:p w14:paraId="5FC6032D" w14:textId="77777777" w:rsidR="00D84F68" w:rsidRPr="00CF2377" w:rsidRDefault="00D84F68" w:rsidP="00D84F68">
      <w:pPr>
        <w:pStyle w:val="Plattetekst"/>
        <w:rPr>
          <w:rFonts w:cs="Arial"/>
          <w:b w:val="0"/>
          <w:bCs/>
          <w:color w:val="000000"/>
          <w:sz w:val="18"/>
          <w:u w:val="none"/>
        </w:rPr>
      </w:pPr>
      <w:r w:rsidRPr="00CF2377">
        <w:rPr>
          <w:rFonts w:cs="Arial"/>
          <w:bCs/>
          <w:color w:val="000000"/>
          <w:sz w:val="18"/>
          <w:u w:val="none"/>
        </w:rPr>
        <w:t>stap 5</w:t>
      </w:r>
      <w:r w:rsidRPr="00CF2377">
        <w:rPr>
          <w:rFonts w:cs="Arial"/>
          <w:b w:val="0"/>
          <w:bCs/>
          <w:color w:val="000000"/>
          <w:sz w:val="18"/>
          <w:u w:val="none"/>
        </w:rPr>
        <w:t>:</w:t>
      </w:r>
      <w:r w:rsidR="0020297F">
        <w:rPr>
          <w:rFonts w:cs="Arial"/>
          <w:b w:val="0"/>
          <w:bCs/>
          <w:color w:val="000000"/>
          <w:sz w:val="18"/>
          <w:u w:val="none"/>
        </w:rPr>
        <w:t xml:space="preserve"> </w:t>
      </w:r>
      <w:r w:rsidRPr="00CF2377">
        <w:rPr>
          <w:rStyle w:val="Zwaar"/>
          <w:rFonts w:cs="Arial"/>
          <w:bCs w:val="0"/>
          <w:color w:val="000000"/>
          <w:sz w:val="18"/>
          <w:u w:val="none"/>
        </w:rPr>
        <w:t>Taakverdeling en tijdsplanning</w:t>
      </w:r>
    </w:p>
    <w:p w14:paraId="4A74C8E3" w14:textId="77777777" w:rsidR="00D84F68" w:rsidRPr="00CF2377" w:rsidRDefault="00D84F68" w:rsidP="00BC76B0">
      <w:pPr>
        <w:pStyle w:val="Plattetekst"/>
        <w:widowControl w:val="0"/>
        <w:numPr>
          <w:ilvl w:val="0"/>
          <w:numId w:val="228"/>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Indien er sprake is van groepswerk, is er dan een efficiënte taakverdeling gemaakt? </w:t>
      </w:r>
    </w:p>
    <w:p w14:paraId="7D4B89BF" w14:textId="77777777" w:rsidR="00D84F68" w:rsidRPr="00CF2377" w:rsidRDefault="00D84F68" w:rsidP="00BC76B0">
      <w:pPr>
        <w:pStyle w:val="Plattetekst"/>
        <w:widowControl w:val="0"/>
        <w:numPr>
          <w:ilvl w:val="0"/>
          <w:numId w:val="228"/>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Zijn de taken qua moeilijkheidsgraad en qua werkbelasting eerlijk verdeeld? </w:t>
      </w:r>
    </w:p>
    <w:p w14:paraId="55F06A0F" w14:textId="77777777" w:rsidR="00D84F68" w:rsidRPr="00CF2377" w:rsidRDefault="00D84F68" w:rsidP="00BC76B0">
      <w:pPr>
        <w:pStyle w:val="Plattetekst"/>
        <w:widowControl w:val="0"/>
        <w:numPr>
          <w:ilvl w:val="0"/>
          <w:numId w:val="228"/>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er een realistische tijdsplanning gemaakt? Is deze planning haalbaar? </w:t>
      </w:r>
    </w:p>
    <w:p w14:paraId="03219D17" w14:textId="77777777" w:rsidR="00D84F68" w:rsidRPr="00CF2377" w:rsidRDefault="00D84F68" w:rsidP="00BC76B0">
      <w:pPr>
        <w:pStyle w:val="Plattetekst"/>
        <w:widowControl w:val="0"/>
        <w:numPr>
          <w:ilvl w:val="0"/>
          <w:numId w:val="228"/>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Zijn alle noodzakelijke (deel)activiteiten benoemd? </w:t>
      </w:r>
    </w:p>
    <w:p w14:paraId="3B943474" w14:textId="77777777" w:rsidR="00D84F68" w:rsidRPr="00CF2377" w:rsidRDefault="00D84F68" w:rsidP="00D84F68">
      <w:pPr>
        <w:pStyle w:val="Plattetekst"/>
        <w:rPr>
          <w:rFonts w:cs="Arial"/>
          <w:b w:val="0"/>
          <w:sz w:val="18"/>
          <w:u w:val="none"/>
        </w:rPr>
      </w:pPr>
    </w:p>
    <w:p w14:paraId="3FAD095B" w14:textId="77777777" w:rsidR="00D84F68" w:rsidRPr="00CF2377" w:rsidRDefault="00D84F68" w:rsidP="00D84F68">
      <w:pPr>
        <w:pStyle w:val="Plattetekst"/>
        <w:rPr>
          <w:rFonts w:cs="Arial"/>
          <w:b w:val="0"/>
          <w:bCs/>
          <w:color w:val="000000"/>
          <w:sz w:val="18"/>
          <w:u w:val="none"/>
        </w:rPr>
      </w:pPr>
      <w:r w:rsidRPr="00CF2377">
        <w:rPr>
          <w:rFonts w:cs="Arial"/>
          <w:bCs/>
          <w:color w:val="000000"/>
          <w:sz w:val="18"/>
          <w:u w:val="none"/>
        </w:rPr>
        <w:t>stap 6</w:t>
      </w:r>
      <w:r w:rsidR="00CF2377" w:rsidRPr="00CF2377">
        <w:rPr>
          <w:rFonts w:cs="Arial"/>
          <w:bCs/>
          <w:color w:val="000000"/>
          <w:sz w:val="18"/>
          <w:u w:val="none"/>
        </w:rPr>
        <w:t>:</w:t>
      </w:r>
      <w:r w:rsidRPr="00CF2377">
        <w:rPr>
          <w:rStyle w:val="Zwaar"/>
          <w:rFonts w:cs="Arial"/>
          <w:bCs w:val="0"/>
          <w:color w:val="000000"/>
          <w:sz w:val="18"/>
          <w:u w:val="none"/>
        </w:rPr>
        <w:t xml:space="preserve"> Informatie uit bronnen verwerken</w:t>
      </w:r>
    </w:p>
    <w:p w14:paraId="6C4CAFEA" w14:textId="77777777" w:rsidR="00D84F68" w:rsidRPr="00CF2377" w:rsidRDefault="00D84F68" w:rsidP="00BC76B0">
      <w:pPr>
        <w:pStyle w:val="Plattetekst"/>
        <w:widowControl w:val="0"/>
        <w:numPr>
          <w:ilvl w:val="0"/>
          <w:numId w:val="227"/>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uit de informatiebronnen de relevante informatie gehaald? </w:t>
      </w:r>
    </w:p>
    <w:p w14:paraId="55058544" w14:textId="77777777" w:rsidR="00D84F68" w:rsidRPr="00CF2377" w:rsidRDefault="00D84F68" w:rsidP="00BC76B0">
      <w:pPr>
        <w:pStyle w:val="Plattetekst"/>
        <w:widowControl w:val="0"/>
        <w:numPr>
          <w:ilvl w:val="0"/>
          <w:numId w:val="227"/>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de informatie geordend en verwerkt? </w:t>
      </w:r>
    </w:p>
    <w:p w14:paraId="4FD652DA" w14:textId="77777777" w:rsidR="00D84F68" w:rsidRPr="00CF2377" w:rsidRDefault="00D84F68" w:rsidP="00BC76B0">
      <w:pPr>
        <w:pStyle w:val="Plattetekst"/>
        <w:widowControl w:val="0"/>
        <w:numPr>
          <w:ilvl w:val="0"/>
          <w:numId w:val="227"/>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Heeft de leerling de informatie overzichtelijk weergegeven? </w:t>
      </w:r>
    </w:p>
    <w:p w14:paraId="6C35442B" w14:textId="77777777" w:rsidR="00D84F68" w:rsidRPr="00CF2377" w:rsidRDefault="00D84F68" w:rsidP="00BC76B0">
      <w:pPr>
        <w:pStyle w:val="Plattetekst"/>
        <w:widowControl w:val="0"/>
        <w:numPr>
          <w:ilvl w:val="0"/>
          <w:numId w:val="227"/>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de hoofdvraag indien nodig bijgesteld? </w:t>
      </w:r>
    </w:p>
    <w:p w14:paraId="528510B1" w14:textId="77777777" w:rsidR="00D84F68" w:rsidRPr="00CF2377" w:rsidRDefault="00D84F68" w:rsidP="00D84F68">
      <w:pPr>
        <w:pStyle w:val="Plattetekst"/>
        <w:rPr>
          <w:rFonts w:cs="Arial"/>
          <w:b w:val="0"/>
          <w:sz w:val="18"/>
          <w:u w:val="none"/>
        </w:rPr>
      </w:pPr>
    </w:p>
    <w:p w14:paraId="55DE45DE" w14:textId="77777777" w:rsidR="00D84F68" w:rsidRPr="00CF2377" w:rsidRDefault="00D84F68" w:rsidP="00D84F68">
      <w:pPr>
        <w:pStyle w:val="Plattetekst"/>
        <w:rPr>
          <w:rFonts w:cs="Arial"/>
          <w:b w:val="0"/>
          <w:bCs/>
          <w:color w:val="000000"/>
          <w:sz w:val="18"/>
          <w:u w:val="none"/>
        </w:rPr>
      </w:pPr>
      <w:r w:rsidRPr="00CF2377">
        <w:rPr>
          <w:rFonts w:cs="Arial"/>
          <w:bCs/>
          <w:color w:val="000000"/>
          <w:sz w:val="18"/>
          <w:u w:val="none"/>
        </w:rPr>
        <w:t>stap 7</w:t>
      </w:r>
      <w:r w:rsidR="00CF2377" w:rsidRPr="00CF2377">
        <w:rPr>
          <w:rFonts w:cs="Arial"/>
          <w:bCs/>
          <w:color w:val="000000"/>
          <w:sz w:val="18"/>
          <w:u w:val="none"/>
        </w:rPr>
        <w:t>:</w:t>
      </w:r>
      <w:r w:rsidRPr="00CF2377">
        <w:rPr>
          <w:rStyle w:val="Zwaar"/>
          <w:rFonts w:cs="Arial"/>
          <w:bCs w:val="0"/>
          <w:color w:val="000000"/>
          <w:sz w:val="18"/>
          <w:u w:val="none"/>
        </w:rPr>
        <w:t xml:space="preserve"> Deelvragen beantwoorden</w:t>
      </w:r>
    </w:p>
    <w:p w14:paraId="4B2B413F" w14:textId="77777777" w:rsidR="00D84F68" w:rsidRPr="00CF2377" w:rsidRDefault="00D84F68" w:rsidP="00BC76B0">
      <w:pPr>
        <w:pStyle w:val="Plattetekst"/>
        <w:widowControl w:val="0"/>
        <w:numPr>
          <w:ilvl w:val="0"/>
          <w:numId w:val="226"/>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Zijn de antwoorden op de deelvragen gebaseerd op de verzamelde informatie </w:t>
      </w:r>
    </w:p>
    <w:p w14:paraId="5572E16E" w14:textId="77777777" w:rsidR="00D84F68" w:rsidRPr="00CF2377" w:rsidRDefault="00D84F68" w:rsidP="00BC76B0">
      <w:pPr>
        <w:pStyle w:val="Plattetekst"/>
        <w:widowControl w:val="0"/>
        <w:numPr>
          <w:ilvl w:val="0"/>
          <w:numId w:val="226"/>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Sluiten de antwoorden op de deelvragen aan bij de hoofdvraag (de probleemstelling)? </w:t>
      </w:r>
    </w:p>
    <w:p w14:paraId="333F271B" w14:textId="77777777" w:rsidR="00D84F68" w:rsidRPr="00CF2377" w:rsidRDefault="00D84F68" w:rsidP="00D84F68">
      <w:pPr>
        <w:pStyle w:val="Plattetekst"/>
        <w:rPr>
          <w:rFonts w:cs="Arial"/>
          <w:b w:val="0"/>
          <w:sz w:val="18"/>
          <w:u w:val="none"/>
        </w:rPr>
      </w:pPr>
    </w:p>
    <w:p w14:paraId="18CC111A" w14:textId="77777777" w:rsidR="00D84F68" w:rsidRPr="00CF2377" w:rsidRDefault="00D84F68" w:rsidP="00D84F68">
      <w:pPr>
        <w:pStyle w:val="Plattetekst"/>
        <w:rPr>
          <w:rFonts w:cs="Arial"/>
          <w:b w:val="0"/>
          <w:color w:val="000000"/>
          <w:sz w:val="18"/>
          <w:u w:val="none"/>
        </w:rPr>
      </w:pPr>
      <w:r w:rsidRPr="00CF2377">
        <w:rPr>
          <w:rStyle w:val="Zwaar"/>
          <w:rFonts w:cs="Arial"/>
          <w:b/>
          <w:color w:val="000000"/>
          <w:sz w:val="18"/>
          <w:u w:val="none"/>
        </w:rPr>
        <w:t>Stap 8</w:t>
      </w:r>
      <w:r w:rsidR="00CF2377" w:rsidRPr="00CF2377">
        <w:rPr>
          <w:rStyle w:val="Zwaar"/>
          <w:rFonts w:cs="Arial"/>
          <w:color w:val="000000"/>
          <w:sz w:val="18"/>
          <w:u w:val="none"/>
        </w:rPr>
        <w:t>:</w:t>
      </w:r>
      <w:r w:rsidRPr="00CF2377">
        <w:rPr>
          <w:rStyle w:val="Zwaar"/>
          <w:rFonts w:cs="Arial"/>
          <w:color w:val="000000"/>
          <w:sz w:val="18"/>
          <w:u w:val="none"/>
        </w:rPr>
        <w:t xml:space="preserve"> </w:t>
      </w:r>
      <w:r w:rsidRPr="00CF2377">
        <w:rPr>
          <w:rStyle w:val="Zwaar"/>
          <w:rFonts w:cs="Arial"/>
          <w:bCs w:val="0"/>
          <w:color w:val="000000"/>
          <w:sz w:val="18"/>
          <w:u w:val="none"/>
        </w:rPr>
        <w:t>Hoofdvraag beantwoorden</w:t>
      </w:r>
      <w:r w:rsidRPr="00CF2377">
        <w:rPr>
          <w:rFonts w:cs="Arial"/>
          <w:b w:val="0"/>
          <w:color w:val="000000"/>
          <w:sz w:val="18"/>
          <w:u w:val="none"/>
        </w:rPr>
        <w:t xml:space="preserve"> </w:t>
      </w:r>
    </w:p>
    <w:p w14:paraId="67B8C133" w14:textId="77777777" w:rsidR="00D84F68" w:rsidRPr="00CF2377" w:rsidRDefault="00D84F68" w:rsidP="00BC76B0">
      <w:pPr>
        <w:pStyle w:val="Plattetekst"/>
        <w:widowControl w:val="0"/>
        <w:numPr>
          <w:ilvl w:val="0"/>
          <w:numId w:val="225"/>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de conclusie gebaseerd op de verzamelde informatie? </w:t>
      </w:r>
    </w:p>
    <w:p w14:paraId="35D8A88E" w14:textId="77777777" w:rsidR="00D84F68" w:rsidRPr="00CF2377" w:rsidRDefault="00D84F68" w:rsidP="00BC76B0">
      <w:pPr>
        <w:pStyle w:val="Plattetekst"/>
        <w:widowControl w:val="0"/>
        <w:numPr>
          <w:ilvl w:val="0"/>
          <w:numId w:val="225"/>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Zijn er argumenten aangedragen ter onderbouwing van de conclusie? </w:t>
      </w:r>
    </w:p>
    <w:p w14:paraId="53C7200F" w14:textId="77777777" w:rsidR="00D84F68" w:rsidRPr="00CF2377" w:rsidRDefault="00D84F68" w:rsidP="00BC76B0">
      <w:pPr>
        <w:pStyle w:val="Plattetekst"/>
        <w:widowControl w:val="0"/>
        <w:numPr>
          <w:ilvl w:val="0"/>
          <w:numId w:val="225"/>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Worden in de conclusie - zoals de bedoeling is - geen nieuwe elementen ingebracht? </w:t>
      </w:r>
    </w:p>
    <w:p w14:paraId="1925BC70" w14:textId="77777777" w:rsidR="00D84F68" w:rsidRPr="00CF2377" w:rsidRDefault="00D84F68" w:rsidP="00D84F68">
      <w:pPr>
        <w:pStyle w:val="Plattetekst"/>
        <w:rPr>
          <w:rStyle w:val="Zwaar"/>
          <w:rFonts w:cs="Arial"/>
          <w:color w:val="000000"/>
          <w:sz w:val="18"/>
          <w:u w:val="none"/>
        </w:rPr>
      </w:pPr>
    </w:p>
    <w:p w14:paraId="57BAD81F" w14:textId="77777777" w:rsidR="00D84F68" w:rsidRPr="00CF2377" w:rsidRDefault="00D84F68" w:rsidP="00D84F68">
      <w:pPr>
        <w:pStyle w:val="Plattetekst"/>
        <w:rPr>
          <w:rFonts w:cs="Arial"/>
          <w:b w:val="0"/>
          <w:bCs/>
          <w:color w:val="000000"/>
          <w:sz w:val="18"/>
          <w:u w:val="none"/>
        </w:rPr>
      </w:pPr>
      <w:r w:rsidRPr="00CF2377">
        <w:rPr>
          <w:rStyle w:val="Zwaar"/>
          <w:rFonts w:cs="Arial"/>
          <w:b/>
          <w:color w:val="000000"/>
          <w:sz w:val="18"/>
          <w:u w:val="none"/>
        </w:rPr>
        <w:t>Stap 9</w:t>
      </w:r>
      <w:r w:rsidR="00CF2377" w:rsidRPr="00CF2377">
        <w:rPr>
          <w:rStyle w:val="Zwaar"/>
          <w:rFonts w:cs="Arial"/>
          <w:color w:val="000000"/>
          <w:sz w:val="18"/>
          <w:u w:val="none"/>
        </w:rPr>
        <w:t>:</w:t>
      </w:r>
      <w:r w:rsidRPr="00CF2377">
        <w:rPr>
          <w:rStyle w:val="Zwaar"/>
          <w:rFonts w:cs="Arial"/>
          <w:color w:val="000000"/>
          <w:sz w:val="18"/>
          <w:u w:val="none"/>
        </w:rPr>
        <w:t xml:space="preserve"> </w:t>
      </w:r>
      <w:r w:rsidRPr="00CF2377">
        <w:rPr>
          <w:rStyle w:val="Zwaar"/>
          <w:rFonts w:cs="Arial"/>
          <w:bCs w:val="0"/>
          <w:color w:val="000000"/>
          <w:sz w:val="18"/>
          <w:u w:val="none"/>
        </w:rPr>
        <w:t>Presentatie uitvoeren</w:t>
      </w:r>
      <w:r w:rsidRPr="00CF2377">
        <w:rPr>
          <w:rFonts w:cs="Arial"/>
          <w:b w:val="0"/>
          <w:bCs/>
          <w:color w:val="000000"/>
          <w:sz w:val="18"/>
          <w:u w:val="none"/>
        </w:rPr>
        <w:t xml:space="preserve"> </w:t>
      </w:r>
    </w:p>
    <w:p w14:paraId="36020962" w14:textId="77777777" w:rsidR="00D84F68" w:rsidRPr="00CF2377" w:rsidRDefault="00D84F68" w:rsidP="00BC76B0">
      <w:pPr>
        <w:pStyle w:val="Plattetekst"/>
        <w:widowControl w:val="0"/>
        <w:numPr>
          <w:ilvl w:val="0"/>
          <w:numId w:val="229"/>
        </w:numPr>
        <w:tabs>
          <w:tab w:val="clear" w:pos="720"/>
          <w:tab w:val="left" w:pos="-1056"/>
          <w:tab w:val="left" w:pos="-848"/>
          <w:tab w:val="left" w:pos="-282"/>
          <w:tab w:val="left" w:pos="374"/>
          <w:tab w:val="left" w:pos="561"/>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1" w:hanging="187"/>
        <w:rPr>
          <w:rFonts w:cs="Arial"/>
          <w:b w:val="0"/>
          <w:sz w:val="18"/>
          <w:u w:val="none"/>
        </w:rPr>
      </w:pPr>
      <w:r w:rsidRPr="00CF2377">
        <w:rPr>
          <w:rFonts w:cs="Arial"/>
          <w:b w:val="0"/>
          <w:sz w:val="18"/>
          <w:u w:val="none"/>
        </w:rPr>
        <w:t xml:space="preserve">Is de definitieve presentatie in overeenstemming met de voorlopige keuze van stap 3? Zo niet, is er dan bijtijds </w:t>
      </w:r>
      <w:r w:rsidR="007C1236">
        <w:rPr>
          <w:rFonts w:cs="Arial"/>
          <w:b w:val="0"/>
          <w:sz w:val="18"/>
          <w:u w:val="none"/>
        </w:rPr>
        <w:br/>
      </w:r>
      <w:r w:rsidRPr="00CF2377">
        <w:rPr>
          <w:rFonts w:cs="Arial"/>
          <w:b w:val="0"/>
          <w:sz w:val="18"/>
          <w:u w:val="none"/>
        </w:rPr>
        <w:t xml:space="preserve">een nieuwe keuze gemaakt, dat wil zeggen niet later dan stap 6? </w:t>
      </w:r>
    </w:p>
    <w:p w14:paraId="072ED291" w14:textId="77777777" w:rsidR="00D84F68" w:rsidRPr="00CF2377" w:rsidRDefault="00D84F68" w:rsidP="00BC76B0">
      <w:pPr>
        <w:pStyle w:val="Plattetekst"/>
        <w:widowControl w:val="0"/>
        <w:numPr>
          <w:ilvl w:val="0"/>
          <w:numId w:val="229"/>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val="0"/>
          <w:sz w:val="18"/>
          <w:u w:val="none"/>
        </w:rPr>
      </w:pPr>
      <w:r w:rsidRPr="00CF2377">
        <w:rPr>
          <w:rFonts w:cs="Arial"/>
          <w:b w:val="0"/>
          <w:sz w:val="18"/>
          <w:u w:val="none"/>
        </w:rPr>
        <w:t xml:space="preserve">Is de gekozen presentatievorm geschikt om de resultaten van het onderzoek uit te dragen? </w:t>
      </w:r>
    </w:p>
    <w:p w14:paraId="2A50AF9D" w14:textId="77777777" w:rsidR="00D84F68" w:rsidRPr="00CF2377" w:rsidRDefault="00D84F68" w:rsidP="00BC76B0">
      <w:pPr>
        <w:pStyle w:val="Plattetekst"/>
        <w:widowControl w:val="0"/>
        <w:numPr>
          <w:ilvl w:val="0"/>
          <w:numId w:val="229"/>
        </w:numPr>
        <w:tabs>
          <w:tab w:val="clear" w:pos="720"/>
          <w:tab w:val="left" w:pos="-1056"/>
          <w:tab w:val="left" w:pos="-848"/>
          <w:tab w:val="left" w:pos="-282"/>
          <w:tab w:val="left" w:pos="0"/>
          <w:tab w:val="left" w:pos="561"/>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1" w:hanging="187"/>
        <w:jc w:val="both"/>
        <w:rPr>
          <w:rFonts w:cs="Arial"/>
          <w:b w:val="0"/>
          <w:sz w:val="18"/>
          <w:u w:val="none"/>
        </w:rPr>
      </w:pPr>
      <w:r w:rsidRPr="00CF2377">
        <w:rPr>
          <w:rFonts w:cs="Arial"/>
          <w:b w:val="0"/>
          <w:sz w:val="18"/>
          <w:u w:val="none"/>
        </w:rPr>
        <w:t xml:space="preserve">Komen de kernpunten van het onderzoek (de antwoorden op de deelvragen) in voldoende mate aan de orde? </w:t>
      </w:r>
    </w:p>
    <w:p w14:paraId="746DD095" w14:textId="77777777" w:rsidR="00D84F68" w:rsidRPr="00CF2377" w:rsidRDefault="00D84F68" w:rsidP="00BC76B0">
      <w:pPr>
        <w:pStyle w:val="Plattetekst"/>
        <w:widowControl w:val="0"/>
        <w:numPr>
          <w:ilvl w:val="0"/>
          <w:numId w:val="229"/>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Heeft de presentatie een duidelijke structuur, zodat:</w:t>
      </w:r>
      <w:r w:rsidRPr="00CF2377">
        <w:rPr>
          <w:rFonts w:cs="Arial"/>
          <w:b w:val="0"/>
          <w:sz w:val="18"/>
          <w:u w:val="none"/>
        </w:rPr>
        <w:br/>
        <w:t>- de boodschap die de leerling uit wil dragen duidelijk is?</w:t>
      </w:r>
      <w:r w:rsidRPr="00CF2377">
        <w:rPr>
          <w:rFonts w:cs="Arial"/>
          <w:b w:val="0"/>
          <w:sz w:val="18"/>
          <w:u w:val="none"/>
        </w:rPr>
        <w:br/>
        <w:t>- de resultaten van het onderzoek voor de begeleider herkenbaar/traceerbaar zijn?</w:t>
      </w:r>
    </w:p>
    <w:p w14:paraId="33E7C6F6" w14:textId="77777777" w:rsidR="00D84F68" w:rsidRPr="00CF2377" w:rsidRDefault="00D84F68" w:rsidP="00BC76B0">
      <w:pPr>
        <w:pStyle w:val="Plattetekst"/>
        <w:widowControl w:val="0"/>
        <w:numPr>
          <w:ilvl w:val="0"/>
          <w:numId w:val="229"/>
        </w:numPr>
        <w:tabs>
          <w:tab w:val="clear" w:pos="720"/>
          <w:tab w:val="left" w:pos="-1056"/>
          <w:tab w:val="left" w:pos="-848"/>
          <w:tab w:val="left" w:pos="-282"/>
          <w:tab w:val="left" w:pos="0"/>
          <w:tab w:val="left" w:pos="561"/>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1" w:hanging="187"/>
        <w:rPr>
          <w:rFonts w:cs="Arial"/>
          <w:b w:val="0"/>
          <w:sz w:val="18"/>
          <w:u w:val="none"/>
        </w:rPr>
      </w:pPr>
      <w:r w:rsidRPr="00CF2377">
        <w:rPr>
          <w:rFonts w:cs="Arial"/>
          <w:b w:val="0"/>
          <w:sz w:val="18"/>
          <w:u w:val="none"/>
        </w:rPr>
        <w:t>Als de leerling de presentatie gemaakt heeft met ICT, heeft hij/zij zich dan gehouden aan de algemene</w:t>
      </w:r>
      <w:r w:rsidR="007C1236">
        <w:rPr>
          <w:rFonts w:cs="Arial"/>
          <w:b w:val="0"/>
          <w:sz w:val="18"/>
          <w:u w:val="none"/>
        </w:rPr>
        <w:br/>
      </w:r>
      <w:r w:rsidRPr="00CF2377">
        <w:rPr>
          <w:rFonts w:cs="Arial"/>
          <w:b w:val="0"/>
          <w:sz w:val="18"/>
          <w:u w:val="none"/>
        </w:rPr>
        <w:t xml:space="preserve">richtlijnen voor presenteren met ICT, zoals vermeld in de handleiding? </w:t>
      </w:r>
    </w:p>
    <w:p w14:paraId="5DC89552" w14:textId="77777777" w:rsidR="00D84F68" w:rsidRPr="00CF2377" w:rsidRDefault="007C1236" w:rsidP="00D84F68">
      <w:pPr>
        <w:pStyle w:val="Plattetekst"/>
        <w:rPr>
          <w:rStyle w:val="Zwaar"/>
          <w:rFonts w:cs="Arial"/>
          <w:color w:val="3300FF"/>
          <w:sz w:val="18"/>
          <w:u w:val="none"/>
        </w:rPr>
      </w:pPr>
      <w:r>
        <w:rPr>
          <w:rStyle w:val="Zwaar"/>
          <w:rFonts w:cs="Arial"/>
          <w:color w:val="3300FF"/>
          <w:sz w:val="18"/>
          <w:u w:val="none"/>
        </w:rPr>
        <w:br w:type="page"/>
      </w:r>
    </w:p>
    <w:p w14:paraId="73154F57" w14:textId="77777777" w:rsidR="00D84F68" w:rsidRPr="00CF2377" w:rsidRDefault="00D84F68" w:rsidP="00D84F68">
      <w:pPr>
        <w:pStyle w:val="Plattetekst"/>
        <w:rPr>
          <w:rFonts w:cs="Arial"/>
          <w:b w:val="0"/>
          <w:color w:val="000000"/>
          <w:sz w:val="18"/>
          <w:u w:val="none"/>
        </w:rPr>
      </w:pPr>
      <w:r w:rsidRPr="00CF2377">
        <w:rPr>
          <w:rStyle w:val="Zwaar"/>
          <w:rFonts w:cs="Arial"/>
          <w:b/>
          <w:color w:val="000000"/>
          <w:sz w:val="18"/>
          <w:u w:val="none"/>
        </w:rPr>
        <w:t>Evaluatie</w:t>
      </w:r>
      <w:r w:rsidRPr="00CF2377">
        <w:rPr>
          <w:rFonts w:cs="Arial"/>
          <w:b w:val="0"/>
          <w:color w:val="000000"/>
          <w:sz w:val="18"/>
          <w:u w:val="none"/>
        </w:rPr>
        <w:t xml:space="preserve"> (n.a.v. werkformulieren en eindproduct) </w:t>
      </w:r>
    </w:p>
    <w:p w14:paraId="1391B3AB" w14:textId="77777777" w:rsidR="00D84F68" w:rsidRPr="00CF2377" w:rsidRDefault="00D84F68" w:rsidP="00BC76B0">
      <w:pPr>
        <w:pStyle w:val="Plattetekst"/>
        <w:widowControl w:val="0"/>
        <w:numPr>
          <w:ilvl w:val="0"/>
          <w:numId w:val="230"/>
        </w:numPr>
        <w:tabs>
          <w:tab w:val="clear" w:pos="720"/>
          <w:tab w:val="left" w:pos="-1056"/>
          <w:tab w:val="left" w:pos="-848"/>
          <w:tab w:val="left" w:pos="-282"/>
          <w:tab w:val="left" w:pos="0"/>
          <w:tab w:val="left" w:pos="561"/>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1" w:hanging="187"/>
        <w:rPr>
          <w:rFonts w:cs="Arial"/>
          <w:b w:val="0"/>
          <w:sz w:val="18"/>
          <w:u w:val="none"/>
        </w:rPr>
      </w:pPr>
      <w:r w:rsidRPr="00CF2377">
        <w:rPr>
          <w:rFonts w:cs="Arial"/>
          <w:b w:val="0"/>
          <w:sz w:val="18"/>
          <w:u w:val="none"/>
        </w:rPr>
        <w:t xml:space="preserve">Blijkt authenticiteit uit het logboek? Zijn de reflecties gebaseerd op de opgedane ervaringen en komen zij niet zomaar uit de lucht vallen? </w:t>
      </w:r>
    </w:p>
    <w:p w14:paraId="57A672B9" w14:textId="77777777" w:rsidR="00D84F68" w:rsidRPr="00CF2377" w:rsidRDefault="00D84F68" w:rsidP="00BC76B0">
      <w:pPr>
        <w:pStyle w:val="Plattetekst"/>
        <w:widowControl w:val="0"/>
        <w:numPr>
          <w:ilvl w:val="0"/>
          <w:numId w:val="230"/>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 xml:space="preserve">Spoort het logboek met het plan van aanpak, met andere woorden heeft de leerling op schema gelegen? </w:t>
      </w:r>
    </w:p>
    <w:p w14:paraId="278C079D" w14:textId="77777777" w:rsidR="00D84F68" w:rsidRPr="00CF2377" w:rsidRDefault="00D84F68" w:rsidP="00BC76B0">
      <w:pPr>
        <w:pStyle w:val="Plattetekst"/>
        <w:widowControl w:val="0"/>
        <w:numPr>
          <w:ilvl w:val="0"/>
          <w:numId w:val="230"/>
        </w:num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val="0"/>
          <w:sz w:val="18"/>
          <w:u w:val="none"/>
        </w:rPr>
      </w:pPr>
      <w:r w:rsidRPr="00CF2377">
        <w:rPr>
          <w:rFonts w:cs="Arial"/>
          <w:b w:val="0"/>
          <w:sz w:val="18"/>
          <w:u w:val="none"/>
        </w:rPr>
        <w:t xml:space="preserve">Heeft de leerling in voldoende mate zelfstandig gewerkt? </w:t>
      </w:r>
    </w:p>
    <w:p w14:paraId="420CD4CC" w14:textId="77777777" w:rsidR="00D84F68" w:rsidRPr="00CF2377" w:rsidRDefault="00D84F68" w:rsidP="00BC76B0">
      <w:pPr>
        <w:pStyle w:val="Plattetekst"/>
        <w:widowControl w:val="0"/>
        <w:numPr>
          <w:ilvl w:val="0"/>
          <w:numId w:val="230"/>
        </w:numPr>
        <w:tabs>
          <w:tab w:val="clear" w:pos="720"/>
          <w:tab w:val="left" w:pos="-1056"/>
          <w:tab w:val="left" w:pos="-848"/>
          <w:tab w:val="left" w:pos="-282"/>
          <w:tab w:val="left" w:pos="0"/>
          <w:tab w:val="left" w:pos="561"/>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1" w:hanging="187"/>
        <w:rPr>
          <w:rFonts w:cs="Arial"/>
          <w:b w:val="0"/>
          <w:sz w:val="18"/>
          <w:u w:val="none"/>
        </w:rPr>
      </w:pPr>
      <w:r w:rsidRPr="00CF2377">
        <w:rPr>
          <w:rFonts w:cs="Arial"/>
          <w:b w:val="0"/>
          <w:sz w:val="18"/>
          <w:u w:val="none"/>
        </w:rPr>
        <w:t xml:space="preserve">Heeft de leerling zich gehouden aan - voor zover van toepassing - de aangegeven deadlines voor de voortgangsrapportages? </w:t>
      </w:r>
    </w:p>
    <w:p w14:paraId="014C69E2" w14:textId="77777777" w:rsidR="00D84F68" w:rsidRPr="00CF2377" w:rsidRDefault="00D84F68" w:rsidP="00BC76B0">
      <w:pPr>
        <w:pStyle w:val="Plattetekst"/>
        <w:widowControl w:val="0"/>
        <w:numPr>
          <w:ilvl w:val="0"/>
          <w:numId w:val="230"/>
        </w:numPr>
        <w:tabs>
          <w:tab w:val="clear" w:pos="720"/>
          <w:tab w:val="left" w:pos="-1056"/>
          <w:tab w:val="left" w:pos="-848"/>
          <w:tab w:val="left" w:pos="-282"/>
          <w:tab w:val="left" w:pos="0"/>
          <w:tab w:val="left" w:pos="561"/>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ind w:left="561" w:hanging="187"/>
        <w:rPr>
          <w:rFonts w:cs="Arial"/>
          <w:b w:val="0"/>
          <w:sz w:val="18"/>
          <w:u w:val="none"/>
        </w:rPr>
      </w:pPr>
      <w:r w:rsidRPr="00CF2377">
        <w:rPr>
          <w:rFonts w:cs="Arial"/>
          <w:b w:val="0"/>
          <w:sz w:val="18"/>
          <w:u w:val="none"/>
        </w:rPr>
        <w:t>Heeft de leerling - met behulp van de werkformulieren - een correcte administratie van zijn onderzoek gevoerd</w:t>
      </w:r>
      <w:r w:rsidR="0020297F">
        <w:rPr>
          <w:rFonts w:cs="Arial"/>
          <w:b w:val="0"/>
          <w:sz w:val="18"/>
          <w:u w:val="none"/>
        </w:rPr>
        <w:t>?</w:t>
      </w:r>
      <w:r w:rsidRPr="00CF2377">
        <w:rPr>
          <w:rFonts w:cs="Arial"/>
          <w:b w:val="0"/>
          <w:sz w:val="18"/>
          <w:u w:val="none"/>
        </w:rPr>
        <w:t xml:space="preserve"> </w:t>
      </w:r>
    </w:p>
    <w:p w14:paraId="6B86B96C" w14:textId="77777777" w:rsidR="00D84F68" w:rsidRDefault="00D84F68" w:rsidP="00D84F68">
      <w:pPr>
        <w:spacing w:before="100" w:beforeAutospacing="1" w:after="100" w:afterAutospacing="1"/>
        <w:rPr>
          <w:rFonts w:ascii="Verdana" w:hAnsi="Verdana"/>
          <w:sz w:val="20"/>
          <w:szCs w:val="20"/>
        </w:rPr>
      </w:pPr>
    </w:p>
    <w:p w14:paraId="2A845887" w14:textId="77777777" w:rsidR="00D84F68" w:rsidRDefault="00D84F68" w:rsidP="00D84F68">
      <w:pPr>
        <w:spacing w:before="100" w:beforeAutospacing="1" w:after="100" w:afterAutospacing="1"/>
        <w:rPr>
          <w:rFonts w:ascii="Verdana" w:hAnsi="Verdana"/>
          <w:sz w:val="20"/>
          <w:szCs w:val="20"/>
        </w:rPr>
      </w:pPr>
    </w:p>
    <w:p w14:paraId="3244EE76" w14:textId="77777777" w:rsidR="00D84F68" w:rsidRPr="00912E70" w:rsidRDefault="00D84F68" w:rsidP="00D84F68">
      <w:pPr>
        <w:pStyle w:val="Leerplan2"/>
        <w:numPr>
          <w:ilvl w:val="0"/>
          <w:numId w:val="0"/>
        </w:numPr>
        <w:rPr>
          <w:rFonts w:cs="Arial"/>
        </w:rPr>
      </w:pPr>
      <w:r>
        <w:rPr>
          <w:rFonts w:cs="Arial"/>
          <w:sz w:val="22"/>
        </w:rPr>
        <w:br w:type="page"/>
      </w:r>
      <w:bookmarkStart w:id="408" w:name="_Toc485137826"/>
      <w:r w:rsidR="00912E70" w:rsidRPr="00912E70">
        <w:rPr>
          <w:rFonts w:cs="Arial"/>
        </w:rPr>
        <w:t xml:space="preserve">6.6 </w:t>
      </w:r>
      <w:r w:rsidRPr="00912E70">
        <w:rPr>
          <w:rFonts w:cs="Arial"/>
        </w:rPr>
        <w:t>Evalueren van attitudes</w:t>
      </w:r>
      <w:bookmarkEnd w:id="408"/>
    </w:p>
    <w:p w14:paraId="197D0048" w14:textId="77777777" w:rsidR="00D84F68" w:rsidRDefault="00D84F68" w:rsidP="00D84F68">
      <w:pPr>
        <w:rPr>
          <w:rFonts w:ascii="Arial" w:hAnsi="Arial" w:cs="Arial"/>
          <w:bCs/>
          <w:sz w:val="18"/>
          <w:lang w:val="nl-BE"/>
        </w:rPr>
      </w:pPr>
    </w:p>
    <w:p w14:paraId="6B8094B5" w14:textId="77777777" w:rsidR="00D84F68" w:rsidRDefault="00D84F68" w:rsidP="00D84F68">
      <w:pPr>
        <w:rPr>
          <w:rFonts w:ascii="Arial" w:hAnsi="Arial" w:cs="Arial"/>
          <w:bCs/>
          <w:sz w:val="18"/>
          <w:lang w:val="nl-BE"/>
        </w:rPr>
      </w:pPr>
      <w:r>
        <w:rPr>
          <w:rFonts w:ascii="Arial" w:hAnsi="Arial" w:cs="Arial"/>
          <w:bCs/>
          <w:sz w:val="18"/>
          <w:lang w:val="nl-BE"/>
        </w:rPr>
        <w:t xml:space="preserve">Om het leren tot een goed einde te brengen zijn bepaalde </w:t>
      </w:r>
      <w:r w:rsidRPr="00036519">
        <w:rPr>
          <w:rFonts w:ascii="Arial" w:hAnsi="Arial" w:cs="Arial"/>
          <w:bCs/>
          <w:sz w:val="18"/>
          <w:lang w:val="nl-BE"/>
        </w:rPr>
        <w:t>vakoverschrijdende</w:t>
      </w:r>
      <w:r>
        <w:rPr>
          <w:rFonts w:ascii="Arial" w:hAnsi="Arial" w:cs="Arial"/>
          <w:bCs/>
          <w:sz w:val="18"/>
          <w:lang w:val="nl-BE"/>
        </w:rPr>
        <w:t xml:space="preserve"> doelen en bepaalde attitudes onmisbaar. In tegenstelling tot de vakgebonden vaardigheden die in de leerplandoelstellingen worden geformuleerd zijn </w:t>
      </w:r>
      <w:r w:rsidRPr="00036519">
        <w:rPr>
          <w:rFonts w:ascii="Arial" w:hAnsi="Arial" w:cs="Arial"/>
          <w:bCs/>
          <w:sz w:val="18"/>
          <w:lang w:val="nl-BE"/>
        </w:rPr>
        <w:t>vakoverschrijdende</w:t>
      </w:r>
      <w:r>
        <w:rPr>
          <w:rFonts w:ascii="Arial" w:hAnsi="Arial" w:cs="Arial"/>
          <w:bCs/>
          <w:sz w:val="18"/>
          <w:lang w:val="nl-BE"/>
        </w:rPr>
        <w:t xml:space="preserve"> vaardigheden en attitudes niet zo eenvoudig te evalueren. Toch kan het in een aantal gevallen aangewezen zijn ze op te nemen in de evaluatiefiche. Al was het maar om de cursisten te motiveren ook hieraan aandacht te schenken.</w:t>
      </w:r>
    </w:p>
    <w:p w14:paraId="3ED5D9B1" w14:textId="77777777" w:rsidR="00D84F68" w:rsidRDefault="00D84F68" w:rsidP="00D84F68">
      <w:pPr>
        <w:pStyle w:val="leerplan3"/>
        <w:numPr>
          <w:ilvl w:val="0"/>
          <w:numId w:val="0"/>
        </w:numPr>
        <w:rPr>
          <w:rFonts w:cs="Arial"/>
          <w:b w:val="0"/>
          <w:bCs/>
          <w:sz w:val="18"/>
          <w:szCs w:val="24"/>
          <w:u w:val="none"/>
        </w:rPr>
      </w:pPr>
    </w:p>
    <w:p w14:paraId="2D0D318B" w14:textId="77777777" w:rsidR="00D84F68" w:rsidRDefault="00D84F68" w:rsidP="00D84F68">
      <w:pPr>
        <w:pStyle w:val="leerplan3"/>
        <w:numPr>
          <w:ilvl w:val="0"/>
          <w:numId w:val="0"/>
        </w:numPr>
        <w:rPr>
          <w:rFonts w:cs="Arial"/>
          <w:b w:val="0"/>
          <w:bCs/>
          <w:sz w:val="18"/>
        </w:rPr>
      </w:pPr>
      <w:r>
        <w:rPr>
          <w:rFonts w:cs="Arial"/>
          <w:b w:val="0"/>
          <w:bCs/>
          <w:sz w:val="18"/>
          <w:szCs w:val="24"/>
        </w:rPr>
        <w:t>Vo</w:t>
      </w:r>
      <w:r>
        <w:rPr>
          <w:rFonts w:cs="Arial"/>
          <w:b w:val="0"/>
          <w:bCs/>
          <w:sz w:val="18"/>
        </w:rPr>
        <w:t>orbeelden van te evalueren attitudes zijn:</w:t>
      </w:r>
    </w:p>
    <w:p w14:paraId="6E327DF5" w14:textId="77777777" w:rsidR="00D84F68" w:rsidRDefault="00D84F68" w:rsidP="00D84F68">
      <w:pPr>
        <w:rPr>
          <w:rFonts w:ascii="Arial" w:hAnsi="Arial" w:cs="Arial"/>
          <w:bCs/>
          <w:sz w:val="18"/>
          <w:lang w:val="nl-BE"/>
        </w:rPr>
      </w:pPr>
      <w:r>
        <w:rPr>
          <w:rFonts w:ascii="Arial" w:hAnsi="Arial" w:cs="Arial"/>
          <w:bCs/>
          <w:sz w:val="18"/>
          <w:lang w:val="nl-BE"/>
        </w:rPr>
        <w:t>Spreekdurf, weerbaarheid, de bereidheid om zich in te leven in de socio-culturele wereld van de tekst, de bereidheid om autonoom de eigen taalbeheersing volgens eigen behoefte te verrui</w:t>
      </w:r>
      <w:r w:rsidR="00912E70">
        <w:rPr>
          <w:rFonts w:ascii="Arial" w:hAnsi="Arial" w:cs="Arial"/>
          <w:bCs/>
          <w:sz w:val="18"/>
          <w:lang w:val="nl-BE"/>
        </w:rPr>
        <w:t>men,</w:t>
      </w:r>
      <w:r>
        <w:rPr>
          <w:rFonts w:ascii="Arial" w:hAnsi="Arial" w:cs="Arial"/>
          <w:bCs/>
          <w:sz w:val="18"/>
          <w:lang w:val="nl-BE"/>
        </w:rPr>
        <w:t xml:space="preserve"> het spontaan nastreven van taalcorrectheid enz.</w:t>
      </w:r>
    </w:p>
    <w:p w14:paraId="2216FF64" w14:textId="77777777" w:rsidR="00D84F68" w:rsidRDefault="00D84F68" w:rsidP="00D84F68">
      <w:pPr>
        <w:pStyle w:val="leerplan3"/>
        <w:numPr>
          <w:ilvl w:val="0"/>
          <w:numId w:val="0"/>
        </w:numPr>
        <w:rPr>
          <w:rFonts w:cs="Arial"/>
          <w:b w:val="0"/>
          <w:bCs/>
          <w:sz w:val="18"/>
          <w:szCs w:val="24"/>
          <w:u w:val="none"/>
        </w:rPr>
      </w:pPr>
    </w:p>
    <w:p w14:paraId="67505BA5" w14:textId="77777777" w:rsidR="00D84F68" w:rsidRDefault="00D84F68" w:rsidP="00D84F68">
      <w:pPr>
        <w:pStyle w:val="leerplan3"/>
        <w:numPr>
          <w:ilvl w:val="0"/>
          <w:numId w:val="0"/>
        </w:numPr>
        <w:rPr>
          <w:rFonts w:cs="Arial"/>
          <w:b w:val="0"/>
          <w:bCs/>
          <w:sz w:val="18"/>
        </w:rPr>
      </w:pPr>
      <w:r>
        <w:rPr>
          <w:rFonts w:cs="Arial"/>
          <w:b w:val="0"/>
          <w:bCs/>
          <w:sz w:val="18"/>
        </w:rPr>
        <w:t>Bereikte niveaus</w:t>
      </w:r>
    </w:p>
    <w:p w14:paraId="10D8AB40" w14:textId="77777777" w:rsidR="00D84F68" w:rsidRDefault="00D84F68" w:rsidP="00D84F68">
      <w:pPr>
        <w:rPr>
          <w:rFonts w:ascii="Arial" w:hAnsi="Arial" w:cs="Arial"/>
          <w:bCs/>
          <w:sz w:val="18"/>
          <w:lang w:val="nl-BE"/>
        </w:rPr>
      </w:pPr>
      <w:r>
        <w:rPr>
          <w:rFonts w:ascii="Arial" w:hAnsi="Arial" w:cs="Arial"/>
          <w:bCs/>
          <w:sz w:val="18"/>
          <w:lang w:val="nl-BE"/>
        </w:rPr>
        <w:t>Voor de evaluatie van de attitudes worden bepaalde termen gebruikt. Deze termen zijn een indicatie voor het geobserveerde gedragsniveau.</w:t>
      </w:r>
    </w:p>
    <w:p w14:paraId="632E75B6" w14:textId="77777777" w:rsidR="00D84F68" w:rsidRDefault="00D84F68" w:rsidP="00D84F68">
      <w:pPr>
        <w:rPr>
          <w:rFonts w:ascii="Arial" w:hAnsi="Arial" w:cs="Arial"/>
          <w:bCs/>
          <w:sz w:val="18"/>
          <w:lang w:val="nl-BE"/>
        </w:rPr>
      </w:pPr>
    </w:p>
    <w:tbl>
      <w:tblPr>
        <w:tblW w:w="0" w:type="auto"/>
        <w:tblInd w:w="790" w:type="dxa"/>
        <w:tblCellMar>
          <w:left w:w="70" w:type="dxa"/>
          <w:right w:w="70" w:type="dxa"/>
        </w:tblCellMar>
        <w:tblLook w:val="0000" w:firstRow="0" w:lastRow="0" w:firstColumn="0" w:lastColumn="0" w:noHBand="0" w:noVBand="0"/>
      </w:tblPr>
      <w:tblGrid>
        <w:gridCol w:w="7560"/>
      </w:tblGrid>
      <w:tr w:rsidR="00D84F68" w14:paraId="691C106B" w14:textId="77777777">
        <w:tc>
          <w:tcPr>
            <w:tcW w:w="7560" w:type="dxa"/>
          </w:tcPr>
          <w:p w14:paraId="0866C18E" w14:textId="77777777" w:rsidR="00D84F68" w:rsidRDefault="00D84F68" w:rsidP="00D84F68">
            <w:pPr>
              <w:rPr>
                <w:rFonts w:ascii="Arial" w:hAnsi="Arial" w:cs="Arial"/>
                <w:bCs/>
                <w:sz w:val="18"/>
                <w:u w:val="single"/>
                <w:lang w:val="nl-BE"/>
              </w:rPr>
            </w:pPr>
            <w:r>
              <w:rPr>
                <w:rFonts w:ascii="Arial" w:hAnsi="Arial" w:cs="Arial"/>
                <w:bCs/>
                <w:sz w:val="18"/>
                <w:u w:val="single"/>
                <w:lang w:val="nl-BE"/>
              </w:rPr>
              <w:t>4.0. Deficiëntieniveau</w:t>
            </w:r>
          </w:p>
        </w:tc>
      </w:tr>
      <w:tr w:rsidR="00D84F68" w14:paraId="1B4E3F4F" w14:textId="77777777">
        <w:tc>
          <w:tcPr>
            <w:tcW w:w="7560" w:type="dxa"/>
          </w:tcPr>
          <w:p w14:paraId="74AEBCAC" w14:textId="77777777" w:rsidR="00D84F68" w:rsidRDefault="00D84F68" w:rsidP="00D84F68">
            <w:pPr>
              <w:rPr>
                <w:rFonts w:ascii="Arial" w:hAnsi="Arial" w:cs="Arial"/>
                <w:bCs/>
                <w:sz w:val="18"/>
                <w:lang w:val="nl-BE"/>
              </w:rPr>
            </w:pPr>
            <w:r>
              <w:rPr>
                <w:rFonts w:ascii="Arial" w:hAnsi="Arial" w:cs="Arial"/>
                <w:bCs/>
                <w:sz w:val="18"/>
                <w:lang w:val="nl-BE"/>
              </w:rPr>
              <w:t>Weet niets af van</w:t>
            </w:r>
            <w:r w:rsidR="0020297F">
              <w:rPr>
                <w:rFonts w:ascii="Arial" w:hAnsi="Arial" w:cs="Arial"/>
                <w:bCs/>
                <w:sz w:val="18"/>
                <w:lang w:val="nl-BE"/>
              </w:rPr>
              <w:t>.</w:t>
            </w:r>
            <w:r>
              <w:rPr>
                <w:rFonts w:ascii="Arial" w:hAnsi="Arial" w:cs="Arial"/>
                <w:bCs/>
                <w:sz w:val="18"/>
                <w:lang w:val="nl-BE"/>
              </w:rPr>
              <w:t>.. Gaat</w:t>
            </w:r>
            <w:r w:rsidR="0020297F">
              <w:rPr>
                <w:rFonts w:ascii="Arial" w:hAnsi="Arial" w:cs="Arial"/>
                <w:bCs/>
                <w:sz w:val="18"/>
                <w:lang w:val="nl-BE"/>
              </w:rPr>
              <w:t>.</w:t>
            </w:r>
            <w:r>
              <w:rPr>
                <w:rFonts w:ascii="Arial" w:hAnsi="Arial" w:cs="Arial"/>
                <w:bCs/>
                <w:sz w:val="18"/>
                <w:lang w:val="nl-BE"/>
              </w:rPr>
              <w:t>..uit de weg. Is onhandig bij... Verzet zich tegen... Berust er in dat... Schenkt geen aandacht aan...</w:t>
            </w:r>
          </w:p>
          <w:p w14:paraId="6E891096" w14:textId="77777777" w:rsidR="00D84F68" w:rsidRDefault="00D84F68" w:rsidP="00D84F68">
            <w:pPr>
              <w:rPr>
                <w:rFonts w:ascii="Arial" w:hAnsi="Arial" w:cs="Arial"/>
                <w:bCs/>
                <w:sz w:val="18"/>
                <w:lang w:val="nl-BE"/>
              </w:rPr>
            </w:pPr>
            <w:r>
              <w:rPr>
                <w:rFonts w:ascii="Arial" w:hAnsi="Arial" w:cs="Arial"/>
                <w:bCs/>
                <w:sz w:val="18"/>
                <w:lang w:val="nl-BE"/>
              </w:rPr>
              <w:t xml:space="preserve">→ Dat betekent dat de bedoelde attitude </w:t>
            </w:r>
            <w:r>
              <w:rPr>
                <w:rFonts w:ascii="Arial" w:hAnsi="Arial" w:cs="Arial"/>
                <w:b/>
                <w:sz w:val="18"/>
                <w:lang w:val="nl-BE"/>
              </w:rPr>
              <w:t>niet</w:t>
            </w:r>
            <w:r>
              <w:rPr>
                <w:rFonts w:ascii="Arial" w:hAnsi="Arial" w:cs="Arial"/>
                <w:bCs/>
                <w:sz w:val="18"/>
                <w:lang w:val="nl-BE"/>
              </w:rPr>
              <w:t xml:space="preserve"> aanwezig is, dat eerder negatieve neigingen nog overwegen.</w:t>
            </w:r>
          </w:p>
        </w:tc>
      </w:tr>
      <w:tr w:rsidR="00D84F68" w14:paraId="6ABC8C25" w14:textId="77777777">
        <w:tc>
          <w:tcPr>
            <w:tcW w:w="7560" w:type="dxa"/>
          </w:tcPr>
          <w:p w14:paraId="23DF7412" w14:textId="77777777" w:rsidR="00D84F68" w:rsidRDefault="00D84F68" w:rsidP="00D84F68">
            <w:pPr>
              <w:rPr>
                <w:rFonts w:ascii="Arial" w:hAnsi="Arial" w:cs="Arial"/>
                <w:bCs/>
                <w:sz w:val="18"/>
                <w:lang w:val="nl-BE"/>
              </w:rPr>
            </w:pPr>
          </w:p>
          <w:p w14:paraId="4E749D1F" w14:textId="77777777" w:rsidR="00D84F68" w:rsidRDefault="00D84F68" w:rsidP="00D84F68">
            <w:pPr>
              <w:rPr>
                <w:rFonts w:ascii="Arial" w:hAnsi="Arial" w:cs="Arial"/>
                <w:bCs/>
                <w:sz w:val="18"/>
                <w:u w:val="single"/>
                <w:lang w:val="nl-BE"/>
              </w:rPr>
            </w:pPr>
            <w:r>
              <w:rPr>
                <w:rFonts w:ascii="Arial" w:hAnsi="Arial" w:cs="Arial"/>
                <w:bCs/>
                <w:sz w:val="18"/>
                <w:u w:val="single"/>
                <w:lang w:val="nl-BE"/>
              </w:rPr>
              <w:t>4.1. Ken-niveau</w:t>
            </w:r>
          </w:p>
        </w:tc>
      </w:tr>
      <w:tr w:rsidR="00D84F68" w14:paraId="4DB71F0F" w14:textId="77777777">
        <w:tc>
          <w:tcPr>
            <w:tcW w:w="7560" w:type="dxa"/>
          </w:tcPr>
          <w:p w14:paraId="5E595822" w14:textId="77777777" w:rsidR="00D84F68" w:rsidRDefault="00D84F68" w:rsidP="00D84F68">
            <w:pPr>
              <w:rPr>
                <w:rFonts w:ascii="Arial" w:hAnsi="Arial" w:cs="Arial"/>
                <w:bCs/>
                <w:sz w:val="18"/>
                <w:lang w:val="nl-BE"/>
              </w:rPr>
            </w:pPr>
            <w:r>
              <w:rPr>
                <w:rFonts w:ascii="Arial" w:hAnsi="Arial" w:cs="Arial"/>
                <w:bCs/>
                <w:sz w:val="18"/>
                <w:lang w:val="nl-BE"/>
              </w:rPr>
              <w:t>Weet dat... Beseft dat... Begrijpt dat... Is zich bewust van... Kan uitleggen dat... Toont zich bereid... Neemt aan dat... Verdraagt dat... Kan zich inleven in... Heeft aandacht (of belangstelling) voor... Voelt aan dat...</w:t>
            </w:r>
          </w:p>
          <w:p w14:paraId="2496F163" w14:textId="77777777" w:rsidR="00D84F68" w:rsidRDefault="00D84F68" w:rsidP="00D84F68">
            <w:pPr>
              <w:rPr>
                <w:rFonts w:ascii="Arial" w:hAnsi="Arial" w:cs="Arial"/>
                <w:bCs/>
                <w:sz w:val="18"/>
                <w:lang w:val="nl-BE"/>
              </w:rPr>
            </w:pPr>
            <w:r>
              <w:rPr>
                <w:rFonts w:ascii="Arial" w:hAnsi="Arial" w:cs="Arial"/>
                <w:bCs/>
                <w:sz w:val="18"/>
                <w:lang w:val="nl-BE"/>
              </w:rPr>
              <w:t xml:space="preserve">→ De attitude is dus reeds </w:t>
            </w:r>
            <w:r>
              <w:rPr>
                <w:rFonts w:ascii="Arial" w:hAnsi="Arial" w:cs="Arial"/>
                <w:b/>
                <w:sz w:val="18"/>
                <w:lang w:val="nl-BE"/>
              </w:rPr>
              <w:t>in zeker mate bewust</w:t>
            </w:r>
            <w:r>
              <w:rPr>
                <w:rFonts w:ascii="Arial" w:hAnsi="Arial" w:cs="Arial"/>
                <w:bCs/>
                <w:sz w:val="18"/>
                <w:lang w:val="nl-BE"/>
              </w:rPr>
              <w:t xml:space="preserve"> geworden.</w:t>
            </w:r>
          </w:p>
        </w:tc>
      </w:tr>
      <w:tr w:rsidR="00D84F68" w14:paraId="2AB3FB20" w14:textId="77777777">
        <w:tc>
          <w:tcPr>
            <w:tcW w:w="7560" w:type="dxa"/>
          </w:tcPr>
          <w:p w14:paraId="052F4FDB" w14:textId="77777777" w:rsidR="00D84F68" w:rsidRDefault="00D84F68" w:rsidP="00D84F68">
            <w:pPr>
              <w:rPr>
                <w:rFonts w:ascii="Arial" w:hAnsi="Arial" w:cs="Arial"/>
                <w:bCs/>
                <w:sz w:val="18"/>
                <w:lang w:val="nl-BE"/>
              </w:rPr>
            </w:pPr>
          </w:p>
          <w:p w14:paraId="03172A07" w14:textId="77777777" w:rsidR="00D84F68" w:rsidRDefault="00D84F68" w:rsidP="00D84F68">
            <w:pPr>
              <w:rPr>
                <w:rFonts w:ascii="Arial" w:hAnsi="Arial" w:cs="Arial"/>
                <w:bCs/>
                <w:sz w:val="18"/>
                <w:u w:val="single"/>
                <w:lang w:val="nl-BE"/>
              </w:rPr>
            </w:pPr>
            <w:r>
              <w:rPr>
                <w:rFonts w:ascii="Arial" w:hAnsi="Arial" w:cs="Arial"/>
                <w:bCs/>
                <w:sz w:val="18"/>
                <w:u w:val="single"/>
                <w:lang w:val="nl-BE"/>
              </w:rPr>
              <w:t>4.2. Kun-niveau</w:t>
            </w:r>
          </w:p>
        </w:tc>
      </w:tr>
      <w:tr w:rsidR="00D84F68" w14:paraId="0769D358" w14:textId="77777777">
        <w:tc>
          <w:tcPr>
            <w:tcW w:w="7560" w:type="dxa"/>
          </w:tcPr>
          <w:p w14:paraId="55B5D763" w14:textId="77777777" w:rsidR="00D84F68" w:rsidRDefault="00D84F68" w:rsidP="00D84F68">
            <w:pPr>
              <w:rPr>
                <w:rFonts w:ascii="Arial" w:hAnsi="Arial" w:cs="Arial"/>
                <w:bCs/>
                <w:sz w:val="18"/>
                <w:lang w:val="nl-BE"/>
              </w:rPr>
            </w:pPr>
            <w:r>
              <w:rPr>
                <w:rFonts w:ascii="Arial" w:hAnsi="Arial" w:cs="Arial"/>
                <w:bCs/>
                <w:sz w:val="18"/>
                <w:lang w:val="nl-BE"/>
              </w:rPr>
              <w:t>Kan... Is in staat... Beheerst in zekere mate... Toont zekere bedrevenheid in... Kan zich soms inzetten voor... Vindt zekere voldoening in...</w:t>
            </w:r>
          </w:p>
          <w:p w14:paraId="3C14DCDD" w14:textId="77777777" w:rsidR="00D84F68" w:rsidRDefault="00D84F68" w:rsidP="00D84F68">
            <w:pPr>
              <w:rPr>
                <w:rFonts w:ascii="Arial" w:hAnsi="Arial" w:cs="Arial"/>
                <w:bCs/>
                <w:sz w:val="18"/>
                <w:lang w:val="nl-BE"/>
              </w:rPr>
            </w:pPr>
            <w:r>
              <w:rPr>
                <w:rFonts w:ascii="Arial" w:hAnsi="Arial" w:cs="Arial"/>
                <w:bCs/>
                <w:sz w:val="18"/>
                <w:lang w:val="nl-BE"/>
              </w:rPr>
              <w:t xml:space="preserve">→ Dit betekent dat de attitude </w:t>
            </w:r>
            <w:r>
              <w:rPr>
                <w:rFonts w:ascii="Arial" w:hAnsi="Arial" w:cs="Arial"/>
                <w:b/>
                <w:sz w:val="18"/>
                <w:lang w:val="nl-BE"/>
              </w:rPr>
              <w:t>soms</w:t>
            </w:r>
            <w:r>
              <w:rPr>
                <w:rFonts w:ascii="Arial" w:hAnsi="Arial" w:cs="Arial"/>
                <w:bCs/>
                <w:sz w:val="18"/>
                <w:lang w:val="nl-BE"/>
              </w:rPr>
              <w:t xml:space="preserve"> toegepast wordt (vooral </w:t>
            </w:r>
            <w:r>
              <w:rPr>
                <w:rFonts w:ascii="Arial" w:hAnsi="Arial" w:cs="Arial"/>
                <w:b/>
                <w:sz w:val="18"/>
                <w:lang w:val="nl-BE"/>
              </w:rPr>
              <w:t>op vraag</w:t>
            </w:r>
            <w:r>
              <w:rPr>
                <w:rFonts w:ascii="Arial" w:hAnsi="Arial" w:cs="Arial"/>
                <w:bCs/>
                <w:sz w:val="18"/>
                <w:lang w:val="nl-BE"/>
              </w:rPr>
              <w:t>), dus beschikbaar is, doch nog niet tot het spontaan gedragsrepertorium van de cursist behoort.</w:t>
            </w:r>
          </w:p>
        </w:tc>
      </w:tr>
      <w:tr w:rsidR="00D84F68" w14:paraId="591182CE" w14:textId="77777777">
        <w:tc>
          <w:tcPr>
            <w:tcW w:w="7560" w:type="dxa"/>
          </w:tcPr>
          <w:p w14:paraId="01DD8E45" w14:textId="77777777" w:rsidR="00D84F68" w:rsidRDefault="00D84F68" w:rsidP="00D84F68">
            <w:pPr>
              <w:rPr>
                <w:rFonts w:ascii="Arial" w:hAnsi="Arial" w:cs="Arial"/>
                <w:bCs/>
                <w:sz w:val="18"/>
                <w:u w:val="single"/>
                <w:lang w:val="nl-BE"/>
              </w:rPr>
            </w:pPr>
          </w:p>
          <w:p w14:paraId="2BA7A27E" w14:textId="77777777" w:rsidR="00D84F68" w:rsidRDefault="00D84F68" w:rsidP="00D84F68">
            <w:pPr>
              <w:rPr>
                <w:rFonts w:ascii="Arial" w:hAnsi="Arial" w:cs="Arial"/>
                <w:bCs/>
                <w:sz w:val="18"/>
                <w:u w:val="single"/>
                <w:lang w:val="nl-BE"/>
              </w:rPr>
            </w:pPr>
            <w:r>
              <w:rPr>
                <w:rFonts w:ascii="Arial" w:hAnsi="Arial" w:cs="Arial"/>
                <w:bCs/>
                <w:sz w:val="18"/>
                <w:u w:val="single"/>
                <w:lang w:val="nl-BE"/>
              </w:rPr>
              <w:t>4.3. Zijnsniveau</w:t>
            </w:r>
          </w:p>
        </w:tc>
      </w:tr>
      <w:tr w:rsidR="00D84F68" w14:paraId="7F6D2934" w14:textId="77777777">
        <w:tc>
          <w:tcPr>
            <w:tcW w:w="7560" w:type="dxa"/>
          </w:tcPr>
          <w:p w14:paraId="0FD4112D" w14:textId="77777777" w:rsidR="00D84F68" w:rsidRDefault="00D84F68" w:rsidP="00D84F68">
            <w:pPr>
              <w:rPr>
                <w:rFonts w:ascii="Arial" w:hAnsi="Arial" w:cs="Arial"/>
                <w:bCs/>
                <w:sz w:val="18"/>
                <w:lang w:val="nl-BE"/>
              </w:rPr>
            </w:pPr>
            <w:r>
              <w:rPr>
                <w:rFonts w:ascii="Arial" w:hAnsi="Arial" w:cs="Arial"/>
                <w:bCs/>
                <w:sz w:val="18"/>
                <w:lang w:val="nl-BE"/>
              </w:rPr>
              <w:t>Beschikt over... Beleeft voldoening aan... Is spontaan bij... Doet uit eigen beweging... Brengt expliciete waardering op voor... Beheerst volkomen... Kan vloeiend... Is geboeid door... Streeft intensief na... Engageert zich voor...</w:t>
            </w:r>
          </w:p>
          <w:p w14:paraId="55A393E2" w14:textId="77777777" w:rsidR="00D84F68" w:rsidRDefault="00D84F68" w:rsidP="00D84F68">
            <w:pPr>
              <w:rPr>
                <w:rFonts w:ascii="Arial" w:hAnsi="Arial" w:cs="Arial"/>
                <w:bCs/>
                <w:sz w:val="18"/>
                <w:lang w:val="nl-BE"/>
              </w:rPr>
            </w:pPr>
            <w:r>
              <w:rPr>
                <w:rFonts w:ascii="Arial" w:hAnsi="Arial" w:cs="Arial"/>
                <w:bCs/>
                <w:sz w:val="18"/>
                <w:lang w:val="nl-BE"/>
              </w:rPr>
              <w:t xml:space="preserve">→ Hier is de attitude dus geïntegreerd en komt </w:t>
            </w:r>
            <w:r>
              <w:rPr>
                <w:rFonts w:ascii="Arial" w:hAnsi="Arial" w:cs="Arial"/>
                <w:b/>
                <w:sz w:val="18"/>
                <w:lang w:val="nl-BE"/>
              </w:rPr>
              <w:t>spontaan</w:t>
            </w:r>
            <w:r>
              <w:rPr>
                <w:rFonts w:ascii="Arial" w:hAnsi="Arial" w:cs="Arial"/>
                <w:bCs/>
                <w:sz w:val="18"/>
                <w:lang w:val="nl-BE"/>
              </w:rPr>
              <w:t xml:space="preserve"> tot uiting waar dit zinvol is in een open situatie.</w:t>
            </w:r>
          </w:p>
        </w:tc>
      </w:tr>
    </w:tbl>
    <w:p w14:paraId="19D2A382" w14:textId="77777777" w:rsidR="00D84F68" w:rsidRDefault="00D84F68" w:rsidP="00D84F68">
      <w:pPr>
        <w:rPr>
          <w:rFonts w:ascii="Arial Black" w:hAnsi="Arial Black" w:cs="Arial"/>
          <w:sz w:val="28"/>
        </w:rPr>
      </w:pPr>
      <w:r>
        <w:br w:type="page"/>
      </w:r>
      <w:r w:rsidR="00912E70" w:rsidRPr="00C04592">
        <w:rPr>
          <w:rFonts w:ascii="Arial Black" w:hAnsi="Arial Black" w:cs="Arial"/>
          <w:sz w:val="28"/>
        </w:rPr>
        <w:t xml:space="preserve">7 </w:t>
      </w:r>
      <w:r>
        <w:rPr>
          <w:rFonts w:ascii="Arial Black" w:hAnsi="Arial Black" w:cs="Arial"/>
          <w:sz w:val="28"/>
        </w:rPr>
        <w:t>Bibliografie</w:t>
      </w:r>
    </w:p>
    <w:p w14:paraId="40D77031" w14:textId="77777777" w:rsidR="00D84F68" w:rsidRDefault="00D84F68" w:rsidP="00D84F68">
      <w:pPr>
        <w:rPr>
          <w:rFonts w:ascii="Arial" w:hAnsi="Arial" w:cs="Arial"/>
          <w:b/>
          <w:bCs/>
          <w:sz w:val="20"/>
          <w:szCs w:val="19"/>
          <w:u w:val="single"/>
        </w:rPr>
      </w:pPr>
    </w:p>
    <w:p w14:paraId="23F7E9F5" w14:textId="77777777" w:rsidR="00D84F68" w:rsidRDefault="00912E70" w:rsidP="007A7E9F">
      <w:pPr>
        <w:pStyle w:val="Kop2"/>
        <w:numPr>
          <w:ilvl w:val="0"/>
          <w:numId w:val="0"/>
        </w:numPr>
        <w:rPr>
          <w:rFonts w:cs="Arial"/>
          <w:b/>
          <w:bCs/>
        </w:rPr>
      </w:pPr>
      <w:bookmarkStart w:id="409" w:name="_Toc127885803"/>
      <w:bookmarkStart w:id="410" w:name="_Toc485137827"/>
      <w:r>
        <w:rPr>
          <w:rFonts w:cs="Arial"/>
          <w:b/>
          <w:bCs/>
          <w:i w:val="0"/>
        </w:rPr>
        <w:t xml:space="preserve">7.1 </w:t>
      </w:r>
      <w:r w:rsidR="00D84F68" w:rsidRPr="00475576">
        <w:rPr>
          <w:rFonts w:cs="Arial"/>
          <w:b/>
          <w:bCs/>
          <w:i w:val="0"/>
        </w:rPr>
        <w:t>Algemeen</w:t>
      </w:r>
      <w:bookmarkEnd w:id="409"/>
      <w:bookmarkEnd w:id="410"/>
    </w:p>
    <w:p w14:paraId="78D733E4" w14:textId="77777777" w:rsidR="00D84F68" w:rsidRDefault="00D84F68" w:rsidP="00D84F68">
      <w:pPr>
        <w:rPr>
          <w:rFonts w:ascii="Arial" w:hAnsi="Arial" w:cs="Arial"/>
        </w:rPr>
      </w:pPr>
    </w:p>
    <w:p w14:paraId="72EEB480" w14:textId="77777777" w:rsidR="00D84F68" w:rsidRDefault="00D84F68" w:rsidP="00D84F68">
      <w:pPr>
        <w:rPr>
          <w:rFonts w:ascii="Arial" w:hAnsi="Arial" w:cs="Arial"/>
          <w:sz w:val="18"/>
        </w:rPr>
      </w:pPr>
      <w:r>
        <w:rPr>
          <w:rFonts w:ascii="Arial" w:hAnsi="Arial" w:cs="Arial"/>
          <w:sz w:val="18"/>
        </w:rPr>
        <w:t xml:space="preserve">Studieprofiel ASO Humane Wetenschappen zoals ontwikkeld door DVO </w:t>
      </w:r>
      <w:hyperlink r:id="rId152" w:history="1">
        <w:r>
          <w:rPr>
            <w:rStyle w:val="Hyperlink"/>
            <w:rFonts w:ascii="Arial" w:hAnsi="Arial" w:cs="Arial"/>
            <w:sz w:val="18"/>
          </w:rPr>
          <w:t>www.ond.vlaanderen.be/dvo/secundair/studieprofielenaso/huwe/inleiding.htm</w:t>
        </w:r>
      </w:hyperlink>
    </w:p>
    <w:p w14:paraId="4A8F8A4F" w14:textId="77777777" w:rsidR="00D84F68" w:rsidRDefault="00D84F68" w:rsidP="00D84F68">
      <w:pPr>
        <w:rPr>
          <w:rFonts w:ascii="Arial" w:hAnsi="Arial" w:cs="Arial"/>
          <w:sz w:val="18"/>
          <w:u w:val="single"/>
        </w:rPr>
      </w:pPr>
      <w:r>
        <w:rPr>
          <w:rFonts w:ascii="Arial" w:hAnsi="Arial" w:cs="Arial"/>
          <w:snapToGrid w:val="0"/>
          <w:sz w:val="18"/>
        </w:rPr>
        <w:t xml:space="preserve">Opleidingsprofiel Volwassenenonderwijs Algemene Vorming Humane Wetenschappen ASO3 Versie 1.0 DEF </w:t>
      </w:r>
      <w:hyperlink r:id="rId153" w:history="1">
        <w:r>
          <w:rPr>
            <w:rStyle w:val="Hyperlink"/>
            <w:rFonts w:ascii="Arial" w:hAnsi="Arial" w:cs="Arial"/>
            <w:sz w:val="18"/>
          </w:rPr>
          <w:t>www.ond.vlaanderen.be/dvo/volwassenen/inhouden/sosp/index.htm</w:t>
        </w:r>
      </w:hyperlink>
    </w:p>
    <w:p w14:paraId="7FB9E39E" w14:textId="77777777" w:rsidR="00D84F68" w:rsidRDefault="00D84F68" w:rsidP="00D84F68">
      <w:pPr>
        <w:rPr>
          <w:rFonts w:ascii="Arial" w:hAnsi="Arial" w:cs="Arial"/>
          <w:sz w:val="18"/>
        </w:rPr>
      </w:pPr>
      <w:r>
        <w:rPr>
          <w:rFonts w:ascii="Arial" w:hAnsi="Arial" w:cs="Arial"/>
          <w:sz w:val="18"/>
        </w:rPr>
        <w:t>Leerplan Secundair Onderwijs Humane Wetenschappen 3</w:t>
      </w:r>
      <w:r>
        <w:rPr>
          <w:rFonts w:ascii="Arial" w:hAnsi="Arial" w:cs="Arial"/>
          <w:sz w:val="18"/>
          <w:vertAlign w:val="superscript"/>
        </w:rPr>
        <w:t>de</w:t>
      </w:r>
      <w:r>
        <w:rPr>
          <w:rFonts w:ascii="Arial" w:hAnsi="Arial" w:cs="Arial"/>
          <w:sz w:val="18"/>
        </w:rPr>
        <w:t xml:space="preserve"> graad ASO 1</w:t>
      </w:r>
      <w:r>
        <w:rPr>
          <w:rFonts w:ascii="Arial" w:hAnsi="Arial" w:cs="Arial"/>
          <w:sz w:val="18"/>
          <w:vertAlign w:val="superscript"/>
        </w:rPr>
        <w:t>ste</w:t>
      </w:r>
      <w:r>
        <w:rPr>
          <w:rFonts w:ascii="Arial" w:hAnsi="Arial" w:cs="Arial"/>
          <w:sz w:val="18"/>
        </w:rPr>
        <w:t xml:space="preserve"> en 2</w:t>
      </w:r>
      <w:r>
        <w:rPr>
          <w:rFonts w:ascii="Arial" w:hAnsi="Arial" w:cs="Arial"/>
          <w:sz w:val="18"/>
          <w:vertAlign w:val="superscript"/>
        </w:rPr>
        <w:t>de</w:t>
      </w:r>
      <w:r>
        <w:rPr>
          <w:rFonts w:ascii="Arial" w:hAnsi="Arial" w:cs="Arial"/>
          <w:sz w:val="18"/>
        </w:rPr>
        <w:t xml:space="preserve"> leerjaar Licap – Brussel D/2003/0279/009 </w:t>
      </w:r>
      <w:hyperlink r:id="rId154" w:history="1">
        <w:r>
          <w:rPr>
            <w:rStyle w:val="Hyperlink"/>
            <w:rFonts w:ascii="Arial" w:hAnsi="Arial" w:cs="Arial"/>
            <w:sz w:val="18"/>
          </w:rPr>
          <w:t>www.vvkso.be</w:t>
        </w:r>
      </w:hyperlink>
    </w:p>
    <w:p w14:paraId="195E2C52" w14:textId="77777777" w:rsidR="00D84F68" w:rsidRDefault="00D84F68" w:rsidP="00D84F68">
      <w:pPr>
        <w:rPr>
          <w:rFonts w:ascii="Arial" w:hAnsi="Arial" w:cs="Arial"/>
          <w:sz w:val="18"/>
        </w:rPr>
      </w:pPr>
      <w:r>
        <w:rPr>
          <w:rFonts w:ascii="Arial" w:hAnsi="Arial" w:cs="Arial"/>
          <w:sz w:val="18"/>
        </w:rPr>
        <w:t>Leerplan Secundair Onderwijs Humane Wetenschappen 3</w:t>
      </w:r>
      <w:r>
        <w:rPr>
          <w:rFonts w:ascii="Arial" w:hAnsi="Arial" w:cs="Arial"/>
          <w:sz w:val="18"/>
          <w:vertAlign w:val="superscript"/>
        </w:rPr>
        <w:t>de</w:t>
      </w:r>
      <w:r>
        <w:rPr>
          <w:rFonts w:ascii="Arial" w:hAnsi="Arial" w:cs="Arial"/>
          <w:sz w:val="18"/>
        </w:rPr>
        <w:t xml:space="preserve"> graad ASO 1</w:t>
      </w:r>
      <w:r>
        <w:rPr>
          <w:rFonts w:ascii="Arial" w:hAnsi="Arial" w:cs="Arial"/>
          <w:sz w:val="18"/>
          <w:vertAlign w:val="superscript"/>
        </w:rPr>
        <w:t>ste</w:t>
      </w:r>
      <w:r>
        <w:rPr>
          <w:rFonts w:ascii="Arial" w:hAnsi="Arial" w:cs="Arial"/>
          <w:sz w:val="18"/>
        </w:rPr>
        <w:t xml:space="preserve"> en 2</w:t>
      </w:r>
      <w:r>
        <w:rPr>
          <w:rFonts w:ascii="Arial" w:hAnsi="Arial" w:cs="Arial"/>
          <w:sz w:val="18"/>
          <w:vertAlign w:val="superscript"/>
        </w:rPr>
        <w:t>de</w:t>
      </w:r>
      <w:r>
        <w:rPr>
          <w:rFonts w:ascii="Arial" w:hAnsi="Arial" w:cs="Arial"/>
          <w:sz w:val="18"/>
        </w:rPr>
        <w:t xml:space="preserve"> leerjaar OVSG O/2/2004/299 </w:t>
      </w:r>
      <w:hyperlink r:id="rId155" w:history="1">
        <w:r>
          <w:rPr>
            <w:rStyle w:val="Hyperlink"/>
            <w:rFonts w:ascii="Arial" w:hAnsi="Arial" w:cs="Arial"/>
            <w:sz w:val="18"/>
          </w:rPr>
          <w:t>www.OVSG.be</w:t>
        </w:r>
      </w:hyperlink>
    </w:p>
    <w:p w14:paraId="4CD70C72" w14:textId="77777777" w:rsidR="00D84F68" w:rsidRDefault="00D84F68" w:rsidP="00D84F68">
      <w:pPr>
        <w:rPr>
          <w:rFonts w:ascii="Arial" w:hAnsi="Arial" w:cs="Arial"/>
          <w:sz w:val="18"/>
        </w:rPr>
      </w:pPr>
      <w:r>
        <w:rPr>
          <w:rFonts w:ascii="Arial" w:hAnsi="Arial" w:cs="Arial"/>
          <w:sz w:val="18"/>
        </w:rPr>
        <w:t>Leerplan Secundair Onderwijs Humane Wetenschappen 3</w:t>
      </w:r>
      <w:r>
        <w:rPr>
          <w:rFonts w:ascii="Arial" w:hAnsi="Arial" w:cs="Arial"/>
          <w:sz w:val="18"/>
          <w:vertAlign w:val="superscript"/>
        </w:rPr>
        <w:t>de</w:t>
      </w:r>
      <w:r>
        <w:rPr>
          <w:rFonts w:ascii="Arial" w:hAnsi="Arial" w:cs="Arial"/>
          <w:sz w:val="18"/>
        </w:rPr>
        <w:t xml:space="preserve"> graad ASO 1</w:t>
      </w:r>
      <w:r>
        <w:rPr>
          <w:rFonts w:ascii="Arial" w:hAnsi="Arial" w:cs="Arial"/>
          <w:sz w:val="18"/>
          <w:vertAlign w:val="superscript"/>
        </w:rPr>
        <w:t>ste</w:t>
      </w:r>
      <w:r>
        <w:rPr>
          <w:rFonts w:ascii="Arial" w:hAnsi="Arial" w:cs="Arial"/>
          <w:sz w:val="18"/>
        </w:rPr>
        <w:t xml:space="preserve"> en 2</w:t>
      </w:r>
      <w:r>
        <w:rPr>
          <w:rFonts w:ascii="Arial" w:hAnsi="Arial" w:cs="Arial"/>
          <w:sz w:val="18"/>
          <w:vertAlign w:val="superscript"/>
        </w:rPr>
        <w:t>de</w:t>
      </w:r>
      <w:r>
        <w:rPr>
          <w:rFonts w:ascii="Arial" w:hAnsi="Arial" w:cs="Arial"/>
          <w:sz w:val="18"/>
        </w:rPr>
        <w:t xml:space="preserve"> leerjaar Gemeenschapsonderwijs 2004/049 en 2004/050 </w:t>
      </w:r>
      <w:hyperlink r:id="rId156" w:history="1">
        <w:r>
          <w:rPr>
            <w:rStyle w:val="Hyperlink"/>
            <w:rFonts w:ascii="Arial" w:hAnsi="Arial" w:cs="Arial"/>
            <w:sz w:val="18"/>
          </w:rPr>
          <w:t>www.argo.be</w:t>
        </w:r>
      </w:hyperlink>
    </w:p>
    <w:p w14:paraId="71055644" w14:textId="77777777" w:rsidR="00D84F68" w:rsidRPr="003E4B14"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18"/>
        </w:rPr>
      </w:pPr>
      <w:r>
        <w:rPr>
          <w:rFonts w:ascii="Arial" w:hAnsi="Arial" w:cs="Arial"/>
          <w:sz w:val="18"/>
        </w:rPr>
        <w:t xml:space="preserve">STANDAERT, R., TROCH, F., </w:t>
      </w:r>
      <w:r>
        <w:rPr>
          <w:rFonts w:ascii="Arial" w:hAnsi="Arial" w:cs="Arial"/>
          <w:sz w:val="18"/>
          <w:u w:val="single"/>
        </w:rPr>
        <w:t>Leren en onderwijzen. Inleiding tot de algemene didactiek</w:t>
      </w:r>
      <w:r>
        <w:rPr>
          <w:rFonts w:ascii="Arial" w:hAnsi="Arial" w:cs="Arial"/>
          <w:sz w:val="18"/>
        </w:rPr>
        <w:t xml:space="preserve">. </w:t>
      </w:r>
      <w:r w:rsidRPr="003E4B14">
        <w:rPr>
          <w:rFonts w:ascii="Arial" w:hAnsi="Arial" w:cs="Arial"/>
          <w:sz w:val="18"/>
        </w:rPr>
        <w:t>Acco, Leuven, 1999 ISBN 90 334 4122 5</w:t>
      </w:r>
    </w:p>
    <w:p w14:paraId="74CB5B45"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18"/>
          <w:lang w:val="nl-BE"/>
        </w:rPr>
      </w:pPr>
      <w:r>
        <w:rPr>
          <w:rFonts w:ascii="Arial" w:hAnsi="Arial" w:cs="Arial"/>
          <w:sz w:val="18"/>
        </w:rPr>
        <w:t xml:space="preserve">STANDAERT, R., TROCH, F., </w:t>
      </w:r>
      <w:r>
        <w:rPr>
          <w:rFonts w:ascii="Arial" w:hAnsi="Arial" w:cs="Arial"/>
          <w:sz w:val="18"/>
          <w:u w:val="single"/>
        </w:rPr>
        <w:t>Leren en onderwijzen. Beheersingsboek</w:t>
      </w:r>
      <w:r>
        <w:rPr>
          <w:rFonts w:ascii="Arial" w:hAnsi="Arial" w:cs="Arial"/>
          <w:sz w:val="18"/>
        </w:rPr>
        <w:t xml:space="preserve">. </w:t>
      </w:r>
      <w:r>
        <w:rPr>
          <w:rFonts w:ascii="Arial" w:hAnsi="Arial" w:cs="Arial"/>
          <w:sz w:val="18"/>
          <w:lang w:val="nl-BE"/>
        </w:rPr>
        <w:t>Acco, Leuven, 1998 ISBN 90 334 4121 7</w:t>
      </w:r>
    </w:p>
    <w:p w14:paraId="38796DEA" w14:textId="77777777" w:rsidR="00D84F68" w:rsidRDefault="00912E70" w:rsidP="007A7E9F">
      <w:pPr>
        <w:pStyle w:val="Kop2"/>
        <w:numPr>
          <w:ilvl w:val="0"/>
          <w:numId w:val="0"/>
        </w:numPr>
        <w:rPr>
          <w:rFonts w:cs="Arial"/>
          <w:b/>
          <w:bCs/>
        </w:rPr>
      </w:pPr>
      <w:bookmarkStart w:id="411" w:name="_Toc127885804"/>
      <w:bookmarkStart w:id="412" w:name="_Toc485137828"/>
      <w:r>
        <w:rPr>
          <w:rFonts w:cs="Arial"/>
          <w:b/>
          <w:bCs/>
          <w:i w:val="0"/>
        </w:rPr>
        <w:t xml:space="preserve">7.2 </w:t>
      </w:r>
      <w:r w:rsidR="00D84F68" w:rsidRPr="00475576">
        <w:rPr>
          <w:rFonts w:cs="Arial"/>
          <w:b/>
          <w:bCs/>
          <w:i w:val="0"/>
        </w:rPr>
        <w:t>Leerinhouden</w:t>
      </w:r>
      <w:bookmarkEnd w:id="411"/>
      <w:bookmarkEnd w:id="412"/>
    </w:p>
    <w:p w14:paraId="257A69A0" w14:textId="77777777" w:rsidR="00D84F68" w:rsidRPr="00475576" w:rsidRDefault="00912E70"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ascii="Arial" w:hAnsi="Arial" w:cs="Arial"/>
          <w:sz w:val="20"/>
        </w:rPr>
      </w:pPr>
      <w:bookmarkStart w:id="413" w:name="_Toc485137829"/>
      <w:r>
        <w:rPr>
          <w:rFonts w:ascii="Arial" w:hAnsi="Arial" w:cs="Arial"/>
          <w:sz w:val="20"/>
        </w:rPr>
        <w:t xml:space="preserve">7.2.1 </w:t>
      </w:r>
      <w:r w:rsidR="00D84F68" w:rsidRPr="00475576">
        <w:rPr>
          <w:rFonts w:ascii="Arial" w:hAnsi="Arial" w:cs="Arial"/>
          <w:sz w:val="20"/>
        </w:rPr>
        <w:t>HUM2 Organisatie en Samenhang</w:t>
      </w:r>
      <w:bookmarkEnd w:id="413"/>
    </w:p>
    <w:p w14:paraId="6432DAC4" w14:textId="77777777" w:rsidR="00D84F68" w:rsidRPr="00475576" w:rsidRDefault="00D84F68" w:rsidP="007A7E9F">
      <w:pPr>
        <w:pStyle w:val="Kop3"/>
        <w:numPr>
          <w:ilvl w:val="0"/>
          <w:numId w:val="0"/>
        </w:numPr>
        <w:rPr>
          <w:rFonts w:ascii="Arial" w:hAnsi="Arial" w:cs="Arial"/>
          <w:bCs/>
          <w:sz w:val="20"/>
        </w:rPr>
      </w:pPr>
      <w:bookmarkStart w:id="414" w:name="_Toc485137830"/>
      <w:r w:rsidRPr="00475576">
        <w:rPr>
          <w:rFonts w:ascii="Arial" w:hAnsi="Arial" w:cs="Arial"/>
          <w:bCs/>
          <w:sz w:val="20"/>
        </w:rPr>
        <w:t>Organisatie</w:t>
      </w:r>
      <w:bookmarkEnd w:id="414"/>
    </w:p>
    <w:p w14:paraId="0DFF8186" w14:textId="77777777" w:rsidR="00D84F68" w:rsidRDefault="00D84F68" w:rsidP="00D84F68">
      <w:pPr>
        <w:rPr>
          <w:rFonts w:ascii="Arial" w:hAnsi="Arial" w:cs="Arial"/>
          <w:b/>
          <w:sz w:val="22"/>
          <w:lang w:val="nl-BE"/>
        </w:rPr>
      </w:pPr>
    </w:p>
    <w:p w14:paraId="1E18AFDF" w14:textId="77777777" w:rsidR="00D84F68" w:rsidRDefault="00D84F68" w:rsidP="00BC76B0">
      <w:pPr>
        <w:numPr>
          <w:ilvl w:val="0"/>
          <w:numId w:val="204"/>
        </w:numPr>
        <w:rPr>
          <w:rFonts w:ascii="Arial" w:hAnsi="Arial" w:cs="Arial"/>
          <w:b/>
          <w:sz w:val="18"/>
        </w:rPr>
      </w:pPr>
      <w:r>
        <w:rPr>
          <w:rFonts w:ascii="Arial" w:hAnsi="Arial" w:cs="Arial"/>
          <w:b/>
          <w:sz w:val="18"/>
        </w:rPr>
        <w:t>Algemeen</w:t>
      </w:r>
      <w:r w:rsidR="00475576">
        <w:rPr>
          <w:rFonts w:ascii="Arial" w:hAnsi="Arial" w:cs="Arial"/>
          <w:b/>
          <w:sz w:val="18"/>
        </w:rPr>
        <w:br/>
      </w:r>
    </w:p>
    <w:p w14:paraId="341FCEB6" w14:textId="77777777" w:rsidR="00D84F68" w:rsidRDefault="00D84F68" w:rsidP="009F1E61">
      <w:pPr>
        <w:rPr>
          <w:rFonts w:ascii="Arial" w:hAnsi="Arial" w:cs="Arial"/>
          <w:b/>
          <w:bCs/>
          <w:sz w:val="18"/>
          <w:szCs w:val="20"/>
          <w:lang w:val="nl-BE"/>
        </w:rPr>
      </w:pPr>
      <w:r w:rsidRPr="00475576">
        <w:rPr>
          <w:rFonts w:ascii="Arial" w:hAnsi="Arial" w:cs="Arial"/>
          <w:b/>
          <w:sz w:val="18"/>
          <w:szCs w:val="20"/>
          <w:lang w:val="nl-BE"/>
        </w:rPr>
        <w:t>DEKETELAERE, A.,</w:t>
      </w:r>
      <w:r>
        <w:rPr>
          <w:rFonts w:ascii="Arial" w:hAnsi="Arial" w:cs="Arial"/>
          <w:b/>
          <w:sz w:val="18"/>
          <w:szCs w:val="20"/>
          <w:lang w:val="nl-BE"/>
        </w:rPr>
        <w:t xml:space="preserve"> De kracht van je stem. Module 1: Mensenrechten en kinderrechten. </w:t>
      </w:r>
      <w:r w:rsidRPr="00475576">
        <w:rPr>
          <w:rFonts w:ascii="Arial" w:hAnsi="Arial" w:cs="Arial"/>
          <w:b/>
          <w:sz w:val="18"/>
          <w:szCs w:val="20"/>
          <w:lang w:val="nl-BE"/>
        </w:rPr>
        <w:t>VLOR, Brussel, (eds) 1999</w:t>
      </w:r>
      <w:r w:rsidR="00912E70">
        <w:rPr>
          <w:rFonts w:ascii="Arial" w:hAnsi="Arial" w:cs="Arial"/>
          <w:b/>
          <w:sz w:val="18"/>
          <w:szCs w:val="20"/>
          <w:lang w:val="nl-BE"/>
        </w:rPr>
        <w:t>.</w:t>
      </w:r>
      <w:r w:rsidR="0020297F">
        <w:rPr>
          <w:rFonts w:ascii="Arial" w:hAnsi="Arial" w:cs="Arial"/>
          <w:b/>
          <w:sz w:val="18"/>
          <w:szCs w:val="20"/>
        </w:rPr>
        <w:t xml:space="preserve">   </w:t>
      </w:r>
      <w:r w:rsidR="0020297F">
        <w:rPr>
          <w:rFonts w:ascii="Arial" w:hAnsi="Arial" w:cs="Arial"/>
          <w:b/>
          <w:bCs/>
          <w:sz w:val="18"/>
          <w:szCs w:val="20"/>
          <w:lang w:val="nl-BE"/>
        </w:rPr>
        <w:t xml:space="preserve">                                                  </w:t>
      </w:r>
      <w:r>
        <w:rPr>
          <w:rFonts w:ascii="Arial" w:hAnsi="Arial" w:cs="Arial"/>
          <w:b/>
          <w:bCs/>
          <w:sz w:val="18"/>
          <w:szCs w:val="20"/>
          <w:lang w:val="nl-BE"/>
        </w:rPr>
        <w:t xml:space="preserve"> </w:t>
      </w:r>
    </w:p>
    <w:p w14:paraId="4349E7A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DEKETELAERE, A., </w:t>
      </w:r>
      <w:r>
        <w:rPr>
          <w:rFonts w:ascii="Arial" w:hAnsi="Arial" w:cs="Arial"/>
          <w:iCs/>
          <w:sz w:val="18"/>
          <w:u w:val="single"/>
          <w:lang w:val="nl-BE"/>
        </w:rPr>
        <w:t>De kracht van je stem</w:t>
      </w:r>
      <w:r>
        <w:rPr>
          <w:rFonts w:ascii="Arial" w:hAnsi="Arial" w:cs="Arial"/>
          <w:sz w:val="18"/>
          <w:u w:val="single"/>
          <w:lang w:val="nl-BE"/>
        </w:rPr>
        <w:t xml:space="preserve">. </w:t>
      </w:r>
      <w:r>
        <w:rPr>
          <w:rFonts w:ascii="Arial" w:hAnsi="Arial" w:cs="Arial"/>
          <w:iCs/>
          <w:sz w:val="18"/>
          <w:u w:val="single"/>
          <w:lang w:val="nl-BE"/>
        </w:rPr>
        <w:t>Module 1: Mensenrechten en kinderrechten</w:t>
      </w:r>
      <w:r>
        <w:rPr>
          <w:rFonts w:ascii="Arial" w:hAnsi="Arial" w:cs="Arial"/>
          <w:iCs/>
          <w:sz w:val="18"/>
          <w:lang w:val="nl-BE"/>
        </w:rPr>
        <w:t xml:space="preserve">. </w:t>
      </w:r>
      <w:r>
        <w:rPr>
          <w:rFonts w:ascii="Arial" w:hAnsi="Arial" w:cs="Arial"/>
          <w:sz w:val="18"/>
          <w:lang w:val="nl-BE"/>
        </w:rPr>
        <w:t>VLOR, Brussel, (eds) 1999</w:t>
      </w:r>
      <w:r w:rsidR="00912E70">
        <w:rPr>
          <w:rFonts w:ascii="Arial" w:hAnsi="Arial" w:cs="Arial"/>
          <w:sz w:val="18"/>
          <w:lang w:val="nl-BE"/>
        </w:rPr>
        <w:t>.</w:t>
      </w:r>
    </w:p>
    <w:p w14:paraId="05488262"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DEKETELAERE, A., </w:t>
      </w:r>
      <w:r>
        <w:rPr>
          <w:rFonts w:ascii="Arial" w:hAnsi="Arial" w:cs="Arial"/>
          <w:iCs/>
          <w:sz w:val="18"/>
          <w:u w:val="single"/>
          <w:lang w:val="nl-BE"/>
        </w:rPr>
        <w:t>De kracht van je stem.</w:t>
      </w:r>
      <w:r>
        <w:rPr>
          <w:rFonts w:ascii="Arial" w:hAnsi="Arial" w:cs="Arial"/>
          <w:sz w:val="18"/>
          <w:u w:val="single"/>
          <w:lang w:val="nl-BE"/>
        </w:rPr>
        <w:t xml:space="preserve"> </w:t>
      </w:r>
      <w:r>
        <w:rPr>
          <w:rFonts w:ascii="Arial" w:hAnsi="Arial" w:cs="Arial"/>
          <w:iCs/>
          <w:sz w:val="18"/>
          <w:u w:val="single"/>
          <w:lang w:val="nl-BE"/>
        </w:rPr>
        <w:t>Module 2: Democratie en rechtsstaat</w:t>
      </w:r>
      <w:r>
        <w:rPr>
          <w:rFonts w:ascii="Arial" w:hAnsi="Arial" w:cs="Arial"/>
          <w:iCs/>
          <w:sz w:val="18"/>
          <w:lang w:val="nl-BE"/>
        </w:rPr>
        <w:t xml:space="preserve">. </w:t>
      </w:r>
      <w:r>
        <w:rPr>
          <w:rFonts w:ascii="Arial" w:hAnsi="Arial" w:cs="Arial"/>
          <w:sz w:val="18"/>
          <w:lang w:val="nl-BE"/>
        </w:rPr>
        <w:t>VLOR, Brussel, (eds) 1999</w:t>
      </w:r>
      <w:r w:rsidR="00912E70">
        <w:rPr>
          <w:rFonts w:ascii="Arial" w:hAnsi="Arial" w:cs="Arial"/>
          <w:sz w:val="18"/>
          <w:lang w:val="nl-BE"/>
        </w:rPr>
        <w:t>.</w:t>
      </w:r>
    </w:p>
    <w:p w14:paraId="49BE8A1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DEKETELAERE, A., </w:t>
      </w:r>
      <w:r>
        <w:rPr>
          <w:rFonts w:ascii="Arial" w:hAnsi="Arial" w:cs="Arial"/>
          <w:iCs/>
          <w:sz w:val="18"/>
          <w:u w:val="single"/>
          <w:lang w:val="nl-BE"/>
        </w:rPr>
        <w:t>De kracht van je stem</w:t>
      </w:r>
      <w:r>
        <w:rPr>
          <w:rFonts w:ascii="Arial" w:hAnsi="Arial" w:cs="Arial"/>
          <w:sz w:val="18"/>
          <w:u w:val="single"/>
          <w:lang w:val="nl-BE"/>
        </w:rPr>
        <w:t xml:space="preserve">. </w:t>
      </w:r>
      <w:r>
        <w:rPr>
          <w:rFonts w:ascii="Arial" w:hAnsi="Arial" w:cs="Arial"/>
          <w:iCs/>
          <w:sz w:val="18"/>
          <w:u w:val="single"/>
          <w:lang w:val="nl-BE"/>
        </w:rPr>
        <w:t>Module 3: Verkiezingen en partijen</w:t>
      </w:r>
      <w:r>
        <w:rPr>
          <w:rFonts w:ascii="Arial" w:hAnsi="Arial" w:cs="Arial"/>
          <w:iCs/>
          <w:sz w:val="18"/>
          <w:lang w:val="nl-BE"/>
        </w:rPr>
        <w:t xml:space="preserve">. </w:t>
      </w:r>
      <w:r>
        <w:rPr>
          <w:rFonts w:ascii="Arial" w:hAnsi="Arial" w:cs="Arial"/>
          <w:sz w:val="18"/>
          <w:lang w:val="nl-BE"/>
        </w:rPr>
        <w:t>VLOR, Brussel, (eds) 1999</w:t>
      </w:r>
      <w:r w:rsidR="00912E70">
        <w:rPr>
          <w:rFonts w:ascii="Arial" w:hAnsi="Arial" w:cs="Arial"/>
          <w:sz w:val="18"/>
          <w:lang w:val="nl-BE"/>
        </w:rPr>
        <w:t>.</w:t>
      </w:r>
    </w:p>
    <w:p w14:paraId="2DC59AA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DEKETELAERE, A., </w:t>
      </w:r>
      <w:r>
        <w:rPr>
          <w:rFonts w:ascii="Arial" w:hAnsi="Arial" w:cs="Arial"/>
          <w:iCs/>
          <w:sz w:val="18"/>
          <w:u w:val="single"/>
          <w:lang w:val="nl-BE"/>
        </w:rPr>
        <w:t>De kracht van je stem</w:t>
      </w:r>
      <w:r>
        <w:rPr>
          <w:rFonts w:ascii="Arial" w:hAnsi="Arial" w:cs="Arial"/>
          <w:sz w:val="18"/>
          <w:u w:val="single"/>
          <w:lang w:val="nl-BE"/>
        </w:rPr>
        <w:t xml:space="preserve">. </w:t>
      </w:r>
      <w:r>
        <w:rPr>
          <w:rFonts w:ascii="Arial" w:hAnsi="Arial" w:cs="Arial"/>
          <w:iCs/>
          <w:sz w:val="18"/>
          <w:u w:val="single"/>
          <w:lang w:val="nl-BE"/>
        </w:rPr>
        <w:t>Module 4: Overheden en instellingen</w:t>
      </w:r>
      <w:r>
        <w:rPr>
          <w:rFonts w:ascii="Arial" w:hAnsi="Arial" w:cs="Arial"/>
          <w:iCs/>
          <w:sz w:val="18"/>
          <w:lang w:val="nl-BE"/>
        </w:rPr>
        <w:t xml:space="preserve">. </w:t>
      </w:r>
      <w:r>
        <w:rPr>
          <w:rFonts w:ascii="Arial" w:hAnsi="Arial" w:cs="Arial"/>
          <w:sz w:val="18"/>
          <w:lang w:val="nl-BE"/>
        </w:rPr>
        <w:t>VLOR, Brussel, (eds) 1999</w:t>
      </w:r>
      <w:r w:rsidR="00912E70">
        <w:rPr>
          <w:rFonts w:ascii="Arial" w:hAnsi="Arial" w:cs="Arial"/>
          <w:sz w:val="18"/>
          <w:lang w:val="nl-BE"/>
        </w:rPr>
        <w:t>.</w:t>
      </w:r>
    </w:p>
    <w:p w14:paraId="10CAFF3E"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DILLE, K., JANSSEN, J., </w:t>
      </w:r>
      <w:r>
        <w:rPr>
          <w:rFonts w:ascii="Arial" w:hAnsi="Arial" w:cs="Arial"/>
          <w:iCs/>
          <w:sz w:val="18"/>
          <w:u w:val="single"/>
          <w:lang w:val="nl-BE"/>
        </w:rPr>
        <w:t>De kracht van je stem. Informatiemap voor de leerkracht</w:t>
      </w:r>
      <w:r>
        <w:rPr>
          <w:rFonts w:ascii="Arial" w:hAnsi="Arial" w:cs="Arial"/>
          <w:iCs/>
          <w:sz w:val="18"/>
          <w:lang w:val="nl-BE"/>
        </w:rPr>
        <w:t xml:space="preserve">. </w:t>
      </w:r>
      <w:r>
        <w:rPr>
          <w:rFonts w:ascii="Arial" w:hAnsi="Arial" w:cs="Arial"/>
          <w:sz w:val="18"/>
          <w:lang w:val="nl-BE"/>
        </w:rPr>
        <w:t>VLOR, Brussel, (eds) 1998</w:t>
      </w:r>
      <w:r w:rsidR="00912E70">
        <w:rPr>
          <w:rFonts w:ascii="Arial" w:hAnsi="Arial" w:cs="Arial"/>
          <w:sz w:val="18"/>
          <w:lang w:val="nl-BE"/>
        </w:rPr>
        <w:t>.</w:t>
      </w:r>
    </w:p>
    <w:p w14:paraId="56AEA9B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ELCHARDUS, M., &amp; GLORIEUX, I., (red.), </w:t>
      </w:r>
      <w:r>
        <w:rPr>
          <w:rFonts w:ascii="Arial" w:hAnsi="Arial" w:cs="Arial"/>
          <w:sz w:val="18"/>
          <w:u w:val="single"/>
          <w:lang w:val="nl-BE"/>
        </w:rPr>
        <w:t>De symbolische samenleving</w:t>
      </w:r>
      <w:r>
        <w:rPr>
          <w:rFonts w:ascii="Arial" w:hAnsi="Arial" w:cs="Arial"/>
          <w:sz w:val="18"/>
          <w:lang w:val="nl-BE"/>
        </w:rPr>
        <w:t>. Lannoo, Tielt, 2002</w:t>
      </w:r>
      <w:r w:rsidR="00912E70">
        <w:rPr>
          <w:rFonts w:ascii="Arial" w:hAnsi="Arial" w:cs="Arial"/>
          <w:sz w:val="18"/>
          <w:lang w:val="nl-BE"/>
        </w:rPr>
        <w:t>.</w:t>
      </w:r>
      <w:r>
        <w:rPr>
          <w:rFonts w:ascii="Arial" w:hAnsi="Arial" w:cs="Arial"/>
          <w:sz w:val="18"/>
          <w:lang w:val="nl-BE"/>
        </w:rPr>
        <w:br/>
        <w:t>ISBN 90 209 5046 0</w:t>
      </w:r>
    </w:p>
    <w:p w14:paraId="05B0BFAD" w14:textId="77777777" w:rsidR="00D84F68" w:rsidRDefault="00D84F68" w:rsidP="00D84F68">
      <w:pPr>
        <w:widowControl w:val="0"/>
        <w:snapToGrid w:val="0"/>
        <w:rPr>
          <w:rFonts w:ascii="Arial" w:hAnsi="Arial" w:cs="Arial"/>
          <w:sz w:val="22"/>
          <w:lang w:val="nl-BE"/>
        </w:rPr>
      </w:pPr>
    </w:p>
    <w:p w14:paraId="68B5F130" w14:textId="77777777" w:rsidR="00D84F68" w:rsidRDefault="00D84F68" w:rsidP="00BC76B0">
      <w:pPr>
        <w:numPr>
          <w:ilvl w:val="0"/>
          <w:numId w:val="207"/>
        </w:numPr>
        <w:rPr>
          <w:rFonts w:ascii="Arial" w:hAnsi="Arial" w:cs="Arial"/>
          <w:b/>
          <w:sz w:val="18"/>
        </w:rPr>
      </w:pPr>
      <w:r>
        <w:rPr>
          <w:rFonts w:ascii="Arial" w:hAnsi="Arial" w:cs="Arial"/>
          <w:b/>
          <w:sz w:val="18"/>
        </w:rPr>
        <w:t>De organisatie van het politieke veld</w:t>
      </w:r>
      <w:r w:rsidR="00475576">
        <w:rPr>
          <w:rFonts w:ascii="Arial" w:hAnsi="Arial" w:cs="Arial"/>
          <w:b/>
          <w:sz w:val="18"/>
        </w:rPr>
        <w:br/>
      </w:r>
      <w:r>
        <w:rPr>
          <w:rFonts w:ascii="Arial" w:hAnsi="Arial" w:cs="Arial"/>
          <w:b/>
          <w:sz w:val="18"/>
        </w:rPr>
        <w:t xml:space="preserve"> </w:t>
      </w:r>
    </w:p>
    <w:p w14:paraId="26F2B81F" w14:textId="77777777" w:rsidR="00D84F68" w:rsidRDefault="00D84F68" w:rsidP="009F1E61">
      <w:pPr>
        <w:rPr>
          <w:rFonts w:ascii="Arial" w:hAnsi="Arial" w:cs="Arial"/>
          <w:b/>
          <w:sz w:val="18"/>
          <w:szCs w:val="20"/>
          <w:lang w:val="en-GB"/>
        </w:rPr>
      </w:pPr>
      <w:r>
        <w:rPr>
          <w:rFonts w:ascii="Arial" w:hAnsi="Arial" w:cs="Arial"/>
          <w:b/>
          <w:sz w:val="18"/>
          <w:szCs w:val="20"/>
          <w:lang w:val="en-GB"/>
        </w:rPr>
        <w:t>Basic facts about the United Nations Updated Edition, 2000, p. 350</w:t>
      </w:r>
      <w:r w:rsidR="0020297F">
        <w:rPr>
          <w:rFonts w:ascii="Arial" w:hAnsi="Arial" w:cs="Arial"/>
          <w:b/>
          <w:sz w:val="18"/>
          <w:szCs w:val="20"/>
          <w:lang w:val="en-GB"/>
        </w:rPr>
        <w:t xml:space="preserve">                                                              </w:t>
      </w:r>
      <w:r>
        <w:rPr>
          <w:rFonts w:ascii="Arial" w:hAnsi="Arial" w:cs="Arial"/>
          <w:b/>
          <w:sz w:val="18"/>
          <w:szCs w:val="20"/>
          <w:lang w:val="en-GB"/>
        </w:rPr>
        <w:t xml:space="preserve"> </w:t>
      </w:r>
    </w:p>
    <w:p w14:paraId="488E5680" w14:textId="77777777" w:rsidR="00D84F68" w:rsidRDefault="00D84F68" w:rsidP="00D84F68">
      <w:pPr>
        <w:widowControl w:val="0"/>
        <w:tabs>
          <w:tab w:val="left" w:pos="1080"/>
        </w:tabs>
        <w:snapToGrid w:val="0"/>
        <w:rPr>
          <w:rFonts w:ascii="Arial" w:hAnsi="Arial" w:cs="Arial"/>
          <w:sz w:val="18"/>
          <w:lang w:val="en-GB"/>
        </w:rPr>
      </w:pPr>
      <w:r>
        <w:rPr>
          <w:rFonts w:ascii="Arial" w:hAnsi="Arial" w:cs="Arial"/>
          <w:sz w:val="18"/>
          <w:lang w:val="en-GB"/>
        </w:rPr>
        <w:t>ISBN 92 1 100850 6.</w:t>
      </w:r>
      <w:r w:rsidR="0020297F">
        <w:rPr>
          <w:rFonts w:ascii="Arial" w:hAnsi="Arial" w:cs="Arial"/>
          <w:sz w:val="18"/>
          <w:lang w:val="en-GB"/>
        </w:rPr>
        <w:t xml:space="preserve"> </w:t>
      </w:r>
      <w:r>
        <w:rPr>
          <w:rFonts w:ascii="Arial" w:hAnsi="Arial" w:cs="Arial"/>
          <w:sz w:val="18"/>
          <w:lang w:val="en-GB"/>
        </w:rPr>
        <w:t>Sales No. E.00.I.1.2 (uitgave van de VN: the book reflects the wide range of concerns and the multitude of ways in which the United Nations touches the lives of people everywhere)</w:t>
      </w:r>
    </w:p>
    <w:p w14:paraId="17995328" w14:textId="77777777" w:rsidR="00D84F68" w:rsidRDefault="00D84F68" w:rsidP="00D84F68">
      <w:pPr>
        <w:widowControl w:val="0"/>
        <w:snapToGrid w:val="0"/>
        <w:rPr>
          <w:rFonts w:ascii="Arial" w:hAnsi="Arial" w:cs="Arial"/>
          <w:sz w:val="18"/>
          <w:lang w:val="en-GB"/>
        </w:rPr>
      </w:pPr>
      <w:r>
        <w:rPr>
          <w:rFonts w:ascii="Arial" w:hAnsi="Arial" w:cs="Arial"/>
          <w:sz w:val="18"/>
          <w:lang w:val="en-GB"/>
        </w:rPr>
        <w:t>CALVOCORESSI, P.,</w:t>
      </w:r>
      <w:r>
        <w:rPr>
          <w:rFonts w:ascii="Arial" w:hAnsi="Arial" w:cs="Arial"/>
          <w:b/>
          <w:sz w:val="18"/>
          <w:lang w:val="en-GB"/>
        </w:rPr>
        <w:t xml:space="preserve"> </w:t>
      </w:r>
      <w:r>
        <w:rPr>
          <w:rFonts w:ascii="Arial" w:hAnsi="Arial" w:cs="Arial"/>
          <w:sz w:val="18"/>
          <w:u w:val="single"/>
          <w:lang w:val="en-GB"/>
        </w:rPr>
        <w:t>World Politics, 1945-2000</w:t>
      </w:r>
      <w:r>
        <w:rPr>
          <w:rFonts w:ascii="Arial" w:hAnsi="Arial" w:cs="Arial"/>
          <w:sz w:val="18"/>
          <w:lang w:val="en-GB"/>
        </w:rPr>
        <w:t>. Harlow, Pearson Education/Longman, 2001, 8</w:t>
      </w:r>
      <w:r>
        <w:rPr>
          <w:rFonts w:ascii="Arial" w:hAnsi="Arial" w:cs="Arial"/>
          <w:sz w:val="18"/>
          <w:vertAlign w:val="superscript"/>
          <w:lang w:val="en-GB"/>
        </w:rPr>
        <w:t>th</w:t>
      </w:r>
      <w:r>
        <w:rPr>
          <w:rFonts w:ascii="Arial" w:hAnsi="Arial" w:cs="Arial"/>
          <w:sz w:val="18"/>
          <w:lang w:val="en-GB"/>
        </w:rPr>
        <w:t xml:space="preserve"> edition</w:t>
      </w:r>
      <w:r w:rsidR="00912E70">
        <w:rPr>
          <w:rFonts w:ascii="Arial" w:hAnsi="Arial" w:cs="Arial"/>
          <w:sz w:val="18"/>
          <w:lang w:val="en-GB"/>
        </w:rPr>
        <w:t>.</w:t>
      </w:r>
    </w:p>
    <w:p w14:paraId="7017D32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COOLSAET, R., </w:t>
      </w:r>
      <w:r>
        <w:rPr>
          <w:rFonts w:ascii="Arial" w:hAnsi="Arial" w:cs="Arial"/>
          <w:sz w:val="18"/>
          <w:u w:val="single"/>
          <w:lang w:val="nl-BE"/>
        </w:rPr>
        <w:t>België en zijn buitenlandse politiek, 1830-200</w:t>
      </w:r>
      <w:r>
        <w:rPr>
          <w:rFonts w:ascii="Arial" w:hAnsi="Arial" w:cs="Arial"/>
          <w:sz w:val="18"/>
          <w:lang w:val="nl-BE"/>
        </w:rPr>
        <w:t>. Van Halewyck, Leuven, 2001</w:t>
      </w:r>
      <w:r w:rsidR="00912E70">
        <w:rPr>
          <w:rFonts w:ascii="Arial" w:hAnsi="Arial" w:cs="Arial"/>
          <w:sz w:val="18"/>
          <w:lang w:val="nl-BE"/>
        </w:rPr>
        <w:t>.</w:t>
      </w:r>
    </w:p>
    <w:p w14:paraId="5D0CBD7C"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DELMARTINO, F., </w:t>
      </w:r>
      <w:r>
        <w:rPr>
          <w:rFonts w:ascii="Arial" w:hAnsi="Arial" w:cs="Arial"/>
          <w:sz w:val="18"/>
          <w:u w:val="single"/>
          <w:lang w:val="nl-BE"/>
        </w:rPr>
        <w:t>Profiel van de Europese Unie, een inleidend handboek</w:t>
      </w:r>
      <w:r>
        <w:rPr>
          <w:rFonts w:ascii="Arial" w:hAnsi="Arial" w:cs="Arial"/>
          <w:sz w:val="18"/>
          <w:lang w:val="nl-BE"/>
        </w:rPr>
        <w:t>. Garant, Leuven, 2001</w:t>
      </w:r>
      <w:r w:rsidR="00912E70">
        <w:rPr>
          <w:rFonts w:ascii="Arial" w:hAnsi="Arial" w:cs="Arial"/>
          <w:sz w:val="18"/>
          <w:lang w:val="nl-BE"/>
        </w:rPr>
        <w:t>.</w:t>
      </w:r>
    </w:p>
    <w:p w14:paraId="4CCE25F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HUYSE, L., </w:t>
      </w:r>
      <w:r>
        <w:rPr>
          <w:rFonts w:ascii="Arial" w:hAnsi="Arial" w:cs="Arial"/>
          <w:sz w:val="18"/>
          <w:u w:val="single"/>
          <w:lang w:val="nl-BE"/>
        </w:rPr>
        <w:t>Gullivers probleem, essays voor morgen</w:t>
      </w:r>
      <w:r>
        <w:rPr>
          <w:rFonts w:ascii="Arial" w:hAnsi="Arial" w:cs="Arial"/>
          <w:sz w:val="18"/>
          <w:lang w:val="nl-BE"/>
        </w:rPr>
        <w:t>. Van Halewyck, Leuven, 2002</w:t>
      </w:r>
      <w:r w:rsidR="00912E70">
        <w:rPr>
          <w:rFonts w:ascii="Arial" w:hAnsi="Arial" w:cs="Arial"/>
          <w:sz w:val="18"/>
          <w:lang w:val="nl-BE"/>
        </w:rPr>
        <w:t>.</w:t>
      </w:r>
    </w:p>
    <w:p w14:paraId="1B9398D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HUYSE, L., </w:t>
      </w:r>
      <w:r>
        <w:rPr>
          <w:rFonts w:ascii="Arial" w:hAnsi="Arial" w:cs="Arial"/>
          <w:sz w:val="18"/>
          <w:u w:val="single"/>
          <w:lang w:val="nl-BE"/>
        </w:rPr>
        <w:t>Over politiek</w:t>
      </w:r>
      <w:r>
        <w:rPr>
          <w:rFonts w:ascii="Arial" w:hAnsi="Arial" w:cs="Arial"/>
          <w:sz w:val="18"/>
          <w:lang w:val="nl-BE"/>
        </w:rPr>
        <w:t>. Van Halewyck, Leuven, 2000</w:t>
      </w:r>
      <w:r w:rsidR="00912E70">
        <w:rPr>
          <w:rFonts w:ascii="Arial" w:hAnsi="Arial" w:cs="Arial"/>
          <w:sz w:val="18"/>
          <w:lang w:val="nl-BE"/>
        </w:rPr>
        <w:t>.</w:t>
      </w:r>
    </w:p>
    <w:p w14:paraId="085AA88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Knack Politieke Encyclopedie, </w:t>
      </w:r>
      <w:r>
        <w:rPr>
          <w:rFonts w:ascii="Arial" w:hAnsi="Arial" w:cs="Arial"/>
          <w:sz w:val="18"/>
          <w:u w:val="single"/>
          <w:lang w:val="nl-BE"/>
        </w:rPr>
        <w:t>Wegwijs in het federale België</w:t>
      </w:r>
      <w:r>
        <w:rPr>
          <w:rFonts w:ascii="Arial" w:hAnsi="Arial" w:cs="Arial"/>
          <w:sz w:val="18"/>
          <w:lang w:val="nl-BE"/>
        </w:rPr>
        <w:t>. Deel I, 2003</w:t>
      </w:r>
      <w:r w:rsidR="00912E70">
        <w:rPr>
          <w:rFonts w:ascii="Arial" w:hAnsi="Arial" w:cs="Arial"/>
          <w:sz w:val="18"/>
          <w:lang w:val="nl-BE"/>
        </w:rPr>
        <w:t>.</w:t>
      </w:r>
    </w:p>
    <w:p w14:paraId="1900F128"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STENGERS, J., </w:t>
      </w:r>
      <w:r>
        <w:rPr>
          <w:rFonts w:ascii="Arial" w:hAnsi="Arial" w:cs="Arial"/>
          <w:sz w:val="18"/>
          <w:u w:val="single"/>
          <w:lang w:val="nl-BE"/>
        </w:rPr>
        <w:t>De koningen der Belgen.</w:t>
      </w:r>
      <w:r w:rsidR="0020297F">
        <w:rPr>
          <w:rFonts w:ascii="Arial" w:hAnsi="Arial" w:cs="Arial"/>
          <w:sz w:val="18"/>
          <w:u w:val="single"/>
          <w:lang w:val="nl-BE"/>
        </w:rPr>
        <w:t xml:space="preserve"> </w:t>
      </w:r>
      <w:r>
        <w:rPr>
          <w:rFonts w:ascii="Arial" w:hAnsi="Arial" w:cs="Arial"/>
          <w:sz w:val="18"/>
          <w:u w:val="single"/>
          <w:lang w:val="nl-BE"/>
        </w:rPr>
        <w:t>Van Leopold I tot Albert II</w:t>
      </w:r>
      <w:r>
        <w:rPr>
          <w:rFonts w:ascii="Arial" w:hAnsi="Arial" w:cs="Arial"/>
          <w:sz w:val="18"/>
          <w:lang w:val="nl-BE"/>
        </w:rPr>
        <w:t>. Davidsfonds, Leuven, 1997</w:t>
      </w:r>
      <w:r w:rsidR="00912E70">
        <w:rPr>
          <w:rFonts w:ascii="Arial" w:hAnsi="Arial" w:cs="Arial"/>
          <w:sz w:val="18"/>
          <w:lang w:val="nl-BE"/>
        </w:rPr>
        <w:t>.</w:t>
      </w:r>
    </w:p>
    <w:p w14:paraId="54304D6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VANDE LANOTTE, J., BRACKE, S., GOEDERTIER, G., </w:t>
      </w:r>
      <w:r>
        <w:rPr>
          <w:rFonts w:ascii="Arial" w:hAnsi="Arial" w:cs="Arial"/>
          <w:sz w:val="18"/>
          <w:u w:val="single"/>
          <w:lang w:val="nl-BE"/>
        </w:rPr>
        <w:t>België voor beginners, Wegwijs in het Belgisch labyrint</w:t>
      </w:r>
      <w:r>
        <w:rPr>
          <w:rFonts w:ascii="Arial" w:hAnsi="Arial" w:cs="Arial"/>
          <w:sz w:val="18"/>
          <w:lang w:val="nl-BE"/>
        </w:rPr>
        <w:t>. Die Keure, Brugge, 2003 ISBN 90 5958 028 1</w:t>
      </w:r>
    </w:p>
    <w:p w14:paraId="5C15E89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WITTE, E., CRAEYBECKX en MEYNEN, A., </w:t>
      </w:r>
      <w:r>
        <w:rPr>
          <w:rFonts w:ascii="Arial" w:hAnsi="Arial" w:cs="Arial"/>
          <w:sz w:val="18"/>
          <w:u w:val="single"/>
          <w:lang w:val="nl-BE"/>
        </w:rPr>
        <w:t>Politieke geschiedenis van België</w:t>
      </w:r>
      <w:r>
        <w:rPr>
          <w:rFonts w:ascii="Arial" w:hAnsi="Arial" w:cs="Arial"/>
          <w:sz w:val="18"/>
          <w:lang w:val="nl-BE"/>
        </w:rPr>
        <w:t>. Standaard Uitgeverij, Brussel, 1997 ISBN 90 5487 180 6</w:t>
      </w:r>
    </w:p>
    <w:p w14:paraId="4F87EA7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YSEBAERT, C., </w:t>
      </w:r>
      <w:r>
        <w:rPr>
          <w:rFonts w:ascii="Arial" w:hAnsi="Arial" w:cs="Arial"/>
          <w:sz w:val="18"/>
          <w:u w:val="single"/>
          <w:lang w:val="nl-BE"/>
        </w:rPr>
        <w:t>Politiek zakboekje (structuren) 2003</w:t>
      </w:r>
      <w:r>
        <w:rPr>
          <w:rFonts w:ascii="Arial" w:hAnsi="Arial" w:cs="Arial"/>
          <w:sz w:val="18"/>
          <w:lang w:val="nl-BE"/>
        </w:rPr>
        <w:t>. Kluwer Overheid, Mechelen, 2002</w:t>
      </w:r>
      <w:r w:rsidR="00912E70">
        <w:rPr>
          <w:rFonts w:ascii="Arial" w:hAnsi="Arial" w:cs="Arial"/>
          <w:sz w:val="18"/>
          <w:lang w:val="nl-BE"/>
        </w:rPr>
        <w:t>.</w:t>
      </w:r>
    </w:p>
    <w:p w14:paraId="2C3A2D92" w14:textId="77777777" w:rsidR="00D84F68" w:rsidRDefault="00D84F68" w:rsidP="00D84F68">
      <w:pPr>
        <w:rPr>
          <w:rFonts w:ascii="Arial" w:hAnsi="Arial" w:cs="Arial"/>
          <w:b/>
          <w:sz w:val="18"/>
        </w:rPr>
      </w:pPr>
    </w:p>
    <w:p w14:paraId="4EF3142D" w14:textId="77777777" w:rsidR="00D84F68" w:rsidRDefault="00D84F68" w:rsidP="00BC76B0">
      <w:pPr>
        <w:numPr>
          <w:ilvl w:val="0"/>
          <w:numId w:val="202"/>
        </w:numPr>
        <w:rPr>
          <w:rFonts w:ascii="Arial" w:hAnsi="Arial" w:cs="Arial"/>
          <w:b/>
          <w:sz w:val="18"/>
        </w:rPr>
      </w:pPr>
      <w:r>
        <w:rPr>
          <w:rFonts w:ascii="Arial" w:hAnsi="Arial" w:cs="Arial"/>
          <w:b/>
          <w:sz w:val="18"/>
        </w:rPr>
        <w:t>De organisatie van het economische veld</w:t>
      </w:r>
      <w:r w:rsidR="00475576">
        <w:rPr>
          <w:rFonts w:ascii="Arial" w:hAnsi="Arial" w:cs="Arial"/>
          <w:b/>
          <w:sz w:val="18"/>
        </w:rPr>
        <w:br/>
      </w:r>
    </w:p>
    <w:p w14:paraId="5E59EFE4" w14:textId="77777777" w:rsidR="00D84F68" w:rsidRDefault="00D84F68" w:rsidP="009F1E61">
      <w:pPr>
        <w:rPr>
          <w:rFonts w:ascii="Arial" w:hAnsi="Arial" w:cs="Arial"/>
          <w:b/>
          <w:sz w:val="18"/>
          <w:szCs w:val="20"/>
        </w:rPr>
      </w:pPr>
      <w:r>
        <w:rPr>
          <w:rFonts w:ascii="Arial" w:hAnsi="Arial" w:cs="Arial"/>
          <w:b/>
          <w:sz w:val="18"/>
          <w:szCs w:val="20"/>
          <w:lang w:val="nl-BE"/>
        </w:rPr>
        <w:t xml:space="preserve">Adieu Frank, het boeiende verhaal van België en zijn geld. </w:t>
      </w:r>
      <w:r>
        <w:rPr>
          <w:rFonts w:ascii="Arial" w:hAnsi="Arial" w:cs="Arial"/>
          <w:b/>
          <w:sz w:val="18"/>
          <w:szCs w:val="20"/>
        </w:rPr>
        <w:t>Lannoo, Tielt, 2001</w:t>
      </w:r>
      <w:r w:rsidR="00912E70">
        <w:rPr>
          <w:rFonts w:ascii="Arial" w:hAnsi="Arial" w:cs="Arial"/>
          <w:b/>
          <w:sz w:val="18"/>
          <w:szCs w:val="20"/>
        </w:rPr>
        <w:t>.</w:t>
      </w:r>
    </w:p>
    <w:p w14:paraId="3B54ED19"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ABRAHAM, F., e.a., </w:t>
      </w:r>
      <w:r>
        <w:rPr>
          <w:rFonts w:ascii="Arial" w:hAnsi="Arial" w:cs="Arial"/>
          <w:sz w:val="18"/>
          <w:u w:val="single"/>
          <w:lang w:val="nl-BE"/>
        </w:rPr>
        <w:t>De nieuwe Europese Unie, de doodsteek voor de Belgische economie</w:t>
      </w:r>
      <w:r>
        <w:rPr>
          <w:rFonts w:ascii="Arial" w:hAnsi="Arial" w:cs="Arial"/>
          <w:sz w:val="18"/>
          <w:lang w:val="nl-BE"/>
        </w:rPr>
        <w:t>? Acco, Leuven, 2002</w:t>
      </w:r>
      <w:r w:rsidR="00912E70">
        <w:rPr>
          <w:rFonts w:ascii="Arial" w:hAnsi="Arial" w:cs="Arial"/>
          <w:sz w:val="18"/>
          <w:lang w:val="nl-BE"/>
        </w:rPr>
        <w:t>.</w:t>
      </w:r>
    </w:p>
    <w:p w14:paraId="4418A7CE"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ABRAHAM, F., e.a., </w:t>
      </w:r>
      <w:r>
        <w:rPr>
          <w:rFonts w:ascii="Arial" w:hAnsi="Arial" w:cs="Arial"/>
          <w:sz w:val="18"/>
          <w:u w:val="single"/>
          <w:lang w:val="nl-BE"/>
        </w:rPr>
        <w:t>De Belgische economie, op zoek naar een strategisch plan</w:t>
      </w:r>
      <w:r>
        <w:rPr>
          <w:rFonts w:ascii="Arial" w:hAnsi="Arial" w:cs="Arial"/>
          <w:sz w:val="18"/>
          <w:lang w:val="nl-BE"/>
        </w:rPr>
        <w:t xml:space="preserve">. </w:t>
      </w:r>
      <w:r w:rsidRPr="003E4B14">
        <w:rPr>
          <w:rFonts w:ascii="Arial" w:hAnsi="Arial" w:cs="Arial"/>
          <w:sz w:val="18"/>
        </w:rPr>
        <w:t>Roularta Books, Roeselaere, 1995</w:t>
      </w:r>
    </w:p>
    <w:p w14:paraId="00EA6DD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DAEMS, H., VAN DE WEYER, P., </w:t>
      </w:r>
      <w:r>
        <w:rPr>
          <w:rFonts w:ascii="Arial" w:hAnsi="Arial" w:cs="Arial"/>
          <w:sz w:val="18"/>
          <w:u w:val="single"/>
          <w:lang w:val="nl-BE"/>
        </w:rPr>
        <w:t>Buitenlandse invloed in België</w:t>
      </w:r>
      <w:r>
        <w:rPr>
          <w:rFonts w:ascii="Arial" w:hAnsi="Arial" w:cs="Arial"/>
          <w:sz w:val="18"/>
          <w:lang w:val="nl-BE"/>
        </w:rPr>
        <w:t>. Lannoo, Tielt, 1993</w:t>
      </w:r>
      <w:r w:rsidR="00912E70">
        <w:rPr>
          <w:rFonts w:ascii="Arial" w:hAnsi="Arial" w:cs="Arial"/>
          <w:sz w:val="18"/>
          <w:lang w:val="nl-BE"/>
        </w:rPr>
        <w:t>.</w:t>
      </w:r>
    </w:p>
    <w:p w14:paraId="3C85A3EF" w14:textId="77777777" w:rsidR="00D84F68" w:rsidRDefault="00D84F68" w:rsidP="00D84F68">
      <w:pPr>
        <w:widowControl w:val="0"/>
        <w:snapToGrid w:val="0"/>
        <w:rPr>
          <w:rFonts w:ascii="Arial" w:hAnsi="Arial" w:cs="Arial"/>
          <w:sz w:val="18"/>
          <w:lang w:val="nl-BE"/>
        </w:rPr>
      </w:pPr>
      <w:r>
        <w:rPr>
          <w:rFonts w:ascii="Arial" w:hAnsi="Arial" w:cs="Arial"/>
          <w:iCs/>
          <w:sz w:val="18"/>
          <w:u w:val="single"/>
          <w:lang w:val="nl-BE"/>
        </w:rPr>
        <w:t>Jaarverslag van de Nationale Bank van België</w:t>
      </w:r>
      <w:r>
        <w:rPr>
          <w:rFonts w:ascii="Arial" w:hAnsi="Arial" w:cs="Arial"/>
          <w:sz w:val="18"/>
          <w:lang w:val="nl-BE"/>
        </w:rPr>
        <w:t>. Jaarlijkse stand van zaken van de Belgische economie.</w:t>
      </w:r>
    </w:p>
    <w:p w14:paraId="6DEEC9D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ROMBOUTS, F., </w:t>
      </w:r>
      <w:r>
        <w:rPr>
          <w:rFonts w:ascii="Arial" w:hAnsi="Arial" w:cs="Arial"/>
          <w:sz w:val="18"/>
          <w:u w:val="single"/>
          <w:lang w:val="nl-BE"/>
        </w:rPr>
        <w:t>De postbode belde vroeger twee keer, hoe overheidsbedrijven kunnen overleven</w:t>
      </w:r>
      <w:r>
        <w:rPr>
          <w:rFonts w:ascii="Arial" w:hAnsi="Arial" w:cs="Arial"/>
          <w:sz w:val="18"/>
          <w:lang w:val="nl-BE"/>
        </w:rPr>
        <w:t>. Lannoo, Tielt, 2002</w:t>
      </w:r>
      <w:r w:rsidR="00912E70">
        <w:rPr>
          <w:rFonts w:ascii="Arial" w:hAnsi="Arial" w:cs="Arial"/>
          <w:sz w:val="18"/>
          <w:lang w:val="nl-BE"/>
        </w:rPr>
        <w:t>.</w:t>
      </w:r>
    </w:p>
    <w:p w14:paraId="7CC1FD04" w14:textId="77777777" w:rsidR="00D84F68" w:rsidRDefault="00D84F68" w:rsidP="00D84F68">
      <w:pPr>
        <w:widowControl w:val="0"/>
        <w:snapToGrid w:val="0"/>
        <w:rPr>
          <w:rFonts w:ascii="Arial" w:hAnsi="Arial" w:cs="Arial"/>
          <w:sz w:val="18"/>
          <w:lang w:val="nl-BE"/>
        </w:rPr>
      </w:pPr>
    </w:p>
    <w:p w14:paraId="39148069" w14:textId="77777777" w:rsidR="00D84F68" w:rsidRDefault="00D84F68" w:rsidP="00BC76B0">
      <w:pPr>
        <w:numPr>
          <w:ilvl w:val="0"/>
          <w:numId w:val="203"/>
        </w:numPr>
        <w:rPr>
          <w:rFonts w:ascii="Arial" w:hAnsi="Arial" w:cs="Arial"/>
          <w:b/>
          <w:sz w:val="18"/>
        </w:rPr>
      </w:pPr>
      <w:r>
        <w:rPr>
          <w:rFonts w:ascii="Arial" w:hAnsi="Arial" w:cs="Arial"/>
          <w:b/>
          <w:sz w:val="18"/>
        </w:rPr>
        <w:t>De organisatie van het juridische veld</w:t>
      </w:r>
    </w:p>
    <w:p w14:paraId="628EFCA8" w14:textId="77777777" w:rsidR="00D84F68" w:rsidRDefault="00475576" w:rsidP="009F1E61">
      <w:pPr>
        <w:rPr>
          <w:rFonts w:ascii="Arial" w:hAnsi="Arial" w:cs="Arial"/>
          <w:b/>
          <w:bCs/>
          <w:sz w:val="18"/>
          <w:lang w:val="nl-BE"/>
        </w:rPr>
      </w:pPr>
      <w:r>
        <w:rPr>
          <w:rFonts w:ascii="Arial" w:hAnsi="Arial" w:cs="Arial"/>
          <w:b/>
          <w:bCs/>
          <w:sz w:val="18"/>
          <w:lang w:val="nl-BE"/>
        </w:rPr>
        <w:br/>
      </w:r>
      <w:r w:rsidR="00D84F68" w:rsidRPr="00475576">
        <w:rPr>
          <w:rFonts w:ascii="Arial" w:hAnsi="Arial" w:cs="Arial"/>
          <w:b/>
          <w:bCs/>
          <w:sz w:val="18"/>
          <w:lang w:val="nl-BE"/>
        </w:rPr>
        <w:t>HUYSE, L., SABBE, H.,</w:t>
      </w:r>
      <w:r w:rsidR="00D84F68">
        <w:rPr>
          <w:rFonts w:ascii="Arial" w:hAnsi="Arial" w:cs="Arial"/>
          <w:b/>
          <w:bCs/>
          <w:sz w:val="18"/>
          <w:lang w:val="nl-BE"/>
        </w:rPr>
        <w:t xml:space="preserve"> De mensen van het recht</w:t>
      </w:r>
      <w:r w:rsidR="00D84F68" w:rsidRPr="00475576">
        <w:rPr>
          <w:rFonts w:ascii="Arial" w:hAnsi="Arial" w:cs="Arial"/>
          <w:b/>
          <w:bCs/>
          <w:sz w:val="18"/>
          <w:lang w:val="nl-BE"/>
        </w:rPr>
        <w:t>. Van Halewyck, Leuven, 1998</w:t>
      </w:r>
      <w:r w:rsidR="00912E70">
        <w:rPr>
          <w:rFonts w:ascii="Arial" w:hAnsi="Arial" w:cs="Arial"/>
          <w:b/>
          <w:bCs/>
          <w:sz w:val="18"/>
          <w:lang w:val="nl-BE"/>
        </w:rPr>
        <w:t>.</w:t>
      </w:r>
    </w:p>
    <w:p w14:paraId="227FA1EF" w14:textId="77777777" w:rsidR="00D84F68" w:rsidRDefault="00D84F68" w:rsidP="00D84F68">
      <w:pPr>
        <w:widowControl w:val="0"/>
        <w:tabs>
          <w:tab w:val="left" w:pos="1080"/>
        </w:tabs>
        <w:snapToGrid w:val="0"/>
        <w:rPr>
          <w:rFonts w:ascii="Arial" w:hAnsi="Arial" w:cs="Arial"/>
          <w:sz w:val="18"/>
          <w:lang w:val="nl-BE"/>
        </w:rPr>
      </w:pPr>
      <w:r>
        <w:rPr>
          <w:rFonts w:ascii="Arial" w:hAnsi="Arial" w:cs="Arial"/>
          <w:sz w:val="18"/>
          <w:lang w:val="nl-BE"/>
        </w:rPr>
        <w:t xml:space="preserve">VERWAEST, J.-CH., </w:t>
      </w:r>
      <w:r>
        <w:rPr>
          <w:rFonts w:ascii="Arial" w:hAnsi="Arial" w:cs="Arial"/>
          <w:sz w:val="18"/>
          <w:u w:val="single"/>
          <w:lang w:val="nl-BE"/>
        </w:rPr>
        <w:t>De Justitiegids.</w:t>
      </w:r>
      <w:r w:rsidR="0020297F">
        <w:rPr>
          <w:rFonts w:ascii="Arial" w:hAnsi="Arial" w:cs="Arial"/>
          <w:sz w:val="18"/>
          <w:u w:val="single"/>
          <w:lang w:val="nl-BE"/>
        </w:rPr>
        <w:t xml:space="preserve"> </w:t>
      </w:r>
      <w:r>
        <w:rPr>
          <w:rFonts w:ascii="Arial" w:hAnsi="Arial" w:cs="Arial"/>
          <w:sz w:val="18"/>
          <w:u w:val="single"/>
          <w:lang w:val="nl-BE"/>
        </w:rPr>
        <w:t>Wegwijs in het labyrint van het Belgisch gerecht</w:t>
      </w:r>
      <w:r>
        <w:rPr>
          <w:rFonts w:ascii="Arial" w:hAnsi="Arial" w:cs="Arial"/>
          <w:sz w:val="18"/>
          <w:lang w:val="nl-BE"/>
        </w:rPr>
        <w:t>. Globe, Roeselaere, 1998</w:t>
      </w:r>
      <w:r w:rsidR="00912E70">
        <w:rPr>
          <w:rFonts w:ascii="Arial" w:hAnsi="Arial" w:cs="Arial"/>
          <w:sz w:val="18"/>
          <w:lang w:val="nl-BE"/>
        </w:rPr>
        <w:t>.</w:t>
      </w:r>
    </w:p>
    <w:p w14:paraId="15740CB1" w14:textId="77777777" w:rsidR="00D84F68" w:rsidRDefault="00D84F68" w:rsidP="00D84F68">
      <w:pPr>
        <w:widowControl w:val="0"/>
        <w:tabs>
          <w:tab w:val="left" w:pos="1080"/>
        </w:tabs>
        <w:snapToGrid w:val="0"/>
        <w:rPr>
          <w:rFonts w:ascii="Arial" w:hAnsi="Arial" w:cs="Arial"/>
          <w:sz w:val="18"/>
          <w:lang w:val="nl-BE"/>
        </w:rPr>
      </w:pPr>
      <w:r>
        <w:rPr>
          <w:rFonts w:ascii="Arial" w:hAnsi="Arial" w:cs="Arial"/>
          <w:sz w:val="18"/>
          <w:lang w:val="nl-BE"/>
        </w:rPr>
        <w:t xml:space="preserve">VANDE LANOTTE, J., BRACKE, S., GOEDERTIER, G., </w:t>
      </w:r>
      <w:r>
        <w:rPr>
          <w:rFonts w:ascii="Arial" w:hAnsi="Arial" w:cs="Arial"/>
          <w:sz w:val="18"/>
          <w:u w:val="single"/>
          <w:lang w:val="nl-BE"/>
        </w:rPr>
        <w:t>België voor beginners, Wegwijs in het Belgisch labyrint</w:t>
      </w:r>
      <w:r>
        <w:rPr>
          <w:rFonts w:ascii="Arial" w:hAnsi="Arial" w:cs="Arial"/>
          <w:sz w:val="18"/>
          <w:lang w:val="nl-BE"/>
        </w:rPr>
        <w:t>. Die Keure, Brugge, 2003 ISBN 90 59 58 028 1</w:t>
      </w:r>
    </w:p>
    <w:p w14:paraId="2017A4FD" w14:textId="77777777" w:rsidR="00D84F68" w:rsidRDefault="00D84F68" w:rsidP="00D84F68">
      <w:pPr>
        <w:widowControl w:val="0"/>
        <w:tabs>
          <w:tab w:val="left" w:pos="1080"/>
        </w:tabs>
        <w:snapToGrid w:val="0"/>
        <w:rPr>
          <w:rFonts w:ascii="Arial" w:hAnsi="Arial" w:cs="Arial"/>
          <w:sz w:val="18"/>
          <w:lang w:val="nl-BE"/>
        </w:rPr>
      </w:pPr>
    </w:p>
    <w:p w14:paraId="46214AB6" w14:textId="77777777" w:rsidR="00D84F68" w:rsidRDefault="00D84F68" w:rsidP="00BC76B0">
      <w:pPr>
        <w:numPr>
          <w:ilvl w:val="0"/>
          <w:numId w:val="205"/>
        </w:numPr>
        <w:rPr>
          <w:rFonts w:ascii="Arial" w:hAnsi="Arial" w:cs="Arial"/>
          <w:b/>
          <w:sz w:val="18"/>
        </w:rPr>
      </w:pPr>
      <w:r>
        <w:rPr>
          <w:rFonts w:ascii="Arial" w:hAnsi="Arial" w:cs="Arial"/>
          <w:b/>
          <w:sz w:val="18"/>
        </w:rPr>
        <w:t>De organisatie van het sociale veld</w:t>
      </w:r>
    </w:p>
    <w:p w14:paraId="063C08EE" w14:textId="77777777" w:rsidR="00D84F68" w:rsidRPr="003E4B14" w:rsidRDefault="009B4E2B" w:rsidP="009F1E61">
      <w:pPr>
        <w:rPr>
          <w:rFonts w:ascii="Arial" w:hAnsi="Arial" w:cs="Arial"/>
          <w:b/>
          <w:bCs/>
          <w:sz w:val="18"/>
        </w:rPr>
      </w:pPr>
      <w:r>
        <w:rPr>
          <w:rFonts w:ascii="Arial" w:hAnsi="Arial" w:cs="Arial"/>
          <w:b/>
          <w:bCs/>
          <w:sz w:val="18"/>
          <w:lang w:val="nl-BE"/>
        </w:rPr>
        <w:br/>
      </w:r>
      <w:r w:rsidR="00D84F68" w:rsidRPr="009B4E2B">
        <w:rPr>
          <w:rFonts w:ascii="Arial" w:hAnsi="Arial" w:cs="Arial"/>
          <w:b/>
          <w:bCs/>
          <w:sz w:val="18"/>
          <w:lang w:val="nl-BE"/>
        </w:rPr>
        <w:t>BILLIET, J.,</w:t>
      </w:r>
      <w:r w:rsidR="00D84F68">
        <w:rPr>
          <w:rFonts w:ascii="Arial" w:hAnsi="Arial" w:cs="Arial"/>
          <w:b/>
          <w:bCs/>
          <w:sz w:val="18"/>
          <w:lang w:val="nl-BE"/>
        </w:rPr>
        <w:t xml:space="preserve"> Tussen bescherming en verovering. Sociologen en historici over zuilvorming</w:t>
      </w:r>
      <w:r w:rsidR="00D84F68" w:rsidRPr="009B4E2B">
        <w:rPr>
          <w:rFonts w:ascii="Arial" w:hAnsi="Arial" w:cs="Arial"/>
          <w:b/>
          <w:bCs/>
          <w:sz w:val="18"/>
          <w:lang w:val="nl-BE"/>
        </w:rPr>
        <w:t xml:space="preserve">. </w:t>
      </w:r>
      <w:r w:rsidR="00D84F68" w:rsidRPr="003E4B14">
        <w:rPr>
          <w:rFonts w:ascii="Arial" w:hAnsi="Arial" w:cs="Arial"/>
          <w:b/>
          <w:bCs/>
          <w:sz w:val="18"/>
        </w:rPr>
        <w:t>Universitaire Pers, Leuven, 1988</w:t>
      </w:r>
      <w:r w:rsidR="00912E70">
        <w:rPr>
          <w:rFonts w:ascii="Arial" w:hAnsi="Arial" w:cs="Arial"/>
          <w:b/>
          <w:bCs/>
          <w:sz w:val="18"/>
        </w:rPr>
        <w:t>.</w:t>
      </w:r>
    </w:p>
    <w:p w14:paraId="482F39A6" w14:textId="77777777" w:rsidR="00D84F68" w:rsidRPr="003E4B14" w:rsidRDefault="00D84F68" w:rsidP="00D84F68">
      <w:pPr>
        <w:widowControl w:val="0"/>
        <w:tabs>
          <w:tab w:val="left" w:pos="1080"/>
        </w:tabs>
        <w:snapToGrid w:val="0"/>
        <w:rPr>
          <w:rFonts w:ascii="Arial" w:hAnsi="Arial" w:cs="Arial"/>
          <w:sz w:val="18"/>
        </w:rPr>
      </w:pPr>
      <w:r>
        <w:rPr>
          <w:rFonts w:ascii="Arial" w:hAnsi="Arial" w:cs="Arial"/>
          <w:sz w:val="18"/>
          <w:lang w:val="nl-BE"/>
        </w:rPr>
        <w:t xml:space="preserve">ELCHARDUS, M., HUYSE, L., HOOGHE, M., </w:t>
      </w:r>
      <w:r>
        <w:rPr>
          <w:rFonts w:ascii="Arial" w:hAnsi="Arial" w:cs="Arial"/>
          <w:iCs/>
          <w:sz w:val="18"/>
          <w:u w:val="single"/>
          <w:lang w:val="nl-BE"/>
        </w:rPr>
        <w:t>Het maatschappelijk middenveld in Vlaanderen.</w:t>
      </w:r>
      <w:r w:rsidR="0020297F">
        <w:rPr>
          <w:rFonts w:ascii="Arial" w:hAnsi="Arial" w:cs="Arial"/>
          <w:iCs/>
          <w:sz w:val="18"/>
          <w:u w:val="single"/>
          <w:lang w:val="nl-BE"/>
        </w:rPr>
        <w:t xml:space="preserve"> </w:t>
      </w:r>
      <w:r>
        <w:rPr>
          <w:rFonts w:ascii="Arial" w:hAnsi="Arial" w:cs="Arial"/>
          <w:iCs/>
          <w:sz w:val="18"/>
          <w:u w:val="single"/>
          <w:lang w:val="nl-BE"/>
        </w:rPr>
        <w:t>Een onderzoek naar de sociale constructie van democratisch burgerschap</w:t>
      </w:r>
      <w:r>
        <w:rPr>
          <w:rFonts w:ascii="Arial" w:hAnsi="Arial" w:cs="Arial"/>
          <w:iCs/>
          <w:sz w:val="18"/>
          <w:lang w:val="nl-BE"/>
        </w:rPr>
        <w:t xml:space="preserve">. </w:t>
      </w:r>
      <w:r w:rsidRPr="003E4B14">
        <w:rPr>
          <w:rFonts w:ascii="Arial" w:hAnsi="Arial" w:cs="Arial"/>
          <w:sz w:val="18"/>
        </w:rPr>
        <w:t>VUB Press, Brussel, 2000</w:t>
      </w:r>
      <w:r w:rsidR="00912E70">
        <w:rPr>
          <w:rFonts w:ascii="Arial" w:hAnsi="Arial" w:cs="Arial"/>
          <w:sz w:val="18"/>
        </w:rPr>
        <w:t>.</w:t>
      </w:r>
    </w:p>
    <w:p w14:paraId="56C36F11" w14:textId="77777777" w:rsidR="00D84F68" w:rsidRDefault="00D84F68" w:rsidP="00D84F68">
      <w:pPr>
        <w:widowControl w:val="0"/>
        <w:tabs>
          <w:tab w:val="left" w:pos="1080"/>
        </w:tabs>
        <w:snapToGrid w:val="0"/>
        <w:rPr>
          <w:rFonts w:ascii="Arial" w:hAnsi="Arial" w:cs="Arial"/>
          <w:sz w:val="18"/>
          <w:lang w:val="nl-BE"/>
        </w:rPr>
      </w:pPr>
      <w:r>
        <w:rPr>
          <w:rFonts w:ascii="Arial" w:hAnsi="Arial" w:cs="Arial"/>
          <w:sz w:val="18"/>
          <w:lang w:val="nl-BE"/>
        </w:rPr>
        <w:t xml:space="preserve">HOOGHE, M., </w:t>
      </w:r>
      <w:r>
        <w:rPr>
          <w:rFonts w:ascii="Arial" w:hAnsi="Arial" w:cs="Arial"/>
          <w:iCs/>
          <w:sz w:val="18"/>
          <w:u w:val="single"/>
          <w:lang w:val="nl-BE"/>
        </w:rPr>
        <w:t>Sociaal kapitaal in Vlaanderen.</w:t>
      </w:r>
      <w:r w:rsidR="0020297F">
        <w:rPr>
          <w:rFonts w:ascii="Arial" w:hAnsi="Arial" w:cs="Arial"/>
          <w:iCs/>
          <w:sz w:val="18"/>
          <w:u w:val="single"/>
          <w:lang w:val="nl-BE"/>
        </w:rPr>
        <w:t xml:space="preserve"> </w:t>
      </w:r>
      <w:r>
        <w:rPr>
          <w:rFonts w:ascii="Arial" w:hAnsi="Arial" w:cs="Arial"/>
          <w:iCs/>
          <w:sz w:val="18"/>
          <w:u w:val="single"/>
          <w:lang w:val="nl-BE"/>
        </w:rPr>
        <w:t>Een onderzoek naar de relatie tussen verenigingsleven en democratische politieke cultuur</w:t>
      </w:r>
      <w:r>
        <w:rPr>
          <w:rFonts w:ascii="Arial" w:hAnsi="Arial" w:cs="Arial"/>
          <w:iCs/>
          <w:sz w:val="18"/>
          <w:lang w:val="nl-BE"/>
        </w:rPr>
        <w:t xml:space="preserve">. </w:t>
      </w:r>
      <w:r>
        <w:rPr>
          <w:rFonts w:ascii="Arial" w:hAnsi="Arial" w:cs="Arial"/>
          <w:sz w:val="18"/>
          <w:lang w:val="nl-BE"/>
        </w:rPr>
        <w:t>Erasmus Universiteit, Rotterdam, 2002</w:t>
      </w:r>
      <w:r w:rsidR="00912E70">
        <w:rPr>
          <w:rFonts w:ascii="Arial" w:hAnsi="Arial" w:cs="Arial"/>
          <w:sz w:val="18"/>
          <w:lang w:val="nl-BE"/>
        </w:rPr>
        <w:t>.</w:t>
      </w:r>
    </w:p>
    <w:p w14:paraId="2288D03F" w14:textId="77777777" w:rsidR="00D84F68" w:rsidRDefault="00D84F68" w:rsidP="00D84F68">
      <w:pPr>
        <w:widowControl w:val="0"/>
        <w:tabs>
          <w:tab w:val="left" w:pos="1080"/>
        </w:tabs>
        <w:snapToGrid w:val="0"/>
        <w:rPr>
          <w:rFonts w:ascii="Arial" w:hAnsi="Arial" w:cs="Arial"/>
          <w:sz w:val="18"/>
          <w:lang w:val="nl-BE"/>
        </w:rPr>
      </w:pPr>
    </w:p>
    <w:p w14:paraId="75A9B808" w14:textId="77777777" w:rsidR="00D84F68" w:rsidRDefault="00D84F68" w:rsidP="00BC76B0">
      <w:pPr>
        <w:numPr>
          <w:ilvl w:val="0"/>
          <w:numId w:val="206"/>
        </w:numPr>
        <w:rPr>
          <w:rFonts w:ascii="Arial" w:hAnsi="Arial" w:cs="Arial"/>
          <w:b/>
          <w:sz w:val="18"/>
        </w:rPr>
      </w:pPr>
      <w:r>
        <w:rPr>
          <w:rFonts w:ascii="Arial" w:hAnsi="Arial" w:cs="Arial"/>
          <w:b/>
          <w:sz w:val="18"/>
        </w:rPr>
        <w:t>De organisatie van het levensbeschouwelijke veld</w:t>
      </w:r>
      <w:r w:rsidR="009B4E2B">
        <w:rPr>
          <w:rFonts w:ascii="Arial" w:hAnsi="Arial" w:cs="Arial"/>
          <w:b/>
          <w:sz w:val="18"/>
        </w:rPr>
        <w:br/>
      </w:r>
    </w:p>
    <w:p w14:paraId="0B05FF20" w14:textId="77777777" w:rsidR="00D84F68" w:rsidRPr="003E4B14" w:rsidRDefault="00D84F68" w:rsidP="009F1E61">
      <w:pPr>
        <w:rPr>
          <w:rFonts w:ascii="Arial" w:hAnsi="Arial" w:cs="Arial"/>
          <w:b/>
          <w:bCs/>
          <w:sz w:val="18"/>
        </w:rPr>
      </w:pPr>
      <w:r w:rsidRPr="009B4E2B">
        <w:rPr>
          <w:rFonts w:ascii="Arial" w:hAnsi="Arial" w:cs="Arial"/>
          <w:b/>
          <w:bCs/>
          <w:sz w:val="18"/>
          <w:lang w:val="en-GB"/>
        </w:rPr>
        <w:t>BARRETT, D.B., KURIAN, G.T., JOHNSON, T.M.,</w:t>
      </w:r>
      <w:r>
        <w:rPr>
          <w:rFonts w:ascii="Arial" w:hAnsi="Arial" w:cs="Arial"/>
          <w:b/>
          <w:bCs/>
          <w:sz w:val="18"/>
          <w:lang w:val="en-GB"/>
        </w:rPr>
        <w:t xml:space="preserve"> World Christian Encyclopedia.</w:t>
      </w:r>
      <w:r w:rsidR="0020297F">
        <w:rPr>
          <w:rFonts w:ascii="Arial" w:hAnsi="Arial" w:cs="Arial"/>
          <w:b/>
          <w:bCs/>
          <w:sz w:val="18"/>
          <w:lang w:val="en-GB"/>
        </w:rPr>
        <w:t xml:space="preserve"> </w:t>
      </w:r>
      <w:r>
        <w:rPr>
          <w:rFonts w:ascii="Arial" w:hAnsi="Arial" w:cs="Arial"/>
          <w:b/>
          <w:bCs/>
          <w:sz w:val="18"/>
          <w:lang w:val="en-GB"/>
        </w:rPr>
        <w:t xml:space="preserve">A comparative survey of churches and religions in the modern world. </w:t>
      </w:r>
      <w:r w:rsidRPr="003E4B14">
        <w:rPr>
          <w:rFonts w:ascii="Arial" w:hAnsi="Arial" w:cs="Arial"/>
          <w:b/>
          <w:bCs/>
          <w:sz w:val="18"/>
        </w:rPr>
        <w:t>Oxford University Press, Oxford, 2001</w:t>
      </w:r>
      <w:r w:rsidR="00912E70">
        <w:rPr>
          <w:rFonts w:ascii="Arial" w:hAnsi="Arial" w:cs="Arial"/>
          <w:b/>
          <w:bCs/>
          <w:sz w:val="18"/>
        </w:rPr>
        <w:t>.</w:t>
      </w:r>
    </w:p>
    <w:p w14:paraId="0019179D" w14:textId="77777777" w:rsidR="00D84F68" w:rsidRPr="003E4B14" w:rsidRDefault="00D84F68" w:rsidP="00D84F68">
      <w:pPr>
        <w:widowControl w:val="0"/>
        <w:snapToGrid w:val="0"/>
        <w:rPr>
          <w:rFonts w:ascii="Arial" w:hAnsi="Arial" w:cs="Arial"/>
          <w:sz w:val="18"/>
        </w:rPr>
      </w:pPr>
    </w:p>
    <w:p w14:paraId="5DABA339"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DE POOTER, P., </w:t>
      </w:r>
      <w:r>
        <w:rPr>
          <w:rFonts w:ascii="Arial" w:hAnsi="Arial" w:cs="Arial"/>
          <w:sz w:val="18"/>
          <w:u w:val="single"/>
          <w:lang w:val="nl-BE"/>
        </w:rPr>
        <w:t>De rechtspositie van erkende erediensten en levensbeschouwingen in staat en maatschappij</w:t>
      </w:r>
      <w:r>
        <w:rPr>
          <w:rFonts w:ascii="Arial" w:hAnsi="Arial" w:cs="Arial"/>
          <w:sz w:val="18"/>
          <w:lang w:val="nl-BE"/>
        </w:rPr>
        <w:t>. Larcier, Gent, 2002</w:t>
      </w:r>
      <w:r w:rsidR="00912E70">
        <w:rPr>
          <w:rFonts w:ascii="Arial" w:hAnsi="Arial" w:cs="Arial"/>
          <w:sz w:val="18"/>
          <w:lang w:val="nl-BE"/>
        </w:rPr>
        <w:t>.</w:t>
      </w:r>
    </w:p>
    <w:p w14:paraId="1CA19C9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DOBBELAERE, K., (ed.), </w:t>
      </w:r>
      <w:r>
        <w:rPr>
          <w:rFonts w:ascii="Arial" w:hAnsi="Arial" w:cs="Arial"/>
          <w:sz w:val="18"/>
          <w:u w:val="single"/>
          <w:lang w:val="nl-BE"/>
        </w:rPr>
        <w:t>Verloren Zekerheid. De Belgen en hun waarden, overtuigingen en houdingen</w:t>
      </w:r>
      <w:r>
        <w:rPr>
          <w:rFonts w:ascii="Arial" w:hAnsi="Arial" w:cs="Arial"/>
          <w:sz w:val="18"/>
          <w:lang w:val="nl-BE"/>
        </w:rPr>
        <w:t>. Lannoo, Tielt, 2001</w:t>
      </w:r>
      <w:r w:rsidR="00912E70">
        <w:rPr>
          <w:rFonts w:ascii="Arial" w:hAnsi="Arial" w:cs="Arial"/>
          <w:sz w:val="18"/>
          <w:lang w:val="nl-BE"/>
        </w:rPr>
        <w:t>.</w:t>
      </w:r>
    </w:p>
    <w:p w14:paraId="7F01675B" w14:textId="77777777" w:rsidR="00D84F68" w:rsidRDefault="00D84F68" w:rsidP="00D84F68">
      <w:pPr>
        <w:widowControl w:val="0"/>
        <w:snapToGrid w:val="0"/>
        <w:rPr>
          <w:rFonts w:ascii="Arial" w:hAnsi="Arial" w:cs="Arial"/>
          <w:sz w:val="18"/>
          <w:lang w:val="nl-BE"/>
        </w:rPr>
      </w:pPr>
      <w:r>
        <w:rPr>
          <w:rFonts w:ascii="Arial" w:hAnsi="Arial" w:cs="Arial"/>
          <w:sz w:val="18"/>
          <w:u w:val="single"/>
          <w:lang w:val="nl-BE"/>
        </w:rPr>
        <w:t>Katholiek Jaarboek van België 2000-2001</w:t>
      </w:r>
      <w:r>
        <w:rPr>
          <w:rFonts w:ascii="Arial" w:hAnsi="Arial" w:cs="Arial"/>
          <w:sz w:val="18"/>
          <w:lang w:val="nl-BE"/>
        </w:rPr>
        <w:t xml:space="preserve"> Licap, Brussel</w:t>
      </w:r>
    </w:p>
    <w:p w14:paraId="73E6FCB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TORFS, R., </w:t>
      </w:r>
      <w:r>
        <w:rPr>
          <w:rFonts w:ascii="Arial" w:hAnsi="Arial" w:cs="Arial"/>
          <w:sz w:val="18"/>
          <w:u w:val="single"/>
          <w:lang w:val="nl-BE"/>
        </w:rPr>
        <w:t>De kardinaal heeft verdriet</w:t>
      </w:r>
      <w:r>
        <w:rPr>
          <w:rFonts w:ascii="Arial" w:hAnsi="Arial" w:cs="Arial"/>
          <w:sz w:val="18"/>
          <w:lang w:val="nl-BE"/>
        </w:rPr>
        <w:t>. Van Halewyck, Leuven, 2002</w:t>
      </w:r>
      <w:r w:rsidR="00912E70">
        <w:rPr>
          <w:rFonts w:ascii="Arial" w:hAnsi="Arial" w:cs="Arial"/>
          <w:sz w:val="18"/>
          <w:lang w:val="nl-BE"/>
        </w:rPr>
        <w:t>.</w:t>
      </w:r>
    </w:p>
    <w:p w14:paraId="7F7A5058" w14:textId="77777777" w:rsidR="00D84F68" w:rsidRPr="00220965" w:rsidRDefault="00D84F68" w:rsidP="007A7E9F">
      <w:pPr>
        <w:pStyle w:val="Kop3"/>
        <w:numPr>
          <w:ilvl w:val="0"/>
          <w:numId w:val="0"/>
        </w:numPr>
        <w:rPr>
          <w:rFonts w:ascii="Arial" w:hAnsi="Arial" w:cs="Arial"/>
          <w:bCs/>
          <w:sz w:val="20"/>
        </w:rPr>
      </w:pPr>
      <w:bookmarkStart w:id="415" w:name="_Toc485137831"/>
      <w:r w:rsidRPr="00220965">
        <w:rPr>
          <w:rFonts w:ascii="Arial" w:hAnsi="Arial" w:cs="Arial"/>
          <w:bCs/>
          <w:sz w:val="20"/>
        </w:rPr>
        <w:t>Samenhang</w:t>
      </w:r>
      <w:bookmarkEnd w:id="415"/>
      <w:r w:rsidRPr="00220965">
        <w:rPr>
          <w:rFonts w:ascii="Arial" w:hAnsi="Arial" w:cs="Arial"/>
          <w:bCs/>
          <w:sz w:val="20"/>
        </w:rPr>
        <w:t xml:space="preserve"> </w:t>
      </w:r>
    </w:p>
    <w:p w14:paraId="12694C03" w14:textId="77777777" w:rsidR="00D84F68" w:rsidRDefault="00D84F68" w:rsidP="00D84F68">
      <w:pPr>
        <w:rPr>
          <w:rFonts w:ascii="Arial" w:hAnsi="Arial" w:cs="Arial"/>
          <w:sz w:val="22"/>
          <w:lang w:val="nl-BE"/>
        </w:rPr>
      </w:pPr>
    </w:p>
    <w:p w14:paraId="6C95D54C" w14:textId="77777777" w:rsidR="00D84F68" w:rsidRDefault="00D84F68" w:rsidP="00D84F68">
      <w:pPr>
        <w:widowControl w:val="0"/>
        <w:snapToGrid w:val="0"/>
        <w:rPr>
          <w:rFonts w:ascii="Arial" w:hAnsi="Arial" w:cs="Arial"/>
          <w:sz w:val="18"/>
          <w:lang w:val="en-GB"/>
        </w:rPr>
      </w:pPr>
      <w:r>
        <w:rPr>
          <w:rFonts w:ascii="Arial" w:hAnsi="Arial" w:cs="Arial"/>
          <w:sz w:val="18"/>
          <w:lang w:val="nl-BE"/>
        </w:rPr>
        <w:t xml:space="preserve">BREHM, S.S., KASSIN, S.M., FEIN, S., MERVIELDE, I., </w:t>
      </w:r>
      <w:r>
        <w:rPr>
          <w:rFonts w:ascii="Arial" w:hAnsi="Arial" w:cs="Arial"/>
          <w:sz w:val="18"/>
          <w:u w:val="single"/>
          <w:lang w:val="nl-BE"/>
        </w:rPr>
        <w:t>Sociale Psychologie</w:t>
      </w:r>
      <w:r>
        <w:rPr>
          <w:rFonts w:ascii="Arial" w:hAnsi="Arial" w:cs="Arial"/>
          <w:sz w:val="18"/>
          <w:lang w:val="nl-BE"/>
        </w:rPr>
        <w:t xml:space="preserve">. </w:t>
      </w:r>
      <w:r>
        <w:rPr>
          <w:rFonts w:ascii="Arial" w:hAnsi="Arial" w:cs="Arial"/>
          <w:sz w:val="18"/>
          <w:lang w:val="en-GB"/>
        </w:rPr>
        <w:t xml:space="preserve">Academia Press, </w:t>
      </w:r>
      <w:smartTag w:uri="urn:schemas-microsoft-com:office:smarttags" w:element="place">
        <w:r>
          <w:rPr>
            <w:rFonts w:ascii="Arial" w:hAnsi="Arial" w:cs="Arial"/>
            <w:sz w:val="18"/>
            <w:lang w:val="en-GB"/>
          </w:rPr>
          <w:t>Gent</w:t>
        </w:r>
      </w:smartTag>
      <w:r>
        <w:rPr>
          <w:rFonts w:ascii="Arial" w:hAnsi="Arial" w:cs="Arial"/>
          <w:sz w:val="18"/>
          <w:lang w:val="en-GB"/>
        </w:rPr>
        <w:t>, 2000</w:t>
      </w:r>
      <w:r w:rsidR="00912E70">
        <w:rPr>
          <w:rFonts w:ascii="Arial" w:hAnsi="Arial" w:cs="Arial"/>
          <w:sz w:val="18"/>
          <w:lang w:val="en-GB"/>
        </w:rPr>
        <w:t>.</w:t>
      </w:r>
    </w:p>
    <w:p w14:paraId="4B24A604" w14:textId="77777777" w:rsidR="00D84F68" w:rsidRDefault="00D84F68" w:rsidP="00D84F68">
      <w:pPr>
        <w:widowControl w:val="0"/>
        <w:snapToGrid w:val="0"/>
        <w:rPr>
          <w:rFonts w:ascii="Arial" w:hAnsi="Arial" w:cs="Arial"/>
          <w:sz w:val="18"/>
        </w:rPr>
      </w:pPr>
      <w:r>
        <w:rPr>
          <w:rFonts w:ascii="Arial" w:hAnsi="Arial" w:cs="Arial"/>
          <w:sz w:val="18"/>
          <w:lang w:val="en-GB"/>
        </w:rPr>
        <w:t xml:space="preserve">COSER, </w:t>
      </w:r>
      <w:smartTag w:uri="urn:schemas-microsoft-com:office:smarttags" w:element="place">
        <w:smartTag w:uri="urn:schemas-microsoft-com:office:smarttags" w:element="City">
          <w:r>
            <w:rPr>
              <w:rFonts w:ascii="Arial" w:hAnsi="Arial" w:cs="Arial"/>
              <w:sz w:val="18"/>
              <w:lang w:val="en-GB"/>
            </w:rPr>
            <w:t>L.A.</w:t>
          </w:r>
        </w:smartTag>
      </w:smartTag>
      <w:r>
        <w:rPr>
          <w:rFonts w:ascii="Arial" w:hAnsi="Arial" w:cs="Arial"/>
          <w:sz w:val="18"/>
          <w:lang w:val="en-GB"/>
        </w:rPr>
        <w:t xml:space="preserve">, NOCK, S.L., STEFFAN, P., RHEA, B., </w:t>
      </w:r>
      <w:r>
        <w:rPr>
          <w:rFonts w:ascii="Arial" w:hAnsi="Arial" w:cs="Arial"/>
          <w:iCs/>
          <w:sz w:val="18"/>
          <w:u w:val="single"/>
          <w:lang w:val="en-GB"/>
        </w:rPr>
        <w:t>Introduction to Sociology</w:t>
      </w:r>
      <w:r>
        <w:rPr>
          <w:rFonts w:ascii="Arial" w:hAnsi="Arial" w:cs="Arial"/>
          <w:iCs/>
          <w:sz w:val="18"/>
          <w:lang w:val="en-GB"/>
        </w:rPr>
        <w:t xml:space="preserve">. </w:t>
      </w:r>
      <w:r>
        <w:rPr>
          <w:rFonts w:ascii="Arial" w:hAnsi="Arial" w:cs="Arial"/>
          <w:sz w:val="18"/>
        </w:rPr>
        <w:t>1987 ISBN 0 15 545914 7</w:t>
      </w:r>
    </w:p>
    <w:p w14:paraId="5801C663"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DE JAGER, H., MOK, A.L., </w:t>
      </w:r>
      <w:r>
        <w:rPr>
          <w:rFonts w:ascii="Arial" w:hAnsi="Arial" w:cs="Arial"/>
          <w:iCs/>
          <w:sz w:val="18"/>
          <w:u w:val="single"/>
          <w:lang w:val="nl-BE"/>
        </w:rPr>
        <w:t>Grondbeginselen der sociologie</w:t>
      </w:r>
      <w:r>
        <w:rPr>
          <w:rFonts w:ascii="Arial" w:hAnsi="Arial" w:cs="Arial"/>
          <w:iCs/>
          <w:sz w:val="18"/>
          <w:lang w:val="nl-BE"/>
        </w:rPr>
        <w:t xml:space="preserve">. </w:t>
      </w:r>
      <w:r>
        <w:rPr>
          <w:rFonts w:ascii="Arial" w:hAnsi="Arial" w:cs="Arial"/>
          <w:sz w:val="18"/>
          <w:lang w:val="nl-BE"/>
        </w:rPr>
        <w:t>Sternfert Kroese, Houten, 1995</w:t>
      </w:r>
      <w:r w:rsidR="00912E70">
        <w:rPr>
          <w:rFonts w:ascii="Arial" w:hAnsi="Arial" w:cs="Arial"/>
          <w:sz w:val="18"/>
          <w:lang w:val="nl-BE"/>
        </w:rPr>
        <w:t>.</w:t>
      </w:r>
      <w:r>
        <w:rPr>
          <w:rFonts w:ascii="Arial" w:hAnsi="Arial" w:cs="Arial"/>
          <w:sz w:val="18"/>
          <w:lang w:val="nl-BE"/>
        </w:rPr>
        <w:br/>
        <w:t>ISBN 90 207 2327 8</w:t>
      </w:r>
    </w:p>
    <w:p w14:paraId="5724A31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JAGER, H., </w:t>
      </w:r>
      <w:r>
        <w:rPr>
          <w:rFonts w:ascii="Arial" w:hAnsi="Arial" w:cs="Arial"/>
          <w:iCs/>
          <w:sz w:val="18"/>
          <w:u w:val="single"/>
          <w:lang w:val="nl-BE"/>
        </w:rPr>
        <w:t>Werkboek bij Grondbeginselen der sociologie</w:t>
      </w:r>
      <w:r>
        <w:rPr>
          <w:rFonts w:ascii="Arial" w:hAnsi="Arial" w:cs="Arial"/>
          <w:iCs/>
          <w:sz w:val="18"/>
          <w:lang w:val="nl-BE"/>
        </w:rPr>
        <w:t xml:space="preserve">. </w:t>
      </w:r>
      <w:r>
        <w:rPr>
          <w:rFonts w:ascii="Arial" w:hAnsi="Arial" w:cs="Arial"/>
          <w:sz w:val="18"/>
          <w:lang w:val="nl-BE"/>
        </w:rPr>
        <w:t>Sternfert Kroese, Houten, 1994</w:t>
      </w:r>
      <w:r w:rsidR="00912E70">
        <w:rPr>
          <w:rFonts w:ascii="Arial" w:hAnsi="Arial" w:cs="Arial"/>
          <w:sz w:val="18"/>
          <w:lang w:val="nl-BE"/>
        </w:rPr>
        <w:t>.</w:t>
      </w:r>
      <w:r>
        <w:rPr>
          <w:rFonts w:ascii="Arial" w:hAnsi="Arial" w:cs="Arial"/>
          <w:sz w:val="18"/>
          <w:lang w:val="nl-BE"/>
        </w:rPr>
        <w:br/>
        <w:t>ISBN 90 207 2508 4</w:t>
      </w:r>
    </w:p>
    <w:p w14:paraId="3392D05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DIXON, B., </w:t>
      </w:r>
      <w:r>
        <w:rPr>
          <w:rFonts w:ascii="Arial" w:hAnsi="Arial" w:cs="Arial"/>
          <w:iCs/>
          <w:sz w:val="18"/>
          <w:u w:val="single"/>
          <w:lang w:val="nl-BE"/>
        </w:rPr>
        <w:t>Wetenschap en samenleving</w:t>
      </w:r>
      <w:r>
        <w:rPr>
          <w:rFonts w:ascii="Arial" w:hAnsi="Arial" w:cs="Arial"/>
          <w:iCs/>
          <w:sz w:val="18"/>
          <w:lang w:val="nl-BE"/>
        </w:rPr>
        <w:t xml:space="preserve">. </w:t>
      </w:r>
      <w:r>
        <w:rPr>
          <w:rFonts w:ascii="Arial" w:hAnsi="Arial" w:cs="Arial"/>
          <w:sz w:val="18"/>
          <w:lang w:val="nl-BE"/>
        </w:rPr>
        <w:t>Natuur en Techniek, Maastricht, 1991</w:t>
      </w:r>
      <w:r w:rsidR="00912E70">
        <w:rPr>
          <w:rFonts w:ascii="Arial" w:hAnsi="Arial" w:cs="Arial"/>
          <w:sz w:val="18"/>
          <w:lang w:val="nl-BE"/>
        </w:rPr>
        <w:t>.</w:t>
      </w:r>
      <w:r>
        <w:rPr>
          <w:rFonts w:ascii="Arial" w:hAnsi="Arial" w:cs="Arial"/>
          <w:sz w:val="18"/>
          <w:lang w:val="nl-BE"/>
        </w:rPr>
        <w:br/>
        <w:t xml:space="preserve">ISBN 90 7303507 </w:t>
      </w:r>
    </w:p>
    <w:p w14:paraId="224EE7DB" w14:textId="77777777" w:rsidR="00D84F68" w:rsidRPr="003E4B14" w:rsidRDefault="00D84F68" w:rsidP="00D84F68">
      <w:pPr>
        <w:widowControl w:val="0"/>
        <w:snapToGrid w:val="0"/>
        <w:rPr>
          <w:rFonts w:ascii="Arial" w:hAnsi="Arial" w:cs="Arial"/>
          <w:sz w:val="18"/>
        </w:rPr>
      </w:pPr>
      <w:r>
        <w:rPr>
          <w:rFonts w:ascii="Arial" w:hAnsi="Arial" w:cs="Arial"/>
          <w:sz w:val="18"/>
          <w:lang w:val="en-GB"/>
        </w:rPr>
        <w:t xml:space="preserve">DUGATKIN, L., </w:t>
      </w:r>
      <w:r>
        <w:rPr>
          <w:rFonts w:ascii="Arial" w:hAnsi="Arial" w:cs="Arial"/>
          <w:iCs/>
          <w:sz w:val="18"/>
          <w:u w:val="single"/>
          <w:lang w:val="en-GB"/>
        </w:rPr>
        <w:t>Cheating Monkeys and Citizen Bees. The nature of cooperation in Animals and Humans</w:t>
      </w:r>
      <w:r>
        <w:rPr>
          <w:rFonts w:ascii="Arial" w:hAnsi="Arial" w:cs="Arial"/>
          <w:iCs/>
          <w:sz w:val="18"/>
          <w:lang w:val="en-GB"/>
        </w:rPr>
        <w:t xml:space="preserve">. </w:t>
      </w:r>
      <w:r>
        <w:rPr>
          <w:rFonts w:ascii="Arial" w:hAnsi="Arial" w:cs="Arial"/>
          <w:iCs/>
          <w:sz w:val="18"/>
          <w:lang w:val="en-GB"/>
        </w:rPr>
        <w:br/>
      </w:r>
      <w:r w:rsidRPr="003E4B14">
        <w:rPr>
          <w:rFonts w:ascii="Arial" w:hAnsi="Arial" w:cs="Arial"/>
          <w:sz w:val="18"/>
        </w:rPr>
        <w:t>The free Press, New York, 1999</w:t>
      </w:r>
      <w:r w:rsidR="00912E70">
        <w:rPr>
          <w:rFonts w:ascii="Arial" w:hAnsi="Arial" w:cs="Arial"/>
          <w:sz w:val="18"/>
        </w:rPr>
        <w:t>.</w:t>
      </w:r>
    </w:p>
    <w:p w14:paraId="48217F0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FISCHER, W., </w:t>
      </w:r>
      <w:r>
        <w:rPr>
          <w:rFonts w:ascii="Arial" w:hAnsi="Arial" w:cs="Arial"/>
          <w:sz w:val="18"/>
          <w:u w:val="single"/>
          <w:lang w:val="nl-BE"/>
        </w:rPr>
        <w:t>De wording van Europa, deel 2, Wetenschap in opmars</w:t>
      </w:r>
      <w:r>
        <w:rPr>
          <w:rFonts w:ascii="Arial" w:hAnsi="Arial" w:cs="Arial"/>
          <w:sz w:val="18"/>
          <w:lang w:val="nl-BE"/>
        </w:rPr>
        <w:t>. Hilversum/Weert, 1993</w:t>
      </w:r>
      <w:r w:rsidR="00C04592">
        <w:rPr>
          <w:rFonts w:ascii="Arial" w:hAnsi="Arial" w:cs="Arial"/>
          <w:sz w:val="18"/>
          <w:lang w:val="nl-BE"/>
        </w:rPr>
        <w:t>.</w:t>
      </w:r>
      <w:r>
        <w:rPr>
          <w:rFonts w:ascii="Arial" w:hAnsi="Arial" w:cs="Arial"/>
          <w:sz w:val="18"/>
          <w:lang w:val="nl-BE"/>
        </w:rPr>
        <w:br/>
        <w:t>ISBN 90 6590 596 0</w:t>
      </w:r>
    </w:p>
    <w:p w14:paraId="4812C11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HOEKSEMA, K.J., VAN DER WERF, S., </w:t>
      </w:r>
      <w:r>
        <w:rPr>
          <w:rFonts w:ascii="Arial" w:hAnsi="Arial" w:cs="Arial"/>
          <w:iCs/>
          <w:sz w:val="18"/>
          <w:u w:val="single"/>
          <w:lang w:val="nl-BE"/>
        </w:rPr>
        <w:t>Sociologie voor de praktijk</w:t>
      </w:r>
      <w:r>
        <w:rPr>
          <w:rFonts w:ascii="Arial" w:hAnsi="Arial" w:cs="Arial"/>
          <w:iCs/>
          <w:sz w:val="18"/>
          <w:lang w:val="nl-BE"/>
        </w:rPr>
        <w:t xml:space="preserve">. </w:t>
      </w:r>
      <w:r>
        <w:rPr>
          <w:rFonts w:ascii="Arial" w:hAnsi="Arial" w:cs="Arial"/>
          <w:sz w:val="18"/>
          <w:lang w:val="nl-BE"/>
        </w:rPr>
        <w:t>Countinho, Muiderberg, 1996</w:t>
      </w:r>
      <w:r w:rsidR="00C04592">
        <w:rPr>
          <w:rFonts w:ascii="Arial" w:hAnsi="Arial" w:cs="Arial"/>
          <w:sz w:val="18"/>
          <w:lang w:val="nl-BE"/>
        </w:rPr>
        <w:t>.</w:t>
      </w:r>
      <w:r>
        <w:rPr>
          <w:rFonts w:ascii="Arial" w:hAnsi="Arial" w:cs="Arial"/>
          <w:sz w:val="18"/>
          <w:lang w:val="nl-BE"/>
        </w:rPr>
        <w:br/>
        <w:t xml:space="preserve">ISBN 90 6283 835 9 </w:t>
      </w:r>
    </w:p>
    <w:p w14:paraId="1285E31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KRUITHOF, J., </w:t>
      </w:r>
      <w:r>
        <w:rPr>
          <w:rFonts w:ascii="Arial" w:hAnsi="Arial" w:cs="Arial"/>
          <w:iCs/>
          <w:sz w:val="18"/>
          <w:u w:val="single"/>
          <w:lang w:val="nl-BE"/>
        </w:rPr>
        <w:t>Omgaan met de Dingen. Over het gedrag van de moderne westerling</w:t>
      </w:r>
      <w:r>
        <w:rPr>
          <w:rFonts w:ascii="Arial" w:hAnsi="Arial" w:cs="Arial"/>
          <w:iCs/>
          <w:sz w:val="18"/>
          <w:lang w:val="nl-BE"/>
        </w:rPr>
        <w:t xml:space="preserve">. </w:t>
      </w:r>
      <w:r>
        <w:rPr>
          <w:rFonts w:ascii="Arial" w:hAnsi="Arial" w:cs="Arial"/>
          <w:sz w:val="18"/>
          <w:lang w:val="nl-BE"/>
        </w:rPr>
        <w:t>Daedalus, Antwerpen, 1991 ISBN 90 5281 029 x</w:t>
      </w:r>
    </w:p>
    <w:p w14:paraId="35651C5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LANDES, D.S., </w:t>
      </w:r>
      <w:r>
        <w:rPr>
          <w:rFonts w:ascii="Arial" w:hAnsi="Arial" w:cs="Arial"/>
          <w:sz w:val="18"/>
          <w:u w:val="single"/>
          <w:lang w:val="nl-BE"/>
        </w:rPr>
        <w:t>Arm en rijk, Waarom sommige landen erg rijk zijn en andere erg arm</w:t>
      </w:r>
      <w:r>
        <w:rPr>
          <w:rFonts w:ascii="Arial" w:hAnsi="Arial" w:cs="Arial"/>
          <w:sz w:val="18"/>
          <w:lang w:val="nl-BE"/>
        </w:rPr>
        <w:t>. Het Spectrum, Utrecht, 1998</w:t>
      </w:r>
      <w:r w:rsidR="00C04592">
        <w:rPr>
          <w:rFonts w:ascii="Arial" w:hAnsi="Arial" w:cs="Arial"/>
          <w:sz w:val="18"/>
          <w:lang w:val="nl-BE"/>
        </w:rPr>
        <w:t>.</w:t>
      </w:r>
    </w:p>
    <w:p w14:paraId="02FCA6D9"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RAES, K., </w:t>
      </w:r>
      <w:r>
        <w:rPr>
          <w:rFonts w:ascii="Arial" w:hAnsi="Arial" w:cs="Arial"/>
          <w:iCs/>
          <w:sz w:val="18"/>
          <w:u w:val="single"/>
          <w:lang w:val="nl-BE"/>
        </w:rPr>
        <w:t>Het moeilijke ontmoeten. Verhalen van alledaagse Zedelijkheid</w:t>
      </w:r>
      <w:r>
        <w:rPr>
          <w:rFonts w:ascii="Arial" w:hAnsi="Arial" w:cs="Arial"/>
          <w:iCs/>
          <w:sz w:val="18"/>
          <w:lang w:val="nl-BE"/>
        </w:rPr>
        <w:t xml:space="preserve">. </w:t>
      </w:r>
      <w:r w:rsidRPr="003E4B14">
        <w:rPr>
          <w:rFonts w:ascii="Arial" w:hAnsi="Arial" w:cs="Arial"/>
          <w:sz w:val="18"/>
        </w:rPr>
        <w:t>VUB press, Brussel, 1997</w:t>
      </w:r>
      <w:r w:rsidRPr="003E4B14">
        <w:rPr>
          <w:rFonts w:ascii="Arial" w:hAnsi="Arial" w:cs="Arial"/>
          <w:sz w:val="18"/>
        </w:rPr>
        <w:br/>
        <w:t>ISBN 90 5487 171 1</w:t>
      </w:r>
    </w:p>
    <w:p w14:paraId="31998EA0"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RIDLEY, M., </w:t>
      </w:r>
      <w:r>
        <w:rPr>
          <w:rFonts w:ascii="Arial" w:hAnsi="Arial" w:cs="Arial"/>
          <w:sz w:val="18"/>
          <w:lang w:val="nl-BE"/>
        </w:rPr>
        <w:t xml:space="preserve">vertaald door Tom Maas </w:t>
      </w:r>
      <w:r>
        <w:rPr>
          <w:rFonts w:ascii="Arial" w:hAnsi="Arial" w:cs="Arial"/>
          <w:iCs/>
          <w:sz w:val="18"/>
          <w:u w:val="single"/>
          <w:lang w:val="nl-BE"/>
        </w:rPr>
        <w:t>De oorsprong van de moraal</w:t>
      </w:r>
      <w:r>
        <w:rPr>
          <w:rFonts w:ascii="Arial" w:hAnsi="Arial" w:cs="Arial"/>
          <w:iCs/>
          <w:sz w:val="18"/>
          <w:lang w:val="nl-BE"/>
        </w:rPr>
        <w:t xml:space="preserve">. </w:t>
      </w:r>
      <w:r>
        <w:rPr>
          <w:rFonts w:ascii="Arial" w:hAnsi="Arial" w:cs="Arial"/>
          <w:sz w:val="18"/>
          <w:lang w:val="nl-BE"/>
        </w:rPr>
        <w:t>Uitgeverij Contact, 1997 (Hoofdstuk 7; het ‘prisoner’ dilemma), Amsterdam/Antwerpen ISBN 90 254 2154 7</w:t>
      </w:r>
    </w:p>
    <w:p w14:paraId="6B01680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ROODHOOFT, J., </w:t>
      </w:r>
      <w:r>
        <w:rPr>
          <w:rFonts w:ascii="Arial" w:hAnsi="Arial" w:cs="Arial"/>
          <w:iCs/>
          <w:sz w:val="18"/>
          <w:u w:val="single"/>
          <w:lang w:val="nl-BE"/>
        </w:rPr>
        <w:t>Praktisch Burgerlijk Recht</w:t>
      </w:r>
      <w:r>
        <w:rPr>
          <w:rFonts w:ascii="Arial" w:hAnsi="Arial" w:cs="Arial"/>
          <w:iCs/>
          <w:sz w:val="18"/>
          <w:lang w:val="nl-BE"/>
        </w:rPr>
        <w:t xml:space="preserve">. </w:t>
      </w:r>
      <w:r>
        <w:rPr>
          <w:rFonts w:ascii="Arial" w:hAnsi="Arial" w:cs="Arial"/>
          <w:sz w:val="18"/>
          <w:lang w:val="nl-BE"/>
        </w:rPr>
        <w:t>Standaard Uitgeverij MIM, Antwerpen, 2000</w:t>
      </w:r>
      <w:r w:rsidR="00C04592">
        <w:rPr>
          <w:rFonts w:ascii="Arial" w:hAnsi="Arial" w:cs="Arial"/>
          <w:sz w:val="18"/>
          <w:lang w:val="nl-BE"/>
        </w:rPr>
        <w:t>.</w:t>
      </w:r>
    </w:p>
    <w:p w14:paraId="300054C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ROMPAY, M., </w:t>
      </w:r>
      <w:r>
        <w:rPr>
          <w:rFonts w:ascii="Arial" w:hAnsi="Arial" w:cs="Arial"/>
          <w:iCs/>
          <w:sz w:val="18"/>
          <w:u w:val="single"/>
          <w:lang w:val="nl-BE"/>
        </w:rPr>
        <w:t>Inleiding tot recht - Burgerlijk recht</w:t>
      </w:r>
      <w:r>
        <w:rPr>
          <w:rFonts w:ascii="Arial" w:hAnsi="Arial" w:cs="Arial"/>
          <w:iCs/>
          <w:sz w:val="18"/>
          <w:lang w:val="nl-BE"/>
        </w:rPr>
        <w:t xml:space="preserve">. </w:t>
      </w:r>
      <w:r>
        <w:rPr>
          <w:rFonts w:ascii="Arial" w:hAnsi="Arial" w:cs="Arial"/>
          <w:sz w:val="18"/>
          <w:lang w:val="nl-BE"/>
        </w:rPr>
        <w:t xml:space="preserve">Standaard Uitgeverij MIM, Antwerpen </w:t>
      </w:r>
    </w:p>
    <w:p w14:paraId="17C0D20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REYSSEN, S., </w:t>
      </w:r>
      <w:r>
        <w:rPr>
          <w:rFonts w:ascii="Arial" w:hAnsi="Arial" w:cs="Arial"/>
          <w:iCs/>
          <w:sz w:val="18"/>
          <w:u w:val="single"/>
          <w:lang w:val="nl-BE"/>
        </w:rPr>
        <w:t>De hoop van Pandora: ict in het onderwijs</w:t>
      </w:r>
      <w:r>
        <w:rPr>
          <w:rFonts w:ascii="Arial" w:hAnsi="Arial" w:cs="Arial"/>
          <w:iCs/>
          <w:sz w:val="18"/>
          <w:lang w:val="nl-BE"/>
        </w:rPr>
        <w:t xml:space="preserve">. </w:t>
      </w:r>
      <w:r w:rsidR="00C04592">
        <w:rPr>
          <w:rFonts w:ascii="Arial" w:hAnsi="Arial" w:cs="Arial"/>
          <w:sz w:val="18"/>
          <w:lang w:val="nl-BE"/>
        </w:rPr>
        <w:t>Garant Leuven, 2001.</w:t>
      </w:r>
    </w:p>
    <w:p w14:paraId="5B45FC75" w14:textId="77777777" w:rsidR="00D84F68" w:rsidRDefault="00D84F68" w:rsidP="00D84F68">
      <w:pPr>
        <w:widowControl w:val="0"/>
        <w:snapToGrid w:val="0"/>
        <w:rPr>
          <w:rFonts w:ascii="Arial" w:hAnsi="Arial" w:cs="Arial"/>
          <w:i/>
          <w:iCs/>
          <w:sz w:val="18"/>
          <w:lang w:val="nl-BE"/>
        </w:rPr>
      </w:pPr>
      <w:r>
        <w:rPr>
          <w:rFonts w:ascii="Arial" w:hAnsi="Arial" w:cs="Arial"/>
          <w:sz w:val="18"/>
          <w:lang w:val="nl-BE"/>
        </w:rPr>
        <w:t xml:space="preserve">V.R.I.N.D., </w:t>
      </w:r>
      <w:r>
        <w:rPr>
          <w:rFonts w:ascii="Arial" w:hAnsi="Arial" w:cs="Arial"/>
          <w:iCs/>
          <w:sz w:val="18"/>
          <w:u w:val="single"/>
          <w:lang w:val="nl-BE"/>
        </w:rPr>
        <w:t>Vlaamse regionale indicatoren</w:t>
      </w:r>
    </w:p>
    <w:p w14:paraId="26F2EAE6" w14:textId="77777777" w:rsidR="00D84F68" w:rsidRDefault="00D84F68" w:rsidP="00D84F68">
      <w:pPr>
        <w:widowControl w:val="0"/>
        <w:snapToGrid w:val="0"/>
        <w:rPr>
          <w:rFonts w:ascii="Arial" w:hAnsi="Arial" w:cs="Arial"/>
          <w:sz w:val="22"/>
          <w:lang w:val="nl-BE"/>
        </w:rPr>
      </w:pPr>
    </w:p>
    <w:p w14:paraId="502A3D97" w14:textId="77777777" w:rsidR="00D84F68" w:rsidRPr="00220965" w:rsidRDefault="00C04592"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ascii="Arial" w:hAnsi="Arial" w:cs="Arial"/>
          <w:sz w:val="20"/>
        </w:rPr>
      </w:pPr>
      <w:bookmarkStart w:id="416" w:name="_Toc485137832"/>
      <w:r>
        <w:rPr>
          <w:rFonts w:ascii="Arial" w:hAnsi="Arial" w:cs="Arial"/>
          <w:sz w:val="20"/>
        </w:rPr>
        <w:t xml:space="preserve">7.2.2 </w:t>
      </w:r>
      <w:r w:rsidR="00D84F68" w:rsidRPr="00220965">
        <w:rPr>
          <w:rFonts w:ascii="Arial" w:hAnsi="Arial" w:cs="Arial"/>
          <w:sz w:val="20"/>
        </w:rPr>
        <w:t>HUM2 Identiteit en Normering</w:t>
      </w:r>
      <w:bookmarkEnd w:id="416"/>
    </w:p>
    <w:p w14:paraId="7F89A0FE" w14:textId="77777777" w:rsidR="00D84F68" w:rsidRPr="00220965" w:rsidRDefault="00D84F68" w:rsidP="007A7E9F">
      <w:pPr>
        <w:pStyle w:val="Kop3"/>
        <w:numPr>
          <w:ilvl w:val="0"/>
          <w:numId w:val="0"/>
        </w:numPr>
        <w:rPr>
          <w:rFonts w:ascii="Arial" w:hAnsi="Arial" w:cs="Arial"/>
          <w:bCs/>
          <w:sz w:val="18"/>
        </w:rPr>
      </w:pPr>
      <w:bookmarkStart w:id="417" w:name="_Toc485137833"/>
      <w:r w:rsidRPr="00220965">
        <w:rPr>
          <w:rFonts w:ascii="Arial" w:hAnsi="Arial" w:cs="Arial"/>
          <w:bCs/>
          <w:sz w:val="18"/>
        </w:rPr>
        <w:t>Identiteit</w:t>
      </w:r>
      <w:bookmarkEnd w:id="417"/>
    </w:p>
    <w:p w14:paraId="5DF239FD" w14:textId="77777777" w:rsidR="00D84F68" w:rsidRDefault="00D84F68" w:rsidP="00D84F68">
      <w:pPr>
        <w:rPr>
          <w:rFonts w:ascii="Arial" w:hAnsi="Arial" w:cs="Arial"/>
          <w:sz w:val="18"/>
          <w:lang w:val="nl-BE"/>
        </w:rPr>
      </w:pPr>
    </w:p>
    <w:p w14:paraId="30A799B8" w14:textId="77777777" w:rsidR="00D84F68" w:rsidRDefault="00D84F68" w:rsidP="00D84F68">
      <w:pPr>
        <w:widowControl w:val="0"/>
        <w:snapToGrid w:val="0"/>
        <w:rPr>
          <w:rFonts w:ascii="Arial" w:hAnsi="Arial" w:cs="Arial"/>
          <w:sz w:val="18"/>
          <w:lang w:val="nl-BE"/>
        </w:rPr>
      </w:pPr>
      <w:r>
        <w:rPr>
          <w:rFonts w:ascii="Arial" w:hAnsi="Arial" w:cs="Arial"/>
          <w:iCs/>
          <w:sz w:val="18"/>
          <w:u w:val="single"/>
          <w:lang w:val="nl-BE"/>
        </w:rPr>
        <w:t>Uw kind: Van geboorte tot school</w:t>
      </w:r>
      <w:r>
        <w:rPr>
          <w:rFonts w:ascii="Arial" w:hAnsi="Arial" w:cs="Arial"/>
          <w:iCs/>
          <w:sz w:val="18"/>
          <w:lang w:val="nl-BE"/>
        </w:rPr>
        <w:t xml:space="preserve">. </w:t>
      </w:r>
      <w:r>
        <w:rPr>
          <w:rFonts w:ascii="Arial" w:hAnsi="Arial" w:cs="Arial"/>
          <w:sz w:val="18"/>
          <w:lang w:val="nl-BE"/>
        </w:rPr>
        <w:t>Herzka Agon Elsevier (voor fotomateriaal)</w:t>
      </w:r>
    </w:p>
    <w:p w14:paraId="28C0F68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ADRIAENSENS, P., </w:t>
      </w:r>
      <w:r>
        <w:rPr>
          <w:rFonts w:ascii="Arial" w:hAnsi="Arial" w:cs="Arial"/>
          <w:sz w:val="18"/>
          <w:u w:val="single"/>
          <w:lang w:val="nl-BE"/>
        </w:rPr>
        <w:t>Manieren om je ouders te versieren</w:t>
      </w:r>
      <w:r>
        <w:rPr>
          <w:rFonts w:ascii="Arial" w:hAnsi="Arial" w:cs="Arial"/>
          <w:sz w:val="18"/>
          <w:lang w:val="nl-BE"/>
        </w:rPr>
        <w:t>. Lannoo, Tielt, 2003</w:t>
      </w:r>
    </w:p>
    <w:p w14:paraId="0DBE1B85" w14:textId="77777777" w:rsidR="00D84F68" w:rsidRDefault="00D84F68" w:rsidP="00D84F68">
      <w:pPr>
        <w:widowControl w:val="0"/>
        <w:snapToGrid w:val="0"/>
        <w:rPr>
          <w:rFonts w:ascii="Arial" w:hAnsi="Arial" w:cs="Arial"/>
          <w:sz w:val="18"/>
          <w:lang w:val="en-GB"/>
        </w:rPr>
      </w:pPr>
      <w:r>
        <w:rPr>
          <w:rFonts w:ascii="Arial" w:hAnsi="Arial" w:cs="Arial"/>
          <w:sz w:val="18"/>
          <w:lang w:val="nl-BE"/>
        </w:rPr>
        <w:t xml:space="preserve">BERNSTEIN, D.A., STEWART, A. C., e.a. </w:t>
      </w:r>
      <w:r>
        <w:rPr>
          <w:rFonts w:ascii="Arial" w:hAnsi="Arial" w:cs="Arial"/>
          <w:iCs/>
          <w:sz w:val="18"/>
          <w:u w:val="single"/>
        </w:rPr>
        <w:t>Psychology</w:t>
      </w:r>
      <w:r>
        <w:rPr>
          <w:rFonts w:ascii="Arial" w:hAnsi="Arial" w:cs="Arial"/>
          <w:iCs/>
          <w:sz w:val="18"/>
        </w:rPr>
        <w:t xml:space="preserve">. </w:t>
      </w:r>
      <w:r>
        <w:rPr>
          <w:rFonts w:ascii="Arial" w:hAnsi="Arial" w:cs="Arial"/>
          <w:sz w:val="18"/>
          <w:lang w:val="en-GB"/>
        </w:rPr>
        <w:t xml:space="preserve">Houghton Mifflin Company, </w:t>
      </w:r>
      <w:smartTag w:uri="urn:schemas-microsoft-com:office:smarttags" w:element="City">
        <w:r>
          <w:rPr>
            <w:rFonts w:ascii="Arial" w:hAnsi="Arial" w:cs="Arial"/>
            <w:sz w:val="18"/>
            <w:lang w:val="en-GB"/>
          </w:rPr>
          <w:t>Boston</w:t>
        </w:r>
      </w:smartTag>
      <w:r>
        <w:rPr>
          <w:rFonts w:ascii="Arial" w:hAnsi="Arial" w:cs="Arial"/>
          <w:sz w:val="18"/>
          <w:lang w:val="en-GB"/>
        </w:rPr>
        <w:t xml:space="preserve">, </w:t>
      </w:r>
      <w:smartTag w:uri="urn:schemas-microsoft-com:office:smarttags" w:element="place">
        <w:smartTag w:uri="urn:schemas-microsoft-com:office:smarttags" w:element="City">
          <w:r>
            <w:rPr>
              <w:rFonts w:ascii="Arial" w:hAnsi="Arial" w:cs="Arial"/>
              <w:sz w:val="18"/>
              <w:lang w:val="en-GB"/>
            </w:rPr>
            <w:t>Toronto</w:t>
          </w:r>
        </w:smartTag>
      </w:smartTag>
      <w:r>
        <w:rPr>
          <w:rFonts w:ascii="Arial" w:hAnsi="Arial" w:cs="Arial"/>
          <w:sz w:val="18"/>
          <w:lang w:val="en-GB"/>
        </w:rPr>
        <w:br/>
        <w:t>ISBN 0 395 64955 2</w:t>
      </w:r>
    </w:p>
    <w:p w14:paraId="5132709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BADINTER, E., </w:t>
      </w:r>
      <w:r>
        <w:rPr>
          <w:rFonts w:ascii="Arial" w:hAnsi="Arial" w:cs="Arial"/>
          <w:iCs/>
          <w:sz w:val="18"/>
          <w:u w:val="single"/>
          <w:lang w:val="nl-BE"/>
        </w:rPr>
        <w:t>De mythe van de moederliefde</w:t>
      </w:r>
      <w:r>
        <w:rPr>
          <w:rFonts w:ascii="Arial" w:hAnsi="Arial" w:cs="Arial"/>
          <w:iCs/>
          <w:sz w:val="18"/>
          <w:lang w:val="nl-BE"/>
        </w:rPr>
        <w:t xml:space="preserve">. </w:t>
      </w:r>
      <w:r>
        <w:rPr>
          <w:rFonts w:ascii="Arial" w:hAnsi="Arial" w:cs="Arial"/>
          <w:sz w:val="18"/>
          <w:lang w:val="nl-BE"/>
        </w:rPr>
        <w:t>Maarten Mentiga, Amsterdam, 1989</w:t>
      </w:r>
    </w:p>
    <w:p w14:paraId="17154DC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BROKS, P., </w:t>
      </w:r>
      <w:r>
        <w:rPr>
          <w:rFonts w:ascii="Arial" w:hAnsi="Arial" w:cs="Arial"/>
          <w:sz w:val="18"/>
          <w:u w:val="single"/>
          <w:lang w:val="nl-BE"/>
        </w:rPr>
        <w:t>Het land van de stilte, Neurologische vertellingen</w:t>
      </w:r>
      <w:r>
        <w:rPr>
          <w:rFonts w:ascii="Arial" w:hAnsi="Arial" w:cs="Arial"/>
          <w:sz w:val="18"/>
          <w:lang w:val="nl-BE"/>
        </w:rPr>
        <w:t>. De Bezige Bij, Amsterdam, 2003</w:t>
      </w:r>
    </w:p>
    <w:p w14:paraId="2756BD97" w14:textId="77777777" w:rsidR="00D84F68" w:rsidRPr="003E4B14" w:rsidRDefault="00D84F68" w:rsidP="00D84F68">
      <w:pPr>
        <w:widowControl w:val="0"/>
        <w:snapToGrid w:val="0"/>
        <w:rPr>
          <w:rFonts w:ascii="Arial" w:hAnsi="Arial" w:cs="Arial"/>
          <w:i/>
          <w:iCs/>
          <w:sz w:val="18"/>
        </w:rPr>
      </w:pPr>
      <w:r w:rsidRPr="003E4B14">
        <w:rPr>
          <w:rFonts w:ascii="Arial" w:hAnsi="Arial" w:cs="Arial"/>
          <w:sz w:val="18"/>
        </w:rPr>
        <w:t xml:space="preserve">CALFEE, R., C., </w:t>
      </w:r>
      <w:r w:rsidRPr="003E4B14">
        <w:rPr>
          <w:rFonts w:ascii="Arial" w:hAnsi="Arial" w:cs="Arial"/>
          <w:iCs/>
          <w:sz w:val="18"/>
          <w:u w:val="single"/>
        </w:rPr>
        <w:t>Human Experimental Psychology</w:t>
      </w:r>
      <w:r w:rsidRPr="003E4B14">
        <w:rPr>
          <w:rFonts w:ascii="Arial" w:hAnsi="Arial" w:cs="Arial"/>
          <w:iCs/>
          <w:sz w:val="18"/>
        </w:rPr>
        <w:t xml:space="preserve">. </w:t>
      </w:r>
      <w:r w:rsidRPr="003E4B14">
        <w:rPr>
          <w:rFonts w:ascii="Arial" w:hAnsi="Arial" w:cs="Arial"/>
          <w:sz w:val="18"/>
        </w:rPr>
        <w:t>Holt, Rinchart, Winston, 1975</w:t>
      </w:r>
    </w:p>
    <w:p w14:paraId="45B416F5" w14:textId="77777777" w:rsidR="00D84F68" w:rsidRDefault="00D84F68" w:rsidP="00D84F68">
      <w:pPr>
        <w:rPr>
          <w:rFonts w:ascii="Arial" w:hAnsi="Arial" w:cs="Arial"/>
          <w:color w:val="000000"/>
          <w:sz w:val="18"/>
        </w:rPr>
      </w:pPr>
      <w:r>
        <w:rPr>
          <w:rFonts w:ascii="Arial" w:hAnsi="Arial" w:cs="Arial"/>
          <w:color w:val="000000"/>
          <w:sz w:val="18"/>
        </w:rPr>
        <w:t xml:space="preserve">COEMAN, J., (e.a.), </w:t>
      </w:r>
      <w:r>
        <w:rPr>
          <w:rFonts w:ascii="Arial" w:hAnsi="Arial" w:cs="Arial"/>
          <w:color w:val="000000"/>
          <w:sz w:val="18"/>
          <w:u w:val="single"/>
        </w:rPr>
        <w:t>Gedragswetenschappen 3 (VO) – Identiteit – leerwerkboek</w:t>
      </w:r>
      <w:r>
        <w:rPr>
          <w:rFonts w:ascii="Arial" w:hAnsi="Arial" w:cs="Arial"/>
          <w:color w:val="000000"/>
          <w:sz w:val="18"/>
        </w:rPr>
        <w:t xml:space="preserve">. De Boeck, 2004 </w:t>
      </w:r>
      <w:r>
        <w:rPr>
          <w:rFonts w:ascii="Arial" w:hAnsi="Arial" w:cs="Arial"/>
          <w:color w:val="000000"/>
          <w:sz w:val="18"/>
        </w:rPr>
        <w:br/>
        <w:t>ISBN 9045507447</w:t>
      </w:r>
    </w:p>
    <w:p w14:paraId="28E18B53" w14:textId="77777777" w:rsidR="00D84F68" w:rsidRDefault="00D84F68" w:rsidP="00D84F68">
      <w:pPr>
        <w:rPr>
          <w:rFonts w:ascii="Arial" w:hAnsi="Arial" w:cs="Arial"/>
          <w:color w:val="000000"/>
          <w:sz w:val="18"/>
        </w:rPr>
      </w:pPr>
      <w:r>
        <w:rPr>
          <w:rFonts w:ascii="Arial" w:hAnsi="Arial" w:cs="Arial"/>
          <w:color w:val="000000"/>
          <w:sz w:val="18"/>
        </w:rPr>
        <w:t xml:space="preserve">COEMAN, J., (e.a.), </w:t>
      </w:r>
      <w:r>
        <w:rPr>
          <w:rFonts w:ascii="Arial" w:hAnsi="Arial" w:cs="Arial"/>
          <w:color w:val="000000"/>
          <w:sz w:val="18"/>
          <w:u w:val="single"/>
        </w:rPr>
        <w:t>Gedragswetenschappen 4 (VO) – Diversiteit – leerwerkboek</w:t>
      </w:r>
      <w:r>
        <w:rPr>
          <w:rFonts w:ascii="Arial" w:hAnsi="Arial" w:cs="Arial"/>
          <w:color w:val="000000"/>
          <w:sz w:val="18"/>
        </w:rPr>
        <w:t xml:space="preserve">. De Boeck, 2005 </w:t>
      </w:r>
      <w:r>
        <w:rPr>
          <w:rFonts w:ascii="Arial" w:hAnsi="Arial" w:cs="Arial"/>
          <w:color w:val="000000"/>
          <w:sz w:val="18"/>
        </w:rPr>
        <w:br/>
        <w:t>ISBN 9045514958</w:t>
      </w:r>
    </w:p>
    <w:p w14:paraId="6FAAAC37"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COOREMAN, A., en BRINGMANS, M., </w:t>
      </w:r>
      <w:r>
        <w:rPr>
          <w:rFonts w:ascii="Arial" w:hAnsi="Arial" w:cs="Arial"/>
          <w:sz w:val="18"/>
          <w:u w:val="single"/>
          <w:lang w:val="nl-BE"/>
        </w:rPr>
        <w:t>Ik heet niet dom. Leren leven met leerstoornissen</w:t>
      </w:r>
      <w:r>
        <w:rPr>
          <w:rFonts w:ascii="Arial" w:hAnsi="Arial" w:cs="Arial"/>
          <w:sz w:val="18"/>
          <w:lang w:val="nl-BE"/>
        </w:rPr>
        <w:t xml:space="preserve">. </w:t>
      </w:r>
      <w:r w:rsidRPr="003E4B14">
        <w:rPr>
          <w:rFonts w:ascii="Arial" w:hAnsi="Arial" w:cs="Arial"/>
          <w:sz w:val="18"/>
        </w:rPr>
        <w:t>Acco, Leuven/Leusden, 2002</w:t>
      </w:r>
    </w:p>
    <w:p w14:paraId="019DBB9C"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CRAEYNEST, P., </w:t>
      </w:r>
      <w:r>
        <w:rPr>
          <w:rFonts w:ascii="Arial" w:hAnsi="Arial" w:cs="Arial"/>
          <w:sz w:val="18"/>
          <w:u w:val="single"/>
          <w:lang w:val="nl-BE"/>
        </w:rPr>
        <w:t>Focus op gedrag.</w:t>
      </w:r>
      <w:r w:rsidR="0020297F">
        <w:rPr>
          <w:rFonts w:ascii="Arial" w:hAnsi="Arial" w:cs="Arial"/>
          <w:sz w:val="18"/>
          <w:u w:val="single"/>
          <w:lang w:val="nl-BE"/>
        </w:rPr>
        <w:t xml:space="preserve"> </w:t>
      </w:r>
      <w:r>
        <w:rPr>
          <w:rFonts w:ascii="Arial" w:hAnsi="Arial" w:cs="Arial"/>
          <w:sz w:val="18"/>
          <w:u w:val="single"/>
          <w:lang w:val="nl-BE"/>
        </w:rPr>
        <w:t>Inleiding in de algemene psychologie of functieleer</w:t>
      </w:r>
      <w:r>
        <w:rPr>
          <w:rFonts w:ascii="Arial" w:hAnsi="Arial" w:cs="Arial"/>
          <w:sz w:val="18"/>
          <w:lang w:val="nl-BE"/>
        </w:rPr>
        <w:t xml:space="preserve">. </w:t>
      </w:r>
      <w:r w:rsidRPr="003E4B14">
        <w:rPr>
          <w:rFonts w:ascii="Arial" w:hAnsi="Arial" w:cs="Arial"/>
          <w:sz w:val="18"/>
        </w:rPr>
        <w:t>Acco, Leuven, 2002 ISBN 90 334 5075 5</w:t>
      </w:r>
    </w:p>
    <w:p w14:paraId="1B330C71"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DAMASIO, A.R., </w:t>
      </w:r>
      <w:r>
        <w:rPr>
          <w:rFonts w:ascii="Arial" w:hAnsi="Arial" w:cs="Arial"/>
          <w:sz w:val="18"/>
          <w:u w:val="single"/>
          <w:lang w:val="nl-BE"/>
        </w:rPr>
        <w:t>Het gelijk van Spinoza</w:t>
      </w:r>
      <w:r>
        <w:rPr>
          <w:rFonts w:ascii="Arial" w:hAnsi="Arial" w:cs="Arial"/>
          <w:sz w:val="18"/>
          <w:lang w:val="nl-BE"/>
        </w:rPr>
        <w:t>. Wereldbibliotheek, Amsterdam, 2003</w:t>
      </w:r>
    </w:p>
    <w:p w14:paraId="10710A72" w14:textId="77777777" w:rsidR="00D84F68" w:rsidRDefault="00D84F68" w:rsidP="00D84F68">
      <w:pPr>
        <w:rPr>
          <w:rFonts w:ascii="Arial" w:hAnsi="Arial" w:cs="Arial"/>
          <w:color w:val="000000"/>
          <w:sz w:val="18"/>
        </w:rPr>
      </w:pPr>
      <w:r>
        <w:rPr>
          <w:rFonts w:ascii="Arial" w:hAnsi="Arial" w:cs="Arial"/>
          <w:color w:val="000000"/>
          <w:sz w:val="18"/>
        </w:rPr>
        <w:t xml:space="preserve">DE BOECK, X., DE MAN, L., </w:t>
      </w:r>
      <w:r>
        <w:rPr>
          <w:rFonts w:ascii="Arial" w:hAnsi="Arial" w:cs="Arial"/>
          <w:color w:val="000000"/>
          <w:sz w:val="18"/>
          <w:u w:val="single"/>
        </w:rPr>
        <w:t>Gedragswetenschappen 3 (GO) – Kunnen kiezen – leerwerkboek</w:t>
      </w:r>
      <w:r>
        <w:rPr>
          <w:rFonts w:ascii="Arial" w:hAnsi="Arial" w:cs="Arial"/>
          <w:color w:val="000000"/>
          <w:sz w:val="18"/>
        </w:rPr>
        <w:t>. De Boeck, 2004 ISBN 9045511797</w:t>
      </w:r>
    </w:p>
    <w:p w14:paraId="5BAA69A7" w14:textId="77777777" w:rsidR="00D84F68" w:rsidRDefault="00D84F68" w:rsidP="00D84F68">
      <w:pPr>
        <w:rPr>
          <w:rFonts w:ascii="Arial" w:hAnsi="Arial" w:cs="Arial"/>
          <w:sz w:val="18"/>
        </w:rPr>
      </w:pPr>
      <w:r>
        <w:rPr>
          <w:rFonts w:ascii="Arial" w:hAnsi="Arial" w:cs="Arial"/>
          <w:color w:val="000000"/>
          <w:sz w:val="18"/>
        </w:rPr>
        <w:t xml:space="preserve">DE BOECK, X., DE MAN, L., </w:t>
      </w:r>
      <w:r>
        <w:rPr>
          <w:rFonts w:ascii="Arial" w:hAnsi="Arial" w:cs="Arial"/>
          <w:color w:val="000000"/>
          <w:sz w:val="18"/>
          <w:u w:val="single"/>
        </w:rPr>
        <w:t>Gedragswetenschappen 4 (GO) – Beslissen – leerwerkboek</w:t>
      </w:r>
      <w:r>
        <w:rPr>
          <w:rFonts w:ascii="Arial" w:hAnsi="Arial" w:cs="Arial"/>
          <w:color w:val="000000"/>
          <w:sz w:val="18"/>
        </w:rPr>
        <w:t>. De Boeck, 2005 ISBN 904551494X</w:t>
      </w:r>
    </w:p>
    <w:p w14:paraId="33A410A3"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DE MAN, L., JANSSENS, G., </w:t>
      </w:r>
      <w:r>
        <w:rPr>
          <w:rFonts w:ascii="Arial" w:hAnsi="Arial" w:cs="Arial"/>
          <w:iCs/>
          <w:sz w:val="18"/>
          <w:u w:val="single"/>
          <w:lang w:val="nl-BE"/>
        </w:rPr>
        <w:t>Psychologie, Deel 1 en 2</w:t>
      </w:r>
      <w:r>
        <w:rPr>
          <w:rFonts w:ascii="Arial" w:hAnsi="Arial" w:cs="Arial"/>
          <w:iCs/>
          <w:sz w:val="18"/>
          <w:lang w:val="nl-BE"/>
        </w:rPr>
        <w:t xml:space="preserve">. </w:t>
      </w:r>
      <w:r>
        <w:rPr>
          <w:rFonts w:ascii="Arial" w:hAnsi="Arial" w:cs="Arial"/>
          <w:sz w:val="18"/>
          <w:lang w:val="nl-BE"/>
        </w:rPr>
        <w:t xml:space="preserve">De Sikkel, Malle, 1998 </w:t>
      </w:r>
      <w:r>
        <w:rPr>
          <w:rFonts w:ascii="Arial" w:hAnsi="Arial" w:cs="Arial"/>
          <w:sz w:val="18"/>
        </w:rPr>
        <w:t>ISBN 90 260 3588 8</w:t>
      </w:r>
    </w:p>
    <w:p w14:paraId="381EFAA8"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ELIAS, N., </w:t>
      </w:r>
      <w:r>
        <w:rPr>
          <w:rFonts w:ascii="Arial" w:hAnsi="Arial" w:cs="Arial"/>
          <w:iCs/>
          <w:sz w:val="18"/>
          <w:u w:val="single"/>
          <w:lang w:val="nl-BE"/>
        </w:rPr>
        <w:t>Het civilisatieproces</w:t>
      </w:r>
      <w:r>
        <w:rPr>
          <w:rFonts w:ascii="Arial" w:hAnsi="Arial" w:cs="Arial"/>
          <w:iCs/>
          <w:sz w:val="18"/>
          <w:lang w:val="nl-BE"/>
        </w:rPr>
        <w:t xml:space="preserve">. </w:t>
      </w:r>
      <w:r>
        <w:rPr>
          <w:rFonts w:ascii="Arial" w:hAnsi="Arial" w:cs="Arial"/>
          <w:sz w:val="18"/>
          <w:lang w:val="nl-BE"/>
        </w:rPr>
        <w:t>Boom, Amsterdam, 2001</w:t>
      </w:r>
    </w:p>
    <w:p w14:paraId="1782D6C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HEUVELMAN, A., GUTTELING, J., </w:t>
      </w:r>
      <w:r>
        <w:rPr>
          <w:rFonts w:ascii="Arial" w:hAnsi="Arial" w:cs="Arial"/>
          <w:sz w:val="18"/>
          <w:u w:val="single"/>
          <w:lang w:val="nl-BE"/>
        </w:rPr>
        <w:t>Psychologie</w:t>
      </w:r>
      <w:r>
        <w:rPr>
          <w:rFonts w:ascii="Arial" w:hAnsi="Arial" w:cs="Arial"/>
          <w:sz w:val="18"/>
          <w:lang w:val="nl-BE"/>
        </w:rPr>
        <w:t>. Boon, Amsterdam, 2001ISBN 90 5352 6781</w:t>
      </w:r>
    </w:p>
    <w:p w14:paraId="1176384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KESSELS, J., </w:t>
      </w:r>
      <w:r>
        <w:rPr>
          <w:rFonts w:ascii="Arial" w:hAnsi="Arial" w:cs="Arial"/>
          <w:sz w:val="18"/>
          <w:u w:val="single"/>
          <w:lang w:val="nl-BE"/>
        </w:rPr>
        <w:t>Geluk en wijsheid voor beginners</w:t>
      </w:r>
      <w:r>
        <w:rPr>
          <w:rFonts w:ascii="Arial" w:hAnsi="Arial" w:cs="Arial"/>
          <w:sz w:val="18"/>
          <w:lang w:val="nl-BE"/>
        </w:rPr>
        <w:t>. Amsterdam, Boom, 1999</w:t>
      </w:r>
    </w:p>
    <w:p w14:paraId="7F5AE20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KOHNSTAMM, R., </w:t>
      </w:r>
      <w:r>
        <w:rPr>
          <w:rFonts w:ascii="Arial" w:hAnsi="Arial" w:cs="Arial"/>
          <w:iCs/>
          <w:sz w:val="18"/>
          <w:u w:val="single"/>
          <w:lang w:val="nl-BE"/>
        </w:rPr>
        <w:t>Kleine ontwikkelingspsychologie, Deel 1 en 2</w:t>
      </w:r>
      <w:r>
        <w:rPr>
          <w:rFonts w:ascii="Arial" w:hAnsi="Arial" w:cs="Arial"/>
          <w:iCs/>
          <w:sz w:val="18"/>
          <w:lang w:val="nl-BE"/>
        </w:rPr>
        <w:t xml:space="preserve">. </w:t>
      </w:r>
      <w:r>
        <w:rPr>
          <w:rFonts w:ascii="Arial" w:hAnsi="Arial" w:cs="Arial"/>
          <w:sz w:val="18"/>
          <w:lang w:val="nl-BE"/>
        </w:rPr>
        <w:t>Van Loghum Slaterus, Deventer</w:t>
      </w:r>
      <w:r>
        <w:rPr>
          <w:rFonts w:ascii="Arial" w:hAnsi="Arial" w:cs="Arial"/>
          <w:sz w:val="18"/>
          <w:lang w:val="nl-BE"/>
        </w:rPr>
        <w:br/>
        <w:t>ISBN 90 368 0032 3</w:t>
      </w:r>
    </w:p>
    <w:p w14:paraId="5C9DEA4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KOOISTRA, J., en VAN MOURIK, I., </w:t>
      </w:r>
      <w:r>
        <w:rPr>
          <w:rFonts w:ascii="Arial" w:hAnsi="Arial" w:cs="Arial"/>
          <w:sz w:val="18"/>
          <w:u w:val="single"/>
          <w:lang w:val="nl-BE"/>
        </w:rPr>
        <w:t>Leefvormen, identiteit en socialisatie. Van klassiek gezin tot postmodern samenleven</w:t>
      </w:r>
      <w:r>
        <w:rPr>
          <w:rFonts w:ascii="Arial" w:hAnsi="Arial" w:cs="Arial"/>
          <w:sz w:val="18"/>
          <w:lang w:val="nl-BE"/>
        </w:rPr>
        <w:t>. Lemma, Utrecht, 2000</w:t>
      </w:r>
    </w:p>
    <w:p w14:paraId="3131876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LOMBAERT, P., </w:t>
      </w:r>
      <w:r>
        <w:rPr>
          <w:rFonts w:ascii="Arial" w:hAnsi="Arial" w:cs="Arial"/>
          <w:iCs/>
          <w:sz w:val="18"/>
          <w:u w:val="single"/>
          <w:lang w:val="nl-BE"/>
        </w:rPr>
        <w:t>Sociologie, Deel 1 en 2</w:t>
      </w:r>
      <w:r>
        <w:rPr>
          <w:rFonts w:ascii="Arial" w:hAnsi="Arial" w:cs="Arial"/>
          <w:iCs/>
          <w:sz w:val="18"/>
          <w:lang w:val="nl-BE"/>
        </w:rPr>
        <w:t xml:space="preserve">. </w:t>
      </w:r>
      <w:r>
        <w:rPr>
          <w:rFonts w:ascii="Arial" w:hAnsi="Arial" w:cs="Arial"/>
          <w:sz w:val="18"/>
          <w:lang w:val="nl-BE"/>
        </w:rPr>
        <w:t>De Sikkel, Malle ISBN 90 260 3525 X</w:t>
      </w:r>
    </w:p>
    <w:p w14:paraId="54252E1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PINKER, S., </w:t>
      </w:r>
      <w:r>
        <w:rPr>
          <w:rFonts w:ascii="Arial" w:hAnsi="Arial" w:cs="Arial"/>
          <w:sz w:val="18"/>
          <w:u w:val="single"/>
          <w:lang w:val="nl-BE"/>
        </w:rPr>
        <w:t>Het onbeschreven blad.</w:t>
      </w:r>
      <w:r w:rsidR="0020297F">
        <w:rPr>
          <w:rFonts w:ascii="Arial" w:hAnsi="Arial" w:cs="Arial"/>
          <w:sz w:val="18"/>
          <w:u w:val="single"/>
          <w:lang w:val="nl-BE"/>
        </w:rPr>
        <w:t xml:space="preserve"> </w:t>
      </w:r>
      <w:r>
        <w:rPr>
          <w:rFonts w:ascii="Arial" w:hAnsi="Arial" w:cs="Arial"/>
          <w:sz w:val="18"/>
          <w:u w:val="single"/>
          <w:lang w:val="nl-BE"/>
        </w:rPr>
        <w:t>Over de ontkenning van een aangeboren menselijke natuur</w:t>
      </w:r>
      <w:r>
        <w:rPr>
          <w:rFonts w:ascii="Arial" w:hAnsi="Arial" w:cs="Arial"/>
          <w:sz w:val="18"/>
          <w:lang w:val="nl-BE"/>
        </w:rPr>
        <w:t xml:space="preserve">. Uitgeverij Contact, Amsterdam, juli 2003 </w:t>
      </w:r>
    </w:p>
    <w:p w14:paraId="316561B3"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REBER, A.S., </w:t>
      </w:r>
      <w:r>
        <w:rPr>
          <w:rFonts w:ascii="Arial" w:hAnsi="Arial" w:cs="Arial"/>
          <w:iCs/>
          <w:sz w:val="18"/>
          <w:u w:val="single"/>
          <w:lang w:val="nl-BE"/>
        </w:rPr>
        <w:t>Woordenboek van de psychologie</w:t>
      </w:r>
      <w:r>
        <w:rPr>
          <w:rFonts w:ascii="Arial" w:hAnsi="Arial" w:cs="Arial"/>
          <w:iCs/>
          <w:sz w:val="18"/>
          <w:lang w:val="nl-BE"/>
        </w:rPr>
        <w:t xml:space="preserve">. </w:t>
      </w:r>
      <w:r>
        <w:rPr>
          <w:rFonts w:ascii="Arial" w:hAnsi="Arial" w:cs="Arial"/>
          <w:sz w:val="18"/>
          <w:lang w:val="nl-BE"/>
        </w:rPr>
        <w:t>Amsterdam, Bert Bakker, 1994</w:t>
      </w:r>
    </w:p>
    <w:p w14:paraId="1961DED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ROEDIGER, H., CAPALDI, E., PARIS, S., e.a., </w:t>
      </w:r>
      <w:r>
        <w:rPr>
          <w:rFonts w:ascii="Arial" w:hAnsi="Arial" w:cs="Arial"/>
          <w:sz w:val="18"/>
          <w:u w:val="single"/>
          <w:lang w:val="nl-BE"/>
        </w:rPr>
        <w:t>Psychologie, een inleiding</w:t>
      </w:r>
      <w:r>
        <w:rPr>
          <w:rFonts w:ascii="Arial" w:hAnsi="Arial" w:cs="Arial"/>
          <w:sz w:val="18"/>
          <w:lang w:val="nl-BE"/>
        </w:rPr>
        <w:t>. Wetenschappelijke boekhandel J. Story-Scientia, Gent, 1998</w:t>
      </w:r>
    </w:p>
    <w:p w14:paraId="5AAF2E5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SCHUTTER, J., </w:t>
      </w:r>
      <w:r>
        <w:rPr>
          <w:rFonts w:ascii="Arial" w:hAnsi="Arial" w:cs="Arial"/>
          <w:iCs/>
          <w:sz w:val="18"/>
          <w:u w:val="single"/>
          <w:lang w:val="nl-BE"/>
        </w:rPr>
        <w:t>Met elkaar, Leerboek B en oefenboek B en Docentenhandleiding B</w:t>
      </w:r>
      <w:r>
        <w:rPr>
          <w:rFonts w:ascii="Arial" w:hAnsi="Arial" w:cs="Arial"/>
          <w:iCs/>
          <w:sz w:val="18"/>
          <w:lang w:val="nl-BE"/>
        </w:rPr>
        <w:t xml:space="preserve">. </w:t>
      </w:r>
      <w:r>
        <w:rPr>
          <w:rFonts w:ascii="Arial" w:hAnsi="Arial" w:cs="Arial"/>
          <w:sz w:val="18"/>
          <w:lang w:val="nl-BE"/>
        </w:rPr>
        <w:t>Thieme, Zutphen</w:t>
      </w:r>
      <w:r>
        <w:rPr>
          <w:rFonts w:ascii="Arial" w:hAnsi="Arial" w:cs="Arial"/>
          <w:sz w:val="18"/>
          <w:lang w:val="nl-BE"/>
        </w:rPr>
        <w:br/>
        <w:t xml:space="preserve">ISBN 90 036 1061 4 </w:t>
      </w:r>
    </w:p>
    <w:p w14:paraId="0D914441" w14:textId="77777777" w:rsidR="00D84F68" w:rsidRDefault="00D84F68" w:rsidP="00D84F68">
      <w:pPr>
        <w:widowControl w:val="0"/>
        <w:snapToGrid w:val="0"/>
        <w:rPr>
          <w:rFonts w:ascii="Arial" w:hAnsi="Arial" w:cs="Arial"/>
          <w:sz w:val="18"/>
          <w:lang w:val="en-GB"/>
        </w:rPr>
      </w:pPr>
      <w:r>
        <w:rPr>
          <w:rFonts w:ascii="Arial" w:hAnsi="Arial" w:cs="Arial"/>
          <w:sz w:val="18"/>
          <w:lang w:val="nl-BE"/>
        </w:rPr>
        <w:t xml:space="preserve">SCHWAB, H., </w:t>
      </w:r>
      <w:r>
        <w:rPr>
          <w:rFonts w:ascii="Arial" w:hAnsi="Arial" w:cs="Arial"/>
          <w:sz w:val="18"/>
          <w:u w:val="single"/>
          <w:lang w:val="nl-BE"/>
        </w:rPr>
        <w:t>Wij denken over de mens</w:t>
      </w:r>
      <w:r>
        <w:rPr>
          <w:rFonts w:ascii="Arial" w:hAnsi="Arial" w:cs="Arial"/>
          <w:sz w:val="18"/>
          <w:lang w:val="nl-BE"/>
        </w:rPr>
        <w:t xml:space="preserve">. </w:t>
      </w:r>
      <w:r>
        <w:rPr>
          <w:rFonts w:ascii="Arial" w:hAnsi="Arial" w:cs="Arial"/>
          <w:sz w:val="18"/>
          <w:lang w:val="en-GB"/>
        </w:rPr>
        <w:t>Damon ISBN 90 5573 272 9</w:t>
      </w:r>
    </w:p>
    <w:p w14:paraId="18F42F22" w14:textId="77777777" w:rsidR="00D84F68" w:rsidRDefault="00D84F68" w:rsidP="00D84F68">
      <w:pPr>
        <w:widowControl w:val="0"/>
        <w:snapToGrid w:val="0"/>
        <w:rPr>
          <w:rFonts w:ascii="Arial" w:hAnsi="Arial" w:cs="Arial"/>
          <w:sz w:val="18"/>
          <w:lang w:val="en-GB"/>
        </w:rPr>
      </w:pPr>
      <w:r>
        <w:rPr>
          <w:rFonts w:ascii="Arial" w:hAnsi="Arial" w:cs="Arial"/>
          <w:sz w:val="18"/>
          <w:lang w:val="en-GB"/>
        </w:rPr>
        <w:t xml:space="preserve">SELFERT, K.L, HOFFNUNG, R.J., </w:t>
      </w:r>
      <w:r>
        <w:rPr>
          <w:rFonts w:ascii="Arial" w:hAnsi="Arial" w:cs="Arial"/>
          <w:iCs/>
          <w:sz w:val="18"/>
          <w:u w:val="single"/>
          <w:lang w:val="en-GB"/>
        </w:rPr>
        <w:t>Child and adolescent development</w:t>
      </w:r>
      <w:r>
        <w:rPr>
          <w:rFonts w:ascii="Arial" w:hAnsi="Arial" w:cs="Arial"/>
          <w:iCs/>
          <w:sz w:val="18"/>
          <w:lang w:val="en-GB"/>
        </w:rPr>
        <w:t xml:space="preserve">. </w:t>
      </w:r>
      <w:r>
        <w:rPr>
          <w:rFonts w:ascii="Arial" w:hAnsi="Arial" w:cs="Arial"/>
          <w:sz w:val="18"/>
          <w:lang w:val="en-GB"/>
        </w:rPr>
        <w:t xml:space="preserve">Houghton Mifflin Company, </w:t>
      </w:r>
      <w:smartTag w:uri="urn:schemas-microsoft-com:office:smarttags" w:element="place">
        <w:smartTag w:uri="urn:schemas-microsoft-com:office:smarttags" w:element="City">
          <w:r>
            <w:rPr>
              <w:rFonts w:ascii="Arial" w:hAnsi="Arial" w:cs="Arial"/>
              <w:sz w:val="18"/>
              <w:lang w:val="en-GB"/>
            </w:rPr>
            <w:t>Boston</w:t>
          </w:r>
        </w:smartTag>
      </w:smartTag>
      <w:r>
        <w:rPr>
          <w:rFonts w:ascii="Arial" w:hAnsi="Arial" w:cs="Arial"/>
          <w:sz w:val="18"/>
          <w:lang w:val="en-GB"/>
        </w:rPr>
        <w:t xml:space="preserve"> ISBN 0 395 35794 3</w:t>
      </w:r>
    </w:p>
    <w:p w14:paraId="6AC0E3B2"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VANDEREYCKEN, W., VAN DETH, R., </w:t>
      </w:r>
      <w:r>
        <w:rPr>
          <w:rFonts w:ascii="Arial" w:hAnsi="Arial" w:cs="Arial"/>
          <w:sz w:val="18"/>
          <w:u w:val="single"/>
          <w:lang w:val="nl-BE"/>
        </w:rPr>
        <w:t>Psychiatrie</w:t>
      </w:r>
      <w:r>
        <w:rPr>
          <w:rFonts w:ascii="Arial" w:hAnsi="Arial" w:cs="Arial"/>
          <w:sz w:val="18"/>
          <w:lang w:val="nl-BE"/>
        </w:rPr>
        <w:t>. Bohn Staflen van Loghum, Houten (Nederland)</w:t>
      </w:r>
    </w:p>
    <w:p w14:paraId="04EC144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VROON, P., </w:t>
      </w:r>
      <w:r>
        <w:rPr>
          <w:rFonts w:ascii="Arial" w:hAnsi="Arial" w:cs="Arial"/>
          <w:sz w:val="18"/>
          <w:u w:val="single"/>
          <w:lang w:val="nl-BE"/>
        </w:rPr>
        <w:t>Psychologie in het dagelijks leven</w:t>
      </w:r>
      <w:r>
        <w:rPr>
          <w:rFonts w:ascii="Arial" w:hAnsi="Arial" w:cs="Arial"/>
          <w:sz w:val="18"/>
          <w:lang w:val="nl-BE"/>
        </w:rPr>
        <w:t>. Ambo, Amsterdam, 1983</w:t>
      </w:r>
    </w:p>
    <w:p w14:paraId="6FD2E838" w14:textId="77777777" w:rsidR="00D84F68" w:rsidRDefault="00D84F68" w:rsidP="00D84F68">
      <w:pPr>
        <w:rPr>
          <w:rFonts w:ascii="Arial" w:hAnsi="Arial" w:cs="Arial"/>
          <w:sz w:val="18"/>
          <w:lang w:val="nl-BE"/>
        </w:rPr>
      </w:pPr>
    </w:p>
    <w:p w14:paraId="092392ED" w14:textId="77777777" w:rsidR="00D84F68" w:rsidRPr="00220965" w:rsidRDefault="00D84F68" w:rsidP="007A7E9F">
      <w:pPr>
        <w:pStyle w:val="Kop3"/>
        <w:numPr>
          <w:ilvl w:val="0"/>
          <w:numId w:val="0"/>
        </w:numPr>
        <w:rPr>
          <w:rFonts w:ascii="Arial" w:hAnsi="Arial" w:cs="Arial"/>
          <w:bCs/>
          <w:sz w:val="18"/>
        </w:rPr>
      </w:pPr>
      <w:bookmarkStart w:id="418" w:name="_Toc485137834"/>
      <w:r w:rsidRPr="00220965">
        <w:rPr>
          <w:rFonts w:ascii="Arial" w:hAnsi="Arial" w:cs="Arial"/>
          <w:bCs/>
          <w:sz w:val="18"/>
        </w:rPr>
        <w:t>Normering</w:t>
      </w:r>
      <w:bookmarkEnd w:id="418"/>
      <w:r w:rsidRPr="00220965">
        <w:rPr>
          <w:rFonts w:ascii="Arial" w:hAnsi="Arial" w:cs="Arial"/>
          <w:bCs/>
          <w:sz w:val="18"/>
        </w:rPr>
        <w:t xml:space="preserve"> </w:t>
      </w:r>
    </w:p>
    <w:p w14:paraId="34C834D6" w14:textId="77777777" w:rsidR="00D84F68" w:rsidRDefault="00D84F68" w:rsidP="00D84F68">
      <w:pPr>
        <w:rPr>
          <w:rFonts w:ascii="Arial" w:hAnsi="Arial" w:cs="Arial"/>
          <w:sz w:val="18"/>
          <w:lang w:val="nl-BE"/>
        </w:rPr>
      </w:pPr>
    </w:p>
    <w:p w14:paraId="7F9FCC0E" w14:textId="77777777" w:rsidR="00D84F68" w:rsidRDefault="00D84F68" w:rsidP="00D84F68">
      <w:pPr>
        <w:widowControl w:val="0"/>
        <w:snapToGrid w:val="0"/>
        <w:rPr>
          <w:rFonts w:ascii="Arial" w:hAnsi="Arial" w:cs="Arial"/>
          <w:sz w:val="18"/>
          <w:lang w:val="en-GB"/>
        </w:rPr>
      </w:pPr>
      <w:r>
        <w:rPr>
          <w:rFonts w:ascii="Arial" w:hAnsi="Arial" w:cs="Arial"/>
          <w:sz w:val="18"/>
          <w:lang w:val="nl-BE"/>
        </w:rPr>
        <w:t xml:space="preserve">ANTHONE, R., MORTIER, F., </w:t>
      </w:r>
      <w:r>
        <w:rPr>
          <w:rFonts w:ascii="Arial" w:hAnsi="Arial" w:cs="Arial"/>
          <w:iCs/>
          <w:sz w:val="18"/>
          <w:u w:val="single"/>
          <w:lang w:val="nl-BE"/>
        </w:rPr>
        <w:t>Socrates op de speelplaats</w:t>
      </w:r>
      <w:r>
        <w:rPr>
          <w:rFonts w:ascii="Arial" w:hAnsi="Arial" w:cs="Arial"/>
          <w:iCs/>
          <w:sz w:val="18"/>
          <w:lang w:val="nl-BE"/>
        </w:rPr>
        <w:t xml:space="preserve">. </w:t>
      </w:r>
      <w:r>
        <w:rPr>
          <w:rFonts w:ascii="Arial" w:hAnsi="Arial" w:cs="Arial"/>
          <w:sz w:val="18"/>
          <w:lang w:val="en-GB"/>
        </w:rPr>
        <w:t xml:space="preserve">Acco, </w:t>
      </w:r>
      <w:smartTag w:uri="urn:schemas-microsoft-com:office:smarttags" w:element="place">
        <w:r>
          <w:rPr>
            <w:rFonts w:ascii="Arial" w:hAnsi="Arial" w:cs="Arial"/>
            <w:sz w:val="18"/>
            <w:lang w:val="en-GB"/>
          </w:rPr>
          <w:t>Leuven</w:t>
        </w:r>
      </w:smartTag>
      <w:r>
        <w:rPr>
          <w:rFonts w:ascii="Arial" w:hAnsi="Arial" w:cs="Arial"/>
          <w:sz w:val="18"/>
          <w:lang w:val="en-GB"/>
        </w:rPr>
        <w:t>,1997</w:t>
      </w:r>
    </w:p>
    <w:p w14:paraId="30643EE1" w14:textId="77777777" w:rsidR="00D84F68" w:rsidRDefault="00D84F68" w:rsidP="00D84F68">
      <w:pPr>
        <w:widowControl w:val="0"/>
        <w:snapToGrid w:val="0"/>
        <w:rPr>
          <w:rFonts w:ascii="Arial" w:hAnsi="Arial" w:cs="Arial"/>
          <w:sz w:val="18"/>
          <w:lang w:val="en-GB"/>
        </w:rPr>
      </w:pPr>
      <w:r>
        <w:rPr>
          <w:rFonts w:ascii="Arial" w:hAnsi="Arial" w:cs="Arial"/>
          <w:sz w:val="18"/>
          <w:lang w:val="en-GB"/>
        </w:rPr>
        <w:t xml:space="preserve">BAUMAN, Z., </w:t>
      </w:r>
      <w:r>
        <w:rPr>
          <w:rFonts w:ascii="Arial" w:hAnsi="Arial" w:cs="Arial"/>
          <w:iCs/>
          <w:sz w:val="18"/>
          <w:u w:val="single"/>
          <w:lang w:val="en-GB"/>
        </w:rPr>
        <w:t>Thinking Sociologically</w:t>
      </w:r>
      <w:r>
        <w:rPr>
          <w:rFonts w:ascii="Arial" w:hAnsi="Arial" w:cs="Arial"/>
          <w:iCs/>
          <w:sz w:val="18"/>
          <w:lang w:val="en-GB"/>
        </w:rPr>
        <w:t xml:space="preserve">. </w:t>
      </w:r>
      <w:r>
        <w:rPr>
          <w:rFonts w:ascii="Arial" w:hAnsi="Arial" w:cs="Arial"/>
          <w:sz w:val="18"/>
          <w:lang w:val="en-GB"/>
        </w:rPr>
        <w:t xml:space="preserve">Basil Blackwell, </w:t>
      </w:r>
      <w:smartTag w:uri="urn:schemas-microsoft-com:office:smarttags" w:element="place">
        <w:smartTag w:uri="urn:schemas-microsoft-com:office:smarttags" w:element="City">
          <w:r>
            <w:rPr>
              <w:rFonts w:ascii="Arial" w:hAnsi="Arial" w:cs="Arial"/>
              <w:sz w:val="18"/>
              <w:lang w:val="en-GB"/>
            </w:rPr>
            <w:t>London</w:t>
          </w:r>
        </w:smartTag>
      </w:smartTag>
      <w:r>
        <w:rPr>
          <w:rFonts w:ascii="Arial" w:hAnsi="Arial" w:cs="Arial"/>
          <w:sz w:val="18"/>
          <w:lang w:val="en-GB"/>
        </w:rPr>
        <w:t>,1990 ISBN 0 631 16362 X</w:t>
      </w:r>
    </w:p>
    <w:p w14:paraId="10CD1914" w14:textId="77777777" w:rsidR="00D84F68" w:rsidRDefault="00D84F68" w:rsidP="00D84F68">
      <w:pPr>
        <w:widowControl w:val="0"/>
        <w:snapToGrid w:val="0"/>
        <w:rPr>
          <w:rFonts w:ascii="Arial" w:hAnsi="Arial" w:cs="Arial"/>
          <w:sz w:val="18"/>
        </w:rPr>
      </w:pPr>
      <w:r w:rsidRPr="003E4B14">
        <w:rPr>
          <w:rFonts w:ascii="Arial" w:hAnsi="Arial" w:cs="Arial"/>
          <w:sz w:val="18"/>
          <w:lang w:val="en-GB"/>
        </w:rPr>
        <w:t xml:space="preserve">BERGER, P.L., BERGER, B., </w:t>
      </w:r>
      <w:r w:rsidRPr="003E4B14">
        <w:rPr>
          <w:rFonts w:ascii="Arial" w:hAnsi="Arial" w:cs="Arial"/>
          <w:iCs/>
          <w:sz w:val="18"/>
          <w:u w:val="single"/>
          <w:lang w:val="en-GB"/>
        </w:rPr>
        <w:t xml:space="preserve">Sociologie. </w:t>
      </w:r>
      <w:r>
        <w:rPr>
          <w:rFonts w:ascii="Arial" w:hAnsi="Arial" w:cs="Arial"/>
          <w:iCs/>
          <w:sz w:val="18"/>
          <w:u w:val="single"/>
        </w:rPr>
        <w:t>Een biografisc</w:t>
      </w:r>
      <w:r>
        <w:rPr>
          <w:rFonts w:ascii="Arial" w:hAnsi="Arial" w:cs="Arial"/>
          <w:iCs/>
          <w:sz w:val="18"/>
          <w:u w:val="single"/>
          <w:lang w:val="nl-BE"/>
        </w:rPr>
        <w:t>he opzet</w:t>
      </w:r>
      <w:r>
        <w:rPr>
          <w:rFonts w:ascii="Arial" w:hAnsi="Arial" w:cs="Arial"/>
          <w:iCs/>
          <w:sz w:val="18"/>
          <w:lang w:val="nl-BE"/>
        </w:rPr>
        <w:t xml:space="preserve">. </w:t>
      </w:r>
      <w:r>
        <w:rPr>
          <w:rFonts w:ascii="Arial" w:hAnsi="Arial" w:cs="Arial"/>
          <w:sz w:val="18"/>
        </w:rPr>
        <w:t>Ambo, Baarn, 1993 (20)</w:t>
      </w:r>
      <w:r>
        <w:rPr>
          <w:rFonts w:ascii="Arial" w:hAnsi="Arial" w:cs="Arial"/>
          <w:sz w:val="18"/>
        </w:rPr>
        <w:br/>
        <w:t>ISBN 90 263 2006 x</w:t>
      </w:r>
    </w:p>
    <w:p w14:paraId="2747D7DA" w14:textId="77777777" w:rsidR="00D84F68" w:rsidRDefault="00D84F68" w:rsidP="00D84F68">
      <w:pPr>
        <w:widowControl w:val="0"/>
        <w:snapToGrid w:val="0"/>
        <w:rPr>
          <w:rFonts w:ascii="Arial" w:hAnsi="Arial" w:cs="Arial"/>
          <w:sz w:val="18"/>
          <w:lang w:val="fr-FR"/>
        </w:rPr>
      </w:pPr>
      <w:r>
        <w:rPr>
          <w:rFonts w:ascii="Arial" w:hAnsi="Arial" w:cs="Arial"/>
          <w:sz w:val="18"/>
        </w:rPr>
        <w:t xml:space="preserve">BLANCHARD, K., O’CONNOR, H., </w:t>
      </w:r>
      <w:r>
        <w:rPr>
          <w:rFonts w:ascii="Arial" w:hAnsi="Arial" w:cs="Arial"/>
          <w:iCs/>
          <w:sz w:val="18"/>
          <w:u w:val="single"/>
          <w:lang w:val="nl-BE"/>
        </w:rPr>
        <w:t>Normen en waarden</w:t>
      </w:r>
      <w:r>
        <w:rPr>
          <w:rFonts w:ascii="Arial" w:hAnsi="Arial" w:cs="Arial"/>
          <w:iCs/>
          <w:sz w:val="18"/>
          <w:lang w:val="nl-BE"/>
        </w:rPr>
        <w:t xml:space="preserve">. </w:t>
      </w:r>
      <w:r>
        <w:rPr>
          <w:rFonts w:ascii="Arial" w:hAnsi="Arial" w:cs="Arial"/>
          <w:sz w:val="18"/>
          <w:lang w:val="fr-FR"/>
        </w:rPr>
        <w:t>Contact, Amsterdam, 1998</w:t>
      </w:r>
    </w:p>
    <w:p w14:paraId="0A3099E5" w14:textId="77777777" w:rsidR="00D84F68" w:rsidRDefault="00D84F68" w:rsidP="00D84F68">
      <w:pPr>
        <w:widowControl w:val="0"/>
        <w:snapToGrid w:val="0"/>
        <w:rPr>
          <w:rFonts w:ascii="Arial" w:hAnsi="Arial" w:cs="Arial"/>
          <w:sz w:val="18"/>
          <w:lang w:val="en-GB"/>
        </w:rPr>
      </w:pPr>
      <w:r>
        <w:rPr>
          <w:rFonts w:ascii="Arial" w:hAnsi="Arial" w:cs="Arial"/>
          <w:sz w:val="18"/>
          <w:lang w:val="fr-FR"/>
        </w:rPr>
        <w:t xml:space="preserve">BOUDON, R., BOURRICAUD, F., </w:t>
      </w:r>
      <w:r>
        <w:rPr>
          <w:rFonts w:ascii="Arial" w:hAnsi="Arial" w:cs="Arial"/>
          <w:iCs/>
          <w:sz w:val="18"/>
          <w:u w:val="single"/>
          <w:lang w:val="fr-FR"/>
        </w:rPr>
        <w:t>Dictionnaire critique de la sociologie</w:t>
      </w:r>
      <w:r>
        <w:rPr>
          <w:rFonts w:ascii="Arial" w:hAnsi="Arial" w:cs="Arial"/>
          <w:iCs/>
          <w:sz w:val="18"/>
          <w:lang w:val="fr-FR"/>
        </w:rPr>
        <w:t xml:space="preserve">. </w:t>
      </w:r>
      <w:r>
        <w:rPr>
          <w:rFonts w:ascii="Arial" w:hAnsi="Arial" w:cs="Arial"/>
          <w:sz w:val="18"/>
          <w:lang w:val="en-GB"/>
        </w:rPr>
        <w:t xml:space="preserve">PUF, </w:t>
      </w:r>
      <w:smartTag w:uri="urn:schemas-microsoft-com:office:smarttags" w:element="place">
        <w:smartTag w:uri="urn:schemas-microsoft-com:office:smarttags" w:element="City">
          <w:r>
            <w:rPr>
              <w:rFonts w:ascii="Arial" w:hAnsi="Arial" w:cs="Arial"/>
              <w:sz w:val="18"/>
              <w:lang w:val="en-GB"/>
            </w:rPr>
            <w:t>Paris</w:t>
          </w:r>
        </w:smartTag>
      </w:smartTag>
      <w:r>
        <w:rPr>
          <w:rFonts w:ascii="Arial" w:hAnsi="Arial" w:cs="Arial"/>
          <w:sz w:val="18"/>
          <w:lang w:val="en-GB"/>
        </w:rPr>
        <w:t>, 1990 (3)</w:t>
      </w:r>
    </w:p>
    <w:p w14:paraId="058C958D" w14:textId="77777777" w:rsidR="00D84F68" w:rsidRDefault="00D84F68" w:rsidP="00D84F68">
      <w:pPr>
        <w:widowControl w:val="0"/>
        <w:snapToGrid w:val="0"/>
        <w:rPr>
          <w:rFonts w:ascii="Arial" w:hAnsi="Arial" w:cs="Arial"/>
          <w:sz w:val="18"/>
          <w:lang w:val="en-GB"/>
        </w:rPr>
      </w:pPr>
      <w:r>
        <w:rPr>
          <w:rFonts w:ascii="Arial" w:hAnsi="Arial" w:cs="Arial"/>
          <w:sz w:val="18"/>
          <w:lang w:val="en-GB"/>
        </w:rPr>
        <w:t xml:space="preserve">BOUDON, R., BOURRICAUD, F., </w:t>
      </w:r>
      <w:r>
        <w:rPr>
          <w:rFonts w:ascii="Arial" w:hAnsi="Arial" w:cs="Arial"/>
          <w:iCs/>
          <w:sz w:val="18"/>
          <w:u w:val="single"/>
          <w:lang w:val="en-GB"/>
        </w:rPr>
        <w:t>A Critical Dictionnary of Sociology</w:t>
      </w:r>
      <w:r>
        <w:rPr>
          <w:rFonts w:ascii="Arial" w:hAnsi="Arial" w:cs="Arial"/>
          <w:iCs/>
          <w:sz w:val="18"/>
          <w:lang w:val="en-GB"/>
        </w:rPr>
        <w:t xml:space="preserve">. </w:t>
      </w:r>
      <w:smartTag w:uri="urn:schemas-microsoft-com:office:smarttags" w:element="place">
        <w:smartTag w:uri="urn:schemas-microsoft-com:office:smarttags" w:element="PlaceType">
          <w:r>
            <w:rPr>
              <w:rFonts w:ascii="Arial" w:hAnsi="Arial" w:cs="Arial"/>
              <w:sz w:val="18"/>
              <w:lang w:val="en-GB"/>
            </w:rPr>
            <w:t>University</w:t>
          </w:r>
        </w:smartTag>
        <w:r>
          <w:rPr>
            <w:rFonts w:ascii="Arial" w:hAnsi="Arial" w:cs="Arial"/>
            <w:sz w:val="18"/>
            <w:lang w:val="en-GB"/>
          </w:rPr>
          <w:t xml:space="preserve"> of </w:t>
        </w:r>
        <w:smartTag w:uri="urn:schemas-microsoft-com:office:smarttags" w:element="PlaceName">
          <w:r>
            <w:rPr>
              <w:rFonts w:ascii="Arial" w:hAnsi="Arial" w:cs="Arial"/>
              <w:sz w:val="18"/>
              <w:lang w:val="en-GB"/>
            </w:rPr>
            <w:t>Chicago</w:t>
          </w:r>
        </w:smartTag>
      </w:smartTag>
      <w:r>
        <w:rPr>
          <w:rFonts w:ascii="Arial" w:hAnsi="Arial" w:cs="Arial"/>
          <w:sz w:val="18"/>
          <w:lang w:val="en-GB"/>
        </w:rPr>
        <w:t xml:space="preserve"> Press, Chicago,1989 ISBN 0 226 06728 9</w:t>
      </w:r>
    </w:p>
    <w:p w14:paraId="7D51EDE7" w14:textId="77777777" w:rsidR="00D84F68" w:rsidRPr="003E4B14" w:rsidRDefault="00D84F68" w:rsidP="00D84F68">
      <w:pPr>
        <w:widowControl w:val="0"/>
        <w:snapToGrid w:val="0"/>
        <w:rPr>
          <w:rFonts w:ascii="Arial" w:hAnsi="Arial" w:cs="Arial"/>
          <w:sz w:val="18"/>
        </w:rPr>
      </w:pPr>
      <w:r>
        <w:rPr>
          <w:rFonts w:ascii="Arial" w:hAnsi="Arial" w:cs="Arial"/>
          <w:sz w:val="18"/>
          <w:lang w:val="fr-FR"/>
        </w:rPr>
        <w:t xml:space="preserve">BOURDIEU, P., CHAMBOREDON, J. C., PASSERON, C., </w:t>
      </w:r>
      <w:r>
        <w:rPr>
          <w:rFonts w:ascii="Arial" w:hAnsi="Arial" w:cs="Arial"/>
          <w:iCs/>
          <w:sz w:val="18"/>
          <w:u w:val="single"/>
          <w:lang w:val="fr-FR"/>
        </w:rPr>
        <w:t>Le métier de sociologue</w:t>
      </w:r>
      <w:r>
        <w:rPr>
          <w:rFonts w:ascii="Arial" w:hAnsi="Arial" w:cs="Arial"/>
          <w:iCs/>
          <w:sz w:val="18"/>
          <w:lang w:val="fr-FR"/>
        </w:rPr>
        <w:t xml:space="preserve">. </w:t>
      </w:r>
      <w:r w:rsidRPr="003E4B14">
        <w:rPr>
          <w:rFonts w:ascii="Arial" w:hAnsi="Arial" w:cs="Arial"/>
          <w:sz w:val="18"/>
        </w:rPr>
        <w:t>Mouton/Bordas, Paris,1973</w:t>
      </w:r>
    </w:p>
    <w:p w14:paraId="4B20B32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BRACKENIERS, E., </w:t>
      </w:r>
      <w:r>
        <w:rPr>
          <w:rFonts w:ascii="Arial" w:hAnsi="Arial" w:cs="Arial"/>
          <w:iCs/>
          <w:sz w:val="18"/>
          <w:u w:val="single"/>
          <w:lang w:val="nl-BE"/>
        </w:rPr>
        <w:t>Werken aan een wereldvriendelijke school. Handleiding voor mondiale vorming in het secundair</w:t>
      </w:r>
      <w:r>
        <w:rPr>
          <w:rFonts w:ascii="Arial" w:hAnsi="Arial" w:cs="Arial"/>
          <w:iCs/>
          <w:sz w:val="18"/>
          <w:lang w:val="nl-BE"/>
        </w:rPr>
        <w:t xml:space="preserve">. </w:t>
      </w:r>
      <w:r>
        <w:rPr>
          <w:rFonts w:ascii="Arial" w:hAnsi="Arial" w:cs="Arial"/>
          <w:sz w:val="18"/>
          <w:lang w:val="nl-BE"/>
        </w:rPr>
        <w:t>Coopibo, NCOS, Vredeseilanden, 1994.</w:t>
      </w:r>
    </w:p>
    <w:p w14:paraId="408598F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CRAENHALS, E., </w:t>
      </w:r>
      <w:r>
        <w:rPr>
          <w:rFonts w:ascii="Arial" w:hAnsi="Arial" w:cs="Arial"/>
          <w:iCs/>
          <w:sz w:val="18"/>
          <w:u w:val="single"/>
          <w:lang w:val="nl-BE"/>
        </w:rPr>
        <w:t>Mensenrecht en educatie. Leidraad voor leraren</w:t>
      </w:r>
      <w:r>
        <w:rPr>
          <w:rFonts w:ascii="Arial" w:hAnsi="Arial" w:cs="Arial"/>
          <w:iCs/>
          <w:sz w:val="18"/>
          <w:lang w:val="nl-BE"/>
        </w:rPr>
        <w:t xml:space="preserve">. </w:t>
      </w:r>
      <w:r>
        <w:rPr>
          <w:rFonts w:ascii="Arial" w:hAnsi="Arial" w:cs="Arial"/>
          <w:sz w:val="18"/>
          <w:lang w:val="nl-BE"/>
        </w:rPr>
        <w:t>Amnesty International, Antwerpen</w:t>
      </w:r>
    </w:p>
    <w:p w14:paraId="60490AC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BOTTON, A., </w:t>
      </w:r>
      <w:r>
        <w:rPr>
          <w:rFonts w:ascii="Arial" w:hAnsi="Arial" w:cs="Arial"/>
          <w:sz w:val="18"/>
          <w:u w:val="single"/>
          <w:lang w:val="nl-BE"/>
        </w:rPr>
        <w:t>De troost van de filosofie</w:t>
      </w:r>
      <w:r>
        <w:rPr>
          <w:rFonts w:ascii="Arial" w:hAnsi="Arial" w:cs="Arial"/>
          <w:sz w:val="18"/>
          <w:lang w:val="nl-BE"/>
        </w:rPr>
        <w:t>. Atlas, Amsterdam, 2000</w:t>
      </w:r>
    </w:p>
    <w:p w14:paraId="6D2E403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GAARDER, J., </w:t>
      </w:r>
      <w:r>
        <w:rPr>
          <w:rFonts w:ascii="Arial" w:hAnsi="Arial" w:cs="Arial"/>
          <w:sz w:val="18"/>
          <w:u w:val="single"/>
          <w:lang w:val="nl-BE"/>
        </w:rPr>
        <w:t>De wereld van Sofie</w:t>
      </w:r>
      <w:r>
        <w:rPr>
          <w:rFonts w:ascii="Arial" w:hAnsi="Arial" w:cs="Arial"/>
          <w:sz w:val="18"/>
          <w:lang w:val="nl-BE"/>
        </w:rPr>
        <w:t>. Het Spectrum, Utrecht, 2000</w:t>
      </w:r>
    </w:p>
    <w:p w14:paraId="226351DB"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HARRIS, J., </w:t>
      </w:r>
      <w:r>
        <w:rPr>
          <w:rFonts w:ascii="Arial" w:hAnsi="Arial" w:cs="Arial"/>
          <w:iCs/>
          <w:sz w:val="18"/>
          <w:u w:val="single"/>
          <w:lang w:val="nl-BE"/>
        </w:rPr>
        <w:t>Het misverstand opvoeding</w:t>
      </w:r>
      <w:r>
        <w:rPr>
          <w:rFonts w:ascii="Arial" w:hAnsi="Arial" w:cs="Arial"/>
          <w:iCs/>
          <w:sz w:val="18"/>
          <w:lang w:val="nl-BE"/>
        </w:rPr>
        <w:t>.</w:t>
      </w:r>
      <w:r w:rsidR="0020297F">
        <w:rPr>
          <w:rFonts w:ascii="Arial" w:hAnsi="Arial" w:cs="Arial"/>
          <w:iCs/>
          <w:sz w:val="18"/>
          <w:lang w:val="nl-BE"/>
        </w:rPr>
        <w:t xml:space="preserve"> </w:t>
      </w:r>
      <w:r>
        <w:rPr>
          <w:rFonts w:ascii="Arial" w:hAnsi="Arial" w:cs="Arial"/>
          <w:sz w:val="18"/>
          <w:lang w:val="nl-BE"/>
        </w:rPr>
        <w:t xml:space="preserve">Contact, Amsterdam, 1999 </w:t>
      </w:r>
      <w:r>
        <w:rPr>
          <w:rFonts w:ascii="Arial" w:hAnsi="Arial" w:cs="Arial"/>
          <w:sz w:val="18"/>
        </w:rPr>
        <w:t>ISBN 90 2542 1180</w:t>
      </w:r>
    </w:p>
    <w:p w14:paraId="57481566"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HASTRUP, K., OVESEN, J., </w:t>
      </w:r>
      <w:r>
        <w:rPr>
          <w:rFonts w:ascii="Arial" w:hAnsi="Arial" w:cs="Arial"/>
          <w:sz w:val="18"/>
          <w:u w:val="single"/>
          <w:lang w:val="nl-BE"/>
        </w:rPr>
        <w:t>Basisboek culturele antropologie</w:t>
      </w:r>
      <w:r>
        <w:rPr>
          <w:rFonts w:ascii="Arial" w:hAnsi="Arial" w:cs="Arial"/>
          <w:sz w:val="18"/>
          <w:lang w:val="nl-BE"/>
        </w:rPr>
        <w:t>. Wolters-Noordhoff, Groningen, 1983</w:t>
      </w:r>
      <w:r>
        <w:rPr>
          <w:rFonts w:ascii="Arial" w:hAnsi="Arial" w:cs="Arial"/>
          <w:sz w:val="18"/>
          <w:lang w:val="nl-BE"/>
        </w:rPr>
        <w:br/>
        <w:t>ISBN 90 01 37410 7</w:t>
      </w:r>
    </w:p>
    <w:p w14:paraId="0369D7E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KAVADIAS, D., </w:t>
      </w:r>
      <w:r>
        <w:rPr>
          <w:rFonts w:ascii="Arial" w:hAnsi="Arial" w:cs="Arial"/>
          <w:iCs/>
          <w:sz w:val="18"/>
          <w:u w:val="single"/>
          <w:lang w:val="nl-BE"/>
        </w:rPr>
        <w:t>De houding van adolescente Vlamingen aan de dageraad van de 21</w:t>
      </w:r>
      <w:r>
        <w:rPr>
          <w:rFonts w:ascii="Arial" w:hAnsi="Arial" w:cs="Arial"/>
          <w:iCs/>
          <w:sz w:val="18"/>
          <w:u w:val="single"/>
          <w:vertAlign w:val="superscript"/>
          <w:lang w:val="nl-BE"/>
        </w:rPr>
        <w:t>ste</w:t>
      </w:r>
      <w:r>
        <w:rPr>
          <w:rFonts w:ascii="Arial" w:hAnsi="Arial" w:cs="Arial"/>
          <w:iCs/>
          <w:sz w:val="18"/>
          <w:u w:val="single"/>
          <w:lang w:val="nl-BE"/>
        </w:rPr>
        <w:t xml:space="preserve"> eeuw</w:t>
      </w:r>
      <w:r>
        <w:rPr>
          <w:rFonts w:ascii="Arial" w:hAnsi="Arial" w:cs="Arial"/>
          <w:i/>
          <w:iCs/>
          <w:sz w:val="18"/>
          <w:lang w:val="nl-BE"/>
        </w:rPr>
        <w:t xml:space="preserve"> </w:t>
      </w:r>
      <w:r>
        <w:rPr>
          <w:rFonts w:ascii="Arial" w:hAnsi="Arial" w:cs="Arial"/>
          <w:iCs/>
          <w:sz w:val="18"/>
          <w:lang w:val="nl-BE"/>
        </w:rPr>
        <w:t xml:space="preserve">in </w:t>
      </w:r>
      <w:r>
        <w:rPr>
          <w:rFonts w:ascii="Arial" w:hAnsi="Arial" w:cs="Arial"/>
          <w:iCs/>
          <w:sz w:val="18"/>
          <w:lang w:val="nl-BE"/>
        </w:rPr>
        <w:br/>
      </w:r>
      <w:r>
        <w:rPr>
          <w:rFonts w:ascii="Arial" w:hAnsi="Arial" w:cs="Arial"/>
          <w:sz w:val="18"/>
          <w:lang w:val="nl-BE"/>
        </w:rPr>
        <w:t>Handboek leerlingenbegeleiding, Kluwer, Afl. 32 april 2001</w:t>
      </w:r>
    </w:p>
    <w:p w14:paraId="0E8C775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KAVADIAS, D., </w:t>
      </w:r>
      <w:r>
        <w:rPr>
          <w:rFonts w:ascii="Arial" w:hAnsi="Arial" w:cs="Arial"/>
          <w:iCs/>
          <w:sz w:val="18"/>
          <w:u w:val="single"/>
          <w:lang w:val="nl-BE"/>
        </w:rPr>
        <w:t>Het “eigen volk” van morgen. Scholen en hun invloed op het etnocentrisme van de laatstejaarsleerlingen in Vlaanderen</w:t>
      </w:r>
      <w:r>
        <w:rPr>
          <w:rFonts w:ascii="Arial" w:hAnsi="Arial" w:cs="Arial"/>
          <w:iCs/>
          <w:sz w:val="18"/>
          <w:lang w:val="nl-BE"/>
        </w:rPr>
        <w:t xml:space="preserve">. </w:t>
      </w:r>
      <w:r>
        <w:rPr>
          <w:rFonts w:ascii="Arial" w:hAnsi="Arial" w:cs="Arial"/>
          <w:sz w:val="18"/>
          <w:lang w:val="nl-BE"/>
        </w:rPr>
        <w:t>Welwijs, jaargang 11, nr. 2, juni 2000</w:t>
      </w:r>
    </w:p>
    <w:p w14:paraId="3DCADD7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ONFRAY, M., </w:t>
      </w:r>
      <w:r>
        <w:rPr>
          <w:rFonts w:ascii="Arial" w:hAnsi="Arial" w:cs="Arial"/>
          <w:sz w:val="18"/>
          <w:u w:val="single"/>
          <w:lang w:val="nl-BE"/>
        </w:rPr>
        <w:t>Antihandboek voor de filosofie, tegendraadse lessen in de geest van Socrates</w:t>
      </w:r>
      <w:r>
        <w:rPr>
          <w:rFonts w:ascii="Arial" w:hAnsi="Arial" w:cs="Arial"/>
          <w:sz w:val="18"/>
          <w:lang w:val="nl-BE"/>
        </w:rPr>
        <w:t xml:space="preserve">. Lemniscaat </w:t>
      </w:r>
      <w:r w:rsidR="00A71B26">
        <w:rPr>
          <w:rFonts w:ascii="Arial" w:hAnsi="Arial" w:cs="Arial"/>
          <w:sz w:val="18"/>
          <w:lang w:val="nl-BE"/>
        </w:rPr>
        <w:t>bijv.</w:t>
      </w:r>
      <w:r>
        <w:rPr>
          <w:rFonts w:ascii="Arial" w:hAnsi="Arial" w:cs="Arial"/>
          <w:sz w:val="18"/>
          <w:lang w:val="nl-BE"/>
        </w:rPr>
        <w:t>, Rotterdam, 2003</w:t>
      </w:r>
    </w:p>
    <w:p w14:paraId="2A9F9D37" w14:textId="77777777" w:rsidR="00D84F68" w:rsidRDefault="00D84F68" w:rsidP="00D84F68">
      <w:pPr>
        <w:widowControl w:val="0"/>
        <w:snapToGrid w:val="0"/>
        <w:rPr>
          <w:rFonts w:ascii="Arial" w:hAnsi="Arial" w:cs="Arial"/>
          <w:sz w:val="18"/>
          <w:lang w:val="en-GB"/>
        </w:rPr>
      </w:pPr>
      <w:r>
        <w:rPr>
          <w:rFonts w:ascii="Arial" w:hAnsi="Arial" w:cs="Arial"/>
          <w:sz w:val="18"/>
          <w:lang w:val="nl-BE"/>
        </w:rPr>
        <w:t xml:space="preserve">Unicef, B, C, v. en NCOS </w:t>
      </w:r>
      <w:r>
        <w:rPr>
          <w:rFonts w:ascii="Arial" w:hAnsi="Arial" w:cs="Arial"/>
          <w:iCs/>
          <w:sz w:val="18"/>
          <w:u w:val="single"/>
          <w:lang w:val="nl-BE"/>
        </w:rPr>
        <w:t>Opvoeden tot wereldburger.</w:t>
      </w:r>
      <w:r w:rsidR="0020297F">
        <w:rPr>
          <w:rFonts w:ascii="Arial" w:hAnsi="Arial" w:cs="Arial"/>
          <w:iCs/>
          <w:sz w:val="18"/>
          <w:u w:val="single"/>
          <w:lang w:val="nl-BE"/>
        </w:rPr>
        <w:t xml:space="preserve"> </w:t>
      </w:r>
      <w:r>
        <w:rPr>
          <w:rFonts w:ascii="Arial" w:hAnsi="Arial" w:cs="Arial"/>
          <w:iCs/>
          <w:sz w:val="18"/>
          <w:u w:val="single"/>
          <w:lang w:val="nl-BE"/>
        </w:rPr>
        <w:t>Handboek voor de leerkracht secundair onderwijs</w:t>
      </w:r>
      <w:r>
        <w:rPr>
          <w:rFonts w:ascii="Arial" w:hAnsi="Arial" w:cs="Arial"/>
          <w:iCs/>
          <w:sz w:val="18"/>
          <w:lang w:val="nl-BE"/>
        </w:rPr>
        <w:t xml:space="preserve">. </w:t>
      </w:r>
      <w:r>
        <w:rPr>
          <w:rFonts w:ascii="Arial" w:hAnsi="Arial" w:cs="Arial"/>
          <w:sz w:val="18"/>
          <w:lang w:val="en-GB"/>
        </w:rPr>
        <w:t>Bakermat Uitgevers, Mechelen. original title: Education for development -A teacher’s resource for global learning.</w:t>
      </w:r>
    </w:p>
    <w:p w14:paraId="485EFF2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Unicef </w:t>
      </w:r>
      <w:r>
        <w:rPr>
          <w:rFonts w:ascii="Arial" w:hAnsi="Arial" w:cs="Arial"/>
          <w:iCs/>
          <w:sz w:val="18"/>
          <w:u w:val="single"/>
          <w:lang w:val="nl-BE"/>
        </w:rPr>
        <w:t xml:space="preserve">Kinderrechten een taal voor iedereen, vormingsmap over de Rechten van het Kind </w:t>
      </w:r>
      <w:r>
        <w:rPr>
          <w:rFonts w:ascii="Arial" w:hAnsi="Arial" w:cs="Arial"/>
          <w:sz w:val="18"/>
          <w:lang w:val="nl-BE"/>
        </w:rPr>
        <w:t>Unicef, Brussel, 1996</w:t>
      </w:r>
    </w:p>
    <w:p w14:paraId="7F70440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Unicef </w:t>
      </w:r>
      <w:r>
        <w:rPr>
          <w:rFonts w:ascii="Arial" w:hAnsi="Arial" w:cs="Arial"/>
          <w:iCs/>
          <w:sz w:val="18"/>
          <w:u w:val="single"/>
          <w:lang w:val="nl-BE"/>
        </w:rPr>
        <w:t xml:space="preserve">Op de bres voor kinderrechten (+ handleiding) Lespakket voor 10-15 jarigen </w:t>
      </w:r>
      <w:r>
        <w:rPr>
          <w:rFonts w:ascii="Arial" w:hAnsi="Arial" w:cs="Arial"/>
          <w:sz w:val="18"/>
          <w:lang w:val="nl-BE"/>
        </w:rPr>
        <w:t>Bakermat, Mechelen, 1993</w:t>
      </w:r>
    </w:p>
    <w:p w14:paraId="10EEA2D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DOORN, J.A.A., LAMMERS, C.J., </w:t>
      </w:r>
      <w:r>
        <w:rPr>
          <w:rFonts w:ascii="Arial" w:hAnsi="Arial" w:cs="Arial"/>
          <w:iCs/>
          <w:sz w:val="18"/>
          <w:u w:val="single"/>
          <w:lang w:val="nl-BE"/>
        </w:rPr>
        <w:t>Moderne sociologie.</w:t>
      </w:r>
      <w:r w:rsidR="0020297F">
        <w:rPr>
          <w:rFonts w:ascii="Arial" w:hAnsi="Arial" w:cs="Arial"/>
          <w:iCs/>
          <w:sz w:val="18"/>
          <w:u w:val="single"/>
          <w:lang w:val="nl-BE"/>
        </w:rPr>
        <w:t xml:space="preserve"> </w:t>
      </w:r>
      <w:r>
        <w:rPr>
          <w:rFonts w:ascii="Arial" w:hAnsi="Arial" w:cs="Arial"/>
          <w:iCs/>
          <w:sz w:val="18"/>
          <w:u w:val="single"/>
          <w:lang w:val="nl-BE"/>
        </w:rPr>
        <w:t>Een systematische inleiding</w:t>
      </w:r>
      <w:r>
        <w:rPr>
          <w:rFonts w:ascii="Arial" w:hAnsi="Arial" w:cs="Arial"/>
          <w:iCs/>
          <w:sz w:val="18"/>
          <w:lang w:val="nl-BE"/>
        </w:rPr>
        <w:t xml:space="preserve">. </w:t>
      </w:r>
      <w:r>
        <w:rPr>
          <w:rFonts w:ascii="Arial" w:hAnsi="Arial" w:cs="Arial"/>
          <w:sz w:val="18"/>
          <w:lang w:val="nl-BE"/>
        </w:rPr>
        <w:t>Het Spectrum, Utrecht/Antwerpen, 1984 ISBN 90 274 4822 1</w:t>
      </w:r>
    </w:p>
    <w:p w14:paraId="2DEA44A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VIA DELTA Leren filosoferen </w:t>
      </w:r>
      <w:r>
        <w:rPr>
          <w:rFonts w:ascii="Arial" w:hAnsi="Arial" w:cs="Arial"/>
          <w:sz w:val="18"/>
          <w:u w:val="single"/>
          <w:lang w:val="nl-BE"/>
        </w:rPr>
        <w:t>Wat is een rechtvaardige samenleving</w:t>
      </w:r>
      <w:r>
        <w:rPr>
          <w:rFonts w:ascii="Arial" w:hAnsi="Arial" w:cs="Arial"/>
          <w:sz w:val="18"/>
          <w:lang w:val="nl-BE"/>
        </w:rPr>
        <w:t>? Uitgeverij Thierne Meulenhoff, Industrieweg 85, Postbus 7, 7200 AAZutphen</w:t>
      </w:r>
    </w:p>
    <w:p w14:paraId="0F58DB78" w14:textId="77777777" w:rsidR="00D84F68" w:rsidRDefault="00D84F68" w:rsidP="00D84F68">
      <w:pPr>
        <w:widowControl w:val="0"/>
        <w:snapToGrid w:val="0"/>
        <w:rPr>
          <w:rFonts w:ascii="Arial" w:hAnsi="Arial" w:cs="Arial"/>
          <w:sz w:val="22"/>
          <w:lang w:val="nl-BE"/>
        </w:rPr>
      </w:pPr>
    </w:p>
    <w:p w14:paraId="5EE8366D" w14:textId="77777777" w:rsidR="00D84F68" w:rsidRPr="003E4B14" w:rsidRDefault="00C04592"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ascii="Arial" w:hAnsi="Arial" w:cs="Arial"/>
          <w:sz w:val="20"/>
        </w:rPr>
      </w:pPr>
      <w:bookmarkStart w:id="419" w:name="_Toc485137835"/>
      <w:r>
        <w:rPr>
          <w:rFonts w:ascii="Arial" w:hAnsi="Arial" w:cs="Arial"/>
          <w:sz w:val="20"/>
        </w:rPr>
        <w:t>7.2.3</w:t>
      </w:r>
      <w:r w:rsidR="007A7E9F">
        <w:rPr>
          <w:rFonts w:ascii="Arial" w:hAnsi="Arial" w:cs="Arial"/>
          <w:sz w:val="20"/>
        </w:rPr>
        <w:t xml:space="preserve"> </w:t>
      </w:r>
      <w:r w:rsidR="00D84F68" w:rsidRPr="003E4B14">
        <w:rPr>
          <w:rFonts w:ascii="Arial" w:hAnsi="Arial" w:cs="Arial"/>
          <w:sz w:val="20"/>
        </w:rPr>
        <w:t>HUM2 Communicatie en Expressie</w:t>
      </w:r>
      <w:bookmarkEnd w:id="419"/>
    </w:p>
    <w:p w14:paraId="0D7CD768" w14:textId="77777777" w:rsidR="00D84F68" w:rsidRPr="003E4B14" w:rsidRDefault="00D84F68" w:rsidP="00D84F68">
      <w:pPr>
        <w:rPr>
          <w:rFonts w:ascii="Arial" w:hAnsi="Arial" w:cs="Arial"/>
          <w:sz w:val="22"/>
        </w:rPr>
      </w:pPr>
    </w:p>
    <w:p w14:paraId="0960622A" w14:textId="77777777" w:rsidR="00D84F68" w:rsidRPr="00220965" w:rsidRDefault="00D84F68" w:rsidP="007A7E9F">
      <w:pPr>
        <w:pStyle w:val="Kop3"/>
        <w:numPr>
          <w:ilvl w:val="0"/>
          <w:numId w:val="0"/>
        </w:numPr>
        <w:rPr>
          <w:rFonts w:ascii="Arial" w:hAnsi="Arial" w:cs="Arial"/>
          <w:bCs/>
          <w:sz w:val="18"/>
        </w:rPr>
      </w:pPr>
      <w:bookmarkStart w:id="420" w:name="_Toc485137836"/>
      <w:r w:rsidRPr="00220965">
        <w:rPr>
          <w:rFonts w:ascii="Arial" w:hAnsi="Arial" w:cs="Arial"/>
          <w:bCs/>
          <w:sz w:val="18"/>
        </w:rPr>
        <w:t>Communicatie</w:t>
      </w:r>
      <w:bookmarkEnd w:id="420"/>
      <w:r w:rsidRPr="00220965">
        <w:rPr>
          <w:rFonts w:ascii="Arial" w:hAnsi="Arial" w:cs="Arial"/>
          <w:bCs/>
          <w:sz w:val="18"/>
        </w:rPr>
        <w:t xml:space="preserve"> </w:t>
      </w:r>
    </w:p>
    <w:p w14:paraId="51A28D45" w14:textId="77777777" w:rsidR="00D84F68" w:rsidRDefault="00D84F68" w:rsidP="00D84F68">
      <w:pPr>
        <w:rPr>
          <w:rFonts w:ascii="Arial" w:hAnsi="Arial" w:cs="Arial"/>
          <w:sz w:val="18"/>
          <w:lang w:val="nl-BE"/>
        </w:rPr>
      </w:pPr>
    </w:p>
    <w:p w14:paraId="641269C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ADAMS, L., </w:t>
      </w:r>
      <w:r>
        <w:rPr>
          <w:rFonts w:ascii="Arial" w:hAnsi="Arial" w:cs="Arial"/>
          <w:iCs/>
          <w:sz w:val="18"/>
          <w:u w:val="single"/>
          <w:lang w:val="nl-BE"/>
        </w:rPr>
        <w:t>Bewust omgaan met jezelf en anderen: effectiever samenleven door assertief gedrag</w:t>
      </w:r>
      <w:r>
        <w:rPr>
          <w:rFonts w:ascii="Arial" w:hAnsi="Arial" w:cs="Arial"/>
          <w:iCs/>
          <w:sz w:val="18"/>
          <w:lang w:val="nl-BE"/>
        </w:rPr>
        <w:t xml:space="preserve">. </w:t>
      </w:r>
      <w:r>
        <w:rPr>
          <w:rFonts w:ascii="Arial" w:hAnsi="Arial" w:cs="Arial"/>
          <w:sz w:val="18"/>
          <w:lang w:val="nl-BE"/>
        </w:rPr>
        <w:t>Tirion, Baarn, 1993 (5</w:t>
      </w:r>
      <w:r>
        <w:rPr>
          <w:rFonts w:ascii="Arial" w:hAnsi="Arial" w:cs="Arial"/>
          <w:sz w:val="18"/>
          <w:vertAlign w:val="superscript"/>
          <w:lang w:val="nl-BE"/>
        </w:rPr>
        <w:t>de</w:t>
      </w:r>
      <w:r>
        <w:rPr>
          <w:rFonts w:ascii="Arial" w:hAnsi="Arial" w:cs="Arial"/>
          <w:sz w:val="18"/>
          <w:lang w:val="nl-BE"/>
        </w:rPr>
        <w:t xml:space="preserve"> dr.), pp. 143 ISBN 90 5121 091 4</w:t>
      </w:r>
    </w:p>
    <w:p w14:paraId="316FFB3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BARDOEL, J., BIERHOFF, J., (Red.) </w:t>
      </w:r>
      <w:r>
        <w:rPr>
          <w:rFonts w:ascii="Arial" w:hAnsi="Arial" w:cs="Arial"/>
          <w:iCs/>
          <w:sz w:val="18"/>
          <w:u w:val="single"/>
          <w:lang w:val="nl-BE"/>
        </w:rPr>
        <w:t>Communicatie werking, invloed</w:t>
      </w:r>
      <w:r>
        <w:rPr>
          <w:rFonts w:ascii="Arial" w:hAnsi="Arial" w:cs="Arial"/>
          <w:iCs/>
          <w:sz w:val="18"/>
          <w:lang w:val="nl-BE"/>
        </w:rPr>
        <w:t xml:space="preserve">. </w:t>
      </w:r>
      <w:r>
        <w:rPr>
          <w:rFonts w:ascii="Arial" w:hAnsi="Arial" w:cs="Arial"/>
          <w:sz w:val="18"/>
          <w:lang w:val="nl-BE"/>
        </w:rPr>
        <w:t>Wolters-Noordhoff, Groningen, 1993 pp.215</w:t>
      </w:r>
    </w:p>
    <w:p w14:paraId="3005284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BARDOEL, J., BIERHOFF, J., (Red.) </w:t>
      </w:r>
      <w:r>
        <w:rPr>
          <w:rFonts w:ascii="Arial" w:hAnsi="Arial" w:cs="Arial"/>
          <w:iCs/>
          <w:sz w:val="18"/>
          <w:u w:val="single"/>
          <w:lang w:val="nl-BE"/>
        </w:rPr>
        <w:t>Informatie achtergronden, analyses</w:t>
      </w:r>
      <w:r>
        <w:rPr>
          <w:rFonts w:ascii="Arial" w:hAnsi="Arial" w:cs="Arial"/>
          <w:iCs/>
          <w:sz w:val="18"/>
          <w:lang w:val="nl-BE"/>
        </w:rPr>
        <w:t xml:space="preserve">. </w:t>
      </w:r>
      <w:r>
        <w:rPr>
          <w:rFonts w:ascii="Arial" w:hAnsi="Arial" w:cs="Arial"/>
          <w:sz w:val="18"/>
          <w:lang w:val="nl-BE"/>
        </w:rPr>
        <w:t>Wolters-Noordhoff, Groningen, 1994 (4</w:t>
      </w:r>
      <w:r>
        <w:rPr>
          <w:rFonts w:ascii="Arial" w:hAnsi="Arial" w:cs="Arial"/>
          <w:sz w:val="18"/>
          <w:vertAlign w:val="superscript"/>
          <w:lang w:val="nl-BE"/>
        </w:rPr>
        <w:t>de</w:t>
      </w:r>
      <w:r>
        <w:rPr>
          <w:rFonts w:ascii="Arial" w:hAnsi="Arial" w:cs="Arial"/>
          <w:sz w:val="18"/>
          <w:lang w:val="nl-BE"/>
        </w:rPr>
        <w:t xml:space="preserve"> dr., 1</w:t>
      </w:r>
      <w:r>
        <w:rPr>
          <w:rFonts w:ascii="Arial" w:hAnsi="Arial" w:cs="Arial"/>
          <w:sz w:val="18"/>
          <w:vertAlign w:val="superscript"/>
          <w:lang w:val="nl-BE"/>
        </w:rPr>
        <w:t>ste</w:t>
      </w:r>
      <w:r>
        <w:rPr>
          <w:rFonts w:ascii="Arial" w:hAnsi="Arial" w:cs="Arial"/>
          <w:sz w:val="18"/>
          <w:lang w:val="nl-BE"/>
        </w:rPr>
        <w:t xml:space="preserve"> dr. 1987), pp. 238 ISBN 90 01 051142 1</w:t>
      </w:r>
    </w:p>
    <w:p w14:paraId="50E5ECB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BEMBOOM, W., </w:t>
      </w:r>
      <w:r>
        <w:rPr>
          <w:rFonts w:ascii="Arial" w:hAnsi="Arial" w:cs="Arial"/>
          <w:iCs/>
          <w:sz w:val="18"/>
          <w:u w:val="single"/>
          <w:lang w:val="nl-BE"/>
        </w:rPr>
        <w:t>Omgaan met de Media. Een praktische handleiding</w:t>
      </w:r>
      <w:r>
        <w:rPr>
          <w:rFonts w:ascii="Arial" w:hAnsi="Arial" w:cs="Arial"/>
          <w:iCs/>
          <w:sz w:val="18"/>
          <w:lang w:val="nl-BE"/>
        </w:rPr>
        <w:t xml:space="preserve">. </w:t>
      </w:r>
      <w:r>
        <w:rPr>
          <w:rFonts w:ascii="Arial" w:hAnsi="Arial" w:cs="Arial"/>
          <w:sz w:val="18"/>
          <w:lang w:val="nl-BE"/>
        </w:rPr>
        <w:t>Strengholt, Bussum, 1996, pp. 142</w:t>
      </w:r>
      <w:r>
        <w:rPr>
          <w:rFonts w:ascii="Arial" w:hAnsi="Arial" w:cs="Arial"/>
          <w:sz w:val="18"/>
          <w:lang w:val="nl-BE"/>
        </w:rPr>
        <w:br/>
        <w:t>ISBN 90 6010 885 X</w:t>
      </w:r>
    </w:p>
    <w:p w14:paraId="1FB76E5E"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BIRKENBIHL, V., </w:t>
      </w:r>
      <w:r>
        <w:rPr>
          <w:rFonts w:ascii="Arial" w:hAnsi="Arial" w:cs="Arial"/>
          <w:iCs/>
          <w:sz w:val="18"/>
          <w:u w:val="single"/>
          <w:lang w:val="nl-BE"/>
        </w:rPr>
        <w:t>Communicatietraining. Intermenselijke relaties succesvol vormgeven</w:t>
      </w:r>
      <w:r>
        <w:rPr>
          <w:rFonts w:ascii="Arial" w:hAnsi="Arial" w:cs="Arial"/>
          <w:iCs/>
          <w:sz w:val="18"/>
          <w:lang w:val="nl-BE"/>
        </w:rPr>
        <w:t xml:space="preserve">. </w:t>
      </w:r>
      <w:r>
        <w:rPr>
          <w:rFonts w:ascii="Arial" w:hAnsi="Arial" w:cs="Arial"/>
          <w:sz w:val="18"/>
          <w:lang w:val="nl-BE"/>
        </w:rPr>
        <w:t xml:space="preserve">Uitgeverij Intro, Baam, 1995, pp. 224 </w:t>
      </w:r>
      <w:r>
        <w:rPr>
          <w:rFonts w:ascii="Arial" w:hAnsi="Arial" w:cs="Arial"/>
          <w:sz w:val="18"/>
        </w:rPr>
        <w:t>ISBN 90 5574 051 9</w:t>
      </w:r>
    </w:p>
    <w:p w14:paraId="5B11DAF9"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BISHOP, S., TAYLOR, D., </w:t>
      </w:r>
      <w:r>
        <w:rPr>
          <w:rFonts w:ascii="Arial" w:hAnsi="Arial" w:cs="Arial"/>
          <w:iCs/>
          <w:sz w:val="18"/>
          <w:u w:val="single"/>
          <w:lang w:val="nl-BE"/>
        </w:rPr>
        <w:t>50 Trainingsactiviteiten: communicatie</w:t>
      </w:r>
      <w:r>
        <w:rPr>
          <w:rFonts w:ascii="Arial" w:hAnsi="Arial" w:cs="Arial"/>
          <w:iCs/>
          <w:sz w:val="18"/>
          <w:lang w:val="nl-BE"/>
        </w:rPr>
        <w:t xml:space="preserve">. </w:t>
      </w:r>
      <w:r>
        <w:rPr>
          <w:rFonts w:ascii="Arial" w:hAnsi="Arial" w:cs="Arial"/>
          <w:sz w:val="18"/>
          <w:lang w:val="nl-BE"/>
        </w:rPr>
        <w:t>TFC Audiovisuele Media, Mechelen, 1996, pp. 411</w:t>
      </w:r>
    </w:p>
    <w:p w14:paraId="570A5F98"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COVEY, S.R., </w:t>
      </w:r>
      <w:r>
        <w:rPr>
          <w:rFonts w:ascii="Arial" w:hAnsi="Arial" w:cs="Arial"/>
          <w:iCs/>
          <w:sz w:val="18"/>
          <w:u w:val="single"/>
          <w:lang w:val="nl-BE"/>
        </w:rPr>
        <w:t>De zeven eigenschappen van effectief leiderschap</w:t>
      </w:r>
      <w:r>
        <w:rPr>
          <w:rFonts w:ascii="Arial" w:hAnsi="Arial" w:cs="Arial"/>
          <w:iCs/>
          <w:sz w:val="18"/>
          <w:lang w:val="nl-BE"/>
        </w:rPr>
        <w:t xml:space="preserve">. </w:t>
      </w:r>
      <w:r>
        <w:rPr>
          <w:rFonts w:ascii="Arial" w:hAnsi="Arial" w:cs="Arial"/>
          <w:sz w:val="18"/>
          <w:lang w:val="nl-BE"/>
        </w:rPr>
        <w:t>Contact, Amsterdam, 1993, pp. 317</w:t>
      </w:r>
      <w:r>
        <w:rPr>
          <w:rFonts w:ascii="Arial" w:hAnsi="Arial" w:cs="Arial"/>
          <w:sz w:val="18"/>
          <w:lang w:val="nl-BE"/>
        </w:rPr>
        <w:br/>
        <w:t>ISBN 90 254 0314 X</w:t>
      </w:r>
    </w:p>
    <w:p w14:paraId="44021B9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CUVELIER, F., </w:t>
      </w:r>
      <w:r>
        <w:rPr>
          <w:rFonts w:ascii="Arial" w:hAnsi="Arial" w:cs="Arial"/>
          <w:iCs/>
          <w:sz w:val="18"/>
          <w:u w:val="single"/>
          <w:lang w:val="nl-BE"/>
        </w:rPr>
        <w:t>De stad van axen. Gids bij menselijke relaties</w:t>
      </w:r>
      <w:r>
        <w:rPr>
          <w:rFonts w:ascii="Arial" w:hAnsi="Arial" w:cs="Arial"/>
          <w:iCs/>
          <w:sz w:val="18"/>
          <w:lang w:val="nl-BE"/>
        </w:rPr>
        <w:t xml:space="preserve">. </w:t>
      </w:r>
      <w:r>
        <w:rPr>
          <w:rFonts w:ascii="Arial" w:hAnsi="Arial" w:cs="Arial"/>
          <w:sz w:val="18"/>
          <w:lang w:val="nl-BE"/>
        </w:rPr>
        <w:t>Uitgeverij Pelckmans, Kapellen, 1993 (9</w:t>
      </w:r>
      <w:r>
        <w:rPr>
          <w:rFonts w:ascii="Arial" w:hAnsi="Arial" w:cs="Arial"/>
          <w:sz w:val="18"/>
          <w:vertAlign w:val="superscript"/>
          <w:lang w:val="nl-BE"/>
        </w:rPr>
        <w:t>de</w:t>
      </w:r>
      <w:r>
        <w:rPr>
          <w:rFonts w:ascii="Arial" w:hAnsi="Arial" w:cs="Arial"/>
          <w:sz w:val="18"/>
          <w:lang w:val="nl-BE"/>
        </w:rPr>
        <w:t xml:space="preserve"> dr.), pp. 195 ISBN 90 289 0205 8</w:t>
      </w:r>
    </w:p>
    <w:p w14:paraId="1FE953B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CUVELIER, F., VAN STEEN-DEBUE, A., NAERT, W., ORROI, G., </w:t>
      </w:r>
      <w:r>
        <w:rPr>
          <w:rFonts w:ascii="Arial" w:hAnsi="Arial" w:cs="Arial"/>
          <w:iCs/>
          <w:sz w:val="18"/>
          <w:u w:val="single"/>
          <w:lang w:val="nl-BE"/>
        </w:rPr>
        <w:t>Sociaal vaardig? Lieve deugd. Gids voor de basisschool</w:t>
      </w:r>
      <w:r>
        <w:rPr>
          <w:rFonts w:ascii="Arial" w:hAnsi="Arial" w:cs="Arial"/>
          <w:iCs/>
          <w:sz w:val="18"/>
          <w:lang w:val="nl-BE"/>
        </w:rPr>
        <w:t xml:space="preserve">. </w:t>
      </w:r>
      <w:r>
        <w:rPr>
          <w:rFonts w:ascii="Arial" w:hAnsi="Arial" w:cs="Arial"/>
          <w:sz w:val="18"/>
          <w:lang w:val="nl-BE"/>
        </w:rPr>
        <w:t>die Keure, Brugge, 1996, pp. 167 ISBN 90 6200 899 2</w:t>
      </w:r>
    </w:p>
    <w:p w14:paraId="553E3201" w14:textId="77777777" w:rsidR="00D84F68" w:rsidRDefault="00D84F68" w:rsidP="00D84F68">
      <w:pPr>
        <w:widowControl w:val="0"/>
        <w:snapToGrid w:val="0"/>
        <w:rPr>
          <w:rFonts w:ascii="Arial" w:hAnsi="Arial" w:cs="Arial"/>
          <w:sz w:val="18"/>
          <w:lang w:val="nl-BE"/>
        </w:rPr>
      </w:pPr>
      <w:r>
        <w:rPr>
          <w:rFonts w:ascii="Arial" w:hAnsi="Arial" w:cs="Arial"/>
          <w:sz w:val="18"/>
          <w:lang w:val="fr-FR"/>
        </w:rPr>
        <w:t xml:space="preserve">DAMOISEAUX, V.M.G., VAN RULER, A.A., (Red.) </w:t>
      </w:r>
      <w:r>
        <w:rPr>
          <w:rFonts w:ascii="Arial" w:hAnsi="Arial" w:cs="Arial"/>
          <w:iCs/>
          <w:sz w:val="18"/>
          <w:u w:val="single"/>
          <w:lang w:val="nl-BE"/>
        </w:rPr>
        <w:t>Effectiviteit in communicatiemanagement. Zoektocht naar criteria voor professioneel succes</w:t>
      </w:r>
      <w:r>
        <w:rPr>
          <w:rFonts w:ascii="Arial" w:hAnsi="Arial" w:cs="Arial"/>
          <w:iCs/>
          <w:sz w:val="18"/>
          <w:lang w:val="nl-BE"/>
        </w:rPr>
        <w:t xml:space="preserve">. </w:t>
      </w:r>
      <w:r>
        <w:rPr>
          <w:rFonts w:ascii="Arial" w:hAnsi="Arial" w:cs="Arial"/>
          <w:sz w:val="18"/>
          <w:lang w:val="nl-BE"/>
        </w:rPr>
        <w:t>Samsom, Deventer, 1998 ISBN 90 14 0584 1</w:t>
      </w:r>
    </w:p>
    <w:p w14:paraId="4E1140F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BENS, E., </w:t>
      </w:r>
      <w:r>
        <w:rPr>
          <w:rFonts w:ascii="Arial" w:hAnsi="Arial" w:cs="Arial"/>
          <w:sz w:val="18"/>
          <w:u w:val="single"/>
          <w:lang w:val="nl-BE"/>
        </w:rPr>
        <w:t>Pers in België</w:t>
      </w:r>
      <w:r>
        <w:rPr>
          <w:rFonts w:ascii="Arial" w:hAnsi="Arial" w:cs="Arial"/>
          <w:sz w:val="18"/>
          <w:lang w:val="nl-BE"/>
        </w:rPr>
        <w:t>. Lannoo, Tielt, 2001</w:t>
      </w:r>
    </w:p>
    <w:p w14:paraId="06F6B74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BEST, K., </w:t>
      </w:r>
      <w:r>
        <w:rPr>
          <w:rFonts w:ascii="Arial" w:hAnsi="Arial" w:cs="Arial"/>
          <w:iCs/>
          <w:sz w:val="18"/>
          <w:u w:val="single"/>
          <w:lang w:val="nl-BE"/>
        </w:rPr>
        <w:t>Communicatietechnieken</w:t>
      </w:r>
      <w:r>
        <w:rPr>
          <w:rFonts w:ascii="Arial" w:hAnsi="Arial" w:cs="Arial"/>
          <w:iCs/>
          <w:sz w:val="18"/>
          <w:lang w:val="nl-BE"/>
        </w:rPr>
        <w:t xml:space="preserve">. </w:t>
      </w:r>
      <w:r>
        <w:rPr>
          <w:rFonts w:ascii="Arial" w:hAnsi="Arial" w:cs="Arial"/>
          <w:sz w:val="18"/>
          <w:lang w:val="nl-BE"/>
        </w:rPr>
        <w:t xml:space="preserve">Wolters-Noordhoff, Groningen, 1997, pp. 182 </w:t>
      </w:r>
      <w:r>
        <w:rPr>
          <w:rFonts w:ascii="Arial" w:hAnsi="Arial" w:cs="Arial"/>
          <w:sz w:val="18"/>
          <w:lang w:val="nl-BE"/>
        </w:rPr>
        <w:br/>
        <w:t>ISBN 90 01 48212 0</w:t>
      </w:r>
    </w:p>
    <w:p w14:paraId="41E0D27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BEST, K., BOERTEN, A.H., </w:t>
      </w:r>
      <w:r>
        <w:rPr>
          <w:rFonts w:ascii="Arial" w:hAnsi="Arial" w:cs="Arial"/>
          <w:iCs/>
          <w:sz w:val="18"/>
          <w:u w:val="single"/>
          <w:lang w:val="nl-BE"/>
        </w:rPr>
        <w:t>Communicatietechnieken: een praktische en psychologische verkenning</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Wolters-Noordhoff, Groningen, 1990, pp. 424 ISBN 90 0107 389 1</w:t>
      </w:r>
    </w:p>
    <w:p w14:paraId="68F6EC4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BONO, E., </w:t>
      </w:r>
      <w:r>
        <w:rPr>
          <w:rFonts w:ascii="Arial" w:hAnsi="Arial" w:cs="Arial"/>
          <w:iCs/>
          <w:sz w:val="18"/>
          <w:u w:val="single"/>
          <w:lang w:val="nl-BE"/>
        </w:rPr>
        <w:t>Zes denkende hoofddeksels</w:t>
      </w:r>
      <w:r>
        <w:rPr>
          <w:rFonts w:ascii="Arial" w:hAnsi="Arial" w:cs="Arial"/>
          <w:iCs/>
          <w:sz w:val="18"/>
          <w:lang w:val="nl-BE"/>
        </w:rPr>
        <w:t xml:space="preserve">. </w:t>
      </w:r>
      <w:r>
        <w:rPr>
          <w:rFonts w:ascii="Arial" w:hAnsi="Arial" w:cs="Arial"/>
          <w:sz w:val="18"/>
          <w:lang w:val="nl-BE"/>
        </w:rPr>
        <w:t>Contact, Amsterdam, 1993, pp. 223 ISBN 90 254 0177 5</w:t>
      </w:r>
    </w:p>
    <w:p w14:paraId="63D26F5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KOK, M., (Eindred.) </w:t>
      </w:r>
      <w:r>
        <w:rPr>
          <w:rFonts w:ascii="Arial" w:hAnsi="Arial" w:cs="Arial"/>
          <w:iCs/>
          <w:sz w:val="18"/>
          <w:u w:val="single"/>
          <w:lang w:val="nl-BE"/>
        </w:rPr>
        <w:t>De informatiemaatschappij. De gevolgen van de micro-elektronische revolutie</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 xml:space="preserve">Natuur en Techniek, Maastricht/Brussel Centrale Uitgeverij en Adviesbureau </w:t>
      </w:r>
      <w:r w:rsidR="00A71B26">
        <w:rPr>
          <w:rFonts w:ascii="Arial" w:hAnsi="Arial" w:cs="Arial"/>
          <w:sz w:val="18"/>
          <w:lang w:val="nl-BE"/>
        </w:rPr>
        <w:t>BIJV.</w:t>
      </w:r>
      <w:r>
        <w:rPr>
          <w:rFonts w:ascii="Arial" w:hAnsi="Arial" w:cs="Arial"/>
          <w:sz w:val="18"/>
          <w:lang w:val="nl-BE"/>
        </w:rPr>
        <w:t>, 1993 pp. 287 ISBN 90 70257 35 7</w:t>
      </w:r>
    </w:p>
    <w:p w14:paraId="1B05AAB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MEYER, G., </w:t>
      </w:r>
      <w:r>
        <w:rPr>
          <w:rFonts w:ascii="Arial" w:hAnsi="Arial" w:cs="Arial"/>
          <w:iCs/>
          <w:sz w:val="18"/>
          <w:u w:val="single"/>
          <w:lang w:val="nl-BE"/>
        </w:rPr>
        <w:t>Communicatie, schakel tussen chaos en orde. Hoe informatie het leven stuurt</w:t>
      </w:r>
      <w:r>
        <w:rPr>
          <w:rFonts w:ascii="Arial" w:hAnsi="Arial" w:cs="Arial"/>
          <w:iCs/>
          <w:sz w:val="18"/>
          <w:lang w:val="nl-BE"/>
        </w:rPr>
        <w:t xml:space="preserve">. </w:t>
      </w:r>
      <w:r>
        <w:rPr>
          <w:rFonts w:ascii="Arial" w:hAnsi="Arial" w:cs="Arial"/>
          <w:sz w:val="18"/>
          <w:lang w:val="nl-BE"/>
        </w:rPr>
        <w:t>Garant, Leuven/Apeldoorn, 1997, pp. 64 ISBN 90 5350 512 1</w:t>
      </w:r>
    </w:p>
    <w:p w14:paraId="4372964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MOOR, W., </w:t>
      </w:r>
      <w:r>
        <w:rPr>
          <w:rFonts w:ascii="Arial" w:hAnsi="Arial" w:cs="Arial"/>
          <w:iCs/>
          <w:sz w:val="18"/>
          <w:u w:val="single"/>
          <w:lang w:val="nl-BE"/>
        </w:rPr>
        <w:t>Grondslagen van de interne communicatie</w:t>
      </w:r>
      <w:r>
        <w:rPr>
          <w:rFonts w:ascii="Arial" w:hAnsi="Arial" w:cs="Arial"/>
          <w:iCs/>
          <w:sz w:val="18"/>
          <w:lang w:val="nl-BE"/>
        </w:rPr>
        <w:t xml:space="preserve">. </w:t>
      </w:r>
      <w:r>
        <w:rPr>
          <w:rFonts w:ascii="Arial" w:hAnsi="Arial" w:cs="Arial"/>
          <w:sz w:val="18"/>
          <w:lang w:val="nl-BE"/>
        </w:rPr>
        <w:t xml:space="preserve">Bohn Stafleu Van Loghum, Houten/Diegem, </w:t>
      </w:r>
      <w:r>
        <w:rPr>
          <w:rFonts w:ascii="Arial" w:hAnsi="Arial" w:cs="Arial"/>
          <w:sz w:val="18"/>
          <w:lang w:val="nl-BE"/>
        </w:rPr>
        <w:br/>
        <w:t>1997, pp. 212 ISBN 90 313 2497 3</w:t>
      </w:r>
    </w:p>
    <w:p w14:paraId="1DFC084C"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GALJAARD, J.M., </w:t>
      </w:r>
      <w:r>
        <w:rPr>
          <w:rFonts w:ascii="Arial" w:hAnsi="Arial" w:cs="Arial"/>
          <w:iCs/>
          <w:sz w:val="18"/>
          <w:u w:val="single"/>
          <w:lang w:val="nl-BE"/>
        </w:rPr>
        <w:t>Methodisch communiceren voor overheids- en non-profit-instellingen</w:t>
      </w:r>
      <w:r>
        <w:rPr>
          <w:rFonts w:ascii="Arial" w:hAnsi="Arial" w:cs="Arial"/>
          <w:iCs/>
          <w:sz w:val="18"/>
          <w:lang w:val="nl-BE"/>
        </w:rPr>
        <w:t xml:space="preserve">. </w:t>
      </w:r>
      <w:r>
        <w:rPr>
          <w:rFonts w:ascii="Arial" w:hAnsi="Arial" w:cs="Arial"/>
          <w:sz w:val="18"/>
          <w:lang w:val="nl-BE"/>
        </w:rPr>
        <w:t xml:space="preserve">VUGA, Uitgeverij </w:t>
      </w:r>
      <w:r w:rsidR="00A71B26">
        <w:rPr>
          <w:rFonts w:ascii="Arial" w:hAnsi="Arial" w:cs="Arial"/>
          <w:sz w:val="18"/>
          <w:lang w:val="nl-BE"/>
        </w:rPr>
        <w:t>BIJV.</w:t>
      </w:r>
      <w:r>
        <w:rPr>
          <w:rFonts w:ascii="Arial" w:hAnsi="Arial" w:cs="Arial"/>
          <w:sz w:val="18"/>
          <w:lang w:val="nl-BE"/>
        </w:rPr>
        <w:t>, ’s Gravenhage, 1989, pp. 199 ISBN 90 5250 01805</w:t>
      </w:r>
    </w:p>
    <w:p w14:paraId="68D711A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GEERTSEN, H., </w:t>
      </w:r>
      <w:r>
        <w:rPr>
          <w:rFonts w:ascii="Arial" w:hAnsi="Arial" w:cs="Arial"/>
          <w:iCs/>
          <w:sz w:val="18"/>
          <w:u w:val="single"/>
          <w:lang w:val="nl-BE"/>
        </w:rPr>
        <w:t>Ondubbelzinnig. De algemene Systeemtheorie (AST) voor communicatietrainers en communicatietrainees</w:t>
      </w:r>
      <w:r>
        <w:rPr>
          <w:rFonts w:ascii="Arial" w:hAnsi="Arial" w:cs="Arial"/>
          <w:iCs/>
          <w:sz w:val="18"/>
          <w:lang w:val="nl-BE"/>
        </w:rPr>
        <w:t>.</w:t>
      </w:r>
      <w:r w:rsidR="0020297F">
        <w:rPr>
          <w:rFonts w:ascii="Arial" w:hAnsi="Arial" w:cs="Arial"/>
          <w:iCs/>
          <w:sz w:val="18"/>
          <w:lang w:val="nl-BE"/>
        </w:rPr>
        <w:t xml:space="preserve"> </w:t>
      </w:r>
      <w:r>
        <w:rPr>
          <w:rFonts w:ascii="Arial" w:hAnsi="Arial" w:cs="Arial"/>
          <w:sz w:val="18"/>
          <w:lang w:val="nl-BE"/>
        </w:rPr>
        <w:t>Van Loghum Slaterus, Deventer, 1988, pp. 149 ISBN 90 368 0046 3</w:t>
      </w:r>
    </w:p>
    <w:p w14:paraId="1DCDA098"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GOOSSENS, C., </w:t>
      </w:r>
      <w:r>
        <w:rPr>
          <w:rFonts w:ascii="Arial" w:hAnsi="Arial" w:cs="Arial"/>
          <w:sz w:val="18"/>
          <w:u w:val="single"/>
          <w:lang w:val="nl-BE"/>
        </w:rPr>
        <w:t>Radio en tv in Vlaanderen</w:t>
      </w:r>
      <w:r>
        <w:rPr>
          <w:rFonts w:ascii="Arial" w:hAnsi="Arial" w:cs="Arial"/>
          <w:sz w:val="18"/>
          <w:lang w:val="nl-BE"/>
        </w:rPr>
        <w:t>. Davidsfonds, Leuven, 1998</w:t>
      </w:r>
    </w:p>
    <w:p w14:paraId="7496A80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GORDON, T., </w:t>
      </w:r>
      <w:r>
        <w:rPr>
          <w:rFonts w:ascii="Arial" w:hAnsi="Arial" w:cs="Arial"/>
          <w:iCs/>
          <w:sz w:val="18"/>
          <w:u w:val="single"/>
          <w:lang w:val="nl-BE"/>
        </w:rPr>
        <w:t>Bewust leiding geven: een nieuwe methode voor beter samenwerken en overleg in de werkomgeving en het verenigingsleven</w:t>
      </w:r>
      <w:r>
        <w:rPr>
          <w:rFonts w:ascii="Arial" w:hAnsi="Arial" w:cs="Arial"/>
          <w:iCs/>
          <w:sz w:val="18"/>
          <w:lang w:val="nl-BE"/>
        </w:rPr>
        <w:t xml:space="preserve">. </w:t>
      </w:r>
      <w:r>
        <w:rPr>
          <w:rFonts w:ascii="Arial" w:hAnsi="Arial" w:cs="Arial"/>
          <w:sz w:val="18"/>
          <w:lang w:val="nl-BE"/>
        </w:rPr>
        <w:t>Tirion, Baarn, 1993 (4</w:t>
      </w:r>
      <w:r>
        <w:rPr>
          <w:rFonts w:ascii="Arial" w:hAnsi="Arial" w:cs="Arial"/>
          <w:sz w:val="18"/>
          <w:vertAlign w:val="superscript"/>
          <w:lang w:val="nl-BE"/>
        </w:rPr>
        <w:t>de</w:t>
      </w:r>
      <w:r>
        <w:rPr>
          <w:rFonts w:ascii="Arial" w:hAnsi="Arial" w:cs="Arial"/>
          <w:sz w:val="18"/>
          <w:lang w:val="nl-BE"/>
        </w:rPr>
        <w:t xml:space="preserve"> dr.), pp. 183 ISBN 90 5121 108 2</w:t>
      </w:r>
    </w:p>
    <w:p w14:paraId="52B9195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GROOTHUIS, R., </w:t>
      </w:r>
      <w:r>
        <w:rPr>
          <w:rFonts w:ascii="Arial" w:hAnsi="Arial" w:cs="Arial"/>
          <w:iCs/>
          <w:sz w:val="18"/>
          <w:u w:val="single"/>
          <w:lang w:val="nl-BE"/>
        </w:rPr>
        <w:t>Training Sociale vaardigheden</w:t>
      </w:r>
      <w:r>
        <w:rPr>
          <w:rFonts w:ascii="Arial" w:hAnsi="Arial" w:cs="Arial"/>
          <w:iCs/>
          <w:sz w:val="18"/>
          <w:lang w:val="nl-BE"/>
        </w:rPr>
        <w:t xml:space="preserve">. </w:t>
      </w:r>
      <w:r>
        <w:rPr>
          <w:rFonts w:ascii="Arial" w:hAnsi="Arial" w:cs="Arial"/>
          <w:sz w:val="18"/>
          <w:lang w:val="nl-BE"/>
        </w:rPr>
        <w:t xml:space="preserve">Lemma </w:t>
      </w:r>
      <w:r w:rsidR="00A71B26">
        <w:rPr>
          <w:rFonts w:ascii="Arial" w:hAnsi="Arial" w:cs="Arial"/>
          <w:sz w:val="18"/>
          <w:lang w:val="nl-BE"/>
        </w:rPr>
        <w:t>bijv.</w:t>
      </w:r>
      <w:r>
        <w:rPr>
          <w:rFonts w:ascii="Arial" w:hAnsi="Arial" w:cs="Arial"/>
          <w:sz w:val="18"/>
          <w:lang w:val="nl-BE"/>
        </w:rPr>
        <w:t xml:space="preserve">, Utrecht, 1995, pp. 156 </w:t>
      </w:r>
      <w:r>
        <w:rPr>
          <w:rFonts w:ascii="Arial" w:hAnsi="Arial" w:cs="Arial"/>
          <w:sz w:val="18"/>
          <w:lang w:val="nl-BE"/>
        </w:rPr>
        <w:br/>
        <w:t>ISBN 90 5189 498 9</w:t>
      </w:r>
    </w:p>
    <w:p w14:paraId="220D0D2C"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HELLEMANS, F., </w:t>
      </w:r>
      <w:r>
        <w:rPr>
          <w:rFonts w:ascii="Arial" w:hAnsi="Arial" w:cs="Arial"/>
          <w:iCs/>
          <w:sz w:val="18"/>
          <w:u w:val="single"/>
          <w:lang w:val="nl-BE"/>
        </w:rPr>
        <w:t>De boodschap van de media. Een geschiedenis</w:t>
      </w:r>
      <w:r>
        <w:rPr>
          <w:rFonts w:ascii="Arial" w:hAnsi="Arial" w:cs="Arial"/>
          <w:iCs/>
          <w:sz w:val="18"/>
          <w:lang w:val="nl-BE"/>
        </w:rPr>
        <w:t xml:space="preserve">. </w:t>
      </w:r>
      <w:r>
        <w:rPr>
          <w:rFonts w:ascii="Arial" w:hAnsi="Arial" w:cs="Arial"/>
          <w:sz w:val="18"/>
          <w:lang w:val="nl-BE"/>
        </w:rPr>
        <w:t>Acco, Leuven/Amersfoort, 1996, pp. 109 ISBN 90 334 3524 1</w:t>
      </w:r>
    </w:p>
    <w:p w14:paraId="69BF152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HERBERT, M., YTSMA, W., </w:t>
      </w:r>
      <w:r>
        <w:rPr>
          <w:rFonts w:ascii="Arial" w:hAnsi="Arial" w:cs="Arial"/>
          <w:iCs/>
          <w:sz w:val="18"/>
          <w:u w:val="single"/>
          <w:lang w:val="nl-BE"/>
        </w:rPr>
        <w:t>Regels en gezag. Over discipline in gezin en school</w:t>
      </w:r>
      <w:r>
        <w:rPr>
          <w:rFonts w:ascii="Arial" w:hAnsi="Arial" w:cs="Arial"/>
          <w:iCs/>
          <w:sz w:val="18"/>
          <w:lang w:val="nl-BE"/>
        </w:rPr>
        <w:t xml:space="preserve">. </w:t>
      </w:r>
      <w:r>
        <w:rPr>
          <w:rFonts w:ascii="Arial" w:hAnsi="Arial" w:cs="Arial"/>
          <w:sz w:val="18"/>
          <w:lang w:val="nl-BE"/>
        </w:rPr>
        <w:t>Uitgeverij Intro, Nijkerk, 1990, pp. 112 ISBN 90 226 19555 3</w:t>
      </w:r>
    </w:p>
    <w:p w14:paraId="629BF7B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HERSEY, P., </w:t>
      </w:r>
      <w:r>
        <w:rPr>
          <w:rFonts w:ascii="Arial" w:hAnsi="Arial" w:cs="Arial"/>
          <w:iCs/>
          <w:sz w:val="18"/>
          <w:u w:val="single"/>
          <w:lang w:val="nl-BE"/>
        </w:rPr>
        <w:t>Situationeel leiding geven</w:t>
      </w:r>
      <w:r>
        <w:rPr>
          <w:rFonts w:ascii="Arial" w:hAnsi="Arial" w:cs="Arial"/>
          <w:iCs/>
          <w:sz w:val="18"/>
          <w:lang w:val="nl-BE"/>
        </w:rPr>
        <w:t xml:space="preserve">. </w:t>
      </w:r>
      <w:r>
        <w:rPr>
          <w:rFonts w:ascii="Arial" w:hAnsi="Arial" w:cs="Arial"/>
          <w:sz w:val="18"/>
          <w:lang w:val="nl-BE"/>
        </w:rPr>
        <w:t>Uitgeverij Contact, Amsterdam/Antwerpen, 1995 (6</w:t>
      </w:r>
      <w:r>
        <w:rPr>
          <w:rFonts w:ascii="Arial" w:hAnsi="Arial" w:cs="Arial"/>
          <w:sz w:val="18"/>
          <w:vertAlign w:val="superscript"/>
          <w:lang w:val="nl-BE"/>
        </w:rPr>
        <w:t>de</w:t>
      </w:r>
      <w:r>
        <w:rPr>
          <w:rFonts w:ascii="Arial" w:hAnsi="Arial" w:cs="Arial"/>
          <w:sz w:val="18"/>
          <w:lang w:val="nl-BE"/>
        </w:rPr>
        <w:t xml:space="preserve"> dr.: 1987), pp. 144 ISBN 90 254 0375 1</w:t>
      </w:r>
    </w:p>
    <w:p w14:paraId="147A692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HOGENDOORN, M., </w:t>
      </w:r>
      <w:r>
        <w:rPr>
          <w:rFonts w:ascii="Arial" w:hAnsi="Arial" w:cs="Arial"/>
          <w:iCs/>
          <w:sz w:val="18"/>
          <w:u w:val="single"/>
          <w:lang w:val="nl-BE"/>
        </w:rPr>
        <w:t>Communicatie-onderzoek</w:t>
      </w:r>
      <w:r>
        <w:rPr>
          <w:rFonts w:ascii="Arial" w:hAnsi="Arial" w:cs="Arial"/>
          <w:iCs/>
          <w:sz w:val="18"/>
          <w:lang w:val="nl-BE"/>
        </w:rPr>
        <w:t xml:space="preserve">. </w:t>
      </w:r>
      <w:r>
        <w:rPr>
          <w:rFonts w:ascii="Arial" w:hAnsi="Arial" w:cs="Arial"/>
          <w:sz w:val="18"/>
          <w:lang w:val="nl-BE"/>
        </w:rPr>
        <w:t xml:space="preserve">Coutinho </w:t>
      </w:r>
      <w:r w:rsidR="00A71B26">
        <w:rPr>
          <w:rFonts w:ascii="Arial" w:hAnsi="Arial" w:cs="Arial"/>
          <w:sz w:val="18"/>
          <w:lang w:val="nl-BE"/>
        </w:rPr>
        <w:t>BIJV.</w:t>
      </w:r>
      <w:r>
        <w:rPr>
          <w:rFonts w:ascii="Arial" w:hAnsi="Arial" w:cs="Arial"/>
          <w:sz w:val="18"/>
          <w:lang w:val="nl-BE"/>
        </w:rPr>
        <w:t>, 1991, pp. 161 ISBN 90 6283 819 8</w:t>
      </w:r>
    </w:p>
    <w:p w14:paraId="37205F1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KLEINGELD, P.H., </w:t>
      </w:r>
      <w:r>
        <w:rPr>
          <w:rFonts w:ascii="Arial" w:hAnsi="Arial" w:cs="Arial"/>
          <w:iCs/>
          <w:sz w:val="18"/>
          <w:u w:val="single"/>
          <w:lang w:val="nl-BE"/>
        </w:rPr>
        <w:t>Professioneel telefoneren. Praktisch handboek voor telefonische communicatie</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Bossch &amp; Keuning, Baam, 1990, pp. 131 ISBN 90 246 4761 4</w:t>
      </w:r>
    </w:p>
    <w:p w14:paraId="6FEE085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KOK, G.J., MEERTENS, R.W., WILKE, H.A.M., </w:t>
      </w:r>
      <w:r>
        <w:rPr>
          <w:rFonts w:ascii="Arial" w:hAnsi="Arial" w:cs="Arial"/>
          <w:iCs/>
          <w:sz w:val="18"/>
          <w:u w:val="single"/>
          <w:lang w:val="nl-BE"/>
        </w:rPr>
        <w:t>Voorlichting en verandering</w:t>
      </w:r>
      <w:r>
        <w:rPr>
          <w:rFonts w:ascii="Arial" w:hAnsi="Arial" w:cs="Arial"/>
          <w:iCs/>
          <w:sz w:val="18"/>
          <w:lang w:val="nl-BE"/>
        </w:rPr>
        <w:t xml:space="preserve">. </w:t>
      </w:r>
      <w:r>
        <w:rPr>
          <w:rFonts w:ascii="Arial" w:hAnsi="Arial" w:cs="Arial"/>
          <w:sz w:val="18"/>
          <w:lang w:val="nl-BE"/>
        </w:rPr>
        <w:t>Wolters-Noordhoff, Groningen, 1992 (2</w:t>
      </w:r>
      <w:r>
        <w:rPr>
          <w:rFonts w:ascii="Arial" w:hAnsi="Arial" w:cs="Arial"/>
          <w:sz w:val="18"/>
          <w:vertAlign w:val="superscript"/>
          <w:lang w:val="nl-BE"/>
        </w:rPr>
        <w:t>de</w:t>
      </w:r>
      <w:r>
        <w:rPr>
          <w:rFonts w:ascii="Arial" w:hAnsi="Arial" w:cs="Arial"/>
          <w:sz w:val="18"/>
          <w:lang w:val="nl-BE"/>
        </w:rPr>
        <w:t xml:space="preserve"> dr.), pp. 181 ISBN 90 01 47922 7</w:t>
      </w:r>
    </w:p>
    <w:p w14:paraId="19C20663"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KOOPMANS, S., </w:t>
      </w:r>
      <w:r>
        <w:rPr>
          <w:rFonts w:ascii="Arial" w:hAnsi="Arial" w:cs="Arial"/>
          <w:iCs/>
          <w:sz w:val="18"/>
          <w:u w:val="single"/>
          <w:lang w:val="nl-BE"/>
        </w:rPr>
        <w:t>Horen, zien en begrijpen. Een introductie tot audiovisuele communicatie</w:t>
      </w:r>
      <w:r>
        <w:rPr>
          <w:rFonts w:ascii="Arial" w:hAnsi="Arial" w:cs="Arial"/>
          <w:iCs/>
          <w:sz w:val="18"/>
          <w:lang w:val="nl-BE"/>
        </w:rPr>
        <w:t xml:space="preserve">. </w:t>
      </w:r>
      <w:r w:rsidRPr="003E4B14">
        <w:rPr>
          <w:rFonts w:ascii="Arial" w:hAnsi="Arial" w:cs="Arial"/>
          <w:sz w:val="18"/>
        </w:rPr>
        <w:t>Dick Coutinho, Bussem, 1994, pp. 131</w:t>
      </w:r>
    </w:p>
    <w:p w14:paraId="437BBA4A"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KUIPERS-BOS, A., </w:t>
      </w:r>
      <w:r>
        <w:rPr>
          <w:rFonts w:ascii="Arial" w:hAnsi="Arial" w:cs="Arial"/>
          <w:iCs/>
          <w:sz w:val="18"/>
          <w:u w:val="single"/>
          <w:lang w:val="nl-BE"/>
        </w:rPr>
        <w:t>Conflicthantering</w:t>
      </w:r>
      <w:r>
        <w:rPr>
          <w:rFonts w:ascii="Arial" w:hAnsi="Arial" w:cs="Arial"/>
          <w:iCs/>
          <w:sz w:val="18"/>
          <w:lang w:val="nl-BE"/>
        </w:rPr>
        <w:t xml:space="preserve">. </w:t>
      </w:r>
      <w:r>
        <w:rPr>
          <w:rFonts w:ascii="Arial" w:hAnsi="Arial" w:cs="Arial"/>
          <w:sz w:val="18"/>
          <w:lang w:val="nl-BE"/>
        </w:rPr>
        <w:t xml:space="preserve">Samsom Uitgeverij, Alphen aan den Rijn, 1989, p. 93 </w:t>
      </w:r>
      <w:r>
        <w:rPr>
          <w:rFonts w:ascii="Arial" w:hAnsi="Arial" w:cs="Arial"/>
          <w:sz w:val="18"/>
          <w:lang w:val="nl-BE"/>
        </w:rPr>
        <w:br/>
      </w:r>
      <w:r>
        <w:rPr>
          <w:rFonts w:ascii="Arial" w:hAnsi="Arial" w:cs="Arial"/>
          <w:sz w:val="18"/>
        </w:rPr>
        <w:t>ISBN 90 14 03924 7</w:t>
      </w:r>
    </w:p>
    <w:p w14:paraId="7CA676CE" w14:textId="77777777" w:rsidR="00D84F68" w:rsidRPr="003E4B14" w:rsidRDefault="00D84F68" w:rsidP="00D84F68">
      <w:pPr>
        <w:widowControl w:val="0"/>
        <w:snapToGrid w:val="0"/>
        <w:rPr>
          <w:rFonts w:ascii="Arial" w:hAnsi="Arial" w:cs="Arial"/>
          <w:sz w:val="18"/>
        </w:rPr>
      </w:pPr>
      <w:r>
        <w:rPr>
          <w:rFonts w:ascii="Arial" w:hAnsi="Arial" w:cs="Arial"/>
          <w:sz w:val="18"/>
          <w:lang w:val="en-GB"/>
        </w:rPr>
        <w:t xml:space="preserve">LEARY, T., </w:t>
      </w:r>
      <w:r>
        <w:rPr>
          <w:rFonts w:ascii="Arial" w:hAnsi="Arial" w:cs="Arial"/>
          <w:iCs/>
          <w:sz w:val="18"/>
          <w:u w:val="single"/>
          <w:lang w:val="en-GB"/>
        </w:rPr>
        <w:t>An interpersonal diagnosis of personality. A functional theory and methodology for personality evaluation</w:t>
      </w:r>
      <w:r>
        <w:rPr>
          <w:rFonts w:ascii="Arial" w:hAnsi="Arial" w:cs="Arial"/>
          <w:iCs/>
          <w:sz w:val="18"/>
          <w:lang w:val="en-GB"/>
        </w:rPr>
        <w:t xml:space="preserve">. </w:t>
      </w:r>
      <w:r w:rsidRPr="003E4B14">
        <w:rPr>
          <w:rFonts w:ascii="Arial" w:hAnsi="Arial" w:cs="Arial"/>
          <w:sz w:val="18"/>
        </w:rPr>
        <w:t>Ronald Press Company, New York, 1957</w:t>
      </w:r>
    </w:p>
    <w:p w14:paraId="1928B972"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MERTENS, M., VANDEBROEK, E., </w:t>
      </w:r>
      <w:r>
        <w:rPr>
          <w:rFonts w:ascii="Arial" w:hAnsi="Arial" w:cs="Arial"/>
          <w:iCs/>
          <w:sz w:val="18"/>
          <w:u w:val="single"/>
          <w:lang w:val="nl-BE"/>
        </w:rPr>
        <w:t>Systeemgerichte methoden in de hulpverlening. Een initiatie in het omgaan met mensen en hun netwerken</w:t>
      </w:r>
      <w:r>
        <w:rPr>
          <w:rFonts w:ascii="Arial" w:hAnsi="Arial" w:cs="Arial"/>
          <w:iCs/>
          <w:sz w:val="18"/>
          <w:lang w:val="nl-BE"/>
        </w:rPr>
        <w:t xml:space="preserve">. </w:t>
      </w:r>
      <w:r>
        <w:rPr>
          <w:rFonts w:ascii="Arial" w:hAnsi="Arial" w:cs="Arial"/>
          <w:sz w:val="18"/>
          <w:lang w:val="nl-BE"/>
        </w:rPr>
        <w:t xml:space="preserve">Garant, Leuven-Apeldoorn, 1993, pp. 176 </w:t>
      </w:r>
      <w:r>
        <w:rPr>
          <w:rFonts w:ascii="Arial" w:hAnsi="Arial" w:cs="Arial"/>
          <w:sz w:val="18"/>
          <w:lang w:val="nl-BE"/>
        </w:rPr>
        <w:br/>
        <w:t>ISBN 90 5350 167 3</w:t>
      </w:r>
    </w:p>
    <w:p w14:paraId="4A5F009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MEULENBERG, M., VAN RULER, B., </w:t>
      </w:r>
      <w:r>
        <w:rPr>
          <w:rFonts w:ascii="Arial" w:hAnsi="Arial" w:cs="Arial"/>
          <w:iCs/>
          <w:sz w:val="18"/>
          <w:u w:val="single"/>
          <w:lang w:val="nl-BE"/>
        </w:rPr>
        <w:t>Public Relations met beleid</w:t>
      </w:r>
      <w:r>
        <w:rPr>
          <w:rFonts w:ascii="Arial" w:hAnsi="Arial" w:cs="Arial"/>
          <w:iCs/>
          <w:sz w:val="18"/>
          <w:lang w:val="nl-BE"/>
        </w:rPr>
        <w:t xml:space="preserve">. </w:t>
      </w:r>
      <w:r>
        <w:rPr>
          <w:rFonts w:ascii="Arial" w:hAnsi="Arial" w:cs="Arial"/>
          <w:sz w:val="18"/>
          <w:lang w:val="nl-BE"/>
        </w:rPr>
        <w:t>Dick Coutinho, Muiderberg, 1992, pp. 174 ISBN 90 62 83852 9</w:t>
      </w:r>
    </w:p>
    <w:p w14:paraId="39A660D8"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MEYER, J., SCHABRACO, M., </w:t>
      </w:r>
      <w:r>
        <w:rPr>
          <w:rFonts w:ascii="Arial" w:hAnsi="Arial" w:cs="Arial"/>
          <w:iCs/>
          <w:sz w:val="18"/>
          <w:u w:val="single"/>
          <w:lang w:val="nl-BE"/>
        </w:rPr>
        <w:t>Alledaagse Macht</w:t>
      </w:r>
      <w:r>
        <w:rPr>
          <w:rFonts w:ascii="Arial" w:hAnsi="Arial" w:cs="Arial"/>
          <w:iCs/>
          <w:sz w:val="18"/>
          <w:lang w:val="nl-BE"/>
        </w:rPr>
        <w:t xml:space="preserve">. </w:t>
      </w:r>
      <w:r>
        <w:rPr>
          <w:rFonts w:ascii="Arial" w:hAnsi="Arial" w:cs="Arial"/>
          <w:sz w:val="18"/>
          <w:lang w:val="nl-BE"/>
        </w:rPr>
        <w:t xml:space="preserve">Swets &amp; Zeitlinger, Amsterdam-Lisse, 1990, pp. 198 </w:t>
      </w:r>
      <w:r>
        <w:rPr>
          <w:rFonts w:ascii="Arial" w:hAnsi="Arial" w:cs="Arial"/>
          <w:sz w:val="18"/>
          <w:lang w:val="nl-BE"/>
        </w:rPr>
        <w:br/>
        <w:t>ISBN 90 26 51045 4</w:t>
      </w:r>
    </w:p>
    <w:p w14:paraId="3EDE1CF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MULDER, M., </w:t>
      </w:r>
      <w:r>
        <w:rPr>
          <w:rFonts w:ascii="Arial" w:hAnsi="Arial" w:cs="Arial"/>
          <w:iCs/>
          <w:sz w:val="18"/>
          <w:u w:val="single"/>
          <w:lang w:val="nl-BE"/>
        </w:rPr>
        <w:t>Conflicthantering: theorie en praktijk in organisaties</w:t>
      </w:r>
      <w:r>
        <w:rPr>
          <w:rFonts w:ascii="Arial" w:hAnsi="Arial" w:cs="Arial"/>
          <w:iCs/>
          <w:sz w:val="18"/>
          <w:lang w:val="nl-BE"/>
        </w:rPr>
        <w:t xml:space="preserve">. </w:t>
      </w:r>
      <w:r>
        <w:rPr>
          <w:rFonts w:ascii="Arial" w:hAnsi="Arial" w:cs="Arial"/>
          <w:sz w:val="18"/>
          <w:lang w:val="nl-BE"/>
        </w:rPr>
        <w:t>Stenfert Kroese, Leiden, 1980 (2</w:t>
      </w:r>
      <w:r>
        <w:rPr>
          <w:rFonts w:ascii="Arial" w:hAnsi="Arial" w:cs="Arial"/>
          <w:sz w:val="18"/>
          <w:vertAlign w:val="superscript"/>
          <w:lang w:val="nl-BE"/>
        </w:rPr>
        <w:t>de</w:t>
      </w:r>
      <w:r>
        <w:rPr>
          <w:rFonts w:ascii="Arial" w:hAnsi="Arial" w:cs="Arial"/>
          <w:sz w:val="18"/>
          <w:lang w:val="nl-BE"/>
        </w:rPr>
        <w:t xml:space="preserve"> dr.), pp. 104 ISBN 90 207 0929 1</w:t>
      </w:r>
    </w:p>
    <w:p w14:paraId="6A09985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MULDER, M., </w:t>
      </w:r>
      <w:r>
        <w:rPr>
          <w:rFonts w:ascii="Arial" w:hAnsi="Arial" w:cs="Arial"/>
          <w:iCs/>
          <w:sz w:val="18"/>
          <w:u w:val="single"/>
          <w:lang w:val="nl-BE"/>
        </w:rPr>
        <w:t>Omgaan met macht: ons gedrag met elkaar en tegen elkaar</w:t>
      </w:r>
      <w:r>
        <w:rPr>
          <w:rFonts w:ascii="Arial" w:hAnsi="Arial" w:cs="Arial"/>
          <w:iCs/>
          <w:sz w:val="18"/>
          <w:lang w:val="nl-BE"/>
        </w:rPr>
        <w:t xml:space="preserve">. </w:t>
      </w:r>
      <w:r>
        <w:rPr>
          <w:rFonts w:ascii="Arial" w:hAnsi="Arial" w:cs="Arial"/>
          <w:sz w:val="18"/>
          <w:lang w:val="nl-BE"/>
        </w:rPr>
        <w:t>Elsevier, Amsterdam, 1984, pp. 313 ISBN 90 6286 672 0</w:t>
      </w:r>
    </w:p>
    <w:p w14:paraId="0D269B2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MULDER, M., </w:t>
      </w:r>
      <w:r>
        <w:rPr>
          <w:rFonts w:ascii="Arial" w:hAnsi="Arial" w:cs="Arial"/>
          <w:iCs/>
          <w:sz w:val="18"/>
          <w:u w:val="single"/>
          <w:lang w:val="nl-BE"/>
        </w:rPr>
        <w:t>Het spel om macht: over verkleining en vergroting van machtsongelijkheid</w:t>
      </w:r>
      <w:r>
        <w:rPr>
          <w:rFonts w:ascii="Arial" w:hAnsi="Arial" w:cs="Arial"/>
          <w:iCs/>
          <w:sz w:val="18"/>
          <w:lang w:val="nl-BE"/>
        </w:rPr>
        <w:t xml:space="preserve">. </w:t>
      </w:r>
      <w:r>
        <w:rPr>
          <w:rFonts w:ascii="Arial" w:hAnsi="Arial" w:cs="Arial"/>
          <w:sz w:val="18"/>
          <w:lang w:val="nl-BE"/>
        </w:rPr>
        <w:t>Meppel, Boom, 1982, pp. 115 ISBN 90 6009 079 9</w:t>
      </w:r>
    </w:p>
    <w:p w14:paraId="1D19D9B8"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NOLET, B., </w:t>
      </w:r>
      <w:r>
        <w:rPr>
          <w:rFonts w:ascii="Arial" w:hAnsi="Arial" w:cs="Arial"/>
          <w:iCs/>
          <w:sz w:val="18"/>
          <w:u w:val="single"/>
          <w:lang w:val="nl-BE"/>
        </w:rPr>
        <w:t>Samenspel tegenspel spel.</w:t>
      </w:r>
      <w:r w:rsidR="0020297F">
        <w:rPr>
          <w:rFonts w:ascii="Arial" w:hAnsi="Arial" w:cs="Arial"/>
          <w:iCs/>
          <w:sz w:val="18"/>
          <w:u w:val="single"/>
          <w:lang w:val="nl-BE"/>
        </w:rPr>
        <w:t xml:space="preserve"> </w:t>
      </w:r>
      <w:r>
        <w:rPr>
          <w:rFonts w:ascii="Arial" w:hAnsi="Arial" w:cs="Arial"/>
          <w:iCs/>
          <w:sz w:val="18"/>
          <w:u w:val="single"/>
          <w:lang w:val="nl-BE"/>
        </w:rPr>
        <w:t>Een speelse methode voor het aanleren van sociale vaardigheden in de klas</w:t>
      </w:r>
      <w:r>
        <w:rPr>
          <w:rFonts w:ascii="Arial" w:hAnsi="Arial" w:cs="Arial"/>
          <w:iCs/>
          <w:sz w:val="18"/>
          <w:lang w:val="nl-BE"/>
        </w:rPr>
        <w:t xml:space="preserve">. </w:t>
      </w:r>
      <w:r>
        <w:rPr>
          <w:rFonts w:ascii="Arial" w:hAnsi="Arial" w:cs="Arial"/>
          <w:sz w:val="18"/>
          <w:lang w:val="nl-BE"/>
        </w:rPr>
        <w:t>Uitgeverij Zwijsen,</w:t>
      </w:r>
      <w:r w:rsidR="00A71B26">
        <w:rPr>
          <w:rFonts w:ascii="Arial" w:hAnsi="Arial" w:cs="Arial"/>
          <w:sz w:val="18"/>
          <w:lang w:val="nl-BE"/>
        </w:rPr>
        <w:t>bijv.</w:t>
      </w:r>
      <w:r>
        <w:rPr>
          <w:rFonts w:ascii="Arial" w:hAnsi="Arial" w:cs="Arial"/>
          <w:sz w:val="18"/>
          <w:lang w:val="nl-BE"/>
        </w:rPr>
        <w:t>, Tilburg, 1996, pp. 93 ISBN 90 276 2168 3</w:t>
      </w:r>
    </w:p>
    <w:p w14:paraId="03C21913" w14:textId="77777777" w:rsidR="00D84F68" w:rsidRDefault="00D84F68" w:rsidP="00D84F68">
      <w:pPr>
        <w:widowControl w:val="0"/>
        <w:snapToGrid w:val="0"/>
        <w:rPr>
          <w:rFonts w:ascii="Arial" w:hAnsi="Arial" w:cs="Arial"/>
          <w:sz w:val="18"/>
          <w:lang w:val="nl-BE"/>
        </w:rPr>
      </w:pPr>
      <w:r w:rsidRPr="003E4B14">
        <w:rPr>
          <w:rFonts w:ascii="Arial" w:hAnsi="Arial" w:cs="Arial"/>
          <w:sz w:val="18"/>
        </w:rPr>
        <w:t xml:space="preserve">OLSTHOORN, A.C.J.M., </w:t>
      </w:r>
      <w:r w:rsidRPr="003E4B14">
        <w:rPr>
          <w:rFonts w:ascii="Arial" w:hAnsi="Arial" w:cs="Arial"/>
          <w:iCs/>
          <w:sz w:val="18"/>
          <w:u w:val="single"/>
        </w:rPr>
        <w:t>Elementaire communicatie</w:t>
      </w:r>
      <w:r w:rsidRPr="003E4B14">
        <w:rPr>
          <w:rFonts w:ascii="Arial" w:hAnsi="Arial" w:cs="Arial"/>
          <w:iCs/>
          <w:sz w:val="18"/>
        </w:rPr>
        <w:t xml:space="preserve">. </w:t>
      </w:r>
      <w:r>
        <w:rPr>
          <w:rFonts w:ascii="Arial" w:hAnsi="Arial" w:cs="Arial"/>
          <w:sz w:val="18"/>
          <w:lang w:val="nl-BE"/>
        </w:rPr>
        <w:t xml:space="preserve">Thieme, Zutphen, 1996, pp. 528 </w:t>
      </w:r>
      <w:r>
        <w:rPr>
          <w:rFonts w:ascii="Arial" w:hAnsi="Arial" w:cs="Arial"/>
          <w:sz w:val="18"/>
          <w:lang w:val="nl-BE"/>
        </w:rPr>
        <w:br/>
        <w:t xml:space="preserve">ISBN 90 03 62741 X </w:t>
      </w:r>
    </w:p>
    <w:p w14:paraId="4848AE5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OOMKES, F., </w:t>
      </w:r>
      <w:r>
        <w:rPr>
          <w:rFonts w:ascii="Arial" w:hAnsi="Arial" w:cs="Arial"/>
          <w:iCs/>
          <w:sz w:val="18"/>
          <w:u w:val="single"/>
          <w:lang w:val="nl-BE"/>
        </w:rPr>
        <w:t>Conflict en contact: een onderzoek naar handelingsmogelijkheden voor groepsleiders bij botsingen en conflicten in de dagelijkse leefsituaties</w:t>
      </w:r>
      <w:r>
        <w:rPr>
          <w:rFonts w:ascii="Arial" w:hAnsi="Arial" w:cs="Arial"/>
          <w:iCs/>
          <w:sz w:val="18"/>
          <w:lang w:val="nl-BE"/>
        </w:rPr>
        <w:t xml:space="preserve">. </w:t>
      </w:r>
      <w:r>
        <w:rPr>
          <w:rFonts w:ascii="Arial" w:hAnsi="Arial" w:cs="Arial"/>
          <w:sz w:val="18"/>
          <w:lang w:val="nl-BE"/>
        </w:rPr>
        <w:t xml:space="preserve">Gieles, Zutphen, 1992, pp. 341 </w:t>
      </w:r>
      <w:r>
        <w:rPr>
          <w:rFonts w:ascii="Arial" w:hAnsi="Arial" w:cs="Arial"/>
          <w:sz w:val="18"/>
          <w:lang w:val="nl-BE"/>
        </w:rPr>
        <w:br/>
        <w:t>ISBN 90 9005196 1</w:t>
      </w:r>
    </w:p>
    <w:p w14:paraId="2755218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OOMKES, F., GARNIER, A.I., </w:t>
      </w:r>
      <w:r>
        <w:rPr>
          <w:rFonts w:ascii="Arial" w:hAnsi="Arial" w:cs="Arial"/>
          <w:iCs/>
          <w:sz w:val="18"/>
          <w:u w:val="single"/>
          <w:lang w:val="nl-BE"/>
        </w:rPr>
        <w:t>Praten met plezier: over contact maken, houden en verdiepen</w:t>
      </w:r>
      <w:r>
        <w:rPr>
          <w:rFonts w:ascii="Arial" w:hAnsi="Arial" w:cs="Arial"/>
          <w:iCs/>
          <w:sz w:val="18"/>
          <w:lang w:val="nl-BE"/>
        </w:rPr>
        <w:t xml:space="preserve">. </w:t>
      </w:r>
      <w:r>
        <w:rPr>
          <w:rFonts w:ascii="Arial" w:hAnsi="Arial" w:cs="Arial"/>
          <w:sz w:val="18"/>
          <w:lang w:val="nl-BE"/>
        </w:rPr>
        <w:t>Meppel, Boom, 1988 (2</w:t>
      </w:r>
      <w:r>
        <w:rPr>
          <w:rFonts w:ascii="Arial" w:hAnsi="Arial" w:cs="Arial"/>
          <w:sz w:val="18"/>
          <w:vertAlign w:val="superscript"/>
          <w:lang w:val="nl-BE"/>
        </w:rPr>
        <w:t>de</w:t>
      </w:r>
      <w:r>
        <w:rPr>
          <w:rFonts w:ascii="Arial" w:hAnsi="Arial" w:cs="Arial"/>
          <w:sz w:val="18"/>
          <w:lang w:val="nl-BE"/>
        </w:rPr>
        <w:t xml:space="preserve"> dr.), pp. 182 ISBN 90 6009 763 7</w:t>
      </w:r>
    </w:p>
    <w:p w14:paraId="07F46E1F"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OOSTHOEK, E., REVOORT, A., </w:t>
      </w:r>
      <w:r>
        <w:rPr>
          <w:rFonts w:ascii="Arial" w:hAnsi="Arial" w:cs="Arial"/>
          <w:iCs/>
          <w:sz w:val="18"/>
          <w:u w:val="single"/>
          <w:lang w:val="nl-BE"/>
        </w:rPr>
        <w:t>Basisboek. Televisie maken. Het regisseren en produceren van videoprogramma’ s</w:t>
      </w:r>
      <w:r>
        <w:rPr>
          <w:rFonts w:ascii="Arial" w:hAnsi="Arial" w:cs="Arial"/>
          <w:iCs/>
          <w:sz w:val="18"/>
          <w:lang w:val="nl-BE"/>
        </w:rPr>
        <w:t xml:space="preserve">. </w:t>
      </w:r>
      <w:r>
        <w:rPr>
          <w:rFonts w:ascii="Arial" w:hAnsi="Arial" w:cs="Arial"/>
          <w:sz w:val="18"/>
          <w:lang w:val="nl-BE"/>
        </w:rPr>
        <w:t xml:space="preserve">Wolters-Noordhoff, Groningen, 1995, pp. 424 </w:t>
      </w:r>
      <w:r>
        <w:rPr>
          <w:rFonts w:ascii="Arial" w:hAnsi="Arial" w:cs="Arial"/>
          <w:sz w:val="18"/>
        </w:rPr>
        <w:t>ISBN 90 01 66637 X</w:t>
      </w:r>
    </w:p>
    <w:p w14:paraId="47315D93"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PEASE, A., </w:t>
      </w:r>
      <w:r>
        <w:rPr>
          <w:rFonts w:ascii="Arial" w:hAnsi="Arial" w:cs="Arial"/>
          <w:iCs/>
          <w:sz w:val="18"/>
          <w:u w:val="single"/>
          <w:lang w:val="nl-BE"/>
        </w:rPr>
        <w:t>Lijfspraak. Wat houding en gebaren van anderen ons vertellen</w:t>
      </w:r>
      <w:r>
        <w:rPr>
          <w:rFonts w:ascii="Arial" w:hAnsi="Arial" w:cs="Arial"/>
          <w:iCs/>
          <w:sz w:val="18"/>
          <w:lang w:val="nl-BE"/>
        </w:rPr>
        <w:t xml:space="preserve">. </w:t>
      </w:r>
      <w:r>
        <w:rPr>
          <w:rFonts w:ascii="Arial" w:hAnsi="Arial" w:cs="Arial"/>
          <w:sz w:val="18"/>
          <w:lang w:val="nl-BE"/>
        </w:rPr>
        <w:t>Uitgeverij Ankh-Hermes, Deventer, 1993 (3</w:t>
      </w:r>
      <w:r>
        <w:rPr>
          <w:rFonts w:ascii="Arial" w:hAnsi="Arial" w:cs="Arial"/>
          <w:sz w:val="18"/>
          <w:vertAlign w:val="superscript"/>
          <w:lang w:val="nl-BE"/>
        </w:rPr>
        <w:t>de</w:t>
      </w:r>
      <w:r>
        <w:rPr>
          <w:rFonts w:ascii="Arial" w:hAnsi="Arial" w:cs="Arial"/>
          <w:sz w:val="18"/>
          <w:lang w:val="nl-BE"/>
        </w:rPr>
        <w:t xml:space="preserve"> dr.: 1</w:t>
      </w:r>
      <w:r>
        <w:rPr>
          <w:rFonts w:ascii="Arial" w:hAnsi="Arial" w:cs="Arial"/>
          <w:sz w:val="18"/>
          <w:vertAlign w:val="superscript"/>
          <w:lang w:val="nl-BE"/>
        </w:rPr>
        <w:t>ste</w:t>
      </w:r>
      <w:r>
        <w:rPr>
          <w:rFonts w:ascii="Arial" w:hAnsi="Arial" w:cs="Arial"/>
          <w:sz w:val="18"/>
          <w:lang w:val="nl-BE"/>
        </w:rPr>
        <w:t xml:space="preserve"> dr. 1985), pp. 172 ISBN 90 202 4960 6</w:t>
      </w:r>
    </w:p>
    <w:p w14:paraId="4BDFA0B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PIJS, E., </w:t>
      </w:r>
      <w:r>
        <w:rPr>
          <w:rFonts w:ascii="Arial" w:hAnsi="Arial" w:cs="Arial"/>
          <w:iCs/>
          <w:sz w:val="18"/>
          <w:u w:val="single"/>
          <w:lang w:val="nl-BE"/>
        </w:rPr>
        <w:t>Het grote vaardighedenboek</w:t>
      </w:r>
      <w:r>
        <w:rPr>
          <w:rFonts w:ascii="Arial" w:hAnsi="Arial" w:cs="Arial"/>
          <w:iCs/>
          <w:sz w:val="18"/>
          <w:lang w:val="nl-BE"/>
        </w:rPr>
        <w:t xml:space="preserve">. </w:t>
      </w:r>
      <w:r>
        <w:rPr>
          <w:rFonts w:ascii="Arial" w:hAnsi="Arial" w:cs="Arial"/>
          <w:sz w:val="18"/>
          <w:lang w:val="nl-BE"/>
        </w:rPr>
        <w:t>Uitgeverij Angerenstein, 1998 (2</w:t>
      </w:r>
      <w:r>
        <w:rPr>
          <w:rFonts w:ascii="Arial" w:hAnsi="Arial" w:cs="Arial"/>
          <w:sz w:val="18"/>
          <w:vertAlign w:val="superscript"/>
          <w:lang w:val="nl-BE"/>
        </w:rPr>
        <w:t>de</w:t>
      </w:r>
      <w:r>
        <w:rPr>
          <w:rFonts w:ascii="Arial" w:hAnsi="Arial" w:cs="Arial"/>
          <w:sz w:val="18"/>
          <w:lang w:val="nl-BE"/>
        </w:rPr>
        <w:t xml:space="preserve"> dr.; 1</w:t>
      </w:r>
      <w:r>
        <w:rPr>
          <w:rFonts w:ascii="Arial" w:hAnsi="Arial" w:cs="Arial"/>
          <w:sz w:val="18"/>
          <w:vertAlign w:val="superscript"/>
          <w:lang w:val="nl-BE"/>
        </w:rPr>
        <w:t>ste</w:t>
      </w:r>
      <w:r>
        <w:rPr>
          <w:rFonts w:ascii="Arial" w:hAnsi="Arial" w:cs="Arial"/>
          <w:sz w:val="18"/>
          <w:lang w:val="nl-BE"/>
        </w:rPr>
        <w:t xml:space="preserve"> dr. 1995), pp. 127</w:t>
      </w:r>
      <w:r>
        <w:rPr>
          <w:rFonts w:ascii="Arial" w:hAnsi="Arial" w:cs="Arial"/>
          <w:sz w:val="18"/>
          <w:lang w:val="nl-BE"/>
        </w:rPr>
        <w:br/>
        <w:t>ISBN 90 800874 4 0</w:t>
      </w:r>
    </w:p>
    <w:p w14:paraId="5D25CE9E"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PREIN, H., </w:t>
      </w:r>
      <w:r>
        <w:rPr>
          <w:rFonts w:ascii="Arial" w:hAnsi="Arial" w:cs="Arial"/>
          <w:iCs/>
          <w:sz w:val="18"/>
          <w:u w:val="single"/>
          <w:lang w:val="nl-BE"/>
        </w:rPr>
        <w:t>Trainingsboek conflicthantering</w:t>
      </w:r>
      <w:r>
        <w:rPr>
          <w:rFonts w:ascii="Arial" w:hAnsi="Arial" w:cs="Arial"/>
          <w:iCs/>
          <w:sz w:val="18"/>
          <w:lang w:val="nl-BE"/>
        </w:rPr>
        <w:t xml:space="preserve">. </w:t>
      </w:r>
      <w:r>
        <w:rPr>
          <w:rFonts w:ascii="Arial" w:hAnsi="Arial" w:cs="Arial"/>
          <w:sz w:val="18"/>
          <w:lang w:val="nl-BE"/>
        </w:rPr>
        <w:t>Bohn Stafleu Van Loghum, Houten, 1992, pp. 196</w:t>
      </w:r>
      <w:r>
        <w:rPr>
          <w:rFonts w:ascii="Arial" w:hAnsi="Arial" w:cs="Arial"/>
          <w:sz w:val="18"/>
          <w:lang w:val="nl-BE"/>
        </w:rPr>
        <w:br/>
        <w:t>ISBN 90 313 1469 2</w:t>
      </w:r>
    </w:p>
    <w:p w14:paraId="0E74757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RUITENBERG, A.J., </w:t>
      </w:r>
      <w:r>
        <w:rPr>
          <w:rFonts w:ascii="Arial" w:hAnsi="Arial" w:cs="Arial"/>
          <w:iCs/>
          <w:sz w:val="18"/>
          <w:u w:val="single"/>
          <w:lang w:val="nl-BE"/>
        </w:rPr>
        <w:t>Public Relations</w:t>
      </w:r>
      <w:r>
        <w:rPr>
          <w:rFonts w:ascii="Arial" w:hAnsi="Arial" w:cs="Arial"/>
          <w:iCs/>
          <w:sz w:val="18"/>
          <w:lang w:val="nl-BE"/>
        </w:rPr>
        <w:t xml:space="preserve">. </w:t>
      </w:r>
      <w:r>
        <w:rPr>
          <w:rFonts w:ascii="Arial" w:hAnsi="Arial" w:cs="Arial"/>
          <w:sz w:val="18"/>
          <w:lang w:val="nl-BE"/>
        </w:rPr>
        <w:t>Het Spectrum, Utrecht, 1989, pp. 184 ISBN 90 274 0594 8</w:t>
      </w:r>
    </w:p>
    <w:p w14:paraId="24CA351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SASHKIN, M., </w:t>
      </w:r>
      <w:r>
        <w:rPr>
          <w:rFonts w:ascii="Arial" w:hAnsi="Arial" w:cs="Arial"/>
          <w:iCs/>
          <w:sz w:val="18"/>
          <w:u w:val="single"/>
          <w:lang w:val="nl-BE"/>
        </w:rPr>
        <w:t>Stijlen van conflicthantering. Een inventarisatie van uw conflicthanteringsstijlen</w:t>
      </w:r>
      <w:r>
        <w:rPr>
          <w:rFonts w:ascii="Arial" w:hAnsi="Arial" w:cs="Arial"/>
          <w:iCs/>
          <w:sz w:val="18"/>
          <w:lang w:val="nl-BE"/>
        </w:rPr>
        <w:t xml:space="preserve">. </w:t>
      </w:r>
      <w:r>
        <w:rPr>
          <w:rFonts w:ascii="Arial" w:hAnsi="Arial" w:cs="Arial"/>
          <w:sz w:val="18"/>
          <w:lang w:val="nl-BE"/>
        </w:rPr>
        <w:t>TFC Trainingsmedia, Mechelen, 1997 (1</w:t>
      </w:r>
      <w:r>
        <w:rPr>
          <w:rFonts w:ascii="Arial" w:hAnsi="Arial" w:cs="Arial"/>
          <w:sz w:val="18"/>
          <w:vertAlign w:val="superscript"/>
          <w:lang w:val="nl-BE"/>
        </w:rPr>
        <w:t>ste</w:t>
      </w:r>
      <w:r>
        <w:rPr>
          <w:rFonts w:ascii="Arial" w:hAnsi="Arial" w:cs="Arial"/>
          <w:sz w:val="18"/>
          <w:lang w:val="nl-BE"/>
        </w:rPr>
        <w:t xml:space="preserve"> dr. 1990), pp. 26 ISBN 90 76050 04 X</w:t>
      </w:r>
    </w:p>
    <w:p w14:paraId="7C62657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SCHULZ VAN THUN, T., </w:t>
      </w:r>
      <w:r>
        <w:rPr>
          <w:rFonts w:ascii="Arial" w:hAnsi="Arial" w:cs="Arial"/>
          <w:iCs/>
          <w:sz w:val="18"/>
          <w:u w:val="single"/>
          <w:lang w:val="nl-BE"/>
        </w:rPr>
        <w:t>Hoe bedoelt u? Een psychologische analyse van menselijke communicatie</w:t>
      </w:r>
      <w:r>
        <w:rPr>
          <w:rFonts w:ascii="Arial" w:hAnsi="Arial" w:cs="Arial"/>
          <w:iCs/>
          <w:sz w:val="18"/>
          <w:lang w:val="nl-BE"/>
        </w:rPr>
        <w:t xml:space="preserve">. </w:t>
      </w:r>
      <w:r>
        <w:rPr>
          <w:rFonts w:ascii="Arial" w:hAnsi="Arial" w:cs="Arial"/>
          <w:sz w:val="18"/>
          <w:lang w:val="nl-BE"/>
        </w:rPr>
        <w:t>Wolters-Noordhoff, Groningen, 1982, pp. 92 ISBN 90 01 79540 4</w:t>
      </w:r>
    </w:p>
    <w:p w14:paraId="65DAE748"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SPRINGGORUM, D., </w:t>
      </w:r>
      <w:r>
        <w:rPr>
          <w:rFonts w:ascii="Arial" w:hAnsi="Arial" w:cs="Arial"/>
          <w:iCs/>
          <w:sz w:val="18"/>
          <w:u w:val="single"/>
          <w:lang w:val="nl-BE"/>
        </w:rPr>
        <w:t>Strategisch communiceren. Interactiesstrategieën in het taalverkeer</w:t>
      </w:r>
      <w:r>
        <w:rPr>
          <w:rFonts w:ascii="Arial" w:hAnsi="Arial" w:cs="Arial"/>
          <w:iCs/>
          <w:sz w:val="18"/>
          <w:lang w:val="nl-BE"/>
        </w:rPr>
        <w:t xml:space="preserve">. </w:t>
      </w:r>
      <w:r>
        <w:rPr>
          <w:rFonts w:ascii="Arial" w:hAnsi="Arial" w:cs="Arial"/>
          <w:sz w:val="18"/>
          <w:lang w:val="nl-BE"/>
        </w:rPr>
        <w:t>Wolters-Noordhoff, Groningen, 1993, pp. 188 ISBN 90 6283 9452</w:t>
      </w:r>
    </w:p>
    <w:p w14:paraId="19E7B4C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STEENS, R., </w:t>
      </w:r>
      <w:r>
        <w:rPr>
          <w:rFonts w:ascii="Arial" w:hAnsi="Arial" w:cs="Arial"/>
          <w:iCs/>
          <w:sz w:val="18"/>
          <w:u w:val="single"/>
          <w:lang w:val="nl-BE"/>
        </w:rPr>
        <w:t>Menselijke Communicatie. Een zoektocht naar haar complexiteit. Werkboek</w:t>
      </w:r>
      <w:r>
        <w:rPr>
          <w:rFonts w:ascii="Arial" w:hAnsi="Arial" w:cs="Arial"/>
          <w:iCs/>
          <w:sz w:val="18"/>
          <w:lang w:val="nl-BE"/>
        </w:rPr>
        <w:t xml:space="preserve">. </w:t>
      </w:r>
      <w:r>
        <w:rPr>
          <w:rFonts w:ascii="Arial" w:hAnsi="Arial" w:cs="Arial"/>
          <w:sz w:val="18"/>
          <w:lang w:val="nl-BE"/>
        </w:rPr>
        <w:t>Interaktie Academie, Antwerpen, 1993, pp. 201ISBN 90 801268 1 0</w:t>
      </w:r>
    </w:p>
    <w:p w14:paraId="690E5D2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CRAEN, W., </w:t>
      </w:r>
      <w:r>
        <w:rPr>
          <w:rFonts w:ascii="Arial" w:hAnsi="Arial" w:cs="Arial"/>
          <w:iCs/>
          <w:sz w:val="18"/>
          <w:u w:val="single"/>
          <w:lang w:val="nl-BE"/>
        </w:rPr>
        <w:t>Omgaan met anderen. Een communicatiekunst</w:t>
      </w:r>
      <w:r>
        <w:rPr>
          <w:rFonts w:ascii="Arial" w:hAnsi="Arial" w:cs="Arial"/>
          <w:iCs/>
          <w:sz w:val="18"/>
          <w:lang w:val="nl-BE"/>
        </w:rPr>
        <w:t xml:space="preserve">. </w:t>
      </w:r>
      <w:r>
        <w:rPr>
          <w:rFonts w:ascii="Arial" w:hAnsi="Arial" w:cs="Arial"/>
          <w:sz w:val="18"/>
          <w:lang w:val="nl-BE"/>
        </w:rPr>
        <w:t>Acco, Leuven/Amersfoort, 1997 (3</w:t>
      </w:r>
      <w:r>
        <w:rPr>
          <w:rFonts w:ascii="Arial" w:hAnsi="Arial" w:cs="Arial"/>
          <w:sz w:val="18"/>
          <w:vertAlign w:val="superscript"/>
          <w:lang w:val="nl-BE"/>
        </w:rPr>
        <w:t>de</w:t>
      </w:r>
      <w:r>
        <w:rPr>
          <w:rFonts w:ascii="Arial" w:hAnsi="Arial" w:cs="Arial"/>
          <w:sz w:val="18"/>
          <w:lang w:val="nl-BE"/>
        </w:rPr>
        <w:t xml:space="preserve"> herz. dr.: 1</w:t>
      </w:r>
      <w:r>
        <w:rPr>
          <w:rFonts w:ascii="Arial" w:hAnsi="Arial" w:cs="Arial"/>
          <w:sz w:val="18"/>
          <w:vertAlign w:val="superscript"/>
          <w:lang w:val="nl-BE"/>
        </w:rPr>
        <w:t>ste</w:t>
      </w:r>
      <w:r>
        <w:rPr>
          <w:rFonts w:ascii="Arial" w:hAnsi="Arial" w:cs="Arial"/>
          <w:sz w:val="18"/>
          <w:lang w:val="nl-BE"/>
        </w:rPr>
        <w:t xml:space="preserve"> dr. 1990), pp. 143 ISBN 90 334 3704 X</w:t>
      </w:r>
    </w:p>
    <w:p w14:paraId="67178EF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CUILENBURG, J.J., SCHOLTEN, O., NOOMEN, G.W., </w:t>
      </w:r>
      <w:r>
        <w:rPr>
          <w:rFonts w:ascii="Arial" w:hAnsi="Arial" w:cs="Arial"/>
          <w:iCs/>
          <w:sz w:val="18"/>
          <w:u w:val="single"/>
          <w:lang w:val="nl-BE"/>
        </w:rPr>
        <w:t>Communicatiewetenschap</w:t>
      </w:r>
      <w:r>
        <w:rPr>
          <w:rFonts w:ascii="Arial" w:hAnsi="Arial" w:cs="Arial"/>
          <w:iCs/>
          <w:sz w:val="18"/>
          <w:lang w:val="nl-BE"/>
        </w:rPr>
        <w:t xml:space="preserve">. </w:t>
      </w:r>
      <w:r>
        <w:rPr>
          <w:rFonts w:ascii="Arial" w:hAnsi="Arial" w:cs="Arial"/>
          <w:sz w:val="18"/>
          <w:lang w:val="nl-BE"/>
        </w:rPr>
        <w:t xml:space="preserve">Countinho </w:t>
      </w:r>
      <w:r w:rsidR="00A71B26">
        <w:rPr>
          <w:rFonts w:ascii="Arial" w:hAnsi="Arial" w:cs="Arial"/>
          <w:sz w:val="18"/>
          <w:lang w:val="nl-BE"/>
        </w:rPr>
        <w:t>BIJV.</w:t>
      </w:r>
      <w:r>
        <w:rPr>
          <w:rFonts w:ascii="Arial" w:hAnsi="Arial" w:cs="Arial"/>
          <w:sz w:val="18"/>
          <w:lang w:val="nl-BE"/>
        </w:rPr>
        <w:t>, Muiderberg, 1992 ISBN 90 6283 8340</w:t>
      </w:r>
    </w:p>
    <w:p w14:paraId="0DD524C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DER HORST, F., VAN WEES, L., </w:t>
      </w:r>
      <w:r>
        <w:rPr>
          <w:rFonts w:ascii="Arial" w:hAnsi="Arial" w:cs="Arial"/>
          <w:iCs/>
          <w:sz w:val="18"/>
          <w:u w:val="single"/>
          <w:lang w:val="nl-BE"/>
        </w:rPr>
        <w:t>Effectief managementgedrag. Een handleiding voor het doelmatig begeleiden van medewerkers</w:t>
      </w:r>
      <w:r>
        <w:rPr>
          <w:rFonts w:ascii="Arial" w:hAnsi="Arial" w:cs="Arial"/>
          <w:iCs/>
          <w:sz w:val="18"/>
          <w:lang w:val="nl-BE"/>
        </w:rPr>
        <w:t xml:space="preserve">. </w:t>
      </w:r>
      <w:r>
        <w:rPr>
          <w:rFonts w:ascii="Arial" w:hAnsi="Arial" w:cs="Arial"/>
          <w:sz w:val="18"/>
          <w:lang w:val="nl-BE"/>
        </w:rPr>
        <w:t>Uitgeverij H. Nelissen, Baam, 1994 (2</w:t>
      </w:r>
      <w:r>
        <w:rPr>
          <w:rFonts w:ascii="Arial" w:hAnsi="Arial" w:cs="Arial"/>
          <w:sz w:val="18"/>
          <w:vertAlign w:val="superscript"/>
          <w:lang w:val="nl-BE"/>
        </w:rPr>
        <w:t>de</w:t>
      </w:r>
      <w:r>
        <w:rPr>
          <w:rFonts w:ascii="Arial" w:hAnsi="Arial" w:cs="Arial"/>
          <w:sz w:val="18"/>
          <w:lang w:val="nl-BE"/>
        </w:rPr>
        <w:t xml:space="preserve"> herz. dr.), pp. 232</w:t>
      </w:r>
      <w:r>
        <w:rPr>
          <w:rFonts w:ascii="Arial" w:hAnsi="Arial" w:cs="Arial"/>
          <w:sz w:val="18"/>
          <w:lang w:val="nl-BE"/>
        </w:rPr>
        <w:br/>
        <w:t>ISBN 90 244 1314 1</w:t>
      </w:r>
    </w:p>
    <w:p w14:paraId="44F0A7D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DER MEIDEN, A., </w:t>
      </w:r>
      <w:r>
        <w:rPr>
          <w:rFonts w:ascii="Arial" w:hAnsi="Arial" w:cs="Arial"/>
          <w:iCs/>
          <w:sz w:val="18"/>
          <w:u w:val="single"/>
          <w:lang w:val="nl-BE"/>
        </w:rPr>
        <w:t>Public Relations. Een kennismaking</w:t>
      </w:r>
      <w:r>
        <w:rPr>
          <w:rFonts w:ascii="Arial" w:hAnsi="Arial" w:cs="Arial"/>
          <w:iCs/>
          <w:sz w:val="18"/>
          <w:lang w:val="nl-BE"/>
        </w:rPr>
        <w:t xml:space="preserve">. </w:t>
      </w:r>
      <w:r>
        <w:rPr>
          <w:rFonts w:ascii="Arial" w:hAnsi="Arial" w:cs="Arial"/>
          <w:sz w:val="18"/>
          <w:lang w:val="nl-BE"/>
        </w:rPr>
        <w:t>Dick Coutinho, Muiderberg, 1986, pp. 131</w:t>
      </w:r>
      <w:r>
        <w:rPr>
          <w:rFonts w:ascii="Arial" w:hAnsi="Arial" w:cs="Arial"/>
          <w:sz w:val="18"/>
          <w:lang w:val="nl-BE"/>
        </w:rPr>
        <w:br/>
        <w:t>ISBN 90 6283 640 4</w:t>
      </w:r>
    </w:p>
    <w:p w14:paraId="5F6453EC"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DIJK, J.A.G.M. </w:t>
      </w:r>
      <w:r>
        <w:rPr>
          <w:rFonts w:ascii="Arial" w:hAnsi="Arial" w:cs="Arial"/>
          <w:iCs/>
          <w:sz w:val="18"/>
          <w:u w:val="single"/>
          <w:lang w:val="nl-BE"/>
        </w:rPr>
        <w:t>De netwerkmaatschappij. Sociale aspecten van nieuwe media</w:t>
      </w:r>
      <w:r>
        <w:rPr>
          <w:rFonts w:ascii="Arial" w:hAnsi="Arial" w:cs="Arial"/>
          <w:iCs/>
          <w:sz w:val="18"/>
          <w:lang w:val="nl-BE"/>
        </w:rPr>
        <w:t xml:space="preserve">. </w:t>
      </w:r>
      <w:r>
        <w:rPr>
          <w:rFonts w:ascii="Arial" w:hAnsi="Arial" w:cs="Arial"/>
          <w:sz w:val="18"/>
          <w:lang w:val="nl-BE"/>
        </w:rPr>
        <w:t>Bohn Stafleu Van Loghum (3</w:t>
      </w:r>
      <w:r>
        <w:rPr>
          <w:rFonts w:ascii="Arial" w:hAnsi="Arial" w:cs="Arial"/>
          <w:sz w:val="18"/>
          <w:vertAlign w:val="superscript"/>
          <w:lang w:val="nl-BE"/>
        </w:rPr>
        <w:t>de</w:t>
      </w:r>
      <w:r>
        <w:rPr>
          <w:rFonts w:ascii="Arial" w:hAnsi="Arial" w:cs="Arial"/>
          <w:sz w:val="18"/>
          <w:lang w:val="nl-BE"/>
        </w:rPr>
        <w:t xml:space="preserve"> herz. dr., 1</w:t>
      </w:r>
      <w:r>
        <w:rPr>
          <w:rFonts w:ascii="Arial" w:hAnsi="Arial" w:cs="Arial"/>
          <w:sz w:val="18"/>
          <w:vertAlign w:val="superscript"/>
          <w:lang w:val="nl-BE"/>
        </w:rPr>
        <w:t>ste</w:t>
      </w:r>
      <w:r>
        <w:rPr>
          <w:rFonts w:ascii="Arial" w:hAnsi="Arial" w:cs="Arial"/>
          <w:sz w:val="18"/>
          <w:lang w:val="nl-BE"/>
        </w:rPr>
        <w:t xml:space="preserve"> dr. 1991), Houten/Diegem, pp. 284 ISBN 90 313 2532 5</w:t>
      </w:r>
    </w:p>
    <w:p w14:paraId="26F47CF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HAAREN, J., </w:t>
      </w:r>
      <w:r>
        <w:rPr>
          <w:rFonts w:ascii="Arial" w:hAnsi="Arial" w:cs="Arial"/>
          <w:iCs/>
          <w:sz w:val="18"/>
          <w:u w:val="single"/>
          <w:lang w:val="nl-BE"/>
        </w:rPr>
        <w:t>Macht en onmacht: in individu en groep</w:t>
      </w:r>
      <w:r>
        <w:rPr>
          <w:rFonts w:ascii="Arial" w:hAnsi="Arial" w:cs="Arial"/>
          <w:iCs/>
          <w:sz w:val="18"/>
          <w:lang w:val="nl-BE"/>
        </w:rPr>
        <w:t xml:space="preserve">. </w:t>
      </w:r>
      <w:r>
        <w:rPr>
          <w:rFonts w:ascii="Arial" w:hAnsi="Arial" w:cs="Arial"/>
          <w:sz w:val="18"/>
          <w:lang w:val="nl-BE"/>
        </w:rPr>
        <w:t>Nelissen, Baarn, 1985, pp. 69</w:t>
      </w:r>
      <w:r>
        <w:rPr>
          <w:rFonts w:ascii="Arial" w:hAnsi="Arial" w:cs="Arial"/>
          <w:sz w:val="18"/>
          <w:lang w:val="nl-BE"/>
        </w:rPr>
        <w:br/>
        <w:t>ISBN 90 224 1148 3</w:t>
      </w:r>
    </w:p>
    <w:p w14:paraId="0C6C0A92"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OMMEN, H., STERK, R., </w:t>
      </w:r>
      <w:r>
        <w:rPr>
          <w:rFonts w:ascii="Arial" w:hAnsi="Arial" w:cs="Arial"/>
          <w:iCs/>
          <w:sz w:val="18"/>
          <w:u w:val="single"/>
          <w:lang w:val="nl-BE"/>
        </w:rPr>
        <w:t>DE PR-methode. Een inleiding in de bedrijfscommunicatie</w:t>
      </w:r>
      <w:r>
        <w:rPr>
          <w:rFonts w:ascii="Arial" w:hAnsi="Arial" w:cs="Arial"/>
          <w:iCs/>
          <w:sz w:val="18"/>
          <w:lang w:val="nl-BE"/>
        </w:rPr>
        <w:t xml:space="preserve">. </w:t>
      </w:r>
      <w:r>
        <w:rPr>
          <w:rFonts w:ascii="Arial" w:hAnsi="Arial" w:cs="Arial"/>
          <w:sz w:val="18"/>
          <w:lang w:val="nl-BE"/>
        </w:rPr>
        <w:t>Wolters-Noordhoff, 1995 (2</w:t>
      </w:r>
      <w:r>
        <w:rPr>
          <w:rFonts w:ascii="Arial" w:hAnsi="Arial" w:cs="Arial"/>
          <w:sz w:val="18"/>
          <w:vertAlign w:val="superscript"/>
          <w:lang w:val="nl-BE"/>
        </w:rPr>
        <w:t>de</w:t>
      </w:r>
      <w:r>
        <w:rPr>
          <w:rFonts w:ascii="Arial" w:hAnsi="Arial" w:cs="Arial"/>
          <w:sz w:val="18"/>
          <w:lang w:val="nl-BE"/>
        </w:rPr>
        <w:t xml:space="preserve"> herz. dr.), pp. 237 ISBN 90 01 66405 9</w:t>
      </w:r>
    </w:p>
    <w:p w14:paraId="27DE44E7"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OUDENHOVEN, J.P., </w:t>
      </w:r>
      <w:r>
        <w:rPr>
          <w:rFonts w:ascii="Arial" w:hAnsi="Arial" w:cs="Arial"/>
          <w:iCs/>
          <w:sz w:val="18"/>
          <w:u w:val="single"/>
          <w:lang w:val="nl-BE"/>
        </w:rPr>
        <w:t>Sociale vaardigheden voor leidinggevenden</w:t>
      </w:r>
      <w:r>
        <w:rPr>
          <w:rFonts w:ascii="Arial" w:hAnsi="Arial" w:cs="Arial"/>
          <w:iCs/>
          <w:sz w:val="18"/>
          <w:lang w:val="nl-BE"/>
        </w:rPr>
        <w:t xml:space="preserve">. </w:t>
      </w:r>
      <w:r>
        <w:rPr>
          <w:rFonts w:ascii="Arial" w:hAnsi="Arial" w:cs="Arial"/>
          <w:sz w:val="18"/>
          <w:lang w:val="nl-BE"/>
        </w:rPr>
        <w:t>Wolters-Noordhoff, Groningen, 1991, pp. 149 ISBN 90 01 68130 1</w:t>
      </w:r>
    </w:p>
    <w:p w14:paraId="15061ECC" w14:textId="77777777" w:rsidR="00D84F68" w:rsidRDefault="00D84F68" w:rsidP="00D84F68">
      <w:pPr>
        <w:widowControl w:val="0"/>
        <w:snapToGrid w:val="0"/>
        <w:rPr>
          <w:rFonts w:ascii="Arial" w:hAnsi="Arial" w:cs="Arial"/>
          <w:sz w:val="18"/>
          <w:lang w:val="nl-BE"/>
        </w:rPr>
      </w:pPr>
      <w:r w:rsidRPr="003E4B14">
        <w:rPr>
          <w:rFonts w:ascii="Arial" w:hAnsi="Arial" w:cs="Arial"/>
          <w:sz w:val="18"/>
        </w:rPr>
        <w:t xml:space="preserve">VAN POECKE, L., </w:t>
      </w:r>
      <w:r w:rsidRPr="003E4B14">
        <w:rPr>
          <w:rFonts w:ascii="Arial" w:hAnsi="Arial" w:cs="Arial"/>
          <w:iCs/>
          <w:sz w:val="18"/>
          <w:u w:val="single"/>
        </w:rPr>
        <w:t>Non-verbale Communicatie</w:t>
      </w:r>
      <w:r w:rsidRPr="003E4B14">
        <w:rPr>
          <w:rFonts w:ascii="Arial" w:hAnsi="Arial" w:cs="Arial"/>
          <w:iCs/>
          <w:sz w:val="18"/>
        </w:rPr>
        <w:t xml:space="preserve">. </w:t>
      </w:r>
      <w:r>
        <w:rPr>
          <w:rFonts w:ascii="Arial" w:hAnsi="Arial" w:cs="Arial"/>
          <w:sz w:val="18"/>
          <w:lang w:val="nl-BE"/>
        </w:rPr>
        <w:t xml:space="preserve">Garant, Leuven/Apeldoorn, 1996, pp. 183 </w:t>
      </w:r>
      <w:r>
        <w:rPr>
          <w:rFonts w:ascii="Arial" w:hAnsi="Arial" w:cs="Arial"/>
          <w:sz w:val="18"/>
          <w:lang w:val="nl-BE"/>
        </w:rPr>
        <w:br/>
        <w:t>ISBN 90 5350 406 0</w:t>
      </w:r>
    </w:p>
    <w:p w14:paraId="26D83986"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VAN PUTTE, M., </w:t>
      </w:r>
      <w:r>
        <w:rPr>
          <w:rFonts w:ascii="Arial" w:hAnsi="Arial" w:cs="Arial"/>
          <w:iCs/>
          <w:sz w:val="18"/>
          <w:u w:val="single"/>
          <w:lang w:val="nl-BE"/>
        </w:rPr>
        <w:t>Interne communicatie: van theorie naar praktijk</w:t>
      </w:r>
      <w:r>
        <w:rPr>
          <w:rFonts w:ascii="Arial" w:hAnsi="Arial" w:cs="Arial"/>
          <w:iCs/>
          <w:sz w:val="18"/>
          <w:lang w:val="nl-BE"/>
        </w:rPr>
        <w:t xml:space="preserve">. </w:t>
      </w:r>
      <w:r w:rsidRPr="003E4B14">
        <w:rPr>
          <w:rFonts w:ascii="Arial" w:hAnsi="Arial" w:cs="Arial"/>
          <w:sz w:val="18"/>
        </w:rPr>
        <w:t>Countinho, Bussum, 1998, pp. 208</w:t>
      </w:r>
      <w:r w:rsidRPr="003E4B14">
        <w:rPr>
          <w:rFonts w:ascii="Arial" w:hAnsi="Arial" w:cs="Arial"/>
          <w:sz w:val="18"/>
        </w:rPr>
        <w:br/>
        <w:t>ISBN 90 6283 091 9</w:t>
      </w:r>
    </w:p>
    <w:p w14:paraId="5023931C"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RULER, B., </w:t>
      </w:r>
      <w:r>
        <w:rPr>
          <w:rFonts w:ascii="Arial" w:hAnsi="Arial" w:cs="Arial"/>
          <w:sz w:val="18"/>
          <w:u w:val="single"/>
          <w:lang w:val="nl-BE"/>
        </w:rPr>
        <w:t>S</w:t>
      </w:r>
      <w:r>
        <w:rPr>
          <w:rFonts w:ascii="Arial" w:hAnsi="Arial" w:cs="Arial"/>
          <w:iCs/>
          <w:sz w:val="18"/>
          <w:u w:val="single"/>
          <w:lang w:val="nl-BE"/>
        </w:rPr>
        <w:t>trategisch Management van Communicatie. Introductie van het Communicatiekruispunt</w:t>
      </w:r>
      <w:r>
        <w:rPr>
          <w:rFonts w:ascii="Arial" w:hAnsi="Arial" w:cs="Arial"/>
          <w:iCs/>
          <w:sz w:val="18"/>
          <w:lang w:val="nl-BE"/>
        </w:rPr>
        <w:t xml:space="preserve">. </w:t>
      </w:r>
      <w:r>
        <w:rPr>
          <w:rFonts w:ascii="Arial" w:hAnsi="Arial" w:cs="Arial"/>
          <w:sz w:val="18"/>
          <w:lang w:val="nl-BE"/>
        </w:rPr>
        <w:t>Samsom, Deventer, 1998, pp. 92 ISBN 90 14 05869 1</w:t>
      </w:r>
    </w:p>
    <w:p w14:paraId="7FCF734F"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WOERKUM, G., VAN MEEGEREN, P., (Red.) </w:t>
      </w:r>
      <w:r>
        <w:rPr>
          <w:rFonts w:ascii="Arial" w:hAnsi="Arial" w:cs="Arial"/>
          <w:iCs/>
          <w:sz w:val="18"/>
          <w:u w:val="single"/>
          <w:lang w:val="nl-BE"/>
        </w:rPr>
        <w:t>Basisboek communicatie en verandering</w:t>
      </w:r>
      <w:r>
        <w:rPr>
          <w:rFonts w:ascii="Arial" w:hAnsi="Arial" w:cs="Arial"/>
          <w:iCs/>
          <w:sz w:val="18"/>
          <w:lang w:val="nl-BE"/>
        </w:rPr>
        <w:t xml:space="preserve">. </w:t>
      </w:r>
      <w:r>
        <w:rPr>
          <w:rFonts w:ascii="Arial" w:hAnsi="Arial" w:cs="Arial"/>
          <w:sz w:val="18"/>
          <w:lang w:val="nl-BE"/>
        </w:rPr>
        <w:t xml:space="preserve">Boorn, </w:t>
      </w:r>
      <w:r>
        <w:rPr>
          <w:rFonts w:ascii="Arial" w:hAnsi="Arial" w:cs="Arial"/>
          <w:sz w:val="18"/>
          <w:lang w:val="nl-BE"/>
        </w:rPr>
        <w:br/>
        <w:t>Amsterdam, 1999, pp. 306 ISBN 90 5352 536 X</w:t>
      </w:r>
    </w:p>
    <w:p w14:paraId="54878B3E"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VERLIEFDE, E., JANSSENS, G., BOOGEMANS, A., </w:t>
      </w:r>
      <w:r>
        <w:rPr>
          <w:rFonts w:ascii="Arial" w:hAnsi="Arial" w:cs="Arial"/>
          <w:iCs/>
          <w:sz w:val="18"/>
          <w:u w:val="single"/>
          <w:lang w:val="nl-BE"/>
        </w:rPr>
        <w:t>Sociaal Vaardig. Handleiding voor jongerenbegeleiding</w:t>
      </w:r>
      <w:r>
        <w:rPr>
          <w:rFonts w:ascii="Arial" w:hAnsi="Arial" w:cs="Arial"/>
          <w:iCs/>
          <w:sz w:val="18"/>
          <w:lang w:val="nl-BE"/>
        </w:rPr>
        <w:t xml:space="preserve">. </w:t>
      </w:r>
      <w:r>
        <w:rPr>
          <w:rFonts w:ascii="Arial" w:hAnsi="Arial" w:cs="Arial"/>
          <w:sz w:val="18"/>
          <w:lang w:val="nl-BE"/>
        </w:rPr>
        <w:t>Acco, Leuven/Amersfoort, 1996, pp. 87 ISBN 90 334 3504 7</w:t>
      </w:r>
    </w:p>
    <w:p w14:paraId="6EF5B8F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VERSTEGEN, R., LODEWIJKS, H.P.B. </w:t>
      </w:r>
      <w:r>
        <w:rPr>
          <w:rFonts w:ascii="Arial" w:hAnsi="Arial" w:cs="Arial"/>
          <w:iCs/>
          <w:sz w:val="18"/>
          <w:u w:val="single"/>
          <w:lang w:val="nl-BE"/>
        </w:rPr>
        <w:t>Interactiewijzer: analyse en aanpak van interactieproblemen in professionele opvoedingssituaties</w:t>
      </w:r>
      <w:r>
        <w:rPr>
          <w:rFonts w:ascii="Arial" w:hAnsi="Arial" w:cs="Arial"/>
          <w:iCs/>
          <w:sz w:val="18"/>
          <w:lang w:val="nl-BE"/>
        </w:rPr>
        <w:t xml:space="preserve">. </w:t>
      </w:r>
      <w:r>
        <w:rPr>
          <w:rFonts w:ascii="Arial" w:hAnsi="Arial" w:cs="Arial"/>
          <w:sz w:val="18"/>
          <w:lang w:val="nl-BE"/>
        </w:rPr>
        <w:t>Dekker en van de Vegt, Assen, 1999 pp. 177 ISBN 90 232 3252 6</w:t>
      </w:r>
    </w:p>
    <w:p w14:paraId="63C4D336"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VROLIJK, A., </w:t>
      </w:r>
      <w:r>
        <w:rPr>
          <w:rFonts w:ascii="Arial" w:hAnsi="Arial" w:cs="Arial"/>
          <w:iCs/>
          <w:sz w:val="18"/>
          <w:u w:val="single"/>
          <w:lang w:val="nl-BE"/>
        </w:rPr>
        <w:t>Luistervaardigheden</w:t>
      </w:r>
      <w:r>
        <w:rPr>
          <w:rFonts w:ascii="Arial" w:hAnsi="Arial" w:cs="Arial"/>
          <w:iCs/>
          <w:sz w:val="18"/>
          <w:lang w:val="nl-BE"/>
        </w:rPr>
        <w:t xml:space="preserve">. </w:t>
      </w:r>
      <w:r>
        <w:rPr>
          <w:rFonts w:ascii="Arial" w:hAnsi="Arial" w:cs="Arial"/>
          <w:sz w:val="18"/>
          <w:lang w:val="nl-BE"/>
        </w:rPr>
        <w:t>Bohn Stafleu Van Loghum, Houten/Diegem, 1997, pp. 100</w:t>
      </w:r>
      <w:r>
        <w:rPr>
          <w:rFonts w:ascii="Arial" w:hAnsi="Arial" w:cs="Arial"/>
          <w:sz w:val="18"/>
          <w:lang w:val="nl-BE"/>
        </w:rPr>
        <w:br/>
      </w:r>
      <w:r>
        <w:rPr>
          <w:rFonts w:ascii="Arial" w:hAnsi="Arial" w:cs="Arial"/>
          <w:sz w:val="18"/>
        </w:rPr>
        <w:t>ISBN 90 313 2234 2</w:t>
      </w:r>
    </w:p>
    <w:p w14:paraId="10E79A8F"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WALZLAWICK, P., BEAVIN, J.H., JACKSON, D.D., </w:t>
      </w:r>
      <w:r>
        <w:rPr>
          <w:rFonts w:ascii="Arial" w:hAnsi="Arial" w:cs="Arial"/>
          <w:iCs/>
          <w:sz w:val="18"/>
          <w:u w:val="single"/>
          <w:lang w:val="nl-BE"/>
        </w:rPr>
        <w:t>De pragmatische aspecten van de menselijke communicatie</w:t>
      </w:r>
      <w:r>
        <w:rPr>
          <w:rFonts w:ascii="Arial" w:hAnsi="Arial" w:cs="Arial"/>
          <w:iCs/>
          <w:sz w:val="18"/>
          <w:lang w:val="nl-BE"/>
        </w:rPr>
        <w:t>. B</w:t>
      </w:r>
      <w:r>
        <w:rPr>
          <w:rFonts w:ascii="Arial" w:hAnsi="Arial" w:cs="Arial"/>
          <w:sz w:val="18"/>
          <w:lang w:val="nl-BE"/>
        </w:rPr>
        <w:t>ohn Stafleu Van Loghum, Antwerpen, 1974, pp. 245 ISBN 90 6001 218 6</w:t>
      </w:r>
    </w:p>
    <w:p w14:paraId="20210E8F" w14:textId="77777777" w:rsidR="00D84F68" w:rsidRPr="001C140E" w:rsidRDefault="00D84F68" w:rsidP="00D84F68">
      <w:pPr>
        <w:widowControl w:val="0"/>
        <w:snapToGrid w:val="0"/>
        <w:rPr>
          <w:rFonts w:ascii="Arial" w:hAnsi="Arial" w:cs="Arial"/>
          <w:sz w:val="18"/>
          <w:lang w:val="nl-BE"/>
        </w:rPr>
      </w:pPr>
      <w:r>
        <w:rPr>
          <w:rFonts w:ascii="Arial" w:hAnsi="Arial" w:cs="Arial"/>
          <w:sz w:val="18"/>
          <w:lang w:val="nl-BE"/>
        </w:rPr>
        <w:t xml:space="preserve">WIERTZEMA, K., </w:t>
      </w:r>
      <w:r>
        <w:rPr>
          <w:rFonts w:ascii="Arial" w:hAnsi="Arial" w:cs="Arial"/>
          <w:iCs/>
          <w:sz w:val="18"/>
          <w:u w:val="single"/>
        </w:rPr>
        <w:t>Doelmatig communiceren: basisprincipes</w:t>
      </w:r>
      <w:r>
        <w:rPr>
          <w:rFonts w:ascii="Arial" w:hAnsi="Arial" w:cs="Arial"/>
          <w:iCs/>
          <w:sz w:val="18"/>
        </w:rPr>
        <w:t xml:space="preserve">. </w:t>
      </w:r>
      <w:r w:rsidRPr="001C140E">
        <w:rPr>
          <w:rFonts w:ascii="Arial" w:hAnsi="Arial" w:cs="Arial"/>
          <w:sz w:val="18"/>
          <w:lang w:val="nl-BE"/>
        </w:rPr>
        <w:t>Countinho, Bussem, 1994, pp. 120</w:t>
      </w:r>
      <w:r w:rsidRPr="001C140E">
        <w:rPr>
          <w:rFonts w:ascii="Arial" w:hAnsi="Arial" w:cs="Arial"/>
          <w:sz w:val="18"/>
          <w:lang w:val="nl-BE"/>
        </w:rPr>
        <w:br/>
        <w:t>ISBN 90 6283 920 7</w:t>
      </w:r>
    </w:p>
    <w:p w14:paraId="2F3836AD" w14:textId="77777777" w:rsidR="00D84F68" w:rsidRDefault="00D84F68" w:rsidP="00D84F68">
      <w:pPr>
        <w:widowControl w:val="0"/>
        <w:snapToGrid w:val="0"/>
        <w:rPr>
          <w:rFonts w:ascii="Arial" w:hAnsi="Arial" w:cs="Arial"/>
          <w:sz w:val="18"/>
          <w:lang w:val="nl-BE"/>
        </w:rPr>
      </w:pPr>
      <w:r w:rsidRPr="001C140E">
        <w:rPr>
          <w:rFonts w:ascii="Arial" w:hAnsi="Arial" w:cs="Arial"/>
          <w:sz w:val="18"/>
          <w:lang w:val="nl-BE"/>
        </w:rPr>
        <w:t xml:space="preserve">WILLEMSEN, F., </w:t>
      </w:r>
      <w:r w:rsidRPr="001C140E">
        <w:rPr>
          <w:rFonts w:ascii="Arial" w:hAnsi="Arial" w:cs="Arial"/>
          <w:iCs/>
          <w:sz w:val="18"/>
          <w:u w:val="single"/>
          <w:lang w:val="nl-BE"/>
        </w:rPr>
        <w:t>Doelgericht communiceren</w:t>
      </w:r>
      <w:r w:rsidRPr="001C140E">
        <w:rPr>
          <w:rFonts w:ascii="Arial" w:hAnsi="Arial" w:cs="Arial"/>
          <w:iCs/>
          <w:sz w:val="18"/>
          <w:lang w:val="nl-BE"/>
        </w:rPr>
        <w:t xml:space="preserve">. </w:t>
      </w:r>
      <w:r>
        <w:rPr>
          <w:rFonts w:ascii="Arial" w:hAnsi="Arial" w:cs="Arial"/>
          <w:sz w:val="18"/>
          <w:lang w:val="nl-BE"/>
        </w:rPr>
        <w:t>Het Spectrum (Prisma/Kennis), Utrecht, 1995, pp. 200</w:t>
      </w:r>
      <w:r>
        <w:rPr>
          <w:rFonts w:ascii="Arial" w:hAnsi="Arial" w:cs="Arial"/>
          <w:sz w:val="18"/>
          <w:lang w:val="nl-BE"/>
        </w:rPr>
        <w:br/>
        <w:t>ISBN 90 274 4435 8</w:t>
      </w:r>
    </w:p>
    <w:p w14:paraId="1A966391" w14:textId="77777777" w:rsidR="00D84F68" w:rsidRPr="003E4B14" w:rsidRDefault="00D84F68" w:rsidP="00D84F68">
      <w:pPr>
        <w:widowControl w:val="0"/>
        <w:snapToGrid w:val="0"/>
        <w:rPr>
          <w:rFonts w:ascii="Arial" w:hAnsi="Arial" w:cs="Arial"/>
          <w:sz w:val="18"/>
        </w:rPr>
      </w:pPr>
      <w:r>
        <w:rPr>
          <w:rFonts w:ascii="Arial" w:hAnsi="Arial" w:cs="Arial"/>
          <w:sz w:val="18"/>
          <w:lang w:val="nl-BE"/>
        </w:rPr>
        <w:t xml:space="preserve">WITTE, E., </w:t>
      </w:r>
      <w:r>
        <w:rPr>
          <w:rFonts w:ascii="Arial" w:hAnsi="Arial" w:cs="Arial"/>
          <w:sz w:val="18"/>
          <w:u w:val="single"/>
          <w:lang w:val="nl-BE"/>
        </w:rPr>
        <w:t>Media en politiek</w:t>
      </w:r>
      <w:r>
        <w:rPr>
          <w:rFonts w:ascii="Arial" w:hAnsi="Arial" w:cs="Arial"/>
          <w:sz w:val="18"/>
          <w:lang w:val="nl-BE"/>
        </w:rPr>
        <w:t xml:space="preserve">. </w:t>
      </w:r>
      <w:r w:rsidRPr="003E4B14">
        <w:rPr>
          <w:rFonts w:ascii="Arial" w:hAnsi="Arial" w:cs="Arial"/>
          <w:sz w:val="18"/>
        </w:rPr>
        <w:t>VUB Press, Brussel, 2002</w:t>
      </w:r>
    </w:p>
    <w:p w14:paraId="1676678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ZUIDEMA, H., </w:t>
      </w:r>
      <w:r>
        <w:rPr>
          <w:rFonts w:ascii="Arial" w:hAnsi="Arial" w:cs="Arial"/>
          <w:iCs/>
          <w:sz w:val="18"/>
          <w:u w:val="single"/>
          <w:lang w:val="nl-BE"/>
        </w:rPr>
        <w:t>Frustrerende boodschappen. Het is akelig, maar</w:t>
      </w:r>
      <w:r w:rsidR="0020297F">
        <w:rPr>
          <w:rFonts w:ascii="Arial" w:hAnsi="Arial" w:cs="Arial"/>
          <w:iCs/>
          <w:sz w:val="18"/>
          <w:u w:val="single"/>
          <w:lang w:val="nl-BE"/>
        </w:rPr>
        <w:t>.</w:t>
      </w:r>
      <w:r>
        <w:rPr>
          <w:rFonts w:ascii="Arial" w:hAnsi="Arial" w:cs="Arial"/>
          <w:iCs/>
          <w:sz w:val="18"/>
          <w:u w:val="single"/>
          <w:lang w:val="nl-BE"/>
        </w:rPr>
        <w:t xml:space="preserve">.. </w:t>
      </w:r>
      <w:r>
        <w:rPr>
          <w:rFonts w:ascii="Arial" w:hAnsi="Arial" w:cs="Arial"/>
          <w:sz w:val="18"/>
          <w:lang w:val="nl-BE"/>
        </w:rPr>
        <w:t xml:space="preserve">Kluwer Bedrijfswetenschappen, Deventer, 1992, pp. 139 ISBN 90 267 1722 </w:t>
      </w:r>
    </w:p>
    <w:p w14:paraId="576F56B3" w14:textId="77777777" w:rsidR="00D84F68" w:rsidRPr="00220965" w:rsidRDefault="00D84F68" w:rsidP="007A7E9F">
      <w:pPr>
        <w:pStyle w:val="Kop3"/>
        <w:numPr>
          <w:ilvl w:val="0"/>
          <w:numId w:val="0"/>
        </w:numPr>
        <w:rPr>
          <w:rFonts w:ascii="Arial" w:hAnsi="Arial" w:cs="Arial"/>
          <w:bCs/>
          <w:sz w:val="18"/>
          <w:lang w:val="en-GB"/>
        </w:rPr>
      </w:pPr>
      <w:bookmarkStart w:id="421" w:name="_Toc485137837"/>
      <w:r w:rsidRPr="00220965">
        <w:rPr>
          <w:rFonts w:ascii="Arial" w:hAnsi="Arial" w:cs="Arial"/>
          <w:bCs/>
          <w:sz w:val="18"/>
          <w:lang w:val="en-GB"/>
        </w:rPr>
        <w:t>Expressie</w:t>
      </w:r>
      <w:bookmarkEnd w:id="421"/>
      <w:r w:rsidRPr="00220965">
        <w:rPr>
          <w:rFonts w:ascii="Arial" w:hAnsi="Arial" w:cs="Arial"/>
          <w:bCs/>
          <w:sz w:val="18"/>
          <w:lang w:val="en-GB"/>
        </w:rPr>
        <w:t xml:space="preserve"> </w:t>
      </w:r>
    </w:p>
    <w:p w14:paraId="655DFFFF" w14:textId="77777777" w:rsidR="00D84F68" w:rsidRDefault="00D84F68" w:rsidP="00D84F68">
      <w:pPr>
        <w:widowControl w:val="0"/>
        <w:snapToGrid w:val="0"/>
        <w:rPr>
          <w:rFonts w:ascii="Arial" w:hAnsi="Arial" w:cs="Arial"/>
          <w:sz w:val="18"/>
          <w:lang w:val="en-GB"/>
        </w:rPr>
      </w:pPr>
    </w:p>
    <w:p w14:paraId="6232B3D9" w14:textId="77777777" w:rsidR="00D84F68" w:rsidRPr="003E4B14" w:rsidRDefault="00D84F68" w:rsidP="00D84F68">
      <w:pPr>
        <w:widowControl w:val="0"/>
        <w:snapToGrid w:val="0"/>
        <w:rPr>
          <w:rFonts w:ascii="Arial" w:hAnsi="Arial" w:cs="Arial"/>
          <w:sz w:val="18"/>
        </w:rPr>
      </w:pPr>
      <w:r>
        <w:rPr>
          <w:rFonts w:ascii="Arial" w:hAnsi="Arial" w:cs="Arial"/>
          <w:sz w:val="18"/>
          <w:lang w:val="en-GB"/>
        </w:rPr>
        <w:t xml:space="preserve">ARNASON, H., </w:t>
      </w:r>
      <w:r>
        <w:rPr>
          <w:rFonts w:ascii="Arial" w:hAnsi="Arial" w:cs="Arial"/>
          <w:iCs/>
          <w:sz w:val="18"/>
          <w:u w:val="single"/>
          <w:lang w:val="en-GB"/>
        </w:rPr>
        <w:t>A History of Modern Art</w:t>
      </w:r>
      <w:r>
        <w:rPr>
          <w:rFonts w:ascii="Arial" w:hAnsi="Arial" w:cs="Arial"/>
          <w:iCs/>
          <w:sz w:val="18"/>
          <w:lang w:val="en-GB"/>
        </w:rPr>
        <w:t xml:space="preserve">. </w:t>
      </w:r>
      <w:r w:rsidRPr="003E4B14">
        <w:rPr>
          <w:rFonts w:ascii="Arial" w:hAnsi="Arial" w:cs="Arial"/>
          <w:sz w:val="18"/>
        </w:rPr>
        <w:t>Thames &amp; Hudson, London, 1988 ISBN 0 500 23541 4</w:t>
      </w:r>
    </w:p>
    <w:p w14:paraId="4E2A8058"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COLLINS, J., e.a., </w:t>
      </w:r>
      <w:r>
        <w:rPr>
          <w:rFonts w:ascii="Arial" w:hAnsi="Arial" w:cs="Arial"/>
          <w:iCs/>
          <w:sz w:val="18"/>
          <w:u w:val="single"/>
          <w:lang w:val="nl-BE"/>
        </w:rPr>
        <w:t>De schildertechnieken van deze eeuw. Dertig beroemde kunstenaars in close-up</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Cantecleer, de Bilt, 1985 ISBN 90 213 0082 6</w:t>
      </w:r>
    </w:p>
    <w:p w14:paraId="4F8A9B1E" w14:textId="77777777" w:rsidR="00D84F68" w:rsidRDefault="00D84F68" w:rsidP="00D84F68">
      <w:pPr>
        <w:widowControl w:val="0"/>
        <w:snapToGrid w:val="0"/>
        <w:rPr>
          <w:rFonts w:ascii="Arial" w:hAnsi="Arial" w:cs="Arial"/>
          <w:sz w:val="18"/>
          <w:lang w:val="nl-BE"/>
        </w:rPr>
      </w:pPr>
      <w:r>
        <w:rPr>
          <w:rFonts w:ascii="Arial" w:hAnsi="Arial" w:cs="Arial"/>
          <w:sz w:val="18"/>
          <w:lang w:val="nl-BE"/>
        </w:rPr>
        <w:t>DADA, Kunsttijdschrift voor kinderen van 6 tot 106 Uitgeverij Plint, Eindhoven</w:t>
      </w:r>
    </w:p>
    <w:p w14:paraId="136D9E0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JONG, K., </w:t>
      </w:r>
      <w:r>
        <w:rPr>
          <w:rFonts w:ascii="Arial" w:hAnsi="Arial" w:cs="Arial"/>
          <w:iCs/>
          <w:sz w:val="18"/>
          <w:u w:val="single"/>
          <w:lang w:val="nl-BE"/>
        </w:rPr>
        <w:t>Wateenkunst! Twaalf toppers uit de moderne kunst</w:t>
      </w:r>
      <w:r>
        <w:rPr>
          <w:rFonts w:ascii="Arial" w:hAnsi="Arial" w:cs="Arial"/>
          <w:iCs/>
          <w:sz w:val="18"/>
          <w:lang w:val="nl-BE"/>
        </w:rPr>
        <w:t xml:space="preserve">. </w:t>
      </w:r>
      <w:r>
        <w:rPr>
          <w:rFonts w:ascii="Arial" w:hAnsi="Arial" w:cs="Arial"/>
          <w:sz w:val="18"/>
          <w:lang w:val="nl-BE"/>
        </w:rPr>
        <w:t xml:space="preserve">Uitgeverij Gottmer/H.J.W. Becht </w:t>
      </w:r>
      <w:r w:rsidR="0020297F">
        <w:rPr>
          <w:rFonts w:ascii="Arial" w:hAnsi="Arial" w:cs="Arial"/>
          <w:sz w:val="18"/>
          <w:lang w:val="nl-BE"/>
        </w:rPr>
        <w:t>BIJV.</w:t>
      </w:r>
      <w:r>
        <w:rPr>
          <w:rFonts w:ascii="Arial" w:hAnsi="Arial" w:cs="Arial"/>
          <w:sz w:val="18"/>
          <w:lang w:val="nl-BE"/>
        </w:rPr>
        <w:t>, Bloemendaal, 2001, pp. 61ISBN 90 257 3279 8</w:t>
      </w:r>
    </w:p>
    <w:p w14:paraId="6F53202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VISSER, A., </w:t>
      </w:r>
      <w:r>
        <w:rPr>
          <w:rFonts w:ascii="Arial" w:hAnsi="Arial" w:cs="Arial"/>
          <w:iCs/>
          <w:sz w:val="18"/>
          <w:u w:val="single"/>
          <w:lang w:val="nl-BE"/>
        </w:rPr>
        <w:t>Hardop kijken. Een inleiding tot de kunstbeschouwing</w:t>
      </w:r>
      <w:r>
        <w:rPr>
          <w:rFonts w:ascii="Arial" w:hAnsi="Arial" w:cs="Arial"/>
          <w:iCs/>
          <w:sz w:val="18"/>
          <w:lang w:val="nl-BE"/>
        </w:rPr>
        <w:t xml:space="preserve">. </w:t>
      </w:r>
      <w:r>
        <w:rPr>
          <w:rFonts w:ascii="Arial" w:hAnsi="Arial" w:cs="Arial"/>
          <w:sz w:val="18"/>
          <w:lang w:val="nl-BE"/>
        </w:rPr>
        <w:t>Sun, Nijmegen, 2000</w:t>
      </w:r>
      <w:r>
        <w:rPr>
          <w:rFonts w:ascii="Arial" w:hAnsi="Arial" w:cs="Arial"/>
          <w:sz w:val="18"/>
          <w:lang w:val="nl-BE"/>
        </w:rPr>
        <w:br/>
        <w:t>ISBN 90 6168 251 7</w:t>
      </w:r>
    </w:p>
    <w:p w14:paraId="6305037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DEWULF, B., </w:t>
      </w:r>
      <w:r>
        <w:rPr>
          <w:rFonts w:ascii="Arial" w:hAnsi="Arial" w:cs="Arial"/>
          <w:sz w:val="18"/>
          <w:u w:val="single"/>
          <w:lang w:val="nl-BE"/>
        </w:rPr>
        <w:t>Bijlichtingen. Kijken naar schilders</w:t>
      </w:r>
      <w:r>
        <w:rPr>
          <w:rFonts w:ascii="Arial" w:hAnsi="Arial" w:cs="Arial"/>
          <w:sz w:val="18"/>
          <w:lang w:val="nl-BE"/>
        </w:rPr>
        <w:t>. Uitgeverij Atlas, Amsterdam/Antwerpen, 2001</w:t>
      </w:r>
      <w:r>
        <w:rPr>
          <w:rFonts w:ascii="Arial" w:hAnsi="Arial" w:cs="Arial"/>
          <w:sz w:val="18"/>
          <w:lang w:val="nl-BE"/>
        </w:rPr>
        <w:br/>
        <w:t>ISBN 90 450 0593 x</w:t>
      </w:r>
    </w:p>
    <w:p w14:paraId="52637002"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DUBELAAR, T. &amp; BRUIJN, R., </w:t>
      </w:r>
      <w:r>
        <w:rPr>
          <w:rFonts w:ascii="Arial" w:hAnsi="Arial" w:cs="Arial"/>
          <w:iCs/>
          <w:sz w:val="18"/>
          <w:u w:val="single"/>
          <w:lang w:val="nl-BE"/>
        </w:rPr>
        <w:t>Op zoek naar Vincent</w:t>
      </w:r>
      <w:r>
        <w:rPr>
          <w:rFonts w:ascii="Arial" w:hAnsi="Arial" w:cs="Arial"/>
          <w:iCs/>
          <w:sz w:val="18"/>
          <w:lang w:val="nl-BE"/>
        </w:rPr>
        <w:t xml:space="preserve">. </w:t>
      </w:r>
      <w:r>
        <w:rPr>
          <w:rFonts w:ascii="Arial" w:hAnsi="Arial" w:cs="Arial"/>
          <w:sz w:val="18"/>
          <w:lang w:val="nl-BE"/>
        </w:rPr>
        <w:t>Uitgeverij Ploegsma/De Vries-Brouwens b</w:t>
      </w:r>
      <w:r w:rsidR="0020297F">
        <w:rPr>
          <w:rFonts w:ascii="Arial" w:hAnsi="Arial" w:cs="Arial"/>
          <w:sz w:val="18"/>
          <w:lang w:val="nl-BE"/>
        </w:rPr>
        <w:t>bijv.</w:t>
      </w:r>
      <w:r>
        <w:rPr>
          <w:rFonts w:ascii="Arial" w:hAnsi="Arial" w:cs="Arial"/>
          <w:sz w:val="18"/>
          <w:lang w:val="nl-BE"/>
        </w:rPr>
        <w:t>a, Amsterdam/Antwerpen, 1990 ISBN 90 216 10027</w:t>
      </w:r>
    </w:p>
    <w:p w14:paraId="4BCCCCE6"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JANSON, H.W., </w:t>
      </w:r>
      <w:r>
        <w:rPr>
          <w:rFonts w:ascii="Arial" w:hAnsi="Arial" w:cs="Arial"/>
          <w:iCs/>
          <w:sz w:val="18"/>
          <w:u w:val="single"/>
          <w:lang w:val="nl-BE"/>
        </w:rPr>
        <w:t>Wereldgeschiedenis van de kunst</w:t>
      </w:r>
      <w:r>
        <w:rPr>
          <w:rFonts w:ascii="Arial" w:hAnsi="Arial" w:cs="Arial"/>
          <w:iCs/>
          <w:sz w:val="18"/>
          <w:lang w:val="nl-BE"/>
        </w:rPr>
        <w:t xml:space="preserve">. </w:t>
      </w:r>
      <w:r>
        <w:rPr>
          <w:rFonts w:ascii="Arial" w:hAnsi="Arial" w:cs="Arial"/>
          <w:sz w:val="18"/>
          <w:lang w:val="nl-BE"/>
        </w:rPr>
        <w:t xml:space="preserve">Unieboek </w:t>
      </w:r>
      <w:r w:rsidR="0020297F">
        <w:rPr>
          <w:rFonts w:ascii="Arial" w:hAnsi="Arial" w:cs="Arial"/>
          <w:sz w:val="18"/>
          <w:lang w:val="nl-BE"/>
        </w:rPr>
        <w:t>bijv.</w:t>
      </w:r>
      <w:r>
        <w:rPr>
          <w:rFonts w:ascii="Arial" w:hAnsi="Arial" w:cs="Arial"/>
          <w:sz w:val="18"/>
          <w:lang w:val="nl-BE"/>
        </w:rPr>
        <w:t>, Houten, 1991</w:t>
      </w:r>
      <w:r>
        <w:rPr>
          <w:rFonts w:ascii="Arial" w:hAnsi="Arial" w:cs="Arial"/>
          <w:sz w:val="18"/>
          <w:vertAlign w:val="superscript"/>
          <w:lang w:val="nl-BE"/>
        </w:rPr>
        <w:t>5</w:t>
      </w:r>
      <w:r>
        <w:rPr>
          <w:rFonts w:ascii="Arial" w:hAnsi="Arial" w:cs="Arial"/>
          <w:sz w:val="18"/>
          <w:lang w:val="nl-BE"/>
        </w:rPr>
        <w:t>, 801 pp., De Haan</w:t>
      </w:r>
      <w:r>
        <w:rPr>
          <w:rFonts w:ascii="Arial" w:hAnsi="Arial" w:cs="Arial"/>
          <w:sz w:val="18"/>
          <w:lang w:val="nl-BE"/>
        </w:rPr>
        <w:br/>
      </w:r>
      <w:r>
        <w:rPr>
          <w:rFonts w:ascii="Arial" w:hAnsi="Arial" w:cs="Arial"/>
          <w:sz w:val="18"/>
        </w:rPr>
        <w:t>ISBN 90 269 43717</w:t>
      </w:r>
    </w:p>
    <w:p w14:paraId="0ADD7B09"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HUGHES, R., </w:t>
      </w:r>
      <w:r>
        <w:rPr>
          <w:rFonts w:ascii="Arial" w:hAnsi="Arial" w:cs="Arial"/>
          <w:iCs/>
          <w:sz w:val="18"/>
          <w:u w:val="single"/>
          <w:lang w:val="nl-BE"/>
        </w:rPr>
        <w:t>De schok van het nieuwe</w:t>
      </w:r>
      <w:r>
        <w:rPr>
          <w:rFonts w:ascii="Arial" w:hAnsi="Arial" w:cs="Arial"/>
          <w:iCs/>
          <w:sz w:val="18"/>
          <w:lang w:val="nl-BE"/>
        </w:rPr>
        <w:t xml:space="preserve">. </w:t>
      </w:r>
      <w:r>
        <w:rPr>
          <w:rFonts w:ascii="Arial" w:hAnsi="Arial" w:cs="Arial"/>
          <w:sz w:val="18"/>
          <w:lang w:val="nl-BE"/>
        </w:rPr>
        <w:t>Veen, Utrecht, 1991 ISBN 90 6322 199 2</w:t>
      </w:r>
    </w:p>
    <w:p w14:paraId="6DC5B5D3" w14:textId="77777777" w:rsidR="00D84F68" w:rsidRDefault="00D84F68" w:rsidP="00D84F68">
      <w:pPr>
        <w:widowControl w:val="0"/>
        <w:snapToGrid w:val="0"/>
        <w:rPr>
          <w:rFonts w:ascii="Arial" w:hAnsi="Arial" w:cs="Arial"/>
          <w:sz w:val="18"/>
          <w:lang w:val="nl-BE"/>
        </w:rPr>
      </w:pPr>
      <w:r>
        <w:rPr>
          <w:rFonts w:ascii="Arial" w:hAnsi="Arial" w:cs="Arial"/>
          <w:sz w:val="18"/>
          <w:lang w:val="nl-BE"/>
        </w:rPr>
        <w:t>Kunstreeks Waanders Uitgeverij i.s.m. De Kunsthal Rotterdam</w:t>
      </w:r>
    </w:p>
    <w:p w14:paraId="54DD4A4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MINTEN, K., </w:t>
      </w:r>
      <w:r>
        <w:rPr>
          <w:rFonts w:ascii="Arial" w:hAnsi="Arial" w:cs="Arial"/>
          <w:iCs/>
          <w:sz w:val="18"/>
          <w:u w:val="single"/>
          <w:lang w:val="nl-BE"/>
        </w:rPr>
        <w:t>Kijken naar moderne kunst in een museum</w:t>
      </w:r>
      <w:r>
        <w:rPr>
          <w:rFonts w:ascii="Arial" w:hAnsi="Arial" w:cs="Arial"/>
          <w:iCs/>
          <w:sz w:val="18"/>
          <w:lang w:val="nl-BE"/>
        </w:rPr>
        <w:t xml:space="preserve">. </w:t>
      </w:r>
      <w:r>
        <w:rPr>
          <w:rFonts w:ascii="Arial" w:hAnsi="Arial" w:cs="Arial"/>
          <w:sz w:val="18"/>
          <w:lang w:val="nl-BE"/>
        </w:rPr>
        <w:t>PMMK, Oostende, 1995</w:t>
      </w:r>
    </w:p>
    <w:p w14:paraId="48774B8D" w14:textId="77777777" w:rsidR="00D84F68" w:rsidRDefault="00D84F68" w:rsidP="00D84F68">
      <w:pPr>
        <w:widowControl w:val="0"/>
        <w:snapToGrid w:val="0"/>
        <w:rPr>
          <w:rFonts w:ascii="Arial" w:hAnsi="Arial" w:cs="Arial"/>
          <w:sz w:val="18"/>
        </w:rPr>
      </w:pPr>
      <w:r>
        <w:rPr>
          <w:rFonts w:ascii="Arial" w:hAnsi="Arial" w:cs="Arial"/>
          <w:iCs/>
          <w:sz w:val="18"/>
          <w:u w:val="single"/>
          <w:lang w:val="nl-BE"/>
        </w:rPr>
        <w:t>Het museum: handig bekeken</w:t>
      </w:r>
      <w:r>
        <w:rPr>
          <w:rFonts w:ascii="Arial" w:hAnsi="Arial" w:cs="Arial"/>
          <w:iCs/>
          <w:sz w:val="18"/>
          <w:lang w:val="nl-BE"/>
        </w:rPr>
        <w:t xml:space="preserve">. </w:t>
      </w:r>
      <w:r>
        <w:rPr>
          <w:rFonts w:ascii="Arial" w:hAnsi="Arial" w:cs="Arial"/>
          <w:sz w:val="18"/>
          <w:lang w:val="nl-BE"/>
        </w:rPr>
        <w:t xml:space="preserve">Uitgave van het Koninklijk Museum voor Schone Kunsten, Antwerpen, 1994 </w:t>
      </w:r>
      <w:r>
        <w:rPr>
          <w:rFonts w:ascii="Arial" w:hAnsi="Arial" w:cs="Arial"/>
          <w:sz w:val="18"/>
        </w:rPr>
        <w:t>D/1994/0683/3</w:t>
      </w:r>
    </w:p>
    <w:p w14:paraId="239A3E2F"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RICHARDSON, J., </w:t>
      </w:r>
      <w:r>
        <w:rPr>
          <w:rFonts w:ascii="Arial" w:hAnsi="Arial" w:cs="Arial"/>
          <w:iCs/>
          <w:sz w:val="18"/>
          <w:u w:val="single"/>
          <w:lang w:val="nl-BE"/>
        </w:rPr>
        <w:t>Kunstkijken. De geheimen van schilderijen</w:t>
      </w:r>
      <w:r>
        <w:rPr>
          <w:rFonts w:ascii="Arial" w:hAnsi="Arial" w:cs="Arial"/>
          <w:iCs/>
          <w:sz w:val="18"/>
          <w:lang w:val="nl-BE"/>
        </w:rPr>
        <w:t xml:space="preserve">. </w:t>
      </w:r>
      <w:r>
        <w:rPr>
          <w:rFonts w:ascii="Arial" w:hAnsi="Arial" w:cs="Arial"/>
          <w:sz w:val="18"/>
          <w:lang w:val="nl-BE"/>
        </w:rPr>
        <w:t>Waanders Uitgeverij, Zwolle, 2000, pp. 77</w:t>
      </w:r>
      <w:r>
        <w:rPr>
          <w:rFonts w:ascii="Arial" w:hAnsi="Arial" w:cs="Arial"/>
          <w:sz w:val="18"/>
          <w:lang w:val="nl-BE"/>
        </w:rPr>
        <w:br/>
        <w:t>ISBN 90 400 9471 3</w:t>
      </w:r>
    </w:p>
    <w:p w14:paraId="6F50625E" w14:textId="77777777" w:rsidR="00D84F68" w:rsidRDefault="00D84F68" w:rsidP="00D84F68">
      <w:pPr>
        <w:widowControl w:val="0"/>
        <w:snapToGrid w:val="0"/>
        <w:rPr>
          <w:rFonts w:ascii="Arial" w:hAnsi="Arial" w:cs="Arial"/>
          <w:sz w:val="18"/>
          <w:lang w:val="nl-BE"/>
        </w:rPr>
      </w:pPr>
      <w:r>
        <w:rPr>
          <w:rFonts w:ascii="Arial" w:hAnsi="Arial" w:cs="Arial"/>
          <w:iCs/>
          <w:sz w:val="18"/>
          <w:u w:val="single"/>
          <w:lang w:val="nl-BE"/>
        </w:rPr>
        <w:t>Rood, roder, roodst</w:t>
      </w:r>
      <w:r>
        <w:rPr>
          <w:rFonts w:ascii="Arial" w:hAnsi="Arial" w:cs="Arial"/>
          <w:iCs/>
          <w:sz w:val="18"/>
          <w:lang w:val="nl-BE"/>
        </w:rPr>
        <w:t xml:space="preserve">. </w:t>
      </w:r>
      <w:r>
        <w:rPr>
          <w:rFonts w:ascii="Arial" w:hAnsi="Arial" w:cs="Arial"/>
          <w:sz w:val="18"/>
          <w:lang w:val="nl-BE"/>
        </w:rPr>
        <w:t>Uitgave van het Koninklijk Museum voor Schone Kunsten, Antwerpen, 1994</w:t>
      </w:r>
      <w:r>
        <w:rPr>
          <w:rFonts w:ascii="Arial" w:hAnsi="Arial" w:cs="Arial"/>
          <w:sz w:val="18"/>
          <w:lang w:val="nl-BE"/>
        </w:rPr>
        <w:br/>
        <w:t>D/1994/0683/4</w:t>
      </w:r>
    </w:p>
    <w:p w14:paraId="79DAB36B"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VANDENDAELE, R., </w:t>
      </w:r>
      <w:r>
        <w:rPr>
          <w:rFonts w:ascii="Arial" w:hAnsi="Arial" w:cs="Arial"/>
          <w:iCs/>
          <w:sz w:val="18"/>
          <w:u w:val="single"/>
          <w:lang w:val="nl-BE"/>
        </w:rPr>
        <w:t>Uit de doeken. Verhalen over kinderen in schilderijen</w:t>
      </w:r>
      <w:r>
        <w:rPr>
          <w:rFonts w:ascii="Arial" w:hAnsi="Arial" w:cs="Arial"/>
          <w:iCs/>
          <w:sz w:val="18"/>
          <w:lang w:val="nl-BE"/>
        </w:rPr>
        <w:t xml:space="preserve">. </w:t>
      </w:r>
      <w:r>
        <w:rPr>
          <w:rFonts w:ascii="Arial" w:hAnsi="Arial" w:cs="Arial"/>
          <w:sz w:val="18"/>
          <w:lang w:val="nl-BE"/>
        </w:rPr>
        <w:t>Vereniging ter Bevordering van het Vlaamse Boekwezen vzw (</w:t>
      </w:r>
      <w:r w:rsidR="0020297F">
        <w:rPr>
          <w:rFonts w:ascii="Arial" w:hAnsi="Arial" w:cs="Arial"/>
          <w:sz w:val="18"/>
          <w:lang w:val="nl-BE"/>
        </w:rPr>
        <w:t>BIJBIJV.IJV.</w:t>
      </w:r>
      <w:r>
        <w:rPr>
          <w:rFonts w:ascii="Arial" w:hAnsi="Arial" w:cs="Arial"/>
          <w:sz w:val="18"/>
          <w:lang w:val="nl-BE"/>
        </w:rPr>
        <w:t>) Uitgeverij Ludion, Gent, 1997, pp. 26 ISBN 90 72103 60 2</w:t>
      </w:r>
    </w:p>
    <w:p w14:paraId="56221910" w14:textId="77777777" w:rsidR="00D84F68" w:rsidRDefault="00D84F68" w:rsidP="00D84F68">
      <w:pPr>
        <w:widowControl w:val="0"/>
        <w:snapToGrid w:val="0"/>
        <w:rPr>
          <w:rFonts w:ascii="Arial" w:hAnsi="Arial" w:cs="Arial"/>
          <w:sz w:val="18"/>
        </w:rPr>
      </w:pPr>
      <w:r>
        <w:rPr>
          <w:rFonts w:ascii="Arial" w:hAnsi="Arial" w:cs="Arial"/>
          <w:sz w:val="18"/>
          <w:lang w:val="nl-BE"/>
        </w:rPr>
        <w:t xml:space="preserve">VAN LAARHOVEN, J., </w:t>
      </w:r>
      <w:r>
        <w:rPr>
          <w:rFonts w:ascii="Arial" w:hAnsi="Arial" w:cs="Arial"/>
          <w:iCs/>
          <w:sz w:val="18"/>
          <w:u w:val="single"/>
          <w:lang w:val="nl-BE"/>
        </w:rPr>
        <w:t>Van prehistorisch tot postmodern. Een beknopte geschiedenis van de kunst</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 xml:space="preserve">Sun, Nijmegen, 1993, pp. 211 </w:t>
      </w:r>
      <w:r>
        <w:rPr>
          <w:rFonts w:ascii="Arial" w:hAnsi="Arial" w:cs="Arial"/>
          <w:sz w:val="18"/>
        </w:rPr>
        <w:t>ISBN 90 6168385 8</w:t>
      </w:r>
    </w:p>
    <w:p w14:paraId="75286B21"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WATERS, E., &amp; HARRIS, A., </w:t>
      </w:r>
      <w:r>
        <w:rPr>
          <w:rFonts w:ascii="Arial" w:hAnsi="Arial" w:cs="Arial"/>
          <w:iCs/>
          <w:sz w:val="18"/>
          <w:u w:val="single"/>
          <w:lang w:val="nl-BE"/>
        </w:rPr>
        <w:t>Schilderen. Gids voor de jonge kunstenaar</w:t>
      </w:r>
      <w:r>
        <w:rPr>
          <w:rFonts w:ascii="Arial" w:hAnsi="Arial" w:cs="Arial"/>
          <w:iCs/>
          <w:sz w:val="18"/>
          <w:lang w:val="nl-BE"/>
        </w:rPr>
        <w:t xml:space="preserve">. </w:t>
      </w:r>
      <w:r>
        <w:rPr>
          <w:rFonts w:ascii="Arial" w:hAnsi="Arial" w:cs="Arial"/>
          <w:sz w:val="18"/>
          <w:lang w:val="nl-BE"/>
        </w:rPr>
        <w:t>J.H. Gottmer, Haarlem, 1995, pp. 43 ISBN 90 257 2690 9</w:t>
      </w:r>
    </w:p>
    <w:p w14:paraId="2AA2B58B" w14:textId="77777777" w:rsidR="00D84F68" w:rsidRPr="00CB6753" w:rsidRDefault="00C04592"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ascii="Arial" w:hAnsi="Arial" w:cs="Arial"/>
          <w:sz w:val="20"/>
        </w:rPr>
      </w:pPr>
      <w:bookmarkStart w:id="422" w:name="_Toc485137838"/>
      <w:r>
        <w:rPr>
          <w:rFonts w:ascii="Arial" w:hAnsi="Arial" w:cs="Arial"/>
          <w:sz w:val="20"/>
        </w:rPr>
        <w:t xml:space="preserve">7.2.4 </w:t>
      </w:r>
      <w:r w:rsidR="00D84F68" w:rsidRPr="00CB6753">
        <w:rPr>
          <w:rFonts w:ascii="Arial" w:hAnsi="Arial" w:cs="Arial"/>
          <w:sz w:val="20"/>
        </w:rPr>
        <w:t>HUM2 Onderzoekscompetentie Humane Wetenschappen</w:t>
      </w:r>
      <w:bookmarkEnd w:id="422"/>
    </w:p>
    <w:p w14:paraId="3F1B6658" w14:textId="77777777" w:rsidR="00D84F68" w:rsidRDefault="00D84F68" w:rsidP="00D84F68">
      <w:pPr>
        <w:rPr>
          <w:rFonts w:ascii="Arial" w:hAnsi="Arial" w:cs="Arial"/>
          <w:sz w:val="22"/>
          <w:lang w:val="nl-BE"/>
        </w:rPr>
      </w:pPr>
    </w:p>
    <w:p w14:paraId="19321770" w14:textId="77777777" w:rsidR="00D84F68" w:rsidRDefault="00B0011A" w:rsidP="00D84F68">
      <w:pPr>
        <w:widowControl w:val="0"/>
        <w:snapToGrid w:val="0"/>
        <w:rPr>
          <w:rFonts w:ascii="Arial" w:hAnsi="Arial" w:cs="Arial"/>
          <w:sz w:val="18"/>
          <w:lang w:val="nl-BE"/>
        </w:rPr>
      </w:pPr>
      <w:hyperlink r:id="rId157" w:history="1">
        <w:r w:rsidR="00D84F68">
          <w:rPr>
            <w:rStyle w:val="Hyperlink"/>
            <w:rFonts w:ascii="Arial" w:hAnsi="Arial" w:cs="Arial"/>
            <w:sz w:val="18"/>
            <w:lang w:val="nl-BE"/>
          </w:rPr>
          <w:t>http://members.home.nl/dollardcollege/pw/index.htm</w:t>
        </w:r>
      </w:hyperlink>
      <w:r w:rsidR="00D84F68">
        <w:rPr>
          <w:rFonts w:ascii="Arial" w:hAnsi="Arial" w:cs="Arial"/>
          <w:sz w:val="18"/>
          <w:lang w:val="nl-BE"/>
        </w:rPr>
        <w:t>. Zeer interessante site! Biedt stappenplan en beoordelingscriteria voor het uitvoeren van een onderzoek</w:t>
      </w:r>
    </w:p>
    <w:p w14:paraId="31B9D28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BAARDA, D.B., De GOEDE M.P.M., </w:t>
      </w:r>
      <w:r>
        <w:rPr>
          <w:rFonts w:ascii="Arial" w:hAnsi="Arial" w:cs="Arial"/>
          <w:iCs/>
          <w:sz w:val="18"/>
          <w:u w:val="single"/>
          <w:lang w:val="nl-BE"/>
        </w:rPr>
        <w:t>Basishoek Methoden en technieken. Praktische handleiding voor het opzetten en uitvoeren van onderzoek</w:t>
      </w:r>
      <w:r>
        <w:rPr>
          <w:rFonts w:ascii="Arial" w:hAnsi="Arial" w:cs="Arial"/>
          <w:iCs/>
          <w:sz w:val="18"/>
          <w:lang w:val="nl-BE"/>
        </w:rPr>
        <w:t xml:space="preserve">. </w:t>
      </w:r>
      <w:r>
        <w:rPr>
          <w:rFonts w:ascii="Arial" w:hAnsi="Arial" w:cs="Arial"/>
          <w:sz w:val="18"/>
          <w:lang w:val="nl-BE"/>
        </w:rPr>
        <w:t>Stenfert Kroese, Houten, 1995 pp.304</w:t>
      </w:r>
    </w:p>
    <w:p w14:paraId="40CDFFF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BAARDA, D.B., DE GOEDE, M.P.M., </w:t>
      </w:r>
      <w:r>
        <w:rPr>
          <w:rFonts w:ascii="Arial" w:hAnsi="Arial" w:cs="Arial"/>
          <w:iCs/>
          <w:sz w:val="18"/>
          <w:u w:val="single"/>
          <w:lang w:val="nl-BE"/>
        </w:rPr>
        <w:t>Werkboek Methoden en technieken sociale wetenschappen</w:t>
      </w:r>
      <w:r>
        <w:rPr>
          <w:rFonts w:ascii="Arial" w:hAnsi="Arial" w:cs="Arial"/>
          <w:iCs/>
          <w:sz w:val="18"/>
          <w:lang w:val="nl-BE"/>
        </w:rPr>
        <w:t xml:space="preserve">. </w:t>
      </w:r>
      <w:r>
        <w:rPr>
          <w:rFonts w:ascii="Arial" w:hAnsi="Arial" w:cs="Arial"/>
          <w:sz w:val="18"/>
          <w:lang w:val="nl-BE"/>
        </w:rPr>
        <w:t>Stenfert Kroese, Houten, 1993, pp. 192</w:t>
      </w:r>
    </w:p>
    <w:p w14:paraId="39E0D9A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BAARDA, D.B., DE GOEDE M.P.M.; VAN DER MEER-MIDDELBURG, A.G.E., </w:t>
      </w:r>
      <w:r>
        <w:rPr>
          <w:rFonts w:ascii="Arial" w:hAnsi="Arial" w:cs="Arial"/>
          <w:iCs/>
          <w:sz w:val="18"/>
          <w:u w:val="single"/>
          <w:lang w:val="nl-BE"/>
        </w:rPr>
        <w:t>Basisboek Open Interviewen. Praktische handleiding voor het voorbereiden en afnemen van open interviews</w:t>
      </w:r>
      <w:r>
        <w:rPr>
          <w:rFonts w:ascii="Arial" w:hAnsi="Arial" w:cs="Arial"/>
          <w:iCs/>
          <w:sz w:val="18"/>
          <w:lang w:val="nl-BE"/>
        </w:rPr>
        <w:t xml:space="preserve">. </w:t>
      </w:r>
      <w:r>
        <w:rPr>
          <w:rFonts w:ascii="Arial" w:hAnsi="Arial" w:cs="Arial"/>
          <w:sz w:val="18"/>
          <w:lang w:val="nl-BE"/>
        </w:rPr>
        <w:t>Stenfert Kroese, Houten, 1996, pp. 165</w:t>
      </w:r>
    </w:p>
    <w:p w14:paraId="0209D2D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BAARDA, D.B., DE GOEDE, M.P.M., TEUNISSEN, J., </w:t>
      </w:r>
      <w:r>
        <w:rPr>
          <w:rFonts w:ascii="Arial" w:hAnsi="Arial" w:cs="Arial"/>
          <w:iCs/>
          <w:sz w:val="18"/>
          <w:u w:val="single"/>
          <w:lang w:val="nl-BE"/>
        </w:rPr>
        <w:t>Basisboek Kwalitatief onderzoek. Praktische handleiding voor het opzetten en uitvoeren van kwalitatief onderzoek</w:t>
      </w:r>
      <w:r>
        <w:rPr>
          <w:rFonts w:ascii="Arial" w:hAnsi="Arial" w:cs="Arial"/>
          <w:iCs/>
          <w:sz w:val="18"/>
          <w:lang w:val="nl-BE"/>
        </w:rPr>
        <w:t xml:space="preserve">. </w:t>
      </w:r>
      <w:r>
        <w:rPr>
          <w:rFonts w:ascii="Arial" w:hAnsi="Arial" w:cs="Arial"/>
          <w:sz w:val="18"/>
          <w:lang w:val="nl-BE"/>
        </w:rPr>
        <w:t>Stenfert Kroese, Houten, 1995, pp. 255</w:t>
      </w:r>
    </w:p>
    <w:p w14:paraId="4DEAB51C"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BARTELS, J.F., JANSEN, E.P.W.A., JOOSTENS, Th., H., </w:t>
      </w:r>
      <w:r>
        <w:rPr>
          <w:rFonts w:ascii="Arial" w:hAnsi="Arial" w:cs="Arial"/>
          <w:iCs/>
          <w:sz w:val="18"/>
          <w:u w:val="single"/>
          <w:lang w:val="nl-BE"/>
        </w:rPr>
        <w:t>Enquêteren. Het opstellen en gebruiken van vragenlijsten</w:t>
      </w:r>
      <w:r>
        <w:rPr>
          <w:rFonts w:ascii="Arial" w:hAnsi="Arial" w:cs="Arial"/>
          <w:iCs/>
          <w:sz w:val="18"/>
          <w:lang w:val="nl-BE"/>
        </w:rPr>
        <w:t xml:space="preserve">. </w:t>
      </w:r>
      <w:r>
        <w:rPr>
          <w:rFonts w:ascii="Arial" w:hAnsi="Arial" w:cs="Arial"/>
          <w:sz w:val="18"/>
          <w:lang w:val="nl-BE"/>
        </w:rPr>
        <w:t>Wolters-Noordhoff, Groningen, 1994, pp. 143</w:t>
      </w:r>
    </w:p>
    <w:p w14:paraId="4032CAB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BOSCH, J.D., DIJKSTRA, J.S., VAN HEKKEN, S.M.J., NAKKEN, H., </w:t>
      </w:r>
      <w:r>
        <w:rPr>
          <w:rFonts w:ascii="Arial" w:hAnsi="Arial" w:cs="Arial"/>
          <w:iCs/>
          <w:sz w:val="18"/>
          <w:u w:val="single"/>
          <w:lang w:val="nl-BE"/>
        </w:rPr>
        <w:t>Leren observeren: een introductie in het gebruik van systematische gedragsobservaties</w:t>
      </w:r>
      <w:r>
        <w:rPr>
          <w:rFonts w:ascii="Arial" w:hAnsi="Arial" w:cs="Arial"/>
          <w:iCs/>
          <w:sz w:val="18"/>
          <w:lang w:val="nl-BE"/>
        </w:rPr>
        <w:t xml:space="preserve">. </w:t>
      </w:r>
      <w:r>
        <w:rPr>
          <w:rFonts w:ascii="Arial" w:hAnsi="Arial" w:cs="Arial"/>
          <w:sz w:val="18"/>
          <w:lang w:val="nl-BE"/>
        </w:rPr>
        <w:t>Coutinho, Muiderberg, 1980 (2</w:t>
      </w:r>
      <w:r>
        <w:rPr>
          <w:rFonts w:ascii="Arial" w:hAnsi="Arial" w:cs="Arial"/>
          <w:sz w:val="18"/>
          <w:vertAlign w:val="superscript"/>
          <w:lang w:val="nl-BE"/>
        </w:rPr>
        <w:t>de</w:t>
      </w:r>
      <w:r>
        <w:rPr>
          <w:rFonts w:ascii="Arial" w:hAnsi="Arial" w:cs="Arial"/>
          <w:sz w:val="18"/>
          <w:lang w:val="nl-BE"/>
        </w:rPr>
        <w:t xml:space="preserve"> dr.), pp. 96</w:t>
      </w:r>
    </w:p>
    <w:p w14:paraId="7796B8C5"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BRINKMAN, J., </w:t>
      </w:r>
      <w:r>
        <w:rPr>
          <w:rFonts w:ascii="Arial" w:hAnsi="Arial" w:cs="Arial"/>
          <w:iCs/>
          <w:sz w:val="18"/>
          <w:u w:val="single"/>
          <w:lang w:val="nl-BE"/>
        </w:rPr>
        <w:t>De vragenlijst</w:t>
      </w:r>
      <w:r>
        <w:rPr>
          <w:rFonts w:ascii="Arial" w:hAnsi="Arial" w:cs="Arial"/>
          <w:iCs/>
          <w:sz w:val="18"/>
          <w:lang w:val="nl-BE"/>
        </w:rPr>
        <w:t xml:space="preserve">. </w:t>
      </w:r>
      <w:r>
        <w:rPr>
          <w:rFonts w:ascii="Arial" w:hAnsi="Arial" w:cs="Arial"/>
          <w:sz w:val="18"/>
          <w:lang w:val="nl-BE"/>
        </w:rPr>
        <w:t>Wolters-Noordhoff, Groningen, 1998, pp. 143</w:t>
      </w:r>
    </w:p>
    <w:p w14:paraId="6C3B60EA"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DELNOOZ, P., </w:t>
      </w:r>
      <w:r>
        <w:rPr>
          <w:rFonts w:ascii="Arial" w:hAnsi="Arial" w:cs="Arial"/>
          <w:iCs/>
          <w:sz w:val="18"/>
          <w:u w:val="single"/>
          <w:lang w:val="nl-BE"/>
        </w:rPr>
        <w:t>Onderzoekspraktijken</w:t>
      </w:r>
      <w:r>
        <w:rPr>
          <w:rFonts w:ascii="Arial" w:hAnsi="Arial" w:cs="Arial"/>
          <w:iCs/>
          <w:sz w:val="18"/>
          <w:lang w:val="nl-BE"/>
        </w:rPr>
        <w:t xml:space="preserve">. </w:t>
      </w:r>
      <w:r>
        <w:rPr>
          <w:rFonts w:ascii="Arial" w:hAnsi="Arial" w:cs="Arial"/>
          <w:sz w:val="18"/>
          <w:lang w:val="nl-BE"/>
        </w:rPr>
        <w:t>Boom, Amsterdam, 1996, pp. 246</w:t>
      </w:r>
    </w:p>
    <w:p w14:paraId="3D01DAE2"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SCHAMPHELEIRE, W., </w:t>
      </w:r>
      <w:r>
        <w:rPr>
          <w:rFonts w:ascii="Arial" w:hAnsi="Arial" w:cs="Arial"/>
          <w:iCs/>
          <w:sz w:val="18"/>
          <w:u w:val="single"/>
          <w:lang w:val="nl-BE"/>
        </w:rPr>
        <w:t>De techniek van de enquête. Een inleiding</w:t>
      </w:r>
      <w:r>
        <w:rPr>
          <w:rFonts w:ascii="Arial" w:hAnsi="Arial" w:cs="Arial"/>
          <w:iCs/>
          <w:sz w:val="18"/>
          <w:lang w:val="nl-BE"/>
        </w:rPr>
        <w:t xml:space="preserve">. </w:t>
      </w:r>
      <w:r>
        <w:rPr>
          <w:rFonts w:ascii="Arial" w:hAnsi="Arial" w:cs="Arial"/>
          <w:sz w:val="18"/>
          <w:lang w:val="nl-BE"/>
        </w:rPr>
        <w:t>Uitgeverij Acco, Leuven/Amersfoort, 1992 (7</w:t>
      </w:r>
      <w:r>
        <w:rPr>
          <w:rFonts w:ascii="Arial" w:hAnsi="Arial" w:cs="Arial"/>
          <w:sz w:val="18"/>
          <w:vertAlign w:val="superscript"/>
          <w:lang w:val="nl-BE"/>
        </w:rPr>
        <w:t>de</w:t>
      </w:r>
      <w:r>
        <w:rPr>
          <w:rFonts w:ascii="Arial" w:hAnsi="Arial" w:cs="Arial"/>
          <w:sz w:val="18"/>
          <w:lang w:val="nl-BE"/>
        </w:rPr>
        <w:t xml:space="preserve"> dr.), pp. 151</w:t>
      </w:r>
    </w:p>
    <w:p w14:paraId="0B36DCE8"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ELIAS, K., </w:t>
      </w:r>
      <w:r>
        <w:rPr>
          <w:rFonts w:ascii="Arial" w:hAnsi="Arial" w:cs="Arial"/>
          <w:iCs/>
          <w:sz w:val="18"/>
          <w:u w:val="single"/>
          <w:lang w:val="nl-BE"/>
        </w:rPr>
        <w:t>Didactische verwerking van enquêteren voor leerlingen humane wetenschappen in het secundair onderwijs</w:t>
      </w:r>
      <w:r>
        <w:rPr>
          <w:rFonts w:ascii="Arial" w:hAnsi="Arial" w:cs="Arial"/>
          <w:iCs/>
          <w:sz w:val="18"/>
          <w:lang w:val="nl-BE"/>
        </w:rPr>
        <w:t xml:space="preserve">. </w:t>
      </w:r>
      <w:r w:rsidRPr="00036519">
        <w:rPr>
          <w:rFonts w:ascii="Arial" w:hAnsi="Arial" w:cs="Arial"/>
          <w:sz w:val="18"/>
          <w:lang w:val="nl-BE"/>
        </w:rPr>
        <w:t>Bijscholingscahiers vakoverschrijdende</w:t>
      </w:r>
      <w:r>
        <w:rPr>
          <w:rFonts w:ascii="Arial" w:hAnsi="Arial" w:cs="Arial"/>
          <w:sz w:val="18"/>
          <w:lang w:val="nl-BE"/>
        </w:rPr>
        <w:t xml:space="preserve"> eindtermen nr. 4, VUB, Brussel, 2000-2001</w:t>
      </w:r>
    </w:p>
    <w:p w14:paraId="52C56AB9"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SEGHERS, G.H.G., </w:t>
      </w:r>
      <w:r>
        <w:rPr>
          <w:rFonts w:ascii="Arial" w:hAnsi="Arial" w:cs="Arial"/>
          <w:iCs/>
          <w:sz w:val="18"/>
          <w:u w:val="single"/>
          <w:lang w:val="nl-BE"/>
        </w:rPr>
        <w:t>Methoden voor de sociale wetenschappen Deel 1. Inleiding tot de structuur van het onderzoeksproces en toto de methodes van dataverzameling</w:t>
      </w:r>
      <w:r>
        <w:rPr>
          <w:rFonts w:ascii="Arial" w:hAnsi="Arial" w:cs="Arial"/>
          <w:iCs/>
          <w:sz w:val="18"/>
          <w:lang w:val="nl-BE"/>
        </w:rPr>
        <w:t xml:space="preserve">. </w:t>
      </w:r>
      <w:r>
        <w:rPr>
          <w:rFonts w:ascii="Arial" w:hAnsi="Arial" w:cs="Arial"/>
          <w:sz w:val="18"/>
          <w:lang w:val="nl-BE"/>
        </w:rPr>
        <w:t>Van Gorcum, Assen/Maastricht, 1989 (5</w:t>
      </w:r>
      <w:r>
        <w:rPr>
          <w:rFonts w:ascii="Arial" w:hAnsi="Arial" w:cs="Arial"/>
          <w:sz w:val="18"/>
          <w:vertAlign w:val="superscript"/>
          <w:lang w:val="nl-BE"/>
        </w:rPr>
        <w:t>de</w:t>
      </w:r>
      <w:r>
        <w:rPr>
          <w:rFonts w:ascii="Arial" w:hAnsi="Arial" w:cs="Arial"/>
          <w:sz w:val="18"/>
          <w:lang w:val="nl-BE"/>
        </w:rPr>
        <w:t xml:space="preserve"> dr.), pp. 369</w:t>
      </w:r>
    </w:p>
    <w:p w14:paraId="7A9C2F1E"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SEGERS, G.H.G., HAGENAARS, J.A.P., </w:t>
      </w:r>
      <w:r>
        <w:rPr>
          <w:rFonts w:ascii="Arial" w:hAnsi="Arial" w:cs="Arial"/>
          <w:iCs/>
          <w:sz w:val="18"/>
          <w:u w:val="single"/>
          <w:lang w:val="nl-BE"/>
        </w:rPr>
        <w:t>Methoden voor sociale wetenschappen Deel 2 Technieken van causale analyse</w:t>
      </w:r>
      <w:r>
        <w:rPr>
          <w:rFonts w:ascii="Arial" w:hAnsi="Arial" w:cs="Arial"/>
          <w:iCs/>
          <w:sz w:val="18"/>
          <w:lang w:val="nl-BE"/>
        </w:rPr>
        <w:t xml:space="preserve">. </w:t>
      </w:r>
      <w:r>
        <w:rPr>
          <w:rFonts w:ascii="Arial" w:hAnsi="Arial" w:cs="Arial"/>
          <w:sz w:val="18"/>
          <w:lang w:val="nl-BE"/>
        </w:rPr>
        <w:t>Van Gorcum, Assen/Maastricht, 1980, pp. 369</w:t>
      </w:r>
    </w:p>
    <w:p w14:paraId="54C89206"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DIJKUM, C., VAN DOBBEN DE BRUYN, I., KATS, E., </w:t>
      </w:r>
      <w:r>
        <w:rPr>
          <w:rFonts w:ascii="Arial" w:hAnsi="Arial" w:cs="Arial"/>
          <w:iCs/>
          <w:sz w:val="18"/>
          <w:u w:val="single"/>
          <w:lang w:val="nl-BE"/>
        </w:rPr>
        <w:t>Actieonderzoek. Een discussie- en wetboek</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Boom, Meppel/Amsterdam, 1981.</w:t>
      </w:r>
    </w:p>
    <w:p w14:paraId="2D96E166" w14:textId="77777777" w:rsidR="00D84F68" w:rsidRDefault="00D84F68" w:rsidP="00D84F68">
      <w:pPr>
        <w:widowControl w:val="0"/>
        <w:snapToGrid w:val="0"/>
        <w:rPr>
          <w:rFonts w:ascii="Arial" w:hAnsi="Arial" w:cs="Arial"/>
          <w:lang w:val="nl-BE"/>
        </w:rPr>
      </w:pPr>
    </w:p>
    <w:p w14:paraId="1051CB24" w14:textId="77777777" w:rsidR="00D84F68" w:rsidRPr="00875185" w:rsidRDefault="00C04592" w:rsidP="007A7E9F">
      <w:pPr>
        <w:pStyle w:val="Kop2"/>
        <w:keepNext w:val="0"/>
        <w:numPr>
          <w:ilvl w:val="0"/>
          <w:numId w:val="0"/>
        </w:numPr>
        <w:autoSpaceDE w:val="0"/>
        <w:autoSpaceDN w:val="0"/>
        <w:adjustRightInd w:val="0"/>
        <w:spacing w:before="0" w:after="0"/>
        <w:rPr>
          <w:rFonts w:cs="Arial"/>
          <w:b/>
          <w:bCs/>
          <w:i w:val="0"/>
        </w:rPr>
      </w:pPr>
      <w:bookmarkStart w:id="423" w:name="_Toc127885805"/>
      <w:bookmarkStart w:id="424" w:name="_Toc485137839"/>
      <w:r>
        <w:rPr>
          <w:rFonts w:cs="Arial"/>
          <w:b/>
          <w:bCs/>
          <w:i w:val="0"/>
        </w:rPr>
        <w:t xml:space="preserve">7.3 </w:t>
      </w:r>
      <w:r w:rsidR="00D84F68" w:rsidRPr="00875185">
        <w:rPr>
          <w:rFonts w:cs="Arial"/>
          <w:b/>
          <w:bCs/>
          <w:i w:val="0"/>
        </w:rPr>
        <w:t>Methodologische wenken</w:t>
      </w:r>
      <w:bookmarkEnd w:id="423"/>
      <w:bookmarkEnd w:id="424"/>
    </w:p>
    <w:p w14:paraId="2CEAE9B0" w14:textId="77777777" w:rsidR="00D84F68" w:rsidRDefault="00D84F68" w:rsidP="00D84F68">
      <w:pPr>
        <w:widowControl w:val="0"/>
        <w:snapToGrid w:val="0"/>
        <w:rPr>
          <w:rFonts w:ascii="Arial" w:hAnsi="Arial" w:cs="Arial"/>
          <w:b/>
          <w:bCs/>
          <w:lang w:val="nl-BE"/>
        </w:rPr>
      </w:pPr>
    </w:p>
    <w:p w14:paraId="4B13D4F6"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18"/>
        </w:rPr>
      </w:pPr>
      <w:r>
        <w:rPr>
          <w:rFonts w:ascii="Arial" w:hAnsi="Arial" w:cs="Arial"/>
          <w:sz w:val="18"/>
        </w:rPr>
        <w:t xml:space="preserve">GEERLIGS, T., VAN DER VEEN, T., </w:t>
      </w:r>
      <w:r>
        <w:rPr>
          <w:rFonts w:ascii="Arial" w:hAnsi="Arial" w:cs="Arial"/>
          <w:iCs/>
          <w:sz w:val="18"/>
          <w:u w:val="single"/>
        </w:rPr>
        <w:t>Lesgeven en zelfstandig leren</w:t>
      </w:r>
      <w:r>
        <w:rPr>
          <w:rFonts w:ascii="Arial" w:hAnsi="Arial" w:cs="Arial"/>
          <w:iCs/>
          <w:sz w:val="18"/>
        </w:rPr>
        <w:t xml:space="preserve">. </w:t>
      </w:r>
      <w:r>
        <w:rPr>
          <w:rFonts w:ascii="Arial" w:hAnsi="Arial" w:cs="Arial"/>
          <w:sz w:val="18"/>
        </w:rPr>
        <w:t>Van Gorcum, Assen, 1996</w:t>
      </w:r>
      <w:r>
        <w:rPr>
          <w:rFonts w:ascii="Arial" w:hAnsi="Arial" w:cs="Arial"/>
          <w:sz w:val="18"/>
        </w:rPr>
        <w:br/>
        <w:t>ISBN 90 232 3129 5</w:t>
      </w:r>
    </w:p>
    <w:p w14:paraId="52DDBAE8" w14:textId="77777777" w:rsidR="00D84F68" w:rsidRPr="00875185" w:rsidRDefault="00D84F68" w:rsidP="00D84F68">
      <w:pPr>
        <w:pStyle w:val="Plattetekst3"/>
        <w:rPr>
          <w:b w:val="0"/>
          <w:sz w:val="18"/>
          <w:szCs w:val="18"/>
        </w:rPr>
      </w:pPr>
      <w:r w:rsidRPr="00875185">
        <w:rPr>
          <w:b w:val="0"/>
          <w:sz w:val="18"/>
          <w:szCs w:val="18"/>
        </w:rPr>
        <w:t>Zelfstandig leren (dat zowel individueel als samenwerkend leren omsluit) biedt vele mogelijkheden om tegemoet te komen aan verschillen tussen leerlingen in leertempo en belangstelling. Dit handboek combineert tekst en opdrachten.</w:t>
      </w:r>
    </w:p>
    <w:p w14:paraId="1F583272"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18"/>
        </w:rPr>
      </w:pPr>
      <w:r>
        <w:rPr>
          <w:rFonts w:ascii="Arial" w:hAnsi="Arial" w:cs="Arial"/>
          <w:sz w:val="18"/>
        </w:rPr>
        <w:t xml:space="preserve">HOOGEVEEN, P., WINKELS, J., </w:t>
      </w:r>
      <w:r>
        <w:rPr>
          <w:rFonts w:ascii="Arial" w:hAnsi="Arial" w:cs="Arial"/>
          <w:sz w:val="18"/>
          <w:u w:val="single"/>
        </w:rPr>
        <w:t>Het didactisch werkvormenboek</w:t>
      </w:r>
      <w:r>
        <w:rPr>
          <w:rFonts w:ascii="Arial" w:hAnsi="Arial" w:cs="Arial"/>
          <w:sz w:val="18"/>
        </w:rPr>
        <w:t>. Dekker &amp; van de Vegt, Assen, 1992</w:t>
      </w:r>
      <w:r>
        <w:rPr>
          <w:rFonts w:ascii="Arial" w:hAnsi="Arial" w:cs="Arial"/>
          <w:sz w:val="18"/>
        </w:rPr>
        <w:br/>
        <w:t>90-232-3125-2</w:t>
      </w:r>
    </w:p>
    <w:p w14:paraId="159402ED" w14:textId="77777777" w:rsidR="00D84F68" w:rsidRDefault="00D84F68" w:rsidP="00D84F68">
      <w:pPr>
        <w:snapToGrid w:val="0"/>
        <w:jc w:val="both"/>
        <w:rPr>
          <w:rFonts w:ascii="Arial" w:hAnsi="Arial" w:cs="Arial"/>
          <w:b/>
          <w:bCs/>
          <w:sz w:val="18"/>
          <w:szCs w:val="18"/>
        </w:rPr>
      </w:pPr>
      <w:r>
        <w:rPr>
          <w:rFonts w:ascii="Arial" w:hAnsi="Arial" w:cs="Arial"/>
          <w:sz w:val="18"/>
          <w:szCs w:val="18"/>
        </w:rPr>
        <w:t>Het didactische werkvormenboek</w:t>
      </w:r>
      <w:r w:rsidR="0020297F">
        <w:rPr>
          <w:rFonts w:ascii="Arial" w:hAnsi="Arial" w:cs="Arial"/>
          <w:sz w:val="18"/>
          <w:szCs w:val="18"/>
        </w:rPr>
        <w:t xml:space="preserve"> </w:t>
      </w:r>
      <w:r>
        <w:rPr>
          <w:rFonts w:ascii="Arial" w:hAnsi="Arial" w:cs="Arial"/>
          <w:sz w:val="18"/>
          <w:szCs w:val="18"/>
        </w:rPr>
        <w:t>bespreekt werkvormen gericht op zelfwerkzaamheid. Er wordt een aantal werkvormen beschreven, gericht op waarden en waardehantering. De literatuurlijst werd geactualiseerd. Dit boek is in ons taalgebied zeker hét referentiewerk op dit gebied van de didactiek. Na een eerste deel met achtergrondinformatie geeft het een encyclopedisch overzicht van ruim 150 werkvormen. Telkens wordt een bepaalde werkvorm omschreven, wordt het onderwijsleerproces geanalyseerd, worden richtlijnen gegeven wat de gebruiksvoorwaarden zoals tijdsduur en benodigde hulpmiddelen betreft, en worden sterke en zwakke kanten vermeld. De relatie tussen didactische werkvormen en de verhoopte leerprocessen zou in het licht van recente stromingen in de onderwijskunde grondiger kunnen uitgewerkt worden. Rik Belmans bron: www.bi</w:t>
      </w:r>
      <w:r w:rsidR="0020297F">
        <w:rPr>
          <w:rFonts w:ascii="Arial" w:hAnsi="Arial" w:cs="Arial"/>
          <w:sz w:val="18"/>
          <w:szCs w:val="18"/>
        </w:rPr>
        <w:t>bijv.</w:t>
      </w:r>
      <w:r>
        <w:rPr>
          <w:rFonts w:ascii="Arial" w:hAnsi="Arial" w:cs="Arial"/>
          <w:sz w:val="18"/>
          <w:szCs w:val="18"/>
        </w:rPr>
        <w:t>laanderen.be</w:t>
      </w:r>
    </w:p>
    <w:p w14:paraId="6A410AD2"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
          <w:bCs/>
          <w:sz w:val="18"/>
        </w:rPr>
      </w:pPr>
      <w:r>
        <w:rPr>
          <w:rFonts w:ascii="Arial" w:hAnsi="Arial" w:cs="Arial"/>
          <w:sz w:val="18"/>
          <w:lang w:val="nl-BE"/>
        </w:rPr>
        <w:t xml:space="preserve">VAN DEN BROECK, H., </w:t>
      </w:r>
      <w:r>
        <w:rPr>
          <w:rFonts w:ascii="Arial" w:hAnsi="Arial" w:cs="Arial"/>
          <w:sz w:val="18"/>
          <w:u w:val="single"/>
        </w:rPr>
        <w:t>Opvoeden in de klas: wegwijzer voor leerkrachten</w:t>
      </w:r>
      <w:r>
        <w:rPr>
          <w:rFonts w:ascii="Arial" w:hAnsi="Arial" w:cs="Arial"/>
          <w:sz w:val="18"/>
        </w:rPr>
        <w:t xml:space="preserve">. </w:t>
      </w:r>
      <w:r>
        <w:rPr>
          <w:rFonts w:ascii="Arial" w:hAnsi="Arial" w:cs="Arial"/>
          <w:sz w:val="18"/>
          <w:lang w:val="nl-BE"/>
        </w:rPr>
        <w:t>Lannoo, Tielt, 1997</w:t>
      </w:r>
      <w:r>
        <w:rPr>
          <w:rFonts w:ascii="Arial" w:hAnsi="Arial" w:cs="Arial"/>
          <w:sz w:val="18"/>
          <w:lang w:val="nl-BE"/>
        </w:rPr>
        <w:br/>
        <w:t>ISBN 90 209 2986 0</w:t>
      </w:r>
    </w:p>
    <w:p w14:paraId="5C491A7D" w14:textId="77777777" w:rsidR="00D84F68" w:rsidRDefault="00D84F68" w:rsidP="00D84F68">
      <w:pPr>
        <w:widowControl w:val="0"/>
        <w:snapToGrid w:val="0"/>
        <w:rPr>
          <w:rFonts w:ascii="Arial" w:hAnsi="Arial" w:cs="Arial"/>
          <w:sz w:val="18"/>
        </w:rPr>
      </w:pPr>
      <w:r>
        <w:rPr>
          <w:rFonts w:ascii="Arial" w:hAnsi="Arial" w:cs="Arial"/>
          <w:sz w:val="18"/>
        </w:rPr>
        <w:t xml:space="preserve">Vlaamse Onderwijsraad (VLOR), raad secundair onderwijs, </w:t>
      </w:r>
      <w:r>
        <w:rPr>
          <w:rFonts w:ascii="Arial" w:hAnsi="Arial" w:cs="Arial"/>
          <w:sz w:val="18"/>
          <w:u w:val="single"/>
        </w:rPr>
        <w:t>Inspiratieboek zelfgestuurd leren</w:t>
      </w:r>
      <w:r>
        <w:rPr>
          <w:rFonts w:ascii="Arial" w:hAnsi="Arial" w:cs="Arial"/>
          <w:sz w:val="18"/>
        </w:rPr>
        <w:t>. Garant, Antwerpen-Apeldoorn, 2003</w:t>
      </w:r>
    </w:p>
    <w:p w14:paraId="7B8A2571"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VAN LOOY, L., CONINX, M., ELIAS, K., </w:t>
      </w:r>
      <w:r>
        <w:rPr>
          <w:rFonts w:ascii="Arial" w:hAnsi="Arial" w:cs="Arial"/>
          <w:sz w:val="18"/>
          <w:u w:val="single"/>
          <w:lang w:val="nl-BE"/>
        </w:rPr>
        <w:t>Didactisch werkvormenboek voor cultuurwetenschappen</w:t>
      </w:r>
      <w:r>
        <w:rPr>
          <w:rFonts w:ascii="Arial" w:hAnsi="Arial" w:cs="Arial"/>
          <w:sz w:val="18"/>
          <w:lang w:val="nl-BE"/>
        </w:rPr>
        <w:t xml:space="preserve">. </w:t>
      </w:r>
      <w:r>
        <w:rPr>
          <w:rFonts w:ascii="Arial" w:hAnsi="Arial" w:cs="Arial"/>
          <w:sz w:val="18"/>
          <w:lang w:val="nl-BE"/>
        </w:rPr>
        <w:br/>
        <w:t>Garant, Antwerpen-Apeldoorn, 2003 ISBN 90 441 1443 3</w:t>
      </w:r>
    </w:p>
    <w:p w14:paraId="7DCB5FCD" w14:textId="77777777" w:rsidR="00D84F68" w:rsidRDefault="00C04592" w:rsidP="007A7E9F">
      <w:pPr>
        <w:pStyle w:val="Kop2"/>
        <w:numPr>
          <w:ilvl w:val="0"/>
          <w:numId w:val="0"/>
        </w:numPr>
        <w:rPr>
          <w:rFonts w:cs="Arial"/>
          <w:b/>
          <w:bCs/>
        </w:rPr>
      </w:pPr>
      <w:bookmarkStart w:id="425" w:name="_Toc127885806"/>
      <w:bookmarkStart w:id="426" w:name="_Toc485137840"/>
      <w:r>
        <w:rPr>
          <w:rFonts w:cs="Arial"/>
          <w:b/>
          <w:bCs/>
          <w:i w:val="0"/>
        </w:rPr>
        <w:t xml:space="preserve">7.4 </w:t>
      </w:r>
      <w:r w:rsidR="00D84F68" w:rsidRPr="00875185">
        <w:rPr>
          <w:rFonts w:cs="Arial"/>
          <w:b/>
          <w:bCs/>
          <w:i w:val="0"/>
        </w:rPr>
        <w:t>Evaluatie</w:t>
      </w:r>
      <w:bookmarkEnd w:id="425"/>
      <w:bookmarkEnd w:id="426"/>
    </w:p>
    <w:p w14:paraId="7E273022" w14:textId="77777777" w:rsidR="00D84F68" w:rsidRDefault="00D84F68" w:rsidP="00D84F68">
      <w:pPr>
        <w:rPr>
          <w:rFonts w:ascii="Arial" w:hAnsi="Arial" w:cs="Arial"/>
          <w:lang w:val="nl-BE"/>
        </w:rPr>
      </w:pPr>
    </w:p>
    <w:p w14:paraId="406E8183"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DECLERCQ, E., </w:t>
      </w:r>
      <w:r>
        <w:rPr>
          <w:rFonts w:ascii="Arial" w:hAnsi="Arial" w:cs="Arial"/>
          <w:iCs/>
          <w:sz w:val="18"/>
          <w:u w:val="single"/>
          <w:lang w:val="nl-BE"/>
        </w:rPr>
        <w:t>De rol van ouders in de studiebegeleiding van hun kind</w:t>
      </w:r>
      <w:r>
        <w:rPr>
          <w:rFonts w:ascii="Arial" w:hAnsi="Arial" w:cs="Arial"/>
          <w:iCs/>
          <w:sz w:val="18"/>
          <w:lang w:val="nl-BE"/>
        </w:rPr>
        <w:t xml:space="preserve">. </w:t>
      </w:r>
      <w:r>
        <w:rPr>
          <w:rFonts w:ascii="Arial" w:hAnsi="Arial" w:cs="Arial"/>
          <w:sz w:val="18"/>
          <w:lang w:val="nl-BE"/>
        </w:rPr>
        <w:t>HLBG - Ouders Methode, Afl. 23, juni 1998 - 183</w:t>
      </w:r>
    </w:p>
    <w:p w14:paraId="6A6B4D7D"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BLOCK A. - HEENE J., </w:t>
      </w:r>
      <w:r>
        <w:rPr>
          <w:rFonts w:ascii="Arial" w:hAnsi="Arial" w:cs="Arial"/>
          <w:iCs/>
          <w:sz w:val="18"/>
          <w:u w:val="single"/>
          <w:lang w:val="nl-BE"/>
        </w:rPr>
        <w:t>Attitudes en eindtermen</w:t>
      </w:r>
      <w:r>
        <w:rPr>
          <w:rFonts w:ascii="Arial" w:hAnsi="Arial" w:cs="Arial"/>
          <w:iCs/>
          <w:sz w:val="18"/>
          <w:lang w:val="nl-BE"/>
        </w:rPr>
        <w:t xml:space="preserve">. </w:t>
      </w:r>
      <w:r>
        <w:rPr>
          <w:rFonts w:ascii="Arial" w:hAnsi="Arial" w:cs="Arial"/>
          <w:sz w:val="18"/>
          <w:lang w:val="nl-BE"/>
        </w:rPr>
        <w:t>Standaard Uitgeverij, Antwerpen, 1997</w:t>
      </w:r>
    </w:p>
    <w:p w14:paraId="3188988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DE BLOCK, A., </w:t>
      </w:r>
      <w:r>
        <w:rPr>
          <w:rFonts w:ascii="Arial" w:hAnsi="Arial" w:cs="Arial"/>
          <w:iCs/>
          <w:sz w:val="18"/>
          <w:u w:val="single"/>
          <w:lang w:val="nl-BE"/>
        </w:rPr>
        <w:t>Evaluatie van attitudes via observatie en gedragingen</w:t>
      </w:r>
      <w:r>
        <w:rPr>
          <w:rFonts w:ascii="Arial" w:hAnsi="Arial" w:cs="Arial"/>
          <w:iCs/>
          <w:sz w:val="18"/>
          <w:lang w:val="nl-BE"/>
        </w:rPr>
        <w:t xml:space="preserve">. </w:t>
      </w:r>
      <w:r>
        <w:rPr>
          <w:rFonts w:ascii="Arial" w:hAnsi="Arial" w:cs="Arial"/>
          <w:sz w:val="18"/>
          <w:lang w:val="nl-BE"/>
        </w:rPr>
        <w:t>De Sikkel, Antwerpen 1973</w:t>
      </w:r>
    </w:p>
    <w:p w14:paraId="604FCD34" w14:textId="77777777" w:rsidR="00D84F68" w:rsidRDefault="00D84F68" w:rsidP="00D84F68">
      <w:pPr>
        <w:widowControl w:val="0"/>
        <w:snapToGrid w:val="0"/>
        <w:rPr>
          <w:rFonts w:ascii="Arial" w:hAnsi="Arial" w:cs="Arial"/>
          <w:sz w:val="18"/>
          <w:lang w:val="nl-BE"/>
        </w:rPr>
      </w:pPr>
      <w:r>
        <w:rPr>
          <w:rFonts w:ascii="Arial" w:hAnsi="Arial" w:cs="Arial"/>
          <w:sz w:val="18"/>
        </w:rPr>
        <w:t xml:space="preserve">GOLS, P., AUSUM, P., </w:t>
      </w:r>
      <w:r>
        <w:rPr>
          <w:rFonts w:ascii="Arial" w:hAnsi="Arial" w:cs="Arial"/>
          <w:iCs/>
          <w:sz w:val="18"/>
          <w:u w:val="single"/>
          <w:lang w:val="nl-BE"/>
        </w:rPr>
        <w:t>Leerlingen bespreken op de klassenraad. Hoe wordt de leerling er wijzer van</w:t>
      </w:r>
      <w:r>
        <w:rPr>
          <w:rFonts w:ascii="Arial" w:hAnsi="Arial" w:cs="Arial"/>
          <w:iCs/>
          <w:sz w:val="18"/>
          <w:lang w:val="nl-BE"/>
        </w:rPr>
        <w:t xml:space="preserve">? </w:t>
      </w:r>
      <w:r>
        <w:rPr>
          <w:rFonts w:ascii="Arial" w:hAnsi="Arial" w:cs="Arial"/>
          <w:iCs/>
          <w:sz w:val="18"/>
          <w:lang w:val="nl-BE"/>
        </w:rPr>
        <w:br/>
      </w:r>
      <w:r>
        <w:rPr>
          <w:rFonts w:ascii="Arial" w:hAnsi="Arial" w:cs="Arial"/>
          <w:sz w:val="18"/>
          <w:lang w:val="nl-BE"/>
        </w:rPr>
        <w:t>Handboek voor Leerlingenbegeleiding - Begeleiding en schoolorganisatie Afl. 13, november 1994 - 45</w:t>
      </w:r>
    </w:p>
    <w:p w14:paraId="70802824"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MEURISSE, E., </w:t>
      </w:r>
      <w:r>
        <w:rPr>
          <w:rFonts w:ascii="Arial" w:hAnsi="Arial" w:cs="Arial"/>
          <w:iCs/>
          <w:sz w:val="18"/>
          <w:u w:val="single"/>
          <w:lang w:val="nl-BE"/>
        </w:rPr>
        <w:t>Toetsvormen, vraagsoorten en beoordelingsschema’ s</w:t>
      </w:r>
      <w:r>
        <w:rPr>
          <w:rFonts w:ascii="Arial" w:hAnsi="Arial" w:cs="Arial"/>
          <w:sz w:val="18"/>
          <w:lang w:val="nl-BE"/>
        </w:rPr>
        <w:t>. Handboek voor Leerlingenbegeleiding Afl.25, februari 1999 - 183</w:t>
      </w:r>
    </w:p>
    <w:p w14:paraId="7F90EEA0" w14:textId="77777777" w:rsidR="00D84F68" w:rsidRDefault="00D84F68" w:rsidP="00D84F68">
      <w:pPr>
        <w:widowControl w:val="0"/>
        <w:snapToGrid w:val="0"/>
        <w:rPr>
          <w:rFonts w:ascii="Arial" w:hAnsi="Arial" w:cs="Arial"/>
          <w:sz w:val="18"/>
          <w:lang w:val="nl-BE"/>
        </w:rPr>
      </w:pPr>
      <w:r>
        <w:rPr>
          <w:rFonts w:ascii="Arial" w:hAnsi="Arial" w:cs="Arial"/>
          <w:sz w:val="18"/>
          <w:lang w:val="nl-BE"/>
        </w:rPr>
        <w:t xml:space="preserve">STANDAERT, R., TROCH, F., </w:t>
      </w:r>
      <w:r>
        <w:rPr>
          <w:rFonts w:ascii="Arial" w:hAnsi="Arial" w:cs="Arial"/>
          <w:iCs/>
          <w:sz w:val="18"/>
          <w:u w:val="single"/>
          <w:lang w:val="nl-BE"/>
        </w:rPr>
        <w:t>Leren en onderwijzen</w:t>
      </w:r>
      <w:r>
        <w:rPr>
          <w:rFonts w:ascii="Arial" w:hAnsi="Arial" w:cs="Arial"/>
          <w:iCs/>
          <w:sz w:val="18"/>
          <w:lang w:val="nl-BE"/>
        </w:rPr>
        <w:t xml:space="preserve">. </w:t>
      </w:r>
      <w:r>
        <w:rPr>
          <w:rFonts w:ascii="Arial" w:hAnsi="Arial" w:cs="Arial"/>
          <w:sz w:val="18"/>
          <w:lang w:val="nl-BE"/>
        </w:rPr>
        <w:t>Acco, Leuven/Amersfoort 1998</w:t>
      </w:r>
    </w:p>
    <w:p w14:paraId="761F7292" w14:textId="77777777" w:rsidR="00D84F68" w:rsidRDefault="00D84F68" w:rsidP="00D84F68">
      <w:pPr>
        <w:rPr>
          <w:rFonts w:ascii="Arial" w:hAnsi="Arial" w:cs="Arial"/>
          <w:sz w:val="18"/>
          <w:lang w:val="nl-BE"/>
        </w:rPr>
      </w:pPr>
      <w:r>
        <w:rPr>
          <w:rFonts w:ascii="Arial" w:hAnsi="Arial" w:cs="Arial"/>
          <w:sz w:val="18"/>
          <w:lang w:val="nl-BE"/>
        </w:rPr>
        <w:t xml:space="preserve">TROCH, F., </w:t>
      </w:r>
      <w:r>
        <w:rPr>
          <w:rFonts w:ascii="Arial" w:hAnsi="Arial" w:cs="Arial"/>
          <w:iCs/>
          <w:sz w:val="18"/>
          <w:u w:val="single"/>
          <w:lang w:val="nl-BE"/>
        </w:rPr>
        <w:t>Impuls, Themanummer; Evaluatie: geen model, geen punten</w:t>
      </w:r>
      <w:r>
        <w:rPr>
          <w:rFonts w:ascii="Arial" w:hAnsi="Arial" w:cs="Arial"/>
          <w:sz w:val="18"/>
          <w:lang w:val="nl-BE"/>
        </w:rPr>
        <w:t>. Acco, Leuven 1997</w:t>
      </w:r>
    </w:p>
    <w:p w14:paraId="2F7B5462"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 xml:space="preserve">VAN PETEGEM, P., VANHOOF, J., </w:t>
      </w:r>
      <w:r>
        <w:rPr>
          <w:rFonts w:ascii="Arial" w:hAnsi="Arial" w:cs="Arial"/>
          <w:iCs/>
          <w:sz w:val="18"/>
          <w:u w:val="single"/>
          <w:lang w:val="nl-BE"/>
        </w:rPr>
        <w:t>Een alternatieve kijk op evaluatie</w:t>
      </w:r>
      <w:r>
        <w:rPr>
          <w:rFonts w:ascii="Arial" w:hAnsi="Arial" w:cs="Arial"/>
          <w:iCs/>
          <w:sz w:val="18"/>
          <w:lang w:val="nl-BE"/>
        </w:rPr>
        <w:t xml:space="preserve">. </w:t>
      </w:r>
      <w:r>
        <w:rPr>
          <w:rFonts w:ascii="Arial" w:hAnsi="Arial" w:cs="Arial"/>
          <w:sz w:val="18"/>
          <w:lang w:val="nl-BE"/>
        </w:rPr>
        <w:t>Wolters Plantyn, Mechelen, 2002</w:t>
      </w:r>
    </w:p>
    <w:p w14:paraId="29610B7F" w14:textId="77777777" w:rsidR="00D84F68" w:rsidRDefault="00D84F68" w:rsidP="00D84F68">
      <w:pPr>
        <w:tabs>
          <w:tab w:val="left" w:pos="284"/>
          <w:tab w:val="left" w:pos="567"/>
        </w:tabs>
        <w:rPr>
          <w:rFonts w:ascii="Arial" w:hAnsi="Arial" w:cs="Arial"/>
          <w:sz w:val="18"/>
          <w:lang w:val="nl-BE"/>
        </w:rPr>
      </w:pPr>
      <w:r>
        <w:rPr>
          <w:rFonts w:ascii="Arial" w:hAnsi="Arial" w:cs="Arial"/>
          <w:sz w:val="18"/>
          <w:lang w:val="nl-BE"/>
        </w:rPr>
        <w:t xml:space="preserve">VAN PETEGEM, Evaluatie op de testbank. </w:t>
      </w:r>
    </w:p>
    <w:p w14:paraId="0B02BD17" w14:textId="77777777" w:rsidR="00D84F68" w:rsidRDefault="00D84F68" w:rsidP="00D84F68">
      <w:pPr>
        <w:rPr>
          <w:rFonts w:ascii="Arial" w:hAnsi="Arial" w:cs="Arial"/>
          <w:lang w:val="nl-BE"/>
        </w:rPr>
      </w:pPr>
    </w:p>
    <w:p w14:paraId="031CC671" w14:textId="77777777" w:rsidR="00D84F68" w:rsidRDefault="00D84F68" w:rsidP="007A7E9F">
      <w:pPr>
        <w:pStyle w:val="Kop2"/>
        <w:numPr>
          <w:ilvl w:val="0"/>
          <w:numId w:val="0"/>
        </w:numPr>
        <w:rPr>
          <w:rFonts w:cs="Arial"/>
          <w:b/>
          <w:bCs/>
        </w:rPr>
      </w:pPr>
      <w:bookmarkStart w:id="427" w:name="_Toc127885807"/>
      <w:r>
        <w:rPr>
          <w:rFonts w:cs="Arial"/>
          <w:b/>
          <w:bCs/>
        </w:rPr>
        <w:br w:type="page"/>
      </w:r>
      <w:bookmarkStart w:id="428" w:name="_Toc485137841"/>
      <w:r w:rsidR="00C04592" w:rsidRPr="00C04592">
        <w:rPr>
          <w:rFonts w:cs="Arial"/>
          <w:b/>
          <w:bCs/>
          <w:i w:val="0"/>
        </w:rPr>
        <w:t>7.5</w:t>
      </w:r>
      <w:r w:rsidR="00C04592">
        <w:rPr>
          <w:rFonts w:cs="Arial"/>
          <w:b/>
          <w:bCs/>
        </w:rPr>
        <w:t xml:space="preserve"> </w:t>
      </w:r>
      <w:r w:rsidRPr="00875185">
        <w:rPr>
          <w:rFonts w:cs="Arial"/>
          <w:b/>
          <w:bCs/>
          <w:i w:val="0"/>
        </w:rPr>
        <w:t>Sites</w:t>
      </w:r>
      <w:bookmarkEnd w:id="427"/>
      <w:bookmarkEnd w:id="428"/>
    </w:p>
    <w:p w14:paraId="01F5A18A" w14:textId="77777777" w:rsidR="00D84F68" w:rsidRDefault="00C04592"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cs="Arial"/>
          <w:sz w:val="20"/>
        </w:rPr>
      </w:pPr>
      <w:bookmarkStart w:id="429" w:name="_Toc485137842"/>
      <w:r>
        <w:rPr>
          <w:rFonts w:ascii="Arial" w:hAnsi="Arial" w:cs="Arial"/>
          <w:sz w:val="20"/>
        </w:rPr>
        <w:t xml:space="preserve">7.5.1 </w:t>
      </w:r>
      <w:r w:rsidR="00D84F68" w:rsidRPr="00875185">
        <w:rPr>
          <w:rFonts w:ascii="Arial" w:hAnsi="Arial" w:cs="Arial"/>
          <w:sz w:val="20"/>
        </w:rPr>
        <w:t>Algemeen</w:t>
      </w:r>
      <w:bookmarkEnd w:id="429"/>
    </w:p>
    <w:p w14:paraId="4742DF5C" w14:textId="77777777" w:rsidR="00D84F68" w:rsidRDefault="00D84F68" w:rsidP="00D84F68">
      <w:pPr>
        <w:rPr>
          <w:rFonts w:ascii="Arial" w:hAnsi="Arial" w:cs="Arial"/>
          <w:sz w:val="20"/>
          <w:lang w:val="nl-BE"/>
        </w:rPr>
      </w:pPr>
    </w:p>
    <w:p w14:paraId="6B7FAE0C" w14:textId="77777777" w:rsidR="00D84F68" w:rsidRDefault="00B0011A" w:rsidP="00D84F68">
      <w:pPr>
        <w:rPr>
          <w:rFonts w:ascii="Arial" w:hAnsi="Arial" w:cs="Arial"/>
          <w:sz w:val="18"/>
          <w:lang w:val="nl-BE"/>
        </w:rPr>
      </w:pPr>
      <w:hyperlink r:id="rId158" w:history="1">
        <w:r w:rsidR="00D84F68">
          <w:rPr>
            <w:rStyle w:val="Hyperlink"/>
            <w:rFonts w:ascii="Arial" w:hAnsi="Arial" w:cs="Arial"/>
            <w:sz w:val="18"/>
            <w:lang w:val="nl-BE"/>
          </w:rPr>
          <w:t>www.ond.vlaanderen.be</w:t>
        </w:r>
      </w:hyperlink>
      <w:r w:rsidR="00D84F68">
        <w:rPr>
          <w:rFonts w:ascii="Arial" w:hAnsi="Arial" w:cs="Arial"/>
          <w:sz w:val="18"/>
          <w:lang w:val="nl-BE"/>
        </w:rPr>
        <w:t xml:space="preserve"> Vlaams onderwijs</w:t>
      </w:r>
    </w:p>
    <w:p w14:paraId="1C44EE8F" w14:textId="77777777" w:rsidR="00D84F68" w:rsidRDefault="00B0011A" w:rsidP="00D84F68">
      <w:pPr>
        <w:widowControl w:val="0"/>
        <w:snapToGrid w:val="0"/>
        <w:rPr>
          <w:rFonts w:ascii="Arial" w:hAnsi="Arial" w:cs="Arial"/>
          <w:sz w:val="18"/>
          <w:lang w:val="nl-BE"/>
        </w:rPr>
      </w:pPr>
      <w:hyperlink r:id="rId159" w:history="1">
        <w:r w:rsidR="00D84F68">
          <w:rPr>
            <w:rStyle w:val="Hyperlink"/>
            <w:rFonts w:ascii="Arial" w:hAnsi="Arial" w:cs="Arial"/>
            <w:sz w:val="18"/>
            <w:lang w:val="nl-BE"/>
          </w:rPr>
          <w:t>www.vlaanderen.be/adressen</w:t>
        </w:r>
      </w:hyperlink>
      <w:r w:rsidR="00D84F68">
        <w:rPr>
          <w:rFonts w:ascii="Arial" w:hAnsi="Arial" w:cs="Arial"/>
          <w:sz w:val="18"/>
          <w:lang w:val="nl-BE"/>
        </w:rPr>
        <w:t xml:space="preserve"> adressenlijst van het ministerie van de Vlaamse Gemeenschap</w:t>
      </w:r>
    </w:p>
    <w:p w14:paraId="1B80A284"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ascii="Arial" w:hAnsi="Arial" w:cs="Arial"/>
          <w:bCs/>
          <w:sz w:val="18"/>
          <w:lang w:val="nl-BE"/>
        </w:rPr>
      </w:pPr>
      <w:hyperlink r:id="rId160" w:history="1">
        <w:r w:rsidR="00D84F68">
          <w:rPr>
            <w:rStyle w:val="Hyperlink"/>
            <w:rFonts w:ascii="Arial" w:hAnsi="Arial" w:cs="Arial"/>
            <w:bCs/>
            <w:sz w:val="18"/>
            <w:lang w:val="nl-BE"/>
          </w:rPr>
          <w:t>www.vlor.be</w:t>
        </w:r>
      </w:hyperlink>
      <w:r w:rsidR="00D84F68">
        <w:rPr>
          <w:rFonts w:ascii="Arial" w:hAnsi="Arial" w:cs="Arial"/>
          <w:bCs/>
          <w:sz w:val="18"/>
          <w:lang w:val="nl-BE"/>
        </w:rPr>
        <w:t xml:space="preserve"> VLOR Vlaamse Onderwijsraad</w:t>
      </w:r>
    </w:p>
    <w:p w14:paraId="30E76F21" w14:textId="77777777" w:rsidR="00D84F68" w:rsidRDefault="00B0011A" w:rsidP="00D84F68">
      <w:pPr>
        <w:rPr>
          <w:rFonts w:ascii="Arial" w:hAnsi="Arial" w:cs="Arial"/>
          <w:sz w:val="18"/>
        </w:rPr>
      </w:pPr>
      <w:hyperlink r:id="rId161" w:history="1">
        <w:r w:rsidR="00D84F68">
          <w:rPr>
            <w:rStyle w:val="Hyperlink"/>
            <w:rFonts w:ascii="Arial" w:hAnsi="Arial" w:cs="Arial"/>
            <w:sz w:val="18"/>
          </w:rPr>
          <w:t>www.bi</w:t>
        </w:r>
        <w:r w:rsidR="0020297F">
          <w:rPr>
            <w:rStyle w:val="Hyperlink"/>
            <w:rFonts w:ascii="Arial" w:hAnsi="Arial" w:cs="Arial"/>
            <w:sz w:val="18"/>
          </w:rPr>
          <w:t>bijv.</w:t>
        </w:r>
        <w:r w:rsidR="00D84F68">
          <w:rPr>
            <w:rStyle w:val="Hyperlink"/>
            <w:rFonts w:ascii="Arial" w:hAnsi="Arial" w:cs="Arial"/>
            <w:sz w:val="18"/>
          </w:rPr>
          <w:t>laanderen.be</w:t>
        </w:r>
      </w:hyperlink>
      <w:r w:rsidR="00D84F68">
        <w:rPr>
          <w:rFonts w:ascii="Arial" w:hAnsi="Arial" w:cs="Arial"/>
          <w:sz w:val="18"/>
        </w:rPr>
        <w:t xml:space="preserve"> Vlaamse Openbare bibliotheken</w:t>
      </w:r>
    </w:p>
    <w:p w14:paraId="399F2246" w14:textId="77777777" w:rsidR="00D84F68" w:rsidRDefault="00B0011A" w:rsidP="00D84F68">
      <w:pPr>
        <w:rPr>
          <w:rFonts w:ascii="Arial" w:hAnsi="Arial" w:cs="Arial"/>
          <w:sz w:val="18"/>
        </w:rPr>
      </w:pPr>
      <w:hyperlink r:id="rId162" w:history="1">
        <w:r w:rsidR="00D84F68">
          <w:rPr>
            <w:rStyle w:val="Hyperlink"/>
            <w:rFonts w:ascii="Arial" w:hAnsi="Arial" w:cs="Arial"/>
            <w:sz w:val="18"/>
            <w:lang w:val="nl-BE"/>
          </w:rPr>
          <w:t>www.spelinfo.be</w:t>
        </w:r>
      </w:hyperlink>
      <w:r w:rsidR="00D84F68">
        <w:rPr>
          <w:rFonts w:ascii="Arial" w:hAnsi="Arial" w:cs="Arial"/>
          <w:sz w:val="18"/>
          <w:lang w:val="nl-BE"/>
        </w:rPr>
        <w:t xml:space="preserve"> </w:t>
      </w:r>
      <w:r w:rsidR="00D84F68">
        <w:rPr>
          <w:rFonts w:ascii="Arial" w:hAnsi="Arial" w:cs="Arial"/>
          <w:sz w:val="18"/>
        </w:rPr>
        <w:t>CIS Centrum Informatieve Spelen</w:t>
      </w:r>
    </w:p>
    <w:p w14:paraId="28F2B6BD" w14:textId="77777777" w:rsidR="00D84F68" w:rsidRDefault="00C04592" w:rsidP="007A7E9F">
      <w:pPr>
        <w:pStyle w:val="Kop3"/>
        <w:widowControl w:val="0"/>
        <w:numPr>
          <w:ilvl w:val="0"/>
          <w:numId w:val="0"/>
        </w:num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rPr>
          <w:rFonts w:cs="Arial"/>
          <w:sz w:val="20"/>
        </w:rPr>
      </w:pPr>
      <w:bookmarkStart w:id="430" w:name="_Toc485137843"/>
      <w:r>
        <w:rPr>
          <w:rFonts w:ascii="Arial" w:hAnsi="Arial" w:cs="Arial"/>
          <w:sz w:val="20"/>
        </w:rPr>
        <w:t xml:space="preserve">7.5.2 </w:t>
      </w:r>
      <w:r w:rsidR="00D84F68" w:rsidRPr="00A75973">
        <w:rPr>
          <w:rFonts w:ascii="Arial" w:hAnsi="Arial" w:cs="Arial"/>
          <w:sz w:val="20"/>
        </w:rPr>
        <w:t>Leerinhouden</w:t>
      </w:r>
      <w:bookmarkEnd w:id="430"/>
    </w:p>
    <w:p w14:paraId="02594C4D" w14:textId="77777777" w:rsidR="00D84F68" w:rsidRDefault="00D84F68" w:rsidP="007A7E9F">
      <w:pPr>
        <w:pStyle w:val="Kop3"/>
        <w:numPr>
          <w:ilvl w:val="0"/>
          <w:numId w:val="0"/>
        </w:numPr>
        <w:rPr>
          <w:rFonts w:cs="Arial"/>
          <w:bCs/>
          <w:sz w:val="18"/>
        </w:rPr>
      </w:pPr>
      <w:bookmarkStart w:id="431" w:name="_Toc485137844"/>
      <w:r w:rsidRPr="00A75973">
        <w:rPr>
          <w:rFonts w:ascii="Arial" w:hAnsi="Arial" w:cs="Arial"/>
          <w:bCs/>
          <w:sz w:val="18"/>
        </w:rPr>
        <w:t>Organisatie</w:t>
      </w:r>
      <w:bookmarkEnd w:id="431"/>
    </w:p>
    <w:p w14:paraId="36D0DF12" w14:textId="77777777" w:rsidR="00D84F68" w:rsidRDefault="00D84F68" w:rsidP="00D84F68">
      <w:pPr>
        <w:rPr>
          <w:rFonts w:ascii="Arial" w:hAnsi="Arial" w:cs="Arial"/>
          <w:sz w:val="18"/>
          <w:lang w:val="nl-BE"/>
        </w:rPr>
      </w:pPr>
    </w:p>
    <w:p w14:paraId="060A78C2" w14:textId="77777777" w:rsidR="00D84F68" w:rsidRDefault="00D84F68" w:rsidP="00BC76B0">
      <w:pPr>
        <w:numPr>
          <w:ilvl w:val="0"/>
          <w:numId w:val="208"/>
        </w:numPr>
        <w:tabs>
          <w:tab w:val="clear" w:pos="720"/>
          <w:tab w:val="num" w:pos="374"/>
        </w:tabs>
        <w:ind w:left="374" w:hanging="374"/>
        <w:rPr>
          <w:rFonts w:ascii="Arial" w:hAnsi="Arial" w:cs="Arial"/>
          <w:b/>
          <w:sz w:val="18"/>
        </w:rPr>
      </w:pPr>
      <w:r>
        <w:rPr>
          <w:rFonts w:ascii="Arial" w:hAnsi="Arial" w:cs="Arial"/>
          <w:b/>
          <w:sz w:val="18"/>
        </w:rPr>
        <w:t>Algemeen</w:t>
      </w:r>
    </w:p>
    <w:p w14:paraId="5AC74BF8" w14:textId="77777777" w:rsidR="00D84F68" w:rsidRDefault="00D84F68" w:rsidP="00D84F68">
      <w:pPr>
        <w:ind w:left="360"/>
        <w:rPr>
          <w:rFonts w:ascii="Arial" w:hAnsi="Arial" w:cs="Arial"/>
          <w:b/>
          <w:sz w:val="18"/>
        </w:rPr>
      </w:pPr>
    </w:p>
    <w:p w14:paraId="2ABA4A5A"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ascii="Arial" w:hAnsi="Arial" w:cs="Arial"/>
          <w:bCs/>
          <w:sz w:val="18"/>
          <w:u w:val="single"/>
          <w:lang w:val="nl-BE"/>
        </w:rPr>
      </w:pPr>
      <w:hyperlink r:id="rId163" w:history="1">
        <w:r w:rsidR="00D84F68">
          <w:rPr>
            <w:rStyle w:val="Hyperlink"/>
            <w:rFonts w:ascii="Arial" w:hAnsi="Arial" w:cs="Arial"/>
            <w:bCs/>
            <w:sz w:val="18"/>
            <w:lang w:val="nl-BE"/>
          </w:rPr>
          <w:t>www.ond.vlaanderen.be</w:t>
        </w:r>
      </w:hyperlink>
    </w:p>
    <w:p w14:paraId="47C32FB1"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ascii="Arial" w:hAnsi="Arial" w:cs="Arial"/>
          <w:bCs/>
          <w:sz w:val="18"/>
          <w:u w:val="single"/>
          <w:lang w:val="nl-BE"/>
        </w:rPr>
      </w:pPr>
      <w:hyperlink r:id="rId164" w:history="1">
        <w:r w:rsidR="00D84F68">
          <w:rPr>
            <w:rStyle w:val="Hyperlink"/>
            <w:rFonts w:ascii="Arial" w:hAnsi="Arial" w:cs="Arial"/>
            <w:bCs/>
            <w:sz w:val="18"/>
            <w:lang w:val="nl-BE"/>
          </w:rPr>
          <w:t>www.vlor.be</w:t>
        </w:r>
      </w:hyperlink>
      <w:r w:rsidR="00D84F68">
        <w:rPr>
          <w:rFonts w:ascii="Arial" w:hAnsi="Arial" w:cs="Arial"/>
          <w:bCs/>
          <w:sz w:val="18"/>
          <w:u w:val="single"/>
          <w:lang w:val="nl-BE"/>
        </w:rPr>
        <w:t xml:space="preserve"> VLOR Vlaamse Onderwijsraad</w:t>
      </w:r>
    </w:p>
    <w:p w14:paraId="260980B4" w14:textId="77777777" w:rsidR="00D84F68" w:rsidRDefault="00B0011A" w:rsidP="00D84F68">
      <w:pPr>
        <w:rPr>
          <w:rFonts w:ascii="Arial" w:hAnsi="Arial" w:cs="Arial"/>
          <w:sz w:val="18"/>
          <w:u w:val="single"/>
        </w:rPr>
      </w:pPr>
      <w:hyperlink r:id="rId165" w:history="1">
        <w:r w:rsidR="00D84F68">
          <w:rPr>
            <w:rStyle w:val="Hyperlink"/>
            <w:rFonts w:ascii="Arial" w:hAnsi="Arial" w:cs="Arial"/>
            <w:sz w:val="18"/>
          </w:rPr>
          <w:t>www.bi</w:t>
        </w:r>
        <w:r w:rsidR="0020297F">
          <w:rPr>
            <w:rStyle w:val="Hyperlink"/>
            <w:rFonts w:ascii="Arial" w:hAnsi="Arial" w:cs="Arial"/>
            <w:sz w:val="18"/>
          </w:rPr>
          <w:t>bijv.</w:t>
        </w:r>
        <w:r w:rsidR="00D84F68">
          <w:rPr>
            <w:rStyle w:val="Hyperlink"/>
            <w:rFonts w:ascii="Arial" w:hAnsi="Arial" w:cs="Arial"/>
            <w:sz w:val="18"/>
          </w:rPr>
          <w:t>laanderen.be</w:t>
        </w:r>
      </w:hyperlink>
      <w:r w:rsidR="00D84F68">
        <w:rPr>
          <w:rFonts w:ascii="Arial" w:hAnsi="Arial" w:cs="Arial"/>
          <w:sz w:val="18"/>
          <w:u w:val="single"/>
        </w:rPr>
        <w:t xml:space="preserve"> Vlaamse Openbare bibliotheken</w:t>
      </w:r>
    </w:p>
    <w:p w14:paraId="559B4657" w14:textId="77777777" w:rsidR="00D84F68" w:rsidRDefault="00B0011A" w:rsidP="00D84F68">
      <w:pPr>
        <w:rPr>
          <w:rFonts w:ascii="Arial" w:hAnsi="Arial" w:cs="Arial"/>
          <w:sz w:val="18"/>
          <w:u w:val="single"/>
        </w:rPr>
      </w:pPr>
      <w:hyperlink r:id="rId166" w:history="1">
        <w:r w:rsidR="00D84F68">
          <w:rPr>
            <w:rStyle w:val="Hyperlink"/>
            <w:rFonts w:ascii="Arial" w:hAnsi="Arial" w:cs="Arial"/>
            <w:sz w:val="18"/>
            <w:lang w:val="nl-BE"/>
          </w:rPr>
          <w:t>www.spelinfo.be</w:t>
        </w:r>
      </w:hyperlink>
      <w:r w:rsidR="00D84F68">
        <w:rPr>
          <w:rFonts w:ascii="Arial" w:hAnsi="Arial" w:cs="Arial"/>
          <w:sz w:val="18"/>
          <w:u w:val="single"/>
          <w:lang w:val="nl-BE"/>
        </w:rPr>
        <w:t xml:space="preserve"> </w:t>
      </w:r>
      <w:r w:rsidR="00D84F68">
        <w:rPr>
          <w:rFonts w:ascii="Arial" w:hAnsi="Arial" w:cs="Arial"/>
          <w:sz w:val="18"/>
          <w:u w:val="single"/>
        </w:rPr>
        <w:t>CIS Centrum Informatieve Spelen</w:t>
      </w:r>
    </w:p>
    <w:p w14:paraId="40E6665A" w14:textId="77777777" w:rsidR="00D84F68" w:rsidRDefault="00D84F68" w:rsidP="00D84F68">
      <w:pPr>
        <w:rPr>
          <w:rFonts w:ascii="Arial" w:hAnsi="Arial" w:cs="Arial"/>
          <w:b/>
          <w:sz w:val="18"/>
        </w:rPr>
      </w:pPr>
    </w:p>
    <w:p w14:paraId="61F15001" w14:textId="77777777" w:rsidR="00D84F68" w:rsidRDefault="00D84F68" w:rsidP="00BC76B0">
      <w:pPr>
        <w:numPr>
          <w:ilvl w:val="0"/>
          <w:numId w:val="209"/>
        </w:numPr>
        <w:rPr>
          <w:rFonts w:ascii="Arial" w:hAnsi="Arial" w:cs="Arial"/>
          <w:b/>
          <w:sz w:val="18"/>
        </w:rPr>
      </w:pPr>
      <w:r>
        <w:rPr>
          <w:rFonts w:ascii="Arial" w:hAnsi="Arial" w:cs="Arial"/>
          <w:b/>
          <w:sz w:val="18"/>
        </w:rPr>
        <w:t>Het politieke veld</w:t>
      </w:r>
    </w:p>
    <w:p w14:paraId="019710E1"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1B6F4B67"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lang w:val="nl-BE"/>
        </w:rPr>
        <w:t>Binnenlandse politiek</w:t>
      </w:r>
    </w:p>
    <w:p w14:paraId="17AC62B9"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67" w:history="1">
        <w:r w:rsidR="00D84F68">
          <w:rPr>
            <w:rStyle w:val="Hyperlink"/>
            <w:rFonts w:ascii="Arial" w:hAnsi="Arial" w:cs="Arial"/>
            <w:bCs/>
            <w:sz w:val="18"/>
            <w:lang w:val="nl-BE"/>
          </w:rPr>
          <w:t>www.belgium.be</w:t>
        </w:r>
      </w:hyperlink>
    </w:p>
    <w:p w14:paraId="4B5409F1"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68" w:history="1">
        <w:r w:rsidR="00D84F68">
          <w:rPr>
            <w:rStyle w:val="Hyperlink"/>
            <w:rFonts w:ascii="Arial" w:hAnsi="Arial" w:cs="Arial"/>
            <w:bCs/>
            <w:sz w:val="18"/>
            <w:lang w:val="nl-BE"/>
          </w:rPr>
          <w:t>www.brussel.irisnet.be</w:t>
        </w:r>
      </w:hyperlink>
    </w:p>
    <w:p w14:paraId="720E439E"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69" w:history="1">
        <w:r w:rsidR="00D84F68">
          <w:rPr>
            <w:rStyle w:val="Hyperlink"/>
            <w:rFonts w:ascii="Arial" w:hAnsi="Arial" w:cs="Arial"/>
            <w:bCs/>
            <w:sz w:val="18"/>
            <w:lang w:val="nl-BE"/>
          </w:rPr>
          <w:t>www.dekamer.be</w:t>
        </w:r>
      </w:hyperlink>
    </w:p>
    <w:p w14:paraId="2844FD7C"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0" w:history="1">
        <w:r w:rsidR="00D84F68">
          <w:rPr>
            <w:rStyle w:val="Hyperlink"/>
            <w:rFonts w:ascii="Arial" w:hAnsi="Arial" w:cs="Arial"/>
            <w:bCs/>
            <w:sz w:val="18"/>
            <w:lang w:val="nl-BE"/>
          </w:rPr>
          <w:t>www.monarchie.be</w:t>
        </w:r>
      </w:hyperlink>
    </w:p>
    <w:p w14:paraId="79BD45E6"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1" w:history="1">
        <w:r w:rsidR="00D84F68">
          <w:rPr>
            <w:rStyle w:val="Hyperlink"/>
            <w:rFonts w:ascii="Arial" w:hAnsi="Arial" w:cs="Arial"/>
            <w:bCs/>
            <w:sz w:val="18"/>
            <w:lang w:val="nl-BE"/>
          </w:rPr>
          <w:t>www.senate.be</w:t>
        </w:r>
      </w:hyperlink>
    </w:p>
    <w:p w14:paraId="6D2F902C"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2" w:history="1">
        <w:r w:rsidR="00D84F68">
          <w:rPr>
            <w:rStyle w:val="Hyperlink"/>
            <w:rFonts w:ascii="Arial" w:hAnsi="Arial" w:cs="Arial"/>
            <w:bCs/>
            <w:sz w:val="18"/>
            <w:lang w:val="nl-BE"/>
          </w:rPr>
          <w:t>www.socialsecurity.be</w:t>
        </w:r>
      </w:hyperlink>
    </w:p>
    <w:p w14:paraId="54BADF7E"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3" w:history="1">
        <w:r w:rsidR="00D84F68">
          <w:rPr>
            <w:rStyle w:val="Hyperlink"/>
            <w:rFonts w:ascii="Arial" w:hAnsi="Arial" w:cs="Arial"/>
            <w:bCs/>
            <w:sz w:val="18"/>
            <w:lang w:val="nl-BE"/>
          </w:rPr>
          <w:t>www.vlaamsparlement.be</w:t>
        </w:r>
      </w:hyperlink>
    </w:p>
    <w:p w14:paraId="201CDA30"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4" w:history="1">
        <w:r w:rsidR="00D84F68">
          <w:rPr>
            <w:rStyle w:val="Hyperlink"/>
            <w:rFonts w:ascii="Arial" w:hAnsi="Arial" w:cs="Arial"/>
            <w:bCs/>
            <w:sz w:val="18"/>
            <w:lang w:val="nl-BE"/>
          </w:rPr>
          <w:t>www.vlaanderen.be</w:t>
        </w:r>
      </w:hyperlink>
    </w:p>
    <w:p w14:paraId="0DEB2F1E"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127B56E9"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iCs/>
          <w:sz w:val="18"/>
          <w:lang w:val="nl-BE"/>
        </w:rPr>
      </w:pPr>
      <w:r>
        <w:rPr>
          <w:rFonts w:ascii="Arial" w:hAnsi="Arial" w:cs="Arial"/>
          <w:bCs/>
          <w:iCs/>
          <w:sz w:val="18"/>
          <w:lang w:val="nl-BE"/>
        </w:rPr>
        <w:t>Buitenlandse politiek</w:t>
      </w:r>
    </w:p>
    <w:p w14:paraId="20C1E749"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5" w:history="1">
        <w:r w:rsidR="00D84F68">
          <w:rPr>
            <w:rStyle w:val="Hyperlink"/>
            <w:rFonts w:ascii="Arial" w:hAnsi="Arial" w:cs="Arial"/>
            <w:bCs/>
            <w:sz w:val="18"/>
            <w:lang w:val="nl-BE"/>
          </w:rPr>
          <w:t>www.europa.eu.int</w:t>
        </w:r>
      </w:hyperlink>
      <w:r w:rsidR="00D84F68">
        <w:rPr>
          <w:rFonts w:ascii="Arial" w:hAnsi="Arial" w:cs="Arial"/>
          <w:bCs/>
          <w:sz w:val="18"/>
          <w:u w:val="single"/>
          <w:lang w:val="nl-BE"/>
        </w:rPr>
        <w:t xml:space="preserve"> Centrale website van de Europese Unie</w:t>
      </w:r>
    </w:p>
    <w:p w14:paraId="49D2AFAA"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6" w:history="1">
        <w:r w:rsidR="00D84F68">
          <w:rPr>
            <w:rStyle w:val="Hyperlink"/>
            <w:rFonts w:ascii="Arial" w:hAnsi="Arial" w:cs="Arial"/>
            <w:bCs/>
            <w:sz w:val="18"/>
            <w:lang w:val="nl-BE"/>
          </w:rPr>
          <w:t>www.un.org</w:t>
        </w:r>
      </w:hyperlink>
      <w:r w:rsidR="00D84F68">
        <w:rPr>
          <w:rFonts w:ascii="Arial" w:hAnsi="Arial" w:cs="Arial"/>
          <w:bCs/>
          <w:sz w:val="18"/>
          <w:u w:val="single"/>
          <w:lang w:val="nl-BE"/>
        </w:rPr>
        <w:t xml:space="preserve"> Verenigde Naties</w:t>
      </w:r>
    </w:p>
    <w:p w14:paraId="32A9E5EC"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7" w:history="1">
        <w:r w:rsidR="00D84F68">
          <w:rPr>
            <w:rStyle w:val="Hyperlink"/>
            <w:rFonts w:ascii="Arial" w:hAnsi="Arial" w:cs="Arial"/>
            <w:bCs/>
            <w:sz w:val="18"/>
            <w:lang w:val="nl-BE"/>
          </w:rPr>
          <w:t>www.nato.int</w:t>
        </w:r>
      </w:hyperlink>
      <w:r w:rsidR="00D84F68">
        <w:rPr>
          <w:rFonts w:ascii="Arial" w:hAnsi="Arial" w:cs="Arial"/>
          <w:bCs/>
          <w:sz w:val="18"/>
          <w:u w:val="single"/>
          <w:lang w:val="nl-BE"/>
        </w:rPr>
        <w:t xml:space="preserve"> Noord-Atlantische Verdragsorganisatie</w:t>
      </w:r>
    </w:p>
    <w:p w14:paraId="3AE66E6B"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8" w:history="1">
        <w:r w:rsidR="00D84F68">
          <w:rPr>
            <w:rStyle w:val="Hyperlink"/>
            <w:rFonts w:ascii="Arial" w:hAnsi="Arial" w:cs="Arial"/>
            <w:bCs/>
            <w:sz w:val="18"/>
            <w:lang w:val="nl-BE"/>
          </w:rPr>
          <w:t>www.diplobel.be</w:t>
        </w:r>
      </w:hyperlink>
      <w:r w:rsidR="00D84F68">
        <w:rPr>
          <w:rFonts w:ascii="Arial" w:hAnsi="Arial" w:cs="Arial"/>
          <w:bCs/>
          <w:sz w:val="18"/>
          <w:u w:val="single"/>
          <w:lang w:val="nl-BE"/>
        </w:rPr>
        <w:t xml:space="preserve"> Ministerie van Buitenlandse Zaken</w:t>
      </w:r>
    </w:p>
    <w:p w14:paraId="3526D6FD"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179" w:history="1">
        <w:r w:rsidR="00D84F68">
          <w:rPr>
            <w:rStyle w:val="Hyperlink"/>
            <w:rFonts w:ascii="Arial" w:hAnsi="Arial" w:cs="Arial"/>
            <w:bCs/>
            <w:sz w:val="18"/>
            <w:lang w:val="nl-BE"/>
          </w:rPr>
          <w:t>www.dgos.be</w:t>
        </w:r>
      </w:hyperlink>
      <w:r w:rsidR="00D84F68">
        <w:rPr>
          <w:rFonts w:ascii="Arial" w:hAnsi="Arial" w:cs="Arial"/>
          <w:bCs/>
          <w:sz w:val="18"/>
          <w:u w:val="single"/>
          <w:lang w:val="nl-BE"/>
        </w:rPr>
        <w:t xml:space="preserve"> Ontwikkelingssamenwerking</w:t>
      </w:r>
    </w:p>
    <w:p w14:paraId="2E1272C4"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r>
        <w:rPr>
          <w:rFonts w:ascii="Arial" w:hAnsi="Arial" w:cs="Arial"/>
          <w:bCs/>
          <w:sz w:val="18"/>
          <w:u w:val="single"/>
          <w:lang w:val="nl-BE"/>
        </w:rPr>
        <w:t>www.finexpo.be Buitenlandse Handel</w:t>
      </w:r>
    </w:p>
    <w:p w14:paraId="14C98E4A" w14:textId="77777777" w:rsidR="00D84F68" w:rsidRDefault="00D84F68" w:rsidP="00D84F68">
      <w:pPr>
        <w:ind w:left="360"/>
        <w:rPr>
          <w:rFonts w:ascii="Arial" w:hAnsi="Arial" w:cs="Arial"/>
          <w:b/>
          <w:sz w:val="18"/>
        </w:rPr>
      </w:pPr>
    </w:p>
    <w:p w14:paraId="1364727F" w14:textId="77777777" w:rsidR="00D84F68" w:rsidRDefault="00D84F68" w:rsidP="00BC76B0">
      <w:pPr>
        <w:numPr>
          <w:ilvl w:val="0"/>
          <w:numId w:val="210"/>
        </w:numPr>
        <w:rPr>
          <w:rFonts w:ascii="Arial" w:hAnsi="Arial" w:cs="Arial"/>
          <w:b/>
          <w:sz w:val="18"/>
        </w:rPr>
      </w:pPr>
      <w:r>
        <w:rPr>
          <w:rFonts w:ascii="Arial" w:hAnsi="Arial" w:cs="Arial"/>
          <w:b/>
          <w:sz w:val="18"/>
        </w:rPr>
        <w:t>Het economische veld</w:t>
      </w:r>
    </w:p>
    <w:p w14:paraId="0F891BCD" w14:textId="77777777" w:rsidR="00D84F68" w:rsidRDefault="00D84F68" w:rsidP="00D84F68">
      <w:pPr>
        <w:ind w:left="360"/>
        <w:rPr>
          <w:rFonts w:ascii="Arial" w:hAnsi="Arial" w:cs="Arial"/>
          <w:b/>
          <w:sz w:val="18"/>
        </w:rPr>
      </w:pPr>
    </w:p>
    <w:p w14:paraId="19FC3AA7"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0" w:history="1">
        <w:r w:rsidR="00D84F68">
          <w:rPr>
            <w:rStyle w:val="Hyperlink"/>
            <w:rFonts w:ascii="Arial" w:hAnsi="Arial" w:cs="Arial"/>
            <w:bCs/>
            <w:sz w:val="18"/>
            <w:lang w:val="nl-BE"/>
          </w:rPr>
          <w:t>http://statbel.fgo</w:t>
        </w:r>
        <w:r w:rsidR="0020297F">
          <w:rPr>
            <w:rStyle w:val="Hyperlink"/>
            <w:rFonts w:ascii="Arial" w:hAnsi="Arial" w:cs="Arial"/>
            <w:bCs/>
            <w:sz w:val="18"/>
            <w:lang w:val="nl-BE"/>
          </w:rPr>
          <w:t>bijv.</w:t>
        </w:r>
        <w:r w:rsidR="00D84F68">
          <w:rPr>
            <w:rStyle w:val="Hyperlink"/>
            <w:rFonts w:ascii="Arial" w:hAnsi="Arial" w:cs="Arial"/>
            <w:bCs/>
            <w:sz w:val="18"/>
            <w:lang w:val="nl-BE"/>
          </w:rPr>
          <w:t>e</w:t>
        </w:r>
      </w:hyperlink>
      <w:r w:rsidR="00D84F68">
        <w:rPr>
          <w:rFonts w:ascii="Arial" w:hAnsi="Arial" w:cs="Arial"/>
          <w:bCs/>
          <w:sz w:val="18"/>
          <w:lang w:val="nl-BE"/>
        </w:rPr>
        <w:t xml:space="preserve"> Nationaal Instituut voor de Statistiek</w:t>
      </w:r>
    </w:p>
    <w:p w14:paraId="7C62CE77"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rPr>
      </w:pPr>
      <w:hyperlink r:id="rId181" w:history="1">
        <w:r w:rsidR="00D84F68">
          <w:rPr>
            <w:rStyle w:val="Hyperlink"/>
            <w:rFonts w:ascii="Arial" w:hAnsi="Arial" w:cs="Arial"/>
            <w:bCs/>
            <w:sz w:val="18"/>
          </w:rPr>
          <w:t>www.begroting.be</w:t>
        </w:r>
      </w:hyperlink>
      <w:r w:rsidR="00D84F68">
        <w:rPr>
          <w:rFonts w:ascii="Arial" w:hAnsi="Arial" w:cs="Arial"/>
          <w:bCs/>
          <w:sz w:val="18"/>
        </w:rPr>
        <w:t xml:space="preserve"> Federale begroting</w:t>
      </w:r>
    </w:p>
    <w:p w14:paraId="7597951A"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2" w:history="1">
        <w:r w:rsidR="00D84F68">
          <w:rPr>
            <w:rStyle w:val="Hyperlink"/>
            <w:rFonts w:ascii="Arial" w:hAnsi="Arial" w:cs="Arial"/>
            <w:bCs/>
            <w:sz w:val="18"/>
            <w:lang w:val="nl-BE"/>
          </w:rPr>
          <w:t>http://aps.vlaanderen.be</w:t>
        </w:r>
      </w:hyperlink>
      <w:r w:rsidR="00D84F68">
        <w:rPr>
          <w:rFonts w:ascii="Arial" w:hAnsi="Arial" w:cs="Arial"/>
          <w:bCs/>
          <w:sz w:val="18"/>
        </w:rPr>
        <w:t xml:space="preserve"> </w:t>
      </w:r>
      <w:r w:rsidR="00D84F68">
        <w:rPr>
          <w:rFonts w:ascii="Arial" w:hAnsi="Arial" w:cs="Arial"/>
          <w:bCs/>
          <w:sz w:val="18"/>
          <w:lang w:val="nl-BE"/>
        </w:rPr>
        <w:t>Vlaamse statistieken</w:t>
      </w:r>
    </w:p>
    <w:p w14:paraId="533FF99C"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3" w:history="1">
        <w:r w:rsidR="00D84F68">
          <w:rPr>
            <w:rStyle w:val="Hyperlink"/>
            <w:rFonts w:ascii="Arial" w:hAnsi="Arial" w:cs="Arial"/>
            <w:bCs/>
            <w:sz w:val="18"/>
            <w:lang w:val="nl-BE"/>
          </w:rPr>
          <w:t>www.nnb.be</w:t>
        </w:r>
      </w:hyperlink>
      <w:r w:rsidR="00D84F68">
        <w:rPr>
          <w:rFonts w:ascii="Arial" w:hAnsi="Arial" w:cs="Arial"/>
          <w:bCs/>
          <w:sz w:val="18"/>
          <w:lang w:val="nl-BE"/>
        </w:rPr>
        <w:t xml:space="preserve"> Nationale Bank van België</w:t>
      </w:r>
    </w:p>
    <w:p w14:paraId="5857B68E"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4" w:history="1">
        <w:r w:rsidR="00D84F68">
          <w:rPr>
            <w:rStyle w:val="Hyperlink"/>
            <w:rFonts w:ascii="Arial" w:hAnsi="Arial" w:cs="Arial"/>
            <w:bCs/>
            <w:sz w:val="18"/>
            <w:lang w:val="nl-BE"/>
          </w:rPr>
          <w:t>www.plan.be</w:t>
        </w:r>
      </w:hyperlink>
      <w:r w:rsidR="00D84F68">
        <w:rPr>
          <w:rFonts w:ascii="Arial" w:hAnsi="Arial" w:cs="Arial"/>
          <w:bCs/>
          <w:sz w:val="18"/>
          <w:lang w:val="nl-BE"/>
        </w:rPr>
        <w:t xml:space="preserve"> Federaal Planbureau</w:t>
      </w:r>
    </w:p>
    <w:p w14:paraId="38033A1B"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5" w:history="1">
        <w:r w:rsidR="00D84F68">
          <w:rPr>
            <w:rStyle w:val="Hyperlink"/>
            <w:rFonts w:ascii="Arial" w:hAnsi="Arial" w:cs="Arial"/>
            <w:bCs/>
            <w:sz w:val="18"/>
            <w:lang w:val="nl-BE"/>
          </w:rPr>
          <w:t>www.europa.eu.int</w:t>
        </w:r>
      </w:hyperlink>
      <w:r w:rsidR="00D84F68">
        <w:rPr>
          <w:rFonts w:ascii="Arial" w:hAnsi="Arial" w:cs="Arial"/>
          <w:bCs/>
          <w:sz w:val="18"/>
          <w:lang w:val="nl-BE"/>
        </w:rPr>
        <w:t xml:space="preserve"> de Europese Unie</w:t>
      </w:r>
    </w:p>
    <w:p w14:paraId="6ED8F373"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6" w:history="1">
        <w:r w:rsidR="00D84F68">
          <w:rPr>
            <w:rStyle w:val="Hyperlink"/>
            <w:rFonts w:ascii="Arial" w:hAnsi="Arial" w:cs="Arial"/>
            <w:bCs/>
            <w:sz w:val="18"/>
            <w:lang w:val="nl-BE"/>
          </w:rPr>
          <w:t>www.kmonet.be</w:t>
        </w:r>
      </w:hyperlink>
      <w:r w:rsidR="00D84F68">
        <w:rPr>
          <w:rFonts w:ascii="Arial" w:hAnsi="Arial" w:cs="Arial"/>
          <w:bCs/>
          <w:sz w:val="18"/>
          <w:lang w:val="nl-BE"/>
        </w:rPr>
        <w:t xml:space="preserve"> over en voor KMO’s</w:t>
      </w:r>
    </w:p>
    <w:p w14:paraId="14007439"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7" w:history="1">
        <w:r w:rsidR="00D84F68">
          <w:rPr>
            <w:rStyle w:val="Hyperlink"/>
            <w:rFonts w:ascii="Arial" w:hAnsi="Arial" w:cs="Arial"/>
            <w:bCs/>
            <w:sz w:val="18"/>
            <w:lang w:val="nl-BE"/>
          </w:rPr>
          <w:t>www.vlaanderen.be</w:t>
        </w:r>
      </w:hyperlink>
      <w:r w:rsidR="00D84F68">
        <w:rPr>
          <w:rFonts w:ascii="Arial" w:hAnsi="Arial" w:cs="Arial"/>
          <w:bCs/>
          <w:sz w:val="18"/>
          <w:lang w:val="nl-BE"/>
        </w:rPr>
        <w:t xml:space="preserve"> informatie over Vlaanderen</w:t>
      </w:r>
    </w:p>
    <w:p w14:paraId="7077627B"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8" w:history="1">
        <w:r w:rsidR="00D84F68">
          <w:rPr>
            <w:rStyle w:val="Hyperlink"/>
            <w:rFonts w:ascii="Arial" w:hAnsi="Arial" w:cs="Arial"/>
            <w:bCs/>
            <w:sz w:val="18"/>
            <w:lang w:val="nl-BE"/>
          </w:rPr>
          <w:t>www.mineco.fgo</w:t>
        </w:r>
        <w:r w:rsidR="0020297F">
          <w:rPr>
            <w:rStyle w:val="Hyperlink"/>
            <w:rFonts w:ascii="Arial" w:hAnsi="Arial" w:cs="Arial"/>
            <w:bCs/>
            <w:sz w:val="18"/>
            <w:lang w:val="nl-BE"/>
          </w:rPr>
          <w:t>bijv.</w:t>
        </w:r>
        <w:r w:rsidR="00D84F68">
          <w:rPr>
            <w:rStyle w:val="Hyperlink"/>
            <w:rFonts w:ascii="Arial" w:hAnsi="Arial" w:cs="Arial"/>
            <w:bCs/>
            <w:sz w:val="18"/>
            <w:lang w:val="nl-BE"/>
          </w:rPr>
          <w:t>e</w:t>
        </w:r>
      </w:hyperlink>
      <w:r w:rsidR="00D84F68">
        <w:rPr>
          <w:rFonts w:ascii="Arial" w:hAnsi="Arial" w:cs="Arial"/>
          <w:bCs/>
          <w:sz w:val="18"/>
          <w:lang w:val="nl-BE"/>
        </w:rPr>
        <w:t xml:space="preserve"> Ministerie van Economische Zaken</w:t>
      </w:r>
    </w:p>
    <w:p w14:paraId="2F09F63B"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89" w:history="1">
        <w:r w:rsidR="00D84F68">
          <w:rPr>
            <w:rStyle w:val="Hyperlink"/>
            <w:rFonts w:ascii="Arial" w:hAnsi="Arial" w:cs="Arial"/>
            <w:bCs/>
            <w:sz w:val="18"/>
            <w:lang w:val="nl-BE"/>
          </w:rPr>
          <w:t>www.euronext.com</w:t>
        </w:r>
      </w:hyperlink>
      <w:r w:rsidR="00D84F68">
        <w:rPr>
          <w:rFonts w:ascii="Arial" w:hAnsi="Arial" w:cs="Arial"/>
          <w:bCs/>
          <w:sz w:val="18"/>
          <w:lang w:val="nl-BE"/>
        </w:rPr>
        <w:t xml:space="preserve"> aandelenmarkt Euronext</w:t>
      </w:r>
    </w:p>
    <w:p w14:paraId="2C37FE7D"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90" w:history="1">
        <w:r w:rsidR="00D84F68">
          <w:rPr>
            <w:rStyle w:val="Hyperlink"/>
            <w:rFonts w:ascii="Arial" w:hAnsi="Arial" w:cs="Arial"/>
            <w:bCs/>
            <w:sz w:val="18"/>
            <w:lang w:val="nl-BE"/>
          </w:rPr>
          <w:t>www.belgium.be</w:t>
        </w:r>
      </w:hyperlink>
      <w:r w:rsidR="00D84F68">
        <w:rPr>
          <w:rFonts w:ascii="Arial" w:hAnsi="Arial" w:cs="Arial"/>
          <w:bCs/>
          <w:sz w:val="18"/>
          <w:lang w:val="nl-BE"/>
        </w:rPr>
        <w:t xml:space="preserve"> de Belgische federale overheid</w:t>
      </w:r>
    </w:p>
    <w:p w14:paraId="7B2ADF11"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91" w:history="1">
        <w:r w:rsidR="00D84F68">
          <w:rPr>
            <w:rStyle w:val="Hyperlink"/>
            <w:rFonts w:ascii="Arial" w:hAnsi="Arial" w:cs="Arial"/>
            <w:bCs/>
            <w:sz w:val="18"/>
            <w:lang w:val="nl-BE"/>
          </w:rPr>
          <w:t>www.bdbh.be</w:t>
        </w:r>
      </w:hyperlink>
      <w:r w:rsidR="00D84F68">
        <w:rPr>
          <w:rFonts w:ascii="Arial" w:hAnsi="Arial" w:cs="Arial"/>
          <w:bCs/>
          <w:sz w:val="18"/>
          <w:lang w:val="nl-BE"/>
        </w:rPr>
        <w:t xml:space="preserve"> Belgische Dienst voor Buitenlandse Handel</w:t>
      </w:r>
    </w:p>
    <w:p w14:paraId="36BC9154"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92" w:history="1">
        <w:r w:rsidR="00D84F68">
          <w:rPr>
            <w:rStyle w:val="Hyperlink"/>
            <w:rFonts w:ascii="Arial" w:hAnsi="Arial" w:cs="Arial"/>
            <w:bCs/>
            <w:sz w:val="18"/>
            <w:lang w:val="nl-BE"/>
          </w:rPr>
          <w:t>www.steunpuntwa</w:t>
        </w:r>
        <w:r w:rsidR="0020297F">
          <w:rPr>
            <w:rStyle w:val="Hyperlink"/>
            <w:rFonts w:ascii="Arial" w:hAnsi="Arial" w:cs="Arial"/>
            <w:bCs/>
            <w:sz w:val="18"/>
            <w:lang w:val="nl-BE"/>
          </w:rPr>
          <w:t>bijv.</w:t>
        </w:r>
        <w:r w:rsidR="00D84F68">
          <w:rPr>
            <w:rStyle w:val="Hyperlink"/>
            <w:rFonts w:ascii="Arial" w:hAnsi="Arial" w:cs="Arial"/>
            <w:bCs/>
            <w:sz w:val="18"/>
            <w:lang w:val="nl-BE"/>
          </w:rPr>
          <w:t>e</w:t>
        </w:r>
      </w:hyperlink>
      <w:r w:rsidR="00D84F68">
        <w:rPr>
          <w:rFonts w:ascii="Arial" w:hAnsi="Arial" w:cs="Arial"/>
          <w:bCs/>
          <w:sz w:val="18"/>
          <w:lang w:val="nl-BE"/>
        </w:rPr>
        <w:t xml:space="preserve"> wetenschappelijke studies over de arbeidsmarkt in Vlaanderen</w:t>
      </w:r>
    </w:p>
    <w:p w14:paraId="7B200A9F" w14:textId="77777777" w:rsidR="00D84F68" w:rsidRDefault="00D84F68" w:rsidP="00D84F68">
      <w:pPr>
        <w:ind w:left="360"/>
        <w:rPr>
          <w:rFonts w:ascii="Arial" w:hAnsi="Arial" w:cs="Arial"/>
          <w:b/>
          <w:sz w:val="18"/>
        </w:rPr>
      </w:pPr>
    </w:p>
    <w:p w14:paraId="17445E11" w14:textId="77777777" w:rsidR="00D84F68" w:rsidRDefault="00D84F68" w:rsidP="00BC76B0">
      <w:pPr>
        <w:numPr>
          <w:ilvl w:val="0"/>
          <w:numId w:val="211"/>
        </w:numPr>
        <w:rPr>
          <w:rFonts w:ascii="Arial" w:hAnsi="Arial" w:cs="Arial"/>
          <w:b/>
          <w:sz w:val="18"/>
        </w:rPr>
      </w:pPr>
      <w:r>
        <w:rPr>
          <w:rFonts w:ascii="Arial" w:hAnsi="Arial" w:cs="Arial"/>
          <w:b/>
          <w:sz w:val="18"/>
        </w:rPr>
        <w:t>Het sociale veld</w:t>
      </w:r>
    </w:p>
    <w:p w14:paraId="34D95FA9" w14:textId="77777777" w:rsidR="00D84F68" w:rsidRDefault="00D84F68" w:rsidP="00D84F68">
      <w:pPr>
        <w:ind w:left="360"/>
        <w:rPr>
          <w:rFonts w:ascii="Arial" w:hAnsi="Arial" w:cs="Arial"/>
          <w:b/>
          <w:sz w:val="18"/>
        </w:rPr>
      </w:pPr>
    </w:p>
    <w:p w14:paraId="123793B0"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hyperlink r:id="rId193" w:history="1">
        <w:r w:rsidR="00D84F68">
          <w:rPr>
            <w:rStyle w:val="Hyperlink"/>
            <w:rFonts w:ascii="Arial" w:hAnsi="Arial" w:cs="Arial"/>
            <w:bCs/>
            <w:sz w:val="18"/>
            <w:lang w:val="nl-BE"/>
          </w:rPr>
          <w:t>www.fo</w:t>
        </w:r>
        <w:r w:rsidR="0020297F">
          <w:rPr>
            <w:rStyle w:val="Hyperlink"/>
            <w:rFonts w:ascii="Arial" w:hAnsi="Arial" w:cs="Arial"/>
            <w:bCs/>
            <w:sz w:val="18"/>
            <w:lang w:val="nl-BE"/>
          </w:rPr>
          <w:t>bijv.</w:t>
        </w:r>
        <w:r w:rsidR="00D84F68">
          <w:rPr>
            <w:rStyle w:val="Hyperlink"/>
            <w:rFonts w:ascii="Arial" w:hAnsi="Arial" w:cs="Arial"/>
            <w:bCs/>
            <w:sz w:val="18"/>
            <w:lang w:val="nl-BE"/>
          </w:rPr>
          <w:t>e</w:t>
        </w:r>
      </w:hyperlink>
      <w:r w:rsidR="00D84F68">
        <w:rPr>
          <w:rFonts w:ascii="Arial" w:hAnsi="Arial" w:cs="Arial"/>
          <w:bCs/>
          <w:sz w:val="18"/>
          <w:lang w:val="nl-BE"/>
        </w:rPr>
        <w:t xml:space="preserve"> de federatie van organisaties voor volksontwikkelingswerk, de Vlaamse koepel van sociaal-culturele verenigingen, met links naar aangesloten verenigingen</w:t>
      </w:r>
    </w:p>
    <w:p w14:paraId="792990BD"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hyperlink r:id="rId194" w:history="1">
        <w:r w:rsidR="00D84F68">
          <w:rPr>
            <w:rStyle w:val="Hyperlink"/>
            <w:rFonts w:ascii="Arial" w:hAnsi="Arial" w:cs="Arial"/>
            <w:bCs/>
            <w:sz w:val="18"/>
            <w:lang w:val="nl-BE"/>
          </w:rPr>
          <w:t>www.wvc.vlaanderen.be/minderheden</w:t>
        </w:r>
      </w:hyperlink>
      <w:r w:rsidR="00D84F68">
        <w:rPr>
          <w:rFonts w:ascii="Arial" w:hAnsi="Arial" w:cs="Arial"/>
          <w:bCs/>
          <w:sz w:val="18"/>
          <w:lang w:val="nl-BE"/>
        </w:rPr>
        <w:t xml:space="preserve"> links naar multiculturele verenigingen en ngo’s</w:t>
      </w:r>
    </w:p>
    <w:p w14:paraId="4AA29FA4" w14:textId="77777777" w:rsidR="00D84F68" w:rsidRDefault="00B0011A" w:rsidP="00D84F68">
      <w:pPr>
        <w:rPr>
          <w:rFonts w:ascii="Arial" w:hAnsi="Arial" w:cs="Arial"/>
          <w:bCs/>
          <w:sz w:val="18"/>
          <w:lang w:val="nl-BE"/>
        </w:rPr>
      </w:pPr>
      <w:hyperlink r:id="rId195" w:history="1">
        <w:r w:rsidR="00D84F68">
          <w:rPr>
            <w:rStyle w:val="Hyperlink"/>
            <w:rFonts w:ascii="Arial" w:hAnsi="Arial" w:cs="Arial"/>
            <w:bCs/>
            <w:sz w:val="18"/>
            <w:lang w:val="nl-BE"/>
          </w:rPr>
          <w:t>www.bondbeterleefmilieu.be</w:t>
        </w:r>
      </w:hyperlink>
      <w:r w:rsidR="00D84F68">
        <w:rPr>
          <w:rFonts w:ascii="Arial" w:hAnsi="Arial" w:cs="Arial"/>
          <w:sz w:val="18"/>
        </w:rPr>
        <w:t xml:space="preserve"> </w:t>
      </w:r>
      <w:r w:rsidR="00D84F68">
        <w:rPr>
          <w:rFonts w:ascii="Arial" w:hAnsi="Arial" w:cs="Arial"/>
          <w:bCs/>
          <w:sz w:val="18"/>
          <w:lang w:val="nl-BE"/>
        </w:rPr>
        <w:t>natuurorganisaties in Vlaanderen, met links naar de aangesloten leden</w:t>
      </w:r>
    </w:p>
    <w:p w14:paraId="5BD32F84"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hyperlink r:id="rId196" w:history="1">
        <w:r w:rsidR="00D84F68">
          <w:rPr>
            <w:rStyle w:val="Hyperlink"/>
            <w:rFonts w:ascii="Arial" w:hAnsi="Arial" w:cs="Arial"/>
            <w:bCs/>
            <w:sz w:val="18"/>
            <w:lang w:val="nl-BE"/>
          </w:rPr>
          <w:t>www.socius.be</w:t>
        </w:r>
      </w:hyperlink>
      <w:r w:rsidR="00D84F68">
        <w:rPr>
          <w:rFonts w:ascii="Arial" w:hAnsi="Arial" w:cs="Arial"/>
          <w:bCs/>
          <w:sz w:val="18"/>
          <w:lang w:val="nl-BE"/>
        </w:rPr>
        <w:t xml:space="preserve"> sociaal-cultureel volwassenenwerk met alle organisaties, informatie over vormingsdagen, evenementen, bibliotheek- en wegwijzers, vrijwilligerswerk</w:t>
      </w:r>
    </w:p>
    <w:p w14:paraId="4FD2CC18" w14:textId="77777777" w:rsidR="00D84F68" w:rsidRDefault="00D84F68" w:rsidP="00D84F68">
      <w:pPr>
        <w:ind w:left="360"/>
        <w:rPr>
          <w:rFonts w:ascii="Arial" w:hAnsi="Arial" w:cs="Arial"/>
          <w:b/>
          <w:sz w:val="18"/>
        </w:rPr>
      </w:pPr>
    </w:p>
    <w:p w14:paraId="64EC9932" w14:textId="77777777" w:rsidR="00D84F68" w:rsidRDefault="00D84F68" w:rsidP="00BC76B0">
      <w:pPr>
        <w:numPr>
          <w:ilvl w:val="0"/>
          <w:numId w:val="212"/>
        </w:numPr>
        <w:rPr>
          <w:rFonts w:ascii="Arial" w:hAnsi="Arial" w:cs="Arial"/>
          <w:b/>
          <w:sz w:val="18"/>
        </w:rPr>
      </w:pPr>
      <w:r>
        <w:rPr>
          <w:rFonts w:ascii="Arial" w:hAnsi="Arial" w:cs="Arial"/>
          <w:b/>
          <w:sz w:val="18"/>
        </w:rPr>
        <w:t>Het juridische veld</w:t>
      </w:r>
    </w:p>
    <w:p w14:paraId="63BE0341" w14:textId="77777777" w:rsidR="00D84F68" w:rsidRDefault="00D84F68" w:rsidP="00D84F68">
      <w:pPr>
        <w:ind w:left="360"/>
        <w:rPr>
          <w:rFonts w:ascii="Arial" w:hAnsi="Arial" w:cs="Arial"/>
          <w:b/>
          <w:sz w:val="18"/>
        </w:rPr>
      </w:pPr>
    </w:p>
    <w:p w14:paraId="0B8FCAA1" w14:textId="77777777" w:rsidR="00D84F68" w:rsidRDefault="00B0011A" w:rsidP="00D84F68">
      <w:pPr>
        <w:tabs>
          <w:tab w:val="left" w:pos="-1056"/>
          <w:tab w:val="left" w:pos="-848"/>
          <w:tab w:val="left" w:pos="-282"/>
          <w:tab w:val="left" w:pos="567"/>
          <w:tab w:val="left" w:pos="850"/>
          <w:tab w:val="left" w:pos="1080"/>
          <w:tab w:val="left" w:pos="1416"/>
          <w:tab w:val="left" w:pos="1982"/>
          <w:tab w:val="left" w:pos="2340"/>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97" w:history="1">
        <w:r w:rsidR="00D84F68">
          <w:rPr>
            <w:rStyle w:val="Hyperlink"/>
            <w:rFonts w:ascii="Arial" w:hAnsi="Arial" w:cs="Arial"/>
            <w:bCs/>
            <w:sz w:val="18"/>
            <w:lang w:val="nl-BE"/>
          </w:rPr>
          <w:t>www.juridat.be</w:t>
        </w:r>
      </w:hyperlink>
      <w:r w:rsidR="00D84F68">
        <w:rPr>
          <w:rFonts w:ascii="Arial" w:hAnsi="Arial" w:cs="Arial"/>
          <w:bCs/>
          <w:sz w:val="18"/>
          <w:lang w:val="nl-BE"/>
        </w:rPr>
        <w:t xml:space="preserve"> de rechtelijke macht</w:t>
      </w:r>
    </w:p>
    <w:p w14:paraId="265D3930"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198" w:history="1">
        <w:r w:rsidR="00D84F68">
          <w:rPr>
            <w:rStyle w:val="Hyperlink"/>
            <w:rFonts w:ascii="Arial" w:hAnsi="Arial" w:cs="Arial"/>
            <w:bCs/>
            <w:sz w:val="18"/>
            <w:lang w:val="nl-BE"/>
          </w:rPr>
          <w:t>www.just.fgo</w:t>
        </w:r>
        <w:r w:rsidR="0020297F">
          <w:rPr>
            <w:rStyle w:val="Hyperlink"/>
            <w:rFonts w:ascii="Arial" w:hAnsi="Arial" w:cs="Arial"/>
            <w:bCs/>
            <w:sz w:val="18"/>
            <w:lang w:val="nl-BE"/>
          </w:rPr>
          <w:t>bijv.</w:t>
        </w:r>
        <w:r w:rsidR="00D84F68">
          <w:rPr>
            <w:rStyle w:val="Hyperlink"/>
            <w:rFonts w:ascii="Arial" w:hAnsi="Arial" w:cs="Arial"/>
            <w:bCs/>
            <w:sz w:val="18"/>
            <w:lang w:val="nl-BE"/>
          </w:rPr>
          <w:t>e</w:t>
        </w:r>
      </w:hyperlink>
      <w:r w:rsidR="00D84F68">
        <w:rPr>
          <w:rFonts w:ascii="Arial" w:hAnsi="Arial" w:cs="Arial"/>
          <w:bCs/>
          <w:sz w:val="18"/>
          <w:lang w:val="nl-BE"/>
        </w:rPr>
        <w:t xml:space="preserve"> Federale Overheidsdienst Justitie</w:t>
      </w:r>
    </w:p>
    <w:p w14:paraId="6167B0D7"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hyperlink r:id="rId199" w:history="1">
        <w:r w:rsidR="00D84F68">
          <w:rPr>
            <w:rStyle w:val="Hyperlink"/>
            <w:rFonts w:ascii="Arial" w:hAnsi="Arial" w:cs="Arial"/>
            <w:bCs/>
            <w:sz w:val="18"/>
            <w:lang w:val="nl-BE"/>
          </w:rPr>
          <w:t>www.cass.be</w:t>
        </w:r>
      </w:hyperlink>
      <w:r w:rsidR="00D84F68">
        <w:rPr>
          <w:rFonts w:ascii="Arial" w:hAnsi="Arial" w:cs="Arial"/>
          <w:bCs/>
          <w:sz w:val="18"/>
          <w:lang w:val="nl-BE"/>
        </w:rPr>
        <w:t xml:space="preserve"> en </w:t>
      </w:r>
      <w:hyperlink r:id="rId200" w:history="1">
        <w:r w:rsidR="00D84F68">
          <w:rPr>
            <w:rStyle w:val="Hyperlink"/>
            <w:rFonts w:ascii="Arial" w:hAnsi="Arial" w:cs="Arial"/>
            <w:bCs/>
            <w:sz w:val="18"/>
            <w:lang w:val="nl-BE"/>
          </w:rPr>
          <w:t>www.advocaat.be</w:t>
        </w:r>
      </w:hyperlink>
      <w:r w:rsidR="00D84F68">
        <w:rPr>
          <w:rFonts w:ascii="Arial" w:hAnsi="Arial" w:cs="Arial"/>
          <w:bCs/>
          <w:sz w:val="18"/>
          <w:lang w:val="nl-BE"/>
        </w:rPr>
        <w:t xml:space="preserve"> het Hof van Cassatie (o.a. de beslissingen over alle cassatiearresten)</w:t>
      </w:r>
    </w:p>
    <w:p w14:paraId="61F8101B" w14:textId="77777777" w:rsidR="00D84F68" w:rsidRDefault="00D84F68" w:rsidP="00D84F68">
      <w:pPr>
        <w:ind w:left="360"/>
        <w:rPr>
          <w:rFonts w:ascii="Arial" w:hAnsi="Arial" w:cs="Arial"/>
          <w:b/>
          <w:sz w:val="18"/>
        </w:rPr>
      </w:pPr>
    </w:p>
    <w:p w14:paraId="048EBA26" w14:textId="77777777" w:rsidR="00D84F68" w:rsidRDefault="00D84F68" w:rsidP="00BC76B0">
      <w:pPr>
        <w:numPr>
          <w:ilvl w:val="0"/>
          <w:numId w:val="213"/>
        </w:numPr>
        <w:rPr>
          <w:rFonts w:ascii="Arial" w:hAnsi="Arial" w:cs="Arial"/>
          <w:b/>
          <w:sz w:val="18"/>
        </w:rPr>
      </w:pPr>
      <w:r>
        <w:rPr>
          <w:rFonts w:ascii="Arial" w:hAnsi="Arial" w:cs="Arial"/>
          <w:b/>
          <w:sz w:val="18"/>
        </w:rPr>
        <w:t>Het levensbeschouwelijke veld</w:t>
      </w:r>
    </w:p>
    <w:p w14:paraId="7287EB37" w14:textId="77777777" w:rsidR="00D84F68" w:rsidRDefault="00D84F68" w:rsidP="00D84F68">
      <w:pPr>
        <w:ind w:left="360"/>
        <w:rPr>
          <w:rFonts w:ascii="Arial" w:hAnsi="Arial" w:cs="Arial"/>
          <w:b/>
          <w:sz w:val="18"/>
        </w:rPr>
      </w:pPr>
    </w:p>
    <w:p w14:paraId="63578BA6"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hyperlink r:id="rId201" w:history="1">
        <w:r w:rsidR="00D84F68">
          <w:rPr>
            <w:rStyle w:val="Hyperlink"/>
            <w:rFonts w:ascii="Arial" w:hAnsi="Arial" w:cs="Arial"/>
            <w:bCs/>
            <w:sz w:val="18"/>
            <w:lang w:val="nl-BE"/>
          </w:rPr>
          <w:t>www.kerknet.be</w:t>
        </w:r>
      </w:hyperlink>
      <w:r w:rsidR="00D84F68">
        <w:rPr>
          <w:rFonts w:ascii="Arial" w:hAnsi="Arial" w:cs="Arial"/>
          <w:bCs/>
          <w:sz w:val="18"/>
          <w:lang w:val="nl-BE"/>
        </w:rPr>
        <w:t xml:space="preserve"> katholiek</w:t>
      </w:r>
    </w:p>
    <w:p w14:paraId="30954416"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r>
        <w:rPr>
          <w:rFonts w:ascii="Arial" w:hAnsi="Arial" w:cs="Arial"/>
          <w:bCs/>
          <w:sz w:val="18"/>
          <w:u w:val="single"/>
          <w:lang w:val="nl-BE"/>
        </w:rPr>
        <w:t>users.pandora.be/godsdienstlinks</w:t>
      </w:r>
      <w:r>
        <w:rPr>
          <w:rFonts w:ascii="Arial" w:hAnsi="Arial" w:cs="Arial"/>
          <w:bCs/>
          <w:sz w:val="18"/>
          <w:lang w:val="nl-BE"/>
        </w:rPr>
        <w:t xml:space="preserve"> katholiek</w:t>
      </w:r>
    </w:p>
    <w:p w14:paraId="6961BF3B"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nl-BE"/>
        </w:rPr>
      </w:pPr>
      <w:hyperlink r:id="rId202" w:history="1">
        <w:r w:rsidR="00D84F68">
          <w:rPr>
            <w:rStyle w:val="Hyperlink"/>
            <w:rFonts w:ascii="Arial" w:hAnsi="Arial" w:cs="Arial"/>
            <w:bCs/>
            <w:sz w:val="18"/>
            <w:lang w:val="nl-BE"/>
          </w:rPr>
          <w:t>www.nieuwsbronnen.com/katholieke/index.html</w:t>
        </w:r>
      </w:hyperlink>
      <w:r w:rsidR="00D84F68">
        <w:rPr>
          <w:rFonts w:ascii="Arial" w:hAnsi="Arial" w:cs="Arial"/>
          <w:bCs/>
          <w:sz w:val="18"/>
          <w:lang w:val="nl-BE"/>
        </w:rPr>
        <w:t xml:space="preserve"> katholiek</w:t>
      </w:r>
    </w:p>
    <w:p w14:paraId="65F21FF6" w14:textId="77777777" w:rsidR="00D84F68" w:rsidRPr="003E4B14"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fr-FR"/>
        </w:rPr>
      </w:pPr>
      <w:hyperlink r:id="rId203" w:history="1">
        <w:r w:rsidR="00D84F68" w:rsidRPr="003E4B14">
          <w:rPr>
            <w:rStyle w:val="Hyperlink"/>
            <w:rFonts w:ascii="Arial" w:hAnsi="Arial" w:cs="Arial"/>
            <w:bCs/>
            <w:sz w:val="18"/>
            <w:lang w:val="fr-FR"/>
          </w:rPr>
          <w:t>www.flwi.rug.ac.be.cie</w:t>
        </w:r>
      </w:hyperlink>
      <w:r w:rsidR="00D84F68" w:rsidRPr="003E4B14">
        <w:rPr>
          <w:rFonts w:ascii="Arial" w:hAnsi="Arial" w:cs="Arial"/>
          <w:bCs/>
          <w:sz w:val="18"/>
          <w:lang w:val="fr-FR"/>
        </w:rPr>
        <w:t xml:space="preserve"> islamitisch</w:t>
      </w:r>
    </w:p>
    <w:p w14:paraId="14C0FEEE" w14:textId="77777777" w:rsidR="00D84F68" w:rsidRPr="003E4B14"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fr-FR"/>
        </w:rPr>
      </w:pPr>
      <w:hyperlink r:id="rId204" w:history="1">
        <w:r w:rsidR="00D84F68" w:rsidRPr="003E4B14">
          <w:rPr>
            <w:rStyle w:val="Hyperlink"/>
            <w:rFonts w:ascii="Arial" w:hAnsi="Arial" w:cs="Arial"/>
            <w:bCs/>
            <w:sz w:val="18"/>
            <w:lang w:val="fr-FR"/>
          </w:rPr>
          <w:t>www.embnet.be/Nederlands/indexned.htm</w:t>
        </w:r>
      </w:hyperlink>
      <w:r w:rsidR="00D84F68" w:rsidRPr="003E4B14">
        <w:rPr>
          <w:rFonts w:ascii="Arial" w:hAnsi="Arial" w:cs="Arial"/>
          <w:bCs/>
          <w:sz w:val="18"/>
          <w:lang w:val="fr-FR"/>
        </w:rPr>
        <w:t xml:space="preserve"> islamitisch</w:t>
      </w:r>
    </w:p>
    <w:p w14:paraId="4B00ACC7"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Cs/>
          <w:sz w:val="18"/>
          <w:lang w:val="fr-FR"/>
        </w:rPr>
      </w:pPr>
      <w:hyperlink r:id="rId205" w:history="1">
        <w:r w:rsidR="00D84F68">
          <w:rPr>
            <w:rStyle w:val="Hyperlink"/>
            <w:rFonts w:ascii="Arial" w:hAnsi="Arial" w:cs="Arial"/>
            <w:bCs/>
            <w:sz w:val="18"/>
            <w:lang w:val="fr-FR"/>
          </w:rPr>
          <w:t>www.protestanet.be/VPKB/index.htm</w:t>
        </w:r>
      </w:hyperlink>
      <w:r w:rsidR="00D84F68">
        <w:rPr>
          <w:rFonts w:ascii="Arial" w:hAnsi="Arial" w:cs="Arial"/>
          <w:bCs/>
          <w:sz w:val="18"/>
          <w:lang w:val="fr-FR"/>
        </w:rPr>
        <w:t xml:space="preserve"> protestants</w:t>
      </w:r>
    </w:p>
    <w:p w14:paraId="73F13099" w14:textId="77777777" w:rsidR="00D84F68" w:rsidRPr="003E4B14"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fr-FR"/>
        </w:rPr>
      </w:pPr>
      <w:hyperlink r:id="rId206" w:history="1">
        <w:r w:rsidR="00D84F68" w:rsidRPr="003E4B14">
          <w:rPr>
            <w:rStyle w:val="Hyperlink"/>
            <w:rFonts w:ascii="Arial" w:hAnsi="Arial" w:cs="Arial"/>
            <w:bCs/>
            <w:sz w:val="18"/>
            <w:lang w:val="fr-FR"/>
          </w:rPr>
          <w:t>www.uv</w:t>
        </w:r>
        <w:r w:rsidR="0020297F">
          <w:rPr>
            <w:rStyle w:val="Hyperlink"/>
            <w:rFonts w:ascii="Arial" w:hAnsi="Arial" w:cs="Arial"/>
            <w:bCs/>
            <w:sz w:val="18"/>
            <w:lang w:val="fr-FR"/>
          </w:rPr>
          <w:t>bijv.</w:t>
        </w:r>
        <w:r w:rsidR="00D84F68" w:rsidRPr="003E4B14">
          <w:rPr>
            <w:rStyle w:val="Hyperlink"/>
            <w:rFonts w:ascii="Arial" w:hAnsi="Arial" w:cs="Arial"/>
            <w:bCs/>
            <w:sz w:val="18"/>
            <w:lang w:val="fr-FR"/>
          </w:rPr>
          <w:t>e</w:t>
        </w:r>
      </w:hyperlink>
      <w:r w:rsidR="00D84F68" w:rsidRPr="003E4B14">
        <w:rPr>
          <w:rFonts w:ascii="Arial" w:hAnsi="Arial" w:cs="Arial"/>
          <w:bCs/>
          <w:sz w:val="18"/>
          <w:lang w:val="fr-FR"/>
        </w:rPr>
        <w:t xml:space="preserve"> vrijzinnig</w:t>
      </w:r>
    </w:p>
    <w:p w14:paraId="06E2436A" w14:textId="77777777" w:rsidR="00D84F68" w:rsidRPr="003E4B14"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fr-FR"/>
        </w:rPr>
      </w:pPr>
      <w:r w:rsidRPr="003E4B14">
        <w:rPr>
          <w:rFonts w:ascii="Arial" w:hAnsi="Arial" w:cs="Arial"/>
          <w:bCs/>
          <w:sz w:val="18"/>
          <w:u w:val="single"/>
          <w:lang w:val="fr-FR"/>
        </w:rPr>
        <w:t>users.pandora.be/consistoire.benelux/JoodseVerenig.htm</w:t>
      </w:r>
      <w:r w:rsidRPr="003E4B14">
        <w:rPr>
          <w:rFonts w:ascii="Arial" w:hAnsi="Arial" w:cs="Arial"/>
          <w:bCs/>
          <w:sz w:val="18"/>
          <w:lang w:val="fr-FR"/>
        </w:rPr>
        <w:t xml:space="preserve"> joods</w:t>
      </w:r>
    </w:p>
    <w:p w14:paraId="3140E74A" w14:textId="77777777" w:rsidR="00D84F68" w:rsidRDefault="00D84F68" w:rsidP="007A7E9F">
      <w:pPr>
        <w:pStyle w:val="Kop3"/>
        <w:numPr>
          <w:ilvl w:val="0"/>
          <w:numId w:val="0"/>
        </w:numPr>
        <w:rPr>
          <w:rFonts w:cs="Arial"/>
          <w:bCs/>
          <w:sz w:val="18"/>
        </w:rPr>
      </w:pPr>
      <w:bookmarkStart w:id="432" w:name="_Toc485137845"/>
      <w:r w:rsidRPr="00A75973">
        <w:rPr>
          <w:rFonts w:ascii="Arial" w:hAnsi="Arial" w:cs="Arial"/>
          <w:bCs/>
          <w:sz w:val="18"/>
        </w:rPr>
        <w:t>Communicatie</w:t>
      </w:r>
      <w:bookmarkEnd w:id="432"/>
    </w:p>
    <w:p w14:paraId="21F5DB0D" w14:textId="77777777" w:rsidR="00D84F68" w:rsidRDefault="00D84F68" w:rsidP="00D84F68">
      <w:pPr>
        <w:rPr>
          <w:rFonts w:ascii="Arial" w:hAnsi="Arial" w:cs="Arial"/>
          <w:sz w:val="18"/>
          <w:lang w:val="nl-BE"/>
        </w:rPr>
      </w:pPr>
    </w:p>
    <w:p w14:paraId="6FE13B0A" w14:textId="77777777" w:rsidR="00D84F68" w:rsidRDefault="00D84F68" w:rsidP="00BC76B0">
      <w:pPr>
        <w:numPr>
          <w:ilvl w:val="0"/>
          <w:numId w:val="214"/>
        </w:numPr>
        <w:rPr>
          <w:rFonts w:ascii="Arial" w:hAnsi="Arial" w:cs="Arial"/>
          <w:b/>
          <w:sz w:val="18"/>
        </w:rPr>
      </w:pPr>
      <w:r>
        <w:rPr>
          <w:rFonts w:ascii="Arial" w:hAnsi="Arial" w:cs="Arial"/>
          <w:b/>
          <w:sz w:val="18"/>
        </w:rPr>
        <w:t>Landelijke websites in verband met media</w:t>
      </w:r>
    </w:p>
    <w:p w14:paraId="2EA2ED1D"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3B6F3C64"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07" w:history="1">
        <w:r w:rsidR="00D84F68">
          <w:rPr>
            <w:rStyle w:val="Hyperlink"/>
            <w:rFonts w:ascii="Arial" w:hAnsi="Arial" w:cs="Arial"/>
            <w:bCs/>
            <w:sz w:val="18"/>
            <w:lang w:val="nl-BE"/>
          </w:rPr>
          <w:t>www.cim.be</w:t>
        </w:r>
      </w:hyperlink>
      <w:r w:rsidR="00D84F68">
        <w:rPr>
          <w:rFonts w:ascii="Arial" w:hAnsi="Arial" w:cs="Arial"/>
          <w:bCs/>
          <w:sz w:val="18"/>
          <w:lang w:val="nl-BE"/>
        </w:rPr>
        <w:t xml:space="preserve"> CIM Centrum voor Informatie over de Media </w:t>
      </w:r>
    </w:p>
    <w:p w14:paraId="356C8D6A"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08" w:history="1">
        <w:r w:rsidR="00D84F68">
          <w:rPr>
            <w:rStyle w:val="Hyperlink"/>
            <w:rFonts w:ascii="Arial" w:hAnsi="Arial" w:cs="Arial"/>
            <w:bCs/>
            <w:sz w:val="18"/>
            <w:lang w:val="nl-BE"/>
          </w:rPr>
          <w:t>www.mediargus.be</w:t>
        </w:r>
      </w:hyperlink>
      <w:r w:rsidR="00D84F68">
        <w:rPr>
          <w:rFonts w:ascii="Arial" w:hAnsi="Arial" w:cs="Arial"/>
          <w:bCs/>
          <w:sz w:val="18"/>
          <w:u w:val="single"/>
          <w:lang w:val="nl-BE"/>
        </w:rPr>
        <w:t xml:space="preserve"> </w:t>
      </w:r>
      <w:r w:rsidR="00D84F68">
        <w:rPr>
          <w:rFonts w:ascii="Arial" w:hAnsi="Arial" w:cs="Arial"/>
          <w:bCs/>
          <w:sz w:val="18"/>
          <w:lang w:val="nl-BE"/>
        </w:rPr>
        <w:t>Mediargus elektronisch archief Vlaamse en Nederlandse kranten en tijdschriften</w:t>
      </w:r>
    </w:p>
    <w:p w14:paraId="2079E11E"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09" w:history="1">
        <w:r w:rsidR="00D84F68">
          <w:rPr>
            <w:rStyle w:val="Hyperlink"/>
            <w:rFonts w:ascii="Arial" w:hAnsi="Arial" w:cs="Arial"/>
            <w:bCs/>
            <w:sz w:val="18"/>
            <w:lang w:val="nl-BE"/>
          </w:rPr>
          <w:t>www.belga.be</w:t>
        </w:r>
      </w:hyperlink>
      <w:r w:rsidR="00D84F68">
        <w:rPr>
          <w:rFonts w:ascii="Arial" w:hAnsi="Arial" w:cs="Arial"/>
          <w:bCs/>
          <w:sz w:val="18"/>
          <w:lang w:val="nl-BE"/>
        </w:rPr>
        <w:t xml:space="preserve"> Persagentschap Belga</w:t>
      </w:r>
    </w:p>
    <w:p w14:paraId="7EBE0BEB"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10" w:history="1">
        <w:r w:rsidR="00D84F68">
          <w:rPr>
            <w:rStyle w:val="Hyperlink"/>
            <w:rFonts w:ascii="Arial" w:hAnsi="Arial" w:cs="Arial"/>
            <w:bCs/>
            <w:sz w:val="18"/>
            <w:lang w:val="nl-BE"/>
          </w:rPr>
          <w:t>www.jam.be</w:t>
        </w:r>
      </w:hyperlink>
      <w:r w:rsidR="00D84F68">
        <w:rPr>
          <w:rFonts w:ascii="Arial" w:hAnsi="Arial" w:cs="Arial"/>
          <w:bCs/>
          <w:sz w:val="18"/>
          <w:lang w:val="nl-BE"/>
        </w:rPr>
        <w:t xml:space="preserve"> JAM Journalisten Auteursrechten Maatschappij </w:t>
      </w:r>
    </w:p>
    <w:p w14:paraId="5BDC3646"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11" w:history="1">
        <w:r w:rsidR="00D84F68">
          <w:rPr>
            <w:rStyle w:val="Hyperlink"/>
            <w:rFonts w:ascii="Arial" w:hAnsi="Arial" w:cs="Arial"/>
            <w:bCs/>
            <w:sz w:val="18"/>
            <w:lang w:val="nl-BE"/>
          </w:rPr>
          <w:t>www.agjpb.be</w:t>
        </w:r>
      </w:hyperlink>
      <w:r w:rsidR="00D84F68">
        <w:rPr>
          <w:rFonts w:ascii="Arial" w:hAnsi="Arial" w:cs="Arial"/>
          <w:bCs/>
          <w:sz w:val="18"/>
          <w:lang w:val="nl-BE"/>
        </w:rPr>
        <w:t xml:space="preserve"> Vlaamse Vereniging van Beroepsjournalisten</w:t>
      </w:r>
    </w:p>
    <w:p w14:paraId="2A1AF7AB"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12" w:history="1">
        <w:r w:rsidR="00D84F68">
          <w:rPr>
            <w:rStyle w:val="Hyperlink"/>
            <w:rFonts w:ascii="Arial" w:hAnsi="Arial" w:cs="Arial"/>
            <w:bCs/>
            <w:sz w:val="18"/>
            <w:lang w:val="nl-BE"/>
          </w:rPr>
          <w:t>www.rvdj.be</w:t>
        </w:r>
      </w:hyperlink>
      <w:r w:rsidR="00D84F68">
        <w:rPr>
          <w:rFonts w:ascii="Arial" w:hAnsi="Arial" w:cs="Arial"/>
          <w:bCs/>
          <w:sz w:val="18"/>
          <w:lang w:val="nl-BE"/>
        </w:rPr>
        <w:t xml:space="preserve"> Raad voor de Journalistiek</w:t>
      </w:r>
    </w:p>
    <w:p w14:paraId="679C2599"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p>
    <w:p w14:paraId="6C5B4D8C" w14:textId="77777777" w:rsidR="00D84F68" w:rsidRDefault="00D84F68" w:rsidP="00BC76B0">
      <w:pPr>
        <w:numPr>
          <w:ilvl w:val="0"/>
          <w:numId w:val="215"/>
        </w:numPr>
        <w:rPr>
          <w:rFonts w:ascii="Arial" w:hAnsi="Arial" w:cs="Arial"/>
          <w:b/>
          <w:sz w:val="18"/>
        </w:rPr>
      </w:pPr>
      <w:r>
        <w:rPr>
          <w:rFonts w:ascii="Arial" w:hAnsi="Arial" w:cs="Arial"/>
          <w:b/>
          <w:sz w:val="18"/>
        </w:rPr>
        <w:t>Omroepen: radio en televisie</w:t>
      </w:r>
    </w:p>
    <w:p w14:paraId="05BAF471"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70403AD6"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lang w:val="nl-BE"/>
        </w:rPr>
        <w:t>Openbare omroepen</w:t>
      </w:r>
    </w:p>
    <w:p w14:paraId="6B1E0EE3"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3" w:history="1">
        <w:r w:rsidR="00D84F68">
          <w:rPr>
            <w:rStyle w:val="Hyperlink"/>
            <w:rFonts w:ascii="Arial" w:hAnsi="Arial" w:cs="Arial"/>
            <w:bCs/>
            <w:sz w:val="18"/>
            <w:lang w:val="nl-BE"/>
          </w:rPr>
          <w:t>www.rtbf.be</w:t>
        </w:r>
      </w:hyperlink>
    </w:p>
    <w:p w14:paraId="7B2E1113"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4" w:history="1">
        <w:r w:rsidR="00D84F68">
          <w:rPr>
            <w:rStyle w:val="Hyperlink"/>
            <w:rFonts w:ascii="Arial" w:hAnsi="Arial" w:cs="Arial"/>
            <w:bCs/>
            <w:sz w:val="18"/>
            <w:lang w:val="nl-BE"/>
          </w:rPr>
          <w:t>www.vrt.be</w:t>
        </w:r>
      </w:hyperlink>
    </w:p>
    <w:p w14:paraId="3151F46C"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301AAA14"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lang w:val="nl-BE"/>
        </w:rPr>
        <w:t>Commerciële omroepen</w:t>
      </w:r>
    </w:p>
    <w:p w14:paraId="09FB88C0"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5" w:history="1">
        <w:r w:rsidR="00D84F68">
          <w:rPr>
            <w:rStyle w:val="Hyperlink"/>
            <w:rFonts w:ascii="Arial" w:hAnsi="Arial" w:cs="Arial"/>
            <w:bCs/>
            <w:sz w:val="18"/>
            <w:lang w:val="nl-BE"/>
          </w:rPr>
          <w:t>www.kanaalz.be</w:t>
        </w:r>
      </w:hyperlink>
    </w:p>
    <w:p w14:paraId="11B9EC2B"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6" w:history="1">
        <w:r w:rsidR="00D84F68">
          <w:rPr>
            <w:rStyle w:val="Hyperlink"/>
            <w:rFonts w:ascii="Arial" w:hAnsi="Arial" w:cs="Arial"/>
            <w:bCs/>
            <w:sz w:val="18"/>
            <w:lang w:val="nl-BE"/>
          </w:rPr>
          <w:t>www.libertyt</w:t>
        </w:r>
        <w:r w:rsidR="0020297F">
          <w:rPr>
            <w:rStyle w:val="Hyperlink"/>
            <w:rFonts w:ascii="Arial" w:hAnsi="Arial" w:cs="Arial"/>
            <w:bCs/>
            <w:sz w:val="18"/>
            <w:lang w:val="nl-BE"/>
          </w:rPr>
          <w:t>bijv.</w:t>
        </w:r>
        <w:r w:rsidR="00D84F68">
          <w:rPr>
            <w:rStyle w:val="Hyperlink"/>
            <w:rFonts w:ascii="Arial" w:hAnsi="Arial" w:cs="Arial"/>
            <w:bCs/>
            <w:sz w:val="18"/>
            <w:lang w:val="nl-BE"/>
          </w:rPr>
          <w:t>e</w:t>
        </w:r>
      </w:hyperlink>
    </w:p>
    <w:p w14:paraId="24A5ECDD"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7" w:history="1">
        <w:r w:rsidR="00D84F68">
          <w:rPr>
            <w:rStyle w:val="Hyperlink"/>
            <w:rFonts w:ascii="Arial" w:hAnsi="Arial" w:cs="Arial"/>
            <w:bCs/>
            <w:sz w:val="18"/>
            <w:lang w:val="nl-BE"/>
          </w:rPr>
          <w:t>www.vitaya.be</w:t>
        </w:r>
      </w:hyperlink>
    </w:p>
    <w:p w14:paraId="0C7C9974"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8" w:history="1">
        <w:r w:rsidR="00D84F68">
          <w:rPr>
            <w:rStyle w:val="Hyperlink"/>
            <w:rFonts w:ascii="Arial" w:hAnsi="Arial" w:cs="Arial"/>
            <w:bCs/>
            <w:sz w:val="18"/>
            <w:lang w:val="nl-BE"/>
          </w:rPr>
          <w:t>www.vmma.be</w:t>
        </w:r>
      </w:hyperlink>
    </w:p>
    <w:p w14:paraId="2317AF57"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19" w:history="1">
        <w:r w:rsidR="00D84F68">
          <w:rPr>
            <w:rStyle w:val="Hyperlink"/>
            <w:rFonts w:ascii="Arial" w:hAnsi="Arial" w:cs="Arial"/>
            <w:bCs/>
            <w:sz w:val="18"/>
            <w:lang w:val="nl-BE"/>
          </w:rPr>
          <w:t>www.vt4.be</w:t>
        </w:r>
      </w:hyperlink>
    </w:p>
    <w:p w14:paraId="5EAE58EC"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6196380A"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lang w:val="nl-BE"/>
        </w:rPr>
        <w:t>Regionale tv-zenders</w:t>
      </w:r>
    </w:p>
    <w:p w14:paraId="5AF0BD76"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hyperlink r:id="rId220" w:history="1">
        <w:r w:rsidR="00D84F68">
          <w:rPr>
            <w:rStyle w:val="Hyperlink"/>
            <w:rFonts w:ascii="Arial" w:hAnsi="Arial" w:cs="Arial"/>
            <w:bCs/>
            <w:sz w:val="18"/>
            <w:lang w:val="nl-BE"/>
          </w:rPr>
          <w:t>www.netonline.be/nieuws/tv.asp</w:t>
        </w:r>
      </w:hyperlink>
    </w:p>
    <w:p w14:paraId="60A12BEF"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221F6863"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lang w:val="nl-BE"/>
        </w:rPr>
        <w:t>Lokale radiozenders</w:t>
      </w:r>
    </w:p>
    <w:p w14:paraId="29F45B68"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r>
        <w:rPr>
          <w:rFonts w:ascii="Arial" w:hAnsi="Arial" w:cs="Arial"/>
          <w:bCs/>
          <w:sz w:val="18"/>
          <w:u w:val="single"/>
          <w:lang w:val="nl-BE"/>
        </w:rPr>
        <w:t>radio.start.be</w:t>
      </w:r>
    </w:p>
    <w:p w14:paraId="1E637C86"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u w:val="single"/>
          <w:lang w:val="nl-BE"/>
        </w:rPr>
      </w:pPr>
    </w:p>
    <w:p w14:paraId="69ACEF0D" w14:textId="77777777" w:rsidR="00D84F68" w:rsidRDefault="00D84F68" w:rsidP="00BC76B0">
      <w:pPr>
        <w:numPr>
          <w:ilvl w:val="0"/>
          <w:numId w:val="216"/>
        </w:numPr>
        <w:rPr>
          <w:rFonts w:ascii="Arial" w:hAnsi="Arial" w:cs="Arial"/>
          <w:b/>
          <w:sz w:val="18"/>
        </w:rPr>
      </w:pPr>
      <w:r>
        <w:rPr>
          <w:rFonts w:ascii="Arial" w:hAnsi="Arial" w:cs="Arial"/>
          <w:b/>
          <w:sz w:val="18"/>
        </w:rPr>
        <w:t>Gedrukte media</w:t>
      </w:r>
    </w:p>
    <w:p w14:paraId="2A5BC5C7"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p>
    <w:p w14:paraId="1DBF2708"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21" w:history="1">
        <w:r w:rsidR="00D84F68">
          <w:rPr>
            <w:rStyle w:val="Hyperlink"/>
            <w:rFonts w:ascii="Arial" w:hAnsi="Arial" w:cs="Arial"/>
            <w:bCs/>
            <w:sz w:val="18"/>
            <w:lang w:val="nl-BE"/>
          </w:rPr>
          <w:t>www.</w:t>
        </w:r>
        <w:r w:rsidR="0020297F">
          <w:rPr>
            <w:rStyle w:val="Hyperlink"/>
            <w:rFonts w:ascii="Arial" w:hAnsi="Arial" w:cs="Arial"/>
            <w:bCs/>
            <w:sz w:val="18"/>
            <w:lang w:val="nl-BE"/>
          </w:rPr>
          <w:t>bijv.</w:t>
        </w:r>
        <w:r w:rsidR="00D84F68">
          <w:rPr>
            <w:rStyle w:val="Hyperlink"/>
            <w:rFonts w:ascii="Arial" w:hAnsi="Arial" w:cs="Arial"/>
            <w:bCs/>
            <w:sz w:val="18"/>
            <w:lang w:val="nl-BE"/>
          </w:rPr>
          <w:t>du.be</w:t>
        </w:r>
      </w:hyperlink>
      <w:r w:rsidR="00D84F68">
        <w:rPr>
          <w:rFonts w:ascii="Arial" w:hAnsi="Arial" w:cs="Arial"/>
          <w:bCs/>
          <w:sz w:val="18"/>
          <w:lang w:val="nl-BE"/>
        </w:rPr>
        <w:t xml:space="preserve"> Belgische Vereniging van de Dagbladuitgevers</w:t>
      </w:r>
    </w:p>
    <w:p w14:paraId="4949192D"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22" w:history="1">
        <w:r w:rsidR="00D84F68">
          <w:rPr>
            <w:rStyle w:val="Hyperlink"/>
            <w:rFonts w:ascii="Arial" w:hAnsi="Arial" w:cs="Arial"/>
            <w:bCs/>
            <w:sz w:val="18"/>
            <w:lang w:val="nl-BE"/>
          </w:rPr>
          <w:t>www.febelma.be</w:t>
        </w:r>
      </w:hyperlink>
      <w:r w:rsidR="00D84F68">
        <w:rPr>
          <w:rFonts w:ascii="Arial" w:hAnsi="Arial" w:cs="Arial"/>
          <w:bCs/>
          <w:sz w:val="18"/>
          <w:lang w:val="nl-BE"/>
        </w:rPr>
        <w:t xml:space="preserve"> Febelma beroepsvereniging van Belgische uitgevers van magazines</w:t>
      </w:r>
    </w:p>
    <w:p w14:paraId="1457A0D4"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23" w:history="1">
        <w:r w:rsidR="00D84F68">
          <w:rPr>
            <w:rStyle w:val="Hyperlink"/>
            <w:rFonts w:ascii="Arial" w:hAnsi="Arial" w:cs="Arial"/>
            <w:bCs/>
            <w:sz w:val="18"/>
            <w:lang w:val="nl-BE"/>
          </w:rPr>
          <w:t>www.upp.be</w:t>
        </w:r>
      </w:hyperlink>
      <w:r w:rsidR="00D84F68">
        <w:rPr>
          <w:rFonts w:ascii="Arial" w:hAnsi="Arial" w:cs="Arial"/>
          <w:bCs/>
          <w:sz w:val="18"/>
          <w:lang w:val="nl-BE"/>
        </w:rPr>
        <w:t xml:space="preserve"> Unie van de Uitgevers van de Periodieke Pers</w:t>
      </w:r>
    </w:p>
    <w:p w14:paraId="00C19174"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en-GB"/>
        </w:rPr>
      </w:pPr>
      <w:hyperlink r:id="rId224" w:history="1">
        <w:r w:rsidR="00D84F68">
          <w:rPr>
            <w:rStyle w:val="Hyperlink"/>
            <w:rFonts w:ascii="Arial" w:hAnsi="Arial" w:cs="Arial"/>
            <w:bCs/>
            <w:sz w:val="18"/>
            <w:lang w:val="en-GB"/>
          </w:rPr>
          <w:t>www.wan-press.org</w:t>
        </w:r>
      </w:hyperlink>
      <w:r w:rsidR="00D84F68">
        <w:rPr>
          <w:rFonts w:ascii="Arial" w:hAnsi="Arial" w:cs="Arial"/>
          <w:bCs/>
          <w:sz w:val="18"/>
          <w:lang w:val="en-GB"/>
        </w:rPr>
        <w:t xml:space="preserve"> WAN World Association of Newspapers </w:t>
      </w:r>
    </w:p>
    <w:p w14:paraId="1CF5B79B"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en-GB"/>
        </w:rPr>
      </w:pPr>
    </w:p>
    <w:p w14:paraId="19916C16" w14:textId="77777777" w:rsidR="00D84F68" w:rsidRDefault="00D84F68" w:rsidP="00BC76B0">
      <w:pPr>
        <w:numPr>
          <w:ilvl w:val="0"/>
          <w:numId w:val="217"/>
        </w:numPr>
        <w:rPr>
          <w:rFonts w:ascii="Arial" w:hAnsi="Arial" w:cs="Arial"/>
          <w:b/>
          <w:sz w:val="18"/>
        </w:rPr>
      </w:pPr>
      <w:r>
        <w:rPr>
          <w:rFonts w:ascii="Arial" w:hAnsi="Arial" w:cs="Arial"/>
          <w:b/>
          <w:sz w:val="18"/>
        </w:rPr>
        <w:t>Overheid</w:t>
      </w:r>
    </w:p>
    <w:p w14:paraId="7AEC3E80" w14:textId="77777777" w:rsidR="00D84F68" w:rsidRDefault="00D84F68" w:rsidP="00D84F68">
      <w:pPr>
        <w:ind w:left="360"/>
        <w:rPr>
          <w:rFonts w:ascii="Arial" w:hAnsi="Arial" w:cs="Arial"/>
          <w:b/>
          <w:sz w:val="18"/>
        </w:rPr>
      </w:pPr>
    </w:p>
    <w:p w14:paraId="5426A707" w14:textId="77777777" w:rsidR="00D84F68" w:rsidRDefault="00B0011A"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hyperlink r:id="rId225" w:history="1">
        <w:r w:rsidR="00D84F68">
          <w:rPr>
            <w:rStyle w:val="Hyperlink"/>
            <w:rFonts w:ascii="Arial" w:hAnsi="Arial" w:cs="Arial"/>
            <w:bCs/>
            <w:sz w:val="18"/>
            <w:lang w:val="nl-BE"/>
          </w:rPr>
          <w:t>www.vlaamscommissariaatmedia.be</w:t>
        </w:r>
      </w:hyperlink>
      <w:r w:rsidR="00D84F68">
        <w:rPr>
          <w:rFonts w:ascii="Arial" w:hAnsi="Arial" w:cs="Arial"/>
          <w:bCs/>
          <w:sz w:val="18"/>
          <w:lang w:val="nl-BE"/>
        </w:rPr>
        <w:t xml:space="preserve"> Vlaams Commissariaat voor de Media</w:t>
      </w:r>
    </w:p>
    <w:p w14:paraId="69E296C6"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u w:val="single"/>
          <w:lang w:val="nl-BE"/>
        </w:rPr>
        <w:t xml:space="preserve">www2.vlaanderen.be/media/Geschi/geschiwi.htm </w:t>
      </w:r>
      <w:r>
        <w:rPr>
          <w:rFonts w:ascii="Arial" w:hAnsi="Arial" w:cs="Arial"/>
          <w:bCs/>
          <w:sz w:val="18"/>
          <w:lang w:val="nl-BE"/>
        </w:rPr>
        <w:t>Vlaamse Geschillenraad</w:t>
      </w:r>
    </w:p>
    <w:p w14:paraId="34BF24F7"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u w:val="single"/>
          <w:lang w:val="nl-BE"/>
        </w:rPr>
        <w:t xml:space="preserve">www2.vlaanderen.be/media/kijkenra.htm </w:t>
      </w:r>
      <w:r>
        <w:rPr>
          <w:rFonts w:ascii="Arial" w:hAnsi="Arial" w:cs="Arial"/>
          <w:bCs/>
          <w:sz w:val="18"/>
          <w:lang w:val="nl-BE"/>
        </w:rPr>
        <w:t>Vlaamse Kijk- en Luisterraad voor Radio en Televisie</w:t>
      </w:r>
    </w:p>
    <w:p w14:paraId="23F9D4F3"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Arial" w:hAnsi="Arial" w:cs="Arial"/>
          <w:bCs/>
          <w:sz w:val="18"/>
          <w:lang w:val="nl-BE"/>
        </w:rPr>
      </w:pPr>
      <w:r>
        <w:rPr>
          <w:rFonts w:ascii="Arial" w:hAnsi="Arial" w:cs="Arial"/>
          <w:bCs/>
          <w:sz w:val="18"/>
          <w:u w:val="single"/>
          <w:lang w:val="nl-BE"/>
        </w:rPr>
        <w:t xml:space="preserve">www2.vlaanderen.be/ned/sites/media </w:t>
      </w:r>
      <w:r>
        <w:rPr>
          <w:rFonts w:ascii="Arial" w:hAnsi="Arial" w:cs="Arial"/>
          <w:bCs/>
          <w:sz w:val="18"/>
          <w:lang w:val="nl-BE"/>
        </w:rPr>
        <w:t>Vlaamse mediaraad</w:t>
      </w:r>
    </w:p>
    <w:p w14:paraId="426B311D" w14:textId="77777777" w:rsidR="00D84F68" w:rsidRDefault="00D84F68" w:rsidP="00D84F6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bCs/>
          <w:u w:val="single"/>
          <w:lang w:val="nl-BE"/>
        </w:rPr>
      </w:pPr>
    </w:p>
    <w:p w14:paraId="25480046" w14:textId="77777777" w:rsidR="00D84F68" w:rsidRDefault="00D84F68" w:rsidP="00D84F68">
      <w:pPr>
        <w:rPr>
          <w:rFonts w:ascii="Comic Sans MS" w:hAnsi="Comic Sans MS"/>
          <w:sz w:val="19"/>
          <w:szCs w:val="19"/>
          <w:lang w:val="nl-BE"/>
        </w:rPr>
      </w:pPr>
    </w:p>
    <w:p w14:paraId="563F55FE" w14:textId="77777777" w:rsidR="00D84F68" w:rsidRPr="00A358CB" w:rsidRDefault="00D84F68" w:rsidP="00D84F68">
      <w:pPr>
        <w:autoSpaceDE w:val="0"/>
        <w:autoSpaceDN w:val="0"/>
        <w:adjustRightInd w:val="0"/>
        <w:rPr>
          <w:rFonts w:ascii="Arial" w:hAnsi="Arial" w:cs="Arial"/>
          <w:b/>
          <w:bCs/>
          <w:sz w:val="28"/>
          <w:szCs w:val="20"/>
        </w:rPr>
      </w:pPr>
      <w:r>
        <w:rPr>
          <w:rFonts w:ascii="Helvetica" w:hAnsi="Helvetica"/>
          <w:sz w:val="20"/>
          <w:szCs w:val="20"/>
        </w:rPr>
        <w:br w:type="page"/>
      </w:r>
      <w:r w:rsidR="00C04592" w:rsidRPr="00A358CB">
        <w:rPr>
          <w:rFonts w:ascii="Arial" w:hAnsi="Arial" w:cs="Arial"/>
          <w:b/>
          <w:bCs/>
          <w:sz w:val="28"/>
          <w:szCs w:val="20"/>
        </w:rPr>
        <w:t>8</w:t>
      </w:r>
      <w:r w:rsidR="00A358CB">
        <w:rPr>
          <w:rFonts w:ascii="Arial Black" w:hAnsi="Arial Black" w:cs="Arial"/>
          <w:b/>
          <w:bCs/>
          <w:sz w:val="28"/>
          <w:szCs w:val="20"/>
        </w:rPr>
        <w:tab/>
      </w:r>
      <w:r w:rsidRPr="00A358CB">
        <w:rPr>
          <w:rFonts w:ascii="Arial" w:hAnsi="Arial" w:cs="Arial"/>
          <w:b/>
          <w:bCs/>
          <w:sz w:val="28"/>
          <w:szCs w:val="20"/>
        </w:rPr>
        <w:t>Bijlagen</w:t>
      </w:r>
    </w:p>
    <w:p w14:paraId="56D2E5F0" w14:textId="77777777" w:rsidR="00D84F68" w:rsidRDefault="00D84F68" w:rsidP="00D84F68">
      <w:pPr>
        <w:autoSpaceDE w:val="0"/>
        <w:autoSpaceDN w:val="0"/>
        <w:adjustRightInd w:val="0"/>
        <w:rPr>
          <w:rFonts w:ascii="Comic Sans MS" w:hAnsi="Comic Sans MS"/>
          <w:sz w:val="20"/>
          <w:szCs w:val="20"/>
        </w:rPr>
      </w:pPr>
    </w:p>
    <w:p w14:paraId="73CBFAE8" w14:textId="77777777" w:rsidR="00D84F68" w:rsidRPr="00A75973" w:rsidRDefault="00D84F68" w:rsidP="007A7E9F">
      <w:pPr>
        <w:pStyle w:val="Kop6"/>
        <w:numPr>
          <w:ilvl w:val="0"/>
          <w:numId w:val="0"/>
        </w:numPr>
        <w:autoSpaceDE w:val="0"/>
        <w:autoSpaceDN w:val="0"/>
        <w:adjustRightInd w:val="0"/>
        <w:jc w:val="left"/>
        <w:rPr>
          <w:rFonts w:ascii="Arial" w:hAnsi="Arial" w:cs="Arial"/>
          <w:szCs w:val="20"/>
          <w:u w:val="none"/>
        </w:rPr>
      </w:pPr>
      <w:r w:rsidRPr="00A75973">
        <w:rPr>
          <w:rFonts w:ascii="Arial" w:hAnsi="Arial" w:cs="Arial"/>
          <w:szCs w:val="20"/>
          <w:u w:val="none"/>
        </w:rPr>
        <w:t>Bijlage 1. Begeleiden naar zelfgestuurd leren</w:t>
      </w:r>
    </w:p>
    <w:p w14:paraId="7365847F" w14:textId="77777777" w:rsidR="00D84F68" w:rsidRDefault="00D84F68" w:rsidP="00D84F68">
      <w:pPr>
        <w:autoSpaceDE w:val="0"/>
        <w:autoSpaceDN w:val="0"/>
        <w:adjustRightInd w:val="0"/>
        <w:rPr>
          <w:rFonts w:ascii="Arial" w:hAnsi="Arial" w:cs="Arial"/>
          <w:sz w:val="20"/>
          <w:szCs w:val="20"/>
        </w:rPr>
      </w:pPr>
    </w:p>
    <w:p w14:paraId="189903D6"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 xml:space="preserve">Het hierna volgend schema </w:t>
      </w:r>
      <w:r w:rsidRPr="00A75973">
        <w:rPr>
          <w:rFonts w:cs="Arial"/>
          <w:b w:val="0"/>
          <w:i/>
          <w:iCs/>
          <w:sz w:val="18"/>
          <w:u w:val="none"/>
        </w:rPr>
        <w:t>(didactisch analysemodel)</w:t>
      </w:r>
      <w:r w:rsidRPr="00A75973">
        <w:rPr>
          <w:rFonts w:cs="Arial"/>
          <w:b w:val="0"/>
          <w:sz w:val="18"/>
          <w:u w:val="none"/>
        </w:rPr>
        <w:t xml:space="preserve"> moet de leraar in staat stellen (eigen) lesmateriaal en lessituaties te analyseren, met als centrale vraag: in welke mate is er sprake van zelf werken, zelfstandig werken, dan wel zelfstandig leren?</w:t>
      </w:r>
    </w:p>
    <w:p w14:paraId="4134DA6B" w14:textId="77777777" w:rsidR="00D84F68" w:rsidRPr="00A75973" w:rsidRDefault="00D84F68" w:rsidP="00D84F68">
      <w:pPr>
        <w:pStyle w:val="Plattetekst"/>
        <w:tabs>
          <w:tab w:val="left" w:pos="284"/>
        </w:tabs>
        <w:rPr>
          <w:rFonts w:cs="Arial"/>
          <w:b w:val="0"/>
          <w:sz w:val="18"/>
          <w:u w:val="none"/>
        </w:rPr>
      </w:pPr>
    </w:p>
    <w:p w14:paraId="23AC251F"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De eerste twee kolommen geven de leerfuncties en leeractiviteiten die bij elke leertaak aan bod komen:</w:t>
      </w:r>
    </w:p>
    <w:p w14:paraId="1E18DF78"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w:t>
      </w:r>
      <w:r w:rsidRPr="00A75973">
        <w:rPr>
          <w:rFonts w:cs="Arial"/>
          <w:b w:val="0"/>
          <w:sz w:val="18"/>
          <w:u w:val="none"/>
        </w:rPr>
        <w:tab/>
        <w:t>plannen (</w:t>
      </w:r>
      <w:r w:rsidRPr="00A75973">
        <w:rPr>
          <w:rFonts w:cs="Arial"/>
          <w:b w:val="0"/>
          <w:sz w:val="18"/>
        </w:rPr>
        <w:t>O</w:t>
      </w:r>
      <w:r w:rsidRPr="00A75973">
        <w:rPr>
          <w:rFonts w:cs="Arial"/>
          <w:b w:val="0"/>
          <w:sz w:val="18"/>
          <w:u w:val="none"/>
        </w:rPr>
        <w:t xml:space="preserve">riënteren en </w:t>
      </w:r>
      <w:r w:rsidRPr="00A75973">
        <w:rPr>
          <w:rFonts w:cs="Arial"/>
          <w:b w:val="0"/>
          <w:sz w:val="18"/>
        </w:rPr>
        <w:t>V</w:t>
      </w:r>
      <w:r w:rsidRPr="00A75973">
        <w:rPr>
          <w:rFonts w:cs="Arial"/>
          <w:b w:val="0"/>
          <w:sz w:val="18"/>
          <w:u w:val="none"/>
        </w:rPr>
        <w:t>oorbereiden) van de leertaak;</w:t>
      </w:r>
    </w:p>
    <w:p w14:paraId="3B41C3D4"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w:t>
      </w:r>
      <w:r w:rsidRPr="00A75973">
        <w:rPr>
          <w:rFonts w:cs="Arial"/>
          <w:b w:val="0"/>
          <w:sz w:val="18"/>
          <w:u w:val="none"/>
        </w:rPr>
        <w:tab/>
      </w:r>
      <w:r w:rsidRPr="00A75973">
        <w:rPr>
          <w:rFonts w:cs="Arial"/>
          <w:b w:val="0"/>
          <w:sz w:val="18"/>
        </w:rPr>
        <w:t>U</w:t>
      </w:r>
      <w:r w:rsidRPr="00A75973">
        <w:rPr>
          <w:rFonts w:cs="Arial"/>
          <w:b w:val="0"/>
          <w:sz w:val="18"/>
          <w:u w:val="none"/>
        </w:rPr>
        <w:t>itvoeren van de leertaak;</w:t>
      </w:r>
    </w:p>
    <w:p w14:paraId="65026F8F"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w:t>
      </w:r>
      <w:r w:rsidRPr="00A75973">
        <w:rPr>
          <w:rFonts w:cs="Arial"/>
          <w:b w:val="0"/>
          <w:sz w:val="18"/>
          <w:u w:val="none"/>
        </w:rPr>
        <w:tab/>
        <w:t>reguleren (</w:t>
      </w:r>
      <w:r w:rsidRPr="00A75973">
        <w:rPr>
          <w:rFonts w:cs="Arial"/>
          <w:b w:val="0"/>
          <w:sz w:val="18"/>
        </w:rPr>
        <w:t>R</w:t>
      </w:r>
      <w:r w:rsidRPr="00A75973">
        <w:rPr>
          <w:rFonts w:cs="Arial"/>
          <w:b w:val="0"/>
          <w:sz w:val="18"/>
          <w:u w:val="none"/>
        </w:rPr>
        <w:t>eflecteren en bijsturen) van de leertaak.</w:t>
      </w:r>
    </w:p>
    <w:p w14:paraId="297EAF18"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Men zal hierin de OVUR-structuur herkennen (oriënteren, voorbereiden, uitvoeren en reflecteren) waarop ook de eindtermen ‘leren leren’ gebaseerd zijn.</w:t>
      </w:r>
    </w:p>
    <w:p w14:paraId="7C100601"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De derde kolom vraagt naar de rolverdeling, nl. hoe sterk is de leraarsturing (nog)?</w:t>
      </w:r>
    </w:p>
    <w:p w14:paraId="0DC34FD9"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In de laatste drie kolommen kan de leraar dan voor zichzelf aanduiden wie de leerfuncties en de leeractiviteiten op zich neemt: de leraar (zelf werken), leraar én leerlingen (zelfstandig werken), de cursisten (zelfstandig leren).</w:t>
      </w:r>
    </w:p>
    <w:p w14:paraId="18DAF87F"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Zo kan het schema ook gebruikt worden bij de constructie en de bewerking van bestaand lesmateriaal en lessituaties.</w:t>
      </w:r>
    </w:p>
    <w:p w14:paraId="237BF09D" w14:textId="77777777" w:rsidR="00D84F68" w:rsidRPr="00A75973" w:rsidRDefault="00D84F68" w:rsidP="00D84F68">
      <w:pPr>
        <w:pStyle w:val="Plattetekst"/>
        <w:tabs>
          <w:tab w:val="left" w:pos="284"/>
        </w:tabs>
        <w:rPr>
          <w:rFonts w:cs="Arial"/>
          <w:b w:val="0"/>
          <w:sz w:val="18"/>
          <w:u w:val="none"/>
        </w:rPr>
      </w:pPr>
    </w:p>
    <w:p w14:paraId="64CA6DA8"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 xml:space="preserve">Het didactisch analysemodel laat zien dat zelfstandigheid een </w:t>
      </w:r>
      <w:r w:rsidRPr="00A75973">
        <w:rPr>
          <w:rFonts w:cs="Arial"/>
          <w:b w:val="0"/>
          <w:i/>
          <w:iCs/>
          <w:sz w:val="18"/>
          <w:u w:val="none"/>
        </w:rPr>
        <w:t>gradueel</w:t>
      </w:r>
      <w:r w:rsidRPr="00A75973">
        <w:rPr>
          <w:rFonts w:cs="Arial"/>
          <w:b w:val="0"/>
          <w:sz w:val="18"/>
          <w:u w:val="none"/>
        </w:rPr>
        <w:t xml:space="preserve"> en </w:t>
      </w:r>
      <w:r w:rsidRPr="00A75973">
        <w:rPr>
          <w:rFonts w:cs="Arial"/>
          <w:b w:val="0"/>
          <w:i/>
          <w:iCs/>
          <w:sz w:val="18"/>
          <w:u w:val="none"/>
        </w:rPr>
        <w:t>samengesteld</w:t>
      </w:r>
      <w:r w:rsidRPr="00A75973">
        <w:rPr>
          <w:rFonts w:cs="Arial"/>
          <w:b w:val="0"/>
          <w:sz w:val="18"/>
          <w:u w:val="none"/>
        </w:rPr>
        <w:t xml:space="preserve"> begrip is.</w:t>
      </w:r>
      <w:r w:rsidR="0020297F">
        <w:rPr>
          <w:rFonts w:cs="Arial"/>
          <w:b w:val="0"/>
          <w:sz w:val="18"/>
          <w:u w:val="none"/>
        </w:rPr>
        <w:t xml:space="preserve"> </w:t>
      </w:r>
      <w:r w:rsidRPr="00A75973">
        <w:rPr>
          <w:rFonts w:cs="Arial"/>
          <w:b w:val="0"/>
          <w:sz w:val="18"/>
          <w:u w:val="none"/>
        </w:rPr>
        <w:t xml:space="preserve">Cursisten kunnen tot </w:t>
      </w:r>
      <w:r w:rsidRPr="00A75973">
        <w:rPr>
          <w:rFonts w:cs="Arial"/>
          <w:b w:val="0"/>
          <w:i/>
          <w:iCs/>
          <w:sz w:val="18"/>
          <w:u w:val="none"/>
        </w:rPr>
        <w:t>verschillende graden van zelfstandigheid</w:t>
      </w:r>
      <w:r w:rsidRPr="00A75973">
        <w:rPr>
          <w:rFonts w:cs="Arial"/>
          <w:b w:val="0"/>
          <w:sz w:val="18"/>
          <w:u w:val="none"/>
        </w:rPr>
        <w:t xml:space="preserve"> worden gebracht en dit op </w:t>
      </w:r>
      <w:r w:rsidRPr="00A75973">
        <w:rPr>
          <w:rFonts w:cs="Arial"/>
          <w:b w:val="0"/>
          <w:i/>
          <w:iCs/>
          <w:sz w:val="18"/>
          <w:u w:val="none"/>
        </w:rPr>
        <w:t>verschillende aspecten van zelfstandigheid</w:t>
      </w:r>
      <w:r w:rsidRPr="00A75973">
        <w:rPr>
          <w:rFonts w:cs="Arial"/>
          <w:b w:val="0"/>
          <w:sz w:val="18"/>
          <w:u w:val="none"/>
        </w:rPr>
        <w:t xml:space="preserve"> (leerdoelen bepalen, oriënteren op de leertaak, werkplek kiezen enz.).</w:t>
      </w:r>
      <w:r w:rsidR="0020297F">
        <w:rPr>
          <w:rFonts w:cs="Arial"/>
          <w:b w:val="0"/>
          <w:sz w:val="18"/>
          <w:u w:val="none"/>
        </w:rPr>
        <w:t xml:space="preserve"> </w:t>
      </w:r>
    </w:p>
    <w:p w14:paraId="44DDAFD4" w14:textId="77777777" w:rsidR="00D84F68" w:rsidRPr="00A75973" w:rsidRDefault="00D84F68" w:rsidP="00D84F68">
      <w:pPr>
        <w:pStyle w:val="Plattetekst"/>
        <w:tabs>
          <w:tab w:val="left" w:pos="284"/>
        </w:tabs>
        <w:rPr>
          <w:rFonts w:cs="Arial"/>
          <w:b w:val="0"/>
          <w:sz w:val="18"/>
          <w:u w:val="none"/>
        </w:rPr>
      </w:pPr>
      <w:r w:rsidRPr="00A75973">
        <w:rPr>
          <w:rFonts w:cs="Arial"/>
          <w:b w:val="0"/>
          <w:sz w:val="18"/>
          <w:u w:val="none"/>
        </w:rPr>
        <w:t>Die graden en aspecten zullen zeker niet voor alle cursisten dezelfde kunnen zijn, maar dat doet niet af aan de wenselijkheid hun zelfstandigheid te verhogen.</w:t>
      </w:r>
    </w:p>
    <w:p w14:paraId="07AF4424" w14:textId="77777777" w:rsidR="00D84F68" w:rsidRDefault="00D84F68" w:rsidP="00D84F68">
      <w:pPr>
        <w:pStyle w:val="Plattetekst"/>
        <w:tabs>
          <w:tab w:val="left" w:pos="284"/>
        </w:tabs>
      </w:pPr>
    </w:p>
    <w:p w14:paraId="69D5D0AC" w14:textId="77777777" w:rsidR="00603220" w:rsidRDefault="00603220" w:rsidP="00D84F68">
      <w:pPr>
        <w:pStyle w:val="Plattetekst"/>
        <w:tabs>
          <w:tab w:val="left" w:pos="284"/>
        </w:tabs>
        <w:sectPr w:rsidR="00603220" w:rsidSect="00B35129">
          <w:pgSz w:w="11907" w:h="16840" w:code="9"/>
          <w:pgMar w:top="726" w:right="851" w:bottom="680" w:left="709" w:header="708" w:footer="708" w:gutter="0"/>
          <w:cols w:space="708"/>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0"/>
        <w:gridCol w:w="1823"/>
        <w:gridCol w:w="2180"/>
        <w:gridCol w:w="1739"/>
        <w:gridCol w:w="1593"/>
        <w:gridCol w:w="1772"/>
      </w:tblGrid>
      <w:tr w:rsidR="00D84F68" w14:paraId="27F7EDD4" w14:textId="77777777">
        <w:tc>
          <w:tcPr>
            <w:tcW w:w="1566" w:type="dxa"/>
            <w:tcBorders>
              <w:top w:val="nil"/>
              <w:left w:val="nil"/>
              <w:bottom w:val="single" w:sz="4" w:space="0" w:color="auto"/>
              <w:right w:val="nil"/>
            </w:tcBorders>
          </w:tcPr>
          <w:p w14:paraId="4AB34E25" w14:textId="77777777" w:rsidR="00D84F68" w:rsidRDefault="00D84F68" w:rsidP="00D84F68">
            <w:pPr>
              <w:pStyle w:val="Plattetekst"/>
              <w:tabs>
                <w:tab w:val="left" w:pos="284"/>
              </w:tabs>
              <w:spacing w:before="80" w:after="80"/>
              <w:rPr>
                <w:sz w:val="20"/>
              </w:rPr>
            </w:pPr>
          </w:p>
        </w:tc>
        <w:tc>
          <w:tcPr>
            <w:tcW w:w="2244" w:type="dxa"/>
            <w:tcBorders>
              <w:top w:val="nil"/>
              <w:left w:val="nil"/>
              <w:bottom w:val="single" w:sz="4" w:space="0" w:color="auto"/>
              <w:right w:val="nil"/>
            </w:tcBorders>
          </w:tcPr>
          <w:p w14:paraId="5BC9BE5A" w14:textId="77777777" w:rsidR="00D84F68" w:rsidRDefault="00D84F68" w:rsidP="00D84F68">
            <w:pPr>
              <w:pStyle w:val="Plattetekst"/>
              <w:tabs>
                <w:tab w:val="left" w:pos="284"/>
              </w:tabs>
              <w:spacing w:before="80" w:after="80"/>
              <w:rPr>
                <w:sz w:val="20"/>
              </w:rPr>
            </w:pPr>
          </w:p>
        </w:tc>
        <w:tc>
          <w:tcPr>
            <w:tcW w:w="2824" w:type="dxa"/>
            <w:tcBorders>
              <w:top w:val="nil"/>
              <w:left w:val="nil"/>
              <w:bottom w:val="single" w:sz="4" w:space="0" w:color="auto"/>
              <w:right w:val="single" w:sz="4" w:space="0" w:color="auto"/>
            </w:tcBorders>
          </w:tcPr>
          <w:p w14:paraId="65986586" w14:textId="77777777" w:rsidR="00D84F68" w:rsidRDefault="00D84F68" w:rsidP="00D84F68">
            <w:pPr>
              <w:pStyle w:val="Plattetekst"/>
              <w:tabs>
                <w:tab w:val="left" w:pos="284"/>
              </w:tabs>
              <w:spacing w:before="80" w:after="80"/>
              <w:rPr>
                <w:sz w:val="20"/>
              </w:rPr>
            </w:pPr>
          </w:p>
        </w:tc>
        <w:tc>
          <w:tcPr>
            <w:tcW w:w="2264" w:type="dxa"/>
            <w:tcBorders>
              <w:left w:val="single" w:sz="4" w:space="0" w:color="auto"/>
            </w:tcBorders>
          </w:tcPr>
          <w:p w14:paraId="227BB5ED" w14:textId="77777777" w:rsidR="00D84F68" w:rsidRPr="00062AC2" w:rsidRDefault="00D84F68" w:rsidP="00D84F68">
            <w:pPr>
              <w:pStyle w:val="Plattetekst"/>
              <w:tabs>
                <w:tab w:val="left" w:pos="284"/>
              </w:tabs>
              <w:spacing w:before="80" w:after="80"/>
              <w:jc w:val="center"/>
              <w:rPr>
                <w:bCs/>
                <w:sz w:val="20"/>
              </w:rPr>
            </w:pPr>
            <w:r w:rsidRPr="00062AC2">
              <w:rPr>
                <w:bCs/>
                <w:sz w:val="20"/>
              </w:rPr>
              <w:t>Zelf werken</w:t>
            </w:r>
          </w:p>
        </w:tc>
        <w:tc>
          <w:tcPr>
            <w:tcW w:w="2075" w:type="dxa"/>
          </w:tcPr>
          <w:p w14:paraId="7EFEFC51" w14:textId="77777777" w:rsidR="00D84F68" w:rsidRPr="00062AC2" w:rsidRDefault="00D84F68" w:rsidP="00D84F68">
            <w:pPr>
              <w:pStyle w:val="Plattetekst"/>
              <w:tabs>
                <w:tab w:val="left" w:pos="284"/>
              </w:tabs>
              <w:spacing w:before="80" w:after="80"/>
              <w:jc w:val="center"/>
              <w:rPr>
                <w:bCs/>
                <w:sz w:val="20"/>
              </w:rPr>
            </w:pPr>
            <w:r w:rsidRPr="00062AC2">
              <w:rPr>
                <w:bCs/>
                <w:sz w:val="20"/>
              </w:rPr>
              <w:t>Zelfstandig werken</w:t>
            </w:r>
          </w:p>
        </w:tc>
        <w:tc>
          <w:tcPr>
            <w:tcW w:w="2171" w:type="dxa"/>
          </w:tcPr>
          <w:p w14:paraId="1722AA9C" w14:textId="77777777" w:rsidR="00D84F68" w:rsidRPr="00062AC2" w:rsidRDefault="00D84F68" w:rsidP="00D84F68">
            <w:pPr>
              <w:pStyle w:val="Plattetekst"/>
              <w:tabs>
                <w:tab w:val="left" w:pos="284"/>
              </w:tabs>
              <w:spacing w:before="80" w:after="80"/>
              <w:jc w:val="center"/>
              <w:rPr>
                <w:bCs/>
                <w:sz w:val="20"/>
              </w:rPr>
            </w:pPr>
            <w:r w:rsidRPr="00062AC2">
              <w:rPr>
                <w:bCs/>
                <w:sz w:val="20"/>
              </w:rPr>
              <w:t>Op weg naar zelfstandig leren</w:t>
            </w:r>
          </w:p>
        </w:tc>
      </w:tr>
      <w:tr w:rsidR="00D84F68" w14:paraId="7354C397" w14:textId="77777777">
        <w:tc>
          <w:tcPr>
            <w:tcW w:w="1566" w:type="dxa"/>
            <w:tcBorders>
              <w:top w:val="single" w:sz="4" w:space="0" w:color="auto"/>
              <w:bottom w:val="single" w:sz="4" w:space="0" w:color="auto"/>
            </w:tcBorders>
          </w:tcPr>
          <w:p w14:paraId="6D6B989B" w14:textId="77777777" w:rsidR="00D84F68" w:rsidRPr="00062AC2" w:rsidRDefault="00D84F68" w:rsidP="00D84F68">
            <w:pPr>
              <w:pStyle w:val="Plattetekst"/>
              <w:tabs>
                <w:tab w:val="left" w:pos="284"/>
              </w:tabs>
              <w:spacing w:before="80" w:after="80"/>
              <w:rPr>
                <w:b w:val="0"/>
                <w:i/>
                <w:iCs/>
                <w:sz w:val="20"/>
                <w:u w:val="none"/>
              </w:rPr>
            </w:pPr>
            <w:r w:rsidRPr="00062AC2">
              <w:rPr>
                <w:b w:val="0"/>
                <w:i/>
                <w:iCs/>
                <w:sz w:val="20"/>
                <w:u w:val="none"/>
              </w:rPr>
              <w:t>Leerfuncties</w:t>
            </w:r>
          </w:p>
        </w:tc>
        <w:tc>
          <w:tcPr>
            <w:tcW w:w="2244" w:type="dxa"/>
            <w:tcBorders>
              <w:top w:val="single" w:sz="4" w:space="0" w:color="auto"/>
              <w:bottom w:val="single" w:sz="4" w:space="0" w:color="auto"/>
            </w:tcBorders>
          </w:tcPr>
          <w:p w14:paraId="53CA7429" w14:textId="77777777" w:rsidR="00D84F68" w:rsidRPr="00062AC2" w:rsidRDefault="00D84F68" w:rsidP="00D84F68">
            <w:pPr>
              <w:pStyle w:val="Plattetekst"/>
              <w:tabs>
                <w:tab w:val="left" w:pos="284"/>
              </w:tabs>
              <w:spacing w:before="80" w:after="80"/>
              <w:rPr>
                <w:b w:val="0"/>
                <w:i/>
                <w:iCs/>
                <w:sz w:val="20"/>
                <w:u w:val="none"/>
              </w:rPr>
            </w:pPr>
            <w:r w:rsidRPr="00062AC2">
              <w:rPr>
                <w:b w:val="0"/>
                <w:i/>
                <w:iCs/>
                <w:sz w:val="20"/>
                <w:u w:val="none"/>
              </w:rPr>
              <w:t>Leeractiviteiten</w:t>
            </w:r>
          </w:p>
        </w:tc>
        <w:tc>
          <w:tcPr>
            <w:tcW w:w="2824" w:type="dxa"/>
            <w:tcBorders>
              <w:top w:val="single" w:sz="4" w:space="0" w:color="auto"/>
              <w:bottom w:val="single" w:sz="4" w:space="0" w:color="auto"/>
            </w:tcBorders>
          </w:tcPr>
          <w:p w14:paraId="18D71A7F" w14:textId="77777777" w:rsidR="00D84F68" w:rsidRPr="00062AC2" w:rsidRDefault="00D84F68" w:rsidP="00D84F68">
            <w:pPr>
              <w:pStyle w:val="Plattetekst"/>
              <w:tabs>
                <w:tab w:val="left" w:pos="284"/>
              </w:tabs>
              <w:spacing w:before="80" w:after="80"/>
              <w:rPr>
                <w:b w:val="0"/>
                <w:i/>
                <w:iCs/>
                <w:sz w:val="20"/>
                <w:u w:val="none"/>
              </w:rPr>
            </w:pPr>
            <w:r w:rsidRPr="00062AC2">
              <w:rPr>
                <w:b w:val="0"/>
                <w:i/>
                <w:iCs/>
                <w:sz w:val="20"/>
                <w:u w:val="none"/>
              </w:rPr>
              <w:t>Vragen naar rolverdeling</w:t>
            </w:r>
          </w:p>
        </w:tc>
        <w:tc>
          <w:tcPr>
            <w:tcW w:w="2264" w:type="dxa"/>
          </w:tcPr>
          <w:p w14:paraId="0F202633" w14:textId="77777777" w:rsidR="00D84F68" w:rsidRPr="00062AC2" w:rsidRDefault="00D84F68" w:rsidP="00D84F68">
            <w:pPr>
              <w:pStyle w:val="Plattetekst"/>
              <w:tabs>
                <w:tab w:val="left" w:pos="284"/>
              </w:tabs>
              <w:spacing w:before="80" w:after="80"/>
              <w:rPr>
                <w:b w:val="0"/>
                <w:i/>
                <w:iCs/>
                <w:sz w:val="20"/>
                <w:u w:val="none"/>
              </w:rPr>
            </w:pPr>
            <w:r w:rsidRPr="00062AC2">
              <w:rPr>
                <w:b w:val="0"/>
                <w:i/>
                <w:iCs/>
                <w:sz w:val="20"/>
                <w:u w:val="none"/>
              </w:rPr>
              <w:t>Leraarsturing</w:t>
            </w:r>
            <w:r w:rsidRPr="00062AC2">
              <w:rPr>
                <w:b w:val="0"/>
                <w:i/>
                <w:iCs/>
                <w:sz w:val="20"/>
                <w:u w:val="none"/>
              </w:rPr>
              <w:br/>
            </w:r>
            <w:r w:rsidRPr="00062AC2">
              <w:rPr>
                <w:b w:val="0"/>
                <w:sz w:val="18"/>
                <w:u w:val="none"/>
              </w:rPr>
              <w:t>(leraar als instructeur)</w:t>
            </w:r>
          </w:p>
        </w:tc>
        <w:tc>
          <w:tcPr>
            <w:tcW w:w="2075" w:type="dxa"/>
          </w:tcPr>
          <w:p w14:paraId="5F661E82" w14:textId="77777777" w:rsidR="00D84F68" w:rsidRPr="00062AC2" w:rsidRDefault="00D84F68" w:rsidP="00D84F68">
            <w:pPr>
              <w:pStyle w:val="Plattetekst"/>
              <w:tabs>
                <w:tab w:val="left" w:pos="284"/>
              </w:tabs>
              <w:spacing w:before="80" w:after="80"/>
              <w:rPr>
                <w:b w:val="0"/>
                <w:i/>
                <w:iCs/>
                <w:sz w:val="20"/>
                <w:u w:val="none"/>
              </w:rPr>
            </w:pPr>
            <w:r w:rsidRPr="00062AC2">
              <w:rPr>
                <w:b w:val="0"/>
                <w:i/>
                <w:iCs/>
                <w:sz w:val="20"/>
                <w:u w:val="none"/>
              </w:rPr>
              <w:t>Gedeelde sturing</w:t>
            </w:r>
            <w:r w:rsidRPr="00062AC2">
              <w:rPr>
                <w:b w:val="0"/>
                <w:i/>
                <w:iCs/>
                <w:sz w:val="20"/>
                <w:u w:val="none"/>
              </w:rPr>
              <w:br/>
            </w:r>
            <w:r w:rsidRPr="00062AC2">
              <w:rPr>
                <w:b w:val="0"/>
                <w:sz w:val="18"/>
                <w:u w:val="none"/>
              </w:rPr>
              <w:t>(leraar als instructeur en coach)</w:t>
            </w:r>
          </w:p>
        </w:tc>
        <w:tc>
          <w:tcPr>
            <w:tcW w:w="2171" w:type="dxa"/>
          </w:tcPr>
          <w:p w14:paraId="6BAD52F7" w14:textId="77777777" w:rsidR="00D84F68" w:rsidRPr="00062AC2" w:rsidRDefault="00D84F68" w:rsidP="00D84F68">
            <w:pPr>
              <w:pStyle w:val="Plattetekst"/>
              <w:tabs>
                <w:tab w:val="left" w:pos="284"/>
              </w:tabs>
              <w:spacing w:before="80" w:after="80"/>
              <w:rPr>
                <w:b w:val="0"/>
                <w:i/>
                <w:iCs/>
                <w:sz w:val="20"/>
                <w:u w:val="none"/>
              </w:rPr>
            </w:pPr>
            <w:r w:rsidRPr="00062AC2">
              <w:rPr>
                <w:b w:val="0"/>
                <w:i/>
                <w:iCs/>
                <w:sz w:val="20"/>
                <w:u w:val="none"/>
              </w:rPr>
              <w:t>Leerlingsturing</w:t>
            </w:r>
            <w:r w:rsidRPr="00062AC2">
              <w:rPr>
                <w:b w:val="0"/>
                <w:i/>
                <w:iCs/>
                <w:sz w:val="20"/>
                <w:u w:val="none"/>
              </w:rPr>
              <w:br/>
            </w:r>
            <w:r w:rsidRPr="00062AC2">
              <w:rPr>
                <w:b w:val="0"/>
                <w:sz w:val="18"/>
                <w:u w:val="none"/>
              </w:rPr>
              <w:t>(leraar als coach)</w:t>
            </w:r>
          </w:p>
        </w:tc>
      </w:tr>
      <w:tr w:rsidR="00D84F68" w14:paraId="75400892" w14:textId="77777777">
        <w:tc>
          <w:tcPr>
            <w:tcW w:w="1566" w:type="dxa"/>
            <w:tcBorders>
              <w:top w:val="single" w:sz="4" w:space="0" w:color="auto"/>
              <w:bottom w:val="single" w:sz="4" w:space="0" w:color="auto"/>
            </w:tcBorders>
          </w:tcPr>
          <w:p w14:paraId="15E06D6C"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 xml:space="preserve">A. </w:t>
            </w:r>
            <w:r w:rsidRPr="00062AC2">
              <w:rPr>
                <w:b w:val="0"/>
                <w:sz w:val="20"/>
                <w:u w:val="none"/>
              </w:rPr>
              <w:tab/>
              <w:t>Plannen van de leertaak</w:t>
            </w:r>
          </w:p>
        </w:tc>
        <w:tc>
          <w:tcPr>
            <w:tcW w:w="2244" w:type="dxa"/>
            <w:tcBorders>
              <w:top w:val="single" w:sz="4" w:space="0" w:color="auto"/>
              <w:bottom w:val="single" w:sz="4" w:space="0" w:color="auto"/>
            </w:tcBorders>
          </w:tcPr>
          <w:p w14:paraId="5DD27B8F" w14:textId="77777777" w:rsidR="00D84F68" w:rsidRPr="00062AC2" w:rsidRDefault="00D84F68" w:rsidP="00D84F68">
            <w:pPr>
              <w:pStyle w:val="Plattetekst"/>
              <w:tabs>
                <w:tab w:val="left" w:pos="337"/>
              </w:tabs>
              <w:spacing w:before="80" w:after="80"/>
              <w:rPr>
                <w:b w:val="0"/>
                <w:sz w:val="20"/>
                <w:u w:val="none"/>
              </w:rPr>
            </w:pPr>
            <w:r w:rsidRPr="00062AC2">
              <w:rPr>
                <w:b w:val="0"/>
                <w:sz w:val="20"/>
                <w:u w:val="none"/>
              </w:rPr>
              <w:t>a.</w:t>
            </w:r>
            <w:r w:rsidRPr="00062AC2">
              <w:rPr>
                <w:b w:val="0"/>
                <w:sz w:val="20"/>
                <w:u w:val="none"/>
              </w:rPr>
              <w:tab/>
              <w:t>Leerdoelen stellen</w:t>
            </w:r>
          </w:p>
        </w:tc>
        <w:tc>
          <w:tcPr>
            <w:tcW w:w="2824" w:type="dxa"/>
            <w:tcBorders>
              <w:top w:val="single" w:sz="4" w:space="0" w:color="auto"/>
              <w:bottom w:val="single" w:sz="4" w:space="0" w:color="auto"/>
            </w:tcBorders>
          </w:tcPr>
          <w:p w14:paraId="6EDB070C" w14:textId="77777777" w:rsidR="00D84F68" w:rsidRPr="00062AC2" w:rsidRDefault="00D84F68" w:rsidP="00D84F68">
            <w:pPr>
              <w:pStyle w:val="Plattetekst"/>
              <w:spacing w:before="80" w:after="80"/>
              <w:ind w:left="249" w:hanging="249"/>
              <w:rPr>
                <w:b w:val="0"/>
                <w:sz w:val="20"/>
                <w:u w:val="none"/>
              </w:rPr>
            </w:pPr>
            <w:r w:rsidRPr="00062AC2">
              <w:rPr>
                <w:b w:val="0"/>
                <w:sz w:val="20"/>
                <w:u w:val="none"/>
              </w:rPr>
              <w:t xml:space="preserve">1 </w:t>
            </w:r>
            <w:r w:rsidRPr="00062AC2">
              <w:rPr>
                <w:b w:val="0"/>
                <w:sz w:val="20"/>
                <w:u w:val="none"/>
              </w:rPr>
              <w:tab/>
              <w:t>Wie bepaalt de leerdoelen?</w:t>
            </w:r>
          </w:p>
        </w:tc>
        <w:tc>
          <w:tcPr>
            <w:tcW w:w="2264" w:type="dxa"/>
          </w:tcPr>
          <w:p w14:paraId="63AA38FD"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145935D4"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3D72B96B" w14:textId="77777777" w:rsidR="00D84F68" w:rsidRPr="00062AC2" w:rsidRDefault="00D84F68" w:rsidP="00D84F68">
            <w:pPr>
              <w:pStyle w:val="Plattetekst"/>
              <w:tabs>
                <w:tab w:val="left" w:pos="284"/>
              </w:tabs>
              <w:spacing w:before="80" w:after="80"/>
              <w:rPr>
                <w:b w:val="0"/>
                <w:sz w:val="20"/>
                <w:u w:val="none"/>
              </w:rPr>
            </w:pPr>
          </w:p>
        </w:tc>
      </w:tr>
      <w:tr w:rsidR="00D84F68" w14:paraId="0CBD7747" w14:textId="77777777">
        <w:tc>
          <w:tcPr>
            <w:tcW w:w="1566" w:type="dxa"/>
            <w:tcBorders>
              <w:top w:val="single" w:sz="4" w:space="0" w:color="auto"/>
            </w:tcBorders>
          </w:tcPr>
          <w:p w14:paraId="3495CCEA" w14:textId="77777777" w:rsidR="00D84F68" w:rsidRPr="00062AC2" w:rsidRDefault="00D84F68" w:rsidP="00D84F68">
            <w:pPr>
              <w:pStyle w:val="Plattetekst"/>
              <w:tabs>
                <w:tab w:val="left" w:pos="284"/>
              </w:tabs>
              <w:spacing w:before="80" w:after="80"/>
              <w:rPr>
                <w:b w:val="0"/>
                <w:sz w:val="20"/>
                <w:u w:val="none"/>
              </w:rPr>
            </w:pPr>
          </w:p>
        </w:tc>
        <w:tc>
          <w:tcPr>
            <w:tcW w:w="2244" w:type="dxa"/>
            <w:tcBorders>
              <w:top w:val="single" w:sz="4" w:space="0" w:color="auto"/>
            </w:tcBorders>
          </w:tcPr>
          <w:p w14:paraId="71E2FADB"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b.</w:t>
            </w:r>
            <w:r w:rsidRPr="00062AC2">
              <w:rPr>
                <w:b w:val="0"/>
                <w:sz w:val="20"/>
                <w:u w:val="none"/>
              </w:rPr>
              <w:tab/>
              <w:t>Oriënteren op de</w:t>
            </w:r>
            <w:r w:rsidRPr="00062AC2">
              <w:rPr>
                <w:b w:val="0"/>
                <w:sz w:val="20"/>
                <w:u w:val="none"/>
              </w:rPr>
              <w:br/>
            </w:r>
            <w:r w:rsidRPr="00062AC2">
              <w:rPr>
                <w:b w:val="0"/>
                <w:sz w:val="20"/>
                <w:u w:val="none"/>
              </w:rPr>
              <w:tab/>
              <w:t>leertaak</w:t>
            </w:r>
          </w:p>
        </w:tc>
        <w:tc>
          <w:tcPr>
            <w:tcW w:w="2824" w:type="dxa"/>
            <w:tcBorders>
              <w:top w:val="single" w:sz="4" w:space="0" w:color="auto"/>
            </w:tcBorders>
          </w:tcPr>
          <w:p w14:paraId="2BBE9933"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2</w:t>
            </w:r>
            <w:r w:rsidRPr="00062AC2">
              <w:rPr>
                <w:b w:val="0"/>
                <w:sz w:val="20"/>
                <w:u w:val="none"/>
              </w:rPr>
              <w:tab/>
              <w:t>Wie bepaalt de wijze</w:t>
            </w:r>
            <w:r w:rsidRPr="00062AC2">
              <w:rPr>
                <w:b w:val="0"/>
                <w:sz w:val="20"/>
                <w:u w:val="none"/>
              </w:rPr>
              <w:br/>
              <w:t xml:space="preserve">waarop de cursisten </w:t>
            </w:r>
            <w:r w:rsidRPr="00062AC2">
              <w:rPr>
                <w:b w:val="0"/>
                <w:sz w:val="20"/>
                <w:u w:val="none"/>
              </w:rPr>
              <w:br/>
              <w:t>zich oriënteren op de</w:t>
            </w:r>
            <w:r w:rsidRPr="00062AC2">
              <w:rPr>
                <w:b w:val="0"/>
                <w:sz w:val="20"/>
                <w:u w:val="none"/>
              </w:rPr>
              <w:br/>
              <w:t>leeractiviteit(en)?</w:t>
            </w:r>
          </w:p>
        </w:tc>
        <w:tc>
          <w:tcPr>
            <w:tcW w:w="2264" w:type="dxa"/>
          </w:tcPr>
          <w:p w14:paraId="4A07F3E5"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2E248523"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4A146D9A" w14:textId="77777777" w:rsidR="00D84F68" w:rsidRPr="00062AC2" w:rsidRDefault="00D84F68" w:rsidP="00D84F68">
            <w:pPr>
              <w:pStyle w:val="Plattetekst"/>
              <w:tabs>
                <w:tab w:val="left" w:pos="284"/>
              </w:tabs>
              <w:spacing w:before="80" w:after="80"/>
              <w:rPr>
                <w:b w:val="0"/>
                <w:sz w:val="20"/>
                <w:u w:val="none"/>
              </w:rPr>
            </w:pPr>
          </w:p>
        </w:tc>
      </w:tr>
      <w:tr w:rsidR="00D84F68" w14:paraId="480EE40A" w14:textId="77777777">
        <w:tc>
          <w:tcPr>
            <w:tcW w:w="1566" w:type="dxa"/>
          </w:tcPr>
          <w:p w14:paraId="5B959976"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 xml:space="preserve">B. </w:t>
            </w:r>
            <w:r w:rsidRPr="00062AC2">
              <w:rPr>
                <w:b w:val="0"/>
                <w:sz w:val="20"/>
                <w:u w:val="none"/>
              </w:rPr>
              <w:tab/>
              <w:t>Uitvoeren van de leertaak</w:t>
            </w:r>
          </w:p>
        </w:tc>
        <w:tc>
          <w:tcPr>
            <w:tcW w:w="2244" w:type="dxa"/>
          </w:tcPr>
          <w:p w14:paraId="152D2653"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a.</w:t>
            </w:r>
            <w:r w:rsidRPr="00062AC2">
              <w:rPr>
                <w:b w:val="0"/>
                <w:sz w:val="20"/>
                <w:u w:val="none"/>
              </w:rPr>
              <w:tab/>
              <w:t>Kiezen van de plaats</w:t>
            </w:r>
          </w:p>
        </w:tc>
        <w:tc>
          <w:tcPr>
            <w:tcW w:w="2824" w:type="dxa"/>
          </w:tcPr>
          <w:p w14:paraId="00240B8F"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3</w:t>
            </w:r>
            <w:r w:rsidRPr="00062AC2">
              <w:rPr>
                <w:b w:val="0"/>
                <w:sz w:val="20"/>
                <w:u w:val="none"/>
              </w:rPr>
              <w:tab/>
              <w:t>Wie bepaalt waar de</w:t>
            </w:r>
            <w:r w:rsidRPr="00062AC2">
              <w:rPr>
                <w:b w:val="0"/>
                <w:sz w:val="20"/>
                <w:u w:val="none"/>
              </w:rPr>
              <w:br/>
              <w:t>leeractiviteiten worden</w:t>
            </w:r>
            <w:r w:rsidRPr="00062AC2">
              <w:rPr>
                <w:b w:val="0"/>
                <w:sz w:val="20"/>
                <w:u w:val="none"/>
              </w:rPr>
              <w:br/>
              <w:t>uitgevoerd?</w:t>
            </w:r>
          </w:p>
        </w:tc>
        <w:tc>
          <w:tcPr>
            <w:tcW w:w="2264" w:type="dxa"/>
          </w:tcPr>
          <w:p w14:paraId="01DC126B"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72BB3F74"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147E3048" w14:textId="77777777" w:rsidR="00D84F68" w:rsidRPr="00062AC2" w:rsidRDefault="00D84F68" w:rsidP="00D84F68">
            <w:pPr>
              <w:pStyle w:val="Plattetekst"/>
              <w:tabs>
                <w:tab w:val="left" w:pos="284"/>
              </w:tabs>
              <w:spacing w:before="80" w:after="80"/>
              <w:rPr>
                <w:b w:val="0"/>
                <w:sz w:val="20"/>
                <w:u w:val="none"/>
              </w:rPr>
            </w:pPr>
          </w:p>
        </w:tc>
      </w:tr>
      <w:tr w:rsidR="00D84F68" w14:paraId="20490B0F" w14:textId="77777777">
        <w:tc>
          <w:tcPr>
            <w:tcW w:w="1566" w:type="dxa"/>
          </w:tcPr>
          <w:p w14:paraId="7E4F4213" w14:textId="77777777" w:rsidR="00D84F68" w:rsidRPr="00062AC2" w:rsidRDefault="00D84F68" w:rsidP="00D84F68">
            <w:pPr>
              <w:pStyle w:val="Plattetekst"/>
              <w:tabs>
                <w:tab w:val="left" w:pos="284"/>
              </w:tabs>
              <w:spacing w:before="80" w:after="80"/>
              <w:rPr>
                <w:b w:val="0"/>
                <w:sz w:val="20"/>
                <w:u w:val="none"/>
              </w:rPr>
            </w:pPr>
          </w:p>
        </w:tc>
        <w:tc>
          <w:tcPr>
            <w:tcW w:w="2244" w:type="dxa"/>
          </w:tcPr>
          <w:p w14:paraId="41A6C911"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b.</w:t>
            </w:r>
            <w:r w:rsidRPr="00062AC2">
              <w:rPr>
                <w:b w:val="0"/>
                <w:sz w:val="20"/>
                <w:u w:val="none"/>
              </w:rPr>
              <w:tab/>
              <w:t>Kiezen van de tijd</w:t>
            </w:r>
          </w:p>
        </w:tc>
        <w:tc>
          <w:tcPr>
            <w:tcW w:w="2824" w:type="dxa"/>
          </w:tcPr>
          <w:p w14:paraId="367C55E3"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4</w:t>
            </w:r>
            <w:r w:rsidRPr="00062AC2">
              <w:rPr>
                <w:b w:val="0"/>
                <w:sz w:val="20"/>
                <w:u w:val="none"/>
              </w:rPr>
              <w:tab/>
              <w:t>Wie bepaalt in welke tijd de leeractiviteiten worden uitgevoerd en hoe lang erover gedaan wordt?</w:t>
            </w:r>
          </w:p>
        </w:tc>
        <w:tc>
          <w:tcPr>
            <w:tcW w:w="2264" w:type="dxa"/>
          </w:tcPr>
          <w:p w14:paraId="5AF7AE98"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6AF1E1D8"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5C72197F" w14:textId="77777777" w:rsidR="00D84F68" w:rsidRPr="00062AC2" w:rsidRDefault="00D84F68" w:rsidP="00D84F68">
            <w:pPr>
              <w:pStyle w:val="Plattetekst"/>
              <w:tabs>
                <w:tab w:val="left" w:pos="284"/>
              </w:tabs>
              <w:spacing w:before="80" w:after="80"/>
              <w:rPr>
                <w:b w:val="0"/>
                <w:sz w:val="20"/>
                <w:u w:val="none"/>
              </w:rPr>
            </w:pPr>
          </w:p>
        </w:tc>
      </w:tr>
      <w:tr w:rsidR="00D84F68" w14:paraId="1F8C9D62" w14:textId="77777777">
        <w:tc>
          <w:tcPr>
            <w:tcW w:w="1566" w:type="dxa"/>
          </w:tcPr>
          <w:p w14:paraId="2D3A03D6" w14:textId="77777777" w:rsidR="00D84F68" w:rsidRPr="00062AC2" w:rsidRDefault="00D84F68" w:rsidP="00D84F68">
            <w:pPr>
              <w:pStyle w:val="Plattetekst"/>
              <w:tabs>
                <w:tab w:val="left" w:pos="284"/>
              </w:tabs>
              <w:spacing w:before="80" w:after="80"/>
              <w:rPr>
                <w:b w:val="0"/>
                <w:sz w:val="20"/>
                <w:u w:val="none"/>
              </w:rPr>
            </w:pPr>
          </w:p>
        </w:tc>
        <w:tc>
          <w:tcPr>
            <w:tcW w:w="2244" w:type="dxa"/>
          </w:tcPr>
          <w:p w14:paraId="25B1E3DD"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c.</w:t>
            </w:r>
            <w:r w:rsidRPr="00062AC2">
              <w:rPr>
                <w:b w:val="0"/>
                <w:sz w:val="20"/>
                <w:u w:val="none"/>
              </w:rPr>
              <w:tab/>
              <w:t>Kiezen van de</w:t>
            </w:r>
            <w:r w:rsidRPr="00062AC2">
              <w:rPr>
                <w:b w:val="0"/>
                <w:sz w:val="20"/>
                <w:u w:val="none"/>
              </w:rPr>
              <w:br/>
            </w:r>
            <w:r w:rsidRPr="00062AC2">
              <w:rPr>
                <w:b w:val="0"/>
                <w:sz w:val="20"/>
                <w:u w:val="none"/>
              </w:rPr>
              <w:tab/>
              <w:t>activiteiten en hun</w:t>
            </w:r>
            <w:r w:rsidRPr="00062AC2">
              <w:rPr>
                <w:b w:val="0"/>
                <w:sz w:val="20"/>
                <w:u w:val="none"/>
              </w:rPr>
              <w:br/>
            </w:r>
            <w:r w:rsidRPr="00062AC2">
              <w:rPr>
                <w:b w:val="0"/>
                <w:sz w:val="20"/>
                <w:u w:val="none"/>
              </w:rPr>
              <w:tab/>
              <w:t>volgorde</w:t>
            </w:r>
          </w:p>
        </w:tc>
        <w:tc>
          <w:tcPr>
            <w:tcW w:w="2824" w:type="dxa"/>
          </w:tcPr>
          <w:p w14:paraId="347F54D3"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5</w:t>
            </w:r>
            <w:r w:rsidRPr="00062AC2">
              <w:rPr>
                <w:b w:val="0"/>
                <w:sz w:val="20"/>
                <w:u w:val="none"/>
              </w:rPr>
              <w:tab/>
              <w:t>Wie bepaalt welke leer-activiteiten worden uitgevoerd en in welke volgorde?</w:t>
            </w:r>
          </w:p>
        </w:tc>
        <w:tc>
          <w:tcPr>
            <w:tcW w:w="2264" w:type="dxa"/>
          </w:tcPr>
          <w:p w14:paraId="13E5FDB1"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79423D5F"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7D39700D" w14:textId="77777777" w:rsidR="00D84F68" w:rsidRPr="00062AC2" w:rsidRDefault="00D84F68" w:rsidP="00D84F68">
            <w:pPr>
              <w:pStyle w:val="Plattetekst"/>
              <w:tabs>
                <w:tab w:val="left" w:pos="284"/>
              </w:tabs>
              <w:spacing w:before="80" w:after="80"/>
              <w:rPr>
                <w:b w:val="0"/>
                <w:sz w:val="20"/>
                <w:u w:val="none"/>
              </w:rPr>
            </w:pPr>
          </w:p>
        </w:tc>
      </w:tr>
      <w:tr w:rsidR="00D84F68" w14:paraId="0ACD71B2" w14:textId="77777777">
        <w:tc>
          <w:tcPr>
            <w:tcW w:w="1566" w:type="dxa"/>
          </w:tcPr>
          <w:p w14:paraId="707E7969" w14:textId="77777777" w:rsidR="00D84F68" w:rsidRPr="00062AC2" w:rsidRDefault="00D84F68" w:rsidP="00D84F68">
            <w:pPr>
              <w:pStyle w:val="Plattetekst"/>
              <w:tabs>
                <w:tab w:val="left" w:pos="284"/>
              </w:tabs>
              <w:spacing w:before="80" w:after="80"/>
              <w:rPr>
                <w:b w:val="0"/>
                <w:sz w:val="20"/>
                <w:u w:val="none"/>
              </w:rPr>
            </w:pPr>
          </w:p>
        </w:tc>
        <w:tc>
          <w:tcPr>
            <w:tcW w:w="2244" w:type="dxa"/>
          </w:tcPr>
          <w:p w14:paraId="3F04B5EB"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d.</w:t>
            </w:r>
            <w:r w:rsidRPr="00062AC2">
              <w:rPr>
                <w:b w:val="0"/>
                <w:sz w:val="20"/>
                <w:u w:val="none"/>
              </w:rPr>
              <w:tab/>
              <w:t>Kiezen van de</w:t>
            </w:r>
            <w:r w:rsidR="0020297F">
              <w:rPr>
                <w:b w:val="0"/>
                <w:sz w:val="20"/>
                <w:u w:val="none"/>
              </w:rPr>
              <w:t xml:space="preserve">   </w:t>
            </w:r>
            <w:r w:rsidRPr="00062AC2">
              <w:rPr>
                <w:b w:val="0"/>
                <w:sz w:val="20"/>
                <w:u w:val="none"/>
              </w:rPr>
              <w:t>aanpak</w:t>
            </w:r>
          </w:p>
        </w:tc>
        <w:tc>
          <w:tcPr>
            <w:tcW w:w="2824" w:type="dxa"/>
          </w:tcPr>
          <w:p w14:paraId="32C3CD1E"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6</w:t>
            </w:r>
            <w:r w:rsidRPr="00062AC2">
              <w:rPr>
                <w:b w:val="0"/>
                <w:sz w:val="20"/>
                <w:u w:val="none"/>
              </w:rPr>
              <w:tab/>
              <w:t>Wie bepaalt de aanpak van de leeractiviteit?</w:t>
            </w:r>
          </w:p>
        </w:tc>
        <w:tc>
          <w:tcPr>
            <w:tcW w:w="2264" w:type="dxa"/>
          </w:tcPr>
          <w:p w14:paraId="1CA0BC16"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5D5C56B5"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3A7738DE" w14:textId="77777777" w:rsidR="00D84F68" w:rsidRPr="00062AC2" w:rsidRDefault="00D84F68" w:rsidP="00D84F68">
            <w:pPr>
              <w:pStyle w:val="Plattetekst"/>
              <w:tabs>
                <w:tab w:val="left" w:pos="284"/>
              </w:tabs>
              <w:spacing w:before="80" w:after="80"/>
              <w:rPr>
                <w:b w:val="0"/>
                <w:sz w:val="20"/>
                <w:u w:val="none"/>
              </w:rPr>
            </w:pPr>
          </w:p>
        </w:tc>
      </w:tr>
      <w:tr w:rsidR="00D84F68" w14:paraId="23F03DA8" w14:textId="77777777">
        <w:tc>
          <w:tcPr>
            <w:tcW w:w="1566" w:type="dxa"/>
          </w:tcPr>
          <w:p w14:paraId="068F735D"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C.</w:t>
            </w:r>
            <w:r w:rsidRPr="00062AC2">
              <w:rPr>
                <w:b w:val="0"/>
                <w:sz w:val="20"/>
                <w:u w:val="none"/>
              </w:rPr>
              <w:tab/>
              <w:t xml:space="preserve">Reguleren van de </w:t>
            </w:r>
            <w:r w:rsidRPr="00062AC2">
              <w:rPr>
                <w:b w:val="0"/>
                <w:sz w:val="20"/>
                <w:u w:val="none"/>
              </w:rPr>
              <w:tab/>
              <w:t>leertaak</w:t>
            </w:r>
          </w:p>
        </w:tc>
        <w:tc>
          <w:tcPr>
            <w:tcW w:w="2244" w:type="dxa"/>
          </w:tcPr>
          <w:p w14:paraId="48496504"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a.</w:t>
            </w:r>
            <w:r w:rsidRPr="00062AC2">
              <w:rPr>
                <w:b w:val="0"/>
                <w:sz w:val="20"/>
                <w:u w:val="none"/>
              </w:rPr>
              <w:tab/>
              <w:t>Bewaken</w:t>
            </w:r>
          </w:p>
        </w:tc>
        <w:tc>
          <w:tcPr>
            <w:tcW w:w="2824" w:type="dxa"/>
          </w:tcPr>
          <w:p w14:paraId="42B52711"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7</w:t>
            </w:r>
            <w:r w:rsidRPr="00062AC2">
              <w:rPr>
                <w:b w:val="0"/>
                <w:sz w:val="20"/>
                <w:u w:val="none"/>
              </w:rPr>
              <w:tab/>
              <w:t>Wie bewaakt het leer-</w:t>
            </w:r>
            <w:r w:rsidRPr="00062AC2">
              <w:rPr>
                <w:b w:val="0"/>
                <w:sz w:val="20"/>
                <w:u w:val="none"/>
              </w:rPr>
              <w:br/>
              <w:t>proces van de cursist?</w:t>
            </w:r>
          </w:p>
        </w:tc>
        <w:tc>
          <w:tcPr>
            <w:tcW w:w="2264" w:type="dxa"/>
          </w:tcPr>
          <w:p w14:paraId="3AA87E22"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6CFBB8B6"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0FEA2092" w14:textId="77777777" w:rsidR="00D84F68" w:rsidRPr="00062AC2" w:rsidRDefault="00D84F68" w:rsidP="00D84F68">
            <w:pPr>
              <w:pStyle w:val="Plattetekst"/>
              <w:tabs>
                <w:tab w:val="left" w:pos="284"/>
              </w:tabs>
              <w:spacing w:before="80" w:after="80"/>
              <w:rPr>
                <w:b w:val="0"/>
                <w:sz w:val="20"/>
                <w:u w:val="none"/>
              </w:rPr>
            </w:pPr>
          </w:p>
        </w:tc>
      </w:tr>
      <w:tr w:rsidR="00D84F68" w14:paraId="1851A0DB" w14:textId="77777777">
        <w:tc>
          <w:tcPr>
            <w:tcW w:w="1566" w:type="dxa"/>
          </w:tcPr>
          <w:p w14:paraId="527A2DD9" w14:textId="77777777" w:rsidR="00D84F68" w:rsidRPr="00062AC2" w:rsidRDefault="00D84F68" w:rsidP="00D84F68">
            <w:pPr>
              <w:pStyle w:val="Plattetekst"/>
              <w:tabs>
                <w:tab w:val="left" w:pos="284"/>
              </w:tabs>
              <w:spacing w:before="80" w:after="80"/>
              <w:rPr>
                <w:b w:val="0"/>
                <w:sz w:val="20"/>
                <w:u w:val="none"/>
              </w:rPr>
            </w:pPr>
          </w:p>
        </w:tc>
        <w:tc>
          <w:tcPr>
            <w:tcW w:w="2244" w:type="dxa"/>
          </w:tcPr>
          <w:p w14:paraId="343DB32D"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b.</w:t>
            </w:r>
            <w:r w:rsidRPr="00062AC2">
              <w:rPr>
                <w:b w:val="0"/>
                <w:sz w:val="20"/>
                <w:u w:val="none"/>
              </w:rPr>
              <w:tab/>
              <w:t>Evalueren</w:t>
            </w:r>
          </w:p>
        </w:tc>
        <w:tc>
          <w:tcPr>
            <w:tcW w:w="2824" w:type="dxa"/>
          </w:tcPr>
          <w:p w14:paraId="3E0F9AEB"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8</w:t>
            </w:r>
            <w:r w:rsidRPr="00062AC2">
              <w:rPr>
                <w:b w:val="0"/>
                <w:sz w:val="20"/>
                <w:u w:val="none"/>
              </w:rPr>
              <w:tab/>
              <w:t xml:space="preserve">Wie geeft feedback op de uitvoering van de </w:t>
            </w:r>
            <w:r w:rsidRPr="00062AC2">
              <w:rPr>
                <w:b w:val="0"/>
                <w:sz w:val="20"/>
                <w:u w:val="none"/>
              </w:rPr>
              <w:br/>
              <w:t>leertaak?</w:t>
            </w:r>
          </w:p>
        </w:tc>
        <w:tc>
          <w:tcPr>
            <w:tcW w:w="2264" w:type="dxa"/>
          </w:tcPr>
          <w:p w14:paraId="77B6ED7A"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3FC165CB"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796AFBFA" w14:textId="77777777" w:rsidR="00D84F68" w:rsidRPr="00062AC2" w:rsidRDefault="00D84F68" w:rsidP="00D84F68">
            <w:pPr>
              <w:pStyle w:val="Plattetekst"/>
              <w:tabs>
                <w:tab w:val="left" w:pos="284"/>
              </w:tabs>
              <w:spacing w:before="80" w:after="80"/>
              <w:rPr>
                <w:b w:val="0"/>
                <w:sz w:val="20"/>
                <w:u w:val="none"/>
              </w:rPr>
            </w:pPr>
          </w:p>
        </w:tc>
      </w:tr>
      <w:tr w:rsidR="00D84F68" w14:paraId="421ADAB7" w14:textId="77777777">
        <w:tc>
          <w:tcPr>
            <w:tcW w:w="1566" w:type="dxa"/>
          </w:tcPr>
          <w:p w14:paraId="0E94AEEE" w14:textId="77777777" w:rsidR="00D84F68" w:rsidRPr="00062AC2" w:rsidRDefault="00D84F68" w:rsidP="00D84F68">
            <w:pPr>
              <w:pStyle w:val="Plattetekst"/>
              <w:tabs>
                <w:tab w:val="left" w:pos="284"/>
              </w:tabs>
              <w:spacing w:before="80" w:after="80"/>
              <w:rPr>
                <w:b w:val="0"/>
                <w:sz w:val="20"/>
                <w:u w:val="none"/>
              </w:rPr>
            </w:pPr>
          </w:p>
        </w:tc>
        <w:tc>
          <w:tcPr>
            <w:tcW w:w="2244" w:type="dxa"/>
          </w:tcPr>
          <w:p w14:paraId="79078ADE"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c.</w:t>
            </w:r>
            <w:r w:rsidRPr="00062AC2">
              <w:rPr>
                <w:b w:val="0"/>
                <w:sz w:val="20"/>
                <w:u w:val="none"/>
              </w:rPr>
              <w:tab/>
              <w:t>Toetsen</w:t>
            </w:r>
          </w:p>
        </w:tc>
        <w:tc>
          <w:tcPr>
            <w:tcW w:w="2824" w:type="dxa"/>
          </w:tcPr>
          <w:p w14:paraId="31675F82" w14:textId="77777777" w:rsidR="00D84F68" w:rsidRPr="00062AC2" w:rsidRDefault="00D84F68" w:rsidP="00D84F68">
            <w:pPr>
              <w:pStyle w:val="Plattetekst"/>
              <w:tabs>
                <w:tab w:val="left" w:pos="284"/>
              </w:tabs>
              <w:spacing w:before="80" w:after="80"/>
              <w:rPr>
                <w:b w:val="0"/>
                <w:sz w:val="20"/>
                <w:u w:val="none"/>
              </w:rPr>
            </w:pPr>
            <w:r w:rsidRPr="00062AC2">
              <w:rPr>
                <w:b w:val="0"/>
                <w:sz w:val="20"/>
                <w:u w:val="none"/>
              </w:rPr>
              <w:t>9</w:t>
            </w:r>
            <w:r w:rsidRPr="00062AC2">
              <w:rPr>
                <w:b w:val="0"/>
                <w:sz w:val="20"/>
                <w:u w:val="none"/>
              </w:rPr>
              <w:tab/>
              <w:t>Wie bepaalt of de</w:t>
            </w:r>
            <w:r w:rsidRPr="00062AC2">
              <w:rPr>
                <w:b w:val="0"/>
                <w:sz w:val="20"/>
                <w:u w:val="none"/>
              </w:rPr>
              <w:br/>
              <w:t>kwaliteit van het leer-</w:t>
            </w:r>
            <w:r w:rsidRPr="00062AC2">
              <w:rPr>
                <w:b w:val="0"/>
                <w:sz w:val="20"/>
                <w:u w:val="none"/>
              </w:rPr>
              <w:br/>
              <w:t>resultaat voldoende is?</w:t>
            </w:r>
          </w:p>
        </w:tc>
        <w:tc>
          <w:tcPr>
            <w:tcW w:w="2264" w:type="dxa"/>
          </w:tcPr>
          <w:p w14:paraId="65C7D79D" w14:textId="77777777" w:rsidR="00D84F68" w:rsidRPr="00062AC2" w:rsidRDefault="00D84F68" w:rsidP="00D84F68">
            <w:pPr>
              <w:pStyle w:val="Plattetekst"/>
              <w:tabs>
                <w:tab w:val="left" w:pos="284"/>
              </w:tabs>
              <w:spacing w:before="80" w:after="80"/>
              <w:rPr>
                <w:b w:val="0"/>
                <w:sz w:val="20"/>
                <w:u w:val="none"/>
              </w:rPr>
            </w:pPr>
          </w:p>
        </w:tc>
        <w:tc>
          <w:tcPr>
            <w:tcW w:w="2075" w:type="dxa"/>
          </w:tcPr>
          <w:p w14:paraId="3EA796A0" w14:textId="77777777" w:rsidR="00D84F68" w:rsidRPr="00062AC2" w:rsidRDefault="00D84F68" w:rsidP="00D84F68">
            <w:pPr>
              <w:pStyle w:val="Plattetekst"/>
              <w:tabs>
                <w:tab w:val="left" w:pos="284"/>
              </w:tabs>
              <w:spacing w:before="80" w:after="80"/>
              <w:rPr>
                <w:b w:val="0"/>
                <w:sz w:val="20"/>
                <w:u w:val="none"/>
              </w:rPr>
            </w:pPr>
          </w:p>
        </w:tc>
        <w:tc>
          <w:tcPr>
            <w:tcW w:w="2171" w:type="dxa"/>
          </w:tcPr>
          <w:p w14:paraId="3E4A43E1" w14:textId="77777777" w:rsidR="00D84F68" w:rsidRPr="00062AC2" w:rsidRDefault="00D84F68" w:rsidP="00D84F68">
            <w:pPr>
              <w:pStyle w:val="Plattetekst"/>
              <w:tabs>
                <w:tab w:val="left" w:pos="284"/>
              </w:tabs>
              <w:spacing w:before="80" w:after="80"/>
              <w:rPr>
                <w:b w:val="0"/>
                <w:sz w:val="20"/>
                <w:u w:val="none"/>
              </w:rPr>
            </w:pPr>
          </w:p>
        </w:tc>
      </w:tr>
    </w:tbl>
    <w:p w14:paraId="1B457F5E" w14:textId="77777777" w:rsidR="00603220" w:rsidRDefault="00603220" w:rsidP="00D84F68">
      <w:pPr>
        <w:autoSpaceDE w:val="0"/>
        <w:autoSpaceDN w:val="0"/>
        <w:adjustRightInd w:val="0"/>
        <w:rPr>
          <w:rFonts w:ascii="Comic Sans MS" w:hAnsi="Comic Sans MS"/>
          <w:sz w:val="20"/>
          <w:szCs w:val="20"/>
        </w:rPr>
        <w:sectPr w:rsidR="00603220" w:rsidSect="006B0D58">
          <w:footerReference w:type="even" r:id="rId226"/>
          <w:footerReference w:type="default" r:id="rId227"/>
          <w:pgSz w:w="11907" w:h="16840" w:code="9"/>
          <w:pgMar w:top="726" w:right="851" w:bottom="680" w:left="709" w:header="709" w:footer="709" w:gutter="0"/>
          <w:cols w:space="708"/>
          <w:noEndnote/>
        </w:sectPr>
      </w:pPr>
    </w:p>
    <w:p w14:paraId="5433E74E" w14:textId="77777777" w:rsidR="00D84F68" w:rsidRPr="00C211CC" w:rsidRDefault="00D84F68" w:rsidP="00D84F68">
      <w:pPr>
        <w:pStyle w:val="Plattetekst"/>
        <w:tabs>
          <w:tab w:val="left" w:pos="284"/>
        </w:tabs>
        <w:rPr>
          <w:rFonts w:cs="Arial"/>
          <w:bCs/>
          <w:sz w:val="18"/>
          <w:u w:val="none"/>
        </w:rPr>
      </w:pPr>
      <w:r w:rsidRPr="00C211CC">
        <w:rPr>
          <w:rFonts w:cs="Arial"/>
          <w:bCs/>
          <w:sz w:val="18"/>
          <w:u w:val="none"/>
        </w:rPr>
        <w:t>Hoe ‘schuiven we op’ in de richting van meer zelfstandigheid voor cursisten?</w:t>
      </w:r>
    </w:p>
    <w:p w14:paraId="663D70FA" w14:textId="77777777" w:rsidR="00D84F68" w:rsidRDefault="00D84F68" w:rsidP="00D84F68">
      <w:pPr>
        <w:pStyle w:val="Plattetekst"/>
        <w:tabs>
          <w:tab w:val="left" w:pos="284"/>
        </w:tabs>
        <w:rPr>
          <w:rFonts w:cs="Arial"/>
          <w:sz w:val="18"/>
        </w:rPr>
      </w:pPr>
    </w:p>
    <w:p w14:paraId="5E241843"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1</w:t>
      </w:r>
      <w:r w:rsidRPr="00C211CC">
        <w:rPr>
          <w:rFonts w:cs="Arial"/>
          <w:b w:val="0"/>
          <w:i/>
          <w:iCs/>
          <w:sz w:val="18"/>
          <w:u w:val="none"/>
        </w:rPr>
        <w:tab/>
        <w:t>Maak opdrachten opener en uitgebreider, zodat het meer ‘taken’ worden</w:t>
      </w:r>
      <w:r w:rsidRPr="00C211CC">
        <w:rPr>
          <w:rFonts w:cs="Arial"/>
          <w:b w:val="0"/>
          <w:sz w:val="18"/>
          <w:u w:val="none"/>
        </w:rPr>
        <w:t>.</w:t>
      </w:r>
      <w:r w:rsidR="0020297F">
        <w:rPr>
          <w:rFonts w:cs="Arial"/>
          <w:b w:val="0"/>
          <w:sz w:val="18"/>
          <w:u w:val="none"/>
        </w:rPr>
        <w:t xml:space="preserve"> </w:t>
      </w:r>
    </w:p>
    <w:p w14:paraId="29C39C55" w14:textId="77777777" w:rsidR="00D84F68" w:rsidRPr="00C211CC" w:rsidRDefault="00D84F68" w:rsidP="00D84F68">
      <w:pPr>
        <w:pStyle w:val="Plattetekst"/>
        <w:tabs>
          <w:tab w:val="left" w:pos="284"/>
        </w:tabs>
        <w:rPr>
          <w:rFonts w:cs="Arial"/>
          <w:b w:val="0"/>
          <w:sz w:val="18"/>
          <w:u w:val="none"/>
        </w:rPr>
      </w:pPr>
    </w:p>
    <w:p w14:paraId="50512220" w14:textId="77777777" w:rsidR="00D84F68" w:rsidRPr="00C211CC" w:rsidRDefault="00D84F68" w:rsidP="00D84F68">
      <w:pPr>
        <w:pStyle w:val="Plattetekst"/>
        <w:tabs>
          <w:tab w:val="left" w:pos="284"/>
        </w:tabs>
        <w:rPr>
          <w:rFonts w:cs="Arial"/>
          <w:b w:val="0"/>
          <w:i/>
          <w:iCs/>
          <w:sz w:val="18"/>
          <w:u w:val="none"/>
        </w:rPr>
      </w:pPr>
      <w:r w:rsidRPr="00C211CC">
        <w:rPr>
          <w:rFonts w:cs="Arial"/>
          <w:b w:val="0"/>
          <w:sz w:val="18"/>
          <w:u w:val="none"/>
        </w:rPr>
        <w:t>2</w:t>
      </w:r>
      <w:r w:rsidRPr="00C211CC">
        <w:rPr>
          <w:rFonts w:cs="Arial"/>
          <w:b w:val="0"/>
          <w:i/>
          <w:iCs/>
          <w:sz w:val="18"/>
          <w:u w:val="none"/>
        </w:rPr>
        <w:tab/>
        <w:t>Laat de cursisten zich zelf oriënteren op het werk dat ze moeten uitvoeren m.</w:t>
      </w:r>
      <w:r w:rsidR="00A71B26">
        <w:rPr>
          <w:rFonts w:cs="Arial"/>
          <w:b w:val="0"/>
          <w:i/>
          <w:iCs/>
          <w:sz w:val="18"/>
          <w:u w:val="none"/>
        </w:rPr>
        <w:t>bijv.</w:t>
      </w:r>
      <w:r w:rsidRPr="00C211CC">
        <w:rPr>
          <w:rFonts w:cs="Arial"/>
          <w:b w:val="0"/>
          <w:i/>
          <w:iCs/>
          <w:sz w:val="18"/>
          <w:u w:val="none"/>
        </w:rPr>
        <w:t xml:space="preserve"> vraagtechniek. </w:t>
      </w:r>
    </w:p>
    <w:p w14:paraId="5396F6C5"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Het kan hier gaan om door de leraar gegeven vragen, zoals de volgende:</w:t>
      </w:r>
    </w:p>
    <w:p w14:paraId="6185D8E7"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Wat willen ze dat ik leer?</w:t>
      </w:r>
    </w:p>
    <w:p w14:paraId="66DF00FD"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Hoe willen ze dat ik dat leer?</w:t>
      </w:r>
    </w:p>
    <w:p w14:paraId="1435D968"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Moet ik alles doen, en per se in deze volgorde?</w:t>
      </w:r>
    </w:p>
    <w:p w14:paraId="70E2290B" w14:textId="77777777" w:rsidR="00D84F68" w:rsidRPr="00C211CC" w:rsidRDefault="00D84F68" w:rsidP="00D84F68">
      <w:pPr>
        <w:pStyle w:val="Plattetekst"/>
        <w:tabs>
          <w:tab w:val="left" w:pos="284"/>
          <w:tab w:val="left" w:pos="1843"/>
        </w:tabs>
        <w:rPr>
          <w:rFonts w:cs="Arial"/>
          <w:b w:val="0"/>
          <w:sz w:val="18"/>
          <w:u w:val="none"/>
        </w:rPr>
      </w:pPr>
      <w:r w:rsidRPr="00C211CC">
        <w:rPr>
          <w:rFonts w:cs="Arial"/>
          <w:b w:val="0"/>
          <w:sz w:val="18"/>
          <w:u w:val="none"/>
        </w:rPr>
        <w:tab/>
        <w:t>-</w:t>
      </w:r>
      <w:r w:rsidRPr="00C211CC">
        <w:rPr>
          <w:rFonts w:cs="Arial"/>
          <w:b w:val="0"/>
          <w:sz w:val="18"/>
          <w:u w:val="none"/>
        </w:rPr>
        <w:tab/>
        <w:t>Hoe merk ik straks of ik het ken of kan?</w:t>
      </w:r>
    </w:p>
    <w:p w14:paraId="2F4D8907" w14:textId="77777777" w:rsidR="00D84F68" w:rsidRPr="00C211CC" w:rsidRDefault="00D84F68" w:rsidP="00D84F68">
      <w:pPr>
        <w:pStyle w:val="Plattetekst"/>
        <w:tabs>
          <w:tab w:val="left" w:pos="284"/>
          <w:tab w:val="left" w:pos="1843"/>
        </w:tabs>
        <w:rPr>
          <w:rFonts w:cs="Arial"/>
          <w:b w:val="0"/>
          <w:sz w:val="18"/>
          <w:u w:val="none"/>
        </w:rPr>
      </w:pPr>
      <w:r w:rsidRPr="00C211CC">
        <w:rPr>
          <w:rFonts w:cs="Arial"/>
          <w:b w:val="0"/>
          <w:sz w:val="18"/>
          <w:u w:val="none"/>
        </w:rPr>
        <w:tab/>
        <w:t>-</w:t>
      </w:r>
      <w:r w:rsidRPr="00C211CC">
        <w:rPr>
          <w:rFonts w:cs="Arial"/>
          <w:b w:val="0"/>
          <w:sz w:val="18"/>
          <w:u w:val="none"/>
        </w:rPr>
        <w:tab/>
        <w:t>Waarvoor zou ik dit ooit kunnen gebruiken?</w:t>
      </w:r>
    </w:p>
    <w:p w14:paraId="4C8E9919"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Wat kan ik er dus zelf van leren?</w:t>
      </w:r>
    </w:p>
    <w:p w14:paraId="15943FD5" w14:textId="77777777" w:rsidR="00D84F68" w:rsidRPr="00C211CC" w:rsidRDefault="00D84F68" w:rsidP="00D84F68">
      <w:pPr>
        <w:pStyle w:val="Plattetekst"/>
        <w:tabs>
          <w:tab w:val="left" w:pos="284"/>
        </w:tabs>
        <w:rPr>
          <w:rFonts w:cs="Arial"/>
          <w:b w:val="0"/>
          <w:sz w:val="18"/>
          <w:u w:val="none"/>
        </w:rPr>
      </w:pPr>
    </w:p>
    <w:p w14:paraId="7361897F"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3</w:t>
      </w:r>
      <w:r w:rsidRPr="00C211CC">
        <w:rPr>
          <w:rFonts w:cs="Arial"/>
          <w:b w:val="0"/>
          <w:sz w:val="18"/>
          <w:u w:val="none"/>
        </w:rPr>
        <w:tab/>
      </w:r>
      <w:r w:rsidRPr="00C211CC">
        <w:rPr>
          <w:rFonts w:cs="Arial"/>
          <w:b w:val="0"/>
          <w:i/>
          <w:iCs/>
          <w:sz w:val="18"/>
          <w:u w:val="none"/>
        </w:rPr>
        <w:t>Geef de cursisten meer vrijheid t.a.v. de plaats waar ze werken.</w:t>
      </w:r>
    </w:p>
    <w:p w14:paraId="7FE4B309" w14:textId="77777777" w:rsidR="00D84F68" w:rsidRPr="00C211CC" w:rsidRDefault="00D84F68" w:rsidP="00D84F68">
      <w:pPr>
        <w:tabs>
          <w:tab w:val="left" w:pos="284"/>
          <w:tab w:val="left" w:pos="567"/>
        </w:tabs>
        <w:jc w:val="both"/>
        <w:rPr>
          <w:rFonts w:ascii="Arial" w:hAnsi="Arial" w:cs="Arial"/>
          <w:sz w:val="18"/>
        </w:rPr>
      </w:pPr>
    </w:p>
    <w:p w14:paraId="03B561AD" w14:textId="77777777" w:rsidR="00D84F68" w:rsidRPr="00C211CC" w:rsidRDefault="00D84F68" w:rsidP="00D84F68">
      <w:pPr>
        <w:tabs>
          <w:tab w:val="left" w:pos="284"/>
          <w:tab w:val="left" w:pos="567"/>
        </w:tabs>
        <w:jc w:val="both"/>
        <w:rPr>
          <w:rFonts w:ascii="Arial" w:hAnsi="Arial" w:cs="Arial"/>
          <w:i/>
          <w:iCs/>
          <w:sz w:val="18"/>
        </w:rPr>
      </w:pPr>
      <w:r w:rsidRPr="00C211CC">
        <w:rPr>
          <w:rFonts w:ascii="Arial" w:hAnsi="Arial" w:cs="Arial"/>
          <w:sz w:val="18"/>
        </w:rPr>
        <w:t>4</w:t>
      </w:r>
      <w:r w:rsidRPr="00C211CC">
        <w:rPr>
          <w:rFonts w:ascii="Arial" w:hAnsi="Arial" w:cs="Arial"/>
          <w:sz w:val="18"/>
        </w:rPr>
        <w:tab/>
      </w:r>
      <w:r w:rsidRPr="00C211CC">
        <w:rPr>
          <w:rFonts w:ascii="Arial" w:hAnsi="Arial" w:cs="Arial"/>
          <w:i/>
          <w:iCs/>
          <w:sz w:val="18"/>
        </w:rPr>
        <w:t>Laat cursisten zoveel mogelijk zelf hun werk plannen en indelen.</w:t>
      </w:r>
    </w:p>
    <w:p w14:paraId="6070D1A2"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Wanneer de leraar relatief dicht bij de cursus of het handboek wil blijven, kan een studiewijzer volstaan, die dan natuurlijk wel enige ruimte moet bieden voor eigen tijdsindeling, bijvoorbeeld drie of vier lessen zelf aan opdrachten werken en dan een deadline.</w:t>
      </w:r>
    </w:p>
    <w:p w14:paraId="63271EFF"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Als de opdrachten meer het karakter hebben van taken, en dus ook een grotere tijdsspanne beslaan, kan de leraar de cursisten vragen zelf een planning in de tijd te maken en uit te leggen hoe ze deze denken te halen.</w:t>
      </w:r>
    </w:p>
    <w:p w14:paraId="6EDD1319" w14:textId="77777777" w:rsidR="00D84F68" w:rsidRPr="00C211CC" w:rsidRDefault="00D84F68" w:rsidP="00D84F68">
      <w:pPr>
        <w:tabs>
          <w:tab w:val="left" w:pos="284"/>
          <w:tab w:val="left" w:pos="567"/>
        </w:tabs>
        <w:ind w:left="284"/>
        <w:jc w:val="both"/>
        <w:rPr>
          <w:rFonts w:ascii="Arial" w:hAnsi="Arial" w:cs="Arial"/>
          <w:sz w:val="18"/>
        </w:rPr>
      </w:pPr>
    </w:p>
    <w:p w14:paraId="32328697" w14:textId="77777777" w:rsidR="00D84F68" w:rsidRPr="00C211CC" w:rsidRDefault="00D84F68" w:rsidP="00D84F68">
      <w:pPr>
        <w:pStyle w:val="Plattetekst"/>
        <w:tabs>
          <w:tab w:val="left" w:pos="284"/>
        </w:tabs>
        <w:rPr>
          <w:rFonts w:cs="Arial"/>
          <w:b w:val="0"/>
          <w:i/>
          <w:iCs/>
          <w:sz w:val="18"/>
          <w:u w:val="none"/>
        </w:rPr>
      </w:pPr>
      <w:r w:rsidRPr="00C211CC">
        <w:rPr>
          <w:rFonts w:cs="Arial"/>
          <w:b w:val="0"/>
          <w:sz w:val="18"/>
          <w:u w:val="none"/>
        </w:rPr>
        <w:t>5</w:t>
      </w:r>
      <w:r w:rsidRPr="00C211CC">
        <w:rPr>
          <w:rFonts w:cs="Arial"/>
          <w:b w:val="0"/>
          <w:i/>
          <w:iCs/>
          <w:sz w:val="18"/>
          <w:u w:val="none"/>
        </w:rPr>
        <w:tab/>
        <w:t>Laat de cursisten kiezen uit opdrachten, en hun keuzes verantwoorden.</w:t>
      </w:r>
    </w:p>
    <w:p w14:paraId="576226E5" w14:textId="77777777" w:rsidR="00D84F68" w:rsidRPr="00C211CC" w:rsidRDefault="00D84F68" w:rsidP="00D84F68">
      <w:pPr>
        <w:pStyle w:val="Plattetekst"/>
        <w:tabs>
          <w:tab w:val="left" w:pos="374"/>
        </w:tabs>
        <w:rPr>
          <w:rFonts w:cs="Arial"/>
          <w:b w:val="0"/>
          <w:i/>
          <w:iCs/>
          <w:sz w:val="18"/>
          <w:u w:val="none"/>
        </w:rPr>
      </w:pPr>
    </w:p>
    <w:p w14:paraId="6B7B0970" w14:textId="77777777" w:rsidR="00D84F68" w:rsidRPr="00C211CC" w:rsidRDefault="00D84F68" w:rsidP="00D84F68">
      <w:pPr>
        <w:tabs>
          <w:tab w:val="left" w:pos="0"/>
          <w:tab w:val="left" w:pos="374"/>
        </w:tabs>
        <w:jc w:val="both"/>
        <w:rPr>
          <w:rFonts w:ascii="Arial" w:hAnsi="Arial" w:cs="Arial"/>
          <w:sz w:val="18"/>
        </w:rPr>
      </w:pPr>
      <w:r w:rsidRPr="00C211CC">
        <w:rPr>
          <w:rFonts w:ascii="Arial" w:hAnsi="Arial" w:cs="Arial"/>
          <w:sz w:val="18"/>
        </w:rPr>
        <w:tab/>
        <w:t>Dit advies kan er in de praktijk als volgt uitzien:</w:t>
      </w:r>
    </w:p>
    <w:p w14:paraId="6A25FD41" w14:textId="77777777" w:rsidR="00D84F68" w:rsidRPr="00C211CC" w:rsidRDefault="00D84F68" w:rsidP="00D84F68">
      <w:pPr>
        <w:pStyle w:val="Plattetekst"/>
        <w:tabs>
          <w:tab w:val="left" w:pos="374"/>
        </w:tabs>
        <w:ind w:left="374"/>
        <w:rPr>
          <w:rFonts w:cs="Arial"/>
          <w:b w:val="0"/>
          <w:sz w:val="18"/>
          <w:u w:val="none"/>
        </w:rPr>
      </w:pPr>
      <w:r w:rsidRPr="00C211CC">
        <w:rPr>
          <w:rFonts w:cs="Arial"/>
          <w:b w:val="0"/>
          <w:sz w:val="18"/>
          <w:u w:val="none"/>
        </w:rPr>
        <w:t>- Kies vijf opdrachten, uit de volgende tien, leg uit waarom je juist deze opdrachten kiest.</w:t>
      </w:r>
    </w:p>
    <w:p w14:paraId="4E719249" w14:textId="77777777" w:rsidR="00D84F68" w:rsidRPr="00C211CC" w:rsidRDefault="00D84F68" w:rsidP="00D84F68">
      <w:pPr>
        <w:pStyle w:val="Plattetekstinspringen3"/>
        <w:tabs>
          <w:tab w:val="left" w:pos="374"/>
          <w:tab w:val="left" w:pos="540"/>
          <w:tab w:val="left" w:pos="1309"/>
        </w:tabs>
        <w:ind w:left="374" w:firstLine="0"/>
        <w:rPr>
          <w:b w:val="0"/>
        </w:rPr>
      </w:pPr>
      <w:bookmarkStart w:id="433" w:name="_Toc485137846"/>
      <w:r w:rsidRPr="00C211CC">
        <w:rPr>
          <w:b w:val="0"/>
        </w:rPr>
        <w:t>-</w:t>
      </w:r>
      <w:r w:rsidRPr="00C211CC">
        <w:rPr>
          <w:b w:val="0"/>
        </w:rPr>
        <w:tab/>
        <w:t>Maak een keuze uit de volgende opdrachten waarmee je de maximaal beschikbare tijd uit je studiewijze niet overschrijdt.</w:t>
      </w:r>
      <w:r w:rsidR="0020297F">
        <w:rPr>
          <w:b w:val="0"/>
        </w:rPr>
        <w:t xml:space="preserve"> </w:t>
      </w:r>
      <w:r w:rsidRPr="00C211CC">
        <w:rPr>
          <w:b w:val="0"/>
        </w:rPr>
        <w:t>Leg uit waarom je juist deze opdrachten kiest.</w:t>
      </w:r>
      <w:bookmarkEnd w:id="433"/>
    </w:p>
    <w:p w14:paraId="7605D508" w14:textId="77777777" w:rsidR="00D84F68" w:rsidRPr="00C211CC" w:rsidRDefault="00D84F68" w:rsidP="00D84F68">
      <w:pPr>
        <w:pStyle w:val="Plattetekst"/>
        <w:tabs>
          <w:tab w:val="left" w:pos="374"/>
        </w:tabs>
        <w:ind w:left="374"/>
        <w:rPr>
          <w:rFonts w:cs="Arial"/>
          <w:b w:val="0"/>
          <w:sz w:val="18"/>
          <w:u w:val="none"/>
        </w:rPr>
      </w:pPr>
      <w:r w:rsidRPr="00C211CC">
        <w:rPr>
          <w:rFonts w:cs="Arial"/>
          <w:b w:val="0"/>
          <w:sz w:val="18"/>
          <w:u w:val="none"/>
        </w:rPr>
        <w:t>Laten uitleggen waarom juist deze opdrachten worden gekozen is belangrijk, omdat dit de</w:t>
      </w:r>
      <w:r w:rsidR="0020297F">
        <w:rPr>
          <w:rFonts w:cs="Arial"/>
          <w:b w:val="0"/>
          <w:sz w:val="18"/>
          <w:u w:val="none"/>
        </w:rPr>
        <w:t xml:space="preserve"> </w:t>
      </w:r>
      <w:r w:rsidRPr="00C211CC">
        <w:rPr>
          <w:rFonts w:cs="Arial"/>
          <w:b w:val="0"/>
          <w:sz w:val="18"/>
          <w:u w:val="none"/>
        </w:rPr>
        <w:t>cursist ertoe brengt zich af te vragen wat hij al kan en wat hij nog moet of wil leren.</w:t>
      </w:r>
    </w:p>
    <w:p w14:paraId="58CA7DEE" w14:textId="77777777" w:rsidR="00D84F68" w:rsidRPr="00C211CC" w:rsidRDefault="00D84F68" w:rsidP="00D84F68">
      <w:pPr>
        <w:tabs>
          <w:tab w:val="left" w:pos="284"/>
          <w:tab w:val="left" w:pos="567"/>
        </w:tabs>
        <w:ind w:left="360"/>
        <w:jc w:val="both"/>
        <w:rPr>
          <w:rFonts w:ascii="Arial" w:hAnsi="Arial" w:cs="Arial"/>
          <w:sz w:val="18"/>
        </w:rPr>
      </w:pPr>
    </w:p>
    <w:p w14:paraId="6B4DEE32"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6</w:t>
      </w:r>
      <w:r w:rsidRPr="00C211CC">
        <w:rPr>
          <w:rFonts w:cs="Arial"/>
          <w:b w:val="0"/>
          <w:sz w:val="18"/>
          <w:u w:val="none"/>
        </w:rPr>
        <w:tab/>
      </w:r>
      <w:r w:rsidRPr="00C211CC">
        <w:rPr>
          <w:rFonts w:cs="Arial"/>
          <w:b w:val="0"/>
          <w:i/>
          <w:iCs/>
          <w:sz w:val="18"/>
          <w:u w:val="none"/>
        </w:rPr>
        <w:t>Laat de cursisten zelf een aanpak kiezen en deze verantwoorden.</w:t>
      </w:r>
    </w:p>
    <w:p w14:paraId="27B7F318"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Dit advies veronderstelt natuurlijk dat er verschillende aanpakken en oplossingswegen mogelijk zijn, in plaats van één vastliggende.</w:t>
      </w:r>
      <w:r w:rsidR="0020297F">
        <w:rPr>
          <w:rFonts w:ascii="Arial" w:hAnsi="Arial" w:cs="Arial"/>
          <w:sz w:val="18"/>
        </w:rPr>
        <w:t xml:space="preserve"> </w:t>
      </w:r>
      <w:r w:rsidRPr="00C211CC">
        <w:rPr>
          <w:rFonts w:ascii="Arial" w:hAnsi="Arial" w:cs="Arial"/>
          <w:sz w:val="18"/>
        </w:rPr>
        <w:t>De opdrachten van de leraar mogen dus niet al te gesloten zijn.</w:t>
      </w:r>
    </w:p>
    <w:p w14:paraId="56F5AE2B" w14:textId="77777777" w:rsidR="00D84F68" w:rsidRPr="00C211CC" w:rsidRDefault="00D84F68" w:rsidP="00D84F68">
      <w:pPr>
        <w:tabs>
          <w:tab w:val="left" w:pos="567"/>
        </w:tabs>
        <w:ind w:left="284"/>
        <w:jc w:val="both"/>
        <w:rPr>
          <w:rFonts w:ascii="Arial" w:hAnsi="Arial" w:cs="Arial"/>
          <w:sz w:val="18"/>
        </w:rPr>
      </w:pPr>
      <w:r w:rsidRPr="00C211CC">
        <w:rPr>
          <w:rFonts w:ascii="Arial" w:hAnsi="Arial" w:cs="Arial"/>
          <w:sz w:val="18"/>
        </w:rPr>
        <w:t>Aan de cursisten kan gevraagd worden:</w:t>
      </w:r>
    </w:p>
    <w:p w14:paraId="2A278848"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Hoe heb je deze opdracht(en) aangepakt?</w:t>
      </w:r>
      <w:r w:rsidR="0020297F">
        <w:rPr>
          <w:rFonts w:cs="Arial"/>
          <w:b w:val="0"/>
          <w:sz w:val="18"/>
          <w:u w:val="none"/>
        </w:rPr>
        <w:t xml:space="preserve"> </w:t>
      </w:r>
      <w:r w:rsidRPr="00C211CC">
        <w:rPr>
          <w:rFonts w:cs="Arial"/>
          <w:b w:val="0"/>
          <w:sz w:val="18"/>
          <w:u w:val="none"/>
        </w:rPr>
        <w:t xml:space="preserve">Welke antwoorden/oplossingen heb je </w:t>
      </w:r>
      <w:r w:rsidRPr="00C211CC">
        <w:rPr>
          <w:rFonts w:cs="Arial"/>
          <w:b w:val="0"/>
          <w:sz w:val="18"/>
          <w:u w:val="none"/>
        </w:rPr>
        <w:tab/>
      </w:r>
      <w:r w:rsidRPr="00C211CC">
        <w:rPr>
          <w:rFonts w:cs="Arial"/>
          <w:b w:val="0"/>
          <w:sz w:val="18"/>
          <w:u w:val="none"/>
        </w:rPr>
        <w:tab/>
        <w:t>overwogen, welke heb je verworpen, welke heb je gekozen, en waarom?</w:t>
      </w:r>
    </w:p>
    <w:p w14:paraId="49A3F1C5"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Hoe ben je tot je antwoord/oplossing gekomen?</w:t>
      </w:r>
      <w:r w:rsidR="0020297F">
        <w:rPr>
          <w:rFonts w:cs="Arial"/>
          <w:b w:val="0"/>
          <w:sz w:val="18"/>
          <w:u w:val="none"/>
        </w:rPr>
        <w:t xml:space="preserve"> </w:t>
      </w:r>
      <w:r w:rsidRPr="00C211CC">
        <w:rPr>
          <w:rFonts w:cs="Arial"/>
          <w:b w:val="0"/>
          <w:sz w:val="18"/>
          <w:u w:val="none"/>
        </w:rPr>
        <w:t xml:space="preserve">Welke antwoorden/oplossingen heb je </w:t>
      </w:r>
      <w:r w:rsidRPr="00C211CC">
        <w:rPr>
          <w:rFonts w:cs="Arial"/>
          <w:b w:val="0"/>
          <w:sz w:val="18"/>
          <w:u w:val="none"/>
        </w:rPr>
        <w:tab/>
      </w:r>
      <w:r w:rsidRPr="00C211CC">
        <w:rPr>
          <w:rFonts w:cs="Arial"/>
          <w:b w:val="0"/>
          <w:sz w:val="18"/>
          <w:u w:val="none"/>
        </w:rPr>
        <w:tab/>
        <w:t>overwogen, welke heb je verworpen, welke heb je gekozen, en waarom?</w:t>
      </w:r>
    </w:p>
    <w:p w14:paraId="317EF493" w14:textId="77777777" w:rsidR="00D84F68" w:rsidRPr="00C211CC" w:rsidRDefault="00D84F68" w:rsidP="00D84F68">
      <w:pPr>
        <w:pStyle w:val="Plattetekst"/>
        <w:tabs>
          <w:tab w:val="left" w:pos="284"/>
          <w:tab w:val="left" w:pos="374"/>
          <w:tab w:val="left" w:pos="561"/>
        </w:tabs>
        <w:ind w:left="374"/>
        <w:rPr>
          <w:rFonts w:cs="Arial"/>
          <w:b w:val="0"/>
          <w:sz w:val="18"/>
          <w:u w:val="none"/>
        </w:rPr>
      </w:pPr>
      <w:r w:rsidRPr="00C211CC">
        <w:rPr>
          <w:rFonts w:cs="Arial"/>
          <w:b w:val="0"/>
          <w:sz w:val="18"/>
          <w:u w:val="none"/>
        </w:rPr>
        <w:t>Op deze wijze ontdekken cursisten dat er voor opdrachten verschillende aanpakken en oplossingswegen</w:t>
      </w:r>
      <w:r w:rsidR="0020297F">
        <w:rPr>
          <w:rFonts w:cs="Arial"/>
          <w:b w:val="0"/>
          <w:sz w:val="18"/>
          <w:u w:val="none"/>
        </w:rPr>
        <w:t xml:space="preserve"> </w:t>
      </w:r>
      <w:r w:rsidRPr="00C211CC">
        <w:rPr>
          <w:rFonts w:cs="Arial"/>
          <w:b w:val="0"/>
          <w:sz w:val="18"/>
          <w:u w:val="none"/>
        </w:rPr>
        <w:t>bestaan, die kunnen worden afgewogen.</w:t>
      </w:r>
    </w:p>
    <w:p w14:paraId="6E79755B" w14:textId="77777777" w:rsidR="00D84F68" w:rsidRPr="00C211CC" w:rsidRDefault="00D84F68" w:rsidP="00D84F68">
      <w:pPr>
        <w:tabs>
          <w:tab w:val="left" w:pos="284"/>
          <w:tab w:val="left" w:pos="567"/>
        </w:tabs>
        <w:jc w:val="both"/>
        <w:rPr>
          <w:rFonts w:ascii="Arial" w:hAnsi="Arial" w:cs="Arial"/>
          <w:sz w:val="18"/>
        </w:rPr>
      </w:pPr>
    </w:p>
    <w:p w14:paraId="4498089D"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7</w:t>
      </w:r>
      <w:r w:rsidRPr="00C211CC">
        <w:rPr>
          <w:rFonts w:cs="Arial"/>
          <w:b w:val="0"/>
          <w:sz w:val="18"/>
          <w:u w:val="none"/>
        </w:rPr>
        <w:tab/>
      </w:r>
      <w:r w:rsidRPr="00C211CC">
        <w:rPr>
          <w:rFonts w:cs="Arial"/>
          <w:b w:val="0"/>
          <w:i/>
          <w:iCs/>
          <w:sz w:val="18"/>
          <w:u w:val="none"/>
        </w:rPr>
        <w:t>Laat de cursisten reflecteren op de voortgang van hun werk.</w:t>
      </w:r>
    </w:p>
    <w:p w14:paraId="178F3FE3"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Cruciaal is hier dat de cursisten inderdaad mogen plannen over een wat langere periode.</w:t>
      </w:r>
    </w:p>
    <w:p w14:paraId="6D929A90"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De leraar kan een centraal moment plannen in deze periode waarop hij de voortgang van de cursisten controleert.</w:t>
      </w:r>
      <w:r w:rsidR="0020297F">
        <w:rPr>
          <w:rFonts w:ascii="Arial" w:hAnsi="Arial" w:cs="Arial"/>
          <w:sz w:val="18"/>
        </w:rPr>
        <w:t xml:space="preserve"> </w:t>
      </w:r>
      <w:r w:rsidRPr="00C211CC">
        <w:rPr>
          <w:rFonts w:ascii="Arial" w:hAnsi="Arial" w:cs="Arial"/>
          <w:sz w:val="18"/>
        </w:rPr>
        <w:t>Als deze niet voldoende is, kan hij met de cursisten de oorzaken bespreken en hen vragen hun werk te herplannen.</w:t>
      </w:r>
    </w:p>
    <w:p w14:paraId="2C4081DF" w14:textId="77777777" w:rsidR="00D84F68" w:rsidRPr="00C211CC" w:rsidRDefault="00D84F68" w:rsidP="00D84F68">
      <w:pPr>
        <w:tabs>
          <w:tab w:val="left" w:pos="284"/>
          <w:tab w:val="left" w:pos="567"/>
        </w:tabs>
        <w:jc w:val="both"/>
        <w:rPr>
          <w:rFonts w:ascii="Arial" w:hAnsi="Arial" w:cs="Arial"/>
          <w:sz w:val="18"/>
        </w:rPr>
      </w:pPr>
    </w:p>
    <w:p w14:paraId="41C30FB8"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8</w:t>
      </w:r>
      <w:r w:rsidRPr="00C211CC">
        <w:rPr>
          <w:rFonts w:cs="Arial"/>
          <w:b w:val="0"/>
          <w:sz w:val="18"/>
          <w:u w:val="none"/>
        </w:rPr>
        <w:tab/>
      </w:r>
      <w:r w:rsidRPr="00C211CC">
        <w:rPr>
          <w:rFonts w:cs="Arial"/>
          <w:b w:val="0"/>
          <w:i/>
          <w:iCs/>
          <w:sz w:val="18"/>
          <w:u w:val="none"/>
        </w:rPr>
        <w:t>Laat de cursisten hun eigen en/of elkaars resultaten becommentariëren</w:t>
      </w:r>
      <w:r w:rsidRPr="00C211CC">
        <w:rPr>
          <w:rFonts w:cs="Arial"/>
          <w:b w:val="0"/>
          <w:sz w:val="18"/>
          <w:u w:val="none"/>
        </w:rPr>
        <w:t>.</w:t>
      </w:r>
    </w:p>
    <w:p w14:paraId="733ED929" w14:textId="77777777" w:rsidR="00D84F68" w:rsidRPr="00C211CC" w:rsidRDefault="00D84F68" w:rsidP="00D84F68">
      <w:pPr>
        <w:pStyle w:val="Plattetekst"/>
        <w:tabs>
          <w:tab w:val="left" w:pos="284"/>
          <w:tab w:val="left" w:pos="374"/>
        </w:tabs>
        <w:ind w:left="284"/>
        <w:rPr>
          <w:rFonts w:cs="Arial"/>
          <w:b w:val="0"/>
          <w:sz w:val="18"/>
          <w:u w:val="none"/>
        </w:rPr>
      </w:pPr>
      <w:r w:rsidRPr="00C211CC">
        <w:rPr>
          <w:rFonts w:cs="Arial"/>
          <w:b w:val="0"/>
          <w:sz w:val="18"/>
          <w:u w:val="none"/>
        </w:rPr>
        <w:t>Ook hier gaat het om reflectie, nu niet op het proces, maar op het product. Bijvoorbeeld:</w:t>
      </w:r>
      <w:r w:rsidR="0020297F">
        <w:rPr>
          <w:rFonts w:cs="Arial"/>
          <w:b w:val="0"/>
          <w:sz w:val="18"/>
          <w:u w:val="none"/>
        </w:rPr>
        <w:t xml:space="preserve"> </w:t>
      </w:r>
      <w:r w:rsidRPr="00C211CC">
        <w:rPr>
          <w:rFonts w:cs="Arial"/>
          <w:b w:val="0"/>
          <w:sz w:val="18"/>
          <w:u w:val="none"/>
        </w:rPr>
        <w:t>cursisten vergelijken hun individueel gemaakte opdrachten met door de docent gegeven voorbeelduitwerkingen.</w:t>
      </w:r>
    </w:p>
    <w:p w14:paraId="4D1DF97F"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 xml:space="preserve">(alleen bij relatief gesloten opdrachten). Cursisten vergelijken en becommentariëren in duo’s of groepjes de resultaten (antwoorden, oplossingen, producten) van hun individueel gemaakte </w:t>
      </w:r>
      <w:r w:rsidR="0020297F">
        <w:rPr>
          <w:rFonts w:ascii="Arial" w:hAnsi="Arial" w:cs="Arial"/>
          <w:sz w:val="18"/>
        </w:rPr>
        <w:t>(</w:t>
      </w:r>
      <w:r w:rsidRPr="00C211CC">
        <w:rPr>
          <w:rFonts w:ascii="Arial" w:hAnsi="Arial" w:cs="Arial"/>
          <w:sz w:val="18"/>
        </w:rPr>
        <w:t>opdrachten/taken met een redelijke mate van openheid).</w:t>
      </w:r>
    </w:p>
    <w:p w14:paraId="11F963DE" w14:textId="77777777" w:rsidR="00D84F68" w:rsidRPr="00C211CC" w:rsidRDefault="00D84F68" w:rsidP="00D84F68">
      <w:pPr>
        <w:tabs>
          <w:tab w:val="left" w:pos="284"/>
          <w:tab w:val="left" w:pos="567"/>
        </w:tabs>
        <w:jc w:val="both"/>
        <w:rPr>
          <w:rFonts w:ascii="Arial" w:hAnsi="Arial" w:cs="Arial"/>
          <w:sz w:val="18"/>
        </w:rPr>
      </w:pPr>
    </w:p>
    <w:p w14:paraId="2778F040"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9</w:t>
      </w:r>
      <w:r w:rsidRPr="00C211CC">
        <w:rPr>
          <w:rFonts w:cs="Arial"/>
          <w:b w:val="0"/>
          <w:sz w:val="18"/>
          <w:u w:val="none"/>
        </w:rPr>
        <w:tab/>
      </w:r>
      <w:r w:rsidRPr="00C211CC">
        <w:rPr>
          <w:rFonts w:cs="Arial"/>
          <w:b w:val="0"/>
          <w:i/>
          <w:iCs/>
          <w:sz w:val="18"/>
          <w:u w:val="none"/>
        </w:rPr>
        <w:t>Laat de cursisten hun eigen en/of elkaars resultaten meebeoordelen.</w:t>
      </w:r>
    </w:p>
    <w:p w14:paraId="65A58E5B"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De vrijheid voor de cursisten valt te verhogen door hen zelf de criteria voor beoordeling te laten opstellen (vergelijk advies 8) en door hun aandeel in de verantwoordelijkheid voor het eindcijfer te verhogen.</w:t>
      </w:r>
    </w:p>
    <w:p w14:paraId="1B53215D" w14:textId="77777777" w:rsidR="00D84F68" w:rsidRPr="00C211CC" w:rsidRDefault="00D84F68" w:rsidP="00D84F68">
      <w:pPr>
        <w:tabs>
          <w:tab w:val="left" w:pos="284"/>
          <w:tab w:val="left" w:pos="567"/>
        </w:tabs>
        <w:jc w:val="both"/>
        <w:rPr>
          <w:rFonts w:ascii="Arial" w:hAnsi="Arial" w:cs="Arial"/>
          <w:sz w:val="18"/>
        </w:rPr>
      </w:pPr>
    </w:p>
    <w:p w14:paraId="5F339A44" w14:textId="77777777" w:rsidR="00D84F68" w:rsidRPr="00C211CC" w:rsidRDefault="00D84F68" w:rsidP="00D84F68">
      <w:pPr>
        <w:tabs>
          <w:tab w:val="left" w:pos="284"/>
          <w:tab w:val="left" w:pos="567"/>
        </w:tabs>
        <w:jc w:val="both"/>
        <w:rPr>
          <w:rFonts w:ascii="Arial" w:hAnsi="Arial" w:cs="Arial"/>
          <w:sz w:val="18"/>
        </w:rPr>
      </w:pPr>
      <w:r w:rsidRPr="00C211CC">
        <w:rPr>
          <w:rFonts w:ascii="Arial" w:hAnsi="Arial" w:cs="Arial"/>
          <w:sz w:val="18"/>
        </w:rPr>
        <w:tab/>
        <w:t>Een weg die ook kan worden bewandeld is die van zelfevaluatie door de cursisten.</w:t>
      </w:r>
    </w:p>
    <w:p w14:paraId="59B2065B" w14:textId="77777777" w:rsidR="00D84F68" w:rsidRPr="00C211CC" w:rsidRDefault="00D84F68" w:rsidP="00D84F68">
      <w:pPr>
        <w:tabs>
          <w:tab w:val="left" w:pos="284"/>
          <w:tab w:val="left" w:pos="567"/>
        </w:tabs>
        <w:ind w:left="284"/>
        <w:jc w:val="both"/>
        <w:rPr>
          <w:rFonts w:ascii="Arial" w:hAnsi="Arial" w:cs="Arial"/>
          <w:sz w:val="18"/>
        </w:rPr>
      </w:pPr>
      <w:r w:rsidRPr="00C211CC">
        <w:rPr>
          <w:rFonts w:ascii="Arial" w:hAnsi="Arial" w:cs="Arial"/>
          <w:sz w:val="18"/>
        </w:rPr>
        <w:t>Een cursist kan aan het einde van zijn taakuitvoering gevraagd worden een stukje te schrijven aan de hand van vragen als:</w:t>
      </w:r>
    </w:p>
    <w:p w14:paraId="1DAAC13B" w14:textId="77777777" w:rsidR="00D84F68" w:rsidRPr="00C211CC" w:rsidRDefault="00D84F68" w:rsidP="00D84F68">
      <w:pPr>
        <w:tabs>
          <w:tab w:val="left" w:pos="284"/>
          <w:tab w:val="left" w:pos="567"/>
        </w:tabs>
        <w:jc w:val="both"/>
        <w:rPr>
          <w:rFonts w:ascii="Arial" w:hAnsi="Arial" w:cs="Arial"/>
          <w:sz w:val="18"/>
        </w:rPr>
      </w:pPr>
      <w:r w:rsidRPr="00C211CC">
        <w:rPr>
          <w:rFonts w:ascii="Arial" w:hAnsi="Arial" w:cs="Arial"/>
          <w:sz w:val="18"/>
        </w:rPr>
        <w:tab/>
        <w:t>-</w:t>
      </w:r>
      <w:r w:rsidRPr="00C211CC">
        <w:rPr>
          <w:rFonts w:ascii="Arial" w:hAnsi="Arial" w:cs="Arial"/>
          <w:sz w:val="18"/>
        </w:rPr>
        <w:tab/>
        <w:t>Hoe tevreden ben je over je eindproduct zoals het er nu ligt?</w:t>
      </w:r>
    </w:p>
    <w:p w14:paraId="3AC3A4B0" w14:textId="77777777" w:rsidR="00D84F68" w:rsidRPr="00C211CC" w:rsidRDefault="00D84F68" w:rsidP="00D84F68">
      <w:pPr>
        <w:tabs>
          <w:tab w:val="left" w:pos="284"/>
          <w:tab w:val="left" w:pos="567"/>
        </w:tabs>
        <w:jc w:val="both"/>
        <w:rPr>
          <w:rFonts w:ascii="Arial" w:hAnsi="Arial" w:cs="Arial"/>
          <w:sz w:val="18"/>
        </w:rPr>
      </w:pPr>
      <w:r w:rsidRPr="00C211CC">
        <w:rPr>
          <w:rFonts w:ascii="Arial" w:hAnsi="Arial" w:cs="Arial"/>
          <w:sz w:val="18"/>
        </w:rPr>
        <w:tab/>
        <w:t>-</w:t>
      </w:r>
      <w:r w:rsidRPr="00C211CC">
        <w:rPr>
          <w:rFonts w:ascii="Arial" w:hAnsi="Arial" w:cs="Arial"/>
          <w:sz w:val="18"/>
        </w:rPr>
        <w:tab/>
        <w:t>Hoe goed vind je zelf dat je aan dat eindproduct hebt gewerkt?</w:t>
      </w:r>
    </w:p>
    <w:p w14:paraId="7E91CCE0" w14:textId="77777777" w:rsidR="00D84F68" w:rsidRPr="00C211CC" w:rsidRDefault="00D84F68" w:rsidP="00D84F68">
      <w:pPr>
        <w:pStyle w:val="Plattetekst"/>
        <w:tabs>
          <w:tab w:val="left" w:pos="284"/>
        </w:tabs>
        <w:rPr>
          <w:rFonts w:cs="Arial"/>
          <w:b w:val="0"/>
          <w:sz w:val="18"/>
          <w:u w:val="none"/>
        </w:rPr>
      </w:pPr>
      <w:r w:rsidRPr="00C211CC">
        <w:rPr>
          <w:rFonts w:cs="Arial"/>
          <w:b w:val="0"/>
          <w:sz w:val="18"/>
          <w:u w:val="none"/>
        </w:rPr>
        <w:tab/>
        <w:t>-</w:t>
      </w:r>
      <w:r w:rsidRPr="00C211CC">
        <w:rPr>
          <w:rFonts w:cs="Arial"/>
          <w:b w:val="0"/>
          <w:sz w:val="18"/>
          <w:u w:val="none"/>
        </w:rPr>
        <w:tab/>
        <w:t>Wat voor cijfer verdien je volgens jou voor dat eindproduct, en waarom?</w:t>
      </w:r>
    </w:p>
    <w:p w14:paraId="3A6D9E84" w14:textId="77777777" w:rsidR="00D84F68" w:rsidRDefault="00D84F68" w:rsidP="00D84F68">
      <w:pPr>
        <w:tabs>
          <w:tab w:val="left" w:pos="284"/>
          <w:tab w:val="left" w:pos="567"/>
        </w:tabs>
        <w:ind w:left="284"/>
        <w:jc w:val="both"/>
        <w:rPr>
          <w:rFonts w:ascii="Arial" w:hAnsi="Arial" w:cs="Arial"/>
          <w:sz w:val="18"/>
        </w:rPr>
      </w:pPr>
      <w:r>
        <w:rPr>
          <w:rFonts w:ascii="Arial" w:hAnsi="Arial" w:cs="Arial"/>
          <w:sz w:val="18"/>
        </w:rPr>
        <w:t>Er moet dan worden aangegeven in welke mate de leraar deze zelfbeoordeling zal meewegen in zijn eindcijfer.</w:t>
      </w:r>
    </w:p>
    <w:p w14:paraId="1A671296" w14:textId="77777777" w:rsidR="00D84F68" w:rsidRPr="00C211CC" w:rsidRDefault="00D84F68" w:rsidP="00D84F68">
      <w:pPr>
        <w:tabs>
          <w:tab w:val="left" w:pos="284"/>
          <w:tab w:val="left" w:pos="567"/>
        </w:tabs>
        <w:jc w:val="both"/>
        <w:rPr>
          <w:rFonts w:ascii="Arial" w:hAnsi="Arial" w:cs="Arial"/>
          <w:sz w:val="18"/>
        </w:rPr>
      </w:pPr>
    </w:p>
    <w:p w14:paraId="7F40B5CB" w14:textId="77777777" w:rsidR="00D84F68" w:rsidRDefault="00D84F68" w:rsidP="00D84F68">
      <w:pPr>
        <w:pStyle w:val="Plattetekst"/>
        <w:tabs>
          <w:tab w:val="left" w:pos="284"/>
        </w:tabs>
        <w:rPr>
          <w:rFonts w:cs="Arial"/>
          <w:sz w:val="18"/>
        </w:rPr>
      </w:pPr>
      <w:r w:rsidRPr="00C211CC">
        <w:rPr>
          <w:rFonts w:cs="Arial"/>
          <w:b w:val="0"/>
          <w:sz w:val="18"/>
          <w:u w:val="none"/>
        </w:rPr>
        <w:t>10</w:t>
      </w:r>
      <w:r w:rsidRPr="00C211CC">
        <w:rPr>
          <w:rFonts w:cs="Arial"/>
          <w:b w:val="0"/>
          <w:sz w:val="18"/>
          <w:u w:val="none"/>
        </w:rPr>
        <w:tab/>
      </w:r>
      <w:r w:rsidRPr="00C211CC">
        <w:rPr>
          <w:rFonts w:cs="Arial"/>
          <w:b w:val="0"/>
          <w:i/>
          <w:iCs/>
          <w:sz w:val="18"/>
          <w:u w:val="none"/>
        </w:rPr>
        <w:t>Laat de cursisten samenwerken aan de opdrachten en taken.</w:t>
      </w:r>
    </w:p>
    <w:p w14:paraId="708B1A83" w14:textId="77777777" w:rsidR="00D84F68" w:rsidRDefault="00D84F68" w:rsidP="00D84F68">
      <w:pPr>
        <w:tabs>
          <w:tab w:val="left" w:pos="284"/>
          <w:tab w:val="left" w:pos="567"/>
        </w:tabs>
        <w:ind w:left="284"/>
        <w:jc w:val="both"/>
        <w:rPr>
          <w:rFonts w:ascii="Arial" w:hAnsi="Arial" w:cs="Arial"/>
          <w:sz w:val="18"/>
        </w:rPr>
      </w:pPr>
      <w:r>
        <w:rPr>
          <w:rFonts w:ascii="Arial" w:hAnsi="Arial" w:cs="Arial"/>
          <w:sz w:val="18"/>
        </w:rPr>
        <w:t>Samenwerking is uiterst bevorderlijk voor de ontwikkeling van metacognitieve vaardigheden.</w:t>
      </w:r>
      <w:r w:rsidR="0020297F">
        <w:rPr>
          <w:rFonts w:ascii="Arial" w:hAnsi="Arial" w:cs="Arial"/>
          <w:sz w:val="18"/>
        </w:rPr>
        <w:t xml:space="preserve"> </w:t>
      </w:r>
      <w:r>
        <w:rPr>
          <w:rFonts w:ascii="Arial" w:hAnsi="Arial" w:cs="Arial"/>
          <w:sz w:val="18"/>
        </w:rPr>
        <w:t>De cursisten worden gevraagd om in duo’s of groepjes gezamenlijk de taak in te vullen, een taakverdeling en een tijdsplanning te maken, en tijdens en na het werk te reflecteren op het groepsproces en het groepsproduct.</w:t>
      </w:r>
      <w:r w:rsidR="0020297F">
        <w:rPr>
          <w:rFonts w:ascii="Arial" w:hAnsi="Arial" w:cs="Arial"/>
          <w:sz w:val="18"/>
        </w:rPr>
        <w:t xml:space="preserve"> </w:t>
      </w:r>
      <w:r>
        <w:rPr>
          <w:rFonts w:ascii="Arial" w:hAnsi="Arial" w:cs="Arial"/>
          <w:sz w:val="18"/>
        </w:rPr>
        <w:t>De noodzaak tot metacognitieve bewustwording is dus groter en dat verhoogt ook de kans dat die bewustwording en de corresponderende vaardigheidsvergroting plaatshebben.</w:t>
      </w:r>
    </w:p>
    <w:p w14:paraId="238517D7" w14:textId="77777777" w:rsidR="00D84F68" w:rsidRDefault="00D84F68" w:rsidP="00D84F68">
      <w:pPr>
        <w:tabs>
          <w:tab w:val="left" w:pos="284"/>
          <w:tab w:val="left" w:pos="567"/>
        </w:tabs>
        <w:ind w:left="284"/>
        <w:jc w:val="both"/>
        <w:rPr>
          <w:rFonts w:ascii="Arial" w:hAnsi="Arial" w:cs="Arial"/>
          <w:sz w:val="18"/>
        </w:rPr>
      </w:pPr>
      <w:r>
        <w:rPr>
          <w:rFonts w:ascii="Arial" w:hAnsi="Arial" w:cs="Arial"/>
          <w:sz w:val="18"/>
        </w:rPr>
        <w:t>Uiteraard is dan ook reflectie nodig op het samenwerken, niet alleen op het product van het werken, maar ook op het proces.</w:t>
      </w:r>
      <w:r w:rsidR="0020297F">
        <w:rPr>
          <w:rFonts w:ascii="Arial" w:hAnsi="Arial" w:cs="Arial"/>
          <w:sz w:val="18"/>
        </w:rPr>
        <w:t xml:space="preserve"> </w:t>
      </w:r>
      <w:r>
        <w:rPr>
          <w:rFonts w:ascii="Arial" w:hAnsi="Arial" w:cs="Arial"/>
          <w:sz w:val="18"/>
        </w:rPr>
        <w:t>Dat kan via vragen als:</w:t>
      </w:r>
    </w:p>
    <w:p w14:paraId="43F05D82" w14:textId="77777777" w:rsidR="00D84F68" w:rsidRDefault="00D84F68" w:rsidP="00D84F68">
      <w:pPr>
        <w:tabs>
          <w:tab w:val="left" w:pos="284"/>
          <w:tab w:val="left" w:pos="567"/>
        </w:tabs>
        <w:jc w:val="both"/>
        <w:rPr>
          <w:rFonts w:ascii="Arial" w:hAnsi="Arial" w:cs="Arial"/>
          <w:sz w:val="18"/>
        </w:rPr>
      </w:pPr>
      <w:r>
        <w:rPr>
          <w:rFonts w:ascii="Arial" w:hAnsi="Arial" w:cs="Arial"/>
          <w:sz w:val="18"/>
        </w:rPr>
        <w:tab/>
        <w:t>-</w:t>
      </w:r>
      <w:r>
        <w:rPr>
          <w:rFonts w:ascii="Arial" w:hAnsi="Arial" w:cs="Arial"/>
          <w:sz w:val="18"/>
        </w:rPr>
        <w:tab/>
        <w:t>Wat ging er goed in je groep bij het samenwerken aan de opdracht/taak?</w:t>
      </w:r>
    </w:p>
    <w:p w14:paraId="77402C39" w14:textId="77777777" w:rsidR="00D84F68" w:rsidRDefault="00D84F68" w:rsidP="00D84F68">
      <w:pPr>
        <w:tabs>
          <w:tab w:val="left" w:pos="284"/>
          <w:tab w:val="left" w:pos="567"/>
        </w:tabs>
        <w:jc w:val="both"/>
        <w:rPr>
          <w:rFonts w:ascii="Arial" w:hAnsi="Arial" w:cs="Arial"/>
          <w:sz w:val="18"/>
        </w:rPr>
      </w:pPr>
      <w:r>
        <w:rPr>
          <w:rFonts w:ascii="Arial" w:hAnsi="Arial" w:cs="Arial"/>
          <w:sz w:val="18"/>
        </w:rPr>
        <w:tab/>
        <w:t>-</w:t>
      </w:r>
      <w:r>
        <w:rPr>
          <w:rFonts w:ascii="Arial" w:hAnsi="Arial" w:cs="Arial"/>
          <w:sz w:val="18"/>
        </w:rPr>
        <w:tab/>
        <w:t>Wat ging er wat samenwerking betreft beter dan in de vorige les?</w:t>
      </w:r>
    </w:p>
    <w:p w14:paraId="73ED8B67" w14:textId="77777777" w:rsidR="00D84F68" w:rsidRDefault="00D84F68" w:rsidP="00D84F68">
      <w:pPr>
        <w:tabs>
          <w:tab w:val="left" w:pos="284"/>
          <w:tab w:val="left" w:pos="567"/>
        </w:tabs>
        <w:jc w:val="both"/>
        <w:rPr>
          <w:rFonts w:ascii="Arial" w:hAnsi="Arial" w:cs="Arial"/>
          <w:sz w:val="18"/>
        </w:rPr>
      </w:pPr>
      <w:r>
        <w:rPr>
          <w:rFonts w:ascii="Arial" w:hAnsi="Arial" w:cs="Arial"/>
          <w:sz w:val="18"/>
        </w:rPr>
        <w:tab/>
        <w:t>-</w:t>
      </w:r>
      <w:r>
        <w:rPr>
          <w:rFonts w:ascii="Arial" w:hAnsi="Arial" w:cs="Arial"/>
          <w:sz w:val="18"/>
        </w:rPr>
        <w:tab/>
        <w:t>Wat zou de groep volgende keer beter kunnen doen?</w:t>
      </w:r>
    </w:p>
    <w:p w14:paraId="7B09E2A1" w14:textId="77777777" w:rsidR="00D84F68" w:rsidRDefault="00D84F68" w:rsidP="00D84F68">
      <w:pPr>
        <w:tabs>
          <w:tab w:val="left" w:pos="284"/>
          <w:tab w:val="left" w:pos="567"/>
        </w:tabs>
        <w:jc w:val="both"/>
        <w:rPr>
          <w:rFonts w:ascii="Arial" w:hAnsi="Arial" w:cs="Arial"/>
          <w:sz w:val="18"/>
        </w:rPr>
      </w:pPr>
      <w:r>
        <w:rPr>
          <w:rFonts w:ascii="Arial" w:hAnsi="Arial" w:cs="Arial"/>
          <w:sz w:val="18"/>
        </w:rPr>
        <w:tab/>
        <w:t>-</w:t>
      </w:r>
      <w:r>
        <w:rPr>
          <w:rFonts w:ascii="Arial" w:hAnsi="Arial" w:cs="Arial"/>
          <w:sz w:val="18"/>
        </w:rPr>
        <w:tab/>
        <w:t>Noem een ding dat je als groepslid deed om het groepswerk te verbeteren.</w:t>
      </w:r>
    </w:p>
    <w:p w14:paraId="45483033" w14:textId="77777777" w:rsidR="00D84F68" w:rsidRDefault="00D84F68" w:rsidP="00D84F68">
      <w:pPr>
        <w:tabs>
          <w:tab w:val="left" w:pos="284"/>
          <w:tab w:val="left" w:pos="567"/>
        </w:tabs>
        <w:ind w:left="284"/>
        <w:jc w:val="both"/>
        <w:rPr>
          <w:rFonts w:ascii="Arial" w:hAnsi="Arial" w:cs="Arial"/>
          <w:sz w:val="18"/>
        </w:rPr>
      </w:pPr>
      <w:r>
        <w:rPr>
          <w:rFonts w:ascii="Arial" w:hAnsi="Arial" w:cs="Arial"/>
          <w:sz w:val="18"/>
        </w:rPr>
        <w:t>-</w:t>
      </w:r>
      <w:r w:rsidR="0020297F">
        <w:rPr>
          <w:rFonts w:ascii="Arial" w:hAnsi="Arial" w:cs="Arial"/>
          <w:sz w:val="18"/>
        </w:rPr>
        <w:t xml:space="preserve">  </w:t>
      </w:r>
      <w:r>
        <w:rPr>
          <w:rFonts w:ascii="Arial" w:hAnsi="Arial" w:cs="Arial"/>
          <w:sz w:val="18"/>
        </w:rPr>
        <w:t>Noem een ding dat een ander groepslid deed om het groepswerk te verbeteren.</w:t>
      </w:r>
    </w:p>
    <w:p w14:paraId="7D6DFC26" w14:textId="77777777" w:rsidR="00D84F68" w:rsidRDefault="00D84F68" w:rsidP="00D84F68">
      <w:pPr>
        <w:autoSpaceDE w:val="0"/>
        <w:autoSpaceDN w:val="0"/>
        <w:adjustRightInd w:val="0"/>
        <w:rPr>
          <w:rFonts w:ascii="Comic Sans MS" w:hAnsi="Comic Sans MS"/>
          <w:sz w:val="18"/>
          <w:szCs w:val="20"/>
        </w:rPr>
      </w:pPr>
    </w:p>
    <w:p w14:paraId="7F6F4605" w14:textId="77777777" w:rsidR="00D84F68" w:rsidRDefault="00D84F68" w:rsidP="00D84F68">
      <w:pPr>
        <w:pStyle w:val="Voetnoottekst"/>
        <w:autoSpaceDE w:val="0"/>
        <w:autoSpaceDN w:val="0"/>
        <w:adjustRightInd w:val="0"/>
        <w:rPr>
          <w:rFonts w:ascii="Comic Sans MS" w:hAnsi="Comic Sans MS"/>
        </w:rPr>
      </w:pPr>
    </w:p>
    <w:p w14:paraId="6ADE36B5" w14:textId="77777777" w:rsidR="00D84F68" w:rsidRDefault="00D84F68" w:rsidP="00D84F68">
      <w:pPr>
        <w:rPr>
          <w:rFonts w:ascii="Arial" w:hAnsi="Arial" w:cs="Arial"/>
          <w:b/>
          <w:bCs/>
          <w:szCs w:val="19"/>
        </w:rPr>
      </w:pPr>
      <w:r>
        <w:br w:type="page"/>
      </w:r>
      <w:r>
        <w:rPr>
          <w:rFonts w:ascii="Arial" w:hAnsi="Arial" w:cs="Arial"/>
          <w:b/>
          <w:bCs/>
          <w:szCs w:val="19"/>
        </w:rPr>
        <w:t>Bijlage 2: Beschrijving van de profielcomponenten</w:t>
      </w:r>
      <w:r>
        <w:rPr>
          <w:rStyle w:val="Voetnootmarkering"/>
          <w:rFonts w:ascii="Arial" w:hAnsi="Arial" w:cs="Arial"/>
          <w:b/>
          <w:bCs/>
          <w:szCs w:val="19"/>
        </w:rPr>
        <w:footnoteReference w:id="2"/>
      </w: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5181"/>
        <w:gridCol w:w="5182"/>
      </w:tblGrid>
      <w:tr w:rsidR="00D84F68" w14:paraId="2CE63B10"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69E5B88F" w14:textId="77777777" w:rsidR="00D84F68" w:rsidRDefault="00D84F68" w:rsidP="007A7E9F">
            <w:pPr>
              <w:pStyle w:val="Kop1"/>
              <w:numPr>
                <w:ilvl w:val="0"/>
                <w:numId w:val="0"/>
              </w:numPr>
            </w:pPr>
            <w:bookmarkStart w:id="434" w:name="_Toc485137847"/>
            <w:r>
              <w:t>1 Organisatie</w:t>
            </w:r>
            <w:bookmarkEnd w:id="434"/>
          </w:p>
        </w:tc>
      </w:tr>
      <w:tr w:rsidR="00D84F68" w14:paraId="5B81B45A" w14:textId="77777777">
        <w:tc>
          <w:tcPr>
            <w:tcW w:w="2500" w:type="pct"/>
            <w:tcBorders>
              <w:top w:val="outset" w:sz="6" w:space="0" w:color="111111"/>
              <w:left w:val="outset" w:sz="6" w:space="0" w:color="111111"/>
              <w:bottom w:val="outset" w:sz="6" w:space="0" w:color="111111"/>
              <w:right w:val="outset" w:sz="6" w:space="0" w:color="111111"/>
            </w:tcBorders>
          </w:tcPr>
          <w:p w14:paraId="1774AAFC" w14:textId="77777777" w:rsidR="00D84F68" w:rsidRPr="00941671" w:rsidRDefault="00D84F68" w:rsidP="00D84F68">
            <w:pPr>
              <w:pStyle w:val="Normaalweb"/>
              <w:jc w:val="center"/>
              <w:rPr>
                <w:rFonts w:ascii="Arial" w:hAnsi="Arial" w:cs="Arial"/>
                <w:sz w:val="20"/>
                <w:szCs w:val="20"/>
              </w:rPr>
            </w:pPr>
            <w:r w:rsidRPr="00941671">
              <w:rPr>
                <w:rFonts w:ascii="Arial" w:hAnsi="Arial" w:cs="Arial"/>
                <w:sz w:val="20"/>
                <w:szCs w:val="20"/>
              </w:rPr>
              <w:t>Cultuurwetenschappen</w:t>
            </w:r>
          </w:p>
        </w:tc>
        <w:tc>
          <w:tcPr>
            <w:tcW w:w="2500" w:type="pct"/>
            <w:tcBorders>
              <w:top w:val="outset" w:sz="6" w:space="0" w:color="111111"/>
              <w:left w:val="outset" w:sz="6" w:space="0" w:color="111111"/>
              <w:bottom w:val="outset" w:sz="6" w:space="0" w:color="111111"/>
              <w:right w:val="outset" w:sz="6" w:space="0" w:color="111111"/>
            </w:tcBorders>
          </w:tcPr>
          <w:p w14:paraId="71D034AD" w14:textId="77777777" w:rsidR="00D84F68" w:rsidRPr="00941671" w:rsidRDefault="00D84F68" w:rsidP="00D84F68">
            <w:pPr>
              <w:pStyle w:val="Normaalweb"/>
              <w:jc w:val="center"/>
              <w:rPr>
                <w:rFonts w:ascii="Arial" w:hAnsi="Arial" w:cs="Arial"/>
                <w:sz w:val="20"/>
                <w:szCs w:val="20"/>
              </w:rPr>
            </w:pPr>
            <w:r w:rsidRPr="00941671">
              <w:rPr>
                <w:rFonts w:ascii="Arial" w:hAnsi="Arial" w:cs="Arial"/>
                <w:sz w:val="20"/>
                <w:szCs w:val="20"/>
              </w:rPr>
              <w:t>Gedragswetenschappen</w:t>
            </w:r>
          </w:p>
        </w:tc>
      </w:tr>
      <w:tr w:rsidR="00D84F68" w14:paraId="05937B33" w14:textId="77777777">
        <w:tc>
          <w:tcPr>
            <w:tcW w:w="2500" w:type="pct"/>
            <w:tcBorders>
              <w:top w:val="outset" w:sz="6" w:space="0" w:color="111111"/>
              <w:left w:val="outset" w:sz="6" w:space="0" w:color="111111"/>
              <w:bottom w:val="outset" w:sz="6" w:space="0" w:color="111111"/>
              <w:right w:val="outset" w:sz="6" w:space="0" w:color="111111"/>
            </w:tcBorders>
          </w:tcPr>
          <w:p w14:paraId="19F0C2EE" w14:textId="77777777" w:rsidR="00D84F68" w:rsidRPr="00941671" w:rsidRDefault="00D84F68" w:rsidP="00D84F68">
            <w:pPr>
              <w:pStyle w:val="Normaalweb"/>
              <w:rPr>
                <w:rFonts w:ascii="Arial" w:hAnsi="Arial" w:cs="Arial"/>
                <w:sz w:val="20"/>
                <w:szCs w:val="20"/>
              </w:rPr>
            </w:pPr>
            <w:r w:rsidRPr="00941671">
              <w:rPr>
                <w:rFonts w:ascii="Arial" w:hAnsi="Arial" w:cs="Arial"/>
                <w:sz w:val="20"/>
                <w:szCs w:val="20"/>
              </w:rPr>
              <w:t>bestuderen de wijze waarop organisaties in samenlevingen functioneren, hun rol in de samenleving en de opvattingen over mens en maatschappij die eraan ten grondslag liggen. Ze tonen aan dat organisaties en organisatievormen door historische en culturele factoren worden beïnvloed.</w:t>
            </w:r>
          </w:p>
        </w:tc>
        <w:tc>
          <w:tcPr>
            <w:tcW w:w="2500" w:type="pct"/>
            <w:tcBorders>
              <w:top w:val="outset" w:sz="6" w:space="0" w:color="111111"/>
              <w:left w:val="outset" w:sz="6" w:space="0" w:color="111111"/>
              <w:bottom w:val="outset" w:sz="6" w:space="0" w:color="111111"/>
              <w:right w:val="outset" w:sz="6" w:space="0" w:color="111111"/>
            </w:tcBorders>
          </w:tcPr>
          <w:p w14:paraId="4472DCF5" w14:textId="77777777" w:rsidR="00D84F68" w:rsidRPr="00941671" w:rsidRDefault="00D84F68" w:rsidP="00D84F68">
            <w:pPr>
              <w:pStyle w:val="Normaalweb"/>
              <w:rPr>
                <w:rFonts w:ascii="Arial" w:hAnsi="Arial" w:cs="Arial"/>
                <w:sz w:val="20"/>
                <w:szCs w:val="20"/>
              </w:rPr>
            </w:pPr>
            <w:r w:rsidRPr="00941671">
              <w:rPr>
                <w:rFonts w:ascii="Arial" w:hAnsi="Arial" w:cs="Arial"/>
                <w:sz w:val="20"/>
                <w:szCs w:val="20"/>
              </w:rPr>
              <w:t>bestuderen de organisatievormen waartoe de mens als individu behoort en die als gevolg van relatief stabiele betrekkingen tussen mensen zijn ontstaan, de aard van deze betrekkingen en de bewegingen en veranderingen binnen deze organisatievormen.</w:t>
            </w:r>
          </w:p>
        </w:tc>
      </w:tr>
      <w:tr w:rsidR="00D84F68" w14:paraId="656AB1FA" w14:textId="77777777">
        <w:tc>
          <w:tcPr>
            <w:tcW w:w="2500" w:type="pct"/>
            <w:tcBorders>
              <w:top w:val="outset" w:sz="6" w:space="0" w:color="111111"/>
              <w:left w:val="outset" w:sz="6" w:space="0" w:color="111111"/>
              <w:bottom w:val="outset" w:sz="6" w:space="0" w:color="111111"/>
              <w:right w:val="outset" w:sz="6" w:space="0" w:color="111111"/>
            </w:tcBorders>
          </w:tcPr>
          <w:p w14:paraId="05E9FEFD" w14:textId="77777777" w:rsidR="00D84F68" w:rsidRPr="00941671" w:rsidRDefault="00D84F68" w:rsidP="00D84F68">
            <w:pPr>
              <w:pStyle w:val="Normaalweb"/>
              <w:rPr>
                <w:rFonts w:ascii="Arial" w:hAnsi="Arial" w:cs="Arial"/>
                <w:sz w:val="20"/>
                <w:szCs w:val="20"/>
              </w:rPr>
            </w:pPr>
            <w:r w:rsidRPr="00941671">
              <w:rPr>
                <w:rFonts w:ascii="Arial" w:hAnsi="Arial" w:cs="Arial"/>
                <w:sz w:val="20"/>
                <w:szCs w:val="20"/>
              </w:rPr>
              <w:t>Hierin kunnen volgende aspecten aan bod komen:</w:t>
            </w:r>
            <w:r w:rsidR="00941671">
              <w:rPr>
                <w:rFonts w:ascii="Arial" w:hAnsi="Arial" w:cs="Arial"/>
                <w:sz w:val="20"/>
                <w:szCs w:val="20"/>
              </w:rPr>
              <w:br/>
            </w:r>
          </w:p>
          <w:p w14:paraId="7CE7F0DF"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1 </w:t>
            </w:r>
            <w:r w:rsidRPr="00E82197">
              <w:rPr>
                <w:rFonts w:ascii="Arial" w:hAnsi="Arial" w:cs="Arial"/>
                <w:smallCaps w:val="0"/>
                <w:sz w:val="20"/>
                <w:szCs w:val="20"/>
              </w:rPr>
              <w:t>Organisatie van het politieke veld</w:t>
            </w:r>
            <w:r w:rsidRPr="00941671">
              <w:rPr>
                <w:rFonts w:ascii="Arial" w:hAnsi="Arial" w:cs="Arial"/>
                <w:sz w:val="20"/>
                <w:szCs w:val="20"/>
              </w:rPr>
              <w:t xml:space="preserve"> </w:t>
            </w:r>
          </w:p>
          <w:p w14:paraId="6910875B" w14:textId="77777777" w:rsidR="00D84F68" w:rsidRPr="00941671" w:rsidRDefault="00D84F68" w:rsidP="00BC76B0">
            <w:pPr>
              <w:numPr>
                <w:ilvl w:val="0"/>
                <w:numId w:val="153"/>
              </w:numPr>
              <w:spacing w:before="100" w:beforeAutospacing="1" w:after="100" w:afterAutospacing="1"/>
              <w:rPr>
                <w:rFonts w:ascii="Arial" w:hAnsi="Arial" w:cs="Arial"/>
                <w:sz w:val="20"/>
                <w:szCs w:val="20"/>
              </w:rPr>
            </w:pPr>
            <w:r w:rsidRPr="00941671">
              <w:rPr>
                <w:rFonts w:ascii="Arial" w:hAnsi="Arial" w:cs="Arial"/>
                <w:sz w:val="20"/>
                <w:szCs w:val="20"/>
              </w:rPr>
              <w:t xml:space="preserve">Staatsvormen; </w:t>
            </w:r>
          </w:p>
          <w:p w14:paraId="3A25A113" w14:textId="77777777" w:rsidR="00D84F68" w:rsidRPr="00941671" w:rsidRDefault="00D84F68" w:rsidP="00BC76B0">
            <w:pPr>
              <w:numPr>
                <w:ilvl w:val="0"/>
                <w:numId w:val="153"/>
              </w:numPr>
              <w:spacing w:before="100" w:beforeAutospacing="1" w:after="100" w:afterAutospacing="1"/>
              <w:rPr>
                <w:rFonts w:ascii="Arial" w:hAnsi="Arial" w:cs="Arial"/>
                <w:sz w:val="20"/>
                <w:szCs w:val="20"/>
              </w:rPr>
            </w:pPr>
            <w:r w:rsidRPr="00941671">
              <w:rPr>
                <w:rFonts w:ascii="Arial" w:hAnsi="Arial" w:cs="Arial"/>
                <w:sz w:val="20"/>
                <w:szCs w:val="20"/>
              </w:rPr>
              <w:t xml:space="preserve">Opvattingen over mens en maatschappij versus staatsvormen en politieke partijen in vergelijkend historisch en cultureel perspectief; </w:t>
            </w:r>
          </w:p>
          <w:p w14:paraId="50A128C6" w14:textId="77777777" w:rsidR="00D84F68" w:rsidRPr="00941671" w:rsidRDefault="00D84F68" w:rsidP="00BC76B0">
            <w:pPr>
              <w:numPr>
                <w:ilvl w:val="0"/>
                <w:numId w:val="153"/>
              </w:numPr>
              <w:spacing w:before="100" w:beforeAutospacing="1" w:after="100" w:afterAutospacing="1"/>
              <w:rPr>
                <w:rFonts w:ascii="Arial" w:hAnsi="Arial" w:cs="Arial"/>
                <w:sz w:val="20"/>
                <w:szCs w:val="20"/>
              </w:rPr>
            </w:pPr>
            <w:r w:rsidRPr="00941671">
              <w:rPr>
                <w:rFonts w:ascii="Arial" w:hAnsi="Arial" w:cs="Arial"/>
                <w:sz w:val="20"/>
                <w:szCs w:val="20"/>
              </w:rPr>
              <w:t xml:space="preserve">Democratische participatie en besluitvorming; </w:t>
            </w:r>
          </w:p>
          <w:p w14:paraId="51A609B9" w14:textId="77777777" w:rsidR="00D84F68" w:rsidRPr="00941671" w:rsidRDefault="00D84F68" w:rsidP="00BC76B0">
            <w:pPr>
              <w:numPr>
                <w:ilvl w:val="0"/>
                <w:numId w:val="153"/>
              </w:numPr>
              <w:spacing w:before="100" w:beforeAutospacing="1" w:after="100" w:afterAutospacing="1"/>
              <w:rPr>
                <w:rFonts w:ascii="Arial" w:hAnsi="Arial" w:cs="Arial"/>
                <w:sz w:val="20"/>
                <w:szCs w:val="20"/>
              </w:rPr>
            </w:pPr>
            <w:r w:rsidRPr="00941671">
              <w:rPr>
                <w:rFonts w:ascii="Arial" w:hAnsi="Arial" w:cs="Arial"/>
                <w:sz w:val="20"/>
                <w:szCs w:val="20"/>
              </w:rPr>
              <w:t xml:space="preserve">Politieke verantwoordelijkheid; </w:t>
            </w:r>
          </w:p>
          <w:p w14:paraId="69CFD738" w14:textId="77777777" w:rsidR="00D84F68" w:rsidRPr="00941671" w:rsidRDefault="00D84F68" w:rsidP="00BC76B0">
            <w:pPr>
              <w:numPr>
                <w:ilvl w:val="0"/>
                <w:numId w:val="153"/>
              </w:numPr>
              <w:spacing w:before="100" w:beforeAutospacing="1" w:after="100" w:afterAutospacing="1"/>
              <w:rPr>
                <w:rFonts w:ascii="Arial" w:hAnsi="Arial" w:cs="Arial"/>
                <w:sz w:val="20"/>
                <w:szCs w:val="20"/>
              </w:rPr>
            </w:pPr>
            <w:r w:rsidRPr="00941671">
              <w:rPr>
                <w:rFonts w:ascii="Arial" w:hAnsi="Arial" w:cs="Arial"/>
                <w:sz w:val="20"/>
                <w:szCs w:val="20"/>
              </w:rPr>
              <w:t xml:space="preserve">Druk van de toenemende complexiteit (o.a. techniciteit, multiculturaliteit, mobiliteit) van de samenleving op politieke organisaties. </w:t>
            </w:r>
            <w:r w:rsidR="00941671">
              <w:rPr>
                <w:rFonts w:ascii="Arial" w:hAnsi="Arial" w:cs="Arial"/>
                <w:sz w:val="20"/>
                <w:szCs w:val="20"/>
              </w:rPr>
              <w:br/>
            </w:r>
          </w:p>
          <w:p w14:paraId="65807774"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2 </w:t>
            </w:r>
            <w:r w:rsidRPr="00E82197">
              <w:rPr>
                <w:rFonts w:ascii="Arial" w:hAnsi="Arial" w:cs="Arial"/>
                <w:smallCaps w:val="0"/>
                <w:sz w:val="20"/>
                <w:szCs w:val="20"/>
              </w:rPr>
              <w:t>Organisatie van het economische veld</w:t>
            </w:r>
          </w:p>
          <w:p w14:paraId="0C737D80" w14:textId="77777777" w:rsidR="00D84F68" w:rsidRPr="00941671" w:rsidRDefault="00D84F68" w:rsidP="00BC76B0">
            <w:pPr>
              <w:numPr>
                <w:ilvl w:val="0"/>
                <w:numId w:val="154"/>
              </w:numPr>
              <w:spacing w:before="100" w:beforeAutospacing="1" w:after="100" w:afterAutospacing="1"/>
              <w:rPr>
                <w:rFonts w:ascii="Arial" w:hAnsi="Arial" w:cs="Arial"/>
                <w:sz w:val="20"/>
                <w:szCs w:val="20"/>
              </w:rPr>
            </w:pPr>
            <w:r w:rsidRPr="00941671">
              <w:rPr>
                <w:rFonts w:ascii="Arial" w:hAnsi="Arial" w:cs="Arial"/>
                <w:sz w:val="20"/>
                <w:szCs w:val="20"/>
              </w:rPr>
              <w:t xml:space="preserve">Opvattingen over arbeid in historisch en cultureel perfectief; </w:t>
            </w:r>
          </w:p>
          <w:p w14:paraId="45A2619B" w14:textId="77777777" w:rsidR="00D84F68" w:rsidRPr="00941671" w:rsidRDefault="00D84F68" w:rsidP="00BC76B0">
            <w:pPr>
              <w:numPr>
                <w:ilvl w:val="0"/>
                <w:numId w:val="154"/>
              </w:numPr>
              <w:spacing w:before="100" w:beforeAutospacing="1" w:after="100" w:afterAutospacing="1"/>
              <w:rPr>
                <w:rFonts w:ascii="Arial" w:hAnsi="Arial" w:cs="Arial"/>
                <w:sz w:val="20"/>
                <w:szCs w:val="20"/>
              </w:rPr>
            </w:pPr>
            <w:r w:rsidRPr="00941671">
              <w:rPr>
                <w:rFonts w:ascii="Arial" w:hAnsi="Arial" w:cs="Arial"/>
                <w:sz w:val="20"/>
                <w:szCs w:val="20"/>
              </w:rPr>
              <w:t xml:space="preserve">Arbeidsdeling en economische efficiëntie; </w:t>
            </w:r>
          </w:p>
          <w:p w14:paraId="01874371" w14:textId="77777777" w:rsidR="00D84F68" w:rsidRPr="00941671" w:rsidRDefault="00D84F68" w:rsidP="00BC76B0">
            <w:pPr>
              <w:numPr>
                <w:ilvl w:val="0"/>
                <w:numId w:val="154"/>
              </w:numPr>
              <w:spacing w:before="100" w:beforeAutospacing="1" w:after="100" w:afterAutospacing="1"/>
              <w:rPr>
                <w:rFonts w:ascii="Arial" w:hAnsi="Arial" w:cs="Arial"/>
                <w:sz w:val="20"/>
                <w:szCs w:val="20"/>
              </w:rPr>
            </w:pPr>
            <w:r w:rsidRPr="00941671">
              <w:rPr>
                <w:rFonts w:ascii="Arial" w:hAnsi="Arial" w:cs="Arial"/>
                <w:sz w:val="20"/>
                <w:szCs w:val="20"/>
              </w:rPr>
              <w:t xml:space="preserve">Arbeidsdeling en sociale rechtvaardigheid; </w:t>
            </w:r>
          </w:p>
          <w:p w14:paraId="3D32E825" w14:textId="77777777" w:rsidR="00D84F68" w:rsidRPr="00941671" w:rsidRDefault="00D84F68" w:rsidP="00BC76B0">
            <w:pPr>
              <w:numPr>
                <w:ilvl w:val="0"/>
                <w:numId w:val="154"/>
              </w:numPr>
              <w:spacing w:before="100" w:beforeAutospacing="1" w:after="100" w:afterAutospacing="1"/>
              <w:rPr>
                <w:rFonts w:ascii="Arial" w:hAnsi="Arial" w:cs="Arial"/>
                <w:sz w:val="20"/>
                <w:szCs w:val="20"/>
              </w:rPr>
            </w:pPr>
            <w:r w:rsidRPr="00941671">
              <w:rPr>
                <w:rFonts w:ascii="Arial" w:hAnsi="Arial" w:cs="Arial"/>
                <w:sz w:val="20"/>
                <w:szCs w:val="20"/>
              </w:rPr>
              <w:t xml:space="preserve">Arbeid en vrije tijd; </w:t>
            </w:r>
          </w:p>
          <w:p w14:paraId="65009FB8" w14:textId="77777777" w:rsidR="00D84F68" w:rsidRPr="00941671" w:rsidRDefault="00D84F68" w:rsidP="00BC76B0">
            <w:pPr>
              <w:numPr>
                <w:ilvl w:val="0"/>
                <w:numId w:val="154"/>
              </w:numPr>
              <w:spacing w:before="100" w:beforeAutospacing="1" w:after="100" w:afterAutospacing="1"/>
              <w:rPr>
                <w:rFonts w:ascii="Arial" w:hAnsi="Arial" w:cs="Arial"/>
                <w:sz w:val="20"/>
                <w:szCs w:val="20"/>
              </w:rPr>
            </w:pPr>
            <w:r w:rsidRPr="00941671">
              <w:rPr>
                <w:rFonts w:ascii="Arial" w:hAnsi="Arial" w:cs="Arial"/>
                <w:sz w:val="20"/>
                <w:szCs w:val="20"/>
              </w:rPr>
              <w:t xml:space="preserve">Arbeid in internationaal perspectief. </w:t>
            </w:r>
            <w:r w:rsidR="00941671">
              <w:rPr>
                <w:rFonts w:ascii="Arial" w:hAnsi="Arial" w:cs="Arial"/>
                <w:sz w:val="20"/>
                <w:szCs w:val="20"/>
              </w:rPr>
              <w:br/>
            </w:r>
          </w:p>
          <w:p w14:paraId="63FC37B3"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3 </w:t>
            </w:r>
            <w:r w:rsidRPr="00E82197">
              <w:rPr>
                <w:rFonts w:ascii="Arial" w:hAnsi="Arial" w:cs="Arial"/>
                <w:smallCaps w:val="0"/>
                <w:sz w:val="20"/>
                <w:szCs w:val="20"/>
              </w:rPr>
              <w:t>Organisatie van het sociale veld</w:t>
            </w:r>
          </w:p>
          <w:p w14:paraId="5DF1B068" w14:textId="77777777" w:rsidR="00D84F68" w:rsidRPr="00941671" w:rsidRDefault="00D84F68" w:rsidP="00BC76B0">
            <w:pPr>
              <w:numPr>
                <w:ilvl w:val="0"/>
                <w:numId w:val="155"/>
              </w:numPr>
              <w:spacing w:before="100" w:beforeAutospacing="1" w:after="100" w:afterAutospacing="1"/>
              <w:rPr>
                <w:rFonts w:ascii="Arial" w:hAnsi="Arial" w:cs="Arial"/>
                <w:sz w:val="20"/>
                <w:szCs w:val="20"/>
              </w:rPr>
            </w:pPr>
            <w:r w:rsidRPr="00941671">
              <w:rPr>
                <w:rFonts w:ascii="Arial" w:hAnsi="Arial" w:cs="Arial"/>
                <w:sz w:val="20"/>
                <w:szCs w:val="20"/>
              </w:rPr>
              <w:t xml:space="preserve">Solidariteit en verzorgingsstaat; </w:t>
            </w:r>
          </w:p>
          <w:p w14:paraId="1C097294" w14:textId="77777777" w:rsidR="00D84F68" w:rsidRPr="00941671" w:rsidRDefault="00D84F68" w:rsidP="00BC76B0">
            <w:pPr>
              <w:numPr>
                <w:ilvl w:val="0"/>
                <w:numId w:val="155"/>
              </w:numPr>
              <w:spacing w:before="100" w:beforeAutospacing="1" w:after="100" w:afterAutospacing="1"/>
              <w:rPr>
                <w:rFonts w:ascii="Arial" w:hAnsi="Arial" w:cs="Arial"/>
                <w:sz w:val="20"/>
                <w:szCs w:val="20"/>
              </w:rPr>
            </w:pPr>
            <w:r w:rsidRPr="00941671">
              <w:rPr>
                <w:rFonts w:ascii="Arial" w:hAnsi="Arial" w:cs="Arial"/>
                <w:sz w:val="20"/>
                <w:szCs w:val="20"/>
              </w:rPr>
              <w:t xml:space="preserve">Rol van werkgevers en werknemersorganisaties; </w:t>
            </w:r>
          </w:p>
          <w:p w14:paraId="317D67B7" w14:textId="77777777" w:rsidR="00D84F68" w:rsidRPr="00941671" w:rsidRDefault="00D84F68" w:rsidP="00BC76B0">
            <w:pPr>
              <w:numPr>
                <w:ilvl w:val="0"/>
                <w:numId w:val="155"/>
              </w:numPr>
              <w:spacing w:before="100" w:beforeAutospacing="1" w:after="100" w:afterAutospacing="1"/>
              <w:rPr>
                <w:rFonts w:ascii="Arial" w:hAnsi="Arial" w:cs="Arial"/>
                <w:sz w:val="20"/>
                <w:szCs w:val="20"/>
              </w:rPr>
            </w:pPr>
            <w:r w:rsidRPr="00941671">
              <w:rPr>
                <w:rFonts w:ascii="Arial" w:hAnsi="Arial" w:cs="Arial"/>
                <w:sz w:val="20"/>
                <w:szCs w:val="20"/>
              </w:rPr>
              <w:t xml:space="preserve">Conflict- en consensusmodel bij de sociale verhoudingen; </w:t>
            </w:r>
          </w:p>
          <w:p w14:paraId="3300AA0D" w14:textId="77777777" w:rsidR="00D84F68" w:rsidRPr="00941671" w:rsidRDefault="00D84F68" w:rsidP="00BC76B0">
            <w:pPr>
              <w:numPr>
                <w:ilvl w:val="0"/>
                <w:numId w:val="155"/>
              </w:numPr>
              <w:spacing w:before="100" w:beforeAutospacing="1" w:after="100" w:afterAutospacing="1"/>
              <w:rPr>
                <w:rFonts w:ascii="Arial" w:hAnsi="Arial" w:cs="Arial"/>
                <w:sz w:val="20"/>
                <w:szCs w:val="20"/>
              </w:rPr>
            </w:pPr>
            <w:r w:rsidRPr="00941671">
              <w:rPr>
                <w:rFonts w:ascii="Arial" w:hAnsi="Arial" w:cs="Arial"/>
                <w:sz w:val="20"/>
                <w:szCs w:val="20"/>
              </w:rPr>
              <w:t xml:space="preserve">Spanningen tussen het sociale en het economische veld als gevolg van werkloosheid, vergrijzing, e.a. </w:t>
            </w:r>
            <w:r w:rsidR="00E82197">
              <w:rPr>
                <w:rFonts w:ascii="Arial" w:hAnsi="Arial" w:cs="Arial"/>
                <w:sz w:val="20"/>
                <w:szCs w:val="20"/>
              </w:rPr>
              <w:br/>
            </w:r>
          </w:p>
          <w:p w14:paraId="3B889502"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4 </w:t>
            </w:r>
            <w:r w:rsidRPr="00535BE2">
              <w:rPr>
                <w:rFonts w:ascii="Arial" w:hAnsi="Arial" w:cs="Arial"/>
                <w:smallCaps w:val="0"/>
                <w:sz w:val="20"/>
                <w:szCs w:val="20"/>
              </w:rPr>
              <w:t>Organisatie van het juridische veld</w:t>
            </w:r>
            <w:r w:rsidR="00535BE2">
              <w:rPr>
                <w:rFonts w:ascii="Arial" w:hAnsi="Arial" w:cs="Arial"/>
                <w:smallCaps w:val="0"/>
                <w:sz w:val="20"/>
                <w:szCs w:val="20"/>
              </w:rPr>
              <w:br/>
            </w:r>
          </w:p>
          <w:p w14:paraId="01C930DE" w14:textId="77777777" w:rsidR="00D84F68" w:rsidRPr="00941671" w:rsidRDefault="00D84F68" w:rsidP="00BC76B0">
            <w:pPr>
              <w:numPr>
                <w:ilvl w:val="0"/>
                <w:numId w:val="156"/>
              </w:numPr>
              <w:spacing w:before="100" w:beforeAutospacing="1" w:after="100" w:afterAutospacing="1"/>
              <w:rPr>
                <w:rFonts w:ascii="Arial" w:hAnsi="Arial" w:cs="Arial"/>
                <w:sz w:val="20"/>
                <w:szCs w:val="20"/>
              </w:rPr>
            </w:pPr>
            <w:r w:rsidRPr="00941671">
              <w:rPr>
                <w:rFonts w:ascii="Arial" w:hAnsi="Arial" w:cs="Arial"/>
                <w:sz w:val="20"/>
                <w:szCs w:val="20"/>
              </w:rPr>
              <w:t xml:space="preserve">Waarden, normen en rechtsregels in een samenleving in historisch en cultureel perspectief; </w:t>
            </w:r>
          </w:p>
          <w:p w14:paraId="1E645E89" w14:textId="77777777" w:rsidR="00D84F68" w:rsidRPr="00941671" w:rsidRDefault="00D84F68" w:rsidP="00BC76B0">
            <w:pPr>
              <w:numPr>
                <w:ilvl w:val="0"/>
                <w:numId w:val="156"/>
              </w:numPr>
              <w:spacing w:before="100" w:beforeAutospacing="1" w:after="100" w:afterAutospacing="1"/>
              <w:rPr>
                <w:rFonts w:ascii="Arial" w:hAnsi="Arial" w:cs="Arial"/>
                <w:sz w:val="20"/>
                <w:szCs w:val="20"/>
              </w:rPr>
            </w:pPr>
            <w:r w:rsidRPr="00941671">
              <w:rPr>
                <w:rFonts w:ascii="Arial" w:hAnsi="Arial" w:cs="Arial"/>
                <w:sz w:val="20"/>
                <w:szCs w:val="20"/>
              </w:rPr>
              <w:t xml:space="preserve">Conflicten tussen rechtsregels en waarden; </w:t>
            </w:r>
          </w:p>
          <w:p w14:paraId="0B8B75DB" w14:textId="77777777" w:rsidR="00D84F68" w:rsidRPr="00941671" w:rsidRDefault="00D84F68" w:rsidP="00BC76B0">
            <w:pPr>
              <w:numPr>
                <w:ilvl w:val="0"/>
                <w:numId w:val="156"/>
              </w:numPr>
              <w:spacing w:before="100" w:beforeAutospacing="1" w:after="100" w:afterAutospacing="1"/>
              <w:rPr>
                <w:rFonts w:ascii="Arial" w:hAnsi="Arial" w:cs="Arial"/>
                <w:sz w:val="20"/>
                <w:szCs w:val="20"/>
              </w:rPr>
            </w:pPr>
            <w:r w:rsidRPr="00941671">
              <w:rPr>
                <w:rFonts w:ascii="Arial" w:hAnsi="Arial" w:cs="Arial"/>
                <w:sz w:val="20"/>
                <w:szCs w:val="20"/>
              </w:rPr>
              <w:t xml:space="preserve">Bewaken van het naleven van rechtsregels; </w:t>
            </w:r>
          </w:p>
          <w:p w14:paraId="00351300" w14:textId="77777777" w:rsidR="00D84F68" w:rsidRPr="00941671" w:rsidRDefault="00D84F68" w:rsidP="00BC76B0">
            <w:pPr>
              <w:numPr>
                <w:ilvl w:val="0"/>
                <w:numId w:val="156"/>
              </w:numPr>
              <w:spacing w:before="100" w:beforeAutospacing="1" w:after="100" w:afterAutospacing="1"/>
              <w:rPr>
                <w:rFonts w:ascii="Arial" w:hAnsi="Arial" w:cs="Arial"/>
                <w:sz w:val="20"/>
                <w:szCs w:val="20"/>
              </w:rPr>
            </w:pPr>
            <w:r w:rsidRPr="00941671">
              <w:rPr>
                <w:rFonts w:ascii="Arial" w:hAnsi="Arial" w:cs="Arial"/>
                <w:sz w:val="20"/>
                <w:szCs w:val="20"/>
              </w:rPr>
              <w:t xml:space="preserve">Opvattingen over de aard en de rol van bestraffing. </w:t>
            </w:r>
            <w:r w:rsidR="00E82197">
              <w:rPr>
                <w:rFonts w:ascii="Arial" w:hAnsi="Arial" w:cs="Arial"/>
                <w:sz w:val="20"/>
                <w:szCs w:val="20"/>
              </w:rPr>
              <w:br/>
            </w:r>
          </w:p>
          <w:p w14:paraId="0F26A292" w14:textId="77777777" w:rsidR="00D84F68" w:rsidRPr="00535BE2" w:rsidRDefault="00D84F68" w:rsidP="00D84F68">
            <w:pPr>
              <w:pStyle w:val="Kop4"/>
              <w:rPr>
                <w:rFonts w:ascii="Arial" w:hAnsi="Arial" w:cs="Arial"/>
                <w:smallCaps w:val="0"/>
                <w:sz w:val="20"/>
                <w:szCs w:val="20"/>
              </w:rPr>
            </w:pPr>
            <w:r w:rsidRPr="00941671">
              <w:rPr>
                <w:rFonts w:ascii="Arial" w:hAnsi="Arial" w:cs="Arial"/>
                <w:sz w:val="20"/>
                <w:szCs w:val="20"/>
              </w:rPr>
              <w:t>5 </w:t>
            </w:r>
            <w:r w:rsidRPr="00535BE2">
              <w:rPr>
                <w:rFonts w:ascii="Arial" w:hAnsi="Arial" w:cs="Arial"/>
                <w:smallCaps w:val="0"/>
                <w:sz w:val="20"/>
                <w:szCs w:val="20"/>
              </w:rPr>
              <w:t>Organisatie van het levensbeschouwelijke veld</w:t>
            </w:r>
            <w:r w:rsidR="00535BE2">
              <w:rPr>
                <w:rFonts w:ascii="Arial" w:hAnsi="Arial" w:cs="Arial"/>
                <w:smallCaps w:val="0"/>
                <w:sz w:val="20"/>
                <w:szCs w:val="20"/>
              </w:rPr>
              <w:br/>
            </w:r>
          </w:p>
          <w:p w14:paraId="58377E06" w14:textId="77777777" w:rsidR="00D84F68" w:rsidRPr="00941671" w:rsidRDefault="00D84F68" w:rsidP="00BC76B0">
            <w:pPr>
              <w:numPr>
                <w:ilvl w:val="0"/>
                <w:numId w:val="157"/>
              </w:numPr>
              <w:spacing w:before="100" w:beforeAutospacing="1" w:after="100" w:afterAutospacing="1"/>
              <w:rPr>
                <w:rFonts w:ascii="Arial" w:hAnsi="Arial" w:cs="Arial"/>
                <w:sz w:val="20"/>
                <w:szCs w:val="20"/>
              </w:rPr>
            </w:pPr>
            <w:r w:rsidRPr="00941671">
              <w:rPr>
                <w:rFonts w:ascii="Arial" w:hAnsi="Arial" w:cs="Arial"/>
                <w:sz w:val="20"/>
                <w:szCs w:val="20"/>
              </w:rPr>
              <w:t xml:space="preserve">Levensbeschouwing, waarden en mensvisie; </w:t>
            </w:r>
          </w:p>
          <w:p w14:paraId="63EAA338" w14:textId="77777777" w:rsidR="00D84F68" w:rsidRPr="00941671" w:rsidRDefault="00D84F68" w:rsidP="00BC76B0">
            <w:pPr>
              <w:numPr>
                <w:ilvl w:val="0"/>
                <w:numId w:val="157"/>
              </w:numPr>
              <w:spacing w:before="100" w:beforeAutospacing="1" w:after="100" w:afterAutospacing="1"/>
              <w:rPr>
                <w:rFonts w:ascii="Arial" w:hAnsi="Arial" w:cs="Arial"/>
                <w:sz w:val="20"/>
                <w:szCs w:val="20"/>
              </w:rPr>
            </w:pPr>
            <w:r w:rsidRPr="00941671">
              <w:rPr>
                <w:rFonts w:ascii="Arial" w:hAnsi="Arial" w:cs="Arial"/>
                <w:sz w:val="20"/>
                <w:szCs w:val="20"/>
              </w:rPr>
              <w:t xml:space="preserve">Conflicten tussen levensbeschouwingen; </w:t>
            </w:r>
          </w:p>
          <w:p w14:paraId="3B84951A" w14:textId="77777777" w:rsidR="00D84F68" w:rsidRPr="00941671" w:rsidRDefault="00D84F68" w:rsidP="00BC76B0">
            <w:pPr>
              <w:numPr>
                <w:ilvl w:val="0"/>
                <w:numId w:val="157"/>
              </w:numPr>
              <w:spacing w:before="100" w:beforeAutospacing="1" w:after="100" w:afterAutospacing="1"/>
              <w:rPr>
                <w:rFonts w:ascii="Arial" w:hAnsi="Arial" w:cs="Arial"/>
                <w:sz w:val="20"/>
                <w:szCs w:val="20"/>
              </w:rPr>
            </w:pPr>
            <w:r w:rsidRPr="00941671">
              <w:rPr>
                <w:rFonts w:ascii="Arial" w:hAnsi="Arial" w:cs="Arial"/>
                <w:sz w:val="20"/>
                <w:szCs w:val="20"/>
              </w:rPr>
              <w:t xml:space="preserve">Rol van levensbeschouwelijke organisaties in de samenleving; </w:t>
            </w:r>
          </w:p>
          <w:p w14:paraId="6858E6A7" w14:textId="77777777" w:rsidR="00D84F68" w:rsidRPr="00941671" w:rsidRDefault="00D84F68" w:rsidP="00BC76B0">
            <w:pPr>
              <w:numPr>
                <w:ilvl w:val="0"/>
                <w:numId w:val="157"/>
              </w:numPr>
              <w:spacing w:before="100" w:beforeAutospacing="1" w:after="100" w:afterAutospacing="1"/>
              <w:rPr>
                <w:rFonts w:ascii="Arial" w:hAnsi="Arial" w:cs="Arial"/>
                <w:sz w:val="20"/>
                <w:szCs w:val="20"/>
              </w:rPr>
            </w:pPr>
            <w:r w:rsidRPr="00941671">
              <w:rPr>
                <w:rFonts w:ascii="Arial" w:hAnsi="Arial" w:cs="Arial"/>
                <w:sz w:val="20"/>
                <w:szCs w:val="20"/>
              </w:rPr>
              <w:t xml:space="preserve">Verhouding tussen levensbeschouwelijke organisaties en de politieke macht. </w:t>
            </w:r>
          </w:p>
        </w:tc>
        <w:tc>
          <w:tcPr>
            <w:tcW w:w="2500" w:type="pct"/>
            <w:tcBorders>
              <w:top w:val="outset" w:sz="6" w:space="0" w:color="111111"/>
              <w:left w:val="outset" w:sz="6" w:space="0" w:color="111111"/>
              <w:bottom w:val="outset" w:sz="6" w:space="0" w:color="111111"/>
              <w:right w:val="outset" w:sz="6" w:space="0" w:color="111111"/>
            </w:tcBorders>
          </w:tcPr>
          <w:p w14:paraId="35957733" w14:textId="77777777" w:rsidR="00D84F68" w:rsidRPr="00941671" w:rsidRDefault="00D84F68" w:rsidP="00D84F68">
            <w:pPr>
              <w:pStyle w:val="Normaalweb"/>
              <w:rPr>
                <w:rFonts w:ascii="Arial" w:hAnsi="Arial" w:cs="Arial"/>
                <w:sz w:val="20"/>
                <w:szCs w:val="20"/>
              </w:rPr>
            </w:pPr>
            <w:r w:rsidRPr="00941671">
              <w:rPr>
                <w:rFonts w:ascii="Arial" w:hAnsi="Arial" w:cs="Arial"/>
                <w:sz w:val="20"/>
                <w:szCs w:val="20"/>
              </w:rPr>
              <w:t>Hierin kunnen volgende aspecten aan bod komen:</w:t>
            </w:r>
          </w:p>
          <w:p w14:paraId="420AB3E6"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1 </w:t>
            </w:r>
            <w:r w:rsidRPr="00E82197">
              <w:rPr>
                <w:rFonts w:ascii="Arial" w:hAnsi="Arial" w:cs="Arial"/>
                <w:smallCaps w:val="0"/>
                <w:sz w:val="20"/>
                <w:szCs w:val="20"/>
              </w:rPr>
              <w:t>Het gezin</w:t>
            </w:r>
          </w:p>
          <w:p w14:paraId="2FA44643" w14:textId="77777777" w:rsidR="00D84F68" w:rsidRPr="00941671" w:rsidRDefault="00D84F68" w:rsidP="00BC76B0">
            <w:pPr>
              <w:numPr>
                <w:ilvl w:val="0"/>
                <w:numId w:val="158"/>
              </w:numPr>
              <w:spacing w:before="100" w:beforeAutospacing="1" w:after="100" w:afterAutospacing="1"/>
              <w:rPr>
                <w:rFonts w:ascii="Arial" w:hAnsi="Arial" w:cs="Arial"/>
                <w:sz w:val="20"/>
                <w:szCs w:val="20"/>
              </w:rPr>
            </w:pPr>
            <w:r w:rsidRPr="00941671">
              <w:rPr>
                <w:rFonts w:ascii="Arial" w:hAnsi="Arial" w:cs="Arial"/>
                <w:sz w:val="20"/>
                <w:szCs w:val="20"/>
              </w:rPr>
              <w:t xml:space="preserve">Voordelen van groepsvorming tussen verwanten; </w:t>
            </w:r>
          </w:p>
          <w:p w14:paraId="4C284BA9" w14:textId="77777777" w:rsidR="00D84F68" w:rsidRPr="00941671" w:rsidRDefault="00D84F68" w:rsidP="00BC76B0">
            <w:pPr>
              <w:numPr>
                <w:ilvl w:val="0"/>
                <w:numId w:val="158"/>
              </w:numPr>
              <w:spacing w:before="100" w:beforeAutospacing="1" w:after="100" w:afterAutospacing="1"/>
              <w:rPr>
                <w:rFonts w:ascii="Arial" w:hAnsi="Arial" w:cs="Arial"/>
                <w:sz w:val="20"/>
                <w:szCs w:val="20"/>
              </w:rPr>
            </w:pPr>
            <w:r w:rsidRPr="00941671">
              <w:rPr>
                <w:rFonts w:ascii="Arial" w:hAnsi="Arial" w:cs="Arial"/>
                <w:sz w:val="20"/>
                <w:szCs w:val="20"/>
              </w:rPr>
              <w:t>Taakverdeling en rangorde binnen gezinsstructuren (matriarchaat, patriarchaat, positie van de jongeren</w:t>
            </w:r>
            <w:r w:rsidR="00C04592">
              <w:rPr>
                <w:rFonts w:ascii="Arial" w:hAnsi="Arial" w:cs="Arial"/>
                <w:sz w:val="20"/>
                <w:szCs w:val="20"/>
              </w:rPr>
              <w:t xml:space="preserve"> </w:t>
            </w:r>
            <w:r w:rsidRPr="00941671">
              <w:rPr>
                <w:rFonts w:ascii="Arial" w:hAnsi="Arial" w:cs="Arial"/>
                <w:sz w:val="20"/>
                <w:szCs w:val="20"/>
              </w:rPr>
              <w:t xml:space="preserve">…); </w:t>
            </w:r>
          </w:p>
          <w:p w14:paraId="40EB6BA2" w14:textId="77777777" w:rsidR="00D84F68" w:rsidRPr="00941671" w:rsidRDefault="00D84F68" w:rsidP="00BC76B0">
            <w:pPr>
              <w:numPr>
                <w:ilvl w:val="0"/>
                <w:numId w:val="158"/>
              </w:numPr>
              <w:spacing w:before="100" w:beforeAutospacing="1" w:after="100" w:afterAutospacing="1"/>
              <w:rPr>
                <w:rFonts w:ascii="Arial" w:hAnsi="Arial" w:cs="Arial"/>
                <w:sz w:val="20"/>
                <w:szCs w:val="20"/>
              </w:rPr>
            </w:pPr>
            <w:r w:rsidRPr="00941671">
              <w:rPr>
                <w:rFonts w:ascii="Arial" w:hAnsi="Arial" w:cs="Arial"/>
                <w:sz w:val="20"/>
                <w:szCs w:val="20"/>
              </w:rPr>
              <w:t xml:space="preserve">Evolutie van multigeneratie tot kerngezin en enkele consequenties hiervan </w:t>
            </w:r>
          </w:p>
          <w:p w14:paraId="228D0C81" w14:textId="77777777" w:rsidR="00D84F68" w:rsidRPr="00941671" w:rsidRDefault="00D84F68" w:rsidP="00BC76B0">
            <w:pPr>
              <w:numPr>
                <w:ilvl w:val="0"/>
                <w:numId w:val="158"/>
              </w:numPr>
              <w:spacing w:before="100" w:beforeAutospacing="1" w:after="100" w:afterAutospacing="1"/>
              <w:rPr>
                <w:rFonts w:ascii="Arial" w:hAnsi="Arial" w:cs="Arial"/>
                <w:sz w:val="20"/>
                <w:szCs w:val="20"/>
              </w:rPr>
            </w:pPr>
            <w:r w:rsidRPr="00941671">
              <w:rPr>
                <w:rFonts w:ascii="Arial" w:hAnsi="Arial" w:cs="Arial"/>
                <w:sz w:val="20"/>
                <w:szCs w:val="20"/>
              </w:rPr>
              <w:t xml:space="preserve">Sociale en psychologische aspecten van hedendaagse samenlevings- vormen; </w:t>
            </w:r>
          </w:p>
          <w:p w14:paraId="182584DC" w14:textId="77777777" w:rsidR="00D84F68" w:rsidRPr="00941671" w:rsidRDefault="00D84F68" w:rsidP="00BC76B0">
            <w:pPr>
              <w:numPr>
                <w:ilvl w:val="0"/>
                <w:numId w:val="158"/>
              </w:numPr>
              <w:spacing w:before="100" w:beforeAutospacing="1" w:after="100" w:afterAutospacing="1"/>
              <w:rPr>
                <w:rFonts w:ascii="Arial" w:hAnsi="Arial" w:cs="Arial"/>
                <w:sz w:val="20"/>
                <w:szCs w:val="20"/>
              </w:rPr>
            </w:pPr>
            <w:r w:rsidRPr="00941671">
              <w:rPr>
                <w:rFonts w:ascii="Arial" w:hAnsi="Arial" w:cs="Arial"/>
                <w:sz w:val="20"/>
                <w:szCs w:val="20"/>
              </w:rPr>
              <w:t xml:space="preserve">Het gezin als overdrager van cultuur, normen en waarden; </w:t>
            </w:r>
          </w:p>
          <w:p w14:paraId="7266B726" w14:textId="77777777" w:rsidR="00D84F68" w:rsidRPr="00941671" w:rsidRDefault="00D84F68" w:rsidP="00BC76B0">
            <w:pPr>
              <w:numPr>
                <w:ilvl w:val="0"/>
                <w:numId w:val="158"/>
              </w:numPr>
              <w:spacing w:before="100" w:beforeAutospacing="1" w:after="100" w:afterAutospacing="1"/>
              <w:rPr>
                <w:rFonts w:ascii="Arial" w:hAnsi="Arial" w:cs="Arial"/>
                <w:sz w:val="20"/>
                <w:szCs w:val="20"/>
              </w:rPr>
            </w:pPr>
            <w:r w:rsidRPr="00941671">
              <w:rPr>
                <w:rFonts w:ascii="Arial" w:hAnsi="Arial" w:cs="Arial"/>
                <w:sz w:val="20"/>
                <w:szCs w:val="20"/>
              </w:rPr>
              <w:t>Oorzaken en consequenties van losser wordende verbanden binnen het gezin.</w:t>
            </w:r>
            <w:r w:rsidR="00941671">
              <w:rPr>
                <w:rFonts w:ascii="Arial" w:hAnsi="Arial" w:cs="Arial"/>
                <w:sz w:val="20"/>
                <w:szCs w:val="20"/>
              </w:rPr>
              <w:br/>
            </w:r>
            <w:r w:rsidR="00941671">
              <w:rPr>
                <w:rFonts w:ascii="Arial" w:hAnsi="Arial" w:cs="Arial"/>
                <w:sz w:val="20"/>
                <w:szCs w:val="20"/>
              </w:rPr>
              <w:br/>
            </w:r>
            <w:r w:rsidRPr="00941671">
              <w:rPr>
                <w:rFonts w:ascii="Arial" w:hAnsi="Arial" w:cs="Arial"/>
                <w:sz w:val="20"/>
                <w:szCs w:val="20"/>
              </w:rPr>
              <w:t xml:space="preserve"> </w:t>
            </w:r>
          </w:p>
          <w:p w14:paraId="698D14BA"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2 </w:t>
            </w:r>
            <w:r w:rsidRPr="00E82197">
              <w:rPr>
                <w:rFonts w:ascii="Arial" w:hAnsi="Arial" w:cs="Arial"/>
                <w:smallCaps w:val="0"/>
                <w:sz w:val="20"/>
                <w:szCs w:val="20"/>
              </w:rPr>
              <w:t>Peergroep</w:t>
            </w:r>
          </w:p>
          <w:p w14:paraId="6461215F" w14:textId="77777777" w:rsidR="00D84F68" w:rsidRPr="00941671" w:rsidRDefault="00D84F68" w:rsidP="00BC76B0">
            <w:pPr>
              <w:numPr>
                <w:ilvl w:val="0"/>
                <w:numId w:val="159"/>
              </w:numPr>
              <w:spacing w:before="100" w:beforeAutospacing="1" w:after="100" w:afterAutospacing="1"/>
              <w:rPr>
                <w:rFonts w:ascii="Arial" w:hAnsi="Arial" w:cs="Arial"/>
                <w:sz w:val="20"/>
                <w:szCs w:val="20"/>
              </w:rPr>
            </w:pPr>
            <w:r w:rsidRPr="00941671">
              <w:rPr>
                <w:rFonts w:ascii="Arial" w:hAnsi="Arial" w:cs="Arial"/>
                <w:sz w:val="20"/>
                <w:szCs w:val="20"/>
              </w:rPr>
              <w:t xml:space="preserve">Peergroepen als uitingen van subculturen; </w:t>
            </w:r>
          </w:p>
          <w:p w14:paraId="7D4A38BD" w14:textId="77777777" w:rsidR="00D84F68" w:rsidRPr="00941671" w:rsidRDefault="00D84F68" w:rsidP="00BC76B0">
            <w:pPr>
              <w:numPr>
                <w:ilvl w:val="0"/>
                <w:numId w:val="159"/>
              </w:numPr>
              <w:spacing w:before="100" w:beforeAutospacing="1" w:after="100" w:afterAutospacing="1"/>
              <w:rPr>
                <w:rFonts w:ascii="Arial" w:hAnsi="Arial" w:cs="Arial"/>
                <w:sz w:val="20"/>
                <w:szCs w:val="20"/>
              </w:rPr>
            </w:pPr>
            <w:r w:rsidRPr="00941671">
              <w:rPr>
                <w:rFonts w:ascii="Arial" w:hAnsi="Arial" w:cs="Arial"/>
                <w:sz w:val="20"/>
                <w:szCs w:val="20"/>
              </w:rPr>
              <w:t xml:space="preserve">Rituelen en rolpatronen binnen peergroepen; </w:t>
            </w:r>
          </w:p>
          <w:p w14:paraId="236F94D6" w14:textId="77777777" w:rsidR="00D84F68" w:rsidRPr="00941671" w:rsidRDefault="00D84F68" w:rsidP="00BC76B0">
            <w:pPr>
              <w:numPr>
                <w:ilvl w:val="0"/>
                <w:numId w:val="159"/>
              </w:numPr>
              <w:spacing w:before="100" w:beforeAutospacing="1" w:after="100" w:afterAutospacing="1"/>
              <w:rPr>
                <w:rFonts w:ascii="Arial" w:hAnsi="Arial" w:cs="Arial"/>
                <w:sz w:val="20"/>
                <w:szCs w:val="20"/>
              </w:rPr>
            </w:pPr>
            <w:r w:rsidRPr="00941671">
              <w:rPr>
                <w:rFonts w:ascii="Arial" w:hAnsi="Arial" w:cs="Arial"/>
                <w:sz w:val="20"/>
                <w:szCs w:val="20"/>
              </w:rPr>
              <w:t xml:space="preserve">Peergroepen als middel tegen sociale uitsluiting; </w:t>
            </w:r>
          </w:p>
          <w:p w14:paraId="0AAD980F" w14:textId="77777777" w:rsidR="00D84F68" w:rsidRPr="00941671" w:rsidRDefault="00D84F68" w:rsidP="00BC76B0">
            <w:pPr>
              <w:numPr>
                <w:ilvl w:val="0"/>
                <w:numId w:val="159"/>
              </w:numPr>
              <w:spacing w:before="100" w:beforeAutospacing="1" w:after="100" w:afterAutospacing="1"/>
              <w:rPr>
                <w:rFonts w:ascii="Arial" w:hAnsi="Arial" w:cs="Arial"/>
                <w:sz w:val="20"/>
                <w:szCs w:val="20"/>
              </w:rPr>
            </w:pPr>
            <w:r w:rsidRPr="00941671">
              <w:rPr>
                <w:rFonts w:ascii="Arial" w:hAnsi="Arial" w:cs="Arial"/>
                <w:sz w:val="20"/>
                <w:szCs w:val="20"/>
              </w:rPr>
              <w:t xml:space="preserve">Invloeden van peergroepen op gedrag en ontwikkeling; </w:t>
            </w:r>
          </w:p>
          <w:p w14:paraId="40AF2169" w14:textId="77777777" w:rsidR="00D84F68" w:rsidRPr="00941671" w:rsidRDefault="00D84F68" w:rsidP="00BC76B0">
            <w:pPr>
              <w:numPr>
                <w:ilvl w:val="0"/>
                <w:numId w:val="159"/>
              </w:numPr>
              <w:spacing w:before="100" w:beforeAutospacing="1" w:after="100" w:afterAutospacing="1"/>
              <w:rPr>
                <w:rFonts w:ascii="Arial" w:hAnsi="Arial" w:cs="Arial"/>
                <w:sz w:val="20"/>
                <w:szCs w:val="20"/>
              </w:rPr>
            </w:pPr>
            <w:r w:rsidRPr="00941671">
              <w:rPr>
                <w:rFonts w:ascii="Arial" w:hAnsi="Arial" w:cs="Arial"/>
                <w:sz w:val="20"/>
                <w:szCs w:val="20"/>
              </w:rPr>
              <w:t xml:space="preserve">Positie van peergroepen in de samenleving; </w:t>
            </w:r>
          </w:p>
          <w:p w14:paraId="19A18832" w14:textId="77777777" w:rsidR="00D84F68" w:rsidRPr="00941671" w:rsidRDefault="00D84F68" w:rsidP="00BC76B0">
            <w:pPr>
              <w:numPr>
                <w:ilvl w:val="0"/>
                <w:numId w:val="159"/>
              </w:numPr>
              <w:spacing w:before="100" w:beforeAutospacing="1" w:after="100" w:afterAutospacing="1"/>
              <w:rPr>
                <w:rFonts w:ascii="Arial" w:hAnsi="Arial" w:cs="Arial"/>
                <w:sz w:val="20"/>
                <w:szCs w:val="20"/>
              </w:rPr>
            </w:pPr>
            <w:r w:rsidRPr="00941671">
              <w:rPr>
                <w:rFonts w:ascii="Arial" w:hAnsi="Arial" w:cs="Arial"/>
                <w:sz w:val="20"/>
                <w:szCs w:val="20"/>
              </w:rPr>
              <w:t xml:space="preserve">Agressie tussen peergroepen. </w:t>
            </w:r>
            <w:r w:rsidR="00941671">
              <w:rPr>
                <w:rFonts w:ascii="Arial" w:hAnsi="Arial" w:cs="Arial"/>
                <w:sz w:val="20"/>
                <w:szCs w:val="20"/>
              </w:rPr>
              <w:br/>
            </w:r>
            <w:r w:rsidR="00941671">
              <w:rPr>
                <w:rFonts w:ascii="Arial" w:hAnsi="Arial" w:cs="Arial"/>
                <w:sz w:val="20"/>
                <w:szCs w:val="20"/>
              </w:rPr>
              <w:br/>
            </w:r>
            <w:r w:rsidR="00941671">
              <w:rPr>
                <w:rFonts w:ascii="Arial" w:hAnsi="Arial" w:cs="Arial"/>
                <w:sz w:val="20"/>
                <w:szCs w:val="20"/>
              </w:rPr>
              <w:br/>
            </w:r>
          </w:p>
          <w:p w14:paraId="64F2B1D7"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3</w:t>
            </w:r>
            <w:r w:rsidRPr="00E82197">
              <w:rPr>
                <w:rFonts w:ascii="Arial" w:hAnsi="Arial" w:cs="Arial"/>
                <w:smallCaps w:val="0"/>
                <w:sz w:val="20"/>
                <w:szCs w:val="20"/>
              </w:rPr>
              <w:t> Beroepsgroepen</w:t>
            </w:r>
            <w:r w:rsidR="00E82197">
              <w:rPr>
                <w:rFonts w:ascii="Arial" w:hAnsi="Arial" w:cs="Arial"/>
                <w:sz w:val="20"/>
                <w:szCs w:val="20"/>
              </w:rPr>
              <w:br/>
            </w:r>
          </w:p>
          <w:p w14:paraId="4D9D707A" w14:textId="77777777" w:rsidR="00D84F68" w:rsidRPr="00941671" w:rsidRDefault="00D84F68" w:rsidP="00BC76B0">
            <w:pPr>
              <w:numPr>
                <w:ilvl w:val="0"/>
                <w:numId w:val="160"/>
              </w:numPr>
              <w:spacing w:before="100" w:beforeAutospacing="1" w:after="100" w:afterAutospacing="1"/>
              <w:rPr>
                <w:rFonts w:ascii="Arial" w:hAnsi="Arial" w:cs="Arial"/>
                <w:sz w:val="20"/>
                <w:szCs w:val="20"/>
              </w:rPr>
            </w:pPr>
            <w:r w:rsidRPr="00941671">
              <w:rPr>
                <w:rFonts w:ascii="Arial" w:hAnsi="Arial" w:cs="Arial"/>
                <w:sz w:val="20"/>
                <w:szCs w:val="20"/>
              </w:rPr>
              <w:t xml:space="preserve">De sociale waardering van beroepsgroepen; </w:t>
            </w:r>
          </w:p>
          <w:p w14:paraId="2BF0DD53" w14:textId="77777777" w:rsidR="00D84F68" w:rsidRPr="00941671" w:rsidRDefault="00D84F68" w:rsidP="00BC76B0">
            <w:pPr>
              <w:numPr>
                <w:ilvl w:val="0"/>
                <w:numId w:val="160"/>
              </w:numPr>
              <w:spacing w:before="100" w:beforeAutospacing="1" w:after="100" w:afterAutospacing="1"/>
              <w:rPr>
                <w:rFonts w:ascii="Arial" w:hAnsi="Arial" w:cs="Arial"/>
                <w:sz w:val="20"/>
                <w:szCs w:val="20"/>
              </w:rPr>
            </w:pPr>
            <w:r w:rsidRPr="00941671">
              <w:rPr>
                <w:rFonts w:ascii="Arial" w:hAnsi="Arial" w:cs="Arial"/>
                <w:sz w:val="20"/>
                <w:szCs w:val="20"/>
              </w:rPr>
              <w:t xml:space="preserve">Effecten van scholarisatie en van democratisering op de participatie aan beroepsgroepen; </w:t>
            </w:r>
          </w:p>
          <w:p w14:paraId="52678D4C" w14:textId="77777777" w:rsidR="00D84F68" w:rsidRPr="00941671" w:rsidRDefault="00D84F68" w:rsidP="00BC76B0">
            <w:pPr>
              <w:numPr>
                <w:ilvl w:val="0"/>
                <w:numId w:val="160"/>
              </w:numPr>
              <w:spacing w:before="100" w:beforeAutospacing="1" w:after="100" w:afterAutospacing="1"/>
              <w:rPr>
                <w:rFonts w:ascii="Arial" w:hAnsi="Arial" w:cs="Arial"/>
                <w:sz w:val="20"/>
                <w:szCs w:val="20"/>
              </w:rPr>
            </w:pPr>
            <w:r w:rsidRPr="00941671">
              <w:rPr>
                <w:rFonts w:ascii="Arial" w:hAnsi="Arial" w:cs="Arial"/>
                <w:sz w:val="20"/>
                <w:szCs w:val="20"/>
              </w:rPr>
              <w:t xml:space="preserve">Effecten van scholarisatie op de waardering van beroepsgroepen; </w:t>
            </w:r>
          </w:p>
          <w:p w14:paraId="69A475C6" w14:textId="77777777" w:rsidR="00D84F68" w:rsidRPr="00941671" w:rsidRDefault="00D84F68" w:rsidP="00BC76B0">
            <w:pPr>
              <w:numPr>
                <w:ilvl w:val="0"/>
                <w:numId w:val="160"/>
              </w:numPr>
              <w:spacing w:before="100" w:beforeAutospacing="1" w:after="100" w:afterAutospacing="1"/>
              <w:rPr>
                <w:rFonts w:ascii="Arial" w:hAnsi="Arial" w:cs="Arial"/>
                <w:sz w:val="20"/>
                <w:szCs w:val="20"/>
              </w:rPr>
            </w:pPr>
            <w:r w:rsidRPr="00941671">
              <w:rPr>
                <w:rFonts w:ascii="Arial" w:hAnsi="Arial" w:cs="Arial"/>
                <w:sz w:val="20"/>
                <w:szCs w:val="20"/>
              </w:rPr>
              <w:t xml:space="preserve">Dualisering van de samenleving door het wegvallen van zgn. </w:t>
            </w:r>
            <w:r w:rsidRPr="00941671">
              <w:rPr>
                <w:rFonts w:ascii="Arial" w:hAnsi="Arial" w:cs="Arial"/>
                <w:i/>
                <w:iCs/>
                <w:sz w:val="20"/>
                <w:szCs w:val="20"/>
              </w:rPr>
              <w:t>low-skill-occupations</w:t>
            </w:r>
            <w:r w:rsidRPr="00941671">
              <w:rPr>
                <w:rFonts w:ascii="Arial" w:hAnsi="Arial" w:cs="Arial"/>
                <w:sz w:val="20"/>
                <w:szCs w:val="20"/>
              </w:rPr>
              <w:t xml:space="preserve">. </w:t>
            </w:r>
            <w:r w:rsidR="00E82197">
              <w:rPr>
                <w:rFonts w:ascii="Arial" w:hAnsi="Arial" w:cs="Arial"/>
                <w:sz w:val="20"/>
                <w:szCs w:val="20"/>
              </w:rPr>
              <w:br/>
            </w:r>
          </w:p>
          <w:p w14:paraId="65470C9C" w14:textId="77777777" w:rsidR="00D84F68" w:rsidRPr="00941671" w:rsidRDefault="00D84F68" w:rsidP="00D84F68">
            <w:pPr>
              <w:pStyle w:val="Kop4"/>
              <w:rPr>
                <w:rFonts w:ascii="Arial" w:hAnsi="Arial" w:cs="Arial"/>
                <w:sz w:val="20"/>
                <w:szCs w:val="20"/>
              </w:rPr>
            </w:pPr>
            <w:r w:rsidRPr="00941671">
              <w:rPr>
                <w:rFonts w:ascii="Arial" w:hAnsi="Arial" w:cs="Arial"/>
                <w:sz w:val="20"/>
                <w:szCs w:val="20"/>
              </w:rPr>
              <w:t>4 </w:t>
            </w:r>
            <w:r w:rsidRPr="00E82197">
              <w:rPr>
                <w:rFonts w:ascii="Arial" w:hAnsi="Arial" w:cs="Arial"/>
                <w:smallCaps w:val="0"/>
                <w:sz w:val="20"/>
                <w:szCs w:val="20"/>
              </w:rPr>
              <w:t>Sociale klasse</w:t>
            </w:r>
          </w:p>
          <w:p w14:paraId="71BBBB26" w14:textId="77777777" w:rsidR="00D84F68" w:rsidRPr="00941671" w:rsidRDefault="00D84F68" w:rsidP="00BC76B0">
            <w:pPr>
              <w:numPr>
                <w:ilvl w:val="0"/>
                <w:numId w:val="161"/>
              </w:numPr>
              <w:spacing w:before="100" w:beforeAutospacing="1" w:after="100" w:afterAutospacing="1"/>
              <w:rPr>
                <w:rFonts w:ascii="Arial" w:hAnsi="Arial" w:cs="Arial"/>
                <w:sz w:val="20"/>
                <w:szCs w:val="20"/>
              </w:rPr>
            </w:pPr>
            <w:r w:rsidRPr="00941671">
              <w:rPr>
                <w:rFonts w:ascii="Arial" w:hAnsi="Arial" w:cs="Arial"/>
                <w:sz w:val="20"/>
                <w:szCs w:val="20"/>
              </w:rPr>
              <w:t xml:space="preserve">Sociale mobiliteit in historisch en cultureel perspectief; </w:t>
            </w:r>
          </w:p>
          <w:p w14:paraId="4A079205" w14:textId="77777777" w:rsidR="00D84F68" w:rsidRPr="00941671" w:rsidRDefault="00D84F68" w:rsidP="00BC76B0">
            <w:pPr>
              <w:numPr>
                <w:ilvl w:val="0"/>
                <w:numId w:val="161"/>
              </w:numPr>
              <w:spacing w:before="100" w:beforeAutospacing="1" w:after="100" w:afterAutospacing="1"/>
              <w:rPr>
                <w:rFonts w:ascii="Arial" w:hAnsi="Arial" w:cs="Arial"/>
                <w:sz w:val="20"/>
                <w:szCs w:val="20"/>
              </w:rPr>
            </w:pPr>
            <w:r w:rsidRPr="00941671">
              <w:rPr>
                <w:rFonts w:ascii="Arial" w:hAnsi="Arial" w:cs="Arial"/>
                <w:sz w:val="20"/>
                <w:szCs w:val="20"/>
              </w:rPr>
              <w:t xml:space="preserve">De betekenis van “sociale klasse” in democratische samenlevingen; </w:t>
            </w:r>
          </w:p>
          <w:p w14:paraId="1F79B557" w14:textId="77777777" w:rsidR="00D84F68" w:rsidRPr="00941671" w:rsidRDefault="00D84F68" w:rsidP="00BC76B0">
            <w:pPr>
              <w:numPr>
                <w:ilvl w:val="0"/>
                <w:numId w:val="161"/>
              </w:numPr>
              <w:spacing w:before="100" w:beforeAutospacing="1" w:after="100" w:afterAutospacing="1"/>
              <w:rPr>
                <w:rFonts w:ascii="Arial" w:hAnsi="Arial" w:cs="Arial"/>
                <w:sz w:val="20"/>
                <w:szCs w:val="20"/>
              </w:rPr>
            </w:pPr>
            <w:r w:rsidRPr="00941671">
              <w:rPr>
                <w:rFonts w:ascii="Arial" w:hAnsi="Arial" w:cs="Arial"/>
                <w:sz w:val="20"/>
                <w:szCs w:val="20"/>
              </w:rPr>
              <w:t xml:space="preserve">Sociale klasse en participatie aan besluitvorming; </w:t>
            </w:r>
          </w:p>
          <w:p w14:paraId="1B2E972F" w14:textId="77777777" w:rsidR="00D84F68" w:rsidRPr="00941671" w:rsidRDefault="00D84F68" w:rsidP="00BC76B0">
            <w:pPr>
              <w:numPr>
                <w:ilvl w:val="0"/>
                <w:numId w:val="161"/>
              </w:numPr>
              <w:spacing w:before="100" w:beforeAutospacing="1" w:after="100" w:afterAutospacing="1"/>
              <w:rPr>
                <w:rFonts w:ascii="Arial" w:hAnsi="Arial" w:cs="Arial"/>
                <w:sz w:val="20"/>
                <w:szCs w:val="20"/>
              </w:rPr>
            </w:pPr>
            <w:r w:rsidRPr="00941671">
              <w:rPr>
                <w:rFonts w:ascii="Arial" w:hAnsi="Arial" w:cs="Arial"/>
                <w:sz w:val="20"/>
                <w:szCs w:val="20"/>
              </w:rPr>
              <w:t xml:space="preserve">Sociale klasse en scholarisatie. </w:t>
            </w:r>
          </w:p>
        </w:tc>
      </w:tr>
      <w:tr w:rsidR="00D84F68" w14:paraId="68C20DEF"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493A9DBC" w14:textId="77777777" w:rsidR="00D84F68" w:rsidRPr="00C211CC" w:rsidRDefault="00D84F68" w:rsidP="007A7E9F">
            <w:pPr>
              <w:pStyle w:val="Kop1"/>
              <w:numPr>
                <w:ilvl w:val="0"/>
                <w:numId w:val="0"/>
              </w:numPr>
              <w:rPr>
                <w:rFonts w:cs="Arial"/>
              </w:rPr>
            </w:pPr>
            <w:bookmarkStart w:id="435" w:name="_Toc485137848"/>
            <w:r w:rsidRPr="00C211CC">
              <w:rPr>
                <w:rFonts w:cs="Arial"/>
              </w:rPr>
              <w:t>2 Interactie en communicatie</w:t>
            </w:r>
            <w:bookmarkEnd w:id="435"/>
          </w:p>
        </w:tc>
      </w:tr>
      <w:tr w:rsidR="00D84F68" w14:paraId="66DEDC1D" w14:textId="77777777">
        <w:tc>
          <w:tcPr>
            <w:tcW w:w="2500" w:type="pct"/>
            <w:tcBorders>
              <w:top w:val="outset" w:sz="6" w:space="0" w:color="111111"/>
              <w:left w:val="outset" w:sz="6" w:space="0" w:color="111111"/>
              <w:bottom w:val="outset" w:sz="6" w:space="0" w:color="111111"/>
              <w:right w:val="outset" w:sz="6" w:space="0" w:color="111111"/>
            </w:tcBorders>
          </w:tcPr>
          <w:p w14:paraId="779D8574" w14:textId="77777777" w:rsidR="00D84F68" w:rsidRPr="00E82197" w:rsidRDefault="00D84F68" w:rsidP="00D84F68">
            <w:pPr>
              <w:pStyle w:val="Normaalweb"/>
              <w:jc w:val="center"/>
              <w:rPr>
                <w:rFonts w:ascii="Arial" w:hAnsi="Arial" w:cs="Arial"/>
                <w:sz w:val="20"/>
                <w:szCs w:val="20"/>
              </w:rPr>
            </w:pPr>
            <w:r w:rsidRPr="00E82197">
              <w:rPr>
                <w:rFonts w:ascii="Arial" w:hAnsi="Arial" w:cs="Arial"/>
                <w:sz w:val="20"/>
                <w:szCs w:val="20"/>
              </w:rPr>
              <w:t>Cultuurwetenschappen</w:t>
            </w:r>
          </w:p>
        </w:tc>
        <w:tc>
          <w:tcPr>
            <w:tcW w:w="2500" w:type="pct"/>
            <w:tcBorders>
              <w:top w:val="outset" w:sz="6" w:space="0" w:color="111111"/>
              <w:left w:val="outset" w:sz="6" w:space="0" w:color="111111"/>
              <w:bottom w:val="outset" w:sz="6" w:space="0" w:color="111111"/>
              <w:right w:val="outset" w:sz="6" w:space="0" w:color="111111"/>
            </w:tcBorders>
          </w:tcPr>
          <w:p w14:paraId="7115A81A" w14:textId="77777777" w:rsidR="00D84F68" w:rsidRPr="00E82197" w:rsidRDefault="00D84F68" w:rsidP="00D84F68">
            <w:pPr>
              <w:pStyle w:val="Normaalweb"/>
              <w:jc w:val="center"/>
              <w:rPr>
                <w:rFonts w:ascii="Arial" w:hAnsi="Arial" w:cs="Arial"/>
                <w:sz w:val="20"/>
                <w:szCs w:val="20"/>
              </w:rPr>
            </w:pPr>
            <w:r w:rsidRPr="00E82197">
              <w:rPr>
                <w:rFonts w:ascii="Arial" w:hAnsi="Arial" w:cs="Arial"/>
                <w:sz w:val="20"/>
                <w:szCs w:val="20"/>
              </w:rPr>
              <w:t>Gedragswetenschappen</w:t>
            </w:r>
          </w:p>
        </w:tc>
      </w:tr>
      <w:tr w:rsidR="00D84F68" w14:paraId="1488AA4A" w14:textId="77777777">
        <w:tc>
          <w:tcPr>
            <w:tcW w:w="2500" w:type="pct"/>
            <w:tcBorders>
              <w:top w:val="outset" w:sz="6" w:space="0" w:color="111111"/>
              <w:left w:val="outset" w:sz="6" w:space="0" w:color="111111"/>
              <w:bottom w:val="outset" w:sz="6" w:space="0" w:color="111111"/>
              <w:right w:val="outset" w:sz="6" w:space="0" w:color="111111"/>
            </w:tcBorders>
          </w:tcPr>
          <w:p w14:paraId="0EAF2951" w14:textId="77777777" w:rsidR="00D84F68" w:rsidRPr="00E82197" w:rsidRDefault="00D84F68" w:rsidP="00D84F68">
            <w:pPr>
              <w:pStyle w:val="Normaalweb"/>
              <w:rPr>
                <w:rFonts w:ascii="Arial" w:hAnsi="Arial" w:cs="Arial"/>
                <w:sz w:val="20"/>
                <w:szCs w:val="20"/>
              </w:rPr>
            </w:pPr>
            <w:r w:rsidRPr="00E82197">
              <w:rPr>
                <w:rFonts w:ascii="Arial" w:hAnsi="Arial" w:cs="Arial"/>
                <w:sz w:val="20"/>
                <w:szCs w:val="20"/>
              </w:rPr>
              <w:t>analyseren de sociale, economische, politieke en culturele factoren die het communicatieproces beïnvloeden, om op deze wijze een helder beeld te hebben van de structuren en functies van de maatschappelijke communicatie.</w:t>
            </w:r>
          </w:p>
        </w:tc>
        <w:tc>
          <w:tcPr>
            <w:tcW w:w="2500" w:type="pct"/>
            <w:tcBorders>
              <w:top w:val="outset" w:sz="6" w:space="0" w:color="111111"/>
              <w:left w:val="outset" w:sz="6" w:space="0" w:color="111111"/>
              <w:bottom w:val="outset" w:sz="6" w:space="0" w:color="111111"/>
              <w:right w:val="outset" w:sz="6" w:space="0" w:color="111111"/>
            </w:tcBorders>
          </w:tcPr>
          <w:p w14:paraId="70D0C7AA" w14:textId="77777777" w:rsidR="00D84F68" w:rsidRPr="00E82197" w:rsidRDefault="00D84F68" w:rsidP="00D84F68">
            <w:pPr>
              <w:pStyle w:val="Normaalweb"/>
              <w:rPr>
                <w:rFonts w:ascii="Arial" w:hAnsi="Arial" w:cs="Arial"/>
                <w:sz w:val="20"/>
                <w:szCs w:val="20"/>
              </w:rPr>
            </w:pPr>
            <w:r w:rsidRPr="00E82197">
              <w:rPr>
                <w:rFonts w:ascii="Arial" w:hAnsi="Arial" w:cs="Arial"/>
                <w:sz w:val="20"/>
                <w:szCs w:val="20"/>
              </w:rPr>
              <w:t>bestuderen de wijze waarop prikkels georganiseerd en geïnterpreteerd worden en de factoren die hierop een invloed uitoefenen; hoe het eigen gedrag door dat van anderen wordt beïnvloed en er zelf de invloed van ondergaat, alsmede de psychische factoren die de communicatie tussen mensen beïnvloeden.</w:t>
            </w:r>
          </w:p>
        </w:tc>
      </w:tr>
      <w:tr w:rsidR="00D84F68" w14:paraId="0CDE84D1" w14:textId="77777777">
        <w:tc>
          <w:tcPr>
            <w:tcW w:w="2500" w:type="pct"/>
            <w:tcBorders>
              <w:top w:val="outset" w:sz="6" w:space="0" w:color="111111"/>
              <w:left w:val="outset" w:sz="6" w:space="0" w:color="111111"/>
              <w:bottom w:val="outset" w:sz="6" w:space="0" w:color="111111"/>
              <w:right w:val="outset" w:sz="6" w:space="0" w:color="111111"/>
            </w:tcBorders>
          </w:tcPr>
          <w:p w14:paraId="59F99127" w14:textId="77777777" w:rsidR="00D84F68" w:rsidRPr="00E82197" w:rsidRDefault="00D84F68" w:rsidP="00D84F68">
            <w:pPr>
              <w:pStyle w:val="Normaalweb"/>
              <w:rPr>
                <w:rFonts w:ascii="Arial" w:hAnsi="Arial" w:cs="Arial"/>
                <w:sz w:val="20"/>
                <w:szCs w:val="20"/>
              </w:rPr>
            </w:pPr>
            <w:r w:rsidRPr="00E82197">
              <w:rPr>
                <w:rFonts w:ascii="Arial" w:hAnsi="Arial" w:cs="Arial"/>
                <w:sz w:val="20"/>
                <w:szCs w:val="20"/>
              </w:rPr>
              <w:t>Hierin kunnen volgende aspecten aan bod komen:</w:t>
            </w:r>
            <w:r w:rsidR="00E82197">
              <w:rPr>
                <w:rFonts w:ascii="Arial" w:hAnsi="Arial" w:cs="Arial"/>
                <w:sz w:val="20"/>
                <w:szCs w:val="20"/>
              </w:rPr>
              <w:br/>
            </w:r>
          </w:p>
          <w:p w14:paraId="56426ED1" w14:textId="77777777" w:rsidR="00D84F68" w:rsidRPr="00E82197" w:rsidRDefault="00D84F68" w:rsidP="00D84F68">
            <w:pPr>
              <w:pStyle w:val="Kop4"/>
              <w:rPr>
                <w:rFonts w:ascii="Arial" w:hAnsi="Arial" w:cs="Arial"/>
                <w:sz w:val="20"/>
                <w:szCs w:val="20"/>
              </w:rPr>
            </w:pPr>
            <w:r w:rsidRPr="00E82197">
              <w:rPr>
                <w:rFonts w:ascii="Arial" w:hAnsi="Arial" w:cs="Arial"/>
                <w:sz w:val="20"/>
                <w:szCs w:val="20"/>
              </w:rPr>
              <w:t>1 </w:t>
            </w:r>
            <w:r w:rsidRPr="00E82197">
              <w:rPr>
                <w:rFonts w:ascii="Arial" w:hAnsi="Arial" w:cs="Arial"/>
                <w:smallCaps w:val="0"/>
                <w:sz w:val="20"/>
                <w:szCs w:val="20"/>
              </w:rPr>
              <w:t>Massamedia</w:t>
            </w:r>
            <w:r w:rsidRPr="00E82197">
              <w:rPr>
                <w:rFonts w:ascii="Arial" w:hAnsi="Arial" w:cs="Arial"/>
                <w:sz w:val="20"/>
                <w:szCs w:val="20"/>
              </w:rPr>
              <w:t xml:space="preserve"> </w:t>
            </w:r>
            <w:r w:rsidR="00E82197">
              <w:rPr>
                <w:rFonts w:ascii="Arial" w:hAnsi="Arial" w:cs="Arial"/>
                <w:sz w:val="20"/>
                <w:szCs w:val="20"/>
              </w:rPr>
              <w:br/>
            </w:r>
          </w:p>
          <w:p w14:paraId="4DA2261C" w14:textId="77777777" w:rsidR="00D84F68" w:rsidRPr="00E82197" w:rsidRDefault="00D84F68" w:rsidP="007A7E9F">
            <w:pPr>
              <w:pStyle w:val="Kop5"/>
              <w:numPr>
                <w:ilvl w:val="0"/>
                <w:numId w:val="0"/>
              </w:numPr>
              <w:rPr>
                <w:rFonts w:ascii="Arial" w:hAnsi="Arial" w:cs="Arial"/>
                <w:sz w:val="20"/>
                <w:szCs w:val="20"/>
                <w:u w:val="none"/>
              </w:rPr>
            </w:pPr>
            <w:r w:rsidRPr="00E82197">
              <w:rPr>
                <w:rFonts w:ascii="Arial" w:hAnsi="Arial" w:cs="Arial"/>
                <w:sz w:val="20"/>
                <w:szCs w:val="20"/>
                <w:u w:val="none"/>
              </w:rPr>
              <w:t>Massamedia en samenleving</w:t>
            </w:r>
            <w:r w:rsidR="00535BE2">
              <w:rPr>
                <w:rFonts w:ascii="Arial" w:hAnsi="Arial" w:cs="Arial"/>
                <w:sz w:val="20"/>
                <w:szCs w:val="20"/>
                <w:u w:val="none"/>
              </w:rPr>
              <w:br/>
            </w:r>
          </w:p>
          <w:p w14:paraId="609CE65F" w14:textId="77777777" w:rsidR="00D84F68" w:rsidRPr="00E82197" w:rsidRDefault="00D84F68" w:rsidP="00BC76B0">
            <w:pPr>
              <w:numPr>
                <w:ilvl w:val="0"/>
                <w:numId w:val="162"/>
              </w:numPr>
              <w:spacing w:before="100" w:beforeAutospacing="1" w:after="100" w:afterAutospacing="1"/>
              <w:rPr>
                <w:rFonts w:ascii="Arial" w:hAnsi="Arial" w:cs="Arial"/>
                <w:sz w:val="20"/>
                <w:szCs w:val="20"/>
              </w:rPr>
            </w:pPr>
            <w:r w:rsidRPr="00E82197">
              <w:rPr>
                <w:rFonts w:ascii="Arial" w:hAnsi="Arial" w:cs="Arial"/>
                <w:sz w:val="20"/>
                <w:szCs w:val="20"/>
              </w:rPr>
              <w:t xml:space="preserve">Opvattingen over de functies en invloed van de massamedia m.b.t. democratisering van de samenleving, culturele vorming, waarden en vrije tijd; </w:t>
            </w:r>
            <w:r w:rsidR="00535BE2">
              <w:rPr>
                <w:rFonts w:ascii="Arial" w:hAnsi="Arial" w:cs="Arial"/>
                <w:sz w:val="20"/>
                <w:szCs w:val="20"/>
              </w:rPr>
              <w:br/>
            </w:r>
          </w:p>
          <w:p w14:paraId="7E3EC16B" w14:textId="77777777" w:rsidR="00D84F68" w:rsidRPr="00E82197" w:rsidRDefault="00D84F68" w:rsidP="00BC76B0">
            <w:pPr>
              <w:numPr>
                <w:ilvl w:val="0"/>
                <w:numId w:val="162"/>
              </w:numPr>
              <w:spacing w:before="100" w:beforeAutospacing="1" w:after="100" w:afterAutospacing="1"/>
              <w:rPr>
                <w:rFonts w:ascii="Arial" w:hAnsi="Arial" w:cs="Arial"/>
                <w:sz w:val="20"/>
                <w:szCs w:val="20"/>
              </w:rPr>
            </w:pPr>
            <w:r w:rsidRPr="00E82197">
              <w:rPr>
                <w:rFonts w:ascii="Arial" w:hAnsi="Arial" w:cs="Arial"/>
                <w:sz w:val="20"/>
                <w:szCs w:val="20"/>
              </w:rPr>
              <w:t xml:space="preserve">Opvattingen over de rol van de overheid bij regulering en betoelaging van de media; </w:t>
            </w:r>
          </w:p>
          <w:p w14:paraId="488F3030" w14:textId="77777777" w:rsidR="00D84F68" w:rsidRPr="00E82197" w:rsidRDefault="00D84F68" w:rsidP="00BC76B0">
            <w:pPr>
              <w:numPr>
                <w:ilvl w:val="0"/>
                <w:numId w:val="162"/>
              </w:numPr>
              <w:spacing w:before="100" w:beforeAutospacing="1" w:after="100" w:afterAutospacing="1"/>
              <w:rPr>
                <w:rFonts w:ascii="Arial" w:hAnsi="Arial" w:cs="Arial"/>
                <w:sz w:val="20"/>
                <w:szCs w:val="20"/>
              </w:rPr>
            </w:pPr>
            <w:r w:rsidRPr="00E82197">
              <w:rPr>
                <w:rFonts w:ascii="Arial" w:hAnsi="Arial" w:cs="Arial"/>
                <w:sz w:val="20"/>
                <w:szCs w:val="20"/>
              </w:rPr>
              <w:t xml:space="preserve">Opvattingen over de commercialisering van de massamedia (onafhankelijkheid, respect voor ideologische, levenbeschouwelijke, culturele, minderheden. </w:t>
            </w:r>
            <w:r w:rsidR="00D06824">
              <w:rPr>
                <w:rFonts w:ascii="Arial" w:hAnsi="Arial" w:cs="Arial"/>
                <w:sz w:val="20"/>
                <w:szCs w:val="20"/>
              </w:rPr>
              <w:br/>
            </w:r>
          </w:p>
          <w:p w14:paraId="38388744" w14:textId="77777777" w:rsidR="00D84F68" w:rsidRPr="00535BE2" w:rsidRDefault="00D84F68" w:rsidP="007A7E9F">
            <w:pPr>
              <w:pStyle w:val="Kop5"/>
              <w:numPr>
                <w:ilvl w:val="0"/>
                <w:numId w:val="0"/>
              </w:numPr>
              <w:rPr>
                <w:rFonts w:ascii="Arial" w:hAnsi="Arial" w:cs="Arial"/>
                <w:sz w:val="20"/>
                <w:szCs w:val="20"/>
                <w:u w:val="none"/>
              </w:rPr>
            </w:pPr>
            <w:r w:rsidRPr="00535BE2">
              <w:rPr>
                <w:rFonts w:ascii="Arial" w:hAnsi="Arial" w:cs="Arial"/>
                <w:sz w:val="20"/>
                <w:szCs w:val="20"/>
                <w:u w:val="none"/>
              </w:rPr>
              <w:t>Medialandschap in Vlaanderen</w:t>
            </w:r>
          </w:p>
          <w:p w14:paraId="6BAA0FC5" w14:textId="77777777" w:rsidR="00D84F68" w:rsidRPr="00E82197" w:rsidRDefault="00D84F68" w:rsidP="00BC76B0">
            <w:pPr>
              <w:numPr>
                <w:ilvl w:val="0"/>
                <w:numId w:val="163"/>
              </w:numPr>
              <w:spacing w:before="100" w:beforeAutospacing="1" w:after="100" w:afterAutospacing="1"/>
              <w:rPr>
                <w:rFonts w:ascii="Arial" w:hAnsi="Arial" w:cs="Arial"/>
                <w:sz w:val="20"/>
                <w:szCs w:val="20"/>
              </w:rPr>
            </w:pPr>
            <w:r w:rsidRPr="00E82197">
              <w:rPr>
                <w:rFonts w:ascii="Arial" w:hAnsi="Arial" w:cs="Arial"/>
                <w:sz w:val="20"/>
                <w:szCs w:val="20"/>
              </w:rPr>
              <w:t xml:space="preserve">De openbare en private financiering van de massamedia; </w:t>
            </w:r>
          </w:p>
          <w:p w14:paraId="762BF120" w14:textId="77777777" w:rsidR="00D84F68" w:rsidRPr="00E82197" w:rsidRDefault="00D84F68" w:rsidP="00BC76B0">
            <w:pPr>
              <w:numPr>
                <w:ilvl w:val="0"/>
                <w:numId w:val="163"/>
              </w:numPr>
              <w:spacing w:before="100" w:beforeAutospacing="1" w:after="100" w:afterAutospacing="1"/>
              <w:rPr>
                <w:rFonts w:ascii="Arial" w:hAnsi="Arial" w:cs="Arial"/>
                <w:sz w:val="20"/>
                <w:szCs w:val="20"/>
              </w:rPr>
            </w:pPr>
            <w:r w:rsidRPr="00E82197">
              <w:rPr>
                <w:rFonts w:ascii="Arial" w:hAnsi="Arial" w:cs="Arial"/>
                <w:sz w:val="20"/>
                <w:szCs w:val="20"/>
              </w:rPr>
              <w:t xml:space="preserve">Perslandschap (sociografie, oplage, ideologische kenmerken, redactionele kenmerken); </w:t>
            </w:r>
          </w:p>
          <w:p w14:paraId="0ECE3C82" w14:textId="77777777" w:rsidR="00D84F68" w:rsidRPr="00E82197" w:rsidRDefault="00D84F68" w:rsidP="00BC76B0">
            <w:pPr>
              <w:numPr>
                <w:ilvl w:val="0"/>
                <w:numId w:val="163"/>
              </w:numPr>
              <w:spacing w:before="100" w:beforeAutospacing="1" w:after="100" w:afterAutospacing="1"/>
              <w:rPr>
                <w:rFonts w:ascii="Arial" w:hAnsi="Arial" w:cs="Arial"/>
                <w:sz w:val="20"/>
                <w:szCs w:val="20"/>
              </w:rPr>
            </w:pPr>
            <w:r w:rsidRPr="00E82197">
              <w:rPr>
                <w:rFonts w:ascii="Arial" w:hAnsi="Arial" w:cs="Arial"/>
                <w:sz w:val="20"/>
                <w:szCs w:val="20"/>
              </w:rPr>
              <w:t xml:space="preserve">Omroeplandschap (sociografie, kijkcijfers, programma-aanbod); </w:t>
            </w:r>
          </w:p>
          <w:p w14:paraId="18F3FFA6" w14:textId="77777777" w:rsidR="00D84F68" w:rsidRPr="00E82197" w:rsidRDefault="00D84F68" w:rsidP="00BC76B0">
            <w:pPr>
              <w:numPr>
                <w:ilvl w:val="0"/>
                <w:numId w:val="163"/>
              </w:numPr>
              <w:spacing w:before="100" w:beforeAutospacing="1" w:after="100" w:afterAutospacing="1"/>
              <w:rPr>
                <w:rFonts w:ascii="Arial" w:hAnsi="Arial" w:cs="Arial"/>
                <w:sz w:val="20"/>
                <w:szCs w:val="20"/>
              </w:rPr>
            </w:pPr>
            <w:r w:rsidRPr="00E82197">
              <w:rPr>
                <w:rFonts w:ascii="Arial" w:hAnsi="Arial" w:cs="Arial"/>
                <w:sz w:val="20"/>
                <w:szCs w:val="20"/>
              </w:rPr>
              <w:t xml:space="preserve">Trends en ontwikkelingen. </w:t>
            </w:r>
            <w:r w:rsidR="00D06824">
              <w:rPr>
                <w:rFonts w:ascii="Arial" w:hAnsi="Arial" w:cs="Arial"/>
                <w:sz w:val="20"/>
                <w:szCs w:val="20"/>
              </w:rPr>
              <w:br/>
            </w:r>
          </w:p>
          <w:p w14:paraId="63A35486" w14:textId="77777777" w:rsidR="00D84F68" w:rsidRPr="00D06824" w:rsidRDefault="00D84F68" w:rsidP="007A7E9F">
            <w:pPr>
              <w:pStyle w:val="Kop5"/>
              <w:numPr>
                <w:ilvl w:val="0"/>
                <w:numId w:val="0"/>
              </w:numPr>
              <w:rPr>
                <w:rFonts w:ascii="Arial" w:hAnsi="Arial" w:cs="Arial"/>
                <w:sz w:val="20"/>
                <w:szCs w:val="20"/>
                <w:u w:val="none"/>
              </w:rPr>
            </w:pPr>
            <w:r w:rsidRPr="00D06824">
              <w:rPr>
                <w:rFonts w:ascii="Arial" w:hAnsi="Arial" w:cs="Arial"/>
                <w:sz w:val="20"/>
                <w:szCs w:val="20"/>
                <w:u w:val="none"/>
              </w:rPr>
              <w:t>Impact van massamedia</w:t>
            </w:r>
            <w:r w:rsidR="00D06824">
              <w:rPr>
                <w:rFonts w:ascii="Arial" w:hAnsi="Arial" w:cs="Arial"/>
                <w:sz w:val="20"/>
                <w:szCs w:val="20"/>
                <w:u w:val="none"/>
              </w:rPr>
              <w:br/>
            </w:r>
          </w:p>
          <w:p w14:paraId="0BEE94FD" w14:textId="77777777" w:rsidR="00D84F68" w:rsidRPr="00E82197" w:rsidRDefault="00D84F68" w:rsidP="00BC76B0">
            <w:pPr>
              <w:numPr>
                <w:ilvl w:val="0"/>
                <w:numId w:val="164"/>
              </w:numPr>
              <w:spacing w:before="100" w:beforeAutospacing="1" w:after="100" w:afterAutospacing="1"/>
              <w:rPr>
                <w:rFonts w:ascii="Arial" w:hAnsi="Arial" w:cs="Arial"/>
                <w:sz w:val="20"/>
                <w:szCs w:val="20"/>
              </w:rPr>
            </w:pPr>
            <w:r w:rsidRPr="00E82197">
              <w:rPr>
                <w:rFonts w:ascii="Arial" w:hAnsi="Arial" w:cs="Arial"/>
                <w:sz w:val="20"/>
                <w:szCs w:val="20"/>
              </w:rPr>
              <w:t xml:space="preserve">Waarden en normen in de massamedia; </w:t>
            </w:r>
          </w:p>
          <w:p w14:paraId="5AD66E7F" w14:textId="77777777" w:rsidR="00D84F68" w:rsidRPr="00E82197" w:rsidRDefault="00D84F68" w:rsidP="00BC76B0">
            <w:pPr>
              <w:numPr>
                <w:ilvl w:val="0"/>
                <w:numId w:val="164"/>
              </w:numPr>
              <w:spacing w:before="100" w:beforeAutospacing="1" w:after="100" w:afterAutospacing="1"/>
              <w:rPr>
                <w:rFonts w:ascii="Arial" w:hAnsi="Arial" w:cs="Arial"/>
                <w:sz w:val="20"/>
                <w:szCs w:val="20"/>
              </w:rPr>
            </w:pPr>
            <w:r w:rsidRPr="00E82197">
              <w:rPr>
                <w:rFonts w:ascii="Arial" w:hAnsi="Arial" w:cs="Arial"/>
                <w:sz w:val="20"/>
                <w:szCs w:val="20"/>
              </w:rPr>
              <w:t xml:space="preserve">Massamedia en beeldvorming (rol- en stereotypieën doorbrekende of </w:t>
            </w:r>
          </w:p>
          <w:p w14:paraId="6F59EE01" w14:textId="77777777" w:rsidR="00D84F68" w:rsidRPr="00E82197" w:rsidRDefault="00D84F68" w:rsidP="00BC76B0">
            <w:pPr>
              <w:numPr>
                <w:ilvl w:val="0"/>
                <w:numId w:val="164"/>
              </w:numPr>
              <w:spacing w:before="100" w:beforeAutospacing="1" w:after="100" w:afterAutospacing="1"/>
              <w:rPr>
                <w:rFonts w:ascii="Arial" w:hAnsi="Arial" w:cs="Arial"/>
                <w:sz w:val="20"/>
                <w:szCs w:val="20"/>
              </w:rPr>
            </w:pPr>
            <w:r w:rsidRPr="00E82197">
              <w:rPr>
                <w:rFonts w:ascii="Arial" w:hAnsi="Arial" w:cs="Arial"/>
                <w:sz w:val="20"/>
                <w:szCs w:val="20"/>
              </w:rPr>
              <w:t xml:space="preserve">Bevestigende karakter); </w:t>
            </w:r>
          </w:p>
          <w:p w14:paraId="680C7D78" w14:textId="77777777" w:rsidR="00D84F68" w:rsidRPr="00E82197" w:rsidRDefault="00D84F68" w:rsidP="00BC76B0">
            <w:pPr>
              <w:numPr>
                <w:ilvl w:val="0"/>
                <w:numId w:val="164"/>
              </w:numPr>
              <w:spacing w:before="100" w:beforeAutospacing="1" w:after="100" w:afterAutospacing="1"/>
              <w:rPr>
                <w:rFonts w:ascii="Arial" w:hAnsi="Arial" w:cs="Arial"/>
                <w:sz w:val="20"/>
                <w:szCs w:val="20"/>
              </w:rPr>
            </w:pPr>
            <w:r w:rsidRPr="00E82197">
              <w:rPr>
                <w:rFonts w:ascii="Arial" w:hAnsi="Arial" w:cs="Arial"/>
                <w:sz w:val="20"/>
                <w:szCs w:val="20"/>
              </w:rPr>
              <w:t xml:space="preserve">Massamedia en geweld; </w:t>
            </w:r>
          </w:p>
          <w:p w14:paraId="42364E05" w14:textId="77777777" w:rsidR="00D84F68" w:rsidRPr="00E82197" w:rsidRDefault="00D84F68" w:rsidP="00BC76B0">
            <w:pPr>
              <w:numPr>
                <w:ilvl w:val="0"/>
                <w:numId w:val="164"/>
              </w:numPr>
              <w:spacing w:before="100" w:beforeAutospacing="1" w:after="100" w:afterAutospacing="1"/>
              <w:rPr>
                <w:rFonts w:ascii="Arial" w:hAnsi="Arial" w:cs="Arial"/>
                <w:sz w:val="20"/>
                <w:szCs w:val="20"/>
              </w:rPr>
            </w:pPr>
            <w:r w:rsidRPr="00E82197">
              <w:rPr>
                <w:rFonts w:ascii="Arial" w:hAnsi="Arial" w:cs="Arial"/>
                <w:sz w:val="20"/>
                <w:szCs w:val="20"/>
              </w:rPr>
              <w:t>Massamedia en culturele emancipatie.</w:t>
            </w:r>
            <w:r w:rsidR="00D06824">
              <w:rPr>
                <w:rFonts w:ascii="Arial" w:hAnsi="Arial" w:cs="Arial"/>
                <w:sz w:val="20"/>
                <w:szCs w:val="20"/>
              </w:rPr>
              <w:br/>
            </w:r>
            <w:r w:rsidRPr="00E82197">
              <w:rPr>
                <w:rFonts w:ascii="Arial" w:hAnsi="Arial" w:cs="Arial"/>
                <w:sz w:val="20"/>
                <w:szCs w:val="20"/>
              </w:rPr>
              <w:t xml:space="preserve"> </w:t>
            </w:r>
          </w:p>
          <w:p w14:paraId="385BDF19" w14:textId="77777777" w:rsidR="00D84F68" w:rsidRPr="00E82197" w:rsidRDefault="00D84F68" w:rsidP="00D84F68">
            <w:pPr>
              <w:pStyle w:val="Kop4"/>
              <w:rPr>
                <w:rFonts w:ascii="Arial" w:hAnsi="Arial" w:cs="Arial"/>
                <w:sz w:val="20"/>
                <w:szCs w:val="20"/>
              </w:rPr>
            </w:pPr>
            <w:r w:rsidRPr="00E82197">
              <w:rPr>
                <w:rFonts w:ascii="Arial" w:hAnsi="Arial" w:cs="Arial"/>
                <w:sz w:val="20"/>
                <w:szCs w:val="20"/>
              </w:rPr>
              <w:t>2 </w:t>
            </w:r>
            <w:r w:rsidRPr="00D06824">
              <w:rPr>
                <w:rFonts w:ascii="Arial" w:hAnsi="Arial" w:cs="Arial"/>
                <w:smallCaps w:val="0"/>
                <w:sz w:val="20"/>
                <w:szCs w:val="20"/>
              </w:rPr>
              <w:t xml:space="preserve">Reclame </w:t>
            </w:r>
          </w:p>
          <w:p w14:paraId="378A8E49" w14:textId="77777777" w:rsidR="00D84F68" w:rsidRPr="00E82197" w:rsidRDefault="00D84F68" w:rsidP="00BC76B0">
            <w:pPr>
              <w:numPr>
                <w:ilvl w:val="0"/>
                <w:numId w:val="165"/>
              </w:numPr>
              <w:spacing w:before="100" w:beforeAutospacing="1" w:after="100" w:afterAutospacing="1"/>
              <w:rPr>
                <w:rFonts w:ascii="Arial" w:hAnsi="Arial" w:cs="Arial"/>
                <w:sz w:val="20"/>
                <w:szCs w:val="20"/>
              </w:rPr>
            </w:pPr>
            <w:r w:rsidRPr="00E82197">
              <w:rPr>
                <w:rFonts w:ascii="Arial" w:hAnsi="Arial" w:cs="Arial"/>
                <w:sz w:val="20"/>
                <w:szCs w:val="20"/>
              </w:rPr>
              <w:t xml:space="preserve">Economische betekenis van reclame; </w:t>
            </w:r>
          </w:p>
          <w:p w14:paraId="598155F1" w14:textId="77777777" w:rsidR="00D84F68" w:rsidRPr="00E82197" w:rsidRDefault="00D84F68" w:rsidP="00BC76B0">
            <w:pPr>
              <w:numPr>
                <w:ilvl w:val="0"/>
                <w:numId w:val="165"/>
              </w:numPr>
              <w:spacing w:before="100" w:beforeAutospacing="1" w:after="100" w:afterAutospacing="1"/>
              <w:rPr>
                <w:rFonts w:ascii="Arial" w:hAnsi="Arial" w:cs="Arial"/>
                <w:sz w:val="20"/>
                <w:szCs w:val="20"/>
              </w:rPr>
            </w:pPr>
            <w:r w:rsidRPr="00E82197">
              <w:rPr>
                <w:rFonts w:ascii="Arial" w:hAnsi="Arial" w:cs="Arial"/>
                <w:sz w:val="20"/>
                <w:szCs w:val="20"/>
              </w:rPr>
              <w:t xml:space="preserve">Strategieën voor persuasieve communicatie; </w:t>
            </w:r>
          </w:p>
          <w:p w14:paraId="51CAED12" w14:textId="77777777" w:rsidR="00D84F68" w:rsidRPr="00E82197" w:rsidRDefault="00D84F68" w:rsidP="00BC76B0">
            <w:pPr>
              <w:numPr>
                <w:ilvl w:val="0"/>
                <w:numId w:val="165"/>
              </w:numPr>
              <w:spacing w:before="100" w:beforeAutospacing="1" w:after="100" w:afterAutospacing="1"/>
              <w:rPr>
                <w:rFonts w:ascii="Arial" w:hAnsi="Arial" w:cs="Arial"/>
                <w:sz w:val="20"/>
                <w:szCs w:val="20"/>
              </w:rPr>
            </w:pPr>
            <w:r w:rsidRPr="00E82197">
              <w:rPr>
                <w:rFonts w:ascii="Arial" w:hAnsi="Arial" w:cs="Arial"/>
                <w:sz w:val="20"/>
                <w:szCs w:val="20"/>
              </w:rPr>
              <w:t xml:space="preserve">Impact van reclame; </w:t>
            </w:r>
          </w:p>
          <w:p w14:paraId="70F5A24E" w14:textId="77777777" w:rsidR="00D84F68" w:rsidRPr="00E82197" w:rsidRDefault="00D84F68" w:rsidP="00BC76B0">
            <w:pPr>
              <w:numPr>
                <w:ilvl w:val="0"/>
                <w:numId w:val="165"/>
              </w:numPr>
              <w:spacing w:before="100" w:beforeAutospacing="1" w:after="100" w:afterAutospacing="1"/>
              <w:rPr>
                <w:rFonts w:ascii="Arial" w:hAnsi="Arial" w:cs="Arial"/>
                <w:sz w:val="20"/>
                <w:szCs w:val="20"/>
              </w:rPr>
            </w:pPr>
            <w:r w:rsidRPr="00E82197">
              <w:rPr>
                <w:rFonts w:ascii="Arial" w:hAnsi="Arial" w:cs="Arial"/>
                <w:sz w:val="20"/>
                <w:szCs w:val="20"/>
              </w:rPr>
              <w:t xml:space="preserve">Ethische en juridische aspecten van reclame. </w:t>
            </w:r>
          </w:p>
          <w:p w14:paraId="1A607137" w14:textId="77777777" w:rsidR="00D84F68" w:rsidRPr="00E82197" w:rsidRDefault="00D84F68" w:rsidP="00D84F68">
            <w:pPr>
              <w:pStyle w:val="Kop4"/>
              <w:rPr>
                <w:rFonts w:ascii="Arial" w:hAnsi="Arial" w:cs="Arial"/>
                <w:sz w:val="20"/>
                <w:szCs w:val="20"/>
              </w:rPr>
            </w:pPr>
            <w:r w:rsidRPr="00E82197">
              <w:rPr>
                <w:rFonts w:ascii="Arial" w:hAnsi="Arial" w:cs="Arial"/>
                <w:sz w:val="20"/>
                <w:szCs w:val="20"/>
              </w:rPr>
              <w:t>3 </w:t>
            </w:r>
            <w:r w:rsidRPr="00D06824">
              <w:rPr>
                <w:rFonts w:ascii="Arial" w:hAnsi="Arial" w:cs="Arial"/>
                <w:smallCaps w:val="0"/>
                <w:sz w:val="20"/>
                <w:szCs w:val="20"/>
              </w:rPr>
              <w:t>Elektronische interactie en communicatie</w:t>
            </w:r>
          </w:p>
          <w:p w14:paraId="00E40D99" w14:textId="77777777" w:rsidR="00D84F68" w:rsidRPr="00E82197" w:rsidRDefault="00D84F68" w:rsidP="00BC76B0">
            <w:pPr>
              <w:numPr>
                <w:ilvl w:val="0"/>
                <w:numId w:val="166"/>
              </w:numPr>
              <w:spacing w:before="100" w:beforeAutospacing="1" w:after="100" w:afterAutospacing="1"/>
              <w:rPr>
                <w:rFonts w:ascii="Arial" w:hAnsi="Arial" w:cs="Arial"/>
                <w:sz w:val="20"/>
                <w:szCs w:val="20"/>
              </w:rPr>
            </w:pPr>
            <w:r w:rsidRPr="00E82197">
              <w:rPr>
                <w:rFonts w:ascii="Arial" w:hAnsi="Arial" w:cs="Arial"/>
                <w:sz w:val="20"/>
                <w:szCs w:val="20"/>
              </w:rPr>
              <w:t xml:space="preserve">Trends en ontwikkelingen: world-wide web, e-mail e.d.; </w:t>
            </w:r>
          </w:p>
          <w:p w14:paraId="47EA460D" w14:textId="77777777" w:rsidR="00D84F68" w:rsidRPr="00E82197" w:rsidRDefault="00D84F68" w:rsidP="00BC76B0">
            <w:pPr>
              <w:numPr>
                <w:ilvl w:val="0"/>
                <w:numId w:val="166"/>
              </w:numPr>
              <w:spacing w:before="100" w:beforeAutospacing="1" w:after="100" w:afterAutospacing="1"/>
              <w:rPr>
                <w:rFonts w:ascii="Arial" w:hAnsi="Arial" w:cs="Arial"/>
                <w:sz w:val="20"/>
                <w:szCs w:val="20"/>
              </w:rPr>
            </w:pPr>
            <w:r w:rsidRPr="00E82197">
              <w:rPr>
                <w:rFonts w:ascii="Arial" w:hAnsi="Arial" w:cs="Arial"/>
                <w:sz w:val="20"/>
                <w:szCs w:val="20"/>
              </w:rPr>
              <w:t xml:space="preserve">Economische en socioculturele betekenis; </w:t>
            </w:r>
          </w:p>
          <w:p w14:paraId="018E45A8" w14:textId="77777777" w:rsidR="00D84F68" w:rsidRPr="00E82197" w:rsidRDefault="00D84F68" w:rsidP="00BC76B0">
            <w:pPr>
              <w:numPr>
                <w:ilvl w:val="0"/>
                <w:numId w:val="166"/>
              </w:numPr>
              <w:spacing w:before="100" w:beforeAutospacing="1" w:after="100" w:afterAutospacing="1"/>
              <w:rPr>
                <w:rFonts w:ascii="Arial" w:hAnsi="Arial" w:cs="Arial"/>
                <w:sz w:val="20"/>
                <w:szCs w:val="20"/>
              </w:rPr>
            </w:pPr>
            <w:r w:rsidRPr="00E82197">
              <w:rPr>
                <w:rFonts w:ascii="Arial" w:hAnsi="Arial" w:cs="Arial"/>
                <w:sz w:val="20"/>
                <w:szCs w:val="20"/>
              </w:rPr>
              <w:t xml:space="preserve">Invloed op de wijze van communicatie. </w:t>
            </w:r>
          </w:p>
        </w:tc>
        <w:tc>
          <w:tcPr>
            <w:tcW w:w="2500" w:type="pct"/>
            <w:tcBorders>
              <w:top w:val="outset" w:sz="6" w:space="0" w:color="111111"/>
              <w:left w:val="outset" w:sz="6" w:space="0" w:color="111111"/>
              <w:bottom w:val="outset" w:sz="6" w:space="0" w:color="111111"/>
              <w:right w:val="outset" w:sz="6" w:space="0" w:color="111111"/>
            </w:tcBorders>
          </w:tcPr>
          <w:p w14:paraId="4A12F04F" w14:textId="77777777" w:rsidR="00D84F68" w:rsidRPr="00E82197" w:rsidRDefault="00D84F68" w:rsidP="00D84F68">
            <w:pPr>
              <w:pStyle w:val="Normaalweb"/>
              <w:rPr>
                <w:rFonts w:ascii="Arial" w:hAnsi="Arial" w:cs="Arial"/>
                <w:sz w:val="20"/>
                <w:szCs w:val="20"/>
              </w:rPr>
            </w:pPr>
            <w:r w:rsidRPr="00E82197">
              <w:rPr>
                <w:rFonts w:ascii="Arial" w:hAnsi="Arial" w:cs="Arial"/>
                <w:sz w:val="20"/>
                <w:szCs w:val="20"/>
              </w:rPr>
              <w:t>Hierin kunnen volgende aspecten aan bod komen:</w:t>
            </w:r>
            <w:r w:rsidR="00E82197">
              <w:rPr>
                <w:rFonts w:ascii="Arial" w:hAnsi="Arial" w:cs="Arial"/>
                <w:sz w:val="20"/>
                <w:szCs w:val="20"/>
              </w:rPr>
              <w:br/>
            </w:r>
          </w:p>
          <w:p w14:paraId="5399DBF8" w14:textId="77777777" w:rsidR="00D84F68" w:rsidRPr="00E82197" w:rsidRDefault="00D84F68" w:rsidP="00D84F68">
            <w:pPr>
              <w:pStyle w:val="Kop4"/>
              <w:rPr>
                <w:rFonts w:ascii="Arial" w:hAnsi="Arial" w:cs="Arial"/>
                <w:sz w:val="20"/>
                <w:szCs w:val="20"/>
              </w:rPr>
            </w:pPr>
            <w:r w:rsidRPr="00E82197">
              <w:rPr>
                <w:rFonts w:ascii="Arial" w:hAnsi="Arial" w:cs="Arial"/>
                <w:sz w:val="20"/>
                <w:szCs w:val="20"/>
              </w:rPr>
              <w:t>1 </w:t>
            </w:r>
            <w:r w:rsidRPr="00E82197">
              <w:rPr>
                <w:rFonts w:ascii="Arial" w:hAnsi="Arial" w:cs="Arial"/>
                <w:smallCaps w:val="0"/>
                <w:sz w:val="20"/>
                <w:szCs w:val="20"/>
              </w:rPr>
              <w:t>Interactie met de fysische werkelijkheid</w:t>
            </w:r>
            <w:r w:rsidR="00535BE2">
              <w:rPr>
                <w:rFonts w:ascii="Arial" w:hAnsi="Arial" w:cs="Arial"/>
                <w:smallCaps w:val="0"/>
                <w:sz w:val="20"/>
                <w:szCs w:val="20"/>
              </w:rPr>
              <w:br/>
            </w:r>
            <w:r w:rsidR="00E82197">
              <w:rPr>
                <w:rFonts w:ascii="Arial" w:hAnsi="Arial" w:cs="Arial"/>
                <w:sz w:val="20"/>
                <w:szCs w:val="20"/>
              </w:rPr>
              <w:br/>
            </w:r>
          </w:p>
          <w:p w14:paraId="50989328" w14:textId="77777777" w:rsidR="00D84F68" w:rsidRPr="00E82197" w:rsidRDefault="00D84F68" w:rsidP="00BC76B0">
            <w:pPr>
              <w:numPr>
                <w:ilvl w:val="0"/>
                <w:numId w:val="167"/>
              </w:numPr>
              <w:spacing w:before="100" w:beforeAutospacing="1" w:after="100" w:afterAutospacing="1"/>
              <w:rPr>
                <w:rFonts w:ascii="Arial" w:hAnsi="Arial" w:cs="Arial"/>
                <w:sz w:val="20"/>
                <w:szCs w:val="20"/>
              </w:rPr>
            </w:pPr>
            <w:r w:rsidRPr="00E82197">
              <w:rPr>
                <w:rFonts w:ascii="Arial" w:hAnsi="Arial" w:cs="Arial"/>
                <w:sz w:val="20"/>
                <w:szCs w:val="20"/>
              </w:rPr>
              <w:t xml:space="preserve">Het verband tussen prikkel, gewaarwording en aandacht; </w:t>
            </w:r>
          </w:p>
          <w:p w14:paraId="08524C1D" w14:textId="77777777" w:rsidR="00D84F68" w:rsidRPr="00E82197" w:rsidRDefault="00D84F68" w:rsidP="00BC76B0">
            <w:pPr>
              <w:numPr>
                <w:ilvl w:val="0"/>
                <w:numId w:val="167"/>
              </w:numPr>
              <w:spacing w:before="100" w:beforeAutospacing="1" w:after="100" w:afterAutospacing="1"/>
              <w:rPr>
                <w:rFonts w:ascii="Arial" w:hAnsi="Arial" w:cs="Arial"/>
                <w:sz w:val="20"/>
                <w:szCs w:val="20"/>
              </w:rPr>
            </w:pPr>
            <w:r w:rsidRPr="00E82197">
              <w:rPr>
                <w:rFonts w:ascii="Arial" w:hAnsi="Arial" w:cs="Arial"/>
                <w:sz w:val="20"/>
                <w:szCs w:val="20"/>
              </w:rPr>
              <w:t xml:space="preserve">De verwerking van prikkels door het centraal zenuwstelsel; </w:t>
            </w:r>
          </w:p>
          <w:p w14:paraId="583E9B32" w14:textId="77777777" w:rsidR="00D84F68" w:rsidRPr="00E82197" w:rsidRDefault="00D84F68" w:rsidP="00BC76B0">
            <w:pPr>
              <w:numPr>
                <w:ilvl w:val="0"/>
                <w:numId w:val="167"/>
              </w:numPr>
              <w:spacing w:before="100" w:beforeAutospacing="1" w:after="100" w:afterAutospacing="1"/>
              <w:rPr>
                <w:rFonts w:ascii="Arial" w:hAnsi="Arial" w:cs="Arial"/>
                <w:sz w:val="20"/>
                <w:szCs w:val="20"/>
              </w:rPr>
            </w:pPr>
            <w:r w:rsidRPr="00E82197">
              <w:rPr>
                <w:rFonts w:ascii="Arial" w:hAnsi="Arial" w:cs="Arial"/>
                <w:sz w:val="20"/>
                <w:szCs w:val="20"/>
              </w:rPr>
              <w:t xml:space="preserve">De rol van voorkennis (verwachtingen) bij de interpretatie van prikkels; </w:t>
            </w:r>
          </w:p>
          <w:p w14:paraId="74D4C2E0" w14:textId="77777777" w:rsidR="00D84F68" w:rsidRPr="00E82197" w:rsidRDefault="00D84F68" w:rsidP="00BC76B0">
            <w:pPr>
              <w:numPr>
                <w:ilvl w:val="0"/>
                <w:numId w:val="167"/>
              </w:numPr>
              <w:spacing w:before="100" w:beforeAutospacing="1" w:after="100" w:afterAutospacing="1"/>
              <w:rPr>
                <w:rFonts w:ascii="Arial" w:hAnsi="Arial" w:cs="Arial"/>
                <w:sz w:val="20"/>
                <w:szCs w:val="20"/>
              </w:rPr>
            </w:pPr>
            <w:r w:rsidRPr="00E82197">
              <w:rPr>
                <w:rFonts w:ascii="Arial" w:hAnsi="Arial" w:cs="Arial"/>
                <w:sz w:val="20"/>
                <w:szCs w:val="20"/>
              </w:rPr>
              <w:t xml:space="preserve">Waarnemingsillusies; </w:t>
            </w:r>
          </w:p>
          <w:p w14:paraId="2144F2EE" w14:textId="77777777" w:rsidR="00D84F68" w:rsidRPr="00E82197" w:rsidRDefault="00D84F68" w:rsidP="00BC76B0">
            <w:pPr>
              <w:numPr>
                <w:ilvl w:val="0"/>
                <w:numId w:val="167"/>
              </w:numPr>
              <w:spacing w:before="100" w:beforeAutospacing="1" w:after="100" w:afterAutospacing="1"/>
              <w:rPr>
                <w:rFonts w:ascii="Arial" w:hAnsi="Arial" w:cs="Arial"/>
                <w:sz w:val="20"/>
                <w:szCs w:val="20"/>
              </w:rPr>
            </w:pPr>
            <w:r w:rsidRPr="00E82197">
              <w:rPr>
                <w:rFonts w:ascii="Arial" w:hAnsi="Arial" w:cs="Arial"/>
                <w:sz w:val="20"/>
                <w:szCs w:val="20"/>
              </w:rPr>
              <w:t xml:space="preserve">We invloed van drugs op de perceptie; </w:t>
            </w:r>
          </w:p>
          <w:p w14:paraId="6D284922" w14:textId="77777777" w:rsidR="00D84F68" w:rsidRPr="00E82197" w:rsidRDefault="00D84F68" w:rsidP="00BC76B0">
            <w:pPr>
              <w:numPr>
                <w:ilvl w:val="0"/>
                <w:numId w:val="167"/>
              </w:numPr>
              <w:spacing w:before="100" w:beforeAutospacing="1" w:after="100" w:afterAutospacing="1"/>
              <w:rPr>
                <w:rFonts w:ascii="Arial" w:hAnsi="Arial" w:cs="Arial"/>
                <w:sz w:val="20"/>
                <w:szCs w:val="20"/>
              </w:rPr>
            </w:pPr>
            <w:r w:rsidRPr="00E82197">
              <w:rPr>
                <w:rFonts w:ascii="Arial" w:hAnsi="Arial" w:cs="Arial"/>
                <w:sz w:val="20"/>
                <w:szCs w:val="20"/>
              </w:rPr>
              <w:t xml:space="preserve">Synergie tussen verschillende soorten prikkels. </w:t>
            </w:r>
            <w:r w:rsidR="00D06824">
              <w:rPr>
                <w:rFonts w:ascii="Arial" w:hAnsi="Arial" w:cs="Arial"/>
                <w:sz w:val="20"/>
                <w:szCs w:val="20"/>
              </w:rPr>
              <w:br/>
            </w:r>
          </w:p>
          <w:p w14:paraId="3D8A91CA" w14:textId="77777777" w:rsidR="00D84F68" w:rsidRPr="00E82197" w:rsidRDefault="00D84F68" w:rsidP="00D84F68">
            <w:pPr>
              <w:pStyle w:val="Kop4"/>
              <w:rPr>
                <w:rFonts w:ascii="Arial" w:hAnsi="Arial" w:cs="Arial"/>
                <w:sz w:val="20"/>
                <w:szCs w:val="20"/>
              </w:rPr>
            </w:pPr>
            <w:r w:rsidRPr="00E82197">
              <w:rPr>
                <w:rFonts w:ascii="Arial" w:hAnsi="Arial" w:cs="Arial"/>
                <w:sz w:val="20"/>
                <w:szCs w:val="20"/>
              </w:rPr>
              <w:t>2 </w:t>
            </w:r>
            <w:r w:rsidRPr="00535BE2">
              <w:rPr>
                <w:rFonts w:ascii="Arial" w:hAnsi="Arial" w:cs="Arial"/>
                <w:smallCaps w:val="0"/>
                <w:sz w:val="20"/>
                <w:szCs w:val="20"/>
              </w:rPr>
              <w:t>Interpersoonlijke interactie en communicatie</w:t>
            </w:r>
            <w:r w:rsidR="00D06824">
              <w:rPr>
                <w:rFonts w:ascii="Arial" w:hAnsi="Arial" w:cs="Arial"/>
                <w:smallCaps w:val="0"/>
                <w:sz w:val="20"/>
                <w:szCs w:val="20"/>
              </w:rPr>
              <w:br/>
            </w:r>
          </w:p>
          <w:p w14:paraId="0807D6B7" w14:textId="77777777" w:rsidR="00D84F68" w:rsidRPr="00E82197" w:rsidRDefault="00D84F68" w:rsidP="00BC76B0">
            <w:pPr>
              <w:numPr>
                <w:ilvl w:val="0"/>
                <w:numId w:val="168"/>
              </w:numPr>
              <w:spacing w:before="100" w:beforeAutospacing="1" w:after="100" w:afterAutospacing="1"/>
              <w:rPr>
                <w:rFonts w:ascii="Arial" w:hAnsi="Arial" w:cs="Arial"/>
                <w:sz w:val="20"/>
                <w:szCs w:val="20"/>
              </w:rPr>
            </w:pPr>
            <w:r w:rsidRPr="00E82197">
              <w:rPr>
                <w:rFonts w:ascii="Arial" w:hAnsi="Arial" w:cs="Arial"/>
                <w:sz w:val="20"/>
                <w:szCs w:val="20"/>
              </w:rPr>
              <w:t xml:space="preserve">Conformiteit, sociale geborgenheid en groepsdruk; </w:t>
            </w:r>
          </w:p>
          <w:p w14:paraId="2FC4E646" w14:textId="77777777" w:rsidR="00D84F68" w:rsidRPr="00E82197" w:rsidRDefault="00D84F68" w:rsidP="00BC76B0">
            <w:pPr>
              <w:numPr>
                <w:ilvl w:val="0"/>
                <w:numId w:val="168"/>
              </w:numPr>
              <w:spacing w:before="100" w:beforeAutospacing="1" w:after="100" w:afterAutospacing="1"/>
              <w:rPr>
                <w:rFonts w:ascii="Arial" w:hAnsi="Arial" w:cs="Arial"/>
                <w:sz w:val="20"/>
                <w:szCs w:val="20"/>
              </w:rPr>
            </w:pPr>
            <w:r w:rsidRPr="00E82197">
              <w:rPr>
                <w:rFonts w:ascii="Arial" w:hAnsi="Arial" w:cs="Arial"/>
                <w:sz w:val="20"/>
                <w:szCs w:val="20"/>
              </w:rPr>
              <w:t xml:space="preserve">Affectieve effecten van verbaal- en van niet verbaal gedrag (coöperatie, agressie); </w:t>
            </w:r>
          </w:p>
          <w:p w14:paraId="2FC2E352" w14:textId="77777777" w:rsidR="00D84F68" w:rsidRPr="00E82197" w:rsidRDefault="00D84F68" w:rsidP="00BC76B0">
            <w:pPr>
              <w:numPr>
                <w:ilvl w:val="0"/>
                <w:numId w:val="168"/>
              </w:numPr>
              <w:spacing w:before="100" w:beforeAutospacing="1" w:after="100" w:afterAutospacing="1"/>
              <w:rPr>
                <w:rFonts w:ascii="Arial" w:hAnsi="Arial" w:cs="Arial"/>
                <w:sz w:val="20"/>
                <w:szCs w:val="20"/>
              </w:rPr>
            </w:pPr>
            <w:r w:rsidRPr="00E82197">
              <w:rPr>
                <w:rFonts w:ascii="Arial" w:hAnsi="Arial" w:cs="Arial"/>
                <w:sz w:val="20"/>
                <w:szCs w:val="20"/>
              </w:rPr>
              <w:t xml:space="preserve">Dynamiek van conflicten tussen personen (aanleiding, escalatie, conflicthantering); </w:t>
            </w:r>
          </w:p>
          <w:p w14:paraId="62979D19" w14:textId="77777777" w:rsidR="00D84F68" w:rsidRPr="00E82197" w:rsidRDefault="00D84F68" w:rsidP="00BC76B0">
            <w:pPr>
              <w:numPr>
                <w:ilvl w:val="0"/>
                <w:numId w:val="168"/>
              </w:numPr>
              <w:spacing w:before="100" w:beforeAutospacing="1" w:after="100" w:afterAutospacing="1"/>
              <w:rPr>
                <w:rFonts w:ascii="Arial" w:hAnsi="Arial" w:cs="Arial"/>
                <w:sz w:val="20"/>
                <w:szCs w:val="20"/>
              </w:rPr>
            </w:pPr>
            <w:r w:rsidRPr="00E82197">
              <w:rPr>
                <w:rFonts w:ascii="Arial" w:hAnsi="Arial" w:cs="Arial"/>
                <w:sz w:val="20"/>
                <w:szCs w:val="20"/>
              </w:rPr>
              <w:t xml:space="preserve">Effecten van attributies, stereotype beelden en rolpatronen op (de interpretatie van) interactie en communicatie; </w:t>
            </w:r>
          </w:p>
          <w:p w14:paraId="6D72BFE4" w14:textId="77777777" w:rsidR="00D84F68" w:rsidRPr="00E82197" w:rsidRDefault="00D84F68" w:rsidP="00BC76B0">
            <w:pPr>
              <w:numPr>
                <w:ilvl w:val="0"/>
                <w:numId w:val="168"/>
              </w:numPr>
              <w:spacing w:before="100" w:beforeAutospacing="1" w:after="100" w:afterAutospacing="1"/>
              <w:rPr>
                <w:rFonts w:ascii="Arial" w:hAnsi="Arial" w:cs="Arial"/>
                <w:sz w:val="20"/>
                <w:szCs w:val="20"/>
              </w:rPr>
            </w:pPr>
            <w:r w:rsidRPr="00E82197">
              <w:rPr>
                <w:rFonts w:ascii="Arial" w:hAnsi="Arial" w:cs="Arial"/>
                <w:sz w:val="20"/>
                <w:szCs w:val="20"/>
              </w:rPr>
              <w:t xml:space="preserve">Effecten van groepsprocessen; </w:t>
            </w:r>
          </w:p>
          <w:p w14:paraId="663878AD" w14:textId="77777777" w:rsidR="00D84F68" w:rsidRPr="00E82197" w:rsidRDefault="00D84F68" w:rsidP="00BC76B0">
            <w:pPr>
              <w:numPr>
                <w:ilvl w:val="0"/>
                <w:numId w:val="168"/>
              </w:numPr>
              <w:spacing w:before="100" w:beforeAutospacing="1" w:after="100" w:afterAutospacing="1"/>
              <w:rPr>
                <w:rFonts w:ascii="Arial" w:hAnsi="Arial" w:cs="Arial"/>
                <w:sz w:val="20"/>
                <w:szCs w:val="20"/>
              </w:rPr>
            </w:pPr>
            <w:r w:rsidRPr="00E82197">
              <w:rPr>
                <w:rFonts w:ascii="Arial" w:hAnsi="Arial" w:cs="Arial"/>
                <w:sz w:val="20"/>
                <w:szCs w:val="20"/>
              </w:rPr>
              <w:t xml:space="preserve">Socio-culturele bepaaldheid en de invloed van socio-culturele verschillen op interactie en communicatie. </w:t>
            </w:r>
            <w:r w:rsidR="00D06824">
              <w:rPr>
                <w:rFonts w:ascii="Arial" w:hAnsi="Arial" w:cs="Arial"/>
                <w:sz w:val="20"/>
                <w:szCs w:val="20"/>
              </w:rPr>
              <w:br/>
            </w:r>
          </w:p>
          <w:p w14:paraId="1F7A5F97" w14:textId="77777777" w:rsidR="00D84F68" w:rsidRPr="00E82197" w:rsidRDefault="00D84F68" w:rsidP="00D84F68">
            <w:pPr>
              <w:pStyle w:val="Kop4"/>
              <w:rPr>
                <w:rFonts w:ascii="Arial" w:hAnsi="Arial" w:cs="Arial"/>
                <w:sz w:val="20"/>
                <w:szCs w:val="20"/>
              </w:rPr>
            </w:pPr>
            <w:r w:rsidRPr="00E82197">
              <w:rPr>
                <w:rFonts w:ascii="Arial" w:hAnsi="Arial" w:cs="Arial"/>
                <w:sz w:val="20"/>
                <w:szCs w:val="20"/>
              </w:rPr>
              <w:t>3 </w:t>
            </w:r>
            <w:r w:rsidRPr="00D06824">
              <w:rPr>
                <w:rFonts w:ascii="Arial" w:hAnsi="Arial" w:cs="Arial"/>
                <w:smallCaps w:val="0"/>
                <w:sz w:val="20"/>
                <w:szCs w:val="20"/>
              </w:rPr>
              <w:t>Intergroepsgedrag en communicatie</w:t>
            </w:r>
            <w:r w:rsidR="00D06824">
              <w:rPr>
                <w:rFonts w:ascii="Arial" w:hAnsi="Arial" w:cs="Arial"/>
                <w:smallCaps w:val="0"/>
                <w:sz w:val="20"/>
                <w:szCs w:val="20"/>
              </w:rPr>
              <w:br/>
            </w:r>
          </w:p>
          <w:p w14:paraId="34B1D60F" w14:textId="77777777" w:rsidR="00D84F68" w:rsidRPr="00E82197" w:rsidRDefault="00D84F68" w:rsidP="00BC76B0">
            <w:pPr>
              <w:numPr>
                <w:ilvl w:val="0"/>
                <w:numId w:val="169"/>
              </w:numPr>
              <w:spacing w:before="100" w:beforeAutospacing="1" w:after="100" w:afterAutospacing="1"/>
              <w:rPr>
                <w:rFonts w:ascii="Arial" w:hAnsi="Arial" w:cs="Arial"/>
                <w:sz w:val="20"/>
                <w:szCs w:val="20"/>
              </w:rPr>
            </w:pPr>
            <w:r w:rsidRPr="00E82197">
              <w:rPr>
                <w:rFonts w:ascii="Arial" w:hAnsi="Arial" w:cs="Arial"/>
                <w:sz w:val="20"/>
                <w:szCs w:val="20"/>
              </w:rPr>
              <w:t xml:space="preserve">Factoren die de interactie tussen groepen beïnvloeden; </w:t>
            </w:r>
          </w:p>
          <w:p w14:paraId="256DCBC0" w14:textId="77777777" w:rsidR="00D84F68" w:rsidRPr="00E82197" w:rsidRDefault="00D84F68" w:rsidP="00BC76B0">
            <w:pPr>
              <w:numPr>
                <w:ilvl w:val="0"/>
                <w:numId w:val="169"/>
              </w:numPr>
              <w:spacing w:before="100" w:beforeAutospacing="1" w:after="100" w:afterAutospacing="1"/>
              <w:rPr>
                <w:rFonts w:ascii="Arial" w:hAnsi="Arial" w:cs="Arial"/>
                <w:sz w:val="20"/>
                <w:szCs w:val="20"/>
              </w:rPr>
            </w:pPr>
            <w:r w:rsidRPr="00E82197">
              <w:rPr>
                <w:rFonts w:ascii="Arial" w:hAnsi="Arial" w:cs="Arial"/>
                <w:sz w:val="20"/>
                <w:szCs w:val="20"/>
              </w:rPr>
              <w:t xml:space="preserve">Dynamiek van conflicten tussen groepen (aanleiding, escalatie, conflicthantering); </w:t>
            </w:r>
          </w:p>
          <w:p w14:paraId="002E577A" w14:textId="77777777" w:rsidR="00D84F68" w:rsidRPr="00E82197" w:rsidRDefault="00D84F68" w:rsidP="00BC76B0">
            <w:pPr>
              <w:numPr>
                <w:ilvl w:val="0"/>
                <w:numId w:val="169"/>
              </w:numPr>
              <w:spacing w:before="100" w:beforeAutospacing="1" w:after="100" w:afterAutospacing="1"/>
              <w:rPr>
                <w:rFonts w:ascii="Arial" w:hAnsi="Arial" w:cs="Arial"/>
                <w:sz w:val="20"/>
                <w:szCs w:val="20"/>
              </w:rPr>
            </w:pPr>
            <w:r w:rsidRPr="00E82197">
              <w:rPr>
                <w:rFonts w:ascii="Arial" w:hAnsi="Arial" w:cs="Arial"/>
                <w:sz w:val="20"/>
                <w:szCs w:val="20"/>
              </w:rPr>
              <w:t xml:space="preserve">De rol van overleg en van overlegorganen bij het voorkomen of oplossen van conflicten. </w:t>
            </w:r>
          </w:p>
        </w:tc>
      </w:tr>
      <w:tr w:rsidR="00D84F68" w14:paraId="621E57A9"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4F9A00D2" w14:textId="77777777" w:rsidR="00D84F68" w:rsidRPr="00C211CC" w:rsidRDefault="00D84F68" w:rsidP="007A7E9F">
            <w:pPr>
              <w:pStyle w:val="Kop1"/>
              <w:numPr>
                <w:ilvl w:val="0"/>
                <w:numId w:val="0"/>
              </w:numPr>
              <w:rPr>
                <w:rFonts w:cs="Arial"/>
              </w:rPr>
            </w:pPr>
            <w:bookmarkStart w:id="436" w:name="_Toc485137849"/>
            <w:r w:rsidRPr="00C211CC">
              <w:rPr>
                <w:rFonts w:cs="Arial"/>
              </w:rPr>
              <w:t>3 Identiteit, continuïteit en verandering</w:t>
            </w:r>
            <w:bookmarkEnd w:id="436"/>
          </w:p>
        </w:tc>
      </w:tr>
      <w:tr w:rsidR="00D84F68" w14:paraId="286CDB84" w14:textId="77777777">
        <w:tc>
          <w:tcPr>
            <w:tcW w:w="2500" w:type="pct"/>
            <w:tcBorders>
              <w:top w:val="outset" w:sz="6" w:space="0" w:color="111111"/>
              <w:left w:val="outset" w:sz="6" w:space="0" w:color="111111"/>
              <w:bottom w:val="outset" w:sz="6" w:space="0" w:color="111111"/>
              <w:right w:val="outset" w:sz="6" w:space="0" w:color="111111"/>
            </w:tcBorders>
          </w:tcPr>
          <w:p w14:paraId="4115E814"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Cultuurwetenschappen</w:t>
            </w:r>
          </w:p>
        </w:tc>
        <w:tc>
          <w:tcPr>
            <w:tcW w:w="2500" w:type="pct"/>
            <w:tcBorders>
              <w:top w:val="outset" w:sz="6" w:space="0" w:color="111111"/>
              <w:left w:val="outset" w:sz="6" w:space="0" w:color="111111"/>
              <w:bottom w:val="outset" w:sz="6" w:space="0" w:color="111111"/>
              <w:right w:val="outset" w:sz="6" w:space="0" w:color="111111"/>
            </w:tcBorders>
          </w:tcPr>
          <w:p w14:paraId="00752082"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Gedragswetenschappen</w:t>
            </w:r>
          </w:p>
        </w:tc>
      </w:tr>
      <w:tr w:rsidR="00D84F68" w14:paraId="057D45E8" w14:textId="77777777">
        <w:tc>
          <w:tcPr>
            <w:tcW w:w="2500" w:type="pct"/>
            <w:tcBorders>
              <w:top w:val="outset" w:sz="6" w:space="0" w:color="111111"/>
              <w:left w:val="outset" w:sz="6" w:space="0" w:color="111111"/>
              <w:bottom w:val="outset" w:sz="6" w:space="0" w:color="111111"/>
              <w:right w:val="outset" w:sz="6" w:space="0" w:color="111111"/>
            </w:tcBorders>
          </w:tcPr>
          <w:p w14:paraId="732E2AF2"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bestuderen opvattingen over de menselijke identiteit in historisch en vergelijkend cultureel perspectief, over de genese van cultuur, beschaving en civilisatie in verschillende samenlevingen alsmede over de interactie tussen mens- en wereldbeeld.</w:t>
            </w:r>
          </w:p>
        </w:tc>
        <w:tc>
          <w:tcPr>
            <w:tcW w:w="2500" w:type="pct"/>
            <w:tcBorders>
              <w:top w:val="outset" w:sz="6" w:space="0" w:color="111111"/>
              <w:left w:val="outset" w:sz="6" w:space="0" w:color="111111"/>
              <w:bottom w:val="outset" w:sz="6" w:space="0" w:color="111111"/>
              <w:right w:val="outset" w:sz="6" w:space="0" w:color="111111"/>
            </w:tcBorders>
          </w:tcPr>
          <w:p w14:paraId="4D328302"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bestuderen met betrekking tot het individu de psychologische ontwikkeling in verschillende levensfasen; zij ontwerpen patronen van psychologische en gedragsfactoren die toelaten individuen met elkaar te vergelijken en ze onderzoeken de rol van de taal en van intermenselijke relaties bij het ontwikkelen van een persoonlijke identiteit;</w:t>
            </w:r>
          </w:p>
          <w:p w14:paraId="25D8B3FA"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met betrekking tot de culturele identiteit van sociale groepen bestuderen zij identiteitsbewarende mechanismen (waaronder socialisatie- en acculturatiemechanismen en taal) en evolutionaire of revolutionaire veranderingen van deze identiteit door interne en externe oorzaken.</w:t>
            </w:r>
          </w:p>
        </w:tc>
      </w:tr>
      <w:tr w:rsidR="00D84F68" w14:paraId="2E23C60D" w14:textId="77777777">
        <w:tc>
          <w:tcPr>
            <w:tcW w:w="2500" w:type="pct"/>
            <w:tcBorders>
              <w:top w:val="outset" w:sz="6" w:space="0" w:color="111111"/>
              <w:left w:val="outset" w:sz="6" w:space="0" w:color="111111"/>
              <w:bottom w:val="outset" w:sz="6" w:space="0" w:color="111111"/>
              <w:right w:val="outset" w:sz="6" w:space="0" w:color="111111"/>
            </w:tcBorders>
          </w:tcPr>
          <w:p w14:paraId="31EF7EB8"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kunnen aan bod komen:</w:t>
            </w:r>
            <w:r w:rsidR="00BF04CB">
              <w:rPr>
                <w:rFonts w:ascii="Arial" w:hAnsi="Arial" w:cs="Arial"/>
                <w:sz w:val="20"/>
                <w:szCs w:val="20"/>
              </w:rPr>
              <w:br/>
            </w:r>
          </w:p>
          <w:p w14:paraId="4BDD1D7A"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1 </w:t>
            </w:r>
            <w:r w:rsidRPr="00BF04CB">
              <w:rPr>
                <w:rFonts w:ascii="Arial" w:hAnsi="Arial" w:cs="Arial"/>
                <w:smallCaps w:val="0"/>
                <w:sz w:val="20"/>
                <w:szCs w:val="20"/>
              </w:rPr>
              <w:t>Mens</w:t>
            </w:r>
            <w:r w:rsidR="00BF04CB">
              <w:rPr>
                <w:rFonts w:ascii="Arial" w:hAnsi="Arial" w:cs="Arial"/>
                <w:smallCaps w:val="0"/>
                <w:sz w:val="20"/>
                <w:szCs w:val="20"/>
              </w:rPr>
              <w:br/>
            </w:r>
          </w:p>
          <w:p w14:paraId="7CC0B9D8" w14:textId="77777777" w:rsidR="00D84F68" w:rsidRPr="00BF04CB" w:rsidRDefault="00D84F68" w:rsidP="00BC76B0">
            <w:pPr>
              <w:numPr>
                <w:ilvl w:val="0"/>
                <w:numId w:val="170"/>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mens in historisch en vergelijkend cultureel perspectief; </w:t>
            </w:r>
          </w:p>
          <w:p w14:paraId="08A67C39" w14:textId="77777777" w:rsidR="00D84F68" w:rsidRPr="00BF04CB" w:rsidRDefault="00D84F68" w:rsidP="00BC76B0">
            <w:pPr>
              <w:numPr>
                <w:ilvl w:val="0"/>
                <w:numId w:val="170"/>
              </w:numPr>
              <w:spacing w:before="100" w:beforeAutospacing="1" w:after="100" w:afterAutospacing="1"/>
              <w:rPr>
                <w:rFonts w:ascii="Arial" w:hAnsi="Arial" w:cs="Arial"/>
                <w:sz w:val="20"/>
                <w:szCs w:val="20"/>
              </w:rPr>
            </w:pPr>
            <w:r w:rsidRPr="00BF04CB">
              <w:rPr>
                <w:rFonts w:ascii="Arial" w:hAnsi="Arial" w:cs="Arial"/>
                <w:sz w:val="20"/>
                <w:szCs w:val="20"/>
              </w:rPr>
              <w:t xml:space="preserve">De mens tussen “natuur” en “cultuur”: het nature-nurture debat. </w:t>
            </w:r>
            <w:r w:rsidR="00BF04CB">
              <w:rPr>
                <w:rFonts w:ascii="Arial" w:hAnsi="Arial" w:cs="Arial"/>
                <w:sz w:val="20"/>
                <w:szCs w:val="20"/>
              </w:rPr>
              <w:br/>
            </w:r>
          </w:p>
          <w:p w14:paraId="75F847C8" w14:textId="77777777" w:rsidR="00D84F68" w:rsidRPr="00BF04CB" w:rsidRDefault="00D84F68" w:rsidP="00D84F68">
            <w:pPr>
              <w:pStyle w:val="Kop4"/>
              <w:rPr>
                <w:rFonts w:ascii="Arial" w:hAnsi="Arial" w:cs="Arial"/>
                <w:smallCaps w:val="0"/>
                <w:sz w:val="20"/>
                <w:szCs w:val="20"/>
              </w:rPr>
            </w:pPr>
            <w:r w:rsidRPr="00BF04CB">
              <w:rPr>
                <w:rFonts w:ascii="Arial" w:hAnsi="Arial" w:cs="Arial"/>
                <w:sz w:val="20"/>
                <w:szCs w:val="20"/>
              </w:rPr>
              <w:t>2 </w:t>
            </w:r>
            <w:r w:rsidRPr="00BF04CB">
              <w:rPr>
                <w:rFonts w:ascii="Arial" w:hAnsi="Arial" w:cs="Arial"/>
                <w:smallCaps w:val="0"/>
                <w:sz w:val="20"/>
                <w:szCs w:val="20"/>
              </w:rPr>
              <w:t>Cultuur, beschaving, civilisatie</w:t>
            </w:r>
            <w:r w:rsidR="00BF04CB">
              <w:rPr>
                <w:rFonts w:ascii="Arial" w:hAnsi="Arial" w:cs="Arial"/>
                <w:smallCaps w:val="0"/>
                <w:sz w:val="20"/>
                <w:szCs w:val="20"/>
              </w:rPr>
              <w:br/>
            </w:r>
          </w:p>
          <w:p w14:paraId="50E6C2E2" w14:textId="77777777" w:rsidR="00D84F68" w:rsidRPr="00BF04CB" w:rsidRDefault="00D84F68" w:rsidP="00BC76B0">
            <w:pPr>
              <w:numPr>
                <w:ilvl w:val="0"/>
                <w:numId w:val="171"/>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cultuur en civilisatie; </w:t>
            </w:r>
          </w:p>
          <w:p w14:paraId="3FCF426D" w14:textId="77777777" w:rsidR="00D84F68" w:rsidRPr="00BF04CB" w:rsidRDefault="00D84F68" w:rsidP="00BC76B0">
            <w:pPr>
              <w:numPr>
                <w:ilvl w:val="0"/>
                <w:numId w:val="171"/>
              </w:numPr>
              <w:spacing w:before="100" w:beforeAutospacing="1" w:after="100" w:afterAutospacing="1"/>
              <w:rPr>
                <w:rFonts w:ascii="Arial" w:hAnsi="Arial" w:cs="Arial"/>
                <w:sz w:val="20"/>
                <w:szCs w:val="20"/>
              </w:rPr>
            </w:pPr>
            <w:r w:rsidRPr="00BF04CB">
              <w:rPr>
                <w:rFonts w:ascii="Arial" w:hAnsi="Arial" w:cs="Arial"/>
                <w:sz w:val="20"/>
                <w:szCs w:val="20"/>
              </w:rPr>
              <w:t xml:space="preserve">Het civilisatieproces: veranderingen in menselijke gedragingen en gewoonten; </w:t>
            </w:r>
          </w:p>
          <w:p w14:paraId="0D341FC6" w14:textId="77777777" w:rsidR="00D84F68" w:rsidRPr="00BF04CB" w:rsidRDefault="00D84F68" w:rsidP="00BC76B0">
            <w:pPr>
              <w:numPr>
                <w:ilvl w:val="0"/>
                <w:numId w:val="171"/>
              </w:numPr>
              <w:spacing w:before="100" w:beforeAutospacing="1" w:after="100" w:afterAutospacing="1"/>
              <w:rPr>
                <w:rFonts w:ascii="Arial" w:hAnsi="Arial" w:cs="Arial"/>
                <w:sz w:val="20"/>
                <w:szCs w:val="20"/>
              </w:rPr>
            </w:pPr>
            <w:r w:rsidRPr="00BF04CB">
              <w:rPr>
                <w:rFonts w:ascii="Arial" w:hAnsi="Arial" w:cs="Arial"/>
                <w:sz w:val="20"/>
                <w:szCs w:val="20"/>
              </w:rPr>
              <w:t xml:space="preserve">Culturele identiteit en factoren die haar beïnvloeden; </w:t>
            </w:r>
          </w:p>
          <w:p w14:paraId="23B3B00B" w14:textId="77777777" w:rsidR="00D84F68" w:rsidRPr="00BF04CB" w:rsidRDefault="00D84F68" w:rsidP="00BC76B0">
            <w:pPr>
              <w:numPr>
                <w:ilvl w:val="0"/>
                <w:numId w:val="171"/>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het ontstaan en de evolutie van culturen; </w:t>
            </w:r>
          </w:p>
          <w:p w14:paraId="3F7569EB" w14:textId="77777777" w:rsidR="00D84F68" w:rsidRPr="00BF04CB" w:rsidRDefault="00D84F68" w:rsidP="00BC76B0">
            <w:pPr>
              <w:numPr>
                <w:ilvl w:val="0"/>
                <w:numId w:val="171"/>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waarde van culturen. </w:t>
            </w:r>
            <w:r w:rsidR="00BF04CB">
              <w:rPr>
                <w:rFonts w:ascii="Arial" w:hAnsi="Arial" w:cs="Arial"/>
                <w:sz w:val="20"/>
                <w:szCs w:val="20"/>
              </w:rPr>
              <w:br/>
            </w:r>
          </w:p>
          <w:p w14:paraId="166D20A2"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3 </w:t>
            </w:r>
            <w:r w:rsidRPr="00BF04CB">
              <w:rPr>
                <w:rFonts w:ascii="Arial" w:hAnsi="Arial" w:cs="Arial"/>
                <w:smallCaps w:val="0"/>
                <w:sz w:val="20"/>
                <w:szCs w:val="20"/>
              </w:rPr>
              <w:t>Wereldbeeld</w:t>
            </w:r>
            <w:r w:rsidR="00BF04CB">
              <w:rPr>
                <w:rFonts w:ascii="Arial" w:hAnsi="Arial" w:cs="Arial"/>
                <w:smallCaps w:val="0"/>
                <w:sz w:val="20"/>
                <w:szCs w:val="20"/>
              </w:rPr>
              <w:br/>
            </w:r>
          </w:p>
          <w:p w14:paraId="7389AC88" w14:textId="77777777" w:rsidR="00D84F68" w:rsidRPr="00BF04CB" w:rsidRDefault="00D84F68" w:rsidP="00BC76B0">
            <w:pPr>
              <w:numPr>
                <w:ilvl w:val="0"/>
                <w:numId w:val="172"/>
              </w:numPr>
              <w:spacing w:before="100" w:beforeAutospacing="1" w:after="100" w:afterAutospacing="1"/>
              <w:rPr>
                <w:rFonts w:ascii="Arial" w:hAnsi="Arial" w:cs="Arial"/>
                <w:sz w:val="20"/>
                <w:szCs w:val="20"/>
              </w:rPr>
            </w:pPr>
            <w:r w:rsidRPr="00BF04CB">
              <w:rPr>
                <w:rFonts w:ascii="Arial" w:hAnsi="Arial" w:cs="Arial"/>
                <w:sz w:val="20"/>
                <w:szCs w:val="20"/>
              </w:rPr>
              <w:t xml:space="preserve">Wereldbeelden als aan tijd en plaats gebonden mentale structureringen (ordeningskaders) voor materiële en niet-materiële werkelijkheid; </w:t>
            </w:r>
          </w:p>
          <w:p w14:paraId="03ACDAC4" w14:textId="77777777" w:rsidR="00D84F68" w:rsidRPr="00BF04CB" w:rsidRDefault="00D84F68" w:rsidP="00BC76B0">
            <w:pPr>
              <w:numPr>
                <w:ilvl w:val="0"/>
                <w:numId w:val="172"/>
              </w:numPr>
              <w:spacing w:before="100" w:beforeAutospacing="1" w:after="100" w:afterAutospacing="1"/>
              <w:rPr>
                <w:rFonts w:ascii="Arial" w:hAnsi="Arial" w:cs="Arial"/>
                <w:sz w:val="20"/>
                <w:szCs w:val="20"/>
              </w:rPr>
            </w:pPr>
            <w:r w:rsidRPr="00BF04CB">
              <w:rPr>
                <w:rFonts w:ascii="Arial" w:hAnsi="Arial" w:cs="Arial"/>
                <w:sz w:val="20"/>
                <w:szCs w:val="20"/>
              </w:rPr>
              <w:t xml:space="preserve">Relaties tussen wereldbeeld, mens en cultuur. </w:t>
            </w:r>
          </w:p>
        </w:tc>
        <w:tc>
          <w:tcPr>
            <w:tcW w:w="2500" w:type="pct"/>
            <w:tcBorders>
              <w:top w:val="outset" w:sz="6" w:space="0" w:color="111111"/>
              <w:left w:val="outset" w:sz="6" w:space="0" w:color="111111"/>
              <w:bottom w:val="outset" w:sz="6" w:space="0" w:color="111111"/>
              <w:right w:val="outset" w:sz="6" w:space="0" w:color="111111"/>
            </w:tcBorders>
          </w:tcPr>
          <w:p w14:paraId="19514056"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r w:rsidR="00BF04CB">
              <w:rPr>
                <w:rFonts w:ascii="Arial" w:hAnsi="Arial" w:cs="Arial"/>
                <w:sz w:val="20"/>
                <w:szCs w:val="20"/>
              </w:rPr>
              <w:br/>
            </w:r>
            <w:r w:rsidR="00BF04CB">
              <w:rPr>
                <w:rFonts w:ascii="Arial" w:hAnsi="Arial" w:cs="Arial"/>
                <w:sz w:val="20"/>
                <w:szCs w:val="20"/>
              </w:rPr>
              <w:br/>
            </w:r>
          </w:p>
          <w:p w14:paraId="5D1DE062"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1 </w:t>
            </w:r>
            <w:r w:rsidRPr="00BF04CB">
              <w:rPr>
                <w:rFonts w:ascii="Arial" w:hAnsi="Arial" w:cs="Arial"/>
                <w:smallCaps w:val="0"/>
                <w:sz w:val="20"/>
                <w:szCs w:val="20"/>
              </w:rPr>
              <w:t>Individu</w:t>
            </w:r>
            <w:r w:rsidR="00BF04CB">
              <w:rPr>
                <w:rFonts w:ascii="Arial" w:hAnsi="Arial" w:cs="Arial"/>
                <w:smallCaps w:val="0"/>
                <w:sz w:val="20"/>
                <w:szCs w:val="20"/>
              </w:rPr>
              <w:br/>
            </w:r>
          </w:p>
          <w:p w14:paraId="5E35F1D5" w14:textId="77777777" w:rsidR="00D84F68" w:rsidRPr="00BF04CB" w:rsidRDefault="00D84F68" w:rsidP="00BC76B0">
            <w:pPr>
              <w:numPr>
                <w:ilvl w:val="0"/>
                <w:numId w:val="173"/>
              </w:numPr>
              <w:spacing w:before="100" w:beforeAutospacing="1" w:after="100" w:afterAutospacing="1"/>
              <w:rPr>
                <w:rFonts w:ascii="Arial" w:hAnsi="Arial" w:cs="Arial"/>
                <w:sz w:val="20"/>
                <w:szCs w:val="20"/>
              </w:rPr>
            </w:pPr>
            <w:r w:rsidRPr="00BF04CB">
              <w:rPr>
                <w:rFonts w:ascii="Arial" w:hAnsi="Arial" w:cs="Arial"/>
                <w:sz w:val="20"/>
                <w:szCs w:val="20"/>
              </w:rPr>
              <w:t>Psychologische (cognitieve, socio-emotionele, psycho-motorische) ont</w:t>
            </w:r>
            <w:r w:rsidRPr="00BF04CB">
              <w:rPr>
                <w:rFonts w:ascii="Arial" w:hAnsi="Arial" w:cs="Arial"/>
                <w:sz w:val="20"/>
                <w:szCs w:val="20"/>
              </w:rPr>
              <w:softHyphen/>
              <w:t>wik</w:t>
            </w:r>
            <w:r w:rsidRPr="00BF04CB">
              <w:rPr>
                <w:rFonts w:ascii="Arial" w:hAnsi="Arial" w:cs="Arial"/>
                <w:sz w:val="20"/>
                <w:szCs w:val="20"/>
              </w:rPr>
              <w:softHyphen/>
              <w:t xml:space="preserve">keling; </w:t>
            </w:r>
          </w:p>
          <w:p w14:paraId="568B573D" w14:textId="77777777" w:rsidR="00D84F68" w:rsidRPr="00BF04CB" w:rsidRDefault="00D84F68" w:rsidP="00BC76B0">
            <w:pPr>
              <w:numPr>
                <w:ilvl w:val="0"/>
                <w:numId w:val="173"/>
              </w:numPr>
              <w:spacing w:before="100" w:beforeAutospacing="1" w:after="100" w:afterAutospacing="1"/>
              <w:rPr>
                <w:rFonts w:ascii="Arial" w:hAnsi="Arial" w:cs="Arial"/>
                <w:sz w:val="20"/>
                <w:szCs w:val="20"/>
              </w:rPr>
            </w:pPr>
            <w:r w:rsidRPr="00BF04CB">
              <w:rPr>
                <w:rFonts w:ascii="Arial" w:hAnsi="Arial" w:cs="Arial"/>
                <w:sz w:val="20"/>
                <w:szCs w:val="20"/>
              </w:rPr>
              <w:t xml:space="preserve">Psychologische opvattingen over de constructie van het “ik”; </w:t>
            </w:r>
          </w:p>
          <w:p w14:paraId="3A9E975A" w14:textId="77777777" w:rsidR="00D84F68" w:rsidRPr="00BF04CB" w:rsidRDefault="00D84F68" w:rsidP="00BC76B0">
            <w:pPr>
              <w:numPr>
                <w:ilvl w:val="0"/>
                <w:numId w:val="173"/>
              </w:numPr>
              <w:spacing w:before="100" w:beforeAutospacing="1" w:after="100" w:afterAutospacing="1"/>
              <w:rPr>
                <w:rFonts w:ascii="Arial" w:hAnsi="Arial" w:cs="Arial"/>
                <w:sz w:val="20"/>
                <w:szCs w:val="20"/>
              </w:rPr>
            </w:pPr>
            <w:r w:rsidRPr="00BF04CB">
              <w:rPr>
                <w:rFonts w:ascii="Arial" w:hAnsi="Arial" w:cs="Arial"/>
                <w:sz w:val="20"/>
                <w:szCs w:val="20"/>
              </w:rPr>
              <w:t xml:space="preserve">Persoonlijke identiteit en fysieke en psychische mogelijkheden en beperkingen; </w:t>
            </w:r>
          </w:p>
          <w:p w14:paraId="71212984" w14:textId="77777777" w:rsidR="00D84F68" w:rsidRPr="00BF04CB" w:rsidRDefault="00D84F68" w:rsidP="00BC76B0">
            <w:pPr>
              <w:numPr>
                <w:ilvl w:val="0"/>
                <w:numId w:val="173"/>
              </w:numPr>
              <w:spacing w:before="100" w:beforeAutospacing="1" w:after="100" w:afterAutospacing="1"/>
              <w:rPr>
                <w:rFonts w:ascii="Arial" w:hAnsi="Arial" w:cs="Arial"/>
                <w:sz w:val="20"/>
                <w:szCs w:val="20"/>
              </w:rPr>
            </w:pPr>
            <w:r w:rsidRPr="00BF04CB">
              <w:rPr>
                <w:rFonts w:ascii="Arial" w:hAnsi="Arial" w:cs="Arial"/>
                <w:sz w:val="20"/>
                <w:szCs w:val="20"/>
              </w:rPr>
              <w:t xml:space="preserve">Het belang van de taal bij de cognitieve, sociale en emotionele ontwikkeling; </w:t>
            </w:r>
          </w:p>
          <w:p w14:paraId="20429448" w14:textId="77777777" w:rsidR="00D84F68" w:rsidRPr="00BF04CB" w:rsidRDefault="00D84F68" w:rsidP="00BC76B0">
            <w:pPr>
              <w:numPr>
                <w:ilvl w:val="0"/>
                <w:numId w:val="173"/>
              </w:numPr>
              <w:spacing w:before="100" w:beforeAutospacing="1" w:after="100" w:afterAutospacing="1"/>
              <w:rPr>
                <w:rFonts w:ascii="Arial" w:hAnsi="Arial" w:cs="Arial"/>
                <w:sz w:val="20"/>
                <w:szCs w:val="20"/>
              </w:rPr>
            </w:pPr>
            <w:r w:rsidRPr="00BF04CB">
              <w:rPr>
                <w:rFonts w:ascii="Arial" w:hAnsi="Arial" w:cs="Arial"/>
                <w:sz w:val="20"/>
                <w:szCs w:val="20"/>
              </w:rPr>
              <w:t xml:space="preserve">Het “ik” en de “ander”: interpersoonlijkheid en identiteitsontwikkeling. </w:t>
            </w:r>
            <w:r w:rsidR="00BF04CB">
              <w:rPr>
                <w:rFonts w:ascii="Arial" w:hAnsi="Arial" w:cs="Arial"/>
                <w:sz w:val="20"/>
                <w:szCs w:val="20"/>
              </w:rPr>
              <w:br/>
            </w:r>
          </w:p>
          <w:p w14:paraId="353F5437"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2 </w:t>
            </w:r>
            <w:r w:rsidRPr="00BF04CB">
              <w:rPr>
                <w:rFonts w:ascii="Arial" w:hAnsi="Arial" w:cs="Arial"/>
                <w:smallCaps w:val="0"/>
                <w:sz w:val="20"/>
                <w:szCs w:val="20"/>
              </w:rPr>
              <w:t>Sociale groepen en culturele systemen</w:t>
            </w:r>
            <w:r w:rsidR="00BF04CB">
              <w:rPr>
                <w:rFonts w:ascii="Arial" w:hAnsi="Arial" w:cs="Arial"/>
                <w:smallCaps w:val="0"/>
                <w:sz w:val="20"/>
                <w:szCs w:val="20"/>
              </w:rPr>
              <w:br/>
            </w:r>
          </w:p>
          <w:p w14:paraId="598E9573" w14:textId="77777777" w:rsidR="00D84F68" w:rsidRPr="00BF04CB" w:rsidRDefault="00D84F68" w:rsidP="00BC76B0">
            <w:pPr>
              <w:numPr>
                <w:ilvl w:val="0"/>
                <w:numId w:val="174"/>
              </w:numPr>
              <w:spacing w:before="100" w:beforeAutospacing="1" w:after="100" w:afterAutospacing="1"/>
              <w:rPr>
                <w:rFonts w:ascii="Arial" w:hAnsi="Arial" w:cs="Arial"/>
                <w:sz w:val="20"/>
                <w:szCs w:val="20"/>
              </w:rPr>
            </w:pPr>
            <w:r w:rsidRPr="00BF04CB">
              <w:rPr>
                <w:rFonts w:ascii="Arial" w:hAnsi="Arial" w:cs="Arial"/>
                <w:sz w:val="20"/>
                <w:szCs w:val="20"/>
              </w:rPr>
              <w:t xml:space="preserve">Mechanismen en instellingen die de groepsidentiteit bewaken (socialisatie, allocatie, rituelen, taal, onderwijs, rechtssysteem, conventies); </w:t>
            </w:r>
          </w:p>
          <w:p w14:paraId="4E0843F4" w14:textId="77777777" w:rsidR="00D84F68" w:rsidRPr="00BF04CB" w:rsidRDefault="00D84F68" w:rsidP="00BC76B0">
            <w:pPr>
              <w:numPr>
                <w:ilvl w:val="0"/>
                <w:numId w:val="174"/>
              </w:numPr>
              <w:spacing w:before="100" w:beforeAutospacing="1" w:after="100" w:afterAutospacing="1"/>
              <w:rPr>
                <w:rFonts w:ascii="Arial" w:hAnsi="Arial" w:cs="Arial"/>
                <w:sz w:val="20"/>
                <w:szCs w:val="20"/>
              </w:rPr>
            </w:pPr>
            <w:r w:rsidRPr="00BF04CB">
              <w:rPr>
                <w:rFonts w:ascii="Arial" w:hAnsi="Arial" w:cs="Arial"/>
                <w:sz w:val="20"/>
                <w:szCs w:val="20"/>
              </w:rPr>
              <w:t xml:space="preserve">Dynamiek van sociale groepen en culturele systemen. </w:t>
            </w:r>
          </w:p>
        </w:tc>
      </w:tr>
      <w:tr w:rsidR="00D84F68" w14:paraId="7E4B80C6"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2D71B578" w14:textId="77777777" w:rsidR="00D84F68" w:rsidRPr="00C211CC" w:rsidRDefault="00D84F68" w:rsidP="00BC76B0">
            <w:pPr>
              <w:pStyle w:val="Kop1"/>
              <w:numPr>
                <w:ilvl w:val="0"/>
                <w:numId w:val="265"/>
              </w:numPr>
              <w:rPr>
                <w:rFonts w:cs="Arial"/>
              </w:rPr>
            </w:pPr>
            <w:bookmarkStart w:id="437" w:name="_Toc485137850"/>
            <w:r w:rsidRPr="00C211CC">
              <w:rPr>
                <w:rFonts w:cs="Arial"/>
              </w:rPr>
              <w:t>4 Samenhang en wisselwerking</w:t>
            </w:r>
            <w:bookmarkEnd w:id="437"/>
          </w:p>
        </w:tc>
      </w:tr>
      <w:tr w:rsidR="00D84F68" w14:paraId="5387390A" w14:textId="77777777">
        <w:tc>
          <w:tcPr>
            <w:tcW w:w="2500" w:type="pct"/>
            <w:tcBorders>
              <w:top w:val="outset" w:sz="6" w:space="0" w:color="111111"/>
              <w:left w:val="outset" w:sz="6" w:space="0" w:color="111111"/>
              <w:bottom w:val="outset" w:sz="6" w:space="0" w:color="111111"/>
              <w:right w:val="outset" w:sz="6" w:space="0" w:color="111111"/>
            </w:tcBorders>
          </w:tcPr>
          <w:p w14:paraId="3198375F"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Cultuurwetenschappen</w:t>
            </w:r>
          </w:p>
        </w:tc>
        <w:tc>
          <w:tcPr>
            <w:tcW w:w="2500" w:type="pct"/>
            <w:tcBorders>
              <w:top w:val="outset" w:sz="6" w:space="0" w:color="111111"/>
              <w:left w:val="outset" w:sz="6" w:space="0" w:color="111111"/>
              <w:bottom w:val="outset" w:sz="6" w:space="0" w:color="111111"/>
              <w:right w:val="outset" w:sz="6" w:space="0" w:color="111111"/>
            </w:tcBorders>
          </w:tcPr>
          <w:p w14:paraId="379112B3"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Gedragswetenschappen</w:t>
            </w:r>
          </w:p>
        </w:tc>
      </w:tr>
      <w:tr w:rsidR="00D84F68" w14:paraId="1B4DD3D2" w14:textId="77777777">
        <w:tc>
          <w:tcPr>
            <w:tcW w:w="2500" w:type="pct"/>
            <w:tcBorders>
              <w:top w:val="outset" w:sz="6" w:space="0" w:color="111111"/>
              <w:left w:val="outset" w:sz="6" w:space="0" w:color="111111"/>
              <w:bottom w:val="outset" w:sz="6" w:space="0" w:color="111111"/>
              <w:right w:val="outset" w:sz="6" w:space="0" w:color="111111"/>
            </w:tcBorders>
          </w:tcPr>
          <w:p w14:paraId="05A41093"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studie van de samenhang tussen verschillende cultuurverschijnselen en in het bijzonder de wederzijdse beïnvloeding van wetenschap, techniek en samenleving.</w:t>
            </w:r>
          </w:p>
        </w:tc>
        <w:tc>
          <w:tcPr>
            <w:tcW w:w="2500" w:type="pct"/>
            <w:tcBorders>
              <w:top w:val="outset" w:sz="6" w:space="0" w:color="111111"/>
              <w:left w:val="outset" w:sz="6" w:space="0" w:color="111111"/>
              <w:bottom w:val="outset" w:sz="6" w:space="0" w:color="111111"/>
              <w:right w:val="outset" w:sz="6" w:space="0" w:color="111111"/>
            </w:tcBorders>
          </w:tcPr>
          <w:p w14:paraId="021C8603"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studie van de samenhang tussen en de wederzijdse beïnvloeding van individu en samenleving en tussen groepen.</w:t>
            </w:r>
          </w:p>
        </w:tc>
      </w:tr>
      <w:tr w:rsidR="00D84F68" w14:paraId="137A12B6" w14:textId="77777777">
        <w:tc>
          <w:tcPr>
            <w:tcW w:w="2500" w:type="pct"/>
            <w:tcBorders>
              <w:top w:val="outset" w:sz="6" w:space="0" w:color="111111"/>
              <w:left w:val="outset" w:sz="6" w:space="0" w:color="111111"/>
              <w:bottom w:val="outset" w:sz="6" w:space="0" w:color="111111"/>
              <w:right w:val="outset" w:sz="6" w:space="0" w:color="111111"/>
            </w:tcBorders>
          </w:tcPr>
          <w:p w14:paraId="13C3D1A5"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r w:rsidR="00E25C9D">
              <w:rPr>
                <w:rFonts w:ascii="Arial" w:hAnsi="Arial" w:cs="Arial"/>
                <w:sz w:val="20"/>
                <w:szCs w:val="20"/>
              </w:rPr>
              <w:br/>
            </w:r>
          </w:p>
          <w:p w14:paraId="5A4E73D1"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1 </w:t>
            </w:r>
            <w:r w:rsidRPr="00BF04CB">
              <w:rPr>
                <w:rFonts w:ascii="Arial" w:hAnsi="Arial" w:cs="Arial"/>
                <w:smallCaps w:val="0"/>
                <w:sz w:val="20"/>
                <w:szCs w:val="20"/>
              </w:rPr>
              <w:t>Wetenschap</w:t>
            </w:r>
            <w:r w:rsidR="00E25C9D">
              <w:rPr>
                <w:rFonts w:ascii="Arial" w:hAnsi="Arial" w:cs="Arial"/>
                <w:smallCaps w:val="0"/>
                <w:sz w:val="20"/>
                <w:szCs w:val="20"/>
              </w:rPr>
              <w:br/>
            </w:r>
          </w:p>
          <w:p w14:paraId="0EBE00B4" w14:textId="77777777" w:rsidR="00D84F68" w:rsidRPr="00BF04CB" w:rsidRDefault="00D84F68" w:rsidP="00BC76B0">
            <w:pPr>
              <w:numPr>
                <w:ilvl w:val="0"/>
                <w:numId w:val="175"/>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wetenschappelijke kennis in vergelijkend historisch en cultureel perspectief; </w:t>
            </w:r>
          </w:p>
          <w:p w14:paraId="2A2DC2D2" w14:textId="77777777" w:rsidR="00D84F68" w:rsidRPr="00BF04CB" w:rsidRDefault="00D84F68" w:rsidP="00BC76B0">
            <w:pPr>
              <w:numPr>
                <w:ilvl w:val="0"/>
                <w:numId w:val="175"/>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gelijkenissen en verschillen tussen cultuurwetenschappen, gedragswetenschappen en natuurwetenschappen en tussen wetenschappen en andere denkvormen; </w:t>
            </w:r>
          </w:p>
          <w:p w14:paraId="3897CC6E" w14:textId="77777777" w:rsidR="00D84F68" w:rsidRPr="00BF04CB" w:rsidRDefault="00D84F68" w:rsidP="00BC76B0">
            <w:pPr>
              <w:numPr>
                <w:ilvl w:val="0"/>
                <w:numId w:val="175"/>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verwetenschappelijking van de samenleving en over de effecten ervan op mens en maatschappij; </w:t>
            </w:r>
          </w:p>
          <w:p w14:paraId="328A5F25" w14:textId="77777777" w:rsidR="00D84F68" w:rsidRPr="00BF04CB" w:rsidRDefault="00D84F68" w:rsidP="00BC76B0">
            <w:pPr>
              <w:numPr>
                <w:ilvl w:val="0"/>
                <w:numId w:val="175"/>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waardevrijheid van wetenschappen en wetenschappelijk onderzoek; </w:t>
            </w:r>
          </w:p>
          <w:p w14:paraId="0170D75A" w14:textId="77777777" w:rsidR="00D84F68" w:rsidRPr="00BF04CB" w:rsidRDefault="00D84F68" w:rsidP="00BC76B0">
            <w:pPr>
              <w:numPr>
                <w:ilvl w:val="0"/>
                <w:numId w:val="175"/>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rol (drukkingsgroep, communicator, e.a.) van wetenschappelijke gemeenschappen in wetenschap en samenleving. </w:t>
            </w:r>
            <w:r w:rsidR="00E25C9D">
              <w:rPr>
                <w:rFonts w:ascii="Arial" w:hAnsi="Arial" w:cs="Arial"/>
                <w:sz w:val="20"/>
                <w:szCs w:val="20"/>
              </w:rPr>
              <w:br/>
            </w:r>
          </w:p>
          <w:p w14:paraId="6102410E"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2</w:t>
            </w:r>
            <w:r w:rsidRPr="00BF04CB">
              <w:rPr>
                <w:rFonts w:ascii="Arial" w:hAnsi="Arial" w:cs="Arial"/>
                <w:smallCaps w:val="0"/>
                <w:sz w:val="20"/>
                <w:szCs w:val="20"/>
              </w:rPr>
              <w:t> Techniek</w:t>
            </w:r>
            <w:r w:rsidR="00E25C9D">
              <w:rPr>
                <w:rFonts w:ascii="Arial" w:hAnsi="Arial" w:cs="Arial"/>
                <w:smallCaps w:val="0"/>
                <w:sz w:val="20"/>
                <w:szCs w:val="20"/>
              </w:rPr>
              <w:br/>
            </w:r>
          </w:p>
          <w:p w14:paraId="2E869A1E" w14:textId="77777777" w:rsidR="00D84F68" w:rsidRPr="00BF04CB" w:rsidRDefault="00D84F68" w:rsidP="00BC76B0">
            <w:pPr>
              <w:numPr>
                <w:ilvl w:val="0"/>
                <w:numId w:val="176"/>
              </w:numPr>
              <w:spacing w:before="100" w:beforeAutospacing="1" w:after="100" w:afterAutospacing="1"/>
              <w:rPr>
                <w:rFonts w:ascii="Arial" w:hAnsi="Arial" w:cs="Arial"/>
                <w:sz w:val="20"/>
                <w:szCs w:val="20"/>
              </w:rPr>
            </w:pPr>
            <w:r w:rsidRPr="00BF04CB">
              <w:rPr>
                <w:rFonts w:ascii="Arial" w:hAnsi="Arial" w:cs="Arial"/>
                <w:sz w:val="20"/>
                <w:szCs w:val="20"/>
              </w:rPr>
              <w:t xml:space="preserve">Effecten van technologische ontwikkelingen op mens- en wereldbeeld, op economische en sociale verhoudingen, werkgelegenheid, vrije tijd; </w:t>
            </w:r>
          </w:p>
          <w:p w14:paraId="7CD342A4" w14:textId="77777777" w:rsidR="00D84F68" w:rsidRPr="00BF04CB" w:rsidRDefault="00D84F68" w:rsidP="00BC76B0">
            <w:pPr>
              <w:numPr>
                <w:ilvl w:val="0"/>
                <w:numId w:val="176"/>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betekenis en de rol van techniek voor mens en samenleving in historisch perspectief; </w:t>
            </w:r>
          </w:p>
          <w:p w14:paraId="4FB0944C" w14:textId="77777777" w:rsidR="00D84F68" w:rsidRDefault="00D84F68" w:rsidP="00BC76B0">
            <w:pPr>
              <w:numPr>
                <w:ilvl w:val="0"/>
                <w:numId w:val="176"/>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technologische “vooruitgang”. </w:t>
            </w:r>
            <w:r w:rsidR="00E25C9D">
              <w:rPr>
                <w:rFonts w:ascii="Arial" w:hAnsi="Arial" w:cs="Arial"/>
                <w:sz w:val="20"/>
                <w:szCs w:val="20"/>
              </w:rPr>
              <w:br/>
            </w:r>
          </w:p>
          <w:p w14:paraId="4436183A" w14:textId="77777777" w:rsidR="00E25C9D" w:rsidRDefault="00E25C9D" w:rsidP="00E25C9D">
            <w:pPr>
              <w:spacing w:before="100" w:beforeAutospacing="1" w:after="100" w:afterAutospacing="1"/>
              <w:rPr>
                <w:rFonts w:ascii="Arial" w:hAnsi="Arial" w:cs="Arial"/>
                <w:sz w:val="20"/>
                <w:szCs w:val="20"/>
              </w:rPr>
            </w:pPr>
          </w:p>
          <w:p w14:paraId="6A4C4322" w14:textId="77777777" w:rsidR="00E25C9D" w:rsidRDefault="00E25C9D" w:rsidP="00E25C9D">
            <w:pPr>
              <w:spacing w:before="100" w:beforeAutospacing="1" w:after="100" w:afterAutospacing="1"/>
              <w:rPr>
                <w:rFonts w:ascii="Arial" w:hAnsi="Arial" w:cs="Arial"/>
                <w:sz w:val="20"/>
                <w:szCs w:val="20"/>
              </w:rPr>
            </w:pPr>
          </w:p>
          <w:p w14:paraId="0AB855EF" w14:textId="77777777" w:rsidR="00E25C9D" w:rsidRDefault="00E25C9D" w:rsidP="00E25C9D">
            <w:pPr>
              <w:spacing w:before="100" w:beforeAutospacing="1" w:after="100" w:afterAutospacing="1"/>
              <w:rPr>
                <w:rFonts w:ascii="Arial" w:hAnsi="Arial" w:cs="Arial"/>
                <w:sz w:val="20"/>
                <w:szCs w:val="20"/>
              </w:rPr>
            </w:pPr>
          </w:p>
          <w:p w14:paraId="5CC5587C" w14:textId="77777777" w:rsidR="00D84F68" w:rsidRPr="00BF04CB" w:rsidRDefault="00E25C9D" w:rsidP="00D84F68">
            <w:pPr>
              <w:pStyle w:val="Kop4"/>
              <w:rPr>
                <w:rFonts w:ascii="Arial" w:hAnsi="Arial" w:cs="Arial"/>
                <w:sz w:val="20"/>
                <w:szCs w:val="20"/>
              </w:rPr>
            </w:pPr>
            <w:r>
              <w:rPr>
                <w:rFonts w:ascii="Arial" w:hAnsi="Arial" w:cs="Arial"/>
                <w:sz w:val="20"/>
                <w:szCs w:val="20"/>
              </w:rPr>
              <w:br/>
            </w:r>
            <w:r w:rsidR="00D84F68" w:rsidRPr="00BF04CB">
              <w:rPr>
                <w:rFonts w:ascii="Arial" w:hAnsi="Arial" w:cs="Arial"/>
                <w:sz w:val="20"/>
                <w:szCs w:val="20"/>
              </w:rPr>
              <w:t>3 </w:t>
            </w:r>
            <w:r w:rsidR="00D84F68" w:rsidRPr="00BF04CB">
              <w:rPr>
                <w:rFonts w:ascii="Arial" w:hAnsi="Arial" w:cs="Arial"/>
                <w:smallCaps w:val="0"/>
                <w:sz w:val="20"/>
                <w:szCs w:val="20"/>
              </w:rPr>
              <w:t>Samenleving</w:t>
            </w:r>
            <w:r w:rsidR="00E1459C">
              <w:rPr>
                <w:rFonts w:ascii="Arial" w:hAnsi="Arial" w:cs="Arial"/>
                <w:smallCaps w:val="0"/>
                <w:sz w:val="20"/>
                <w:szCs w:val="20"/>
              </w:rPr>
              <w:br/>
            </w:r>
          </w:p>
          <w:p w14:paraId="19E082C3" w14:textId="77777777" w:rsidR="00D84F68" w:rsidRPr="00BF04CB" w:rsidRDefault="00D84F68" w:rsidP="00BC76B0">
            <w:pPr>
              <w:numPr>
                <w:ilvl w:val="0"/>
                <w:numId w:val="177"/>
              </w:numPr>
              <w:spacing w:before="100" w:beforeAutospacing="1" w:after="100" w:afterAutospacing="1"/>
              <w:rPr>
                <w:rFonts w:ascii="Arial" w:hAnsi="Arial" w:cs="Arial"/>
                <w:sz w:val="20"/>
                <w:szCs w:val="20"/>
              </w:rPr>
            </w:pPr>
            <w:r w:rsidRPr="00BF04CB">
              <w:rPr>
                <w:rFonts w:ascii="Arial" w:hAnsi="Arial" w:cs="Arial"/>
                <w:sz w:val="20"/>
                <w:szCs w:val="20"/>
              </w:rPr>
              <w:t xml:space="preserve">Patronen in en relaties tussen wereldculturen op gebied van economische competitie en onderlinge afhankelijkheid, etnische vijandschappen, politieke en militaire allianties; </w:t>
            </w:r>
          </w:p>
          <w:p w14:paraId="55053407" w14:textId="77777777" w:rsidR="00D84F68" w:rsidRPr="00BF04CB" w:rsidRDefault="00D84F68" w:rsidP="00BC76B0">
            <w:pPr>
              <w:numPr>
                <w:ilvl w:val="0"/>
                <w:numId w:val="177"/>
              </w:numPr>
              <w:spacing w:before="100" w:beforeAutospacing="1" w:after="100" w:afterAutospacing="1"/>
              <w:rPr>
                <w:rFonts w:ascii="Arial" w:hAnsi="Arial" w:cs="Arial"/>
                <w:sz w:val="20"/>
                <w:szCs w:val="20"/>
              </w:rPr>
            </w:pPr>
            <w:r w:rsidRPr="00BF04CB">
              <w:rPr>
                <w:rFonts w:ascii="Arial" w:hAnsi="Arial" w:cs="Arial"/>
                <w:sz w:val="20"/>
                <w:szCs w:val="20"/>
              </w:rPr>
              <w:t xml:space="preserve">Interacties tussen staten en hun culturele complexiteit bij het deelnemen aan mondiale en regionale acties en veranderingen, regionale en mondiale netwerken; </w:t>
            </w:r>
          </w:p>
          <w:p w14:paraId="43A9CB6E" w14:textId="77777777" w:rsidR="00D84F68" w:rsidRPr="00BF04CB" w:rsidRDefault="00D84F68" w:rsidP="00BC76B0">
            <w:pPr>
              <w:numPr>
                <w:ilvl w:val="0"/>
                <w:numId w:val="177"/>
              </w:numPr>
              <w:spacing w:before="100" w:beforeAutospacing="1" w:after="100" w:afterAutospacing="1"/>
              <w:rPr>
                <w:rFonts w:ascii="Arial" w:hAnsi="Arial" w:cs="Arial"/>
                <w:sz w:val="20"/>
                <w:szCs w:val="20"/>
              </w:rPr>
            </w:pPr>
            <w:r w:rsidRPr="00BF04CB">
              <w:rPr>
                <w:rFonts w:ascii="Arial" w:hAnsi="Arial" w:cs="Arial"/>
                <w:sz w:val="20"/>
                <w:szCs w:val="20"/>
              </w:rPr>
              <w:t xml:space="preserve">Persoonlijke, regionale en mondiale beslissingen en de gevolgen daarvan; </w:t>
            </w:r>
          </w:p>
          <w:p w14:paraId="63EE2176" w14:textId="77777777" w:rsidR="00D84F68" w:rsidRPr="00BF04CB" w:rsidRDefault="00D84F68" w:rsidP="00BC76B0">
            <w:pPr>
              <w:numPr>
                <w:ilvl w:val="0"/>
                <w:numId w:val="177"/>
              </w:numPr>
              <w:spacing w:before="100" w:beforeAutospacing="1" w:after="100" w:afterAutospacing="1"/>
              <w:rPr>
                <w:rFonts w:ascii="Arial" w:hAnsi="Arial" w:cs="Arial"/>
                <w:sz w:val="20"/>
                <w:szCs w:val="20"/>
              </w:rPr>
            </w:pPr>
            <w:r w:rsidRPr="00BF04CB">
              <w:rPr>
                <w:rFonts w:ascii="Arial" w:hAnsi="Arial" w:cs="Arial"/>
                <w:sz w:val="20"/>
                <w:szCs w:val="20"/>
              </w:rPr>
              <w:t xml:space="preserve">Spanningen tussen belangen en prioriteiten op gebied van gezondheidszorg, economische ontwikkeling, kwaliteit van het milieu, universele mensenrechten, vrede, handel en ecologie op regionaal en mondiaal niveau; </w:t>
            </w:r>
          </w:p>
          <w:p w14:paraId="4186984A" w14:textId="77777777" w:rsidR="00D84F68" w:rsidRPr="00BF04CB" w:rsidRDefault="00D84F68" w:rsidP="00BC76B0">
            <w:pPr>
              <w:numPr>
                <w:ilvl w:val="0"/>
                <w:numId w:val="177"/>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spanningsvelden ten gevolge van maatschappelijke ongelijkheid en het omgaan ermee. </w:t>
            </w:r>
            <w:r w:rsidR="00E1459C">
              <w:rPr>
                <w:rFonts w:ascii="Arial" w:hAnsi="Arial" w:cs="Arial"/>
                <w:sz w:val="20"/>
                <w:szCs w:val="20"/>
              </w:rPr>
              <w:br/>
            </w:r>
          </w:p>
          <w:p w14:paraId="638D225A"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4 </w:t>
            </w:r>
            <w:r w:rsidRPr="00BF04CB">
              <w:rPr>
                <w:rFonts w:ascii="Arial" w:hAnsi="Arial" w:cs="Arial"/>
                <w:smallCaps w:val="0"/>
                <w:sz w:val="20"/>
                <w:szCs w:val="20"/>
              </w:rPr>
              <w:t>Solidariteit</w:t>
            </w:r>
            <w:r w:rsidR="00E1459C">
              <w:rPr>
                <w:rFonts w:ascii="Arial" w:hAnsi="Arial" w:cs="Arial"/>
                <w:smallCaps w:val="0"/>
                <w:sz w:val="20"/>
                <w:szCs w:val="20"/>
              </w:rPr>
              <w:br/>
            </w:r>
          </w:p>
          <w:p w14:paraId="386BBDDF" w14:textId="77777777" w:rsidR="00D84F68" w:rsidRPr="00BF04CB" w:rsidRDefault="00D84F68" w:rsidP="00BC76B0">
            <w:pPr>
              <w:numPr>
                <w:ilvl w:val="0"/>
                <w:numId w:val="178"/>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en visies op solidariteit in historisch en cultureel perspectief; </w:t>
            </w:r>
          </w:p>
          <w:p w14:paraId="185FF26D" w14:textId="77777777" w:rsidR="00D84F68" w:rsidRPr="00BF04CB" w:rsidRDefault="00D84F68" w:rsidP="00BC76B0">
            <w:pPr>
              <w:numPr>
                <w:ilvl w:val="0"/>
                <w:numId w:val="178"/>
              </w:numPr>
              <w:spacing w:before="100" w:beforeAutospacing="1" w:after="100" w:afterAutospacing="1"/>
              <w:rPr>
                <w:rFonts w:ascii="Arial" w:hAnsi="Arial" w:cs="Arial"/>
                <w:sz w:val="20"/>
                <w:szCs w:val="20"/>
              </w:rPr>
            </w:pPr>
            <w:r w:rsidRPr="00BF04CB">
              <w:rPr>
                <w:rFonts w:ascii="Arial" w:hAnsi="Arial" w:cs="Arial"/>
                <w:sz w:val="20"/>
                <w:szCs w:val="20"/>
              </w:rPr>
              <w:t xml:space="preserve">Visies en belangen in het solidariteitsbeleid en in solidariteitsacties; </w:t>
            </w:r>
          </w:p>
          <w:p w14:paraId="33E3EDFB" w14:textId="77777777" w:rsidR="00D84F68" w:rsidRPr="00BF04CB" w:rsidRDefault="00D84F68" w:rsidP="00BC76B0">
            <w:pPr>
              <w:numPr>
                <w:ilvl w:val="0"/>
                <w:numId w:val="178"/>
              </w:numPr>
              <w:spacing w:before="100" w:beforeAutospacing="1" w:after="100" w:afterAutospacing="1"/>
              <w:rPr>
                <w:rFonts w:ascii="Arial" w:hAnsi="Arial" w:cs="Arial"/>
                <w:sz w:val="20"/>
                <w:szCs w:val="20"/>
              </w:rPr>
            </w:pPr>
            <w:r w:rsidRPr="00BF04CB">
              <w:rPr>
                <w:rFonts w:ascii="Arial" w:hAnsi="Arial" w:cs="Arial"/>
                <w:sz w:val="20"/>
                <w:szCs w:val="20"/>
              </w:rPr>
              <w:t xml:space="preserve">Vormen van solidariteit. </w:t>
            </w:r>
          </w:p>
        </w:tc>
        <w:tc>
          <w:tcPr>
            <w:tcW w:w="2500" w:type="pct"/>
            <w:tcBorders>
              <w:top w:val="outset" w:sz="6" w:space="0" w:color="111111"/>
              <w:left w:val="outset" w:sz="6" w:space="0" w:color="111111"/>
              <w:bottom w:val="outset" w:sz="6" w:space="0" w:color="111111"/>
              <w:right w:val="outset" w:sz="6" w:space="0" w:color="111111"/>
            </w:tcBorders>
          </w:tcPr>
          <w:p w14:paraId="4A2D7A5E"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r w:rsidR="00E1459C">
              <w:rPr>
                <w:rFonts w:ascii="Arial" w:hAnsi="Arial" w:cs="Arial"/>
                <w:sz w:val="20"/>
                <w:szCs w:val="20"/>
              </w:rPr>
              <w:br/>
            </w:r>
          </w:p>
          <w:p w14:paraId="4DBC4D3A"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1 </w:t>
            </w:r>
            <w:r w:rsidRPr="00BF04CB">
              <w:rPr>
                <w:rFonts w:ascii="Arial" w:hAnsi="Arial" w:cs="Arial"/>
                <w:smallCaps w:val="0"/>
                <w:sz w:val="20"/>
                <w:szCs w:val="20"/>
              </w:rPr>
              <w:t>Individu en sociale structuur</w:t>
            </w:r>
            <w:r w:rsidR="00E1459C">
              <w:rPr>
                <w:rFonts w:ascii="Arial" w:hAnsi="Arial" w:cs="Arial"/>
                <w:smallCaps w:val="0"/>
                <w:sz w:val="20"/>
                <w:szCs w:val="20"/>
              </w:rPr>
              <w:br/>
            </w:r>
          </w:p>
          <w:p w14:paraId="4BEB852F"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Sociale stratificatie van de samenleving; </w:t>
            </w:r>
          </w:p>
          <w:p w14:paraId="2561311F"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Sociale mobiliteit; </w:t>
            </w:r>
          </w:p>
          <w:p w14:paraId="1CA62BF6"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Relatie tussen maatschappelijke belangen en maatschappelijke positie; </w:t>
            </w:r>
          </w:p>
          <w:p w14:paraId="2DF12A99"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Het individuele gedrag in relatie tot het sociale milieu; </w:t>
            </w:r>
          </w:p>
          <w:p w14:paraId="17FC0C32"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Overeenkomsten tussen leden van een zelfde sociale groep; </w:t>
            </w:r>
          </w:p>
          <w:p w14:paraId="3B6CA11F"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Machtsrelatie tussen groepen en individuen en groepen; </w:t>
            </w:r>
          </w:p>
          <w:p w14:paraId="516DFCA0"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Breuklijnen in de samenleving en samenlevingsmodellen; </w:t>
            </w:r>
          </w:p>
          <w:p w14:paraId="03816237" w14:textId="77777777" w:rsidR="00D84F68" w:rsidRPr="00BF04CB" w:rsidRDefault="00D84F68" w:rsidP="00BC76B0">
            <w:pPr>
              <w:numPr>
                <w:ilvl w:val="0"/>
                <w:numId w:val="179"/>
              </w:numPr>
              <w:spacing w:before="100" w:beforeAutospacing="1" w:after="100" w:afterAutospacing="1"/>
              <w:rPr>
                <w:rFonts w:ascii="Arial" w:hAnsi="Arial" w:cs="Arial"/>
                <w:sz w:val="20"/>
                <w:szCs w:val="20"/>
              </w:rPr>
            </w:pPr>
            <w:r w:rsidRPr="00BF04CB">
              <w:rPr>
                <w:rFonts w:ascii="Arial" w:hAnsi="Arial" w:cs="Arial"/>
                <w:sz w:val="20"/>
                <w:szCs w:val="20"/>
              </w:rPr>
              <w:t xml:space="preserve">Wijze van actieve participatie en de verdeling over verschillende maatschappelijke groepen. </w:t>
            </w:r>
            <w:r w:rsidR="00E1459C">
              <w:rPr>
                <w:rFonts w:ascii="Arial" w:hAnsi="Arial" w:cs="Arial"/>
                <w:sz w:val="20"/>
                <w:szCs w:val="20"/>
              </w:rPr>
              <w:br/>
            </w:r>
          </w:p>
          <w:p w14:paraId="15A19487"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2 </w:t>
            </w:r>
            <w:r w:rsidRPr="00BF04CB">
              <w:rPr>
                <w:rFonts w:ascii="Arial" w:hAnsi="Arial" w:cs="Arial"/>
                <w:smallCaps w:val="0"/>
                <w:sz w:val="20"/>
                <w:szCs w:val="20"/>
              </w:rPr>
              <w:t>Individu en economische aspecten</w:t>
            </w:r>
            <w:r w:rsidR="00E1459C">
              <w:rPr>
                <w:rFonts w:ascii="Arial" w:hAnsi="Arial" w:cs="Arial"/>
                <w:smallCaps w:val="0"/>
                <w:sz w:val="20"/>
                <w:szCs w:val="20"/>
              </w:rPr>
              <w:br/>
            </w:r>
          </w:p>
          <w:p w14:paraId="72CBA986" w14:textId="77777777" w:rsidR="00D84F68" w:rsidRPr="00BF04CB" w:rsidRDefault="00D84F68" w:rsidP="00BC76B0">
            <w:pPr>
              <w:numPr>
                <w:ilvl w:val="0"/>
                <w:numId w:val="180"/>
              </w:numPr>
              <w:spacing w:before="100" w:beforeAutospacing="1" w:after="100" w:afterAutospacing="1"/>
              <w:rPr>
                <w:rFonts w:ascii="Arial" w:hAnsi="Arial" w:cs="Arial"/>
                <w:sz w:val="20"/>
                <w:szCs w:val="20"/>
              </w:rPr>
            </w:pPr>
            <w:r w:rsidRPr="00BF04CB">
              <w:rPr>
                <w:rFonts w:ascii="Arial" w:hAnsi="Arial" w:cs="Arial"/>
                <w:sz w:val="20"/>
                <w:szCs w:val="20"/>
              </w:rPr>
              <w:t xml:space="preserve">Betekenis en waardering van arbeid; </w:t>
            </w:r>
          </w:p>
          <w:p w14:paraId="0A337983" w14:textId="77777777" w:rsidR="00D84F68" w:rsidRPr="00BF04CB" w:rsidRDefault="00D84F68" w:rsidP="00BC76B0">
            <w:pPr>
              <w:numPr>
                <w:ilvl w:val="0"/>
                <w:numId w:val="180"/>
              </w:numPr>
              <w:spacing w:before="100" w:beforeAutospacing="1" w:after="100" w:afterAutospacing="1"/>
              <w:rPr>
                <w:rFonts w:ascii="Arial" w:hAnsi="Arial" w:cs="Arial"/>
                <w:sz w:val="20"/>
                <w:szCs w:val="20"/>
              </w:rPr>
            </w:pPr>
            <w:r w:rsidRPr="00BF04CB">
              <w:rPr>
                <w:rFonts w:ascii="Arial" w:hAnsi="Arial" w:cs="Arial"/>
                <w:sz w:val="20"/>
                <w:szCs w:val="20"/>
              </w:rPr>
              <w:t xml:space="preserve">Materiële en immateriële functies die arbeid voor individuele mensen kan hebben; </w:t>
            </w:r>
          </w:p>
          <w:p w14:paraId="73C94591" w14:textId="77777777" w:rsidR="00D84F68" w:rsidRPr="00BF04CB" w:rsidRDefault="00D84F68" w:rsidP="00BC76B0">
            <w:pPr>
              <w:numPr>
                <w:ilvl w:val="0"/>
                <w:numId w:val="180"/>
              </w:numPr>
              <w:spacing w:before="100" w:beforeAutospacing="1" w:after="100" w:afterAutospacing="1"/>
              <w:rPr>
                <w:rFonts w:ascii="Arial" w:hAnsi="Arial" w:cs="Arial"/>
                <w:sz w:val="20"/>
                <w:szCs w:val="20"/>
              </w:rPr>
            </w:pPr>
            <w:r w:rsidRPr="00BF04CB">
              <w:rPr>
                <w:rFonts w:ascii="Arial" w:hAnsi="Arial" w:cs="Arial"/>
                <w:sz w:val="20"/>
                <w:szCs w:val="20"/>
              </w:rPr>
              <w:t xml:space="preserve">Factoren die van invloed zijn op de mate waarin werk maatschappelijk gewaardeerd wordt; </w:t>
            </w:r>
          </w:p>
          <w:p w14:paraId="0B7EC79C" w14:textId="77777777" w:rsidR="00D84F68" w:rsidRPr="00BF04CB" w:rsidRDefault="00D84F68" w:rsidP="00BC76B0">
            <w:pPr>
              <w:numPr>
                <w:ilvl w:val="0"/>
                <w:numId w:val="180"/>
              </w:numPr>
              <w:spacing w:before="100" w:beforeAutospacing="1" w:after="100" w:afterAutospacing="1"/>
              <w:rPr>
                <w:rFonts w:ascii="Arial" w:hAnsi="Arial" w:cs="Arial"/>
                <w:sz w:val="20"/>
                <w:szCs w:val="20"/>
              </w:rPr>
            </w:pPr>
            <w:r w:rsidRPr="00BF04CB">
              <w:rPr>
                <w:rFonts w:ascii="Arial" w:hAnsi="Arial" w:cs="Arial"/>
                <w:sz w:val="20"/>
                <w:szCs w:val="20"/>
              </w:rPr>
              <w:t>Sociale structuur en arbeidsverhoudingen.</w:t>
            </w:r>
            <w:r w:rsidR="00E1459C">
              <w:rPr>
                <w:rFonts w:ascii="Arial" w:hAnsi="Arial" w:cs="Arial"/>
                <w:sz w:val="20"/>
                <w:szCs w:val="20"/>
              </w:rPr>
              <w:br/>
            </w:r>
            <w:r w:rsidRPr="00BF04CB">
              <w:rPr>
                <w:rFonts w:ascii="Arial" w:hAnsi="Arial" w:cs="Arial"/>
                <w:sz w:val="20"/>
                <w:szCs w:val="20"/>
              </w:rPr>
              <w:t xml:space="preserve"> </w:t>
            </w:r>
          </w:p>
          <w:p w14:paraId="19BC6FEF"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3 </w:t>
            </w:r>
            <w:r w:rsidRPr="00BF04CB">
              <w:rPr>
                <w:rFonts w:ascii="Arial" w:hAnsi="Arial" w:cs="Arial"/>
                <w:smallCaps w:val="0"/>
                <w:sz w:val="20"/>
                <w:szCs w:val="20"/>
              </w:rPr>
              <w:t>Individu en milieu</w:t>
            </w:r>
            <w:r w:rsidR="00E1459C">
              <w:rPr>
                <w:rFonts w:ascii="Arial" w:hAnsi="Arial" w:cs="Arial"/>
                <w:smallCaps w:val="0"/>
                <w:sz w:val="20"/>
                <w:szCs w:val="20"/>
              </w:rPr>
              <w:br/>
            </w:r>
          </w:p>
          <w:p w14:paraId="6D1EE981" w14:textId="77777777" w:rsidR="00D84F68" w:rsidRPr="00BF04CB" w:rsidRDefault="00D84F68" w:rsidP="00BC76B0">
            <w:pPr>
              <w:numPr>
                <w:ilvl w:val="0"/>
                <w:numId w:val="181"/>
              </w:numPr>
              <w:spacing w:before="100" w:beforeAutospacing="1" w:after="100" w:afterAutospacing="1"/>
              <w:rPr>
                <w:rFonts w:ascii="Arial" w:hAnsi="Arial" w:cs="Arial"/>
                <w:sz w:val="20"/>
                <w:szCs w:val="20"/>
              </w:rPr>
            </w:pPr>
            <w:r w:rsidRPr="00BF04CB">
              <w:rPr>
                <w:rFonts w:ascii="Arial" w:hAnsi="Arial" w:cs="Arial"/>
                <w:sz w:val="20"/>
                <w:szCs w:val="20"/>
              </w:rPr>
              <w:t xml:space="preserve">Milieu, milieubeleid en milieu-organisaties: uitgangspunten en positiebepaling; </w:t>
            </w:r>
          </w:p>
          <w:p w14:paraId="55F0F738" w14:textId="77777777" w:rsidR="00D84F68" w:rsidRPr="00BF04CB" w:rsidRDefault="00D84F68" w:rsidP="00BC76B0">
            <w:pPr>
              <w:numPr>
                <w:ilvl w:val="0"/>
                <w:numId w:val="181"/>
              </w:numPr>
              <w:spacing w:before="100" w:beforeAutospacing="1" w:after="100" w:afterAutospacing="1"/>
              <w:rPr>
                <w:rFonts w:ascii="Arial" w:hAnsi="Arial" w:cs="Arial"/>
                <w:sz w:val="20"/>
                <w:szCs w:val="20"/>
              </w:rPr>
            </w:pPr>
            <w:r w:rsidRPr="00BF04CB">
              <w:rPr>
                <w:rFonts w:ascii="Arial" w:hAnsi="Arial" w:cs="Arial"/>
                <w:sz w:val="20"/>
                <w:szCs w:val="20"/>
              </w:rPr>
              <w:t xml:space="preserve">Responsabiliseren van het individuele gedrag t.o.v. het milieu. </w:t>
            </w:r>
          </w:p>
          <w:p w14:paraId="1848F4D7"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4 </w:t>
            </w:r>
            <w:r w:rsidRPr="00BF04CB">
              <w:rPr>
                <w:rFonts w:ascii="Arial" w:hAnsi="Arial" w:cs="Arial"/>
                <w:smallCaps w:val="0"/>
                <w:sz w:val="20"/>
                <w:szCs w:val="20"/>
              </w:rPr>
              <w:t>Individu en rechtsstaat</w:t>
            </w:r>
            <w:r w:rsidR="00E1459C">
              <w:rPr>
                <w:rFonts w:ascii="Arial" w:hAnsi="Arial" w:cs="Arial"/>
                <w:smallCaps w:val="0"/>
                <w:sz w:val="20"/>
                <w:szCs w:val="20"/>
              </w:rPr>
              <w:br/>
            </w:r>
          </w:p>
          <w:p w14:paraId="41E5993F"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Belang van de grondwet, Universele Verklaring van de Rechten van de Mens en internationale verdragen; </w:t>
            </w:r>
          </w:p>
          <w:p w14:paraId="2034E81F"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Rechten van minderheden; </w:t>
            </w:r>
          </w:p>
          <w:p w14:paraId="28B9A5C2"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Soorten “rechten”: stakingsrecht, vrijheidsrechten, recht op vrijheid van informatie, recht op vrijheid van meningsuiting; </w:t>
            </w:r>
          </w:p>
          <w:p w14:paraId="7518DBAA"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Belang van (wettelijke) regels op verschillende domeinen; </w:t>
            </w:r>
          </w:p>
          <w:p w14:paraId="55B000F1"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Ontwikkelingen in recht en rechtspraak in historisch en cultureel perspectief; </w:t>
            </w:r>
          </w:p>
          <w:p w14:paraId="5C2104E0"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Soorten rechtspraak; </w:t>
            </w:r>
          </w:p>
          <w:p w14:paraId="79C4F1B8" w14:textId="77777777" w:rsidR="00D84F68" w:rsidRPr="00BF04CB" w:rsidRDefault="00D84F68" w:rsidP="00BC76B0">
            <w:pPr>
              <w:numPr>
                <w:ilvl w:val="0"/>
                <w:numId w:val="182"/>
              </w:numPr>
              <w:spacing w:before="100" w:beforeAutospacing="1" w:after="100" w:afterAutospacing="1"/>
              <w:rPr>
                <w:rFonts w:ascii="Arial" w:hAnsi="Arial" w:cs="Arial"/>
                <w:sz w:val="20"/>
                <w:szCs w:val="20"/>
              </w:rPr>
            </w:pPr>
            <w:r w:rsidRPr="00BF04CB">
              <w:rPr>
                <w:rFonts w:ascii="Arial" w:hAnsi="Arial" w:cs="Arial"/>
                <w:sz w:val="20"/>
                <w:szCs w:val="20"/>
              </w:rPr>
              <w:t xml:space="preserve">Burgerlijke ongehoorzaamheid en democratisering. </w:t>
            </w:r>
          </w:p>
        </w:tc>
      </w:tr>
      <w:tr w:rsidR="00D84F68" w14:paraId="4261D1A1"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4D2C9520" w14:textId="77777777" w:rsidR="00D84F68" w:rsidRPr="00C211CC" w:rsidRDefault="00D84F68" w:rsidP="007A7E9F">
            <w:pPr>
              <w:pStyle w:val="Kop1"/>
              <w:numPr>
                <w:ilvl w:val="0"/>
                <w:numId w:val="0"/>
              </w:numPr>
              <w:rPr>
                <w:rFonts w:cs="Arial"/>
              </w:rPr>
            </w:pPr>
            <w:bookmarkStart w:id="438" w:name="_Toc485137851"/>
            <w:r w:rsidRPr="00C211CC">
              <w:rPr>
                <w:rFonts w:cs="Arial"/>
              </w:rPr>
              <w:t>5 Expressie</w:t>
            </w:r>
            <w:bookmarkEnd w:id="438"/>
          </w:p>
        </w:tc>
      </w:tr>
      <w:tr w:rsidR="00D84F68" w14:paraId="18A2C224" w14:textId="77777777">
        <w:tc>
          <w:tcPr>
            <w:tcW w:w="2500" w:type="pct"/>
            <w:tcBorders>
              <w:top w:val="outset" w:sz="6" w:space="0" w:color="111111"/>
              <w:left w:val="outset" w:sz="6" w:space="0" w:color="111111"/>
              <w:bottom w:val="outset" w:sz="6" w:space="0" w:color="111111"/>
              <w:right w:val="outset" w:sz="6" w:space="0" w:color="111111"/>
            </w:tcBorders>
          </w:tcPr>
          <w:p w14:paraId="3DB3E1A2"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Cultuurwetenschappen</w:t>
            </w:r>
          </w:p>
        </w:tc>
        <w:tc>
          <w:tcPr>
            <w:tcW w:w="2500" w:type="pct"/>
            <w:tcBorders>
              <w:top w:val="outset" w:sz="6" w:space="0" w:color="111111"/>
              <w:left w:val="outset" w:sz="6" w:space="0" w:color="111111"/>
              <w:bottom w:val="outset" w:sz="6" w:space="0" w:color="111111"/>
              <w:right w:val="outset" w:sz="6" w:space="0" w:color="111111"/>
            </w:tcBorders>
          </w:tcPr>
          <w:p w14:paraId="38E3DD04"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Gedragswetenschappen</w:t>
            </w:r>
          </w:p>
        </w:tc>
      </w:tr>
      <w:tr w:rsidR="00D84F68" w14:paraId="2B86F0E2" w14:textId="77777777">
        <w:tc>
          <w:tcPr>
            <w:tcW w:w="2500" w:type="pct"/>
            <w:tcBorders>
              <w:top w:val="outset" w:sz="6" w:space="0" w:color="111111"/>
              <w:left w:val="outset" w:sz="6" w:space="0" w:color="111111"/>
              <w:bottom w:val="outset" w:sz="6" w:space="0" w:color="111111"/>
              <w:right w:val="outset" w:sz="6" w:space="0" w:color="111111"/>
            </w:tcBorders>
          </w:tcPr>
          <w:p w14:paraId="36FE90D5"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 xml:space="preserve">reiken interpretatiekaders aan om de muzische expressie, zoals die tot uiting komt in woord, beeld, klank en beweging, esthetisch te benaderen en in een maatschappelijk-culturele context te plaatsen. Ze onderzoeken wat een kunstwerk van andere cultuuruitingen onderscheidt en in welke mate opvattingen over functie, betekenis en waardering van een kunstwerk en van de kunstenaar door historische, culturele en sociologische factoren worden bepaald. Ze bestuderen de verschillende kunstvormen als uitdrukkingen van maatschappelijke en culturele bewegingen doorheen de geschiedenis en hun invloed daarop. Ze verhelderen de rol van de kunsten bij het tot uitdrukking brengen van veranderingen in de hedendaagse samenleving en </w:t>
            </w:r>
            <w:r w:rsidR="00E1459C">
              <w:rPr>
                <w:rFonts w:ascii="Arial" w:hAnsi="Arial" w:cs="Arial"/>
                <w:sz w:val="20"/>
                <w:szCs w:val="20"/>
              </w:rPr>
              <w:br/>
            </w:r>
            <w:r w:rsidRPr="00BF04CB">
              <w:rPr>
                <w:rFonts w:ascii="Arial" w:hAnsi="Arial" w:cs="Arial"/>
                <w:sz w:val="20"/>
                <w:szCs w:val="20"/>
              </w:rPr>
              <w:t>bij het ontwikkelen van middelen om met deze veranderingen te kunnen omgaan.</w:t>
            </w:r>
            <w:r w:rsidR="00E1459C">
              <w:rPr>
                <w:rFonts w:ascii="Arial" w:hAnsi="Arial" w:cs="Arial"/>
                <w:sz w:val="20"/>
                <w:szCs w:val="20"/>
              </w:rPr>
              <w:br/>
            </w:r>
          </w:p>
        </w:tc>
        <w:tc>
          <w:tcPr>
            <w:tcW w:w="2500" w:type="pct"/>
            <w:tcBorders>
              <w:top w:val="outset" w:sz="6" w:space="0" w:color="111111"/>
              <w:left w:val="outset" w:sz="6" w:space="0" w:color="111111"/>
              <w:bottom w:val="outset" w:sz="6" w:space="0" w:color="111111"/>
              <w:right w:val="outset" w:sz="6" w:space="0" w:color="111111"/>
            </w:tcBorders>
          </w:tcPr>
          <w:p w14:paraId="5F07063B"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bestuderen het ontstaan (opwekken), de aard en de functie van emoties in het individuele en sociale leven en de invloed van psychologische, sociale en culturele factoren op de expressie ervan. Ze onderzoeken de factoren die de aard en functie van niet verbaal gedrag bepalen en de wijze waarop in verschillende samenlevingen en sociale groepen met “lichamelijkheid” wordt omgegaan.</w:t>
            </w:r>
          </w:p>
        </w:tc>
      </w:tr>
      <w:tr w:rsidR="00D84F68" w14:paraId="4B4D1A7C" w14:textId="77777777">
        <w:tc>
          <w:tcPr>
            <w:tcW w:w="2500" w:type="pct"/>
            <w:tcBorders>
              <w:top w:val="outset" w:sz="6" w:space="0" w:color="111111"/>
              <w:left w:val="outset" w:sz="6" w:space="0" w:color="111111"/>
              <w:bottom w:val="outset" w:sz="6" w:space="0" w:color="111111"/>
              <w:right w:val="outset" w:sz="6" w:space="0" w:color="111111"/>
            </w:tcBorders>
          </w:tcPr>
          <w:p w14:paraId="72D3D3B5"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r w:rsidR="00E1459C">
              <w:rPr>
                <w:rFonts w:ascii="Arial" w:hAnsi="Arial" w:cs="Arial"/>
                <w:sz w:val="20"/>
                <w:szCs w:val="20"/>
              </w:rPr>
              <w:br/>
            </w:r>
          </w:p>
          <w:p w14:paraId="436DBD24"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1 </w:t>
            </w:r>
            <w:r w:rsidRPr="00BF04CB">
              <w:rPr>
                <w:rFonts w:ascii="Arial" w:hAnsi="Arial" w:cs="Arial"/>
                <w:smallCaps w:val="0"/>
                <w:sz w:val="20"/>
                <w:szCs w:val="20"/>
              </w:rPr>
              <w:t>Kunst</w:t>
            </w:r>
            <w:r w:rsidR="00E1459C">
              <w:rPr>
                <w:rFonts w:ascii="Arial" w:hAnsi="Arial" w:cs="Arial"/>
                <w:smallCaps w:val="0"/>
                <w:sz w:val="20"/>
                <w:szCs w:val="20"/>
              </w:rPr>
              <w:br/>
            </w:r>
          </w:p>
          <w:p w14:paraId="63FDE79E" w14:textId="77777777" w:rsidR="00D84F68" w:rsidRPr="00BF04CB" w:rsidRDefault="00D84F68" w:rsidP="00BC76B0">
            <w:pPr>
              <w:numPr>
                <w:ilvl w:val="0"/>
                <w:numId w:val="183"/>
              </w:numPr>
              <w:spacing w:before="100" w:beforeAutospacing="1" w:after="100" w:afterAutospacing="1"/>
              <w:rPr>
                <w:rFonts w:ascii="Arial" w:hAnsi="Arial" w:cs="Arial"/>
                <w:sz w:val="20"/>
                <w:szCs w:val="20"/>
              </w:rPr>
            </w:pPr>
            <w:r w:rsidRPr="00BF04CB">
              <w:rPr>
                <w:rFonts w:ascii="Arial" w:hAnsi="Arial" w:cs="Arial"/>
                <w:sz w:val="20"/>
                <w:szCs w:val="20"/>
              </w:rPr>
              <w:t xml:space="preserve">Esthetische benaderingen, kunstdisciplines; </w:t>
            </w:r>
          </w:p>
          <w:p w14:paraId="1EAB7490" w14:textId="77777777" w:rsidR="00D84F68" w:rsidRPr="00BF04CB" w:rsidRDefault="00D84F68" w:rsidP="00BC76B0">
            <w:pPr>
              <w:numPr>
                <w:ilvl w:val="0"/>
                <w:numId w:val="183"/>
              </w:numPr>
              <w:spacing w:before="100" w:beforeAutospacing="1" w:after="100" w:afterAutospacing="1"/>
              <w:rPr>
                <w:rFonts w:ascii="Arial" w:hAnsi="Arial" w:cs="Arial"/>
                <w:sz w:val="20"/>
                <w:szCs w:val="20"/>
              </w:rPr>
            </w:pPr>
            <w:r w:rsidRPr="00BF04CB">
              <w:rPr>
                <w:rFonts w:ascii="Arial" w:hAnsi="Arial" w:cs="Arial"/>
                <w:sz w:val="20"/>
                <w:szCs w:val="20"/>
              </w:rPr>
              <w:t xml:space="preserve">Functie en betekenis van kunst in de moderne samenleving; </w:t>
            </w:r>
          </w:p>
          <w:p w14:paraId="32A37BD3" w14:textId="77777777" w:rsidR="00D84F68" w:rsidRPr="00BF04CB" w:rsidRDefault="00D84F68" w:rsidP="00BC76B0">
            <w:pPr>
              <w:numPr>
                <w:ilvl w:val="0"/>
                <w:numId w:val="183"/>
              </w:numPr>
              <w:spacing w:before="100" w:beforeAutospacing="1" w:after="100" w:afterAutospacing="1"/>
              <w:rPr>
                <w:rFonts w:ascii="Arial" w:hAnsi="Arial" w:cs="Arial"/>
                <w:sz w:val="20"/>
                <w:szCs w:val="20"/>
              </w:rPr>
            </w:pPr>
            <w:r w:rsidRPr="00BF04CB">
              <w:rPr>
                <w:rFonts w:ascii="Arial" w:hAnsi="Arial" w:cs="Arial"/>
                <w:sz w:val="20"/>
                <w:szCs w:val="20"/>
              </w:rPr>
              <w:t xml:space="preserve">Individuele en maatschappelijke functie van kunst; </w:t>
            </w:r>
          </w:p>
          <w:p w14:paraId="44D21A61" w14:textId="77777777" w:rsidR="00D84F68" w:rsidRPr="00BF04CB" w:rsidRDefault="00D84F68" w:rsidP="00BC76B0">
            <w:pPr>
              <w:numPr>
                <w:ilvl w:val="0"/>
                <w:numId w:val="183"/>
              </w:numPr>
              <w:spacing w:before="100" w:beforeAutospacing="1" w:after="100" w:afterAutospacing="1"/>
              <w:rPr>
                <w:rFonts w:ascii="Arial" w:hAnsi="Arial" w:cs="Arial"/>
                <w:sz w:val="20"/>
                <w:szCs w:val="20"/>
              </w:rPr>
            </w:pPr>
            <w:r w:rsidRPr="00BF04CB">
              <w:rPr>
                <w:rFonts w:ascii="Arial" w:hAnsi="Arial" w:cs="Arial"/>
                <w:sz w:val="20"/>
                <w:szCs w:val="20"/>
              </w:rPr>
              <w:t xml:space="preserve">Interpretatie van artistieke expressie en geldigheid van esthetische interpretaties; </w:t>
            </w:r>
          </w:p>
          <w:p w14:paraId="4B4AD514" w14:textId="77777777" w:rsidR="00D84F68" w:rsidRPr="00BF04CB" w:rsidRDefault="00D84F68" w:rsidP="00BC76B0">
            <w:pPr>
              <w:numPr>
                <w:ilvl w:val="0"/>
                <w:numId w:val="183"/>
              </w:numPr>
              <w:spacing w:before="100" w:beforeAutospacing="1" w:after="100" w:afterAutospacing="1"/>
              <w:rPr>
                <w:rFonts w:ascii="Arial" w:hAnsi="Arial" w:cs="Arial"/>
                <w:sz w:val="20"/>
                <w:szCs w:val="20"/>
              </w:rPr>
            </w:pPr>
            <w:r w:rsidRPr="00BF04CB">
              <w:rPr>
                <w:rFonts w:ascii="Arial" w:hAnsi="Arial" w:cs="Arial"/>
                <w:sz w:val="20"/>
                <w:szCs w:val="20"/>
              </w:rPr>
              <w:t xml:space="preserve">Kunstkritiek: vorm en inhoud, vorm en expressie, betekenis en waardering. </w:t>
            </w:r>
            <w:r w:rsidR="00E1459C">
              <w:rPr>
                <w:rFonts w:ascii="Arial" w:hAnsi="Arial" w:cs="Arial"/>
                <w:sz w:val="20"/>
                <w:szCs w:val="20"/>
              </w:rPr>
              <w:br/>
            </w:r>
          </w:p>
          <w:p w14:paraId="10DD31F1"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2 </w:t>
            </w:r>
            <w:r w:rsidRPr="00BF04CB">
              <w:rPr>
                <w:rFonts w:ascii="Arial" w:hAnsi="Arial" w:cs="Arial"/>
                <w:smallCaps w:val="0"/>
                <w:sz w:val="20"/>
                <w:szCs w:val="20"/>
              </w:rPr>
              <w:t>Kunstwerk</w:t>
            </w:r>
            <w:r w:rsidR="00E1459C">
              <w:rPr>
                <w:rFonts w:ascii="Arial" w:hAnsi="Arial" w:cs="Arial"/>
                <w:smallCaps w:val="0"/>
                <w:sz w:val="20"/>
                <w:szCs w:val="20"/>
              </w:rPr>
              <w:br/>
            </w:r>
          </w:p>
          <w:p w14:paraId="10D19D95"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Betekenis en functie van een kunstwerk; </w:t>
            </w:r>
          </w:p>
          <w:p w14:paraId="549704FD"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aard van een kunstwerk; </w:t>
            </w:r>
          </w:p>
          <w:p w14:paraId="40A75007"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Waarneming en interpretatie; </w:t>
            </w:r>
          </w:p>
          <w:p w14:paraId="6DB5E885"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Waardering van een kunstwerk; </w:t>
            </w:r>
          </w:p>
          <w:p w14:paraId="76A61732"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Relatie kunstwerk, kunstenaar en beschouwer; </w:t>
            </w:r>
          </w:p>
          <w:p w14:paraId="5CD4D41F"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Betekenis en waarheid van een kunstwerk; </w:t>
            </w:r>
          </w:p>
          <w:p w14:paraId="6BDA85F2" w14:textId="77777777" w:rsidR="00D84F68" w:rsidRPr="00BF04CB" w:rsidRDefault="00D84F68" w:rsidP="00BC76B0">
            <w:pPr>
              <w:numPr>
                <w:ilvl w:val="0"/>
                <w:numId w:val="184"/>
              </w:numPr>
              <w:spacing w:before="100" w:beforeAutospacing="1" w:after="100" w:afterAutospacing="1"/>
              <w:rPr>
                <w:rFonts w:ascii="Arial" w:hAnsi="Arial" w:cs="Arial"/>
                <w:sz w:val="20"/>
                <w:szCs w:val="20"/>
              </w:rPr>
            </w:pPr>
            <w:r w:rsidRPr="00BF04CB">
              <w:rPr>
                <w:rFonts w:ascii="Arial" w:hAnsi="Arial" w:cs="Arial"/>
                <w:sz w:val="20"/>
                <w:szCs w:val="20"/>
              </w:rPr>
              <w:t xml:space="preserve">Morele invloed van een kunstwerk. </w:t>
            </w:r>
            <w:r w:rsidR="00E1459C">
              <w:rPr>
                <w:rFonts w:ascii="Arial" w:hAnsi="Arial" w:cs="Arial"/>
                <w:sz w:val="20"/>
                <w:szCs w:val="20"/>
              </w:rPr>
              <w:br/>
            </w:r>
          </w:p>
          <w:p w14:paraId="39518934"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3 </w:t>
            </w:r>
            <w:r w:rsidRPr="00BF04CB">
              <w:rPr>
                <w:rFonts w:ascii="Arial" w:hAnsi="Arial" w:cs="Arial"/>
                <w:smallCaps w:val="0"/>
                <w:sz w:val="20"/>
                <w:szCs w:val="20"/>
              </w:rPr>
              <w:t>Expressie- en kunstvormen</w:t>
            </w:r>
            <w:r w:rsidR="00E1459C">
              <w:rPr>
                <w:rFonts w:ascii="Arial" w:hAnsi="Arial" w:cs="Arial"/>
                <w:smallCaps w:val="0"/>
                <w:sz w:val="20"/>
                <w:szCs w:val="20"/>
              </w:rPr>
              <w:br/>
            </w:r>
          </w:p>
          <w:p w14:paraId="08096623" w14:textId="77777777" w:rsidR="00D84F68" w:rsidRPr="00BF04CB" w:rsidRDefault="00D84F68" w:rsidP="00BC76B0">
            <w:pPr>
              <w:numPr>
                <w:ilvl w:val="0"/>
                <w:numId w:val="185"/>
              </w:numPr>
              <w:spacing w:before="100" w:beforeAutospacing="1" w:after="100" w:afterAutospacing="1"/>
              <w:rPr>
                <w:rFonts w:ascii="Arial" w:hAnsi="Arial" w:cs="Arial"/>
                <w:sz w:val="20"/>
                <w:szCs w:val="20"/>
              </w:rPr>
            </w:pPr>
            <w:r w:rsidRPr="00BF04CB">
              <w:rPr>
                <w:rFonts w:ascii="Arial" w:hAnsi="Arial" w:cs="Arial"/>
                <w:sz w:val="20"/>
                <w:szCs w:val="20"/>
              </w:rPr>
              <w:t xml:space="preserve">Expressie in woord, beeld, klank en beweging vanuit historisch, cultureel en sociologisch perspectief; </w:t>
            </w:r>
          </w:p>
          <w:p w14:paraId="6BA002D0" w14:textId="77777777" w:rsidR="00D84F68" w:rsidRPr="00BF04CB" w:rsidRDefault="00D84F68" w:rsidP="00BC76B0">
            <w:pPr>
              <w:numPr>
                <w:ilvl w:val="0"/>
                <w:numId w:val="185"/>
              </w:numPr>
              <w:spacing w:before="100" w:beforeAutospacing="1" w:after="100" w:afterAutospacing="1"/>
              <w:rPr>
                <w:rFonts w:ascii="Arial" w:hAnsi="Arial" w:cs="Arial"/>
                <w:sz w:val="20"/>
                <w:szCs w:val="20"/>
              </w:rPr>
            </w:pPr>
            <w:r w:rsidRPr="00BF04CB">
              <w:rPr>
                <w:rFonts w:ascii="Arial" w:hAnsi="Arial" w:cs="Arial"/>
                <w:sz w:val="20"/>
                <w:szCs w:val="20"/>
              </w:rPr>
              <w:t xml:space="preserve">Kunstvormen als uitdrukkingen van maatschappelijke en culturele bewegingen doorheen de geschiedenis en hun invloed daarop. </w:t>
            </w:r>
            <w:r w:rsidR="00E1459C">
              <w:rPr>
                <w:rFonts w:ascii="Arial" w:hAnsi="Arial" w:cs="Arial"/>
                <w:sz w:val="20"/>
                <w:szCs w:val="20"/>
              </w:rPr>
              <w:br/>
            </w:r>
            <w:r w:rsidR="00E1459C">
              <w:rPr>
                <w:rFonts w:ascii="Arial" w:hAnsi="Arial" w:cs="Arial"/>
                <w:sz w:val="20"/>
                <w:szCs w:val="20"/>
              </w:rPr>
              <w:br/>
            </w:r>
            <w:r w:rsidR="00E1459C">
              <w:rPr>
                <w:rFonts w:ascii="Arial" w:hAnsi="Arial" w:cs="Arial"/>
                <w:sz w:val="20"/>
                <w:szCs w:val="20"/>
              </w:rPr>
              <w:br/>
            </w:r>
            <w:r w:rsidR="00E1459C">
              <w:rPr>
                <w:rFonts w:ascii="Arial" w:hAnsi="Arial" w:cs="Arial"/>
                <w:sz w:val="20"/>
                <w:szCs w:val="20"/>
              </w:rPr>
              <w:br/>
            </w:r>
            <w:r w:rsidR="00E1459C">
              <w:rPr>
                <w:rFonts w:ascii="Arial" w:hAnsi="Arial" w:cs="Arial"/>
                <w:sz w:val="20"/>
                <w:szCs w:val="20"/>
              </w:rPr>
              <w:br/>
            </w:r>
            <w:r w:rsidR="00E1459C">
              <w:rPr>
                <w:rFonts w:ascii="Arial" w:hAnsi="Arial" w:cs="Arial"/>
                <w:sz w:val="20"/>
                <w:szCs w:val="20"/>
              </w:rPr>
              <w:br/>
            </w:r>
            <w:r w:rsidR="00E1459C">
              <w:rPr>
                <w:rFonts w:ascii="Arial" w:hAnsi="Arial" w:cs="Arial"/>
                <w:sz w:val="20"/>
                <w:szCs w:val="20"/>
              </w:rPr>
              <w:br/>
            </w:r>
          </w:p>
          <w:p w14:paraId="7498C4F1"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4 </w:t>
            </w:r>
            <w:r w:rsidRPr="00BF04CB">
              <w:rPr>
                <w:rFonts w:ascii="Arial" w:hAnsi="Arial" w:cs="Arial"/>
                <w:smallCaps w:val="0"/>
                <w:sz w:val="20"/>
                <w:szCs w:val="20"/>
              </w:rPr>
              <w:t>Kunst en samenleving</w:t>
            </w:r>
          </w:p>
          <w:p w14:paraId="23C85A99" w14:textId="77777777" w:rsidR="00D84F68" w:rsidRPr="00BF04CB" w:rsidRDefault="00D84F68" w:rsidP="00BC76B0">
            <w:pPr>
              <w:numPr>
                <w:ilvl w:val="0"/>
                <w:numId w:val="186"/>
              </w:numPr>
              <w:spacing w:before="100" w:beforeAutospacing="1" w:after="100" w:afterAutospacing="1"/>
              <w:rPr>
                <w:rFonts w:ascii="Arial" w:hAnsi="Arial" w:cs="Arial"/>
                <w:sz w:val="20"/>
                <w:szCs w:val="20"/>
              </w:rPr>
            </w:pPr>
            <w:r w:rsidRPr="00BF04CB">
              <w:rPr>
                <w:rFonts w:ascii="Arial" w:hAnsi="Arial" w:cs="Arial"/>
                <w:sz w:val="20"/>
                <w:szCs w:val="20"/>
              </w:rPr>
              <w:t xml:space="preserve">De rol van de kunsten bij het tot uitdrukking brengen van veranderingen in de hedendaagse samenleving; </w:t>
            </w:r>
          </w:p>
          <w:p w14:paraId="58485B99" w14:textId="77777777" w:rsidR="00D84F68" w:rsidRPr="00BF04CB" w:rsidRDefault="00D84F68" w:rsidP="00BC76B0">
            <w:pPr>
              <w:numPr>
                <w:ilvl w:val="0"/>
                <w:numId w:val="186"/>
              </w:numPr>
              <w:spacing w:before="100" w:beforeAutospacing="1" w:after="100" w:afterAutospacing="1"/>
              <w:rPr>
                <w:rFonts w:ascii="Arial" w:hAnsi="Arial" w:cs="Arial"/>
                <w:sz w:val="20"/>
                <w:szCs w:val="20"/>
              </w:rPr>
            </w:pPr>
            <w:r w:rsidRPr="00BF04CB">
              <w:rPr>
                <w:rFonts w:ascii="Arial" w:hAnsi="Arial" w:cs="Arial"/>
                <w:sz w:val="20"/>
                <w:szCs w:val="20"/>
              </w:rPr>
              <w:t xml:space="preserve">De rol van de kunsten bij het ontwikkelen van middelen om met deze veranderingen te kunnen omgaan; </w:t>
            </w:r>
          </w:p>
          <w:p w14:paraId="6AEEE960" w14:textId="77777777" w:rsidR="00D84F68" w:rsidRPr="00C211CC" w:rsidRDefault="00D84F68" w:rsidP="00BC76B0">
            <w:pPr>
              <w:numPr>
                <w:ilvl w:val="0"/>
                <w:numId w:val="186"/>
              </w:numPr>
              <w:spacing w:before="100" w:beforeAutospacing="1" w:after="100" w:afterAutospacing="1"/>
              <w:rPr>
                <w:rFonts w:ascii="Arial" w:hAnsi="Arial" w:cs="Arial"/>
              </w:rPr>
            </w:pPr>
            <w:r w:rsidRPr="00BF04CB">
              <w:rPr>
                <w:rFonts w:ascii="Arial" w:hAnsi="Arial" w:cs="Arial"/>
                <w:sz w:val="20"/>
                <w:szCs w:val="20"/>
              </w:rPr>
              <w:t xml:space="preserve">De rol van musea, tentoonstellingen, academies en conservatoria. </w:t>
            </w:r>
          </w:p>
        </w:tc>
        <w:tc>
          <w:tcPr>
            <w:tcW w:w="2500" w:type="pct"/>
            <w:tcBorders>
              <w:top w:val="outset" w:sz="6" w:space="0" w:color="111111"/>
              <w:left w:val="outset" w:sz="6" w:space="0" w:color="111111"/>
              <w:bottom w:val="outset" w:sz="6" w:space="0" w:color="111111"/>
              <w:right w:val="outset" w:sz="6" w:space="0" w:color="111111"/>
            </w:tcBorders>
          </w:tcPr>
          <w:p w14:paraId="6A7BFE2F"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r w:rsidR="00E1459C">
              <w:rPr>
                <w:rFonts w:ascii="Arial" w:hAnsi="Arial" w:cs="Arial"/>
                <w:sz w:val="20"/>
                <w:szCs w:val="20"/>
              </w:rPr>
              <w:br/>
            </w:r>
          </w:p>
          <w:p w14:paraId="31D34A16" w14:textId="77777777" w:rsidR="00D84F68" w:rsidRPr="00BF04CB" w:rsidRDefault="00D84F68" w:rsidP="00D84F68">
            <w:pPr>
              <w:pStyle w:val="Kop4"/>
              <w:rPr>
                <w:rFonts w:ascii="Arial" w:hAnsi="Arial" w:cs="Arial"/>
                <w:sz w:val="20"/>
                <w:szCs w:val="20"/>
              </w:rPr>
            </w:pPr>
            <w:r w:rsidRPr="00BF04CB">
              <w:rPr>
                <w:rFonts w:ascii="Arial" w:hAnsi="Arial" w:cs="Arial"/>
                <w:smallCaps w:val="0"/>
                <w:sz w:val="20"/>
                <w:szCs w:val="20"/>
              </w:rPr>
              <w:t>1 Emoties</w:t>
            </w:r>
            <w:r w:rsidR="00E1459C">
              <w:rPr>
                <w:rFonts w:ascii="Arial" w:hAnsi="Arial" w:cs="Arial"/>
                <w:smallCaps w:val="0"/>
                <w:sz w:val="20"/>
                <w:szCs w:val="20"/>
              </w:rPr>
              <w:br/>
            </w:r>
          </w:p>
          <w:p w14:paraId="11CDEEE2"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Fysiologische verklaringen voor het ontstaan van emoties; </w:t>
            </w:r>
          </w:p>
          <w:p w14:paraId="2452131E"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Argumenten voor het bestaan van mentale processen als verklaring van expressies en emoties; </w:t>
            </w:r>
          </w:p>
          <w:p w14:paraId="7BB43685"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Functies van gevoelens en emoties; </w:t>
            </w:r>
          </w:p>
          <w:p w14:paraId="4B9C773D"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Sociale en culturele bepaaldheid van uitingen van emoties; </w:t>
            </w:r>
          </w:p>
          <w:p w14:paraId="4C9740CB"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Emoties en rationaliteit: gecontroleerde en ongecontroleerde emoties, affectbeheersing; </w:t>
            </w:r>
          </w:p>
          <w:p w14:paraId="619D7938"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Omgaan met eigen emoties en die van anderen; </w:t>
            </w:r>
          </w:p>
          <w:p w14:paraId="71405280" w14:textId="77777777" w:rsidR="00D84F68" w:rsidRPr="00BF04CB" w:rsidRDefault="00D84F68" w:rsidP="00BC76B0">
            <w:pPr>
              <w:numPr>
                <w:ilvl w:val="0"/>
                <w:numId w:val="187"/>
              </w:numPr>
              <w:spacing w:before="100" w:beforeAutospacing="1" w:after="100" w:afterAutospacing="1"/>
              <w:rPr>
                <w:rFonts w:ascii="Arial" w:hAnsi="Arial" w:cs="Arial"/>
                <w:sz w:val="20"/>
                <w:szCs w:val="20"/>
              </w:rPr>
            </w:pPr>
            <w:r w:rsidRPr="00BF04CB">
              <w:rPr>
                <w:rFonts w:ascii="Arial" w:hAnsi="Arial" w:cs="Arial"/>
                <w:sz w:val="20"/>
                <w:szCs w:val="20"/>
              </w:rPr>
              <w:t xml:space="preserve">Soorten gevoelens en emoties. </w:t>
            </w:r>
            <w:r w:rsidR="00E1459C">
              <w:rPr>
                <w:rFonts w:ascii="Arial" w:hAnsi="Arial" w:cs="Arial"/>
                <w:sz w:val="20"/>
                <w:szCs w:val="20"/>
              </w:rPr>
              <w:br/>
            </w:r>
          </w:p>
          <w:p w14:paraId="4BA9EDB0" w14:textId="77777777" w:rsidR="00D84F68" w:rsidRPr="00BF04CB" w:rsidRDefault="00D84F68" w:rsidP="00D84F68">
            <w:pPr>
              <w:pStyle w:val="Kop4"/>
              <w:rPr>
                <w:rFonts w:ascii="Arial" w:hAnsi="Arial" w:cs="Arial"/>
                <w:sz w:val="20"/>
                <w:szCs w:val="20"/>
              </w:rPr>
            </w:pPr>
            <w:r w:rsidRPr="00BF04CB">
              <w:rPr>
                <w:rFonts w:ascii="Arial" w:hAnsi="Arial" w:cs="Arial"/>
                <w:sz w:val="20"/>
                <w:szCs w:val="20"/>
              </w:rPr>
              <w:t>2 </w:t>
            </w:r>
            <w:r w:rsidRPr="00BF04CB">
              <w:rPr>
                <w:rFonts w:ascii="Arial" w:hAnsi="Arial" w:cs="Arial"/>
                <w:smallCaps w:val="0"/>
                <w:sz w:val="20"/>
                <w:szCs w:val="20"/>
              </w:rPr>
              <w:t>Lichamelijkheid</w:t>
            </w:r>
            <w:r w:rsidR="00E1459C">
              <w:rPr>
                <w:rFonts w:ascii="Arial" w:hAnsi="Arial" w:cs="Arial"/>
                <w:smallCaps w:val="0"/>
                <w:sz w:val="20"/>
                <w:szCs w:val="20"/>
              </w:rPr>
              <w:br/>
            </w:r>
          </w:p>
          <w:p w14:paraId="51105613" w14:textId="77777777" w:rsidR="00D84F68" w:rsidRPr="00BF04CB" w:rsidRDefault="00D84F68" w:rsidP="00BC76B0">
            <w:pPr>
              <w:numPr>
                <w:ilvl w:val="0"/>
                <w:numId w:val="188"/>
              </w:numPr>
              <w:spacing w:before="100" w:beforeAutospacing="1" w:after="100" w:afterAutospacing="1"/>
              <w:rPr>
                <w:rFonts w:ascii="Arial" w:hAnsi="Arial" w:cs="Arial"/>
                <w:sz w:val="20"/>
                <w:szCs w:val="20"/>
              </w:rPr>
            </w:pPr>
            <w:r w:rsidRPr="00BF04CB">
              <w:rPr>
                <w:rFonts w:ascii="Arial" w:hAnsi="Arial" w:cs="Arial"/>
                <w:sz w:val="20"/>
                <w:szCs w:val="20"/>
              </w:rPr>
              <w:t xml:space="preserve">Rol en waardering van het lichaam en de lichamelijkheid in historisch en cultureel perspectief; </w:t>
            </w:r>
          </w:p>
          <w:p w14:paraId="7AC2E845" w14:textId="77777777" w:rsidR="00D84F68" w:rsidRPr="00BF04CB" w:rsidRDefault="00D84F68" w:rsidP="00BC76B0">
            <w:pPr>
              <w:numPr>
                <w:ilvl w:val="0"/>
                <w:numId w:val="188"/>
              </w:numPr>
              <w:spacing w:before="100" w:beforeAutospacing="1" w:after="100" w:afterAutospacing="1"/>
              <w:rPr>
                <w:rFonts w:ascii="Arial" w:hAnsi="Arial" w:cs="Arial"/>
                <w:sz w:val="20"/>
                <w:szCs w:val="20"/>
              </w:rPr>
            </w:pPr>
            <w:r w:rsidRPr="00BF04CB">
              <w:rPr>
                <w:rFonts w:ascii="Arial" w:hAnsi="Arial" w:cs="Arial"/>
                <w:sz w:val="20"/>
                <w:szCs w:val="20"/>
              </w:rPr>
              <w:t xml:space="preserve">Het lichaam als aangrijpingspunt voor maatschappelijke disciplinering; </w:t>
            </w:r>
          </w:p>
          <w:p w14:paraId="2255A950" w14:textId="77777777" w:rsidR="00D84F68" w:rsidRPr="00C211CC" w:rsidRDefault="00D84F68" w:rsidP="00BC76B0">
            <w:pPr>
              <w:numPr>
                <w:ilvl w:val="0"/>
                <w:numId w:val="188"/>
              </w:numPr>
              <w:spacing w:before="100" w:beforeAutospacing="1" w:after="100" w:afterAutospacing="1"/>
              <w:rPr>
                <w:rFonts w:ascii="Arial" w:hAnsi="Arial" w:cs="Arial"/>
              </w:rPr>
            </w:pPr>
            <w:r w:rsidRPr="00BF04CB">
              <w:rPr>
                <w:rFonts w:ascii="Arial" w:hAnsi="Arial" w:cs="Arial"/>
                <w:sz w:val="20"/>
                <w:szCs w:val="20"/>
              </w:rPr>
              <w:t xml:space="preserve">Het lichaam als toegangspoort tot de “andere”. </w:t>
            </w:r>
          </w:p>
        </w:tc>
      </w:tr>
      <w:tr w:rsidR="00D84F68" w14:paraId="105EA503"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67FDD844" w14:textId="77777777" w:rsidR="00D84F68" w:rsidRPr="00C211CC" w:rsidRDefault="00D84F68" w:rsidP="00BC76B0">
            <w:pPr>
              <w:pStyle w:val="Kop1"/>
              <w:numPr>
                <w:ilvl w:val="0"/>
                <w:numId w:val="265"/>
              </w:numPr>
              <w:rPr>
                <w:rFonts w:cs="Arial"/>
              </w:rPr>
            </w:pPr>
            <w:bookmarkStart w:id="439" w:name="_Toc485137852"/>
            <w:r w:rsidRPr="00C211CC">
              <w:rPr>
                <w:rFonts w:cs="Arial"/>
              </w:rPr>
              <w:t>6 Waarden en normen</w:t>
            </w:r>
            <w:bookmarkEnd w:id="439"/>
          </w:p>
        </w:tc>
      </w:tr>
      <w:tr w:rsidR="00D84F68" w14:paraId="07B37D97" w14:textId="77777777">
        <w:tc>
          <w:tcPr>
            <w:tcW w:w="2500" w:type="pct"/>
            <w:tcBorders>
              <w:top w:val="outset" w:sz="6" w:space="0" w:color="111111"/>
              <w:left w:val="outset" w:sz="6" w:space="0" w:color="111111"/>
              <w:bottom w:val="outset" w:sz="6" w:space="0" w:color="111111"/>
              <w:right w:val="outset" w:sz="6" w:space="0" w:color="111111"/>
            </w:tcBorders>
          </w:tcPr>
          <w:p w14:paraId="19ED24AE"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Cultuurwetenschappen</w:t>
            </w:r>
          </w:p>
        </w:tc>
        <w:tc>
          <w:tcPr>
            <w:tcW w:w="2500" w:type="pct"/>
            <w:tcBorders>
              <w:top w:val="outset" w:sz="6" w:space="0" w:color="111111"/>
              <w:left w:val="outset" w:sz="6" w:space="0" w:color="111111"/>
              <w:bottom w:val="outset" w:sz="6" w:space="0" w:color="111111"/>
              <w:right w:val="outset" w:sz="6" w:space="0" w:color="111111"/>
            </w:tcBorders>
          </w:tcPr>
          <w:p w14:paraId="39A4F0B7" w14:textId="77777777" w:rsidR="00D84F68" w:rsidRPr="00BF04CB" w:rsidRDefault="00D84F68" w:rsidP="00D84F68">
            <w:pPr>
              <w:pStyle w:val="Normaalweb"/>
              <w:jc w:val="center"/>
              <w:rPr>
                <w:rFonts w:ascii="Arial" w:hAnsi="Arial" w:cs="Arial"/>
                <w:sz w:val="20"/>
                <w:szCs w:val="20"/>
              </w:rPr>
            </w:pPr>
            <w:r w:rsidRPr="00BF04CB">
              <w:rPr>
                <w:rFonts w:ascii="Arial" w:hAnsi="Arial" w:cs="Arial"/>
                <w:sz w:val="20"/>
                <w:szCs w:val="20"/>
              </w:rPr>
              <w:t>Gedragswetenschappen</w:t>
            </w:r>
          </w:p>
        </w:tc>
      </w:tr>
      <w:tr w:rsidR="00D84F68" w14:paraId="4E9EFEDF" w14:textId="77777777">
        <w:tc>
          <w:tcPr>
            <w:tcW w:w="2500" w:type="pct"/>
            <w:tcBorders>
              <w:top w:val="outset" w:sz="6" w:space="0" w:color="111111"/>
              <w:left w:val="outset" w:sz="6" w:space="0" w:color="111111"/>
              <w:bottom w:val="outset" w:sz="6" w:space="0" w:color="111111"/>
              <w:right w:val="outset" w:sz="6" w:space="0" w:color="111111"/>
            </w:tcBorders>
          </w:tcPr>
          <w:p w14:paraId="0BE5CCEB"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 xml:space="preserve">bestuderen de wijze waarop waarden en normen in sociale gemeenschappen vorm hebben gekregen en zich hebben ontwikkeld. Ze trachten de universele en differentiële kenmerken ervan te achterhalen en onderzoeken de principes die ter rechtvaardiging worden ingeroepen. Ze gaan na welke band er bestaat tussen waarden en normen en mens- en wereldbeelden en levensbeschouwingen zoals die onder meer uitdrukking vinden in mythologieën, godsdiensten en ethische stelsels. </w:t>
            </w:r>
          </w:p>
        </w:tc>
        <w:tc>
          <w:tcPr>
            <w:tcW w:w="2500" w:type="pct"/>
            <w:tcBorders>
              <w:top w:val="outset" w:sz="6" w:space="0" w:color="111111"/>
              <w:left w:val="outset" w:sz="6" w:space="0" w:color="111111"/>
              <w:bottom w:val="outset" w:sz="6" w:space="0" w:color="111111"/>
              <w:right w:val="outset" w:sz="6" w:space="0" w:color="111111"/>
            </w:tcBorders>
          </w:tcPr>
          <w:p w14:paraId="09F31CA8"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bestuderen de wijze waarop waarden en normen in sociale gemeenschappen worden overgedragen en desgevallend worden afgedwongen, hun invloed op het menselijk individueel en groepsgedrag, de rol van waardeconvergentie voor de sociale cohesie en van waardedivergentie bij het ontstaan van conflicten. Ze onderzoeken de verschuivingen in waardesystemen en de factoren die hierop een invloed uitoefenen.</w:t>
            </w:r>
          </w:p>
        </w:tc>
      </w:tr>
      <w:tr w:rsidR="00D84F68" w14:paraId="03CF7462" w14:textId="77777777">
        <w:tc>
          <w:tcPr>
            <w:tcW w:w="2500" w:type="pct"/>
            <w:tcBorders>
              <w:top w:val="outset" w:sz="6" w:space="0" w:color="111111"/>
              <w:left w:val="outset" w:sz="6" w:space="0" w:color="111111"/>
              <w:bottom w:val="outset" w:sz="6" w:space="0" w:color="111111"/>
              <w:right w:val="outset" w:sz="6" w:space="0" w:color="111111"/>
            </w:tcBorders>
          </w:tcPr>
          <w:p w14:paraId="44A48070"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p>
          <w:p w14:paraId="75E010D7" w14:textId="77777777" w:rsidR="00D84F68" w:rsidRPr="00BF04CB" w:rsidRDefault="00D84F68" w:rsidP="00BC76B0">
            <w:pPr>
              <w:numPr>
                <w:ilvl w:val="0"/>
                <w:numId w:val="189"/>
              </w:numPr>
              <w:spacing w:before="100" w:beforeAutospacing="1" w:after="100" w:afterAutospacing="1"/>
              <w:rPr>
                <w:rFonts w:ascii="Arial" w:hAnsi="Arial" w:cs="Arial"/>
                <w:sz w:val="20"/>
                <w:szCs w:val="20"/>
              </w:rPr>
            </w:pPr>
            <w:r w:rsidRPr="00BF04CB">
              <w:rPr>
                <w:rFonts w:ascii="Arial" w:hAnsi="Arial" w:cs="Arial"/>
                <w:sz w:val="20"/>
                <w:szCs w:val="20"/>
              </w:rPr>
              <w:t xml:space="preserve">Opvattingen over de oorsprong van het ethische in de mens; </w:t>
            </w:r>
          </w:p>
          <w:p w14:paraId="2FF3053D" w14:textId="77777777" w:rsidR="00D84F68" w:rsidRPr="00BF04CB" w:rsidRDefault="00D84F68" w:rsidP="00BC76B0">
            <w:pPr>
              <w:numPr>
                <w:ilvl w:val="0"/>
                <w:numId w:val="189"/>
              </w:numPr>
              <w:spacing w:before="100" w:beforeAutospacing="1" w:after="100" w:afterAutospacing="1"/>
              <w:rPr>
                <w:rFonts w:ascii="Arial" w:hAnsi="Arial" w:cs="Arial"/>
                <w:sz w:val="20"/>
                <w:szCs w:val="20"/>
              </w:rPr>
            </w:pPr>
            <w:r w:rsidRPr="00BF04CB">
              <w:rPr>
                <w:rFonts w:ascii="Arial" w:hAnsi="Arial" w:cs="Arial"/>
                <w:sz w:val="20"/>
                <w:szCs w:val="20"/>
              </w:rPr>
              <w:t xml:space="preserve">De mens als zingever en zoeker van zin; </w:t>
            </w:r>
          </w:p>
          <w:p w14:paraId="191CB5D3" w14:textId="77777777" w:rsidR="00D84F68" w:rsidRPr="00BF04CB" w:rsidRDefault="00D84F68" w:rsidP="00BC76B0">
            <w:pPr>
              <w:numPr>
                <w:ilvl w:val="0"/>
                <w:numId w:val="189"/>
              </w:numPr>
              <w:spacing w:before="100" w:beforeAutospacing="1" w:after="100" w:afterAutospacing="1"/>
              <w:rPr>
                <w:rFonts w:ascii="Arial" w:hAnsi="Arial" w:cs="Arial"/>
                <w:sz w:val="20"/>
                <w:szCs w:val="20"/>
              </w:rPr>
            </w:pPr>
            <w:r w:rsidRPr="00BF04CB">
              <w:rPr>
                <w:rFonts w:ascii="Arial" w:hAnsi="Arial" w:cs="Arial"/>
                <w:sz w:val="20"/>
                <w:szCs w:val="20"/>
              </w:rPr>
              <w:t xml:space="preserve">Relatie tussen levensbeschouwingen en waarden; </w:t>
            </w:r>
          </w:p>
          <w:p w14:paraId="7D78301F" w14:textId="77777777" w:rsidR="00D84F68" w:rsidRPr="00BF04CB" w:rsidRDefault="00D84F68" w:rsidP="00BC76B0">
            <w:pPr>
              <w:numPr>
                <w:ilvl w:val="0"/>
                <w:numId w:val="189"/>
              </w:numPr>
              <w:spacing w:before="100" w:beforeAutospacing="1" w:after="100" w:afterAutospacing="1"/>
              <w:rPr>
                <w:rFonts w:ascii="Arial" w:hAnsi="Arial" w:cs="Arial"/>
                <w:sz w:val="20"/>
                <w:szCs w:val="20"/>
              </w:rPr>
            </w:pPr>
            <w:r w:rsidRPr="00BF04CB">
              <w:rPr>
                <w:rFonts w:ascii="Arial" w:hAnsi="Arial" w:cs="Arial"/>
                <w:sz w:val="20"/>
                <w:szCs w:val="20"/>
              </w:rPr>
              <w:t xml:space="preserve">Waarden en mens- en wereldbeelden in historisch en cultureel perspectief; </w:t>
            </w:r>
          </w:p>
          <w:p w14:paraId="06DB189D" w14:textId="77777777" w:rsidR="00D84F68" w:rsidRPr="00BF04CB" w:rsidRDefault="00D84F68" w:rsidP="00BC76B0">
            <w:pPr>
              <w:numPr>
                <w:ilvl w:val="0"/>
                <w:numId w:val="189"/>
              </w:numPr>
              <w:spacing w:before="100" w:beforeAutospacing="1" w:after="100" w:afterAutospacing="1"/>
              <w:rPr>
                <w:rFonts w:ascii="Arial" w:hAnsi="Arial" w:cs="Arial"/>
                <w:sz w:val="20"/>
                <w:szCs w:val="20"/>
              </w:rPr>
            </w:pPr>
            <w:r w:rsidRPr="00BF04CB">
              <w:rPr>
                <w:rFonts w:ascii="Arial" w:hAnsi="Arial" w:cs="Arial"/>
                <w:sz w:val="20"/>
                <w:szCs w:val="20"/>
              </w:rPr>
              <w:t xml:space="preserve">Waarden in geseculariseerde samenlevingen. </w:t>
            </w:r>
          </w:p>
        </w:tc>
        <w:tc>
          <w:tcPr>
            <w:tcW w:w="2500" w:type="pct"/>
            <w:tcBorders>
              <w:top w:val="outset" w:sz="6" w:space="0" w:color="111111"/>
              <w:left w:val="outset" w:sz="6" w:space="0" w:color="111111"/>
              <w:bottom w:val="outset" w:sz="6" w:space="0" w:color="111111"/>
              <w:right w:val="outset" w:sz="6" w:space="0" w:color="111111"/>
            </w:tcBorders>
          </w:tcPr>
          <w:p w14:paraId="1E4C028C"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aspecten aan bod komen:</w:t>
            </w:r>
          </w:p>
          <w:p w14:paraId="650A8196"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Het onderscheid tussen waarden en attituden, waarden en normen, morele en andere waarden, waarden en persoonlijke voorkeuren; </w:t>
            </w:r>
          </w:p>
          <w:p w14:paraId="5F1A3154"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Waardeopvoeding: enculturatie versus indoctrinatie; </w:t>
            </w:r>
          </w:p>
          <w:p w14:paraId="0AE35B8E"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Het bewaken van waarden door sociale controle, rechtsregels, e.a.; </w:t>
            </w:r>
          </w:p>
          <w:p w14:paraId="4F3C099D"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Fasen in de individuele waardeontwikkeling; </w:t>
            </w:r>
          </w:p>
          <w:p w14:paraId="4D499A43"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Invloeden van gezin, peergroup, onderwijs, e.a. op het ontwikkelen en overdragen van waarden; </w:t>
            </w:r>
          </w:p>
          <w:p w14:paraId="1BAFC818"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Waardehiërarchieën in verschillende sociale en culturele groepen; </w:t>
            </w:r>
          </w:p>
          <w:p w14:paraId="419C0CB2"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Gedeelde waarden en waardeconflicten in een samenleving; </w:t>
            </w:r>
          </w:p>
          <w:p w14:paraId="1A9FE98D" w14:textId="77777777" w:rsidR="00D84F68" w:rsidRPr="00BF04CB" w:rsidRDefault="00D84F68" w:rsidP="00BC76B0">
            <w:pPr>
              <w:numPr>
                <w:ilvl w:val="0"/>
                <w:numId w:val="190"/>
              </w:numPr>
              <w:spacing w:before="100" w:beforeAutospacing="1" w:after="100" w:afterAutospacing="1"/>
              <w:rPr>
                <w:rFonts w:ascii="Arial" w:hAnsi="Arial" w:cs="Arial"/>
                <w:sz w:val="20"/>
                <w:szCs w:val="20"/>
              </w:rPr>
            </w:pPr>
            <w:r w:rsidRPr="00BF04CB">
              <w:rPr>
                <w:rFonts w:ascii="Arial" w:hAnsi="Arial" w:cs="Arial"/>
                <w:sz w:val="20"/>
                <w:szCs w:val="20"/>
              </w:rPr>
              <w:t xml:space="preserve">Verschuivingen in waardesystemen en beïnvloedende factoren. </w:t>
            </w:r>
          </w:p>
        </w:tc>
      </w:tr>
      <w:tr w:rsidR="00D84F68" w14:paraId="3699E32E"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48B082E2" w14:textId="77777777" w:rsidR="00D84F68" w:rsidRPr="00C211CC" w:rsidRDefault="00D84F68" w:rsidP="007A7E9F">
            <w:pPr>
              <w:pStyle w:val="Kop1"/>
              <w:numPr>
                <w:ilvl w:val="0"/>
                <w:numId w:val="0"/>
              </w:numPr>
              <w:rPr>
                <w:rFonts w:cs="Arial"/>
              </w:rPr>
            </w:pPr>
            <w:bookmarkStart w:id="440" w:name="_Toc485137853"/>
            <w:r w:rsidRPr="00C211CC">
              <w:rPr>
                <w:rFonts w:cs="Arial"/>
              </w:rPr>
              <w:t>7 Wetenschappelijke onderzoeksmethodes</w:t>
            </w:r>
            <w:bookmarkEnd w:id="440"/>
          </w:p>
        </w:tc>
      </w:tr>
      <w:tr w:rsidR="00D84F68" w14:paraId="6833BC6F" w14:textId="77777777">
        <w:tc>
          <w:tcPr>
            <w:tcW w:w="5000" w:type="pct"/>
            <w:gridSpan w:val="2"/>
            <w:tcBorders>
              <w:top w:val="outset" w:sz="6" w:space="0" w:color="111111"/>
              <w:left w:val="outset" w:sz="6" w:space="0" w:color="111111"/>
              <w:bottom w:val="outset" w:sz="6" w:space="0" w:color="111111"/>
              <w:right w:val="outset" w:sz="6" w:space="0" w:color="111111"/>
            </w:tcBorders>
          </w:tcPr>
          <w:p w14:paraId="48AD35B3" w14:textId="77777777" w:rsidR="00D84F68" w:rsidRPr="00BF04CB" w:rsidRDefault="00D84F68" w:rsidP="00D84F68">
            <w:pPr>
              <w:pStyle w:val="Normaalweb"/>
              <w:rPr>
                <w:rFonts w:ascii="Arial" w:hAnsi="Arial" w:cs="Arial"/>
                <w:sz w:val="20"/>
                <w:szCs w:val="20"/>
              </w:rPr>
            </w:pPr>
            <w:r w:rsidRPr="00BF04CB">
              <w:rPr>
                <w:rFonts w:ascii="Arial" w:hAnsi="Arial" w:cs="Arial"/>
                <w:sz w:val="20"/>
                <w:szCs w:val="20"/>
              </w:rPr>
              <w:t>Hierin kunnen volgende methodes aan bod komen:</w:t>
            </w:r>
          </w:p>
          <w:p w14:paraId="37F1F3A3"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Logische analyse zoals door analyse vooronderstellingen achterhalen; </w:t>
            </w:r>
          </w:p>
          <w:p w14:paraId="581C855C"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Beschrijvend en interpretatief onderzoek (al dan niet vergelijkend) op basis van beschrijvingskaders en interpretatiemodellen; </w:t>
            </w:r>
          </w:p>
          <w:p w14:paraId="59350FC2"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Bronnenonderzoek en literatuuronderzoek; </w:t>
            </w:r>
          </w:p>
          <w:p w14:paraId="63AA708C"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Enquêtes opstellen, afnemen en interpreteren; </w:t>
            </w:r>
          </w:p>
          <w:p w14:paraId="1CAC9A5B"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Interviews voorbereiden, afnemen en verwerken; </w:t>
            </w:r>
          </w:p>
          <w:p w14:paraId="24AA5353"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Observatie en interpretatie van artistieke expressies; </w:t>
            </w:r>
          </w:p>
          <w:p w14:paraId="354B6ED2"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Survey-onderzoek; </w:t>
            </w:r>
          </w:p>
          <w:p w14:paraId="29E735B3"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Case- en veldstudies; </w:t>
            </w:r>
          </w:p>
          <w:p w14:paraId="2603CB7A"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Statistische verwerking; </w:t>
            </w:r>
          </w:p>
          <w:p w14:paraId="7AA1CAAD"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Experimenteel onderzoek; </w:t>
            </w:r>
          </w:p>
          <w:p w14:paraId="2BE95A5E"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Kwantitatief en kwalitatief onderzoek; </w:t>
            </w:r>
          </w:p>
          <w:p w14:paraId="323C8404"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Observaties; </w:t>
            </w:r>
          </w:p>
          <w:p w14:paraId="56A16C50" w14:textId="77777777" w:rsidR="00D84F68" w:rsidRPr="00BF04CB" w:rsidRDefault="00D84F68" w:rsidP="00BC76B0">
            <w:pPr>
              <w:numPr>
                <w:ilvl w:val="0"/>
                <w:numId w:val="191"/>
              </w:numPr>
              <w:spacing w:before="100" w:beforeAutospacing="1" w:after="100" w:afterAutospacing="1"/>
              <w:rPr>
                <w:rFonts w:ascii="Arial" w:hAnsi="Arial" w:cs="Arial"/>
                <w:sz w:val="20"/>
                <w:szCs w:val="20"/>
              </w:rPr>
            </w:pPr>
            <w:r w:rsidRPr="00BF04CB">
              <w:rPr>
                <w:rFonts w:ascii="Arial" w:hAnsi="Arial" w:cs="Arial"/>
                <w:sz w:val="20"/>
                <w:szCs w:val="20"/>
              </w:rPr>
              <w:t xml:space="preserve">Veldonderzoek; </w:t>
            </w:r>
          </w:p>
          <w:p w14:paraId="09C51142" w14:textId="77777777" w:rsidR="00D84F68" w:rsidRPr="00C211CC" w:rsidRDefault="00D84F68" w:rsidP="00BC76B0">
            <w:pPr>
              <w:numPr>
                <w:ilvl w:val="0"/>
                <w:numId w:val="191"/>
              </w:numPr>
              <w:spacing w:before="100" w:beforeAutospacing="1" w:after="100" w:afterAutospacing="1"/>
              <w:rPr>
                <w:rFonts w:ascii="Arial" w:hAnsi="Arial" w:cs="Arial"/>
              </w:rPr>
            </w:pPr>
            <w:r w:rsidRPr="00BF04CB">
              <w:rPr>
                <w:rFonts w:ascii="Arial" w:hAnsi="Arial" w:cs="Arial"/>
                <w:sz w:val="20"/>
                <w:szCs w:val="20"/>
              </w:rPr>
              <w:t>Introspectie.</w:t>
            </w:r>
            <w:r w:rsidRPr="00C211CC">
              <w:rPr>
                <w:rFonts w:ascii="Arial" w:hAnsi="Arial" w:cs="Arial"/>
              </w:rPr>
              <w:t xml:space="preserve"> </w:t>
            </w:r>
          </w:p>
        </w:tc>
      </w:tr>
    </w:tbl>
    <w:p w14:paraId="23D0D5A7" w14:textId="77777777" w:rsidR="00D84F68" w:rsidRDefault="00D84F68" w:rsidP="00D84F68">
      <w:pPr>
        <w:rPr>
          <w:rFonts w:ascii="Arial" w:hAnsi="Arial" w:cs="Arial"/>
          <w:b/>
          <w:bCs/>
        </w:rPr>
      </w:pPr>
      <w:r>
        <w:rPr>
          <w:rFonts w:ascii="Comic Sans MS" w:hAnsi="Comic Sans MS"/>
          <w:b/>
          <w:bCs/>
          <w:sz w:val="32"/>
          <w:szCs w:val="19"/>
        </w:rPr>
        <w:br w:type="page"/>
      </w:r>
      <w:r>
        <w:rPr>
          <w:rFonts w:ascii="Arial" w:hAnsi="Arial" w:cs="Arial"/>
          <w:b/>
          <w:bCs/>
          <w:szCs w:val="19"/>
        </w:rPr>
        <w:t xml:space="preserve">Bijlage 3: </w:t>
      </w:r>
      <w:r>
        <w:rPr>
          <w:rFonts w:ascii="Arial" w:hAnsi="Arial" w:cs="Arial"/>
          <w:b/>
          <w:bCs/>
        </w:rPr>
        <w:t>Didactische werkvormen</w:t>
      </w:r>
      <w:r>
        <w:rPr>
          <w:rStyle w:val="Voetnootmarkering"/>
          <w:rFonts w:ascii="Arial" w:hAnsi="Arial" w:cs="Arial"/>
          <w:b/>
          <w:bCs/>
        </w:rPr>
        <w:footnoteReference w:id="3"/>
      </w:r>
    </w:p>
    <w:p w14:paraId="1DA12DA7" w14:textId="77777777" w:rsidR="00D84F68" w:rsidRDefault="00D84F68" w:rsidP="00D84F68">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b/>
          <w:bCs/>
          <w:sz w:val="22"/>
        </w:rPr>
      </w:pPr>
    </w:p>
    <w:p w14:paraId="4B612C2B" w14:textId="77777777" w:rsidR="00D84F68" w:rsidRDefault="00D84F68" w:rsidP="00D84F68">
      <w:pPr>
        <w:pStyle w:val="Plattetekst2"/>
        <w:rPr>
          <w:rFonts w:cs="Arial"/>
          <w:sz w:val="18"/>
          <w:u w:val="single"/>
        </w:rPr>
      </w:pPr>
      <w:r>
        <w:rPr>
          <w:rFonts w:cs="Arial"/>
          <w:sz w:val="18"/>
        </w:rPr>
        <w:t>1</w:t>
      </w:r>
      <w:r>
        <w:rPr>
          <w:rFonts w:cs="Arial"/>
          <w:sz w:val="18"/>
        </w:rPr>
        <w:tab/>
      </w:r>
      <w:r>
        <w:rPr>
          <w:rFonts w:cs="Arial"/>
          <w:sz w:val="18"/>
          <w:u w:val="single"/>
        </w:rPr>
        <w:t>Fotospel</w:t>
      </w:r>
    </w:p>
    <w:p w14:paraId="69E858EB" w14:textId="77777777" w:rsidR="00D84F68" w:rsidRDefault="00D84F68" w:rsidP="00D84F68">
      <w:pPr>
        <w:pStyle w:val="Plattetekst2"/>
        <w:rPr>
          <w:rFonts w:cs="Arial"/>
          <w:sz w:val="18"/>
        </w:rPr>
      </w:pPr>
      <w:r>
        <w:rPr>
          <w:rFonts w:cs="Arial"/>
          <w:sz w:val="18"/>
        </w:rPr>
        <w:t>Uit een pakket foto’s (door de leraar meegebracht), kiest elke cursist één foto die voor hem weergeeft hoe hij zich voelt t.o.v. een gegeven onderwerp.</w:t>
      </w:r>
    </w:p>
    <w:p w14:paraId="11A80D69" w14:textId="77777777" w:rsidR="00D84F68" w:rsidRDefault="00D84F68" w:rsidP="00D84F68">
      <w:pPr>
        <w:pStyle w:val="Plattetekst2"/>
        <w:rPr>
          <w:rFonts w:cs="Arial"/>
          <w:sz w:val="18"/>
        </w:rPr>
      </w:pPr>
      <w:r>
        <w:rPr>
          <w:rFonts w:cs="Arial"/>
          <w:sz w:val="18"/>
        </w:rPr>
        <w:t>Nadien gaan de cursisten in een kring staan en motiveert ieder zijn keuze.</w:t>
      </w:r>
    </w:p>
    <w:p w14:paraId="7717270B" w14:textId="77777777" w:rsidR="00D84F68" w:rsidRDefault="00D84F68" w:rsidP="00D84F68">
      <w:pPr>
        <w:pStyle w:val="Plattetekst2"/>
        <w:rPr>
          <w:rFonts w:cs="Arial"/>
          <w:sz w:val="18"/>
        </w:rPr>
      </w:pPr>
      <w:r>
        <w:rPr>
          <w:rFonts w:cs="Arial"/>
          <w:sz w:val="18"/>
        </w:rPr>
        <w:t xml:space="preserve">Wie geen foto wil nemen of geen motivatie wil geven, mag passen. </w:t>
      </w:r>
    </w:p>
    <w:p w14:paraId="4E41D026" w14:textId="77777777" w:rsidR="00D84F68" w:rsidRDefault="00D84F68" w:rsidP="00D84F68">
      <w:pPr>
        <w:pStyle w:val="Plattetekst2"/>
        <w:rPr>
          <w:rFonts w:cs="Arial"/>
          <w:sz w:val="18"/>
        </w:rPr>
      </w:pPr>
    </w:p>
    <w:p w14:paraId="4DDB2516" w14:textId="77777777" w:rsidR="00D84F68" w:rsidRDefault="00D84F68" w:rsidP="00D84F68">
      <w:pPr>
        <w:pStyle w:val="Plattetekst2"/>
        <w:rPr>
          <w:rFonts w:cs="Arial"/>
          <w:sz w:val="18"/>
        </w:rPr>
      </w:pPr>
      <w:r>
        <w:rPr>
          <w:rFonts w:cs="Arial"/>
          <w:sz w:val="18"/>
        </w:rPr>
        <w:t>Doel: Bespreekbaar maken van meningen en emoties t.o.v. een gegeven onderwerp.</w:t>
      </w:r>
    </w:p>
    <w:p w14:paraId="6B2A8A51" w14:textId="77777777" w:rsidR="00D84F68" w:rsidRDefault="00D84F68" w:rsidP="00D84F68">
      <w:pPr>
        <w:pStyle w:val="Plattetekst2"/>
        <w:rPr>
          <w:rFonts w:cs="Arial"/>
          <w:sz w:val="18"/>
        </w:rPr>
      </w:pPr>
      <w:r>
        <w:rPr>
          <w:rFonts w:cs="Arial"/>
          <w:sz w:val="18"/>
        </w:rPr>
        <w:t>Opmerking: Een pakket foto’s kan bij OVSG aangevraagd worden.</w:t>
      </w:r>
    </w:p>
    <w:p w14:paraId="5A0930A6" w14:textId="77777777" w:rsidR="00D84F68" w:rsidRDefault="00D84F68" w:rsidP="00D84F68">
      <w:pPr>
        <w:pStyle w:val="Plattetekst2"/>
        <w:rPr>
          <w:rFonts w:cs="Arial"/>
          <w:sz w:val="18"/>
        </w:rPr>
      </w:pPr>
    </w:p>
    <w:p w14:paraId="2D9C2773" w14:textId="77777777" w:rsidR="00D84F68" w:rsidRDefault="00D84F68" w:rsidP="00D84F68">
      <w:pPr>
        <w:pStyle w:val="Plattetekst2"/>
        <w:rPr>
          <w:rFonts w:cs="Arial"/>
          <w:i/>
          <w:iCs/>
          <w:sz w:val="18"/>
        </w:rPr>
      </w:pPr>
    </w:p>
    <w:p w14:paraId="5AA223C5" w14:textId="77777777" w:rsidR="00D84F68" w:rsidRDefault="00D84F68" w:rsidP="00D84F68">
      <w:pPr>
        <w:pStyle w:val="Plattetekst2"/>
        <w:rPr>
          <w:rFonts w:cs="Arial"/>
          <w:sz w:val="18"/>
          <w:u w:val="single"/>
        </w:rPr>
      </w:pPr>
      <w:r>
        <w:rPr>
          <w:rFonts w:cs="Arial"/>
          <w:sz w:val="18"/>
        </w:rPr>
        <w:t>2</w:t>
      </w:r>
      <w:r>
        <w:rPr>
          <w:rFonts w:cs="Arial"/>
          <w:sz w:val="18"/>
        </w:rPr>
        <w:tab/>
      </w:r>
      <w:r>
        <w:rPr>
          <w:rFonts w:cs="Arial"/>
          <w:sz w:val="18"/>
          <w:u w:val="single"/>
        </w:rPr>
        <w:t>Groepsvorming</w:t>
      </w:r>
    </w:p>
    <w:p w14:paraId="194310DD" w14:textId="77777777" w:rsidR="00D84F68" w:rsidRDefault="00D84F68" w:rsidP="00D84F68">
      <w:pPr>
        <w:pStyle w:val="Plattetekst2"/>
        <w:rPr>
          <w:rFonts w:cs="Arial"/>
          <w:sz w:val="18"/>
        </w:rPr>
      </w:pPr>
      <w:r>
        <w:rPr>
          <w:rFonts w:cs="Arial"/>
          <w:sz w:val="18"/>
        </w:rPr>
        <w:t>Elke cursist krijgt een kaartje uit een pakket dat door de leraar samengesteld werd. Het pakket is zo gemaakt dat een aantal kaartjes bij elkaar horen (bijvoorbeeld kaartjes van dezelfde kleur, woorden in verband met éénzelfde thema, in fragmenten geknipte tekst, vraag en oplossing</w:t>
      </w:r>
      <w:r w:rsidR="00C04592">
        <w:rPr>
          <w:rFonts w:cs="Arial"/>
          <w:sz w:val="18"/>
        </w:rPr>
        <w:t>, puzzelstukjes</w:t>
      </w:r>
      <w:r>
        <w:rPr>
          <w:rFonts w:cs="Arial"/>
          <w:sz w:val="18"/>
        </w:rPr>
        <w:t xml:space="preserve"> …)</w:t>
      </w:r>
    </w:p>
    <w:p w14:paraId="3CEAAF06" w14:textId="77777777" w:rsidR="00D84F68" w:rsidRDefault="00D84F68" w:rsidP="00D84F68">
      <w:pPr>
        <w:pStyle w:val="Plattetekst2"/>
        <w:rPr>
          <w:rFonts w:cs="Arial"/>
          <w:sz w:val="18"/>
        </w:rPr>
      </w:pPr>
      <w:r>
        <w:rPr>
          <w:rFonts w:cs="Arial"/>
          <w:sz w:val="18"/>
        </w:rPr>
        <w:t>De cursisten lopen door de klas en zoeken hun partner(s).</w:t>
      </w:r>
    </w:p>
    <w:p w14:paraId="124950A0" w14:textId="77777777" w:rsidR="00D84F68" w:rsidRDefault="00D84F68" w:rsidP="00D84F68">
      <w:pPr>
        <w:pStyle w:val="Plattetekst2"/>
        <w:rPr>
          <w:rFonts w:cs="Arial"/>
          <w:sz w:val="18"/>
        </w:rPr>
      </w:pPr>
    </w:p>
    <w:p w14:paraId="21A6BCA1" w14:textId="77777777" w:rsidR="00D84F68" w:rsidRDefault="00D84F68" w:rsidP="00D84F68">
      <w:pPr>
        <w:pStyle w:val="Plattetekst2"/>
        <w:rPr>
          <w:rFonts w:cs="Arial"/>
          <w:sz w:val="18"/>
        </w:rPr>
      </w:pPr>
      <w:r>
        <w:rPr>
          <w:rFonts w:cs="Arial"/>
          <w:sz w:val="18"/>
        </w:rPr>
        <w:t>Doel: Groepsvorming zonder dat de cursisten kunnen kiezen in welke groep ze zitten.</w:t>
      </w:r>
    </w:p>
    <w:p w14:paraId="149F304D" w14:textId="77777777" w:rsidR="00D84F68" w:rsidRDefault="00D84F68" w:rsidP="00D84F68">
      <w:pPr>
        <w:pStyle w:val="Plattetekst2"/>
        <w:ind w:left="426"/>
        <w:rPr>
          <w:rFonts w:cs="Arial"/>
          <w:sz w:val="18"/>
        </w:rPr>
      </w:pPr>
    </w:p>
    <w:p w14:paraId="3A0CBC36" w14:textId="77777777" w:rsidR="00D84F68" w:rsidRDefault="00D84F68" w:rsidP="00D84F68">
      <w:pPr>
        <w:pStyle w:val="Plattetekst2"/>
        <w:ind w:left="426"/>
        <w:rPr>
          <w:rFonts w:cs="Arial"/>
          <w:sz w:val="18"/>
        </w:rPr>
      </w:pPr>
    </w:p>
    <w:p w14:paraId="159D2CFA" w14:textId="77777777" w:rsidR="00D84F68" w:rsidRDefault="00D84F68" w:rsidP="00D84F68">
      <w:pPr>
        <w:pStyle w:val="Plattetekst2"/>
        <w:rPr>
          <w:rFonts w:cs="Arial"/>
          <w:sz w:val="18"/>
        </w:rPr>
      </w:pPr>
      <w:r>
        <w:rPr>
          <w:rFonts w:cs="Arial"/>
          <w:sz w:val="18"/>
        </w:rPr>
        <w:t>3</w:t>
      </w:r>
      <w:r>
        <w:rPr>
          <w:rFonts w:cs="Arial"/>
          <w:sz w:val="18"/>
        </w:rPr>
        <w:tab/>
      </w:r>
      <w:r>
        <w:rPr>
          <w:rFonts w:cs="Arial"/>
          <w:sz w:val="18"/>
          <w:u w:val="single"/>
        </w:rPr>
        <w:t>Individuele reflectie</w:t>
      </w:r>
    </w:p>
    <w:p w14:paraId="49D31FA1" w14:textId="77777777" w:rsidR="00D84F68" w:rsidRDefault="00D84F68" w:rsidP="00D84F68">
      <w:pPr>
        <w:pStyle w:val="Plattetekst2"/>
        <w:rPr>
          <w:rFonts w:cs="Arial"/>
          <w:sz w:val="18"/>
        </w:rPr>
      </w:pPr>
      <w:r>
        <w:rPr>
          <w:rFonts w:cs="Arial"/>
          <w:sz w:val="18"/>
        </w:rPr>
        <w:t>De cursisten krijgen een opdracht, denken enkele minuten na over het onderwerp en noteren het resultaat.</w:t>
      </w:r>
      <w:r w:rsidR="0020297F">
        <w:rPr>
          <w:rFonts w:cs="Arial"/>
          <w:sz w:val="18"/>
        </w:rPr>
        <w:t xml:space="preserve"> </w:t>
      </w:r>
      <w:r>
        <w:rPr>
          <w:rFonts w:cs="Arial"/>
          <w:sz w:val="18"/>
        </w:rPr>
        <w:t>Nadien volgt er een bespreking in duo’s, in groepjes of klassikaal.</w:t>
      </w:r>
    </w:p>
    <w:p w14:paraId="43712ECB" w14:textId="77777777" w:rsidR="00D84F68" w:rsidRDefault="00D84F68" w:rsidP="00D84F68">
      <w:pPr>
        <w:pStyle w:val="Plattetekst2"/>
        <w:rPr>
          <w:rFonts w:cs="Arial"/>
          <w:sz w:val="18"/>
        </w:rPr>
      </w:pPr>
    </w:p>
    <w:p w14:paraId="681CEA46" w14:textId="77777777" w:rsidR="00D84F68" w:rsidRDefault="00D84F68" w:rsidP="00D84F68">
      <w:pPr>
        <w:pStyle w:val="Plattetekst2"/>
        <w:rPr>
          <w:rFonts w:cs="Arial"/>
          <w:sz w:val="18"/>
        </w:rPr>
      </w:pPr>
      <w:r>
        <w:rPr>
          <w:rFonts w:cs="Arial"/>
          <w:sz w:val="18"/>
        </w:rPr>
        <w:t>Doel: Voorkennis activeren of terugkijken op een uitgevoerde taak en vooruitzien naar de aanpak van een volgende taak.</w:t>
      </w:r>
    </w:p>
    <w:p w14:paraId="3854790A" w14:textId="77777777" w:rsidR="00D84F68" w:rsidRDefault="00D84F68" w:rsidP="00D84F68">
      <w:pPr>
        <w:pStyle w:val="Plattetekst2"/>
        <w:rPr>
          <w:rFonts w:cs="Arial"/>
          <w:sz w:val="18"/>
        </w:rPr>
      </w:pPr>
    </w:p>
    <w:p w14:paraId="1BB446E8" w14:textId="77777777" w:rsidR="00D84F68" w:rsidRDefault="00D84F68" w:rsidP="00D84F68">
      <w:pPr>
        <w:pStyle w:val="Plattetekst2"/>
        <w:rPr>
          <w:rFonts w:cs="Arial"/>
          <w:sz w:val="18"/>
        </w:rPr>
      </w:pPr>
    </w:p>
    <w:p w14:paraId="6E10F6B0" w14:textId="77777777" w:rsidR="00D84F68" w:rsidRDefault="00D84F68" w:rsidP="00D84F68">
      <w:pPr>
        <w:pStyle w:val="Plattetekst2"/>
        <w:rPr>
          <w:rFonts w:cs="Arial"/>
          <w:sz w:val="18"/>
        </w:rPr>
      </w:pPr>
      <w:r>
        <w:rPr>
          <w:rFonts w:cs="Arial"/>
          <w:sz w:val="18"/>
        </w:rPr>
        <w:t>4</w:t>
      </w:r>
      <w:r>
        <w:rPr>
          <w:rFonts w:cs="Arial"/>
          <w:sz w:val="18"/>
        </w:rPr>
        <w:tab/>
      </w:r>
      <w:r>
        <w:rPr>
          <w:rFonts w:cs="Arial"/>
          <w:sz w:val="18"/>
          <w:u w:val="single"/>
        </w:rPr>
        <w:t>Stellingenspel</w:t>
      </w:r>
    </w:p>
    <w:p w14:paraId="1BD4B7EC" w14:textId="77777777" w:rsidR="00D84F68" w:rsidRDefault="00D84F68" w:rsidP="00D84F68">
      <w:pPr>
        <w:pStyle w:val="Plattetekst2"/>
        <w:rPr>
          <w:rFonts w:cs="Arial"/>
          <w:sz w:val="18"/>
        </w:rPr>
      </w:pPr>
      <w:r>
        <w:rPr>
          <w:rFonts w:cs="Arial"/>
          <w:sz w:val="18"/>
        </w:rPr>
        <w:t xml:space="preserve">De leraar formuleert een stelling die hij zelf bedenkt of die ontstaat na een discussie in de klas. Hij trekt een denkbeeldige lijn in de klas. Aan het ene uiteinde van de lijn gaan de cursisten staan die volledig pro zijn, aan het andere uiteinde zij die volledig contra zijn. Tussen de 2 uiteinden zit het gamma van tussenstandpunten. De leraar verdeelt de cursisten op de lijn in twee groepen. Elke groep komt in overleg tot het formuleren van een standpunt met één argument. </w:t>
      </w:r>
    </w:p>
    <w:p w14:paraId="4AA0A77C" w14:textId="77777777" w:rsidR="00D84F68" w:rsidRDefault="00D84F68" w:rsidP="00D84F68">
      <w:pPr>
        <w:pStyle w:val="Plattetekst2"/>
        <w:rPr>
          <w:rFonts w:cs="Arial"/>
          <w:sz w:val="18"/>
        </w:rPr>
      </w:pPr>
    </w:p>
    <w:p w14:paraId="10461638" w14:textId="77777777" w:rsidR="00D84F68" w:rsidRDefault="00D84F68" w:rsidP="00D84F68">
      <w:pPr>
        <w:pStyle w:val="Plattetekst2"/>
        <w:rPr>
          <w:rFonts w:cs="Arial"/>
          <w:sz w:val="18"/>
        </w:rPr>
      </w:pPr>
      <w:r>
        <w:rPr>
          <w:rFonts w:cs="Arial"/>
          <w:sz w:val="18"/>
        </w:rPr>
        <w:t>Doel: In overleg tot een standpunt komen, leren argumenteren en inzien dat verschillende meningen kunnen bestaan.</w:t>
      </w:r>
    </w:p>
    <w:p w14:paraId="6BCF1179" w14:textId="77777777" w:rsidR="00D84F68" w:rsidRDefault="00D84F68" w:rsidP="00D84F68">
      <w:pPr>
        <w:pStyle w:val="Plattetekst2"/>
        <w:rPr>
          <w:rFonts w:cs="Arial"/>
          <w:sz w:val="18"/>
        </w:rPr>
      </w:pPr>
    </w:p>
    <w:p w14:paraId="01DE3277" w14:textId="77777777" w:rsidR="00D84F68" w:rsidRDefault="00D84F68" w:rsidP="00D84F68">
      <w:pPr>
        <w:rPr>
          <w:rFonts w:ascii="Arial" w:hAnsi="Arial" w:cs="Arial"/>
          <w:sz w:val="18"/>
          <w:lang w:val="nl-BE"/>
        </w:rPr>
      </w:pPr>
    </w:p>
    <w:p w14:paraId="4442BB19" w14:textId="77777777" w:rsidR="00D84F68" w:rsidRDefault="00D84F68" w:rsidP="00D84F68">
      <w:pPr>
        <w:tabs>
          <w:tab w:val="left" w:pos="426"/>
        </w:tabs>
        <w:rPr>
          <w:rFonts w:ascii="Arial" w:hAnsi="Arial" w:cs="Arial"/>
          <w:sz w:val="18"/>
          <w:u w:val="single"/>
          <w:lang w:val="nl-BE"/>
        </w:rPr>
      </w:pPr>
      <w:r>
        <w:rPr>
          <w:rFonts w:ascii="Arial" w:hAnsi="Arial" w:cs="Arial"/>
          <w:sz w:val="18"/>
          <w:lang w:val="nl-BE"/>
        </w:rPr>
        <w:t>5</w:t>
      </w:r>
      <w:r>
        <w:rPr>
          <w:rFonts w:ascii="Arial" w:hAnsi="Arial" w:cs="Arial"/>
          <w:sz w:val="18"/>
          <w:lang w:val="nl-BE"/>
        </w:rPr>
        <w:tab/>
      </w:r>
      <w:r>
        <w:rPr>
          <w:rFonts w:ascii="Arial" w:hAnsi="Arial" w:cs="Arial"/>
          <w:sz w:val="18"/>
          <w:u w:val="single"/>
          <w:lang w:val="nl-BE"/>
        </w:rPr>
        <w:t>Carrousels</w:t>
      </w:r>
    </w:p>
    <w:p w14:paraId="4F108CF1" w14:textId="77777777" w:rsidR="00D84F68" w:rsidRDefault="00D84F68" w:rsidP="00D84F68">
      <w:pPr>
        <w:jc w:val="both"/>
        <w:rPr>
          <w:rFonts w:ascii="Arial" w:hAnsi="Arial" w:cs="Arial"/>
          <w:sz w:val="18"/>
          <w:lang w:val="nl-BE"/>
        </w:rPr>
      </w:pPr>
      <w:r>
        <w:rPr>
          <w:rFonts w:ascii="Arial" w:hAnsi="Arial" w:cs="Arial"/>
          <w:sz w:val="18"/>
          <w:lang w:val="nl-BE"/>
        </w:rPr>
        <w:t>Bij een carrousel worden twee cirkels gevormd: een binnen- en een buitencirkel met de stoelen per twee naar elkaar gericht. Bij oneven aantal cursisten neemt de leraar deel.</w:t>
      </w:r>
    </w:p>
    <w:p w14:paraId="48FBE8BF" w14:textId="77777777" w:rsidR="00D84F68" w:rsidRDefault="00D84F68" w:rsidP="00D84F68">
      <w:pPr>
        <w:pStyle w:val="Plattetekst2"/>
        <w:rPr>
          <w:rFonts w:cs="Arial"/>
          <w:sz w:val="18"/>
        </w:rPr>
      </w:pPr>
    </w:p>
    <w:p w14:paraId="031CB025" w14:textId="77777777" w:rsidR="00D84F68" w:rsidRDefault="00D84F68" w:rsidP="00D84F68">
      <w:pPr>
        <w:rPr>
          <w:rFonts w:ascii="Arial" w:hAnsi="Arial" w:cs="Arial"/>
          <w:sz w:val="18"/>
          <w:lang w:val="nl-BE"/>
        </w:rPr>
      </w:pPr>
      <w:r>
        <w:rPr>
          <w:rFonts w:ascii="Arial" w:hAnsi="Arial" w:cs="Arial"/>
          <w:sz w:val="18"/>
          <w:lang w:val="nl-BE"/>
        </w:rPr>
        <w:t>Na een vastgestelde tijd schuift de buitencirkel één plaats op in wijzerzin, waardoor er nieuwe paren gevormd worden. Men herneemt de opgelegde activiteit.</w:t>
      </w:r>
    </w:p>
    <w:p w14:paraId="7E9E3D3A" w14:textId="77777777" w:rsidR="00D84F68" w:rsidRDefault="00D84F68" w:rsidP="00D84F68">
      <w:pPr>
        <w:tabs>
          <w:tab w:val="left" w:pos="426"/>
        </w:tabs>
        <w:rPr>
          <w:rFonts w:ascii="Arial" w:hAnsi="Arial" w:cs="Arial"/>
          <w:i/>
          <w:iCs/>
          <w:sz w:val="18"/>
          <w:lang w:val="nl-BE"/>
        </w:rPr>
      </w:pPr>
    </w:p>
    <w:p w14:paraId="179FC659" w14:textId="77777777" w:rsidR="00D84F68" w:rsidRDefault="00D84F68" w:rsidP="00D84F68">
      <w:pPr>
        <w:tabs>
          <w:tab w:val="left" w:pos="426"/>
        </w:tabs>
        <w:rPr>
          <w:rFonts w:ascii="Arial" w:hAnsi="Arial" w:cs="Arial"/>
          <w:sz w:val="18"/>
          <w:lang w:val="nl-BE"/>
        </w:rPr>
      </w:pPr>
      <w:r>
        <w:rPr>
          <w:rFonts w:ascii="Arial" w:hAnsi="Arial" w:cs="Arial"/>
          <w:i/>
          <w:iCs/>
          <w:sz w:val="18"/>
          <w:lang w:val="nl-BE"/>
        </w:rPr>
        <w:t>5.1</w:t>
      </w:r>
      <w:r>
        <w:rPr>
          <w:rFonts w:ascii="Arial" w:hAnsi="Arial" w:cs="Arial"/>
          <w:i/>
          <w:iCs/>
          <w:sz w:val="18"/>
          <w:lang w:val="nl-BE"/>
        </w:rPr>
        <w:tab/>
        <w:t>Interviewcarrousel</w:t>
      </w:r>
    </w:p>
    <w:p w14:paraId="6788FA81" w14:textId="77777777" w:rsidR="00D84F68" w:rsidRDefault="00D84F68" w:rsidP="00D84F68">
      <w:pPr>
        <w:tabs>
          <w:tab w:val="left" w:pos="1134"/>
        </w:tabs>
        <w:jc w:val="both"/>
        <w:rPr>
          <w:rFonts w:ascii="Arial" w:hAnsi="Arial" w:cs="Arial"/>
          <w:sz w:val="18"/>
          <w:lang w:val="nl-BE"/>
        </w:rPr>
      </w:pPr>
      <w:r>
        <w:rPr>
          <w:rFonts w:ascii="Arial" w:hAnsi="Arial" w:cs="Arial"/>
          <w:sz w:val="18"/>
          <w:lang w:val="nl-BE"/>
        </w:rPr>
        <w:t>Uitvoering:</w:t>
      </w:r>
    </w:p>
    <w:p w14:paraId="0CFF0D38" w14:textId="77777777" w:rsidR="00D84F68" w:rsidRDefault="00D84F68" w:rsidP="00D84F68">
      <w:pPr>
        <w:tabs>
          <w:tab w:val="left" w:pos="284"/>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de werkvorm wordt uitgelegd en het doel ervan besproken;</w:t>
      </w:r>
    </w:p>
    <w:p w14:paraId="2FAAD577" w14:textId="77777777" w:rsidR="00D84F68" w:rsidRDefault="00D84F68" w:rsidP="00D84F68">
      <w:pPr>
        <w:tabs>
          <w:tab w:val="left" w:pos="284"/>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de groep wordt in twee verdeeld;</w:t>
      </w:r>
    </w:p>
    <w:p w14:paraId="47CC11F1" w14:textId="77777777" w:rsidR="00D84F68" w:rsidRDefault="00D84F68" w:rsidP="00D84F68">
      <w:pPr>
        <w:tabs>
          <w:tab w:val="left" w:pos="284"/>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de ene helft interviewt de andere over een vooraf bepaald onderwerp</w:t>
      </w:r>
    </w:p>
    <w:p w14:paraId="7AD930F9" w14:textId="77777777" w:rsidR="00D84F68" w:rsidRDefault="00D84F68" w:rsidP="00D84F68">
      <w:pPr>
        <w:tabs>
          <w:tab w:val="left" w:pos="284"/>
          <w:tab w:val="left" w:pos="709"/>
          <w:tab w:val="left" w:pos="993"/>
        </w:tabs>
        <w:jc w:val="both"/>
        <w:rPr>
          <w:rFonts w:ascii="Arial" w:hAnsi="Arial" w:cs="Arial"/>
          <w:sz w:val="18"/>
          <w:lang w:val="nl-BE"/>
        </w:rPr>
      </w:pPr>
      <w:r>
        <w:rPr>
          <w:rFonts w:ascii="Arial" w:hAnsi="Arial" w:cs="Arial"/>
          <w:sz w:val="18"/>
          <w:lang w:val="nl-BE"/>
        </w:rPr>
        <w:tab/>
        <w:t>.</w:t>
      </w:r>
      <w:r>
        <w:rPr>
          <w:rFonts w:ascii="Arial" w:hAnsi="Arial" w:cs="Arial"/>
          <w:sz w:val="18"/>
          <w:lang w:val="nl-BE"/>
        </w:rPr>
        <w:tab/>
        <w:t>de duur van het interview wordt vooraf afgesproken;</w:t>
      </w:r>
    </w:p>
    <w:p w14:paraId="7938CC45" w14:textId="77777777" w:rsidR="00D84F68" w:rsidRDefault="00D84F68" w:rsidP="00D84F68">
      <w:pPr>
        <w:tabs>
          <w:tab w:val="left" w:pos="284"/>
          <w:tab w:val="left" w:pos="709"/>
          <w:tab w:val="left" w:pos="993"/>
        </w:tabs>
        <w:jc w:val="both"/>
        <w:rPr>
          <w:rFonts w:ascii="Arial" w:hAnsi="Arial" w:cs="Arial"/>
          <w:sz w:val="18"/>
          <w:lang w:val="nl-BE"/>
        </w:rPr>
      </w:pPr>
      <w:r>
        <w:rPr>
          <w:rFonts w:ascii="Arial" w:hAnsi="Arial" w:cs="Arial"/>
          <w:sz w:val="18"/>
          <w:lang w:val="nl-BE"/>
        </w:rPr>
        <w:tab/>
        <w:t>.</w:t>
      </w:r>
      <w:r>
        <w:rPr>
          <w:rFonts w:ascii="Arial" w:hAnsi="Arial" w:cs="Arial"/>
          <w:sz w:val="18"/>
          <w:lang w:val="nl-BE"/>
        </w:rPr>
        <w:tab/>
        <w:t>de vraagstelling kan vrij zijn (open interview) of vooraf bepaald (gesloten interview);</w:t>
      </w:r>
      <w:r>
        <w:rPr>
          <w:rFonts w:ascii="Arial" w:hAnsi="Arial" w:cs="Arial"/>
          <w:sz w:val="18"/>
          <w:lang w:val="nl-BE"/>
        </w:rPr>
        <w:tab/>
        <w:t>.</w:t>
      </w:r>
      <w:r>
        <w:rPr>
          <w:rFonts w:ascii="Arial" w:hAnsi="Arial" w:cs="Arial"/>
          <w:sz w:val="18"/>
          <w:lang w:val="nl-BE"/>
        </w:rPr>
        <w:tab/>
        <w:t>de interviewer neemt nota of gebruikt een cassetterecorder</w:t>
      </w:r>
    </w:p>
    <w:p w14:paraId="1301712C" w14:textId="77777777" w:rsidR="00D84F68" w:rsidRDefault="00D84F68" w:rsidP="00D84F68">
      <w:pPr>
        <w:tabs>
          <w:tab w:val="left" w:pos="284"/>
          <w:tab w:val="left" w:pos="709"/>
          <w:tab w:val="left" w:pos="993"/>
        </w:tabs>
        <w:jc w:val="both"/>
        <w:rPr>
          <w:rFonts w:ascii="Arial" w:hAnsi="Arial" w:cs="Arial"/>
          <w:sz w:val="18"/>
          <w:lang w:val="nl-BE"/>
        </w:rPr>
      </w:pPr>
      <w:r>
        <w:rPr>
          <w:rFonts w:ascii="Arial" w:hAnsi="Arial" w:cs="Arial"/>
          <w:sz w:val="18"/>
          <w:lang w:val="nl-BE"/>
        </w:rPr>
        <w:tab/>
      </w:r>
      <w:r>
        <w:rPr>
          <w:rFonts w:ascii="Arial" w:hAnsi="Arial" w:cs="Arial"/>
          <w:sz w:val="18"/>
          <w:lang w:val="nl-BE"/>
        </w:rPr>
        <w:tab/>
        <w:t>(variant: de groep in drie verdelen en de derde persoon laten noteren);</w:t>
      </w:r>
    </w:p>
    <w:p w14:paraId="395F736F" w14:textId="77777777" w:rsidR="00D84F68" w:rsidRDefault="00D84F68" w:rsidP="00D84F68">
      <w:pPr>
        <w:tabs>
          <w:tab w:val="left" w:pos="284"/>
          <w:tab w:val="left" w:pos="993"/>
        </w:tabs>
        <w:ind w:left="284" w:hanging="284"/>
        <w:jc w:val="both"/>
        <w:rPr>
          <w:rFonts w:ascii="Arial" w:hAnsi="Arial" w:cs="Arial"/>
          <w:sz w:val="18"/>
          <w:lang w:val="nl-BE"/>
        </w:rPr>
      </w:pPr>
      <w:r>
        <w:rPr>
          <w:rFonts w:ascii="Arial" w:hAnsi="Arial" w:cs="Arial"/>
          <w:sz w:val="18"/>
          <w:lang w:val="nl-BE"/>
        </w:rPr>
        <w:t>-</w:t>
      </w:r>
      <w:r>
        <w:rPr>
          <w:rFonts w:ascii="Arial" w:hAnsi="Arial" w:cs="Arial"/>
          <w:sz w:val="18"/>
          <w:lang w:val="nl-BE"/>
        </w:rPr>
        <w:tab/>
        <w:t>de rollen worden vervolgens omgekeerd waarbij er van plaats gewisseld wordt, waardoor andere mensen tegenover elkaar zitten. De bedoeling is in elke geval dat elk groepslid 1x geïnterviewd wordt en 1x een interview afneemt;</w:t>
      </w:r>
    </w:p>
    <w:p w14:paraId="1DDC49FC" w14:textId="77777777" w:rsidR="00D84F68" w:rsidRDefault="00D84F68" w:rsidP="00D84F68">
      <w:pPr>
        <w:tabs>
          <w:tab w:val="left" w:pos="284"/>
          <w:tab w:val="left" w:pos="993"/>
        </w:tabs>
        <w:ind w:left="284" w:hanging="280"/>
        <w:jc w:val="both"/>
        <w:rPr>
          <w:rFonts w:ascii="Arial" w:hAnsi="Arial" w:cs="Arial"/>
          <w:sz w:val="18"/>
          <w:lang w:val="nl-BE"/>
        </w:rPr>
      </w:pPr>
      <w:r>
        <w:rPr>
          <w:rFonts w:ascii="Arial" w:hAnsi="Arial" w:cs="Arial"/>
          <w:sz w:val="18"/>
          <w:lang w:val="nl-BE"/>
        </w:rPr>
        <w:t>-</w:t>
      </w:r>
      <w:r>
        <w:rPr>
          <w:rFonts w:ascii="Arial" w:hAnsi="Arial" w:cs="Arial"/>
          <w:sz w:val="18"/>
          <w:lang w:val="nl-BE"/>
        </w:rPr>
        <w:tab/>
        <w:t>elkeen maakt een kort verslag van het afgenomen interview, dit kan zowel schriftelijk als mondeling (plenair).</w:t>
      </w:r>
    </w:p>
    <w:p w14:paraId="270F082A" w14:textId="77777777" w:rsidR="00D84F68" w:rsidRDefault="00D84F68" w:rsidP="00D84F68">
      <w:pPr>
        <w:tabs>
          <w:tab w:val="left" w:pos="0"/>
          <w:tab w:val="left" w:pos="284"/>
          <w:tab w:val="left" w:pos="993"/>
        </w:tabs>
        <w:jc w:val="both"/>
        <w:rPr>
          <w:rFonts w:ascii="Arial" w:hAnsi="Arial" w:cs="Arial"/>
          <w:sz w:val="18"/>
          <w:lang w:val="nl-BE"/>
        </w:rPr>
      </w:pPr>
    </w:p>
    <w:p w14:paraId="06B8EEE8"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Mogelijkheden:</w:t>
      </w:r>
    </w:p>
    <w:p w14:paraId="7FB1DDDE"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als kennismakingswerkvorm met een nieuwe groep cursisten;</w:t>
      </w:r>
    </w:p>
    <w:p w14:paraId="65999890" w14:textId="77777777" w:rsidR="00D84F68" w:rsidRDefault="00D84F68" w:rsidP="00D84F68">
      <w:pPr>
        <w:tabs>
          <w:tab w:val="left" w:pos="0"/>
          <w:tab w:val="left" w:pos="284"/>
          <w:tab w:val="left" w:pos="993"/>
        </w:tabs>
        <w:ind w:left="284" w:hanging="284"/>
        <w:jc w:val="both"/>
        <w:rPr>
          <w:rFonts w:ascii="Arial" w:hAnsi="Arial" w:cs="Arial"/>
          <w:sz w:val="18"/>
          <w:lang w:val="nl-BE"/>
        </w:rPr>
      </w:pPr>
      <w:r>
        <w:rPr>
          <w:rFonts w:ascii="Arial" w:hAnsi="Arial" w:cs="Arial"/>
          <w:sz w:val="18"/>
          <w:lang w:val="nl-BE"/>
        </w:rPr>
        <w:t>-</w:t>
      </w:r>
      <w:r>
        <w:rPr>
          <w:rFonts w:ascii="Arial" w:hAnsi="Arial" w:cs="Arial"/>
          <w:sz w:val="18"/>
          <w:lang w:val="nl-BE"/>
        </w:rPr>
        <w:tab/>
        <w:t>als mondelinge taalvaardigheid (en ook schriftelijk indien er een verslag moet geschreven worden) met bijvoorbeeld als onderwerpen: huisdier, hobby’s, lievelingsmuziek …</w:t>
      </w:r>
      <w:r w:rsidR="0020297F">
        <w:rPr>
          <w:rFonts w:ascii="Arial" w:hAnsi="Arial" w:cs="Arial"/>
          <w:sz w:val="18"/>
          <w:lang w:val="nl-BE"/>
        </w:rPr>
        <w:t>;</w:t>
      </w:r>
    </w:p>
    <w:p w14:paraId="507EC386" w14:textId="77777777" w:rsidR="00D84F68" w:rsidRDefault="00D84F68" w:rsidP="00D84F68">
      <w:pPr>
        <w:tabs>
          <w:tab w:val="left" w:pos="0"/>
          <w:tab w:val="left" w:pos="284"/>
          <w:tab w:val="left" w:pos="993"/>
        </w:tabs>
        <w:ind w:left="284" w:hanging="284"/>
        <w:jc w:val="both"/>
        <w:rPr>
          <w:rFonts w:ascii="Arial" w:hAnsi="Arial" w:cs="Arial"/>
          <w:sz w:val="18"/>
          <w:lang w:val="nl-BE"/>
        </w:rPr>
      </w:pPr>
      <w:r>
        <w:rPr>
          <w:rFonts w:ascii="Arial" w:hAnsi="Arial" w:cs="Arial"/>
          <w:sz w:val="18"/>
          <w:lang w:val="nl-BE"/>
        </w:rPr>
        <w:t>-</w:t>
      </w:r>
      <w:r>
        <w:rPr>
          <w:rFonts w:ascii="Arial" w:hAnsi="Arial" w:cs="Arial"/>
          <w:sz w:val="18"/>
          <w:lang w:val="nl-BE"/>
        </w:rPr>
        <w:tab/>
        <w:t>als oefening voor waardebepaling waarbij de cursisten naar elkaars mening peilen over een bepaald onderwerp. Bijvoorbeeld: roken, spijbelen, pesten, …</w:t>
      </w:r>
      <w:r w:rsidR="0020297F">
        <w:rPr>
          <w:rFonts w:ascii="Arial" w:hAnsi="Arial" w:cs="Arial"/>
          <w:sz w:val="18"/>
          <w:lang w:val="nl-BE"/>
        </w:rPr>
        <w:t>.</w:t>
      </w:r>
    </w:p>
    <w:p w14:paraId="2A1FC525" w14:textId="77777777" w:rsidR="00D84F68" w:rsidRDefault="00D84F68" w:rsidP="00D84F68">
      <w:pPr>
        <w:tabs>
          <w:tab w:val="left" w:pos="0"/>
          <w:tab w:val="left" w:pos="284"/>
          <w:tab w:val="left" w:pos="993"/>
        </w:tabs>
        <w:jc w:val="both"/>
        <w:rPr>
          <w:rFonts w:ascii="Arial" w:hAnsi="Arial" w:cs="Arial"/>
          <w:sz w:val="18"/>
          <w:lang w:val="nl-BE"/>
        </w:rPr>
      </w:pPr>
    </w:p>
    <w:p w14:paraId="1FDAF1A3"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 xml:space="preserve">Aandachtspunten: </w:t>
      </w:r>
    </w:p>
    <w:p w14:paraId="2D74C1D9"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de cursisten kunnen:</w:t>
      </w:r>
    </w:p>
    <w:p w14:paraId="733D6E2E" w14:textId="77777777" w:rsidR="00D84F68" w:rsidRDefault="00E1459C" w:rsidP="00E1459C">
      <w:pPr>
        <w:pStyle w:val="Plattetekstinspringen"/>
        <w:tabs>
          <w:tab w:val="left" w:pos="0"/>
        </w:tabs>
        <w:ind w:left="0"/>
        <w:rPr>
          <w:sz w:val="18"/>
        </w:rPr>
      </w:pPr>
      <w:r>
        <w:rPr>
          <w:sz w:val="18"/>
        </w:rPr>
        <w:t>-</w:t>
      </w:r>
      <w:r w:rsidR="0020297F">
        <w:rPr>
          <w:sz w:val="18"/>
        </w:rPr>
        <w:t xml:space="preserve">   </w:t>
      </w:r>
      <w:r w:rsidR="00D84F68" w:rsidRPr="00E1459C">
        <w:rPr>
          <w:rFonts w:ascii="Arial" w:hAnsi="Arial" w:cs="Arial"/>
          <w:sz w:val="18"/>
        </w:rPr>
        <w:t>een verdeling maken in hoofd- en bijvragen;</w:t>
      </w:r>
    </w:p>
    <w:p w14:paraId="16B8DE70" w14:textId="77777777" w:rsidR="00D84F68" w:rsidRDefault="00D84F68" w:rsidP="00E1459C">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éénduidig vragen stellen, zodat een duidelijk antwoord verkregen kan worden;</w:t>
      </w:r>
    </w:p>
    <w:p w14:paraId="4D3A2EC0"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doorvragen bij dingen die niet duidelijk zijn;</w:t>
      </w:r>
    </w:p>
    <w:p w14:paraId="4C206134"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goed luisteren;</w:t>
      </w:r>
    </w:p>
    <w:p w14:paraId="113DDF7C"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ook via zijwegen bepaalde informatie krijgen;</w:t>
      </w:r>
    </w:p>
    <w:p w14:paraId="0DB3587D"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hun eigen mening achterhouden, er mag niet gediscussieerd worden;</w:t>
      </w:r>
    </w:p>
    <w:p w14:paraId="34566EFB" w14:textId="77777777" w:rsidR="00D84F68" w:rsidRDefault="00D84F68" w:rsidP="00D84F68">
      <w:pPr>
        <w:tabs>
          <w:tab w:val="left" w:pos="0"/>
          <w:tab w:val="left" w:pos="284"/>
          <w:tab w:val="left" w:pos="993"/>
        </w:tabs>
        <w:jc w:val="both"/>
        <w:rPr>
          <w:rFonts w:ascii="Arial" w:hAnsi="Arial" w:cs="Arial"/>
          <w:sz w:val="18"/>
          <w:lang w:val="nl-BE"/>
        </w:rPr>
      </w:pPr>
      <w:r>
        <w:rPr>
          <w:rFonts w:ascii="Arial" w:hAnsi="Arial" w:cs="Arial"/>
          <w:sz w:val="18"/>
          <w:lang w:val="nl-BE"/>
        </w:rPr>
        <w:t>-</w:t>
      </w:r>
      <w:r>
        <w:rPr>
          <w:rFonts w:ascii="Arial" w:hAnsi="Arial" w:cs="Arial"/>
          <w:sz w:val="18"/>
          <w:lang w:val="nl-BE"/>
        </w:rPr>
        <w:tab/>
        <w:t>zelf tussentijds en aan het eind van het interview de verkregen informatie kort</w:t>
      </w:r>
      <w:r w:rsidR="0020297F">
        <w:rPr>
          <w:rFonts w:ascii="Arial" w:hAnsi="Arial" w:cs="Arial"/>
          <w:sz w:val="18"/>
          <w:lang w:val="nl-BE"/>
        </w:rPr>
        <w:t xml:space="preserve"> </w:t>
      </w:r>
      <w:r>
        <w:rPr>
          <w:rFonts w:ascii="Arial" w:hAnsi="Arial" w:cs="Arial"/>
          <w:sz w:val="18"/>
          <w:lang w:val="nl-BE"/>
        </w:rPr>
        <w:t>samenvatten.</w:t>
      </w:r>
    </w:p>
    <w:p w14:paraId="72EC562B" w14:textId="77777777" w:rsidR="00D84F68" w:rsidRDefault="00D84F68" w:rsidP="00D84F68">
      <w:pPr>
        <w:tabs>
          <w:tab w:val="left" w:pos="426"/>
          <w:tab w:val="left" w:pos="709"/>
          <w:tab w:val="left" w:pos="993"/>
        </w:tabs>
        <w:ind w:left="705" w:hanging="705"/>
        <w:jc w:val="both"/>
        <w:rPr>
          <w:rFonts w:ascii="Arial" w:hAnsi="Arial" w:cs="Arial"/>
          <w:sz w:val="18"/>
          <w:lang w:val="nl-BE"/>
        </w:rPr>
      </w:pPr>
    </w:p>
    <w:p w14:paraId="6FB2984B" w14:textId="77777777" w:rsidR="00D84F68" w:rsidRDefault="00D84F68" w:rsidP="00D84F68">
      <w:pPr>
        <w:tabs>
          <w:tab w:val="left" w:pos="426"/>
          <w:tab w:val="left" w:pos="709"/>
          <w:tab w:val="left" w:pos="993"/>
        </w:tabs>
        <w:ind w:left="705" w:hanging="705"/>
        <w:jc w:val="both"/>
        <w:rPr>
          <w:rFonts w:ascii="Arial" w:hAnsi="Arial" w:cs="Arial"/>
          <w:sz w:val="18"/>
          <w:lang w:val="nl-BE"/>
        </w:rPr>
      </w:pPr>
    </w:p>
    <w:p w14:paraId="31896C02" w14:textId="77777777" w:rsidR="00D84F68" w:rsidRDefault="00D84F68" w:rsidP="00D84F68">
      <w:pPr>
        <w:tabs>
          <w:tab w:val="left" w:pos="426"/>
          <w:tab w:val="left" w:pos="1134"/>
        </w:tabs>
        <w:jc w:val="both"/>
        <w:rPr>
          <w:rFonts w:ascii="Arial" w:hAnsi="Arial" w:cs="Arial"/>
          <w:sz w:val="18"/>
          <w:lang w:val="nl-BE"/>
        </w:rPr>
      </w:pPr>
      <w:r>
        <w:rPr>
          <w:rFonts w:ascii="Arial" w:hAnsi="Arial" w:cs="Arial"/>
          <w:i/>
          <w:iCs/>
          <w:sz w:val="18"/>
          <w:lang w:val="nl-BE"/>
        </w:rPr>
        <w:t>5.2</w:t>
      </w:r>
      <w:r>
        <w:rPr>
          <w:rFonts w:ascii="Arial" w:hAnsi="Arial" w:cs="Arial"/>
          <w:i/>
          <w:iCs/>
          <w:sz w:val="18"/>
          <w:lang w:val="nl-BE"/>
        </w:rPr>
        <w:tab/>
        <w:t>Prentencarrousel</w:t>
      </w:r>
    </w:p>
    <w:p w14:paraId="00015ED3" w14:textId="77777777" w:rsidR="00D84F68" w:rsidRDefault="00D84F68" w:rsidP="00D84F68">
      <w:pPr>
        <w:tabs>
          <w:tab w:val="left" w:pos="426"/>
          <w:tab w:val="left" w:pos="709"/>
        </w:tabs>
        <w:jc w:val="both"/>
        <w:rPr>
          <w:rFonts w:ascii="Arial" w:hAnsi="Arial" w:cs="Arial"/>
          <w:sz w:val="18"/>
          <w:lang w:val="nl-BE"/>
        </w:rPr>
      </w:pPr>
      <w:r>
        <w:rPr>
          <w:rFonts w:ascii="Arial" w:hAnsi="Arial" w:cs="Arial"/>
          <w:sz w:val="18"/>
          <w:lang w:val="nl-BE"/>
        </w:rPr>
        <w:t>Hierbij bezit elke deelnemer een andere foto / prent / cartoon met op de achterkant enkele vragen over wat afgebeeld is. Het is raadzaam om tevens de antwoorden op de vragen te geven.</w:t>
      </w:r>
    </w:p>
    <w:p w14:paraId="4F9F6CD0" w14:textId="77777777" w:rsidR="00D84F68" w:rsidRDefault="00D84F68" w:rsidP="00D84F68">
      <w:pPr>
        <w:tabs>
          <w:tab w:val="left" w:pos="426"/>
          <w:tab w:val="left" w:pos="709"/>
        </w:tabs>
        <w:jc w:val="both"/>
        <w:rPr>
          <w:rFonts w:ascii="Arial" w:hAnsi="Arial" w:cs="Arial"/>
          <w:sz w:val="18"/>
          <w:lang w:val="nl-BE"/>
        </w:rPr>
      </w:pPr>
      <w:r>
        <w:rPr>
          <w:rFonts w:ascii="Arial" w:hAnsi="Arial" w:cs="Arial"/>
          <w:sz w:val="18"/>
          <w:lang w:val="nl-BE"/>
        </w:rPr>
        <w:t>De deelnemers ondervragen elkaar om beurt over de prent die zij in hun bezit hebben. Na een seintje van de leraar wordt doorgeschoven. Dit wordt een aantal keren herhaald.</w:t>
      </w:r>
    </w:p>
    <w:p w14:paraId="321E4F31" w14:textId="77777777" w:rsidR="00D84F68" w:rsidRDefault="00D84F68" w:rsidP="00D84F68">
      <w:pPr>
        <w:tabs>
          <w:tab w:val="left" w:pos="426"/>
          <w:tab w:val="left" w:pos="709"/>
        </w:tabs>
        <w:jc w:val="both"/>
        <w:rPr>
          <w:rFonts w:ascii="Arial" w:hAnsi="Arial" w:cs="Arial"/>
          <w:sz w:val="18"/>
          <w:lang w:val="nl-BE"/>
        </w:rPr>
      </w:pPr>
      <w:r>
        <w:rPr>
          <w:rFonts w:ascii="Arial" w:hAnsi="Arial" w:cs="Arial"/>
          <w:sz w:val="18"/>
          <w:lang w:val="nl-BE"/>
        </w:rPr>
        <w:t>Dit wordt afgesloten met een samenvattende plenaire discussie o.l.v. de leraar.</w:t>
      </w:r>
    </w:p>
    <w:p w14:paraId="4FD0D428" w14:textId="77777777" w:rsidR="00D84F68" w:rsidRDefault="00D84F68" w:rsidP="00D84F68">
      <w:pPr>
        <w:tabs>
          <w:tab w:val="left" w:pos="426"/>
          <w:tab w:val="left" w:pos="1134"/>
        </w:tabs>
        <w:jc w:val="both"/>
        <w:rPr>
          <w:rFonts w:ascii="Arial" w:hAnsi="Arial" w:cs="Arial"/>
          <w:sz w:val="18"/>
          <w:lang w:val="nl-BE"/>
        </w:rPr>
      </w:pPr>
      <w:r>
        <w:rPr>
          <w:rFonts w:ascii="Arial" w:hAnsi="Arial" w:cs="Arial"/>
          <w:sz w:val="18"/>
          <w:lang w:val="nl-BE"/>
        </w:rPr>
        <w:t>Dit kan je doen om leerstof op te frissen, als instap voor een nieuw onderwerp of als synthesemoment.</w:t>
      </w:r>
    </w:p>
    <w:p w14:paraId="1967D5B4" w14:textId="77777777" w:rsidR="00D84F68" w:rsidRDefault="00D84F68" w:rsidP="00D84F68">
      <w:pPr>
        <w:tabs>
          <w:tab w:val="left" w:pos="426"/>
          <w:tab w:val="left" w:pos="1134"/>
        </w:tabs>
        <w:jc w:val="both"/>
        <w:rPr>
          <w:rFonts w:ascii="Arial" w:hAnsi="Arial" w:cs="Arial"/>
          <w:sz w:val="18"/>
          <w:lang w:val="nl-BE"/>
        </w:rPr>
      </w:pPr>
    </w:p>
    <w:p w14:paraId="3F7E25B2" w14:textId="77777777" w:rsidR="00D84F68" w:rsidRDefault="00D84F68" w:rsidP="00D84F68">
      <w:pPr>
        <w:tabs>
          <w:tab w:val="left" w:pos="426"/>
          <w:tab w:val="left" w:pos="1134"/>
        </w:tabs>
        <w:jc w:val="both"/>
        <w:rPr>
          <w:rFonts w:ascii="Arial" w:hAnsi="Arial" w:cs="Arial"/>
          <w:sz w:val="18"/>
          <w:lang w:val="nl-BE"/>
        </w:rPr>
      </w:pPr>
    </w:p>
    <w:p w14:paraId="6578E631" w14:textId="77777777" w:rsidR="00D84F68" w:rsidRDefault="00D84F68" w:rsidP="00D84F68">
      <w:pPr>
        <w:tabs>
          <w:tab w:val="left" w:pos="426"/>
          <w:tab w:val="left" w:pos="1134"/>
        </w:tabs>
        <w:jc w:val="both"/>
        <w:rPr>
          <w:rFonts w:ascii="Arial" w:hAnsi="Arial" w:cs="Arial"/>
          <w:sz w:val="18"/>
          <w:lang w:val="nl-BE"/>
        </w:rPr>
      </w:pPr>
      <w:r>
        <w:rPr>
          <w:rFonts w:ascii="Arial" w:hAnsi="Arial" w:cs="Arial"/>
          <w:i/>
          <w:iCs/>
          <w:sz w:val="18"/>
          <w:lang w:val="nl-BE"/>
        </w:rPr>
        <w:t>5.3</w:t>
      </w:r>
      <w:r>
        <w:rPr>
          <w:rFonts w:ascii="Arial" w:hAnsi="Arial" w:cs="Arial"/>
          <w:sz w:val="18"/>
          <w:lang w:val="nl-BE"/>
        </w:rPr>
        <w:tab/>
      </w:r>
      <w:r>
        <w:rPr>
          <w:rFonts w:ascii="Arial" w:hAnsi="Arial" w:cs="Arial"/>
          <w:i/>
          <w:iCs/>
          <w:sz w:val="18"/>
          <w:lang w:val="nl-BE"/>
        </w:rPr>
        <w:t>Carrouseldiscussie</w:t>
      </w:r>
    </w:p>
    <w:p w14:paraId="6A23DF68" w14:textId="77777777" w:rsidR="00D84F68" w:rsidRDefault="00D84F68" w:rsidP="00D84F68">
      <w:pPr>
        <w:tabs>
          <w:tab w:val="left" w:pos="426"/>
          <w:tab w:val="left" w:pos="709"/>
        </w:tabs>
        <w:jc w:val="both"/>
        <w:rPr>
          <w:rFonts w:ascii="Arial" w:hAnsi="Arial" w:cs="Arial"/>
          <w:sz w:val="18"/>
          <w:lang w:val="nl-BE"/>
        </w:rPr>
      </w:pPr>
      <w:r>
        <w:rPr>
          <w:rFonts w:ascii="Arial" w:hAnsi="Arial" w:cs="Arial"/>
          <w:sz w:val="18"/>
          <w:lang w:val="nl-BE"/>
        </w:rPr>
        <w:t>Hierbij vertelt de leraar een verhaal eindigend met een stelling. De binnencirkel moet de stelling aanvallen en de buitencirkel moet de stelling verdedigen. Na een seintje van de leraar wordt doorgeschoven. Nu worden de rollen omgekeerd: de binnencirkel verdedigt en de buitencirkel valt aan. Dit wordt een aantal keren herhaald.</w:t>
      </w:r>
    </w:p>
    <w:p w14:paraId="7D3E916A" w14:textId="77777777" w:rsidR="00D84F68" w:rsidRDefault="00D84F68" w:rsidP="00D84F68">
      <w:pPr>
        <w:tabs>
          <w:tab w:val="left" w:pos="426"/>
          <w:tab w:val="left" w:pos="709"/>
        </w:tabs>
        <w:jc w:val="both"/>
        <w:rPr>
          <w:rFonts w:ascii="Arial" w:hAnsi="Arial" w:cs="Arial"/>
          <w:sz w:val="18"/>
          <w:lang w:val="nl-BE"/>
        </w:rPr>
      </w:pPr>
      <w:r>
        <w:rPr>
          <w:rFonts w:ascii="Arial" w:hAnsi="Arial" w:cs="Arial"/>
          <w:sz w:val="18"/>
          <w:lang w:val="nl-BE"/>
        </w:rPr>
        <w:t>Nadien is er een nabespreking o.l.v. de leraar.</w:t>
      </w:r>
    </w:p>
    <w:p w14:paraId="645D7A47" w14:textId="77777777" w:rsidR="00D84F68" w:rsidRDefault="00D84F68" w:rsidP="00D84F68">
      <w:pPr>
        <w:tabs>
          <w:tab w:val="left" w:pos="426"/>
          <w:tab w:val="left" w:pos="709"/>
        </w:tabs>
        <w:jc w:val="both"/>
        <w:rPr>
          <w:rFonts w:ascii="Arial" w:hAnsi="Arial" w:cs="Arial"/>
          <w:sz w:val="22"/>
          <w:lang w:val="nl-BE"/>
        </w:rPr>
      </w:pPr>
    </w:p>
    <w:p w14:paraId="7128EFD9" w14:textId="77777777" w:rsidR="00D84F68" w:rsidRDefault="00D84F68" w:rsidP="00D84F68">
      <w:pPr>
        <w:tabs>
          <w:tab w:val="left" w:pos="426"/>
          <w:tab w:val="left" w:pos="709"/>
        </w:tabs>
        <w:jc w:val="both"/>
        <w:rPr>
          <w:rFonts w:ascii="Arial" w:hAnsi="Arial" w:cs="Arial"/>
          <w:sz w:val="22"/>
          <w:lang w:val="nl-BE"/>
        </w:rPr>
      </w:pPr>
    </w:p>
    <w:p w14:paraId="4A8653EA" w14:textId="77777777" w:rsidR="00D84F68" w:rsidRDefault="00D84F68" w:rsidP="00D84F68">
      <w:pPr>
        <w:tabs>
          <w:tab w:val="left" w:pos="426"/>
          <w:tab w:val="left" w:pos="709"/>
        </w:tabs>
        <w:jc w:val="both"/>
        <w:rPr>
          <w:rFonts w:ascii="Arial" w:hAnsi="Arial" w:cs="Arial"/>
          <w:sz w:val="22"/>
          <w:lang w:val="nl-BE"/>
        </w:rPr>
      </w:pPr>
    </w:p>
    <w:p w14:paraId="1E4E0A0F" w14:textId="77777777" w:rsidR="00D84F68" w:rsidRDefault="00D84F68" w:rsidP="00D84F68">
      <w:pPr>
        <w:tabs>
          <w:tab w:val="left" w:pos="426"/>
          <w:tab w:val="left" w:pos="709"/>
        </w:tabs>
        <w:jc w:val="both"/>
        <w:rPr>
          <w:rFonts w:ascii="Arial" w:hAnsi="Arial" w:cs="Arial"/>
          <w:sz w:val="22"/>
          <w:lang w:val="nl-BE"/>
        </w:rPr>
      </w:pPr>
    </w:p>
    <w:p w14:paraId="32E490F4" w14:textId="77777777" w:rsidR="00D84F68" w:rsidRDefault="00D84F68" w:rsidP="00D84F68">
      <w:pPr>
        <w:pBdr>
          <w:top w:val="single" w:sz="4" w:space="1" w:color="auto"/>
          <w:left w:val="single" w:sz="4" w:space="0" w:color="auto"/>
          <w:bottom w:val="single" w:sz="4" w:space="1" w:color="auto"/>
          <w:right w:val="single" w:sz="4" w:space="4" w:color="auto"/>
        </w:pBdr>
        <w:tabs>
          <w:tab w:val="left" w:pos="709"/>
          <w:tab w:val="left" w:pos="851"/>
        </w:tabs>
        <w:ind w:left="426"/>
        <w:jc w:val="center"/>
        <w:rPr>
          <w:rFonts w:ascii="Arial" w:hAnsi="Arial" w:cs="Arial"/>
          <w:lang w:val="nl-BE"/>
        </w:rPr>
      </w:pPr>
    </w:p>
    <w:p w14:paraId="0599C0A1" w14:textId="77777777" w:rsidR="00D84F68" w:rsidRDefault="00D84F68" w:rsidP="00D84F68">
      <w:pPr>
        <w:pBdr>
          <w:top w:val="single" w:sz="4" w:space="1" w:color="auto"/>
          <w:left w:val="single" w:sz="4" w:space="0" w:color="auto"/>
          <w:bottom w:val="single" w:sz="4" w:space="1" w:color="auto"/>
          <w:right w:val="single" w:sz="4" w:space="4" w:color="auto"/>
        </w:pBdr>
        <w:tabs>
          <w:tab w:val="left" w:pos="709"/>
          <w:tab w:val="left" w:pos="851"/>
        </w:tabs>
        <w:ind w:left="426"/>
        <w:jc w:val="center"/>
        <w:rPr>
          <w:rFonts w:ascii="Arial" w:hAnsi="Arial" w:cs="Arial"/>
          <w:b/>
          <w:bCs/>
          <w:noProof/>
          <w:sz w:val="10"/>
        </w:rPr>
      </w:pPr>
    </w:p>
    <w:p w14:paraId="767F87BF" w14:textId="77777777" w:rsidR="00D84F68" w:rsidRDefault="00D84F68" w:rsidP="00D84F68">
      <w:pPr>
        <w:pBdr>
          <w:top w:val="single" w:sz="4" w:space="1" w:color="auto"/>
          <w:left w:val="single" w:sz="4" w:space="0" w:color="auto"/>
          <w:bottom w:val="single" w:sz="4" w:space="1" w:color="auto"/>
          <w:right w:val="single" w:sz="4" w:space="4" w:color="auto"/>
        </w:pBdr>
        <w:tabs>
          <w:tab w:val="left" w:pos="709"/>
          <w:tab w:val="left" w:pos="851"/>
        </w:tabs>
        <w:ind w:left="426"/>
        <w:jc w:val="center"/>
        <w:rPr>
          <w:rFonts w:ascii="Arial" w:hAnsi="Arial" w:cs="Arial"/>
          <w:caps/>
          <w:u w:val="single"/>
          <w:lang w:val="nl-BE"/>
        </w:rPr>
      </w:pPr>
      <w:r>
        <w:rPr>
          <w:rFonts w:ascii="Arial" w:hAnsi="Arial" w:cs="Arial"/>
          <w:caps/>
          <w:u w:val="single"/>
          <w:lang w:val="nl-BE"/>
        </w:rPr>
        <w:t>Traditionele klasopstelling</w:t>
      </w:r>
    </w:p>
    <w:p w14:paraId="1587B17C" w14:textId="77777777" w:rsidR="00D84F68" w:rsidRDefault="00D84F68" w:rsidP="00D84F68">
      <w:pPr>
        <w:pBdr>
          <w:top w:val="single" w:sz="4" w:space="1" w:color="auto"/>
          <w:left w:val="single" w:sz="4" w:space="0" w:color="auto"/>
          <w:bottom w:val="single" w:sz="4" w:space="1" w:color="auto"/>
          <w:right w:val="single" w:sz="4" w:space="4" w:color="auto"/>
        </w:pBdr>
        <w:tabs>
          <w:tab w:val="left" w:pos="709"/>
          <w:tab w:val="left" w:pos="851"/>
        </w:tabs>
        <w:ind w:left="426"/>
        <w:jc w:val="center"/>
        <w:rPr>
          <w:rFonts w:ascii="Arial" w:hAnsi="Arial" w:cs="Arial"/>
          <w:b/>
          <w:bCs/>
          <w:lang w:val="nl-BE"/>
        </w:rPr>
      </w:pPr>
    </w:p>
    <w:p w14:paraId="11B0A8B5" w14:textId="77777777" w:rsidR="00D84F68" w:rsidRDefault="00B0011A" w:rsidP="00D84F68">
      <w:pPr>
        <w:pBdr>
          <w:top w:val="single" w:sz="4" w:space="1" w:color="auto"/>
          <w:left w:val="single" w:sz="4" w:space="0" w:color="auto"/>
          <w:bottom w:val="single" w:sz="4" w:space="1" w:color="auto"/>
          <w:right w:val="single" w:sz="4" w:space="4" w:color="auto"/>
        </w:pBdr>
        <w:tabs>
          <w:tab w:val="left" w:pos="709"/>
          <w:tab w:val="left" w:pos="851"/>
        </w:tabs>
        <w:ind w:left="426"/>
        <w:jc w:val="center"/>
        <w:rPr>
          <w:rFonts w:ascii="Arial" w:hAnsi="Arial" w:cs="Arial"/>
          <w:b/>
          <w:bCs/>
          <w:lang w:val="nl-BE"/>
        </w:rPr>
      </w:pPr>
      <w:r>
        <w:rPr>
          <w:rFonts w:ascii="Arial" w:hAnsi="Arial" w:cs="Arial"/>
          <w:b/>
          <w:bCs/>
          <w:lang w:val="nl-BE"/>
        </w:rPr>
        <w:pict w14:anchorId="6A235591">
          <v:shape id="_x0000_i1055" type="#_x0000_t75" style="width:419.25pt;height:214.5pt">
            <v:imagedata r:id="rId228" o:title="schema149"/>
          </v:shape>
        </w:pict>
      </w:r>
    </w:p>
    <w:p w14:paraId="4144E63F" w14:textId="77777777" w:rsidR="00D84F68" w:rsidRDefault="00D84F68" w:rsidP="00D84F68">
      <w:pPr>
        <w:pBdr>
          <w:top w:val="single" w:sz="4" w:space="1" w:color="auto"/>
          <w:left w:val="single" w:sz="4" w:space="0" w:color="auto"/>
          <w:bottom w:val="single" w:sz="4" w:space="1" w:color="auto"/>
          <w:right w:val="single" w:sz="4" w:space="4" w:color="auto"/>
        </w:pBdr>
        <w:tabs>
          <w:tab w:val="left" w:pos="709"/>
          <w:tab w:val="left" w:pos="851"/>
        </w:tabs>
        <w:ind w:left="426"/>
        <w:jc w:val="center"/>
        <w:rPr>
          <w:rFonts w:ascii="Arial" w:hAnsi="Arial" w:cs="Arial"/>
        </w:rPr>
      </w:pPr>
    </w:p>
    <w:p w14:paraId="0B41C519" w14:textId="77777777" w:rsidR="00D84F68" w:rsidRDefault="00D84F68" w:rsidP="00D84F68">
      <w:pPr>
        <w:tabs>
          <w:tab w:val="left" w:pos="0"/>
          <w:tab w:val="left" w:pos="426"/>
        </w:tabs>
        <w:rPr>
          <w:rFonts w:ascii="Arial" w:hAnsi="Arial" w:cs="Arial"/>
          <w:lang w:val="nl-BE"/>
        </w:rPr>
      </w:pPr>
    </w:p>
    <w:p w14:paraId="75330B1F" w14:textId="77777777" w:rsidR="00D84F68" w:rsidRDefault="00D84F68" w:rsidP="00D84F68">
      <w:pPr>
        <w:tabs>
          <w:tab w:val="left" w:pos="0"/>
          <w:tab w:val="left" w:pos="426"/>
        </w:tabs>
        <w:rPr>
          <w:rFonts w:ascii="Arial" w:hAnsi="Arial" w:cs="Arial"/>
          <w:lang w:val="nl-BE"/>
        </w:rPr>
      </w:pPr>
    </w:p>
    <w:p w14:paraId="423EA98F" w14:textId="77777777" w:rsidR="00D84F68" w:rsidRDefault="00D84F68" w:rsidP="00D84F68">
      <w:pPr>
        <w:tabs>
          <w:tab w:val="left" w:pos="0"/>
          <w:tab w:val="left" w:pos="426"/>
        </w:tabs>
        <w:rPr>
          <w:rFonts w:ascii="Arial" w:hAnsi="Arial" w:cs="Arial"/>
          <w:sz w:val="18"/>
          <w:lang w:val="nl-BE"/>
        </w:rPr>
      </w:pPr>
    </w:p>
    <w:p w14:paraId="78FBB22E" w14:textId="77777777" w:rsidR="00D84F68" w:rsidRDefault="00D84F68" w:rsidP="00D84F68">
      <w:pPr>
        <w:tabs>
          <w:tab w:val="left" w:pos="0"/>
          <w:tab w:val="left" w:pos="426"/>
        </w:tabs>
        <w:rPr>
          <w:rFonts w:ascii="Arial" w:hAnsi="Arial" w:cs="Arial"/>
          <w:sz w:val="18"/>
          <w:lang w:val="nl-BE"/>
        </w:rPr>
      </w:pPr>
    </w:p>
    <w:p w14:paraId="6AEF89BE" w14:textId="77777777" w:rsidR="00D84F68" w:rsidRDefault="00D84F68" w:rsidP="00D84F68">
      <w:pPr>
        <w:tabs>
          <w:tab w:val="left" w:pos="0"/>
          <w:tab w:val="left" w:pos="426"/>
        </w:tabs>
        <w:rPr>
          <w:rFonts w:ascii="Arial" w:hAnsi="Arial" w:cs="Arial"/>
          <w:sz w:val="18"/>
          <w:lang w:val="nl-BE"/>
        </w:rPr>
      </w:pPr>
      <w:r>
        <w:rPr>
          <w:rFonts w:ascii="Arial" w:hAnsi="Arial" w:cs="Arial"/>
          <w:sz w:val="18"/>
          <w:lang w:val="nl-BE"/>
        </w:rPr>
        <w:t>6</w:t>
      </w:r>
      <w:r>
        <w:rPr>
          <w:rFonts w:ascii="Arial" w:hAnsi="Arial" w:cs="Arial"/>
          <w:sz w:val="18"/>
          <w:lang w:val="nl-BE"/>
        </w:rPr>
        <w:tab/>
      </w:r>
      <w:r>
        <w:rPr>
          <w:rFonts w:ascii="Arial" w:hAnsi="Arial" w:cs="Arial"/>
          <w:sz w:val="18"/>
          <w:u w:val="single"/>
          <w:lang w:val="nl-BE"/>
        </w:rPr>
        <w:t>Cirkeldiagram</w:t>
      </w:r>
    </w:p>
    <w:p w14:paraId="028421C2" w14:textId="77777777" w:rsidR="00D84F68" w:rsidRDefault="00D84F68" w:rsidP="00D84F68">
      <w:pPr>
        <w:tabs>
          <w:tab w:val="left" w:pos="0"/>
          <w:tab w:val="left" w:pos="426"/>
          <w:tab w:val="left" w:pos="993"/>
        </w:tabs>
        <w:jc w:val="both"/>
        <w:rPr>
          <w:rFonts w:ascii="Arial" w:hAnsi="Arial" w:cs="Arial"/>
          <w:sz w:val="18"/>
          <w:lang w:val="nl-BE"/>
        </w:rPr>
      </w:pPr>
      <w:r>
        <w:rPr>
          <w:rFonts w:ascii="Arial" w:hAnsi="Arial" w:cs="Arial"/>
          <w:sz w:val="18"/>
          <w:lang w:val="nl-BE"/>
        </w:rPr>
        <w:t>Een cirkeldiagram bestaat uit een aantal segmenten waarin een cursist t.a.v. een bepaald onderwerp de volgend elementen weergeeft:</w:t>
      </w:r>
    </w:p>
    <w:p w14:paraId="220FB9F7"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waarnaar zijn belangstelling uitgaa</w:t>
      </w:r>
      <w:r w:rsidR="00C04592">
        <w:rPr>
          <w:rFonts w:ascii="Arial" w:hAnsi="Arial" w:cs="Arial"/>
          <w:sz w:val="18"/>
          <w:lang w:val="nl-BE"/>
        </w:rPr>
        <w:t>t (</w:t>
      </w:r>
      <w:r w:rsidR="00A71B26">
        <w:rPr>
          <w:rFonts w:ascii="Arial" w:hAnsi="Arial" w:cs="Arial"/>
          <w:sz w:val="18"/>
          <w:lang w:val="nl-BE"/>
        </w:rPr>
        <w:t>bijv.</w:t>
      </w:r>
      <w:r w:rsidR="00C04592">
        <w:rPr>
          <w:rFonts w:ascii="Arial" w:hAnsi="Arial" w:cs="Arial"/>
          <w:sz w:val="18"/>
          <w:lang w:val="nl-BE"/>
        </w:rPr>
        <w:t xml:space="preserve"> op school, in vrije tijd</w:t>
      </w:r>
      <w:r>
        <w:rPr>
          <w:rFonts w:ascii="Arial" w:hAnsi="Arial" w:cs="Arial"/>
          <w:sz w:val="18"/>
          <w:lang w:val="nl-BE"/>
        </w:rPr>
        <w:t xml:space="preserve"> …);</w:t>
      </w:r>
    </w:p>
    <w:p w14:paraId="505DEBD5"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hoe hij zijn tijd besteedt (</w:t>
      </w:r>
      <w:r w:rsidR="00A71B26">
        <w:rPr>
          <w:rFonts w:ascii="Arial" w:hAnsi="Arial" w:cs="Arial"/>
          <w:sz w:val="18"/>
          <w:lang w:val="nl-BE"/>
        </w:rPr>
        <w:t>bijv.</w:t>
      </w:r>
      <w:r>
        <w:rPr>
          <w:rFonts w:ascii="Arial" w:hAnsi="Arial" w:cs="Arial"/>
          <w:sz w:val="18"/>
          <w:lang w:val="nl-BE"/>
        </w:rPr>
        <w:t xml:space="preserve"> bij huiswerk);</w:t>
      </w:r>
    </w:p>
    <w:p w14:paraId="3E2D3693"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welke problemen hem bezig houden;</w:t>
      </w:r>
    </w:p>
    <w:p w14:paraId="67938A54"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welke oplossingen hij zou kiezen voor een bepaald probleem;</w:t>
      </w:r>
    </w:p>
    <w:p w14:paraId="222EAC0F"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wat hij leuk / niet leuk vindt.</w:t>
      </w:r>
    </w:p>
    <w:p w14:paraId="738B725E"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De grootte van elk segment wordt bepaald door de mate van belang t.a.v. het onderwerp (procentuele voorstelling).</w:t>
      </w:r>
    </w:p>
    <w:p w14:paraId="47AF85D2" w14:textId="77777777" w:rsidR="00D84F68" w:rsidRDefault="00D84F68" w:rsidP="00D84F68">
      <w:pPr>
        <w:tabs>
          <w:tab w:val="left" w:pos="0"/>
          <w:tab w:val="left" w:pos="426"/>
          <w:tab w:val="left" w:pos="709"/>
        </w:tabs>
        <w:jc w:val="both"/>
        <w:rPr>
          <w:rFonts w:ascii="Arial" w:hAnsi="Arial" w:cs="Arial"/>
          <w:sz w:val="18"/>
          <w:lang w:val="nl-BE"/>
        </w:rPr>
      </w:pPr>
    </w:p>
    <w:p w14:paraId="33ADA4ED"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Uitvoering:</w:t>
      </w:r>
    </w:p>
    <w:p w14:paraId="279CF78F"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de werkvorm wordt uitgelegd en het doel ervan besproken;</w:t>
      </w:r>
    </w:p>
    <w:p w14:paraId="4BD1EC29"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elke leerling maakt een cirkeldiagram over het gegeven onderwerp;</w:t>
      </w:r>
    </w:p>
    <w:p w14:paraId="4F5DB81C" w14:textId="77777777" w:rsidR="00D84F68" w:rsidRDefault="00D84F68" w:rsidP="00D84F68">
      <w:pPr>
        <w:tabs>
          <w:tab w:val="left" w:pos="0"/>
          <w:tab w:val="left" w:pos="426"/>
          <w:tab w:val="left" w:pos="709"/>
        </w:tabs>
        <w:ind w:left="420" w:hanging="420"/>
        <w:jc w:val="both"/>
        <w:rPr>
          <w:rFonts w:ascii="Arial" w:hAnsi="Arial" w:cs="Arial"/>
          <w:sz w:val="18"/>
          <w:lang w:val="nl-BE"/>
        </w:rPr>
      </w:pPr>
      <w:r>
        <w:rPr>
          <w:rFonts w:ascii="Arial" w:hAnsi="Arial" w:cs="Arial"/>
          <w:sz w:val="18"/>
          <w:lang w:val="nl-BE"/>
        </w:rPr>
        <w:t>-</w:t>
      </w:r>
      <w:r>
        <w:rPr>
          <w:rFonts w:ascii="Arial" w:hAnsi="Arial" w:cs="Arial"/>
          <w:sz w:val="18"/>
          <w:lang w:val="nl-BE"/>
        </w:rPr>
        <w:tab/>
        <w:t>de klas wordt vervolgens verdeeld in groepjes van 3 à 5 cursisten. Binnen elk groepje vindt een uitwisseling plaats over de gemaakte cirkels, waarbij elkeen zijn keuzes motiveert;</w:t>
      </w:r>
    </w:p>
    <w:p w14:paraId="596CF47E" w14:textId="77777777" w:rsidR="00D84F68" w:rsidRDefault="00D84F68" w:rsidP="00D84F68">
      <w:pPr>
        <w:tabs>
          <w:tab w:val="left" w:pos="0"/>
          <w:tab w:val="left" w:pos="426"/>
          <w:tab w:val="left" w:pos="709"/>
        </w:tabs>
        <w:ind w:left="420" w:hanging="420"/>
        <w:jc w:val="both"/>
        <w:rPr>
          <w:rFonts w:ascii="Arial" w:hAnsi="Arial" w:cs="Arial"/>
          <w:sz w:val="18"/>
          <w:lang w:val="nl-BE"/>
        </w:rPr>
      </w:pPr>
      <w:r>
        <w:rPr>
          <w:rFonts w:ascii="Arial" w:hAnsi="Arial" w:cs="Arial"/>
          <w:sz w:val="18"/>
          <w:lang w:val="nl-BE"/>
        </w:rPr>
        <w:t>-</w:t>
      </w:r>
      <w:r>
        <w:rPr>
          <w:rFonts w:ascii="Arial" w:hAnsi="Arial" w:cs="Arial"/>
          <w:sz w:val="18"/>
          <w:lang w:val="nl-BE"/>
        </w:rPr>
        <w:tab/>
        <w:t>samen proberen ze tot overeenstemming te komen over een nieuwe cirkel die de mening van de groep weergeeft;</w:t>
      </w:r>
    </w:p>
    <w:p w14:paraId="43EC7C4F"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tenslotte worden de groepscirkels in de klas besproken en komt men eventueel tot een klascirkel.</w:t>
      </w:r>
    </w:p>
    <w:p w14:paraId="6269CA2C" w14:textId="77777777" w:rsidR="00D84F68" w:rsidRDefault="00D84F68" w:rsidP="00D84F68">
      <w:pPr>
        <w:tabs>
          <w:tab w:val="left" w:pos="0"/>
          <w:tab w:val="left" w:pos="426"/>
          <w:tab w:val="left" w:pos="709"/>
        </w:tabs>
        <w:jc w:val="both"/>
        <w:rPr>
          <w:rFonts w:ascii="Arial" w:hAnsi="Arial" w:cs="Arial"/>
          <w:sz w:val="18"/>
          <w:lang w:val="nl-BE"/>
        </w:rPr>
      </w:pPr>
    </w:p>
    <w:p w14:paraId="0F7DF445"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Mogelijkheden:</w:t>
      </w:r>
    </w:p>
    <w:p w14:paraId="6E10BF53"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w:t>
      </w:r>
      <w:r>
        <w:rPr>
          <w:rFonts w:ascii="Arial" w:hAnsi="Arial" w:cs="Arial"/>
          <w:sz w:val="18"/>
          <w:lang w:val="nl-BE"/>
        </w:rPr>
        <w:tab/>
        <w:t>als kennismakingswerkvorm of als basis om afspraken te maken over te bestuderen onderwerpen (op basis van belangstelling cursisten);</w:t>
      </w:r>
    </w:p>
    <w:p w14:paraId="1388BF34" w14:textId="77777777" w:rsidR="00D84F68" w:rsidRDefault="00D84F68" w:rsidP="00D84F68">
      <w:pPr>
        <w:pStyle w:val="Plattetekst2"/>
        <w:tabs>
          <w:tab w:val="left" w:pos="0"/>
          <w:tab w:val="left" w:pos="426"/>
          <w:tab w:val="left" w:pos="709"/>
        </w:tabs>
        <w:rPr>
          <w:rFonts w:cs="Arial"/>
          <w:sz w:val="18"/>
        </w:rPr>
      </w:pPr>
      <w:r>
        <w:rPr>
          <w:rFonts w:cs="Arial"/>
          <w:sz w:val="18"/>
        </w:rPr>
        <w:t>-</w:t>
      </w:r>
      <w:r>
        <w:rPr>
          <w:rFonts w:cs="Arial"/>
          <w:sz w:val="18"/>
        </w:rPr>
        <w:tab/>
        <w:t>om bij taallessen, bij geschiedenis of bij zedenleer / godsdienst een discussie op gang te brengen;</w:t>
      </w:r>
      <w:r>
        <w:rPr>
          <w:rFonts w:cs="Arial"/>
          <w:sz w:val="18"/>
        </w:rPr>
        <w:br/>
        <w:t>-</w:t>
      </w:r>
      <w:r>
        <w:rPr>
          <w:rFonts w:cs="Arial"/>
          <w:sz w:val="18"/>
        </w:rPr>
        <w:tab/>
        <w:t>als waardebepalingsoefening waarbij de cursisten hun mening op elkaar moeten afstemmen.</w:t>
      </w:r>
    </w:p>
    <w:p w14:paraId="001BDEAC" w14:textId="77777777" w:rsidR="00D84F68" w:rsidRDefault="00D84F68" w:rsidP="00D84F68">
      <w:pPr>
        <w:tabs>
          <w:tab w:val="left" w:pos="0"/>
          <w:tab w:val="left" w:pos="426"/>
          <w:tab w:val="left" w:pos="709"/>
        </w:tabs>
        <w:jc w:val="both"/>
        <w:rPr>
          <w:rFonts w:ascii="Arial" w:hAnsi="Arial" w:cs="Arial"/>
          <w:sz w:val="22"/>
          <w:lang w:val="nl-BE"/>
        </w:rPr>
      </w:pPr>
    </w:p>
    <w:p w14:paraId="483A297A" w14:textId="77777777" w:rsidR="00D84F68" w:rsidRDefault="00D84F68" w:rsidP="00D84F68">
      <w:pPr>
        <w:tabs>
          <w:tab w:val="left" w:pos="0"/>
          <w:tab w:val="left" w:pos="426"/>
          <w:tab w:val="left" w:pos="709"/>
        </w:tabs>
        <w:jc w:val="both"/>
        <w:rPr>
          <w:rFonts w:ascii="Arial" w:hAnsi="Arial" w:cs="Arial"/>
          <w:sz w:val="18"/>
          <w:lang w:val="nl-BE"/>
        </w:rPr>
      </w:pPr>
      <w:r>
        <w:rPr>
          <w:rFonts w:ascii="Arial" w:hAnsi="Arial" w:cs="Arial"/>
          <w:sz w:val="18"/>
          <w:lang w:val="nl-BE"/>
        </w:rPr>
        <w:t>Aandachtspunten:</w:t>
      </w:r>
    </w:p>
    <w:p w14:paraId="7A56019D" w14:textId="77777777" w:rsidR="00D84F68" w:rsidRDefault="00D84F68" w:rsidP="00D84F68">
      <w:pPr>
        <w:pStyle w:val="Plattetekst2"/>
        <w:tabs>
          <w:tab w:val="left" w:pos="0"/>
          <w:tab w:val="left" w:pos="426"/>
          <w:tab w:val="left" w:pos="709"/>
        </w:tabs>
        <w:rPr>
          <w:rFonts w:cs="Arial"/>
          <w:sz w:val="18"/>
        </w:rPr>
      </w:pPr>
      <w:r>
        <w:rPr>
          <w:rFonts w:cs="Arial"/>
          <w:i/>
          <w:iCs/>
          <w:sz w:val="18"/>
        </w:rPr>
        <w:t>-</w:t>
      </w:r>
      <w:r>
        <w:rPr>
          <w:rFonts w:cs="Arial"/>
          <w:sz w:val="18"/>
        </w:rPr>
        <w:tab/>
        <w:t>om nog meer overzicht te krijgen kan je ook met verschillende kleuren viltstiften werken</w:t>
      </w:r>
    </w:p>
    <w:p w14:paraId="5088D986" w14:textId="77777777" w:rsidR="00D84F68" w:rsidRDefault="00D84F68" w:rsidP="00D84F68">
      <w:pPr>
        <w:pStyle w:val="Plattetekst3"/>
        <w:tabs>
          <w:tab w:val="left" w:pos="0"/>
          <w:tab w:val="left" w:pos="426"/>
          <w:tab w:val="left" w:pos="709"/>
        </w:tabs>
        <w:rPr>
          <w:sz w:val="18"/>
        </w:rPr>
      </w:pPr>
      <w:r>
        <w:rPr>
          <w:sz w:val="18"/>
        </w:rPr>
        <w:t>-</w:t>
      </w:r>
      <w:r w:rsidR="0020297F">
        <w:rPr>
          <w:sz w:val="18"/>
        </w:rPr>
        <w:t xml:space="preserve">   </w:t>
      </w:r>
      <w:r w:rsidR="00E1459C">
        <w:rPr>
          <w:sz w:val="18"/>
        </w:rPr>
        <w:t xml:space="preserve"> </w:t>
      </w:r>
      <w:r>
        <w:rPr>
          <w:sz w:val="18"/>
        </w:rPr>
        <w:tab/>
      </w:r>
      <w:r w:rsidRPr="00E1459C">
        <w:rPr>
          <w:b w:val="0"/>
          <w:sz w:val="18"/>
        </w:rPr>
        <w:t>deze werkvorm bevordert:</w:t>
      </w:r>
    </w:p>
    <w:p w14:paraId="2D0DBC54" w14:textId="77777777" w:rsidR="00D84F68" w:rsidRDefault="00D84F68" w:rsidP="00D84F68">
      <w:pPr>
        <w:tabs>
          <w:tab w:val="left" w:pos="0"/>
          <w:tab w:val="left" w:pos="426"/>
          <w:tab w:val="left" w:pos="709"/>
          <w:tab w:val="left" w:pos="993"/>
        </w:tabs>
        <w:jc w:val="both"/>
        <w:rPr>
          <w:rFonts w:ascii="Arial" w:hAnsi="Arial" w:cs="Arial"/>
          <w:sz w:val="18"/>
          <w:lang w:val="nl-BE"/>
        </w:rPr>
      </w:pPr>
      <w:r>
        <w:rPr>
          <w:rFonts w:ascii="Arial" w:hAnsi="Arial" w:cs="Arial"/>
          <w:sz w:val="18"/>
          <w:lang w:val="nl-BE"/>
        </w:rPr>
        <w:tab/>
        <w:t>.</w:t>
      </w:r>
      <w:r>
        <w:rPr>
          <w:rFonts w:ascii="Arial" w:hAnsi="Arial" w:cs="Arial"/>
          <w:sz w:val="18"/>
          <w:lang w:val="nl-BE"/>
        </w:rPr>
        <w:tab/>
        <w:t>het luisteren naar elkaar en het overleggen met elkaar;</w:t>
      </w:r>
    </w:p>
    <w:p w14:paraId="02FEA368" w14:textId="77777777" w:rsidR="00D84F68" w:rsidRDefault="00D84F68" w:rsidP="00D84F68">
      <w:pPr>
        <w:tabs>
          <w:tab w:val="left" w:pos="0"/>
          <w:tab w:val="left" w:pos="426"/>
          <w:tab w:val="left" w:pos="709"/>
          <w:tab w:val="left" w:pos="993"/>
        </w:tabs>
        <w:jc w:val="both"/>
        <w:rPr>
          <w:rFonts w:ascii="Arial" w:hAnsi="Arial" w:cs="Arial"/>
          <w:sz w:val="18"/>
          <w:lang w:val="nl-BE"/>
        </w:rPr>
      </w:pPr>
      <w:r>
        <w:rPr>
          <w:rFonts w:ascii="Arial" w:hAnsi="Arial" w:cs="Arial"/>
          <w:sz w:val="18"/>
          <w:lang w:val="nl-BE"/>
        </w:rPr>
        <w:tab/>
        <w:t>.</w:t>
      </w:r>
      <w:r>
        <w:rPr>
          <w:rFonts w:ascii="Arial" w:hAnsi="Arial" w:cs="Arial"/>
          <w:sz w:val="18"/>
          <w:lang w:val="nl-BE"/>
        </w:rPr>
        <w:tab/>
        <w:t>de openheid om opvattingen naar voren te brengen en te motiveren;</w:t>
      </w:r>
    </w:p>
    <w:p w14:paraId="7DCF8BCB" w14:textId="77777777" w:rsidR="00D84F68" w:rsidRDefault="00D84F68" w:rsidP="00D84F68">
      <w:pPr>
        <w:tabs>
          <w:tab w:val="left" w:pos="0"/>
          <w:tab w:val="left" w:pos="426"/>
          <w:tab w:val="left" w:pos="709"/>
          <w:tab w:val="left" w:pos="993"/>
        </w:tabs>
        <w:jc w:val="both"/>
        <w:rPr>
          <w:rFonts w:ascii="Arial" w:hAnsi="Arial" w:cs="Arial"/>
          <w:sz w:val="18"/>
          <w:lang w:val="nl-BE"/>
        </w:rPr>
      </w:pPr>
      <w:r>
        <w:rPr>
          <w:rFonts w:ascii="Arial" w:hAnsi="Arial" w:cs="Arial"/>
          <w:sz w:val="18"/>
          <w:lang w:val="nl-BE"/>
        </w:rPr>
        <w:tab/>
        <w:t>.</w:t>
      </w:r>
      <w:r>
        <w:rPr>
          <w:rFonts w:ascii="Arial" w:hAnsi="Arial" w:cs="Arial"/>
          <w:sz w:val="18"/>
          <w:lang w:val="nl-BE"/>
        </w:rPr>
        <w:tab/>
        <w:t>de samenwerking en het komen tot een groepsproduct.</w:t>
      </w:r>
    </w:p>
    <w:p w14:paraId="1E32E1BD" w14:textId="77777777" w:rsidR="00D84F68" w:rsidRDefault="00D84F68" w:rsidP="00D84F68">
      <w:pPr>
        <w:tabs>
          <w:tab w:val="left" w:pos="0"/>
          <w:tab w:val="left" w:pos="426"/>
          <w:tab w:val="left" w:pos="709"/>
          <w:tab w:val="left" w:pos="993"/>
        </w:tabs>
        <w:jc w:val="both"/>
        <w:rPr>
          <w:rFonts w:ascii="Arial" w:hAnsi="Arial" w:cs="Arial"/>
          <w:sz w:val="22"/>
        </w:rPr>
      </w:pPr>
    </w:p>
    <w:p w14:paraId="210AC4F0" w14:textId="77777777" w:rsidR="00D84F68" w:rsidRDefault="00D84F68" w:rsidP="00D84F68">
      <w:pPr>
        <w:tabs>
          <w:tab w:val="left" w:pos="0"/>
          <w:tab w:val="left" w:pos="426"/>
        </w:tabs>
        <w:jc w:val="both"/>
        <w:rPr>
          <w:rFonts w:ascii="Arial" w:hAnsi="Arial" w:cs="Arial"/>
          <w:lang w:val="nl-BE"/>
        </w:rPr>
      </w:pPr>
    </w:p>
    <w:p w14:paraId="3531E449" w14:textId="77777777" w:rsidR="00D84F68" w:rsidRDefault="000E4F80" w:rsidP="00D84F68">
      <w:pPr>
        <w:pBdr>
          <w:top w:val="single" w:sz="4" w:space="1" w:color="auto"/>
          <w:left w:val="single" w:sz="4" w:space="4" w:color="auto"/>
          <w:bottom w:val="single" w:sz="4" w:space="1" w:color="auto"/>
          <w:right w:val="single" w:sz="4" w:space="4" w:color="auto"/>
        </w:pBdr>
        <w:tabs>
          <w:tab w:val="left" w:pos="0"/>
          <w:tab w:val="left" w:pos="426"/>
        </w:tabs>
        <w:rPr>
          <w:rFonts w:ascii="Arial" w:hAnsi="Arial" w:cs="Arial"/>
          <w:lang w:val="nl-BE"/>
        </w:rPr>
      </w:pPr>
      <w:r>
        <w:rPr>
          <w:b/>
          <w:bCs/>
          <w:i/>
          <w:iCs/>
        </w:rPr>
        <w:t>Belangstellingscirkel – vrije tijd</w:t>
      </w:r>
    </w:p>
    <w:p w14:paraId="560F87BB" w14:textId="77777777" w:rsidR="00D84F68" w:rsidRDefault="00D84F68" w:rsidP="009F1E61">
      <w:pPr>
        <w:rPr>
          <w:b/>
          <w:bCs/>
          <w:i/>
          <w:iCs/>
        </w:rPr>
      </w:pPr>
    </w:p>
    <w:p w14:paraId="2CD6E827" w14:textId="77777777" w:rsidR="00D84F68" w:rsidRDefault="00D84F68" w:rsidP="00D84F68">
      <w:pPr>
        <w:pStyle w:val="Koptekst"/>
        <w:pBdr>
          <w:top w:val="single" w:sz="4" w:space="1" w:color="auto"/>
          <w:left w:val="single" w:sz="4" w:space="4" w:color="auto"/>
          <w:bottom w:val="single" w:sz="4" w:space="1" w:color="auto"/>
          <w:right w:val="single" w:sz="4" w:space="4" w:color="auto"/>
        </w:pBdr>
        <w:tabs>
          <w:tab w:val="clear" w:pos="4536"/>
          <w:tab w:val="clear" w:pos="9072"/>
          <w:tab w:val="left" w:pos="0"/>
          <w:tab w:val="left" w:pos="426"/>
        </w:tabs>
        <w:rPr>
          <w:rFonts w:cs="Arial"/>
          <w:lang w:val="nl-BE"/>
        </w:rPr>
      </w:pPr>
    </w:p>
    <w:p w14:paraId="4B94E421" w14:textId="77777777" w:rsidR="00D84F68" w:rsidRDefault="00B0011A" w:rsidP="00D84F68">
      <w:pPr>
        <w:pBdr>
          <w:top w:val="single" w:sz="4" w:space="1" w:color="auto"/>
          <w:left w:val="single" w:sz="4" w:space="4" w:color="auto"/>
          <w:bottom w:val="single" w:sz="4" w:space="1" w:color="auto"/>
          <w:right w:val="single" w:sz="4" w:space="4" w:color="auto"/>
        </w:pBdr>
        <w:tabs>
          <w:tab w:val="left" w:pos="0"/>
          <w:tab w:val="left" w:pos="426"/>
        </w:tabs>
        <w:jc w:val="center"/>
        <w:rPr>
          <w:rFonts w:ascii="Arial" w:hAnsi="Arial" w:cs="Arial"/>
          <w:lang w:val="nl-BE"/>
        </w:rPr>
      </w:pPr>
      <w:r>
        <w:rPr>
          <w:rFonts w:ascii="Arial" w:hAnsi="Arial" w:cs="Arial"/>
          <w:lang w:val="nl-BE"/>
        </w:rPr>
        <w:pict w14:anchorId="68968B18">
          <v:shape id="_x0000_i1056" type="#_x0000_t75" style="width:202.5pt;height:195pt">
            <v:imagedata r:id="rId229" o:title="schema150"/>
          </v:shape>
        </w:pict>
      </w:r>
    </w:p>
    <w:p w14:paraId="2A00962A"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22"/>
          <w:lang w:val="nl-BE"/>
        </w:rPr>
      </w:pPr>
      <w:r>
        <w:rPr>
          <w:rFonts w:ascii="Arial" w:hAnsi="Arial" w:cs="Arial"/>
          <w:sz w:val="22"/>
          <w:lang w:val="nl-BE"/>
        </w:rPr>
        <w:t>1</w:t>
      </w:r>
      <w:r>
        <w:rPr>
          <w:rFonts w:ascii="Arial" w:hAnsi="Arial" w:cs="Arial"/>
          <w:sz w:val="22"/>
          <w:lang w:val="nl-BE"/>
        </w:rPr>
        <w:tab/>
        <w:t>op café gaan</w:t>
      </w:r>
    </w:p>
    <w:p w14:paraId="738D8A5E"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22"/>
          <w:lang w:val="nl-BE"/>
        </w:rPr>
      </w:pPr>
      <w:r>
        <w:rPr>
          <w:rFonts w:ascii="Arial" w:hAnsi="Arial" w:cs="Arial"/>
          <w:sz w:val="22"/>
          <w:lang w:val="nl-BE"/>
        </w:rPr>
        <w:t>2</w:t>
      </w:r>
      <w:r>
        <w:rPr>
          <w:rFonts w:ascii="Arial" w:hAnsi="Arial" w:cs="Arial"/>
          <w:sz w:val="22"/>
          <w:lang w:val="nl-BE"/>
        </w:rPr>
        <w:tab/>
        <w:t>tv kijken</w:t>
      </w:r>
    </w:p>
    <w:p w14:paraId="1802326F"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22"/>
          <w:lang w:val="nl-BE"/>
        </w:rPr>
      </w:pPr>
      <w:r>
        <w:rPr>
          <w:rFonts w:ascii="Arial" w:hAnsi="Arial" w:cs="Arial"/>
          <w:sz w:val="22"/>
          <w:lang w:val="nl-BE"/>
        </w:rPr>
        <w:t>3</w:t>
      </w:r>
      <w:r>
        <w:rPr>
          <w:rFonts w:ascii="Arial" w:hAnsi="Arial" w:cs="Arial"/>
          <w:sz w:val="22"/>
          <w:lang w:val="nl-BE"/>
        </w:rPr>
        <w:tab/>
        <w:t>telefoneren</w:t>
      </w:r>
    </w:p>
    <w:p w14:paraId="27559096"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22"/>
          <w:lang w:val="nl-BE"/>
        </w:rPr>
      </w:pPr>
      <w:r>
        <w:rPr>
          <w:rFonts w:ascii="Arial" w:hAnsi="Arial" w:cs="Arial"/>
          <w:sz w:val="22"/>
          <w:lang w:val="nl-BE"/>
        </w:rPr>
        <w:t>4</w:t>
      </w:r>
      <w:r>
        <w:rPr>
          <w:rFonts w:ascii="Arial" w:hAnsi="Arial" w:cs="Arial"/>
          <w:sz w:val="22"/>
          <w:lang w:val="nl-BE"/>
        </w:rPr>
        <w:tab/>
        <w:t>jeugdhuis</w:t>
      </w:r>
      <w:r>
        <w:rPr>
          <w:rFonts w:ascii="Arial" w:hAnsi="Arial" w:cs="Arial"/>
          <w:sz w:val="22"/>
          <w:lang w:val="nl-BE"/>
        </w:rPr>
        <w:br/>
        <w:t>5</w:t>
      </w:r>
      <w:r>
        <w:rPr>
          <w:rFonts w:ascii="Arial" w:hAnsi="Arial" w:cs="Arial"/>
          <w:sz w:val="22"/>
          <w:lang w:val="nl-BE"/>
        </w:rPr>
        <w:tab/>
        <w:t>sport beoefenen</w:t>
      </w:r>
    </w:p>
    <w:p w14:paraId="1898902E"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22"/>
          <w:lang w:val="nl-BE"/>
        </w:rPr>
      </w:pPr>
      <w:r>
        <w:rPr>
          <w:rFonts w:ascii="Arial" w:hAnsi="Arial" w:cs="Arial"/>
          <w:sz w:val="22"/>
          <w:lang w:val="nl-BE"/>
        </w:rPr>
        <w:t>6</w:t>
      </w:r>
      <w:r>
        <w:rPr>
          <w:rFonts w:ascii="Arial" w:hAnsi="Arial" w:cs="Arial"/>
          <w:sz w:val="22"/>
          <w:lang w:val="nl-BE"/>
        </w:rPr>
        <w:tab/>
        <w:t>sportwedstrijden bijwonen</w:t>
      </w:r>
    </w:p>
    <w:p w14:paraId="2FDFE557"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22"/>
          <w:lang w:val="nl-BE"/>
        </w:rPr>
      </w:pPr>
      <w:r>
        <w:rPr>
          <w:rFonts w:ascii="Arial" w:hAnsi="Arial" w:cs="Arial"/>
          <w:sz w:val="22"/>
          <w:lang w:val="nl-BE"/>
        </w:rPr>
        <w:t>7</w:t>
      </w:r>
      <w:r>
        <w:rPr>
          <w:rFonts w:ascii="Arial" w:hAnsi="Arial" w:cs="Arial"/>
          <w:sz w:val="22"/>
          <w:lang w:val="nl-BE"/>
        </w:rPr>
        <w:tab/>
        <w:t>met vrienden in de stad rondhangen</w:t>
      </w:r>
    </w:p>
    <w:p w14:paraId="3B6E1006"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284"/>
        </w:tabs>
        <w:jc w:val="both"/>
        <w:rPr>
          <w:rFonts w:ascii="Arial" w:hAnsi="Arial" w:cs="Arial"/>
          <w:sz w:val="10"/>
          <w:lang w:val="nl-BE"/>
        </w:rPr>
      </w:pPr>
    </w:p>
    <w:p w14:paraId="086992B8" w14:textId="77777777" w:rsidR="00D84F68" w:rsidRPr="00E1459C" w:rsidRDefault="00D84F68" w:rsidP="00D84F68">
      <w:pPr>
        <w:tabs>
          <w:tab w:val="left" w:pos="0"/>
          <w:tab w:val="left" w:pos="426"/>
        </w:tabs>
        <w:jc w:val="both"/>
        <w:rPr>
          <w:rFonts w:ascii="Arial" w:hAnsi="Arial" w:cs="Arial"/>
          <w:sz w:val="18"/>
          <w:szCs w:val="18"/>
          <w:lang w:val="nl-BE"/>
        </w:rPr>
      </w:pPr>
    </w:p>
    <w:p w14:paraId="552E5CD5" w14:textId="77777777" w:rsidR="00D84F68" w:rsidRPr="00E1459C" w:rsidRDefault="00D84F68" w:rsidP="00D84F68">
      <w:pPr>
        <w:tabs>
          <w:tab w:val="left" w:pos="0"/>
          <w:tab w:val="left" w:pos="426"/>
        </w:tabs>
        <w:jc w:val="both"/>
        <w:rPr>
          <w:rFonts w:ascii="Arial" w:hAnsi="Arial" w:cs="Arial"/>
          <w:sz w:val="18"/>
          <w:szCs w:val="18"/>
          <w:lang w:val="nl-BE"/>
        </w:rPr>
      </w:pPr>
    </w:p>
    <w:p w14:paraId="6EAC35DC" w14:textId="77777777" w:rsidR="00D84F68" w:rsidRPr="00E1459C" w:rsidRDefault="00D84F68" w:rsidP="00D84F68">
      <w:pPr>
        <w:tabs>
          <w:tab w:val="left" w:pos="0"/>
          <w:tab w:val="left" w:pos="426"/>
        </w:tabs>
        <w:jc w:val="both"/>
        <w:rPr>
          <w:rFonts w:ascii="Arial" w:hAnsi="Arial" w:cs="Arial"/>
          <w:sz w:val="18"/>
          <w:szCs w:val="18"/>
          <w:lang w:val="nl-BE"/>
        </w:rPr>
      </w:pPr>
      <w:r w:rsidRPr="00E1459C">
        <w:rPr>
          <w:rFonts w:ascii="Arial" w:hAnsi="Arial" w:cs="Arial"/>
          <w:sz w:val="18"/>
          <w:szCs w:val="18"/>
          <w:lang w:val="nl-BE"/>
        </w:rPr>
        <w:t>7</w:t>
      </w:r>
      <w:r w:rsidRPr="00E1459C">
        <w:rPr>
          <w:rFonts w:ascii="Arial" w:hAnsi="Arial" w:cs="Arial"/>
          <w:sz w:val="18"/>
          <w:szCs w:val="18"/>
          <w:lang w:val="nl-BE"/>
        </w:rPr>
        <w:tab/>
      </w:r>
      <w:r w:rsidRPr="00E1459C">
        <w:rPr>
          <w:rFonts w:ascii="Arial" w:hAnsi="Arial" w:cs="Arial"/>
          <w:sz w:val="18"/>
          <w:szCs w:val="18"/>
          <w:u w:val="single"/>
          <w:lang w:val="nl-BE"/>
        </w:rPr>
        <w:t>Conceptmap</w:t>
      </w:r>
    </w:p>
    <w:p w14:paraId="5F9B3AFF" w14:textId="77777777" w:rsidR="00D84F68" w:rsidRPr="00E1459C" w:rsidRDefault="00D84F68" w:rsidP="00D84F68">
      <w:pPr>
        <w:tabs>
          <w:tab w:val="left" w:pos="0"/>
          <w:tab w:val="left" w:pos="426"/>
          <w:tab w:val="left" w:pos="709"/>
        </w:tabs>
        <w:jc w:val="both"/>
        <w:rPr>
          <w:rFonts w:ascii="Arial" w:hAnsi="Arial" w:cs="Arial"/>
          <w:sz w:val="18"/>
          <w:szCs w:val="18"/>
          <w:lang w:val="nl-BE"/>
        </w:rPr>
      </w:pPr>
      <w:r w:rsidRPr="00E1459C">
        <w:rPr>
          <w:rFonts w:ascii="Arial" w:hAnsi="Arial" w:cs="Arial"/>
          <w:sz w:val="18"/>
          <w:szCs w:val="18"/>
          <w:lang w:val="nl-BE"/>
        </w:rPr>
        <w:t>Een conceptmap geeft de relaties weer tussen verschillende begrippen. De associaties die een cursist maakt t.a.v. een bepaald onderwerp worden gevisualiseerd.</w:t>
      </w:r>
    </w:p>
    <w:p w14:paraId="61332F10" w14:textId="77777777" w:rsidR="00D84F68" w:rsidRPr="00E1459C" w:rsidRDefault="00D84F68" w:rsidP="00D84F68">
      <w:pPr>
        <w:tabs>
          <w:tab w:val="left" w:pos="0"/>
          <w:tab w:val="left" w:pos="426"/>
          <w:tab w:val="left" w:pos="709"/>
        </w:tabs>
        <w:jc w:val="both"/>
        <w:rPr>
          <w:rFonts w:ascii="Arial" w:hAnsi="Arial" w:cs="Arial"/>
          <w:sz w:val="18"/>
          <w:szCs w:val="18"/>
          <w:lang w:val="nl-BE"/>
        </w:rPr>
      </w:pPr>
    </w:p>
    <w:p w14:paraId="03A15E45" w14:textId="77777777" w:rsidR="00D84F68" w:rsidRPr="00E1459C" w:rsidRDefault="00D84F68" w:rsidP="00D84F68">
      <w:pPr>
        <w:tabs>
          <w:tab w:val="left" w:pos="0"/>
          <w:tab w:val="left" w:pos="426"/>
          <w:tab w:val="left" w:pos="709"/>
        </w:tabs>
        <w:jc w:val="both"/>
        <w:rPr>
          <w:rFonts w:ascii="Arial" w:hAnsi="Arial" w:cs="Arial"/>
          <w:sz w:val="18"/>
          <w:szCs w:val="18"/>
          <w:lang w:val="nl-BE"/>
        </w:rPr>
      </w:pPr>
      <w:r w:rsidRPr="00E1459C">
        <w:rPr>
          <w:rFonts w:ascii="Arial" w:hAnsi="Arial" w:cs="Arial"/>
          <w:sz w:val="18"/>
          <w:szCs w:val="18"/>
          <w:lang w:val="nl-BE"/>
        </w:rPr>
        <w:t>Uitvoering:</w:t>
      </w:r>
    </w:p>
    <w:p w14:paraId="60AA2E4B" w14:textId="77777777" w:rsidR="00D84F68" w:rsidRPr="00E1459C" w:rsidRDefault="00D84F68" w:rsidP="00D84F68">
      <w:pPr>
        <w:tabs>
          <w:tab w:val="left" w:pos="0"/>
          <w:tab w:val="left" w:pos="426"/>
          <w:tab w:val="left" w:pos="709"/>
        </w:tabs>
        <w:jc w:val="both"/>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de werkvorm wordt uitgelegd en het doel ervan besproken;</w:t>
      </w:r>
    </w:p>
    <w:p w14:paraId="7BBEDA0B" w14:textId="77777777" w:rsidR="00D84F68" w:rsidRPr="00E1459C" w:rsidRDefault="00D84F68" w:rsidP="00D84F68">
      <w:pPr>
        <w:tabs>
          <w:tab w:val="left" w:pos="0"/>
          <w:tab w:val="left" w:pos="426"/>
        </w:tabs>
        <w:ind w:left="426" w:hanging="426"/>
        <w:jc w:val="both"/>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elke cursist schrijft in het midden van een blanco blad het gegeven onderwerp in het veld (cirkel). Rondom dit veld schrijft hij in nieuwe velden de directe associaties die dat onderwerp bij hem oproept. Bij deze nieuwe begrippen of gegevens kunnen opnieuw nieuwe associaties volgen enz.</w:t>
      </w:r>
    </w:p>
    <w:p w14:paraId="63BFE04A" w14:textId="77777777" w:rsidR="00D84F68" w:rsidRPr="00E1459C" w:rsidRDefault="00E1459C" w:rsidP="00D84F68">
      <w:pPr>
        <w:pStyle w:val="Plattetekstinspringen3"/>
        <w:tabs>
          <w:tab w:val="left" w:pos="0"/>
          <w:tab w:val="left" w:pos="426"/>
        </w:tabs>
        <w:ind w:left="0"/>
        <w:rPr>
          <w:rFonts w:ascii="Arial" w:hAnsi="Arial" w:cs="Arial"/>
          <w:b w:val="0"/>
          <w:szCs w:val="18"/>
        </w:rPr>
      </w:pPr>
      <w:r>
        <w:rPr>
          <w:rFonts w:ascii="Arial" w:hAnsi="Arial" w:cs="Arial"/>
          <w:szCs w:val="18"/>
        </w:rPr>
        <w:tab/>
      </w:r>
      <w:r>
        <w:rPr>
          <w:rFonts w:ascii="Arial" w:hAnsi="Arial" w:cs="Arial"/>
          <w:szCs w:val="18"/>
        </w:rPr>
        <w:tab/>
      </w:r>
      <w:bookmarkStart w:id="441" w:name="_Toc485137854"/>
      <w:r w:rsidR="00D84F68" w:rsidRPr="00E1459C">
        <w:rPr>
          <w:rFonts w:ascii="Arial" w:hAnsi="Arial" w:cs="Arial"/>
          <w:b w:val="0"/>
          <w:szCs w:val="18"/>
        </w:rPr>
        <w:t xml:space="preserve">De relaties tussen de velden kunnen aangeduid worden </w:t>
      </w:r>
      <w:r>
        <w:rPr>
          <w:rFonts w:ascii="Arial" w:hAnsi="Arial" w:cs="Arial"/>
          <w:b w:val="0"/>
          <w:szCs w:val="18"/>
        </w:rPr>
        <w:t>naast de lijnen die de velden</w:t>
      </w:r>
      <w:r>
        <w:rPr>
          <w:rFonts w:ascii="Arial" w:hAnsi="Arial" w:cs="Arial"/>
          <w:b w:val="0"/>
          <w:szCs w:val="18"/>
        </w:rPr>
        <w:br/>
      </w:r>
      <w:r>
        <w:rPr>
          <w:rFonts w:ascii="Arial" w:hAnsi="Arial" w:cs="Arial"/>
          <w:b w:val="0"/>
          <w:szCs w:val="18"/>
        </w:rPr>
        <w:tab/>
      </w:r>
      <w:r w:rsidR="00D84F68" w:rsidRPr="00E1459C">
        <w:rPr>
          <w:rFonts w:ascii="Arial" w:hAnsi="Arial" w:cs="Arial"/>
          <w:b w:val="0"/>
          <w:szCs w:val="18"/>
        </w:rPr>
        <w:t>verbinden (</w:t>
      </w:r>
      <w:r w:rsidR="00A71B26">
        <w:rPr>
          <w:rFonts w:ascii="Arial" w:hAnsi="Arial" w:cs="Arial"/>
          <w:b w:val="0"/>
          <w:szCs w:val="18"/>
        </w:rPr>
        <w:t>bijv.</w:t>
      </w:r>
      <w:r w:rsidR="00D84F68" w:rsidRPr="00E1459C">
        <w:rPr>
          <w:rFonts w:ascii="Arial" w:hAnsi="Arial" w:cs="Arial"/>
          <w:b w:val="0"/>
          <w:szCs w:val="18"/>
        </w:rPr>
        <w:t xml:space="preserve"> he</w:t>
      </w:r>
      <w:r w:rsidR="00C04592">
        <w:rPr>
          <w:rFonts w:ascii="Arial" w:hAnsi="Arial" w:cs="Arial"/>
          <w:b w:val="0"/>
          <w:szCs w:val="18"/>
        </w:rPr>
        <w:t>eft als gevolg, maakt dat</w:t>
      </w:r>
      <w:r w:rsidR="00D84F68" w:rsidRPr="00E1459C">
        <w:rPr>
          <w:rFonts w:ascii="Arial" w:hAnsi="Arial" w:cs="Arial"/>
          <w:b w:val="0"/>
          <w:szCs w:val="18"/>
        </w:rPr>
        <w:t xml:space="preserve"> …);</w:t>
      </w:r>
      <w:bookmarkEnd w:id="441"/>
    </w:p>
    <w:p w14:paraId="530C604E" w14:textId="77777777" w:rsidR="00D84F68" w:rsidRPr="00E1459C" w:rsidRDefault="00D84F68" w:rsidP="00D84F68">
      <w:pPr>
        <w:tabs>
          <w:tab w:val="left" w:pos="0"/>
          <w:tab w:val="left" w:pos="426"/>
        </w:tabs>
        <w:ind w:left="420" w:hanging="420"/>
        <w:jc w:val="both"/>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de klas wordt vervolgens verdeeld in groepjes van 3 à 5 cursisten. Binnen elk groepje vindt een uitwisseling plaats over de gemaakte conceptmappen, waarbij elkeen zijn associaties verklaart;</w:t>
      </w:r>
    </w:p>
    <w:p w14:paraId="1CD77FFB" w14:textId="77777777" w:rsidR="00D84F68" w:rsidRPr="00E1459C" w:rsidRDefault="00D84F68" w:rsidP="00D84F68">
      <w:pPr>
        <w:tabs>
          <w:tab w:val="left" w:pos="0"/>
          <w:tab w:val="left" w:pos="426"/>
        </w:tabs>
        <w:ind w:left="420" w:hanging="420"/>
        <w:jc w:val="both"/>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uit hun groepsdiscussie proberen zij tot een nieuwe conceptmap te komen die een vollediger overzicht geeft van de bestudeerde problematiek;</w:t>
      </w:r>
    </w:p>
    <w:p w14:paraId="12558C64" w14:textId="77777777" w:rsidR="00D84F68" w:rsidRPr="00E1459C" w:rsidRDefault="00D84F68" w:rsidP="00D84F68">
      <w:pPr>
        <w:tabs>
          <w:tab w:val="left" w:pos="0"/>
          <w:tab w:val="left" w:pos="426"/>
        </w:tabs>
        <w:jc w:val="both"/>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tenslotte worden deze groepsconcepten in de klas besproken;</w:t>
      </w:r>
    </w:p>
    <w:p w14:paraId="76F78163" w14:textId="77777777" w:rsidR="00D84F68" w:rsidRPr="00E1459C" w:rsidRDefault="00D84F68" w:rsidP="00D84F68">
      <w:pPr>
        <w:tabs>
          <w:tab w:val="left" w:pos="0"/>
          <w:tab w:val="left" w:pos="426"/>
          <w:tab w:val="left" w:pos="709"/>
        </w:tabs>
        <w:ind w:left="705" w:hanging="705"/>
        <w:jc w:val="both"/>
        <w:rPr>
          <w:rFonts w:ascii="Arial" w:hAnsi="Arial" w:cs="Arial"/>
          <w:sz w:val="18"/>
          <w:szCs w:val="18"/>
          <w:lang w:val="nl-BE"/>
        </w:rPr>
      </w:pPr>
    </w:p>
    <w:p w14:paraId="102BA17D" w14:textId="77777777" w:rsidR="00D84F68" w:rsidRPr="00E1459C" w:rsidRDefault="00D84F68" w:rsidP="00D84F68">
      <w:pPr>
        <w:tabs>
          <w:tab w:val="left" w:pos="0"/>
          <w:tab w:val="left" w:pos="426"/>
          <w:tab w:val="left" w:pos="709"/>
        </w:tabs>
        <w:ind w:left="705" w:hanging="705"/>
        <w:jc w:val="both"/>
        <w:rPr>
          <w:rFonts w:ascii="Arial" w:hAnsi="Arial" w:cs="Arial"/>
          <w:sz w:val="18"/>
          <w:szCs w:val="18"/>
          <w:lang w:val="nl-BE"/>
        </w:rPr>
      </w:pPr>
      <w:r w:rsidRPr="00E1459C">
        <w:rPr>
          <w:rFonts w:ascii="Arial" w:hAnsi="Arial" w:cs="Arial"/>
          <w:sz w:val="18"/>
          <w:szCs w:val="18"/>
          <w:lang w:val="nl-BE"/>
        </w:rPr>
        <w:t>Mogelijkheden:</w:t>
      </w:r>
    </w:p>
    <w:p w14:paraId="74DEE8E3" w14:textId="77777777" w:rsidR="00D84F68" w:rsidRPr="00E1459C" w:rsidRDefault="00D84F68" w:rsidP="00D84F68">
      <w:pPr>
        <w:tabs>
          <w:tab w:val="left" w:pos="0"/>
          <w:tab w:val="left" w:pos="426"/>
          <w:tab w:val="left" w:pos="709"/>
          <w:tab w:val="left" w:pos="993"/>
        </w:tabs>
        <w:ind w:left="705" w:hanging="705"/>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individueel of in groepjes laten werken;</w:t>
      </w:r>
    </w:p>
    <w:p w14:paraId="26993A50" w14:textId="77777777" w:rsidR="00D84F68" w:rsidRPr="00E1459C" w:rsidRDefault="00D84F68" w:rsidP="00D84F68">
      <w:pPr>
        <w:tabs>
          <w:tab w:val="left" w:pos="0"/>
          <w:tab w:val="left" w:pos="426"/>
          <w:tab w:val="left" w:pos="993"/>
        </w:tabs>
        <w:ind w:left="426" w:hanging="426"/>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om naar de voorkennis van de cursisten over een bepaald onderwerp te peilen of als herhaling na het afsluiten van een lessenreeks;</w:t>
      </w:r>
    </w:p>
    <w:p w14:paraId="5F5ECDA0" w14:textId="77777777" w:rsidR="00D84F68" w:rsidRPr="00E1459C" w:rsidRDefault="00D84F68" w:rsidP="00D84F68">
      <w:pPr>
        <w:tabs>
          <w:tab w:val="left" w:pos="0"/>
          <w:tab w:val="left" w:pos="426"/>
          <w:tab w:val="left" w:pos="993"/>
        </w:tabs>
        <w:ind w:left="426" w:hanging="426"/>
        <w:rPr>
          <w:rFonts w:ascii="Arial" w:hAnsi="Arial" w:cs="Arial"/>
          <w:sz w:val="18"/>
          <w:szCs w:val="18"/>
          <w:lang w:val="nl-BE"/>
        </w:rPr>
      </w:pPr>
      <w:r w:rsidRPr="00E1459C">
        <w:rPr>
          <w:rFonts w:ascii="Arial" w:hAnsi="Arial" w:cs="Arial"/>
          <w:sz w:val="18"/>
          <w:szCs w:val="18"/>
          <w:lang w:val="nl-BE"/>
        </w:rPr>
        <w:t>-</w:t>
      </w:r>
      <w:r w:rsidRPr="00E1459C">
        <w:rPr>
          <w:rFonts w:ascii="Arial" w:hAnsi="Arial" w:cs="Arial"/>
          <w:sz w:val="18"/>
          <w:szCs w:val="18"/>
          <w:lang w:val="nl-BE"/>
        </w:rPr>
        <w:tab/>
        <w:t>om bij taallessen, bi</w:t>
      </w:r>
      <w:r w:rsidR="00C04592">
        <w:rPr>
          <w:rFonts w:ascii="Arial" w:hAnsi="Arial" w:cs="Arial"/>
          <w:sz w:val="18"/>
          <w:szCs w:val="18"/>
          <w:lang w:val="nl-BE"/>
        </w:rPr>
        <w:t>j geschiedenis of bij zedenleer/</w:t>
      </w:r>
      <w:r w:rsidRPr="00E1459C">
        <w:rPr>
          <w:rFonts w:ascii="Arial" w:hAnsi="Arial" w:cs="Arial"/>
          <w:sz w:val="18"/>
          <w:szCs w:val="18"/>
          <w:lang w:val="nl-BE"/>
        </w:rPr>
        <w:t>godsdienst een discussie op gang te brengen.</w:t>
      </w:r>
    </w:p>
    <w:p w14:paraId="530366AA" w14:textId="77777777" w:rsidR="00D84F68" w:rsidRDefault="00D84F68" w:rsidP="00D84F68">
      <w:pPr>
        <w:tabs>
          <w:tab w:val="left" w:pos="0"/>
          <w:tab w:val="left" w:pos="426"/>
          <w:tab w:val="left" w:pos="709"/>
          <w:tab w:val="left" w:pos="993"/>
        </w:tabs>
        <w:ind w:left="705" w:hanging="705"/>
        <w:jc w:val="both"/>
        <w:rPr>
          <w:rFonts w:ascii="Arial" w:hAnsi="Arial" w:cs="Arial"/>
          <w:lang w:val="nl-BE"/>
        </w:rPr>
      </w:pPr>
    </w:p>
    <w:p w14:paraId="4486650B" w14:textId="77777777" w:rsidR="00D84F68" w:rsidRDefault="00D84F68" w:rsidP="00D84F68">
      <w:pPr>
        <w:tabs>
          <w:tab w:val="left" w:pos="0"/>
          <w:tab w:val="left" w:pos="426"/>
          <w:tab w:val="left" w:pos="709"/>
          <w:tab w:val="left" w:pos="993"/>
        </w:tabs>
        <w:ind w:left="705" w:hanging="705"/>
        <w:jc w:val="both"/>
        <w:rPr>
          <w:rFonts w:ascii="Arial" w:hAnsi="Arial" w:cs="Arial"/>
          <w:lang w:val="nl-BE"/>
        </w:rPr>
      </w:pPr>
    </w:p>
    <w:p w14:paraId="72DF364D" w14:textId="77777777" w:rsidR="00D84F68" w:rsidRDefault="00D84F68" w:rsidP="00D84F68">
      <w:pPr>
        <w:pBdr>
          <w:top w:val="single" w:sz="4" w:space="1" w:color="auto"/>
          <w:left w:val="single" w:sz="4" w:space="4" w:color="auto"/>
          <w:bottom w:val="single" w:sz="4" w:space="1" w:color="auto"/>
          <w:right w:val="single" w:sz="4" w:space="4" w:color="auto"/>
        </w:pBdr>
        <w:tabs>
          <w:tab w:val="left" w:pos="0"/>
          <w:tab w:val="left" w:pos="426"/>
          <w:tab w:val="left" w:pos="709"/>
          <w:tab w:val="left" w:pos="993"/>
        </w:tabs>
        <w:ind w:left="705" w:hanging="705"/>
        <w:jc w:val="both"/>
        <w:rPr>
          <w:rFonts w:ascii="Arial" w:hAnsi="Arial" w:cs="Arial"/>
          <w:lang w:val="nl-BE"/>
        </w:rPr>
      </w:pPr>
    </w:p>
    <w:p w14:paraId="783329F8" w14:textId="77777777" w:rsidR="00D84F68" w:rsidRDefault="00B0011A" w:rsidP="00D84F68">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jc w:val="center"/>
        <w:rPr>
          <w:rFonts w:ascii="Arial" w:hAnsi="Arial" w:cs="Arial"/>
        </w:rPr>
      </w:pPr>
      <w:r>
        <w:rPr>
          <w:rFonts w:ascii="Arial" w:hAnsi="Arial" w:cs="Arial"/>
        </w:rPr>
        <w:pict w14:anchorId="7262F560">
          <v:shape id="_x0000_i1057" type="#_x0000_t75" style="width:452.25pt;height:267pt">
            <v:imagedata r:id="rId230" o:title="schema151"/>
          </v:shape>
        </w:pict>
      </w:r>
    </w:p>
    <w:p w14:paraId="5DDE14FD" w14:textId="77777777" w:rsidR="00D84F68" w:rsidRDefault="00D84F68" w:rsidP="00D84F68">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jc w:val="center"/>
        <w:rPr>
          <w:rFonts w:ascii="Arial" w:hAnsi="Arial" w:cs="Arial"/>
        </w:rPr>
      </w:pPr>
    </w:p>
    <w:p w14:paraId="2BD81E87" w14:textId="77777777" w:rsidR="00D84F68" w:rsidRDefault="00D84F68" w:rsidP="00D84F68">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rPr>
          <w:rFonts w:ascii="Arial" w:hAnsi="Arial" w:cs="Arial"/>
        </w:rPr>
      </w:pPr>
    </w:p>
    <w:p w14:paraId="1D17FB1C" w14:textId="77777777" w:rsidR="00D84F68" w:rsidRDefault="00D84F68" w:rsidP="00D84F68">
      <w:pPr>
        <w:tabs>
          <w:tab w:val="left" w:pos="426"/>
          <w:tab w:val="left" w:pos="709"/>
          <w:tab w:val="left" w:pos="3402"/>
          <w:tab w:val="left" w:pos="3828"/>
        </w:tabs>
        <w:rPr>
          <w:rFonts w:ascii="Arial" w:hAnsi="Arial" w:cs="Arial"/>
          <w:lang w:val="nl-BE"/>
        </w:rPr>
      </w:pPr>
    </w:p>
    <w:p w14:paraId="3C092163" w14:textId="77777777" w:rsidR="00D84F68" w:rsidRDefault="00D84F68" w:rsidP="00D84F68">
      <w:pPr>
        <w:tabs>
          <w:tab w:val="left" w:pos="426"/>
          <w:tab w:val="left" w:pos="709"/>
          <w:tab w:val="left" w:pos="3402"/>
          <w:tab w:val="left" w:pos="3828"/>
        </w:tabs>
        <w:rPr>
          <w:rFonts w:ascii="Arial" w:hAnsi="Arial" w:cs="Arial"/>
          <w:lang w:val="nl-BE"/>
        </w:rPr>
      </w:pPr>
    </w:p>
    <w:p w14:paraId="45529FFE" w14:textId="77777777" w:rsidR="00E1459C" w:rsidRDefault="00E1459C" w:rsidP="00D84F68">
      <w:pPr>
        <w:tabs>
          <w:tab w:val="left" w:pos="426"/>
          <w:tab w:val="left" w:pos="709"/>
          <w:tab w:val="left" w:pos="3402"/>
          <w:tab w:val="left" w:pos="3828"/>
        </w:tabs>
        <w:rPr>
          <w:rFonts w:ascii="Arial" w:hAnsi="Arial" w:cs="Arial"/>
          <w:lang w:val="nl-BE"/>
        </w:rPr>
      </w:pPr>
    </w:p>
    <w:p w14:paraId="0DD0A2A0" w14:textId="77777777" w:rsidR="00E1459C" w:rsidRDefault="00E1459C" w:rsidP="00D84F68">
      <w:pPr>
        <w:tabs>
          <w:tab w:val="left" w:pos="426"/>
          <w:tab w:val="left" w:pos="709"/>
          <w:tab w:val="left" w:pos="3402"/>
          <w:tab w:val="left" w:pos="3828"/>
        </w:tabs>
        <w:rPr>
          <w:rFonts w:ascii="Arial" w:hAnsi="Arial" w:cs="Arial"/>
          <w:lang w:val="nl-BE"/>
        </w:rPr>
      </w:pPr>
    </w:p>
    <w:p w14:paraId="17FB9551" w14:textId="77777777" w:rsidR="00E1459C" w:rsidRDefault="00E1459C" w:rsidP="00D84F68">
      <w:pPr>
        <w:tabs>
          <w:tab w:val="left" w:pos="426"/>
          <w:tab w:val="left" w:pos="709"/>
          <w:tab w:val="left" w:pos="3402"/>
          <w:tab w:val="left" w:pos="3828"/>
        </w:tabs>
        <w:rPr>
          <w:rFonts w:ascii="Arial" w:hAnsi="Arial" w:cs="Arial"/>
          <w:lang w:val="nl-BE"/>
        </w:rPr>
      </w:pPr>
    </w:p>
    <w:p w14:paraId="299BF8F4" w14:textId="77777777" w:rsidR="00E1459C" w:rsidRDefault="00E1459C" w:rsidP="00D84F68">
      <w:pPr>
        <w:tabs>
          <w:tab w:val="left" w:pos="426"/>
          <w:tab w:val="left" w:pos="709"/>
          <w:tab w:val="left" w:pos="3402"/>
          <w:tab w:val="left" w:pos="3828"/>
        </w:tabs>
        <w:rPr>
          <w:rFonts w:ascii="Arial" w:hAnsi="Arial" w:cs="Arial"/>
          <w:lang w:val="nl-BE"/>
        </w:rPr>
      </w:pPr>
    </w:p>
    <w:p w14:paraId="5FAA68C7" w14:textId="77777777" w:rsidR="00E1459C" w:rsidRDefault="00E1459C" w:rsidP="00D84F68">
      <w:pPr>
        <w:tabs>
          <w:tab w:val="left" w:pos="426"/>
          <w:tab w:val="left" w:pos="709"/>
          <w:tab w:val="left" w:pos="3402"/>
          <w:tab w:val="left" w:pos="3828"/>
        </w:tabs>
        <w:rPr>
          <w:rFonts w:ascii="Arial" w:hAnsi="Arial" w:cs="Arial"/>
          <w:lang w:val="nl-BE"/>
        </w:rPr>
      </w:pPr>
    </w:p>
    <w:p w14:paraId="278286B7" w14:textId="77777777" w:rsidR="00E1459C" w:rsidRDefault="00E1459C" w:rsidP="00D84F68">
      <w:pPr>
        <w:tabs>
          <w:tab w:val="left" w:pos="426"/>
          <w:tab w:val="left" w:pos="709"/>
          <w:tab w:val="left" w:pos="3402"/>
          <w:tab w:val="left" w:pos="3828"/>
        </w:tabs>
        <w:rPr>
          <w:rFonts w:ascii="Arial" w:hAnsi="Arial" w:cs="Arial"/>
          <w:lang w:val="nl-BE"/>
        </w:rPr>
      </w:pPr>
    </w:p>
    <w:p w14:paraId="5576EDF3" w14:textId="77777777" w:rsidR="00D84F68" w:rsidRDefault="000E4F80" w:rsidP="00D84F68">
      <w:pPr>
        <w:tabs>
          <w:tab w:val="left" w:pos="426"/>
          <w:tab w:val="left" w:pos="709"/>
          <w:tab w:val="left" w:pos="3402"/>
          <w:tab w:val="left" w:pos="3828"/>
        </w:tabs>
        <w:jc w:val="center"/>
        <w:rPr>
          <w:rFonts w:ascii="Arial" w:hAnsi="Arial" w:cs="Arial"/>
          <w:caps/>
          <w:u w:val="single"/>
          <w:lang w:val="nl-BE"/>
        </w:rPr>
      </w:pPr>
      <w:r>
        <w:rPr>
          <w:rFonts w:ascii="Arial" w:hAnsi="Arial" w:cs="Arial"/>
          <w:caps/>
          <w:u w:val="single"/>
          <w:lang w:val="nl-BE"/>
        </w:rPr>
        <w:br w:type="page"/>
      </w:r>
      <w:r w:rsidR="00D84F68">
        <w:rPr>
          <w:rFonts w:ascii="Arial" w:hAnsi="Arial" w:cs="Arial"/>
          <w:caps/>
          <w:u w:val="single"/>
          <w:lang w:val="nl-BE"/>
        </w:rPr>
        <w:t>Voorbeeld van een conceptmap over gezonde voeding</w:t>
      </w:r>
    </w:p>
    <w:p w14:paraId="4E936A74" w14:textId="77777777" w:rsidR="00D84F68" w:rsidRDefault="00D84F68" w:rsidP="00D84F68">
      <w:pPr>
        <w:tabs>
          <w:tab w:val="left" w:pos="426"/>
          <w:tab w:val="left" w:pos="709"/>
          <w:tab w:val="left" w:pos="3402"/>
          <w:tab w:val="left" w:pos="3828"/>
        </w:tabs>
        <w:jc w:val="center"/>
        <w:rPr>
          <w:rFonts w:ascii="Arial" w:hAnsi="Arial" w:cs="Arial"/>
          <w:u w:val="single"/>
          <w:lang w:val="nl-BE"/>
        </w:rPr>
      </w:pPr>
      <w:r>
        <w:rPr>
          <w:rFonts w:ascii="Arial" w:hAnsi="Arial" w:cs="Arial"/>
          <w:lang w:val="nl-BE"/>
        </w:rPr>
        <w:t>opgesteld door leerlingen van het 1</w:t>
      </w:r>
      <w:r w:rsidR="00C04592">
        <w:rPr>
          <w:rFonts w:ascii="Arial" w:hAnsi="Arial" w:cs="Arial"/>
          <w:lang w:val="nl-BE"/>
        </w:rPr>
        <w:t>e</w:t>
      </w:r>
      <w:r>
        <w:rPr>
          <w:rFonts w:ascii="Arial" w:hAnsi="Arial" w:cs="Arial"/>
          <w:lang w:val="nl-BE"/>
        </w:rPr>
        <w:t xml:space="preserve"> leerjaar van de 2</w:t>
      </w:r>
      <w:r w:rsidR="00C04592">
        <w:rPr>
          <w:rFonts w:ascii="Arial" w:hAnsi="Arial" w:cs="Arial"/>
          <w:lang w:val="nl-BE"/>
        </w:rPr>
        <w:t>e</w:t>
      </w:r>
      <w:r>
        <w:rPr>
          <w:rFonts w:ascii="Arial" w:hAnsi="Arial" w:cs="Arial"/>
          <w:lang w:val="nl-BE"/>
        </w:rPr>
        <w:t xml:space="preserve"> graad</w:t>
      </w:r>
    </w:p>
    <w:p w14:paraId="0867C28E" w14:textId="77777777" w:rsidR="00D84F68" w:rsidRDefault="00D84F68" w:rsidP="00D84F68">
      <w:pPr>
        <w:rPr>
          <w:rFonts w:ascii="Arial" w:hAnsi="Arial" w:cs="Arial"/>
          <w:lang w:val="nl-BE"/>
        </w:rPr>
      </w:pPr>
    </w:p>
    <w:p w14:paraId="0F9F6FF8" w14:textId="77777777" w:rsidR="00D84F68" w:rsidRDefault="00D84F68" w:rsidP="00D84F68">
      <w:pPr>
        <w:rPr>
          <w:rFonts w:ascii="Arial" w:hAnsi="Arial" w:cs="Arial"/>
          <w:lang w:val="nl-BE"/>
        </w:rPr>
      </w:pPr>
    </w:p>
    <w:p w14:paraId="72974147" w14:textId="77777777" w:rsidR="00D84F68" w:rsidRDefault="00D84F68" w:rsidP="00D84F68">
      <w:pPr>
        <w:rPr>
          <w:rFonts w:ascii="Arial" w:hAnsi="Arial" w:cs="Arial"/>
          <w:lang w:val="nl-BE"/>
        </w:rPr>
      </w:pPr>
    </w:p>
    <w:p w14:paraId="2FB025DF" w14:textId="77777777" w:rsidR="00D84F68" w:rsidRDefault="00B0011A" w:rsidP="00D84F68">
      <w:pPr>
        <w:rPr>
          <w:rFonts w:ascii="Arial" w:hAnsi="Arial" w:cs="Arial"/>
          <w:lang w:val="nl-BE"/>
        </w:rPr>
      </w:pPr>
      <w:r>
        <w:rPr>
          <w:rFonts w:ascii="Arial" w:hAnsi="Arial" w:cs="Arial"/>
          <w:lang w:val="nl-BE"/>
        </w:rPr>
        <w:pict w14:anchorId="596C6606">
          <v:shape id="_x0000_i1058" type="#_x0000_t75" style="width:453pt;height:555pt" o:bordertopcolor="this" o:borderleftcolor="this" o:borderbottomcolor="this" o:borderrightcolor="this">
            <v:imagedata r:id="rId231" o:title="schema152"/>
            <w10:bordertop type="single" width="4"/>
            <w10:borderleft type="single" width="4"/>
            <w10:borderbottom type="single" width="4"/>
            <w10:borderright type="single" width="4"/>
          </v:shape>
        </w:pict>
      </w:r>
    </w:p>
    <w:p w14:paraId="13A9B734" w14:textId="77777777" w:rsidR="00D84F68" w:rsidRDefault="00D84F68" w:rsidP="00D84F68">
      <w:pPr>
        <w:rPr>
          <w:rFonts w:ascii="Arial" w:hAnsi="Arial" w:cs="Arial"/>
          <w:lang w:val="nl-BE"/>
        </w:rPr>
      </w:pPr>
    </w:p>
    <w:p w14:paraId="70E5FB89" w14:textId="77777777" w:rsidR="00D84F68" w:rsidRDefault="00D84F68" w:rsidP="00D84F68">
      <w:pPr>
        <w:rPr>
          <w:rFonts w:ascii="Arial" w:hAnsi="Arial" w:cs="Arial"/>
          <w:lang w:val="nl-BE"/>
        </w:rPr>
      </w:pPr>
    </w:p>
    <w:p w14:paraId="41EFB912" w14:textId="77777777" w:rsidR="00D84F68" w:rsidRDefault="00D84F68" w:rsidP="00D84F68">
      <w:pPr>
        <w:tabs>
          <w:tab w:val="left" w:pos="426"/>
          <w:tab w:val="left" w:pos="709"/>
          <w:tab w:val="left" w:pos="3402"/>
          <w:tab w:val="left" w:pos="3828"/>
        </w:tabs>
        <w:jc w:val="center"/>
        <w:rPr>
          <w:rFonts w:ascii="Arial" w:hAnsi="Arial" w:cs="Arial"/>
          <w:u w:val="single"/>
          <w:lang w:val="nl-BE"/>
        </w:rPr>
      </w:pPr>
    </w:p>
    <w:p w14:paraId="249BBC96" w14:textId="77777777" w:rsidR="00D84F68" w:rsidRDefault="00D84F68" w:rsidP="00D84F68">
      <w:pPr>
        <w:tabs>
          <w:tab w:val="left" w:pos="0"/>
          <w:tab w:val="left" w:pos="567"/>
        </w:tabs>
        <w:rPr>
          <w:rFonts w:ascii="Arial" w:hAnsi="Arial" w:cs="Arial"/>
          <w:sz w:val="18"/>
          <w:lang w:val="nl-BE"/>
        </w:rPr>
      </w:pPr>
      <w:r>
        <w:rPr>
          <w:rFonts w:ascii="Arial" w:hAnsi="Arial" w:cs="Arial"/>
          <w:sz w:val="18"/>
          <w:lang w:val="nl-BE"/>
        </w:rPr>
        <w:t>8</w:t>
      </w:r>
      <w:r>
        <w:rPr>
          <w:rFonts w:ascii="Arial" w:hAnsi="Arial" w:cs="Arial"/>
          <w:sz w:val="18"/>
          <w:lang w:val="nl-BE"/>
        </w:rPr>
        <w:tab/>
      </w:r>
      <w:r>
        <w:rPr>
          <w:rFonts w:ascii="Arial" w:hAnsi="Arial" w:cs="Arial"/>
          <w:sz w:val="18"/>
          <w:u w:val="single"/>
          <w:lang w:val="nl-BE"/>
        </w:rPr>
        <w:t>Pijlenschema</w:t>
      </w:r>
    </w:p>
    <w:p w14:paraId="059E8031" w14:textId="77777777" w:rsidR="00D84F68" w:rsidRDefault="00D84F68" w:rsidP="00D84F68">
      <w:pPr>
        <w:tabs>
          <w:tab w:val="left" w:pos="0"/>
          <w:tab w:val="left" w:pos="709"/>
          <w:tab w:val="left" w:pos="3402"/>
          <w:tab w:val="left" w:pos="3828"/>
        </w:tabs>
        <w:jc w:val="both"/>
        <w:rPr>
          <w:rFonts w:ascii="Arial" w:hAnsi="Arial" w:cs="Arial"/>
          <w:sz w:val="18"/>
          <w:lang w:val="nl-BE"/>
        </w:rPr>
      </w:pPr>
      <w:r>
        <w:rPr>
          <w:rFonts w:ascii="Arial" w:hAnsi="Arial" w:cs="Arial"/>
          <w:sz w:val="18"/>
          <w:lang w:val="nl-BE"/>
        </w:rPr>
        <w:t>Dit is een variant op de conceptmap. Daar waar het bij de conceptmap echter vooral de bedoeling is begrippen te verduidelijken, zal het pijlenschema de structuur van een tekst naar voor brengen.</w:t>
      </w:r>
    </w:p>
    <w:p w14:paraId="2CA88608" w14:textId="77777777" w:rsidR="00D84F68" w:rsidRDefault="00D84F68" w:rsidP="00D84F68">
      <w:pPr>
        <w:tabs>
          <w:tab w:val="left" w:pos="426"/>
          <w:tab w:val="left" w:pos="709"/>
          <w:tab w:val="left" w:pos="3402"/>
          <w:tab w:val="left" w:pos="3828"/>
        </w:tabs>
        <w:ind w:left="426"/>
        <w:jc w:val="both"/>
        <w:rPr>
          <w:rFonts w:ascii="Arial" w:hAnsi="Arial" w:cs="Arial"/>
          <w:sz w:val="18"/>
          <w:lang w:val="nl-BE"/>
        </w:rPr>
      </w:pPr>
    </w:p>
    <w:p w14:paraId="582ABD84" w14:textId="77777777" w:rsidR="00D84F68" w:rsidRDefault="00D84F68" w:rsidP="00D84F68">
      <w:pPr>
        <w:tabs>
          <w:tab w:val="left" w:pos="0"/>
          <w:tab w:val="left" w:pos="709"/>
          <w:tab w:val="left" w:pos="3402"/>
          <w:tab w:val="left" w:pos="3828"/>
        </w:tabs>
        <w:jc w:val="both"/>
        <w:rPr>
          <w:rFonts w:ascii="Arial" w:hAnsi="Arial" w:cs="Arial"/>
          <w:sz w:val="18"/>
          <w:lang w:val="nl-BE"/>
        </w:rPr>
      </w:pPr>
      <w:r>
        <w:rPr>
          <w:rFonts w:ascii="Arial" w:hAnsi="Arial" w:cs="Arial"/>
          <w:sz w:val="18"/>
          <w:lang w:val="nl-BE"/>
        </w:rPr>
        <w:t>Onderstaande tekst, bestemd voor cursisten vanaf de tweede graad, geeft uitleg bij het maken van een pijlenschema.</w:t>
      </w:r>
    </w:p>
    <w:p w14:paraId="7AB55E45" w14:textId="77777777" w:rsidR="00D84F68" w:rsidRDefault="00D84F68" w:rsidP="00D84F68">
      <w:pPr>
        <w:tabs>
          <w:tab w:val="left" w:pos="426"/>
          <w:tab w:val="left" w:pos="709"/>
          <w:tab w:val="left" w:pos="3402"/>
          <w:tab w:val="left" w:pos="3828"/>
        </w:tabs>
        <w:ind w:left="426"/>
        <w:jc w:val="both"/>
        <w:rPr>
          <w:rFonts w:ascii="Arial" w:hAnsi="Arial" w:cs="Arial"/>
          <w:sz w:val="18"/>
          <w:lang w:val="nl-BE"/>
        </w:rPr>
      </w:pPr>
    </w:p>
    <w:p w14:paraId="1AEE7DCC" w14:textId="77777777" w:rsidR="00D84F68" w:rsidRDefault="00D84F68" w:rsidP="00D84F68">
      <w:pPr>
        <w:tabs>
          <w:tab w:val="left" w:pos="426"/>
          <w:tab w:val="left" w:pos="709"/>
          <w:tab w:val="left" w:pos="3402"/>
          <w:tab w:val="left" w:pos="3828"/>
        </w:tabs>
        <w:ind w:left="426"/>
        <w:jc w:val="both"/>
        <w:rPr>
          <w:rFonts w:ascii="Arial" w:hAnsi="Arial" w:cs="Arial"/>
          <w:sz w:val="18"/>
          <w:lang w:val="nl-BE"/>
        </w:rPr>
      </w:pPr>
    </w:p>
    <w:p w14:paraId="4A5CB0FC" w14:textId="77777777" w:rsidR="00D84F68" w:rsidRPr="00E1459C" w:rsidRDefault="00D84F68" w:rsidP="00D84F68">
      <w:pPr>
        <w:tabs>
          <w:tab w:val="left" w:pos="567"/>
          <w:tab w:val="left" w:pos="709"/>
          <w:tab w:val="left" w:pos="3402"/>
          <w:tab w:val="left" w:pos="3828"/>
        </w:tabs>
        <w:ind w:left="426"/>
        <w:jc w:val="both"/>
        <w:rPr>
          <w:rFonts w:ascii="Arial" w:hAnsi="Arial" w:cs="Arial"/>
          <w:b/>
          <w:bCs/>
          <w:i/>
          <w:iCs/>
          <w:sz w:val="18"/>
          <w:lang w:val="nl-BE"/>
        </w:rPr>
      </w:pPr>
      <w:r w:rsidRPr="00E1459C">
        <w:rPr>
          <w:rFonts w:ascii="Arial" w:hAnsi="Arial" w:cs="Arial"/>
          <w:b/>
          <w:bCs/>
          <w:i/>
          <w:iCs/>
          <w:sz w:val="18"/>
          <w:lang w:val="nl-BE"/>
        </w:rPr>
        <w:t>Lees eerst de tekst door.</w:t>
      </w:r>
    </w:p>
    <w:p w14:paraId="60FE7E06" w14:textId="77777777" w:rsidR="00D84F68" w:rsidRPr="00E1459C" w:rsidRDefault="00D84F68" w:rsidP="00D84F68">
      <w:pPr>
        <w:tabs>
          <w:tab w:val="left" w:pos="567"/>
          <w:tab w:val="left" w:pos="709"/>
          <w:tab w:val="left" w:pos="3402"/>
          <w:tab w:val="left" w:pos="3828"/>
        </w:tabs>
        <w:ind w:left="426"/>
        <w:jc w:val="both"/>
        <w:rPr>
          <w:rFonts w:ascii="Arial" w:hAnsi="Arial" w:cs="Arial"/>
          <w:i/>
          <w:iCs/>
          <w:sz w:val="18"/>
          <w:lang w:val="nl-BE"/>
        </w:rPr>
      </w:pPr>
    </w:p>
    <w:p w14:paraId="1E359B27" w14:textId="77777777" w:rsidR="00D84F68" w:rsidRPr="00E1459C" w:rsidRDefault="00D84F68" w:rsidP="00D84F68">
      <w:pPr>
        <w:tabs>
          <w:tab w:val="left" w:pos="567"/>
          <w:tab w:val="left" w:pos="709"/>
          <w:tab w:val="left" w:pos="3402"/>
          <w:tab w:val="left" w:pos="3828"/>
        </w:tabs>
        <w:ind w:left="426"/>
        <w:jc w:val="both"/>
        <w:rPr>
          <w:rFonts w:ascii="Arial" w:hAnsi="Arial" w:cs="Arial"/>
          <w:i/>
          <w:iCs/>
          <w:sz w:val="18"/>
          <w:lang w:val="nl-BE"/>
        </w:rPr>
      </w:pPr>
      <w:r w:rsidRPr="00E1459C">
        <w:rPr>
          <w:rFonts w:ascii="Arial" w:hAnsi="Arial" w:cs="Arial"/>
          <w:i/>
          <w:iCs/>
          <w:sz w:val="18"/>
          <w:lang w:val="nl-BE"/>
        </w:rPr>
        <w:t>In deze tekst is er een samenhang, een verband tussen de onderdelen, er zijn hoofd- en bijzaken. Door de samenhang in de info te ontdekken, wordt de tekst veel begrijpelijker.</w:t>
      </w:r>
    </w:p>
    <w:p w14:paraId="098DDB06" w14:textId="77777777" w:rsidR="00D84F68" w:rsidRPr="00E1459C" w:rsidRDefault="00D84F68" w:rsidP="00D84F68">
      <w:pPr>
        <w:tabs>
          <w:tab w:val="left" w:pos="567"/>
          <w:tab w:val="left" w:pos="709"/>
          <w:tab w:val="left" w:pos="3402"/>
          <w:tab w:val="left" w:pos="3828"/>
        </w:tabs>
        <w:ind w:left="426"/>
        <w:jc w:val="both"/>
        <w:rPr>
          <w:rFonts w:ascii="Arial" w:hAnsi="Arial" w:cs="Arial"/>
          <w:i/>
          <w:iCs/>
          <w:sz w:val="18"/>
          <w:lang w:val="nl-BE"/>
        </w:rPr>
      </w:pPr>
      <w:r w:rsidRPr="00E1459C">
        <w:rPr>
          <w:rFonts w:ascii="Arial" w:hAnsi="Arial" w:cs="Arial"/>
          <w:i/>
          <w:iCs/>
          <w:sz w:val="18"/>
          <w:lang w:val="nl-BE"/>
        </w:rPr>
        <w:t>Je kan deze samenhang in een structuur weergeven.</w:t>
      </w:r>
    </w:p>
    <w:p w14:paraId="22181CF8" w14:textId="77777777" w:rsidR="00D84F68" w:rsidRPr="00E1459C" w:rsidRDefault="00D84F68" w:rsidP="00D84F68">
      <w:pPr>
        <w:tabs>
          <w:tab w:val="left" w:pos="426"/>
          <w:tab w:val="left" w:pos="567"/>
          <w:tab w:val="left" w:pos="709"/>
          <w:tab w:val="left" w:pos="3402"/>
          <w:tab w:val="left" w:pos="3828"/>
        </w:tabs>
        <w:ind w:left="426"/>
        <w:jc w:val="both"/>
        <w:rPr>
          <w:rFonts w:ascii="Arial" w:hAnsi="Arial" w:cs="Arial"/>
          <w:i/>
          <w:iCs/>
          <w:sz w:val="18"/>
          <w:lang w:val="nl-BE"/>
        </w:rPr>
      </w:pPr>
    </w:p>
    <w:p w14:paraId="121C1AE2" w14:textId="77777777" w:rsidR="00D84F68" w:rsidRPr="00E1459C" w:rsidRDefault="00D84F68" w:rsidP="00D84F68">
      <w:pPr>
        <w:tabs>
          <w:tab w:val="left" w:pos="142"/>
          <w:tab w:val="left" w:pos="567"/>
          <w:tab w:val="left" w:pos="709"/>
          <w:tab w:val="left" w:pos="3402"/>
          <w:tab w:val="left" w:pos="3828"/>
        </w:tabs>
        <w:ind w:left="426"/>
        <w:jc w:val="both"/>
        <w:rPr>
          <w:rFonts w:ascii="Arial" w:hAnsi="Arial" w:cs="Arial"/>
          <w:i/>
          <w:iCs/>
          <w:sz w:val="18"/>
          <w:lang w:val="nl-BE"/>
        </w:rPr>
      </w:pPr>
      <w:r w:rsidRPr="00E1459C">
        <w:rPr>
          <w:rFonts w:ascii="Arial" w:hAnsi="Arial" w:cs="Arial"/>
          <w:i/>
          <w:iCs/>
          <w:sz w:val="18"/>
          <w:lang w:val="nl-BE"/>
        </w:rPr>
        <w:t>Let op signaalwoorden om de structuur te vinden</w:t>
      </w:r>
    </w:p>
    <w:p w14:paraId="5B3FF9D6" w14:textId="77777777" w:rsidR="00D84F68" w:rsidRPr="00E1459C" w:rsidRDefault="00D84F68" w:rsidP="00D84F68">
      <w:pPr>
        <w:pStyle w:val="Plattetekstinspringen2"/>
        <w:tabs>
          <w:tab w:val="left" w:pos="709"/>
        </w:tabs>
        <w:ind w:left="540"/>
        <w:rPr>
          <w:rFonts w:ascii="Arial" w:hAnsi="Arial" w:cs="Arial"/>
          <w:i/>
          <w:iCs/>
          <w:sz w:val="18"/>
        </w:rPr>
      </w:pPr>
      <w:r w:rsidRPr="00E1459C">
        <w:rPr>
          <w:rFonts w:ascii="Arial" w:hAnsi="Arial" w:cs="Arial"/>
          <w:i/>
          <w:iCs/>
          <w:sz w:val="18"/>
        </w:rPr>
        <w:t>-</w:t>
      </w:r>
      <w:r w:rsidRPr="00E1459C">
        <w:rPr>
          <w:rFonts w:ascii="Arial" w:hAnsi="Arial" w:cs="Arial"/>
          <w:i/>
          <w:iCs/>
          <w:sz w:val="18"/>
        </w:rPr>
        <w:tab/>
        <w:t>ten eerste, bovendien, ook, verder, daarnaast, tot slot, … helpen bij het bepalen van</w:t>
      </w:r>
      <w:r w:rsidRPr="00E1459C">
        <w:rPr>
          <w:rFonts w:ascii="Arial" w:hAnsi="Arial" w:cs="Arial"/>
          <w:i/>
          <w:iCs/>
          <w:sz w:val="18"/>
        </w:rPr>
        <w:br/>
      </w:r>
      <w:r w:rsidRPr="00E1459C">
        <w:rPr>
          <w:rFonts w:ascii="Arial" w:hAnsi="Arial" w:cs="Arial"/>
          <w:i/>
          <w:iCs/>
          <w:sz w:val="18"/>
        </w:rPr>
        <w:tab/>
        <w:t>een tijdsvolgorde of de verhouding van feiten tot elkaar in een opsomming;</w:t>
      </w:r>
    </w:p>
    <w:p w14:paraId="40606740" w14:textId="77777777" w:rsidR="00D84F68" w:rsidRPr="00E1459C" w:rsidRDefault="00D84F68" w:rsidP="00D84F68">
      <w:pPr>
        <w:tabs>
          <w:tab w:val="left" w:pos="284"/>
          <w:tab w:val="left" w:pos="567"/>
          <w:tab w:val="left" w:pos="709"/>
          <w:tab w:val="left" w:pos="3402"/>
          <w:tab w:val="left" w:pos="3828"/>
        </w:tabs>
        <w:ind w:left="426" w:hanging="284"/>
        <w:jc w:val="both"/>
        <w:rPr>
          <w:rFonts w:ascii="Arial" w:hAnsi="Arial" w:cs="Arial"/>
          <w:i/>
          <w:iCs/>
          <w:sz w:val="18"/>
          <w:lang w:val="nl-BE"/>
        </w:rPr>
      </w:pPr>
      <w:r w:rsidRPr="00E1459C">
        <w:rPr>
          <w:rFonts w:ascii="Arial" w:hAnsi="Arial" w:cs="Arial"/>
          <w:i/>
          <w:iCs/>
          <w:sz w:val="18"/>
        </w:rPr>
        <w:tab/>
      </w:r>
      <w:r w:rsidRPr="00E1459C">
        <w:rPr>
          <w:rFonts w:ascii="Arial" w:hAnsi="Arial" w:cs="Arial"/>
          <w:i/>
          <w:iCs/>
          <w:sz w:val="18"/>
        </w:rPr>
        <w:tab/>
      </w:r>
      <w:r w:rsidRPr="00E1459C">
        <w:rPr>
          <w:rFonts w:ascii="Arial" w:hAnsi="Arial" w:cs="Arial"/>
          <w:i/>
          <w:iCs/>
          <w:sz w:val="18"/>
          <w:lang w:val="nl-BE"/>
        </w:rPr>
        <w:tab/>
        <w:t>-</w:t>
      </w:r>
      <w:r w:rsidRPr="00E1459C">
        <w:rPr>
          <w:rFonts w:ascii="Arial" w:hAnsi="Arial" w:cs="Arial"/>
          <w:i/>
          <w:iCs/>
          <w:sz w:val="18"/>
          <w:lang w:val="nl-BE"/>
        </w:rPr>
        <w:tab/>
        <w:t>om, doordat, daardoor, daarom, veroorzaakt door, ver</w:t>
      </w:r>
      <w:r w:rsidR="00E1459C">
        <w:rPr>
          <w:rFonts w:ascii="Arial" w:hAnsi="Arial" w:cs="Arial"/>
          <w:i/>
          <w:iCs/>
          <w:sz w:val="18"/>
          <w:lang w:val="nl-BE"/>
        </w:rPr>
        <w:t xml:space="preserve">mits, … helpen bij het bepalen </w:t>
      </w:r>
      <w:r w:rsidRPr="00E1459C">
        <w:rPr>
          <w:rFonts w:ascii="Arial" w:hAnsi="Arial" w:cs="Arial"/>
          <w:i/>
          <w:iCs/>
          <w:sz w:val="18"/>
          <w:lang w:val="nl-BE"/>
        </w:rPr>
        <w:t>van oorzaak en gevolg;</w:t>
      </w:r>
    </w:p>
    <w:p w14:paraId="4D65DA4A" w14:textId="77777777" w:rsidR="00D84F68" w:rsidRPr="00E1459C" w:rsidRDefault="00D84F68" w:rsidP="00D84F68">
      <w:pPr>
        <w:tabs>
          <w:tab w:val="left" w:pos="720"/>
          <w:tab w:val="left" w:pos="3402"/>
          <w:tab w:val="left" w:pos="3828"/>
        </w:tabs>
        <w:ind w:firstLine="540"/>
        <w:jc w:val="both"/>
        <w:rPr>
          <w:rFonts w:ascii="Arial" w:hAnsi="Arial" w:cs="Arial"/>
          <w:i/>
          <w:iCs/>
          <w:sz w:val="18"/>
          <w:lang w:val="nl-BE"/>
        </w:rPr>
      </w:pPr>
      <w:r w:rsidRPr="00E1459C">
        <w:rPr>
          <w:rFonts w:ascii="Arial" w:hAnsi="Arial" w:cs="Arial"/>
          <w:i/>
          <w:iCs/>
          <w:sz w:val="18"/>
          <w:lang w:val="nl-BE"/>
        </w:rPr>
        <w:t>-</w:t>
      </w:r>
      <w:r w:rsidRPr="00E1459C">
        <w:rPr>
          <w:rFonts w:ascii="Arial" w:hAnsi="Arial" w:cs="Arial"/>
          <w:i/>
          <w:iCs/>
          <w:sz w:val="18"/>
          <w:lang w:val="nl-BE"/>
        </w:rPr>
        <w:tab/>
        <w:t>daarentegen, maar, echter, tenzij, … wijzen op een tegenstelling;</w:t>
      </w:r>
    </w:p>
    <w:p w14:paraId="57743321" w14:textId="77777777" w:rsidR="00D84F68" w:rsidRPr="00E1459C" w:rsidRDefault="00D84F68" w:rsidP="00D84F68">
      <w:pPr>
        <w:tabs>
          <w:tab w:val="left" w:pos="720"/>
          <w:tab w:val="left" w:pos="3402"/>
          <w:tab w:val="left" w:pos="3828"/>
        </w:tabs>
        <w:ind w:left="540"/>
        <w:jc w:val="both"/>
        <w:rPr>
          <w:rFonts w:ascii="Arial" w:hAnsi="Arial" w:cs="Arial"/>
          <w:i/>
          <w:iCs/>
          <w:sz w:val="18"/>
          <w:lang w:val="nl-BE"/>
        </w:rPr>
      </w:pPr>
      <w:r w:rsidRPr="00E1459C">
        <w:rPr>
          <w:rFonts w:ascii="Arial" w:hAnsi="Arial" w:cs="Arial"/>
          <w:i/>
          <w:iCs/>
          <w:sz w:val="18"/>
          <w:lang w:val="nl-BE"/>
        </w:rPr>
        <w:t>-</w:t>
      </w:r>
      <w:r w:rsidRPr="00E1459C">
        <w:rPr>
          <w:rFonts w:ascii="Arial" w:hAnsi="Arial" w:cs="Arial"/>
          <w:i/>
          <w:iCs/>
          <w:sz w:val="18"/>
          <w:lang w:val="nl-BE"/>
        </w:rPr>
        <w:tab/>
        <w:t xml:space="preserve">bijvoorbeeld, geïllustreerd door, kenmerkend, … wijzen op een illustratie van feiten of </w:t>
      </w:r>
      <w:r w:rsidRPr="00E1459C">
        <w:rPr>
          <w:rFonts w:ascii="Arial" w:hAnsi="Arial" w:cs="Arial"/>
          <w:i/>
          <w:iCs/>
          <w:sz w:val="18"/>
          <w:lang w:val="nl-BE"/>
        </w:rPr>
        <w:tab/>
        <w:t>begrippen.</w:t>
      </w:r>
    </w:p>
    <w:p w14:paraId="1FDA688F" w14:textId="77777777" w:rsidR="00D84F68" w:rsidRPr="00E1459C" w:rsidRDefault="00D84F68" w:rsidP="00D84F68">
      <w:pPr>
        <w:tabs>
          <w:tab w:val="left" w:pos="284"/>
          <w:tab w:val="left" w:pos="567"/>
          <w:tab w:val="left" w:pos="3402"/>
          <w:tab w:val="left" w:pos="3828"/>
        </w:tabs>
        <w:ind w:left="426"/>
        <w:rPr>
          <w:rFonts w:ascii="Arial" w:hAnsi="Arial" w:cs="Arial"/>
          <w:i/>
          <w:iCs/>
          <w:sz w:val="18"/>
          <w:lang w:val="nl-BE"/>
        </w:rPr>
      </w:pPr>
      <w:r w:rsidRPr="00E1459C">
        <w:rPr>
          <w:rFonts w:ascii="Arial" w:hAnsi="Arial" w:cs="Arial"/>
          <w:i/>
          <w:iCs/>
          <w:sz w:val="18"/>
          <w:lang w:val="nl-BE"/>
        </w:rPr>
        <w:t>De structuur (tegenstellingen, verbanden, oorzaken en gevolgen) wordt door middel van pijlen en andere symbolen weergegeven.</w:t>
      </w:r>
    </w:p>
    <w:p w14:paraId="18E9FB30" w14:textId="77777777" w:rsidR="00D84F68" w:rsidRPr="00E1459C" w:rsidRDefault="00D84F68" w:rsidP="00D84F68">
      <w:pPr>
        <w:tabs>
          <w:tab w:val="left" w:pos="567"/>
          <w:tab w:val="left" w:pos="3402"/>
          <w:tab w:val="left" w:pos="3828"/>
        </w:tabs>
        <w:ind w:left="426"/>
        <w:jc w:val="both"/>
        <w:rPr>
          <w:rFonts w:ascii="Arial" w:hAnsi="Arial" w:cs="Arial"/>
          <w:i/>
          <w:iCs/>
          <w:sz w:val="18"/>
          <w:lang w:val="nl-BE"/>
        </w:rPr>
      </w:pPr>
    </w:p>
    <w:p w14:paraId="63560D9E" w14:textId="77777777" w:rsidR="00D84F68" w:rsidRPr="00E1459C" w:rsidRDefault="00D84F68" w:rsidP="00D84F68">
      <w:pPr>
        <w:tabs>
          <w:tab w:val="left" w:pos="567"/>
          <w:tab w:val="left" w:pos="3402"/>
          <w:tab w:val="left" w:pos="3828"/>
        </w:tabs>
        <w:ind w:left="426"/>
        <w:jc w:val="both"/>
        <w:rPr>
          <w:rFonts w:ascii="Arial" w:hAnsi="Arial" w:cs="Arial"/>
          <w:i/>
          <w:iCs/>
          <w:sz w:val="18"/>
          <w:lang w:val="nl-BE"/>
        </w:rPr>
      </w:pPr>
      <w:r w:rsidRPr="00E1459C">
        <w:rPr>
          <w:rFonts w:ascii="Arial" w:hAnsi="Arial" w:cs="Arial"/>
          <w:i/>
          <w:iCs/>
          <w:sz w:val="18"/>
          <w:lang w:val="nl-BE"/>
        </w:rPr>
        <w:t>In de structuur kan je gebruik maken van volgende hulpmiddelen:</w:t>
      </w:r>
    </w:p>
    <w:p w14:paraId="7755548A" w14:textId="77777777" w:rsidR="00D84F68" w:rsidRPr="00E1459C" w:rsidRDefault="00D84F68" w:rsidP="00D84F68">
      <w:pPr>
        <w:tabs>
          <w:tab w:val="left" w:pos="426"/>
          <w:tab w:val="left" w:pos="567"/>
          <w:tab w:val="left" w:pos="709"/>
          <w:tab w:val="left" w:pos="3402"/>
          <w:tab w:val="left" w:pos="3828"/>
        </w:tabs>
        <w:ind w:left="426"/>
        <w:jc w:val="both"/>
        <w:rPr>
          <w:rFonts w:ascii="Arial" w:hAnsi="Arial" w:cs="Arial"/>
          <w:i/>
          <w:iCs/>
          <w:sz w:val="18"/>
          <w:lang w:val="nl-BE"/>
        </w:rPr>
      </w:pPr>
    </w:p>
    <w:p w14:paraId="1F9932C9" w14:textId="77777777" w:rsidR="00D84F68" w:rsidRPr="00E1459C" w:rsidRDefault="00D84F68" w:rsidP="00D84F68">
      <w:pPr>
        <w:tabs>
          <w:tab w:val="left" w:pos="284"/>
          <w:tab w:val="left" w:pos="567"/>
          <w:tab w:val="left" w:pos="3828"/>
        </w:tabs>
        <w:ind w:left="426"/>
        <w:jc w:val="both"/>
        <w:rPr>
          <w:rFonts w:ascii="Arial" w:hAnsi="Arial" w:cs="Arial"/>
          <w:i/>
          <w:iCs/>
          <w:sz w:val="18"/>
          <w:lang w:val="nl-BE"/>
        </w:rPr>
      </w:pPr>
      <w:r w:rsidRPr="00E1459C">
        <w:rPr>
          <w:rFonts w:ascii="Arial" w:hAnsi="Arial" w:cs="Arial"/>
          <w:i/>
          <w:iCs/>
          <w:sz w:val="18"/>
          <w:lang w:val="nl-BE"/>
        </w:rPr>
        <w:t>-</w:t>
      </w:r>
      <w:r w:rsidRPr="00E1459C">
        <w:rPr>
          <w:rFonts w:ascii="Arial" w:hAnsi="Arial" w:cs="Arial"/>
          <w:i/>
          <w:iCs/>
          <w:sz w:val="18"/>
          <w:lang w:val="nl-BE"/>
        </w:rPr>
        <w:tab/>
      </w:r>
      <w:r w:rsidRPr="00E1459C">
        <w:rPr>
          <w:rFonts w:ascii="Arial" w:hAnsi="Arial" w:cs="Arial"/>
          <w:i/>
          <w:iCs/>
          <w:sz w:val="18"/>
          <w:u w:val="single"/>
          <w:lang w:val="nl-BE"/>
        </w:rPr>
        <w:t>pijlen</w:t>
      </w:r>
      <w:r w:rsidRPr="00E1459C">
        <w:rPr>
          <w:rFonts w:ascii="Arial" w:hAnsi="Arial" w:cs="Arial"/>
          <w:i/>
          <w:iCs/>
          <w:sz w:val="18"/>
          <w:lang w:val="nl-BE"/>
        </w:rPr>
        <w:t>: één pijl kan meer zeggen dan 20 woorden; deze vervangen de signaalwoorden</w:t>
      </w:r>
    </w:p>
    <w:tbl>
      <w:tblPr>
        <w:tblW w:w="0" w:type="auto"/>
        <w:tblInd w:w="637" w:type="dxa"/>
        <w:tblCellMar>
          <w:left w:w="70" w:type="dxa"/>
          <w:right w:w="70" w:type="dxa"/>
        </w:tblCellMar>
        <w:tblLook w:val="0000" w:firstRow="0" w:lastRow="0" w:firstColumn="0" w:lastColumn="0" w:noHBand="0" w:noVBand="0"/>
      </w:tblPr>
      <w:tblGrid>
        <w:gridCol w:w="993"/>
        <w:gridCol w:w="7582"/>
      </w:tblGrid>
      <w:tr w:rsidR="00D84F68" w:rsidRPr="00E1459C" w14:paraId="2A70B264" w14:textId="77777777">
        <w:tc>
          <w:tcPr>
            <w:tcW w:w="993" w:type="dxa"/>
          </w:tcPr>
          <w:p w14:paraId="533E1E36" w14:textId="77777777" w:rsidR="00D84F68" w:rsidRPr="00E1459C" w:rsidRDefault="00D84F68" w:rsidP="00D84F68">
            <w:pPr>
              <w:tabs>
                <w:tab w:val="left" w:pos="284"/>
                <w:tab w:val="left" w:pos="567"/>
                <w:tab w:val="left" w:pos="3828"/>
              </w:tabs>
              <w:jc w:val="center"/>
              <w:rPr>
                <w:rFonts w:ascii="Arial" w:hAnsi="Arial" w:cs="Arial"/>
                <w:sz w:val="18"/>
                <w:lang w:val="nl-BE"/>
              </w:rPr>
            </w:pPr>
            <w:r w:rsidRPr="00E1459C">
              <w:rPr>
                <w:rFonts w:ascii="Arial" w:hAnsi="Arial" w:cs="Arial"/>
                <w:sz w:val="18"/>
                <w:lang w:val="nl-BE"/>
              </w:rPr>
              <w:sym w:font="Wingdings 3" w:char="F022"/>
            </w:r>
          </w:p>
        </w:tc>
        <w:tc>
          <w:tcPr>
            <w:tcW w:w="7582" w:type="dxa"/>
            <w:vAlign w:val="center"/>
          </w:tcPr>
          <w:p w14:paraId="1119EB9D" w14:textId="77777777" w:rsidR="00D84F68" w:rsidRPr="00E1459C" w:rsidRDefault="00D84F68" w:rsidP="00D84F68">
            <w:pPr>
              <w:tabs>
                <w:tab w:val="left" w:pos="284"/>
                <w:tab w:val="left" w:pos="567"/>
                <w:tab w:val="left" w:pos="3828"/>
              </w:tabs>
              <w:jc w:val="both"/>
              <w:rPr>
                <w:rFonts w:ascii="Arial" w:hAnsi="Arial" w:cs="Arial"/>
                <w:i/>
                <w:iCs/>
                <w:sz w:val="18"/>
                <w:lang w:val="nl-BE"/>
              </w:rPr>
            </w:pPr>
            <w:r w:rsidRPr="00E1459C">
              <w:rPr>
                <w:rFonts w:ascii="Arial" w:hAnsi="Arial" w:cs="Arial"/>
                <w:i/>
                <w:iCs/>
                <w:sz w:val="18"/>
                <w:lang w:val="nl-BE"/>
              </w:rPr>
              <w:t>oorzaak – gevolg, of het opsommen van een aantal factoren</w:t>
            </w:r>
          </w:p>
        </w:tc>
      </w:tr>
      <w:tr w:rsidR="00D84F68" w:rsidRPr="00E1459C" w14:paraId="143F967B" w14:textId="77777777">
        <w:tc>
          <w:tcPr>
            <w:tcW w:w="993" w:type="dxa"/>
          </w:tcPr>
          <w:p w14:paraId="40785D53" w14:textId="77777777" w:rsidR="00D84F68" w:rsidRPr="00E1459C" w:rsidRDefault="00D84F68" w:rsidP="00D84F68">
            <w:pPr>
              <w:tabs>
                <w:tab w:val="left" w:pos="284"/>
                <w:tab w:val="left" w:pos="567"/>
                <w:tab w:val="left" w:pos="3828"/>
              </w:tabs>
              <w:jc w:val="center"/>
              <w:rPr>
                <w:rFonts w:ascii="Arial" w:hAnsi="Arial" w:cs="Arial"/>
                <w:sz w:val="18"/>
                <w:lang w:val="nl-BE"/>
              </w:rPr>
            </w:pPr>
            <w:r w:rsidRPr="00E1459C">
              <w:rPr>
                <w:rFonts w:ascii="Arial" w:hAnsi="Arial" w:cs="Arial"/>
                <w:sz w:val="18"/>
                <w:lang w:val="nl-BE"/>
              </w:rPr>
              <w:sym w:font="Wingdings 3" w:char="F031"/>
            </w:r>
          </w:p>
        </w:tc>
        <w:tc>
          <w:tcPr>
            <w:tcW w:w="7582" w:type="dxa"/>
            <w:vAlign w:val="center"/>
          </w:tcPr>
          <w:p w14:paraId="64A11F6D" w14:textId="77777777" w:rsidR="00D84F68" w:rsidRPr="00E1459C" w:rsidRDefault="00D84F68" w:rsidP="00D84F68">
            <w:pPr>
              <w:tabs>
                <w:tab w:val="left" w:pos="284"/>
                <w:tab w:val="left" w:pos="567"/>
                <w:tab w:val="left" w:pos="3828"/>
              </w:tabs>
              <w:jc w:val="both"/>
              <w:rPr>
                <w:rFonts w:ascii="Arial" w:hAnsi="Arial" w:cs="Arial"/>
                <w:i/>
                <w:iCs/>
                <w:sz w:val="18"/>
                <w:lang w:val="nl-BE"/>
              </w:rPr>
            </w:pPr>
            <w:r w:rsidRPr="00E1459C">
              <w:rPr>
                <w:rFonts w:ascii="Arial" w:hAnsi="Arial" w:cs="Arial"/>
                <w:i/>
                <w:iCs/>
                <w:sz w:val="18"/>
                <w:lang w:val="nl-BE"/>
              </w:rPr>
              <w:t>tegenstelling</w:t>
            </w:r>
          </w:p>
        </w:tc>
      </w:tr>
      <w:tr w:rsidR="00D84F68" w:rsidRPr="00E1459C" w14:paraId="1184A952" w14:textId="77777777">
        <w:tc>
          <w:tcPr>
            <w:tcW w:w="993" w:type="dxa"/>
          </w:tcPr>
          <w:p w14:paraId="667CA627" w14:textId="77777777" w:rsidR="00D84F68" w:rsidRPr="00E1459C" w:rsidRDefault="00D84F68" w:rsidP="00D84F68">
            <w:pPr>
              <w:tabs>
                <w:tab w:val="left" w:pos="284"/>
                <w:tab w:val="left" w:pos="567"/>
                <w:tab w:val="left" w:pos="3828"/>
              </w:tabs>
              <w:jc w:val="center"/>
              <w:rPr>
                <w:rFonts w:ascii="Arial" w:hAnsi="Arial" w:cs="Arial"/>
                <w:sz w:val="18"/>
                <w:lang w:val="nl-BE"/>
              </w:rPr>
            </w:pPr>
            <w:r w:rsidRPr="00E1459C">
              <w:rPr>
                <w:rFonts w:ascii="Arial" w:hAnsi="Arial" w:cs="Arial"/>
                <w:sz w:val="18"/>
                <w:lang w:val="nl-BE"/>
              </w:rPr>
              <w:sym w:font="Wingdings 3" w:char="F044"/>
            </w:r>
          </w:p>
        </w:tc>
        <w:tc>
          <w:tcPr>
            <w:tcW w:w="7582" w:type="dxa"/>
            <w:vAlign w:val="center"/>
          </w:tcPr>
          <w:p w14:paraId="56FF0C38" w14:textId="77777777" w:rsidR="00D84F68" w:rsidRPr="00E1459C" w:rsidRDefault="00D84F68" w:rsidP="00D84F68">
            <w:pPr>
              <w:tabs>
                <w:tab w:val="left" w:pos="284"/>
                <w:tab w:val="left" w:pos="567"/>
                <w:tab w:val="left" w:pos="3828"/>
              </w:tabs>
              <w:jc w:val="both"/>
              <w:rPr>
                <w:rFonts w:ascii="Arial" w:hAnsi="Arial" w:cs="Arial"/>
                <w:i/>
                <w:iCs/>
                <w:sz w:val="18"/>
                <w:lang w:val="nl-BE"/>
              </w:rPr>
            </w:pPr>
            <w:r w:rsidRPr="00E1459C">
              <w:rPr>
                <w:rFonts w:ascii="Arial" w:hAnsi="Arial" w:cs="Arial"/>
                <w:i/>
                <w:iCs/>
                <w:sz w:val="18"/>
                <w:lang w:val="nl-BE"/>
              </w:rPr>
              <w:t>elkaar beïnvloeden</w:t>
            </w:r>
          </w:p>
        </w:tc>
      </w:tr>
    </w:tbl>
    <w:p w14:paraId="296074A0" w14:textId="77777777" w:rsidR="00D84F68" w:rsidRDefault="00D84F68" w:rsidP="00D84F68">
      <w:pPr>
        <w:rPr>
          <w:rFonts w:ascii="Arial" w:hAnsi="Arial" w:cs="Arial"/>
          <w:sz w:val="18"/>
        </w:rPr>
      </w:pPr>
    </w:p>
    <w:p w14:paraId="7466DCB0" w14:textId="77777777" w:rsidR="00D84F68" w:rsidRDefault="00D84F68" w:rsidP="00D84F68">
      <w:pPr>
        <w:tabs>
          <w:tab w:val="left" w:pos="284"/>
          <w:tab w:val="left" w:pos="567"/>
          <w:tab w:val="left" w:pos="1276"/>
        </w:tabs>
        <w:ind w:left="426"/>
        <w:jc w:val="both"/>
        <w:rPr>
          <w:rFonts w:ascii="Arial" w:hAnsi="Arial" w:cs="Arial"/>
          <w:i/>
          <w:iCs/>
          <w:sz w:val="18"/>
          <w:lang w:val="nl-BE"/>
        </w:rPr>
      </w:pPr>
    </w:p>
    <w:p w14:paraId="292D3F7B" w14:textId="77777777" w:rsidR="00D84F68" w:rsidRDefault="00D84F68" w:rsidP="00D84F68">
      <w:pPr>
        <w:tabs>
          <w:tab w:val="left" w:pos="284"/>
          <w:tab w:val="left" w:pos="567"/>
          <w:tab w:val="left" w:pos="1276"/>
        </w:tabs>
        <w:ind w:left="426"/>
        <w:jc w:val="both"/>
        <w:rPr>
          <w:rFonts w:ascii="Arial" w:hAnsi="Arial" w:cs="Arial"/>
          <w:i/>
          <w:iCs/>
          <w:sz w:val="18"/>
          <w:lang w:val="nl-BE"/>
        </w:rPr>
      </w:pPr>
      <w:r>
        <w:rPr>
          <w:rFonts w:ascii="Arial" w:hAnsi="Arial" w:cs="Arial"/>
          <w:i/>
          <w:iCs/>
          <w:sz w:val="18"/>
          <w:lang w:val="nl-BE"/>
        </w:rPr>
        <w:t>-</w:t>
      </w:r>
      <w:r>
        <w:rPr>
          <w:rFonts w:ascii="Arial" w:hAnsi="Arial" w:cs="Arial"/>
          <w:i/>
          <w:iCs/>
          <w:sz w:val="18"/>
          <w:lang w:val="nl-BE"/>
        </w:rPr>
        <w:tab/>
      </w:r>
      <w:r>
        <w:rPr>
          <w:rFonts w:ascii="Arial" w:hAnsi="Arial" w:cs="Arial"/>
          <w:i/>
          <w:iCs/>
          <w:sz w:val="18"/>
          <w:u w:val="single"/>
          <w:lang w:val="nl-BE"/>
        </w:rPr>
        <w:t>symbolen</w:t>
      </w:r>
      <w:r>
        <w:rPr>
          <w:rFonts w:ascii="Arial" w:hAnsi="Arial" w:cs="Arial"/>
          <w:i/>
          <w:iCs/>
          <w:sz w:val="18"/>
          <w:lang w:val="nl-BE"/>
        </w:rPr>
        <w:t xml:space="preserve">: </w:t>
      </w:r>
    </w:p>
    <w:tbl>
      <w:tblPr>
        <w:tblW w:w="0" w:type="auto"/>
        <w:tblInd w:w="637" w:type="dxa"/>
        <w:tblCellMar>
          <w:left w:w="70" w:type="dxa"/>
          <w:right w:w="70" w:type="dxa"/>
        </w:tblCellMar>
        <w:tblLook w:val="0000" w:firstRow="0" w:lastRow="0" w:firstColumn="0" w:lastColumn="0" w:noHBand="0" w:noVBand="0"/>
      </w:tblPr>
      <w:tblGrid>
        <w:gridCol w:w="993"/>
        <w:gridCol w:w="7582"/>
      </w:tblGrid>
      <w:tr w:rsidR="00D84F68" w14:paraId="2863B9D2" w14:textId="77777777">
        <w:tc>
          <w:tcPr>
            <w:tcW w:w="993" w:type="dxa"/>
          </w:tcPr>
          <w:p w14:paraId="47E908C1" w14:textId="77777777" w:rsidR="00D84F68" w:rsidRDefault="00D84F68" w:rsidP="00D84F68">
            <w:pPr>
              <w:tabs>
                <w:tab w:val="left" w:pos="284"/>
                <w:tab w:val="left" w:pos="567"/>
                <w:tab w:val="left" w:pos="3828"/>
              </w:tabs>
              <w:jc w:val="center"/>
              <w:rPr>
                <w:rFonts w:ascii="Arial" w:hAnsi="Arial" w:cs="Arial"/>
                <w:sz w:val="18"/>
                <w:lang w:val="nl-BE"/>
              </w:rPr>
            </w:pPr>
            <w:r>
              <w:rPr>
                <w:rFonts w:ascii="Arial" w:hAnsi="Arial" w:cs="Arial"/>
                <w:sz w:val="18"/>
                <w:lang w:val="nl-BE"/>
              </w:rPr>
              <w:t>=</w:t>
            </w:r>
          </w:p>
        </w:tc>
        <w:tc>
          <w:tcPr>
            <w:tcW w:w="7582" w:type="dxa"/>
            <w:vAlign w:val="center"/>
          </w:tcPr>
          <w:p w14:paraId="5201C15C" w14:textId="77777777" w:rsidR="00D84F68" w:rsidRDefault="00D84F68" w:rsidP="00D84F68">
            <w:pPr>
              <w:tabs>
                <w:tab w:val="left" w:pos="284"/>
                <w:tab w:val="left" w:pos="567"/>
                <w:tab w:val="left" w:pos="3828"/>
              </w:tabs>
              <w:jc w:val="both"/>
              <w:rPr>
                <w:rFonts w:ascii="Arial" w:hAnsi="Arial" w:cs="Arial"/>
                <w:i/>
                <w:iCs/>
                <w:sz w:val="18"/>
                <w:lang w:val="nl-BE"/>
              </w:rPr>
            </w:pPr>
            <w:r>
              <w:rPr>
                <w:rFonts w:ascii="Arial" w:hAnsi="Arial" w:cs="Arial"/>
                <w:i/>
                <w:iCs/>
                <w:sz w:val="18"/>
                <w:lang w:val="nl-BE"/>
              </w:rPr>
              <w:t>gelijk aan</w:t>
            </w:r>
          </w:p>
        </w:tc>
      </w:tr>
      <w:tr w:rsidR="00D84F68" w14:paraId="0DEA6379" w14:textId="77777777">
        <w:tc>
          <w:tcPr>
            <w:tcW w:w="993" w:type="dxa"/>
          </w:tcPr>
          <w:p w14:paraId="14DC6723" w14:textId="77777777" w:rsidR="00D84F68" w:rsidRDefault="00D84F68" w:rsidP="00D84F68">
            <w:pPr>
              <w:tabs>
                <w:tab w:val="left" w:pos="284"/>
                <w:tab w:val="left" w:pos="567"/>
                <w:tab w:val="left" w:pos="3828"/>
              </w:tabs>
              <w:jc w:val="center"/>
              <w:rPr>
                <w:rFonts w:ascii="Arial" w:hAnsi="Arial" w:cs="Arial"/>
                <w:sz w:val="18"/>
                <w:lang w:val="nl-BE"/>
              </w:rPr>
            </w:pPr>
            <w:r>
              <w:rPr>
                <w:rFonts w:ascii="Arial" w:hAnsi="Arial" w:cs="Arial"/>
                <w:sz w:val="18"/>
                <w:lang w:val="nl-BE"/>
              </w:rPr>
              <w:t>≠</w:t>
            </w:r>
          </w:p>
        </w:tc>
        <w:tc>
          <w:tcPr>
            <w:tcW w:w="7582" w:type="dxa"/>
            <w:vAlign w:val="center"/>
          </w:tcPr>
          <w:p w14:paraId="666D65E1" w14:textId="77777777" w:rsidR="00D84F68" w:rsidRDefault="00D84F68" w:rsidP="00D84F68">
            <w:pPr>
              <w:tabs>
                <w:tab w:val="left" w:pos="284"/>
                <w:tab w:val="left" w:pos="567"/>
                <w:tab w:val="left" w:pos="3828"/>
              </w:tabs>
              <w:rPr>
                <w:rFonts w:ascii="Arial" w:hAnsi="Arial" w:cs="Arial"/>
                <w:i/>
                <w:iCs/>
                <w:sz w:val="18"/>
                <w:lang w:val="nl-BE"/>
              </w:rPr>
            </w:pPr>
            <w:r>
              <w:rPr>
                <w:rFonts w:ascii="Arial" w:hAnsi="Arial" w:cs="Arial"/>
                <w:i/>
                <w:iCs/>
                <w:sz w:val="18"/>
                <w:lang w:val="nl-BE"/>
              </w:rPr>
              <w:t xml:space="preserve">verschillend van </w:t>
            </w:r>
            <w:r>
              <w:rPr>
                <w:rFonts w:ascii="Arial" w:hAnsi="Arial" w:cs="Arial"/>
                <w:i/>
                <w:iCs/>
                <w:sz w:val="18"/>
                <w:lang w:val="nl-BE"/>
              </w:rPr>
              <w:br/>
              <w:t>de doorhaling (schuine streep) van een pijl of symbool houdt altijd een ontkenning in</w:t>
            </w:r>
          </w:p>
        </w:tc>
      </w:tr>
    </w:tbl>
    <w:p w14:paraId="73F6E0A9" w14:textId="77777777" w:rsidR="00D84F68" w:rsidRDefault="00D84F68" w:rsidP="00D84F68">
      <w:pPr>
        <w:tabs>
          <w:tab w:val="left" w:pos="284"/>
          <w:tab w:val="left" w:pos="567"/>
          <w:tab w:val="left" w:pos="1276"/>
        </w:tabs>
        <w:ind w:left="426"/>
        <w:jc w:val="both"/>
        <w:rPr>
          <w:rFonts w:ascii="Arial" w:hAnsi="Arial" w:cs="Arial"/>
          <w:i/>
          <w:iCs/>
          <w:sz w:val="18"/>
          <w:lang w:val="nl-BE"/>
        </w:rPr>
      </w:pPr>
    </w:p>
    <w:p w14:paraId="6115AD14" w14:textId="77777777" w:rsidR="00D84F68" w:rsidRDefault="00D84F68" w:rsidP="00D84F68">
      <w:pPr>
        <w:tabs>
          <w:tab w:val="left" w:pos="284"/>
          <w:tab w:val="left" w:pos="567"/>
          <w:tab w:val="left" w:pos="1276"/>
        </w:tabs>
        <w:ind w:left="426"/>
        <w:jc w:val="both"/>
        <w:rPr>
          <w:rFonts w:ascii="Arial" w:hAnsi="Arial" w:cs="Arial"/>
          <w:i/>
          <w:iCs/>
          <w:sz w:val="18"/>
          <w:lang w:val="nl-BE"/>
        </w:rPr>
      </w:pPr>
      <w:r>
        <w:rPr>
          <w:rFonts w:ascii="Arial" w:hAnsi="Arial" w:cs="Arial"/>
          <w:i/>
          <w:iCs/>
          <w:sz w:val="18"/>
          <w:lang w:val="nl-BE"/>
        </w:rPr>
        <w:tab/>
      </w:r>
    </w:p>
    <w:p w14:paraId="179DB182" w14:textId="77777777" w:rsidR="00D84F68" w:rsidRDefault="00D84F68" w:rsidP="00D84F68">
      <w:pPr>
        <w:tabs>
          <w:tab w:val="left" w:pos="284"/>
          <w:tab w:val="left" w:pos="567"/>
          <w:tab w:val="left" w:pos="3828"/>
        </w:tabs>
        <w:ind w:left="426"/>
        <w:jc w:val="both"/>
        <w:rPr>
          <w:rFonts w:ascii="Arial" w:hAnsi="Arial" w:cs="Arial"/>
          <w:i/>
          <w:iCs/>
          <w:sz w:val="18"/>
          <w:lang w:val="nl-BE"/>
        </w:rPr>
      </w:pPr>
      <w:r>
        <w:rPr>
          <w:rFonts w:ascii="Arial" w:hAnsi="Arial" w:cs="Arial"/>
          <w:i/>
          <w:iCs/>
          <w:sz w:val="18"/>
          <w:lang w:val="nl-BE"/>
        </w:rPr>
        <w:t>-</w:t>
      </w:r>
      <w:r>
        <w:rPr>
          <w:rFonts w:ascii="Arial" w:hAnsi="Arial" w:cs="Arial"/>
          <w:i/>
          <w:iCs/>
          <w:sz w:val="18"/>
          <w:lang w:val="nl-BE"/>
        </w:rPr>
        <w:tab/>
      </w:r>
      <w:r>
        <w:rPr>
          <w:rFonts w:ascii="Arial" w:hAnsi="Arial" w:cs="Arial"/>
          <w:i/>
          <w:iCs/>
          <w:sz w:val="18"/>
          <w:u w:val="single"/>
          <w:lang w:val="nl-BE"/>
        </w:rPr>
        <w:t>gedachtestreepjes, cijfers, letters</w:t>
      </w:r>
      <w:r>
        <w:rPr>
          <w:rFonts w:ascii="Arial" w:hAnsi="Arial" w:cs="Arial"/>
          <w:i/>
          <w:iCs/>
          <w:sz w:val="18"/>
          <w:lang w:val="nl-BE"/>
        </w:rPr>
        <w:t xml:space="preserve">: </w:t>
      </w:r>
    </w:p>
    <w:p w14:paraId="17AF8885" w14:textId="77777777" w:rsidR="00D84F68" w:rsidRDefault="00D84F68" w:rsidP="00D84F68">
      <w:pPr>
        <w:tabs>
          <w:tab w:val="left" w:pos="284"/>
          <w:tab w:val="left" w:pos="567"/>
          <w:tab w:val="left" w:pos="3828"/>
        </w:tabs>
        <w:ind w:left="426" w:hanging="284"/>
        <w:jc w:val="both"/>
        <w:rPr>
          <w:rFonts w:ascii="Arial" w:hAnsi="Arial" w:cs="Arial"/>
          <w:i/>
          <w:iCs/>
          <w:sz w:val="18"/>
          <w:lang w:val="nl-BE"/>
        </w:rPr>
      </w:pPr>
    </w:p>
    <w:p w14:paraId="441503F3" w14:textId="77777777" w:rsidR="00D84F68" w:rsidRDefault="00D84F68" w:rsidP="00D84F68">
      <w:pPr>
        <w:tabs>
          <w:tab w:val="left" w:pos="284"/>
          <w:tab w:val="left" w:pos="567"/>
          <w:tab w:val="left" w:pos="3828"/>
        </w:tabs>
        <w:ind w:left="426" w:hanging="284"/>
        <w:jc w:val="both"/>
        <w:rPr>
          <w:rFonts w:ascii="Arial" w:hAnsi="Arial" w:cs="Arial"/>
          <w:i/>
          <w:iCs/>
          <w:sz w:val="18"/>
          <w:lang w:val="nl-BE"/>
        </w:rPr>
      </w:pPr>
      <w:r>
        <w:rPr>
          <w:rFonts w:ascii="Arial" w:hAnsi="Arial" w:cs="Arial"/>
          <w:i/>
          <w:iCs/>
          <w:sz w:val="18"/>
          <w:lang w:val="nl-BE"/>
        </w:rPr>
        <w:tab/>
      </w:r>
      <w:r>
        <w:rPr>
          <w:rFonts w:ascii="Arial" w:hAnsi="Arial" w:cs="Arial"/>
          <w:i/>
          <w:iCs/>
          <w:sz w:val="18"/>
          <w:lang w:val="nl-BE"/>
        </w:rPr>
        <w:tab/>
        <w:t xml:space="preserve">gebruikt men bij een opsomming van factoren, kenmerken, eigenschappen, </w:t>
      </w:r>
    </w:p>
    <w:p w14:paraId="75454C81" w14:textId="77777777" w:rsidR="00D84F68" w:rsidRDefault="00D84F68" w:rsidP="00D84F68">
      <w:pPr>
        <w:tabs>
          <w:tab w:val="left" w:pos="284"/>
          <w:tab w:val="left" w:pos="567"/>
          <w:tab w:val="left" w:pos="3828"/>
        </w:tabs>
        <w:ind w:left="426" w:hanging="284"/>
        <w:jc w:val="both"/>
        <w:rPr>
          <w:rFonts w:ascii="Arial" w:hAnsi="Arial" w:cs="Arial"/>
          <w:i/>
          <w:iCs/>
          <w:sz w:val="18"/>
          <w:lang w:val="nl-BE"/>
        </w:rPr>
      </w:pPr>
      <w:r>
        <w:rPr>
          <w:rFonts w:ascii="Arial" w:hAnsi="Arial" w:cs="Arial"/>
          <w:i/>
          <w:iCs/>
          <w:sz w:val="18"/>
          <w:lang w:val="nl-BE"/>
        </w:rPr>
        <w:tab/>
      </w:r>
      <w:r>
        <w:rPr>
          <w:rFonts w:ascii="Arial" w:hAnsi="Arial" w:cs="Arial"/>
          <w:i/>
          <w:iCs/>
          <w:sz w:val="18"/>
          <w:lang w:val="nl-BE"/>
        </w:rPr>
        <w:tab/>
        <w:t>oorzaken, …</w:t>
      </w:r>
    </w:p>
    <w:p w14:paraId="7E94D8C9" w14:textId="77777777" w:rsidR="00D84F68" w:rsidRDefault="00D84F68" w:rsidP="00D84F68">
      <w:pPr>
        <w:tabs>
          <w:tab w:val="left" w:pos="567"/>
          <w:tab w:val="left" w:pos="3828"/>
        </w:tabs>
        <w:ind w:left="426"/>
        <w:rPr>
          <w:rFonts w:ascii="Arial" w:hAnsi="Arial" w:cs="Arial"/>
          <w:sz w:val="18"/>
          <w:lang w:val="nl-BE"/>
        </w:rPr>
      </w:pPr>
      <w:r>
        <w:rPr>
          <w:rFonts w:ascii="Arial" w:hAnsi="Arial" w:cs="Arial"/>
          <w:sz w:val="18"/>
          <w:lang w:val="nl-BE"/>
        </w:rPr>
        <w:br w:type="page"/>
      </w:r>
    </w:p>
    <w:p w14:paraId="2F4D94D3" w14:textId="77777777" w:rsidR="00D84F68" w:rsidRDefault="00D84F68" w:rsidP="00D84F68">
      <w:pPr>
        <w:tabs>
          <w:tab w:val="left" w:pos="0"/>
          <w:tab w:val="left" w:pos="567"/>
        </w:tabs>
        <w:rPr>
          <w:rFonts w:ascii="Arial" w:hAnsi="Arial" w:cs="Arial"/>
          <w:sz w:val="18"/>
          <w:lang w:val="nl-BE"/>
        </w:rPr>
      </w:pPr>
      <w:r>
        <w:rPr>
          <w:rFonts w:ascii="Arial" w:hAnsi="Arial" w:cs="Arial"/>
          <w:sz w:val="18"/>
          <w:lang w:val="nl-BE"/>
        </w:rPr>
        <w:t>9</w:t>
      </w:r>
      <w:r>
        <w:rPr>
          <w:rFonts w:ascii="Arial" w:hAnsi="Arial" w:cs="Arial"/>
          <w:sz w:val="18"/>
          <w:lang w:val="nl-BE"/>
        </w:rPr>
        <w:tab/>
      </w:r>
      <w:r>
        <w:rPr>
          <w:rFonts w:ascii="Arial" w:hAnsi="Arial" w:cs="Arial"/>
          <w:sz w:val="18"/>
          <w:u w:val="single"/>
          <w:lang w:val="nl-BE"/>
        </w:rPr>
        <w:t>Discussie</w:t>
      </w:r>
    </w:p>
    <w:p w14:paraId="4E533B97" w14:textId="77777777" w:rsidR="00D84F68" w:rsidRPr="00E1459C" w:rsidRDefault="00D84F68" w:rsidP="00D84F68">
      <w:pPr>
        <w:pStyle w:val="Plattetekstinspringen3"/>
        <w:tabs>
          <w:tab w:val="left" w:pos="0"/>
        </w:tabs>
        <w:ind w:left="0" w:firstLine="0"/>
        <w:rPr>
          <w:rFonts w:ascii="Arial" w:hAnsi="Arial" w:cs="Arial"/>
          <w:b w:val="0"/>
        </w:rPr>
      </w:pPr>
      <w:bookmarkStart w:id="442" w:name="_Toc485137855"/>
      <w:r w:rsidRPr="00E1459C">
        <w:rPr>
          <w:rFonts w:ascii="Arial" w:hAnsi="Arial" w:cs="Arial"/>
          <w:b w:val="0"/>
        </w:rPr>
        <w:t>In tegenstelling tot het leergesprek lopen bij de discussie de gesprekslijnen niet alleen van leraar naar cursist, maar ook van cursist naar cursist. Dus de cursisten stellen elkaar vragen, vullen elkaar aan, geven antwoord enz. De kern is dat de cursisten samen nadenken en van gedachten wisselen over onderwerpen, me</w:t>
      </w:r>
      <w:r w:rsidR="00C04592">
        <w:rPr>
          <w:rFonts w:ascii="Arial" w:hAnsi="Arial" w:cs="Arial"/>
          <w:b w:val="0"/>
        </w:rPr>
        <w:t>ningen, standpunten, ervaringen</w:t>
      </w:r>
      <w:r w:rsidRPr="00E1459C">
        <w:rPr>
          <w:rFonts w:ascii="Arial" w:hAnsi="Arial" w:cs="Arial"/>
          <w:b w:val="0"/>
        </w:rPr>
        <w:t xml:space="preserve"> …</w:t>
      </w:r>
      <w:bookmarkEnd w:id="442"/>
    </w:p>
    <w:p w14:paraId="6A2200FF" w14:textId="77777777" w:rsidR="00D84F68" w:rsidRDefault="00D84F68" w:rsidP="00D84F68">
      <w:pPr>
        <w:tabs>
          <w:tab w:val="left" w:pos="0"/>
          <w:tab w:val="left" w:pos="3828"/>
        </w:tabs>
        <w:jc w:val="both"/>
        <w:rPr>
          <w:rFonts w:ascii="Arial" w:hAnsi="Arial" w:cs="Arial"/>
          <w:sz w:val="18"/>
          <w:lang w:val="nl-BE"/>
        </w:rPr>
      </w:pPr>
      <w:r>
        <w:rPr>
          <w:rFonts w:ascii="Arial" w:hAnsi="Arial" w:cs="Arial"/>
          <w:sz w:val="18"/>
          <w:lang w:val="nl-BE"/>
        </w:rPr>
        <w:t>De cursist leert argumenten op te sporen en te formuleren, oplossingen voor problemen te zoeken en te waarderen.</w:t>
      </w:r>
    </w:p>
    <w:p w14:paraId="358D1B1E" w14:textId="77777777" w:rsidR="00D84F68" w:rsidRDefault="00D84F68" w:rsidP="00D84F68">
      <w:pPr>
        <w:tabs>
          <w:tab w:val="left" w:pos="567"/>
          <w:tab w:val="left" w:pos="3828"/>
        </w:tabs>
        <w:ind w:left="426"/>
        <w:jc w:val="both"/>
        <w:rPr>
          <w:rFonts w:ascii="Arial" w:hAnsi="Arial" w:cs="Arial"/>
          <w:sz w:val="18"/>
          <w:lang w:val="nl-BE"/>
        </w:rPr>
      </w:pPr>
    </w:p>
    <w:p w14:paraId="015617A2" w14:textId="77777777" w:rsidR="00D84F68" w:rsidRDefault="00D84F68" w:rsidP="00D84F68">
      <w:pPr>
        <w:tabs>
          <w:tab w:val="left" w:pos="0"/>
        </w:tabs>
        <w:jc w:val="both"/>
        <w:rPr>
          <w:rFonts w:ascii="Arial" w:hAnsi="Arial" w:cs="Arial"/>
          <w:i/>
          <w:iCs/>
          <w:sz w:val="18"/>
          <w:lang w:val="nl-BE"/>
        </w:rPr>
      </w:pPr>
      <w:r>
        <w:rPr>
          <w:rFonts w:ascii="Arial" w:hAnsi="Arial" w:cs="Arial"/>
          <w:i/>
          <w:iCs/>
          <w:sz w:val="18"/>
          <w:lang w:val="nl-BE"/>
        </w:rPr>
        <w:t>De verschillende fasen van een discussie:</w:t>
      </w:r>
    </w:p>
    <w:p w14:paraId="5ED54B23" w14:textId="77777777" w:rsidR="00D84F68" w:rsidRDefault="00D84F68" w:rsidP="00D84F68">
      <w:pPr>
        <w:tabs>
          <w:tab w:val="left" w:pos="426"/>
          <w:tab w:val="left" w:pos="3828"/>
        </w:tabs>
        <w:jc w:val="both"/>
        <w:rPr>
          <w:rFonts w:ascii="Arial" w:hAnsi="Arial" w:cs="Arial"/>
          <w:sz w:val="18"/>
          <w:lang w:val="nl-BE"/>
        </w:rPr>
      </w:pPr>
    </w:p>
    <w:p w14:paraId="37B05AC7" w14:textId="77777777" w:rsidR="00D84F68" w:rsidRPr="00E1459C" w:rsidRDefault="00D84F68" w:rsidP="00D84F68">
      <w:pPr>
        <w:pStyle w:val="Plattetekstinspringen3"/>
        <w:tabs>
          <w:tab w:val="left" w:pos="0"/>
          <w:tab w:val="left" w:pos="284"/>
        </w:tabs>
        <w:ind w:left="0" w:firstLine="0"/>
        <w:rPr>
          <w:rFonts w:ascii="Arial" w:hAnsi="Arial" w:cs="Arial"/>
          <w:b w:val="0"/>
        </w:rPr>
      </w:pPr>
      <w:bookmarkStart w:id="443" w:name="_Toc485137856"/>
      <w:r w:rsidRPr="00E1459C">
        <w:rPr>
          <w:rFonts w:ascii="Arial" w:hAnsi="Arial" w:cs="Arial"/>
          <w:b w:val="0"/>
        </w:rPr>
        <w:t>1</w:t>
      </w:r>
      <w:r w:rsidRPr="00E1459C">
        <w:rPr>
          <w:rFonts w:ascii="Arial" w:hAnsi="Arial" w:cs="Arial"/>
          <w:b w:val="0"/>
        </w:rPr>
        <w:tab/>
        <w:t>planning:</w:t>
      </w:r>
      <w:bookmarkEnd w:id="443"/>
    </w:p>
    <w:p w14:paraId="03975A2A" w14:textId="77777777" w:rsidR="00D84F68" w:rsidRDefault="00D84F68" w:rsidP="00D84F68">
      <w:pPr>
        <w:tabs>
          <w:tab w:val="left" w:pos="0"/>
          <w:tab w:val="left" w:pos="284"/>
        </w:tabs>
        <w:jc w:val="both"/>
        <w:rPr>
          <w:rFonts w:ascii="Arial" w:hAnsi="Arial" w:cs="Arial"/>
          <w:sz w:val="18"/>
          <w:lang w:val="nl-BE"/>
        </w:rPr>
      </w:pPr>
      <w:r>
        <w:rPr>
          <w:rFonts w:ascii="Arial" w:hAnsi="Arial" w:cs="Arial"/>
          <w:sz w:val="18"/>
          <w:lang w:val="nl-BE"/>
        </w:rPr>
        <w:tab/>
        <w:t>- gespreksonderwerp;</w:t>
      </w:r>
    </w:p>
    <w:p w14:paraId="606AB6E0" w14:textId="77777777" w:rsidR="00D84F68" w:rsidRDefault="00D84F68" w:rsidP="00D84F68">
      <w:pPr>
        <w:tabs>
          <w:tab w:val="left" w:pos="0"/>
          <w:tab w:val="left" w:pos="284"/>
        </w:tabs>
        <w:jc w:val="both"/>
        <w:rPr>
          <w:rFonts w:ascii="Arial" w:hAnsi="Arial" w:cs="Arial"/>
          <w:sz w:val="18"/>
          <w:lang w:val="nl-BE"/>
        </w:rPr>
      </w:pPr>
      <w:r>
        <w:rPr>
          <w:rFonts w:ascii="Arial" w:hAnsi="Arial" w:cs="Arial"/>
          <w:sz w:val="18"/>
          <w:lang w:val="nl-BE"/>
        </w:rPr>
        <w:tab/>
        <w:t>- open / gesloten discussie (eventueel vragen voorbereiden);</w:t>
      </w:r>
    </w:p>
    <w:p w14:paraId="78F6A35C" w14:textId="77777777" w:rsidR="00D84F68" w:rsidRDefault="00D84F68" w:rsidP="00D84F68">
      <w:pPr>
        <w:tabs>
          <w:tab w:val="left" w:pos="0"/>
          <w:tab w:val="left" w:pos="284"/>
        </w:tabs>
        <w:jc w:val="both"/>
        <w:rPr>
          <w:rFonts w:ascii="Arial" w:hAnsi="Arial" w:cs="Arial"/>
          <w:sz w:val="18"/>
          <w:lang w:val="nl-BE"/>
        </w:rPr>
      </w:pPr>
      <w:r>
        <w:rPr>
          <w:rFonts w:ascii="Arial" w:hAnsi="Arial" w:cs="Arial"/>
          <w:sz w:val="18"/>
          <w:lang w:val="nl-BE"/>
        </w:rPr>
        <w:tab/>
        <w:t>- duur;</w:t>
      </w:r>
    </w:p>
    <w:p w14:paraId="28E60785" w14:textId="77777777" w:rsidR="00D84F68" w:rsidRDefault="00D84F68" w:rsidP="00D84F68">
      <w:pPr>
        <w:tabs>
          <w:tab w:val="left" w:pos="0"/>
          <w:tab w:val="left" w:pos="284"/>
        </w:tabs>
        <w:jc w:val="both"/>
        <w:rPr>
          <w:rFonts w:ascii="Arial" w:hAnsi="Arial" w:cs="Arial"/>
          <w:sz w:val="18"/>
          <w:lang w:val="nl-BE"/>
        </w:rPr>
      </w:pPr>
      <w:r>
        <w:rPr>
          <w:rFonts w:ascii="Arial" w:hAnsi="Arial" w:cs="Arial"/>
          <w:sz w:val="18"/>
          <w:lang w:val="nl-BE"/>
        </w:rPr>
        <w:tab/>
        <w:t>- afspraken van spelregels;</w:t>
      </w:r>
    </w:p>
    <w:p w14:paraId="1BBB3FFA" w14:textId="77777777" w:rsidR="00D84F68" w:rsidRDefault="00D84F68" w:rsidP="00D84F68">
      <w:pPr>
        <w:tabs>
          <w:tab w:val="left" w:pos="0"/>
          <w:tab w:val="left" w:pos="284"/>
        </w:tabs>
        <w:jc w:val="both"/>
        <w:rPr>
          <w:rFonts w:ascii="Arial" w:hAnsi="Arial" w:cs="Arial"/>
          <w:sz w:val="18"/>
          <w:lang w:val="nl-BE"/>
        </w:rPr>
      </w:pPr>
      <w:r>
        <w:rPr>
          <w:rFonts w:ascii="Arial" w:hAnsi="Arial" w:cs="Arial"/>
          <w:sz w:val="18"/>
          <w:lang w:val="nl-BE"/>
        </w:rPr>
        <w:tab/>
        <w:t xml:space="preserve">- keuze van: </w:t>
      </w:r>
      <w:r>
        <w:rPr>
          <w:rFonts w:ascii="Arial" w:hAnsi="Arial" w:cs="Arial"/>
          <w:sz w:val="18"/>
          <w:lang w:val="nl-BE"/>
        </w:rPr>
        <w:tab/>
        <w:t>- gespreksleider (indien niet leerkracht);</w:t>
      </w:r>
    </w:p>
    <w:p w14:paraId="7992184F"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ab/>
      </w:r>
      <w:r>
        <w:rPr>
          <w:rFonts w:ascii="Arial" w:hAnsi="Arial" w:cs="Arial"/>
          <w:sz w:val="18"/>
          <w:lang w:val="nl-BE"/>
        </w:rPr>
        <w:tab/>
      </w:r>
      <w:r>
        <w:rPr>
          <w:rFonts w:ascii="Arial" w:hAnsi="Arial" w:cs="Arial"/>
          <w:sz w:val="18"/>
          <w:lang w:val="nl-BE"/>
        </w:rPr>
        <w:tab/>
        <w:t>- notulist (eventueel);</w:t>
      </w:r>
    </w:p>
    <w:p w14:paraId="74BB7B44"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ab/>
      </w:r>
      <w:r>
        <w:rPr>
          <w:rFonts w:ascii="Arial" w:hAnsi="Arial" w:cs="Arial"/>
          <w:sz w:val="18"/>
          <w:lang w:val="nl-BE"/>
        </w:rPr>
        <w:tab/>
      </w:r>
      <w:r>
        <w:rPr>
          <w:rFonts w:ascii="Arial" w:hAnsi="Arial" w:cs="Arial"/>
          <w:sz w:val="18"/>
          <w:lang w:val="nl-BE"/>
        </w:rPr>
        <w:tab/>
        <w:t>- procesbewaker (eventueel);</w:t>
      </w:r>
    </w:p>
    <w:p w14:paraId="5774E78C"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2</w:t>
      </w:r>
      <w:r>
        <w:rPr>
          <w:rFonts w:ascii="Arial" w:hAnsi="Arial" w:cs="Arial"/>
          <w:sz w:val="18"/>
          <w:lang w:val="nl-BE"/>
        </w:rPr>
        <w:tab/>
        <w:t>duidelijke omschrijving van het probleem:</w:t>
      </w:r>
    </w:p>
    <w:p w14:paraId="3AE3CBD6"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ab/>
        <w:t>- waar gaat het eigenlijk om;</w:t>
      </w:r>
    </w:p>
    <w:p w14:paraId="500FB2BF"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ab/>
        <w:t>- hoe kijken de verschillende groepsleden tegen het probleem aan;</w:t>
      </w:r>
    </w:p>
    <w:p w14:paraId="054939B5"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3</w:t>
      </w:r>
      <w:r>
        <w:rPr>
          <w:rFonts w:ascii="Arial" w:hAnsi="Arial" w:cs="Arial"/>
          <w:sz w:val="18"/>
          <w:lang w:val="nl-BE"/>
        </w:rPr>
        <w:tab/>
        <w:t>hoofd- en zijwegen worden in kaart gebracht.;</w:t>
      </w:r>
    </w:p>
    <w:p w14:paraId="653792F1" w14:textId="77777777" w:rsidR="00D84F68" w:rsidRDefault="00D84F68" w:rsidP="00D84F68">
      <w:pPr>
        <w:tabs>
          <w:tab w:val="left" w:pos="0"/>
          <w:tab w:val="left" w:pos="284"/>
          <w:tab w:val="left" w:pos="1985"/>
        </w:tabs>
        <w:jc w:val="both"/>
        <w:rPr>
          <w:rFonts w:ascii="Arial" w:hAnsi="Arial" w:cs="Arial"/>
          <w:sz w:val="18"/>
          <w:lang w:val="nl-BE"/>
        </w:rPr>
      </w:pPr>
      <w:r>
        <w:rPr>
          <w:rFonts w:ascii="Arial" w:hAnsi="Arial" w:cs="Arial"/>
          <w:sz w:val="18"/>
          <w:lang w:val="nl-BE"/>
        </w:rPr>
        <w:t>4</w:t>
      </w:r>
      <w:r>
        <w:rPr>
          <w:rFonts w:ascii="Arial" w:hAnsi="Arial" w:cs="Arial"/>
          <w:sz w:val="18"/>
          <w:lang w:val="nl-BE"/>
        </w:rPr>
        <w:tab/>
        <w:t>de verschillende groepsleden brengen de informatie waarover zij beschikken naar voor;</w:t>
      </w:r>
    </w:p>
    <w:p w14:paraId="200D1E9D" w14:textId="77777777" w:rsidR="00D84F68" w:rsidRDefault="00D84F68" w:rsidP="00E1459C">
      <w:pPr>
        <w:tabs>
          <w:tab w:val="left" w:pos="0"/>
          <w:tab w:val="left" w:pos="284"/>
          <w:tab w:val="left" w:pos="1985"/>
        </w:tabs>
        <w:ind w:left="284" w:hanging="284"/>
        <w:jc w:val="both"/>
        <w:rPr>
          <w:rFonts w:ascii="Arial" w:hAnsi="Arial" w:cs="Arial"/>
          <w:sz w:val="18"/>
          <w:lang w:val="nl-BE"/>
        </w:rPr>
      </w:pPr>
      <w:r>
        <w:rPr>
          <w:rFonts w:ascii="Arial" w:hAnsi="Arial" w:cs="Arial"/>
          <w:sz w:val="18"/>
          <w:lang w:val="nl-BE"/>
        </w:rPr>
        <w:t>5</w:t>
      </w:r>
      <w:r>
        <w:rPr>
          <w:rFonts w:ascii="Arial" w:hAnsi="Arial" w:cs="Arial"/>
          <w:sz w:val="18"/>
          <w:lang w:val="nl-BE"/>
        </w:rPr>
        <w:tab/>
        <w:t>de probleemstelling wordt nog eens bekeken en er wordt nagegaan of de ingebrachte informatie voldoende is om tot een conclusie te komen;</w:t>
      </w:r>
    </w:p>
    <w:p w14:paraId="325C3890" w14:textId="77777777" w:rsidR="00D84F68" w:rsidRPr="00E1459C" w:rsidRDefault="00D84F68" w:rsidP="00D84F68">
      <w:pPr>
        <w:pStyle w:val="Plattetekstinspringen3"/>
        <w:tabs>
          <w:tab w:val="left" w:pos="284"/>
          <w:tab w:val="left" w:pos="1985"/>
        </w:tabs>
        <w:ind w:left="0" w:firstLine="0"/>
        <w:rPr>
          <w:rFonts w:ascii="Arial" w:hAnsi="Arial" w:cs="Arial"/>
          <w:b w:val="0"/>
        </w:rPr>
      </w:pPr>
      <w:bookmarkStart w:id="444" w:name="_Toc485137857"/>
      <w:r w:rsidRPr="00E1459C">
        <w:rPr>
          <w:rFonts w:ascii="Arial" w:hAnsi="Arial" w:cs="Arial"/>
          <w:b w:val="0"/>
        </w:rPr>
        <w:t>6</w:t>
      </w:r>
      <w:r>
        <w:tab/>
      </w:r>
      <w:r w:rsidRPr="00E1459C">
        <w:rPr>
          <w:rFonts w:ascii="Arial" w:hAnsi="Arial" w:cs="Arial"/>
          <w:b w:val="0"/>
        </w:rPr>
        <w:t>een besluit wordt genomen (eventueel na stemming indien meerdere mogelijkheden).</w:t>
      </w:r>
      <w:bookmarkEnd w:id="444"/>
    </w:p>
    <w:p w14:paraId="16F2C9C0" w14:textId="77777777" w:rsidR="00D84F68" w:rsidRPr="00E1459C" w:rsidRDefault="00D84F68" w:rsidP="00D84F68">
      <w:pPr>
        <w:tabs>
          <w:tab w:val="left" w:pos="426"/>
          <w:tab w:val="left" w:pos="3828"/>
        </w:tabs>
        <w:jc w:val="both"/>
        <w:rPr>
          <w:rFonts w:ascii="Arial" w:hAnsi="Arial" w:cs="Arial"/>
          <w:sz w:val="18"/>
          <w:lang w:val="nl-BE"/>
        </w:rPr>
      </w:pPr>
      <w:r w:rsidRPr="00E1459C">
        <w:rPr>
          <w:rFonts w:ascii="Arial" w:hAnsi="Arial" w:cs="Arial"/>
          <w:sz w:val="18"/>
          <w:lang w:val="nl-BE"/>
        </w:rPr>
        <w:t xml:space="preserve"> </w:t>
      </w:r>
    </w:p>
    <w:p w14:paraId="7B3291A1" w14:textId="77777777" w:rsidR="00D84F68" w:rsidRPr="000E4F80" w:rsidRDefault="00D84F68" w:rsidP="00D84F68">
      <w:pPr>
        <w:tabs>
          <w:tab w:val="left" w:pos="426"/>
          <w:tab w:val="left" w:pos="3828"/>
        </w:tabs>
        <w:jc w:val="both"/>
        <w:rPr>
          <w:rFonts w:ascii="Arial" w:hAnsi="Arial" w:cs="Arial"/>
          <w:i/>
          <w:iCs/>
          <w:sz w:val="18"/>
          <w:szCs w:val="18"/>
          <w:lang w:val="nl-BE"/>
        </w:rPr>
      </w:pPr>
      <w:r>
        <w:rPr>
          <w:rFonts w:ascii="Arial" w:hAnsi="Arial" w:cs="Arial"/>
          <w:i/>
          <w:iCs/>
          <w:sz w:val="18"/>
          <w:lang w:val="nl-BE"/>
        </w:rPr>
        <w:t>Aandachtspunten:</w:t>
      </w:r>
    </w:p>
    <w:p w14:paraId="5E09C73F" w14:textId="77777777" w:rsidR="00D84F68" w:rsidRPr="000E4F80" w:rsidRDefault="00D84F68" w:rsidP="00D84F68">
      <w:pPr>
        <w:tabs>
          <w:tab w:val="left" w:pos="426"/>
          <w:tab w:val="left" w:pos="3828"/>
        </w:tabs>
        <w:jc w:val="both"/>
        <w:rPr>
          <w:rFonts w:ascii="Arial" w:hAnsi="Arial" w:cs="Arial"/>
          <w:i/>
          <w:iCs/>
          <w:sz w:val="18"/>
          <w:szCs w:val="18"/>
          <w:lang w:val="nl-BE"/>
        </w:rPr>
      </w:pPr>
    </w:p>
    <w:p w14:paraId="382D9C2C" w14:textId="77777777" w:rsidR="00D84F68" w:rsidRPr="000E4F80" w:rsidRDefault="00D84F68" w:rsidP="000E4F80">
      <w:pPr>
        <w:tabs>
          <w:tab w:val="left" w:pos="0"/>
          <w:tab w:val="left" w:pos="284"/>
          <w:tab w:val="left" w:pos="709"/>
          <w:tab w:val="left" w:pos="1985"/>
        </w:tabs>
        <w:jc w:val="both"/>
        <w:rPr>
          <w:rFonts w:ascii="Arial" w:hAnsi="Arial" w:cs="Arial"/>
          <w:sz w:val="18"/>
          <w:lang w:val="nl-BE"/>
        </w:rPr>
      </w:pPr>
      <w:bookmarkStart w:id="445" w:name="_Toc485137858"/>
      <w:r w:rsidRPr="000E4F80">
        <w:rPr>
          <w:rFonts w:ascii="Arial" w:hAnsi="Arial" w:cs="Arial"/>
          <w:sz w:val="18"/>
          <w:szCs w:val="18"/>
        </w:rPr>
        <w:t>1</w:t>
      </w:r>
      <w:r w:rsidRPr="000E4F80">
        <w:rPr>
          <w:rFonts w:ascii="Arial" w:hAnsi="Arial" w:cs="Arial"/>
          <w:sz w:val="18"/>
          <w:szCs w:val="18"/>
        </w:rPr>
        <w:tab/>
      </w:r>
      <w:r w:rsidRPr="000E4F80">
        <w:rPr>
          <w:rFonts w:ascii="Arial" w:hAnsi="Arial" w:cs="Arial"/>
          <w:sz w:val="18"/>
          <w:szCs w:val="18"/>
          <w:lang w:val="nl-BE"/>
        </w:rPr>
        <w:t>alle fasen van de discussie in</w:t>
      </w:r>
      <w:r w:rsidRPr="000E4F80">
        <w:rPr>
          <w:rFonts w:ascii="Arial" w:hAnsi="Arial" w:cs="Arial"/>
          <w:sz w:val="18"/>
          <w:lang w:val="nl-BE"/>
        </w:rPr>
        <w:t xml:space="preserve"> de goede volgorde aan bod komen;</w:t>
      </w:r>
      <w:bookmarkEnd w:id="445"/>
    </w:p>
    <w:p w14:paraId="48CD071F" w14:textId="77777777" w:rsidR="00D84F68" w:rsidRPr="000E4F80" w:rsidRDefault="00D84F68" w:rsidP="000E4F80">
      <w:pPr>
        <w:tabs>
          <w:tab w:val="left" w:pos="0"/>
          <w:tab w:val="left" w:pos="284"/>
          <w:tab w:val="left" w:pos="709"/>
          <w:tab w:val="left" w:pos="1985"/>
        </w:tabs>
        <w:jc w:val="both"/>
        <w:rPr>
          <w:rFonts w:ascii="Arial" w:hAnsi="Arial" w:cs="Arial"/>
          <w:sz w:val="18"/>
          <w:lang w:val="nl-BE"/>
        </w:rPr>
      </w:pPr>
      <w:bookmarkStart w:id="446" w:name="_Toc485137859"/>
      <w:r w:rsidRPr="000E4F80">
        <w:rPr>
          <w:rFonts w:ascii="Arial" w:hAnsi="Arial" w:cs="Arial"/>
          <w:sz w:val="18"/>
          <w:lang w:val="nl-BE"/>
        </w:rPr>
        <w:t>2</w:t>
      </w:r>
      <w:r w:rsidRPr="000E4F80">
        <w:rPr>
          <w:rFonts w:ascii="Arial" w:hAnsi="Arial" w:cs="Arial"/>
          <w:sz w:val="18"/>
          <w:lang w:val="nl-BE"/>
        </w:rPr>
        <w:tab/>
        <w:t>ieder lid van de groep voelt zich op zijn gemak en kan deelnemen;</w:t>
      </w:r>
      <w:bookmarkEnd w:id="446"/>
    </w:p>
    <w:p w14:paraId="7C970082" w14:textId="77777777" w:rsidR="00D84F68" w:rsidRPr="00E1459C" w:rsidRDefault="00D84F68" w:rsidP="00D84F68">
      <w:pPr>
        <w:pStyle w:val="Plattetekstinspringen3"/>
        <w:tabs>
          <w:tab w:val="left" w:pos="0"/>
          <w:tab w:val="left" w:pos="284"/>
        </w:tabs>
        <w:ind w:left="0"/>
        <w:rPr>
          <w:rFonts w:ascii="Arial" w:hAnsi="Arial" w:cs="Arial"/>
          <w:b w:val="0"/>
        </w:rPr>
      </w:pPr>
      <w:r w:rsidRPr="00E1459C">
        <w:rPr>
          <w:rFonts w:ascii="Arial" w:hAnsi="Arial" w:cs="Arial"/>
          <w:b w:val="0"/>
        </w:rPr>
        <w:tab/>
      </w:r>
      <w:bookmarkStart w:id="447" w:name="_Toc485137860"/>
      <w:r w:rsidRPr="00E1459C">
        <w:rPr>
          <w:rFonts w:ascii="Arial" w:hAnsi="Arial" w:cs="Arial"/>
          <w:b w:val="0"/>
        </w:rPr>
        <w:t>hiervoor dient men:</w:t>
      </w:r>
      <w:bookmarkEnd w:id="447"/>
    </w:p>
    <w:p w14:paraId="47FB69AC" w14:textId="77777777" w:rsidR="00D84F68" w:rsidRPr="00E1459C" w:rsidRDefault="00D84F68" w:rsidP="00D84F68">
      <w:pPr>
        <w:tabs>
          <w:tab w:val="left" w:pos="0"/>
          <w:tab w:val="left" w:pos="284"/>
          <w:tab w:val="left" w:pos="567"/>
          <w:tab w:val="left" w:pos="709"/>
          <w:tab w:val="left" w:pos="1985"/>
        </w:tabs>
        <w:jc w:val="both"/>
        <w:rPr>
          <w:rFonts w:ascii="Arial" w:hAnsi="Arial" w:cs="Arial"/>
          <w:sz w:val="18"/>
          <w:lang w:val="nl-BE"/>
        </w:rPr>
      </w:pPr>
      <w:r w:rsidRPr="00E1459C">
        <w:rPr>
          <w:rFonts w:ascii="Arial" w:hAnsi="Arial" w:cs="Arial"/>
          <w:sz w:val="18"/>
          <w:lang w:val="nl-BE"/>
        </w:rPr>
        <w:tab/>
        <w:t>-</w:t>
      </w:r>
      <w:r w:rsidR="0020297F">
        <w:rPr>
          <w:rFonts w:ascii="Arial" w:hAnsi="Arial" w:cs="Arial"/>
          <w:sz w:val="18"/>
          <w:lang w:val="nl-BE"/>
        </w:rPr>
        <w:t xml:space="preserve"> </w:t>
      </w:r>
      <w:r w:rsidRPr="00E1459C">
        <w:rPr>
          <w:rFonts w:ascii="Arial" w:hAnsi="Arial" w:cs="Arial"/>
          <w:sz w:val="18"/>
          <w:lang w:val="nl-BE"/>
        </w:rPr>
        <w:t>een ontspannen sfeer te bevorderen;</w:t>
      </w:r>
    </w:p>
    <w:p w14:paraId="1311BB70" w14:textId="77777777" w:rsidR="00D84F68" w:rsidRPr="00E1459C" w:rsidRDefault="00D84F68" w:rsidP="00D84F68">
      <w:pPr>
        <w:tabs>
          <w:tab w:val="left" w:pos="0"/>
          <w:tab w:val="left" w:pos="284"/>
          <w:tab w:val="left" w:pos="567"/>
          <w:tab w:val="left" w:pos="709"/>
          <w:tab w:val="left" w:pos="1985"/>
        </w:tabs>
        <w:jc w:val="both"/>
        <w:rPr>
          <w:rFonts w:ascii="Arial" w:hAnsi="Arial" w:cs="Arial"/>
          <w:sz w:val="18"/>
          <w:lang w:val="nl-BE"/>
        </w:rPr>
      </w:pPr>
      <w:r w:rsidRPr="00E1459C">
        <w:rPr>
          <w:rFonts w:ascii="Arial" w:hAnsi="Arial" w:cs="Arial"/>
          <w:sz w:val="18"/>
          <w:lang w:val="nl-BE"/>
        </w:rPr>
        <w:tab/>
        <w:t>-</w:t>
      </w:r>
      <w:r w:rsidR="0020297F">
        <w:rPr>
          <w:rFonts w:ascii="Arial" w:hAnsi="Arial" w:cs="Arial"/>
          <w:sz w:val="18"/>
          <w:lang w:val="nl-BE"/>
        </w:rPr>
        <w:t xml:space="preserve"> </w:t>
      </w:r>
      <w:r w:rsidRPr="00E1459C">
        <w:rPr>
          <w:rFonts w:ascii="Arial" w:hAnsi="Arial" w:cs="Arial"/>
          <w:sz w:val="18"/>
          <w:lang w:val="nl-BE"/>
        </w:rPr>
        <w:t>verbale agressie tegen te gaan;</w:t>
      </w:r>
    </w:p>
    <w:p w14:paraId="2A5063E6" w14:textId="77777777" w:rsidR="00D84F68" w:rsidRPr="00E1459C" w:rsidRDefault="00D84F68" w:rsidP="00D84F68">
      <w:pPr>
        <w:tabs>
          <w:tab w:val="left" w:pos="0"/>
          <w:tab w:val="left" w:pos="284"/>
          <w:tab w:val="left" w:pos="567"/>
          <w:tab w:val="left" w:pos="709"/>
          <w:tab w:val="left" w:pos="1985"/>
        </w:tabs>
        <w:jc w:val="both"/>
        <w:rPr>
          <w:rFonts w:ascii="Arial" w:hAnsi="Arial" w:cs="Arial"/>
          <w:sz w:val="18"/>
          <w:lang w:val="nl-BE"/>
        </w:rPr>
      </w:pPr>
      <w:r w:rsidRPr="00E1459C">
        <w:rPr>
          <w:rFonts w:ascii="Arial" w:hAnsi="Arial" w:cs="Arial"/>
          <w:sz w:val="18"/>
          <w:lang w:val="nl-BE"/>
        </w:rPr>
        <w:tab/>
        <w:t>-</w:t>
      </w:r>
      <w:r w:rsidR="0020297F">
        <w:rPr>
          <w:rFonts w:ascii="Arial" w:hAnsi="Arial" w:cs="Arial"/>
          <w:sz w:val="18"/>
          <w:lang w:val="nl-BE"/>
        </w:rPr>
        <w:t xml:space="preserve"> </w:t>
      </w:r>
      <w:r w:rsidRPr="00E1459C">
        <w:rPr>
          <w:rFonts w:ascii="Arial" w:hAnsi="Arial" w:cs="Arial"/>
          <w:sz w:val="18"/>
          <w:lang w:val="nl-BE"/>
        </w:rPr>
        <w:t>sommigen om nadere uitleg vragen;</w:t>
      </w:r>
    </w:p>
    <w:p w14:paraId="69152879" w14:textId="77777777" w:rsidR="00D84F68" w:rsidRPr="00E1459C" w:rsidRDefault="00D84F68" w:rsidP="00D84F68">
      <w:pPr>
        <w:tabs>
          <w:tab w:val="left" w:pos="0"/>
          <w:tab w:val="left" w:pos="284"/>
          <w:tab w:val="left" w:pos="567"/>
          <w:tab w:val="left" w:pos="709"/>
          <w:tab w:val="left" w:pos="1985"/>
        </w:tabs>
        <w:jc w:val="both"/>
        <w:rPr>
          <w:rFonts w:ascii="Arial" w:hAnsi="Arial" w:cs="Arial"/>
          <w:sz w:val="18"/>
          <w:lang w:val="nl-BE"/>
        </w:rPr>
      </w:pPr>
      <w:r w:rsidRPr="00E1459C">
        <w:rPr>
          <w:rFonts w:ascii="Arial" w:hAnsi="Arial" w:cs="Arial"/>
          <w:sz w:val="18"/>
          <w:lang w:val="nl-BE"/>
        </w:rPr>
        <w:tab/>
        <w:t>-</w:t>
      </w:r>
      <w:r w:rsidR="0020297F">
        <w:rPr>
          <w:rFonts w:ascii="Arial" w:hAnsi="Arial" w:cs="Arial"/>
          <w:sz w:val="18"/>
          <w:lang w:val="nl-BE"/>
        </w:rPr>
        <w:t xml:space="preserve"> </w:t>
      </w:r>
      <w:r w:rsidRPr="00E1459C">
        <w:rPr>
          <w:rFonts w:ascii="Arial" w:hAnsi="Arial" w:cs="Arial"/>
          <w:sz w:val="18"/>
          <w:lang w:val="nl-BE"/>
        </w:rPr>
        <w:t>sommige meningen te herhalen;</w:t>
      </w:r>
    </w:p>
    <w:p w14:paraId="6BBE9374" w14:textId="77777777" w:rsidR="00D84F68" w:rsidRPr="00E1459C" w:rsidRDefault="00D84F68" w:rsidP="00D84F68">
      <w:pPr>
        <w:tabs>
          <w:tab w:val="left" w:pos="0"/>
          <w:tab w:val="left" w:pos="284"/>
          <w:tab w:val="left" w:pos="567"/>
          <w:tab w:val="left" w:pos="709"/>
          <w:tab w:val="left" w:pos="1985"/>
        </w:tabs>
        <w:jc w:val="both"/>
        <w:rPr>
          <w:rFonts w:ascii="Arial" w:hAnsi="Arial" w:cs="Arial"/>
          <w:sz w:val="18"/>
          <w:lang w:val="nl-BE"/>
        </w:rPr>
      </w:pPr>
      <w:r w:rsidRPr="00E1459C">
        <w:rPr>
          <w:rFonts w:ascii="Arial" w:hAnsi="Arial" w:cs="Arial"/>
          <w:sz w:val="18"/>
          <w:lang w:val="nl-BE"/>
        </w:rPr>
        <w:tab/>
        <w:t>-</w:t>
      </w:r>
      <w:r w:rsidR="0020297F">
        <w:rPr>
          <w:rFonts w:ascii="Arial" w:hAnsi="Arial" w:cs="Arial"/>
          <w:sz w:val="18"/>
          <w:lang w:val="nl-BE"/>
        </w:rPr>
        <w:t xml:space="preserve"> </w:t>
      </w:r>
      <w:r w:rsidRPr="00E1459C">
        <w:rPr>
          <w:rFonts w:ascii="Arial" w:hAnsi="Arial" w:cs="Arial"/>
          <w:sz w:val="18"/>
          <w:lang w:val="nl-BE"/>
        </w:rPr>
        <w:t>de langpraters op vriendelijke wijze te onderbreken;</w:t>
      </w:r>
    </w:p>
    <w:p w14:paraId="092BBFC1" w14:textId="77777777" w:rsidR="00D84F68" w:rsidRPr="00E1459C" w:rsidRDefault="00D84F68" w:rsidP="00D84F68">
      <w:pPr>
        <w:tabs>
          <w:tab w:val="left" w:pos="0"/>
          <w:tab w:val="left" w:pos="284"/>
          <w:tab w:val="left" w:pos="426"/>
          <w:tab w:val="left" w:pos="567"/>
          <w:tab w:val="left" w:pos="1985"/>
        </w:tabs>
        <w:ind w:left="284"/>
        <w:jc w:val="both"/>
        <w:rPr>
          <w:rFonts w:ascii="Arial" w:hAnsi="Arial" w:cs="Arial"/>
          <w:sz w:val="18"/>
          <w:lang w:val="nl-BE"/>
        </w:rPr>
      </w:pPr>
      <w:r w:rsidRPr="00E1459C">
        <w:rPr>
          <w:rFonts w:ascii="Arial" w:hAnsi="Arial" w:cs="Arial"/>
          <w:sz w:val="18"/>
          <w:lang w:val="nl-BE"/>
        </w:rPr>
        <w:t xml:space="preserve">- </w:t>
      </w:r>
      <w:r w:rsidRPr="00E1459C">
        <w:rPr>
          <w:rFonts w:ascii="Arial" w:hAnsi="Arial" w:cs="Arial"/>
          <w:sz w:val="18"/>
          <w:lang w:val="nl-BE"/>
        </w:rPr>
        <w:tab/>
        <w:t xml:space="preserve"> de zwijgers proberen te betrekken door aandacht te besteden aan hun non-verbale signalen;</w:t>
      </w:r>
    </w:p>
    <w:p w14:paraId="6E681744" w14:textId="77777777" w:rsidR="00D84F68" w:rsidRPr="00E1459C" w:rsidRDefault="00D84F68" w:rsidP="00D84F68">
      <w:pPr>
        <w:tabs>
          <w:tab w:val="left" w:pos="0"/>
          <w:tab w:val="left" w:pos="284"/>
          <w:tab w:val="left" w:pos="709"/>
          <w:tab w:val="left" w:pos="1985"/>
        </w:tabs>
        <w:jc w:val="both"/>
        <w:rPr>
          <w:rFonts w:ascii="Arial" w:hAnsi="Arial" w:cs="Arial"/>
          <w:sz w:val="18"/>
          <w:lang w:val="nl-BE"/>
        </w:rPr>
      </w:pPr>
      <w:r w:rsidRPr="00E1459C">
        <w:rPr>
          <w:rFonts w:ascii="Arial" w:hAnsi="Arial" w:cs="Arial"/>
          <w:sz w:val="18"/>
          <w:lang w:val="nl-BE"/>
        </w:rPr>
        <w:t>3</w:t>
      </w:r>
      <w:r w:rsidRPr="00E1459C">
        <w:rPr>
          <w:rFonts w:ascii="Arial" w:hAnsi="Arial" w:cs="Arial"/>
          <w:sz w:val="18"/>
          <w:lang w:val="nl-BE"/>
        </w:rPr>
        <w:tab/>
        <w:t>op het einde de discussie afsluiten: door een leerling of door de leerkracht.</w:t>
      </w:r>
    </w:p>
    <w:p w14:paraId="2A5188D6" w14:textId="77777777" w:rsidR="00D84F68" w:rsidRPr="00E1459C" w:rsidRDefault="00D84F68" w:rsidP="00D84F68">
      <w:pPr>
        <w:tabs>
          <w:tab w:val="left" w:pos="0"/>
          <w:tab w:val="left" w:pos="284"/>
          <w:tab w:val="left" w:pos="709"/>
          <w:tab w:val="left" w:pos="1985"/>
        </w:tabs>
        <w:jc w:val="both"/>
        <w:rPr>
          <w:rFonts w:ascii="Arial" w:hAnsi="Arial" w:cs="Arial"/>
          <w:sz w:val="18"/>
          <w:lang w:val="nl-BE"/>
        </w:rPr>
      </w:pPr>
    </w:p>
    <w:p w14:paraId="14FB3A69" w14:textId="77777777" w:rsidR="00D84F68" w:rsidRPr="00E1459C" w:rsidRDefault="00D84F68" w:rsidP="00D84F68">
      <w:pPr>
        <w:tabs>
          <w:tab w:val="left" w:pos="0"/>
          <w:tab w:val="left" w:pos="284"/>
          <w:tab w:val="left" w:pos="709"/>
          <w:tab w:val="left" w:pos="1985"/>
        </w:tabs>
        <w:jc w:val="both"/>
        <w:rPr>
          <w:rFonts w:ascii="Arial" w:hAnsi="Arial" w:cs="Arial"/>
          <w:i/>
          <w:iCs/>
          <w:sz w:val="18"/>
          <w:lang w:val="nl-BE"/>
        </w:rPr>
      </w:pPr>
      <w:r w:rsidRPr="00E1459C">
        <w:rPr>
          <w:rFonts w:ascii="Arial" w:hAnsi="Arial" w:cs="Arial"/>
          <w:i/>
          <w:iCs/>
          <w:sz w:val="18"/>
          <w:lang w:val="nl-BE"/>
        </w:rPr>
        <w:t>Voorbeelden van mogelijke spelregels bij een discussie:</w:t>
      </w:r>
    </w:p>
    <w:p w14:paraId="04FC7842" w14:textId="77777777" w:rsidR="00D84F68" w:rsidRPr="00E1459C" w:rsidRDefault="00D84F68" w:rsidP="00D84F68">
      <w:pPr>
        <w:pStyle w:val="Plattetekstinspringen3"/>
        <w:tabs>
          <w:tab w:val="left" w:pos="0"/>
          <w:tab w:val="left" w:pos="284"/>
        </w:tabs>
        <w:ind w:left="0" w:firstLine="0"/>
        <w:rPr>
          <w:rFonts w:ascii="Arial" w:hAnsi="Arial" w:cs="Arial"/>
          <w:b w:val="0"/>
        </w:rPr>
      </w:pPr>
      <w:bookmarkStart w:id="448" w:name="_Toc485137861"/>
      <w:r w:rsidRPr="00E1459C">
        <w:rPr>
          <w:rFonts w:ascii="Arial" w:hAnsi="Arial" w:cs="Arial"/>
          <w:b w:val="0"/>
        </w:rPr>
        <w:t>-</w:t>
      </w:r>
      <w:r w:rsidRPr="00E1459C">
        <w:rPr>
          <w:rFonts w:ascii="Arial" w:hAnsi="Arial" w:cs="Arial"/>
          <w:b w:val="0"/>
        </w:rPr>
        <w:tab/>
        <w:t>goed luisteren: echt proberen te weten wat de andere zeggen wil;</w:t>
      </w:r>
      <w:bookmarkEnd w:id="448"/>
    </w:p>
    <w:p w14:paraId="649E3299" w14:textId="77777777" w:rsidR="00D84F68" w:rsidRPr="00E1459C" w:rsidRDefault="00D84F68" w:rsidP="00D84F68">
      <w:pPr>
        <w:pStyle w:val="Plattetekstinspringen3"/>
        <w:tabs>
          <w:tab w:val="left" w:pos="0"/>
          <w:tab w:val="left" w:pos="284"/>
        </w:tabs>
        <w:ind w:left="0" w:firstLine="0"/>
        <w:rPr>
          <w:rFonts w:ascii="Arial" w:hAnsi="Arial" w:cs="Arial"/>
          <w:b w:val="0"/>
        </w:rPr>
      </w:pPr>
      <w:bookmarkStart w:id="449" w:name="_Toc485137862"/>
      <w:r w:rsidRPr="00E1459C">
        <w:rPr>
          <w:rFonts w:ascii="Arial" w:hAnsi="Arial" w:cs="Arial"/>
          <w:b w:val="0"/>
        </w:rPr>
        <w:t>-</w:t>
      </w:r>
      <w:r w:rsidRPr="00E1459C">
        <w:rPr>
          <w:rFonts w:ascii="Arial" w:hAnsi="Arial" w:cs="Arial"/>
          <w:b w:val="0"/>
        </w:rPr>
        <w:tab/>
        <w:t>elkaars mening aanvaarden;</w:t>
      </w:r>
      <w:bookmarkEnd w:id="449"/>
    </w:p>
    <w:p w14:paraId="24080162" w14:textId="77777777" w:rsidR="00D84F68" w:rsidRPr="00E1459C" w:rsidRDefault="00D84F68" w:rsidP="00D84F68">
      <w:pPr>
        <w:pStyle w:val="Plattetekstinspringen3"/>
        <w:tabs>
          <w:tab w:val="left" w:pos="0"/>
          <w:tab w:val="left" w:pos="284"/>
        </w:tabs>
        <w:ind w:left="0" w:firstLine="0"/>
        <w:rPr>
          <w:rFonts w:ascii="Arial" w:hAnsi="Arial" w:cs="Arial"/>
          <w:b w:val="0"/>
        </w:rPr>
      </w:pPr>
      <w:bookmarkStart w:id="450" w:name="_Toc485137863"/>
      <w:r w:rsidRPr="00E1459C">
        <w:rPr>
          <w:rFonts w:ascii="Arial" w:hAnsi="Arial" w:cs="Arial"/>
          <w:b w:val="0"/>
        </w:rPr>
        <w:t>-</w:t>
      </w:r>
      <w:r w:rsidRPr="00E1459C">
        <w:rPr>
          <w:rFonts w:ascii="Arial" w:hAnsi="Arial" w:cs="Arial"/>
          <w:b w:val="0"/>
        </w:rPr>
        <w:tab/>
        <w:t>elkaars bijdrage aan de discussie naar waarde schatten;</w:t>
      </w:r>
      <w:bookmarkEnd w:id="450"/>
    </w:p>
    <w:p w14:paraId="6229D25C" w14:textId="77777777" w:rsidR="00D84F68" w:rsidRPr="00E1459C" w:rsidRDefault="00D84F68" w:rsidP="00D84F68">
      <w:pPr>
        <w:pStyle w:val="Plattetekstinspringen3"/>
        <w:tabs>
          <w:tab w:val="left" w:pos="0"/>
          <w:tab w:val="left" w:pos="284"/>
        </w:tabs>
        <w:ind w:left="0" w:firstLine="0"/>
        <w:rPr>
          <w:rFonts w:ascii="Arial" w:hAnsi="Arial" w:cs="Arial"/>
          <w:b w:val="0"/>
        </w:rPr>
      </w:pPr>
      <w:bookmarkStart w:id="451" w:name="_Toc485137864"/>
      <w:r w:rsidRPr="00E1459C">
        <w:rPr>
          <w:rFonts w:ascii="Arial" w:hAnsi="Arial" w:cs="Arial"/>
          <w:b w:val="0"/>
        </w:rPr>
        <w:t>-</w:t>
      </w:r>
      <w:r w:rsidRPr="00E1459C">
        <w:rPr>
          <w:rFonts w:ascii="Arial" w:hAnsi="Arial" w:cs="Arial"/>
          <w:b w:val="0"/>
        </w:rPr>
        <w:tab/>
        <w:t>geen slogans gebruiken maar argumenten;</w:t>
      </w:r>
      <w:bookmarkEnd w:id="451"/>
    </w:p>
    <w:p w14:paraId="7977F161" w14:textId="77777777" w:rsidR="00D84F68" w:rsidRPr="00E1459C" w:rsidRDefault="00E1459C" w:rsidP="00D84F68">
      <w:pPr>
        <w:pStyle w:val="Plattetekstinspringen3"/>
        <w:ind w:left="0" w:firstLine="0"/>
        <w:rPr>
          <w:rFonts w:ascii="Arial" w:hAnsi="Arial" w:cs="Arial"/>
          <w:b w:val="0"/>
        </w:rPr>
      </w:pPr>
      <w:bookmarkStart w:id="452" w:name="_Toc485137865"/>
      <w:r>
        <w:rPr>
          <w:rFonts w:ascii="Arial" w:hAnsi="Arial" w:cs="Arial"/>
          <w:b w:val="0"/>
        </w:rPr>
        <w:t>-</w:t>
      </w:r>
      <w:r w:rsidR="0020297F">
        <w:rPr>
          <w:rFonts w:ascii="Arial" w:hAnsi="Arial" w:cs="Arial"/>
          <w:b w:val="0"/>
        </w:rPr>
        <w:t xml:space="preserve">  </w:t>
      </w:r>
      <w:r>
        <w:rPr>
          <w:rFonts w:ascii="Arial" w:hAnsi="Arial" w:cs="Arial"/>
          <w:b w:val="0"/>
        </w:rPr>
        <w:t xml:space="preserve"> </w:t>
      </w:r>
      <w:r w:rsidR="00D84F68" w:rsidRPr="00E1459C">
        <w:rPr>
          <w:rFonts w:ascii="Arial" w:hAnsi="Arial" w:cs="Arial"/>
          <w:b w:val="0"/>
        </w:rPr>
        <w:t>niemand mag iemand anders in de rede vallen; allee</w:t>
      </w:r>
      <w:r>
        <w:rPr>
          <w:rFonts w:ascii="Arial" w:hAnsi="Arial" w:cs="Arial"/>
          <w:b w:val="0"/>
        </w:rPr>
        <w:t xml:space="preserve">n de voorzitter mag vragen een </w:t>
      </w:r>
      <w:r w:rsidR="00D84F68" w:rsidRPr="00E1459C">
        <w:rPr>
          <w:rFonts w:ascii="Arial" w:hAnsi="Arial" w:cs="Arial"/>
          <w:b w:val="0"/>
        </w:rPr>
        <w:t>tussenkomst af</w:t>
      </w:r>
      <w:r w:rsidR="0020297F">
        <w:rPr>
          <w:rFonts w:ascii="Arial" w:hAnsi="Arial" w:cs="Arial"/>
          <w:b w:val="0"/>
        </w:rPr>
        <w:t xml:space="preserve"> </w:t>
      </w:r>
      <w:r w:rsidR="00D84F68" w:rsidRPr="00E1459C">
        <w:rPr>
          <w:rFonts w:ascii="Arial" w:hAnsi="Arial" w:cs="Arial"/>
          <w:b w:val="0"/>
        </w:rPr>
        <w:t>te</w:t>
      </w:r>
      <w:r w:rsidR="0020297F">
        <w:rPr>
          <w:rFonts w:ascii="Arial" w:hAnsi="Arial" w:cs="Arial"/>
          <w:b w:val="0"/>
        </w:rPr>
        <w:t xml:space="preserve"> </w:t>
      </w:r>
      <w:r w:rsidR="00D84F68" w:rsidRPr="00E1459C">
        <w:rPr>
          <w:rFonts w:ascii="Arial" w:hAnsi="Arial" w:cs="Arial"/>
          <w:b w:val="0"/>
        </w:rPr>
        <w:t>ronden;</w:t>
      </w:r>
      <w:bookmarkEnd w:id="452"/>
    </w:p>
    <w:p w14:paraId="09740DE7" w14:textId="77777777" w:rsidR="00D84F68" w:rsidRPr="00E1459C" w:rsidRDefault="00D84F68" w:rsidP="00D84F68">
      <w:pPr>
        <w:tabs>
          <w:tab w:val="left" w:pos="180"/>
          <w:tab w:val="left" w:pos="709"/>
          <w:tab w:val="left" w:pos="1985"/>
        </w:tabs>
        <w:jc w:val="both"/>
        <w:rPr>
          <w:rFonts w:ascii="Arial" w:hAnsi="Arial" w:cs="Arial"/>
          <w:sz w:val="18"/>
          <w:lang w:val="nl-BE"/>
        </w:rPr>
      </w:pPr>
      <w:r w:rsidRPr="00E1459C">
        <w:rPr>
          <w:rFonts w:ascii="Arial" w:hAnsi="Arial" w:cs="Arial"/>
          <w:sz w:val="18"/>
          <w:lang w:val="nl-BE"/>
        </w:rPr>
        <w:t>-</w:t>
      </w:r>
      <w:r w:rsidRPr="00E1459C">
        <w:rPr>
          <w:rFonts w:ascii="Arial" w:hAnsi="Arial" w:cs="Arial"/>
          <w:sz w:val="18"/>
          <w:lang w:val="nl-BE"/>
        </w:rPr>
        <w:tab/>
        <w:t>alleen de hoofdgedachte van de probleemstelling behandelen: geen zijwegen betreden</w:t>
      </w:r>
    </w:p>
    <w:p w14:paraId="44460D8A" w14:textId="77777777" w:rsidR="00D84F68" w:rsidRPr="00E1459C" w:rsidRDefault="00D84F68" w:rsidP="00D84F68">
      <w:pPr>
        <w:tabs>
          <w:tab w:val="left" w:pos="0"/>
          <w:tab w:val="left" w:pos="180"/>
          <w:tab w:val="left" w:pos="709"/>
          <w:tab w:val="left" w:pos="1985"/>
        </w:tabs>
        <w:jc w:val="both"/>
        <w:rPr>
          <w:rFonts w:ascii="Arial" w:hAnsi="Arial" w:cs="Arial"/>
          <w:sz w:val="18"/>
          <w:lang w:val="nl-BE"/>
        </w:rPr>
      </w:pPr>
      <w:r w:rsidRPr="00E1459C">
        <w:rPr>
          <w:rFonts w:ascii="Arial" w:hAnsi="Arial" w:cs="Arial"/>
          <w:sz w:val="18"/>
          <w:lang w:val="nl-BE"/>
        </w:rPr>
        <w:t>-</w:t>
      </w:r>
      <w:r w:rsidRPr="00E1459C">
        <w:rPr>
          <w:rFonts w:ascii="Arial" w:hAnsi="Arial" w:cs="Arial"/>
          <w:sz w:val="18"/>
          <w:lang w:val="nl-BE"/>
        </w:rPr>
        <w:tab/>
        <w:t>het geven van voorbeelden moet vermeden worden;</w:t>
      </w:r>
    </w:p>
    <w:p w14:paraId="4E8250EE" w14:textId="77777777" w:rsidR="00D84F68" w:rsidRDefault="00D84F68" w:rsidP="00D84F68">
      <w:pPr>
        <w:tabs>
          <w:tab w:val="left" w:pos="0"/>
          <w:tab w:val="left" w:pos="180"/>
          <w:tab w:val="left" w:pos="709"/>
          <w:tab w:val="left" w:pos="1985"/>
        </w:tabs>
        <w:jc w:val="both"/>
        <w:rPr>
          <w:rFonts w:ascii="Arial" w:hAnsi="Arial" w:cs="Arial"/>
          <w:sz w:val="18"/>
          <w:lang w:val="nl-BE"/>
        </w:rPr>
      </w:pPr>
      <w:r w:rsidRPr="00E1459C">
        <w:rPr>
          <w:rFonts w:ascii="Arial" w:hAnsi="Arial" w:cs="Arial"/>
          <w:sz w:val="18"/>
          <w:lang w:val="nl-BE"/>
        </w:rPr>
        <w:t>-</w:t>
      </w:r>
      <w:r w:rsidRPr="00E1459C">
        <w:rPr>
          <w:rFonts w:ascii="Arial" w:hAnsi="Arial" w:cs="Arial"/>
          <w:sz w:val="18"/>
          <w:lang w:val="nl-BE"/>
        </w:rPr>
        <w:tab/>
        <w:t>verwijzingen naar personen in de groep (of zelfs in de me</w:t>
      </w:r>
      <w:r w:rsidR="00E1459C">
        <w:rPr>
          <w:rFonts w:ascii="Arial" w:hAnsi="Arial" w:cs="Arial"/>
          <w:sz w:val="18"/>
          <w:lang w:val="nl-BE"/>
        </w:rPr>
        <w:t xml:space="preserve">este gevallen daarbuiten) zijn </w:t>
      </w:r>
      <w:r w:rsidRPr="00E1459C">
        <w:rPr>
          <w:rFonts w:ascii="Arial" w:hAnsi="Arial" w:cs="Arial"/>
          <w:sz w:val="18"/>
          <w:lang w:val="nl-BE"/>
        </w:rPr>
        <w:t>totaal uit den</w:t>
      </w:r>
      <w:r>
        <w:rPr>
          <w:rFonts w:ascii="Arial" w:hAnsi="Arial" w:cs="Arial"/>
          <w:sz w:val="18"/>
          <w:lang w:val="nl-BE"/>
        </w:rPr>
        <w:t xml:space="preserve"> boze.</w:t>
      </w:r>
    </w:p>
    <w:p w14:paraId="7867A694" w14:textId="77777777" w:rsidR="00D84F68" w:rsidRDefault="00D84F68" w:rsidP="00D84F68">
      <w:pPr>
        <w:tabs>
          <w:tab w:val="left" w:pos="0"/>
          <w:tab w:val="left" w:pos="426"/>
          <w:tab w:val="left" w:pos="709"/>
          <w:tab w:val="left" w:pos="1985"/>
        </w:tabs>
        <w:ind w:left="708" w:hanging="705"/>
        <w:jc w:val="both"/>
        <w:rPr>
          <w:rFonts w:ascii="Arial" w:hAnsi="Arial" w:cs="Arial"/>
          <w:sz w:val="18"/>
          <w:lang w:val="nl-BE"/>
        </w:rPr>
      </w:pPr>
      <w:r>
        <w:rPr>
          <w:rFonts w:ascii="Arial" w:hAnsi="Arial" w:cs="Arial"/>
          <w:sz w:val="18"/>
          <w:lang w:val="nl-BE"/>
        </w:rPr>
        <w:br w:type="page"/>
      </w:r>
      <w:r>
        <w:rPr>
          <w:rFonts w:ascii="Arial" w:hAnsi="Arial" w:cs="Arial"/>
          <w:i/>
          <w:iCs/>
          <w:sz w:val="18"/>
          <w:lang w:val="nl-BE"/>
        </w:rPr>
        <w:t>9.1</w:t>
      </w:r>
      <w:r>
        <w:rPr>
          <w:rFonts w:ascii="Arial" w:hAnsi="Arial" w:cs="Arial"/>
          <w:sz w:val="18"/>
          <w:lang w:val="nl-BE"/>
        </w:rPr>
        <w:tab/>
      </w:r>
      <w:r>
        <w:rPr>
          <w:rFonts w:ascii="Arial" w:hAnsi="Arial" w:cs="Arial"/>
          <w:i/>
          <w:iCs/>
          <w:sz w:val="18"/>
          <w:lang w:val="nl-BE"/>
        </w:rPr>
        <w:t>De discussieviskom</w:t>
      </w:r>
    </w:p>
    <w:p w14:paraId="3B6E8017" w14:textId="77777777" w:rsidR="00D84F68" w:rsidRDefault="00D84F68" w:rsidP="00D84F68">
      <w:pPr>
        <w:tabs>
          <w:tab w:val="left" w:pos="0"/>
          <w:tab w:val="left" w:pos="426"/>
          <w:tab w:val="left" w:pos="1985"/>
        </w:tabs>
        <w:ind w:firstLine="3"/>
        <w:jc w:val="both"/>
        <w:rPr>
          <w:rFonts w:ascii="Arial" w:hAnsi="Arial" w:cs="Arial"/>
          <w:sz w:val="18"/>
          <w:lang w:val="nl-BE"/>
        </w:rPr>
      </w:pPr>
      <w:r>
        <w:rPr>
          <w:rFonts w:ascii="Arial" w:hAnsi="Arial" w:cs="Arial"/>
          <w:sz w:val="18"/>
          <w:lang w:val="nl-BE"/>
        </w:rPr>
        <w:t>Uitvoering:</w:t>
      </w:r>
    </w:p>
    <w:p w14:paraId="1934C3CE" w14:textId="77777777" w:rsidR="00D84F68" w:rsidRDefault="00D84F68" w:rsidP="00D84F68">
      <w:pPr>
        <w:tabs>
          <w:tab w:val="left" w:pos="0"/>
          <w:tab w:val="left" w:pos="426"/>
          <w:tab w:val="left" w:pos="1985"/>
        </w:tabs>
        <w:ind w:firstLine="3"/>
        <w:jc w:val="both"/>
        <w:rPr>
          <w:rFonts w:ascii="Arial" w:hAnsi="Arial" w:cs="Arial"/>
          <w:sz w:val="18"/>
          <w:lang w:val="nl-BE"/>
        </w:rPr>
      </w:pPr>
      <w:r>
        <w:rPr>
          <w:rFonts w:ascii="Arial" w:hAnsi="Arial" w:cs="Arial"/>
          <w:sz w:val="18"/>
          <w:lang w:val="nl-BE"/>
        </w:rPr>
        <w:t>-</w:t>
      </w:r>
      <w:r>
        <w:rPr>
          <w:rFonts w:ascii="Arial" w:hAnsi="Arial" w:cs="Arial"/>
          <w:sz w:val="18"/>
          <w:lang w:val="nl-BE"/>
        </w:rPr>
        <w:tab/>
        <w:t>de werkvorm wordt uitgelegd en het doel ervan besproken;</w:t>
      </w:r>
    </w:p>
    <w:p w14:paraId="18487A53" w14:textId="77777777" w:rsidR="00D84F68" w:rsidRDefault="00D84F68" w:rsidP="00D84F68">
      <w:pPr>
        <w:tabs>
          <w:tab w:val="left" w:pos="0"/>
          <w:tab w:val="left" w:pos="426"/>
          <w:tab w:val="left" w:pos="1985"/>
        </w:tabs>
        <w:ind w:firstLine="3"/>
        <w:jc w:val="both"/>
        <w:rPr>
          <w:rFonts w:ascii="Arial" w:hAnsi="Arial" w:cs="Arial"/>
          <w:sz w:val="18"/>
          <w:lang w:val="nl-BE"/>
        </w:rPr>
      </w:pPr>
      <w:r>
        <w:rPr>
          <w:rFonts w:ascii="Arial" w:hAnsi="Arial" w:cs="Arial"/>
          <w:sz w:val="18"/>
          <w:lang w:val="nl-BE"/>
        </w:rPr>
        <w:t>-</w:t>
      </w:r>
      <w:r>
        <w:rPr>
          <w:rFonts w:ascii="Arial" w:hAnsi="Arial" w:cs="Arial"/>
          <w:sz w:val="18"/>
          <w:lang w:val="nl-BE"/>
        </w:rPr>
        <w:tab/>
        <w:t>de klas wordt gesplitst in kleinere groepjes (maximum 6 à 7);</w:t>
      </w:r>
    </w:p>
    <w:p w14:paraId="2F897661" w14:textId="77777777" w:rsidR="00D84F68" w:rsidRDefault="00D84F68" w:rsidP="00D84F68">
      <w:pPr>
        <w:tabs>
          <w:tab w:val="left" w:pos="0"/>
          <w:tab w:val="left" w:pos="426"/>
          <w:tab w:val="left" w:pos="1985"/>
        </w:tabs>
        <w:ind w:firstLine="3"/>
        <w:jc w:val="both"/>
        <w:rPr>
          <w:rFonts w:ascii="Arial" w:hAnsi="Arial" w:cs="Arial"/>
          <w:sz w:val="18"/>
          <w:lang w:val="nl-BE"/>
        </w:rPr>
      </w:pPr>
      <w:r>
        <w:rPr>
          <w:rFonts w:ascii="Arial" w:hAnsi="Arial" w:cs="Arial"/>
          <w:sz w:val="18"/>
          <w:lang w:val="nl-BE"/>
        </w:rPr>
        <w:t xml:space="preserve">- </w:t>
      </w:r>
      <w:r>
        <w:rPr>
          <w:rFonts w:ascii="Arial" w:hAnsi="Arial" w:cs="Arial"/>
          <w:sz w:val="18"/>
          <w:lang w:val="nl-BE"/>
        </w:rPr>
        <w:tab/>
        <w:t>in elk</w:t>
      </w:r>
      <w:r w:rsidR="00C04592">
        <w:rPr>
          <w:rFonts w:ascii="Arial" w:hAnsi="Arial" w:cs="Arial"/>
          <w:sz w:val="18"/>
          <w:lang w:val="nl-BE"/>
        </w:rPr>
        <w:t xml:space="preserve"> werkgroepje wordt een notulant/</w:t>
      </w:r>
      <w:r>
        <w:rPr>
          <w:rFonts w:ascii="Arial" w:hAnsi="Arial" w:cs="Arial"/>
          <w:sz w:val="18"/>
          <w:lang w:val="nl-BE"/>
        </w:rPr>
        <w:t>woordvoerder aangeduid (of beide);</w:t>
      </w:r>
    </w:p>
    <w:p w14:paraId="478F31DE" w14:textId="77777777" w:rsidR="00D84F68" w:rsidRDefault="00D84F68" w:rsidP="00E1459C">
      <w:pPr>
        <w:tabs>
          <w:tab w:val="left" w:pos="0"/>
          <w:tab w:val="left" w:pos="426"/>
          <w:tab w:val="left" w:pos="1985"/>
        </w:tabs>
        <w:ind w:left="423" w:hanging="420"/>
        <w:jc w:val="both"/>
        <w:rPr>
          <w:rFonts w:ascii="Arial" w:hAnsi="Arial" w:cs="Arial"/>
          <w:sz w:val="18"/>
          <w:lang w:val="nl-BE"/>
        </w:rPr>
      </w:pPr>
      <w:r>
        <w:rPr>
          <w:rFonts w:ascii="Arial" w:hAnsi="Arial" w:cs="Arial"/>
          <w:sz w:val="18"/>
          <w:lang w:val="nl-BE"/>
        </w:rPr>
        <w:t>-</w:t>
      </w:r>
      <w:r>
        <w:rPr>
          <w:rFonts w:ascii="Arial" w:hAnsi="Arial" w:cs="Arial"/>
          <w:sz w:val="18"/>
          <w:lang w:val="nl-BE"/>
        </w:rPr>
        <w:tab/>
        <w:t>alle groepen krijgen dezelfde discussieopdracht, waarbij liefst naar oplossingen van een probleem moet worden gezocht;</w:t>
      </w:r>
    </w:p>
    <w:p w14:paraId="5B78E830" w14:textId="77777777" w:rsidR="00D84F68" w:rsidRDefault="00D84F68" w:rsidP="00E1459C">
      <w:pPr>
        <w:tabs>
          <w:tab w:val="left" w:pos="0"/>
          <w:tab w:val="left" w:pos="426"/>
          <w:tab w:val="left" w:pos="1985"/>
        </w:tabs>
        <w:ind w:left="423" w:hanging="420"/>
        <w:jc w:val="both"/>
        <w:rPr>
          <w:rFonts w:ascii="Arial" w:hAnsi="Arial" w:cs="Arial"/>
          <w:sz w:val="18"/>
          <w:lang w:val="nl-BE"/>
        </w:rPr>
      </w:pPr>
      <w:r>
        <w:rPr>
          <w:rFonts w:ascii="Arial" w:hAnsi="Arial" w:cs="Arial"/>
          <w:sz w:val="18"/>
          <w:lang w:val="nl-BE"/>
        </w:rPr>
        <w:t>-</w:t>
      </w:r>
      <w:r>
        <w:rPr>
          <w:rFonts w:ascii="Arial" w:hAnsi="Arial" w:cs="Arial"/>
          <w:sz w:val="18"/>
          <w:lang w:val="nl-BE"/>
        </w:rPr>
        <w:tab/>
        <w:t>gedurende een vastgestelde tijd (</w:t>
      </w:r>
      <w:r w:rsidR="00A71B26">
        <w:rPr>
          <w:rFonts w:ascii="Arial" w:hAnsi="Arial" w:cs="Arial"/>
          <w:sz w:val="18"/>
          <w:lang w:val="nl-BE"/>
        </w:rPr>
        <w:t>bijv.</w:t>
      </w:r>
      <w:r>
        <w:rPr>
          <w:rFonts w:ascii="Arial" w:hAnsi="Arial" w:cs="Arial"/>
          <w:sz w:val="18"/>
          <w:lang w:val="nl-BE"/>
        </w:rPr>
        <w:t xml:space="preserve"> 15 minuten) wordt binnen de groep over het gegeven</w:t>
      </w:r>
      <w:r w:rsidR="00E1459C">
        <w:rPr>
          <w:rFonts w:ascii="Arial" w:hAnsi="Arial" w:cs="Arial"/>
          <w:sz w:val="18"/>
          <w:lang w:val="nl-BE"/>
        </w:rPr>
        <w:t xml:space="preserve"> </w:t>
      </w:r>
      <w:r>
        <w:rPr>
          <w:rFonts w:ascii="Arial" w:hAnsi="Arial" w:cs="Arial"/>
          <w:sz w:val="18"/>
          <w:lang w:val="nl-BE"/>
        </w:rPr>
        <w:t>onderwerp gediscussieerd en zoekt men naar oplossingen voor het gestelde probleem;</w:t>
      </w:r>
    </w:p>
    <w:p w14:paraId="487071C6" w14:textId="77777777" w:rsidR="00D84F68" w:rsidRDefault="00D84F68" w:rsidP="00E1459C">
      <w:pPr>
        <w:tabs>
          <w:tab w:val="left" w:pos="0"/>
          <w:tab w:val="left" w:pos="426"/>
          <w:tab w:val="left" w:pos="1985"/>
        </w:tabs>
        <w:ind w:left="423" w:hanging="420"/>
        <w:jc w:val="both"/>
        <w:rPr>
          <w:rFonts w:ascii="Arial" w:hAnsi="Arial" w:cs="Arial"/>
          <w:sz w:val="18"/>
          <w:lang w:val="nl-BE"/>
        </w:rPr>
      </w:pPr>
      <w:r>
        <w:rPr>
          <w:rFonts w:ascii="Arial" w:hAnsi="Arial" w:cs="Arial"/>
          <w:sz w:val="18"/>
          <w:lang w:val="nl-BE"/>
        </w:rPr>
        <w:t>-</w:t>
      </w:r>
      <w:r>
        <w:rPr>
          <w:rFonts w:ascii="Arial" w:hAnsi="Arial" w:cs="Arial"/>
          <w:sz w:val="18"/>
          <w:lang w:val="nl-BE"/>
        </w:rPr>
        <w:tab/>
        <w:t>de groepen krijgen nog kort (</w:t>
      </w:r>
      <w:r w:rsidR="00A71B26">
        <w:rPr>
          <w:rFonts w:ascii="Arial" w:hAnsi="Arial" w:cs="Arial"/>
          <w:sz w:val="18"/>
          <w:lang w:val="nl-BE"/>
        </w:rPr>
        <w:t>bijv.</w:t>
      </w:r>
      <w:r>
        <w:rPr>
          <w:rFonts w:ascii="Arial" w:hAnsi="Arial" w:cs="Arial"/>
          <w:sz w:val="18"/>
          <w:lang w:val="nl-BE"/>
        </w:rPr>
        <w:t xml:space="preserve"> 5 minuten) de tijd om de gemaakte notulen na te kijken</w:t>
      </w:r>
      <w:r w:rsidR="00E1459C">
        <w:rPr>
          <w:rFonts w:ascii="Arial" w:hAnsi="Arial" w:cs="Arial"/>
          <w:sz w:val="18"/>
          <w:lang w:val="nl-BE"/>
        </w:rPr>
        <w:t xml:space="preserve"> </w:t>
      </w:r>
      <w:r>
        <w:rPr>
          <w:rFonts w:ascii="Arial" w:hAnsi="Arial" w:cs="Arial"/>
          <w:sz w:val="18"/>
          <w:lang w:val="nl-BE"/>
        </w:rPr>
        <w:t>en tot een besluit te komen;</w:t>
      </w:r>
    </w:p>
    <w:p w14:paraId="1CC987D5" w14:textId="77777777" w:rsidR="00D84F68" w:rsidRDefault="00D84F68" w:rsidP="00E1459C">
      <w:pPr>
        <w:tabs>
          <w:tab w:val="left" w:pos="0"/>
          <w:tab w:val="left" w:pos="426"/>
          <w:tab w:val="left" w:pos="1985"/>
        </w:tabs>
        <w:ind w:left="423" w:hanging="420"/>
        <w:jc w:val="both"/>
        <w:rPr>
          <w:rFonts w:ascii="Arial" w:hAnsi="Arial" w:cs="Arial"/>
          <w:sz w:val="18"/>
          <w:lang w:val="nl-BE"/>
        </w:rPr>
      </w:pPr>
      <w:r>
        <w:rPr>
          <w:rFonts w:ascii="Arial" w:hAnsi="Arial" w:cs="Arial"/>
          <w:sz w:val="18"/>
          <w:lang w:val="nl-BE"/>
        </w:rPr>
        <w:t>-</w:t>
      </w:r>
      <w:r>
        <w:rPr>
          <w:rFonts w:ascii="Arial" w:hAnsi="Arial" w:cs="Arial"/>
          <w:sz w:val="18"/>
          <w:lang w:val="nl-BE"/>
        </w:rPr>
        <w:tab/>
        <w:t>nadien zullen de verschillende notulanten (of woordvoerders) plenair vergaderen en pogen om tot één lijst oplossingen of maatregelen te komen. Ook hier wordt een tijdslimiet vastgesteld. Een definitieve menings- of besluitvorming vindt plaats voor de hele klas via de vertegenwoordigers van de verschillende groepjes:</w:t>
      </w:r>
    </w:p>
    <w:p w14:paraId="7A6CB41E" w14:textId="77777777" w:rsidR="00D84F68" w:rsidRDefault="00E1459C" w:rsidP="00D84F68">
      <w:pPr>
        <w:tabs>
          <w:tab w:val="left" w:pos="0"/>
          <w:tab w:val="left" w:pos="426"/>
          <w:tab w:val="left" w:pos="851"/>
        </w:tabs>
        <w:ind w:firstLine="3"/>
        <w:jc w:val="both"/>
        <w:rPr>
          <w:rFonts w:ascii="Arial" w:hAnsi="Arial" w:cs="Arial"/>
          <w:sz w:val="18"/>
          <w:lang w:val="nl-BE"/>
        </w:rPr>
      </w:pPr>
      <w:r>
        <w:rPr>
          <w:rFonts w:ascii="Arial" w:hAnsi="Arial" w:cs="Arial"/>
          <w:sz w:val="18"/>
          <w:lang w:val="nl-BE"/>
        </w:rPr>
        <w:tab/>
        <w:t>.</w:t>
      </w:r>
      <w:r>
        <w:rPr>
          <w:rFonts w:ascii="Arial" w:hAnsi="Arial" w:cs="Arial"/>
          <w:sz w:val="18"/>
          <w:lang w:val="nl-BE"/>
        </w:rPr>
        <w:tab/>
      </w:r>
      <w:r w:rsidR="00D84F68">
        <w:rPr>
          <w:rFonts w:ascii="Arial" w:hAnsi="Arial" w:cs="Arial"/>
          <w:sz w:val="18"/>
          <w:lang w:val="nl-BE"/>
        </w:rPr>
        <w:t>de andere deelnemers mogen zich niet met het gesprek bemoeien;</w:t>
      </w:r>
    </w:p>
    <w:p w14:paraId="3746D683" w14:textId="77777777" w:rsidR="00D84F68" w:rsidRDefault="00D84F68" w:rsidP="00E1459C">
      <w:pPr>
        <w:tabs>
          <w:tab w:val="left" w:pos="0"/>
          <w:tab w:val="left" w:pos="426"/>
          <w:tab w:val="left" w:pos="851"/>
        </w:tabs>
        <w:ind w:left="708" w:hanging="705"/>
        <w:jc w:val="both"/>
        <w:rPr>
          <w:rFonts w:ascii="Arial" w:hAnsi="Arial" w:cs="Arial"/>
          <w:sz w:val="18"/>
        </w:rPr>
      </w:pPr>
      <w:r>
        <w:rPr>
          <w:rFonts w:ascii="Arial" w:hAnsi="Arial" w:cs="Arial"/>
          <w:sz w:val="18"/>
        </w:rPr>
        <w:tab/>
        <w:t>.</w:t>
      </w:r>
      <w:r>
        <w:rPr>
          <w:rFonts w:ascii="Arial" w:hAnsi="Arial" w:cs="Arial"/>
          <w:sz w:val="18"/>
        </w:rPr>
        <w:tab/>
      </w:r>
      <w:r w:rsidR="00E1459C">
        <w:rPr>
          <w:rFonts w:ascii="Arial" w:hAnsi="Arial" w:cs="Arial"/>
          <w:sz w:val="18"/>
        </w:rPr>
        <w:tab/>
      </w:r>
      <w:r w:rsidR="00C04592">
        <w:rPr>
          <w:rFonts w:ascii="Arial" w:hAnsi="Arial" w:cs="Arial"/>
          <w:sz w:val="18"/>
        </w:rPr>
        <w:t>zij kunnen wel hun verslaggever/</w:t>
      </w:r>
      <w:r>
        <w:rPr>
          <w:rFonts w:ascii="Arial" w:hAnsi="Arial" w:cs="Arial"/>
          <w:sz w:val="18"/>
        </w:rPr>
        <w:t>woordvoerder tot de orde roepen indien deze van het ingenomen standpunt afwijkt;</w:t>
      </w:r>
    </w:p>
    <w:p w14:paraId="33A043EB" w14:textId="77777777" w:rsidR="00D84F68" w:rsidRDefault="00C04592" w:rsidP="00E1459C">
      <w:pPr>
        <w:pStyle w:val="Plattetekst2"/>
        <w:tabs>
          <w:tab w:val="left" w:pos="426"/>
          <w:tab w:val="left" w:pos="851"/>
        </w:tabs>
        <w:ind w:left="709" w:hanging="703"/>
        <w:rPr>
          <w:rFonts w:cs="Arial"/>
          <w:sz w:val="18"/>
        </w:rPr>
      </w:pPr>
      <w:r>
        <w:rPr>
          <w:rFonts w:cs="Arial"/>
          <w:sz w:val="18"/>
        </w:rPr>
        <w:tab/>
        <w:t>.</w:t>
      </w:r>
      <w:r>
        <w:rPr>
          <w:rFonts w:cs="Arial"/>
          <w:sz w:val="18"/>
        </w:rPr>
        <w:tab/>
        <w:t>de verslaggever/</w:t>
      </w:r>
      <w:r w:rsidR="00D84F68">
        <w:rPr>
          <w:rFonts w:cs="Arial"/>
          <w:sz w:val="18"/>
        </w:rPr>
        <w:t xml:space="preserve">woordvoerder kan zijn groepje tijdens de plenaire discussie </w:t>
      </w:r>
      <w:r w:rsidR="00D84F68">
        <w:rPr>
          <w:rFonts w:cs="Arial"/>
          <w:sz w:val="18"/>
        </w:rPr>
        <w:tab/>
        <w:t>éénmaal raadplegen</w:t>
      </w:r>
      <w:r w:rsidR="0020297F">
        <w:rPr>
          <w:rFonts w:cs="Arial"/>
          <w:sz w:val="18"/>
        </w:rPr>
        <w:t xml:space="preserve"> </w:t>
      </w:r>
      <w:r w:rsidR="00D84F68">
        <w:rPr>
          <w:rFonts w:cs="Arial"/>
          <w:sz w:val="18"/>
        </w:rPr>
        <w:t>(maximum 2 minuten).</w:t>
      </w:r>
    </w:p>
    <w:p w14:paraId="265A7087" w14:textId="77777777" w:rsidR="00D84F68" w:rsidRDefault="00D84F68" w:rsidP="00D84F68">
      <w:pPr>
        <w:pStyle w:val="Plattetekst2"/>
        <w:rPr>
          <w:rFonts w:cs="Arial"/>
          <w:i/>
          <w:iCs/>
          <w:sz w:val="18"/>
        </w:rPr>
      </w:pPr>
    </w:p>
    <w:p w14:paraId="769BC2EE" w14:textId="77777777" w:rsidR="00D84F68" w:rsidRDefault="00D84F68" w:rsidP="00D84F68">
      <w:pPr>
        <w:pStyle w:val="Plattetekst2"/>
        <w:rPr>
          <w:rFonts w:cs="Arial"/>
          <w:sz w:val="18"/>
        </w:rPr>
      </w:pPr>
      <w:r>
        <w:rPr>
          <w:rFonts w:cs="Arial"/>
          <w:sz w:val="18"/>
        </w:rPr>
        <w:t>Variante:</w:t>
      </w:r>
    </w:p>
    <w:p w14:paraId="50922723" w14:textId="77777777" w:rsidR="00D84F68" w:rsidRDefault="00D84F68" w:rsidP="00D84F68">
      <w:pPr>
        <w:pStyle w:val="Plattetekst2"/>
        <w:rPr>
          <w:rFonts w:cs="Arial"/>
          <w:sz w:val="18"/>
        </w:rPr>
      </w:pPr>
      <w:r>
        <w:rPr>
          <w:rFonts w:cs="Arial"/>
          <w:sz w:val="18"/>
        </w:rPr>
        <w:t>Elk groepje behandelt een ander deel van de probleemstelling en pas plenair komt men tot een globale oplossing.</w:t>
      </w:r>
    </w:p>
    <w:p w14:paraId="11F43B2A" w14:textId="77777777" w:rsidR="00D84F68" w:rsidRDefault="00D84F68" w:rsidP="00D84F68">
      <w:pPr>
        <w:pStyle w:val="Plattetekst2"/>
        <w:rPr>
          <w:rFonts w:cs="Arial"/>
          <w:i/>
          <w:iCs/>
          <w:sz w:val="18"/>
        </w:rPr>
      </w:pPr>
    </w:p>
    <w:p w14:paraId="618E7EBE" w14:textId="77777777" w:rsidR="00D84F68" w:rsidRDefault="00D84F68" w:rsidP="00D84F68">
      <w:pPr>
        <w:pStyle w:val="Plattetekst2"/>
        <w:rPr>
          <w:rFonts w:cs="Arial"/>
          <w:sz w:val="18"/>
        </w:rPr>
      </w:pPr>
      <w:r>
        <w:rPr>
          <w:rFonts w:cs="Arial"/>
          <w:sz w:val="18"/>
        </w:rPr>
        <w:t>Doel:</w:t>
      </w:r>
    </w:p>
    <w:p w14:paraId="32A1199D" w14:textId="77777777" w:rsidR="00D84F68" w:rsidRDefault="00D84F68" w:rsidP="00D84F68">
      <w:pPr>
        <w:pStyle w:val="Plattetekst2"/>
        <w:rPr>
          <w:rFonts w:cs="Arial"/>
          <w:sz w:val="18"/>
        </w:rPr>
      </w:pPr>
      <w:r>
        <w:rPr>
          <w:rFonts w:cs="Arial"/>
          <w:sz w:val="18"/>
        </w:rPr>
        <w:t>-</w:t>
      </w:r>
      <w:r>
        <w:rPr>
          <w:rFonts w:cs="Arial"/>
          <w:sz w:val="18"/>
        </w:rPr>
        <w:tab/>
        <w:t>snel tot een effectieve mening en besluitvorming komen;</w:t>
      </w:r>
    </w:p>
    <w:p w14:paraId="696066A9" w14:textId="77777777" w:rsidR="00D84F68" w:rsidRDefault="00D84F68" w:rsidP="00D84F68">
      <w:pPr>
        <w:pStyle w:val="Plattetekst2"/>
        <w:rPr>
          <w:rFonts w:cs="Arial"/>
          <w:sz w:val="18"/>
        </w:rPr>
      </w:pPr>
      <w:r>
        <w:rPr>
          <w:rFonts w:cs="Arial"/>
          <w:sz w:val="18"/>
        </w:rPr>
        <w:t>-</w:t>
      </w:r>
      <w:r>
        <w:rPr>
          <w:rFonts w:cs="Arial"/>
          <w:sz w:val="18"/>
        </w:rPr>
        <w:tab/>
        <w:t>leren een vertegenwoordiger kiezen;</w:t>
      </w:r>
    </w:p>
    <w:p w14:paraId="324F5E4D" w14:textId="77777777" w:rsidR="00D84F68" w:rsidRDefault="00D84F68" w:rsidP="00D84F68">
      <w:pPr>
        <w:pStyle w:val="Plattetekst2"/>
        <w:rPr>
          <w:rFonts w:cs="Arial"/>
          <w:sz w:val="18"/>
        </w:rPr>
      </w:pPr>
      <w:r>
        <w:rPr>
          <w:rFonts w:cs="Arial"/>
          <w:sz w:val="18"/>
        </w:rPr>
        <w:t>-</w:t>
      </w:r>
      <w:r>
        <w:rPr>
          <w:rFonts w:cs="Arial"/>
          <w:sz w:val="18"/>
        </w:rPr>
        <w:tab/>
        <w:t>leren delegeren;</w:t>
      </w:r>
    </w:p>
    <w:p w14:paraId="29E181F2" w14:textId="77777777" w:rsidR="00D84F68" w:rsidRDefault="00D84F68" w:rsidP="00D84F68">
      <w:pPr>
        <w:pStyle w:val="Plattetekst2"/>
        <w:rPr>
          <w:rFonts w:cs="Arial"/>
          <w:i/>
          <w:iCs/>
          <w:sz w:val="18"/>
        </w:rPr>
      </w:pPr>
      <w:r>
        <w:rPr>
          <w:rFonts w:cs="Arial"/>
          <w:sz w:val="18"/>
        </w:rPr>
        <w:t xml:space="preserve">- </w:t>
      </w:r>
      <w:r>
        <w:rPr>
          <w:rFonts w:cs="Arial"/>
          <w:sz w:val="18"/>
        </w:rPr>
        <w:tab/>
        <w:t>leren onderhandelen</w:t>
      </w:r>
      <w:r>
        <w:rPr>
          <w:rFonts w:cs="Arial"/>
          <w:i/>
          <w:iCs/>
          <w:sz w:val="18"/>
        </w:rPr>
        <w:t>.</w:t>
      </w:r>
    </w:p>
    <w:p w14:paraId="4B42EFD0" w14:textId="77777777" w:rsidR="00D84F68" w:rsidRDefault="00D84F68" w:rsidP="00D84F68">
      <w:pPr>
        <w:pStyle w:val="Plattetekst2"/>
        <w:rPr>
          <w:rFonts w:cs="Arial"/>
          <w:i/>
          <w:iCs/>
          <w:sz w:val="18"/>
        </w:rPr>
      </w:pPr>
    </w:p>
    <w:p w14:paraId="61F6E2AA" w14:textId="77777777" w:rsidR="00D84F68" w:rsidRDefault="00D84F68" w:rsidP="00D84F68">
      <w:pPr>
        <w:pStyle w:val="Plattetekst2"/>
        <w:rPr>
          <w:rFonts w:cs="Arial"/>
          <w:sz w:val="18"/>
        </w:rPr>
      </w:pPr>
    </w:p>
    <w:p w14:paraId="5762875F" w14:textId="77777777" w:rsidR="00D84F68" w:rsidRDefault="00D84F68" w:rsidP="00D84F68">
      <w:pPr>
        <w:tabs>
          <w:tab w:val="left" w:pos="426"/>
          <w:tab w:val="left" w:pos="3828"/>
        </w:tabs>
        <w:jc w:val="both"/>
        <w:rPr>
          <w:rFonts w:ascii="Arial" w:hAnsi="Arial" w:cs="Arial"/>
          <w:sz w:val="18"/>
        </w:rPr>
      </w:pPr>
      <w:r w:rsidRPr="00085E5E">
        <w:rPr>
          <w:rFonts w:ascii="Arial" w:hAnsi="Arial" w:cs="Arial"/>
          <w:i/>
          <w:sz w:val="18"/>
          <w:lang w:val="nl-BE"/>
        </w:rPr>
        <w:t>9.2</w:t>
      </w:r>
      <w:r w:rsidRPr="00085E5E">
        <w:rPr>
          <w:rFonts w:ascii="Arial" w:hAnsi="Arial" w:cs="Arial"/>
          <w:i/>
          <w:sz w:val="18"/>
          <w:lang w:val="nl-BE"/>
        </w:rPr>
        <w:tab/>
        <w:t>De luciferdiscussie</w:t>
      </w:r>
    </w:p>
    <w:p w14:paraId="79F02BC3" w14:textId="77777777" w:rsidR="00D84F68" w:rsidRPr="00085E5E" w:rsidRDefault="00D84F68" w:rsidP="00D84F68">
      <w:pPr>
        <w:pStyle w:val="Plattetekstinspringen3"/>
        <w:tabs>
          <w:tab w:val="left" w:pos="0"/>
        </w:tabs>
        <w:ind w:left="0" w:firstLine="0"/>
        <w:rPr>
          <w:rFonts w:ascii="Arial" w:hAnsi="Arial" w:cs="Arial"/>
          <w:b w:val="0"/>
        </w:rPr>
      </w:pPr>
      <w:bookmarkStart w:id="453" w:name="_Toc485137866"/>
      <w:r w:rsidRPr="00085E5E">
        <w:rPr>
          <w:rFonts w:ascii="Arial" w:hAnsi="Arial" w:cs="Arial"/>
          <w:b w:val="0"/>
        </w:rPr>
        <w:t>Uitvoering:</w:t>
      </w:r>
      <w:bookmarkEnd w:id="453"/>
    </w:p>
    <w:p w14:paraId="0DCBD965" w14:textId="77777777" w:rsidR="00D84F68" w:rsidRPr="00085E5E" w:rsidRDefault="00D84F68" w:rsidP="00D84F68">
      <w:pPr>
        <w:pStyle w:val="Plattetekstinspringen3"/>
        <w:tabs>
          <w:tab w:val="left" w:pos="0"/>
          <w:tab w:val="left" w:pos="284"/>
        </w:tabs>
        <w:ind w:left="0" w:firstLine="0"/>
        <w:rPr>
          <w:rFonts w:ascii="Arial" w:hAnsi="Arial" w:cs="Arial"/>
          <w:b w:val="0"/>
        </w:rPr>
      </w:pPr>
      <w:bookmarkStart w:id="454" w:name="_Toc485137867"/>
      <w:r w:rsidRPr="00085E5E">
        <w:rPr>
          <w:rFonts w:ascii="Arial" w:hAnsi="Arial" w:cs="Arial"/>
          <w:b w:val="0"/>
        </w:rPr>
        <w:t>-</w:t>
      </w:r>
      <w:r w:rsidRPr="00085E5E">
        <w:rPr>
          <w:rFonts w:ascii="Arial" w:hAnsi="Arial" w:cs="Arial"/>
          <w:b w:val="0"/>
        </w:rPr>
        <w:tab/>
      </w:r>
      <w:r w:rsidR="00085E5E">
        <w:rPr>
          <w:rFonts w:ascii="Arial" w:hAnsi="Arial" w:cs="Arial"/>
          <w:b w:val="0"/>
        </w:rPr>
        <w:tab/>
      </w:r>
      <w:r w:rsidRPr="00085E5E">
        <w:rPr>
          <w:rFonts w:ascii="Arial" w:hAnsi="Arial" w:cs="Arial"/>
          <w:b w:val="0"/>
        </w:rPr>
        <w:t>de werkvorm wordt uitgelegd en het doel ervan besproken;</w:t>
      </w:r>
      <w:bookmarkEnd w:id="454"/>
    </w:p>
    <w:p w14:paraId="605FAD6A" w14:textId="77777777" w:rsidR="00D84F68" w:rsidRPr="00085E5E" w:rsidRDefault="00D84F68" w:rsidP="00D84F68">
      <w:pPr>
        <w:pStyle w:val="Plattetekstinspringen3"/>
        <w:tabs>
          <w:tab w:val="left" w:pos="0"/>
          <w:tab w:val="left" w:pos="284"/>
        </w:tabs>
        <w:ind w:left="0" w:firstLine="0"/>
        <w:rPr>
          <w:rFonts w:ascii="Arial" w:hAnsi="Arial" w:cs="Arial"/>
          <w:b w:val="0"/>
        </w:rPr>
      </w:pPr>
      <w:bookmarkStart w:id="455" w:name="_Toc485137868"/>
      <w:r w:rsidRPr="00085E5E">
        <w:rPr>
          <w:rFonts w:ascii="Arial" w:hAnsi="Arial" w:cs="Arial"/>
          <w:b w:val="0"/>
        </w:rPr>
        <w:t>-</w:t>
      </w:r>
      <w:r w:rsidRPr="00085E5E">
        <w:rPr>
          <w:rFonts w:ascii="Arial" w:hAnsi="Arial" w:cs="Arial"/>
          <w:b w:val="0"/>
        </w:rPr>
        <w:tab/>
      </w:r>
      <w:r w:rsidR="00085E5E">
        <w:rPr>
          <w:rFonts w:ascii="Arial" w:hAnsi="Arial" w:cs="Arial"/>
          <w:b w:val="0"/>
        </w:rPr>
        <w:tab/>
      </w:r>
      <w:r w:rsidRPr="00085E5E">
        <w:rPr>
          <w:rFonts w:ascii="Arial" w:hAnsi="Arial" w:cs="Arial"/>
          <w:b w:val="0"/>
        </w:rPr>
        <w:t>elke cursist krijgt evenveel (meestal 2 of 3) lucifers (of kaartjes);</w:t>
      </w:r>
      <w:bookmarkEnd w:id="455"/>
    </w:p>
    <w:p w14:paraId="518C9E6A" w14:textId="77777777" w:rsidR="00D84F68" w:rsidRPr="00085E5E" w:rsidRDefault="00085E5E" w:rsidP="00D84F68">
      <w:pPr>
        <w:pStyle w:val="Plattetekst2"/>
        <w:rPr>
          <w:rFonts w:cs="Arial"/>
          <w:sz w:val="18"/>
        </w:rPr>
      </w:pPr>
      <w:r>
        <w:rPr>
          <w:rFonts w:cs="Arial"/>
          <w:sz w:val="18"/>
        </w:rPr>
        <w:t>-</w:t>
      </w:r>
      <w:r>
        <w:rPr>
          <w:rFonts w:cs="Arial"/>
          <w:sz w:val="18"/>
        </w:rPr>
        <w:tab/>
      </w:r>
      <w:r w:rsidR="00D84F68" w:rsidRPr="00085E5E">
        <w:rPr>
          <w:rFonts w:cs="Arial"/>
          <w:sz w:val="18"/>
        </w:rPr>
        <w:t>elke keer als men tussenkomt in de discussie moet men een lucifer afgeven</w:t>
      </w:r>
    </w:p>
    <w:p w14:paraId="1AA6195C" w14:textId="77777777" w:rsidR="00D84F68" w:rsidRPr="00085E5E" w:rsidRDefault="00D84F68" w:rsidP="00D84F68">
      <w:pPr>
        <w:pStyle w:val="Plattetekst2"/>
        <w:rPr>
          <w:rFonts w:cs="Arial"/>
          <w:i/>
          <w:iCs/>
          <w:sz w:val="18"/>
        </w:rPr>
      </w:pPr>
      <w:r w:rsidRPr="00085E5E">
        <w:rPr>
          <w:rFonts w:cs="Arial"/>
          <w:sz w:val="18"/>
        </w:rPr>
        <w:t>-</w:t>
      </w:r>
      <w:r w:rsidRPr="00085E5E">
        <w:rPr>
          <w:rFonts w:cs="Arial"/>
          <w:sz w:val="18"/>
        </w:rPr>
        <w:tab/>
        <w:t>wanneer men geen lucifers meer heeft, mag men niet meer tussenkomen; men kan</w:t>
      </w:r>
      <w:r w:rsidRPr="00085E5E">
        <w:rPr>
          <w:rFonts w:cs="Arial"/>
          <w:sz w:val="18"/>
        </w:rPr>
        <w:br/>
      </w:r>
      <w:r w:rsidRPr="00085E5E">
        <w:rPr>
          <w:rFonts w:cs="Arial"/>
          <w:sz w:val="18"/>
        </w:rPr>
        <w:tab/>
        <w:t>wel iemand anders ideeën toefluisteren.</w:t>
      </w:r>
    </w:p>
    <w:p w14:paraId="71279185" w14:textId="77777777" w:rsidR="00D84F68" w:rsidRPr="00085E5E" w:rsidRDefault="00D84F68" w:rsidP="00D84F68">
      <w:pPr>
        <w:pStyle w:val="Plattetekst2"/>
        <w:rPr>
          <w:rFonts w:cs="Arial"/>
          <w:sz w:val="18"/>
        </w:rPr>
      </w:pPr>
      <w:r w:rsidRPr="00085E5E">
        <w:rPr>
          <w:rFonts w:cs="Arial"/>
          <w:sz w:val="18"/>
        </w:rPr>
        <w:tab/>
      </w:r>
    </w:p>
    <w:p w14:paraId="160696E0" w14:textId="77777777" w:rsidR="00D84F68" w:rsidRPr="00085E5E" w:rsidRDefault="00D84F68" w:rsidP="00D84F68">
      <w:pPr>
        <w:pStyle w:val="Plattetekst2"/>
        <w:rPr>
          <w:rFonts w:cs="Arial"/>
          <w:sz w:val="18"/>
        </w:rPr>
      </w:pPr>
      <w:r w:rsidRPr="00085E5E">
        <w:rPr>
          <w:rFonts w:cs="Arial"/>
          <w:sz w:val="18"/>
        </w:rPr>
        <w:t>Doel:</w:t>
      </w:r>
    </w:p>
    <w:p w14:paraId="15D6D716" w14:textId="77777777" w:rsidR="00D84F68" w:rsidRPr="00085E5E" w:rsidRDefault="00D84F68" w:rsidP="00D84F68">
      <w:pPr>
        <w:pStyle w:val="Plattetekst2"/>
        <w:rPr>
          <w:rFonts w:cs="Arial"/>
          <w:sz w:val="18"/>
        </w:rPr>
      </w:pPr>
      <w:r w:rsidRPr="00085E5E">
        <w:rPr>
          <w:rFonts w:cs="Arial"/>
          <w:sz w:val="18"/>
        </w:rPr>
        <w:t>Bereiken dat alle cursisten even vaak het woord nemen tijdens een discussie.</w:t>
      </w:r>
    </w:p>
    <w:p w14:paraId="6E0613F2" w14:textId="77777777" w:rsidR="00D84F68" w:rsidRDefault="00D84F68" w:rsidP="00D84F68">
      <w:pPr>
        <w:pStyle w:val="Plattetekst2"/>
        <w:rPr>
          <w:rFonts w:cs="Arial"/>
          <w:i/>
          <w:iCs/>
          <w:sz w:val="18"/>
        </w:rPr>
      </w:pPr>
    </w:p>
    <w:p w14:paraId="7A382A84" w14:textId="77777777" w:rsidR="00D84F68" w:rsidRDefault="00D84F68" w:rsidP="00D84F68">
      <w:pPr>
        <w:pStyle w:val="Plattetekst2"/>
        <w:rPr>
          <w:rFonts w:cs="Arial"/>
          <w:sz w:val="18"/>
        </w:rPr>
      </w:pPr>
    </w:p>
    <w:p w14:paraId="57C3F0AE" w14:textId="77777777" w:rsidR="00D84F68" w:rsidRDefault="00D84F68" w:rsidP="00D84F68">
      <w:pPr>
        <w:pStyle w:val="Plattetekst2"/>
        <w:tabs>
          <w:tab w:val="left" w:pos="426"/>
        </w:tabs>
        <w:rPr>
          <w:rFonts w:cs="Arial"/>
          <w:i/>
          <w:iCs/>
          <w:sz w:val="18"/>
        </w:rPr>
      </w:pPr>
      <w:r>
        <w:rPr>
          <w:rFonts w:cs="Arial"/>
          <w:i/>
          <w:iCs/>
          <w:sz w:val="18"/>
        </w:rPr>
        <w:t>9.3</w:t>
      </w:r>
      <w:r>
        <w:rPr>
          <w:rFonts w:cs="Arial"/>
          <w:sz w:val="18"/>
        </w:rPr>
        <w:tab/>
      </w:r>
      <w:r>
        <w:rPr>
          <w:rFonts w:cs="Arial"/>
          <w:i/>
          <w:iCs/>
          <w:sz w:val="18"/>
        </w:rPr>
        <w:t>De stille wanddiscussie</w:t>
      </w:r>
    </w:p>
    <w:p w14:paraId="12F51E40" w14:textId="77777777" w:rsidR="00D84F68" w:rsidRDefault="00D84F68" w:rsidP="00D84F68">
      <w:pPr>
        <w:pStyle w:val="Plattetekst2"/>
        <w:rPr>
          <w:rFonts w:cs="Arial"/>
          <w:sz w:val="18"/>
        </w:rPr>
      </w:pPr>
      <w:r>
        <w:rPr>
          <w:rFonts w:cs="Arial"/>
          <w:sz w:val="18"/>
        </w:rPr>
        <w:t>Deze werkvorm is een schriftelijke discussie. De bedoeling is om elkaar inzichten, gevoelens of standpunten mee te delen, of daarvoor aandacht te vragen, waarbij iedereen mag opschrijven wat in hem/haar opkomt.</w:t>
      </w:r>
    </w:p>
    <w:p w14:paraId="60964B53" w14:textId="77777777" w:rsidR="00D84F68" w:rsidRDefault="00D84F68" w:rsidP="00D84F68">
      <w:pPr>
        <w:tabs>
          <w:tab w:val="left" w:pos="0"/>
          <w:tab w:val="left" w:pos="426"/>
          <w:tab w:val="left" w:pos="1985"/>
        </w:tabs>
        <w:jc w:val="both"/>
        <w:rPr>
          <w:rFonts w:ascii="Arial" w:hAnsi="Arial" w:cs="Arial"/>
          <w:sz w:val="18"/>
          <w:lang w:val="nl-BE"/>
        </w:rPr>
      </w:pPr>
    </w:p>
    <w:p w14:paraId="00D49356" w14:textId="77777777" w:rsidR="00D84F68" w:rsidRDefault="00D84F68" w:rsidP="00D84F68">
      <w:pPr>
        <w:tabs>
          <w:tab w:val="left" w:pos="0"/>
          <w:tab w:val="left" w:pos="426"/>
          <w:tab w:val="left" w:pos="1985"/>
        </w:tabs>
        <w:ind w:firstLine="3"/>
        <w:jc w:val="both"/>
        <w:rPr>
          <w:rFonts w:ascii="Arial" w:hAnsi="Arial" w:cs="Arial"/>
          <w:sz w:val="18"/>
          <w:lang w:val="nl-BE"/>
        </w:rPr>
      </w:pPr>
      <w:r>
        <w:rPr>
          <w:rFonts w:ascii="Arial" w:hAnsi="Arial" w:cs="Arial"/>
          <w:sz w:val="18"/>
          <w:lang w:val="nl-BE"/>
        </w:rPr>
        <w:t>Uitvoering:</w:t>
      </w:r>
    </w:p>
    <w:p w14:paraId="7624F818" w14:textId="77777777" w:rsidR="00D84F68" w:rsidRDefault="00D84F68" w:rsidP="00D84F68">
      <w:pPr>
        <w:pStyle w:val="Plattetekst2"/>
        <w:rPr>
          <w:rFonts w:cs="Arial"/>
          <w:i/>
          <w:iCs/>
          <w:sz w:val="18"/>
        </w:rPr>
      </w:pPr>
      <w:r>
        <w:rPr>
          <w:rFonts w:cs="Arial"/>
          <w:sz w:val="18"/>
        </w:rPr>
        <w:t>Men moet eerst, als voorbereiding, het doel bepalen: een gesprek op gang brengen, een onderwerp uitdiepen of een onderwerp afronden</w:t>
      </w:r>
      <w:r>
        <w:rPr>
          <w:rFonts w:cs="Arial"/>
          <w:i/>
          <w:iCs/>
          <w:sz w:val="18"/>
        </w:rPr>
        <w:t>.</w:t>
      </w:r>
    </w:p>
    <w:p w14:paraId="034EB738" w14:textId="77777777" w:rsidR="00D84F68" w:rsidRDefault="00D84F68" w:rsidP="00D84F68">
      <w:pPr>
        <w:tabs>
          <w:tab w:val="left" w:pos="0"/>
          <w:tab w:val="left" w:pos="426"/>
          <w:tab w:val="left" w:pos="1985"/>
        </w:tabs>
        <w:ind w:firstLine="3"/>
        <w:jc w:val="both"/>
        <w:rPr>
          <w:rFonts w:ascii="Arial" w:hAnsi="Arial" w:cs="Arial"/>
          <w:sz w:val="18"/>
          <w:lang w:val="nl-BE"/>
        </w:rPr>
      </w:pPr>
    </w:p>
    <w:p w14:paraId="7DD7A027" w14:textId="77777777" w:rsidR="00D84F68" w:rsidRDefault="00D84F68" w:rsidP="00D84F68">
      <w:pPr>
        <w:pStyle w:val="Plattetekst2"/>
        <w:ind w:left="284" w:hanging="284"/>
        <w:rPr>
          <w:rFonts w:cs="Arial"/>
          <w:sz w:val="18"/>
        </w:rPr>
      </w:pPr>
      <w:r>
        <w:rPr>
          <w:rFonts w:cs="Arial"/>
          <w:sz w:val="18"/>
        </w:rPr>
        <w:t xml:space="preserve">De startvraag van de discussie wordt schriftelijk op het bord (of op flappen) gesteld. </w:t>
      </w:r>
    </w:p>
    <w:p w14:paraId="5427FCF1" w14:textId="77777777" w:rsidR="00D84F68" w:rsidRDefault="00D84F68" w:rsidP="00D84F68">
      <w:pPr>
        <w:pStyle w:val="Plattetekst2"/>
        <w:tabs>
          <w:tab w:val="left" w:pos="0"/>
        </w:tabs>
        <w:rPr>
          <w:rFonts w:cs="Arial"/>
          <w:sz w:val="18"/>
        </w:rPr>
      </w:pPr>
      <w:r>
        <w:rPr>
          <w:rFonts w:cs="Arial"/>
          <w:sz w:val="18"/>
        </w:rPr>
        <w:t xml:space="preserve">Deze vraag moet zo uitnodigend mogelijk zijn en kan bijvoorbeeld naar gevoelens, voorkennis en de bronnen van deze voorkennis toetsen. </w:t>
      </w:r>
    </w:p>
    <w:p w14:paraId="1D1F9560" w14:textId="77777777" w:rsidR="00D84F68" w:rsidRDefault="00D84F68" w:rsidP="00D84F68">
      <w:pPr>
        <w:tabs>
          <w:tab w:val="left" w:pos="0"/>
          <w:tab w:val="left" w:pos="426"/>
          <w:tab w:val="left" w:pos="1985"/>
        </w:tabs>
        <w:ind w:firstLine="3"/>
        <w:jc w:val="both"/>
        <w:rPr>
          <w:rFonts w:ascii="Arial" w:hAnsi="Arial" w:cs="Arial"/>
          <w:sz w:val="18"/>
          <w:lang w:val="nl-BE"/>
        </w:rPr>
      </w:pPr>
    </w:p>
    <w:p w14:paraId="5FB245F6" w14:textId="77777777" w:rsidR="00D84F68" w:rsidRDefault="00D84F68" w:rsidP="00D84F68">
      <w:pPr>
        <w:pStyle w:val="Plattetekst2"/>
        <w:rPr>
          <w:rFonts w:cs="Arial"/>
          <w:sz w:val="18"/>
        </w:rPr>
      </w:pPr>
      <w:r>
        <w:rPr>
          <w:rFonts w:cs="Arial"/>
          <w:sz w:val="18"/>
        </w:rPr>
        <w:t xml:space="preserve">De discussie vindt plaats in groepjes van maximum 6 cursisten, waarbij niemand mag spreken. </w:t>
      </w:r>
      <w:r>
        <w:rPr>
          <w:rFonts w:cs="Arial"/>
          <w:sz w:val="18"/>
        </w:rPr>
        <w:br/>
        <w:t>Elke cursist die wat wil doorgeven, moet dat via het bord doen. Daarbij kan rechtstreeks op de startvraag worden gereageerd, ook kan ingegaan worden op hetgeen anderen al op het bord hebben gezet. Het is bijvoorbeeld mogelijk een vraag ter verduidelijking te stellen, het is mogelijk een tegenbewering te doen, verbanden te leggen, enz. Het is de bedoeling dat iedereen zoveel mogelijk meedoet.</w:t>
      </w:r>
    </w:p>
    <w:p w14:paraId="5532D026" w14:textId="77777777" w:rsidR="00D84F68" w:rsidRDefault="00D84F68" w:rsidP="00D84F68">
      <w:pPr>
        <w:tabs>
          <w:tab w:val="left" w:pos="0"/>
          <w:tab w:val="left" w:pos="426"/>
          <w:tab w:val="left" w:pos="1985"/>
        </w:tabs>
        <w:ind w:firstLine="3"/>
        <w:jc w:val="both"/>
        <w:rPr>
          <w:rFonts w:ascii="Arial" w:hAnsi="Arial" w:cs="Arial"/>
          <w:sz w:val="18"/>
          <w:lang w:val="nl-BE"/>
        </w:rPr>
      </w:pPr>
    </w:p>
    <w:p w14:paraId="19681D38" w14:textId="77777777" w:rsidR="00D84F68" w:rsidRDefault="00D84F68" w:rsidP="00D84F68">
      <w:pPr>
        <w:pStyle w:val="Plattetekst2"/>
        <w:rPr>
          <w:rFonts w:cs="Arial"/>
          <w:sz w:val="18"/>
        </w:rPr>
      </w:pPr>
      <w:r>
        <w:rPr>
          <w:rFonts w:cs="Arial"/>
          <w:sz w:val="18"/>
        </w:rPr>
        <w:t>Tijdens de nabespreking komen volgende elementen aan de orde:</w:t>
      </w:r>
    </w:p>
    <w:p w14:paraId="4A35B7E6" w14:textId="77777777" w:rsidR="00D84F68" w:rsidRDefault="00D84F68" w:rsidP="00D84F68">
      <w:pPr>
        <w:pStyle w:val="Plattetekst2"/>
        <w:rPr>
          <w:rFonts w:cs="Arial"/>
          <w:sz w:val="18"/>
        </w:rPr>
      </w:pPr>
      <w:r>
        <w:rPr>
          <w:rFonts w:cs="Arial"/>
          <w:sz w:val="18"/>
        </w:rPr>
        <w:t>.</w:t>
      </w:r>
      <w:r>
        <w:rPr>
          <w:rFonts w:cs="Arial"/>
          <w:sz w:val="18"/>
        </w:rPr>
        <w:tab/>
        <w:t>Is er nog een toelichting nodig over onduidelijkheden?</w:t>
      </w:r>
    </w:p>
    <w:p w14:paraId="09DCC222" w14:textId="77777777" w:rsidR="00D84F68" w:rsidRDefault="00D84F68" w:rsidP="00D84F68">
      <w:pPr>
        <w:pStyle w:val="Plattetekst2"/>
        <w:rPr>
          <w:rFonts w:cs="Arial"/>
          <w:sz w:val="18"/>
        </w:rPr>
      </w:pPr>
      <w:r>
        <w:rPr>
          <w:rFonts w:cs="Arial"/>
          <w:sz w:val="18"/>
        </w:rPr>
        <w:t>.</w:t>
      </w:r>
      <w:r>
        <w:rPr>
          <w:rFonts w:cs="Arial"/>
          <w:sz w:val="18"/>
        </w:rPr>
        <w:tab/>
        <w:t>Welke verbindingslijnen zijn te trekken naar het doel?</w:t>
      </w:r>
    </w:p>
    <w:p w14:paraId="75104214" w14:textId="77777777" w:rsidR="00D84F68" w:rsidRDefault="00D84F68" w:rsidP="00D84F68">
      <w:pPr>
        <w:pStyle w:val="Plattetekst2"/>
        <w:rPr>
          <w:rFonts w:cs="Arial"/>
          <w:sz w:val="18"/>
        </w:rPr>
      </w:pPr>
      <w:r>
        <w:rPr>
          <w:rFonts w:cs="Arial"/>
          <w:sz w:val="18"/>
        </w:rPr>
        <w:t>.</w:t>
      </w:r>
      <w:r>
        <w:rPr>
          <w:rFonts w:cs="Arial"/>
          <w:sz w:val="18"/>
        </w:rPr>
        <w:tab/>
        <w:t xml:space="preserve">Het schetsen van een samenvattend beeld van de ‘discussie’: zijn er nieuwe </w:t>
      </w:r>
      <w:r>
        <w:rPr>
          <w:rFonts w:cs="Arial"/>
          <w:sz w:val="18"/>
        </w:rPr>
        <w:br/>
      </w:r>
      <w:r>
        <w:rPr>
          <w:rFonts w:cs="Arial"/>
          <w:sz w:val="18"/>
        </w:rPr>
        <w:tab/>
        <w:t>gedachten naar voren gebracht, welke conclusies kunnen getrokken worden?</w:t>
      </w:r>
      <w:r w:rsidR="00085E5E">
        <w:rPr>
          <w:rFonts w:cs="Arial"/>
          <w:sz w:val="18"/>
        </w:rPr>
        <w:br/>
      </w:r>
    </w:p>
    <w:p w14:paraId="0BC3EE28" w14:textId="77777777" w:rsidR="00D84F68" w:rsidRDefault="00D84F68" w:rsidP="00D84F68">
      <w:pPr>
        <w:pStyle w:val="Plattetekst2"/>
        <w:rPr>
          <w:rFonts w:cs="Arial"/>
          <w:sz w:val="18"/>
        </w:rPr>
      </w:pPr>
    </w:p>
    <w:p w14:paraId="769435CA" w14:textId="77777777" w:rsidR="00D84F68" w:rsidRDefault="00D84F68" w:rsidP="00D84F68">
      <w:pPr>
        <w:pStyle w:val="Plattetekst2"/>
        <w:rPr>
          <w:rFonts w:cs="Arial"/>
          <w:sz w:val="18"/>
        </w:rPr>
      </w:pPr>
      <w:r>
        <w:rPr>
          <w:rFonts w:cs="Arial"/>
          <w:sz w:val="18"/>
        </w:rPr>
        <w:t>Sterke kanten:</w:t>
      </w:r>
    </w:p>
    <w:p w14:paraId="2EE08E9B" w14:textId="77777777" w:rsidR="00D84F68" w:rsidRDefault="00D84F68" w:rsidP="00D84F68">
      <w:pPr>
        <w:pStyle w:val="Plattetekst2"/>
        <w:rPr>
          <w:rFonts w:cs="Arial"/>
          <w:sz w:val="18"/>
        </w:rPr>
      </w:pPr>
      <w:r>
        <w:rPr>
          <w:rFonts w:cs="Arial"/>
          <w:sz w:val="18"/>
        </w:rPr>
        <w:t>-</w:t>
      </w:r>
      <w:r>
        <w:rPr>
          <w:rFonts w:cs="Arial"/>
          <w:sz w:val="18"/>
        </w:rPr>
        <w:tab/>
        <w:t>verminderen van schroom, angst of sociale controle bij de discussie;</w:t>
      </w:r>
    </w:p>
    <w:p w14:paraId="77CB8C79" w14:textId="77777777" w:rsidR="00D84F68" w:rsidRDefault="00D84F68" w:rsidP="00D84F68">
      <w:pPr>
        <w:pStyle w:val="Plattetekst2"/>
        <w:rPr>
          <w:rFonts w:cs="Arial"/>
          <w:sz w:val="18"/>
        </w:rPr>
      </w:pPr>
      <w:r>
        <w:rPr>
          <w:rFonts w:cs="Arial"/>
          <w:sz w:val="18"/>
        </w:rPr>
        <w:t>-</w:t>
      </w:r>
      <w:r>
        <w:rPr>
          <w:rFonts w:cs="Arial"/>
          <w:sz w:val="18"/>
        </w:rPr>
        <w:tab/>
        <w:t>kan voor alle fasen van het onderwijsleerproces dienen;</w:t>
      </w:r>
    </w:p>
    <w:p w14:paraId="56D8F8B0" w14:textId="77777777" w:rsidR="00D84F68" w:rsidRDefault="00D84F68" w:rsidP="00D84F68">
      <w:pPr>
        <w:pStyle w:val="Plattetekst2"/>
        <w:rPr>
          <w:rFonts w:cs="Arial"/>
          <w:i/>
          <w:iCs/>
          <w:sz w:val="18"/>
        </w:rPr>
      </w:pPr>
      <w:r>
        <w:rPr>
          <w:rFonts w:cs="Arial"/>
          <w:sz w:val="18"/>
        </w:rPr>
        <w:t>-</w:t>
      </w:r>
      <w:r>
        <w:rPr>
          <w:rFonts w:cs="Arial"/>
          <w:sz w:val="18"/>
        </w:rPr>
        <w:tab/>
        <w:t>goed bruikbaar om de beginsituatie van de cursisten vast te stellen</w:t>
      </w:r>
      <w:r>
        <w:rPr>
          <w:rFonts w:cs="Arial"/>
          <w:i/>
          <w:iCs/>
          <w:sz w:val="18"/>
        </w:rPr>
        <w:t>.</w:t>
      </w:r>
    </w:p>
    <w:p w14:paraId="5CC96628" w14:textId="77777777" w:rsidR="00D84F68" w:rsidRDefault="00D84F68" w:rsidP="00D84F68">
      <w:pPr>
        <w:pStyle w:val="Plattetekst2"/>
        <w:rPr>
          <w:rFonts w:cs="Arial"/>
          <w:i/>
          <w:iCs/>
          <w:sz w:val="18"/>
        </w:rPr>
      </w:pPr>
    </w:p>
    <w:p w14:paraId="3560EDCA" w14:textId="77777777" w:rsidR="00D84F68" w:rsidRDefault="00D84F68" w:rsidP="00D84F68">
      <w:pPr>
        <w:pStyle w:val="Plattetekst2"/>
        <w:rPr>
          <w:rFonts w:cs="Arial"/>
          <w:i/>
          <w:iCs/>
          <w:sz w:val="18"/>
        </w:rPr>
      </w:pPr>
    </w:p>
    <w:p w14:paraId="628F2F61" w14:textId="77777777" w:rsidR="00D84F68" w:rsidRDefault="00D84F68" w:rsidP="00D84F68">
      <w:pPr>
        <w:pStyle w:val="Plattetekst2"/>
        <w:tabs>
          <w:tab w:val="left" w:pos="567"/>
        </w:tabs>
        <w:rPr>
          <w:rFonts w:cs="Arial"/>
          <w:i/>
          <w:iCs/>
          <w:sz w:val="18"/>
          <w:u w:val="single"/>
        </w:rPr>
      </w:pPr>
      <w:r>
        <w:rPr>
          <w:rFonts w:cs="Arial"/>
          <w:sz w:val="18"/>
        </w:rPr>
        <w:t>10</w:t>
      </w:r>
      <w:r>
        <w:rPr>
          <w:rFonts w:cs="Arial"/>
          <w:sz w:val="18"/>
        </w:rPr>
        <w:tab/>
      </w:r>
      <w:r>
        <w:rPr>
          <w:rFonts w:cs="Arial"/>
          <w:sz w:val="18"/>
        </w:rPr>
        <w:tab/>
      </w:r>
      <w:r>
        <w:rPr>
          <w:rFonts w:cs="Arial"/>
          <w:sz w:val="18"/>
          <w:u w:val="single"/>
        </w:rPr>
        <w:t>Puzzelstuk</w:t>
      </w:r>
    </w:p>
    <w:p w14:paraId="2A1983A4" w14:textId="77777777" w:rsidR="00D84F68" w:rsidRDefault="00D84F68" w:rsidP="00D84F68">
      <w:pPr>
        <w:pStyle w:val="Plattetekst2"/>
        <w:rPr>
          <w:rFonts w:cs="Arial"/>
          <w:sz w:val="18"/>
        </w:rPr>
      </w:pPr>
      <w:r>
        <w:rPr>
          <w:rFonts w:cs="Arial"/>
          <w:sz w:val="18"/>
        </w:rPr>
        <w:t>De klas wordt door de leraar verdeeld in groepen van ongeveer dezelfde grootte. Bijvoorbeeld: groep A, groep B, groep C en groep D tellen elk 5 cursisten.</w:t>
      </w:r>
    </w:p>
    <w:p w14:paraId="2FDBF788" w14:textId="77777777" w:rsidR="00D84F68" w:rsidRDefault="00D84F68" w:rsidP="00D84F68">
      <w:pPr>
        <w:pStyle w:val="Plattetekst2"/>
        <w:rPr>
          <w:rFonts w:cs="Arial"/>
          <w:sz w:val="18"/>
        </w:rPr>
      </w:pPr>
      <w:r>
        <w:rPr>
          <w:rFonts w:cs="Arial"/>
          <w:sz w:val="18"/>
        </w:rPr>
        <w:t>Elk van de groepjes maakt een andere opdracht (complementair groepswerk), die door de leerkracht vooraf op papier werd gezet. Het gaat om deelopdrachten bij een groter geheel, bepaalde aspecten van een onderwerp worden bestudeerd. Er worden, na voltooiing van deze opdrachten, nieuwe groepen gevormd met telkens een lid van de vorige groepen.</w:t>
      </w:r>
    </w:p>
    <w:p w14:paraId="24B3E4CA" w14:textId="77777777" w:rsidR="00D84F68" w:rsidRDefault="00D84F68" w:rsidP="00D84F68">
      <w:pPr>
        <w:pStyle w:val="Plattetekst2"/>
        <w:rPr>
          <w:rFonts w:cs="Arial"/>
          <w:sz w:val="18"/>
        </w:rPr>
      </w:pPr>
    </w:p>
    <w:p w14:paraId="245CDEB2" w14:textId="77777777" w:rsidR="00D84F68" w:rsidRDefault="00B0011A" w:rsidP="00D84F68">
      <w:pPr>
        <w:pStyle w:val="Plattetekst2"/>
        <w:rPr>
          <w:rFonts w:cs="Arial"/>
        </w:rPr>
      </w:pPr>
      <w:r>
        <w:rPr>
          <w:rFonts w:cs="Arial"/>
        </w:rPr>
        <w:pict w14:anchorId="2E92E1A7">
          <v:shape id="_x0000_i1059" type="#_x0000_t75" style="width:453pt;height:150.75pt">
            <v:imagedata r:id="rId232" o:title="schema157"/>
          </v:shape>
        </w:pict>
      </w:r>
    </w:p>
    <w:p w14:paraId="19D806D1" w14:textId="77777777" w:rsidR="00D84F68" w:rsidRDefault="00D84F68" w:rsidP="00D84F68">
      <w:pPr>
        <w:pStyle w:val="Plattetekst2"/>
        <w:rPr>
          <w:rFonts w:cs="Arial"/>
        </w:rPr>
      </w:pPr>
    </w:p>
    <w:p w14:paraId="0F8A4397" w14:textId="77777777" w:rsidR="00D84F68" w:rsidRDefault="00D84F68" w:rsidP="00D84F68">
      <w:pPr>
        <w:pStyle w:val="Plattetekst2"/>
        <w:rPr>
          <w:rFonts w:cs="Arial"/>
          <w:sz w:val="18"/>
        </w:rPr>
      </w:pPr>
      <w:r>
        <w:rPr>
          <w:rFonts w:cs="Arial"/>
          <w:sz w:val="18"/>
        </w:rPr>
        <w:t>Elk van de leden legt aan de anderen de bevindingen uit die in zijn/haar eerste groep gemaakt werden (parallel groepswerk).</w:t>
      </w:r>
    </w:p>
    <w:p w14:paraId="464FAC28" w14:textId="77777777" w:rsidR="00D84F68" w:rsidRDefault="00D84F68" w:rsidP="00D84F68">
      <w:pPr>
        <w:pStyle w:val="Plattetekst2"/>
        <w:rPr>
          <w:rFonts w:cs="Arial"/>
          <w:sz w:val="18"/>
        </w:rPr>
      </w:pPr>
      <w:r>
        <w:rPr>
          <w:rFonts w:cs="Arial"/>
          <w:sz w:val="18"/>
        </w:rPr>
        <w:t>De nieuwe groepen maken vervolgens een gemeenschappelijke samenvatting of maken een samenvattende taak aan de hand van een vragenlijst.</w:t>
      </w:r>
    </w:p>
    <w:p w14:paraId="798C4C20" w14:textId="77777777" w:rsidR="00D84F68" w:rsidRDefault="00D84F68" w:rsidP="00D84F68">
      <w:pPr>
        <w:pStyle w:val="Plattetekst2"/>
        <w:rPr>
          <w:rFonts w:cs="Arial"/>
          <w:sz w:val="18"/>
        </w:rPr>
      </w:pPr>
      <w:r>
        <w:rPr>
          <w:rFonts w:cs="Arial"/>
          <w:sz w:val="18"/>
        </w:rPr>
        <w:t>Elke groep kiest een woordvoerder die de resultaten voorstelt. Deze worden dan plenair besproken. De resultaten kunnen ook schriftelijk afgegeven worden.</w:t>
      </w:r>
    </w:p>
    <w:p w14:paraId="1651606A" w14:textId="77777777" w:rsidR="00D84F68" w:rsidRDefault="00D84F68" w:rsidP="00D84F68">
      <w:pPr>
        <w:pStyle w:val="Plattetekst2"/>
        <w:rPr>
          <w:rFonts w:cs="Arial"/>
          <w:sz w:val="18"/>
        </w:rPr>
      </w:pPr>
    </w:p>
    <w:p w14:paraId="4AEC6E7E" w14:textId="77777777" w:rsidR="00D84F68" w:rsidRDefault="00D84F68" w:rsidP="00D84F68">
      <w:pPr>
        <w:pStyle w:val="Plattetekst2"/>
        <w:rPr>
          <w:rFonts w:cs="Arial"/>
          <w:sz w:val="18"/>
        </w:rPr>
      </w:pPr>
      <w:r>
        <w:rPr>
          <w:rFonts w:cs="Arial"/>
          <w:sz w:val="18"/>
        </w:rPr>
        <w:t>Voordeel:</w:t>
      </w:r>
    </w:p>
    <w:p w14:paraId="6B57A326" w14:textId="77777777" w:rsidR="00D84F68" w:rsidRDefault="00D84F68" w:rsidP="00D84F68">
      <w:pPr>
        <w:pStyle w:val="Plattetekst2"/>
        <w:rPr>
          <w:rFonts w:cs="Arial"/>
          <w:i/>
          <w:iCs/>
          <w:sz w:val="18"/>
        </w:rPr>
      </w:pPr>
      <w:r>
        <w:rPr>
          <w:rFonts w:cs="Arial"/>
          <w:sz w:val="18"/>
        </w:rPr>
        <w:t>Niemand kan parasiteren: in de eerste groep wordt iets ontwikkeld waarover je in de tweede groep de enige specialist bent.</w:t>
      </w:r>
    </w:p>
    <w:p w14:paraId="1C1ADEAB" w14:textId="77777777" w:rsidR="00D84F68" w:rsidRDefault="00D84F68" w:rsidP="00D84F68">
      <w:pPr>
        <w:pStyle w:val="Plattetekst2"/>
        <w:rPr>
          <w:rFonts w:cs="Arial"/>
        </w:rPr>
      </w:pPr>
    </w:p>
    <w:p w14:paraId="4DDD1552" w14:textId="77777777" w:rsidR="00D84F68" w:rsidRDefault="00D84F68" w:rsidP="00D84F68">
      <w:pPr>
        <w:pStyle w:val="Plattetekst2"/>
        <w:tabs>
          <w:tab w:val="left" w:pos="567"/>
        </w:tabs>
        <w:rPr>
          <w:rFonts w:cs="Arial"/>
          <w:sz w:val="18"/>
        </w:rPr>
      </w:pPr>
      <w:r>
        <w:rPr>
          <w:rFonts w:cs="Arial"/>
        </w:rPr>
        <w:br w:type="page"/>
      </w:r>
      <w:r>
        <w:rPr>
          <w:rFonts w:cs="Arial"/>
          <w:sz w:val="18"/>
        </w:rPr>
        <w:t>11</w:t>
      </w:r>
      <w:r>
        <w:rPr>
          <w:rFonts w:cs="Arial"/>
          <w:sz w:val="18"/>
        </w:rPr>
        <w:tab/>
      </w:r>
      <w:r>
        <w:rPr>
          <w:rFonts w:cs="Arial"/>
          <w:sz w:val="18"/>
        </w:rPr>
        <w:tab/>
      </w:r>
      <w:r>
        <w:rPr>
          <w:rFonts w:cs="Arial"/>
          <w:sz w:val="18"/>
          <w:u w:val="single"/>
        </w:rPr>
        <w:t>Rollenspel</w:t>
      </w:r>
    </w:p>
    <w:p w14:paraId="3587C467" w14:textId="77777777" w:rsidR="00D84F68" w:rsidRDefault="00D84F68" w:rsidP="00D84F68">
      <w:pPr>
        <w:pStyle w:val="Plattetekst2"/>
        <w:rPr>
          <w:rFonts w:cs="Arial"/>
          <w:sz w:val="18"/>
        </w:rPr>
      </w:pPr>
    </w:p>
    <w:p w14:paraId="3486868D" w14:textId="77777777" w:rsidR="00D84F68" w:rsidRDefault="00D84F68" w:rsidP="00D84F68">
      <w:pPr>
        <w:jc w:val="both"/>
        <w:rPr>
          <w:rFonts w:ascii="Arial" w:hAnsi="Arial" w:cs="Arial"/>
          <w:sz w:val="18"/>
          <w:lang w:val="nl-BE"/>
        </w:rPr>
      </w:pPr>
      <w:r>
        <w:rPr>
          <w:rFonts w:ascii="Arial" w:hAnsi="Arial" w:cs="Arial"/>
          <w:sz w:val="18"/>
          <w:lang w:val="nl-BE"/>
        </w:rPr>
        <w:t>Een rollenspel is een spel waarin het zelfstandig denken gestimuleerd wordt. Het vrij improviseren wordt in deze spelvorm in banen geleid om een probleem dat in de spelgegevens verwerkt is, helder te krijgen en zo mogelijk op te lossen. De spelsituatie komt altijd uit de interesse- of belevingswereld van de cursisten voort en is zo concreet mogelijk.</w:t>
      </w:r>
    </w:p>
    <w:p w14:paraId="27E48E9D" w14:textId="77777777" w:rsidR="00D84F68" w:rsidRDefault="00D84F68" w:rsidP="00D84F68">
      <w:pPr>
        <w:jc w:val="both"/>
        <w:rPr>
          <w:rFonts w:ascii="Arial" w:hAnsi="Arial" w:cs="Arial"/>
          <w:sz w:val="18"/>
          <w:lang w:val="nl-BE"/>
        </w:rPr>
      </w:pPr>
    </w:p>
    <w:p w14:paraId="063FEA24" w14:textId="77777777" w:rsidR="00D84F68" w:rsidRDefault="00D84F68" w:rsidP="00D84F68">
      <w:pPr>
        <w:jc w:val="both"/>
        <w:rPr>
          <w:rFonts w:ascii="Arial" w:hAnsi="Arial" w:cs="Arial"/>
          <w:sz w:val="18"/>
          <w:lang w:val="nl-BE"/>
        </w:rPr>
      </w:pPr>
      <w:r>
        <w:rPr>
          <w:rFonts w:ascii="Arial" w:hAnsi="Arial" w:cs="Arial"/>
          <w:sz w:val="18"/>
          <w:lang w:val="nl-BE"/>
        </w:rPr>
        <w:t>Bij een rollenspel zijn er spelers en waarnemers. Beide groepen kennen vooraf de globale inhoud van het spel. De spelers krijgen ieder een rolomschrijving, de waarnemers krijgen aandachtspunten. De rollen zijn helder omschreven, maar geven ook ruimte voor een eigen invulling of een uitbreiding van de gegevens. Het spel moet immers leiden tot een oplossing van een probleem en daarvoor is bekendheid met de rolgegevens noodzakelijk. Nadat het spel gespeeld is en de spelers een eerste reactie hebben mogen geven, wordt het spel in een kringgesprek samen met de observatoren geëvalueerd. Hierna kan het spel opnieuw gespeeld worden door andere of dezelfde spelers. Meestal wordt er dan doeltreffend gereageerd of komen er nieuwe oplossingen in zicht.</w:t>
      </w:r>
    </w:p>
    <w:p w14:paraId="5D061708" w14:textId="77777777" w:rsidR="00D84F68" w:rsidRDefault="00D84F68" w:rsidP="00D84F68">
      <w:pPr>
        <w:jc w:val="both"/>
        <w:rPr>
          <w:rFonts w:ascii="Arial" w:hAnsi="Arial" w:cs="Arial"/>
          <w:sz w:val="18"/>
          <w:lang w:val="nl-BE"/>
        </w:rPr>
      </w:pPr>
    </w:p>
    <w:p w14:paraId="4DAE7156" w14:textId="77777777" w:rsidR="00D84F68" w:rsidRDefault="00D84F68" w:rsidP="00D84F68">
      <w:pPr>
        <w:jc w:val="both"/>
        <w:rPr>
          <w:rFonts w:ascii="Arial" w:hAnsi="Arial" w:cs="Arial"/>
          <w:sz w:val="18"/>
          <w:lang w:val="nl-BE"/>
        </w:rPr>
      </w:pPr>
      <w:r>
        <w:rPr>
          <w:rFonts w:ascii="Arial" w:hAnsi="Arial" w:cs="Arial"/>
          <w:sz w:val="18"/>
          <w:lang w:val="nl-BE"/>
        </w:rPr>
        <w:t>Tijdens de herhaling van het spel kan er dit keer door toeschouwers ingegrepen worden als zij menen een goede aanvulling, beter tegengas of een nieuwe opening te kunnen geven. De mogelijkheid om in te springen moet duidelijk gemaakt worden vóór het spel herhaald wordt, zodat iedereen weet wat kan en wat niet kan.</w:t>
      </w:r>
    </w:p>
    <w:p w14:paraId="383ECB81" w14:textId="77777777" w:rsidR="00D84F68" w:rsidRDefault="00D84F68" w:rsidP="00D84F68">
      <w:pPr>
        <w:jc w:val="both"/>
        <w:rPr>
          <w:rFonts w:ascii="Arial" w:hAnsi="Arial" w:cs="Arial"/>
          <w:sz w:val="18"/>
          <w:lang w:val="nl-BE"/>
        </w:rPr>
      </w:pPr>
    </w:p>
    <w:p w14:paraId="5C11F6D8" w14:textId="77777777" w:rsidR="00D84F68" w:rsidRDefault="00D84F68" w:rsidP="00D84F68">
      <w:pPr>
        <w:pStyle w:val="Plattetekst2"/>
        <w:rPr>
          <w:rFonts w:cs="Arial"/>
          <w:sz w:val="18"/>
        </w:rPr>
      </w:pPr>
      <w:r>
        <w:rPr>
          <w:rFonts w:cs="Arial"/>
          <w:sz w:val="18"/>
        </w:rPr>
        <w:t>Enkele tips bij rollenspel:</w:t>
      </w:r>
    </w:p>
    <w:p w14:paraId="38379449" w14:textId="77777777" w:rsidR="00D84F68" w:rsidRDefault="00D84F68" w:rsidP="00D84F68">
      <w:pPr>
        <w:pStyle w:val="Plattetekst2"/>
        <w:rPr>
          <w:rFonts w:cs="Arial"/>
          <w:sz w:val="18"/>
        </w:rPr>
      </w:pPr>
      <w:r>
        <w:rPr>
          <w:rFonts w:cs="Arial"/>
          <w:sz w:val="18"/>
        </w:rPr>
        <w:t>-</w:t>
      </w:r>
      <w:r>
        <w:rPr>
          <w:rFonts w:cs="Arial"/>
          <w:sz w:val="18"/>
        </w:rPr>
        <w:tab/>
        <w:t>laat de waarnemers in een halve cirkel zitten, zodat ze betrokken zijn bij het spel;</w:t>
      </w:r>
    </w:p>
    <w:p w14:paraId="474089DD" w14:textId="77777777" w:rsidR="00D84F68" w:rsidRDefault="00D84F68" w:rsidP="00D84F68">
      <w:pPr>
        <w:pStyle w:val="Plattetekst2"/>
        <w:rPr>
          <w:rFonts w:cs="Arial"/>
          <w:sz w:val="18"/>
        </w:rPr>
      </w:pPr>
      <w:r>
        <w:rPr>
          <w:rFonts w:cs="Arial"/>
          <w:sz w:val="18"/>
        </w:rPr>
        <w:t>-</w:t>
      </w:r>
      <w:r>
        <w:rPr>
          <w:rFonts w:cs="Arial"/>
          <w:sz w:val="18"/>
        </w:rPr>
        <w:tab/>
        <w:t xml:space="preserve">bespreek met de spelers hoe ze de situatie </w:t>
      </w:r>
      <w:r w:rsidR="00C04592">
        <w:rPr>
          <w:rFonts w:cs="Arial"/>
          <w:sz w:val="18"/>
        </w:rPr>
        <w:t xml:space="preserve">zien. Waar is de deur, het raam … </w:t>
      </w:r>
    </w:p>
    <w:p w14:paraId="11F5B8DB" w14:textId="77777777" w:rsidR="00D84F68" w:rsidRDefault="00D84F68" w:rsidP="00D84F68">
      <w:pPr>
        <w:pStyle w:val="Plattetekst2"/>
        <w:rPr>
          <w:rFonts w:cs="Arial"/>
          <w:sz w:val="18"/>
        </w:rPr>
      </w:pPr>
      <w:r>
        <w:rPr>
          <w:rFonts w:cs="Arial"/>
          <w:sz w:val="18"/>
        </w:rPr>
        <w:t>-</w:t>
      </w:r>
      <w:r>
        <w:rPr>
          <w:rFonts w:cs="Arial"/>
          <w:sz w:val="18"/>
        </w:rPr>
        <w:tab/>
        <w:t>spreek van tevoren af of en wanneer er ingegrepen wordt: als de cursisten niet trouw aan het gegeven spelen en als het spel te lang duurt.</w:t>
      </w:r>
    </w:p>
    <w:p w14:paraId="1AC16DAC" w14:textId="77777777" w:rsidR="00D84F68" w:rsidRDefault="00D84F68" w:rsidP="00D84F68">
      <w:pPr>
        <w:jc w:val="both"/>
        <w:rPr>
          <w:rFonts w:ascii="Arial" w:hAnsi="Arial" w:cs="Arial"/>
          <w:sz w:val="18"/>
          <w:lang w:val="nl-BE"/>
        </w:rPr>
      </w:pPr>
    </w:p>
    <w:p w14:paraId="0999173C" w14:textId="77777777" w:rsidR="00D84F68" w:rsidRDefault="00D84F68" w:rsidP="00D84F68">
      <w:pPr>
        <w:rPr>
          <w:rFonts w:ascii="Arial" w:hAnsi="Arial" w:cs="Arial"/>
          <w:sz w:val="18"/>
          <w:lang w:val="nl-BE"/>
        </w:rPr>
      </w:pPr>
    </w:p>
    <w:p w14:paraId="511D11AB" w14:textId="77777777" w:rsidR="00D84F68" w:rsidRDefault="00D84F68" w:rsidP="00D84F68">
      <w:pPr>
        <w:rPr>
          <w:rFonts w:ascii="Arial" w:hAnsi="Arial" w:cs="Arial"/>
          <w:sz w:val="18"/>
          <w:lang w:val="nl-BE"/>
        </w:rPr>
      </w:pPr>
      <w:r>
        <w:rPr>
          <w:rFonts w:ascii="Arial" w:hAnsi="Arial" w:cs="Arial"/>
          <w:sz w:val="18"/>
          <w:lang w:val="nl-BE"/>
        </w:rPr>
        <w:t>Voorbeeld: een situatie beschrijven voor verschillende luisteraars:</w:t>
      </w:r>
      <w:r>
        <w:rPr>
          <w:rFonts w:ascii="Arial" w:hAnsi="Arial" w:cs="Arial"/>
          <w:sz w:val="18"/>
          <w:lang w:val="nl-BE"/>
        </w:rPr>
        <w:br/>
      </w:r>
    </w:p>
    <w:p w14:paraId="633BA1CA" w14:textId="77777777" w:rsidR="00D84F68" w:rsidRDefault="00D84F68" w:rsidP="00D84F68">
      <w:pPr>
        <w:tabs>
          <w:tab w:val="left" w:pos="0"/>
          <w:tab w:val="left" w:pos="284"/>
        </w:tabs>
        <w:rPr>
          <w:rFonts w:ascii="Arial" w:hAnsi="Arial" w:cs="Arial"/>
          <w:sz w:val="18"/>
          <w:lang w:val="nl-BE"/>
        </w:rPr>
      </w:pPr>
      <w:r>
        <w:rPr>
          <w:rFonts w:ascii="Arial" w:hAnsi="Arial" w:cs="Arial"/>
          <w:i/>
          <w:sz w:val="18"/>
          <w:lang w:val="nl-BE"/>
        </w:rPr>
        <w:t>-</w:t>
      </w:r>
      <w:r>
        <w:rPr>
          <w:rFonts w:ascii="Arial" w:hAnsi="Arial" w:cs="Arial"/>
          <w:i/>
          <w:sz w:val="18"/>
          <w:lang w:val="nl-BE"/>
        </w:rPr>
        <w:tab/>
      </w:r>
      <w:r>
        <w:rPr>
          <w:rFonts w:ascii="Arial" w:hAnsi="Arial" w:cs="Arial"/>
          <w:sz w:val="18"/>
          <w:lang w:val="nl-BE"/>
        </w:rPr>
        <w:t>Voorbereiding:</w:t>
      </w:r>
    </w:p>
    <w:p w14:paraId="01BAA5F7" w14:textId="77777777" w:rsidR="00D84F68" w:rsidRDefault="00D84F68" w:rsidP="00D84F68">
      <w:pPr>
        <w:ind w:left="284"/>
        <w:rPr>
          <w:rFonts w:ascii="Arial" w:hAnsi="Arial" w:cs="Arial"/>
          <w:sz w:val="18"/>
          <w:lang w:val="nl-BE"/>
        </w:rPr>
      </w:pPr>
      <w:r>
        <w:rPr>
          <w:rFonts w:ascii="Arial" w:hAnsi="Arial" w:cs="Arial"/>
          <w:sz w:val="18"/>
          <w:lang w:val="nl-BE"/>
        </w:rPr>
        <w:t>De cursisten krijgen een werkblad met bijvoorbeeld de beschrijving van een ongeluk met een gestolen bromfiets. Maak voor ieder groepje een kaartje met daarop een luisteraar (hun beste vriendin, de eigenaa</w:t>
      </w:r>
      <w:r w:rsidR="00C04592">
        <w:rPr>
          <w:rFonts w:ascii="Arial" w:hAnsi="Arial" w:cs="Arial"/>
          <w:sz w:val="18"/>
          <w:lang w:val="nl-BE"/>
        </w:rPr>
        <w:t>r van de bromfiets, de ouders</w:t>
      </w:r>
      <w:r>
        <w:rPr>
          <w:rFonts w:ascii="Arial" w:hAnsi="Arial" w:cs="Arial"/>
          <w:sz w:val="18"/>
          <w:lang w:val="nl-BE"/>
        </w:rPr>
        <w:t xml:space="preserve"> …). De cursisten vertellen de situatie die op het werkblad staat aan die bepaalde luisteraar.</w:t>
      </w:r>
    </w:p>
    <w:p w14:paraId="707DB790" w14:textId="77777777" w:rsidR="00D84F68" w:rsidRDefault="00D84F68" w:rsidP="00D84F68">
      <w:pPr>
        <w:jc w:val="both"/>
        <w:rPr>
          <w:rFonts w:ascii="Arial" w:hAnsi="Arial" w:cs="Arial"/>
          <w:sz w:val="18"/>
          <w:lang w:val="nl-BE"/>
        </w:rPr>
      </w:pPr>
    </w:p>
    <w:p w14:paraId="21F8106B" w14:textId="77777777" w:rsidR="00D84F68" w:rsidRDefault="00D84F68" w:rsidP="00D84F68">
      <w:pPr>
        <w:tabs>
          <w:tab w:val="left" w:pos="284"/>
        </w:tabs>
        <w:ind w:left="284" w:hanging="284"/>
        <w:jc w:val="both"/>
        <w:rPr>
          <w:rFonts w:ascii="Arial" w:hAnsi="Arial" w:cs="Arial"/>
          <w:sz w:val="18"/>
          <w:lang w:val="nl-BE"/>
        </w:rPr>
      </w:pPr>
      <w:r>
        <w:rPr>
          <w:rFonts w:ascii="Arial" w:hAnsi="Arial" w:cs="Arial"/>
          <w:sz w:val="18"/>
          <w:lang w:val="nl-BE"/>
        </w:rPr>
        <w:t>-</w:t>
      </w:r>
      <w:r>
        <w:rPr>
          <w:rFonts w:ascii="Arial" w:hAnsi="Arial" w:cs="Arial"/>
          <w:sz w:val="18"/>
          <w:lang w:val="nl-BE"/>
        </w:rPr>
        <w:tab/>
        <w:t>Uitvoering:</w:t>
      </w:r>
      <w:r>
        <w:rPr>
          <w:rFonts w:ascii="Arial" w:hAnsi="Arial" w:cs="Arial"/>
          <w:sz w:val="18"/>
          <w:lang w:val="nl-BE"/>
        </w:rPr>
        <w:br/>
        <w:t>Leg met een voorbeeld uit dat mensen zich in hun taalgebruik meestal aanpassen aan de luisteraar. Verdeel de cursisten in groepjes van vier. Ieder groepje krijgt een kaartje. Het is de bedoeling dat ze met elkaar bespreken op welke manier ze de situatie uit de tekst zouden vertellen aan degene die op het kaartje vermeld staat. De feiten mogen daarbij niet wezenlijk veranderen.</w:t>
      </w:r>
    </w:p>
    <w:p w14:paraId="449AA213" w14:textId="77777777" w:rsidR="00D84F68" w:rsidRPr="00085E5E" w:rsidRDefault="00D84F68" w:rsidP="00D84F68">
      <w:pPr>
        <w:pStyle w:val="Plattetekst"/>
        <w:tabs>
          <w:tab w:val="left" w:pos="284"/>
        </w:tabs>
        <w:ind w:left="374"/>
        <w:rPr>
          <w:rFonts w:cs="Arial"/>
          <w:b w:val="0"/>
          <w:sz w:val="18"/>
          <w:u w:val="none"/>
          <w:lang w:val="nl-BE"/>
        </w:rPr>
      </w:pPr>
      <w:r w:rsidRPr="00085E5E">
        <w:rPr>
          <w:rFonts w:cs="Arial"/>
          <w:b w:val="0"/>
          <w:sz w:val="18"/>
          <w:u w:val="none"/>
          <w:lang w:val="nl-BE"/>
        </w:rPr>
        <w:t>Voor de voorbereiding hebben de leerlingen 15 minuten tijd. Dan presenteert één cursist de situatie voor de klas. Een andere cursist uit de groep is de zwijgende, maar wel expressieve luisteraar.</w:t>
      </w:r>
    </w:p>
    <w:p w14:paraId="7B489E7F" w14:textId="77777777" w:rsidR="00D84F68" w:rsidRPr="00085E5E" w:rsidRDefault="00D84F68" w:rsidP="00D84F68">
      <w:pPr>
        <w:pStyle w:val="Plattetekst"/>
        <w:tabs>
          <w:tab w:val="left" w:pos="284"/>
        </w:tabs>
        <w:rPr>
          <w:rFonts w:cs="Arial"/>
          <w:b w:val="0"/>
          <w:sz w:val="18"/>
          <w:u w:val="none"/>
          <w:lang w:val="nl-BE"/>
        </w:rPr>
      </w:pPr>
      <w:r w:rsidRPr="00085E5E">
        <w:rPr>
          <w:rFonts w:cs="Arial"/>
          <w:b w:val="0"/>
          <w:sz w:val="18"/>
          <w:u w:val="none"/>
          <w:lang w:val="nl-BE"/>
        </w:rPr>
        <w:tab/>
        <w:t>Bespreek na iedere presentatie de verschillen in inhoud en taalgebruik.</w:t>
      </w:r>
    </w:p>
    <w:p w14:paraId="2BF5680C" w14:textId="77777777" w:rsidR="00D84F68" w:rsidRPr="00085E5E" w:rsidRDefault="00D84F68" w:rsidP="00D84F68">
      <w:pPr>
        <w:ind w:firstLine="426"/>
        <w:jc w:val="both"/>
        <w:rPr>
          <w:rFonts w:ascii="Arial" w:hAnsi="Arial" w:cs="Arial"/>
          <w:sz w:val="18"/>
          <w:lang w:val="nl-BE"/>
        </w:rPr>
      </w:pPr>
    </w:p>
    <w:p w14:paraId="00A55C38" w14:textId="77777777" w:rsidR="00D84F68" w:rsidRPr="00085E5E" w:rsidRDefault="00D84F68" w:rsidP="00D84F68">
      <w:pPr>
        <w:pStyle w:val="Plattetekst"/>
        <w:tabs>
          <w:tab w:val="left" w:pos="284"/>
        </w:tabs>
        <w:rPr>
          <w:rFonts w:cs="Arial"/>
          <w:b w:val="0"/>
          <w:sz w:val="18"/>
          <w:u w:val="none"/>
          <w:lang w:val="nl-BE"/>
        </w:rPr>
      </w:pPr>
      <w:r w:rsidRPr="00085E5E">
        <w:rPr>
          <w:rFonts w:cs="Arial"/>
          <w:b w:val="0"/>
          <w:sz w:val="18"/>
          <w:u w:val="none"/>
          <w:lang w:val="nl-BE"/>
        </w:rPr>
        <w:t>-</w:t>
      </w:r>
      <w:r w:rsidRPr="00085E5E">
        <w:rPr>
          <w:rFonts w:cs="Arial"/>
          <w:b w:val="0"/>
          <w:sz w:val="18"/>
          <w:u w:val="none"/>
          <w:lang w:val="nl-BE"/>
        </w:rPr>
        <w:tab/>
        <w:t xml:space="preserve">Voorbeeldtekst: </w:t>
      </w:r>
    </w:p>
    <w:p w14:paraId="62CF8B3C" w14:textId="77777777" w:rsidR="00D84F68" w:rsidRDefault="00D84F68" w:rsidP="00D84F68">
      <w:pPr>
        <w:ind w:left="284"/>
        <w:jc w:val="both"/>
        <w:rPr>
          <w:rFonts w:ascii="Arial" w:hAnsi="Arial" w:cs="Arial"/>
          <w:sz w:val="18"/>
          <w:lang w:val="nl-BE"/>
        </w:rPr>
      </w:pPr>
      <w:r>
        <w:rPr>
          <w:rFonts w:ascii="Arial" w:hAnsi="Arial" w:cs="Arial"/>
          <w:sz w:val="18"/>
          <w:lang w:val="nl-BE"/>
        </w:rPr>
        <w:t>Jan, 15 jaar, heeft in de pauze de brommer van Anton geleend. Nu ja, geleend …</w:t>
      </w:r>
      <w:r>
        <w:rPr>
          <w:rFonts w:ascii="Arial" w:hAnsi="Arial" w:cs="Arial"/>
          <w:sz w:val="18"/>
          <w:lang w:val="nl-BE"/>
        </w:rPr>
        <w:br/>
        <w:t>Omdat hij Anton zo snel niet kon vinden, is hij er maar van uitgegaan dat die er geen bezwaar tegen zou hebben dat hij een klein ommetje ging maken met Annemie achterop. Antons helm kon hij niet vinden, maar voor zo’n klein ritje leek dat geen bezwaar. Jan en Annemie hadden gezellig een stukje gereden en het laatste eindje terug naar school had Jan even goed gas gegeven.</w:t>
      </w:r>
    </w:p>
    <w:p w14:paraId="4F1D7429" w14:textId="77777777" w:rsidR="00D84F68" w:rsidRDefault="00D84F68" w:rsidP="00D84F68">
      <w:pPr>
        <w:ind w:left="284"/>
        <w:rPr>
          <w:rFonts w:ascii="Arial" w:hAnsi="Arial" w:cs="Arial"/>
          <w:i/>
          <w:iCs/>
          <w:sz w:val="18"/>
          <w:lang w:val="nl-BE"/>
        </w:rPr>
      </w:pPr>
      <w:r>
        <w:rPr>
          <w:rFonts w:ascii="Arial" w:hAnsi="Arial" w:cs="Arial"/>
          <w:sz w:val="18"/>
          <w:lang w:val="nl-BE"/>
        </w:rPr>
        <w:t>Voor de school stond Karel een pakje frieten te eten. Toen hij de bel hoorde, gooide hij het laatste restje weg. Op dat ogenblik kwam Jan aanrijden. Hij slipte over de frieten, Annemie viel op de grond en de brommer vloog op de auto van de directeur.</w:t>
      </w:r>
      <w:r>
        <w:rPr>
          <w:rFonts w:ascii="Arial" w:hAnsi="Arial" w:cs="Arial"/>
          <w:sz w:val="18"/>
          <w:lang w:val="nl-BE"/>
        </w:rPr>
        <w:br/>
        <w:t>De verbazing was groot. Jan zelf kwam er met een paar schrammen en beschadigde kleren van af, maar Annemie bleek met een zware hersenschudding in het ziekenhuis te moeten worden opgenomen. De auto en de brommer waren zwaar beschadigd.</w:t>
      </w:r>
      <w:r>
        <w:rPr>
          <w:rFonts w:ascii="Arial" w:hAnsi="Arial" w:cs="Arial"/>
          <w:sz w:val="18"/>
          <w:lang w:val="nl-BE"/>
        </w:rPr>
        <w:br/>
      </w:r>
      <w:r>
        <w:rPr>
          <w:rFonts w:ascii="Arial" w:hAnsi="Arial" w:cs="Arial"/>
          <w:i/>
          <w:iCs/>
          <w:sz w:val="18"/>
          <w:lang w:val="nl-BE"/>
        </w:rPr>
        <w:t>Bron: Lesideeën voor moedertaaldocenten, Wolters, ISBN 90 01 710735</w:t>
      </w:r>
    </w:p>
    <w:p w14:paraId="37FE1566" w14:textId="77777777" w:rsidR="00D84F68" w:rsidRPr="00085E5E" w:rsidRDefault="00D84F68" w:rsidP="00D84F68">
      <w:pPr>
        <w:pStyle w:val="Plattetekst"/>
        <w:tabs>
          <w:tab w:val="left" w:pos="284"/>
        </w:tabs>
        <w:rPr>
          <w:rFonts w:cs="Arial"/>
          <w:b w:val="0"/>
          <w:sz w:val="18"/>
          <w:u w:val="none"/>
          <w:lang w:val="nl-BE"/>
        </w:rPr>
      </w:pPr>
      <w:r w:rsidRPr="00085E5E">
        <w:rPr>
          <w:rFonts w:cs="Arial"/>
          <w:b w:val="0"/>
          <w:sz w:val="18"/>
          <w:u w:val="none"/>
          <w:lang w:val="nl-BE"/>
        </w:rPr>
        <w:tab/>
        <w:t>Lectuur van de cursisten kan ook een inspiratiebron zijn.</w:t>
      </w:r>
    </w:p>
    <w:p w14:paraId="2987AEFE" w14:textId="77777777" w:rsidR="00D84F68" w:rsidRDefault="00D84F68" w:rsidP="00D84F68">
      <w:pPr>
        <w:ind w:left="426"/>
        <w:jc w:val="both"/>
        <w:rPr>
          <w:rFonts w:ascii="Arial" w:hAnsi="Arial" w:cs="Arial"/>
          <w:i/>
          <w:iCs/>
          <w:sz w:val="18"/>
          <w:lang w:val="nl-BE"/>
        </w:rPr>
      </w:pPr>
    </w:p>
    <w:p w14:paraId="5550FDF2" w14:textId="77777777" w:rsidR="00D84F68" w:rsidRDefault="00D84F68" w:rsidP="00D84F68">
      <w:pPr>
        <w:ind w:left="426"/>
        <w:jc w:val="both"/>
        <w:rPr>
          <w:rFonts w:ascii="Arial" w:hAnsi="Arial" w:cs="Arial"/>
          <w:sz w:val="18"/>
          <w:lang w:val="nl-BE"/>
        </w:rPr>
      </w:pPr>
    </w:p>
    <w:p w14:paraId="1F2B052F" w14:textId="77777777" w:rsidR="00D84F68" w:rsidRDefault="00D84F68" w:rsidP="00D84F68">
      <w:pPr>
        <w:pStyle w:val="Plattetekst2"/>
        <w:tabs>
          <w:tab w:val="left" w:pos="567"/>
        </w:tabs>
        <w:rPr>
          <w:rFonts w:cs="Arial"/>
          <w:sz w:val="18"/>
        </w:rPr>
      </w:pPr>
      <w:r>
        <w:rPr>
          <w:rFonts w:cs="Arial"/>
          <w:sz w:val="18"/>
        </w:rPr>
        <w:t>12</w:t>
      </w:r>
      <w:r>
        <w:rPr>
          <w:rFonts w:cs="Arial"/>
          <w:sz w:val="18"/>
        </w:rPr>
        <w:tab/>
      </w:r>
      <w:r>
        <w:rPr>
          <w:rFonts w:cs="Arial"/>
          <w:sz w:val="18"/>
        </w:rPr>
        <w:tab/>
      </w:r>
      <w:r>
        <w:rPr>
          <w:rFonts w:cs="Arial"/>
          <w:sz w:val="18"/>
          <w:u w:val="single"/>
        </w:rPr>
        <w:t>Projectwerk</w:t>
      </w:r>
    </w:p>
    <w:p w14:paraId="50728E80" w14:textId="77777777" w:rsidR="00D84F68" w:rsidRDefault="00D84F68" w:rsidP="00D84F68">
      <w:pPr>
        <w:pStyle w:val="Plattetekst2"/>
        <w:rPr>
          <w:rFonts w:cs="Arial"/>
          <w:sz w:val="18"/>
        </w:rPr>
      </w:pPr>
    </w:p>
    <w:p w14:paraId="55D1A7B4" w14:textId="77777777" w:rsidR="00D84F68" w:rsidRDefault="00D84F68" w:rsidP="00D84F68">
      <w:pPr>
        <w:rPr>
          <w:rFonts w:ascii="Arial" w:hAnsi="Arial" w:cs="Arial"/>
          <w:sz w:val="18"/>
          <w:lang w:val="nl-BE"/>
        </w:rPr>
      </w:pPr>
      <w:r>
        <w:rPr>
          <w:rFonts w:ascii="Arial" w:hAnsi="Arial" w:cs="Arial"/>
          <w:i/>
          <w:iCs/>
          <w:sz w:val="18"/>
          <w:lang w:val="nl-BE"/>
        </w:rPr>
        <w:t>12.1</w:t>
      </w:r>
      <w:r>
        <w:rPr>
          <w:rFonts w:ascii="Arial" w:hAnsi="Arial" w:cs="Arial"/>
          <w:i/>
          <w:iCs/>
          <w:sz w:val="18"/>
          <w:lang w:val="nl-BE"/>
        </w:rPr>
        <w:tab/>
        <w:t>Algemene kenmerken</w:t>
      </w:r>
    </w:p>
    <w:p w14:paraId="671B911C" w14:textId="77777777" w:rsidR="00D84F68" w:rsidRDefault="00D84F68" w:rsidP="00D84F68">
      <w:pPr>
        <w:rPr>
          <w:rFonts w:ascii="Arial" w:hAnsi="Arial" w:cs="Arial"/>
          <w:sz w:val="18"/>
          <w:lang w:val="nl-BE"/>
        </w:rPr>
      </w:pPr>
      <w:r>
        <w:rPr>
          <w:rFonts w:ascii="Arial" w:hAnsi="Arial" w:cs="Arial"/>
          <w:sz w:val="18"/>
          <w:lang w:val="nl-BE"/>
        </w:rPr>
        <w:t>Projectwerk is een didactische werkvorm die op de realiteit steunt en vakoverschrijdend wordt uitgevoerd. Het project wordt dan ook voorbereid en begeleid door een groep leraren. Via het project poogt men een bepaald probleem in zijn totaliteit te bestuderen. De klassieke vakindeling valt gewoon weg.</w:t>
      </w:r>
    </w:p>
    <w:p w14:paraId="279ACE84" w14:textId="77777777" w:rsidR="00D84F68" w:rsidRDefault="00D84F68" w:rsidP="00D84F68">
      <w:pPr>
        <w:rPr>
          <w:rFonts w:ascii="Arial" w:hAnsi="Arial" w:cs="Arial"/>
          <w:sz w:val="18"/>
          <w:lang w:val="nl-BE"/>
        </w:rPr>
      </w:pPr>
    </w:p>
    <w:p w14:paraId="78F174A4" w14:textId="77777777" w:rsidR="00D84F68" w:rsidRDefault="00D84F68" w:rsidP="00D84F68">
      <w:pPr>
        <w:rPr>
          <w:rFonts w:ascii="Arial" w:hAnsi="Arial" w:cs="Arial"/>
          <w:sz w:val="18"/>
          <w:lang w:val="nl-BE"/>
        </w:rPr>
      </w:pPr>
      <w:r>
        <w:rPr>
          <w:rFonts w:ascii="Arial" w:hAnsi="Arial" w:cs="Arial"/>
          <w:sz w:val="18"/>
          <w:lang w:val="nl-BE"/>
        </w:rPr>
        <w:t>Het project moet betrekking hebben op de dagelijkse realiteit; het is dus bij voorkeur maatschappijrelevant en sluit aan bij de ervaringswereld van de cursisten. Het nodigt uit tot allerlei acties; het mag niet beperkt blijven tot literatuur, maar het moet zich ook lenen tot praktisch onderzoek.</w:t>
      </w:r>
    </w:p>
    <w:p w14:paraId="6214BDD9" w14:textId="77777777" w:rsidR="00D84F68" w:rsidRDefault="00D84F68" w:rsidP="00D84F68">
      <w:pPr>
        <w:rPr>
          <w:rFonts w:ascii="Arial" w:hAnsi="Arial" w:cs="Arial"/>
          <w:sz w:val="18"/>
          <w:lang w:val="nl-BE"/>
        </w:rPr>
      </w:pPr>
    </w:p>
    <w:p w14:paraId="50C41ADA" w14:textId="77777777" w:rsidR="00D84F68" w:rsidRDefault="00D84F68" w:rsidP="00D84F68">
      <w:pPr>
        <w:rPr>
          <w:rFonts w:ascii="Arial" w:hAnsi="Arial" w:cs="Arial"/>
          <w:sz w:val="18"/>
          <w:lang w:val="nl-BE"/>
        </w:rPr>
      </w:pPr>
      <w:r>
        <w:rPr>
          <w:rFonts w:ascii="Arial" w:hAnsi="Arial" w:cs="Arial"/>
          <w:sz w:val="18"/>
          <w:lang w:val="nl-BE"/>
        </w:rPr>
        <w:t>Het project vereist van de cursisten een grote vorm van zelfactiviteit en vindingrijkheid. Daarom zullen de cursisten in soepele groepjes werken. Alle betrokkenen dienen elkaar permanent in te lichten over de vorderingen die gemaakt worden.</w:t>
      </w:r>
    </w:p>
    <w:p w14:paraId="0E47020D" w14:textId="77777777" w:rsidR="00D84F68" w:rsidRDefault="00D84F68" w:rsidP="00D84F68">
      <w:pPr>
        <w:rPr>
          <w:rFonts w:ascii="Arial" w:hAnsi="Arial" w:cs="Arial"/>
          <w:sz w:val="18"/>
          <w:lang w:val="nl-BE"/>
        </w:rPr>
      </w:pPr>
    </w:p>
    <w:p w14:paraId="552672EE" w14:textId="77777777" w:rsidR="00D84F68" w:rsidRDefault="00D84F68" w:rsidP="00D84F68">
      <w:pPr>
        <w:rPr>
          <w:rFonts w:ascii="Arial" w:hAnsi="Arial" w:cs="Arial"/>
          <w:i/>
          <w:iCs/>
          <w:sz w:val="18"/>
          <w:lang w:val="nl-BE"/>
        </w:rPr>
      </w:pPr>
      <w:r>
        <w:rPr>
          <w:rFonts w:ascii="Arial" w:hAnsi="Arial" w:cs="Arial"/>
          <w:i/>
          <w:iCs/>
          <w:sz w:val="18"/>
          <w:lang w:val="nl-BE"/>
        </w:rPr>
        <w:t>12.2</w:t>
      </w:r>
      <w:r>
        <w:rPr>
          <w:rFonts w:ascii="Arial" w:hAnsi="Arial" w:cs="Arial"/>
          <w:i/>
          <w:iCs/>
          <w:sz w:val="18"/>
          <w:lang w:val="nl-BE"/>
        </w:rPr>
        <w:tab/>
        <w:t>Verloop</w:t>
      </w:r>
    </w:p>
    <w:p w14:paraId="3F13F5DE" w14:textId="77777777" w:rsidR="00D84F68" w:rsidRDefault="00D84F68" w:rsidP="00D84F68">
      <w:pPr>
        <w:rPr>
          <w:rFonts w:ascii="Arial" w:hAnsi="Arial" w:cs="Arial"/>
          <w:sz w:val="18"/>
          <w:lang w:val="nl-BE"/>
        </w:rPr>
      </w:pPr>
    </w:p>
    <w:p w14:paraId="7BCC2494" w14:textId="77777777" w:rsidR="00D84F68" w:rsidRDefault="00D84F68" w:rsidP="00D84F68">
      <w:pPr>
        <w:tabs>
          <w:tab w:val="left" w:pos="426"/>
        </w:tabs>
        <w:rPr>
          <w:rFonts w:ascii="Arial" w:hAnsi="Arial" w:cs="Arial"/>
          <w:sz w:val="18"/>
          <w:lang w:val="nl-BE"/>
        </w:rPr>
      </w:pPr>
      <w:r>
        <w:rPr>
          <w:rFonts w:ascii="Arial" w:hAnsi="Arial" w:cs="Arial"/>
          <w:sz w:val="18"/>
          <w:lang w:val="nl-BE"/>
        </w:rPr>
        <w:t>1)</w:t>
      </w:r>
      <w:r>
        <w:rPr>
          <w:rFonts w:ascii="Arial" w:hAnsi="Arial" w:cs="Arial"/>
          <w:sz w:val="18"/>
          <w:lang w:val="nl-BE"/>
        </w:rPr>
        <w:tab/>
        <w:t>Het vastleggen van</w:t>
      </w:r>
      <w:r w:rsidR="0020297F">
        <w:rPr>
          <w:rFonts w:ascii="Arial" w:hAnsi="Arial" w:cs="Arial"/>
          <w:sz w:val="18"/>
          <w:lang w:val="nl-BE"/>
        </w:rPr>
        <w:t xml:space="preserve"> </w:t>
      </w:r>
      <w:r>
        <w:rPr>
          <w:rFonts w:ascii="Arial" w:hAnsi="Arial" w:cs="Arial"/>
          <w:sz w:val="18"/>
          <w:lang w:val="nl-BE"/>
        </w:rPr>
        <w:t>een onderwerp</w:t>
      </w:r>
    </w:p>
    <w:p w14:paraId="61A44749" w14:textId="77777777" w:rsidR="00D84F68" w:rsidRDefault="00D84F68" w:rsidP="00D84F68">
      <w:pPr>
        <w:tabs>
          <w:tab w:val="left" w:pos="426"/>
        </w:tabs>
        <w:ind w:left="426" w:hanging="426"/>
        <w:rPr>
          <w:rFonts w:ascii="Arial" w:hAnsi="Arial" w:cs="Arial"/>
          <w:sz w:val="18"/>
          <w:lang w:val="nl-BE"/>
        </w:rPr>
      </w:pPr>
      <w:r>
        <w:rPr>
          <w:rFonts w:ascii="Arial" w:hAnsi="Arial" w:cs="Arial"/>
          <w:sz w:val="18"/>
          <w:lang w:val="nl-BE"/>
        </w:rPr>
        <w:tab/>
        <w:t xml:space="preserve">Dit wordt meestal gedaan via brainstorming. De resultaten hiervan worden allemaal genoteerd (op het bord en in een map). </w:t>
      </w:r>
    </w:p>
    <w:p w14:paraId="764FAFBB" w14:textId="77777777" w:rsidR="00D84F68" w:rsidRDefault="00D84F68" w:rsidP="00D84F68">
      <w:pPr>
        <w:tabs>
          <w:tab w:val="left" w:pos="426"/>
        </w:tabs>
        <w:ind w:left="426" w:hanging="426"/>
        <w:rPr>
          <w:rFonts w:ascii="Arial" w:hAnsi="Arial" w:cs="Arial"/>
          <w:sz w:val="18"/>
          <w:lang w:val="nl-BE"/>
        </w:rPr>
      </w:pPr>
      <w:r>
        <w:rPr>
          <w:rFonts w:ascii="Arial" w:hAnsi="Arial" w:cs="Arial"/>
          <w:sz w:val="18"/>
          <w:lang w:val="nl-BE"/>
        </w:rPr>
        <w:tab/>
        <w:t>Er kan bijvoorbeeld als volgt te werk gegaan worden: iedereen schrijft bijvoorbeeld 5 onderwerpen op en hangt ze om zijn hals, alle cursisten wandelen een tijdje rond in de klas. Er wordt links en rechts wat gekletst over elkaars onderwerpen. Er worden dingen ontdekt waaraan men zelf niet had gedacht.</w:t>
      </w:r>
    </w:p>
    <w:p w14:paraId="6A158E92" w14:textId="77777777" w:rsidR="00D84F68" w:rsidRDefault="00D84F68" w:rsidP="00D84F68">
      <w:pPr>
        <w:tabs>
          <w:tab w:val="left" w:pos="426"/>
        </w:tabs>
        <w:rPr>
          <w:rFonts w:ascii="Arial" w:hAnsi="Arial" w:cs="Arial"/>
          <w:sz w:val="18"/>
          <w:lang w:val="nl-BE"/>
        </w:rPr>
      </w:pPr>
      <w:r>
        <w:rPr>
          <w:rFonts w:ascii="Arial" w:hAnsi="Arial" w:cs="Arial"/>
          <w:sz w:val="18"/>
          <w:lang w:val="nl-BE"/>
        </w:rPr>
        <w:tab/>
      </w:r>
    </w:p>
    <w:p w14:paraId="580B57C5" w14:textId="77777777" w:rsidR="00D84F68" w:rsidRDefault="00D84F68" w:rsidP="00D84F68">
      <w:pPr>
        <w:pStyle w:val="Plattetekst2"/>
        <w:tabs>
          <w:tab w:val="left" w:pos="426"/>
        </w:tabs>
        <w:rPr>
          <w:rFonts w:cs="Arial"/>
          <w:sz w:val="18"/>
        </w:rPr>
      </w:pPr>
      <w:r>
        <w:rPr>
          <w:rFonts w:cs="Arial"/>
          <w:sz w:val="18"/>
        </w:rPr>
        <w:tab/>
      </w:r>
      <w:r>
        <w:rPr>
          <w:rFonts w:cs="Arial"/>
          <w:sz w:val="18"/>
        </w:rPr>
        <w:tab/>
        <w:t>Daarna wordt onderwerp per onderwerp doorgenomen en getoetst aan schiftingscriteria:</w:t>
      </w:r>
    </w:p>
    <w:p w14:paraId="46330D83"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eenvoudigheid;</w:t>
      </w:r>
    </w:p>
    <w:p w14:paraId="2F9A387A"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toegankelijkheid;</w:t>
      </w:r>
    </w:p>
    <w:p w14:paraId="4A756AA6"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het onderwerp moet aansluiten bij de leefwereld van de cursisten;</w:t>
      </w:r>
    </w:p>
    <w:p w14:paraId="15894357"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je moet er informatie over kunnen vinden;</w:t>
      </w:r>
    </w:p>
    <w:p w14:paraId="4DE91CB3"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je moet er een actie rond kunnen doen.</w:t>
      </w:r>
    </w:p>
    <w:p w14:paraId="02FECC6F" w14:textId="77777777" w:rsidR="00D84F68" w:rsidRDefault="00D84F68" w:rsidP="00D84F68">
      <w:pPr>
        <w:tabs>
          <w:tab w:val="left" w:pos="426"/>
        </w:tabs>
        <w:rPr>
          <w:rFonts w:ascii="Arial" w:hAnsi="Arial" w:cs="Arial"/>
          <w:sz w:val="18"/>
          <w:lang w:val="nl-BE"/>
        </w:rPr>
      </w:pPr>
    </w:p>
    <w:p w14:paraId="03F563CB" w14:textId="77777777" w:rsidR="00D84F68" w:rsidRDefault="00D84F68" w:rsidP="00D84F68">
      <w:pPr>
        <w:tabs>
          <w:tab w:val="left" w:pos="426"/>
        </w:tabs>
        <w:rPr>
          <w:rFonts w:ascii="Arial" w:hAnsi="Arial" w:cs="Arial"/>
          <w:sz w:val="18"/>
          <w:lang w:val="nl-BE"/>
        </w:rPr>
      </w:pPr>
      <w:r>
        <w:rPr>
          <w:rFonts w:ascii="Arial" w:hAnsi="Arial" w:cs="Arial"/>
          <w:sz w:val="18"/>
          <w:lang w:val="nl-BE"/>
        </w:rPr>
        <w:t>2)</w:t>
      </w:r>
      <w:r>
        <w:rPr>
          <w:rFonts w:ascii="Arial" w:hAnsi="Arial" w:cs="Arial"/>
          <w:sz w:val="18"/>
          <w:lang w:val="nl-BE"/>
        </w:rPr>
        <w:tab/>
        <w:t>Het samenstellen van de projectgroepjes</w:t>
      </w:r>
    </w:p>
    <w:p w14:paraId="78020F54" w14:textId="77777777" w:rsidR="00D84F68" w:rsidRDefault="00D84F68" w:rsidP="00D84F68">
      <w:pPr>
        <w:tabs>
          <w:tab w:val="left" w:pos="426"/>
        </w:tabs>
        <w:rPr>
          <w:rFonts w:ascii="Arial" w:hAnsi="Arial" w:cs="Arial"/>
          <w:sz w:val="18"/>
          <w:lang w:val="nl-BE"/>
        </w:rPr>
      </w:pPr>
      <w:r>
        <w:rPr>
          <w:rFonts w:ascii="Arial" w:hAnsi="Arial" w:cs="Arial"/>
          <w:sz w:val="18"/>
          <w:lang w:val="nl-BE"/>
        </w:rPr>
        <w:tab/>
        <w:t>Dit kan spontaan of geleid gebeuren. Een goed aantal is 4 of 5 personen per groepje.</w:t>
      </w:r>
    </w:p>
    <w:p w14:paraId="0212FD46" w14:textId="77777777" w:rsidR="00D84F68" w:rsidRDefault="00D84F68" w:rsidP="00D84F68">
      <w:pPr>
        <w:tabs>
          <w:tab w:val="left" w:pos="426"/>
        </w:tabs>
        <w:rPr>
          <w:rFonts w:ascii="Arial" w:hAnsi="Arial" w:cs="Arial"/>
          <w:sz w:val="18"/>
          <w:lang w:val="nl-BE"/>
        </w:rPr>
      </w:pPr>
      <w:r>
        <w:rPr>
          <w:rFonts w:ascii="Arial" w:hAnsi="Arial" w:cs="Arial"/>
          <w:sz w:val="18"/>
          <w:lang w:val="nl-BE"/>
        </w:rPr>
        <w:tab/>
      </w:r>
    </w:p>
    <w:p w14:paraId="2D8B230C" w14:textId="77777777" w:rsidR="00D84F68" w:rsidRDefault="00D84F68" w:rsidP="00D84F68">
      <w:pPr>
        <w:tabs>
          <w:tab w:val="left" w:pos="426"/>
        </w:tabs>
        <w:rPr>
          <w:rFonts w:ascii="Arial" w:hAnsi="Arial" w:cs="Arial"/>
          <w:sz w:val="18"/>
          <w:lang w:val="nl-BE"/>
        </w:rPr>
      </w:pPr>
      <w:r>
        <w:rPr>
          <w:rFonts w:ascii="Arial" w:hAnsi="Arial" w:cs="Arial"/>
          <w:sz w:val="18"/>
          <w:lang w:val="nl-BE"/>
        </w:rPr>
        <w:t>3)</w:t>
      </w:r>
      <w:r>
        <w:rPr>
          <w:rFonts w:ascii="Arial" w:hAnsi="Arial" w:cs="Arial"/>
          <w:sz w:val="18"/>
          <w:lang w:val="nl-BE"/>
        </w:rPr>
        <w:tab/>
        <w:t>De voorbereiding</w:t>
      </w:r>
      <w:r>
        <w:rPr>
          <w:rFonts w:ascii="Arial" w:hAnsi="Arial" w:cs="Arial"/>
          <w:sz w:val="18"/>
          <w:lang w:val="nl-BE"/>
        </w:rPr>
        <w:br/>
      </w:r>
      <w:r>
        <w:rPr>
          <w:rFonts w:ascii="Arial" w:hAnsi="Arial" w:cs="Arial"/>
          <w:sz w:val="18"/>
          <w:lang w:val="nl-BE"/>
        </w:rPr>
        <w:tab/>
        <w:t>Gedurende de directe voorbereiding moet er gedacht worden aan:</w:t>
      </w:r>
    </w:p>
    <w:p w14:paraId="4DCC5B2D"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de doelstellingen die we willen bereiken;</w:t>
      </w:r>
    </w:p>
    <w:p w14:paraId="33D2B9B2"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de deelaspecten van het project;</w:t>
      </w:r>
    </w:p>
    <w:p w14:paraId="362AAE2B"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het opstellen van een tijdschema;</w:t>
      </w:r>
    </w:p>
    <w:p w14:paraId="1E686C8F"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het bij elkaar brengen en ordenen van het werkmateriaal;</w:t>
      </w:r>
    </w:p>
    <w:p w14:paraId="2719619F" w14:textId="77777777" w:rsidR="00D84F68" w:rsidRDefault="00D84F68" w:rsidP="00D84F68">
      <w:pPr>
        <w:tabs>
          <w:tab w:val="left" w:pos="426"/>
        </w:tabs>
        <w:rPr>
          <w:rFonts w:ascii="Arial" w:hAnsi="Arial" w:cs="Arial"/>
          <w:sz w:val="18"/>
          <w:lang w:val="nl-BE"/>
        </w:rPr>
      </w:pPr>
      <w:r>
        <w:rPr>
          <w:rFonts w:ascii="Arial" w:hAnsi="Arial" w:cs="Arial"/>
          <w:sz w:val="18"/>
          <w:lang w:val="nl-BE"/>
        </w:rPr>
        <w:tab/>
        <w:t>-</w:t>
      </w:r>
      <w:r>
        <w:rPr>
          <w:rFonts w:ascii="Arial" w:hAnsi="Arial" w:cs="Arial"/>
          <w:sz w:val="18"/>
          <w:lang w:val="nl-BE"/>
        </w:rPr>
        <w:tab/>
        <w:t>de praktische organisatie binnen en buiten de school: lokalen, contacten, excursies,</w:t>
      </w:r>
    </w:p>
    <w:p w14:paraId="13C2E908" w14:textId="77777777" w:rsidR="00D84F68" w:rsidRDefault="00D84F68" w:rsidP="00D84F68">
      <w:pPr>
        <w:tabs>
          <w:tab w:val="left" w:pos="426"/>
        </w:tabs>
        <w:rPr>
          <w:rFonts w:ascii="Arial" w:hAnsi="Arial" w:cs="Arial"/>
          <w:sz w:val="18"/>
          <w:lang w:val="nl-BE"/>
        </w:rPr>
      </w:pPr>
      <w:r>
        <w:rPr>
          <w:rFonts w:ascii="Arial" w:hAnsi="Arial" w:cs="Arial"/>
          <w:sz w:val="18"/>
          <w:lang w:val="nl-BE"/>
        </w:rPr>
        <w:tab/>
      </w:r>
      <w:r>
        <w:rPr>
          <w:rFonts w:ascii="Arial" w:hAnsi="Arial" w:cs="Arial"/>
          <w:sz w:val="18"/>
          <w:lang w:val="nl-BE"/>
        </w:rPr>
        <w:tab/>
        <w:t>communicatie tussen de deelnemers aan het project en naar derden toe (school, ouders, b</w:t>
      </w:r>
      <w:r w:rsidR="00C04592">
        <w:rPr>
          <w:rFonts w:ascii="Arial" w:hAnsi="Arial" w:cs="Arial"/>
          <w:sz w:val="18"/>
          <w:lang w:val="nl-BE"/>
        </w:rPr>
        <w:t xml:space="preserve">uurt </w:t>
      </w:r>
      <w:r>
        <w:rPr>
          <w:rFonts w:ascii="Arial" w:hAnsi="Arial" w:cs="Arial"/>
          <w:sz w:val="18"/>
          <w:lang w:val="nl-BE"/>
        </w:rPr>
        <w:t>…).</w:t>
      </w:r>
    </w:p>
    <w:p w14:paraId="37728A55" w14:textId="77777777" w:rsidR="00D84F68" w:rsidRDefault="00D84F68" w:rsidP="00D84F68">
      <w:pPr>
        <w:tabs>
          <w:tab w:val="left" w:pos="426"/>
        </w:tabs>
        <w:rPr>
          <w:rFonts w:ascii="Arial" w:hAnsi="Arial" w:cs="Arial"/>
          <w:sz w:val="18"/>
          <w:lang w:val="nl-BE"/>
        </w:rPr>
      </w:pPr>
    </w:p>
    <w:p w14:paraId="4031C216" w14:textId="77777777" w:rsidR="00D84F68" w:rsidRDefault="00D84F68" w:rsidP="00D84F68">
      <w:pPr>
        <w:tabs>
          <w:tab w:val="left" w:pos="426"/>
        </w:tabs>
        <w:rPr>
          <w:rFonts w:ascii="Arial" w:hAnsi="Arial" w:cs="Arial"/>
          <w:sz w:val="18"/>
          <w:lang w:val="nl-BE"/>
        </w:rPr>
      </w:pPr>
      <w:r>
        <w:rPr>
          <w:rFonts w:ascii="Arial" w:hAnsi="Arial" w:cs="Arial"/>
          <w:sz w:val="18"/>
          <w:lang w:val="nl-BE"/>
        </w:rPr>
        <w:t>4)</w:t>
      </w:r>
      <w:r>
        <w:rPr>
          <w:rFonts w:ascii="Arial" w:hAnsi="Arial" w:cs="Arial"/>
          <w:sz w:val="18"/>
          <w:lang w:val="nl-BE"/>
        </w:rPr>
        <w:tab/>
        <w:t>De informatiefase</w:t>
      </w:r>
    </w:p>
    <w:p w14:paraId="4FEF8C59" w14:textId="77777777" w:rsidR="00D84F68" w:rsidRDefault="00D84F68" w:rsidP="00D84F68">
      <w:pPr>
        <w:pStyle w:val="Plattetekst2"/>
        <w:tabs>
          <w:tab w:val="left" w:pos="426"/>
        </w:tabs>
        <w:ind w:left="374"/>
        <w:rPr>
          <w:rFonts w:cs="Arial"/>
          <w:sz w:val="18"/>
        </w:rPr>
      </w:pPr>
      <w:r>
        <w:rPr>
          <w:rFonts w:cs="Arial"/>
          <w:i/>
          <w:iCs/>
          <w:sz w:val="18"/>
        </w:rPr>
        <w:tab/>
      </w:r>
      <w:r>
        <w:rPr>
          <w:rFonts w:cs="Arial"/>
          <w:sz w:val="18"/>
        </w:rPr>
        <w:t>Schriftelijke informatie verzamelen: encyclopedieën, wete</w:t>
      </w:r>
      <w:r w:rsidR="00611F52">
        <w:rPr>
          <w:rFonts w:cs="Arial"/>
          <w:sz w:val="18"/>
        </w:rPr>
        <w:t xml:space="preserve">nschappelijke boeken, kranten, </w:t>
      </w:r>
      <w:r>
        <w:rPr>
          <w:rFonts w:cs="Arial"/>
          <w:sz w:val="18"/>
        </w:rPr>
        <w:t>tijdschriften,...</w:t>
      </w:r>
    </w:p>
    <w:p w14:paraId="33E821AD" w14:textId="77777777" w:rsidR="00D84F68" w:rsidRDefault="00D84F68" w:rsidP="00D84F68">
      <w:pPr>
        <w:tabs>
          <w:tab w:val="left" w:pos="426"/>
        </w:tabs>
        <w:ind w:left="426" w:hanging="426"/>
        <w:rPr>
          <w:rFonts w:ascii="Arial" w:hAnsi="Arial" w:cs="Arial"/>
          <w:sz w:val="18"/>
          <w:lang w:val="nl-BE"/>
        </w:rPr>
      </w:pPr>
      <w:r>
        <w:rPr>
          <w:rFonts w:ascii="Arial" w:hAnsi="Arial" w:cs="Arial"/>
          <w:sz w:val="18"/>
          <w:lang w:val="nl-BE"/>
        </w:rPr>
        <w:tab/>
        <w:t>Mondelinge informatie verzamelen: tv- en radioprogramma’s, telefoongesprekken met organisaties gespecialiseerd in het onderwerp, interviews van personen die meer weten over het onderwerp.</w:t>
      </w:r>
    </w:p>
    <w:p w14:paraId="6B60C08A" w14:textId="77777777" w:rsidR="00D84F68" w:rsidRDefault="00D84F68" w:rsidP="00D84F68">
      <w:pPr>
        <w:tabs>
          <w:tab w:val="left" w:pos="426"/>
        </w:tabs>
        <w:ind w:left="426" w:hanging="426"/>
        <w:rPr>
          <w:rFonts w:ascii="Arial" w:hAnsi="Arial" w:cs="Arial"/>
          <w:sz w:val="18"/>
          <w:lang w:val="nl-BE"/>
        </w:rPr>
      </w:pPr>
    </w:p>
    <w:p w14:paraId="79C74E0A" w14:textId="77777777" w:rsidR="00D84F68" w:rsidRDefault="00D84F68" w:rsidP="00D84F68">
      <w:pPr>
        <w:tabs>
          <w:tab w:val="left" w:pos="426"/>
        </w:tabs>
        <w:ind w:left="426" w:hanging="426"/>
        <w:rPr>
          <w:rFonts w:ascii="Arial" w:hAnsi="Arial" w:cs="Arial"/>
          <w:sz w:val="18"/>
          <w:lang w:val="nl-BE"/>
        </w:rPr>
      </w:pPr>
      <w:r>
        <w:rPr>
          <w:rFonts w:ascii="Arial" w:hAnsi="Arial" w:cs="Arial"/>
          <w:sz w:val="18"/>
          <w:lang w:val="nl-BE"/>
        </w:rPr>
        <w:t>5)</w:t>
      </w:r>
      <w:r>
        <w:rPr>
          <w:rFonts w:ascii="Arial" w:hAnsi="Arial" w:cs="Arial"/>
          <w:sz w:val="18"/>
          <w:lang w:val="nl-BE"/>
        </w:rPr>
        <w:tab/>
        <w:t>De projectmap</w:t>
      </w:r>
    </w:p>
    <w:p w14:paraId="6E09C2A7" w14:textId="77777777" w:rsidR="00D84F68" w:rsidRDefault="00D84F68" w:rsidP="00D84F68">
      <w:pPr>
        <w:tabs>
          <w:tab w:val="left" w:pos="426"/>
        </w:tabs>
        <w:ind w:left="426" w:hanging="426"/>
        <w:rPr>
          <w:rFonts w:ascii="Arial" w:hAnsi="Arial" w:cs="Arial"/>
          <w:sz w:val="18"/>
          <w:lang w:val="nl-BE"/>
        </w:rPr>
      </w:pPr>
      <w:r>
        <w:rPr>
          <w:rFonts w:ascii="Arial" w:hAnsi="Arial" w:cs="Arial"/>
          <w:sz w:val="18"/>
          <w:lang w:val="nl-BE"/>
        </w:rPr>
        <w:tab/>
        <w:t xml:space="preserve">Ieder lid van de groep heeft zijn eigen projectmap. Hierin wordt de informatie verzameld, afspraken </w:t>
      </w:r>
      <w:r w:rsidR="00C04592">
        <w:rPr>
          <w:rFonts w:ascii="Arial" w:hAnsi="Arial" w:cs="Arial"/>
          <w:sz w:val="18"/>
          <w:lang w:val="nl-BE"/>
        </w:rPr>
        <w:t xml:space="preserve">genoteerd, verslagen geschreven </w:t>
      </w:r>
      <w:r>
        <w:rPr>
          <w:rFonts w:ascii="Arial" w:hAnsi="Arial" w:cs="Arial"/>
          <w:sz w:val="18"/>
          <w:lang w:val="nl-BE"/>
        </w:rPr>
        <w:t>…</w:t>
      </w:r>
    </w:p>
    <w:p w14:paraId="077D659A" w14:textId="77777777" w:rsidR="00D84F68" w:rsidRDefault="00D84F68" w:rsidP="00D84F68">
      <w:pPr>
        <w:pStyle w:val="Voettekst"/>
        <w:tabs>
          <w:tab w:val="clear" w:pos="4536"/>
          <w:tab w:val="clear" w:pos="9072"/>
        </w:tabs>
        <w:rPr>
          <w:rFonts w:ascii="Arial" w:hAnsi="Arial" w:cs="Arial"/>
          <w:sz w:val="18"/>
        </w:rPr>
      </w:pPr>
    </w:p>
    <w:p w14:paraId="70AF6BD5"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6)</w:t>
      </w:r>
      <w:r>
        <w:rPr>
          <w:rFonts w:ascii="Arial" w:hAnsi="Arial" w:cs="Arial"/>
          <w:sz w:val="18"/>
        </w:rPr>
        <w:tab/>
        <w:t>De uitvoering</w:t>
      </w:r>
    </w:p>
    <w:p w14:paraId="14C8AEA3" w14:textId="77777777" w:rsidR="00D84F68" w:rsidRDefault="00D84F68" w:rsidP="00D84F68">
      <w:pPr>
        <w:pStyle w:val="Voettekst"/>
        <w:tabs>
          <w:tab w:val="clear" w:pos="4536"/>
          <w:tab w:val="clear" w:pos="9072"/>
          <w:tab w:val="left" w:pos="426"/>
        </w:tabs>
        <w:ind w:left="374"/>
        <w:rPr>
          <w:rFonts w:ascii="Arial" w:hAnsi="Arial" w:cs="Arial"/>
          <w:sz w:val="18"/>
        </w:rPr>
      </w:pPr>
      <w:r>
        <w:rPr>
          <w:rFonts w:ascii="Arial" w:hAnsi="Arial" w:cs="Arial"/>
          <w:sz w:val="18"/>
        </w:rPr>
        <w:t>Dit kan zijn: een discussiespel, een culturele week, een forumgesprek, een debat, een rollen</w:t>
      </w:r>
      <w:r w:rsidR="00C04592">
        <w:rPr>
          <w:rFonts w:ascii="Arial" w:hAnsi="Arial" w:cs="Arial"/>
          <w:sz w:val="18"/>
        </w:rPr>
        <w:t xml:space="preserve">spel, een tentoonstelling maken </w:t>
      </w:r>
      <w:r>
        <w:rPr>
          <w:rFonts w:ascii="Arial" w:hAnsi="Arial" w:cs="Arial"/>
          <w:sz w:val="18"/>
        </w:rPr>
        <w:t>…</w:t>
      </w:r>
    </w:p>
    <w:p w14:paraId="71E05830"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Er zijn veel mogelijkheden en de actie moet vooral toegespitst worden op de leeftijd van de cursisten.</w:t>
      </w:r>
    </w:p>
    <w:p w14:paraId="46A41363" w14:textId="77777777" w:rsidR="00D84F68" w:rsidRDefault="00D84F68" w:rsidP="00D84F68">
      <w:pPr>
        <w:pStyle w:val="Voettekst"/>
        <w:tabs>
          <w:tab w:val="clear" w:pos="4536"/>
          <w:tab w:val="clear" w:pos="9072"/>
        </w:tabs>
        <w:rPr>
          <w:rFonts w:ascii="Arial" w:hAnsi="Arial" w:cs="Arial"/>
          <w:sz w:val="18"/>
        </w:rPr>
      </w:pPr>
    </w:p>
    <w:p w14:paraId="1F8890D0"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7)</w:t>
      </w:r>
      <w:r>
        <w:rPr>
          <w:rFonts w:ascii="Arial" w:hAnsi="Arial" w:cs="Arial"/>
          <w:sz w:val="18"/>
        </w:rPr>
        <w:tab/>
        <w:t>De evaluatie</w:t>
      </w:r>
    </w:p>
    <w:p w14:paraId="552838DA"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Zowel cursisten als leraren moeten meewerken aan de evaluatie.</w:t>
      </w:r>
    </w:p>
    <w:p w14:paraId="0319F35E"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De cursisten schrijven een evaluatie waarbij ze de volgende punten kunnen bespreken:</w:t>
      </w:r>
    </w:p>
    <w:p w14:paraId="159A0D68"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w:t>
      </w:r>
      <w:r>
        <w:rPr>
          <w:rFonts w:ascii="Arial" w:hAnsi="Arial" w:cs="Arial"/>
          <w:sz w:val="18"/>
        </w:rPr>
        <w:tab/>
        <w:t>zelfstandig werken;</w:t>
      </w:r>
    </w:p>
    <w:p w14:paraId="5201015C"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w:t>
      </w:r>
      <w:r>
        <w:rPr>
          <w:rFonts w:ascii="Arial" w:hAnsi="Arial" w:cs="Arial"/>
          <w:sz w:val="18"/>
        </w:rPr>
        <w:tab/>
        <w:t>vrij je mening uiten;</w:t>
      </w:r>
    </w:p>
    <w:p w14:paraId="0B9E0835"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w:t>
      </w:r>
      <w:r>
        <w:rPr>
          <w:rFonts w:ascii="Arial" w:hAnsi="Arial" w:cs="Arial"/>
          <w:sz w:val="18"/>
        </w:rPr>
        <w:tab/>
        <w:t>samenwerken;</w:t>
      </w:r>
    </w:p>
    <w:p w14:paraId="48AD8E4E"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w:t>
      </w:r>
      <w:r>
        <w:rPr>
          <w:rFonts w:ascii="Arial" w:hAnsi="Arial" w:cs="Arial"/>
          <w:sz w:val="18"/>
        </w:rPr>
        <w:tab/>
        <w:t>werken met teksten;</w:t>
      </w:r>
    </w:p>
    <w:p w14:paraId="453910E4" w14:textId="77777777" w:rsidR="00D84F68" w:rsidRDefault="00D84F68" w:rsidP="00D84F68">
      <w:pPr>
        <w:pStyle w:val="Voettekst"/>
        <w:tabs>
          <w:tab w:val="clear" w:pos="4536"/>
          <w:tab w:val="clear" w:pos="9072"/>
          <w:tab w:val="left" w:pos="426"/>
        </w:tabs>
        <w:rPr>
          <w:rFonts w:ascii="Arial" w:hAnsi="Arial" w:cs="Arial"/>
          <w:sz w:val="18"/>
        </w:rPr>
      </w:pPr>
      <w:r>
        <w:rPr>
          <w:rFonts w:ascii="Arial" w:hAnsi="Arial" w:cs="Arial"/>
          <w:sz w:val="18"/>
        </w:rPr>
        <w:tab/>
        <w:t>-</w:t>
      </w:r>
      <w:r>
        <w:rPr>
          <w:rFonts w:ascii="Arial" w:hAnsi="Arial" w:cs="Arial"/>
          <w:sz w:val="18"/>
        </w:rPr>
        <w:tab/>
        <w:t>naar elkaar luisteren.</w:t>
      </w:r>
    </w:p>
    <w:p w14:paraId="3949CA67" w14:textId="77777777" w:rsidR="00D84F68" w:rsidRDefault="00D84F68" w:rsidP="00D84F68">
      <w:pPr>
        <w:pStyle w:val="Voettekst"/>
        <w:tabs>
          <w:tab w:val="clear" w:pos="4536"/>
          <w:tab w:val="clear" w:pos="9072"/>
          <w:tab w:val="left" w:pos="426"/>
        </w:tabs>
        <w:rPr>
          <w:rFonts w:ascii="Arial" w:hAnsi="Arial" w:cs="Arial"/>
          <w:sz w:val="18"/>
        </w:rPr>
      </w:pPr>
    </w:p>
    <w:p w14:paraId="5EE6A782" w14:textId="77777777" w:rsidR="00D84F68" w:rsidRDefault="00D84F68" w:rsidP="00D84F68">
      <w:pPr>
        <w:pStyle w:val="Voettekst"/>
        <w:tabs>
          <w:tab w:val="clear" w:pos="4536"/>
          <w:tab w:val="clear" w:pos="9072"/>
          <w:tab w:val="left" w:pos="426"/>
        </w:tabs>
        <w:rPr>
          <w:rFonts w:cs="Arial"/>
        </w:rPr>
      </w:pPr>
      <w:r>
        <w:rPr>
          <w:rFonts w:ascii="Arial" w:hAnsi="Arial" w:cs="Arial"/>
          <w:sz w:val="18"/>
        </w:rPr>
        <w:tab/>
        <w:t>De leraar kan een woordrapport maken waarbij bovenstaande punten als</w:t>
      </w:r>
      <w:r>
        <w:rPr>
          <w:rFonts w:ascii="Arial" w:hAnsi="Arial" w:cs="Arial"/>
          <w:sz w:val="18"/>
        </w:rPr>
        <w:br/>
      </w:r>
      <w:r>
        <w:rPr>
          <w:rFonts w:ascii="Arial" w:hAnsi="Arial" w:cs="Arial"/>
          <w:sz w:val="18"/>
        </w:rPr>
        <w:tab/>
        <w:t>richtlijn kunnen dienen.</w:t>
      </w:r>
      <w:r>
        <w:rPr>
          <w:rFonts w:ascii="Arial" w:hAnsi="Arial" w:cs="Arial"/>
          <w:b/>
          <w:bCs/>
          <w:sz w:val="18"/>
        </w:rPr>
        <w:t xml:space="preserve"> </w:t>
      </w:r>
      <w:r>
        <w:rPr>
          <w:rFonts w:ascii="Arial" w:hAnsi="Arial" w:cs="Arial"/>
          <w:b/>
          <w:bCs/>
          <w:sz w:val="18"/>
        </w:rPr>
        <w:br w:type="page"/>
      </w:r>
    </w:p>
    <w:p w14:paraId="51B51B1D" w14:textId="77777777" w:rsidR="00D84F68" w:rsidRPr="004B4BFF" w:rsidRDefault="00D84F68" w:rsidP="009F1E61">
      <w:pPr>
        <w:rPr>
          <w:rFonts w:ascii="Arial" w:hAnsi="Arial" w:cs="Arial"/>
          <w:sz w:val="20"/>
        </w:rPr>
      </w:pPr>
      <w:bookmarkStart w:id="456" w:name="_Toc485137869"/>
      <w:r w:rsidRPr="004B4BFF">
        <w:rPr>
          <w:rFonts w:ascii="Arial" w:hAnsi="Arial" w:cs="Arial"/>
          <w:sz w:val="20"/>
        </w:rPr>
        <w:t>Werkvormen en hun relatie met de vakoverschrijdende eindtermen</w:t>
      </w:r>
      <w:bookmarkEnd w:id="456"/>
    </w:p>
    <w:p w14:paraId="2BDE0F2A" w14:textId="77777777" w:rsidR="00D84F68" w:rsidRDefault="00D84F68" w:rsidP="00D84F68">
      <w:p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472"/>
      </w:tblGrid>
      <w:tr w:rsidR="00D84F68" w14:paraId="238FE7CA" w14:textId="77777777">
        <w:trPr>
          <w:cantSplit/>
        </w:trPr>
        <w:tc>
          <w:tcPr>
            <w:tcW w:w="2197" w:type="dxa"/>
            <w:vMerge w:val="restart"/>
            <w:tcMar>
              <w:top w:w="28" w:type="dxa"/>
              <w:bottom w:w="28" w:type="dxa"/>
            </w:tcMar>
            <w:vAlign w:val="center"/>
          </w:tcPr>
          <w:p w14:paraId="00F879C1" w14:textId="77777777" w:rsidR="00D84F68" w:rsidRDefault="00D84F68" w:rsidP="00D84F68">
            <w:pPr>
              <w:jc w:val="center"/>
              <w:rPr>
                <w:rFonts w:ascii="Arial" w:hAnsi="Arial" w:cs="Arial"/>
                <w:smallCaps/>
                <w:sz w:val="22"/>
                <w:lang w:val="nl-BE"/>
              </w:rPr>
            </w:pPr>
            <w:r>
              <w:rPr>
                <w:rFonts w:ascii="Arial" w:hAnsi="Arial" w:cs="Arial"/>
                <w:smallCaps/>
                <w:sz w:val="22"/>
                <w:lang w:val="nl-BE"/>
              </w:rPr>
              <w:t>werkvorm</w:t>
            </w:r>
          </w:p>
        </w:tc>
        <w:tc>
          <w:tcPr>
            <w:tcW w:w="7015" w:type="dxa"/>
            <w:gridSpan w:val="2"/>
            <w:tcMar>
              <w:top w:w="28" w:type="dxa"/>
              <w:bottom w:w="28" w:type="dxa"/>
            </w:tcMar>
          </w:tcPr>
          <w:p w14:paraId="57639D21" w14:textId="77777777" w:rsidR="00D84F68" w:rsidRDefault="00D84F68" w:rsidP="00D84F68">
            <w:pPr>
              <w:jc w:val="center"/>
              <w:rPr>
                <w:rFonts w:ascii="Arial" w:hAnsi="Arial" w:cs="Arial"/>
                <w:smallCaps/>
                <w:sz w:val="22"/>
                <w:lang w:val="nl-BE"/>
              </w:rPr>
            </w:pPr>
            <w:r>
              <w:rPr>
                <w:rFonts w:ascii="Arial" w:hAnsi="Arial" w:cs="Arial"/>
                <w:smallCaps/>
                <w:sz w:val="22"/>
                <w:lang w:val="nl-BE"/>
              </w:rPr>
              <w:t>verband met</w:t>
            </w:r>
          </w:p>
        </w:tc>
      </w:tr>
      <w:tr w:rsidR="00D84F68" w14:paraId="71732327" w14:textId="77777777">
        <w:trPr>
          <w:cantSplit/>
        </w:trPr>
        <w:tc>
          <w:tcPr>
            <w:tcW w:w="2197" w:type="dxa"/>
            <w:vMerge/>
            <w:tcMar>
              <w:top w:w="28" w:type="dxa"/>
              <w:bottom w:w="28" w:type="dxa"/>
            </w:tcMar>
          </w:tcPr>
          <w:p w14:paraId="62BBE56E" w14:textId="77777777" w:rsidR="00D84F68" w:rsidRDefault="00D84F68" w:rsidP="00D84F68">
            <w:pPr>
              <w:jc w:val="center"/>
              <w:rPr>
                <w:rFonts w:ascii="Arial" w:hAnsi="Arial" w:cs="Arial"/>
                <w:smallCaps/>
                <w:sz w:val="22"/>
                <w:lang w:val="nl-BE"/>
              </w:rPr>
            </w:pPr>
          </w:p>
        </w:tc>
        <w:tc>
          <w:tcPr>
            <w:tcW w:w="3543" w:type="dxa"/>
            <w:tcMar>
              <w:top w:w="28" w:type="dxa"/>
              <w:bottom w:w="28" w:type="dxa"/>
            </w:tcMar>
          </w:tcPr>
          <w:p w14:paraId="5D5D9DE0" w14:textId="77777777" w:rsidR="00D84F68" w:rsidRDefault="00D84F68" w:rsidP="00D84F68">
            <w:pPr>
              <w:jc w:val="center"/>
              <w:rPr>
                <w:rFonts w:ascii="Arial" w:hAnsi="Arial" w:cs="Arial"/>
                <w:smallCaps/>
                <w:sz w:val="22"/>
                <w:lang w:val="nl-BE"/>
              </w:rPr>
            </w:pPr>
            <w:r>
              <w:rPr>
                <w:rFonts w:ascii="Arial" w:hAnsi="Arial" w:cs="Arial"/>
                <w:smallCaps/>
                <w:sz w:val="22"/>
                <w:lang w:val="nl-BE"/>
              </w:rPr>
              <w:t>leren leren</w:t>
            </w:r>
          </w:p>
        </w:tc>
        <w:tc>
          <w:tcPr>
            <w:tcW w:w="3472" w:type="dxa"/>
            <w:tcMar>
              <w:top w:w="28" w:type="dxa"/>
              <w:bottom w:w="28" w:type="dxa"/>
            </w:tcMar>
          </w:tcPr>
          <w:p w14:paraId="6B7E904F" w14:textId="77777777" w:rsidR="00D84F68" w:rsidRDefault="00D84F68" w:rsidP="00D84F68">
            <w:pPr>
              <w:jc w:val="center"/>
              <w:rPr>
                <w:rFonts w:ascii="Arial" w:hAnsi="Arial" w:cs="Arial"/>
                <w:smallCaps/>
                <w:sz w:val="22"/>
                <w:lang w:val="nl-BE"/>
              </w:rPr>
            </w:pPr>
            <w:r>
              <w:rPr>
                <w:rFonts w:ascii="Arial" w:hAnsi="Arial" w:cs="Arial"/>
                <w:smallCaps/>
                <w:sz w:val="22"/>
                <w:lang w:val="nl-BE"/>
              </w:rPr>
              <w:t>sociale vaardigheden</w:t>
            </w:r>
          </w:p>
        </w:tc>
      </w:tr>
      <w:tr w:rsidR="00D84F68" w14:paraId="737EB31B" w14:textId="77777777">
        <w:tc>
          <w:tcPr>
            <w:tcW w:w="2197" w:type="dxa"/>
          </w:tcPr>
          <w:p w14:paraId="69188421" w14:textId="77777777" w:rsidR="00D84F68" w:rsidRDefault="00D84F68" w:rsidP="00D84F68">
            <w:pPr>
              <w:spacing w:before="80" w:after="80"/>
              <w:rPr>
                <w:rFonts w:ascii="Arial" w:hAnsi="Arial" w:cs="Arial"/>
                <w:sz w:val="18"/>
                <w:lang w:val="nl-BE"/>
              </w:rPr>
            </w:pPr>
            <w:r>
              <w:rPr>
                <w:rFonts w:ascii="Arial" w:hAnsi="Arial" w:cs="Arial"/>
                <w:sz w:val="18"/>
                <w:lang w:val="nl-BE"/>
              </w:rPr>
              <w:t>fotospel</w:t>
            </w:r>
          </w:p>
          <w:p w14:paraId="6C91D4A8" w14:textId="77777777" w:rsidR="00D84F68" w:rsidRDefault="00D84F68" w:rsidP="00D84F68">
            <w:pPr>
              <w:spacing w:before="80" w:after="80"/>
              <w:rPr>
                <w:rFonts w:ascii="Arial" w:hAnsi="Arial" w:cs="Arial"/>
                <w:sz w:val="18"/>
                <w:lang w:val="nl-BE"/>
              </w:rPr>
            </w:pPr>
          </w:p>
        </w:tc>
        <w:tc>
          <w:tcPr>
            <w:tcW w:w="3543" w:type="dxa"/>
          </w:tcPr>
          <w:p w14:paraId="319815BC" w14:textId="77777777" w:rsidR="00D84F68" w:rsidRDefault="00D84F68" w:rsidP="00D84F68">
            <w:pPr>
              <w:tabs>
                <w:tab w:val="left" w:pos="213"/>
              </w:tabs>
              <w:spacing w:before="80" w:after="80"/>
              <w:rPr>
                <w:rFonts w:ascii="Arial" w:hAnsi="Arial" w:cs="Arial"/>
                <w:sz w:val="18"/>
                <w:lang w:val="nl-BE"/>
              </w:rPr>
            </w:pPr>
            <w:r>
              <w:rPr>
                <w:rFonts w:ascii="Arial" w:hAnsi="Arial" w:cs="Arial"/>
                <w:sz w:val="18"/>
                <w:lang w:val="nl-BE"/>
              </w:rPr>
              <w:t>-</w:t>
            </w:r>
            <w:r>
              <w:rPr>
                <w:rFonts w:ascii="Arial" w:hAnsi="Arial" w:cs="Arial"/>
                <w:sz w:val="18"/>
                <w:lang w:val="nl-BE"/>
              </w:rPr>
              <w:tab/>
              <w:t>activeren van voorkennis</w:t>
            </w:r>
            <w:r>
              <w:rPr>
                <w:rFonts w:ascii="Arial" w:hAnsi="Arial" w:cs="Arial"/>
                <w:sz w:val="18"/>
                <w:lang w:val="nl-BE"/>
              </w:rPr>
              <w:br/>
              <w:t>-</w:t>
            </w:r>
            <w:r>
              <w:rPr>
                <w:rFonts w:ascii="Arial" w:hAnsi="Arial" w:cs="Arial"/>
                <w:sz w:val="18"/>
                <w:lang w:val="nl-BE"/>
              </w:rPr>
              <w:tab/>
              <w:t>constructief omgaan met emoties</w:t>
            </w:r>
            <w:r>
              <w:rPr>
                <w:rFonts w:ascii="Arial" w:hAnsi="Arial" w:cs="Arial"/>
                <w:sz w:val="18"/>
                <w:lang w:val="nl-BE"/>
              </w:rPr>
              <w:br/>
              <w:t>-</w:t>
            </w:r>
            <w:r>
              <w:rPr>
                <w:rFonts w:ascii="Arial" w:hAnsi="Arial" w:cs="Arial"/>
                <w:sz w:val="18"/>
                <w:lang w:val="nl-BE"/>
              </w:rPr>
              <w:tab/>
              <w:t xml:space="preserve">een realistisch zelfbeeld </w:t>
            </w:r>
            <w:r>
              <w:rPr>
                <w:rFonts w:ascii="Arial" w:hAnsi="Arial" w:cs="Arial"/>
                <w:sz w:val="18"/>
                <w:lang w:val="nl-BE"/>
              </w:rPr>
              <w:br/>
            </w:r>
            <w:r>
              <w:rPr>
                <w:rFonts w:ascii="Arial" w:hAnsi="Arial" w:cs="Arial"/>
                <w:sz w:val="18"/>
                <w:lang w:val="nl-BE"/>
              </w:rPr>
              <w:tab/>
              <w:t xml:space="preserve">ontwikkelen op basis van eigen </w:t>
            </w:r>
            <w:r>
              <w:rPr>
                <w:rFonts w:ascii="Arial" w:hAnsi="Arial" w:cs="Arial"/>
                <w:sz w:val="18"/>
                <w:lang w:val="nl-BE"/>
              </w:rPr>
              <w:br/>
            </w:r>
            <w:r>
              <w:rPr>
                <w:rFonts w:ascii="Arial" w:hAnsi="Arial" w:cs="Arial"/>
                <w:sz w:val="18"/>
                <w:lang w:val="nl-BE"/>
              </w:rPr>
              <w:tab/>
              <w:t>ervaringen en daarover</w:t>
            </w:r>
            <w:r>
              <w:rPr>
                <w:rFonts w:ascii="Arial" w:hAnsi="Arial" w:cs="Arial"/>
                <w:sz w:val="18"/>
                <w:lang w:val="nl-BE"/>
              </w:rPr>
              <w:br/>
            </w:r>
            <w:r>
              <w:rPr>
                <w:rFonts w:ascii="Arial" w:hAnsi="Arial" w:cs="Arial"/>
                <w:sz w:val="18"/>
                <w:lang w:val="nl-BE"/>
              </w:rPr>
              <w:tab/>
              <w:t>communiceren</w:t>
            </w:r>
          </w:p>
        </w:tc>
        <w:tc>
          <w:tcPr>
            <w:tcW w:w="3472" w:type="dxa"/>
          </w:tcPr>
          <w:p w14:paraId="3286ABEF" w14:textId="77777777" w:rsidR="00D84F68" w:rsidRDefault="00D84F68" w:rsidP="00D84F68">
            <w:pPr>
              <w:tabs>
                <w:tab w:val="left" w:pos="214"/>
              </w:tabs>
              <w:spacing w:before="80" w:after="80"/>
              <w:rPr>
                <w:rFonts w:ascii="Arial" w:hAnsi="Arial" w:cs="Arial"/>
                <w:sz w:val="18"/>
                <w:lang w:val="nl-BE"/>
              </w:rPr>
            </w:pPr>
            <w:r>
              <w:rPr>
                <w:rFonts w:ascii="Arial" w:hAnsi="Arial" w:cs="Arial"/>
                <w:sz w:val="18"/>
                <w:lang w:val="nl-BE"/>
              </w:rPr>
              <w:t>-</w:t>
            </w:r>
            <w:r>
              <w:rPr>
                <w:rFonts w:ascii="Arial" w:hAnsi="Arial" w:cs="Arial"/>
                <w:sz w:val="18"/>
                <w:lang w:val="nl-BE"/>
              </w:rPr>
              <w:tab/>
              <w:t xml:space="preserve">eigen emoties duiden, benoemen </w:t>
            </w:r>
            <w:r>
              <w:rPr>
                <w:rFonts w:ascii="Arial" w:hAnsi="Arial" w:cs="Arial"/>
                <w:sz w:val="18"/>
                <w:lang w:val="nl-BE"/>
              </w:rPr>
              <w:tab/>
              <w:t>en gepast uiten</w:t>
            </w:r>
            <w:r>
              <w:rPr>
                <w:rFonts w:ascii="Arial" w:hAnsi="Arial" w:cs="Arial"/>
                <w:sz w:val="18"/>
                <w:lang w:val="nl-BE"/>
              </w:rPr>
              <w:br/>
              <w:t>-</w:t>
            </w:r>
            <w:r>
              <w:rPr>
                <w:rFonts w:ascii="Arial" w:hAnsi="Arial" w:cs="Arial"/>
                <w:sz w:val="18"/>
                <w:lang w:val="nl-BE"/>
              </w:rPr>
              <w:tab/>
              <w:t xml:space="preserve">andermans emoties herkennen en </w:t>
            </w:r>
            <w:r>
              <w:rPr>
                <w:rFonts w:ascii="Arial" w:hAnsi="Arial" w:cs="Arial"/>
                <w:sz w:val="18"/>
                <w:lang w:val="nl-BE"/>
              </w:rPr>
              <w:tab/>
              <w:t>duiden</w:t>
            </w:r>
            <w:r>
              <w:rPr>
                <w:rFonts w:ascii="Arial" w:hAnsi="Arial" w:cs="Arial"/>
                <w:sz w:val="18"/>
                <w:lang w:val="nl-BE"/>
              </w:rPr>
              <w:br/>
              <w:t>-</w:t>
            </w:r>
            <w:r>
              <w:rPr>
                <w:rFonts w:ascii="Arial" w:hAnsi="Arial" w:cs="Arial"/>
                <w:sz w:val="18"/>
                <w:lang w:val="nl-BE"/>
              </w:rPr>
              <w:tab/>
              <w:t xml:space="preserve">elkaars interpretatie toetsen, zo </w:t>
            </w:r>
            <w:r>
              <w:rPr>
                <w:rFonts w:ascii="Arial" w:hAnsi="Arial" w:cs="Arial"/>
                <w:sz w:val="18"/>
                <w:lang w:val="nl-BE"/>
              </w:rPr>
              <w:tab/>
              <w:t xml:space="preserve">nodig </w:t>
            </w:r>
            <w:r>
              <w:rPr>
                <w:rFonts w:ascii="Arial" w:hAnsi="Arial" w:cs="Arial"/>
                <w:sz w:val="18"/>
                <w:lang w:val="nl-BE"/>
              </w:rPr>
              <w:tab/>
              <w:t>op elkaar afstemmen</w:t>
            </w:r>
            <w:r>
              <w:rPr>
                <w:rFonts w:ascii="Arial" w:hAnsi="Arial" w:cs="Arial"/>
                <w:sz w:val="18"/>
                <w:lang w:val="nl-BE"/>
              </w:rPr>
              <w:br/>
              <w:t>-</w:t>
            </w:r>
            <w:r>
              <w:rPr>
                <w:rFonts w:ascii="Arial" w:hAnsi="Arial" w:cs="Arial"/>
                <w:sz w:val="18"/>
                <w:lang w:val="nl-BE"/>
              </w:rPr>
              <w:tab/>
              <w:t xml:space="preserve">situaties benaderen vanuit eigen </w:t>
            </w:r>
            <w:r>
              <w:rPr>
                <w:rFonts w:ascii="Arial" w:hAnsi="Arial" w:cs="Arial"/>
                <w:sz w:val="18"/>
                <w:lang w:val="nl-BE"/>
              </w:rPr>
              <w:tab/>
              <w:t xml:space="preserve">en andermans authenticiteit en </w:t>
            </w:r>
            <w:r>
              <w:rPr>
                <w:rFonts w:ascii="Arial" w:hAnsi="Arial" w:cs="Arial"/>
                <w:sz w:val="18"/>
                <w:lang w:val="nl-BE"/>
              </w:rPr>
              <w:tab/>
              <w:t>expressie</w:t>
            </w:r>
            <w:r>
              <w:rPr>
                <w:rFonts w:ascii="Arial" w:hAnsi="Arial" w:cs="Arial"/>
                <w:sz w:val="18"/>
                <w:lang w:val="nl-BE"/>
              </w:rPr>
              <w:br/>
              <w:t>-</w:t>
            </w:r>
            <w:r>
              <w:rPr>
                <w:rFonts w:ascii="Arial" w:hAnsi="Arial" w:cs="Arial"/>
                <w:sz w:val="18"/>
                <w:lang w:val="nl-BE"/>
              </w:rPr>
              <w:tab/>
              <w:t xml:space="preserve">streven naar een evenwicht tussen </w:t>
            </w:r>
            <w:r>
              <w:rPr>
                <w:rFonts w:ascii="Arial" w:hAnsi="Arial" w:cs="Arial"/>
                <w:sz w:val="18"/>
                <w:lang w:val="nl-BE"/>
              </w:rPr>
              <w:tab/>
              <w:t xml:space="preserve">eigen belevingen en het </w:t>
            </w:r>
            <w:r>
              <w:rPr>
                <w:rFonts w:ascii="Arial" w:hAnsi="Arial" w:cs="Arial"/>
                <w:sz w:val="18"/>
                <w:lang w:val="nl-BE"/>
              </w:rPr>
              <w:tab/>
              <w:t>groepsbelang</w:t>
            </w:r>
          </w:p>
        </w:tc>
      </w:tr>
      <w:tr w:rsidR="00D84F68" w14:paraId="0B638850" w14:textId="77777777">
        <w:tc>
          <w:tcPr>
            <w:tcW w:w="2197" w:type="dxa"/>
          </w:tcPr>
          <w:p w14:paraId="5EAA175B" w14:textId="77777777" w:rsidR="00D84F68" w:rsidRDefault="00D84F68" w:rsidP="00D84F68">
            <w:pPr>
              <w:spacing w:before="80" w:after="80"/>
              <w:rPr>
                <w:rFonts w:ascii="Arial" w:hAnsi="Arial" w:cs="Arial"/>
                <w:sz w:val="18"/>
                <w:lang w:val="nl-BE"/>
              </w:rPr>
            </w:pPr>
            <w:r>
              <w:rPr>
                <w:rFonts w:ascii="Arial" w:hAnsi="Arial" w:cs="Arial"/>
                <w:sz w:val="18"/>
                <w:lang w:val="nl-BE"/>
              </w:rPr>
              <w:t>groepsvorming</w:t>
            </w:r>
          </w:p>
        </w:tc>
        <w:tc>
          <w:tcPr>
            <w:tcW w:w="3543" w:type="dxa"/>
          </w:tcPr>
          <w:p w14:paraId="3E4EE456" w14:textId="77777777" w:rsidR="00D84F68" w:rsidRDefault="00D84F68" w:rsidP="00D84F68">
            <w:pPr>
              <w:tabs>
                <w:tab w:val="left" w:pos="213"/>
              </w:tabs>
              <w:spacing w:before="80" w:after="80"/>
              <w:rPr>
                <w:rFonts w:ascii="Arial" w:hAnsi="Arial" w:cs="Arial"/>
                <w:sz w:val="18"/>
                <w:lang w:val="nl-BE"/>
              </w:rPr>
            </w:pPr>
            <w:r>
              <w:rPr>
                <w:rFonts w:ascii="Arial" w:hAnsi="Arial" w:cs="Arial"/>
                <w:sz w:val="18"/>
                <w:lang w:val="nl-BE"/>
              </w:rPr>
              <w:t>-</w:t>
            </w:r>
            <w:r>
              <w:rPr>
                <w:rFonts w:ascii="Arial" w:hAnsi="Arial" w:cs="Arial"/>
                <w:sz w:val="18"/>
                <w:lang w:val="nl-BE"/>
              </w:rPr>
              <w:tab/>
              <w:t>informatie verwerven en verwerken</w:t>
            </w:r>
          </w:p>
        </w:tc>
        <w:tc>
          <w:tcPr>
            <w:tcW w:w="3472" w:type="dxa"/>
          </w:tcPr>
          <w:p w14:paraId="739A8EC1" w14:textId="77777777" w:rsidR="00D84F68" w:rsidRDefault="00D84F68" w:rsidP="00D84F68">
            <w:pPr>
              <w:tabs>
                <w:tab w:val="left" w:pos="214"/>
              </w:tabs>
              <w:spacing w:before="80" w:after="80"/>
              <w:rPr>
                <w:rFonts w:ascii="Arial" w:hAnsi="Arial" w:cs="Arial"/>
                <w:sz w:val="18"/>
                <w:lang w:val="nl-BE"/>
              </w:rPr>
            </w:pPr>
            <w:r>
              <w:rPr>
                <w:rFonts w:ascii="Arial" w:hAnsi="Arial" w:cs="Arial"/>
                <w:sz w:val="18"/>
                <w:lang w:val="nl-BE"/>
              </w:rPr>
              <w:t>-</w:t>
            </w:r>
            <w:r>
              <w:rPr>
                <w:rFonts w:ascii="Arial" w:hAnsi="Arial" w:cs="Arial"/>
                <w:sz w:val="18"/>
                <w:lang w:val="nl-BE"/>
              </w:rPr>
              <w:tab/>
              <w:t>leren samenwerken</w:t>
            </w:r>
          </w:p>
        </w:tc>
      </w:tr>
      <w:tr w:rsidR="00D84F68" w14:paraId="162FE78D" w14:textId="77777777">
        <w:tc>
          <w:tcPr>
            <w:tcW w:w="2197" w:type="dxa"/>
          </w:tcPr>
          <w:p w14:paraId="047124D5" w14:textId="77777777" w:rsidR="00D84F68" w:rsidRDefault="00D84F68" w:rsidP="00D84F68">
            <w:pPr>
              <w:spacing w:before="80" w:after="80"/>
              <w:rPr>
                <w:rFonts w:ascii="Arial" w:hAnsi="Arial" w:cs="Arial"/>
                <w:sz w:val="18"/>
                <w:lang w:val="nl-BE"/>
              </w:rPr>
            </w:pPr>
            <w:r>
              <w:rPr>
                <w:rFonts w:ascii="Arial" w:hAnsi="Arial" w:cs="Arial"/>
                <w:sz w:val="18"/>
                <w:lang w:val="nl-BE"/>
              </w:rPr>
              <w:t>individuele reflectie</w:t>
            </w:r>
          </w:p>
        </w:tc>
        <w:tc>
          <w:tcPr>
            <w:tcW w:w="3543" w:type="dxa"/>
          </w:tcPr>
          <w:p w14:paraId="039EA299" w14:textId="77777777" w:rsidR="00D84F68" w:rsidRDefault="00D84F68" w:rsidP="00D84F68">
            <w:pPr>
              <w:tabs>
                <w:tab w:val="left" w:pos="213"/>
              </w:tabs>
              <w:spacing w:before="80" w:after="80"/>
              <w:rPr>
                <w:rFonts w:ascii="Arial" w:hAnsi="Arial" w:cs="Arial"/>
                <w:sz w:val="18"/>
                <w:lang w:val="nl-BE"/>
              </w:rPr>
            </w:pPr>
            <w:r>
              <w:rPr>
                <w:rFonts w:ascii="Arial" w:hAnsi="Arial" w:cs="Arial"/>
                <w:sz w:val="18"/>
                <w:lang w:val="nl-BE"/>
              </w:rPr>
              <w:t>-</w:t>
            </w:r>
            <w:r>
              <w:rPr>
                <w:rFonts w:ascii="Arial" w:hAnsi="Arial" w:cs="Arial"/>
                <w:sz w:val="18"/>
                <w:lang w:val="nl-BE"/>
              </w:rPr>
              <w:tab/>
              <w:t>voorkennis activeren</w:t>
            </w:r>
          </w:p>
        </w:tc>
        <w:tc>
          <w:tcPr>
            <w:tcW w:w="3472" w:type="dxa"/>
          </w:tcPr>
          <w:p w14:paraId="77D0894B" w14:textId="77777777" w:rsidR="00D84F68" w:rsidRDefault="00D84F68" w:rsidP="00D84F68">
            <w:pPr>
              <w:tabs>
                <w:tab w:val="left" w:pos="214"/>
              </w:tabs>
              <w:spacing w:before="80" w:after="80"/>
              <w:rPr>
                <w:rFonts w:ascii="Arial" w:hAnsi="Arial" w:cs="Arial"/>
                <w:sz w:val="18"/>
                <w:lang w:val="nl-BE"/>
              </w:rPr>
            </w:pPr>
          </w:p>
        </w:tc>
      </w:tr>
      <w:tr w:rsidR="00D84F68" w14:paraId="28263E07" w14:textId="77777777">
        <w:tc>
          <w:tcPr>
            <w:tcW w:w="2197" w:type="dxa"/>
          </w:tcPr>
          <w:p w14:paraId="46D2D5E1" w14:textId="77777777" w:rsidR="00D84F68" w:rsidRDefault="00D84F68" w:rsidP="00D84F68">
            <w:pPr>
              <w:spacing w:before="80" w:after="80"/>
              <w:rPr>
                <w:rFonts w:ascii="Arial" w:hAnsi="Arial" w:cs="Arial"/>
                <w:sz w:val="18"/>
                <w:lang w:val="nl-BE"/>
              </w:rPr>
            </w:pPr>
            <w:r>
              <w:rPr>
                <w:rFonts w:ascii="Arial" w:hAnsi="Arial" w:cs="Arial"/>
                <w:sz w:val="18"/>
                <w:lang w:val="nl-BE"/>
              </w:rPr>
              <w:t>stellingenspel</w:t>
            </w:r>
          </w:p>
          <w:p w14:paraId="2163E16C" w14:textId="77777777" w:rsidR="00D84F68" w:rsidRDefault="00D84F68" w:rsidP="00D84F68">
            <w:pPr>
              <w:spacing w:before="80" w:after="80"/>
              <w:rPr>
                <w:rFonts w:ascii="Arial" w:hAnsi="Arial" w:cs="Arial"/>
                <w:sz w:val="18"/>
                <w:lang w:val="nl-BE"/>
              </w:rPr>
            </w:pPr>
          </w:p>
          <w:p w14:paraId="0FCBA70E" w14:textId="77777777" w:rsidR="00D84F68" w:rsidRDefault="00D84F68" w:rsidP="00D84F68">
            <w:pPr>
              <w:spacing w:before="80" w:after="80"/>
              <w:rPr>
                <w:rFonts w:ascii="Arial" w:hAnsi="Arial" w:cs="Arial"/>
                <w:sz w:val="18"/>
                <w:lang w:val="nl-BE"/>
              </w:rPr>
            </w:pPr>
          </w:p>
        </w:tc>
        <w:tc>
          <w:tcPr>
            <w:tcW w:w="3543" w:type="dxa"/>
          </w:tcPr>
          <w:p w14:paraId="12D48E1E" w14:textId="77777777" w:rsidR="00D84F68" w:rsidRDefault="00D84F68" w:rsidP="00085E5E">
            <w:pPr>
              <w:pStyle w:val="Koptekst"/>
              <w:pBdr>
                <w:bottom w:val="none" w:sz="0" w:space="0" w:color="auto"/>
              </w:pBdr>
              <w:tabs>
                <w:tab w:val="clear" w:pos="4536"/>
                <w:tab w:val="clear" w:pos="9072"/>
                <w:tab w:val="left" w:pos="213"/>
              </w:tabs>
              <w:spacing w:before="80" w:after="80"/>
              <w:rPr>
                <w:rFonts w:cs="Arial"/>
                <w:sz w:val="18"/>
                <w:lang w:val="nl-BE"/>
              </w:rPr>
            </w:pPr>
            <w:r>
              <w:rPr>
                <w:rFonts w:cs="Arial"/>
                <w:sz w:val="18"/>
                <w:lang w:val="nl-BE"/>
              </w:rPr>
              <w:t xml:space="preserve">- </w:t>
            </w:r>
            <w:r>
              <w:rPr>
                <w:rFonts w:cs="Arial"/>
                <w:sz w:val="18"/>
                <w:lang w:val="nl-BE"/>
              </w:rPr>
              <w:tab/>
            </w:r>
            <w:r w:rsidRPr="00085E5E">
              <w:rPr>
                <w:rFonts w:ascii="Arial" w:hAnsi="Arial" w:cs="Arial"/>
                <w:sz w:val="18"/>
                <w:lang w:val="nl-BE"/>
              </w:rPr>
              <w:t xml:space="preserve">informatie kritisch analyseren en </w:t>
            </w:r>
            <w:r w:rsidRPr="00085E5E">
              <w:rPr>
                <w:rFonts w:ascii="Arial" w:hAnsi="Arial" w:cs="Arial"/>
                <w:sz w:val="18"/>
                <w:lang w:val="nl-BE"/>
              </w:rPr>
              <w:tab/>
              <w:t>synthet</w:t>
            </w:r>
            <w:r w:rsidR="00C04592">
              <w:rPr>
                <w:rFonts w:ascii="Arial" w:hAnsi="Arial" w:cs="Arial"/>
                <w:sz w:val="18"/>
                <w:lang w:val="nl-BE"/>
              </w:rPr>
              <w:t>iseren</w:t>
            </w:r>
            <w:r w:rsidR="00C04592">
              <w:rPr>
                <w:rFonts w:ascii="Arial" w:hAnsi="Arial" w:cs="Arial"/>
                <w:sz w:val="18"/>
                <w:lang w:val="nl-BE"/>
              </w:rPr>
              <w:br/>
              <w:t>-</w:t>
            </w:r>
            <w:r w:rsidR="00C04592">
              <w:rPr>
                <w:rFonts w:ascii="Arial" w:hAnsi="Arial" w:cs="Arial"/>
                <w:sz w:val="18"/>
                <w:lang w:val="nl-BE"/>
              </w:rPr>
              <w:tab/>
              <w:t>over eigen interesses,</w:t>
            </w:r>
            <w:r w:rsidRPr="00085E5E">
              <w:rPr>
                <w:rFonts w:ascii="Arial" w:hAnsi="Arial" w:cs="Arial"/>
                <w:sz w:val="18"/>
                <w:lang w:val="nl-BE"/>
              </w:rPr>
              <w:tab/>
              <w:t>mogelijkheden</w:t>
            </w:r>
            <w:r w:rsidR="0020297F">
              <w:rPr>
                <w:rFonts w:ascii="Arial" w:hAnsi="Arial" w:cs="Arial"/>
                <w:sz w:val="18"/>
                <w:lang w:val="nl-BE"/>
              </w:rPr>
              <w:t xml:space="preserve">   </w:t>
            </w:r>
            <w:r w:rsidR="00085E5E">
              <w:rPr>
                <w:rFonts w:ascii="Arial" w:hAnsi="Arial" w:cs="Arial"/>
                <w:sz w:val="18"/>
                <w:lang w:val="nl-BE"/>
              </w:rPr>
              <w:t xml:space="preserve"> </w:t>
            </w:r>
            <w:r w:rsidRPr="00085E5E">
              <w:rPr>
                <w:rFonts w:ascii="Arial" w:hAnsi="Arial" w:cs="Arial"/>
                <w:sz w:val="18"/>
                <w:lang w:val="nl-BE"/>
              </w:rPr>
              <w:t>en waarden communiceren</w:t>
            </w:r>
          </w:p>
        </w:tc>
        <w:tc>
          <w:tcPr>
            <w:tcW w:w="3472" w:type="dxa"/>
          </w:tcPr>
          <w:p w14:paraId="7F5CDA0E" w14:textId="77777777" w:rsidR="00D84F68" w:rsidRPr="00085E5E" w:rsidRDefault="00D84F68" w:rsidP="00085E5E">
            <w:pPr>
              <w:pStyle w:val="Koptekst"/>
              <w:pBdr>
                <w:bottom w:val="none" w:sz="0" w:space="0" w:color="auto"/>
              </w:pBdr>
              <w:tabs>
                <w:tab w:val="clear" w:pos="4536"/>
                <w:tab w:val="clear" w:pos="9072"/>
                <w:tab w:val="left" w:pos="214"/>
              </w:tabs>
              <w:spacing w:before="80" w:after="80"/>
              <w:rPr>
                <w:rFonts w:ascii="Arial" w:hAnsi="Arial" w:cs="Arial"/>
                <w:sz w:val="18"/>
                <w:lang w:val="nl-BE"/>
              </w:rPr>
            </w:pPr>
            <w:r w:rsidRPr="00085E5E">
              <w:rPr>
                <w:rFonts w:ascii="Arial" w:hAnsi="Arial" w:cs="Arial"/>
                <w:sz w:val="18"/>
                <w:lang w:val="nl-BE"/>
              </w:rPr>
              <w:t>-</w:t>
            </w:r>
            <w:r w:rsidRPr="00085E5E">
              <w:rPr>
                <w:rFonts w:ascii="Arial" w:hAnsi="Arial" w:cs="Arial"/>
                <w:sz w:val="18"/>
                <w:lang w:val="nl-BE"/>
              </w:rPr>
              <w:tab/>
              <w:t xml:space="preserve">uiten van zelfwaardegevoel en </w:t>
            </w:r>
            <w:r w:rsidRPr="00085E5E">
              <w:rPr>
                <w:rFonts w:ascii="Arial" w:hAnsi="Arial" w:cs="Arial"/>
                <w:sz w:val="18"/>
                <w:lang w:val="nl-BE"/>
              </w:rPr>
              <w:tab/>
              <w:t>opvattingen</w:t>
            </w:r>
            <w:r w:rsidRPr="00085E5E">
              <w:rPr>
                <w:rFonts w:ascii="Arial" w:hAnsi="Arial" w:cs="Arial"/>
                <w:sz w:val="18"/>
                <w:lang w:val="nl-BE"/>
              </w:rPr>
              <w:br/>
              <w:t>-</w:t>
            </w:r>
            <w:r w:rsidRPr="00085E5E">
              <w:rPr>
                <w:rFonts w:ascii="Arial" w:hAnsi="Arial" w:cs="Arial"/>
                <w:sz w:val="18"/>
                <w:lang w:val="nl-BE"/>
              </w:rPr>
              <w:tab/>
              <w:t xml:space="preserve">herkennen en omgaan met </w:t>
            </w:r>
            <w:r w:rsidRPr="00085E5E">
              <w:rPr>
                <w:rFonts w:ascii="Arial" w:hAnsi="Arial" w:cs="Arial"/>
                <w:sz w:val="18"/>
                <w:lang w:val="nl-BE"/>
              </w:rPr>
              <w:br/>
            </w:r>
            <w:r w:rsidRPr="00085E5E">
              <w:rPr>
                <w:rFonts w:ascii="Arial" w:hAnsi="Arial" w:cs="Arial"/>
                <w:sz w:val="18"/>
                <w:lang w:val="nl-BE"/>
              </w:rPr>
              <w:tab/>
              <w:t xml:space="preserve">vooroordelen en uitingen van </w:t>
            </w:r>
            <w:r w:rsidRPr="00085E5E">
              <w:rPr>
                <w:rFonts w:ascii="Arial" w:hAnsi="Arial" w:cs="Arial"/>
                <w:sz w:val="18"/>
                <w:lang w:val="nl-BE"/>
              </w:rPr>
              <w:br/>
            </w:r>
            <w:r w:rsidRPr="00085E5E">
              <w:rPr>
                <w:rFonts w:ascii="Arial" w:hAnsi="Arial" w:cs="Arial"/>
                <w:sz w:val="18"/>
                <w:lang w:val="nl-BE"/>
              </w:rPr>
              <w:tab/>
              <w:t>ongepaste beïnvloeding</w:t>
            </w:r>
            <w:r w:rsidRPr="00085E5E">
              <w:rPr>
                <w:rFonts w:ascii="Arial" w:hAnsi="Arial" w:cs="Arial"/>
                <w:sz w:val="18"/>
                <w:lang w:val="nl-BE"/>
              </w:rPr>
              <w:br/>
              <w:t>-</w:t>
            </w:r>
            <w:r w:rsidRPr="00085E5E">
              <w:rPr>
                <w:rFonts w:ascii="Arial" w:hAnsi="Arial" w:cs="Arial"/>
                <w:sz w:val="18"/>
                <w:lang w:val="nl-BE"/>
              </w:rPr>
              <w:tab/>
              <w:t>elkaars interpretatie toetsen en zo</w:t>
            </w:r>
            <w:r w:rsidRPr="00085E5E">
              <w:rPr>
                <w:rFonts w:ascii="Arial" w:hAnsi="Arial" w:cs="Arial"/>
                <w:sz w:val="18"/>
                <w:lang w:val="nl-BE"/>
              </w:rPr>
              <w:br/>
            </w:r>
            <w:r w:rsidRPr="00085E5E">
              <w:rPr>
                <w:rFonts w:ascii="Arial" w:hAnsi="Arial" w:cs="Arial"/>
                <w:sz w:val="18"/>
                <w:lang w:val="nl-BE"/>
              </w:rPr>
              <w:tab/>
              <w:t xml:space="preserve">nodig op elkaar afstemmen, eigen </w:t>
            </w:r>
            <w:r w:rsidRPr="00085E5E">
              <w:rPr>
                <w:rFonts w:ascii="Arial" w:hAnsi="Arial" w:cs="Arial"/>
                <w:sz w:val="18"/>
                <w:lang w:val="nl-BE"/>
              </w:rPr>
              <w:br/>
            </w:r>
            <w:r w:rsidRPr="00085E5E">
              <w:rPr>
                <w:rFonts w:ascii="Arial" w:hAnsi="Arial" w:cs="Arial"/>
                <w:sz w:val="18"/>
                <w:lang w:val="nl-BE"/>
              </w:rPr>
              <w:tab/>
              <w:t>gevoelens en gedachten tot uiting</w:t>
            </w:r>
            <w:r w:rsidRPr="00085E5E">
              <w:rPr>
                <w:rFonts w:ascii="Arial" w:hAnsi="Arial" w:cs="Arial"/>
                <w:sz w:val="18"/>
                <w:lang w:val="nl-BE"/>
              </w:rPr>
              <w:br/>
            </w:r>
            <w:r w:rsidRPr="00085E5E">
              <w:rPr>
                <w:rFonts w:ascii="Arial" w:hAnsi="Arial" w:cs="Arial"/>
                <w:sz w:val="18"/>
                <w:lang w:val="nl-BE"/>
              </w:rPr>
              <w:tab/>
              <w:t>brengen</w:t>
            </w:r>
            <w:r w:rsidRPr="00085E5E">
              <w:rPr>
                <w:rFonts w:ascii="Arial" w:hAnsi="Arial" w:cs="Arial"/>
                <w:sz w:val="18"/>
                <w:lang w:val="nl-BE"/>
              </w:rPr>
              <w:br/>
              <w:t>-</w:t>
            </w:r>
            <w:r w:rsidRPr="00085E5E">
              <w:rPr>
                <w:rFonts w:ascii="Arial" w:hAnsi="Arial" w:cs="Arial"/>
                <w:sz w:val="18"/>
                <w:lang w:val="nl-BE"/>
              </w:rPr>
              <w:tab/>
              <w:t>belangrijke elementen van overleg</w:t>
            </w:r>
            <w:r w:rsidRPr="00085E5E">
              <w:rPr>
                <w:rFonts w:ascii="Arial" w:hAnsi="Arial" w:cs="Arial"/>
                <w:sz w:val="18"/>
                <w:lang w:val="nl-BE"/>
              </w:rPr>
              <w:br/>
            </w:r>
            <w:r w:rsidRPr="00085E5E">
              <w:rPr>
                <w:rFonts w:ascii="Arial" w:hAnsi="Arial" w:cs="Arial"/>
                <w:sz w:val="18"/>
                <w:lang w:val="nl-BE"/>
              </w:rPr>
              <w:tab/>
              <w:t>en gezamenlijke probleem-</w:t>
            </w:r>
            <w:r w:rsidRPr="00085E5E">
              <w:rPr>
                <w:rFonts w:ascii="Arial" w:hAnsi="Arial" w:cs="Arial"/>
                <w:sz w:val="18"/>
                <w:lang w:val="nl-BE"/>
              </w:rPr>
              <w:br/>
            </w:r>
            <w:r w:rsidRPr="00085E5E">
              <w:rPr>
                <w:rFonts w:ascii="Arial" w:hAnsi="Arial" w:cs="Arial"/>
                <w:sz w:val="18"/>
                <w:lang w:val="nl-BE"/>
              </w:rPr>
              <w:tab/>
              <w:t>oplossing toepassen</w:t>
            </w:r>
            <w:r w:rsidRPr="00085E5E">
              <w:rPr>
                <w:rFonts w:ascii="Arial" w:hAnsi="Arial" w:cs="Arial"/>
                <w:sz w:val="18"/>
                <w:lang w:val="nl-BE"/>
              </w:rPr>
              <w:br/>
              <w:t>-</w:t>
            </w:r>
            <w:r w:rsidRPr="00085E5E">
              <w:rPr>
                <w:rFonts w:ascii="Arial" w:hAnsi="Arial" w:cs="Arial"/>
                <w:sz w:val="18"/>
                <w:lang w:val="nl-BE"/>
              </w:rPr>
              <w:tab/>
              <w:t xml:space="preserve">situaties benaderen vanuit eigen </w:t>
            </w:r>
            <w:r w:rsidRPr="00085E5E">
              <w:rPr>
                <w:rFonts w:ascii="Arial" w:hAnsi="Arial" w:cs="Arial"/>
                <w:sz w:val="18"/>
                <w:lang w:val="nl-BE"/>
              </w:rPr>
              <w:br/>
            </w:r>
            <w:r w:rsidRPr="00085E5E">
              <w:rPr>
                <w:rFonts w:ascii="Arial" w:hAnsi="Arial" w:cs="Arial"/>
                <w:sz w:val="18"/>
                <w:lang w:val="nl-BE"/>
              </w:rPr>
              <w:tab/>
              <w:t xml:space="preserve">en andermans authenticiteit en </w:t>
            </w:r>
            <w:r w:rsidRPr="00085E5E">
              <w:rPr>
                <w:rFonts w:ascii="Arial" w:hAnsi="Arial" w:cs="Arial"/>
                <w:sz w:val="18"/>
                <w:lang w:val="nl-BE"/>
              </w:rPr>
              <w:br/>
            </w:r>
            <w:r w:rsidRPr="00085E5E">
              <w:rPr>
                <w:rFonts w:ascii="Arial" w:hAnsi="Arial" w:cs="Arial"/>
                <w:sz w:val="18"/>
                <w:lang w:val="nl-BE"/>
              </w:rPr>
              <w:tab/>
              <w:t>expressie</w:t>
            </w:r>
          </w:p>
        </w:tc>
      </w:tr>
      <w:tr w:rsidR="00D84F68" w14:paraId="435B6922" w14:textId="77777777">
        <w:tc>
          <w:tcPr>
            <w:tcW w:w="2197" w:type="dxa"/>
          </w:tcPr>
          <w:p w14:paraId="5E265E98" w14:textId="77777777" w:rsidR="00D84F68" w:rsidRDefault="00D84F68" w:rsidP="00D84F68">
            <w:pPr>
              <w:tabs>
                <w:tab w:val="left" w:pos="2410"/>
              </w:tabs>
              <w:spacing w:before="80" w:after="80"/>
              <w:rPr>
                <w:rFonts w:ascii="Arial" w:hAnsi="Arial" w:cs="Arial"/>
                <w:sz w:val="18"/>
                <w:lang w:val="nl-BE"/>
              </w:rPr>
            </w:pPr>
            <w:r>
              <w:rPr>
                <w:rFonts w:ascii="Arial" w:hAnsi="Arial" w:cs="Arial"/>
                <w:sz w:val="18"/>
                <w:lang w:val="nl-BE"/>
              </w:rPr>
              <w:t>interviewcarrousel</w:t>
            </w:r>
          </w:p>
          <w:p w14:paraId="0107D513" w14:textId="77777777" w:rsidR="00D84F68" w:rsidRDefault="00D84F68" w:rsidP="00D84F68">
            <w:pPr>
              <w:tabs>
                <w:tab w:val="left" w:pos="2410"/>
              </w:tabs>
              <w:spacing w:before="80" w:after="80"/>
              <w:rPr>
                <w:rFonts w:ascii="Arial" w:hAnsi="Arial" w:cs="Arial"/>
                <w:sz w:val="18"/>
                <w:lang w:val="nl-BE"/>
              </w:rPr>
            </w:pPr>
          </w:p>
        </w:tc>
        <w:tc>
          <w:tcPr>
            <w:tcW w:w="3543" w:type="dxa"/>
          </w:tcPr>
          <w:p w14:paraId="2485E3F0" w14:textId="77777777" w:rsidR="00D84F68" w:rsidRPr="00085E5E" w:rsidRDefault="00D84F68" w:rsidP="00085E5E">
            <w:pPr>
              <w:pStyle w:val="Koptekst"/>
              <w:pBdr>
                <w:bottom w:val="none" w:sz="0" w:space="0" w:color="auto"/>
              </w:pBdr>
              <w:tabs>
                <w:tab w:val="clear" w:pos="4536"/>
                <w:tab w:val="clear" w:pos="9072"/>
                <w:tab w:val="left" w:pos="213"/>
              </w:tabs>
              <w:spacing w:before="80" w:after="80"/>
              <w:rPr>
                <w:rFonts w:ascii="Arial" w:hAnsi="Arial" w:cs="Arial"/>
                <w:sz w:val="18"/>
                <w:lang w:val="nl-BE"/>
              </w:rPr>
            </w:pPr>
            <w:r>
              <w:rPr>
                <w:rFonts w:cs="Arial"/>
                <w:sz w:val="18"/>
                <w:lang w:val="nl-BE"/>
              </w:rPr>
              <w:t xml:space="preserve">- </w:t>
            </w:r>
            <w:r w:rsidRPr="00085E5E">
              <w:rPr>
                <w:rFonts w:ascii="Arial" w:hAnsi="Arial" w:cs="Arial"/>
                <w:sz w:val="18"/>
                <w:lang w:val="nl-BE"/>
              </w:rPr>
              <w:tab/>
              <w:t xml:space="preserve">informatie kritisch analyseren en </w:t>
            </w:r>
            <w:r w:rsidRPr="00085E5E">
              <w:rPr>
                <w:rFonts w:ascii="Arial" w:hAnsi="Arial" w:cs="Arial"/>
                <w:sz w:val="18"/>
                <w:lang w:val="nl-BE"/>
              </w:rPr>
              <w:tab/>
              <w:t>synthetiseren</w:t>
            </w:r>
            <w:r w:rsidRPr="00085E5E">
              <w:rPr>
                <w:rFonts w:ascii="Arial" w:hAnsi="Arial" w:cs="Arial"/>
                <w:sz w:val="18"/>
                <w:lang w:val="nl-BE"/>
              </w:rPr>
              <w:br/>
              <w:t>-</w:t>
            </w:r>
            <w:r w:rsidRPr="00085E5E">
              <w:rPr>
                <w:rFonts w:ascii="Arial" w:hAnsi="Arial" w:cs="Arial"/>
                <w:sz w:val="18"/>
                <w:lang w:val="nl-BE"/>
              </w:rPr>
              <w:tab/>
              <w:t xml:space="preserve">duidelijke en eenduidige vragen </w:t>
            </w:r>
            <w:r w:rsidRPr="00085E5E">
              <w:rPr>
                <w:rFonts w:ascii="Arial" w:hAnsi="Arial" w:cs="Arial"/>
                <w:sz w:val="18"/>
                <w:lang w:val="nl-BE"/>
              </w:rPr>
              <w:tab/>
              <w:t>kunnen stellen</w:t>
            </w:r>
          </w:p>
          <w:p w14:paraId="3F864435" w14:textId="77777777" w:rsidR="00D84F68" w:rsidRDefault="00D84F68" w:rsidP="00085E5E">
            <w:pPr>
              <w:pStyle w:val="Koptekst"/>
              <w:pBdr>
                <w:bottom w:val="none" w:sz="0" w:space="0" w:color="auto"/>
              </w:pBdr>
              <w:tabs>
                <w:tab w:val="clear" w:pos="4536"/>
                <w:tab w:val="clear" w:pos="9072"/>
                <w:tab w:val="left" w:pos="213"/>
              </w:tabs>
              <w:spacing w:before="80" w:after="80"/>
              <w:rPr>
                <w:rFonts w:cs="Arial"/>
                <w:sz w:val="18"/>
                <w:lang w:val="nl-BE"/>
              </w:rPr>
            </w:pPr>
          </w:p>
        </w:tc>
        <w:tc>
          <w:tcPr>
            <w:tcW w:w="3472" w:type="dxa"/>
          </w:tcPr>
          <w:p w14:paraId="1CF37850" w14:textId="77777777" w:rsidR="00D84F68" w:rsidRPr="00085E5E" w:rsidRDefault="00D84F68" w:rsidP="00085E5E">
            <w:pPr>
              <w:pStyle w:val="Koptekst"/>
              <w:pBdr>
                <w:bottom w:val="none" w:sz="0" w:space="0" w:color="auto"/>
              </w:pBdr>
              <w:tabs>
                <w:tab w:val="clear" w:pos="4536"/>
                <w:tab w:val="clear" w:pos="9072"/>
                <w:tab w:val="left" w:pos="214"/>
                <w:tab w:val="left" w:pos="2410"/>
              </w:tabs>
              <w:spacing w:before="80" w:after="80"/>
              <w:rPr>
                <w:rFonts w:ascii="Arial" w:hAnsi="Arial" w:cs="Arial"/>
                <w:sz w:val="18"/>
                <w:lang w:val="nl-BE"/>
              </w:rPr>
            </w:pPr>
            <w:r w:rsidRPr="00085E5E">
              <w:rPr>
                <w:rFonts w:ascii="Arial" w:hAnsi="Arial" w:cs="Arial"/>
                <w:sz w:val="18"/>
                <w:lang w:val="nl-BE"/>
              </w:rPr>
              <w:t>-</w:t>
            </w:r>
            <w:r w:rsidRPr="00085E5E">
              <w:rPr>
                <w:rFonts w:ascii="Arial" w:hAnsi="Arial" w:cs="Arial"/>
                <w:sz w:val="18"/>
                <w:lang w:val="nl-BE"/>
              </w:rPr>
              <w:tab/>
              <w:t>elkaars interpretatie toetsen en zo</w:t>
            </w:r>
            <w:r w:rsidRPr="00085E5E">
              <w:rPr>
                <w:rFonts w:ascii="Arial" w:hAnsi="Arial" w:cs="Arial"/>
                <w:sz w:val="18"/>
                <w:lang w:val="nl-BE"/>
              </w:rPr>
              <w:br/>
            </w:r>
            <w:r w:rsidRPr="00085E5E">
              <w:rPr>
                <w:rFonts w:ascii="Arial" w:hAnsi="Arial" w:cs="Arial"/>
                <w:sz w:val="18"/>
                <w:lang w:val="nl-BE"/>
              </w:rPr>
              <w:tab/>
              <w:t>nodig op elkaar afstemmen</w:t>
            </w:r>
            <w:r w:rsidRPr="00085E5E">
              <w:rPr>
                <w:rFonts w:ascii="Arial" w:hAnsi="Arial" w:cs="Arial"/>
                <w:sz w:val="18"/>
                <w:lang w:val="nl-BE"/>
              </w:rPr>
              <w:br/>
              <w:t>-</w:t>
            </w:r>
            <w:r w:rsidRPr="00085E5E">
              <w:rPr>
                <w:rFonts w:ascii="Arial" w:hAnsi="Arial" w:cs="Arial"/>
                <w:sz w:val="18"/>
                <w:lang w:val="nl-BE"/>
              </w:rPr>
              <w:tab/>
              <w:t>eigen gevoelens en gedachten tot</w:t>
            </w:r>
            <w:r w:rsidRPr="00085E5E">
              <w:rPr>
                <w:rFonts w:ascii="Arial" w:hAnsi="Arial" w:cs="Arial"/>
                <w:sz w:val="18"/>
                <w:lang w:val="nl-BE"/>
              </w:rPr>
              <w:br/>
            </w:r>
            <w:r w:rsidRPr="00085E5E">
              <w:rPr>
                <w:rFonts w:ascii="Arial" w:hAnsi="Arial" w:cs="Arial"/>
                <w:sz w:val="18"/>
                <w:lang w:val="nl-BE"/>
              </w:rPr>
              <w:tab/>
              <w:t>uiting brengen</w:t>
            </w:r>
            <w:r w:rsidRPr="00085E5E">
              <w:rPr>
                <w:rFonts w:ascii="Arial" w:hAnsi="Arial" w:cs="Arial"/>
                <w:sz w:val="18"/>
                <w:lang w:val="nl-BE"/>
              </w:rPr>
              <w:br/>
              <w:t>-</w:t>
            </w:r>
            <w:r w:rsidRPr="00085E5E">
              <w:rPr>
                <w:rFonts w:ascii="Arial" w:hAnsi="Arial" w:cs="Arial"/>
                <w:sz w:val="18"/>
                <w:lang w:val="nl-BE"/>
              </w:rPr>
              <w:tab/>
              <w:t xml:space="preserve">situaties benaderen vanuit eigen </w:t>
            </w:r>
            <w:r w:rsidRPr="00085E5E">
              <w:rPr>
                <w:rFonts w:ascii="Arial" w:hAnsi="Arial" w:cs="Arial"/>
                <w:sz w:val="18"/>
                <w:lang w:val="nl-BE"/>
              </w:rPr>
              <w:br/>
            </w:r>
            <w:r w:rsidRPr="00085E5E">
              <w:rPr>
                <w:rFonts w:ascii="Arial" w:hAnsi="Arial" w:cs="Arial"/>
                <w:sz w:val="18"/>
                <w:lang w:val="nl-BE"/>
              </w:rPr>
              <w:tab/>
              <w:t>en andermans authenticiteit en</w:t>
            </w:r>
            <w:r w:rsidRPr="00085E5E">
              <w:rPr>
                <w:rFonts w:ascii="Arial" w:hAnsi="Arial" w:cs="Arial"/>
                <w:sz w:val="18"/>
                <w:lang w:val="nl-BE"/>
              </w:rPr>
              <w:br/>
            </w:r>
            <w:r w:rsidRPr="00085E5E">
              <w:rPr>
                <w:rFonts w:ascii="Arial" w:hAnsi="Arial" w:cs="Arial"/>
                <w:sz w:val="18"/>
                <w:lang w:val="nl-BE"/>
              </w:rPr>
              <w:tab/>
              <w:t>expressie</w:t>
            </w:r>
            <w:r w:rsidRPr="00085E5E">
              <w:rPr>
                <w:rFonts w:ascii="Arial" w:hAnsi="Arial" w:cs="Arial"/>
                <w:sz w:val="18"/>
                <w:lang w:val="nl-BE"/>
              </w:rPr>
              <w:br/>
              <w:t>-</w:t>
            </w:r>
            <w:r w:rsidRPr="00085E5E">
              <w:rPr>
                <w:rFonts w:ascii="Arial" w:hAnsi="Arial" w:cs="Arial"/>
                <w:sz w:val="18"/>
                <w:lang w:val="nl-BE"/>
              </w:rPr>
              <w:tab/>
              <w:t>relatievormen bewust kiezen,</w:t>
            </w:r>
            <w:r w:rsidRPr="00085E5E">
              <w:rPr>
                <w:rFonts w:ascii="Arial" w:hAnsi="Arial" w:cs="Arial"/>
                <w:sz w:val="18"/>
                <w:lang w:val="nl-BE"/>
              </w:rPr>
              <w:br/>
            </w:r>
            <w:r w:rsidRPr="00085E5E">
              <w:rPr>
                <w:rFonts w:ascii="Arial" w:hAnsi="Arial" w:cs="Arial"/>
                <w:sz w:val="18"/>
                <w:lang w:val="nl-BE"/>
              </w:rPr>
              <w:tab/>
              <w:t>rekening houdend met context-</w:t>
            </w:r>
            <w:r w:rsidRPr="00085E5E">
              <w:rPr>
                <w:rFonts w:ascii="Arial" w:hAnsi="Arial" w:cs="Arial"/>
                <w:sz w:val="18"/>
                <w:lang w:val="nl-BE"/>
              </w:rPr>
              <w:br/>
            </w:r>
            <w:r w:rsidRPr="00085E5E">
              <w:rPr>
                <w:rFonts w:ascii="Arial" w:hAnsi="Arial" w:cs="Arial"/>
                <w:sz w:val="18"/>
                <w:lang w:val="nl-BE"/>
              </w:rPr>
              <w:tab/>
              <w:t>elementen zoals de situaties en de</w:t>
            </w:r>
            <w:r w:rsidRPr="00085E5E">
              <w:rPr>
                <w:rFonts w:ascii="Arial" w:hAnsi="Arial" w:cs="Arial"/>
                <w:sz w:val="18"/>
                <w:lang w:val="nl-BE"/>
              </w:rPr>
              <w:br/>
            </w:r>
            <w:r w:rsidRPr="00085E5E">
              <w:rPr>
                <w:rFonts w:ascii="Arial" w:hAnsi="Arial" w:cs="Arial"/>
                <w:sz w:val="18"/>
                <w:lang w:val="nl-BE"/>
              </w:rPr>
              <w:tab/>
              <w:t>de partners</w:t>
            </w:r>
          </w:p>
        </w:tc>
      </w:tr>
      <w:tr w:rsidR="00D84F68" w14:paraId="76728C46" w14:textId="77777777">
        <w:tc>
          <w:tcPr>
            <w:tcW w:w="2197" w:type="dxa"/>
          </w:tcPr>
          <w:p w14:paraId="24DD0F8D" w14:textId="77777777" w:rsidR="00D84F68" w:rsidRDefault="00D84F68" w:rsidP="00D84F68">
            <w:pPr>
              <w:tabs>
                <w:tab w:val="left" w:pos="2410"/>
              </w:tabs>
              <w:spacing w:before="80" w:after="80"/>
              <w:rPr>
                <w:rFonts w:ascii="Arial" w:hAnsi="Arial" w:cs="Arial"/>
                <w:sz w:val="18"/>
                <w:lang w:val="nl-BE"/>
              </w:rPr>
            </w:pPr>
            <w:r>
              <w:rPr>
                <w:rFonts w:ascii="Arial" w:hAnsi="Arial" w:cs="Arial"/>
                <w:sz w:val="18"/>
                <w:lang w:val="nl-BE"/>
              </w:rPr>
              <w:t>prentencarrousel</w:t>
            </w:r>
          </w:p>
          <w:p w14:paraId="4FAA51AA" w14:textId="77777777" w:rsidR="00D84F68" w:rsidRDefault="00D84F68" w:rsidP="00D84F68">
            <w:pPr>
              <w:tabs>
                <w:tab w:val="left" w:pos="2410"/>
              </w:tabs>
              <w:spacing w:before="80" w:after="80"/>
              <w:rPr>
                <w:rFonts w:ascii="Arial" w:hAnsi="Arial" w:cs="Arial"/>
                <w:sz w:val="18"/>
                <w:lang w:val="nl-BE"/>
              </w:rPr>
            </w:pPr>
          </w:p>
          <w:p w14:paraId="540BBE7F" w14:textId="77777777" w:rsidR="00D84F68" w:rsidRDefault="00D84F68" w:rsidP="00D84F68">
            <w:pPr>
              <w:tabs>
                <w:tab w:val="left" w:pos="2410"/>
              </w:tabs>
              <w:spacing w:before="80" w:after="80"/>
              <w:rPr>
                <w:rFonts w:ascii="Arial" w:hAnsi="Arial" w:cs="Arial"/>
                <w:sz w:val="18"/>
                <w:lang w:val="nl-BE"/>
              </w:rPr>
            </w:pPr>
          </w:p>
          <w:p w14:paraId="619802E0" w14:textId="77777777" w:rsidR="00D84F68" w:rsidRDefault="00D84F68" w:rsidP="00D84F68">
            <w:pPr>
              <w:tabs>
                <w:tab w:val="left" w:pos="2410"/>
              </w:tabs>
              <w:spacing w:before="80" w:after="80"/>
              <w:rPr>
                <w:rFonts w:ascii="Arial" w:hAnsi="Arial" w:cs="Arial"/>
                <w:sz w:val="18"/>
                <w:lang w:val="nl-BE"/>
              </w:rPr>
            </w:pPr>
          </w:p>
        </w:tc>
        <w:tc>
          <w:tcPr>
            <w:tcW w:w="3543" w:type="dxa"/>
          </w:tcPr>
          <w:p w14:paraId="1FB32511" w14:textId="77777777" w:rsidR="00D84F68" w:rsidRDefault="00D84F68" w:rsidP="00085E5E">
            <w:pPr>
              <w:pStyle w:val="Koptekst"/>
              <w:pBdr>
                <w:bottom w:val="none" w:sz="0" w:space="0" w:color="auto"/>
              </w:pBdr>
              <w:tabs>
                <w:tab w:val="clear" w:pos="4536"/>
                <w:tab w:val="clear" w:pos="9072"/>
                <w:tab w:val="left" w:pos="213"/>
              </w:tabs>
              <w:spacing w:before="80" w:after="80"/>
              <w:rPr>
                <w:rFonts w:cs="Arial"/>
                <w:sz w:val="18"/>
                <w:lang w:val="nl-BE"/>
              </w:rPr>
            </w:pPr>
            <w:r>
              <w:rPr>
                <w:rFonts w:cs="Arial"/>
                <w:sz w:val="18"/>
                <w:lang w:val="nl-BE"/>
              </w:rPr>
              <w:t>-</w:t>
            </w:r>
            <w:r>
              <w:rPr>
                <w:rFonts w:cs="Arial"/>
                <w:sz w:val="18"/>
                <w:lang w:val="nl-BE"/>
              </w:rPr>
              <w:tab/>
            </w:r>
            <w:r w:rsidRPr="00085E5E">
              <w:rPr>
                <w:rFonts w:ascii="Arial" w:hAnsi="Arial" w:cs="Arial"/>
                <w:sz w:val="18"/>
                <w:lang w:val="nl-BE"/>
              </w:rPr>
              <w:t xml:space="preserve">zinvol inoefenen, memoriseren, </w:t>
            </w:r>
            <w:r w:rsidRPr="00085E5E">
              <w:rPr>
                <w:rFonts w:ascii="Arial" w:hAnsi="Arial" w:cs="Arial"/>
                <w:sz w:val="18"/>
                <w:lang w:val="nl-BE"/>
              </w:rPr>
              <w:tab/>
              <w:t>herhalen en toepassen</w:t>
            </w:r>
            <w:r w:rsidRPr="00085E5E">
              <w:rPr>
                <w:rFonts w:ascii="Arial" w:hAnsi="Arial" w:cs="Arial"/>
                <w:sz w:val="18"/>
                <w:lang w:val="nl-BE"/>
              </w:rPr>
              <w:br/>
              <w:t>-</w:t>
            </w:r>
            <w:r w:rsidRPr="00085E5E">
              <w:rPr>
                <w:rFonts w:ascii="Arial" w:hAnsi="Arial" w:cs="Arial"/>
                <w:sz w:val="18"/>
                <w:lang w:val="nl-BE"/>
              </w:rPr>
              <w:tab/>
              <w:t>zelfstandig analyseren</w:t>
            </w:r>
            <w:r w:rsidRPr="00085E5E">
              <w:rPr>
                <w:rFonts w:ascii="Arial" w:hAnsi="Arial" w:cs="Arial"/>
                <w:sz w:val="18"/>
                <w:lang w:val="nl-BE"/>
              </w:rPr>
              <w:br/>
              <w:t>-</w:t>
            </w:r>
            <w:r w:rsidRPr="00085E5E">
              <w:rPr>
                <w:rFonts w:ascii="Arial" w:hAnsi="Arial" w:cs="Arial"/>
                <w:sz w:val="18"/>
                <w:lang w:val="nl-BE"/>
              </w:rPr>
              <w:tab/>
              <w:t>hoofd- en bijzaken selecteren</w:t>
            </w:r>
            <w:r w:rsidRPr="00085E5E">
              <w:rPr>
                <w:rFonts w:ascii="Arial" w:hAnsi="Arial" w:cs="Arial"/>
                <w:sz w:val="18"/>
                <w:lang w:val="nl-BE"/>
              </w:rPr>
              <w:br/>
              <w:t>-</w:t>
            </w:r>
            <w:r w:rsidRPr="00085E5E">
              <w:rPr>
                <w:rFonts w:ascii="Arial" w:hAnsi="Arial" w:cs="Arial"/>
                <w:sz w:val="18"/>
                <w:lang w:val="nl-BE"/>
              </w:rPr>
              <w:tab/>
              <w:t>zelfstandig structureren</w:t>
            </w:r>
          </w:p>
        </w:tc>
        <w:tc>
          <w:tcPr>
            <w:tcW w:w="3472" w:type="dxa"/>
          </w:tcPr>
          <w:p w14:paraId="36A1C0E9" w14:textId="77777777" w:rsidR="00D84F68" w:rsidRPr="00085E5E" w:rsidRDefault="00D84F68" w:rsidP="00D84F68">
            <w:pPr>
              <w:tabs>
                <w:tab w:val="left" w:pos="214"/>
                <w:tab w:val="left" w:pos="2410"/>
              </w:tabs>
              <w:spacing w:before="80" w:after="80"/>
              <w:rPr>
                <w:rFonts w:ascii="Arial" w:hAnsi="Arial" w:cs="Arial"/>
                <w:sz w:val="18"/>
                <w:lang w:val="nl-BE"/>
              </w:rPr>
            </w:pPr>
            <w:r w:rsidRPr="00085E5E">
              <w:rPr>
                <w:rFonts w:ascii="Arial" w:hAnsi="Arial" w:cs="Arial"/>
                <w:sz w:val="18"/>
                <w:lang w:val="nl-BE"/>
              </w:rPr>
              <w:t>-</w:t>
            </w:r>
            <w:r w:rsidRPr="00085E5E">
              <w:rPr>
                <w:rFonts w:ascii="Arial" w:hAnsi="Arial" w:cs="Arial"/>
                <w:sz w:val="18"/>
                <w:lang w:val="nl-BE"/>
              </w:rPr>
              <w:tab/>
              <w:t>elkaars interpretatie toetsen en zo</w:t>
            </w:r>
            <w:r w:rsidRPr="00085E5E">
              <w:rPr>
                <w:rFonts w:ascii="Arial" w:hAnsi="Arial" w:cs="Arial"/>
                <w:sz w:val="18"/>
                <w:lang w:val="nl-BE"/>
              </w:rPr>
              <w:br/>
            </w:r>
            <w:r w:rsidRPr="00085E5E">
              <w:rPr>
                <w:rFonts w:ascii="Arial" w:hAnsi="Arial" w:cs="Arial"/>
                <w:sz w:val="18"/>
                <w:lang w:val="nl-BE"/>
              </w:rPr>
              <w:tab/>
              <w:t>nodig op elkaar afstemmen</w:t>
            </w:r>
            <w:r w:rsidRPr="00085E5E">
              <w:rPr>
                <w:rFonts w:ascii="Arial" w:hAnsi="Arial" w:cs="Arial"/>
                <w:sz w:val="18"/>
                <w:lang w:val="nl-BE"/>
              </w:rPr>
              <w:br/>
              <w:t>-</w:t>
            </w:r>
            <w:r w:rsidRPr="00085E5E">
              <w:rPr>
                <w:rFonts w:ascii="Arial" w:hAnsi="Arial" w:cs="Arial"/>
                <w:sz w:val="18"/>
                <w:lang w:val="nl-BE"/>
              </w:rPr>
              <w:tab/>
              <w:t>eigen gevoelens en gedachten tot</w:t>
            </w:r>
            <w:r w:rsidRPr="00085E5E">
              <w:rPr>
                <w:rFonts w:ascii="Arial" w:hAnsi="Arial" w:cs="Arial"/>
                <w:sz w:val="18"/>
                <w:lang w:val="nl-BE"/>
              </w:rPr>
              <w:br/>
            </w:r>
            <w:r w:rsidRPr="00085E5E">
              <w:rPr>
                <w:rFonts w:ascii="Arial" w:hAnsi="Arial" w:cs="Arial"/>
                <w:sz w:val="18"/>
                <w:lang w:val="nl-BE"/>
              </w:rPr>
              <w:tab/>
              <w:t>uiting brengen</w:t>
            </w:r>
          </w:p>
        </w:tc>
      </w:tr>
    </w:tbl>
    <w:p w14:paraId="237C4D45" w14:textId="77777777" w:rsidR="00D84F68" w:rsidRDefault="00D84F68" w:rsidP="00D84F68">
      <w:pPr>
        <w:pStyle w:val="Voettekst"/>
        <w:tabs>
          <w:tab w:val="clear" w:pos="4536"/>
          <w:tab w:val="clear" w:pos="9072"/>
        </w:tabs>
        <w:rPr>
          <w:rFonts w:cs="Arial"/>
          <w:sz w:val="18"/>
        </w:rPr>
      </w:pPr>
      <w:r>
        <w:rPr>
          <w:rFonts w:cs="Arial"/>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472"/>
      </w:tblGrid>
      <w:tr w:rsidR="00D84F68" w:rsidRPr="004E2745" w14:paraId="6BDE6DB1" w14:textId="77777777">
        <w:tc>
          <w:tcPr>
            <w:tcW w:w="2197" w:type="dxa"/>
          </w:tcPr>
          <w:p w14:paraId="72AD2302" w14:textId="77777777" w:rsidR="00D84F68" w:rsidRPr="004E2745" w:rsidRDefault="00D84F68" w:rsidP="00D84F68">
            <w:pPr>
              <w:tabs>
                <w:tab w:val="left" w:pos="2410"/>
              </w:tabs>
              <w:spacing w:before="80" w:after="80"/>
              <w:rPr>
                <w:rFonts w:ascii="Arial" w:hAnsi="Arial" w:cs="Arial"/>
                <w:sz w:val="18"/>
                <w:lang w:val="nl-BE"/>
              </w:rPr>
            </w:pPr>
            <w:r w:rsidRPr="004E2745">
              <w:rPr>
                <w:rFonts w:ascii="Arial" w:hAnsi="Arial" w:cs="Arial"/>
                <w:sz w:val="18"/>
                <w:lang w:val="nl-BE"/>
              </w:rPr>
              <w:t>carrouseldiscussie</w:t>
            </w:r>
          </w:p>
          <w:p w14:paraId="772506D9" w14:textId="77777777" w:rsidR="00D84F68" w:rsidRPr="004E2745" w:rsidRDefault="00D84F68" w:rsidP="00D84F68">
            <w:pPr>
              <w:tabs>
                <w:tab w:val="left" w:pos="2410"/>
              </w:tabs>
              <w:spacing w:before="80" w:after="80"/>
              <w:rPr>
                <w:rFonts w:ascii="Arial" w:hAnsi="Arial" w:cs="Arial"/>
                <w:sz w:val="18"/>
                <w:lang w:val="nl-BE"/>
              </w:rPr>
            </w:pPr>
          </w:p>
          <w:p w14:paraId="6284AE3D" w14:textId="77777777" w:rsidR="00D84F68" w:rsidRPr="004E2745" w:rsidRDefault="00D84F68" w:rsidP="00D84F68">
            <w:pPr>
              <w:tabs>
                <w:tab w:val="left" w:pos="2410"/>
              </w:tabs>
              <w:spacing w:before="80" w:after="80"/>
              <w:rPr>
                <w:rFonts w:ascii="Arial" w:hAnsi="Arial" w:cs="Arial"/>
                <w:sz w:val="18"/>
                <w:lang w:val="nl-BE"/>
              </w:rPr>
            </w:pPr>
          </w:p>
          <w:p w14:paraId="171D3A4C" w14:textId="77777777" w:rsidR="00D84F68" w:rsidRPr="004E2745" w:rsidRDefault="00D84F68" w:rsidP="00D84F68">
            <w:pPr>
              <w:tabs>
                <w:tab w:val="left" w:pos="2410"/>
              </w:tabs>
              <w:spacing w:before="80" w:after="80"/>
              <w:rPr>
                <w:rFonts w:ascii="Arial" w:hAnsi="Arial" w:cs="Arial"/>
                <w:sz w:val="18"/>
                <w:lang w:val="nl-BE"/>
              </w:rPr>
            </w:pPr>
          </w:p>
          <w:p w14:paraId="57522ACF" w14:textId="77777777" w:rsidR="00D84F68" w:rsidRPr="004E2745" w:rsidRDefault="00D84F68" w:rsidP="00D84F68">
            <w:pPr>
              <w:tabs>
                <w:tab w:val="left" w:pos="2410"/>
              </w:tabs>
              <w:spacing w:before="80" w:after="80"/>
              <w:rPr>
                <w:rFonts w:ascii="Arial" w:hAnsi="Arial" w:cs="Arial"/>
                <w:sz w:val="18"/>
                <w:lang w:val="nl-BE"/>
              </w:rPr>
            </w:pPr>
          </w:p>
        </w:tc>
        <w:tc>
          <w:tcPr>
            <w:tcW w:w="3543" w:type="dxa"/>
          </w:tcPr>
          <w:p w14:paraId="06411FB2" w14:textId="77777777" w:rsidR="00D84F68" w:rsidRPr="004E2745" w:rsidRDefault="00D84F68" w:rsidP="004E2745">
            <w:pPr>
              <w:pStyle w:val="Koptekst"/>
              <w:pBdr>
                <w:bottom w:val="none" w:sz="0" w:space="0" w:color="auto"/>
              </w:pBdr>
              <w:tabs>
                <w:tab w:val="clear" w:pos="4536"/>
                <w:tab w:val="clear" w:pos="9072"/>
                <w:tab w:val="left" w:pos="213"/>
              </w:tabs>
              <w:spacing w:before="80" w:after="80"/>
              <w:rPr>
                <w:rFonts w:ascii="Arial" w:hAnsi="Arial" w:cs="Arial"/>
                <w:sz w:val="18"/>
                <w:lang w:val="nl-BE"/>
              </w:rPr>
            </w:pPr>
            <w:r w:rsidRPr="004E2745">
              <w:rPr>
                <w:rFonts w:ascii="Arial" w:hAnsi="Arial" w:cs="Arial"/>
                <w:sz w:val="18"/>
                <w:lang w:val="nl-BE"/>
              </w:rPr>
              <w:t xml:space="preserve">- </w:t>
            </w:r>
            <w:r w:rsidRPr="004E2745">
              <w:rPr>
                <w:rFonts w:ascii="Arial" w:hAnsi="Arial" w:cs="Arial"/>
                <w:sz w:val="18"/>
                <w:lang w:val="nl-BE"/>
              </w:rPr>
              <w:tab/>
              <w:t xml:space="preserve">informatie kritisch analyseren en </w:t>
            </w:r>
            <w:r w:rsidRPr="004E2745">
              <w:rPr>
                <w:rFonts w:ascii="Arial" w:hAnsi="Arial" w:cs="Arial"/>
                <w:sz w:val="18"/>
                <w:lang w:val="nl-BE"/>
              </w:rPr>
              <w:tab/>
              <w:t>synthetiseren</w:t>
            </w:r>
            <w:r w:rsidRPr="004E2745">
              <w:rPr>
                <w:rFonts w:ascii="Arial" w:hAnsi="Arial" w:cs="Arial"/>
                <w:sz w:val="18"/>
                <w:lang w:val="nl-BE"/>
              </w:rPr>
              <w:br/>
              <w:t>-</w:t>
            </w:r>
            <w:r w:rsidRPr="004E2745">
              <w:rPr>
                <w:rFonts w:ascii="Arial" w:hAnsi="Arial" w:cs="Arial"/>
                <w:sz w:val="18"/>
                <w:lang w:val="nl-BE"/>
              </w:rPr>
              <w:tab/>
              <w:t xml:space="preserve">zinvol inoefenen, memoriseren, </w:t>
            </w:r>
            <w:r w:rsidRPr="004E2745">
              <w:rPr>
                <w:rFonts w:ascii="Arial" w:hAnsi="Arial" w:cs="Arial"/>
                <w:sz w:val="18"/>
                <w:lang w:val="nl-BE"/>
              </w:rPr>
              <w:tab/>
              <w:t>herhalen en toepassen</w:t>
            </w:r>
            <w:r w:rsidRPr="004E2745">
              <w:rPr>
                <w:rFonts w:ascii="Arial" w:hAnsi="Arial" w:cs="Arial"/>
                <w:sz w:val="18"/>
                <w:lang w:val="nl-BE"/>
              </w:rPr>
              <w:br/>
              <w:t>-</w:t>
            </w:r>
            <w:r w:rsidRPr="004E2745">
              <w:rPr>
                <w:rFonts w:ascii="Arial" w:hAnsi="Arial" w:cs="Arial"/>
                <w:sz w:val="18"/>
                <w:lang w:val="nl-BE"/>
              </w:rPr>
              <w:tab/>
              <w:t xml:space="preserve">over eigen interesses, </w:t>
            </w:r>
            <w:r w:rsidRPr="004E2745">
              <w:rPr>
                <w:rFonts w:ascii="Arial" w:hAnsi="Arial" w:cs="Arial"/>
                <w:sz w:val="18"/>
                <w:lang w:val="nl-BE"/>
              </w:rPr>
              <w:tab/>
              <w:t xml:space="preserve">mogelijkheden en waarden </w:t>
            </w:r>
            <w:r w:rsidRPr="004E2745">
              <w:rPr>
                <w:rFonts w:ascii="Arial" w:hAnsi="Arial" w:cs="Arial"/>
                <w:sz w:val="18"/>
                <w:lang w:val="nl-BE"/>
              </w:rPr>
              <w:br/>
            </w:r>
            <w:r w:rsidRPr="004E2745">
              <w:rPr>
                <w:rFonts w:ascii="Arial" w:hAnsi="Arial" w:cs="Arial"/>
                <w:sz w:val="18"/>
                <w:lang w:val="nl-BE"/>
              </w:rPr>
              <w:tab/>
              <w:t>communiceren</w:t>
            </w:r>
          </w:p>
        </w:tc>
        <w:tc>
          <w:tcPr>
            <w:tcW w:w="3472" w:type="dxa"/>
          </w:tcPr>
          <w:p w14:paraId="0B6990A3" w14:textId="77777777" w:rsidR="00D84F68" w:rsidRPr="004E2745" w:rsidRDefault="00D84F68" w:rsidP="004E2745">
            <w:pPr>
              <w:pStyle w:val="Koptekst"/>
              <w:pBdr>
                <w:bottom w:val="none" w:sz="0" w:space="0" w:color="auto"/>
              </w:pBdr>
              <w:tabs>
                <w:tab w:val="clear" w:pos="4536"/>
                <w:tab w:val="clear" w:pos="9072"/>
                <w:tab w:val="left" w:pos="214"/>
                <w:tab w:val="left" w:pos="2410"/>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 xml:space="preserve">uiten hun zelfwaardegevoel en </w:t>
            </w:r>
            <w:r w:rsidRPr="004E2745">
              <w:rPr>
                <w:rFonts w:ascii="Arial" w:hAnsi="Arial" w:cs="Arial"/>
                <w:sz w:val="18"/>
                <w:lang w:val="nl-BE"/>
              </w:rPr>
              <w:tab/>
              <w:t>opvattingen</w:t>
            </w:r>
            <w:r w:rsidRPr="004E2745">
              <w:rPr>
                <w:rFonts w:ascii="Arial" w:hAnsi="Arial" w:cs="Arial"/>
                <w:sz w:val="18"/>
                <w:lang w:val="nl-BE"/>
              </w:rPr>
              <w:br/>
              <w:t>-</w:t>
            </w:r>
            <w:r w:rsidRPr="004E2745">
              <w:rPr>
                <w:rFonts w:ascii="Arial" w:hAnsi="Arial" w:cs="Arial"/>
                <w:sz w:val="18"/>
                <w:lang w:val="nl-BE"/>
              </w:rPr>
              <w:tab/>
              <w:t xml:space="preserve">herkennen en omgaan met </w:t>
            </w:r>
            <w:r w:rsidRPr="004E2745">
              <w:rPr>
                <w:rFonts w:ascii="Arial" w:hAnsi="Arial" w:cs="Arial"/>
                <w:sz w:val="18"/>
                <w:lang w:val="nl-BE"/>
              </w:rPr>
              <w:br/>
            </w:r>
            <w:r w:rsidRPr="004E2745">
              <w:rPr>
                <w:rFonts w:ascii="Arial" w:hAnsi="Arial" w:cs="Arial"/>
                <w:sz w:val="18"/>
                <w:lang w:val="nl-BE"/>
              </w:rPr>
              <w:tab/>
              <w:t>vooroordelen en ongepaste</w:t>
            </w:r>
            <w:r w:rsidRPr="004E2745">
              <w:rPr>
                <w:rFonts w:ascii="Arial" w:hAnsi="Arial" w:cs="Arial"/>
                <w:sz w:val="18"/>
                <w:lang w:val="nl-BE"/>
              </w:rPr>
              <w:br/>
            </w:r>
            <w:r w:rsidRPr="004E2745">
              <w:rPr>
                <w:rFonts w:ascii="Arial" w:hAnsi="Arial" w:cs="Arial"/>
                <w:sz w:val="18"/>
                <w:lang w:val="nl-BE"/>
              </w:rPr>
              <w:tab/>
              <w:t>beïnvloeding (intimidatie,</w:t>
            </w:r>
            <w:r w:rsidRPr="004E2745">
              <w:rPr>
                <w:rFonts w:ascii="Arial" w:hAnsi="Arial" w:cs="Arial"/>
                <w:sz w:val="18"/>
                <w:lang w:val="nl-BE"/>
              </w:rPr>
              <w:br/>
            </w:r>
            <w:r w:rsidRPr="004E2745">
              <w:rPr>
                <w:rFonts w:ascii="Arial" w:hAnsi="Arial" w:cs="Arial"/>
                <w:sz w:val="18"/>
                <w:lang w:val="nl-BE"/>
              </w:rPr>
              <w:tab/>
              <w:t>manipulatie, …)</w:t>
            </w:r>
            <w:r w:rsidRPr="004E2745">
              <w:rPr>
                <w:rFonts w:ascii="Arial" w:hAnsi="Arial" w:cs="Arial"/>
                <w:sz w:val="18"/>
                <w:lang w:val="nl-BE"/>
              </w:rPr>
              <w:br/>
              <w:t>-</w:t>
            </w:r>
            <w:r w:rsidRPr="004E2745">
              <w:rPr>
                <w:rFonts w:ascii="Arial" w:hAnsi="Arial" w:cs="Arial"/>
                <w:sz w:val="18"/>
                <w:lang w:val="nl-BE"/>
              </w:rPr>
              <w:tab/>
              <w:t>elkaars interpretatie toetsen en zo</w:t>
            </w:r>
            <w:r w:rsidRPr="004E2745">
              <w:rPr>
                <w:rFonts w:ascii="Arial" w:hAnsi="Arial" w:cs="Arial"/>
                <w:sz w:val="18"/>
                <w:lang w:val="nl-BE"/>
              </w:rPr>
              <w:br/>
            </w:r>
            <w:r w:rsidRPr="004E2745">
              <w:rPr>
                <w:rFonts w:ascii="Arial" w:hAnsi="Arial" w:cs="Arial"/>
                <w:sz w:val="18"/>
                <w:lang w:val="nl-BE"/>
              </w:rPr>
              <w:tab/>
              <w:t>nodig op elkaar afstemmen</w:t>
            </w:r>
            <w:r w:rsidRPr="004E2745">
              <w:rPr>
                <w:rFonts w:ascii="Arial" w:hAnsi="Arial" w:cs="Arial"/>
                <w:sz w:val="18"/>
                <w:lang w:val="nl-BE"/>
              </w:rPr>
              <w:br/>
              <w:t>-</w:t>
            </w:r>
            <w:r w:rsidRPr="004E2745">
              <w:rPr>
                <w:rFonts w:ascii="Arial" w:hAnsi="Arial" w:cs="Arial"/>
                <w:sz w:val="18"/>
                <w:lang w:val="nl-BE"/>
              </w:rPr>
              <w:tab/>
              <w:t>eigen gevoelens en gedachten tot</w:t>
            </w:r>
            <w:r w:rsidRPr="004E2745">
              <w:rPr>
                <w:rFonts w:ascii="Arial" w:hAnsi="Arial" w:cs="Arial"/>
                <w:sz w:val="18"/>
                <w:lang w:val="nl-BE"/>
              </w:rPr>
              <w:br/>
            </w:r>
            <w:r w:rsidRPr="004E2745">
              <w:rPr>
                <w:rFonts w:ascii="Arial" w:hAnsi="Arial" w:cs="Arial"/>
                <w:sz w:val="18"/>
                <w:lang w:val="nl-BE"/>
              </w:rPr>
              <w:tab/>
              <w:t>uiting brengen</w:t>
            </w:r>
            <w:r w:rsidRPr="004E2745">
              <w:rPr>
                <w:rFonts w:ascii="Arial" w:hAnsi="Arial" w:cs="Arial"/>
                <w:sz w:val="18"/>
                <w:lang w:val="nl-BE"/>
              </w:rPr>
              <w:br/>
              <w:t>-</w:t>
            </w:r>
            <w:r w:rsidRPr="004E2745">
              <w:rPr>
                <w:rFonts w:ascii="Arial" w:hAnsi="Arial" w:cs="Arial"/>
                <w:sz w:val="18"/>
                <w:lang w:val="nl-BE"/>
              </w:rPr>
              <w:tab/>
              <w:t>belangrijke elementen van overleg</w:t>
            </w:r>
            <w:r w:rsidRPr="004E2745">
              <w:rPr>
                <w:rFonts w:ascii="Arial" w:hAnsi="Arial" w:cs="Arial"/>
                <w:sz w:val="18"/>
                <w:lang w:val="nl-BE"/>
              </w:rPr>
              <w:br/>
            </w:r>
            <w:r w:rsidRPr="004E2745">
              <w:rPr>
                <w:rFonts w:ascii="Arial" w:hAnsi="Arial" w:cs="Arial"/>
                <w:sz w:val="18"/>
                <w:lang w:val="nl-BE"/>
              </w:rPr>
              <w:tab/>
              <w:t>en gezamenlijke probleem-</w:t>
            </w:r>
            <w:r w:rsidRPr="004E2745">
              <w:rPr>
                <w:rFonts w:ascii="Arial" w:hAnsi="Arial" w:cs="Arial"/>
                <w:sz w:val="18"/>
                <w:lang w:val="nl-BE"/>
              </w:rPr>
              <w:br/>
            </w:r>
            <w:r w:rsidRPr="004E2745">
              <w:rPr>
                <w:rFonts w:ascii="Arial" w:hAnsi="Arial" w:cs="Arial"/>
                <w:sz w:val="18"/>
                <w:lang w:val="nl-BE"/>
              </w:rPr>
              <w:tab/>
              <w:t>oplossing toepassen</w:t>
            </w:r>
            <w:r w:rsidRPr="004E2745">
              <w:rPr>
                <w:rFonts w:ascii="Arial" w:hAnsi="Arial" w:cs="Arial"/>
                <w:sz w:val="18"/>
                <w:lang w:val="nl-BE"/>
              </w:rPr>
              <w:br/>
              <w:t>-</w:t>
            </w:r>
            <w:r w:rsidRPr="004E2745">
              <w:rPr>
                <w:rFonts w:ascii="Arial" w:hAnsi="Arial" w:cs="Arial"/>
                <w:sz w:val="18"/>
                <w:lang w:val="nl-BE"/>
              </w:rPr>
              <w:tab/>
              <w:t>situaties benaderen vanuit eigen</w:t>
            </w:r>
            <w:r w:rsidRPr="004E2745">
              <w:rPr>
                <w:rFonts w:ascii="Arial" w:hAnsi="Arial" w:cs="Arial"/>
                <w:sz w:val="18"/>
                <w:lang w:val="nl-BE"/>
              </w:rPr>
              <w:br/>
            </w:r>
            <w:r w:rsidRPr="004E2745">
              <w:rPr>
                <w:rFonts w:ascii="Arial" w:hAnsi="Arial" w:cs="Arial"/>
                <w:sz w:val="18"/>
                <w:lang w:val="nl-BE"/>
              </w:rPr>
              <w:tab/>
              <w:t>en andermans authenticiteit en</w:t>
            </w:r>
            <w:r w:rsidRPr="004E2745">
              <w:rPr>
                <w:rFonts w:ascii="Arial" w:hAnsi="Arial" w:cs="Arial"/>
                <w:sz w:val="18"/>
                <w:lang w:val="nl-BE"/>
              </w:rPr>
              <w:br/>
            </w:r>
            <w:r w:rsidRPr="004E2745">
              <w:rPr>
                <w:rFonts w:ascii="Arial" w:hAnsi="Arial" w:cs="Arial"/>
                <w:sz w:val="18"/>
                <w:lang w:val="nl-BE"/>
              </w:rPr>
              <w:tab/>
              <w:t>expressie</w:t>
            </w:r>
            <w:r w:rsidRPr="004E2745">
              <w:rPr>
                <w:rFonts w:ascii="Arial" w:hAnsi="Arial" w:cs="Arial"/>
                <w:sz w:val="18"/>
                <w:lang w:val="nl-BE"/>
              </w:rPr>
              <w:br/>
              <w:t>-</w:t>
            </w:r>
            <w:r w:rsidRPr="004E2745">
              <w:rPr>
                <w:rFonts w:ascii="Arial" w:hAnsi="Arial" w:cs="Arial"/>
                <w:sz w:val="18"/>
                <w:lang w:val="nl-BE"/>
              </w:rPr>
              <w:tab/>
              <w:t>relatievormen bewust kiezen,</w:t>
            </w:r>
            <w:r w:rsidRPr="004E2745">
              <w:rPr>
                <w:rFonts w:ascii="Arial" w:hAnsi="Arial" w:cs="Arial"/>
                <w:sz w:val="18"/>
                <w:lang w:val="nl-BE"/>
              </w:rPr>
              <w:br/>
            </w:r>
            <w:r w:rsidRPr="004E2745">
              <w:rPr>
                <w:rFonts w:ascii="Arial" w:hAnsi="Arial" w:cs="Arial"/>
                <w:sz w:val="18"/>
                <w:lang w:val="nl-BE"/>
              </w:rPr>
              <w:tab/>
              <w:t>rekening houdende met context-</w:t>
            </w:r>
            <w:r w:rsidRPr="004E2745">
              <w:rPr>
                <w:rFonts w:ascii="Arial" w:hAnsi="Arial" w:cs="Arial"/>
                <w:sz w:val="18"/>
                <w:lang w:val="nl-BE"/>
              </w:rPr>
              <w:br/>
            </w:r>
            <w:r w:rsidRPr="004E2745">
              <w:rPr>
                <w:rFonts w:ascii="Arial" w:hAnsi="Arial" w:cs="Arial"/>
                <w:sz w:val="18"/>
                <w:lang w:val="nl-BE"/>
              </w:rPr>
              <w:tab/>
              <w:t>elementen zoals de situaties en</w:t>
            </w:r>
            <w:r w:rsidRPr="004E2745">
              <w:rPr>
                <w:rFonts w:ascii="Arial" w:hAnsi="Arial" w:cs="Arial"/>
                <w:sz w:val="18"/>
                <w:lang w:val="nl-BE"/>
              </w:rPr>
              <w:br/>
            </w:r>
            <w:r w:rsidRPr="004E2745">
              <w:rPr>
                <w:rFonts w:ascii="Arial" w:hAnsi="Arial" w:cs="Arial"/>
                <w:sz w:val="18"/>
                <w:lang w:val="nl-BE"/>
              </w:rPr>
              <w:tab/>
              <w:t>de partners</w:t>
            </w:r>
            <w:r w:rsidRPr="004E2745">
              <w:rPr>
                <w:rFonts w:ascii="Arial" w:hAnsi="Arial" w:cs="Arial"/>
                <w:sz w:val="18"/>
                <w:lang w:val="nl-BE"/>
              </w:rPr>
              <w:br/>
              <w:t>-</w:t>
            </w:r>
            <w:r w:rsidRPr="004E2745">
              <w:rPr>
                <w:rFonts w:ascii="Arial" w:hAnsi="Arial" w:cs="Arial"/>
                <w:sz w:val="18"/>
                <w:lang w:val="nl-BE"/>
              </w:rPr>
              <w:tab/>
              <w:t xml:space="preserve">bereid zijn om samen te denken, te </w:t>
            </w:r>
            <w:r w:rsidRPr="004E2745">
              <w:rPr>
                <w:rFonts w:ascii="Arial" w:hAnsi="Arial" w:cs="Arial"/>
                <w:sz w:val="18"/>
                <w:lang w:val="nl-BE"/>
              </w:rPr>
              <w:tab/>
              <w:t xml:space="preserve">argumenteren en te discussiëren </w:t>
            </w:r>
            <w:r w:rsidRPr="004E2745">
              <w:rPr>
                <w:rFonts w:ascii="Arial" w:hAnsi="Arial" w:cs="Arial"/>
                <w:sz w:val="18"/>
                <w:lang w:val="nl-BE"/>
              </w:rPr>
              <w:tab/>
              <w:t xml:space="preserve">om met anderen een situatie te </w:t>
            </w:r>
            <w:r w:rsidRPr="004E2745">
              <w:rPr>
                <w:rFonts w:ascii="Arial" w:hAnsi="Arial" w:cs="Arial"/>
                <w:sz w:val="18"/>
                <w:lang w:val="nl-BE"/>
              </w:rPr>
              <w:tab/>
              <w:t xml:space="preserve">verbeteren of problemen op te </w:t>
            </w:r>
            <w:r w:rsidRPr="004E2745">
              <w:rPr>
                <w:rFonts w:ascii="Arial" w:hAnsi="Arial" w:cs="Arial"/>
                <w:sz w:val="18"/>
                <w:lang w:val="nl-BE"/>
              </w:rPr>
              <w:tab/>
              <w:t>lossen.</w:t>
            </w:r>
          </w:p>
        </w:tc>
      </w:tr>
      <w:tr w:rsidR="00D84F68" w:rsidRPr="004E2745" w14:paraId="14F98348" w14:textId="77777777">
        <w:tc>
          <w:tcPr>
            <w:tcW w:w="2197" w:type="dxa"/>
          </w:tcPr>
          <w:p w14:paraId="4F230D25" w14:textId="77777777" w:rsidR="00D84F68" w:rsidRPr="004E2745" w:rsidRDefault="00D84F68" w:rsidP="00D84F68">
            <w:pPr>
              <w:tabs>
                <w:tab w:val="left" w:pos="2410"/>
              </w:tabs>
              <w:spacing w:before="80" w:after="80"/>
              <w:rPr>
                <w:rFonts w:ascii="Arial" w:hAnsi="Arial" w:cs="Arial"/>
                <w:sz w:val="18"/>
                <w:lang w:val="nl-BE"/>
              </w:rPr>
            </w:pPr>
            <w:r w:rsidRPr="004E2745">
              <w:rPr>
                <w:rFonts w:ascii="Arial" w:hAnsi="Arial" w:cs="Arial"/>
                <w:sz w:val="18"/>
                <w:lang w:val="nl-BE"/>
              </w:rPr>
              <w:t xml:space="preserve">cirkeldiagram </w:t>
            </w:r>
          </w:p>
          <w:p w14:paraId="0EBC2960" w14:textId="77777777" w:rsidR="00D84F68" w:rsidRPr="004E2745" w:rsidRDefault="00D84F68" w:rsidP="00D84F68">
            <w:pPr>
              <w:tabs>
                <w:tab w:val="left" w:pos="2410"/>
              </w:tabs>
              <w:spacing w:before="80" w:after="80"/>
              <w:rPr>
                <w:rFonts w:ascii="Arial" w:hAnsi="Arial" w:cs="Arial"/>
                <w:sz w:val="18"/>
                <w:lang w:val="nl-BE"/>
              </w:rPr>
            </w:pPr>
          </w:p>
          <w:p w14:paraId="638BEEB0" w14:textId="77777777" w:rsidR="00D84F68" w:rsidRPr="004E2745" w:rsidRDefault="00D84F68" w:rsidP="00D84F68">
            <w:pPr>
              <w:tabs>
                <w:tab w:val="left" w:pos="2410"/>
              </w:tabs>
              <w:spacing w:before="80" w:after="80"/>
              <w:rPr>
                <w:rFonts w:ascii="Arial" w:hAnsi="Arial" w:cs="Arial"/>
                <w:sz w:val="18"/>
                <w:lang w:val="nl-BE"/>
              </w:rPr>
            </w:pPr>
          </w:p>
          <w:p w14:paraId="0A50B33A" w14:textId="77777777" w:rsidR="00D84F68" w:rsidRPr="004E2745" w:rsidRDefault="00D84F68" w:rsidP="00D84F68">
            <w:pPr>
              <w:tabs>
                <w:tab w:val="left" w:pos="2410"/>
              </w:tabs>
              <w:spacing w:before="80" w:after="80"/>
              <w:rPr>
                <w:rFonts w:ascii="Arial" w:hAnsi="Arial" w:cs="Arial"/>
                <w:sz w:val="18"/>
                <w:lang w:val="nl-BE"/>
              </w:rPr>
            </w:pPr>
          </w:p>
          <w:p w14:paraId="54F87104" w14:textId="77777777" w:rsidR="00D84F68" w:rsidRPr="004E2745" w:rsidRDefault="00D84F68" w:rsidP="00D84F68">
            <w:pPr>
              <w:tabs>
                <w:tab w:val="left" w:pos="2410"/>
              </w:tabs>
              <w:spacing w:before="80" w:after="80"/>
              <w:rPr>
                <w:rFonts w:ascii="Arial" w:hAnsi="Arial" w:cs="Arial"/>
                <w:sz w:val="18"/>
                <w:lang w:val="nl-BE"/>
              </w:rPr>
            </w:pPr>
          </w:p>
          <w:p w14:paraId="5A148217" w14:textId="77777777" w:rsidR="00D84F68" w:rsidRPr="004E2745" w:rsidRDefault="00D84F68" w:rsidP="00D84F68">
            <w:pPr>
              <w:tabs>
                <w:tab w:val="left" w:pos="2410"/>
              </w:tabs>
              <w:spacing w:before="80" w:after="80"/>
              <w:rPr>
                <w:rFonts w:ascii="Arial" w:hAnsi="Arial" w:cs="Arial"/>
                <w:sz w:val="18"/>
                <w:lang w:val="nl-BE"/>
              </w:rPr>
            </w:pPr>
          </w:p>
          <w:p w14:paraId="5FCF8BD0" w14:textId="77777777" w:rsidR="00D84F68" w:rsidRPr="004E2745" w:rsidRDefault="00D84F68" w:rsidP="00D84F68">
            <w:pPr>
              <w:tabs>
                <w:tab w:val="left" w:pos="2410"/>
              </w:tabs>
              <w:spacing w:before="80" w:after="80"/>
              <w:rPr>
                <w:rFonts w:ascii="Arial" w:hAnsi="Arial" w:cs="Arial"/>
                <w:sz w:val="18"/>
                <w:lang w:val="nl-BE"/>
              </w:rPr>
            </w:pPr>
          </w:p>
          <w:p w14:paraId="38339423" w14:textId="77777777" w:rsidR="00D84F68" w:rsidRPr="004E2745" w:rsidRDefault="00D84F68" w:rsidP="00D84F68">
            <w:pPr>
              <w:tabs>
                <w:tab w:val="left" w:pos="2410"/>
              </w:tabs>
              <w:spacing w:before="80" w:after="80"/>
              <w:rPr>
                <w:rFonts w:ascii="Arial" w:hAnsi="Arial" w:cs="Arial"/>
                <w:sz w:val="18"/>
                <w:lang w:val="nl-BE"/>
              </w:rPr>
            </w:pPr>
          </w:p>
          <w:p w14:paraId="2DC6D9EF" w14:textId="77777777" w:rsidR="00D84F68" w:rsidRPr="004E2745" w:rsidRDefault="00D84F68" w:rsidP="00D84F68">
            <w:pPr>
              <w:tabs>
                <w:tab w:val="left" w:pos="2410"/>
              </w:tabs>
              <w:spacing w:before="80" w:after="80"/>
              <w:rPr>
                <w:rFonts w:ascii="Arial" w:hAnsi="Arial" w:cs="Arial"/>
                <w:sz w:val="18"/>
                <w:lang w:val="nl-BE"/>
              </w:rPr>
            </w:pPr>
          </w:p>
        </w:tc>
        <w:tc>
          <w:tcPr>
            <w:tcW w:w="3543" w:type="dxa"/>
          </w:tcPr>
          <w:p w14:paraId="40A369C9" w14:textId="77777777" w:rsidR="00D84F68" w:rsidRPr="004E2745" w:rsidRDefault="00D84F68" w:rsidP="004E2745">
            <w:pPr>
              <w:pStyle w:val="Koptekst"/>
              <w:pBdr>
                <w:bottom w:val="none" w:sz="0" w:space="0" w:color="auto"/>
              </w:pBdr>
              <w:tabs>
                <w:tab w:val="clear" w:pos="4536"/>
                <w:tab w:val="clear" w:pos="9072"/>
                <w:tab w:val="left" w:pos="213"/>
              </w:tabs>
              <w:spacing w:before="80" w:after="80"/>
              <w:rPr>
                <w:rFonts w:ascii="Arial" w:hAnsi="Arial" w:cs="Arial"/>
                <w:sz w:val="18"/>
                <w:lang w:val="nl-BE"/>
              </w:rPr>
            </w:pPr>
            <w:r w:rsidRPr="004E2745">
              <w:rPr>
                <w:rFonts w:ascii="Arial" w:hAnsi="Arial" w:cs="Arial"/>
                <w:sz w:val="18"/>
                <w:lang w:val="nl-BE"/>
              </w:rPr>
              <w:t xml:space="preserve">- </w:t>
            </w:r>
            <w:r w:rsidRPr="004E2745">
              <w:rPr>
                <w:rFonts w:ascii="Arial" w:hAnsi="Arial" w:cs="Arial"/>
                <w:sz w:val="18"/>
                <w:lang w:val="nl-BE"/>
              </w:rPr>
              <w:tab/>
              <w:t xml:space="preserve">informatie kritisch analyseren en </w:t>
            </w:r>
            <w:r w:rsidRPr="004E2745">
              <w:rPr>
                <w:rFonts w:ascii="Arial" w:hAnsi="Arial" w:cs="Arial"/>
                <w:sz w:val="18"/>
                <w:lang w:val="nl-BE"/>
              </w:rPr>
              <w:tab/>
              <w:t>synthetiseren</w:t>
            </w:r>
            <w:r w:rsidRPr="004E2745">
              <w:rPr>
                <w:rFonts w:ascii="Arial" w:hAnsi="Arial" w:cs="Arial"/>
                <w:sz w:val="18"/>
                <w:lang w:val="nl-BE"/>
              </w:rPr>
              <w:br/>
              <w:t>-</w:t>
            </w:r>
            <w:r w:rsidRPr="004E2745">
              <w:rPr>
                <w:rFonts w:ascii="Arial" w:hAnsi="Arial" w:cs="Arial"/>
                <w:sz w:val="18"/>
                <w:lang w:val="nl-BE"/>
              </w:rPr>
              <w:tab/>
              <w:t xml:space="preserve">zinvol inoefenen, memoriseren, </w:t>
            </w:r>
            <w:r w:rsidRPr="004E2745">
              <w:rPr>
                <w:rFonts w:ascii="Arial" w:hAnsi="Arial" w:cs="Arial"/>
                <w:sz w:val="18"/>
                <w:lang w:val="nl-BE"/>
              </w:rPr>
              <w:tab/>
              <w:t>herhalen en toepassen</w:t>
            </w:r>
            <w:r w:rsidRPr="004E2745">
              <w:rPr>
                <w:rFonts w:ascii="Arial" w:hAnsi="Arial" w:cs="Arial"/>
                <w:sz w:val="18"/>
                <w:lang w:val="nl-BE"/>
              </w:rPr>
              <w:br/>
              <w:t>-</w:t>
            </w:r>
            <w:r w:rsidRPr="004E2745">
              <w:rPr>
                <w:rFonts w:ascii="Arial" w:hAnsi="Arial" w:cs="Arial"/>
                <w:sz w:val="18"/>
                <w:lang w:val="nl-BE"/>
              </w:rPr>
              <w:tab/>
              <w:t xml:space="preserve">diverse informatiebronnen en </w:t>
            </w:r>
            <w:r w:rsidRPr="004E2745">
              <w:rPr>
                <w:rFonts w:ascii="Arial" w:hAnsi="Arial" w:cs="Arial"/>
                <w:sz w:val="18"/>
                <w:lang w:val="nl-BE"/>
              </w:rPr>
              <w:br/>
            </w:r>
            <w:r w:rsidRPr="004E2745">
              <w:rPr>
                <w:rFonts w:ascii="Arial" w:hAnsi="Arial" w:cs="Arial"/>
                <w:sz w:val="18"/>
                <w:lang w:val="nl-BE"/>
              </w:rPr>
              <w:tab/>
              <w:t xml:space="preserve">-kanalen kritisch selecteren en </w:t>
            </w:r>
            <w:r w:rsidRPr="004E2745">
              <w:rPr>
                <w:rFonts w:ascii="Arial" w:hAnsi="Arial" w:cs="Arial"/>
                <w:sz w:val="18"/>
                <w:lang w:val="nl-BE"/>
              </w:rPr>
              <w:tab/>
              <w:t>raadplegen met het oog op te</w:t>
            </w:r>
            <w:r w:rsidRPr="004E2745">
              <w:rPr>
                <w:rFonts w:ascii="Arial" w:hAnsi="Arial" w:cs="Arial"/>
                <w:sz w:val="18"/>
                <w:lang w:val="nl-BE"/>
              </w:rPr>
              <w:br/>
            </w:r>
            <w:r w:rsidRPr="004E2745">
              <w:rPr>
                <w:rFonts w:ascii="Arial" w:hAnsi="Arial" w:cs="Arial"/>
                <w:sz w:val="18"/>
                <w:lang w:val="nl-BE"/>
              </w:rPr>
              <w:tab/>
              <w:t>bereiken doelen</w:t>
            </w:r>
            <w:r w:rsidRPr="004E2745">
              <w:rPr>
                <w:rFonts w:ascii="Arial" w:hAnsi="Arial" w:cs="Arial"/>
                <w:sz w:val="18"/>
                <w:lang w:val="nl-BE"/>
              </w:rPr>
              <w:br/>
              <w:t>-</w:t>
            </w:r>
            <w:r w:rsidRPr="004E2745">
              <w:rPr>
                <w:rFonts w:ascii="Arial" w:hAnsi="Arial" w:cs="Arial"/>
                <w:sz w:val="18"/>
                <w:lang w:val="nl-BE"/>
              </w:rPr>
              <w:tab/>
              <w:t xml:space="preserve">probleemoplossingsstrategieën </w:t>
            </w:r>
            <w:r w:rsidRPr="004E2745">
              <w:rPr>
                <w:rFonts w:ascii="Arial" w:hAnsi="Arial" w:cs="Arial"/>
                <w:sz w:val="18"/>
                <w:lang w:val="nl-BE"/>
              </w:rPr>
              <w:br/>
            </w:r>
            <w:r w:rsidRPr="004E2745">
              <w:rPr>
                <w:rFonts w:ascii="Arial" w:hAnsi="Arial" w:cs="Arial"/>
                <w:sz w:val="18"/>
                <w:lang w:val="nl-BE"/>
              </w:rPr>
              <w:tab/>
              <w:t>realistisch inschatten,</w:t>
            </w:r>
            <w:r w:rsidRPr="004E2745">
              <w:rPr>
                <w:rFonts w:ascii="Arial" w:hAnsi="Arial" w:cs="Arial"/>
                <w:sz w:val="18"/>
                <w:lang w:val="nl-BE"/>
              </w:rPr>
              <w:br/>
            </w:r>
            <w:r w:rsidRPr="004E2745">
              <w:rPr>
                <w:rFonts w:ascii="Arial" w:hAnsi="Arial" w:cs="Arial"/>
                <w:sz w:val="18"/>
                <w:lang w:val="nl-BE"/>
              </w:rPr>
              <w:tab/>
              <w:t xml:space="preserve">toepassen en de resultaten </w:t>
            </w:r>
            <w:r w:rsidRPr="004E2745">
              <w:rPr>
                <w:rFonts w:ascii="Arial" w:hAnsi="Arial" w:cs="Arial"/>
                <w:sz w:val="18"/>
                <w:lang w:val="nl-BE"/>
              </w:rPr>
              <w:tab/>
              <w:t>evalueren</w:t>
            </w:r>
          </w:p>
        </w:tc>
        <w:tc>
          <w:tcPr>
            <w:tcW w:w="3472" w:type="dxa"/>
          </w:tcPr>
          <w:p w14:paraId="581E1431" w14:textId="77777777" w:rsidR="00D84F68" w:rsidRPr="004E2745" w:rsidRDefault="00D84F68" w:rsidP="00D84F68">
            <w:pPr>
              <w:tabs>
                <w:tab w:val="left" w:pos="214"/>
                <w:tab w:val="left" w:pos="2410"/>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elkaars interpretatie toetsen en zo</w:t>
            </w:r>
            <w:r w:rsidRPr="004E2745">
              <w:rPr>
                <w:rFonts w:ascii="Arial" w:hAnsi="Arial" w:cs="Arial"/>
                <w:sz w:val="18"/>
                <w:lang w:val="nl-BE"/>
              </w:rPr>
              <w:br/>
            </w:r>
            <w:r w:rsidRPr="004E2745">
              <w:rPr>
                <w:rFonts w:ascii="Arial" w:hAnsi="Arial" w:cs="Arial"/>
                <w:sz w:val="18"/>
                <w:lang w:val="nl-BE"/>
              </w:rPr>
              <w:tab/>
              <w:t>nodig op elkaar afstemmen</w:t>
            </w:r>
            <w:r w:rsidRPr="004E2745">
              <w:rPr>
                <w:rFonts w:ascii="Arial" w:hAnsi="Arial" w:cs="Arial"/>
                <w:sz w:val="18"/>
                <w:lang w:val="nl-BE"/>
              </w:rPr>
              <w:br/>
              <w:t>-</w:t>
            </w:r>
            <w:r w:rsidRPr="004E2745">
              <w:rPr>
                <w:rFonts w:ascii="Arial" w:hAnsi="Arial" w:cs="Arial"/>
                <w:sz w:val="18"/>
                <w:lang w:val="nl-BE"/>
              </w:rPr>
              <w:tab/>
              <w:t>de eigen gevoelens en gedachten</w:t>
            </w:r>
            <w:r w:rsidRPr="004E2745">
              <w:rPr>
                <w:rFonts w:ascii="Arial" w:hAnsi="Arial" w:cs="Arial"/>
                <w:sz w:val="18"/>
                <w:lang w:val="nl-BE"/>
              </w:rPr>
              <w:br/>
            </w:r>
            <w:r w:rsidRPr="004E2745">
              <w:rPr>
                <w:rFonts w:ascii="Arial" w:hAnsi="Arial" w:cs="Arial"/>
                <w:sz w:val="18"/>
                <w:lang w:val="nl-BE"/>
              </w:rPr>
              <w:tab/>
              <w:t>tot uiting brengen</w:t>
            </w:r>
            <w:r w:rsidRPr="004E2745">
              <w:rPr>
                <w:rFonts w:ascii="Arial" w:hAnsi="Arial" w:cs="Arial"/>
                <w:sz w:val="18"/>
                <w:lang w:val="nl-BE"/>
              </w:rPr>
              <w:br/>
              <w:t>-</w:t>
            </w:r>
            <w:r w:rsidRPr="004E2745">
              <w:rPr>
                <w:rFonts w:ascii="Arial" w:hAnsi="Arial" w:cs="Arial"/>
                <w:sz w:val="18"/>
                <w:lang w:val="nl-BE"/>
              </w:rPr>
              <w:tab/>
              <w:t>belangrijke elementen van overleg</w:t>
            </w:r>
            <w:r w:rsidRPr="004E2745">
              <w:rPr>
                <w:rFonts w:ascii="Arial" w:hAnsi="Arial" w:cs="Arial"/>
                <w:sz w:val="18"/>
                <w:lang w:val="nl-BE"/>
              </w:rPr>
              <w:br/>
            </w:r>
            <w:r w:rsidRPr="004E2745">
              <w:rPr>
                <w:rFonts w:ascii="Arial" w:hAnsi="Arial" w:cs="Arial"/>
                <w:sz w:val="18"/>
                <w:lang w:val="nl-BE"/>
              </w:rPr>
              <w:tab/>
              <w:t>en gezamenlijke probleem-</w:t>
            </w:r>
            <w:r w:rsidRPr="004E2745">
              <w:rPr>
                <w:rFonts w:ascii="Arial" w:hAnsi="Arial" w:cs="Arial"/>
                <w:sz w:val="18"/>
                <w:lang w:val="nl-BE"/>
              </w:rPr>
              <w:br/>
            </w:r>
            <w:r w:rsidRPr="004E2745">
              <w:rPr>
                <w:rFonts w:ascii="Arial" w:hAnsi="Arial" w:cs="Arial"/>
                <w:sz w:val="18"/>
                <w:lang w:val="nl-BE"/>
              </w:rPr>
              <w:tab/>
              <w:t>oplossing toepassen</w:t>
            </w:r>
            <w:r w:rsidRPr="004E2745">
              <w:rPr>
                <w:rFonts w:ascii="Arial" w:hAnsi="Arial" w:cs="Arial"/>
                <w:sz w:val="18"/>
                <w:lang w:val="nl-BE"/>
              </w:rPr>
              <w:br/>
              <w:t>-</w:t>
            </w:r>
            <w:r w:rsidRPr="004E2745">
              <w:rPr>
                <w:rFonts w:ascii="Arial" w:hAnsi="Arial" w:cs="Arial"/>
                <w:sz w:val="18"/>
                <w:lang w:val="nl-BE"/>
              </w:rPr>
              <w:tab/>
              <w:t xml:space="preserve">wensen en situaties benaderen </w:t>
            </w:r>
            <w:r w:rsidRPr="004E2745">
              <w:rPr>
                <w:rFonts w:ascii="Arial" w:hAnsi="Arial" w:cs="Arial"/>
                <w:sz w:val="18"/>
                <w:lang w:val="nl-BE"/>
              </w:rPr>
              <w:br/>
            </w:r>
            <w:r w:rsidRPr="004E2745">
              <w:rPr>
                <w:rFonts w:ascii="Arial" w:hAnsi="Arial" w:cs="Arial"/>
                <w:sz w:val="18"/>
                <w:lang w:val="nl-BE"/>
              </w:rPr>
              <w:tab/>
              <w:t>vanuit eigen en andermans</w:t>
            </w:r>
            <w:r w:rsidRPr="004E2745">
              <w:rPr>
                <w:rFonts w:ascii="Arial" w:hAnsi="Arial" w:cs="Arial"/>
                <w:sz w:val="18"/>
                <w:lang w:val="nl-BE"/>
              </w:rPr>
              <w:br/>
            </w:r>
            <w:r w:rsidRPr="004E2745">
              <w:rPr>
                <w:rFonts w:ascii="Arial" w:hAnsi="Arial" w:cs="Arial"/>
                <w:sz w:val="18"/>
                <w:lang w:val="nl-BE"/>
              </w:rPr>
              <w:tab/>
              <w:t>authenticiteit en expressie</w:t>
            </w:r>
            <w:r w:rsidRPr="004E2745">
              <w:rPr>
                <w:rFonts w:ascii="Arial" w:hAnsi="Arial" w:cs="Arial"/>
                <w:sz w:val="18"/>
                <w:lang w:val="nl-BE"/>
              </w:rPr>
              <w:br/>
              <w:t>-</w:t>
            </w:r>
            <w:r w:rsidRPr="004E2745">
              <w:rPr>
                <w:rFonts w:ascii="Arial" w:hAnsi="Arial" w:cs="Arial"/>
                <w:sz w:val="18"/>
                <w:lang w:val="nl-BE"/>
              </w:rPr>
              <w:tab/>
              <w:t xml:space="preserve">bereid zijn om samen te denken, te </w:t>
            </w:r>
            <w:r w:rsidRPr="004E2745">
              <w:rPr>
                <w:rFonts w:ascii="Arial" w:hAnsi="Arial" w:cs="Arial"/>
                <w:sz w:val="18"/>
                <w:lang w:val="nl-BE"/>
              </w:rPr>
              <w:tab/>
              <w:t xml:space="preserve">argumenteren en te discussiëren </w:t>
            </w:r>
            <w:r w:rsidRPr="004E2745">
              <w:rPr>
                <w:rFonts w:ascii="Arial" w:hAnsi="Arial" w:cs="Arial"/>
                <w:sz w:val="18"/>
                <w:lang w:val="nl-BE"/>
              </w:rPr>
              <w:tab/>
              <w:t xml:space="preserve">om met anderen een situatie te </w:t>
            </w:r>
            <w:r w:rsidRPr="004E2745">
              <w:rPr>
                <w:rFonts w:ascii="Arial" w:hAnsi="Arial" w:cs="Arial"/>
                <w:sz w:val="18"/>
                <w:lang w:val="nl-BE"/>
              </w:rPr>
              <w:tab/>
              <w:t xml:space="preserve">verbeteren of problemen op te </w:t>
            </w:r>
            <w:r w:rsidRPr="004E2745">
              <w:rPr>
                <w:rFonts w:ascii="Arial" w:hAnsi="Arial" w:cs="Arial"/>
                <w:sz w:val="18"/>
                <w:lang w:val="nl-BE"/>
              </w:rPr>
              <w:tab/>
              <w:t>lossen.</w:t>
            </w:r>
            <w:r w:rsidRPr="004E2745">
              <w:rPr>
                <w:rFonts w:ascii="Arial" w:hAnsi="Arial" w:cs="Arial"/>
                <w:sz w:val="18"/>
                <w:lang w:val="nl-BE"/>
              </w:rPr>
              <w:br/>
              <w:t>-</w:t>
            </w:r>
            <w:r w:rsidRPr="004E2745">
              <w:rPr>
                <w:rFonts w:ascii="Arial" w:hAnsi="Arial" w:cs="Arial"/>
                <w:sz w:val="18"/>
                <w:lang w:val="nl-BE"/>
              </w:rPr>
              <w:tab/>
              <w:t xml:space="preserve">streven naar een evenwicht tussen </w:t>
            </w:r>
            <w:r w:rsidRPr="004E2745">
              <w:rPr>
                <w:rFonts w:ascii="Arial" w:hAnsi="Arial" w:cs="Arial"/>
                <w:sz w:val="18"/>
                <w:lang w:val="nl-BE"/>
              </w:rPr>
              <w:tab/>
              <w:t xml:space="preserve">eigen wensen, verlangens en </w:t>
            </w:r>
            <w:r w:rsidRPr="004E2745">
              <w:rPr>
                <w:rFonts w:ascii="Arial" w:hAnsi="Arial" w:cs="Arial"/>
                <w:sz w:val="18"/>
                <w:lang w:val="nl-BE"/>
              </w:rPr>
              <w:tab/>
              <w:t>belevingen, en het groepsbelang</w:t>
            </w:r>
          </w:p>
        </w:tc>
      </w:tr>
      <w:tr w:rsidR="00D84F68" w:rsidRPr="004E2745" w14:paraId="00D95FDE" w14:textId="77777777">
        <w:tc>
          <w:tcPr>
            <w:tcW w:w="2197" w:type="dxa"/>
          </w:tcPr>
          <w:p w14:paraId="432E0EB6" w14:textId="77777777" w:rsidR="00D84F68" w:rsidRPr="004E2745" w:rsidRDefault="00D84F68" w:rsidP="00D84F68">
            <w:pPr>
              <w:tabs>
                <w:tab w:val="left" w:pos="2410"/>
              </w:tabs>
              <w:spacing w:before="80" w:after="80"/>
              <w:rPr>
                <w:rFonts w:ascii="Arial" w:hAnsi="Arial" w:cs="Arial"/>
                <w:sz w:val="18"/>
                <w:lang w:val="nl-BE"/>
              </w:rPr>
            </w:pPr>
            <w:r w:rsidRPr="004E2745">
              <w:rPr>
                <w:rFonts w:ascii="Arial" w:hAnsi="Arial" w:cs="Arial"/>
                <w:sz w:val="18"/>
                <w:lang w:val="nl-BE"/>
              </w:rPr>
              <w:t>conceptmap</w:t>
            </w:r>
          </w:p>
          <w:p w14:paraId="58F746BD" w14:textId="77777777" w:rsidR="00D84F68" w:rsidRPr="004E2745" w:rsidRDefault="00D84F68" w:rsidP="00D84F68">
            <w:pPr>
              <w:tabs>
                <w:tab w:val="left" w:pos="2410"/>
              </w:tabs>
              <w:spacing w:before="80" w:after="80"/>
              <w:rPr>
                <w:rFonts w:ascii="Arial" w:hAnsi="Arial" w:cs="Arial"/>
                <w:sz w:val="18"/>
                <w:lang w:val="nl-BE"/>
              </w:rPr>
            </w:pPr>
          </w:p>
          <w:p w14:paraId="2161ACB5" w14:textId="77777777" w:rsidR="00D84F68" w:rsidRPr="004E2745" w:rsidRDefault="00D84F68" w:rsidP="00D84F68">
            <w:pPr>
              <w:tabs>
                <w:tab w:val="left" w:pos="2410"/>
              </w:tabs>
              <w:spacing w:before="80" w:after="80"/>
              <w:rPr>
                <w:rFonts w:ascii="Arial" w:hAnsi="Arial" w:cs="Arial"/>
                <w:sz w:val="18"/>
                <w:lang w:val="nl-BE"/>
              </w:rPr>
            </w:pPr>
          </w:p>
          <w:p w14:paraId="3B2B72BF" w14:textId="77777777" w:rsidR="00D84F68" w:rsidRPr="004E2745" w:rsidRDefault="00D84F68" w:rsidP="00D84F68">
            <w:pPr>
              <w:tabs>
                <w:tab w:val="left" w:pos="2410"/>
              </w:tabs>
              <w:spacing w:before="80" w:after="80"/>
              <w:rPr>
                <w:rFonts w:ascii="Arial" w:hAnsi="Arial" w:cs="Arial"/>
                <w:sz w:val="18"/>
                <w:lang w:val="nl-BE"/>
              </w:rPr>
            </w:pPr>
          </w:p>
        </w:tc>
        <w:tc>
          <w:tcPr>
            <w:tcW w:w="3543" w:type="dxa"/>
          </w:tcPr>
          <w:p w14:paraId="0CDDDECF" w14:textId="77777777" w:rsidR="00D84F68" w:rsidRPr="004E2745" w:rsidRDefault="00D84F68" w:rsidP="004E2745">
            <w:pPr>
              <w:pStyle w:val="Koptekst"/>
              <w:pBdr>
                <w:bottom w:val="none" w:sz="0" w:space="0" w:color="auto"/>
              </w:pBdr>
              <w:tabs>
                <w:tab w:val="clear" w:pos="4536"/>
                <w:tab w:val="clear" w:pos="9072"/>
                <w:tab w:val="left" w:pos="213"/>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 xml:space="preserve">informatie kritisch analyseren en </w:t>
            </w:r>
            <w:r w:rsidRPr="004E2745">
              <w:rPr>
                <w:rFonts w:ascii="Arial" w:hAnsi="Arial" w:cs="Arial"/>
                <w:sz w:val="18"/>
                <w:lang w:val="nl-BE"/>
              </w:rPr>
              <w:tab/>
              <w:t>synthetiseren</w:t>
            </w:r>
            <w:r w:rsidRPr="004E2745">
              <w:rPr>
                <w:rFonts w:ascii="Arial" w:hAnsi="Arial" w:cs="Arial"/>
                <w:sz w:val="18"/>
                <w:lang w:val="nl-BE"/>
              </w:rPr>
              <w:br/>
              <w:t>-</w:t>
            </w:r>
            <w:r w:rsidRPr="004E2745">
              <w:rPr>
                <w:rFonts w:ascii="Arial" w:hAnsi="Arial" w:cs="Arial"/>
                <w:sz w:val="18"/>
                <w:lang w:val="nl-BE"/>
              </w:rPr>
              <w:tab/>
              <w:t xml:space="preserve">zinvol inoefenen, memoriseren, </w:t>
            </w:r>
            <w:r w:rsidRPr="004E2745">
              <w:rPr>
                <w:rFonts w:ascii="Arial" w:hAnsi="Arial" w:cs="Arial"/>
                <w:sz w:val="18"/>
                <w:lang w:val="nl-BE"/>
              </w:rPr>
              <w:tab/>
              <w:t>herhalen en toepassen</w:t>
            </w:r>
            <w:r w:rsidRPr="004E2745">
              <w:rPr>
                <w:rFonts w:ascii="Arial" w:hAnsi="Arial" w:cs="Arial"/>
                <w:sz w:val="18"/>
                <w:lang w:val="nl-BE"/>
              </w:rPr>
              <w:br/>
              <w:t>-</w:t>
            </w:r>
            <w:r w:rsidRPr="004E2745">
              <w:rPr>
                <w:rFonts w:ascii="Arial" w:hAnsi="Arial" w:cs="Arial"/>
                <w:sz w:val="18"/>
                <w:lang w:val="nl-BE"/>
              </w:rPr>
              <w:tab/>
              <w:t xml:space="preserve">diverse informatiebronnen en </w:t>
            </w:r>
            <w:r w:rsidRPr="004E2745">
              <w:rPr>
                <w:rFonts w:ascii="Arial" w:hAnsi="Arial" w:cs="Arial"/>
                <w:sz w:val="18"/>
                <w:lang w:val="nl-BE"/>
              </w:rPr>
              <w:br/>
            </w:r>
            <w:r w:rsidRPr="004E2745">
              <w:rPr>
                <w:rFonts w:ascii="Arial" w:hAnsi="Arial" w:cs="Arial"/>
                <w:sz w:val="18"/>
                <w:lang w:val="nl-BE"/>
              </w:rPr>
              <w:tab/>
              <w:t xml:space="preserve">-kanalen kritisch selecteren en </w:t>
            </w:r>
            <w:r w:rsidRPr="004E2745">
              <w:rPr>
                <w:rFonts w:ascii="Arial" w:hAnsi="Arial" w:cs="Arial"/>
                <w:sz w:val="18"/>
                <w:lang w:val="nl-BE"/>
              </w:rPr>
              <w:tab/>
              <w:t>raadplegen</w:t>
            </w:r>
            <w:r w:rsidRPr="004E2745">
              <w:rPr>
                <w:rFonts w:ascii="Arial" w:hAnsi="Arial" w:cs="Arial"/>
                <w:sz w:val="18"/>
                <w:lang w:val="nl-BE"/>
              </w:rPr>
              <w:br/>
              <w:t>-</w:t>
            </w:r>
            <w:r w:rsidRPr="004E2745">
              <w:rPr>
                <w:rFonts w:ascii="Arial" w:hAnsi="Arial" w:cs="Arial"/>
                <w:sz w:val="18"/>
                <w:lang w:val="nl-BE"/>
              </w:rPr>
              <w:tab/>
              <w:t xml:space="preserve">probleemoplossingsstrategieën </w:t>
            </w:r>
            <w:r w:rsidRPr="004E2745">
              <w:rPr>
                <w:rFonts w:ascii="Arial" w:hAnsi="Arial" w:cs="Arial"/>
                <w:sz w:val="18"/>
                <w:lang w:val="nl-BE"/>
              </w:rPr>
              <w:tab/>
              <w:t xml:space="preserve">realistisch inschatten, </w:t>
            </w:r>
            <w:r w:rsidRPr="004E2745">
              <w:rPr>
                <w:rFonts w:ascii="Arial" w:hAnsi="Arial" w:cs="Arial"/>
                <w:sz w:val="18"/>
                <w:lang w:val="nl-BE"/>
              </w:rPr>
              <w:tab/>
              <w:t xml:space="preserve">toepassen en de resultaten </w:t>
            </w:r>
            <w:r w:rsidRPr="004E2745">
              <w:rPr>
                <w:rFonts w:ascii="Arial" w:hAnsi="Arial" w:cs="Arial"/>
                <w:sz w:val="18"/>
                <w:lang w:val="nl-BE"/>
              </w:rPr>
              <w:tab/>
              <w:t>evalueren</w:t>
            </w:r>
          </w:p>
        </w:tc>
        <w:tc>
          <w:tcPr>
            <w:tcW w:w="3472" w:type="dxa"/>
          </w:tcPr>
          <w:p w14:paraId="36B96160" w14:textId="77777777" w:rsidR="00D84F68" w:rsidRPr="004E2745" w:rsidRDefault="00D84F68" w:rsidP="00D84F68">
            <w:pPr>
              <w:tabs>
                <w:tab w:val="left" w:pos="214"/>
                <w:tab w:val="left" w:pos="2410"/>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 xml:space="preserve">herkennen en omgaan met </w:t>
            </w:r>
            <w:r w:rsidRPr="004E2745">
              <w:rPr>
                <w:rFonts w:ascii="Arial" w:hAnsi="Arial" w:cs="Arial"/>
                <w:sz w:val="18"/>
                <w:lang w:val="nl-BE"/>
              </w:rPr>
              <w:br/>
            </w:r>
            <w:r w:rsidRPr="004E2745">
              <w:rPr>
                <w:rFonts w:ascii="Arial" w:hAnsi="Arial" w:cs="Arial"/>
                <w:sz w:val="18"/>
                <w:lang w:val="nl-BE"/>
              </w:rPr>
              <w:tab/>
              <w:t>vooroordelen en uitingen van</w:t>
            </w:r>
            <w:r w:rsidRPr="004E2745">
              <w:rPr>
                <w:rFonts w:ascii="Arial" w:hAnsi="Arial" w:cs="Arial"/>
                <w:sz w:val="18"/>
                <w:lang w:val="nl-BE"/>
              </w:rPr>
              <w:br/>
            </w:r>
            <w:r w:rsidRPr="004E2745">
              <w:rPr>
                <w:rFonts w:ascii="Arial" w:hAnsi="Arial" w:cs="Arial"/>
                <w:sz w:val="18"/>
                <w:lang w:val="nl-BE"/>
              </w:rPr>
              <w:tab/>
              <w:t>ongepaste beïnvloeding</w:t>
            </w:r>
            <w:r w:rsidRPr="004E2745">
              <w:rPr>
                <w:rFonts w:ascii="Arial" w:hAnsi="Arial" w:cs="Arial"/>
                <w:sz w:val="18"/>
                <w:lang w:val="nl-BE"/>
              </w:rPr>
              <w:br/>
            </w:r>
            <w:r w:rsidRPr="004E2745">
              <w:rPr>
                <w:rFonts w:ascii="Arial" w:hAnsi="Arial" w:cs="Arial"/>
                <w:sz w:val="18"/>
                <w:lang w:val="nl-BE"/>
              </w:rPr>
              <w:tab/>
              <w:t>(intimidatie, manipulatie, …)</w:t>
            </w:r>
            <w:r w:rsidRPr="004E2745">
              <w:rPr>
                <w:rFonts w:ascii="Arial" w:hAnsi="Arial" w:cs="Arial"/>
                <w:sz w:val="18"/>
                <w:lang w:val="nl-BE"/>
              </w:rPr>
              <w:br/>
              <w:t>-</w:t>
            </w:r>
            <w:r w:rsidRPr="004E2745">
              <w:rPr>
                <w:rFonts w:ascii="Arial" w:hAnsi="Arial" w:cs="Arial"/>
                <w:sz w:val="18"/>
                <w:lang w:val="nl-BE"/>
              </w:rPr>
              <w:tab/>
              <w:t xml:space="preserve">belangrijke elementen van overleg </w:t>
            </w:r>
            <w:r w:rsidRPr="004E2745">
              <w:rPr>
                <w:rFonts w:ascii="Arial" w:hAnsi="Arial" w:cs="Arial"/>
                <w:sz w:val="18"/>
                <w:lang w:val="nl-BE"/>
              </w:rPr>
              <w:br/>
            </w:r>
            <w:r w:rsidRPr="004E2745">
              <w:rPr>
                <w:rFonts w:ascii="Arial" w:hAnsi="Arial" w:cs="Arial"/>
                <w:sz w:val="18"/>
                <w:lang w:val="nl-BE"/>
              </w:rPr>
              <w:tab/>
              <w:t>en gezamenlijke probleem-</w:t>
            </w:r>
            <w:r w:rsidRPr="004E2745">
              <w:rPr>
                <w:rFonts w:ascii="Arial" w:hAnsi="Arial" w:cs="Arial"/>
                <w:sz w:val="18"/>
                <w:lang w:val="nl-BE"/>
              </w:rPr>
              <w:br/>
            </w:r>
            <w:r w:rsidRPr="004E2745">
              <w:rPr>
                <w:rFonts w:ascii="Arial" w:hAnsi="Arial" w:cs="Arial"/>
                <w:sz w:val="18"/>
                <w:lang w:val="nl-BE"/>
              </w:rPr>
              <w:tab/>
              <w:t>oplossing toepassen</w:t>
            </w:r>
          </w:p>
        </w:tc>
      </w:tr>
    </w:tbl>
    <w:p w14:paraId="2E3F7FC5" w14:textId="77777777" w:rsidR="00D84F68" w:rsidRPr="004E2745" w:rsidRDefault="00D84F68" w:rsidP="00D84F68">
      <w:pPr>
        <w:rPr>
          <w:rFonts w:ascii="Arial" w:hAnsi="Arial" w:cs="Arial"/>
          <w:sz w:val="18"/>
        </w:rPr>
      </w:pPr>
    </w:p>
    <w:p w14:paraId="55158447" w14:textId="77777777" w:rsidR="00D84F68" w:rsidRPr="004E2745" w:rsidRDefault="00D84F68" w:rsidP="00D84F68">
      <w:pPr>
        <w:pStyle w:val="Normaalweb"/>
        <w:spacing w:before="0" w:beforeAutospacing="0" w:after="0" w:afterAutospacing="0"/>
        <w:rPr>
          <w:rFonts w:ascii="Arial" w:hAnsi="Arial" w:cs="Arial"/>
          <w:sz w:val="18"/>
        </w:rPr>
      </w:pPr>
      <w:r w:rsidRPr="004E2745">
        <w:rPr>
          <w:rFonts w:ascii="Arial" w:hAnsi="Arial" w:cs="Arial"/>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472"/>
      </w:tblGrid>
      <w:tr w:rsidR="00D84F68" w:rsidRPr="004E2745" w14:paraId="113759C6" w14:textId="77777777">
        <w:tc>
          <w:tcPr>
            <w:tcW w:w="2197" w:type="dxa"/>
          </w:tcPr>
          <w:p w14:paraId="358089B9" w14:textId="77777777" w:rsidR="00D84F68" w:rsidRPr="004E2745" w:rsidRDefault="00D84F68" w:rsidP="00D84F68">
            <w:pPr>
              <w:tabs>
                <w:tab w:val="left" w:pos="2410"/>
              </w:tabs>
              <w:spacing w:before="80" w:after="80"/>
              <w:rPr>
                <w:rFonts w:ascii="Arial" w:hAnsi="Arial" w:cs="Arial"/>
                <w:sz w:val="18"/>
                <w:lang w:val="nl-BE"/>
              </w:rPr>
            </w:pPr>
            <w:r w:rsidRPr="004E2745">
              <w:rPr>
                <w:rFonts w:ascii="Arial" w:hAnsi="Arial" w:cs="Arial"/>
                <w:sz w:val="18"/>
                <w:lang w:val="nl-BE"/>
              </w:rPr>
              <w:t>pijlenschema</w:t>
            </w:r>
          </w:p>
          <w:p w14:paraId="1F304BFC" w14:textId="77777777" w:rsidR="00D84F68" w:rsidRPr="004E2745" w:rsidRDefault="00D84F68" w:rsidP="00D84F68">
            <w:pPr>
              <w:tabs>
                <w:tab w:val="left" w:pos="2410"/>
              </w:tabs>
              <w:spacing w:before="80" w:after="80"/>
              <w:rPr>
                <w:rFonts w:ascii="Arial" w:hAnsi="Arial" w:cs="Arial"/>
                <w:sz w:val="18"/>
                <w:lang w:val="nl-BE"/>
              </w:rPr>
            </w:pPr>
          </w:p>
          <w:p w14:paraId="1ADFCADB" w14:textId="77777777" w:rsidR="00D84F68" w:rsidRPr="004E2745" w:rsidRDefault="00D84F68" w:rsidP="00D84F68">
            <w:pPr>
              <w:tabs>
                <w:tab w:val="left" w:pos="2410"/>
              </w:tabs>
              <w:spacing w:before="80" w:after="80"/>
              <w:rPr>
                <w:rFonts w:ascii="Arial" w:hAnsi="Arial" w:cs="Arial"/>
                <w:sz w:val="18"/>
                <w:lang w:val="nl-BE"/>
              </w:rPr>
            </w:pPr>
          </w:p>
          <w:p w14:paraId="1675F1E7" w14:textId="77777777" w:rsidR="00D84F68" w:rsidRPr="004E2745" w:rsidRDefault="00D84F68" w:rsidP="00D84F68">
            <w:pPr>
              <w:tabs>
                <w:tab w:val="left" w:pos="2410"/>
              </w:tabs>
              <w:spacing w:before="80" w:after="80"/>
              <w:rPr>
                <w:rFonts w:ascii="Arial" w:hAnsi="Arial" w:cs="Arial"/>
                <w:sz w:val="18"/>
                <w:lang w:val="nl-BE"/>
              </w:rPr>
            </w:pPr>
          </w:p>
          <w:p w14:paraId="45CDE330" w14:textId="77777777" w:rsidR="00D84F68" w:rsidRPr="004E2745" w:rsidRDefault="00D84F68" w:rsidP="00D84F68">
            <w:pPr>
              <w:tabs>
                <w:tab w:val="left" w:pos="2410"/>
              </w:tabs>
              <w:spacing w:before="80" w:after="80"/>
              <w:rPr>
                <w:rFonts w:ascii="Arial" w:hAnsi="Arial" w:cs="Arial"/>
                <w:sz w:val="18"/>
                <w:lang w:val="nl-BE"/>
              </w:rPr>
            </w:pPr>
          </w:p>
          <w:p w14:paraId="06919217" w14:textId="77777777" w:rsidR="00D84F68" w:rsidRPr="004E2745" w:rsidRDefault="00D84F68" w:rsidP="00D84F68">
            <w:pPr>
              <w:tabs>
                <w:tab w:val="left" w:pos="2410"/>
              </w:tabs>
              <w:spacing w:before="80" w:after="80"/>
              <w:rPr>
                <w:rFonts w:ascii="Arial" w:hAnsi="Arial" w:cs="Arial"/>
                <w:sz w:val="18"/>
                <w:lang w:val="nl-BE"/>
              </w:rPr>
            </w:pPr>
          </w:p>
        </w:tc>
        <w:tc>
          <w:tcPr>
            <w:tcW w:w="3543" w:type="dxa"/>
          </w:tcPr>
          <w:p w14:paraId="199E342E" w14:textId="77777777" w:rsidR="00D84F68" w:rsidRPr="004E2745" w:rsidRDefault="00D84F68" w:rsidP="004E2745">
            <w:pPr>
              <w:pStyle w:val="Koptekst"/>
              <w:pBdr>
                <w:bottom w:val="none" w:sz="0" w:space="0" w:color="auto"/>
              </w:pBdr>
              <w:tabs>
                <w:tab w:val="clear" w:pos="4536"/>
                <w:tab w:val="clear" w:pos="9072"/>
                <w:tab w:val="left" w:pos="213"/>
              </w:tabs>
              <w:spacing w:before="80" w:after="80"/>
              <w:rPr>
                <w:rFonts w:ascii="Arial" w:hAnsi="Arial" w:cs="Arial"/>
                <w:sz w:val="18"/>
                <w:lang w:val="nl-BE"/>
              </w:rPr>
            </w:pPr>
            <w:r w:rsidRPr="004E2745">
              <w:rPr>
                <w:rFonts w:ascii="Arial" w:hAnsi="Arial" w:cs="Arial"/>
                <w:sz w:val="18"/>
                <w:lang w:val="nl-BE"/>
              </w:rPr>
              <w:t xml:space="preserve">- </w:t>
            </w:r>
            <w:r w:rsidRPr="004E2745">
              <w:rPr>
                <w:rFonts w:ascii="Arial" w:hAnsi="Arial" w:cs="Arial"/>
                <w:sz w:val="18"/>
                <w:lang w:val="nl-BE"/>
              </w:rPr>
              <w:tab/>
              <w:t xml:space="preserve">informatie kritisch analyseren en </w:t>
            </w:r>
            <w:r w:rsidRPr="004E2745">
              <w:rPr>
                <w:rFonts w:ascii="Arial" w:hAnsi="Arial" w:cs="Arial"/>
                <w:sz w:val="18"/>
                <w:lang w:val="nl-BE"/>
              </w:rPr>
              <w:tab/>
              <w:t>synthetiseren</w:t>
            </w:r>
            <w:r w:rsidRPr="004E2745">
              <w:rPr>
                <w:rFonts w:ascii="Arial" w:hAnsi="Arial" w:cs="Arial"/>
                <w:sz w:val="18"/>
                <w:lang w:val="nl-BE"/>
              </w:rPr>
              <w:br/>
              <w:t>-</w:t>
            </w:r>
            <w:r w:rsidRPr="004E2745">
              <w:rPr>
                <w:rFonts w:ascii="Arial" w:hAnsi="Arial" w:cs="Arial"/>
                <w:sz w:val="18"/>
                <w:lang w:val="nl-BE"/>
              </w:rPr>
              <w:tab/>
              <w:t xml:space="preserve">probleemoplossingsstrategieën </w:t>
            </w:r>
            <w:r w:rsidRPr="004E2745">
              <w:rPr>
                <w:rFonts w:ascii="Arial" w:hAnsi="Arial" w:cs="Arial"/>
                <w:sz w:val="18"/>
                <w:lang w:val="nl-BE"/>
              </w:rPr>
              <w:br/>
            </w:r>
            <w:r w:rsidRPr="004E2745">
              <w:rPr>
                <w:rFonts w:ascii="Arial" w:hAnsi="Arial" w:cs="Arial"/>
                <w:sz w:val="18"/>
                <w:lang w:val="nl-BE"/>
              </w:rPr>
              <w:tab/>
              <w:t xml:space="preserve">realistisch inschatten, toepassen en </w:t>
            </w:r>
            <w:r w:rsidRPr="004E2745">
              <w:rPr>
                <w:rFonts w:ascii="Arial" w:hAnsi="Arial" w:cs="Arial"/>
                <w:sz w:val="18"/>
                <w:lang w:val="nl-BE"/>
              </w:rPr>
              <w:tab/>
              <w:t>de resultaten evalueren</w:t>
            </w:r>
          </w:p>
        </w:tc>
        <w:tc>
          <w:tcPr>
            <w:tcW w:w="3472" w:type="dxa"/>
          </w:tcPr>
          <w:p w14:paraId="6544888C" w14:textId="77777777" w:rsidR="00D84F68" w:rsidRPr="004E2745" w:rsidRDefault="00D84F68" w:rsidP="004E2745">
            <w:pPr>
              <w:pStyle w:val="Koptekst"/>
              <w:pBdr>
                <w:bottom w:val="none" w:sz="0" w:space="0" w:color="auto"/>
              </w:pBdr>
              <w:tabs>
                <w:tab w:val="clear" w:pos="4536"/>
                <w:tab w:val="clear" w:pos="9072"/>
                <w:tab w:val="left" w:pos="214"/>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belangrijke elementen van overleg</w:t>
            </w:r>
            <w:r w:rsidRPr="004E2745">
              <w:rPr>
                <w:rFonts w:ascii="Arial" w:hAnsi="Arial" w:cs="Arial"/>
                <w:sz w:val="18"/>
                <w:lang w:val="nl-BE"/>
              </w:rPr>
              <w:br/>
            </w:r>
            <w:r w:rsidRPr="004E2745">
              <w:rPr>
                <w:rFonts w:ascii="Arial" w:hAnsi="Arial" w:cs="Arial"/>
                <w:sz w:val="18"/>
                <w:lang w:val="nl-BE"/>
              </w:rPr>
              <w:tab/>
              <w:t>en gezamenlijke probleem-</w:t>
            </w:r>
            <w:r w:rsidRPr="004E2745">
              <w:rPr>
                <w:rFonts w:ascii="Arial" w:hAnsi="Arial" w:cs="Arial"/>
                <w:sz w:val="18"/>
                <w:lang w:val="nl-BE"/>
              </w:rPr>
              <w:br/>
            </w:r>
            <w:r w:rsidRPr="004E2745">
              <w:rPr>
                <w:rFonts w:ascii="Arial" w:hAnsi="Arial" w:cs="Arial"/>
                <w:sz w:val="18"/>
                <w:lang w:val="nl-BE"/>
              </w:rPr>
              <w:tab/>
              <w:t>oplossing toepassen</w:t>
            </w:r>
            <w:r w:rsidRPr="004E2745">
              <w:rPr>
                <w:rFonts w:ascii="Arial" w:hAnsi="Arial" w:cs="Arial"/>
                <w:sz w:val="18"/>
                <w:lang w:val="nl-BE"/>
              </w:rPr>
              <w:br/>
              <w:t>-</w:t>
            </w:r>
            <w:r w:rsidRPr="004E2745">
              <w:rPr>
                <w:rFonts w:ascii="Arial" w:hAnsi="Arial" w:cs="Arial"/>
                <w:sz w:val="18"/>
                <w:lang w:val="nl-BE"/>
              </w:rPr>
              <w:tab/>
              <w:t xml:space="preserve">bereid zijn om samen te denken, te </w:t>
            </w:r>
            <w:r w:rsidRPr="004E2745">
              <w:rPr>
                <w:rFonts w:ascii="Arial" w:hAnsi="Arial" w:cs="Arial"/>
                <w:sz w:val="18"/>
                <w:lang w:val="nl-BE"/>
              </w:rPr>
              <w:tab/>
              <w:t xml:space="preserve">argumenteren en te discussiëren </w:t>
            </w:r>
            <w:r w:rsidRPr="004E2745">
              <w:rPr>
                <w:rFonts w:ascii="Arial" w:hAnsi="Arial" w:cs="Arial"/>
                <w:sz w:val="18"/>
                <w:lang w:val="nl-BE"/>
              </w:rPr>
              <w:tab/>
              <w:t xml:space="preserve">om met anderen een situatie te </w:t>
            </w:r>
            <w:r w:rsidRPr="004E2745">
              <w:rPr>
                <w:rFonts w:ascii="Arial" w:hAnsi="Arial" w:cs="Arial"/>
                <w:sz w:val="18"/>
                <w:lang w:val="nl-BE"/>
              </w:rPr>
              <w:tab/>
              <w:t xml:space="preserve">verbeteren of problemen op te </w:t>
            </w:r>
            <w:r w:rsidRPr="004E2745">
              <w:rPr>
                <w:rFonts w:ascii="Arial" w:hAnsi="Arial" w:cs="Arial"/>
                <w:sz w:val="18"/>
                <w:lang w:val="nl-BE"/>
              </w:rPr>
              <w:tab/>
              <w:t>lossen.</w:t>
            </w:r>
          </w:p>
        </w:tc>
      </w:tr>
      <w:tr w:rsidR="00D84F68" w:rsidRPr="004E2745" w14:paraId="5DFAC742" w14:textId="77777777">
        <w:trPr>
          <w:trHeight w:val="3239"/>
        </w:trPr>
        <w:tc>
          <w:tcPr>
            <w:tcW w:w="2197" w:type="dxa"/>
          </w:tcPr>
          <w:p w14:paraId="137BBE86" w14:textId="77777777" w:rsidR="00D84F68" w:rsidRPr="004E2745" w:rsidRDefault="00D84F68" w:rsidP="00D84F68">
            <w:pPr>
              <w:tabs>
                <w:tab w:val="left" w:pos="2410"/>
              </w:tabs>
              <w:spacing w:before="80" w:after="80"/>
              <w:rPr>
                <w:rFonts w:ascii="Arial" w:hAnsi="Arial" w:cs="Arial"/>
                <w:sz w:val="18"/>
                <w:lang w:val="nl-BE"/>
              </w:rPr>
            </w:pPr>
            <w:r w:rsidRPr="004E2745">
              <w:rPr>
                <w:rFonts w:ascii="Arial" w:hAnsi="Arial" w:cs="Arial"/>
                <w:sz w:val="18"/>
                <w:lang w:val="nl-BE"/>
              </w:rPr>
              <w:t>discussieviskom</w:t>
            </w:r>
          </w:p>
          <w:p w14:paraId="0D48D9FF" w14:textId="77777777" w:rsidR="00D84F68" w:rsidRPr="004E2745" w:rsidRDefault="00D84F68" w:rsidP="00D84F68">
            <w:pPr>
              <w:tabs>
                <w:tab w:val="left" w:pos="2410"/>
              </w:tabs>
              <w:spacing w:before="80" w:after="80"/>
              <w:rPr>
                <w:rFonts w:ascii="Arial" w:hAnsi="Arial" w:cs="Arial"/>
                <w:sz w:val="18"/>
                <w:lang w:val="nl-BE"/>
              </w:rPr>
            </w:pPr>
          </w:p>
          <w:p w14:paraId="3EDFD1C5" w14:textId="77777777" w:rsidR="00D84F68" w:rsidRPr="004E2745" w:rsidRDefault="00D84F68" w:rsidP="00D84F68">
            <w:pPr>
              <w:tabs>
                <w:tab w:val="left" w:pos="2410"/>
              </w:tabs>
              <w:spacing w:before="80" w:after="80"/>
              <w:rPr>
                <w:rFonts w:ascii="Arial" w:hAnsi="Arial" w:cs="Arial"/>
                <w:sz w:val="18"/>
                <w:lang w:val="nl-BE"/>
              </w:rPr>
            </w:pPr>
          </w:p>
          <w:p w14:paraId="2B7F4D02" w14:textId="77777777" w:rsidR="00D84F68" w:rsidRPr="004E2745" w:rsidRDefault="00D84F68" w:rsidP="00D84F68">
            <w:pPr>
              <w:tabs>
                <w:tab w:val="left" w:pos="2410"/>
              </w:tabs>
              <w:spacing w:before="80" w:after="80"/>
              <w:rPr>
                <w:rFonts w:ascii="Arial" w:hAnsi="Arial" w:cs="Arial"/>
                <w:sz w:val="18"/>
                <w:lang w:val="nl-BE"/>
              </w:rPr>
            </w:pPr>
          </w:p>
          <w:p w14:paraId="4DBA026B" w14:textId="77777777" w:rsidR="00D84F68" w:rsidRPr="004E2745" w:rsidRDefault="00D84F68" w:rsidP="00D84F68">
            <w:pPr>
              <w:tabs>
                <w:tab w:val="left" w:pos="2410"/>
              </w:tabs>
              <w:spacing w:before="80" w:after="80"/>
              <w:rPr>
                <w:rFonts w:ascii="Arial" w:hAnsi="Arial" w:cs="Arial"/>
                <w:sz w:val="18"/>
                <w:lang w:val="nl-BE"/>
              </w:rPr>
            </w:pPr>
          </w:p>
          <w:p w14:paraId="73FBA1A7" w14:textId="77777777" w:rsidR="00D84F68" w:rsidRPr="004E2745" w:rsidRDefault="00D84F68" w:rsidP="00D84F68">
            <w:pPr>
              <w:tabs>
                <w:tab w:val="left" w:pos="2410"/>
              </w:tabs>
              <w:spacing w:before="80" w:after="80"/>
              <w:rPr>
                <w:rFonts w:ascii="Arial" w:hAnsi="Arial" w:cs="Arial"/>
                <w:sz w:val="18"/>
                <w:lang w:val="nl-BE"/>
              </w:rPr>
            </w:pPr>
          </w:p>
          <w:p w14:paraId="17757B42" w14:textId="77777777" w:rsidR="00D84F68" w:rsidRPr="004E2745" w:rsidRDefault="00D84F68" w:rsidP="00D84F68">
            <w:pPr>
              <w:tabs>
                <w:tab w:val="left" w:pos="2410"/>
              </w:tabs>
              <w:spacing w:before="80" w:after="80"/>
              <w:rPr>
                <w:rFonts w:ascii="Arial" w:hAnsi="Arial" w:cs="Arial"/>
                <w:sz w:val="18"/>
                <w:lang w:val="nl-BE"/>
              </w:rPr>
            </w:pPr>
          </w:p>
          <w:p w14:paraId="1106428F" w14:textId="77777777" w:rsidR="00D84F68" w:rsidRPr="004E2745" w:rsidRDefault="00D84F68" w:rsidP="00D84F68">
            <w:pPr>
              <w:tabs>
                <w:tab w:val="left" w:pos="2410"/>
              </w:tabs>
              <w:spacing w:before="80" w:after="80"/>
              <w:rPr>
                <w:rFonts w:ascii="Arial" w:hAnsi="Arial" w:cs="Arial"/>
                <w:sz w:val="18"/>
                <w:lang w:val="nl-BE"/>
              </w:rPr>
            </w:pPr>
          </w:p>
          <w:p w14:paraId="3834288A" w14:textId="77777777" w:rsidR="00D84F68" w:rsidRPr="004E2745" w:rsidRDefault="00D84F68" w:rsidP="00D84F68">
            <w:pPr>
              <w:tabs>
                <w:tab w:val="left" w:pos="2410"/>
              </w:tabs>
              <w:spacing w:before="80" w:after="80"/>
              <w:rPr>
                <w:rFonts w:ascii="Arial" w:hAnsi="Arial" w:cs="Arial"/>
                <w:sz w:val="18"/>
                <w:lang w:val="nl-BE"/>
              </w:rPr>
            </w:pPr>
          </w:p>
          <w:p w14:paraId="4403FFA3" w14:textId="77777777" w:rsidR="00D84F68" w:rsidRPr="004E2745" w:rsidRDefault="00D84F68" w:rsidP="00D84F68">
            <w:pPr>
              <w:tabs>
                <w:tab w:val="left" w:pos="2410"/>
              </w:tabs>
              <w:spacing w:before="80" w:after="80"/>
              <w:rPr>
                <w:rFonts w:ascii="Arial" w:hAnsi="Arial" w:cs="Arial"/>
                <w:sz w:val="18"/>
                <w:lang w:val="nl-BE"/>
              </w:rPr>
            </w:pPr>
          </w:p>
        </w:tc>
        <w:tc>
          <w:tcPr>
            <w:tcW w:w="3543" w:type="dxa"/>
          </w:tcPr>
          <w:p w14:paraId="6872F152" w14:textId="77777777" w:rsidR="00D84F68" w:rsidRPr="004E2745" w:rsidRDefault="00D84F68" w:rsidP="004E2745">
            <w:pPr>
              <w:pStyle w:val="Koptekst"/>
              <w:pBdr>
                <w:bottom w:val="none" w:sz="0" w:space="0" w:color="auto"/>
              </w:pBdr>
              <w:tabs>
                <w:tab w:val="clear" w:pos="4536"/>
                <w:tab w:val="clear" w:pos="9072"/>
                <w:tab w:val="left" w:pos="213"/>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 xml:space="preserve">over eigen interesses, </w:t>
            </w:r>
            <w:r w:rsidRPr="004E2745">
              <w:rPr>
                <w:rFonts w:ascii="Arial" w:hAnsi="Arial" w:cs="Arial"/>
                <w:sz w:val="18"/>
                <w:lang w:val="nl-BE"/>
              </w:rPr>
              <w:tab/>
              <w:t xml:space="preserve">mogelijkheden en waarden </w:t>
            </w:r>
            <w:r w:rsidRPr="004E2745">
              <w:rPr>
                <w:rFonts w:ascii="Arial" w:hAnsi="Arial" w:cs="Arial"/>
                <w:sz w:val="18"/>
                <w:lang w:val="nl-BE"/>
              </w:rPr>
              <w:br/>
            </w:r>
            <w:r w:rsidRPr="004E2745">
              <w:rPr>
                <w:rFonts w:ascii="Arial" w:hAnsi="Arial" w:cs="Arial"/>
                <w:sz w:val="18"/>
                <w:lang w:val="nl-BE"/>
              </w:rPr>
              <w:tab/>
              <w:t>communiceren</w:t>
            </w:r>
            <w:r w:rsidRPr="004E2745">
              <w:rPr>
                <w:rFonts w:ascii="Arial" w:hAnsi="Arial" w:cs="Arial"/>
                <w:sz w:val="18"/>
                <w:lang w:val="nl-BE"/>
              </w:rPr>
              <w:br/>
              <w:t>-</w:t>
            </w:r>
            <w:r w:rsidRPr="004E2745">
              <w:rPr>
                <w:rFonts w:ascii="Arial" w:hAnsi="Arial" w:cs="Arial"/>
                <w:sz w:val="18"/>
                <w:lang w:val="nl-BE"/>
              </w:rPr>
              <w:tab/>
              <w:t xml:space="preserve">probleemoplossingsstrategieën </w:t>
            </w:r>
            <w:r w:rsidRPr="004E2745">
              <w:rPr>
                <w:rFonts w:ascii="Arial" w:hAnsi="Arial" w:cs="Arial"/>
                <w:sz w:val="18"/>
                <w:lang w:val="nl-BE"/>
              </w:rPr>
              <w:br/>
            </w:r>
            <w:r w:rsidRPr="004E2745">
              <w:rPr>
                <w:rFonts w:ascii="Arial" w:hAnsi="Arial" w:cs="Arial"/>
                <w:sz w:val="18"/>
                <w:lang w:val="nl-BE"/>
              </w:rPr>
              <w:tab/>
              <w:t>realistisch inschatten, toepassen en</w:t>
            </w:r>
            <w:r w:rsidRPr="004E2745">
              <w:rPr>
                <w:rFonts w:ascii="Arial" w:hAnsi="Arial" w:cs="Arial"/>
                <w:sz w:val="18"/>
                <w:lang w:val="nl-BE"/>
              </w:rPr>
              <w:tab/>
              <w:t>de resultaten evalueren</w:t>
            </w:r>
          </w:p>
        </w:tc>
        <w:tc>
          <w:tcPr>
            <w:tcW w:w="3472" w:type="dxa"/>
          </w:tcPr>
          <w:p w14:paraId="1CA0C037" w14:textId="77777777" w:rsidR="00D84F68" w:rsidRPr="004E2745" w:rsidRDefault="00D84F68" w:rsidP="004E2745">
            <w:pPr>
              <w:pStyle w:val="Koptekst"/>
              <w:pBdr>
                <w:bottom w:val="none" w:sz="0" w:space="0" w:color="auto"/>
              </w:pBdr>
              <w:tabs>
                <w:tab w:val="clear" w:pos="4536"/>
                <w:tab w:val="clear" w:pos="9072"/>
                <w:tab w:val="left" w:pos="214"/>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 xml:space="preserve">benoemen en duiden van hun </w:t>
            </w:r>
            <w:r w:rsidRPr="004E2745">
              <w:rPr>
                <w:rFonts w:ascii="Arial" w:hAnsi="Arial" w:cs="Arial"/>
                <w:sz w:val="18"/>
                <w:lang w:val="nl-BE"/>
              </w:rPr>
              <w:tab/>
              <w:t>emoties, deze gepast uiten</w:t>
            </w:r>
            <w:r w:rsidRPr="004E2745">
              <w:rPr>
                <w:rFonts w:ascii="Arial" w:hAnsi="Arial" w:cs="Arial"/>
                <w:sz w:val="18"/>
                <w:lang w:val="nl-BE"/>
              </w:rPr>
              <w:br/>
              <w:t>-</w:t>
            </w:r>
            <w:r w:rsidRPr="004E2745">
              <w:rPr>
                <w:rFonts w:ascii="Arial" w:hAnsi="Arial" w:cs="Arial"/>
                <w:sz w:val="18"/>
                <w:lang w:val="nl-BE"/>
              </w:rPr>
              <w:tab/>
              <w:t>elkaars interpretatie toetsen en zo</w:t>
            </w:r>
            <w:r w:rsidRPr="004E2745">
              <w:rPr>
                <w:rFonts w:ascii="Arial" w:hAnsi="Arial" w:cs="Arial"/>
                <w:sz w:val="18"/>
                <w:lang w:val="nl-BE"/>
              </w:rPr>
              <w:br/>
            </w:r>
            <w:r w:rsidRPr="004E2745">
              <w:rPr>
                <w:rFonts w:ascii="Arial" w:hAnsi="Arial" w:cs="Arial"/>
                <w:sz w:val="18"/>
                <w:lang w:val="nl-BE"/>
              </w:rPr>
              <w:tab/>
              <w:t>nodig op elkaar afstemmen</w:t>
            </w:r>
            <w:r w:rsidRPr="004E2745">
              <w:rPr>
                <w:rFonts w:ascii="Arial" w:hAnsi="Arial" w:cs="Arial"/>
                <w:sz w:val="18"/>
                <w:lang w:val="nl-BE"/>
              </w:rPr>
              <w:br/>
              <w:t>-</w:t>
            </w:r>
            <w:r w:rsidRPr="004E2745">
              <w:rPr>
                <w:rFonts w:ascii="Arial" w:hAnsi="Arial" w:cs="Arial"/>
                <w:sz w:val="18"/>
                <w:lang w:val="nl-BE"/>
              </w:rPr>
              <w:tab/>
              <w:t>eigen gevoelens en gedachten</w:t>
            </w:r>
            <w:r w:rsidRPr="004E2745">
              <w:rPr>
                <w:rFonts w:ascii="Arial" w:hAnsi="Arial" w:cs="Arial"/>
                <w:sz w:val="18"/>
                <w:lang w:val="nl-BE"/>
              </w:rPr>
              <w:br/>
            </w:r>
            <w:r w:rsidRPr="004E2745">
              <w:rPr>
                <w:rFonts w:ascii="Arial" w:hAnsi="Arial" w:cs="Arial"/>
                <w:sz w:val="18"/>
                <w:lang w:val="nl-BE"/>
              </w:rPr>
              <w:tab/>
              <w:t>op elkaar afstemmen</w:t>
            </w:r>
            <w:r w:rsidRPr="004E2745">
              <w:rPr>
                <w:rFonts w:ascii="Arial" w:hAnsi="Arial" w:cs="Arial"/>
                <w:sz w:val="18"/>
                <w:lang w:val="nl-BE"/>
              </w:rPr>
              <w:br/>
              <w:t>-</w:t>
            </w:r>
            <w:r w:rsidRPr="004E2745">
              <w:rPr>
                <w:rFonts w:ascii="Arial" w:hAnsi="Arial" w:cs="Arial"/>
                <w:sz w:val="18"/>
                <w:lang w:val="nl-BE"/>
              </w:rPr>
              <w:tab/>
              <w:t xml:space="preserve">andermans emoties herkennen en </w:t>
            </w:r>
            <w:r w:rsidRPr="004E2745">
              <w:rPr>
                <w:rFonts w:ascii="Arial" w:hAnsi="Arial" w:cs="Arial"/>
                <w:sz w:val="18"/>
                <w:lang w:val="nl-BE"/>
              </w:rPr>
              <w:tab/>
              <w:t xml:space="preserve">duiden </w:t>
            </w:r>
            <w:r w:rsidRPr="004E2745">
              <w:rPr>
                <w:rFonts w:ascii="Arial" w:hAnsi="Arial" w:cs="Arial"/>
                <w:sz w:val="18"/>
                <w:lang w:val="nl-BE"/>
              </w:rPr>
              <w:br/>
              <w:t>-</w:t>
            </w:r>
            <w:r w:rsidRPr="004E2745">
              <w:rPr>
                <w:rFonts w:ascii="Arial" w:hAnsi="Arial" w:cs="Arial"/>
                <w:sz w:val="18"/>
                <w:lang w:val="nl-BE"/>
              </w:rPr>
              <w:tab/>
              <w:t>belangrijke elementen van overleg</w:t>
            </w:r>
            <w:r w:rsidRPr="004E2745">
              <w:rPr>
                <w:rFonts w:ascii="Arial" w:hAnsi="Arial" w:cs="Arial"/>
                <w:sz w:val="18"/>
                <w:lang w:val="nl-BE"/>
              </w:rPr>
              <w:br/>
            </w:r>
            <w:r w:rsidRPr="004E2745">
              <w:rPr>
                <w:rFonts w:ascii="Arial" w:hAnsi="Arial" w:cs="Arial"/>
                <w:sz w:val="18"/>
                <w:lang w:val="nl-BE"/>
              </w:rPr>
              <w:tab/>
              <w:t>en gezamenlijke probleem-</w:t>
            </w:r>
            <w:r w:rsidRPr="004E2745">
              <w:rPr>
                <w:rFonts w:ascii="Arial" w:hAnsi="Arial" w:cs="Arial"/>
                <w:sz w:val="18"/>
                <w:lang w:val="nl-BE"/>
              </w:rPr>
              <w:br/>
            </w:r>
            <w:r w:rsidRPr="004E2745">
              <w:rPr>
                <w:rFonts w:ascii="Arial" w:hAnsi="Arial" w:cs="Arial"/>
                <w:sz w:val="18"/>
                <w:lang w:val="nl-BE"/>
              </w:rPr>
              <w:tab/>
              <w:t>oplossing toepassen</w:t>
            </w:r>
            <w:r w:rsidRPr="004E2745">
              <w:rPr>
                <w:rFonts w:ascii="Arial" w:hAnsi="Arial" w:cs="Arial"/>
                <w:sz w:val="18"/>
                <w:lang w:val="nl-BE"/>
              </w:rPr>
              <w:br/>
              <w:t>-</w:t>
            </w:r>
            <w:r w:rsidRPr="004E2745">
              <w:rPr>
                <w:rFonts w:ascii="Arial" w:hAnsi="Arial" w:cs="Arial"/>
                <w:sz w:val="18"/>
                <w:lang w:val="nl-BE"/>
              </w:rPr>
              <w:tab/>
              <w:t xml:space="preserve">situaties benaderen vanuit eigen </w:t>
            </w:r>
            <w:r w:rsidRPr="004E2745">
              <w:rPr>
                <w:rFonts w:ascii="Arial" w:hAnsi="Arial" w:cs="Arial"/>
                <w:sz w:val="18"/>
                <w:lang w:val="nl-BE"/>
              </w:rPr>
              <w:br/>
            </w:r>
            <w:r w:rsidRPr="004E2745">
              <w:rPr>
                <w:rFonts w:ascii="Arial" w:hAnsi="Arial" w:cs="Arial"/>
                <w:sz w:val="18"/>
                <w:lang w:val="nl-BE"/>
              </w:rPr>
              <w:tab/>
              <w:t>en andermans authenticiteit en</w:t>
            </w:r>
            <w:r w:rsidRPr="004E2745">
              <w:rPr>
                <w:rFonts w:ascii="Arial" w:hAnsi="Arial" w:cs="Arial"/>
                <w:sz w:val="18"/>
                <w:lang w:val="nl-BE"/>
              </w:rPr>
              <w:br/>
            </w:r>
            <w:r w:rsidRPr="004E2745">
              <w:rPr>
                <w:rFonts w:ascii="Arial" w:hAnsi="Arial" w:cs="Arial"/>
                <w:sz w:val="18"/>
                <w:lang w:val="nl-BE"/>
              </w:rPr>
              <w:tab/>
              <w:t>expressie</w:t>
            </w:r>
            <w:r w:rsidRPr="004E2745">
              <w:rPr>
                <w:rFonts w:ascii="Arial" w:hAnsi="Arial" w:cs="Arial"/>
                <w:sz w:val="18"/>
                <w:lang w:val="nl-BE"/>
              </w:rPr>
              <w:br/>
              <w:t>-</w:t>
            </w:r>
            <w:r w:rsidRPr="004E2745">
              <w:rPr>
                <w:rFonts w:ascii="Arial" w:hAnsi="Arial" w:cs="Arial"/>
                <w:sz w:val="18"/>
                <w:lang w:val="nl-BE"/>
              </w:rPr>
              <w:tab/>
              <w:t xml:space="preserve">bereid zijn om samen te denken, te </w:t>
            </w:r>
            <w:r w:rsidRPr="004E2745">
              <w:rPr>
                <w:rFonts w:ascii="Arial" w:hAnsi="Arial" w:cs="Arial"/>
                <w:sz w:val="18"/>
                <w:lang w:val="nl-BE"/>
              </w:rPr>
              <w:tab/>
              <w:t xml:space="preserve">argumenteren en te discussiëren </w:t>
            </w:r>
            <w:r w:rsidRPr="004E2745">
              <w:rPr>
                <w:rFonts w:ascii="Arial" w:hAnsi="Arial" w:cs="Arial"/>
                <w:sz w:val="18"/>
                <w:lang w:val="nl-BE"/>
              </w:rPr>
              <w:tab/>
              <w:t xml:space="preserve">om met anderen een situatie te </w:t>
            </w:r>
            <w:r w:rsidRPr="004E2745">
              <w:rPr>
                <w:rFonts w:ascii="Arial" w:hAnsi="Arial" w:cs="Arial"/>
                <w:sz w:val="18"/>
                <w:lang w:val="nl-BE"/>
              </w:rPr>
              <w:tab/>
              <w:t xml:space="preserve">verbeteren of problemen op te </w:t>
            </w:r>
            <w:r w:rsidRPr="004E2745">
              <w:rPr>
                <w:rFonts w:ascii="Arial" w:hAnsi="Arial" w:cs="Arial"/>
                <w:sz w:val="18"/>
                <w:lang w:val="nl-BE"/>
              </w:rPr>
              <w:tab/>
              <w:t>lossen.</w:t>
            </w:r>
          </w:p>
        </w:tc>
      </w:tr>
      <w:tr w:rsidR="00D84F68" w:rsidRPr="004E2745" w14:paraId="6EBE4F9C" w14:textId="77777777">
        <w:tc>
          <w:tcPr>
            <w:tcW w:w="2197" w:type="dxa"/>
          </w:tcPr>
          <w:p w14:paraId="78BB218A" w14:textId="77777777" w:rsidR="00D84F68" w:rsidRPr="004E2745" w:rsidRDefault="00D84F68" w:rsidP="00D84F68">
            <w:pPr>
              <w:spacing w:before="80" w:after="80"/>
              <w:rPr>
                <w:rFonts w:ascii="Arial" w:hAnsi="Arial" w:cs="Arial"/>
                <w:sz w:val="18"/>
                <w:lang w:val="nl-BE"/>
              </w:rPr>
            </w:pPr>
            <w:r w:rsidRPr="004E2745">
              <w:rPr>
                <w:rFonts w:ascii="Arial" w:hAnsi="Arial" w:cs="Arial"/>
                <w:sz w:val="18"/>
                <w:lang w:val="nl-BE"/>
              </w:rPr>
              <w:t>luciferdiscussie</w:t>
            </w:r>
          </w:p>
          <w:p w14:paraId="3E02A0EC" w14:textId="77777777" w:rsidR="00D84F68" w:rsidRPr="004E2745" w:rsidRDefault="00D84F68" w:rsidP="00D84F68">
            <w:pPr>
              <w:spacing w:before="80" w:after="80"/>
              <w:rPr>
                <w:rFonts w:ascii="Arial" w:hAnsi="Arial" w:cs="Arial"/>
                <w:sz w:val="18"/>
                <w:lang w:val="nl-BE"/>
              </w:rPr>
            </w:pPr>
          </w:p>
          <w:p w14:paraId="05E445E5" w14:textId="77777777" w:rsidR="00D84F68" w:rsidRPr="004E2745" w:rsidRDefault="00D84F68" w:rsidP="00D84F68">
            <w:pPr>
              <w:spacing w:before="80" w:after="80"/>
              <w:rPr>
                <w:rFonts w:ascii="Arial" w:hAnsi="Arial" w:cs="Arial"/>
                <w:sz w:val="18"/>
                <w:lang w:val="nl-BE"/>
              </w:rPr>
            </w:pPr>
          </w:p>
          <w:p w14:paraId="215A1299" w14:textId="77777777" w:rsidR="00D84F68" w:rsidRPr="004E2745" w:rsidRDefault="00D84F68" w:rsidP="00D84F68">
            <w:pPr>
              <w:spacing w:before="80" w:after="80"/>
              <w:rPr>
                <w:rFonts w:ascii="Arial" w:hAnsi="Arial" w:cs="Arial"/>
                <w:sz w:val="18"/>
                <w:lang w:val="nl-BE"/>
              </w:rPr>
            </w:pPr>
          </w:p>
          <w:p w14:paraId="17883819" w14:textId="77777777" w:rsidR="00D84F68" w:rsidRPr="004E2745" w:rsidRDefault="00D84F68" w:rsidP="00D84F68">
            <w:pPr>
              <w:spacing w:before="80" w:after="80"/>
              <w:rPr>
                <w:rFonts w:ascii="Arial" w:hAnsi="Arial" w:cs="Arial"/>
                <w:sz w:val="18"/>
                <w:lang w:val="nl-BE"/>
              </w:rPr>
            </w:pPr>
          </w:p>
          <w:p w14:paraId="5FDCD99E" w14:textId="77777777" w:rsidR="00D84F68" w:rsidRPr="004E2745" w:rsidRDefault="00D84F68" w:rsidP="00D84F68">
            <w:pPr>
              <w:spacing w:before="80" w:after="80"/>
              <w:rPr>
                <w:rFonts w:ascii="Arial" w:hAnsi="Arial" w:cs="Arial"/>
                <w:sz w:val="18"/>
                <w:lang w:val="nl-BE"/>
              </w:rPr>
            </w:pPr>
          </w:p>
          <w:p w14:paraId="369567A1" w14:textId="77777777" w:rsidR="00D84F68" w:rsidRPr="004E2745" w:rsidRDefault="00D84F68" w:rsidP="00D84F68">
            <w:pPr>
              <w:spacing w:before="80" w:after="80"/>
              <w:rPr>
                <w:rFonts w:ascii="Arial" w:hAnsi="Arial" w:cs="Arial"/>
                <w:sz w:val="18"/>
                <w:lang w:val="nl-BE"/>
              </w:rPr>
            </w:pPr>
          </w:p>
        </w:tc>
        <w:tc>
          <w:tcPr>
            <w:tcW w:w="3543" w:type="dxa"/>
          </w:tcPr>
          <w:p w14:paraId="1CB54E2D" w14:textId="77777777" w:rsidR="00D84F68" w:rsidRPr="004E2745" w:rsidRDefault="00D84F68" w:rsidP="00D84F68">
            <w:pPr>
              <w:tabs>
                <w:tab w:val="left" w:pos="213"/>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eigen leerproces bijsturen</w:t>
            </w:r>
            <w:r w:rsidRPr="004E2745">
              <w:rPr>
                <w:rFonts w:ascii="Arial" w:hAnsi="Arial" w:cs="Arial"/>
                <w:sz w:val="18"/>
                <w:lang w:val="nl-BE"/>
              </w:rPr>
              <w:br/>
              <w:t xml:space="preserve">- </w:t>
            </w:r>
            <w:r w:rsidRPr="004E2745">
              <w:rPr>
                <w:rFonts w:ascii="Arial" w:hAnsi="Arial" w:cs="Arial"/>
                <w:sz w:val="18"/>
                <w:lang w:val="nl-BE"/>
              </w:rPr>
              <w:tab/>
              <w:t xml:space="preserve">informatie kritisch analyseren en </w:t>
            </w:r>
            <w:r w:rsidRPr="004E2745">
              <w:rPr>
                <w:rFonts w:ascii="Arial" w:hAnsi="Arial" w:cs="Arial"/>
                <w:sz w:val="18"/>
                <w:lang w:val="nl-BE"/>
              </w:rPr>
              <w:tab/>
              <w:t>synthetiseren</w:t>
            </w:r>
            <w:r w:rsidRPr="004E2745">
              <w:rPr>
                <w:rFonts w:ascii="Arial" w:hAnsi="Arial" w:cs="Arial"/>
                <w:sz w:val="18"/>
                <w:lang w:val="nl-BE"/>
              </w:rPr>
              <w:br/>
              <w:t>-</w:t>
            </w:r>
            <w:r w:rsidRPr="004E2745">
              <w:rPr>
                <w:rFonts w:ascii="Arial" w:hAnsi="Arial" w:cs="Arial"/>
                <w:sz w:val="18"/>
                <w:lang w:val="nl-BE"/>
              </w:rPr>
              <w:tab/>
              <w:t xml:space="preserve">over eigen interesses, </w:t>
            </w:r>
            <w:r w:rsidRPr="004E2745">
              <w:rPr>
                <w:rFonts w:ascii="Arial" w:hAnsi="Arial" w:cs="Arial"/>
                <w:sz w:val="18"/>
                <w:lang w:val="nl-BE"/>
              </w:rPr>
              <w:tab/>
              <w:t>mogelijkheden en waarden</w:t>
            </w:r>
            <w:r w:rsidRPr="004E2745">
              <w:rPr>
                <w:rFonts w:ascii="Arial" w:hAnsi="Arial" w:cs="Arial"/>
                <w:sz w:val="18"/>
                <w:lang w:val="nl-BE"/>
              </w:rPr>
              <w:br/>
            </w:r>
            <w:r w:rsidRPr="004E2745">
              <w:rPr>
                <w:rFonts w:ascii="Arial" w:hAnsi="Arial" w:cs="Arial"/>
                <w:sz w:val="18"/>
                <w:lang w:val="nl-BE"/>
              </w:rPr>
              <w:tab/>
              <w:t>communiceren</w:t>
            </w:r>
          </w:p>
        </w:tc>
        <w:tc>
          <w:tcPr>
            <w:tcW w:w="3472" w:type="dxa"/>
          </w:tcPr>
          <w:p w14:paraId="7284E125" w14:textId="77777777" w:rsidR="00D84F68" w:rsidRPr="004E2745" w:rsidRDefault="00D84F68" w:rsidP="00D84F68">
            <w:pPr>
              <w:tabs>
                <w:tab w:val="left" w:pos="214"/>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deelnemen aan groepsactiviteiten</w:t>
            </w:r>
            <w:r w:rsidRPr="004E2745">
              <w:rPr>
                <w:rFonts w:ascii="Arial" w:hAnsi="Arial" w:cs="Arial"/>
                <w:sz w:val="18"/>
                <w:lang w:val="nl-BE"/>
              </w:rPr>
              <w:br/>
              <w:t>-</w:t>
            </w:r>
            <w:r w:rsidRPr="004E2745">
              <w:rPr>
                <w:rFonts w:ascii="Arial" w:hAnsi="Arial" w:cs="Arial"/>
                <w:sz w:val="18"/>
                <w:lang w:val="nl-BE"/>
              </w:rPr>
              <w:tab/>
              <w:t>democratisch participeren</w:t>
            </w:r>
            <w:r w:rsidRPr="004E2745">
              <w:rPr>
                <w:rFonts w:ascii="Arial" w:hAnsi="Arial" w:cs="Arial"/>
                <w:sz w:val="18"/>
                <w:lang w:val="nl-BE"/>
              </w:rPr>
              <w:br/>
              <w:t>-</w:t>
            </w:r>
            <w:r w:rsidRPr="004E2745">
              <w:rPr>
                <w:rFonts w:ascii="Arial" w:hAnsi="Arial" w:cs="Arial"/>
                <w:sz w:val="18"/>
                <w:lang w:val="nl-BE"/>
              </w:rPr>
              <w:tab/>
              <w:t>consensus nastreven</w:t>
            </w:r>
            <w:r w:rsidRPr="004E2745">
              <w:rPr>
                <w:rFonts w:ascii="Arial" w:hAnsi="Arial" w:cs="Arial"/>
                <w:sz w:val="18"/>
                <w:lang w:val="nl-BE"/>
              </w:rPr>
              <w:br/>
              <w:t>-</w:t>
            </w:r>
            <w:r w:rsidRPr="004E2745">
              <w:rPr>
                <w:rFonts w:ascii="Arial" w:hAnsi="Arial" w:cs="Arial"/>
                <w:sz w:val="18"/>
                <w:lang w:val="nl-BE"/>
              </w:rPr>
              <w:tab/>
              <w:t>eigen gedachten en gevoelens</w:t>
            </w:r>
            <w:r w:rsidRPr="004E2745">
              <w:rPr>
                <w:rFonts w:ascii="Arial" w:hAnsi="Arial" w:cs="Arial"/>
                <w:sz w:val="18"/>
                <w:lang w:val="nl-BE"/>
              </w:rPr>
              <w:br/>
            </w:r>
            <w:r w:rsidRPr="004E2745">
              <w:rPr>
                <w:rFonts w:ascii="Arial" w:hAnsi="Arial" w:cs="Arial"/>
                <w:sz w:val="18"/>
                <w:lang w:val="nl-BE"/>
              </w:rPr>
              <w:tab/>
              <w:t>tot uiting brengen</w:t>
            </w:r>
            <w:r w:rsidRPr="004E2745">
              <w:rPr>
                <w:rFonts w:ascii="Arial" w:hAnsi="Arial" w:cs="Arial"/>
                <w:sz w:val="18"/>
                <w:lang w:val="nl-BE"/>
              </w:rPr>
              <w:br/>
              <w:t>-</w:t>
            </w:r>
            <w:r w:rsidRPr="004E2745">
              <w:rPr>
                <w:rFonts w:ascii="Arial" w:hAnsi="Arial" w:cs="Arial"/>
                <w:sz w:val="18"/>
                <w:lang w:val="nl-BE"/>
              </w:rPr>
              <w:tab/>
              <w:t xml:space="preserve">herkennen en omgaan met </w:t>
            </w:r>
            <w:r w:rsidRPr="004E2745">
              <w:rPr>
                <w:rFonts w:ascii="Arial" w:hAnsi="Arial" w:cs="Arial"/>
                <w:sz w:val="18"/>
                <w:lang w:val="nl-BE"/>
              </w:rPr>
              <w:br/>
            </w:r>
            <w:r w:rsidRPr="004E2745">
              <w:rPr>
                <w:rFonts w:ascii="Arial" w:hAnsi="Arial" w:cs="Arial"/>
                <w:sz w:val="18"/>
                <w:lang w:val="nl-BE"/>
              </w:rPr>
              <w:tab/>
              <w:t xml:space="preserve">vooroordelen en uitingen van </w:t>
            </w:r>
            <w:r w:rsidRPr="004E2745">
              <w:rPr>
                <w:rFonts w:ascii="Arial" w:hAnsi="Arial" w:cs="Arial"/>
                <w:sz w:val="18"/>
                <w:lang w:val="nl-BE"/>
              </w:rPr>
              <w:br/>
            </w:r>
            <w:r w:rsidRPr="004E2745">
              <w:rPr>
                <w:rFonts w:ascii="Arial" w:hAnsi="Arial" w:cs="Arial"/>
                <w:sz w:val="18"/>
                <w:lang w:val="nl-BE"/>
              </w:rPr>
              <w:tab/>
              <w:t xml:space="preserve">ongepaste beïnvloeding </w:t>
            </w:r>
            <w:r w:rsidRPr="004E2745">
              <w:rPr>
                <w:rFonts w:ascii="Arial" w:hAnsi="Arial" w:cs="Arial"/>
                <w:sz w:val="18"/>
                <w:lang w:val="nl-BE"/>
              </w:rPr>
              <w:br/>
            </w:r>
            <w:r w:rsidRPr="004E2745">
              <w:rPr>
                <w:rFonts w:ascii="Arial" w:hAnsi="Arial" w:cs="Arial"/>
                <w:sz w:val="18"/>
                <w:lang w:val="nl-BE"/>
              </w:rPr>
              <w:tab/>
              <w:t>(intimidatie, manipulatie, …)</w:t>
            </w:r>
            <w:r w:rsidRPr="004E2745">
              <w:rPr>
                <w:rFonts w:ascii="Arial" w:hAnsi="Arial" w:cs="Arial"/>
                <w:sz w:val="18"/>
                <w:lang w:val="nl-BE"/>
              </w:rPr>
              <w:br/>
              <w:t>-</w:t>
            </w:r>
            <w:r w:rsidRPr="004E2745">
              <w:rPr>
                <w:rFonts w:ascii="Arial" w:hAnsi="Arial" w:cs="Arial"/>
                <w:sz w:val="18"/>
                <w:lang w:val="nl-BE"/>
              </w:rPr>
              <w:tab/>
              <w:t xml:space="preserve">inzicht hebben in de potentieel </w:t>
            </w:r>
            <w:r w:rsidRPr="004E2745">
              <w:rPr>
                <w:rFonts w:ascii="Arial" w:hAnsi="Arial" w:cs="Arial"/>
                <w:sz w:val="18"/>
                <w:lang w:val="nl-BE"/>
              </w:rPr>
              <w:tab/>
              <w:t xml:space="preserve">constructieve en destructieve rol </w:t>
            </w:r>
            <w:r w:rsidRPr="004E2745">
              <w:rPr>
                <w:rFonts w:ascii="Arial" w:hAnsi="Arial" w:cs="Arial"/>
                <w:sz w:val="18"/>
                <w:lang w:val="nl-BE"/>
              </w:rPr>
              <w:tab/>
              <w:t>van conflicten</w:t>
            </w:r>
          </w:p>
        </w:tc>
      </w:tr>
      <w:tr w:rsidR="00D84F68" w:rsidRPr="004E2745" w14:paraId="36770056" w14:textId="77777777">
        <w:tc>
          <w:tcPr>
            <w:tcW w:w="2197" w:type="dxa"/>
          </w:tcPr>
          <w:p w14:paraId="16010797" w14:textId="77777777" w:rsidR="00D84F68" w:rsidRPr="004E2745" w:rsidRDefault="00D84F68" w:rsidP="00D84F68">
            <w:pPr>
              <w:pStyle w:val="Plattetekst2"/>
              <w:spacing w:before="80" w:after="80"/>
              <w:rPr>
                <w:rFonts w:cs="Arial"/>
                <w:sz w:val="18"/>
              </w:rPr>
            </w:pPr>
            <w:r w:rsidRPr="004E2745">
              <w:rPr>
                <w:rFonts w:cs="Arial"/>
                <w:sz w:val="18"/>
              </w:rPr>
              <w:t>stille wanddiscussie</w:t>
            </w:r>
          </w:p>
          <w:p w14:paraId="408CDF55" w14:textId="77777777" w:rsidR="00D84F68" w:rsidRPr="004E2745" w:rsidRDefault="00D84F68" w:rsidP="00D84F68">
            <w:pPr>
              <w:pStyle w:val="Plattetekst2"/>
              <w:spacing w:before="80" w:after="80"/>
              <w:rPr>
                <w:rFonts w:cs="Arial"/>
                <w:sz w:val="18"/>
              </w:rPr>
            </w:pPr>
          </w:p>
        </w:tc>
        <w:tc>
          <w:tcPr>
            <w:tcW w:w="3543" w:type="dxa"/>
          </w:tcPr>
          <w:p w14:paraId="7760918C" w14:textId="77777777" w:rsidR="00D84F68" w:rsidRPr="004E2745" w:rsidRDefault="00D84F68" w:rsidP="00D84F68">
            <w:pPr>
              <w:tabs>
                <w:tab w:val="left" w:pos="213"/>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 xml:space="preserve">informatie kritisch analyseren en </w:t>
            </w:r>
            <w:r w:rsidRPr="004E2745">
              <w:rPr>
                <w:rFonts w:ascii="Arial" w:hAnsi="Arial" w:cs="Arial"/>
                <w:sz w:val="18"/>
                <w:lang w:val="nl-BE"/>
              </w:rPr>
              <w:tab/>
              <w:t>synthetiseren</w:t>
            </w:r>
            <w:r w:rsidRPr="004E2745">
              <w:rPr>
                <w:rFonts w:ascii="Arial" w:hAnsi="Arial" w:cs="Arial"/>
                <w:sz w:val="18"/>
                <w:lang w:val="nl-BE"/>
              </w:rPr>
              <w:br/>
              <w:t>-</w:t>
            </w:r>
            <w:r w:rsidRPr="004E2745">
              <w:rPr>
                <w:rFonts w:ascii="Arial" w:hAnsi="Arial" w:cs="Arial"/>
                <w:sz w:val="18"/>
                <w:lang w:val="nl-BE"/>
              </w:rPr>
              <w:tab/>
              <w:t xml:space="preserve">uit leerervaringen toekomstgerichte </w:t>
            </w:r>
            <w:r w:rsidRPr="004E2745">
              <w:rPr>
                <w:rFonts w:ascii="Arial" w:hAnsi="Arial" w:cs="Arial"/>
                <w:sz w:val="18"/>
                <w:lang w:val="nl-BE"/>
              </w:rPr>
              <w:tab/>
              <w:t xml:space="preserve">conclusies trekken </w:t>
            </w:r>
            <w:r w:rsidRPr="004E2745">
              <w:rPr>
                <w:rFonts w:ascii="Arial" w:hAnsi="Arial" w:cs="Arial"/>
                <w:sz w:val="18"/>
                <w:lang w:val="nl-BE"/>
              </w:rPr>
              <w:br/>
              <w:t>-</w:t>
            </w:r>
            <w:r w:rsidRPr="004E2745">
              <w:rPr>
                <w:rFonts w:ascii="Arial" w:hAnsi="Arial" w:cs="Arial"/>
                <w:sz w:val="18"/>
                <w:lang w:val="nl-BE"/>
              </w:rPr>
              <w:tab/>
              <w:t xml:space="preserve">over eigen interesses, </w:t>
            </w:r>
            <w:r w:rsidRPr="004E2745">
              <w:rPr>
                <w:rFonts w:ascii="Arial" w:hAnsi="Arial" w:cs="Arial"/>
                <w:sz w:val="18"/>
                <w:lang w:val="nl-BE"/>
              </w:rPr>
              <w:tab/>
              <w:t>mogelijkheden en waarden</w:t>
            </w:r>
            <w:r w:rsidRPr="004E2745">
              <w:rPr>
                <w:rFonts w:ascii="Arial" w:hAnsi="Arial" w:cs="Arial"/>
                <w:sz w:val="18"/>
                <w:lang w:val="nl-BE"/>
              </w:rPr>
              <w:br/>
            </w:r>
            <w:r w:rsidRPr="004E2745">
              <w:rPr>
                <w:rFonts w:ascii="Arial" w:hAnsi="Arial" w:cs="Arial"/>
                <w:sz w:val="18"/>
                <w:lang w:val="nl-BE"/>
              </w:rPr>
              <w:tab/>
              <w:t>communiceren</w:t>
            </w:r>
          </w:p>
        </w:tc>
        <w:tc>
          <w:tcPr>
            <w:tcW w:w="3472" w:type="dxa"/>
          </w:tcPr>
          <w:p w14:paraId="4EBCA79D" w14:textId="77777777" w:rsidR="00D84F68" w:rsidRPr="004E2745" w:rsidRDefault="00D84F68" w:rsidP="004E2745">
            <w:pPr>
              <w:pStyle w:val="Koptekst"/>
              <w:pBdr>
                <w:bottom w:val="none" w:sz="0" w:space="0" w:color="auto"/>
              </w:pBdr>
              <w:tabs>
                <w:tab w:val="clear" w:pos="4536"/>
                <w:tab w:val="clear" w:pos="9072"/>
                <w:tab w:val="left" w:pos="214"/>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eigen emoties duiden, benoemen</w:t>
            </w:r>
            <w:r w:rsidRPr="004E2745">
              <w:rPr>
                <w:rFonts w:ascii="Arial" w:hAnsi="Arial" w:cs="Arial"/>
                <w:sz w:val="18"/>
                <w:lang w:val="nl-BE"/>
              </w:rPr>
              <w:br/>
            </w:r>
            <w:r w:rsidRPr="004E2745">
              <w:rPr>
                <w:rFonts w:ascii="Arial" w:hAnsi="Arial" w:cs="Arial"/>
                <w:sz w:val="18"/>
                <w:lang w:val="nl-BE"/>
              </w:rPr>
              <w:tab/>
              <w:t>en gepast uiten</w:t>
            </w:r>
            <w:r w:rsidRPr="004E2745">
              <w:rPr>
                <w:rFonts w:ascii="Arial" w:hAnsi="Arial" w:cs="Arial"/>
                <w:sz w:val="18"/>
                <w:lang w:val="nl-BE"/>
              </w:rPr>
              <w:br/>
              <w:t>-</w:t>
            </w:r>
            <w:r w:rsidRPr="004E2745">
              <w:rPr>
                <w:rFonts w:ascii="Arial" w:hAnsi="Arial" w:cs="Arial"/>
                <w:sz w:val="18"/>
                <w:lang w:val="nl-BE"/>
              </w:rPr>
              <w:tab/>
              <w:t>andermans emoties herkennen en</w:t>
            </w:r>
            <w:r w:rsidRPr="004E2745">
              <w:rPr>
                <w:rFonts w:ascii="Arial" w:hAnsi="Arial" w:cs="Arial"/>
                <w:sz w:val="18"/>
                <w:lang w:val="nl-BE"/>
              </w:rPr>
              <w:br/>
            </w:r>
            <w:r w:rsidRPr="004E2745">
              <w:rPr>
                <w:rFonts w:ascii="Arial" w:hAnsi="Arial" w:cs="Arial"/>
                <w:sz w:val="18"/>
                <w:lang w:val="nl-BE"/>
              </w:rPr>
              <w:tab/>
              <w:t>duiden</w:t>
            </w:r>
            <w:r w:rsidRPr="004E2745">
              <w:rPr>
                <w:rFonts w:ascii="Arial" w:hAnsi="Arial" w:cs="Arial"/>
                <w:sz w:val="18"/>
                <w:lang w:val="nl-BE"/>
              </w:rPr>
              <w:br/>
              <w:t>-</w:t>
            </w:r>
            <w:r w:rsidRPr="004E2745">
              <w:rPr>
                <w:rFonts w:ascii="Arial" w:hAnsi="Arial" w:cs="Arial"/>
                <w:sz w:val="18"/>
                <w:lang w:val="nl-BE"/>
              </w:rPr>
              <w:tab/>
              <w:t>eigen gevoelens en gedachten tot</w:t>
            </w:r>
            <w:r w:rsidRPr="004E2745">
              <w:rPr>
                <w:rFonts w:ascii="Arial" w:hAnsi="Arial" w:cs="Arial"/>
                <w:sz w:val="18"/>
                <w:lang w:val="nl-BE"/>
              </w:rPr>
              <w:br/>
            </w:r>
            <w:r w:rsidRPr="004E2745">
              <w:rPr>
                <w:rFonts w:ascii="Arial" w:hAnsi="Arial" w:cs="Arial"/>
                <w:sz w:val="18"/>
                <w:lang w:val="nl-BE"/>
              </w:rPr>
              <w:tab/>
              <w:t>uiting brengen</w:t>
            </w:r>
            <w:r w:rsidRPr="004E2745">
              <w:rPr>
                <w:rFonts w:ascii="Arial" w:hAnsi="Arial" w:cs="Arial"/>
                <w:sz w:val="18"/>
                <w:lang w:val="nl-BE"/>
              </w:rPr>
              <w:br/>
              <w:t>-</w:t>
            </w:r>
            <w:r w:rsidRPr="004E2745">
              <w:rPr>
                <w:rFonts w:ascii="Arial" w:hAnsi="Arial" w:cs="Arial"/>
                <w:sz w:val="18"/>
                <w:lang w:val="nl-BE"/>
              </w:rPr>
              <w:tab/>
              <w:t xml:space="preserve">wensen en situaties benaderen </w:t>
            </w:r>
            <w:r w:rsidRPr="004E2745">
              <w:rPr>
                <w:rFonts w:ascii="Arial" w:hAnsi="Arial" w:cs="Arial"/>
                <w:sz w:val="18"/>
                <w:lang w:val="nl-BE"/>
              </w:rPr>
              <w:br/>
            </w:r>
            <w:r w:rsidRPr="004E2745">
              <w:rPr>
                <w:rFonts w:ascii="Arial" w:hAnsi="Arial" w:cs="Arial"/>
                <w:sz w:val="18"/>
                <w:lang w:val="nl-BE"/>
              </w:rPr>
              <w:tab/>
              <w:t>vanuit eigen en andermans</w:t>
            </w:r>
            <w:r w:rsidRPr="004E2745">
              <w:rPr>
                <w:rFonts w:ascii="Arial" w:hAnsi="Arial" w:cs="Arial"/>
                <w:sz w:val="18"/>
                <w:lang w:val="nl-BE"/>
              </w:rPr>
              <w:br/>
            </w:r>
            <w:r w:rsidRPr="004E2745">
              <w:rPr>
                <w:rFonts w:ascii="Arial" w:hAnsi="Arial" w:cs="Arial"/>
                <w:sz w:val="18"/>
                <w:lang w:val="nl-BE"/>
              </w:rPr>
              <w:tab/>
              <w:t>authenticiteit en expressie</w:t>
            </w:r>
          </w:p>
        </w:tc>
      </w:tr>
    </w:tbl>
    <w:p w14:paraId="0E54B5F7" w14:textId="77777777" w:rsidR="00D84F68" w:rsidRPr="004E2745" w:rsidRDefault="00D84F68" w:rsidP="00D84F68">
      <w:pPr>
        <w:rPr>
          <w:rFonts w:ascii="Arial" w:hAnsi="Arial" w:cs="Arial"/>
          <w:sz w:val="18"/>
        </w:rPr>
      </w:pPr>
    </w:p>
    <w:p w14:paraId="62D58C96" w14:textId="77777777" w:rsidR="00D84F68" w:rsidRPr="004E2745" w:rsidRDefault="00D84F68" w:rsidP="00D84F68">
      <w:pPr>
        <w:pStyle w:val="Normaalweb"/>
        <w:spacing w:before="0" w:beforeAutospacing="0" w:after="0" w:afterAutospacing="0"/>
        <w:rPr>
          <w:rFonts w:ascii="Arial" w:hAnsi="Arial" w:cs="Arial"/>
          <w:sz w:val="18"/>
        </w:rPr>
      </w:pPr>
      <w:r w:rsidRPr="004E2745">
        <w:rPr>
          <w:rFonts w:ascii="Arial" w:hAnsi="Arial" w:cs="Arial"/>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472"/>
      </w:tblGrid>
      <w:tr w:rsidR="00D84F68" w:rsidRPr="004E2745" w14:paraId="7052793E" w14:textId="77777777">
        <w:tc>
          <w:tcPr>
            <w:tcW w:w="2197" w:type="dxa"/>
          </w:tcPr>
          <w:p w14:paraId="357F37C0" w14:textId="77777777" w:rsidR="00D84F68" w:rsidRPr="004E2745" w:rsidRDefault="00D84F68" w:rsidP="00D84F68">
            <w:pPr>
              <w:spacing w:before="80" w:after="80"/>
              <w:rPr>
                <w:rFonts w:ascii="Arial" w:hAnsi="Arial" w:cs="Arial"/>
                <w:sz w:val="18"/>
                <w:lang w:val="nl-BE"/>
              </w:rPr>
            </w:pPr>
            <w:r w:rsidRPr="004E2745">
              <w:rPr>
                <w:rFonts w:ascii="Arial" w:hAnsi="Arial" w:cs="Arial"/>
                <w:sz w:val="18"/>
                <w:lang w:val="nl-BE"/>
              </w:rPr>
              <w:t>puzzelstuk</w:t>
            </w:r>
          </w:p>
          <w:p w14:paraId="6C8A91BF" w14:textId="77777777" w:rsidR="00D84F68" w:rsidRPr="004E2745" w:rsidRDefault="00D84F68" w:rsidP="00D84F68">
            <w:pPr>
              <w:spacing w:before="80" w:after="80"/>
              <w:rPr>
                <w:rFonts w:ascii="Arial" w:hAnsi="Arial" w:cs="Arial"/>
                <w:sz w:val="18"/>
                <w:lang w:val="nl-BE"/>
              </w:rPr>
            </w:pPr>
          </w:p>
          <w:p w14:paraId="1B0633CA" w14:textId="77777777" w:rsidR="00D84F68" w:rsidRPr="004E2745" w:rsidRDefault="00D84F68" w:rsidP="00D84F68">
            <w:pPr>
              <w:spacing w:before="80" w:after="80"/>
              <w:rPr>
                <w:rFonts w:ascii="Arial" w:hAnsi="Arial" w:cs="Arial"/>
                <w:sz w:val="18"/>
                <w:lang w:val="nl-BE"/>
              </w:rPr>
            </w:pPr>
          </w:p>
          <w:p w14:paraId="57FD9955" w14:textId="77777777" w:rsidR="00D84F68" w:rsidRPr="004E2745" w:rsidRDefault="00D84F68" w:rsidP="00D84F68">
            <w:pPr>
              <w:spacing w:before="80" w:after="80"/>
              <w:rPr>
                <w:rFonts w:ascii="Arial" w:hAnsi="Arial" w:cs="Arial"/>
                <w:sz w:val="18"/>
                <w:lang w:val="nl-BE"/>
              </w:rPr>
            </w:pPr>
          </w:p>
          <w:p w14:paraId="36F040A0" w14:textId="77777777" w:rsidR="00D84F68" w:rsidRPr="004E2745" w:rsidRDefault="00D84F68" w:rsidP="00D84F68">
            <w:pPr>
              <w:spacing w:before="80" w:after="80"/>
              <w:rPr>
                <w:rFonts w:ascii="Arial" w:hAnsi="Arial" w:cs="Arial"/>
                <w:sz w:val="18"/>
                <w:lang w:val="nl-BE"/>
              </w:rPr>
            </w:pPr>
          </w:p>
          <w:p w14:paraId="39EBFF6F" w14:textId="77777777" w:rsidR="00D84F68" w:rsidRPr="004E2745" w:rsidRDefault="00D84F68" w:rsidP="00D84F68">
            <w:pPr>
              <w:spacing w:before="80" w:after="80"/>
              <w:rPr>
                <w:rFonts w:ascii="Arial" w:hAnsi="Arial" w:cs="Arial"/>
                <w:sz w:val="18"/>
              </w:rPr>
            </w:pPr>
          </w:p>
          <w:p w14:paraId="2DB31FD7" w14:textId="77777777" w:rsidR="00D84F68" w:rsidRPr="004E2745" w:rsidRDefault="00D84F68" w:rsidP="00D84F68">
            <w:pPr>
              <w:pStyle w:val="Plattetekst2"/>
              <w:spacing w:before="80" w:after="80"/>
              <w:rPr>
                <w:rFonts w:cs="Arial"/>
                <w:sz w:val="18"/>
              </w:rPr>
            </w:pPr>
          </w:p>
        </w:tc>
        <w:tc>
          <w:tcPr>
            <w:tcW w:w="3543" w:type="dxa"/>
          </w:tcPr>
          <w:p w14:paraId="4BD93EC4" w14:textId="77777777" w:rsidR="00D84F68" w:rsidRPr="004E2745" w:rsidRDefault="00D84F68" w:rsidP="00D84F68">
            <w:pPr>
              <w:tabs>
                <w:tab w:val="left" w:pos="213"/>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informatie verwerven en verwerken</w:t>
            </w:r>
            <w:r w:rsidRPr="004E2745">
              <w:rPr>
                <w:rFonts w:ascii="Arial" w:hAnsi="Arial" w:cs="Arial"/>
                <w:sz w:val="18"/>
                <w:lang w:val="nl-BE"/>
              </w:rPr>
              <w:br/>
              <w:t>-</w:t>
            </w:r>
            <w:r w:rsidRPr="004E2745">
              <w:rPr>
                <w:rFonts w:ascii="Arial" w:hAnsi="Arial" w:cs="Arial"/>
                <w:sz w:val="18"/>
                <w:lang w:val="nl-BE"/>
              </w:rPr>
              <w:tab/>
              <w:t xml:space="preserve">zinvol inoefenen, memoriseren, </w:t>
            </w:r>
            <w:r w:rsidRPr="004E2745">
              <w:rPr>
                <w:rFonts w:ascii="Arial" w:hAnsi="Arial" w:cs="Arial"/>
                <w:sz w:val="18"/>
                <w:lang w:val="nl-BE"/>
              </w:rPr>
              <w:tab/>
              <w:t>herhalen en toepassen</w:t>
            </w:r>
            <w:r w:rsidRPr="004E2745">
              <w:rPr>
                <w:rFonts w:ascii="Arial" w:hAnsi="Arial" w:cs="Arial"/>
                <w:sz w:val="18"/>
                <w:lang w:val="nl-BE"/>
              </w:rPr>
              <w:br/>
              <w:t>-</w:t>
            </w:r>
            <w:r w:rsidRPr="004E2745">
              <w:rPr>
                <w:rFonts w:ascii="Arial" w:hAnsi="Arial" w:cs="Arial"/>
                <w:sz w:val="18"/>
                <w:lang w:val="nl-BE"/>
              </w:rPr>
              <w:tab/>
              <w:t>reguleren: leerproces sturen,</w:t>
            </w:r>
            <w:r w:rsidRPr="004E2745">
              <w:rPr>
                <w:rFonts w:ascii="Arial" w:hAnsi="Arial" w:cs="Arial"/>
                <w:sz w:val="18"/>
                <w:lang w:val="nl-BE"/>
              </w:rPr>
              <w:br/>
            </w:r>
            <w:r w:rsidRPr="004E2745">
              <w:rPr>
                <w:rFonts w:ascii="Arial" w:hAnsi="Arial" w:cs="Arial"/>
                <w:sz w:val="18"/>
                <w:lang w:val="nl-BE"/>
              </w:rPr>
              <w:tab/>
              <w:t>beoordelen op doelgerichtheid,</w:t>
            </w:r>
            <w:r w:rsidRPr="004E2745">
              <w:rPr>
                <w:rFonts w:ascii="Arial" w:hAnsi="Arial" w:cs="Arial"/>
                <w:sz w:val="18"/>
                <w:lang w:val="nl-BE"/>
              </w:rPr>
              <w:br/>
            </w:r>
            <w:r w:rsidRPr="004E2745">
              <w:rPr>
                <w:rFonts w:ascii="Arial" w:hAnsi="Arial" w:cs="Arial"/>
                <w:sz w:val="18"/>
                <w:lang w:val="nl-BE"/>
              </w:rPr>
              <w:tab/>
              <w:t>zonodig aanpassen - hierbij</w:t>
            </w:r>
            <w:r w:rsidRPr="004E2745">
              <w:rPr>
                <w:rFonts w:ascii="Arial" w:hAnsi="Arial" w:cs="Arial"/>
                <w:sz w:val="18"/>
                <w:lang w:val="nl-BE"/>
              </w:rPr>
              <w:br/>
            </w:r>
            <w:r w:rsidRPr="004E2745">
              <w:rPr>
                <w:rFonts w:ascii="Arial" w:hAnsi="Arial" w:cs="Arial"/>
                <w:sz w:val="18"/>
                <w:lang w:val="nl-BE"/>
              </w:rPr>
              <w:tab/>
              <w:t>rekening houden met het affectieve</w:t>
            </w:r>
            <w:r w:rsidRPr="004E2745">
              <w:rPr>
                <w:rFonts w:ascii="Arial" w:hAnsi="Arial" w:cs="Arial"/>
                <w:sz w:val="18"/>
                <w:lang w:val="nl-BE"/>
              </w:rPr>
              <w:br/>
              <w:t>-</w:t>
            </w:r>
            <w:r w:rsidRPr="004E2745">
              <w:rPr>
                <w:rFonts w:ascii="Arial" w:hAnsi="Arial" w:cs="Arial"/>
                <w:sz w:val="18"/>
                <w:lang w:val="nl-BE"/>
              </w:rPr>
              <w:tab/>
              <w:t xml:space="preserve">uit leerervaringen toekomstgerichte </w:t>
            </w:r>
            <w:r w:rsidRPr="004E2745">
              <w:rPr>
                <w:rFonts w:ascii="Arial" w:hAnsi="Arial" w:cs="Arial"/>
                <w:sz w:val="18"/>
                <w:lang w:val="nl-BE"/>
              </w:rPr>
              <w:tab/>
              <w:t xml:space="preserve">conclusies trekken </w:t>
            </w:r>
            <w:r w:rsidRPr="004E2745">
              <w:rPr>
                <w:rFonts w:ascii="Arial" w:hAnsi="Arial" w:cs="Arial"/>
                <w:sz w:val="18"/>
                <w:lang w:val="nl-BE"/>
              </w:rPr>
              <w:br/>
              <w:t>-</w:t>
            </w:r>
            <w:r w:rsidRPr="004E2745">
              <w:rPr>
                <w:rFonts w:ascii="Arial" w:hAnsi="Arial" w:cs="Arial"/>
                <w:sz w:val="18"/>
                <w:lang w:val="nl-BE"/>
              </w:rPr>
              <w:tab/>
              <w:t xml:space="preserve">een positief zelfbeeld ontwikkelen </w:t>
            </w:r>
            <w:r w:rsidRPr="004E2745">
              <w:rPr>
                <w:rFonts w:ascii="Arial" w:hAnsi="Arial" w:cs="Arial"/>
                <w:sz w:val="18"/>
                <w:lang w:val="nl-BE"/>
              </w:rPr>
              <w:tab/>
              <w:t xml:space="preserve">op basis van betrouwbare </w:t>
            </w:r>
            <w:r w:rsidRPr="004E2745">
              <w:rPr>
                <w:rFonts w:ascii="Arial" w:hAnsi="Arial" w:cs="Arial"/>
                <w:sz w:val="18"/>
                <w:lang w:val="nl-BE"/>
              </w:rPr>
              <w:tab/>
              <w:t xml:space="preserve">gegevens en daarover </w:t>
            </w:r>
            <w:r w:rsidRPr="004E2745">
              <w:rPr>
                <w:rFonts w:ascii="Arial" w:hAnsi="Arial" w:cs="Arial"/>
                <w:sz w:val="18"/>
                <w:lang w:val="nl-BE"/>
              </w:rPr>
              <w:br/>
            </w:r>
            <w:r w:rsidRPr="004E2745">
              <w:rPr>
                <w:rFonts w:ascii="Arial" w:hAnsi="Arial" w:cs="Arial"/>
                <w:sz w:val="18"/>
                <w:lang w:val="nl-BE"/>
              </w:rPr>
              <w:tab/>
              <w:t>communiceren</w:t>
            </w:r>
          </w:p>
        </w:tc>
        <w:tc>
          <w:tcPr>
            <w:tcW w:w="3472" w:type="dxa"/>
          </w:tcPr>
          <w:p w14:paraId="6849BFDD" w14:textId="77777777" w:rsidR="00D84F68" w:rsidRPr="004E2745" w:rsidRDefault="00D84F68" w:rsidP="004E2745">
            <w:pPr>
              <w:pStyle w:val="Koptekst"/>
              <w:pBdr>
                <w:bottom w:val="none" w:sz="0" w:space="0" w:color="auto"/>
              </w:pBdr>
              <w:tabs>
                <w:tab w:val="clear" w:pos="4536"/>
                <w:tab w:val="clear" w:pos="9072"/>
                <w:tab w:val="left" w:pos="214"/>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meehelpen aan het formuleren en</w:t>
            </w:r>
            <w:r w:rsidRPr="004E2745">
              <w:rPr>
                <w:rFonts w:ascii="Arial" w:hAnsi="Arial" w:cs="Arial"/>
                <w:sz w:val="18"/>
                <w:lang w:val="nl-BE"/>
              </w:rPr>
              <w:br/>
            </w:r>
            <w:r w:rsidRPr="004E2745">
              <w:rPr>
                <w:rFonts w:ascii="Arial" w:hAnsi="Arial" w:cs="Arial"/>
                <w:sz w:val="18"/>
                <w:lang w:val="nl-BE"/>
              </w:rPr>
              <w:tab/>
              <w:t>realiseren van groeps-</w:t>
            </w:r>
            <w:r w:rsidRPr="004E2745">
              <w:rPr>
                <w:rFonts w:ascii="Arial" w:hAnsi="Arial" w:cs="Arial"/>
                <w:sz w:val="18"/>
                <w:lang w:val="nl-BE"/>
              </w:rPr>
              <w:tab/>
              <w:t>doelstellingen</w:t>
            </w:r>
            <w:r w:rsidRPr="004E2745">
              <w:rPr>
                <w:rFonts w:ascii="Arial" w:hAnsi="Arial" w:cs="Arial"/>
                <w:sz w:val="18"/>
                <w:lang w:val="nl-BE"/>
              </w:rPr>
              <w:br/>
              <w:t>-</w:t>
            </w:r>
            <w:r w:rsidRPr="004E2745">
              <w:rPr>
                <w:rFonts w:ascii="Arial" w:hAnsi="Arial" w:cs="Arial"/>
                <w:sz w:val="18"/>
                <w:lang w:val="nl-BE"/>
              </w:rPr>
              <w:tab/>
              <w:t>democratisch participeren</w:t>
            </w:r>
            <w:r w:rsidRPr="004E2745">
              <w:rPr>
                <w:rFonts w:ascii="Arial" w:hAnsi="Arial" w:cs="Arial"/>
                <w:sz w:val="18"/>
                <w:lang w:val="nl-BE"/>
              </w:rPr>
              <w:br/>
              <w:t>-</w:t>
            </w:r>
            <w:r w:rsidRPr="004E2745">
              <w:rPr>
                <w:rFonts w:ascii="Arial" w:hAnsi="Arial" w:cs="Arial"/>
                <w:sz w:val="18"/>
                <w:lang w:val="nl-BE"/>
              </w:rPr>
              <w:tab/>
              <w:t>consensus nastreven</w:t>
            </w:r>
            <w:r w:rsidRPr="004E2745">
              <w:rPr>
                <w:rFonts w:ascii="Arial" w:hAnsi="Arial" w:cs="Arial"/>
                <w:sz w:val="18"/>
                <w:lang w:val="nl-BE"/>
              </w:rPr>
              <w:br/>
              <w:t>-</w:t>
            </w:r>
            <w:r w:rsidRPr="004E2745">
              <w:rPr>
                <w:rFonts w:ascii="Arial" w:hAnsi="Arial" w:cs="Arial"/>
                <w:sz w:val="18"/>
                <w:lang w:val="nl-BE"/>
              </w:rPr>
              <w:tab/>
              <w:t xml:space="preserve">uiten hun zelfwaardegevoel en </w:t>
            </w:r>
            <w:r w:rsidRPr="004E2745">
              <w:rPr>
                <w:rFonts w:ascii="Arial" w:hAnsi="Arial" w:cs="Arial"/>
                <w:sz w:val="18"/>
                <w:lang w:val="nl-BE"/>
              </w:rPr>
              <w:tab/>
              <w:t>opvattingen</w:t>
            </w:r>
            <w:r w:rsidRPr="004E2745">
              <w:rPr>
                <w:rFonts w:ascii="Arial" w:hAnsi="Arial" w:cs="Arial"/>
                <w:sz w:val="18"/>
                <w:lang w:val="nl-BE"/>
              </w:rPr>
              <w:br/>
              <w:t>-</w:t>
            </w:r>
            <w:r w:rsidRPr="004E2745">
              <w:rPr>
                <w:rFonts w:ascii="Arial" w:hAnsi="Arial" w:cs="Arial"/>
                <w:sz w:val="18"/>
                <w:lang w:val="nl-BE"/>
              </w:rPr>
              <w:tab/>
              <w:t xml:space="preserve">eigen emoties duiden, benoemen </w:t>
            </w:r>
            <w:r w:rsidRPr="004E2745">
              <w:rPr>
                <w:rFonts w:ascii="Arial" w:hAnsi="Arial" w:cs="Arial"/>
                <w:sz w:val="18"/>
                <w:lang w:val="nl-BE"/>
              </w:rPr>
              <w:br/>
            </w:r>
            <w:r w:rsidRPr="004E2745">
              <w:rPr>
                <w:rFonts w:ascii="Arial" w:hAnsi="Arial" w:cs="Arial"/>
                <w:sz w:val="18"/>
                <w:lang w:val="nl-BE"/>
              </w:rPr>
              <w:tab/>
              <w:t>en gepast uiten</w:t>
            </w:r>
            <w:r w:rsidRPr="004E2745">
              <w:rPr>
                <w:rFonts w:ascii="Arial" w:hAnsi="Arial" w:cs="Arial"/>
                <w:sz w:val="18"/>
                <w:lang w:val="nl-BE"/>
              </w:rPr>
              <w:br/>
              <w:t>-</w:t>
            </w:r>
            <w:r w:rsidRPr="004E2745">
              <w:rPr>
                <w:rFonts w:ascii="Arial" w:hAnsi="Arial" w:cs="Arial"/>
                <w:sz w:val="18"/>
                <w:lang w:val="nl-BE"/>
              </w:rPr>
              <w:tab/>
              <w:t>andermans emoties herkennen en</w:t>
            </w:r>
            <w:r w:rsidRPr="004E2745">
              <w:rPr>
                <w:rFonts w:ascii="Arial" w:hAnsi="Arial" w:cs="Arial"/>
                <w:sz w:val="18"/>
                <w:lang w:val="nl-BE"/>
              </w:rPr>
              <w:br/>
            </w:r>
            <w:r w:rsidRPr="004E2745">
              <w:rPr>
                <w:rFonts w:ascii="Arial" w:hAnsi="Arial" w:cs="Arial"/>
                <w:sz w:val="18"/>
                <w:lang w:val="nl-BE"/>
              </w:rPr>
              <w:tab/>
              <w:t>duiden</w:t>
            </w:r>
            <w:r w:rsidRPr="004E2745">
              <w:rPr>
                <w:rFonts w:ascii="Arial" w:hAnsi="Arial" w:cs="Arial"/>
                <w:sz w:val="18"/>
                <w:lang w:val="nl-BE"/>
              </w:rPr>
              <w:br/>
              <w:t>-</w:t>
            </w:r>
            <w:r w:rsidRPr="004E2745">
              <w:rPr>
                <w:rFonts w:ascii="Arial" w:hAnsi="Arial" w:cs="Arial"/>
                <w:sz w:val="18"/>
                <w:lang w:val="nl-BE"/>
              </w:rPr>
              <w:tab/>
              <w:t>wensen en situaties benaderen</w:t>
            </w:r>
            <w:r w:rsidRPr="004E2745">
              <w:rPr>
                <w:rFonts w:ascii="Arial" w:hAnsi="Arial" w:cs="Arial"/>
                <w:sz w:val="18"/>
                <w:lang w:val="nl-BE"/>
              </w:rPr>
              <w:br/>
            </w:r>
            <w:r w:rsidRPr="004E2745">
              <w:rPr>
                <w:rFonts w:ascii="Arial" w:hAnsi="Arial" w:cs="Arial"/>
                <w:sz w:val="18"/>
                <w:lang w:val="nl-BE"/>
              </w:rPr>
              <w:tab/>
              <w:t>vanuit eigen en andermans</w:t>
            </w:r>
            <w:r w:rsidRPr="004E2745">
              <w:rPr>
                <w:rFonts w:ascii="Arial" w:hAnsi="Arial" w:cs="Arial"/>
                <w:sz w:val="18"/>
                <w:lang w:val="nl-BE"/>
              </w:rPr>
              <w:br/>
            </w:r>
            <w:r w:rsidRPr="004E2745">
              <w:rPr>
                <w:rFonts w:ascii="Arial" w:hAnsi="Arial" w:cs="Arial"/>
                <w:sz w:val="18"/>
                <w:lang w:val="nl-BE"/>
              </w:rPr>
              <w:tab/>
              <w:t>authenticiteit en expressie</w:t>
            </w:r>
            <w:r w:rsidRPr="004E2745">
              <w:rPr>
                <w:rFonts w:ascii="Arial" w:hAnsi="Arial" w:cs="Arial"/>
                <w:sz w:val="18"/>
                <w:lang w:val="nl-BE"/>
              </w:rPr>
              <w:br/>
              <w:t>-</w:t>
            </w:r>
            <w:r w:rsidRPr="004E2745">
              <w:rPr>
                <w:rFonts w:ascii="Arial" w:hAnsi="Arial" w:cs="Arial"/>
                <w:sz w:val="18"/>
                <w:lang w:val="nl-BE"/>
              </w:rPr>
              <w:tab/>
              <w:t xml:space="preserve">streven naar een evenwicht tussen </w:t>
            </w:r>
            <w:r w:rsidRPr="004E2745">
              <w:rPr>
                <w:rFonts w:ascii="Arial" w:hAnsi="Arial" w:cs="Arial"/>
                <w:sz w:val="18"/>
                <w:lang w:val="nl-BE"/>
              </w:rPr>
              <w:tab/>
              <w:t xml:space="preserve">eigen wensen, verlangens en </w:t>
            </w:r>
            <w:r w:rsidRPr="004E2745">
              <w:rPr>
                <w:rFonts w:ascii="Arial" w:hAnsi="Arial" w:cs="Arial"/>
                <w:sz w:val="18"/>
                <w:lang w:val="nl-BE"/>
              </w:rPr>
              <w:tab/>
              <w:t>belevingen, en het groepsbelang</w:t>
            </w:r>
          </w:p>
        </w:tc>
      </w:tr>
      <w:tr w:rsidR="00D84F68" w:rsidRPr="004E2745" w14:paraId="2C1DAC77" w14:textId="77777777">
        <w:trPr>
          <w:trHeight w:val="77"/>
        </w:trPr>
        <w:tc>
          <w:tcPr>
            <w:tcW w:w="2197" w:type="dxa"/>
          </w:tcPr>
          <w:p w14:paraId="2702384F" w14:textId="77777777" w:rsidR="00D84F68" w:rsidRPr="004E2745" w:rsidRDefault="00D84F68" w:rsidP="00D84F68">
            <w:pPr>
              <w:pStyle w:val="Plattetekst2"/>
              <w:spacing w:before="80" w:after="80"/>
              <w:rPr>
                <w:rFonts w:cs="Arial"/>
                <w:sz w:val="18"/>
              </w:rPr>
            </w:pPr>
            <w:r w:rsidRPr="004E2745">
              <w:rPr>
                <w:rFonts w:cs="Arial"/>
                <w:sz w:val="18"/>
              </w:rPr>
              <w:t>rollenspel</w:t>
            </w:r>
          </w:p>
          <w:p w14:paraId="1B37010C" w14:textId="77777777" w:rsidR="00D84F68" w:rsidRPr="004E2745" w:rsidRDefault="00D84F68" w:rsidP="00D84F68">
            <w:pPr>
              <w:pStyle w:val="Plattetekst2"/>
              <w:spacing w:before="80" w:after="80"/>
              <w:rPr>
                <w:rFonts w:cs="Arial"/>
                <w:sz w:val="18"/>
              </w:rPr>
            </w:pPr>
          </w:p>
        </w:tc>
        <w:tc>
          <w:tcPr>
            <w:tcW w:w="3543" w:type="dxa"/>
          </w:tcPr>
          <w:p w14:paraId="282FF4BD" w14:textId="77777777" w:rsidR="00D84F68" w:rsidRPr="004E2745" w:rsidRDefault="00D84F68" w:rsidP="004E2745">
            <w:pPr>
              <w:pStyle w:val="Koptekst"/>
              <w:pBdr>
                <w:bottom w:val="none" w:sz="0" w:space="0" w:color="auto"/>
              </w:pBdr>
              <w:tabs>
                <w:tab w:val="clear" w:pos="4536"/>
                <w:tab w:val="clear" w:pos="9072"/>
                <w:tab w:val="left" w:pos="213"/>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informatie verwerven en verwerken</w:t>
            </w:r>
            <w:r w:rsidRPr="004E2745">
              <w:rPr>
                <w:rFonts w:ascii="Arial" w:hAnsi="Arial" w:cs="Arial"/>
                <w:sz w:val="18"/>
                <w:lang w:val="nl-BE"/>
              </w:rPr>
              <w:br/>
              <w:t>-</w:t>
            </w:r>
            <w:r w:rsidRPr="004E2745">
              <w:rPr>
                <w:rFonts w:ascii="Arial" w:hAnsi="Arial" w:cs="Arial"/>
                <w:sz w:val="18"/>
                <w:lang w:val="nl-BE"/>
              </w:rPr>
              <w:tab/>
              <w:t xml:space="preserve">zinvol inoefenen, memoriseren, </w:t>
            </w:r>
            <w:r w:rsidRPr="004E2745">
              <w:rPr>
                <w:rFonts w:ascii="Arial" w:hAnsi="Arial" w:cs="Arial"/>
                <w:sz w:val="18"/>
                <w:lang w:val="nl-BE"/>
              </w:rPr>
              <w:tab/>
              <w:t>herhalen en toepassen</w:t>
            </w:r>
            <w:r w:rsidRPr="004E2745">
              <w:rPr>
                <w:rFonts w:ascii="Arial" w:hAnsi="Arial" w:cs="Arial"/>
                <w:sz w:val="18"/>
                <w:lang w:val="nl-BE"/>
              </w:rPr>
              <w:br/>
              <w:t>-</w:t>
            </w:r>
            <w:r w:rsidRPr="004E2745">
              <w:rPr>
                <w:rFonts w:ascii="Arial" w:hAnsi="Arial" w:cs="Arial"/>
                <w:sz w:val="18"/>
                <w:lang w:val="nl-BE"/>
              </w:rPr>
              <w:tab/>
              <w:t>reguleren: leerproces sturen,</w:t>
            </w:r>
            <w:r w:rsidRPr="004E2745">
              <w:rPr>
                <w:rFonts w:ascii="Arial" w:hAnsi="Arial" w:cs="Arial"/>
                <w:sz w:val="18"/>
                <w:lang w:val="nl-BE"/>
              </w:rPr>
              <w:br/>
            </w:r>
            <w:r w:rsidRPr="004E2745">
              <w:rPr>
                <w:rFonts w:ascii="Arial" w:hAnsi="Arial" w:cs="Arial"/>
                <w:sz w:val="18"/>
                <w:lang w:val="nl-BE"/>
              </w:rPr>
              <w:tab/>
              <w:t>beoordelen op doelgerichtheid,</w:t>
            </w:r>
            <w:r w:rsidRPr="004E2745">
              <w:rPr>
                <w:rFonts w:ascii="Arial" w:hAnsi="Arial" w:cs="Arial"/>
                <w:sz w:val="18"/>
                <w:lang w:val="nl-BE"/>
              </w:rPr>
              <w:br/>
            </w:r>
            <w:r w:rsidRPr="004E2745">
              <w:rPr>
                <w:rFonts w:ascii="Arial" w:hAnsi="Arial" w:cs="Arial"/>
                <w:sz w:val="18"/>
                <w:lang w:val="nl-BE"/>
              </w:rPr>
              <w:tab/>
              <w:t>zonodig aanpassen - hierbij</w:t>
            </w:r>
            <w:r w:rsidRPr="004E2745">
              <w:rPr>
                <w:rFonts w:ascii="Arial" w:hAnsi="Arial" w:cs="Arial"/>
                <w:sz w:val="18"/>
                <w:lang w:val="nl-BE"/>
              </w:rPr>
              <w:br/>
            </w:r>
            <w:r w:rsidRPr="004E2745">
              <w:rPr>
                <w:rFonts w:ascii="Arial" w:hAnsi="Arial" w:cs="Arial"/>
                <w:sz w:val="18"/>
                <w:lang w:val="nl-BE"/>
              </w:rPr>
              <w:tab/>
              <w:t>rekening houden met het affectieve</w:t>
            </w:r>
            <w:r w:rsidRPr="004E2745">
              <w:rPr>
                <w:rFonts w:ascii="Arial" w:hAnsi="Arial" w:cs="Arial"/>
                <w:sz w:val="18"/>
                <w:lang w:val="nl-BE"/>
              </w:rPr>
              <w:br/>
              <w:t>-</w:t>
            </w:r>
            <w:r w:rsidRPr="004E2745">
              <w:rPr>
                <w:rFonts w:ascii="Arial" w:hAnsi="Arial" w:cs="Arial"/>
                <w:sz w:val="18"/>
                <w:lang w:val="nl-BE"/>
              </w:rPr>
              <w:tab/>
              <w:t xml:space="preserve">uit leerervaringen toekomstgerichte </w:t>
            </w:r>
            <w:r w:rsidRPr="004E2745">
              <w:rPr>
                <w:rFonts w:ascii="Arial" w:hAnsi="Arial" w:cs="Arial"/>
                <w:sz w:val="18"/>
                <w:lang w:val="nl-BE"/>
              </w:rPr>
              <w:tab/>
              <w:t>conclusies trekken</w:t>
            </w:r>
          </w:p>
          <w:p w14:paraId="52CCC629" w14:textId="77777777" w:rsidR="00D84F68" w:rsidRPr="004E2745" w:rsidRDefault="00D84F68" w:rsidP="00D84F68">
            <w:pPr>
              <w:tabs>
                <w:tab w:val="left" w:pos="213"/>
              </w:tabs>
              <w:spacing w:before="80" w:after="80"/>
              <w:rPr>
                <w:rFonts w:ascii="Arial" w:hAnsi="Arial" w:cs="Arial"/>
                <w:sz w:val="18"/>
                <w:lang w:val="nl-BE"/>
              </w:rPr>
            </w:pPr>
          </w:p>
        </w:tc>
        <w:tc>
          <w:tcPr>
            <w:tcW w:w="3472" w:type="dxa"/>
          </w:tcPr>
          <w:p w14:paraId="14DAE206" w14:textId="77777777" w:rsidR="00D84F68" w:rsidRPr="004E2745" w:rsidRDefault="00D84F68" w:rsidP="00D84F68">
            <w:pPr>
              <w:tabs>
                <w:tab w:val="left" w:pos="214"/>
              </w:tabs>
              <w:spacing w:before="80" w:after="80"/>
              <w:rPr>
                <w:rFonts w:ascii="Arial" w:hAnsi="Arial" w:cs="Arial"/>
                <w:sz w:val="18"/>
                <w:lang w:val="nl-BE"/>
              </w:rPr>
            </w:pPr>
            <w:r w:rsidRPr="004E2745">
              <w:rPr>
                <w:rFonts w:ascii="Arial" w:hAnsi="Arial" w:cs="Arial"/>
                <w:sz w:val="18"/>
                <w:lang w:val="nl-BE"/>
              </w:rPr>
              <w:t>-</w:t>
            </w:r>
            <w:r w:rsidRPr="004E2745">
              <w:rPr>
                <w:rFonts w:ascii="Arial" w:hAnsi="Arial" w:cs="Arial"/>
                <w:sz w:val="18"/>
                <w:lang w:val="nl-BE"/>
              </w:rPr>
              <w:tab/>
              <w:t>doelgericht communiceren</w:t>
            </w:r>
            <w:r w:rsidRPr="004E2745">
              <w:rPr>
                <w:rFonts w:ascii="Arial" w:hAnsi="Arial" w:cs="Arial"/>
                <w:sz w:val="18"/>
                <w:lang w:val="nl-BE"/>
              </w:rPr>
              <w:br/>
              <w:t>-</w:t>
            </w:r>
            <w:r w:rsidRPr="004E2745">
              <w:rPr>
                <w:rFonts w:ascii="Arial" w:hAnsi="Arial" w:cs="Arial"/>
                <w:sz w:val="18"/>
                <w:lang w:val="nl-BE"/>
              </w:rPr>
              <w:tab/>
              <w:t>streven naar het ontwikkelen van</w:t>
            </w:r>
            <w:r w:rsidRPr="004E2745">
              <w:rPr>
                <w:rFonts w:ascii="Arial" w:hAnsi="Arial" w:cs="Arial"/>
                <w:sz w:val="18"/>
                <w:lang w:val="nl-BE"/>
              </w:rPr>
              <w:br/>
            </w:r>
            <w:r w:rsidRPr="004E2745">
              <w:rPr>
                <w:rFonts w:ascii="Arial" w:hAnsi="Arial" w:cs="Arial"/>
                <w:sz w:val="18"/>
                <w:lang w:val="nl-BE"/>
              </w:rPr>
              <w:tab/>
              <w:t>relationele veelzijdigheid</w:t>
            </w:r>
            <w:r w:rsidRPr="004E2745">
              <w:rPr>
                <w:rFonts w:ascii="Arial" w:hAnsi="Arial" w:cs="Arial"/>
                <w:sz w:val="18"/>
                <w:lang w:val="nl-BE"/>
              </w:rPr>
              <w:br/>
              <w:t>-</w:t>
            </w:r>
            <w:r w:rsidRPr="004E2745">
              <w:rPr>
                <w:rFonts w:ascii="Arial" w:hAnsi="Arial" w:cs="Arial"/>
                <w:sz w:val="18"/>
                <w:lang w:val="nl-BE"/>
              </w:rPr>
              <w:tab/>
              <w:t>wensen en situaties benaderen</w:t>
            </w:r>
            <w:r w:rsidRPr="004E2745">
              <w:rPr>
                <w:rFonts w:ascii="Arial" w:hAnsi="Arial" w:cs="Arial"/>
                <w:sz w:val="18"/>
                <w:lang w:val="nl-BE"/>
              </w:rPr>
              <w:br/>
            </w:r>
            <w:r w:rsidRPr="004E2745">
              <w:rPr>
                <w:rFonts w:ascii="Arial" w:hAnsi="Arial" w:cs="Arial"/>
                <w:sz w:val="18"/>
                <w:lang w:val="nl-BE"/>
              </w:rPr>
              <w:tab/>
              <w:t>vanuit eigen en andermans</w:t>
            </w:r>
            <w:r w:rsidRPr="004E2745">
              <w:rPr>
                <w:rFonts w:ascii="Arial" w:hAnsi="Arial" w:cs="Arial"/>
                <w:sz w:val="18"/>
                <w:lang w:val="nl-BE"/>
              </w:rPr>
              <w:br/>
            </w:r>
            <w:r w:rsidRPr="004E2745">
              <w:rPr>
                <w:rFonts w:ascii="Arial" w:hAnsi="Arial" w:cs="Arial"/>
                <w:sz w:val="18"/>
                <w:lang w:val="nl-BE"/>
              </w:rPr>
              <w:tab/>
              <w:t>authenticiteit en expressie</w:t>
            </w:r>
            <w:r w:rsidRPr="004E2745">
              <w:rPr>
                <w:rFonts w:ascii="Arial" w:hAnsi="Arial" w:cs="Arial"/>
                <w:sz w:val="18"/>
                <w:lang w:val="nl-BE"/>
              </w:rPr>
              <w:br/>
              <w:t>-</w:t>
            </w:r>
            <w:r w:rsidRPr="004E2745">
              <w:rPr>
                <w:rFonts w:ascii="Arial" w:hAnsi="Arial" w:cs="Arial"/>
                <w:sz w:val="18"/>
                <w:lang w:val="nl-BE"/>
              </w:rPr>
              <w:tab/>
              <w:t>meehelpen aan het formuleren</w:t>
            </w:r>
            <w:r w:rsidRPr="004E2745">
              <w:rPr>
                <w:rFonts w:ascii="Arial" w:hAnsi="Arial" w:cs="Arial"/>
                <w:sz w:val="18"/>
                <w:lang w:val="nl-BE"/>
              </w:rPr>
              <w:br/>
            </w:r>
            <w:r w:rsidRPr="004E2745">
              <w:rPr>
                <w:rFonts w:ascii="Arial" w:hAnsi="Arial" w:cs="Arial"/>
                <w:sz w:val="18"/>
                <w:lang w:val="nl-BE"/>
              </w:rPr>
              <w:tab/>
              <w:t>en realiseren van groeps-</w:t>
            </w:r>
            <w:r w:rsidRPr="004E2745">
              <w:rPr>
                <w:rFonts w:ascii="Arial" w:hAnsi="Arial" w:cs="Arial"/>
                <w:sz w:val="18"/>
                <w:lang w:val="nl-BE"/>
              </w:rPr>
              <w:br/>
            </w:r>
            <w:r w:rsidRPr="004E2745">
              <w:rPr>
                <w:rFonts w:ascii="Arial" w:hAnsi="Arial" w:cs="Arial"/>
                <w:sz w:val="18"/>
                <w:lang w:val="nl-BE"/>
              </w:rPr>
              <w:tab/>
              <w:t>doelstellingen</w:t>
            </w:r>
            <w:r w:rsidRPr="004E2745">
              <w:rPr>
                <w:rFonts w:ascii="Arial" w:hAnsi="Arial" w:cs="Arial"/>
                <w:sz w:val="18"/>
                <w:lang w:val="nl-BE"/>
              </w:rPr>
              <w:br/>
              <w:t>-</w:t>
            </w:r>
            <w:r w:rsidRPr="004E2745">
              <w:rPr>
                <w:rFonts w:ascii="Arial" w:hAnsi="Arial" w:cs="Arial"/>
                <w:sz w:val="18"/>
                <w:lang w:val="nl-BE"/>
              </w:rPr>
              <w:tab/>
              <w:t xml:space="preserve">streven naar een evenwicht tussen </w:t>
            </w:r>
            <w:r w:rsidRPr="004E2745">
              <w:rPr>
                <w:rFonts w:ascii="Arial" w:hAnsi="Arial" w:cs="Arial"/>
                <w:sz w:val="18"/>
                <w:lang w:val="nl-BE"/>
              </w:rPr>
              <w:br/>
            </w:r>
            <w:r w:rsidRPr="004E2745">
              <w:rPr>
                <w:rFonts w:ascii="Arial" w:hAnsi="Arial" w:cs="Arial"/>
                <w:sz w:val="18"/>
                <w:lang w:val="nl-BE"/>
              </w:rPr>
              <w:tab/>
              <w:t xml:space="preserve">eigen wensen, verlangens en </w:t>
            </w:r>
            <w:r w:rsidRPr="004E2745">
              <w:rPr>
                <w:rFonts w:ascii="Arial" w:hAnsi="Arial" w:cs="Arial"/>
                <w:sz w:val="18"/>
                <w:lang w:val="nl-BE"/>
              </w:rPr>
              <w:br/>
            </w:r>
            <w:r w:rsidRPr="004E2745">
              <w:rPr>
                <w:rFonts w:ascii="Arial" w:hAnsi="Arial" w:cs="Arial"/>
                <w:sz w:val="18"/>
                <w:lang w:val="nl-BE"/>
              </w:rPr>
              <w:tab/>
              <w:t>belevingen en het groepsbelang</w:t>
            </w:r>
            <w:r w:rsidRPr="004E2745">
              <w:rPr>
                <w:rFonts w:ascii="Arial" w:hAnsi="Arial" w:cs="Arial"/>
                <w:sz w:val="18"/>
                <w:lang w:val="nl-BE"/>
              </w:rPr>
              <w:br/>
              <w:t>-</w:t>
            </w:r>
            <w:r w:rsidRPr="004E2745">
              <w:rPr>
                <w:rFonts w:ascii="Arial" w:hAnsi="Arial" w:cs="Arial"/>
                <w:sz w:val="18"/>
                <w:lang w:val="nl-BE"/>
              </w:rPr>
              <w:tab/>
              <w:t>zich engageren om een eigen</w:t>
            </w:r>
            <w:r w:rsidRPr="004E2745">
              <w:rPr>
                <w:rFonts w:ascii="Arial" w:hAnsi="Arial" w:cs="Arial"/>
                <w:sz w:val="18"/>
                <w:lang w:val="nl-BE"/>
              </w:rPr>
              <w:br/>
            </w:r>
            <w:r w:rsidRPr="004E2745">
              <w:rPr>
                <w:rFonts w:ascii="Arial" w:hAnsi="Arial" w:cs="Arial"/>
                <w:sz w:val="18"/>
                <w:lang w:val="nl-BE"/>
              </w:rPr>
              <w:tab/>
              <w:t>verantwoordelijkheid op te nemen</w:t>
            </w:r>
            <w:r w:rsidRPr="004E2745">
              <w:rPr>
                <w:rFonts w:ascii="Arial" w:hAnsi="Arial" w:cs="Arial"/>
                <w:sz w:val="18"/>
                <w:lang w:val="nl-BE"/>
              </w:rPr>
              <w:br/>
              <w:t>-</w:t>
            </w:r>
            <w:r w:rsidRPr="004E2745">
              <w:rPr>
                <w:rFonts w:ascii="Arial" w:hAnsi="Arial" w:cs="Arial"/>
                <w:sz w:val="18"/>
                <w:lang w:val="nl-BE"/>
              </w:rPr>
              <w:tab/>
              <w:t>inzicht hebben in de potentieel</w:t>
            </w:r>
            <w:r w:rsidRPr="004E2745">
              <w:rPr>
                <w:rFonts w:ascii="Arial" w:hAnsi="Arial" w:cs="Arial"/>
                <w:sz w:val="18"/>
                <w:lang w:val="nl-BE"/>
              </w:rPr>
              <w:br/>
            </w:r>
            <w:r w:rsidRPr="004E2745">
              <w:rPr>
                <w:rFonts w:ascii="Arial" w:hAnsi="Arial" w:cs="Arial"/>
                <w:sz w:val="18"/>
                <w:lang w:val="nl-BE"/>
              </w:rPr>
              <w:tab/>
              <w:t>constructieve en destructieve rol</w:t>
            </w:r>
            <w:r w:rsidRPr="004E2745">
              <w:rPr>
                <w:rFonts w:ascii="Arial" w:hAnsi="Arial" w:cs="Arial"/>
                <w:sz w:val="18"/>
                <w:lang w:val="nl-BE"/>
              </w:rPr>
              <w:br/>
            </w:r>
            <w:r w:rsidRPr="004E2745">
              <w:rPr>
                <w:rFonts w:ascii="Arial" w:hAnsi="Arial" w:cs="Arial"/>
                <w:sz w:val="18"/>
                <w:lang w:val="nl-BE"/>
              </w:rPr>
              <w:tab/>
              <w:t>van conflicten</w:t>
            </w:r>
            <w:r w:rsidRPr="004E2745">
              <w:rPr>
                <w:rFonts w:ascii="Arial" w:hAnsi="Arial" w:cs="Arial"/>
                <w:sz w:val="18"/>
                <w:lang w:val="nl-BE"/>
              </w:rPr>
              <w:br/>
              <w:t>-</w:t>
            </w:r>
            <w:r w:rsidRPr="004E2745">
              <w:rPr>
                <w:rFonts w:ascii="Arial" w:hAnsi="Arial" w:cs="Arial"/>
                <w:sz w:val="18"/>
                <w:lang w:val="nl-BE"/>
              </w:rPr>
              <w:tab/>
              <w:t>het belang inzien van gevoelens</w:t>
            </w:r>
            <w:r w:rsidRPr="004E2745">
              <w:rPr>
                <w:rFonts w:ascii="Arial" w:hAnsi="Arial" w:cs="Arial"/>
                <w:sz w:val="18"/>
                <w:lang w:val="nl-BE"/>
              </w:rPr>
              <w:br/>
            </w:r>
            <w:r w:rsidRPr="004E2745">
              <w:rPr>
                <w:rFonts w:ascii="Arial" w:hAnsi="Arial" w:cs="Arial"/>
                <w:sz w:val="18"/>
                <w:lang w:val="nl-BE"/>
              </w:rPr>
              <w:tab/>
              <w:t>en lichaamstaal bij het benaderen</w:t>
            </w:r>
            <w:r w:rsidRPr="004E2745">
              <w:rPr>
                <w:rFonts w:ascii="Arial" w:hAnsi="Arial" w:cs="Arial"/>
                <w:sz w:val="18"/>
                <w:lang w:val="nl-BE"/>
              </w:rPr>
              <w:br/>
            </w:r>
            <w:r w:rsidRPr="004E2745">
              <w:rPr>
                <w:rFonts w:ascii="Arial" w:hAnsi="Arial" w:cs="Arial"/>
                <w:sz w:val="18"/>
                <w:lang w:val="nl-BE"/>
              </w:rPr>
              <w:tab/>
              <w:t>van conflicten</w:t>
            </w:r>
          </w:p>
        </w:tc>
      </w:tr>
    </w:tbl>
    <w:p w14:paraId="096E121F" w14:textId="77777777" w:rsidR="00D84F68" w:rsidRPr="004E2745" w:rsidRDefault="00D84F68" w:rsidP="00D84F68">
      <w:pPr>
        <w:pStyle w:val="Voettekst"/>
        <w:tabs>
          <w:tab w:val="clear" w:pos="4536"/>
          <w:tab w:val="clear" w:pos="9072"/>
          <w:tab w:val="left" w:pos="426"/>
        </w:tabs>
        <w:rPr>
          <w:rFonts w:ascii="Arial" w:hAnsi="Arial" w:cs="Arial"/>
          <w:sz w:val="22"/>
          <w:lang w:val="nl-BE"/>
        </w:rPr>
      </w:pPr>
    </w:p>
    <w:p w14:paraId="5EB9EE46" w14:textId="77777777" w:rsidR="00D84F68" w:rsidRPr="004E2745" w:rsidRDefault="00D84F68" w:rsidP="00D84F68">
      <w:pPr>
        <w:rPr>
          <w:rFonts w:ascii="Arial" w:hAnsi="Arial" w:cs="Arial"/>
          <w:sz w:val="22"/>
          <w:lang w:val="nl-BE"/>
        </w:rPr>
      </w:pPr>
    </w:p>
    <w:p w14:paraId="1DF6EA6B" w14:textId="77777777" w:rsidR="00D84F68" w:rsidRPr="004E2745" w:rsidRDefault="00D84F68" w:rsidP="009F1E61">
      <w:pPr>
        <w:rPr>
          <w:rFonts w:ascii="Arial" w:hAnsi="Arial" w:cs="Arial"/>
          <w:sz w:val="22"/>
        </w:rPr>
      </w:pPr>
      <w:bookmarkStart w:id="457" w:name="_Toc485137870"/>
      <w:r w:rsidRPr="004E2745">
        <w:rPr>
          <w:rFonts w:ascii="Arial" w:hAnsi="Arial" w:cs="Arial"/>
          <w:sz w:val="22"/>
        </w:rPr>
        <w:t>Enkele conclusies</w:t>
      </w:r>
      <w:bookmarkEnd w:id="457"/>
    </w:p>
    <w:p w14:paraId="248BCF6F" w14:textId="77777777" w:rsidR="00D84F68" w:rsidRDefault="00D84F68" w:rsidP="00D84F68">
      <w:pPr>
        <w:pStyle w:val="Voettekst"/>
        <w:tabs>
          <w:tab w:val="clear" w:pos="4536"/>
          <w:tab w:val="clear" w:pos="9072"/>
        </w:tabs>
        <w:rPr>
          <w:rFonts w:cs="Arial"/>
          <w:sz w:val="22"/>
          <w:lang w:val="nl-BE"/>
        </w:rPr>
      </w:pPr>
    </w:p>
    <w:p w14:paraId="22A19085" w14:textId="77777777" w:rsidR="00D84F68" w:rsidRPr="004E2745" w:rsidRDefault="00D84F68" w:rsidP="00D84F68">
      <w:pPr>
        <w:tabs>
          <w:tab w:val="left" w:pos="284"/>
        </w:tabs>
        <w:rPr>
          <w:rFonts w:ascii="Arial" w:hAnsi="Arial" w:cs="Arial"/>
          <w:sz w:val="18"/>
          <w:szCs w:val="18"/>
          <w:lang w:val="nl-BE"/>
        </w:rPr>
      </w:pPr>
      <w:r>
        <w:rPr>
          <w:rFonts w:ascii="Arial" w:hAnsi="Arial" w:cs="Arial"/>
          <w:sz w:val="22"/>
          <w:lang w:val="nl-BE"/>
        </w:rPr>
        <w:t>-</w:t>
      </w:r>
      <w:r>
        <w:rPr>
          <w:rFonts w:ascii="Arial" w:hAnsi="Arial" w:cs="Arial"/>
          <w:sz w:val="22"/>
          <w:lang w:val="nl-BE"/>
        </w:rPr>
        <w:tab/>
      </w:r>
      <w:r w:rsidRPr="004E2745">
        <w:rPr>
          <w:rFonts w:ascii="Arial" w:hAnsi="Arial" w:cs="Arial"/>
          <w:sz w:val="18"/>
          <w:szCs w:val="18"/>
          <w:lang w:val="nl-BE"/>
        </w:rPr>
        <w:t xml:space="preserve">Met één werkvorm kan tegelijkertijd aan </w:t>
      </w:r>
      <w:r w:rsidRPr="00036519">
        <w:rPr>
          <w:rFonts w:ascii="Arial" w:hAnsi="Arial" w:cs="Arial"/>
          <w:sz w:val="18"/>
          <w:szCs w:val="18"/>
          <w:lang w:val="nl-BE"/>
        </w:rPr>
        <w:t>verschillende vakoverschrijdende eindtermen</w:t>
      </w:r>
      <w:r w:rsidRPr="004E2745">
        <w:rPr>
          <w:rFonts w:ascii="Arial" w:hAnsi="Arial" w:cs="Arial"/>
          <w:sz w:val="18"/>
          <w:szCs w:val="18"/>
          <w:lang w:val="nl-BE"/>
        </w:rPr>
        <w:br/>
      </w:r>
      <w:r w:rsidRPr="004E2745">
        <w:rPr>
          <w:rFonts w:ascii="Arial" w:hAnsi="Arial" w:cs="Arial"/>
          <w:sz w:val="18"/>
          <w:szCs w:val="18"/>
          <w:lang w:val="nl-BE"/>
        </w:rPr>
        <w:tab/>
        <w:t>gewerkt worden.</w:t>
      </w:r>
    </w:p>
    <w:p w14:paraId="2B3204D3" w14:textId="77777777" w:rsidR="00D84F68" w:rsidRPr="004E2745" w:rsidRDefault="00D84F68" w:rsidP="00D84F68">
      <w:pPr>
        <w:tabs>
          <w:tab w:val="left" w:pos="284"/>
        </w:tabs>
        <w:rPr>
          <w:rFonts w:ascii="Arial" w:hAnsi="Arial" w:cs="Arial"/>
          <w:sz w:val="18"/>
          <w:szCs w:val="18"/>
          <w:lang w:val="nl-BE"/>
        </w:rPr>
      </w:pPr>
    </w:p>
    <w:p w14:paraId="38EFE992" w14:textId="77777777" w:rsidR="00D84F68" w:rsidRPr="004E2745" w:rsidRDefault="00D84F68" w:rsidP="00D84F68">
      <w:pPr>
        <w:tabs>
          <w:tab w:val="left" w:pos="284"/>
          <w:tab w:val="left" w:pos="426"/>
        </w:tabs>
        <w:rPr>
          <w:rFonts w:ascii="Arial" w:hAnsi="Arial" w:cs="Arial"/>
          <w:sz w:val="18"/>
          <w:szCs w:val="18"/>
          <w:lang w:val="nl-BE"/>
        </w:rPr>
      </w:pPr>
      <w:r w:rsidRPr="004E2745">
        <w:rPr>
          <w:rFonts w:ascii="Arial" w:hAnsi="Arial" w:cs="Arial"/>
          <w:sz w:val="18"/>
          <w:szCs w:val="18"/>
          <w:lang w:val="nl-BE"/>
        </w:rPr>
        <w:t>-</w:t>
      </w:r>
      <w:r w:rsidRPr="004E2745">
        <w:rPr>
          <w:rFonts w:ascii="Arial" w:hAnsi="Arial" w:cs="Arial"/>
          <w:sz w:val="18"/>
          <w:szCs w:val="18"/>
          <w:lang w:val="nl-BE"/>
        </w:rPr>
        <w:tab/>
        <w:t>Bij variatie in de werkvormen:</w:t>
      </w:r>
      <w:r w:rsidRPr="004E2745">
        <w:rPr>
          <w:rFonts w:ascii="Arial" w:hAnsi="Arial" w:cs="Arial"/>
          <w:sz w:val="18"/>
          <w:szCs w:val="18"/>
          <w:lang w:val="nl-BE"/>
        </w:rPr>
        <w:br/>
      </w:r>
      <w:r w:rsidRPr="004E2745">
        <w:rPr>
          <w:rFonts w:ascii="Arial" w:hAnsi="Arial" w:cs="Arial"/>
          <w:sz w:val="18"/>
          <w:szCs w:val="18"/>
          <w:lang w:val="nl-BE"/>
        </w:rPr>
        <w:tab/>
        <w:t xml:space="preserve">- </w:t>
      </w:r>
      <w:r w:rsidRPr="004E2745">
        <w:rPr>
          <w:rFonts w:ascii="Arial" w:hAnsi="Arial" w:cs="Arial"/>
          <w:sz w:val="18"/>
          <w:szCs w:val="18"/>
          <w:lang w:val="nl-BE"/>
        </w:rPr>
        <w:tab/>
        <w:t>krijgen de cursisten meer kansen om zelfstandig te leren (leren is een actieve</w:t>
      </w:r>
      <w:r w:rsidRPr="004E2745">
        <w:rPr>
          <w:rFonts w:ascii="Arial" w:hAnsi="Arial" w:cs="Arial"/>
          <w:sz w:val="18"/>
          <w:szCs w:val="18"/>
          <w:lang w:val="nl-BE"/>
        </w:rPr>
        <w:br/>
      </w:r>
      <w:r w:rsidRPr="004E2745">
        <w:rPr>
          <w:rFonts w:ascii="Arial" w:hAnsi="Arial" w:cs="Arial"/>
          <w:sz w:val="18"/>
          <w:szCs w:val="18"/>
          <w:lang w:val="nl-BE"/>
        </w:rPr>
        <w:tab/>
      </w:r>
      <w:r w:rsidRPr="004E2745">
        <w:rPr>
          <w:rFonts w:ascii="Arial" w:hAnsi="Arial" w:cs="Arial"/>
          <w:sz w:val="18"/>
          <w:szCs w:val="18"/>
          <w:lang w:val="nl-BE"/>
        </w:rPr>
        <w:tab/>
        <w:t xml:space="preserve">bezigheid); </w:t>
      </w:r>
      <w:r w:rsidRPr="004E2745">
        <w:rPr>
          <w:rFonts w:ascii="Arial" w:hAnsi="Arial" w:cs="Arial"/>
          <w:sz w:val="18"/>
          <w:szCs w:val="18"/>
          <w:lang w:val="nl-BE"/>
        </w:rPr>
        <w:br/>
      </w:r>
      <w:r w:rsidRPr="004E2745">
        <w:rPr>
          <w:rFonts w:ascii="Arial" w:hAnsi="Arial" w:cs="Arial"/>
          <w:sz w:val="18"/>
          <w:szCs w:val="18"/>
          <w:lang w:val="nl-BE"/>
        </w:rPr>
        <w:tab/>
        <w:t>-</w:t>
      </w:r>
      <w:r w:rsidRPr="004E2745">
        <w:rPr>
          <w:rFonts w:ascii="Arial" w:hAnsi="Arial" w:cs="Arial"/>
          <w:sz w:val="18"/>
          <w:szCs w:val="18"/>
          <w:lang w:val="nl-BE"/>
        </w:rPr>
        <w:tab/>
        <w:t>blijken de tekorten duidelijker;</w:t>
      </w:r>
    </w:p>
    <w:p w14:paraId="66E0547D" w14:textId="77777777" w:rsidR="00D84F68" w:rsidRPr="004E2745" w:rsidRDefault="00D84F68" w:rsidP="00D84F68">
      <w:pPr>
        <w:pStyle w:val="Voettekst"/>
        <w:tabs>
          <w:tab w:val="clear" w:pos="4536"/>
          <w:tab w:val="clear" w:pos="9072"/>
          <w:tab w:val="left" w:pos="284"/>
          <w:tab w:val="left" w:pos="426"/>
        </w:tabs>
        <w:rPr>
          <w:rFonts w:ascii="Arial" w:hAnsi="Arial" w:cs="Arial"/>
          <w:sz w:val="18"/>
          <w:szCs w:val="18"/>
          <w:lang w:val="nl-BE"/>
        </w:rPr>
      </w:pPr>
      <w:r w:rsidRPr="004E2745">
        <w:rPr>
          <w:rFonts w:ascii="Arial" w:hAnsi="Arial" w:cs="Arial"/>
          <w:sz w:val="18"/>
          <w:szCs w:val="18"/>
          <w:lang w:val="nl-BE"/>
        </w:rPr>
        <w:tab/>
        <w:t>-</w:t>
      </w:r>
      <w:r w:rsidRPr="004E2745">
        <w:rPr>
          <w:rFonts w:ascii="Arial" w:hAnsi="Arial" w:cs="Arial"/>
          <w:sz w:val="18"/>
          <w:szCs w:val="18"/>
          <w:lang w:val="nl-BE"/>
        </w:rPr>
        <w:tab/>
        <w:t>kunnen de leraar of de cursisten zelf beter bijsturen;</w:t>
      </w:r>
    </w:p>
    <w:p w14:paraId="47162011" w14:textId="77777777" w:rsidR="00D84F68" w:rsidRPr="004E2745" w:rsidRDefault="00D84F68" w:rsidP="00D84F68">
      <w:pPr>
        <w:tabs>
          <w:tab w:val="left" w:pos="284"/>
          <w:tab w:val="left" w:pos="426"/>
        </w:tabs>
        <w:rPr>
          <w:rFonts w:ascii="Arial" w:hAnsi="Arial" w:cs="Arial"/>
          <w:sz w:val="18"/>
          <w:szCs w:val="18"/>
          <w:lang w:val="nl-BE"/>
        </w:rPr>
      </w:pPr>
      <w:r w:rsidRPr="004E2745">
        <w:rPr>
          <w:rFonts w:ascii="Arial" w:hAnsi="Arial" w:cs="Arial"/>
          <w:sz w:val="18"/>
          <w:szCs w:val="18"/>
          <w:lang w:val="nl-BE"/>
        </w:rPr>
        <w:tab/>
        <w:t>-</w:t>
      </w:r>
      <w:r w:rsidRPr="004E2745">
        <w:rPr>
          <w:rFonts w:ascii="Arial" w:hAnsi="Arial" w:cs="Arial"/>
          <w:sz w:val="18"/>
          <w:szCs w:val="18"/>
          <w:lang w:val="nl-BE"/>
        </w:rPr>
        <w:tab/>
        <w:t>is het observeren van attitudes gemakkelijker.</w:t>
      </w:r>
    </w:p>
    <w:p w14:paraId="36D91227" w14:textId="77777777" w:rsidR="00D84F68" w:rsidRPr="004E2745" w:rsidRDefault="00D84F68" w:rsidP="00D84F68">
      <w:pPr>
        <w:tabs>
          <w:tab w:val="left" w:pos="284"/>
        </w:tabs>
        <w:rPr>
          <w:rFonts w:ascii="Arial" w:hAnsi="Arial" w:cs="Arial"/>
          <w:sz w:val="18"/>
          <w:szCs w:val="18"/>
          <w:lang w:val="nl-BE"/>
        </w:rPr>
      </w:pPr>
    </w:p>
    <w:p w14:paraId="409A442D" w14:textId="77777777" w:rsidR="00D84F68" w:rsidRPr="004E2745" w:rsidRDefault="00D84F68" w:rsidP="00D84F68">
      <w:pPr>
        <w:tabs>
          <w:tab w:val="left" w:pos="284"/>
        </w:tabs>
        <w:rPr>
          <w:rFonts w:ascii="Arial" w:hAnsi="Arial" w:cs="Arial"/>
          <w:sz w:val="18"/>
          <w:szCs w:val="18"/>
          <w:lang w:val="nl-BE"/>
        </w:rPr>
      </w:pPr>
      <w:r w:rsidRPr="004E2745">
        <w:rPr>
          <w:rFonts w:ascii="Arial" w:hAnsi="Arial" w:cs="Arial"/>
          <w:sz w:val="18"/>
          <w:szCs w:val="18"/>
          <w:lang w:val="nl-BE"/>
        </w:rPr>
        <w:t>-</w:t>
      </w:r>
      <w:r w:rsidRPr="004E2745">
        <w:rPr>
          <w:rFonts w:ascii="Arial" w:hAnsi="Arial" w:cs="Arial"/>
          <w:sz w:val="18"/>
          <w:szCs w:val="18"/>
          <w:lang w:val="nl-BE"/>
        </w:rPr>
        <w:tab/>
        <w:t>Met cursistactieve werkvormen werkt men aan:</w:t>
      </w:r>
    </w:p>
    <w:p w14:paraId="79363C4C" w14:textId="77777777" w:rsidR="00D84F68" w:rsidRPr="004E2745" w:rsidRDefault="00D84F68" w:rsidP="00D84F68">
      <w:pPr>
        <w:tabs>
          <w:tab w:val="left" w:pos="284"/>
          <w:tab w:val="left" w:pos="567"/>
        </w:tabs>
        <w:rPr>
          <w:rFonts w:ascii="Arial" w:hAnsi="Arial" w:cs="Arial"/>
          <w:sz w:val="18"/>
          <w:szCs w:val="18"/>
          <w:lang w:val="nl-BE"/>
        </w:rPr>
      </w:pPr>
      <w:r w:rsidRPr="004E2745">
        <w:rPr>
          <w:rFonts w:ascii="Arial" w:hAnsi="Arial" w:cs="Arial"/>
          <w:sz w:val="18"/>
          <w:szCs w:val="18"/>
          <w:lang w:val="nl-BE"/>
        </w:rPr>
        <w:tab/>
        <w:t xml:space="preserve">- </w:t>
      </w:r>
      <w:r w:rsidRPr="004E2745">
        <w:rPr>
          <w:rFonts w:ascii="Arial" w:hAnsi="Arial" w:cs="Arial"/>
          <w:sz w:val="18"/>
          <w:szCs w:val="18"/>
          <w:lang w:val="nl-BE"/>
        </w:rPr>
        <w:tab/>
        <w:t>taalvaardigheid: cursisten komen meer aan het woord, in groepen worden meer</w:t>
      </w:r>
      <w:r w:rsidRPr="004E2745">
        <w:rPr>
          <w:rFonts w:ascii="Arial" w:hAnsi="Arial" w:cs="Arial"/>
          <w:sz w:val="18"/>
          <w:szCs w:val="18"/>
          <w:lang w:val="nl-BE"/>
        </w:rPr>
        <w:br/>
      </w:r>
      <w:r w:rsidRPr="004E2745">
        <w:rPr>
          <w:rFonts w:ascii="Arial" w:hAnsi="Arial" w:cs="Arial"/>
          <w:sz w:val="18"/>
          <w:szCs w:val="18"/>
          <w:lang w:val="nl-BE"/>
        </w:rPr>
        <w:tab/>
      </w:r>
      <w:r w:rsidRPr="004E2745">
        <w:rPr>
          <w:rFonts w:ascii="Arial" w:hAnsi="Arial" w:cs="Arial"/>
          <w:sz w:val="18"/>
          <w:szCs w:val="18"/>
          <w:lang w:val="nl-BE"/>
        </w:rPr>
        <w:tab/>
        <w:t xml:space="preserve">documenten gelezen; </w:t>
      </w:r>
      <w:r w:rsidRPr="004E2745">
        <w:rPr>
          <w:rFonts w:ascii="Arial" w:hAnsi="Arial" w:cs="Arial"/>
          <w:sz w:val="18"/>
          <w:szCs w:val="18"/>
          <w:lang w:val="nl-BE"/>
        </w:rPr>
        <w:br/>
      </w:r>
      <w:r w:rsidR="0020297F">
        <w:rPr>
          <w:rFonts w:ascii="Arial" w:hAnsi="Arial" w:cs="Arial"/>
          <w:sz w:val="18"/>
          <w:szCs w:val="18"/>
          <w:lang w:val="nl-BE"/>
        </w:rPr>
        <w:t xml:space="preserve">  </w:t>
      </w:r>
      <w:r w:rsidRPr="004E2745">
        <w:rPr>
          <w:rFonts w:ascii="Arial" w:hAnsi="Arial" w:cs="Arial"/>
          <w:sz w:val="18"/>
          <w:szCs w:val="18"/>
          <w:lang w:val="nl-BE"/>
        </w:rPr>
        <w:t xml:space="preserve"> -</w:t>
      </w:r>
      <w:r w:rsidRPr="004E2745">
        <w:rPr>
          <w:rFonts w:ascii="Arial" w:hAnsi="Arial" w:cs="Arial"/>
          <w:sz w:val="18"/>
          <w:szCs w:val="18"/>
          <w:lang w:val="nl-BE"/>
        </w:rPr>
        <w:tab/>
        <w:t>ICO: cursisten leren van elkaar, komen meer in contact met andere meningen,</w:t>
      </w:r>
      <w:r w:rsidRPr="004E2745">
        <w:rPr>
          <w:rFonts w:ascii="Arial" w:hAnsi="Arial" w:cs="Arial"/>
          <w:sz w:val="18"/>
          <w:szCs w:val="18"/>
          <w:lang w:val="nl-BE"/>
        </w:rPr>
        <w:br/>
      </w:r>
      <w:r w:rsidRPr="004E2745">
        <w:rPr>
          <w:rFonts w:ascii="Arial" w:hAnsi="Arial" w:cs="Arial"/>
          <w:sz w:val="18"/>
          <w:szCs w:val="18"/>
          <w:lang w:val="nl-BE"/>
        </w:rPr>
        <w:tab/>
      </w:r>
      <w:r w:rsidRPr="004E2745">
        <w:rPr>
          <w:rFonts w:ascii="Arial" w:hAnsi="Arial" w:cs="Arial"/>
          <w:sz w:val="18"/>
          <w:szCs w:val="18"/>
          <w:lang w:val="nl-BE"/>
        </w:rPr>
        <w:tab/>
        <w:t>achtergronden en omgangsvormen;</w:t>
      </w:r>
    </w:p>
    <w:p w14:paraId="30B43A87" w14:textId="77777777" w:rsidR="00D84F68" w:rsidRPr="004E2745" w:rsidRDefault="00D84F68" w:rsidP="00D84F68">
      <w:pPr>
        <w:tabs>
          <w:tab w:val="left" w:pos="284"/>
          <w:tab w:val="left" w:pos="567"/>
        </w:tabs>
        <w:rPr>
          <w:rFonts w:ascii="Arial" w:hAnsi="Arial" w:cs="Arial"/>
          <w:sz w:val="18"/>
          <w:szCs w:val="18"/>
          <w:lang w:val="nl-BE"/>
        </w:rPr>
      </w:pPr>
      <w:r w:rsidRPr="004E2745">
        <w:rPr>
          <w:rFonts w:ascii="Arial" w:hAnsi="Arial" w:cs="Arial"/>
          <w:sz w:val="18"/>
          <w:szCs w:val="18"/>
          <w:lang w:val="nl-BE"/>
        </w:rPr>
        <w:tab/>
        <w:t>-</w:t>
      </w:r>
      <w:r w:rsidRPr="004E2745">
        <w:rPr>
          <w:rFonts w:ascii="Arial" w:hAnsi="Arial" w:cs="Arial"/>
          <w:sz w:val="18"/>
          <w:szCs w:val="18"/>
          <w:lang w:val="nl-BE"/>
        </w:rPr>
        <w:tab/>
        <w:t>differentiatie: cursisten hebben meer impact op de leerstof, het tempo, de werkwijze.</w:t>
      </w:r>
    </w:p>
    <w:p w14:paraId="0D361DE5" w14:textId="77777777" w:rsidR="00D84F68" w:rsidRDefault="00D84F68" w:rsidP="00D84F68">
      <w:pPr>
        <w:rPr>
          <w:rFonts w:ascii="Arial" w:hAnsi="Arial" w:cs="Arial"/>
          <w:sz w:val="18"/>
          <w:szCs w:val="18"/>
          <w:lang w:val="nl-BE"/>
        </w:rPr>
      </w:pPr>
      <w:r w:rsidRPr="004E2745">
        <w:rPr>
          <w:rFonts w:ascii="Arial" w:hAnsi="Arial" w:cs="Arial"/>
          <w:sz w:val="18"/>
          <w:szCs w:val="18"/>
          <w:lang w:val="nl-BE"/>
        </w:rPr>
        <w:br/>
        <w:t>-</w:t>
      </w:r>
      <w:r w:rsidR="0020297F">
        <w:rPr>
          <w:rFonts w:ascii="Arial" w:hAnsi="Arial" w:cs="Arial"/>
          <w:sz w:val="18"/>
          <w:szCs w:val="18"/>
          <w:lang w:val="nl-BE"/>
        </w:rPr>
        <w:t xml:space="preserve">  </w:t>
      </w:r>
      <w:r w:rsidRPr="004E2745">
        <w:rPr>
          <w:rFonts w:ascii="Arial" w:hAnsi="Arial" w:cs="Arial"/>
          <w:sz w:val="18"/>
          <w:szCs w:val="18"/>
          <w:lang w:val="nl-BE"/>
        </w:rPr>
        <w:t xml:space="preserve"> Individuele verschillen kunnen tot uiting komen (o.a. de leerstijl).</w:t>
      </w:r>
    </w:p>
    <w:p w14:paraId="70258D4A" w14:textId="77777777" w:rsidR="00096DDB" w:rsidRDefault="00096DDB" w:rsidP="00D84F68">
      <w:pPr>
        <w:rPr>
          <w:rFonts w:ascii="Arial" w:hAnsi="Arial" w:cs="Arial"/>
          <w:sz w:val="18"/>
          <w:szCs w:val="18"/>
          <w:lang w:val="nl-BE"/>
        </w:rPr>
      </w:pPr>
    </w:p>
    <w:p w14:paraId="6BAA4B70" w14:textId="77777777" w:rsidR="00096DDB" w:rsidRDefault="00096DDB" w:rsidP="00D84F68">
      <w:pPr>
        <w:rPr>
          <w:rFonts w:ascii="Arial" w:hAnsi="Arial" w:cs="Arial"/>
          <w:sz w:val="18"/>
          <w:szCs w:val="18"/>
          <w:lang w:val="nl-BE"/>
        </w:rPr>
        <w:sectPr w:rsidR="00096DDB" w:rsidSect="006B0D58">
          <w:pgSz w:w="11907" w:h="16840" w:code="9"/>
          <w:pgMar w:top="726" w:right="851" w:bottom="680" w:left="709" w:header="708" w:footer="708" w:gutter="0"/>
          <w:cols w:space="708"/>
          <w:docGrid w:linePitch="360"/>
        </w:sectPr>
      </w:pPr>
    </w:p>
    <w:p w14:paraId="7F1CF5C1" w14:textId="77777777" w:rsidR="00096DDB" w:rsidRDefault="00096DDB" w:rsidP="009F1E61">
      <w:pPr>
        <w:rPr>
          <w:rFonts w:ascii="Arial" w:hAnsi="Arial" w:cs="Arial"/>
          <w:sz w:val="22"/>
        </w:rPr>
      </w:pPr>
      <w:bookmarkStart w:id="458" w:name="_Toc485137871"/>
      <w:r w:rsidRPr="00096DDB">
        <w:rPr>
          <w:rFonts w:ascii="Arial" w:hAnsi="Arial" w:cs="Arial"/>
          <w:sz w:val="22"/>
        </w:rPr>
        <w:t>Bijlage Geschiedenis</w:t>
      </w:r>
      <w:bookmarkEnd w:id="458"/>
    </w:p>
    <w:p w14:paraId="150CE6E0" w14:textId="77777777" w:rsidR="00096DDB" w:rsidRDefault="00096DDB" w:rsidP="00096DDB">
      <w:pPr>
        <w:autoSpaceDE w:val="0"/>
        <w:autoSpaceDN w:val="0"/>
        <w:adjustRightInd w:val="0"/>
        <w:rPr>
          <w:rFonts w:ascii="Helvetica-Bold" w:hAnsi="Helvetica-Bold" w:cs="Helvetica-Bold"/>
          <w:b/>
          <w:bCs/>
          <w:lang w:val="nl-BE" w:eastAsia="nl-BE"/>
        </w:rPr>
      </w:pPr>
    </w:p>
    <w:p w14:paraId="2B01D94C" w14:textId="77777777" w:rsidR="00096DDB" w:rsidRDefault="00096DDB" w:rsidP="00096DDB">
      <w:pPr>
        <w:autoSpaceDE w:val="0"/>
        <w:autoSpaceDN w:val="0"/>
        <w:adjustRightInd w:val="0"/>
        <w:rPr>
          <w:rFonts w:ascii="Helvetica-Bold" w:hAnsi="Helvetica-Bold" w:cs="Helvetica-Bold"/>
          <w:b/>
          <w:bCs/>
          <w:sz w:val="20"/>
          <w:szCs w:val="20"/>
          <w:lang w:val="nl-BE" w:eastAsia="nl-BE"/>
        </w:rPr>
      </w:pPr>
      <w:r>
        <w:rPr>
          <w:rFonts w:ascii="Helvetica-Bold" w:hAnsi="Helvetica-Bold" w:cs="Helvetica-Bold"/>
          <w:b/>
          <w:bCs/>
          <w:sz w:val="20"/>
          <w:szCs w:val="20"/>
          <w:lang w:val="nl-BE" w:eastAsia="nl-BE"/>
        </w:rPr>
        <w:t>Criteria in verband met het historisch referentiekader</w:t>
      </w:r>
    </w:p>
    <w:p w14:paraId="00F9FBC0" w14:textId="77777777" w:rsidR="000E1FC6" w:rsidRDefault="000E1FC6" w:rsidP="00096DDB">
      <w:pPr>
        <w:autoSpaceDE w:val="0"/>
        <w:autoSpaceDN w:val="0"/>
        <w:adjustRightInd w:val="0"/>
        <w:rPr>
          <w:rFonts w:ascii="Helvetica-Oblique" w:hAnsi="Helvetica-Oblique" w:cs="Helvetica-Oblique"/>
          <w:i/>
          <w:iCs/>
          <w:sz w:val="20"/>
          <w:szCs w:val="20"/>
          <w:lang w:val="nl-BE" w:eastAsia="nl-BE"/>
        </w:rPr>
      </w:pPr>
    </w:p>
    <w:p w14:paraId="113B9EA3"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Algemeen</w:t>
      </w:r>
    </w:p>
    <w:p w14:paraId="37419B4C"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Het historisch referentiekader is een instrument voor de structurering van historische informatie dat</w:t>
      </w:r>
    </w:p>
    <w:p w14:paraId="6AEF8DE8"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geleidelijk wordt aangevuld. Het begrippenkader en de probleemstellingen aangebracht in het lager</w:t>
      </w:r>
    </w:p>
    <w:p w14:paraId="0323F6F8"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onderwijs en de eerste graad worden herhaald, gepreciseerd en verruimd. Het historisch</w:t>
      </w:r>
    </w:p>
    <w:p w14:paraId="15C63AF9"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referentiekader is tevens een ordeningsinstrument voor verworven buitenschoolse informatie.</w:t>
      </w:r>
    </w:p>
    <w:p w14:paraId="70D122BF"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222EE463"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Tijdskader</w:t>
      </w:r>
    </w:p>
    <w:p w14:paraId="7BFC6C20"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Het historisch referentiekader bevat de geschiedenis van prehistorie tot heden. Het wordt opgebouwd</w:t>
      </w:r>
    </w:p>
    <w:p w14:paraId="1DCCF061"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met de klemtoon op diachronie,d.w.z. doorwerking en verandering. De periodisering gebeurt aan de</w:t>
      </w:r>
    </w:p>
    <w:p w14:paraId="5A2E6A51"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hand van grote fasen in de evolutie van mens en maatschappij. Er wordt aandacht besteed aan</w:t>
      </w:r>
    </w:p>
    <w:p w14:paraId="41B17E4A"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andere jaartellingen dan de christelijke.</w:t>
      </w:r>
    </w:p>
    <w:p w14:paraId="5146C70E"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234F4CB0"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Ruimtelijk kader</w:t>
      </w:r>
    </w:p>
    <w:p w14:paraId="343DC54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In het ruimtelijk kader is een mondiale dimensie aanwezig, die kan worden ingevuld op het niveau van</w:t>
      </w:r>
    </w:p>
    <w:p w14:paraId="40C6A16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‘systemen’, imperia, grootschalige regio’s en invloedssferen, zowel als een lokale dimensie.</w:t>
      </w:r>
    </w:p>
    <w:p w14:paraId="1F2B512D"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Er wordt aandacht besteed aan de relaties tussen en binnen al deze entiteiten.</w:t>
      </w:r>
    </w:p>
    <w:p w14:paraId="5BD5F3E0"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39F9D1FC"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Socialiteit</w:t>
      </w:r>
    </w:p>
    <w:p w14:paraId="3FF982D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Voor alle ontwikkelingsfasen van het referentiekader worden maatschappelijke domeinen</w:t>
      </w:r>
    </w:p>
    <w:p w14:paraId="621C76B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gekarakteriseerd via algemene historische begrippen. Probleemstellingen worden algemeen</w:t>
      </w:r>
    </w:p>
    <w:p w14:paraId="790284A5"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gekarakteriseerd ze worden onderzocht op hun vergelijkbaarheid zowel in een tijds- als in een</w:t>
      </w:r>
    </w:p>
    <w:p w14:paraId="70A7A30D"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ruimtelijk perspectief.</w:t>
      </w:r>
    </w:p>
    <w:p w14:paraId="6A272653"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7AF6410C"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Benaderingswijze</w:t>
      </w:r>
    </w:p>
    <w:p w14:paraId="542A7613"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In de tweede graad krijgen de algemene historische begrippen reeds een duidelijk gedifferentieerde</w:t>
      </w:r>
    </w:p>
    <w:p w14:paraId="7C009589"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invulling. Essentieel is dat voor elke ontwikkelingsfase fundamentele problemen in verband met mens</w:t>
      </w:r>
    </w:p>
    <w:p w14:paraId="3D75926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en maatschappij voor de leerlingen concreet en herkenbaar zijn.</w:t>
      </w:r>
    </w:p>
    <w:p w14:paraId="627EF134"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‘Fundamentele problemen’ zijn problemen die in verschillende samenlevingen voorkomen en die een</w:t>
      </w:r>
    </w:p>
    <w:p w14:paraId="3AF84C08"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belangrijke weerslag hebben gehad op hun ontwikkeling. Zij kunnen worden gegroepeerd onder</w:t>
      </w:r>
    </w:p>
    <w:p w14:paraId="62899736"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rubrieken als verhouding mens - levensonderhoud, verhouding individu - groep, verhouding mens -</w:t>
      </w:r>
    </w:p>
    <w:p w14:paraId="537AD75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macht, verhouding mens - cultuur, verhouding mens - omgeving.</w:t>
      </w:r>
    </w:p>
    <w:p w14:paraId="2AA3436D" w14:textId="77777777" w:rsidR="00096DDB" w:rsidRPr="0029442F" w:rsidRDefault="00096DDB" w:rsidP="00096DDB">
      <w:pPr>
        <w:autoSpaceDE w:val="0"/>
        <w:autoSpaceDN w:val="0"/>
        <w:adjustRightInd w:val="0"/>
        <w:rPr>
          <w:rFonts w:ascii="Helvetica-Bold" w:hAnsi="Helvetica-Bold" w:cs="Helvetica-Bold"/>
          <w:b/>
          <w:bCs/>
          <w:sz w:val="18"/>
          <w:szCs w:val="18"/>
          <w:lang w:val="nl-BE" w:eastAsia="nl-BE"/>
        </w:rPr>
      </w:pPr>
    </w:p>
    <w:p w14:paraId="545E6FE2" w14:textId="77777777" w:rsidR="00096DDB" w:rsidRPr="0029442F" w:rsidRDefault="00096DDB" w:rsidP="00096DDB">
      <w:pPr>
        <w:autoSpaceDE w:val="0"/>
        <w:autoSpaceDN w:val="0"/>
        <w:adjustRightInd w:val="0"/>
        <w:rPr>
          <w:rFonts w:ascii="Helvetica-Bold" w:hAnsi="Helvetica-Bold" w:cs="Helvetica-Bold"/>
          <w:b/>
          <w:bCs/>
          <w:sz w:val="18"/>
          <w:szCs w:val="18"/>
          <w:lang w:val="nl-BE" w:eastAsia="nl-BE"/>
        </w:rPr>
      </w:pPr>
      <w:r w:rsidRPr="0029442F">
        <w:rPr>
          <w:rFonts w:ascii="Helvetica-Bold" w:hAnsi="Helvetica-Bold" w:cs="Helvetica-Bold"/>
          <w:b/>
          <w:bCs/>
          <w:sz w:val="18"/>
          <w:szCs w:val="18"/>
          <w:lang w:val="nl-BE" w:eastAsia="nl-BE"/>
        </w:rPr>
        <w:t>Criteria in verband met de bestudeerde samenlevingen</w:t>
      </w:r>
    </w:p>
    <w:p w14:paraId="45F70F49"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321249B9"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Algemeen</w:t>
      </w:r>
    </w:p>
    <w:p w14:paraId="02A30EC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Men kiest uit het referentiekader zowel de ontwikkelingsfasen van de westerse als minstens één</w:t>
      </w:r>
    </w:p>
    <w:p w14:paraId="4479E611"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andere samenleving die historisch worden uitgediept en geconcretiseerd aan de hand van de</w:t>
      </w:r>
    </w:p>
    <w:p w14:paraId="137BFFDC"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onderscheiden maatschappelijke domeinen.</w:t>
      </w:r>
    </w:p>
    <w:p w14:paraId="171351B3"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5B31EB09"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Tijdskader</w:t>
      </w:r>
    </w:p>
    <w:p w14:paraId="25129C27"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Aandacht wordt besteed aan de invulling van de categorieën van de dimensie tijd in de gekozen</w:t>
      </w:r>
    </w:p>
    <w:p w14:paraId="55FD3C83"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samenlevingen. Er wordt vooral aandacht besteed aan de synchronie vanuit de wisselwerking tussen</w:t>
      </w:r>
    </w:p>
    <w:p w14:paraId="6F075E34"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onderscheiden maatschappelijke domeinen van een samenleving. Er is daarbij oog voor de</w:t>
      </w:r>
    </w:p>
    <w:p w14:paraId="08B5F15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gelaagdheid van de tijd en dus voor verschillen in tempo en duur van de evolutie van de</w:t>
      </w:r>
    </w:p>
    <w:p w14:paraId="46F79727"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maatschappelijke domeinen.</w:t>
      </w:r>
    </w:p>
    <w:p w14:paraId="236E8E22"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634F7575"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Ruimtelijk kader</w:t>
      </w:r>
    </w:p>
    <w:p w14:paraId="7A59F1CD"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Aandacht wordt besteed aan de invloed van de categorieën van de dimensie historische ruimte op de</w:t>
      </w:r>
    </w:p>
    <w:p w14:paraId="679E3FAE" w14:textId="77777777" w:rsidR="00096DDB" w:rsidRPr="0029442F" w:rsidRDefault="00096DDB" w:rsidP="00096DDB">
      <w:pPr>
        <w:rPr>
          <w:sz w:val="18"/>
          <w:szCs w:val="18"/>
        </w:rPr>
      </w:pPr>
      <w:r w:rsidRPr="0029442F">
        <w:rPr>
          <w:rFonts w:ascii="Helvetica" w:hAnsi="Helvetica" w:cs="Helvetica"/>
          <w:sz w:val="18"/>
          <w:szCs w:val="18"/>
          <w:lang w:val="nl-BE" w:eastAsia="nl-BE"/>
        </w:rPr>
        <w:t>bestudeerde samenlevingen. Er is oog voor de wisselende rol van geografische determinanten</w:t>
      </w:r>
    </w:p>
    <w:p w14:paraId="3CFDD9F1" w14:textId="77777777" w:rsidR="000E1FC6" w:rsidRPr="0029442F" w:rsidRDefault="000E1FC6">
      <w:pPr>
        <w:pStyle w:val="Voettekst"/>
        <w:tabs>
          <w:tab w:val="clear" w:pos="4536"/>
          <w:tab w:val="clear" w:pos="9072"/>
        </w:tabs>
        <w:rPr>
          <w:rFonts w:ascii="Helvetica-Oblique" w:hAnsi="Helvetica-Oblique" w:cs="Helvetica-Oblique"/>
          <w:i/>
          <w:iCs/>
          <w:sz w:val="18"/>
          <w:szCs w:val="18"/>
          <w:lang w:val="nl-BE" w:eastAsia="nl-BE"/>
        </w:rPr>
      </w:pPr>
    </w:p>
    <w:p w14:paraId="719EC352" w14:textId="77777777" w:rsidR="006A57D4" w:rsidRPr="0029442F" w:rsidRDefault="00096DDB">
      <w:pPr>
        <w:pStyle w:val="Voettekst"/>
        <w:tabs>
          <w:tab w:val="clear" w:pos="4536"/>
          <w:tab w:val="clear" w:pos="9072"/>
        </w:tabs>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Socialiteit</w:t>
      </w:r>
    </w:p>
    <w:p w14:paraId="72B819A5"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verschillende maatschappelijke domeinen waarin de dimensie socialiteit wordt gesitueerd, komen</w:t>
      </w:r>
    </w:p>
    <w:p w14:paraId="1BBCCEB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in de bestudeerde samenlevingen voor. Er is aandacht voor de interferentie van de bestudeerde</w:t>
      </w:r>
    </w:p>
    <w:p w14:paraId="355250F7"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samenleving met andere samenlevingen.</w:t>
      </w:r>
    </w:p>
    <w:p w14:paraId="31F8E674"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Er is aandacht voor onderlinge samenhang, wisselwerking en evolutie. Categorieën van de dimensie</w:t>
      </w:r>
    </w:p>
    <w:p w14:paraId="34ADB7FF"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socialiteit zoals structuren, mechanismen en processen, relaties, sociale netwerken, spanningsvelden</w:t>
      </w:r>
    </w:p>
    <w:p w14:paraId="077892E6"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tussen individuen en groepen en tussen groepen onderling, krijgen een historische inhoud.</w:t>
      </w:r>
    </w:p>
    <w:p w14:paraId="37A82C31"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Benaderingswijze</w:t>
      </w:r>
    </w:p>
    <w:p w14:paraId="49B414D7"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studie getuigt van een probleemgerichte benadering die oog heeft voor belangrijke actuele</w:t>
      </w:r>
    </w:p>
    <w:p w14:paraId="1C90490F"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vraagstellingen. De bestudeerde problematieken dienen voor de leerling herkenbaar en verstaanbaar</w:t>
      </w:r>
    </w:p>
    <w:p w14:paraId="664F8CD4"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te zijn.</w:t>
      </w:r>
    </w:p>
    <w:p w14:paraId="14DA8CB1" w14:textId="77777777" w:rsidR="000E1FC6" w:rsidRPr="0029442F" w:rsidRDefault="000E1FC6" w:rsidP="00096DDB">
      <w:pPr>
        <w:autoSpaceDE w:val="0"/>
        <w:autoSpaceDN w:val="0"/>
        <w:adjustRightInd w:val="0"/>
        <w:rPr>
          <w:rFonts w:ascii="Helvetica-Bold" w:hAnsi="Helvetica-Bold" w:cs="Helvetica-Bold"/>
          <w:b/>
          <w:bCs/>
          <w:sz w:val="18"/>
          <w:szCs w:val="18"/>
          <w:lang w:val="nl-BE" w:eastAsia="nl-BE"/>
        </w:rPr>
      </w:pPr>
    </w:p>
    <w:p w14:paraId="1F541674" w14:textId="77777777" w:rsidR="00096DDB" w:rsidRPr="0029442F" w:rsidRDefault="00096DDB" w:rsidP="00096DDB">
      <w:pPr>
        <w:autoSpaceDE w:val="0"/>
        <w:autoSpaceDN w:val="0"/>
        <w:adjustRightInd w:val="0"/>
        <w:rPr>
          <w:rFonts w:ascii="Helvetica-Bold" w:hAnsi="Helvetica-Bold" w:cs="Helvetica-Bold"/>
          <w:b/>
          <w:bCs/>
          <w:sz w:val="18"/>
          <w:szCs w:val="18"/>
          <w:lang w:val="nl-BE" w:eastAsia="nl-BE"/>
        </w:rPr>
      </w:pPr>
      <w:r w:rsidRPr="0029442F">
        <w:rPr>
          <w:rFonts w:ascii="Helvetica-Bold" w:hAnsi="Helvetica-Bold" w:cs="Helvetica-Bold"/>
          <w:b/>
          <w:bCs/>
          <w:sz w:val="18"/>
          <w:szCs w:val="18"/>
          <w:lang w:val="nl-BE" w:eastAsia="nl-BE"/>
        </w:rPr>
        <w:t>Criteria in verband met de integratie tussen het historisch referentiekader en de bestudeerde</w:t>
      </w:r>
    </w:p>
    <w:p w14:paraId="77EE23CC" w14:textId="77777777" w:rsidR="00096DDB" w:rsidRPr="0029442F" w:rsidRDefault="00096DDB" w:rsidP="00096DDB">
      <w:pPr>
        <w:autoSpaceDE w:val="0"/>
        <w:autoSpaceDN w:val="0"/>
        <w:adjustRightInd w:val="0"/>
        <w:rPr>
          <w:rFonts w:ascii="Helvetica-Bold" w:hAnsi="Helvetica-Bold" w:cs="Helvetica-Bold"/>
          <w:b/>
          <w:bCs/>
          <w:sz w:val="18"/>
          <w:szCs w:val="18"/>
          <w:lang w:val="nl-BE" w:eastAsia="nl-BE"/>
        </w:rPr>
      </w:pPr>
      <w:r w:rsidRPr="0029442F">
        <w:rPr>
          <w:rFonts w:ascii="Helvetica-Bold" w:hAnsi="Helvetica-Bold" w:cs="Helvetica-Bold"/>
          <w:b/>
          <w:bCs/>
          <w:sz w:val="18"/>
          <w:szCs w:val="18"/>
          <w:lang w:val="nl-BE" w:eastAsia="nl-BE"/>
        </w:rPr>
        <w:t>samenlevingen</w:t>
      </w:r>
    </w:p>
    <w:p w14:paraId="05E04A24"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0888F277"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Algemeen</w:t>
      </w:r>
    </w:p>
    <w:p w14:paraId="08CA793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bedoeling van de integratie tussen het historisch referentiekader en de bestudeerde</w:t>
      </w:r>
    </w:p>
    <w:p w14:paraId="5A99702C"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samenlevingen is dat de leerlingen een verband leggen tussen problemen uit een bepaalde</w:t>
      </w:r>
    </w:p>
    <w:p w14:paraId="4B713A79"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samenleving en belangrijke probleemstellingen uit andere fasen van het referentiekader. Dit gebeurt</w:t>
      </w:r>
    </w:p>
    <w:p w14:paraId="51DD22C6"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met eerbiediging van de respectieve historische context en met inbegrip van de voor leerlingen</w:t>
      </w:r>
    </w:p>
    <w:p w14:paraId="2B8BF89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waarneembare actuele werkelijkheid. Vertrekkend vanuit het lager onderwijs en de eerste graad wordt</w:t>
      </w:r>
    </w:p>
    <w:p w14:paraId="33CBCF6F"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een algemeen historisch begrippenkader gepreciseerd en verruimd.</w:t>
      </w:r>
    </w:p>
    <w:p w14:paraId="2CE1995C"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65C53590"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Tijdskader</w:t>
      </w:r>
    </w:p>
    <w:p w14:paraId="59A4B8A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Omwille van de aansluiting bij de diachronische benadering van het historisch referentiekader wordt bij</w:t>
      </w:r>
    </w:p>
    <w:p w14:paraId="1F4D4C6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bestudeerde samenlevingen ook aandacht besteed aan elementen van respectievelijk continuïteit</w:t>
      </w:r>
    </w:p>
    <w:p w14:paraId="7379659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en discontinuïteit, verandering en status quo, evolutie en revolutie.</w:t>
      </w:r>
    </w:p>
    <w:p w14:paraId="133BE91E"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7C6AD679"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Ruimtelijk kader</w:t>
      </w:r>
    </w:p>
    <w:p w14:paraId="29B2D11A"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Het kader bestrijkt alle ruimten, van de lokale tot en met de mondiale, zodanig dat alle categorieën van</w:t>
      </w:r>
    </w:p>
    <w:p w14:paraId="4C0C90B6"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dimensie historische ruimte bij de integratie tussen referentiekader en samenlevingen minstens</w:t>
      </w:r>
    </w:p>
    <w:p w14:paraId="19186DC9"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één keer aan bod zijn gekomen. Niet alle categorieën kunnen bij elke ontwikkelingsfase of</w:t>
      </w:r>
    </w:p>
    <w:p w14:paraId="59387F6D"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samenleving worden behandeld.</w:t>
      </w:r>
    </w:p>
    <w:p w14:paraId="677D5668"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4E68BD81"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Socialiteit</w:t>
      </w:r>
    </w:p>
    <w:p w14:paraId="233AE305"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socialiteitdimensie wordt opgebouwd vanuit de verschillende maatschappelijke domeinen met de</w:t>
      </w:r>
    </w:p>
    <w:p w14:paraId="2523F289"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klemtoon op het zoeken naar analogieën en verschillen met vroegere en latere samenlevingen en</w:t>
      </w:r>
    </w:p>
    <w:p w14:paraId="6F1C42B1"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vooral met de hedendaagse. Bijzondere aandacht wordt besteed aan de manier waarop</w:t>
      </w:r>
    </w:p>
    <w:p w14:paraId="2A3760BC"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samenlevingen betekenis gaven aan hun sociale werkelijkheid.</w:t>
      </w:r>
    </w:p>
    <w:p w14:paraId="2986DD7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Er is aandacht voor onderlinge samenhang, wisselwerking en evolutie. Categorieën van de dimensie</w:t>
      </w:r>
    </w:p>
    <w:p w14:paraId="35EA2D64"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socialiteit zoals structuren, mechanismen en processen, relaties, sociale netwerken, spanningsvelden</w:t>
      </w:r>
    </w:p>
    <w:p w14:paraId="73DC1A09"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tussen individuen en groepen en tussen groepen onderling krijgen vorm.</w:t>
      </w:r>
    </w:p>
    <w:p w14:paraId="5DDFBAC3" w14:textId="77777777" w:rsidR="000E1FC6" w:rsidRPr="0029442F" w:rsidRDefault="000E1FC6" w:rsidP="00096DDB">
      <w:pPr>
        <w:autoSpaceDE w:val="0"/>
        <w:autoSpaceDN w:val="0"/>
        <w:adjustRightInd w:val="0"/>
        <w:rPr>
          <w:rFonts w:ascii="Helvetica-Oblique" w:hAnsi="Helvetica-Oblique" w:cs="Helvetica-Oblique"/>
          <w:i/>
          <w:iCs/>
          <w:sz w:val="18"/>
          <w:szCs w:val="18"/>
          <w:lang w:val="nl-BE" w:eastAsia="nl-BE"/>
        </w:rPr>
      </w:pPr>
    </w:p>
    <w:p w14:paraId="6B0CAF77" w14:textId="77777777" w:rsidR="00096DDB" w:rsidRPr="0029442F" w:rsidRDefault="00096DDB" w:rsidP="00096DDB">
      <w:pPr>
        <w:autoSpaceDE w:val="0"/>
        <w:autoSpaceDN w:val="0"/>
        <w:adjustRightInd w:val="0"/>
        <w:rPr>
          <w:rFonts w:ascii="Helvetica-Oblique" w:hAnsi="Helvetica-Oblique" w:cs="Helvetica-Oblique"/>
          <w:i/>
          <w:iCs/>
          <w:sz w:val="18"/>
          <w:szCs w:val="18"/>
          <w:lang w:val="nl-BE" w:eastAsia="nl-BE"/>
        </w:rPr>
      </w:pPr>
      <w:r w:rsidRPr="0029442F">
        <w:rPr>
          <w:rFonts w:ascii="Helvetica-Oblique" w:hAnsi="Helvetica-Oblique" w:cs="Helvetica-Oblique"/>
          <w:i/>
          <w:iCs/>
          <w:sz w:val="18"/>
          <w:szCs w:val="18"/>
          <w:lang w:val="nl-BE" w:eastAsia="nl-BE"/>
        </w:rPr>
        <w:t>Benaderingswijze</w:t>
      </w:r>
    </w:p>
    <w:p w14:paraId="60B46642"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Naarmate begrippen en maatschappelijke problemen aan bod komen, worden zij gerelateerd aan de</w:t>
      </w:r>
    </w:p>
    <w:p w14:paraId="03C3DFE6"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voorkennis uit het lager onderwijs en de eerste graad en aan het historisch referentiekader.</w:t>
      </w:r>
    </w:p>
    <w:p w14:paraId="0C713FF1"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De invulling van begrippen, hun precisering en veralgemening verdienen bijzondere aandacht. Dit</w:t>
      </w:r>
    </w:p>
    <w:p w14:paraId="6FAEBBAB"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wordt gerealiseerd door de inhoud van begrippen in één samenleving te vergelijken met de inhoud</w:t>
      </w:r>
    </w:p>
    <w:p w14:paraId="1D627507"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ervan in andere samenlevingen. Streefdoel is geleidelijk te komen tot inzicht in algemene historische</w:t>
      </w:r>
    </w:p>
    <w:p w14:paraId="65304237"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begrippen.</w:t>
      </w:r>
    </w:p>
    <w:p w14:paraId="07692C6C"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Eigen aan het streven naar integratie in de studie van de geschiedenis is het leggen van relaties</w:t>
      </w:r>
    </w:p>
    <w:p w14:paraId="68D9E90C" w14:textId="77777777" w:rsidR="00096DDB" w:rsidRPr="0029442F" w:rsidRDefault="00096DDB" w:rsidP="00096DDB">
      <w:pPr>
        <w:autoSpaceDE w:val="0"/>
        <w:autoSpaceDN w:val="0"/>
        <w:adjustRightInd w:val="0"/>
        <w:rPr>
          <w:rFonts w:ascii="Helvetica" w:hAnsi="Helvetica" w:cs="Helvetica"/>
          <w:sz w:val="18"/>
          <w:szCs w:val="18"/>
          <w:lang w:val="nl-BE" w:eastAsia="nl-BE"/>
        </w:rPr>
      </w:pPr>
      <w:r w:rsidRPr="0029442F">
        <w:rPr>
          <w:rFonts w:ascii="Helvetica" w:hAnsi="Helvetica" w:cs="Helvetica"/>
          <w:sz w:val="18"/>
          <w:szCs w:val="18"/>
          <w:lang w:val="nl-BE" w:eastAsia="nl-BE"/>
        </w:rPr>
        <w:t>tussen de historische dimensies tijd, ruimte en socialiteit en meer in het bijzonder tussen</w:t>
      </w:r>
    </w:p>
    <w:p w14:paraId="0ACE6BF2" w14:textId="77777777" w:rsidR="00096DDB" w:rsidRPr="0029442F" w:rsidRDefault="00096DDB" w:rsidP="00096DDB">
      <w:pPr>
        <w:pStyle w:val="Voettekst"/>
        <w:tabs>
          <w:tab w:val="clear" w:pos="4536"/>
          <w:tab w:val="clear" w:pos="9072"/>
        </w:tabs>
        <w:rPr>
          <w:rFonts w:ascii="Helvetica" w:hAnsi="Helvetica" w:cs="Helvetica"/>
          <w:sz w:val="18"/>
          <w:szCs w:val="18"/>
          <w:lang w:val="nl-BE" w:eastAsia="nl-BE"/>
        </w:rPr>
      </w:pPr>
      <w:r w:rsidRPr="0029442F">
        <w:rPr>
          <w:rFonts w:ascii="Helvetica" w:hAnsi="Helvetica" w:cs="Helvetica"/>
          <w:sz w:val="18"/>
          <w:szCs w:val="18"/>
          <w:lang w:val="nl-BE" w:eastAsia="nl-BE"/>
        </w:rPr>
        <w:t>maatschappelijke problemen uit verschillende samenlevingen en de manieren waarop die vanuit</w:t>
      </w:r>
    </w:p>
    <w:p w14:paraId="2C0FDCAF" w14:textId="77777777" w:rsidR="00BA1186" w:rsidRDefault="00096DDB" w:rsidP="00096DDB">
      <w:pPr>
        <w:pStyle w:val="Voettekst"/>
        <w:tabs>
          <w:tab w:val="clear" w:pos="4536"/>
          <w:tab w:val="clear" w:pos="9072"/>
        </w:tabs>
        <w:rPr>
          <w:rFonts w:ascii="Helvetica" w:hAnsi="Helvetica" w:cs="Helvetica"/>
          <w:sz w:val="18"/>
          <w:szCs w:val="18"/>
          <w:lang w:val="nl-BE" w:eastAsia="nl-BE"/>
        </w:rPr>
      </w:pPr>
      <w:r w:rsidRPr="0029442F">
        <w:rPr>
          <w:rFonts w:ascii="Helvetica" w:hAnsi="Helvetica" w:cs="Helvetica"/>
          <w:sz w:val="18"/>
          <w:szCs w:val="18"/>
          <w:lang w:val="nl-BE" w:eastAsia="nl-BE"/>
        </w:rPr>
        <w:t>verschillende waardeoriëntaties werden benaderd.</w:t>
      </w:r>
    </w:p>
    <w:p w14:paraId="77920122" w14:textId="77777777" w:rsidR="00096DDB" w:rsidRPr="0029442F" w:rsidRDefault="00096DDB" w:rsidP="00096DDB">
      <w:pPr>
        <w:pStyle w:val="Voettekst"/>
        <w:tabs>
          <w:tab w:val="clear" w:pos="4536"/>
          <w:tab w:val="clear" w:pos="9072"/>
        </w:tabs>
        <w:rPr>
          <w:rFonts w:ascii="Arial" w:hAnsi="Arial"/>
          <w:sz w:val="18"/>
          <w:szCs w:val="18"/>
        </w:rPr>
      </w:pPr>
    </w:p>
    <w:sectPr w:rsidR="00096DDB" w:rsidRPr="0029442F" w:rsidSect="006B0D58">
      <w:pgSz w:w="11907" w:h="16840" w:code="9"/>
      <w:pgMar w:top="726" w:right="851" w:bottom="68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8848E" w14:textId="77777777" w:rsidR="00516ABF" w:rsidRDefault="00516ABF">
      <w:r>
        <w:separator/>
      </w:r>
    </w:p>
  </w:endnote>
  <w:endnote w:type="continuationSeparator" w:id="0">
    <w:p w14:paraId="5898BFE1" w14:textId="77777777" w:rsidR="00516ABF" w:rsidRDefault="0051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BoldOblique">
    <w:altName w:val="Arial"/>
    <w:panose1 w:val="00000000000000000000"/>
    <w:charset w:val="00"/>
    <w:family w:val="roman"/>
    <w:notTrueType/>
    <w:pitch w:val="default"/>
    <w:sig w:usb0="00000003" w:usb1="00000000" w:usb2="00000000" w:usb3="00000000" w:csb0="00000001" w:csb1="00000000"/>
  </w:font>
  <w:font w:name="Helvetica">
    <w:altName w:val="Sylfaen"/>
    <w:panose1 w:val="020B0604020202020204"/>
    <w:charset w:val="00"/>
    <w:family w:val="swiss"/>
    <w:pitch w:val="variable"/>
    <w:sig w:usb0="E0002EFF" w:usb1="C0007843" w:usb2="00000009" w:usb3="00000000" w:csb0="000001FF" w:csb1="00000000"/>
  </w:font>
  <w:font w:name="TTE222B4D0t00">
    <w:altName w:val="Calibri"/>
    <w:panose1 w:val="00000000000000000000"/>
    <w:charset w:val="00"/>
    <w:family w:val="auto"/>
    <w:notTrueType/>
    <w:pitch w:val="default"/>
    <w:sig w:usb0="00000003" w:usb1="00000000" w:usb2="00000000" w:usb3="00000000" w:csb0="00000001" w:csb1="00000000"/>
  </w:font>
  <w:font w:name="Helvetica-Oblique">
    <w:altName w:val="Arial"/>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cala-Regular">
    <w:altName w:val="Calibri"/>
    <w:panose1 w:val="00000000000000000000"/>
    <w:charset w:val="00"/>
    <w:family w:val="auto"/>
    <w:notTrueType/>
    <w:pitch w:val="default"/>
    <w:sig w:usb0="00000003" w:usb1="00000000" w:usb2="00000000" w:usb3="00000000" w:csb0="00000001" w:csb1="00000000"/>
  </w:font>
  <w:font w:name="Scala-Bold">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D34E4" w14:textId="77777777" w:rsidR="00516ABF" w:rsidRDefault="00516ABF" w:rsidP="00A60B7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C72C142" w14:textId="77777777" w:rsidR="00516ABF" w:rsidRDefault="00516ABF">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CC1C" w14:textId="62303AFB" w:rsidR="00516ABF" w:rsidRPr="000C6BA6" w:rsidRDefault="00516ABF" w:rsidP="00DE71DE">
    <w:pPr>
      <w:pStyle w:val="Voettekst"/>
      <w:framePr w:wrap="around" w:vAnchor="text" w:hAnchor="margin" w:xAlign="right" w:y="1"/>
      <w:rPr>
        <w:rStyle w:val="Paginanummer"/>
        <w:sz w:val="18"/>
        <w:szCs w:val="18"/>
      </w:rPr>
    </w:pPr>
    <w:r w:rsidRPr="000C6BA6">
      <w:rPr>
        <w:rStyle w:val="Paginanummer"/>
        <w:sz w:val="18"/>
        <w:szCs w:val="18"/>
      </w:rPr>
      <w:fldChar w:fldCharType="begin"/>
    </w:r>
    <w:r w:rsidRPr="000C6BA6">
      <w:rPr>
        <w:rStyle w:val="Paginanummer"/>
        <w:sz w:val="18"/>
        <w:szCs w:val="18"/>
      </w:rPr>
      <w:instrText xml:space="preserve">PAGE  </w:instrText>
    </w:r>
    <w:r w:rsidRPr="000C6BA6">
      <w:rPr>
        <w:rStyle w:val="Paginanummer"/>
        <w:sz w:val="18"/>
        <w:szCs w:val="18"/>
      </w:rPr>
      <w:fldChar w:fldCharType="separate"/>
    </w:r>
    <w:r w:rsidR="00396276">
      <w:rPr>
        <w:rStyle w:val="Paginanummer"/>
        <w:noProof/>
        <w:sz w:val="18"/>
        <w:szCs w:val="18"/>
      </w:rPr>
      <w:t>75</w:t>
    </w:r>
    <w:r w:rsidRPr="000C6BA6">
      <w:rPr>
        <w:rStyle w:val="Paginanummer"/>
        <w:sz w:val="18"/>
        <w:szCs w:val="18"/>
      </w:rPr>
      <w:fldChar w:fldCharType="end"/>
    </w:r>
  </w:p>
  <w:p w14:paraId="3C891EA5" w14:textId="77777777" w:rsidR="00516ABF" w:rsidRDefault="00516ABF" w:rsidP="000C6BA6">
    <w:pPr>
      <w:pStyle w:val="Voettekst"/>
      <w:pBdr>
        <w:top w:val="single" w:sz="4" w:space="1" w:color="auto"/>
      </w:pBdr>
      <w:tabs>
        <w:tab w:val="clear" w:pos="4536"/>
        <w:tab w:val="center" w:pos="7371"/>
        <w:tab w:val="left" w:pos="8985"/>
      </w:tabs>
      <w:ind w:right="-2"/>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 xml:space="preserve">e graad </w:t>
    </w:r>
    <w:r>
      <w:rPr>
        <w:rFonts w:ascii="Arial" w:hAnsi="Arial" w:cs="Arial"/>
        <w:sz w:val="16"/>
        <w:szCs w:val="16"/>
      </w:rPr>
      <w:tab/>
      <w:t>31 januari 2018</w:t>
    </w:r>
    <w:r w:rsidRPr="003E4B14">
      <w:rPr>
        <w:rFonts w:ascii="Arial" w:hAnsi="Arial" w:cs="Arial"/>
        <w:sz w:val="16"/>
        <w:szCs w:val="16"/>
      </w:rPr>
      <w:tab/>
    </w:r>
    <w:r w:rsidRPr="003E4B14">
      <w:rPr>
        <w:rFonts w:ascii="Arial" w:hAnsi="Arial" w:cs="Arial"/>
        <w:sz w:val="16"/>
        <w:szCs w:val="16"/>
      </w:rPr>
      <w:tab/>
    </w:r>
    <w:r w:rsidRPr="003E4B14">
      <w:rPr>
        <w:rFonts w:ascii="Arial" w:hAnsi="Arial" w:cs="Arial"/>
        <w:sz w:val="16"/>
        <w:szCs w:val="16"/>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0506" w14:textId="77777777" w:rsidR="00516ABF" w:rsidRDefault="00516ABF" w:rsidP="008844D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D3887A" w14:textId="77777777" w:rsidR="00516ABF" w:rsidRDefault="00516ABF" w:rsidP="0095643E">
    <w:pPr>
      <w:pStyle w:val="Voettekst"/>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F343" w14:textId="369C4E91" w:rsidR="00516ABF" w:rsidRPr="008844DE" w:rsidRDefault="00516ABF" w:rsidP="00B820AB">
    <w:pPr>
      <w:pStyle w:val="Voettekst"/>
      <w:framePr w:wrap="around" w:vAnchor="text" w:hAnchor="margin" w:xAlign="right" w:y="1"/>
      <w:rPr>
        <w:rStyle w:val="Paginanummer"/>
        <w:rFonts w:ascii="Arial" w:hAnsi="Arial" w:cs="Arial"/>
        <w:sz w:val="18"/>
        <w:szCs w:val="18"/>
      </w:rPr>
    </w:pPr>
    <w:r w:rsidRPr="008844DE">
      <w:rPr>
        <w:rStyle w:val="Paginanummer"/>
        <w:rFonts w:ascii="Arial" w:hAnsi="Arial" w:cs="Arial"/>
        <w:sz w:val="18"/>
        <w:szCs w:val="18"/>
      </w:rPr>
      <w:fldChar w:fldCharType="begin"/>
    </w:r>
    <w:r w:rsidRPr="008844DE">
      <w:rPr>
        <w:rStyle w:val="Paginanummer"/>
        <w:rFonts w:ascii="Arial" w:hAnsi="Arial" w:cs="Arial"/>
        <w:sz w:val="18"/>
        <w:szCs w:val="18"/>
      </w:rPr>
      <w:instrText xml:space="preserve">PAGE  </w:instrText>
    </w:r>
    <w:r w:rsidRPr="008844DE">
      <w:rPr>
        <w:rStyle w:val="Paginanummer"/>
        <w:rFonts w:ascii="Arial" w:hAnsi="Arial" w:cs="Arial"/>
        <w:sz w:val="18"/>
        <w:szCs w:val="18"/>
      </w:rPr>
      <w:fldChar w:fldCharType="separate"/>
    </w:r>
    <w:r w:rsidR="00396276">
      <w:rPr>
        <w:rStyle w:val="Paginanummer"/>
        <w:rFonts w:ascii="Arial" w:hAnsi="Arial" w:cs="Arial"/>
        <w:noProof/>
        <w:sz w:val="18"/>
        <w:szCs w:val="18"/>
      </w:rPr>
      <w:t>81</w:t>
    </w:r>
    <w:r w:rsidRPr="008844DE">
      <w:rPr>
        <w:rStyle w:val="Paginanummer"/>
        <w:rFonts w:ascii="Arial" w:hAnsi="Arial" w:cs="Arial"/>
        <w:sz w:val="18"/>
        <w:szCs w:val="18"/>
      </w:rPr>
      <w:fldChar w:fldCharType="end"/>
    </w:r>
  </w:p>
  <w:p w14:paraId="1ABE4196" w14:textId="77777777" w:rsidR="00516ABF" w:rsidRPr="000D21A3" w:rsidRDefault="00516ABF" w:rsidP="008844DE">
    <w:pPr>
      <w:pStyle w:val="Voettekst"/>
      <w:pBdr>
        <w:top w:val="single" w:sz="4" w:space="1" w:color="auto"/>
      </w:pBdr>
      <w:tabs>
        <w:tab w:val="clear" w:pos="4536"/>
        <w:tab w:val="clear" w:pos="9072"/>
        <w:tab w:val="right" w:pos="5103"/>
      </w:tabs>
      <w:ind w:right="-29"/>
      <w:rPr>
        <w:rFonts w:ascii="Arial" w:hAnsi="Arial" w:cs="Arial"/>
        <w:sz w:val="16"/>
        <w:szCs w:val="16"/>
      </w:rPr>
    </w:pPr>
    <w:r w:rsidRPr="003E4B14">
      <w:rPr>
        <w:rFonts w:ascii="Arial" w:hAnsi="Arial" w:cs="Arial"/>
        <w:sz w:val="16"/>
        <w:szCs w:val="16"/>
      </w:rPr>
      <w:t>Leerplan Humane Wetenschappen</w:t>
    </w:r>
    <w:r>
      <w:rPr>
        <w:rFonts w:ascii="Arial" w:hAnsi="Arial" w:cs="Arial"/>
        <w:sz w:val="16"/>
        <w:szCs w:val="16"/>
      </w:rPr>
      <w:t xml:space="preserve"> -</w:t>
    </w:r>
    <w:r w:rsidRPr="003E4B14">
      <w:rPr>
        <w:rFonts w:ascii="Arial" w:hAnsi="Arial" w:cs="Arial"/>
        <w:sz w:val="16"/>
        <w:szCs w:val="16"/>
      </w:rPr>
      <w:t xml:space="preserve"> ASO 2de graad</w:t>
    </w:r>
    <w:r>
      <w:rPr>
        <w:rFonts w:ascii="Arial" w:hAnsi="Arial" w:cs="Arial"/>
        <w:sz w:val="16"/>
        <w:szCs w:val="16"/>
      </w:rPr>
      <w:tab/>
      <w:t>31 januari 2018</w:t>
    </w:r>
    <w:r w:rsidRPr="003E4B14">
      <w:rPr>
        <w:rFonts w:ascii="Arial" w:hAnsi="Arial" w:cs="Arial"/>
        <w:sz w:val="16"/>
        <w:szCs w:val="16"/>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D70B" w14:textId="77777777" w:rsidR="00516ABF" w:rsidRDefault="00516ABF" w:rsidP="0095643E">
    <w:pPr>
      <w:pStyle w:val="Voettekst"/>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93BC" w14:textId="04C6F95E"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82</w:t>
    </w:r>
    <w:r w:rsidRPr="000C6BA6">
      <w:rPr>
        <w:rStyle w:val="Paginanummer"/>
        <w:sz w:val="16"/>
        <w:szCs w:val="16"/>
      </w:rPr>
      <w:fldChar w:fldCharType="end"/>
    </w:r>
  </w:p>
  <w:p w14:paraId="515562A5" w14:textId="77777777" w:rsidR="00516ABF" w:rsidRPr="00FE41F1" w:rsidRDefault="00516ABF" w:rsidP="008844DE">
    <w:pPr>
      <w:pStyle w:val="Voettekst"/>
      <w:pBdr>
        <w:top w:val="single" w:sz="4" w:space="4" w:color="auto"/>
      </w:pBdr>
      <w:tabs>
        <w:tab w:val="clear" w:pos="4536"/>
        <w:tab w:val="center" w:pos="7371"/>
      </w:tabs>
      <w:ind w:right="-34"/>
    </w:pPr>
    <w:r w:rsidRPr="003E4B14">
      <w:rPr>
        <w:rFonts w:ascii="Arial" w:hAnsi="Arial" w:cs="Arial"/>
        <w:sz w:val="16"/>
        <w:szCs w:val="16"/>
      </w:rPr>
      <w:t>Leerplan Humane Wetenschappen</w:t>
    </w:r>
    <w:r>
      <w:rPr>
        <w:rFonts w:ascii="Arial" w:hAnsi="Arial" w:cs="Arial"/>
        <w:sz w:val="16"/>
        <w:szCs w:val="16"/>
      </w:rPr>
      <w:t xml:space="preserve"> -</w:t>
    </w:r>
    <w:r w:rsidRPr="003E4B14">
      <w:rPr>
        <w:rFonts w:ascii="Arial" w:hAnsi="Arial" w:cs="Arial"/>
        <w:sz w:val="16"/>
        <w:szCs w:val="16"/>
      </w:rPr>
      <w:t xml:space="preserve"> ASO 2de graad</w:t>
    </w:r>
    <w:r>
      <w:rPr>
        <w:sz w:val="16"/>
      </w:rPr>
      <w:t xml:space="preserve">   </w:t>
    </w:r>
    <w:r>
      <w:rPr>
        <w:sz w:val="16"/>
      </w:rPr>
      <w:tab/>
    </w:r>
    <w:r w:rsidR="00591B6E">
      <w:rPr>
        <w:rFonts w:ascii="Arial" w:hAnsi="Arial" w:cs="Arial"/>
        <w:sz w:val="16"/>
        <w:szCs w:val="16"/>
      </w:rPr>
      <w:t>31 januari 2018</w:t>
    </w:r>
    <w:r w:rsidRPr="000C6BA6">
      <w:rPr>
        <w:rFonts w:ascii="Arial" w:hAnsi="Arial" w:cs="Arial"/>
        <w:sz w:val="18"/>
        <w:szCs w:val="18"/>
      </w:rPr>
      <w:t xml:space="preserve">     </w:t>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2BAA" w14:textId="43271DA6"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83</w:t>
    </w:r>
    <w:r w:rsidRPr="000C6BA6">
      <w:rPr>
        <w:rStyle w:val="Paginanummer"/>
        <w:sz w:val="16"/>
        <w:szCs w:val="16"/>
      </w:rPr>
      <w:fldChar w:fldCharType="end"/>
    </w:r>
  </w:p>
  <w:p w14:paraId="7438D8E5" w14:textId="77777777" w:rsidR="00516ABF" w:rsidRPr="00FE41F1" w:rsidRDefault="00516ABF" w:rsidP="000C6BA6">
    <w:pPr>
      <w:pStyle w:val="Voettekst"/>
      <w:pBdr>
        <w:top w:val="single" w:sz="4" w:space="4" w:color="auto"/>
      </w:pBdr>
      <w:tabs>
        <w:tab w:val="clear" w:pos="4536"/>
        <w:tab w:val="center" w:pos="5103"/>
        <w:tab w:val="center" w:pos="7371"/>
      </w:tabs>
      <w:ind w:right="-29"/>
    </w:pPr>
    <w:r w:rsidRPr="003E4B14">
      <w:rPr>
        <w:rFonts w:ascii="Arial" w:hAnsi="Arial" w:cs="Arial"/>
        <w:sz w:val="16"/>
        <w:szCs w:val="16"/>
      </w:rPr>
      <w:t>Leerplan Humane Wetenschappen</w:t>
    </w:r>
    <w:r>
      <w:rPr>
        <w:rFonts w:ascii="Arial" w:hAnsi="Arial" w:cs="Arial"/>
        <w:sz w:val="16"/>
        <w:szCs w:val="16"/>
      </w:rPr>
      <w:t xml:space="preserve"> -</w:t>
    </w:r>
    <w:r w:rsidRPr="003E4B14">
      <w:rPr>
        <w:rFonts w:ascii="Arial" w:hAnsi="Arial" w:cs="Arial"/>
        <w:sz w:val="16"/>
        <w:szCs w:val="16"/>
      </w:rPr>
      <w:t xml:space="preserve"> ASO 2de graad</w:t>
    </w:r>
    <w:r>
      <w:rPr>
        <w:sz w:val="16"/>
      </w:rPr>
      <w:t xml:space="preserve">   </w:t>
    </w:r>
    <w:r>
      <w:rPr>
        <w:sz w:val="16"/>
      </w:rPr>
      <w:tab/>
    </w:r>
    <w:r w:rsidR="00591B6E">
      <w:rPr>
        <w:rFonts w:ascii="Arial" w:hAnsi="Arial" w:cs="Arial"/>
        <w:sz w:val="16"/>
        <w:szCs w:val="16"/>
      </w:rPr>
      <w:t>31 januari 2018</w:t>
    </w:r>
    <w:r w:rsidRPr="000C6BA6">
      <w:rPr>
        <w:rFonts w:ascii="Arial" w:hAnsi="Arial" w:cs="Arial"/>
        <w:sz w:val="18"/>
        <w:szCs w:val="18"/>
      </w:rPr>
      <w:t xml:space="preserve">     </w:t>
    </w:r>
    <w:r>
      <w:rPr>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51B94" w14:textId="7AE946FC"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90</w:t>
    </w:r>
    <w:r w:rsidRPr="000C6BA6">
      <w:rPr>
        <w:rStyle w:val="Paginanummer"/>
        <w:sz w:val="16"/>
        <w:szCs w:val="16"/>
      </w:rPr>
      <w:fldChar w:fldCharType="end"/>
    </w:r>
  </w:p>
  <w:p w14:paraId="4DAFEAE9" w14:textId="77777777" w:rsidR="00516ABF" w:rsidRPr="00FE41F1" w:rsidRDefault="00516ABF" w:rsidP="000C6BA6">
    <w:pPr>
      <w:pStyle w:val="Voettekst"/>
      <w:pBdr>
        <w:top w:val="single" w:sz="4" w:space="4" w:color="auto"/>
      </w:pBdr>
      <w:tabs>
        <w:tab w:val="clear" w:pos="4536"/>
        <w:tab w:val="center" w:pos="7371"/>
      </w:tabs>
      <w:ind w:right="-29"/>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591B6E">
      <w:rPr>
        <w:rFonts w:ascii="Arial" w:hAnsi="Arial" w:cs="Arial"/>
        <w:sz w:val="16"/>
        <w:szCs w:val="16"/>
      </w:rPr>
      <w:t>31 januari 2018</w:t>
    </w:r>
    <w:r w:rsidRPr="000C6BA6">
      <w:rPr>
        <w:rFonts w:ascii="Arial" w:hAnsi="Arial" w:cs="Arial"/>
        <w:sz w:val="18"/>
        <w:szCs w:val="18"/>
      </w:rPr>
      <w:t xml:space="preserve">     </w:t>
    </w:r>
    <w:r>
      <w:rPr>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93F2" w14:textId="5B428896"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98</w:t>
    </w:r>
    <w:r w:rsidRPr="000C6BA6">
      <w:rPr>
        <w:rStyle w:val="Paginanummer"/>
        <w:sz w:val="16"/>
        <w:szCs w:val="16"/>
      </w:rPr>
      <w:fldChar w:fldCharType="end"/>
    </w:r>
  </w:p>
  <w:p w14:paraId="5DCF6B93" w14:textId="77777777" w:rsidR="00516ABF" w:rsidRPr="00FE41F1" w:rsidRDefault="00516ABF" w:rsidP="000C6BA6">
    <w:pPr>
      <w:pStyle w:val="Voettekst"/>
      <w:pBdr>
        <w:top w:val="single" w:sz="4" w:space="4" w:color="auto"/>
      </w:pBdr>
      <w:tabs>
        <w:tab w:val="clear" w:pos="4536"/>
        <w:tab w:val="center" w:pos="7371"/>
      </w:tabs>
      <w:ind w:right="-29"/>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sidR="00591B6E">
      <w:rPr>
        <w:sz w:val="16"/>
      </w:rPr>
      <w:tab/>
    </w:r>
    <w:r w:rsidR="00591B6E" w:rsidRPr="00591B6E">
      <w:rPr>
        <w:rFonts w:ascii="Arial" w:hAnsi="Arial" w:cs="Arial"/>
        <w:sz w:val="16"/>
      </w:rPr>
      <w:t>31 januari 2018</w:t>
    </w:r>
    <w:r w:rsidRPr="000C6BA6">
      <w:rPr>
        <w:rFonts w:ascii="Arial" w:hAnsi="Arial" w:cs="Arial"/>
        <w:sz w:val="18"/>
        <w:szCs w:val="18"/>
      </w:rPr>
      <w:t xml:space="preserve">     </w:t>
    </w:r>
    <w:r>
      <w:rPr>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4A25" w14:textId="10768D4C"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100</w:t>
    </w:r>
    <w:r w:rsidRPr="000C6BA6">
      <w:rPr>
        <w:rStyle w:val="Paginanummer"/>
        <w:sz w:val="16"/>
        <w:szCs w:val="16"/>
      </w:rPr>
      <w:fldChar w:fldCharType="end"/>
    </w:r>
  </w:p>
  <w:p w14:paraId="6DDB5750" w14:textId="77777777" w:rsidR="00516ABF" w:rsidRPr="00FE41F1" w:rsidRDefault="00516ABF" w:rsidP="000C6BA6">
    <w:pPr>
      <w:pStyle w:val="Voettekst"/>
      <w:pBdr>
        <w:top w:val="single" w:sz="4" w:space="4" w:color="auto"/>
      </w:pBdr>
      <w:tabs>
        <w:tab w:val="clear" w:pos="4536"/>
        <w:tab w:val="center" w:pos="5103"/>
      </w:tabs>
      <w:ind w:right="-29"/>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591B6E">
      <w:rPr>
        <w:rFonts w:ascii="Arial" w:hAnsi="Arial" w:cs="Arial"/>
        <w:sz w:val="16"/>
        <w:szCs w:val="16"/>
      </w:rPr>
      <w:t>31 januari 2018</w:t>
    </w:r>
    <w:r w:rsidRPr="000C6BA6">
      <w:rPr>
        <w:rFonts w:ascii="Arial" w:hAnsi="Arial" w:cs="Arial"/>
        <w:sz w:val="18"/>
        <w:szCs w:val="18"/>
      </w:rPr>
      <w:t xml:space="preserve">     </w:t>
    </w:r>
    <w:r>
      <w:rPr>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3102" w14:textId="71E784F5"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105</w:t>
    </w:r>
    <w:r w:rsidRPr="000C6BA6">
      <w:rPr>
        <w:rStyle w:val="Paginanummer"/>
        <w:sz w:val="16"/>
        <w:szCs w:val="16"/>
      </w:rPr>
      <w:fldChar w:fldCharType="end"/>
    </w:r>
  </w:p>
  <w:p w14:paraId="2D48EB66" w14:textId="77777777" w:rsidR="00516ABF" w:rsidRPr="00FE41F1" w:rsidRDefault="00516ABF" w:rsidP="006122D7">
    <w:pPr>
      <w:pStyle w:val="Voettekst"/>
      <w:pBdr>
        <w:top w:val="single" w:sz="4" w:space="4" w:color="auto"/>
      </w:pBdr>
      <w:tabs>
        <w:tab w:val="clear" w:pos="4536"/>
        <w:tab w:val="center" w:pos="7371"/>
      </w:tabs>
      <w:ind w:right="-29"/>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591B6E" w:rsidRPr="00591B6E">
      <w:rPr>
        <w:rFonts w:ascii="Arial" w:hAnsi="Arial" w:cs="Arial"/>
        <w:sz w:val="16"/>
      </w:rPr>
      <w:t>31 januari 2018</w:t>
    </w:r>
    <w:r w:rsidRPr="000C6BA6">
      <w:rPr>
        <w:rFonts w:ascii="Arial" w:hAnsi="Arial" w:cs="Arial"/>
        <w:sz w:val="18"/>
        <w:szCs w:val="18"/>
      </w:rPr>
      <w:t xml:space="preserve">     </w:t>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E7A5" w14:textId="77777777" w:rsidR="00516ABF" w:rsidRPr="000C6BA6" w:rsidRDefault="00516ABF" w:rsidP="00967EB3">
    <w:pPr>
      <w:pStyle w:val="Voettekst"/>
      <w:framePr w:wrap="around" w:vAnchor="text" w:hAnchor="margin" w:xAlign="right" w:y="1"/>
      <w:rPr>
        <w:rStyle w:val="Paginanummer"/>
        <w:sz w:val="18"/>
        <w:szCs w:val="18"/>
      </w:rPr>
    </w:pPr>
    <w:r w:rsidRPr="000C6BA6">
      <w:rPr>
        <w:rStyle w:val="Paginanummer"/>
        <w:sz w:val="18"/>
        <w:szCs w:val="18"/>
      </w:rPr>
      <w:fldChar w:fldCharType="begin"/>
    </w:r>
    <w:r w:rsidRPr="000C6BA6">
      <w:rPr>
        <w:rStyle w:val="Paginanummer"/>
        <w:sz w:val="18"/>
        <w:szCs w:val="18"/>
      </w:rPr>
      <w:instrText xml:space="preserve">PAGE  </w:instrText>
    </w:r>
    <w:r w:rsidRPr="000C6BA6">
      <w:rPr>
        <w:rStyle w:val="Paginanummer"/>
        <w:sz w:val="18"/>
        <w:szCs w:val="18"/>
      </w:rPr>
      <w:fldChar w:fldCharType="separate"/>
    </w:r>
    <w:r>
      <w:rPr>
        <w:rStyle w:val="Paginanummer"/>
        <w:noProof/>
        <w:sz w:val="18"/>
        <w:szCs w:val="18"/>
      </w:rPr>
      <w:t>1</w:t>
    </w:r>
    <w:r w:rsidRPr="000C6BA6">
      <w:rPr>
        <w:rStyle w:val="Paginanummer"/>
        <w:sz w:val="18"/>
        <w:szCs w:val="18"/>
      </w:rPr>
      <w:fldChar w:fldCharType="end"/>
    </w:r>
  </w:p>
  <w:p w14:paraId="7C559448" w14:textId="77777777" w:rsidR="00516ABF" w:rsidRPr="003E4B14" w:rsidRDefault="00516ABF" w:rsidP="000C6BA6">
    <w:pPr>
      <w:pStyle w:val="Voettekst"/>
      <w:pBdr>
        <w:top w:val="single" w:sz="4" w:space="1" w:color="auto"/>
      </w:pBdr>
      <w:tabs>
        <w:tab w:val="clear" w:pos="4536"/>
        <w:tab w:val="center" w:pos="4993"/>
        <w:tab w:val="center" w:pos="5103"/>
        <w:tab w:val="left" w:pos="7755"/>
        <w:tab w:val="right" w:pos="9923"/>
      </w:tabs>
      <w:ind w:right="-1"/>
      <w:jc w:val="both"/>
      <w:rPr>
        <w:rFonts w:ascii="Arial" w:hAnsi="Arial"/>
        <w:sz w:val="16"/>
        <w:szCs w:val="16"/>
      </w:rPr>
    </w:pPr>
    <w:r w:rsidRPr="003E4B14">
      <w:rPr>
        <w:rFonts w:ascii="Arial" w:hAnsi="Arial"/>
        <w:sz w:val="16"/>
        <w:szCs w:val="16"/>
      </w:rPr>
      <w:t>Leer</w:t>
    </w:r>
    <w:r>
      <w:rPr>
        <w:rFonts w:ascii="Arial" w:hAnsi="Arial"/>
        <w:sz w:val="16"/>
        <w:szCs w:val="16"/>
      </w:rPr>
      <w:t>plan Humane Wetenschappen - ASO 2</w:t>
    </w:r>
    <w:r w:rsidRPr="003E4B14">
      <w:rPr>
        <w:rFonts w:ascii="Arial" w:hAnsi="Arial"/>
        <w:sz w:val="16"/>
        <w:szCs w:val="16"/>
      </w:rPr>
      <w:t>e graad</w:t>
    </w:r>
    <w:r>
      <w:rPr>
        <w:rFonts w:ascii="Arial" w:hAnsi="Arial"/>
        <w:sz w:val="16"/>
        <w:szCs w:val="16"/>
      </w:rPr>
      <w:tab/>
      <w:t>31 januari 2018</w:t>
    </w:r>
    <w:r w:rsidRPr="003E4B14">
      <w:rPr>
        <w:rFonts w:ascii="Arial" w:hAnsi="Arial"/>
        <w:sz w:val="16"/>
        <w:szCs w:val="16"/>
      </w:rPr>
      <w:tab/>
    </w:r>
    <w:r w:rsidRPr="003E4B14">
      <w:rPr>
        <w:rFonts w:ascii="Arial" w:hAnsi="Arial"/>
        <w:sz w:val="16"/>
        <w:szCs w:val="16"/>
      </w:rPr>
      <w:tab/>
    </w:r>
    <w:r w:rsidRPr="003E4B14">
      <w:rPr>
        <w:rFonts w:ascii="Arial" w:hAnsi="Arial"/>
        <w:sz w:val="16"/>
        <w:szCs w:val="16"/>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1C0A3" w14:textId="47B58319" w:rsidR="00516ABF" w:rsidRPr="000C6BA6" w:rsidRDefault="00516ABF" w:rsidP="003D2896">
    <w:pPr>
      <w:pStyle w:val="Voettekst"/>
      <w:framePr w:wrap="around" w:vAnchor="text" w:hAnchor="margin" w:xAlign="right" w:y="1"/>
      <w:rPr>
        <w:rStyle w:val="Paginanummer"/>
        <w:sz w:val="16"/>
        <w:szCs w:val="16"/>
      </w:rPr>
    </w:pPr>
    <w:r w:rsidRPr="000C6BA6">
      <w:rPr>
        <w:rStyle w:val="Paginanummer"/>
        <w:sz w:val="16"/>
        <w:szCs w:val="16"/>
      </w:rPr>
      <w:fldChar w:fldCharType="begin"/>
    </w:r>
    <w:r w:rsidRPr="000C6BA6">
      <w:rPr>
        <w:rStyle w:val="Paginanummer"/>
        <w:sz w:val="16"/>
        <w:szCs w:val="16"/>
      </w:rPr>
      <w:instrText xml:space="preserve">PAGE  </w:instrText>
    </w:r>
    <w:r w:rsidRPr="000C6BA6">
      <w:rPr>
        <w:rStyle w:val="Paginanummer"/>
        <w:sz w:val="16"/>
        <w:szCs w:val="16"/>
      </w:rPr>
      <w:fldChar w:fldCharType="separate"/>
    </w:r>
    <w:r w:rsidR="00396276">
      <w:rPr>
        <w:rStyle w:val="Paginanummer"/>
        <w:noProof/>
        <w:sz w:val="16"/>
        <w:szCs w:val="16"/>
      </w:rPr>
      <w:t>107</w:t>
    </w:r>
    <w:r w:rsidRPr="000C6BA6">
      <w:rPr>
        <w:rStyle w:val="Paginanummer"/>
        <w:sz w:val="16"/>
        <w:szCs w:val="16"/>
      </w:rPr>
      <w:fldChar w:fldCharType="end"/>
    </w:r>
  </w:p>
  <w:p w14:paraId="5BE81F54" w14:textId="77777777" w:rsidR="00516ABF" w:rsidRPr="00FE41F1" w:rsidRDefault="00516ABF" w:rsidP="006122D7">
    <w:pPr>
      <w:pStyle w:val="Voettekst"/>
      <w:pBdr>
        <w:top w:val="single" w:sz="4" w:space="4" w:color="auto"/>
      </w:pBdr>
      <w:tabs>
        <w:tab w:val="clear" w:pos="4536"/>
        <w:tab w:val="center" w:pos="5103"/>
      </w:tabs>
      <w:ind w:right="-29"/>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591B6E" w:rsidRPr="00591B6E">
      <w:rPr>
        <w:rFonts w:ascii="Arial" w:hAnsi="Arial" w:cs="Arial"/>
        <w:sz w:val="16"/>
      </w:rPr>
      <w:t>31 januari 2018</w:t>
    </w:r>
    <w:r w:rsidRPr="000C6BA6">
      <w:rPr>
        <w:rFonts w:ascii="Arial" w:hAnsi="Arial" w:cs="Arial"/>
        <w:sz w:val="18"/>
        <w:szCs w:val="18"/>
      </w:rPr>
      <w:t xml:space="preserve">     </w:t>
    </w:r>
    <w:r>
      <w:rPr>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77170" w14:textId="563ABD15"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113</w:t>
    </w:r>
    <w:r w:rsidRPr="006122D7">
      <w:rPr>
        <w:rStyle w:val="Paginanummer"/>
        <w:rFonts w:ascii="Arial" w:hAnsi="Arial" w:cs="Arial"/>
        <w:sz w:val="16"/>
        <w:szCs w:val="16"/>
      </w:rPr>
      <w:fldChar w:fldCharType="end"/>
    </w:r>
  </w:p>
  <w:p w14:paraId="0C57D0A6" w14:textId="77777777" w:rsidR="00516ABF" w:rsidRPr="00FE41F1" w:rsidRDefault="00516ABF" w:rsidP="006122D7">
    <w:pPr>
      <w:pStyle w:val="Voettekst"/>
      <w:pBdr>
        <w:top w:val="single" w:sz="4" w:space="4" w:color="auto"/>
      </w:pBdr>
      <w:tabs>
        <w:tab w:val="clear" w:pos="4536"/>
        <w:tab w:val="center" w:pos="7371"/>
      </w:tabs>
      <w:ind w:right="-29"/>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591B6E">
      <w:rPr>
        <w:rFonts w:ascii="Arial" w:hAnsi="Arial" w:cs="Arial"/>
        <w:sz w:val="16"/>
        <w:szCs w:val="16"/>
      </w:rPr>
      <w:t>31 januari 2018</w:t>
    </w:r>
    <w:r w:rsidRPr="000C6BA6">
      <w:rPr>
        <w:rFonts w:ascii="Arial" w:hAnsi="Arial" w:cs="Arial"/>
        <w:sz w:val="18"/>
        <w:szCs w:val="18"/>
      </w:rPr>
      <w:t xml:space="preserve">     </w:t>
    </w:r>
    <w:r>
      <w:rPr>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CCC7D" w14:textId="77777777" w:rsidR="00516ABF" w:rsidRDefault="00516ABF" w:rsidP="00614B9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9DD2F8" w14:textId="77777777" w:rsidR="00516ABF" w:rsidRDefault="00516ABF">
    <w:pPr>
      <w:pStyle w:val="Voettekst"/>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1AED" w14:textId="54586752"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121</w:t>
    </w:r>
    <w:r w:rsidRPr="006122D7">
      <w:rPr>
        <w:rStyle w:val="Paginanummer"/>
        <w:rFonts w:ascii="Arial" w:hAnsi="Arial" w:cs="Arial"/>
        <w:sz w:val="16"/>
        <w:szCs w:val="16"/>
      </w:rPr>
      <w:fldChar w:fldCharType="end"/>
    </w:r>
  </w:p>
  <w:p w14:paraId="7BA0AD2B" w14:textId="77777777" w:rsidR="00516ABF" w:rsidRPr="006122D7" w:rsidRDefault="00516ABF" w:rsidP="006122D7">
    <w:pPr>
      <w:pStyle w:val="Voettekst"/>
      <w:pBdr>
        <w:top w:val="single" w:sz="4" w:space="5" w:color="auto"/>
      </w:pBdr>
      <w:tabs>
        <w:tab w:val="clear" w:pos="4536"/>
        <w:tab w:val="clear" w:pos="9072"/>
        <w:tab w:val="center" w:pos="5103"/>
        <w:tab w:val="right" w:pos="8647"/>
      </w:tabs>
      <w:ind w:right="-1"/>
      <w:rPr>
        <w:rFonts w:ascii="Arial" w:hAnsi="Arial" w:cs="Arial"/>
      </w:rPr>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ab/>
    </w:r>
    <w:r>
      <w:rPr>
        <w:rFonts w:ascii="Arial" w:hAnsi="Arial" w:cs="Arial"/>
        <w:sz w:val="16"/>
      </w:rPr>
      <w:t>31 januari 2018</w:t>
    </w:r>
  </w:p>
  <w:p w14:paraId="5E2037DD" w14:textId="77777777" w:rsidR="00516ABF" w:rsidRPr="006122D7" w:rsidRDefault="00516ABF" w:rsidP="006122D7">
    <w:pPr>
      <w:pStyle w:val="Voettekst"/>
      <w:tabs>
        <w:tab w:val="clear" w:pos="4536"/>
        <w:tab w:val="center" w:pos="5103"/>
      </w:tabs>
      <w:ind w:right="360"/>
      <w:jc w:val="center"/>
      <w:rPr>
        <w:rFonts w:ascii="Arial" w:hAnsi="Arial" w:cs="Arial"/>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2CF3" w14:textId="118678D2"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122</w:t>
    </w:r>
    <w:r w:rsidRPr="006122D7">
      <w:rPr>
        <w:rStyle w:val="Paginanummer"/>
        <w:rFonts w:ascii="Arial" w:hAnsi="Arial" w:cs="Arial"/>
        <w:sz w:val="16"/>
        <w:szCs w:val="16"/>
      </w:rPr>
      <w:fldChar w:fldCharType="end"/>
    </w:r>
  </w:p>
  <w:p w14:paraId="114E1A35" w14:textId="77777777" w:rsidR="00516ABF" w:rsidRPr="006122D7" w:rsidRDefault="00516ABF" w:rsidP="006122D7">
    <w:pPr>
      <w:pStyle w:val="Voettekst"/>
      <w:pBdr>
        <w:top w:val="single" w:sz="4" w:space="5" w:color="auto"/>
      </w:pBdr>
      <w:tabs>
        <w:tab w:val="clear" w:pos="4536"/>
        <w:tab w:val="clear" w:pos="9072"/>
        <w:tab w:val="center" w:pos="7371"/>
        <w:tab w:val="right" w:pos="8647"/>
      </w:tabs>
      <w:ind w:right="-1"/>
      <w:rPr>
        <w:rFonts w:ascii="Arial" w:hAnsi="Arial" w:cs="Arial"/>
      </w:rPr>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ab/>
    </w:r>
    <w:r w:rsidR="00591B6E" w:rsidRPr="00591B6E">
      <w:rPr>
        <w:rFonts w:ascii="Arial" w:hAnsi="Arial" w:cs="Arial"/>
        <w:sz w:val="16"/>
      </w:rPr>
      <w:t>3</w:t>
    </w:r>
    <w:r w:rsidRPr="00591B6E">
      <w:rPr>
        <w:rFonts w:ascii="Arial" w:hAnsi="Arial" w:cs="Arial"/>
        <w:sz w:val="16"/>
      </w:rPr>
      <w:t>1</w:t>
    </w:r>
    <w:r w:rsidR="00591B6E" w:rsidRPr="00591B6E">
      <w:rPr>
        <w:rFonts w:ascii="Arial" w:hAnsi="Arial" w:cs="Arial"/>
        <w:sz w:val="16"/>
      </w:rPr>
      <w:t xml:space="preserve"> januari 2018</w:t>
    </w:r>
    <w:r w:rsidRPr="006122D7">
      <w:rPr>
        <w:rFonts w:ascii="Arial" w:hAnsi="Arial" w:cs="Arial"/>
        <w:sz w:val="16"/>
      </w:rPr>
      <w:t xml:space="preserve">                                                     </w:t>
    </w:r>
  </w:p>
  <w:p w14:paraId="7C501201" w14:textId="77777777" w:rsidR="00516ABF" w:rsidRPr="006122D7" w:rsidRDefault="00516ABF" w:rsidP="006122D7">
    <w:pPr>
      <w:pStyle w:val="Voettekst"/>
      <w:tabs>
        <w:tab w:val="clear" w:pos="4536"/>
        <w:tab w:val="center" w:pos="5103"/>
      </w:tabs>
      <w:ind w:right="360"/>
      <w:jc w:val="center"/>
      <w:rPr>
        <w:rFonts w:ascii="Arial" w:hAnsi="Arial" w:cs="Arial"/>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F65AA" w14:textId="1A9C2E84"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125</w:t>
    </w:r>
    <w:r w:rsidRPr="006122D7">
      <w:rPr>
        <w:rStyle w:val="Paginanummer"/>
        <w:rFonts w:ascii="Arial" w:hAnsi="Arial" w:cs="Arial"/>
        <w:sz w:val="16"/>
        <w:szCs w:val="16"/>
      </w:rPr>
      <w:fldChar w:fldCharType="end"/>
    </w:r>
  </w:p>
  <w:p w14:paraId="05DBE85A" w14:textId="77777777" w:rsidR="00516ABF" w:rsidRPr="006122D7" w:rsidRDefault="00516ABF" w:rsidP="006122D7">
    <w:pPr>
      <w:pStyle w:val="Voettekst"/>
      <w:pBdr>
        <w:top w:val="single" w:sz="4" w:space="5" w:color="auto"/>
      </w:pBdr>
      <w:tabs>
        <w:tab w:val="clear" w:pos="4536"/>
        <w:tab w:val="clear" w:pos="9072"/>
        <w:tab w:val="center" w:pos="5103"/>
        <w:tab w:val="right" w:pos="8647"/>
      </w:tabs>
      <w:ind w:right="-1"/>
      <w:rPr>
        <w:rFonts w:ascii="Arial" w:hAnsi="Arial" w:cs="Arial"/>
      </w:rPr>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ab/>
    </w:r>
    <w:r w:rsidRPr="000E18A8">
      <w:rPr>
        <w:rFonts w:ascii="Arial" w:hAnsi="Arial" w:cs="Arial"/>
        <w:sz w:val="16"/>
      </w:rPr>
      <w:t>31 januari 2018</w:t>
    </w:r>
    <w:r w:rsidRPr="006122D7">
      <w:rPr>
        <w:rFonts w:ascii="Arial" w:hAnsi="Arial" w:cs="Arial"/>
        <w:sz w:val="16"/>
      </w:rPr>
      <w:t xml:space="preserve">                                                     </w:t>
    </w:r>
  </w:p>
  <w:p w14:paraId="606D8402" w14:textId="77777777" w:rsidR="00516ABF" w:rsidRPr="006122D7" w:rsidRDefault="00516ABF" w:rsidP="006122D7">
    <w:pPr>
      <w:pStyle w:val="Voettekst"/>
      <w:tabs>
        <w:tab w:val="clear" w:pos="4536"/>
        <w:tab w:val="center" w:pos="5103"/>
      </w:tabs>
      <w:ind w:right="360"/>
      <w:jc w:val="center"/>
      <w:rPr>
        <w:rFonts w:ascii="Arial" w:hAnsi="Arial" w:cs="Arial"/>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BE25" w14:textId="46E2B752"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126</w:t>
    </w:r>
    <w:r w:rsidRPr="006122D7">
      <w:rPr>
        <w:rStyle w:val="Paginanummer"/>
        <w:rFonts w:ascii="Arial" w:hAnsi="Arial" w:cs="Arial"/>
        <w:sz w:val="16"/>
        <w:szCs w:val="16"/>
      </w:rPr>
      <w:fldChar w:fldCharType="end"/>
    </w:r>
  </w:p>
  <w:p w14:paraId="6390747F" w14:textId="77777777" w:rsidR="00516ABF" w:rsidRPr="006122D7" w:rsidRDefault="00516ABF" w:rsidP="006122D7">
    <w:pPr>
      <w:pStyle w:val="Voettekst"/>
      <w:pBdr>
        <w:top w:val="single" w:sz="4" w:space="5" w:color="auto"/>
      </w:pBdr>
      <w:tabs>
        <w:tab w:val="clear" w:pos="4536"/>
        <w:tab w:val="clear" w:pos="9072"/>
        <w:tab w:val="center" w:pos="7371"/>
        <w:tab w:val="right" w:pos="8647"/>
      </w:tabs>
      <w:ind w:right="-1"/>
      <w:rPr>
        <w:rFonts w:ascii="Arial" w:hAnsi="Arial" w:cs="Arial"/>
      </w:rPr>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ab/>
    </w:r>
    <w:r>
      <w:rPr>
        <w:rFonts w:ascii="Arial" w:hAnsi="Arial" w:cs="Arial"/>
        <w:sz w:val="16"/>
      </w:rPr>
      <w:t>31 januari 2018</w:t>
    </w:r>
    <w:r w:rsidRPr="006122D7">
      <w:rPr>
        <w:rFonts w:ascii="Arial" w:hAnsi="Arial" w:cs="Arial"/>
        <w:sz w:val="16"/>
      </w:rPr>
      <w:t xml:space="preserve">                                                     </w:t>
    </w:r>
  </w:p>
  <w:p w14:paraId="37D20B12" w14:textId="77777777" w:rsidR="00516ABF" w:rsidRPr="006122D7" w:rsidRDefault="00516ABF" w:rsidP="006122D7">
    <w:pPr>
      <w:pStyle w:val="Voettekst"/>
      <w:tabs>
        <w:tab w:val="clear" w:pos="4536"/>
        <w:tab w:val="center" w:pos="5103"/>
      </w:tabs>
      <w:ind w:right="360"/>
      <w:jc w:val="center"/>
      <w:rPr>
        <w:rFonts w:ascii="Arial" w:hAnsi="Arial" w:cs="Arial"/>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CBFB0" w14:textId="77777777" w:rsidR="00516ABF" w:rsidRDefault="00516ABF" w:rsidP="00614B9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C280E8" w14:textId="77777777" w:rsidR="00516ABF" w:rsidRDefault="00516ABF">
    <w:pPr>
      <w:pStyle w:val="Voettekst"/>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B0CB" w14:textId="0760260C"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132</w:t>
    </w:r>
    <w:r w:rsidRPr="006122D7">
      <w:rPr>
        <w:rStyle w:val="Paginanummer"/>
        <w:rFonts w:ascii="Arial" w:hAnsi="Arial" w:cs="Arial"/>
        <w:sz w:val="16"/>
        <w:szCs w:val="16"/>
      </w:rPr>
      <w:fldChar w:fldCharType="end"/>
    </w:r>
  </w:p>
  <w:p w14:paraId="7596380E" w14:textId="77777777" w:rsidR="00516ABF" w:rsidRPr="00FE41F1" w:rsidRDefault="00516ABF" w:rsidP="006122D7">
    <w:pPr>
      <w:pStyle w:val="Voettekst"/>
      <w:pBdr>
        <w:top w:val="single" w:sz="4" w:space="1" w:color="auto"/>
      </w:pBdr>
      <w:tabs>
        <w:tab w:val="clear" w:pos="4536"/>
        <w:tab w:val="center" w:pos="5103"/>
      </w:tabs>
      <w:ind w:right="-1"/>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r w:rsidRPr="006122D7">
      <w:rPr>
        <w:rFonts w:ascii="Arial" w:hAnsi="Arial" w:cs="Arial"/>
        <w:sz w:val="16"/>
      </w:rPr>
      <w:t xml:space="preserve">       </w:t>
    </w:r>
    <w:r>
      <w:rPr>
        <w:sz w:val="16"/>
      </w:rPr>
      <w:t xml:space="preserve">                                                 </w:t>
    </w:r>
  </w:p>
  <w:p w14:paraId="1EF168E6" w14:textId="77777777" w:rsidR="00516ABF" w:rsidRDefault="00516ABF" w:rsidP="006122D7">
    <w:pPr>
      <w:pStyle w:val="Voettekst"/>
      <w:tabs>
        <w:tab w:val="clear" w:pos="9072"/>
        <w:tab w:val="right" w:pos="8931"/>
      </w:tabs>
      <w:ind w:right="-1"/>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4AE18" w14:textId="620C40AB"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134</w:t>
    </w:r>
    <w:r w:rsidRPr="006122D7">
      <w:rPr>
        <w:rStyle w:val="Paginanummer"/>
        <w:rFonts w:ascii="Arial" w:hAnsi="Arial" w:cs="Arial"/>
        <w:sz w:val="16"/>
        <w:szCs w:val="16"/>
      </w:rPr>
      <w:fldChar w:fldCharType="end"/>
    </w:r>
  </w:p>
  <w:p w14:paraId="66479539" w14:textId="77777777" w:rsidR="00516ABF" w:rsidRPr="00FE41F1" w:rsidRDefault="00516ABF" w:rsidP="006122D7">
    <w:pPr>
      <w:pStyle w:val="Voettekst"/>
      <w:pBdr>
        <w:top w:val="single" w:sz="4" w:space="1" w:color="auto"/>
      </w:pBdr>
      <w:tabs>
        <w:tab w:val="clear" w:pos="4536"/>
        <w:tab w:val="center" w:pos="7371"/>
      </w:tabs>
      <w:ind w:right="-1"/>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r w:rsidRPr="006122D7">
      <w:rPr>
        <w:rFonts w:ascii="Arial" w:hAnsi="Arial" w:cs="Arial"/>
        <w:sz w:val="16"/>
      </w:rPr>
      <w:t xml:space="preserve">       </w:t>
    </w:r>
    <w:r>
      <w:rPr>
        <w:sz w:val="16"/>
      </w:rPr>
      <w:t xml:space="preserve">                                                 </w:t>
    </w:r>
  </w:p>
  <w:p w14:paraId="6334A8FC" w14:textId="77777777" w:rsidR="00516ABF" w:rsidRDefault="00516ABF" w:rsidP="006122D7">
    <w:pPr>
      <w:pStyle w:val="Voettekst"/>
      <w:tabs>
        <w:tab w:val="clear" w:pos="9072"/>
        <w:tab w:val="right" w:pos="8931"/>
      </w:tabs>
      <w:ind w:right="-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D3658" w14:textId="1AF13D1E" w:rsidR="00516ABF" w:rsidRPr="000C6BA6" w:rsidRDefault="00516ABF" w:rsidP="00967EB3">
    <w:pPr>
      <w:pStyle w:val="Voettekst"/>
      <w:framePr w:wrap="around" w:vAnchor="text" w:hAnchor="margin" w:xAlign="right" w:y="1"/>
      <w:rPr>
        <w:rStyle w:val="Paginanummer"/>
        <w:sz w:val="18"/>
        <w:szCs w:val="18"/>
      </w:rPr>
    </w:pPr>
    <w:r w:rsidRPr="000C6BA6">
      <w:rPr>
        <w:rStyle w:val="Paginanummer"/>
        <w:sz w:val="18"/>
        <w:szCs w:val="18"/>
      </w:rPr>
      <w:fldChar w:fldCharType="begin"/>
    </w:r>
    <w:r w:rsidRPr="000C6BA6">
      <w:rPr>
        <w:rStyle w:val="Paginanummer"/>
        <w:sz w:val="18"/>
        <w:szCs w:val="18"/>
      </w:rPr>
      <w:instrText xml:space="preserve">PAGE  </w:instrText>
    </w:r>
    <w:r w:rsidRPr="000C6BA6">
      <w:rPr>
        <w:rStyle w:val="Paginanummer"/>
        <w:sz w:val="18"/>
        <w:szCs w:val="18"/>
      </w:rPr>
      <w:fldChar w:fldCharType="separate"/>
    </w:r>
    <w:r w:rsidR="00396276">
      <w:rPr>
        <w:rStyle w:val="Paginanummer"/>
        <w:noProof/>
        <w:sz w:val="18"/>
        <w:szCs w:val="18"/>
      </w:rPr>
      <w:t>3</w:t>
    </w:r>
    <w:r w:rsidRPr="000C6BA6">
      <w:rPr>
        <w:rStyle w:val="Paginanummer"/>
        <w:sz w:val="18"/>
        <w:szCs w:val="18"/>
      </w:rPr>
      <w:fldChar w:fldCharType="end"/>
    </w:r>
  </w:p>
  <w:p w14:paraId="7CDA936D" w14:textId="77777777" w:rsidR="00516ABF" w:rsidRPr="003E4B14" w:rsidRDefault="00516ABF" w:rsidP="000C6BA6">
    <w:pPr>
      <w:pStyle w:val="Voettekst"/>
      <w:pBdr>
        <w:top w:val="single" w:sz="4" w:space="1" w:color="auto"/>
      </w:pBdr>
      <w:tabs>
        <w:tab w:val="clear" w:pos="4536"/>
        <w:tab w:val="center" w:pos="4993"/>
        <w:tab w:val="center" w:pos="5103"/>
        <w:tab w:val="left" w:pos="7755"/>
        <w:tab w:val="right" w:pos="9923"/>
      </w:tabs>
      <w:ind w:right="-1"/>
      <w:jc w:val="both"/>
      <w:rPr>
        <w:rFonts w:ascii="Arial" w:hAnsi="Arial"/>
        <w:sz w:val="16"/>
        <w:szCs w:val="16"/>
      </w:rPr>
    </w:pPr>
    <w:r w:rsidRPr="003E4B14">
      <w:rPr>
        <w:rFonts w:ascii="Arial" w:hAnsi="Arial"/>
        <w:sz w:val="16"/>
        <w:szCs w:val="16"/>
      </w:rPr>
      <w:t>Leer</w:t>
    </w:r>
    <w:r>
      <w:rPr>
        <w:rFonts w:ascii="Arial" w:hAnsi="Arial"/>
        <w:sz w:val="16"/>
        <w:szCs w:val="16"/>
      </w:rPr>
      <w:t>plan Humane Wetenschappen - ASO 2</w:t>
    </w:r>
    <w:r w:rsidRPr="003E4B14">
      <w:rPr>
        <w:rFonts w:ascii="Arial" w:hAnsi="Arial"/>
        <w:sz w:val="16"/>
        <w:szCs w:val="16"/>
      </w:rPr>
      <w:t>e graad</w:t>
    </w:r>
    <w:r>
      <w:rPr>
        <w:rFonts w:ascii="Arial" w:hAnsi="Arial"/>
        <w:sz w:val="16"/>
        <w:szCs w:val="16"/>
      </w:rPr>
      <w:tab/>
      <w:t>31 januari 2018</w:t>
    </w:r>
    <w:r w:rsidRPr="003E4B14">
      <w:rPr>
        <w:rFonts w:ascii="Arial" w:hAnsi="Arial"/>
        <w:sz w:val="16"/>
        <w:szCs w:val="16"/>
      </w:rPr>
      <w:tab/>
    </w:r>
    <w:r w:rsidRPr="003E4B14">
      <w:rPr>
        <w:rFonts w:ascii="Arial" w:hAnsi="Arial"/>
        <w:sz w:val="16"/>
        <w:szCs w:val="16"/>
      </w:rPr>
      <w:tab/>
    </w:r>
    <w:r w:rsidRPr="003E4B14">
      <w:rPr>
        <w:rFonts w:ascii="Arial" w:hAnsi="Arial"/>
        <w:sz w:val="16"/>
        <w:szCs w:val="16"/>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6A15" w14:textId="063396CB"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140</w:t>
    </w:r>
    <w:r w:rsidRPr="006122D7">
      <w:rPr>
        <w:rStyle w:val="Paginanummer"/>
        <w:rFonts w:ascii="Arial" w:hAnsi="Arial" w:cs="Arial"/>
        <w:sz w:val="16"/>
        <w:szCs w:val="16"/>
      </w:rPr>
      <w:fldChar w:fldCharType="end"/>
    </w:r>
  </w:p>
  <w:p w14:paraId="08ED6766" w14:textId="77777777" w:rsidR="00516ABF" w:rsidRPr="00FE41F1" w:rsidRDefault="00516ABF" w:rsidP="006122D7">
    <w:pPr>
      <w:pStyle w:val="Voettekst"/>
      <w:pBdr>
        <w:top w:val="single" w:sz="4" w:space="1" w:color="auto"/>
      </w:pBdr>
      <w:tabs>
        <w:tab w:val="clear" w:pos="4536"/>
        <w:tab w:val="center" w:pos="5103"/>
      </w:tabs>
      <w:ind w:right="-1"/>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r w:rsidRPr="006122D7">
      <w:rPr>
        <w:rFonts w:ascii="Arial" w:hAnsi="Arial" w:cs="Arial"/>
        <w:sz w:val="16"/>
      </w:rPr>
      <w:t xml:space="preserve">       </w:t>
    </w:r>
    <w:r>
      <w:rPr>
        <w:sz w:val="16"/>
      </w:rPr>
      <w:t xml:space="preserve">                                                 </w:t>
    </w:r>
  </w:p>
  <w:p w14:paraId="16A45746" w14:textId="77777777" w:rsidR="00516ABF" w:rsidRDefault="00516ABF" w:rsidP="006122D7">
    <w:pPr>
      <w:pStyle w:val="Voettekst"/>
      <w:tabs>
        <w:tab w:val="clear" w:pos="9072"/>
        <w:tab w:val="right" w:pos="8931"/>
      </w:tabs>
      <w:ind w:right="-1"/>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7C61" w14:textId="38B450D9"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141</w:t>
    </w:r>
    <w:r w:rsidRPr="006122D7">
      <w:rPr>
        <w:rStyle w:val="Paginanummer"/>
        <w:rFonts w:ascii="Arial" w:hAnsi="Arial" w:cs="Arial"/>
        <w:sz w:val="16"/>
        <w:szCs w:val="16"/>
      </w:rPr>
      <w:fldChar w:fldCharType="end"/>
    </w:r>
  </w:p>
  <w:p w14:paraId="21AD8542" w14:textId="77777777" w:rsidR="00516ABF" w:rsidRPr="00FE41F1" w:rsidRDefault="00516ABF" w:rsidP="006122D7">
    <w:pPr>
      <w:pStyle w:val="Voettekst"/>
      <w:pBdr>
        <w:top w:val="single" w:sz="4" w:space="1" w:color="auto"/>
      </w:pBdr>
      <w:tabs>
        <w:tab w:val="clear" w:pos="4536"/>
        <w:tab w:val="center" w:pos="7371"/>
      </w:tabs>
      <w:ind w:right="-1"/>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29082F">
      <w:rPr>
        <w:rFonts w:ascii="Arial" w:hAnsi="Arial" w:cs="Arial"/>
        <w:sz w:val="16"/>
      </w:rPr>
      <w:t>3</w:t>
    </w:r>
    <w:r w:rsidRPr="006122D7">
      <w:rPr>
        <w:rFonts w:ascii="Arial" w:hAnsi="Arial" w:cs="Arial"/>
        <w:sz w:val="16"/>
      </w:rPr>
      <w:t>1</w:t>
    </w:r>
    <w:r w:rsidR="0029082F">
      <w:rPr>
        <w:rFonts w:ascii="Arial" w:hAnsi="Arial" w:cs="Arial"/>
        <w:sz w:val="16"/>
      </w:rPr>
      <w:t xml:space="preserve"> januari 2018</w:t>
    </w:r>
    <w:r w:rsidRPr="006122D7">
      <w:rPr>
        <w:rFonts w:ascii="Arial" w:hAnsi="Arial" w:cs="Arial"/>
        <w:sz w:val="16"/>
      </w:rPr>
      <w:t xml:space="preserve">       </w:t>
    </w:r>
    <w:r>
      <w:rPr>
        <w:sz w:val="16"/>
      </w:rPr>
      <w:t xml:space="preserve">                                                 </w:t>
    </w:r>
  </w:p>
  <w:p w14:paraId="18DDFDA9" w14:textId="77777777" w:rsidR="00516ABF" w:rsidRDefault="00516ABF" w:rsidP="006122D7">
    <w:pPr>
      <w:pStyle w:val="Voettekst"/>
      <w:tabs>
        <w:tab w:val="clear" w:pos="9072"/>
        <w:tab w:val="right" w:pos="8931"/>
      </w:tabs>
      <w:ind w:right="-1"/>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D6D4" w14:textId="77777777" w:rsidR="00516ABF" w:rsidRDefault="00516ABF" w:rsidP="00614B9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5654EEB" w14:textId="77777777" w:rsidR="00516ABF" w:rsidRDefault="00516ABF">
    <w:pPr>
      <w:pStyle w:val="Voettekst"/>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3429" w14:textId="2453CEB9"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148</w:t>
    </w:r>
    <w:r w:rsidRPr="006122D7">
      <w:rPr>
        <w:rStyle w:val="Paginanummer"/>
        <w:rFonts w:ascii="Arial" w:hAnsi="Arial" w:cs="Arial"/>
        <w:sz w:val="16"/>
        <w:szCs w:val="16"/>
      </w:rPr>
      <w:fldChar w:fldCharType="end"/>
    </w:r>
  </w:p>
  <w:p w14:paraId="18C1DE2A" w14:textId="77777777" w:rsidR="00516ABF" w:rsidRPr="00FE41F1" w:rsidRDefault="00516ABF" w:rsidP="006122D7">
    <w:pPr>
      <w:pStyle w:val="Voettekst"/>
      <w:pBdr>
        <w:top w:val="single" w:sz="4" w:space="1" w:color="auto"/>
      </w:pBdr>
      <w:tabs>
        <w:tab w:val="clear" w:pos="4536"/>
        <w:tab w:val="center" w:pos="5103"/>
      </w:tabs>
      <w:ind w:right="-45"/>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p>
  <w:p w14:paraId="6074BFDB" w14:textId="77777777" w:rsidR="00516ABF" w:rsidRDefault="00516ABF" w:rsidP="00BA1754">
    <w:pPr>
      <w:pStyle w:val="Voettekst"/>
      <w:ind w:right="360"/>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9DBA1" w14:textId="32100822" w:rsidR="00516ABF" w:rsidRPr="00DD7214" w:rsidRDefault="00516ABF" w:rsidP="00DD7214">
    <w:pPr>
      <w:pStyle w:val="Voettekst"/>
      <w:framePr w:w="376" w:h="264" w:hRule="exact" w:wrap="around" w:vAnchor="text" w:hAnchor="margin" w:xAlign="right" w:y="8"/>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396276">
      <w:rPr>
        <w:rStyle w:val="Paginanummer"/>
        <w:rFonts w:ascii="Arial" w:hAnsi="Arial" w:cs="Arial"/>
        <w:noProof/>
        <w:sz w:val="16"/>
        <w:szCs w:val="16"/>
      </w:rPr>
      <w:t>152</w:t>
    </w:r>
    <w:r w:rsidRPr="00DD7214">
      <w:rPr>
        <w:rStyle w:val="Paginanummer"/>
        <w:rFonts w:ascii="Arial" w:hAnsi="Arial" w:cs="Arial"/>
        <w:sz w:val="16"/>
        <w:szCs w:val="16"/>
      </w:rPr>
      <w:fldChar w:fldCharType="end"/>
    </w:r>
  </w:p>
  <w:p w14:paraId="54FB8D13" w14:textId="77777777" w:rsidR="00516ABF" w:rsidRDefault="00516ABF" w:rsidP="00DD7214">
    <w:pPr>
      <w:pStyle w:val="Voettekst"/>
      <w:framePr w:w="376" w:h="264" w:hRule="exact" w:wrap="around" w:vAnchor="text" w:hAnchor="margin" w:xAlign="right" w:y="8"/>
      <w:ind w:right="360"/>
      <w:rPr>
        <w:rStyle w:val="Paginanummer"/>
      </w:rPr>
    </w:pPr>
  </w:p>
  <w:p w14:paraId="515FE6B8" w14:textId="77777777" w:rsidR="00516ABF" w:rsidRPr="00FE41F1" w:rsidRDefault="00516ABF" w:rsidP="00DD7214">
    <w:pPr>
      <w:pStyle w:val="Voettekst"/>
      <w:pBdr>
        <w:top w:val="single" w:sz="4" w:space="1" w:color="auto"/>
      </w:pBdr>
      <w:tabs>
        <w:tab w:val="clear" w:pos="4536"/>
        <w:tab w:val="center" w:pos="5103"/>
      </w:tabs>
      <w:ind w:right="-45"/>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r w:rsidRPr="00DD7214">
      <w:rPr>
        <w:rFonts w:ascii="Arial" w:hAnsi="Arial" w:cs="Arial"/>
        <w:sz w:val="16"/>
      </w:rPr>
      <w:t xml:space="preserve"> </w:t>
    </w:r>
    <w:r>
      <w:rPr>
        <w:sz w:val="16"/>
      </w:rPr>
      <w:t xml:space="preserve">                                                </w:t>
    </w:r>
  </w:p>
  <w:p w14:paraId="6723125C" w14:textId="77777777" w:rsidR="00516ABF" w:rsidRDefault="00516ABF" w:rsidP="00C20B52">
    <w:pPr>
      <w:pStyle w:val="Voettekst"/>
      <w:ind w:right="360"/>
      <w:jc w:val="center"/>
    </w:pPr>
  </w:p>
  <w:p w14:paraId="47843461" w14:textId="77777777" w:rsidR="00516ABF" w:rsidRDefault="00516ABF" w:rsidP="00551AA8">
    <w:pPr>
      <w:pStyle w:val="Voettekst"/>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918" w14:textId="6BFCE45B"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149</w:t>
    </w:r>
    <w:r w:rsidRPr="006122D7">
      <w:rPr>
        <w:rStyle w:val="Paginanummer"/>
        <w:rFonts w:ascii="Arial" w:hAnsi="Arial" w:cs="Arial"/>
        <w:sz w:val="16"/>
        <w:szCs w:val="16"/>
      </w:rPr>
      <w:fldChar w:fldCharType="end"/>
    </w:r>
  </w:p>
  <w:p w14:paraId="2AA9392C" w14:textId="77777777" w:rsidR="00516ABF" w:rsidRPr="00FE41F1" w:rsidRDefault="00516ABF" w:rsidP="006122D7">
    <w:pPr>
      <w:pStyle w:val="Voettekst"/>
      <w:pBdr>
        <w:top w:val="single" w:sz="4" w:space="1" w:color="auto"/>
      </w:pBdr>
      <w:tabs>
        <w:tab w:val="clear" w:pos="4536"/>
        <w:tab w:val="center" w:pos="7371"/>
      </w:tabs>
      <w:ind w:right="-45"/>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r w:rsidRPr="006122D7">
      <w:rPr>
        <w:rFonts w:ascii="Arial" w:hAnsi="Arial" w:cs="Arial"/>
        <w:sz w:val="16"/>
      </w:rPr>
      <w:t xml:space="preserve"> </w:t>
    </w:r>
    <w:r>
      <w:rPr>
        <w:sz w:val="16"/>
      </w:rPr>
      <w:t xml:space="preserve">                                                        </w:t>
    </w:r>
  </w:p>
  <w:p w14:paraId="39032374" w14:textId="77777777" w:rsidR="00516ABF" w:rsidRDefault="00516ABF" w:rsidP="00BA1754">
    <w:pPr>
      <w:pStyle w:val="Voettekst"/>
      <w:ind w:right="360"/>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43277" w14:textId="31DDFFF0"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sidR="00396276">
      <w:rPr>
        <w:rStyle w:val="Paginanummer"/>
        <w:rFonts w:ascii="Arial" w:hAnsi="Arial" w:cs="Arial"/>
        <w:noProof/>
        <w:sz w:val="16"/>
        <w:szCs w:val="16"/>
      </w:rPr>
      <w:t>151</w:t>
    </w:r>
    <w:r w:rsidRPr="006122D7">
      <w:rPr>
        <w:rStyle w:val="Paginanummer"/>
        <w:rFonts w:ascii="Arial" w:hAnsi="Arial" w:cs="Arial"/>
        <w:sz w:val="16"/>
        <w:szCs w:val="16"/>
      </w:rPr>
      <w:fldChar w:fldCharType="end"/>
    </w:r>
  </w:p>
  <w:p w14:paraId="3910BC99" w14:textId="77777777" w:rsidR="00516ABF" w:rsidRPr="00FE41F1" w:rsidRDefault="00516ABF" w:rsidP="00DD7214">
    <w:pPr>
      <w:pStyle w:val="Voettekst"/>
      <w:pBdr>
        <w:top w:val="single" w:sz="4" w:space="1" w:color="auto"/>
      </w:pBdr>
      <w:tabs>
        <w:tab w:val="clear" w:pos="4536"/>
        <w:tab w:val="center" w:pos="5103"/>
      </w:tabs>
      <w:ind w:right="-45"/>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Pr>
        <w:rFonts w:ascii="Arial" w:hAnsi="Arial" w:cs="Arial"/>
        <w:sz w:val="16"/>
      </w:rPr>
      <w:t>31 januari 2018</w:t>
    </w:r>
    <w:r w:rsidRPr="006122D7">
      <w:rPr>
        <w:rFonts w:ascii="Arial" w:hAnsi="Arial" w:cs="Arial"/>
        <w:sz w:val="16"/>
      </w:rPr>
      <w:t xml:space="preserve"> </w:t>
    </w:r>
    <w:r>
      <w:rPr>
        <w:sz w:val="16"/>
      </w:rPr>
      <w:t xml:space="preserve">                                                        </w:t>
    </w:r>
  </w:p>
  <w:p w14:paraId="52200A5B" w14:textId="77777777" w:rsidR="00516ABF" w:rsidRDefault="00516ABF" w:rsidP="00BA1754">
    <w:pPr>
      <w:pStyle w:val="Voettekst"/>
      <w:ind w:right="360"/>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7BE6" w14:textId="77777777" w:rsidR="00516ABF" w:rsidRPr="006122D7" w:rsidRDefault="00516ABF" w:rsidP="003D2896">
    <w:pPr>
      <w:pStyle w:val="Voettekst"/>
      <w:framePr w:wrap="around" w:vAnchor="text" w:hAnchor="margin" w:xAlign="right" w:y="1"/>
      <w:rPr>
        <w:rStyle w:val="Paginanummer"/>
        <w:rFonts w:ascii="Arial" w:hAnsi="Arial" w:cs="Arial"/>
        <w:sz w:val="16"/>
        <w:szCs w:val="16"/>
      </w:rPr>
    </w:pPr>
    <w:r w:rsidRPr="006122D7">
      <w:rPr>
        <w:rStyle w:val="Paginanummer"/>
        <w:rFonts w:ascii="Arial" w:hAnsi="Arial" w:cs="Arial"/>
        <w:sz w:val="16"/>
        <w:szCs w:val="16"/>
      </w:rPr>
      <w:fldChar w:fldCharType="begin"/>
    </w:r>
    <w:r w:rsidRPr="006122D7">
      <w:rPr>
        <w:rStyle w:val="Paginanummer"/>
        <w:rFonts w:ascii="Arial" w:hAnsi="Arial" w:cs="Arial"/>
        <w:sz w:val="16"/>
        <w:szCs w:val="16"/>
      </w:rPr>
      <w:instrText xml:space="preserve">PAGE  </w:instrText>
    </w:r>
    <w:r w:rsidRPr="006122D7">
      <w:rPr>
        <w:rStyle w:val="Paginanummer"/>
        <w:rFonts w:ascii="Arial" w:hAnsi="Arial" w:cs="Arial"/>
        <w:sz w:val="16"/>
        <w:szCs w:val="16"/>
      </w:rPr>
      <w:fldChar w:fldCharType="separate"/>
    </w:r>
    <w:r>
      <w:rPr>
        <w:rStyle w:val="Paginanummer"/>
        <w:rFonts w:ascii="Arial" w:hAnsi="Arial" w:cs="Arial"/>
        <w:noProof/>
        <w:sz w:val="16"/>
        <w:szCs w:val="16"/>
      </w:rPr>
      <w:t>194</w:t>
    </w:r>
    <w:r w:rsidRPr="006122D7">
      <w:rPr>
        <w:rStyle w:val="Paginanummer"/>
        <w:rFonts w:ascii="Arial" w:hAnsi="Arial" w:cs="Arial"/>
        <w:sz w:val="16"/>
        <w:szCs w:val="16"/>
      </w:rPr>
      <w:fldChar w:fldCharType="end"/>
    </w:r>
  </w:p>
  <w:p w14:paraId="02EC142E" w14:textId="77777777" w:rsidR="00516ABF" w:rsidRPr="00FE41F1" w:rsidRDefault="00516ABF" w:rsidP="00DD7214">
    <w:pPr>
      <w:pStyle w:val="Voettekst"/>
      <w:pBdr>
        <w:top w:val="single" w:sz="4" w:space="1" w:color="auto"/>
      </w:pBdr>
      <w:tabs>
        <w:tab w:val="clear" w:pos="4536"/>
        <w:tab w:val="center" w:pos="7371"/>
      </w:tabs>
      <w:ind w:right="-45"/>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Pr="00A07EF2">
      <w:rPr>
        <w:rFonts w:ascii="Arial" w:hAnsi="Arial" w:cs="Arial"/>
        <w:sz w:val="16"/>
        <w:highlight w:val="yellow"/>
      </w:rPr>
      <w:t>Ontwerp aanpassing mei 2017</w:t>
    </w:r>
    <w:r w:rsidRPr="006122D7">
      <w:rPr>
        <w:rFonts w:ascii="Arial" w:hAnsi="Arial" w:cs="Arial"/>
        <w:sz w:val="16"/>
      </w:rPr>
      <w:t xml:space="preserve"> </w:t>
    </w:r>
    <w:r>
      <w:rPr>
        <w:sz w:val="16"/>
      </w:rPr>
      <w:t xml:space="preserve">                                                        </w:t>
    </w:r>
  </w:p>
  <w:p w14:paraId="35CED24C" w14:textId="77777777" w:rsidR="00516ABF" w:rsidRDefault="00516ABF" w:rsidP="00BA1754">
    <w:pPr>
      <w:pStyle w:val="Voettekst"/>
      <w:ind w:right="360"/>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5C00" w14:textId="4F320A8A" w:rsidR="00516ABF" w:rsidRPr="00DD7214" w:rsidRDefault="00516ABF">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396276">
      <w:rPr>
        <w:rStyle w:val="Paginanummer"/>
        <w:rFonts w:ascii="Arial" w:hAnsi="Arial" w:cs="Arial"/>
        <w:noProof/>
        <w:sz w:val="16"/>
        <w:szCs w:val="16"/>
      </w:rPr>
      <w:t>153</w:t>
    </w:r>
    <w:r w:rsidRPr="00DD7214">
      <w:rPr>
        <w:rStyle w:val="Paginanummer"/>
        <w:rFonts w:ascii="Arial" w:hAnsi="Arial" w:cs="Arial"/>
        <w:sz w:val="16"/>
        <w:szCs w:val="16"/>
      </w:rPr>
      <w:fldChar w:fldCharType="end"/>
    </w:r>
  </w:p>
  <w:p w14:paraId="0AE62613" w14:textId="77777777" w:rsidR="00516ABF" w:rsidRPr="00E62AA6" w:rsidRDefault="00516ABF" w:rsidP="00DD7214">
    <w:pPr>
      <w:pStyle w:val="Voettekst"/>
      <w:pBdr>
        <w:top w:val="single" w:sz="4" w:space="1" w:color="auto"/>
      </w:pBdr>
      <w:tabs>
        <w:tab w:val="clear" w:pos="4536"/>
        <w:tab w:val="center" w:pos="7371"/>
      </w:tabs>
      <w:ind w:right="68"/>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rFonts w:ascii="Arial" w:hAnsi="Arial" w:cs="Arial"/>
        <w:sz w:val="16"/>
        <w:szCs w:val="16"/>
      </w:rPr>
      <w:t xml:space="preserve"> </w:t>
    </w:r>
    <w:r>
      <w:rPr>
        <w:rFonts w:ascii="Arial" w:hAnsi="Arial" w:cs="Arial"/>
        <w:sz w:val="16"/>
        <w:szCs w:val="16"/>
      </w:rPr>
      <w:tab/>
      <w:t>31 januari 2018</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B0B8" w14:textId="351C1B6D" w:rsidR="00516ABF" w:rsidRPr="00DD7214" w:rsidRDefault="00516ABF" w:rsidP="00967EB3">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396276">
      <w:rPr>
        <w:rStyle w:val="Paginanummer"/>
        <w:rFonts w:ascii="Arial" w:hAnsi="Arial" w:cs="Arial"/>
        <w:noProof/>
        <w:sz w:val="16"/>
        <w:szCs w:val="16"/>
      </w:rPr>
      <w:t>163</w:t>
    </w:r>
    <w:r w:rsidRPr="00DD7214">
      <w:rPr>
        <w:rStyle w:val="Paginanummer"/>
        <w:rFonts w:ascii="Arial" w:hAnsi="Arial" w:cs="Arial"/>
        <w:sz w:val="16"/>
        <w:szCs w:val="16"/>
      </w:rPr>
      <w:fldChar w:fldCharType="end"/>
    </w:r>
  </w:p>
  <w:p w14:paraId="176348C2" w14:textId="77777777" w:rsidR="00516ABF" w:rsidRPr="00FE41F1" w:rsidRDefault="00516ABF" w:rsidP="00DD7214">
    <w:pPr>
      <w:pStyle w:val="Voettekst"/>
      <w:pBdr>
        <w:top w:val="single" w:sz="4" w:space="1" w:color="auto"/>
      </w:pBdr>
      <w:tabs>
        <w:tab w:val="clear" w:pos="4536"/>
        <w:tab w:val="center" w:pos="5103"/>
      </w:tabs>
    </w:pPr>
    <w:r>
      <w:rPr>
        <w:rFonts w:ascii="Arial" w:hAnsi="Arial" w:cs="Arial"/>
        <w:sz w:val="16"/>
        <w:szCs w:val="16"/>
      </w:rPr>
      <w:t>Leerplan Humane Wetenschappen - ASO 2</w:t>
    </w:r>
    <w:r w:rsidRPr="003E4B14">
      <w:rPr>
        <w:rFonts w:ascii="Arial" w:hAnsi="Arial" w:cs="Arial"/>
        <w:sz w:val="16"/>
        <w:szCs w:val="16"/>
      </w:rPr>
      <w:t>e graad</w:t>
    </w:r>
    <w:r>
      <w:rPr>
        <w:sz w:val="16"/>
      </w:rPr>
      <w:t xml:space="preserve">  </w:t>
    </w:r>
    <w:r>
      <w:rPr>
        <w:sz w:val="16"/>
      </w:rPr>
      <w:tab/>
    </w:r>
    <w:r>
      <w:rPr>
        <w:rFonts w:ascii="Arial" w:hAnsi="Arial" w:cs="Arial"/>
        <w:sz w:val="16"/>
        <w:szCs w:val="16"/>
      </w:rPr>
      <w:t>31 januari 2018</w:t>
    </w:r>
  </w:p>
  <w:p w14:paraId="56EAE808" w14:textId="77777777" w:rsidR="00516ABF" w:rsidRDefault="00516ABF" w:rsidP="00C42433">
    <w:pPr>
      <w:pStyle w:val="Voettekst"/>
      <w:jc w:val="center"/>
      <w:rPr>
        <w:rFonts w:ascii="Arial" w:hAnsi="Arial"/>
        <w:sz w:val="16"/>
        <w:lang w:val="nl-BE"/>
      </w:rPr>
    </w:pPr>
  </w:p>
  <w:p w14:paraId="0CD46588" w14:textId="77777777" w:rsidR="00516ABF" w:rsidRDefault="00516ABF" w:rsidP="00C4243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9F4A" w14:textId="0A21C4E0" w:rsidR="00516ABF" w:rsidRPr="003E4B14" w:rsidRDefault="00516ABF" w:rsidP="004F41CF">
    <w:pPr>
      <w:pStyle w:val="Voettekst"/>
      <w:pBdr>
        <w:top w:val="single" w:sz="4" w:space="1" w:color="auto"/>
      </w:pBdr>
      <w:tabs>
        <w:tab w:val="clear" w:pos="4536"/>
        <w:tab w:val="clear" w:pos="9072"/>
        <w:tab w:val="right" w:pos="10347"/>
      </w:tabs>
      <w:ind w:right="-1"/>
      <w:jc w:val="both"/>
      <w:rPr>
        <w:rFonts w:ascii="Arial" w:hAnsi="Arial"/>
        <w:sz w:val="16"/>
        <w:szCs w:val="16"/>
      </w:rPr>
    </w:pPr>
    <w:r w:rsidRPr="003E4B14">
      <w:rPr>
        <w:rFonts w:ascii="Arial" w:hAnsi="Arial"/>
        <w:sz w:val="16"/>
        <w:szCs w:val="16"/>
      </w:rPr>
      <w:t>Leer</w:t>
    </w:r>
    <w:r>
      <w:rPr>
        <w:rFonts w:ascii="Arial" w:hAnsi="Arial"/>
        <w:sz w:val="16"/>
        <w:szCs w:val="16"/>
      </w:rPr>
      <w:t>plan Humane Wetenschappen - ASO 2</w:t>
    </w:r>
    <w:r w:rsidRPr="003E4B14">
      <w:rPr>
        <w:rFonts w:ascii="Arial" w:hAnsi="Arial"/>
        <w:sz w:val="16"/>
        <w:szCs w:val="16"/>
      </w:rPr>
      <w:t>e graad</w:t>
    </w:r>
    <w:r w:rsidR="00D32BFC">
      <w:rPr>
        <w:rFonts w:ascii="Arial" w:hAnsi="Arial"/>
        <w:sz w:val="16"/>
        <w:szCs w:val="16"/>
      </w:rPr>
      <w:t xml:space="preserve">     </w:t>
    </w:r>
    <w:r>
      <w:rPr>
        <w:rFonts w:ascii="Arial" w:hAnsi="Arial"/>
        <w:sz w:val="16"/>
        <w:szCs w:val="16"/>
      </w:rPr>
      <w:t>31 januari 2018</w:t>
    </w:r>
    <w:r w:rsidR="00D32BFC">
      <w:rPr>
        <w:rFonts w:ascii="Arial" w:hAnsi="Arial"/>
        <w:sz w:val="16"/>
        <w:szCs w:val="16"/>
      </w:rPr>
      <w:t xml:space="preserve">   </w:t>
    </w:r>
    <w:r w:rsidR="00D32BFC">
      <w:rPr>
        <w:rFonts w:ascii="Arial" w:hAnsi="Arial"/>
        <w:sz w:val="16"/>
        <w:szCs w:val="16"/>
      </w:rPr>
      <w:tab/>
    </w:r>
    <w:r w:rsidR="0081205A">
      <w:rPr>
        <w:rFonts w:ascii="Arial" w:hAnsi="Arial"/>
        <w:sz w:val="16"/>
        <w:szCs w:val="16"/>
      </w:rPr>
      <w:fldChar w:fldCharType="begin"/>
    </w:r>
    <w:r w:rsidR="0081205A">
      <w:rPr>
        <w:rFonts w:ascii="Arial" w:hAnsi="Arial"/>
        <w:sz w:val="16"/>
        <w:szCs w:val="16"/>
      </w:rPr>
      <w:instrText xml:space="preserve"> PAGE   \* MERGEFORMAT </w:instrText>
    </w:r>
    <w:r w:rsidR="0081205A">
      <w:rPr>
        <w:rFonts w:ascii="Arial" w:hAnsi="Arial"/>
        <w:sz w:val="16"/>
        <w:szCs w:val="16"/>
      </w:rPr>
      <w:fldChar w:fldCharType="separate"/>
    </w:r>
    <w:r w:rsidR="00396276">
      <w:rPr>
        <w:rFonts w:ascii="Arial" w:hAnsi="Arial"/>
        <w:noProof/>
        <w:sz w:val="16"/>
        <w:szCs w:val="16"/>
      </w:rPr>
      <w:t>5</w:t>
    </w:r>
    <w:r w:rsidR="0081205A">
      <w:rPr>
        <w:rFonts w:ascii="Arial" w:hAnsi="Arial"/>
        <w:sz w:val="16"/>
        <w:szCs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DA17F" w14:textId="77777777" w:rsidR="00516ABF" w:rsidRDefault="00516ABF">
    <w:pPr>
      <w:pStyle w:val="Voettekst"/>
      <w:framePr w:wrap="auto" w:vAnchor="text" w:hAnchor="margin" w:xAlign="right" w:y="1"/>
      <w:rPr>
        <w:rStyle w:val="Paginanummer"/>
        <w:rFonts w:ascii="Arial" w:hAnsi="Arial"/>
        <w:sz w:val="16"/>
      </w:rPr>
    </w:pPr>
    <w:r>
      <w:rPr>
        <w:rStyle w:val="Paginanummer"/>
        <w:rFonts w:ascii="Arial" w:hAnsi="Arial"/>
        <w:sz w:val="16"/>
      </w:rPr>
      <w:fldChar w:fldCharType="begin"/>
    </w:r>
    <w:r>
      <w:rPr>
        <w:rStyle w:val="Paginanummer"/>
        <w:rFonts w:ascii="Arial" w:hAnsi="Arial"/>
        <w:sz w:val="16"/>
      </w:rPr>
      <w:instrText xml:space="preserve">PAGE  </w:instrText>
    </w:r>
    <w:r>
      <w:rPr>
        <w:rStyle w:val="Paginanummer"/>
        <w:rFonts w:ascii="Arial" w:hAnsi="Arial"/>
        <w:sz w:val="16"/>
      </w:rPr>
      <w:fldChar w:fldCharType="separate"/>
    </w:r>
    <w:r>
      <w:rPr>
        <w:rStyle w:val="Paginanummer"/>
        <w:rFonts w:ascii="Arial" w:hAnsi="Arial"/>
        <w:noProof/>
        <w:sz w:val="16"/>
      </w:rPr>
      <w:t>1</w:t>
    </w:r>
    <w:r>
      <w:rPr>
        <w:rStyle w:val="Paginanummer"/>
        <w:rFonts w:ascii="Arial" w:hAnsi="Arial"/>
        <w:sz w:val="16"/>
      </w:rPr>
      <w:fldChar w:fldCharType="end"/>
    </w:r>
  </w:p>
  <w:p w14:paraId="11B960DA" w14:textId="77777777" w:rsidR="00516ABF" w:rsidRPr="008B2BBD" w:rsidRDefault="00516ABF" w:rsidP="00C42433">
    <w:pPr>
      <w:pStyle w:val="Voettekst"/>
      <w:jc w:val="center"/>
      <w:rPr>
        <w:rFonts w:ascii="Arial" w:hAnsi="Arial" w:cs="Arial"/>
        <w:sz w:val="16"/>
        <w:szCs w:val="16"/>
      </w:rPr>
    </w:pPr>
    <w:r>
      <w:rPr>
        <w:rFonts w:ascii="Arial" w:hAnsi="Arial" w:cs="Arial"/>
        <w:sz w:val="16"/>
        <w:szCs w:val="16"/>
      </w:rPr>
      <w:t>ASO 2</w:t>
    </w:r>
    <w:r>
      <w:rPr>
        <w:rFonts w:ascii="Arial" w:hAnsi="Arial" w:cs="Arial"/>
        <w:sz w:val="16"/>
        <w:szCs w:val="16"/>
        <w:vertAlign w:val="superscript"/>
      </w:rPr>
      <w:t xml:space="preserve"> </w:t>
    </w:r>
    <w:r>
      <w:rPr>
        <w:rFonts w:ascii="Arial" w:hAnsi="Arial" w:cs="Arial"/>
        <w:sz w:val="16"/>
        <w:szCs w:val="16"/>
      </w:rPr>
      <w:t>de graad Nederlands</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086F" w14:textId="18AD0AE0" w:rsidR="00516ABF" w:rsidRPr="00DD7214" w:rsidRDefault="00516ABF" w:rsidP="00967EB3">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396276">
      <w:rPr>
        <w:rStyle w:val="Paginanummer"/>
        <w:rFonts w:ascii="Arial" w:hAnsi="Arial" w:cs="Arial"/>
        <w:noProof/>
        <w:sz w:val="16"/>
        <w:szCs w:val="16"/>
      </w:rPr>
      <w:t>164</w:t>
    </w:r>
    <w:r w:rsidRPr="00DD7214">
      <w:rPr>
        <w:rStyle w:val="Paginanummer"/>
        <w:rFonts w:ascii="Arial" w:hAnsi="Arial" w:cs="Arial"/>
        <w:sz w:val="16"/>
        <w:szCs w:val="16"/>
      </w:rPr>
      <w:fldChar w:fldCharType="end"/>
    </w:r>
  </w:p>
  <w:p w14:paraId="53813B8D" w14:textId="77777777" w:rsidR="00516ABF" w:rsidRPr="00FE41F1" w:rsidRDefault="00516ABF" w:rsidP="00DD7214">
    <w:pPr>
      <w:pStyle w:val="Voettekst"/>
      <w:pBdr>
        <w:top w:val="single" w:sz="4" w:space="1" w:color="auto"/>
      </w:pBdr>
      <w:tabs>
        <w:tab w:val="clear" w:pos="4536"/>
        <w:tab w:val="center" w:pos="7371"/>
      </w:tabs>
    </w:pPr>
    <w:r>
      <w:rPr>
        <w:rFonts w:ascii="Arial" w:hAnsi="Arial" w:cs="Arial"/>
        <w:sz w:val="16"/>
        <w:szCs w:val="16"/>
      </w:rPr>
      <w:t>Leerplan Humane Wetenschappen - ASO 2</w:t>
    </w:r>
    <w:r w:rsidRPr="003E4B14">
      <w:rPr>
        <w:rFonts w:ascii="Arial" w:hAnsi="Arial" w:cs="Arial"/>
        <w:sz w:val="16"/>
        <w:szCs w:val="16"/>
      </w:rPr>
      <w:t>e graad</w:t>
    </w:r>
    <w:r>
      <w:rPr>
        <w:sz w:val="16"/>
      </w:rPr>
      <w:t xml:space="preserve">  </w:t>
    </w:r>
    <w:r>
      <w:rPr>
        <w:sz w:val="16"/>
      </w:rPr>
      <w:tab/>
    </w:r>
    <w:r>
      <w:rPr>
        <w:rFonts w:ascii="Arial" w:hAnsi="Arial" w:cs="Arial"/>
        <w:sz w:val="16"/>
        <w:szCs w:val="16"/>
      </w:rPr>
      <w:t>31 januari 2018</w:t>
    </w:r>
    <w:r w:rsidRPr="00DD7214">
      <w:rPr>
        <w:rFonts w:ascii="Arial" w:hAnsi="Arial" w:cs="Arial"/>
        <w:sz w:val="16"/>
        <w:szCs w:val="16"/>
      </w:rPr>
      <w:t xml:space="preserve">     </w:t>
    </w:r>
    <w:r>
      <w:rPr>
        <w:sz w:val="16"/>
      </w:rPr>
      <w:t xml:space="preserve">                                                    </w:t>
    </w:r>
  </w:p>
  <w:p w14:paraId="1FD67707" w14:textId="77777777" w:rsidR="00516ABF" w:rsidRDefault="00516ABF" w:rsidP="00C42433">
    <w:pPr>
      <w:pStyle w:val="Voettekst"/>
      <w:jc w:val="center"/>
      <w:rPr>
        <w:rFonts w:ascii="Arial" w:hAnsi="Arial"/>
        <w:sz w:val="16"/>
        <w:lang w:val="nl-BE"/>
      </w:rPr>
    </w:pPr>
  </w:p>
  <w:p w14:paraId="01A1031D" w14:textId="77777777" w:rsidR="00516ABF" w:rsidRDefault="00516ABF" w:rsidP="00C42433">
    <w:pPr>
      <w:pStyle w:val="Voetteks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C00FE" w14:textId="1E6B87DB" w:rsidR="00516ABF" w:rsidRPr="00DD7214" w:rsidRDefault="00516ABF" w:rsidP="00967EB3">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D9082F">
      <w:rPr>
        <w:rStyle w:val="Paginanummer"/>
        <w:rFonts w:ascii="Arial" w:hAnsi="Arial" w:cs="Arial"/>
        <w:noProof/>
        <w:sz w:val="16"/>
        <w:szCs w:val="16"/>
      </w:rPr>
      <w:t>194</w:t>
    </w:r>
    <w:r w:rsidRPr="00DD7214">
      <w:rPr>
        <w:rStyle w:val="Paginanummer"/>
        <w:rFonts w:ascii="Arial" w:hAnsi="Arial" w:cs="Arial"/>
        <w:sz w:val="16"/>
        <w:szCs w:val="16"/>
      </w:rPr>
      <w:fldChar w:fldCharType="end"/>
    </w:r>
  </w:p>
  <w:p w14:paraId="27BEEC1A" w14:textId="77777777" w:rsidR="00516ABF" w:rsidRPr="00FE41F1" w:rsidRDefault="00516ABF" w:rsidP="00DD7214">
    <w:pPr>
      <w:pStyle w:val="Voettekst"/>
      <w:pBdr>
        <w:top w:val="single" w:sz="4" w:space="1" w:color="auto"/>
      </w:pBdr>
      <w:tabs>
        <w:tab w:val="clear" w:pos="4536"/>
        <w:tab w:val="center" w:pos="7371"/>
      </w:tabs>
    </w:pPr>
    <w:r>
      <w:rPr>
        <w:rFonts w:ascii="Arial" w:hAnsi="Arial" w:cs="Arial"/>
        <w:sz w:val="16"/>
        <w:szCs w:val="16"/>
      </w:rPr>
      <w:t>Leerplan Humane Wetenschappen - ASO 2</w:t>
    </w:r>
    <w:r w:rsidRPr="003E4B14">
      <w:rPr>
        <w:rFonts w:ascii="Arial" w:hAnsi="Arial" w:cs="Arial"/>
        <w:sz w:val="16"/>
        <w:szCs w:val="16"/>
      </w:rPr>
      <w:t>e graad</w:t>
    </w:r>
    <w:r>
      <w:rPr>
        <w:sz w:val="16"/>
      </w:rPr>
      <w:t xml:space="preserve">  </w:t>
    </w:r>
    <w:r>
      <w:rPr>
        <w:sz w:val="16"/>
      </w:rPr>
      <w:tab/>
    </w:r>
    <w:r w:rsidRPr="00E96317">
      <w:rPr>
        <w:rFonts w:ascii="Arial" w:hAnsi="Arial" w:cs="Arial"/>
        <w:sz w:val="16"/>
      </w:rPr>
      <w:t>31 januari 2018</w:t>
    </w:r>
    <w:r w:rsidRPr="00DD7214">
      <w:rPr>
        <w:rFonts w:ascii="Arial" w:hAnsi="Arial" w:cs="Arial"/>
        <w:sz w:val="16"/>
        <w:szCs w:val="16"/>
      </w:rPr>
      <w:t xml:space="preserve">     </w:t>
    </w:r>
    <w:r>
      <w:rPr>
        <w:sz w:val="16"/>
      </w:rPr>
      <w:t xml:space="preserve">                                                    </w:t>
    </w:r>
  </w:p>
  <w:p w14:paraId="627458BE" w14:textId="77777777" w:rsidR="00516ABF" w:rsidRDefault="00516ABF" w:rsidP="00C42433">
    <w:pPr>
      <w:pStyle w:val="Voettekst"/>
      <w:jc w:val="center"/>
      <w:rPr>
        <w:rFonts w:ascii="Arial" w:hAnsi="Arial"/>
        <w:sz w:val="16"/>
        <w:lang w:val="nl-BE"/>
      </w:rPr>
    </w:pPr>
  </w:p>
  <w:p w14:paraId="247D4CD0" w14:textId="77777777" w:rsidR="00516ABF" w:rsidRDefault="00516ABF" w:rsidP="00C42433">
    <w:pPr>
      <w:pStyle w:val="Voetteks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1798" w14:textId="77777777" w:rsidR="00516ABF" w:rsidRDefault="00516ABF" w:rsidP="00F83D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033C50F" w14:textId="77777777" w:rsidR="00516ABF" w:rsidRDefault="00516ABF" w:rsidP="00D84F68">
    <w:pPr>
      <w:pStyle w:val="Voettekst"/>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02FB" w14:textId="356D7CF8" w:rsidR="00516ABF" w:rsidRPr="00DD7214" w:rsidRDefault="00516ABF" w:rsidP="003D2896">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D9082F">
      <w:rPr>
        <w:rStyle w:val="Paginanummer"/>
        <w:rFonts w:ascii="Arial" w:hAnsi="Arial" w:cs="Arial"/>
        <w:noProof/>
        <w:sz w:val="16"/>
        <w:szCs w:val="16"/>
      </w:rPr>
      <w:t>214</w:t>
    </w:r>
    <w:r w:rsidRPr="00DD7214">
      <w:rPr>
        <w:rStyle w:val="Paginanummer"/>
        <w:rFonts w:ascii="Arial" w:hAnsi="Arial" w:cs="Arial"/>
        <w:sz w:val="16"/>
        <w:szCs w:val="16"/>
      </w:rPr>
      <w:fldChar w:fldCharType="end"/>
    </w:r>
  </w:p>
  <w:p w14:paraId="2721433B" w14:textId="77777777" w:rsidR="00516ABF" w:rsidRPr="00FE41F1" w:rsidRDefault="00516ABF" w:rsidP="00DD7214">
    <w:pPr>
      <w:pStyle w:val="Voettekst"/>
      <w:pBdr>
        <w:top w:val="single" w:sz="4" w:space="1" w:color="auto"/>
      </w:pBdr>
      <w:tabs>
        <w:tab w:val="clear" w:pos="4536"/>
        <w:tab w:val="center" w:pos="5103"/>
      </w:tabs>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Pr="0083612A">
      <w:rPr>
        <w:rFonts w:ascii="Arial" w:hAnsi="Arial" w:cs="Arial"/>
        <w:sz w:val="16"/>
        <w:szCs w:val="16"/>
      </w:rPr>
      <w:t>31 januari 2018</w:t>
    </w:r>
    <w:r w:rsidRPr="00DD7214">
      <w:rPr>
        <w:rFonts w:ascii="Arial" w:hAnsi="Arial" w:cs="Arial"/>
        <w:sz w:val="16"/>
      </w:rPr>
      <w:t xml:space="preserve"> </w:t>
    </w:r>
    <w:r>
      <w:rPr>
        <w:sz w:val="16"/>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BBC1" w14:textId="7D046170" w:rsidR="00516ABF" w:rsidRPr="00DD7214" w:rsidRDefault="00516ABF" w:rsidP="003D2896">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D9082F">
      <w:rPr>
        <w:rStyle w:val="Paginanummer"/>
        <w:rFonts w:ascii="Arial" w:hAnsi="Arial" w:cs="Arial"/>
        <w:noProof/>
        <w:sz w:val="16"/>
        <w:szCs w:val="16"/>
      </w:rPr>
      <w:t>228</w:t>
    </w:r>
    <w:r w:rsidRPr="00DD7214">
      <w:rPr>
        <w:rStyle w:val="Paginanummer"/>
        <w:rFonts w:ascii="Arial" w:hAnsi="Arial" w:cs="Arial"/>
        <w:sz w:val="16"/>
        <w:szCs w:val="16"/>
      </w:rPr>
      <w:fldChar w:fldCharType="end"/>
    </w:r>
  </w:p>
  <w:p w14:paraId="360ED5C6" w14:textId="77777777" w:rsidR="00516ABF" w:rsidRPr="00FE41F1" w:rsidRDefault="00516ABF" w:rsidP="00B35129">
    <w:pPr>
      <w:pStyle w:val="Voettekst"/>
      <w:pBdr>
        <w:top w:val="single" w:sz="4" w:space="1" w:color="auto"/>
      </w:pBdr>
      <w:tabs>
        <w:tab w:val="clear" w:pos="4536"/>
        <w:tab w:val="center" w:pos="7371"/>
        <w:tab w:val="left" w:pos="15434"/>
      </w:tabs>
      <w:ind w:right="-17"/>
    </w:pPr>
    <w:r w:rsidRPr="003E4B14">
      <w:rPr>
        <w:rFonts w:ascii="Arial" w:hAnsi="Arial" w:cs="Arial"/>
        <w:sz w:val="16"/>
        <w:szCs w:val="16"/>
      </w:rPr>
      <w:t xml:space="preserve">Leerplan Humane Wetenschappen </w:t>
    </w:r>
    <w:r>
      <w:rPr>
        <w:rFonts w:ascii="Arial" w:hAnsi="Arial" w:cs="Arial"/>
        <w:sz w:val="16"/>
        <w:szCs w:val="16"/>
      </w:rPr>
      <w:t>- ASO 2</w:t>
    </w:r>
    <w:r w:rsidRPr="003E4B14">
      <w:rPr>
        <w:rFonts w:ascii="Arial" w:hAnsi="Arial" w:cs="Arial"/>
        <w:sz w:val="16"/>
        <w:szCs w:val="16"/>
      </w:rPr>
      <w:t>e graad</w:t>
    </w:r>
    <w:r>
      <w:rPr>
        <w:sz w:val="16"/>
      </w:rPr>
      <w:t xml:space="preserve">     </w:t>
    </w:r>
    <w:r>
      <w:rPr>
        <w:sz w:val="16"/>
      </w:rPr>
      <w:tab/>
    </w:r>
    <w:r w:rsidRPr="00DD7214">
      <w:rPr>
        <w:rFonts w:ascii="Arial" w:hAnsi="Arial" w:cs="Arial"/>
        <w:sz w:val="16"/>
      </w:rPr>
      <w:t xml:space="preserve">2007-03-01 </w:t>
    </w:r>
    <w:r>
      <w:rPr>
        <w:sz w:val="16"/>
      </w:rPr>
      <w:t xml:space="preserve">                                                      </w:t>
    </w:r>
  </w:p>
  <w:p w14:paraId="722BCDBD" w14:textId="77777777" w:rsidR="00516ABF" w:rsidRPr="00614991" w:rsidRDefault="00516ABF" w:rsidP="00614991">
    <w:pPr>
      <w:pStyle w:val="Voetteks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FB4A" w14:textId="77777777" w:rsidR="00516ABF" w:rsidRDefault="00516A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F3FAA2" w14:textId="77777777" w:rsidR="00516ABF" w:rsidRDefault="00516ABF">
    <w:pPr>
      <w:pStyle w:val="Voettekst"/>
      <w:ind w:right="36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4D568" w14:textId="50E45EAE" w:rsidR="00516ABF" w:rsidRPr="00DD7214" w:rsidRDefault="00516ABF" w:rsidP="00B919E9">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D9082F">
      <w:rPr>
        <w:rStyle w:val="Paginanummer"/>
        <w:rFonts w:ascii="Arial" w:hAnsi="Arial" w:cs="Arial"/>
        <w:noProof/>
        <w:sz w:val="16"/>
        <w:szCs w:val="16"/>
      </w:rPr>
      <w:t>239</w:t>
    </w:r>
    <w:r w:rsidRPr="00DD7214">
      <w:rPr>
        <w:rStyle w:val="Paginanummer"/>
        <w:rFonts w:ascii="Arial" w:hAnsi="Arial" w:cs="Arial"/>
        <w:sz w:val="16"/>
        <w:szCs w:val="16"/>
      </w:rPr>
      <w:fldChar w:fldCharType="end"/>
    </w:r>
  </w:p>
  <w:p w14:paraId="39ABD7AA" w14:textId="77777777" w:rsidR="00516ABF" w:rsidRDefault="00516ABF" w:rsidP="00DD7214">
    <w:pPr>
      <w:pStyle w:val="Voettekst"/>
      <w:pBdr>
        <w:top w:val="single" w:sz="4" w:space="1" w:color="auto"/>
      </w:pBdr>
      <w:tabs>
        <w:tab w:val="clear" w:pos="4536"/>
        <w:tab w:val="center" w:pos="5103"/>
      </w:tabs>
      <w:ind w:right="-1"/>
    </w:pPr>
    <w:r w:rsidRPr="003E4B14">
      <w:rPr>
        <w:rFonts w:ascii="Arial" w:hAnsi="Arial" w:cs="Arial"/>
        <w:sz w:val="16"/>
        <w:szCs w:val="16"/>
      </w:rPr>
      <w:t>Leerplan Humane Wetenschappen</w:t>
    </w:r>
    <w:r>
      <w:rPr>
        <w:rFonts w:ascii="Arial" w:hAnsi="Arial" w:cs="Arial"/>
        <w:sz w:val="16"/>
        <w:szCs w:val="16"/>
      </w:rPr>
      <w:t xml:space="preserve"> -</w:t>
    </w:r>
    <w:r w:rsidRPr="003E4B14">
      <w:rPr>
        <w:rFonts w:ascii="Arial" w:hAnsi="Arial" w:cs="Arial"/>
        <w:sz w:val="16"/>
        <w:szCs w:val="16"/>
      </w:rPr>
      <w:t xml:space="preserve"> ASO 2e graad</w:t>
    </w:r>
    <w:r>
      <w:rPr>
        <w:sz w:val="16"/>
      </w:rPr>
      <w:t xml:space="preserve"> </w:t>
    </w:r>
    <w:r>
      <w:rPr>
        <w:sz w:val="16"/>
      </w:rPr>
      <w:tab/>
    </w:r>
    <w:r w:rsidRPr="00DD7214">
      <w:rPr>
        <w:rFonts w:ascii="Arial" w:hAnsi="Arial" w:cs="Arial"/>
        <w:sz w:val="16"/>
      </w:rPr>
      <w:t xml:space="preserve">2007-03-01    </w:t>
    </w:r>
    <w:r w:rsidRPr="00DD7214">
      <w:rPr>
        <w:sz w:val="16"/>
      </w:rPr>
      <w:t xml:space="preserve"> </w:t>
    </w:r>
    <w:r>
      <w:rPr>
        <w:sz w:val="16"/>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9E70" w14:textId="77777777" w:rsidR="00516ABF" w:rsidRDefault="00516ABF" w:rsidP="00F83D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96F9C4" w14:textId="77777777" w:rsidR="00516ABF" w:rsidRDefault="00516ABF">
    <w:pPr>
      <w:pStyle w:val="Voettekst"/>
      <w:ind w:right="36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6D69" w14:textId="43F8A43A" w:rsidR="00516ABF" w:rsidRPr="00DD7214" w:rsidRDefault="00516ABF" w:rsidP="00B919E9">
    <w:pPr>
      <w:pStyle w:val="Voettekst"/>
      <w:framePr w:wrap="around" w:vAnchor="text" w:hAnchor="margin" w:xAlign="right" w:y="1"/>
      <w:rPr>
        <w:rStyle w:val="Paginanummer"/>
        <w:rFonts w:ascii="Arial" w:hAnsi="Arial" w:cs="Arial"/>
        <w:sz w:val="16"/>
        <w:szCs w:val="16"/>
      </w:rPr>
    </w:pPr>
    <w:r w:rsidRPr="00DD7214">
      <w:rPr>
        <w:rStyle w:val="Paginanummer"/>
        <w:rFonts w:ascii="Arial" w:hAnsi="Arial" w:cs="Arial"/>
        <w:sz w:val="16"/>
        <w:szCs w:val="16"/>
      </w:rPr>
      <w:fldChar w:fldCharType="begin"/>
    </w:r>
    <w:r w:rsidRPr="00DD7214">
      <w:rPr>
        <w:rStyle w:val="Paginanummer"/>
        <w:rFonts w:ascii="Arial" w:hAnsi="Arial" w:cs="Arial"/>
        <w:sz w:val="16"/>
        <w:szCs w:val="16"/>
      </w:rPr>
      <w:instrText xml:space="preserve">PAGE  </w:instrText>
    </w:r>
    <w:r w:rsidRPr="00DD7214">
      <w:rPr>
        <w:rStyle w:val="Paginanummer"/>
        <w:rFonts w:ascii="Arial" w:hAnsi="Arial" w:cs="Arial"/>
        <w:sz w:val="16"/>
        <w:szCs w:val="16"/>
      </w:rPr>
      <w:fldChar w:fldCharType="separate"/>
    </w:r>
    <w:r w:rsidR="00D9082F">
      <w:rPr>
        <w:rStyle w:val="Paginanummer"/>
        <w:rFonts w:ascii="Arial" w:hAnsi="Arial" w:cs="Arial"/>
        <w:noProof/>
        <w:sz w:val="16"/>
        <w:szCs w:val="16"/>
      </w:rPr>
      <w:t>243</w:t>
    </w:r>
    <w:r w:rsidRPr="00DD7214">
      <w:rPr>
        <w:rStyle w:val="Paginanummer"/>
        <w:rFonts w:ascii="Arial" w:hAnsi="Arial" w:cs="Arial"/>
        <w:sz w:val="16"/>
        <w:szCs w:val="16"/>
      </w:rPr>
      <w:fldChar w:fldCharType="end"/>
    </w:r>
  </w:p>
  <w:p w14:paraId="2F55264B" w14:textId="77777777" w:rsidR="00516ABF" w:rsidRDefault="00516ABF" w:rsidP="00CC641E">
    <w:pPr>
      <w:pStyle w:val="Voettekst"/>
      <w:pBdr>
        <w:top w:val="single" w:sz="4" w:space="1" w:color="auto"/>
      </w:pBdr>
      <w:tabs>
        <w:tab w:val="clear" w:pos="4536"/>
        <w:tab w:val="center" w:pos="7371"/>
      </w:tabs>
      <w:ind w:right="-1"/>
    </w:pPr>
    <w:r w:rsidRPr="003E4B14">
      <w:rPr>
        <w:rFonts w:ascii="Arial" w:hAnsi="Arial" w:cs="Arial"/>
        <w:sz w:val="16"/>
        <w:szCs w:val="16"/>
      </w:rPr>
      <w:t>Leerplan Humane Wetenschappen</w:t>
    </w:r>
    <w:r>
      <w:rPr>
        <w:rFonts w:ascii="Arial" w:hAnsi="Arial" w:cs="Arial"/>
        <w:sz w:val="16"/>
        <w:szCs w:val="16"/>
      </w:rPr>
      <w:t xml:space="preserve"> -</w:t>
    </w:r>
    <w:r w:rsidRPr="003E4B14">
      <w:rPr>
        <w:rFonts w:ascii="Arial" w:hAnsi="Arial" w:cs="Arial"/>
        <w:sz w:val="16"/>
        <w:szCs w:val="16"/>
      </w:rPr>
      <w:t xml:space="preserve"> ASO 2e graad</w:t>
    </w:r>
    <w:r>
      <w:rPr>
        <w:sz w:val="16"/>
      </w:rPr>
      <w:t xml:space="preserve"> </w:t>
    </w:r>
    <w:r>
      <w:rPr>
        <w:sz w:val="16"/>
      </w:rPr>
      <w:tab/>
    </w:r>
    <w:r w:rsidRPr="00DD7214">
      <w:rPr>
        <w:rFonts w:ascii="Arial" w:hAnsi="Arial" w:cs="Arial"/>
        <w:sz w:val="16"/>
      </w:rPr>
      <w:t xml:space="preserve">2007-03-01    </w:t>
    </w:r>
    <w:r w:rsidRPr="00DD7214">
      <w:rPr>
        <w:sz w:val="16"/>
      </w:rPr>
      <w:t xml:space="preserve"> </w:t>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202F" w14:textId="31094875" w:rsidR="008379AC" w:rsidRPr="003E4B14" w:rsidRDefault="008379AC" w:rsidP="004F41CF">
    <w:pPr>
      <w:pStyle w:val="Voettekst"/>
      <w:pBdr>
        <w:top w:val="single" w:sz="4" w:space="1" w:color="auto"/>
      </w:pBdr>
      <w:tabs>
        <w:tab w:val="clear" w:pos="4536"/>
        <w:tab w:val="clear" w:pos="9072"/>
        <w:tab w:val="right" w:pos="14004"/>
      </w:tabs>
      <w:ind w:right="-1"/>
      <w:jc w:val="both"/>
      <w:rPr>
        <w:rFonts w:ascii="Arial" w:hAnsi="Arial"/>
        <w:sz w:val="16"/>
        <w:szCs w:val="16"/>
      </w:rPr>
    </w:pPr>
    <w:r w:rsidRPr="003E4B14">
      <w:rPr>
        <w:rFonts w:ascii="Arial" w:hAnsi="Arial"/>
        <w:sz w:val="16"/>
        <w:szCs w:val="16"/>
      </w:rPr>
      <w:t>Leer</w:t>
    </w:r>
    <w:r>
      <w:rPr>
        <w:rFonts w:ascii="Arial" w:hAnsi="Arial"/>
        <w:sz w:val="16"/>
        <w:szCs w:val="16"/>
      </w:rPr>
      <w:t>plan Humane Wetenschappen - ASO 2</w:t>
    </w:r>
    <w:r w:rsidRPr="003E4B14">
      <w:rPr>
        <w:rFonts w:ascii="Arial" w:hAnsi="Arial"/>
        <w:sz w:val="16"/>
        <w:szCs w:val="16"/>
      </w:rPr>
      <w:t>e graad</w:t>
    </w:r>
    <w:r>
      <w:rPr>
        <w:rFonts w:ascii="Arial" w:hAnsi="Arial"/>
        <w:sz w:val="16"/>
        <w:szCs w:val="16"/>
      </w:rPr>
      <w:tab/>
      <w:t>31 januari 2018</w:t>
    </w:r>
    <w:r w:rsidR="004F41CF">
      <w:rPr>
        <w:rFonts w:ascii="Arial" w:hAnsi="Arial"/>
        <w:sz w:val="16"/>
        <w:szCs w:val="16"/>
      </w:rPr>
      <w:tab/>
    </w:r>
    <w:r w:rsidR="0081205A">
      <w:rPr>
        <w:rFonts w:ascii="Arial" w:hAnsi="Arial"/>
        <w:sz w:val="16"/>
        <w:szCs w:val="16"/>
      </w:rPr>
      <w:fldChar w:fldCharType="begin"/>
    </w:r>
    <w:r w:rsidR="0081205A">
      <w:rPr>
        <w:rFonts w:ascii="Arial" w:hAnsi="Arial"/>
        <w:sz w:val="16"/>
        <w:szCs w:val="16"/>
      </w:rPr>
      <w:instrText xml:space="preserve"> PAGE  \* Arabic  \* MERGEFORMAT </w:instrText>
    </w:r>
    <w:r w:rsidR="0081205A">
      <w:rPr>
        <w:rFonts w:ascii="Arial" w:hAnsi="Arial"/>
        <w:sz w:val="16"/>
        <w:szCs w:val="16"/>
      </w:rPr>
      <w:fldChar w:fldCharType="separate"/>
    </w:r>
    <w:r w:rsidR="00396276">
      <w:rPr>
        <w:rFonts w:ascii="Arial" w:hAnsi="Arial"/>
        <w:noProof/>
        <w:sz w:val="16"/>
        <w:szCs w:val="16"/>
      </w:rPr>
      <w:t>21</w:t>
    </w:r>
    <w:r w:rsidR="0081205A">
      <w:rPr>
        <w:rFonts w:ascii="Arial" w:hAnsi="Arial"/>
        <w:sz w:val="16"/>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816A" w14:textId="54BDC464" w:rsidR="00516ABF" w:rsidRPr="00CC641E" w:rsidRDefault="00516ABF" w:rsidP="00967EB3">
    <w:pPr>
      <w:pStyle w:val="Voettekst"/>
      <w:framePr w:wrap="around" w:vAnchor="text" w:hAnchor="margin" w:xAlign="right" w:y="1"/>
      <w:rPr>
        <w:rStyle w:val="Paginanummer"/>
        <w:rFonts w:ascii="Arial" w:hAnsi="Arial" w:cs="Arial"/>
        <w:sz w:val="16"/>
        <w:szCs w:val="16"/>
      </w:rPr>
    </w:pPr>
    <w:r w:rsidRPr="00CC641E">
      <w:rPr>
        <w:rStyle w:val="Paginanummer"/>
        <w:rFonts w:ascii="Arial" w:hAnsi="Arial" w:cs="Arial"/>
        <w:sz w:val="16"/>
        <w:szCs w:val="16"/>
      </w:rPr>
      <w:fldChar w:fldCharType="begin"/>
    </w:r>
    <w:r w:rsidRPr="00CC641E">
      <w:rPr>
        <w:rStyle w:val="Paginanummer"/>
        <w:rFonts w:ascii="Arial" w:hAnsi="Arial" w:cs="Arial"/>
        <w:sz w:val="16"/>
        <w:szCs w:val="16"/>
      </w:rPr>
      <w:instrText xml:space="preserve">PAGE  </w:instrText>
    </w:r>
    <w:r w:rsidRPr="00CC641E">
      <w:rPr>
        <w:rStyle w:val="Paginanummer"/>
        <w:rFonts w:ascii="Arial" w:hAnsi="Arial" w:cs="Arial"/>
        <w:sz w:val="16"/>
        <w:szCs w:val="16"/>
      </w:rPr>
      <w:fldChar w:fldCharType="separate"/>
    </w:r>
    <w:r w:rsidR="00D9082F">
      <w:rPr>
        <w:rStyle w:val="Paginanummer"/>
        <w:rFonts w:ascii="Arial" w:hAnsi="Arial" w:cs="Arial"/>
        <w:noProof/>
        <w:sz w:val="16"/>
        <w:szCs w:val="16"/>
      </w:rPr>
      <w:t>251</w:t>
    </w:r>
    <w:r w:rsidRPr="00CC641E">
      <w:rPr>
        <w:rStyle w:val="Paginanummer"/>
        <w:rFonts w:ascii="Arial" w:hAnsi="Arial" w:cs="Arial"/>
        <w:sz w:val="16"/>
        <w:szCs w:val="16"/>
      </w:rPr>
      <w:fldChar w:fldCharType="end"/>
    </w:r>
  </w:p>
  <w:p w14:paraId="5AABAF13" w14:textId="77777777" w:rsidR="00516ABF" w:rsidRDefault="00516ABF" w:rsidP="00CC641E">
    <w:pPr>
      <w:pStyle w:val="Voettekst"/>
      <w:pBdr>
        <w:top w:val="single" w:sz="4" w:space="1" w:color="auto"/>
      </w:pBdr>
      <w:tabs>
        <w:tab w:val="clear" w:pos="4536"/>
        <w:tab w:val="center" w:pos="5103"/>
      </w:tabs>
    </w:pPr>
    <w:r w:rsidRPr="003E4B14">
      <w:rPr>
        <w:rFonts w:ascii="Arial" w:hAnsi="Arial" w:cs="Arial"/>
        <w:sz w:val="16"/>
        <w:szCs w:val="16"/>
      </w:rPr>
      <w:t>Leer</w:t>
    </w:r>
    <w:r>
      <w:rPr>
        <w:rFonts w:ascii="Arial" w:hAnsi="Arial" w:cs="Arial"/>
        <w:sz w:val="16"/>
        <w:szCs w:val="16"/>
      </w:rPr>
      <w:t>plan Humane Wetenschappen - ASO 2</w:t>
    </w:r>
    <w:r w:rsidRPr="003E4B14">
      <w:rPr>
        <w:rFonts w:ascii="Arial" w:hAnsi="Arial" w:cs="Arial"/>
        <w:sz w:val="16"/>
        <w:szCs w:val="16"/>
      </w:rPr>
      <w:t>e graad</w:t>
    </w:r>
    <w:r>
      <w:rPr>
        <w:sz w:val="16"/>
      </w:rPr>
      <w:t xml:space="preserve">    </w:t>
    </w:r>
    <w:r>
      <w:rPr>
        <w:sz w:val="16"/>
      </w:rPr>
      <w:tab/>
      <w:t xml:space="preserve"> </w:t>
    </w:r>
    <w:r w:rsidRPr="00CC641E">
      <w:rPr>
        <w:rFonts w:ascii="Arial" w:hAnsi="Arial" w:cs="Arial"/>
        <w:sz w:val="16"/>
        <w:szCs w:val="16"/>
      </w:rPr>
      <w:t xml:space="preserve"> 2007-03-01    </w:t>
    </w:r>
    <w:r>
      <w:rPr>
        <w:sz w:val="16"/>
      </w:rPr>
      <w:t xml:space="preserve">                                                 </w:t>
    </w:r>
  </w:p>
  <w:p w14:paraId="07685781" w14:textId="77777777" w:rsidR="00516ABF" w:rsidRDefault="00516ABF" w:rsidP="00CC641E">
    <w:pPr>
      <w:pStyle w:val="Voetteks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29D23" w14:textId="5AE297E3" w:rsidR="00516ABF" w:rsidRPr="00CC641E" w:rsidRDefault="00516ABF" w:rsidP="003D2896">
    <w:pPr>
      <w:pStyle w:val="Voettekst"/>
      <w:framePr w:wrap="around" w:vAnchor="text" w:hAnchor="margin" w:xAlign="right" w:y="1"/>
      <w:rPr>
        <w:rStyle w:val="Paginanummer"/>
        <w:rFonts w:ascii="Arial" w:hAnsi="Arial" w:cs="Arial"/>
        <w:sz w:val="16"/>
        <w:szCs w:val="16"/>
      </w:rPr>
    </w:pPr>
    <w:r w:rsidRPr="00CC641E">
      <w:rPr>
        <w:rStyle w:val="Paginanummer"/>
        <w:rFonts w:ascii="Arial" w:hAnsi="Arial" w:cs="Arial"/>
        <w:sz w:val="16"/>
        <w:szCs w:val="16"/>
      </w:rPr>
      <w:fldChar w:fldCharType="begin"/>
    </w:r>
    <w:r w:rsidRPr="00CC641E">
      <w:rPr>
        <w:rStyle w:val="Paginanummer"/>
        <w:rFonts w:ascii="Arial" w:hAnsi="Arial" w:cs="Arial"/>
        <w:sz w:val="16"/>
        <w:szCs w:val="16"/>
      </w:rPr>
      <w:instrText xml:space="preserve">PAGE  </w:instrText>
    </w:r>
    <w:r w:rsidRPr="00CC641E">
      <w:rPr>
        <w:rStyle w:val="Paginanummer"/>
        <w:rFonts w:ascii="Arial" w:hAnsi="Arial" w:cs="Arial"/>
        <w:sz w:val="16"/>
        <w:szCs w:val="16"/>
      </w:rPr>
      <w:fldChar w:fldCharType="separate"/>
    </w:r>
    <w:r w:rsidR="00D9082F">
      <w:rPr>
        <w:rStyle w:val="Paginanummer"/>
        <w:rFonts w:ascii="Arial" w:hAnsi="Arial" w:cs="Arial"/>
        <w:noProof/>
        <w:sz w:val="16"/>
        <w:szCs w:val="16"/>
      </w:rPr>
      <w:t>270</w:t>
    </w:r>
    <w:r w:rsidRPr="00CC641E">
      <w:rPr>
        <w:rStyle w:val="Paginanummer"/>
        <w:rFonts w:ascii="Arial" w:hAnsi="Arial" w:cs="Arial"/>
        <w:sz w:val="16"/>
        <w:szCs w:val="16"/>
      </w:rPr>
      <w:fldChar w:fldCharType="end"/>
    </w:r>
  </w:p>
  <w:p w14:paraId="62F3485D" w14:textId="77777777" w:rsidR="00516ABF" w:rsidRDefault="00516ABF" w:rsidP="00CC641E">
    <w:pPr>
      <w:pStyle w:val="Voettekst"/>
      <w:pBdr>
        <w:top w:val="single" w:sz="4" w:space="1" w:color="auto"/>
      </w:pBdr>
      <w:tabs>
        <w:tab w:val="clear" w:pos="4536"/>
        <w:tab w:val="center" w:pos="5103"/>
      </w:tabs>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rFonts w:ascii="Arial" w:hAnsi="Arial" w:cs="Arial"/>
        <w:sz w:val="16"/>
        <w:szCs w:val="16"/>
      </w:rPr>
      <w:t xml:space="preserve"> </w:t>
    </w:r>
    <w:r>
      <w:rPr>
        <w:rFonts w:ascii="Arial" w:hAnsi="Arial" w:cs="Arial"/>
        <w:sz w:val="16"/>
        <w:szCs w:val="16"/>
      </w:rPr>
      <w:tab/>
      <w:t>2007-03-01</w:t>
    </w:r>
    <w:r>
      <w:rPr>
        <w:sz w:val="16"/>
      </w:rPr>
      <w:t xml:space="preserve">                                                         </w:t>
    </w:r>
  </w:p>
  <w:p w14:paraId="2A2C1358" w14:textId="77777777" w:rsidR="00516ABF" w:rsidRPr="003E4B14" w:rsidRDefault="00516ABF">
    <w:pPr>
      <w:pStyle w:val="Voettekst"/>
      <w:ind w:right="360"/>
      <w:rPr>
        <w:rFonts w:ascii="Arial" w:hAnsi="Arial" w:cs="Arial"/>
        <w:sz w:val="16"/>
        <w:szCs w:val="16"/>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864D" w14:textId="77777777" w:rsidR="00516ABF" w:rsidRDefault="00516ABF" w:rsidP="0020297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0D2EF0B" w14:textId="77777777" w:rsidR="00516ABF" w:rsidRDefault="00516ABF">
    <w:pPr>
      <w:pStyle w:val="Voettekst"/>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42C12" w14:textId="3039714D" w:rsidR="00516ABF" w:rsidRPr="00CC641E" w:rsidRDefault="00516ABF" w:rsidP="0020297F">
    <w:pPr>
      <w:pStyle w:val="Voettekst"/>
      <w:framePr w:wrap="around" w:vAnchor="text" w:hAnchor="margin" w:xAlign="right" w:y="1"/>
      <w:rPr>
        <w:rStyle w:val="Paginanummer"/>
        <w:rFonts w:ascii="Arial" w:hAnsi="Arial" w:cs="Arial"/>
        <w:sz w:val="16"/>
        <w:szCs w:val="16"/>
      </w:rPr>
    </w:pPr>
    <w:r w:rsidRPr="00CC641E">
      <w:rPr>
        <w:rStyle w:val="Paginanummer"/>
        <w:rFonts w:ascii="Arial" w:hAnsi="Arial" w:cs="Arial"/>
        <w:sz w:val="16"/>
        <w:szCs w:val="16"/>
      </w:rPr>
      <w:fldChar w:fldCharType="begin"/>
    </w:r>
    <w:r w:rsidRPr="00CC641E">
      <w:rPr>
        <w:rStyle w:val="Paginanummer"/>
        <w:rFonts w:ascii="Arial" w:hAnsi="Arial" w:cs="Arial"/>
        <w:sz w:val="16"/>
        <w:szCs w:val="16"/>
      </w:rPr>
      <w:instrText xml:space="preserve">PAGE  </w:instrText>
    </w:r>
    <w:r w:rsidRPr="00CC641E">
      <w:rPr>
        <w:rStyle w:val="Paginanummer"/>
        <w:rFonts w:ascii="Arial" w:hAnsi="Arial" w:cs="Arial"/>
        <w:sz w:val="16"/>
        <w:szCs w:val="16"/>
      </w:rPr>
      <w:fldChar w:fldCharType="separate"/>
    </w:r>
    <w:r w:rsidR="00D9082F">
      <w:rPr>
        <w:rStyle w:val="Paginanummer"/>
        <w:rFonts w:ascii="Arial" w:hAnsi="Arial" w:cs="Arial"/>
        <w:noProof/>
        <w:sz w:val="16"/>
        <w:szCs w:val="16"/>
      </w:rPr>
      <w:t>298</w:t>
    </w:r>
    <w:r w:rsidRPr="00CC641E">
      <w:rPr>
        <w:rStyle w:val="Paginanummer"/>
        <w:rFonts w:ascii="Arial" w:hAnsi="Arial" w:cs="Arial"/>
        <w:sz w:val="16"/>
        <w:szCs w:val="16"/>
      </w:rPr>
      <w:fldChar w:fldCharType="end"/>
    </w:r>
  </w:p>
  <w:p w14:paraId="645B7652" w14:textId="77777777" w:rsidR="00516ABF" w:rsidRDefault="00516ABF" w:rsidP="00CC641E">
    <w:pPr>
      <w:pStyle w:val="Voettekst"/>
      <w:pBdr>
        <w:top w:val="single" w:sz="4" w:space="1" w:color="auto"/>
      </w:pBdr>
      <w:tabs>
        <w:tab w:val="clear" w:pos="4536"/>
        <w:tab w:val="center" w:pos="5103"/>
      </w:tabs>
      <w:ind w:right="-1"/>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e graad</w:t>
    </w:r>
    <w:r>
      <w:rPr>
        <w:sz w:val="16"/>
      </w:rPr>
      <w:t xml:space="preserve"> </w:t>
    </w:r>
    <w:r>
      <w:rPr>
        <w:sz w:val="16"/>
      </w:rPr>
      <w:tab/>
    </w:r>
    <w:r w:rsidR="000E4F80">
      <w:rPr>
        <w:rFonts w:ascii="Arial" w:hAnsi="Arial" w:cs="Arial"/>
        <w:sz w:val="16"/>
      </w:rPr>
      <w:t>31 januari 2018</w:t>
    </w:r>
    <w:r w:rsidRPr="00CC641E">
      <w:rPr>
        <w:rFonts w:ascii="Arial" w:hAnsi="Arial" w:cs="Arial"/>
        <w:sz w:val="16"/>
      </w:rPr>
      <w:t xml:space="preserve">   </w:t>
    </w:r>
    <w:r>
      <w:rPr>
        <w:sz w:val="16"/>
      </w:rPr>
      <w:t xml:space="preserve">                                                     </w:t>
    </w:r>
  </w:p>
  <w:p w14:paraId="23D70214" w14:textId="77777777" w:rsidR="00516ABF" w:rsidRPr="003E4B14" w:rsidRDefault="00516ABF" w:rsidP="00603220">
    <w:pPr>
      <w:pStyle w:val="Voettekst"/>
      <w:ind w:right="360"/>
      <w:rPr>
        <w:rFonts w:ascii="Arial" w:hAnsi="Arial" w:cs="Arial"/>
        <w:sz w:val="16"/>
        <w:szCs w:val="16"/>
      </w:rPr>
    </w:pPr>
  </w:p>
  <w:p w14:paraId="0A778E63" w14:textId="77777777" w:rsidR="00516ABF" w:rsidRDefault="00516ABF">
    <w:pPr>
      <w:pStyle w:val="Voettekst"/>
      <w:ind w:right="360"/>
      <w:rPr>
        <w:lang w:val="nl-B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E8965" w14:textId="77777777" w:rsidR="00516ABF" w:rsidRDefault="00516ABF" w:rsidP="0037373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4299E17" w14:textId="77777777" w:rsidR="00516ABF" w:rsidRDefault="00516ABF" w:rsidP="0095643E">
    <w:pPr>
      <w:pStyle w:val="Voetteks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D4260" w14:textId="46D1F787" w:rsidR="00516ABF" w:rsidRPr="000C6BA6" w:rsidRDefault="00516ABF" w:rsidP="00BC76B0">
    <w:pPr>
      <w:pStyle w:val="Voettekst"/>
      <w:framePr w:wrap="around" w:vAnchor="text" w:hAnchor="page" w:x="15391" w:y="-2"/>
      <w:rPr>
        <w:rStyle w:val="Paginanummer"/>
        <w:sz w:val="18"/>
        <w:szCs w:val="18"/>
      </w:rPr>
    </w:pPr>
    <w:r w:rsidRPr="000C6BA6">
      <w:rPr>
        <w:rStyle w:val="Paginanummer"/>
        <w:sz w:val="18"/>
        <w:szCs w:val="18"/>
      </w:rPr>
      <w:fldChar w:fldCharType="begin"/>
    </w:r>
    <w:r w:rsidRPr="000C6BA6">
      <w:rPr>
        <w:rStyle w:val="Paginanummer"/>
        <w:sz w:val="18"/>
        <w:szCs w:val="18"/>
      </w:rPr>
      <w:instrText xml:space="preserve">PAGE  </w:instrText>
    </w:r>
    <w:r w:rsidRPr="000C6BA6">
      <w:rPr>
        <w:rStyle w:val="Paginanummer"/>
        <w:sz w:val="18"/>
        <w:szCs w:val="18"/>
      </w:rPr>
      <w:fldChar w:fldCharType="separate"/>
    </w:r>
    <w:r w:rsidR="00396276">
      <w:rPr>
        <w:rStyle w:val="Paginanummer"/>
        <w:noProof/>
        <w:sz w:val="18"/>
        <w:szCs w:val="18"/>
      </w:rPr>
      <w:t>51</w:t>
    </w:r>
    <w:r w:rsidRPr="000C6BA6">
      <w:rPr>
        <w:rStyle w:val="Paginanummer"/>
        <w:sz w:val="18"/>
        <w:szCs w:val="18"/>
      </w:rPr>
      <w:fldChar w:fldCharType="end"/>
    </w:r>
  </w:p>
  <w:p w14:paraId="65481359" w14:textId="104EFDC7" w:rsidR="00516ABF" w:rsidRDefault="00516ABF" w:rsidP="004F41CF">
    <w:pPr>
      <w:pStyle w:val="Voettekst"/>
      <w:pBdr>
        <w:top w:val="single" w:sz="4" w:space="1" w:color="auto"/>
      </w:pBdr>
      <w:tabs>
        <w:tab w:val="clear" w:pos="4536"/>
        <w:tab w:val="clear" w:pos="9072"/>
        <w:tab w:val="right" w:pos="14002"/>
      </w:tabs>
      <w:ind w:right="-2"/>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 xml:space="preserve">e graad </w:t>
    </w:r>
    <w:r>
      <w:rPr>
        <w:rFonts w:ascii="Arial" w:hAnsi="Arial" w:cs="Arial"/>
        <w:sz w:val="16"/>
        <w:szCs w:val="16"/>
      </w:rPr>
      <w:tab/>
      <w:t>31 januari 2018</w:t>
    </w:r>
    <w:r w:rsidR="004F41CF">
      <w:rPr>
        <w:rFonts w:ascii="Arial" w:hAnsi="Arial" w:cs="Arial"/>
        <w:sz w:val="16"/>
        <w:szCs w:val="16"/>
      </w:rPr>
      <w:tab/>
    </w:r>
    <w:r w:rsidR="00BC76B0">
      <w:rPr>
        <w:rFonts w:ascii="Arial" w:hAnsi="Arial" w:cs="Arial"/>
        <w:sz w:val="16"/>
        <w:szCs w:val="16"/>
      </w:rPr>
      <w:fldChar w:fldCharType="begin"/>
    </w:r>
    <w:r w:rsidR="00BC76B0">
      <w:rPr>
        <w:rFonts w:ascii="Arial" w:hAnsi="Arial" w:cs="Arial"/>
        <w:sz w:val="16"/>
        <w:szCs w:val="16"/>
      </w:rPr>
      <w:instrText xml:space="preserve"> PAGE  \* Arabic  \* MERGEFORMAT </w:instrText>
    </w:r>
    <w:r w:rsidR="00BC76B0">
      <w:rPr>
        <w:rFonts w:ascii="Arial" w:hAnsi="Arial" w:cs="Arial"/>
        <w:sz w:val="16"/>
        <w:szCs w:val="16"/>
      </w:rPr>
      <w:fldChar w:fldCharType="separate"/>
    </w:r>
    <w:r w:rsidR="00396276">
      <w:rPr>
        <w:rFonts w:ascii="Arial" w:hAnsi="Arial" w:cs="Arial"/>
        <w:noProof/>
        <w:sz w:val="16"/>
        <w:szCs w:val="16"/>
      </w:rPr>
      <w:t>51</w:t>
    </w:r>
    <w:r w:rsidR="00BC76B0">
      <w:rP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2612A" w14:textId="591603E6" w:rsidR="00516ABF" w:rsidRPr="000C6BA6" w:rsidRDefault="00516ABF" w:rsidP="00DE71DE">
    <w:pPr>
      <w:pStyle w:val="Voettekst"/>
      <w:framePr w:wrap="around" w:vAnchor="text" w:hAnchor="margin" w:xAlign="right" w:y="1"/>
      <w:rPr>
        <w:rStyle w:val="Paginanummer"/>
        <w:sz w:val="18"/>
        <w:szCs w:val="18"/>
      </w:rPr>
    </w:pPr>
    <w:r w:rsidRPr="000C6BA6">
      <w:rPr>
        <w:rStyle w:val="Paginanummer"/>
        <w:sz w:val="18"/>
        <w:szCs w:val="18"/>
      </w:rPr>
      <w:fldChar w:fldCharType="begin"/>
    </w:r>
    <w:r w:rsidRPr="000C6BA6">
      <w:rPr>
        <w:rStyle w:val="Paginanummer"/>
        <w:sz w:val="18"/>
        <w:szCs w:val="18"/>
      </w:rPr>
      <w:instrText xml:space="preserve">PAGE  </w:instrText>
    </w:r>
    <w:r w:rsidRPr="000C6BA6">
      <w:rPr>
        <w:rStyle w:val="Paginanummer"/>
        <w:sz w:val="18"/>
        <w:szCs w:val="18"/>
      </w:rPr>
      <w:fldChar w:fldCharType="separate"/>
    </w:r>
    <w:r w:rsidR="00396276">
      <w:rPr>
        <w:rStyle w:val="Paginanummer"/>
        <w:noProof/>
        <w:sz w:val="18"/>
        <w:szCs w:val="18"/>
      </w:rPr>
      <w:t>59</w:t>
    </w:r>
    <w:r w:rsidRPr="000C6BA6">
      <w:rPr>
        <w:rStyle w:val="Paginanummer"/>
        <w:sz w:val="18"/>
        <w:szCs w:val="18"/>
      </w:rPr>
      <w:fldChar w:fldCharType="end"/>
    </w:r>
  </w:p>
  <w:p w14:paraId="53766578" w14:textId="77777777" w:rsidR="00516ABF" w:rsidRDefault="00516ABF" w:rsidP="000C6BA6">
    <w:pPr>
      <w:pStyle w:val="Voettekst"/>
      <w:pBdr>
        <w:top w:val="single" w:sz="4" w:space="1" w:color="auto"/>
      </w:pBdr>
      <w:tabs>
        <w:tab w:val="clear" w:pos="4536"/>
        <w:tab w:val="center" w:pos="7371"/>
        <w:tab w:val="left" w:pos="8985"/>
      </w:tabs>
      <w:ind w:right="-2"/>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 xml:space="preserve">e graad </w:t>
    </w:r>
    <w:r>
      <w:rPr>
        <w:rFonts w:ascii="Arial" w:hAnsi="Arial" w:cs="Arial"/>
        <w:sz w:val="16"/>
        <w:szCs w:val="16"/>
      </w:rPr>
      <w:tab/>
      <w:t>31 januari 2018</w:t>
    </w:r>
    <w:r w:rsidRPr="003E4B14">
      <w:rPr>
        <w:rFonts w:ascii="Arial" w:hAnsi="Arial" w:cs="Arial"/>
        <w:sz w:val="16"/>
        <w:szCs w:val="16"/>
      </w:rPr>
      <w:tab/>
    </w:r>
    <w:r w:rsidRPr="003E4B14">
      <w:rPr>
        <w:rFonts w:ascii="Arial" w:hAnsi="Arial" w:cs="Arial"/>
        <w:sz w:val="16"/>
        <w:szCs w:val="16"/>
      </w:rPr>
      <w:tab/>
    </w:r>
    <w:r w:rsidRPr="003E4B14">
      <w:rPr>
        <w:rFonts w:ascii="Arial" w:hAnsi="Arial" w:cs="Arial"/>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BA495" w14:textId="7C1140A6" w:rsidR="00516ABF" w:rsidRPr="000C6BA6" w:rsidRDefault="00516ABF" w:rsidP="00DE71DE">
    <w:pPr>
      <w:pStyle w:val="Voettekst"/>
      <w:framePr w:wrap="around" w:vAnchor="text" w:hAnchor="margin" w:xAlign="right" w:y="1"/>
      <w:rPr>
        <w:rStyle w:val="Paginanummer"/>
        <w:sz w:val="18"/>
        <w:szCs w:val="18"/>
      </w:rPr>
    </w:pPr>
    <w:r w:rsidRPr="000C6BA6">
      <w:rPr>
        <w:rStyle w:val="Paginanummer"/>
        <w:sz w:val="18"/>
        <w:szCs w:val="18"/>
      </w:rPr>
      <w:fldChar w:fldCharType="begin"/>
    </w:r>
    <w:r w:rsidRPr="000C6BA6">
      <w:rPr>
        <w:rStyle w:val="Paginanummer"/>
        <w:sz w:val="18"/>
        <w:szCs w:val="18"/>
      </w:rPr>
      <w:instrText xml:space="preserve">PAGE  </w:instrText>
    </w:r>
    <w:r w:rsidRPr="000C6BA6">
      <w:rPr>
        <w:rStyle w:val="Paginanummer"/>
        <w:sz w:val="18"/>
        <w:szCs w:val="18"/>
      </w:rPr>
      <w:fldChar w:fldCharType="separate"/>
    </w:r>
    <w:r w:rsidR="00396276">
      <w:rPr>
        <w:rStyle w:val="Paginanummer"/>
        <w:noProof/>
        <w:sz w:val="18"/>
        <w:szCs w:val="18"/>
      </w:rPr>
      <w:t>67</w:t>
    </w:r>
    <w:r w:rsidRPr="000C6BA6">
      <w:rPr>
        <w:rStyle w:val="Paginanummer"/>
        <w:sz w:val="18"/>
        <w:szCs w:val="18"/>
      </w:rPr>
      <w:fldChar w:fldCharType="end"/>
    </w:r>
  </w:p>
  <w:p w14:paraId="0F25C738" w14:textId="77777777" w:rsidR="00516ABF" w:rsidRDefault="00516ABF" w:rsidP="000C6BA6">
    <w:pPr>
      <w:pStyle w:val="Voettekst"/>
      <w:pBdr>
        <w:top w:val="single" w:sz="4" w:space="1" w:color="auto"/>
      </w:pBdr>
      <w:tabs>
        <w:tab w:val="clear" w:pos="4536"/>
        <w:tab w:val="center" w:pos="7371"/>
        <w:tab w:val="left" w:pos="8985"/>
      </w:tabs>
      <w:ind w:right="-2"/>
    </w:pPr>
    <w:r w:rsidRPr="003E4B14">
      <w:rPr>
        <w:rFonts w:ascii="Arial" w:hAnsi="Arial" w:cs="Arial"/>
        <w:sz w:val="16"/>
        <w:szCs w:val="16"/>
      </w:rPr>
      <w:t>Leerplan Humane Wetenschappen</w:t>
    </w:r>
    <w:r>
      <w:rPr>
        <w:rFonts w:ascii="Arial" w:hAnsi="Arial" w:cs="Arial"/>
        <w:sz w:val="16"/>
        <w:szCs w:val="16"/>
      </w:rPr>
      <w:t xml:space="preserve"> - ASO 2</w:t>
    </w:r>
    <w:r w:rsidRPr="003E4B14">
      <w:rPr>
        <w:rFonts w:ascii="Arial" w:hAnsi="Arial" w:cs="Arial"/>
        <w:sz w:val="16"/>
        <w:szCs w:val="16"/>
      </w:rPr>
      <w:t xml:space="preserve">e graad </w:t>
    </w:r>
    <w:r>
      <w:rPr>
        <w:rFonts w:ascii="Arial" w:hAnsi="Arial" w:cs="Arial"/>
        <w:sz w:val="16"/>
        <w:szCs w:val="16"/>
      </w:rPr>
      <w:tab/>
    </w:r>
    <w:r w:rsidR="00591B6E">
      <w:rPr>
        <w:rFonts w:ascii="Arial" w:hAnsi="Arial" w:cs="Arial"/>
        <w:sz w:val="16"/>
        <w:szCs w:val="16"/>
      </w:rPr>
      <w:t>31 januari 2018</w:t>
    </w:r>
    <w:r w:rsidRPr="003E4B14">
      <w:rPr>
        <w:rFonts w:ascii="Arial" w:hAnsi="Arial" w:cs="Arial"/>
        <w:sz w:val="16"/>
        <w:szCs w:val="16"/>
      </w:rPr>
      <w:tab/>
    </w:r>
    <w:r w:rsidRPr="003E4B14">
      <w:rPr>
        <w:rFonts w:ascii="Arial" w:hAnsi="Arial" w:cs="Arial"/>
        <w:sz w:val="16"/>
        <w:szCs w:val="16"/>
      </w:rPr>
      <w:tab/>
    </w:r>
    <w:r w:rsidRPr="003E4B1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D8392" w14:textId="77777777" w:rsidR="00516ABF" w:rsidRDefault="00516ABF">
      <w:r>
        <w:separator/>
      </w:r>
    </w:p>
  </w:footnote>
  <w:footnote w:type="continuationSeparator" w:id="0">
    <w:p w14:paraId="557F833B" w14:textId="77777777" w:rsidR="00516ABF" w:rsidRDefault="00516ABF">
      <w:r>
        <w:continuationSeparator/>
      </w:r>
    </w:p>
  </w:footnote>
  <w:footnote w:id="1">
    <w:p w14:paraId="28E9765B" w14:textId="77777777" w:rsidR="00516ABF" w:rsidRDefault="00516ABF" w:rsidP="00D84F68">
      <w:pPr>
        <w:pStyle w:val="Voetnoottekst"/>
      </w:pPr>
      <w:r>
        <w:rPr>
          <w:rStyle w:val="Voetnootmarkering"/>
        </w:rPr>
        <w:footnoteRef/>
      </w:r>
      <w:r>
        <w:t xml:space="preserve"> bron: Evaluatie op de testbank, Peter van Petegem e.a., p. 154.</w:t>
      </w:r>
    </w:p>
  </w:footnote>
  <w:footnote w:id="2">
    <w:p w14:paraId="1F6E4492" w14:textId="77777777" w:rsidR="00516ABF" w:rsidRDefault="00516ABF" w:rsidP="00D84F68">
      <w:pPr>
        <w:pStyle w:val="Voetnoottekst"/>
      </w:pPr>
      <w:r>
        <w:rPr>
          <w:rStyle w:val="Voetnootmarkering"/>
        </w:rPr>
        <w:footnoteRef/>
      </w:r>
      <w:r>
        <w:t xml:space="preserve"> Studieprofiel Humane Wetenschappen. Ministerie van de Vlaamse Gemeenschap, Departement Onderwijs, DVO. Brussel</w:t>
      </w:r>
    </w:p>
  </w:footnote>
  <w:footnote w:id="3">
    <w:p w14:paraId="644961C4" w14:textId="77777777" w:rsidR="00516ABF" w:rsidRDefault="00516ABF" w:rsidP="00D84F68">
      <w:pPr>
        <w:pStyle w:val="Voetnoottekst"/>
      </w:pPr>
      <w:r>
        <w:rPr>
          <w:rStyle w:val="Voetnootmarkering"/>
        </w:rPr>
        <w:footnoteRef/>
      </w:r>
      <w:r>
        <w:t xml:space="preserve"> Leerplan OVSG Humane Wetenschappen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D178A" w14:textId="77777777" w:rsidR="00516ABF" w:rsidRDefault="00516ABF" w:rsidP="00D9431D">
    <w:pPr>
      <w:pStyle w:val="Koptekst"/>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C302" w14:textId="77777777" w:rsidR="00516ABF" w:rsidRPr="00E15E39" w:rsidRDefault="00516ABF" w:rsidP="00E15E39">
    <w:pPr>
      <w:pStyle w:val="Koptekst"/>
      <w:pBdr>
        <w:bottom w:val="none" w:sz="0" w:space="0" w:color="auto"/>
      </w:pBdr>
      <w:rPr>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6CE8" w14:textId="77777777" w:rsidR="00516ABF" w:rsidRPr="00F231A5" w:rsidRDefault="00516ABF" w:rsidP="00551AA8">
    <w:pPr>
      <w:pStyle w:val="Koptekst"/>
      <w:pBdr>
        <w:bottom w:val="none" w:sz="0" w:space="0" w:color="auto"/>
      </w:pBdr>
      <w:rPr>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ABC0B" w14:textId="77777777" w:rsidR="00516ABF" w:rsidRDefault="00516ABF" w:rsidP="00C42433">
    <w:pPr>
      <w:pStyle w:val="Koptekst"/>
      <w:pBdr>
        <w:bottom w:val="none" w:sz="0" w:space="0" w:color="auto"/>
      </w:pBdr>
      <w:rPr>
        <w:rFonts w:ascii="Arial" w:hAnsi="Arial" w:cs="Arial"/>
        <w:sz w:val="16"/>
        <w:szCs w:val="16"/>
      </w:rPr>
    </w:pPr>
  </w:p>
  <w:p w14:paraId="210CBAD4" w14:textId="77777777" w:rsidR="00516ABF" w:rsidRDefault="00516ABF" w:rsidP="00C42433">
    <w:pPr>
      <w:pStyle w:val="Koptekst"/>
      <w:pBdr>
        <w:bottom w:val="none" w:sz="0" w:space="0" w:color="auto"/>
      </w:pBdr>
      <w:rPr>
        <w:rFonts w:ascii="Arial" w:hAnsi="Arial" w:cs="Arial"/>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C159" w14:textId="77777777" w:rsidR="00516ABF" w:rsidRDefault="00516ABF" w:rsidP="00C42433">
    <w:pPr>
      <w:pStyle w:val="Koptekst"/>
      <w:pBdr>
        <w:bottom w:val="none" w:sz="0" w:space="0" w:color="auto"/>
      </w:pBdr>
      <w:rPr>
        <w:rFonts w:ascii="Arial" w:hAnsi="Arial" w:cs="Arial"/>
        <w:sz w:val="16"/>
        <w:szCs w:val="16"/>
      </w:rPr>
    </w:pPr>
    <w:r>
      <w:rPr>
        <w:rFonts w:ascii="Arial" w:hAnsi="Arial" w:cs="Arial"/>
        <w:sz w:val="16"/>
        <w:szCs w:val="16"/>
      </w:rPr>
      <w:t>Nederlands</w:t>
    </w:r>
  </w:p>
  <w:p w14:paraId="28BB48C1" w14:textId="77777777" w:rsidR="00516ABF" w:rsidRDefault="00516ABF" w:rsidP="00C42433">
    <w:pPr>
      <w:pStyle w:val="Koptekst"/>
      <w:pBdr>
        <w:top w:val="single" w:sz="4" w:space="1" w:color="auto"/>
        <w:bottom w:val="none" w:sz="0" w:space="0" w:color="auto"/>
      </w:pBdr>
      <w:rPr>
        <w:rFonts w:ascii="Arial" w:hAnsi="Arial" w:cs="Arial"/>
        <w:sz w:val="16"/>
        <w:szCs w:val="16"/>
      </w:rPr>
    </w:pPr>
  </w:p>
  <w:p w14:paraId="33E2CA4A" w14:textId="77777777" w:rsidR="00516ABF" w:rsidRPr="008B2BBD" w:rsidRDefault="00516ABF" w:rsidP="00C42433">
    <w:pPr>
      <w:pStyle w:val="Koptekst"/>
      <w:pBdr>
        <w:bottom w:val="none" w:sz="0" w:space="0" w:color="auto"/>
      </w:pBdr>
      <w:rPr>
        <w:rFonts w:ascii="Arial" w:hAnsi="Arial" w:cs="Arial"/>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3E8D" w14:textId="77777777" w:rsidR="00516ABF" w:rsidRDefault="00516ABF" w:rsidP="00D84F68">
    <w:pPr>
      <w:pStyle w:val="Koptekst"/>
      <w:pBdr>
        <w:bottom w:val="none" w:sz="0" w:space="0" w:color="auto"/>
      </w:pBdr>
      <w:rPr>
        <w:rFonts w:ascii="Arial" w:hAnsi="Arial"/>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0712" w14:textId="77777777" w:rsidR="00516ABF" w:rsidRPr="003A2C8F" w:rsidRDefault="00516ABF" w:rsidP="003A2C8F">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971C" w14:textId="77777777" w:rsidR="00516ABF" w:rsidRPr="00500EB4" w:rsidRDefault="00516ABF" w:rsidP="00D9431D">
    <w:pPr>
      <w:pStyle w:val="Koptekst"/>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14D0E" w14:textId="77777777" w:rsidR="00516ABF" w:rsidRPr="00A73310" w:rsidRDefault="00516ABF" w:rsidP="00D9431D">
    <w:pPr>
      <w:pStyle w:val="Koptekst"/>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A79E6" w14:textId="77777777" w:rsidR="00516ABF" w:rsidRDefault="00516ABF">
    <w:pPr>
      <w:pStyle w:val="Koptekst"/>
      <w:pBdr>
        <w:bottom w:val="none" w:sz="0" w:space="0" w:color="auto"/>
      </w:pBdr>
      <w:ind w:left="36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93CFE" w14:textId="77777777" w:rsidR="00516ABF" w:rsidRPr="004C6AE4" w:rsidRDefault="00516ABF" w:rsidP="00FC680E">
    <w:pPr>
      <w:pStyle w:val="Koptekst"/>
      <w:pBdr>
        <w:bottom w:val="none" w:sz="0" w:space="0" w:color="auto"/>
      </w:pBdr>
      <w:rPr>
        <w:lang w:val="nl-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DC8B" w14:textId="77777777" w:rsidR="00516ABF" w:rsidRDefault="00516ABF">
    <w:pPr>
      <w:pStyle w:val="Koptekst"/>
      <w:framePr w:wrap="around" w:vAnchor="text" w:hAnchor="margin" w:xAlign="right" w:y="1"/>
    </w:pPr>
    <w:r>
      <w:fldChar w:fldCharType="begin"/>
    </w:r>
    <w:r>
      <w:instrText xml:space="preserve">PAGE  </w:instrText>
    </w:r>
    <w:r>
      <w:fldChar w:fldCharType="separate"/>
    </w:r>
    <w:r>
      <w:rPr>
        <w:noProof/>
      </w:rPr>
      <w:t>1</w:t>
    </w:r>
    <w:r>
      <w:fldChar w:fldCharType="end"/>
    </w:r>
  </w:p>
  <w:p w14:paraId="470C9ADC" w14:textId="77777777" w:rsidR="00516ABF" w:rsidRDefault="00516ABF">
    <w:pPr>
      <w:pStyle w:val="Koptekst"/>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21DA2" w14:textId="77777777" w:rsidR="00516ABF" w:rsidRPr="00020B5D" w:rsidRDefault="00516ABF" w:rsidP="00FC680E">
    <w:pPr>
      <w:pStyle w:val="Koptekst"/>
      <w:pBdr>
        <w:bottom w:val="none" w:sz="0" w:space="0" w:color="auto"/>
      </w:pBdr>
      <w:ind w:right="360"/>
      <w:rPr>
        <w:rFonts w:ascii="Arial" w:hAnsi="Arial" w:cs="Arial"/>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EF0BA" w14:textId="77777777" w:rsidR="00516ABF" w:rsidRDefault="00516ABF">
    <w:pPr>
      <w:pStyle w:val="Koptekst"/>
      <w:framePr w:wrap="around" w:vAnchor="text" w:hAnchor="margin" w:xAlign="right" w:y="1"/>
    </w:pPr>
    <w:r>
      <w:fldChar w:fldCharType="begin"/>
    </w:r>
    <w:r>
      <w:instrText xml:space="preserve">PAGE  </w:instrText>
    </w:r>
    <w:r>
      <w:fldChar w:fldCharType="separate"/>
    </w:r>
    <w:r>
      <w:rPr>
        <w:noProof/>
      </w:rPr>
      <w:t>1</w:t>
    </w:r>
    <w:r>
      <w:fldChar w:fldCharType="end"/>
    </w:r>
  </w:p>
  <w:p w14:paraId="0745F746" w14:textId="77777777" w:rsidR="00516ABF" w:rsidRDefault="00516ABF">
    <w:pPr>
      <w:pStyle w:val="Koptekst"/>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DB17" w14:textId="77777777" w:rsidR="00516ABF" w:rsidRPr="00E15E39" w:rsidRDefault="00516ABF" w:rsidP="008400E7">
    <w:pPr>
      <w:pStyle w:val="Koptekst"/>
      <w:pBdr>
        <w:bottom w:val="none" w:sz="0" w:space="0" w:color="auto"/>
      </w:pBd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w14:anchorId="37427435" id="_x0000_i1031" type="#_x0000_t75" style="width:3in;height:3in" o:bullet="t"/>
    </w:pict>
  </w:numPicBullet>
  <w:numPicBullet w:numPicBulletId="6">
    <w:pict>
      <v:shape id="_x0000_i1032" type="#_x0000_t75" style="width:3in;height:3in" o:bullet="t"/>
    </w:pict>
  </w:numPicBullet>
  <w:numPicBullet w:numPicBulletId="7">
    <w:pict>
      <v:shape w14:anchorId="0B70DCAA"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96F92"/>
    <w:multiLevelType w:val="hybridMultilevel"/>
    <w:tmpl w:val="87BCBE1E"/>
    <w:lvl w:ilvl="0" w:tplc="FFFFFFFF">
      <w:start w:val="1"/>
      <w:numFmt w:val="bullet"/>
      <w:lvlText w:val=""/>
      <w:lvlJc w:val="left"/>
      <w:pPr>
        <w:ind w:left="2160" w:hanging="360"/>
      </w:pPr>
      <w:rPr>
        <w:rFonts w:ascii="Wingdings" w:hAnsi="Wingdings" w:hint="default"/>
      </w:rPr>
    </w:lvl>
    <w:lvl w:ilvl="1" w:tplc="08130003">
      <w:start w:val="1"/>
      <w:numFmt w:val="bullet"/>
      <w:lvlText w:val="o"/>
      <w:lvlJc w:val="left"/>
      <w:pPr>
        <w:ind w:left="2880" w:hanging="360"/>
      </w:pPr>
      <w:rPr>
        <w:rFonts w:ascii="Courier New" w:hAnsi="Courier New" w:cs="Courier New" w:hint="default"/>
      </w:rPr>
    </w:lvl>
    <w:lvl w:ilvl="2" w:tplc="03EE4368">
      <w:start w:val="1"/>
      <w:numFmt w:val="bullet"/>
      <w:pStyle w:val="01Ruitjes"/>
      <w:lvlText w:val=""/>
      <w:lvlJc w:val="left"/>
      <w:pPr>
        <w:ind w:left="3600" w:hanging="360"/>
      </w:pPr>
      <w:rPr>
        <w:rFonts w:ascii="Symbol" w:hAnsi="Symbol"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 w15:restartNumberingAfterBreak="0">
    <w:nsid w:val="00FF5EEB"/>
    <w:multiLevelType w:val="hybridMultilevel"/>
    <w:tmpl w:val="310CEE8A"/>
    <w:lvl w:ilvl="0" w:tplc="72440848">
      <w:start w:val="1"/>
      <w:numFmt w:val="bullet"/>
      <w:lvlText w:val="-"/>
      <w:lvlJc w:val="left"/>
      <w:pPr>
        <w:tabs>
          <w:tab w:val="num" w:pos="1080"/>
        </w:tabs>
        <w:ind w:left="1080" w:hanging="360"/>
      </w:pPr>
      <w:rPr>
        <w:rFonts w:ascii="Comic Sans MS" w:eastAsia="Times New Roman" w:hAnsi="Comic Sans MS" w:cs="Times New Roman" w:hint="default"/>
      </w:rPr>
    </w:lvl>
    <w:lvl w:ilvl="1" w:tplc="72440848">
      <w:start w:val="1"/>
      <w:numFmt w:val="bullet"/>
      <w:lvlText w:val="-"/>
      <w:lvlJc w:val="left"/>
      <w:pPr>
        <w:tabs>
          <w:tab w:val="num" w:pos="1440"/>
        </w:tabs>
        <w:ind w:left="1440" w:hanging="360"/>
      </w:pPr>
      <w:rPr>
        <w:rFonts w:ascii="Comic Sans MS" w:eastAsia="Times New Roman" w:hAnsi="Comic Sans MS" w:cs="Times New Roman"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29E220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423294"/>
    <w:multiLevelType w:val="multilevel"/>
    <w:tmpl w:val="E6C019A6"/>
    <w:lvl w:ilvl="0">
      <w:start w:val="1"/>
      <w:numFmt w:val="bullet"/>
      <w:pStyle w:val="04Pijltjes"/>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346479D"/>
    <w:multiLevelType w:val="multilevel"/>
    <w:tmpl w:val="2CC84BC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35B5A33"/>
    <w:multiLevelType w:val="hybridMultilevel"/>
    <w:tmpl w:val="5B763214"/>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B85E2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042C2A"/>
    <w:multiLevelType w:val="hybridMultilevel"/>
    <w:tmpl w:val="F29E5F70"/>
    <w:lvl w:ilvl="0" w:tplc="BEBCAD68">
      <w:start w:val="1"/>
      <w:numFmt w:val="bullet"/>
      <w:lvlText w:val=""/>
      <w:lvlJc w:val="left"/>
      <w:pPr>
        <w:tabs>
          <w:tab w:val="num" w:pos="720"/>
        </w:tabs>
        <w:ind w:left="720" w:hanging="360"/>
      </w:pPr>
      <w:rPr>
        <w:rFonts w:ascii="Symbol" w:hAnsi="Symbol" w:hint="default"/>
        <w:sz w:val="20"/>
      </w:rPr>
    </w:lvl>
    <w:lvl w:ilvl="1" w:tplc="0A388882" w:tentative="1">
      <w:start w:val="1"/>
      <w:numFmt w:val="bullet"/>
      <w:lvlText w:val="o"/>
      <w:lvlJc w:val="left"/>
      <w:pPr>
        <w:tabs>
          <w:tab w:val="num" w:pos="1440"/>
        </w:tabs>
        <w:ind w:left="1440" w:hanging="360"/>
      </w:pPr>
      <w:rPr>
        <w:rFonts w:ascii="Courier New" w:hAnsi="Courier New" w:hint="default"/>
        <w:sz w:val="20"/>
      </w:rPr>
    </w:lvl>
    <w:lvl w:ilvl="2" w:tplc="8DAA2890" w:tentative="1">
      <w:start w:val="1"/>
      <w:numFmt w:val="bullet"/>
      <w:lvlText w:val=""/>
      <w:lvlJc w:val="left"/>
      <w:pPr>
        <w:tabs>
          <w:tab w:val="num" w:pos="2160"/>
        </w:tabs>
        <w:ind w:left="2160" w:hanging="360"/>
      </w:pPr>
      <w:rPr>
        <w:rFonts w:ascii="Wingdings" w:hAnsi="Wingdings" w:hint="default"/>
        <w:sz w:val="20"/>
      </w:rPr>
    </w:lvl>
    <w:lvl w:ilvl="3" w:tplc="830496C8" w:tentative="1">
      <w:start w:val="1"/>
      <w:numFmt w:val="bullet"/>
      <w:lvlText w:val=""/>
      <w:lvlJc w:val="left"/>
      <w:pPr>
        <w:tabs>
          <w:tab w:val="num" w:pos="2880"/>
        </w:tabs>
        <w:ind w:left="2880" w:hanging="360"/>
      </w:pPr>
      <w:rPr>
        <w:rFonts w:ascii="Wingdings" w:hAnsi="Wingdings" w:hint="default"/>
        <w:sz w:val="20"/>
      </w:rPr>
    </w:lvl>
    <w:lvl w:ilvl="4" w:tplc="01FEDD02" w:tentative="1">
      <w:start w:val="1"/>
      <w:numFmt w:val="bullet"/>
      <w:lvlText w:val=""/>
      <w:lvlJc w:val="left"/>
      <w:pPr>
        <w:tabs>
          <w:tab w:val="num" w:pos="3600"/>
        </w:tabs>
        <w:ind w:left="3600" w:hanging="360"/>
      </w:pPr>
      <w:rPr>
        <w:rFonts w:ascii="Wingdings" w:hAnsi="Wingdings" w:hint="default"/>
        <w:sz w:val="20"/>
      </w:rPr>
    </w:lvl>
    <w:lvl w:ilvl="5" w:tplc="3BA229BA" w:tentative="1">
      <w:start w:val="1"/>
      <w:numFmt w:val="bullet"/>
      <w:lvlText w:val=""/>
      <w:lvlJc w:val="left"/>
      <w:pPr>
        <w:tabs>
          <w:tab w:val="num" w:pos="4320"/>
        </w:tabs>
        <w:ind w:left="4320" w:hanging="360"/>
      </w:pPr>
      <w:rPr>
        <w:rFonts w:ascii="Wingdings" w:hAnsi="Wingdings" w:hint="default"/>
        <w:sz w:val="20"/>
      </w:rPr>
    </w:lvl>
    <w:lvl w:ilvl="6" w:tplc="4B30FB6C" w:tentative="1">
      <w:start w:val="1"/>
      <w:numFmt w:val="bullet"/>
      <w:lvlText w:val=""/>
      <w:lvlJc w:val="left"/>
      <w:pPr>
        <w:tabs>
          <w:tab w:val="num" w:pos="5040"/>
        </w:tabs>
        <w:ind w:left="5040" w:hanging="360"/>
      </w:pPr>
      <w:rPr>
        <w:rFonts w:ascii="Wingdings" w:hAnsi="Wingdings" w:hint="default"/>
        <w:sz w:val="20"/>
      </w:rPr>
    </w:lvl>
    <w:lvl w:ilvl="7" w:tplc="2B828BA0" w:tentative="1">
      <w:start w:val="1"/>
      <w:numFmt w:val="bullet"/>
      <w:lvlText w:val=""/>
      <w:lvlJc w:val="left"/>
      <w:pPr>
        <w:tabs>
          <w:tab w:val="num" w:pos="5760"/>
        </w:tabs>
        <w:ind w:left="5760" w:hanging="360"/>
      </w:pPr>
      <w:rPr>
        <w:rFonts w:ascii="Wingdings" w:hAnsi="Wingdings" w:hint="default"/>
        <w:sz w:val="20"/>
      </w:rPr>
    </w:lvl>
    <w:lvl w:ilvl="8" w:tplc="1A40847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5C58E7"/>
    <w:multiLevelType w:val="hybridMultilevel"/>
    <w:tmpl w:val="76FE4B76"/>
    <w:lvl w:ilvl="0" w:tplc="EE12DF1A">
      <w:start w:val="1"/>
      <w:numFmt w:val="bullet"/>
      <w:lvlText w:val="-"/>
      <w:lvlJc w:val="left"/>
      <w:pPr>
        <w:ind w:left="720" w:hanging="360"/>
      </w:pPr>
      <w:rPr>
        <w:rFonts w:ascii="Times New Roman" w:hAnsi="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5A539B9"/>
    <w:multiLevelType w:val="hybridMultilevel"/>
    <w:tmpl w:val="7ECE0EAE"/>
    <w:lvl w:ilvl="0" w:tplc="3954ADCE">
      <w:start w:val="1"/>
      <w:numFmt w:val="none"/>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05B75DD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6937394"/>
    <w:multiLevelType w:val="hybridMultilevel"/>
    <w:tmpl w:val="78E6987E"/>
    <w:lvl w:ilvl="0" w:tplc="B1DA75AC">
      <w:start w:val="1"/>
      <w:numFmt w:val="bullet"/>
      <w:lvlText w:val=""/>
      <w:lvlJc w:val="left"/>
      <w:pPr>
        <w:tabs>
          <w:tab w:val="num" w:pos="720"/>
        </w:tabs>
        <w:ind w:left="720" w:hanging="360"/>
      </w:pPr>
      <w:rPr>
        <w:rFonts w:ascii="Symbol" w:hAnsi="Symbol" w:hint="default"/>
        <w:sz w:val="20"/>
      </w:rPr>
    </w:lvl>
    <w:lvl w:ilvl="1" w:tplc="D7B82860" w:tentative="1">
      <w:start w:val="1"/>
      <w:numFmt w:val="bullet"/>
      <w:lvlText w:val="o"/>
      <w:lvlJc w:val="left"/>
      <w:pPr>
        <w:tabs>
          <w:tab w:val="num" w:pos="1440"/>
        </w:tabs>
        <w:ind w:left="1440" w:hanging="360"/>
      </w:pPr>
      <w:rPr>
        <w:rFonts w:ascii="Courier New" w:hAnsi="Courier New" w:hint="default"/>
        <w:sz w:val="20"/>
      </w:rPr>
    </w:lvl>
    <w:lvl w:ilvl="2" w:tplc="654A3DEC" w:tentative="1">
      <w:start w:val="1"/>
      <w:numFmt w:val="bullet"/>
      <w:lvlText w:val=""/>
      <w:lvlJc w:val="left"/>
      <w:pPr>
        <w:tabs>
          <w:tab w:val="num" w:pos="2160"/>
        </w:tabs>
        <w:ind w:left="2160" w:hanging="360"/>
      </w:pPr>
      <w:rPr>
        <w:rFonts w:ascii="Wingdings" w:hAnsi="Wingdings" w:hint="default"/>
        <w:sz w:val="20"/>
      </w:rPr>
    </w:lvl>
    <w:lvl w:ilvl="3" w:tplc="D57EE350" w:tentative="1">
      <w:start w:val="1"/>
      <w:numFmt w:val="bullet"/>
      <w:lvlText w:val=""/>
      <w:lvlJc w:val="left"/>
      <w:pPr>
        <w:tabs>
          <w:tab w:val="num" w:pos="2880"/>
        </w:tabs>
        <w:ind w:left="2880" w:hanging="360"/>
      </w:pPr>
      <w:rPr>
        <w:rFonts w:ascii="Wingdings" w:hAnsi="Wingdings" w:hint="default"/>
        <w:sz w:val="20"/>
      </w:rPr>
    </w:lvl>
    <w:lvl w:ilvl="4" w:tplc="F5207CCE" w:tentative="1">
      <w:start w:val="1"/>
      <w:numFmt w:val="bullet"/>
      <w:lvlText w:val=""/>
      <w:lvlJc w:val="left"/>
      <w:pPr>
        <w:tabs>
          <w:tab w:val="num" w:pos="3600"/>
        </w:tabs>
        <w:ind w:left="3600" w:hanging="360"/>
      </w:pPr>
      <w:rPr>
        <w:rFonts w:ascii="Wingdings" w:hAnsi="Wingdings" w:hint="default"/>
        <w:sz w:val="20"/>
      </w:rPr>
    </w:lvl>
    <w:lvl w:ilvl="5" w:tplc="560221FC" w:tentative="1">
      <w:start w:val="1"/>
      <w:numFmt w:val="bullet"/>
      <w:lvlText w:val=""/>
      <w:lvlJc w:val="left"/>
      <w:pPr>
        <w:tabs>
          <w:tab w:val="num" w:pos="4320"/>
        </w:tabs>
        <w:ind w:left="4320" w:hanging="360"/>
      </w:pPr>
      <w:rPr>
        <w:rFonts w:ascii="Wingdings" w:hAnsi="Wingdings" w:hint="default"/>
        <w:sz w:val="20"/>
      </w:rPr>
    </w:lvl>
    <w:lvl w:ilvl="6" w:tplc="1C52DEB8" w:tentative="1">
      <w:start w:val="1"/>
      <w:numFmt w:val="bullet"/>
      <w:lvlText w:val=""/>
      <w:lvlJc w:val="left"/>
      <w:pPr>
        <w:tabs>
          <w:tab w:val="num" w:pos="5040"/>
        </w:tabs>
        <w:ind w:left="5040" w:hanging="360"/>
      </w:pPr>
      <w:rPr>
        <w:rFonts w:ascii="Wingdings" w:hAnsi="Wingdings" w:hint="default"/>
        <w:sz w:val="20"/>
      </w:rPr>
    </w:lvl>
    <w:lvl w:ilvl="7" w:tplc="CC8817C6" w:tentative="1">
      <w:start w:val="1"/>
      <w:numFmt w:val="bullet"/>
      <w:lvlText w:val=""/>
      <w:lvlJc w:val="left"/>
      <w:pPr>
        <w:tabs>
          <w:tab w:val="num" w:pos="5760"/>
        </w:tabs>
        <w:ind w:left="5760" w:hanging="360"/>
      </w:pPr>
      <w:rPr>
        <w:rFonts w:ascii="Wingdings" w:hAnsi="Wingdings" w:hint="default"/>
        <w:sz w:val="20"/>
      </w:rPr>
    </w:lvl>
    <w:lvl w:ilvl="8" w:tplc="82D004B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4D3847"/>
    <w:multiLevelType w:val="multilevel"/>
    <w:tmpl w:val="23142C78"/>
    <w:lvl w:ilvl="0">
      <w:start w:val="1"/>
      <w:numFmt w:val="decimal"/>
      <w:pStyle w:val="Lijst"/>
      <w:lvlText w:val="%1"/>
      <w:lvlJc w:val="left"/>
      <w:pPr>
        <w:tabs>
          <w:tab w:val="num" w:pos="851"/>
        </w:tabs>
        <w:ind w:left="851" w:hanging="851"/>
      </w:pPr>
    </w:lvl>
    <w:lvl w:ilvl="1">
      <w:start w:val="1"/>
      <w:numFmt w:val="decimal"/>
      <w:pStyle w:val="Lijst2"/>
      <w:lvlText w:val="%1.%2"/>
      <w:lvlJc w:val="left"/>
      <w:pPr>
        <w:tabs>
          <w:tab w:val="num" w:pos="851"/>
        </w:tabs>
        <w:ind w:left="851" w:hanging="851"/>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4" w15:restartNumberingAfterBreak="0">
    <w:nsid w:val="07823A6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78B170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8CF2BF1"/>
    <w:multiLevelType w:val="hybridMultilevel"/>
    <w:tmpl w:val="66D08F82"/>
    <w:lvl w:ilvl="0" w:tplc="FFFFFFFF">
      <w:start w:val="1"/>
      <w:numFmt w:val="bullet"/>
      <w:lvlText w:val="-"/>
      <w:lvlJc w:val="left"/>
      <w:pPr>
        <w:tabs>
          <w:tab w:val="num" w:pos="720"/>
        </w:tabs>
        <w:ind w:left="720" w:hanging="360"/>
      </w:pPr>
      <w:rPr>
        <w:rFonts w:ascii="Comic Sans MS" w:eastAsia="Times New Roman" w:hAnsi="Comic Sans MS"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646DF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9D56B90"/>
    <w:multiLevelType w:val="hybridMultilevel"/>
    <w:tmpl w:val="8A3E14AE"/>
    <w:lvl w:ilvl="0" w:tplc="B720BF34">
      <w:start w:val="1"/>
      <w:numFmt w:val="bullet"/>
      <w:lvlText w:val=""/>
      <w:lvlJc w:val="left"/>
      <w:pPr>
        <w:tabs>
          <w:tab w:val="num" w:pos="720"/>
        </w:tabs>
        <w:ind w:left="720" w:hanging="360"/>
      </w:pPr>
      <w:rPr>
        <w:rFonts w:ascii="Symbol" w:hAnsi="Symbol" w:hint="default"/>
        <w:sz w:val="20"/>
      </w:rPr>
    </w:lvl>
    <w:lvl w:ilvl="1" w:tplc="C13C8C0E" w:tentative="1">
      <w:start w:val="1"/>
      <w:numFmt w:val="bullet"/>
      <w:lvlText w:val="o"/>
      <w:lvlJc w:val="left"/>
      <w:pPr>
        <w:tabs>
          <w:tab w:val="num" w:pos="1440"/>
        </w:tabs>
        <w:ind w:left="1440" w:hanging="360"/>
      </w:pPr>
      <w:rPr>
        <w:rFonts w:ascii="Courier New" w:hAnsi="Courier New" w:hint="default"/>
        <w:sz w:val="20"/>
      </w:rPr>
    </w:lvl>
    <w:lvl w:ilvl="2" w:tplc="7074AD5C" w:tentative="1">
      <w:start w:val="1"/>
      <w:numFmt w:val="bullet"/>
      <w:lvlText w:val=""/>
      <w:lvlJc w:val="left"/>
      <w:pPr>
        <w:tabs>
          <w:tab w:val="num" w:pos="2160"/>
        </w:tabs>
        <w:ind w:left="2160" w:hanging="360"/>
      </w:pPr>
      <w:rPr>
        <w:rFonts w:ascii="Wingdings" w:hAnsi="Wingdings" w:hint="default"/>
        <w:sz w:val="20"/>
      </w:rPr>
    </w:lvl>
    <w:lvl w:ilvl="3" w:tplc="150605BC" w:tentative="1">
      <w:start w:val="1"/>
      <w:numFmt w:val="bullet"/>
      <w:lvlText w:val=""/>
      <w:lvlJc w:val="left"/>
      <w:pPr>
        <w:tabs>
          <w:tab w:val="num" w:pos="2880"/>
        </w:tabs>
        <w:ind w:left="2880" w:hanging="360"/>
      </w:pPr>
      <w:rPr>
        <w:rFonts w:ascii="Wingdings" w:hAnsi="Wingdings" w:hint="default"/>
        <w:sz w:val="20"/>
      </w:rPr>
    </w:lvl>
    <w:lvl w:ilvl="4" w:tplc="6CF4244E" w:tentative="1">
      <w:start w:val="1"/>
      <w:numFmt w:val="bullet"/>
      <w:lvlText w:val=""/>
      <w:lvlJc w:val="left"/>
      <w:pPr>
        <w:tabs>
          <w:tab w:val="num" w:pos="3600"/>
        </w:tabs>
        <w:ind w:left="3600" w:hanging="360"/>
      </w:pPr>
      <w:rPr>
        <w:rFonts w:ascii="Wingdings" w:hAnsi="Wingdings" w:hint="default"/>
        <w:sz w:val="20"/>
      </w:rPr>
    </w:lvl>
    <w:lvl w:ilvl="5" w:tplc="4CEEB3E0" w:tentative="1">
      <w:start w:val="1"/>
      <w:numFmt w:val="bullet"/>
      <w:lvlText w:val=""/>
      <w:lvlJc w:val="left"/>
      <w:pPr>
        <w:tabs>
          <w:tab w:val="num" w:pos="4320"/>
        </w:tabs>
        <w:ind w:left="4320" w:hanging="360"/>
      </w:pPr>
      <w:rPr>
        <w:rFonts w:ascii="Wingdings" w:hAnsi="Wingdings" w:hint="default"/>
        <w:sz w:val="20"/>
      </w:rPr>
    </w:lvl>
    <w:lvl w:ilvl="6" w:tplc="47FE3478" w:tentative="1">
      <w:start w:val="1"/>
      <w:numFmt w:val="bullet"/>
      <w:lvlText w:val=""/>
      <w:lvlJc w:val="left"/>
      <w:pPr>
        <w:tabs>
          <w:tab w:val="num" w:pos="5040"/>
        </w:tabs>
        <w:ind w:left="5040" w:hanging="360"/>
      </w:pPr>
      <w:rPr>
        <w:rFonts w:ascii="Wingdings" w:hAnsi="Wingdings" w:hint="default"/>
        <w:sz w:val="20"/>
      </w:rPr>
    </w:lvl>
    <w:lvl w:ilvl="7" w:tplc="379E2F56" w:tentative="1">
      <w:start w:val="1"/>
      <w:numFmt w:val="bullet"/>
      <w:lvlText w:val=""/>
      <w:lvlJc w:val="left"/>
      <w:pPr>
        <w:tabs>
          <w:tab w:val="num" w:pos="5760"/>
        </w:tabs>
        <w:ind w:left="5760" w:hanging="360"/>
      </w:pPr>
      <w:rPr>
        <w:rFonts w:ascii="Wingdings" w:hAnsi="Wingdings" w:hint="default"/>
        <w:sz w:val="20"/>
      </w:rPr>
    </w:lvl>
    <w:lvl w:ilvl="8" w:tplc="7ACC6E8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3E197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A7552C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AB022DC"/>
    <w:multiLevelType w:val="singleLevel"/>
    <w:tmpl w:val="0413000F"/>
    <w:lvl w:ilvl="0">
      <w:start w:val="1"/>
      <w:numFmt w:val="decimal"/>
      <w:lvlText w:val="%1."/>
      <w:lvlJc w:val="left"/>
      <w:pPr>
        <w:tabs>
          <w:tab w:val="num" w:pos="360"/>
        </w:tabs>
        <w:ind w:left="360" w:hanging="360"/>
      </w:pPr>
      <w:rPr>
        <w:rFonts w:hint="default"/>
      </w:rPr>
    </w:lvl>
  </w:abstractNum>
  <w:abstractNum w:abstractNumId="22" w15:restartNumberingAfterBreak="0">
    <w:nsid w:val="0D941C7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DCE4639"/>
    <w:multiLevelType w:val="hybridMultilevel"/>
    <w:tmpl w:val="82881346"/>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39407B"/>
    <w:multiLevelType w:val="singleLevel"/>
    <w:tmpl w:val="C2B40204"/>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0FC53B80"/>
    <w:multiLevelType w:val="hybridMultilevel"/>
    <w:tmpl w:val="B5F88CB4"/>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0B119F4"/>
    <w:multiLevelType w:val="multilevel"/>
    <w:tmpl w:val="9EF6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62068B"/>
    <w:multiLevelType w:val="hybridMultilevel"/>
    <w:tmpl w:val="EBB408CE"/>
    <w:lvl w:ilvl="0" w:tplc="096A691A">
      <w:start w:val="1"/>
      <w:numFmt w:val="bullet"/>
      <w:pStyle w:val="02Bolletjes"/>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1C2664F"/>
    <w:multiLevelType w:val="hybridMultilevel"/>
    <w:tmpl w:val="436E2484"/>
    <w:lvl w:ilvl="0" w:tplc="3774E1E6">
      <w:start w:val="1"/>
      <w:numFmt w:val="bullet"/>
      <w:lvlText w:val="-"/>
      <w:lvlJc w:val="left"/>
      <w:pPr>
        <w:tabs>
          <w:tab w:val="num" w:pos="1069"/>
        </w:tabs>
        <w:ind w:left="1069"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1D2601E"/>
    <w:multiLevelType w:val="singleLevel"/>
    <w:tmpl w:val="6BC49FFC"/>
    <w:lvl w:ilvl="0">
      <w:start w:val="5"/>
      <w:numFmt w:val="bullet"/>
      <w:lvlText w:val="-"/>
      <w:lvlJc w:val="left"/>
      <w:pPr>
        <w:tabs>
          <w:tab w:val="num" w:pos="360"/>
        </w:tabs>
        <w:ind w:left="360" w:hanging="360"/>
      </w:pPr>
      <w:rPr>
        <w:rFonts w:hint="default"/>
      </w:rPr>
    </w:lvl>
  </w:abstractNum>
  <w:abstractNum w:abstractNumId="30" w15:restartNumberingAfterBreak="0">
    <w:nsid w:val="11E248A9"/>
    <w:multiLevelType w:val="multilevel"/>
    <w:tmpl w:val="C686AAD8"/>
    <w:lvl w:ilvl="0">
      <w:start w:val="1"/>
      <w:numFmt w:val="bullet"/>
      <w:pStyle w:val="03Vierkantjes"/>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1F10351"/>
    <w:multiLevelType w:val="hybridMultilevel"/>
    <w:tmpl w:val="DFFC4B2A"/>
    <w:lvl w:ilvl="0" w:tplc="518CEA26">
      <w:start w:val="1"/>
      <w:numFmt w:val="none"/>
      <w:lvlText w:val="2)"/>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15:restartNumberingAfterBreak="0">
    <w:nsid w:val="120F746C"/>
    <w:multiLevelType w:val="hybridMultilevel"/>
    <w:tmpl w:val="4E161B38"/>
    <w:lvl w:ilvl="0" w:tplc="791477CC">
      <w:start w:val="1"/>
      <w:numFmt w:val="bullet"/>
      <w:lvlText w:val=""/>
      <w:lvlJc w:val="left"/>
      <w:pPr>
        <w:tabs>
          <w:tab w:val="num" w:pos="720"/>
        </w:tabs>
        <w:ind w:left="720" w:hanging="360"/>
      </w:pPr>
      <w:rPr>
        <w:rFonts w:ascii="Symbol" w:hAnsi="Symbol" w:hint="default"/>
        <w:sz w:val="20"/>
      </w:rPr>
    </w:lvl>
    <w:lvl w:ilvl="1" w:tplc="655AC8B6" w:tentative="1">
      <w:start w:val="1"/>
      <w:numFmt w:val="bullet"/>
      <w:lvlText w:val="o"/>
      <w:lvlJc w:val="left"/>
      <w:pPr>
        <w:tabs>
          <w:tab w:val="num" w:pos="1440"/>
        </w:tabs>
        <w:ind w:left="1440" w:hanging="360"/>
      </w:pPr>
      <w:rPr>
        <w:rFonts w:ascii="Courier New" w:hAnsi="Courier New" w:hint="default"/>
        <w:sz w:val="20"/>
      </w:rPr>
    </w:lvl>
    <w:lvl w:ilvl="2" w:tplc="853A71A2" w:tentative="1">
      <w:start w:val="1"/>
      <w:numFmt w:val="bullet"/>
      <w:lvlText w:val=""/>
      <w:lvlJc w:val="left"/>
      <w:pPr>
        <w:tabs>
          <w:tab w:val="num" w:pos="2160"/>
        </w:tabs>
        <w:ind w:left="2160" w:hanging="360"/>
      </w:pPr>
      <w:rPr>
        <w:rFonts w:ascii="Wingdings" w:hAnsi="Wingdings" w:hint="default"/>
        <w:sz w:val="20"/>
      </w:rPr>
    </w:lvl>
    <w:lvl w:ilvl="3" w:tplc="EAB6F092" w:tentative="1">
      <w:start w:val="1"/>
      <w:numFmt w:val="bullet"/>
      <w:lvlText w:val=""/>
      <w:lvlJc w:val="left"/>
      <w:pPr>
        <w:tabs>
          <w:tab w:val="num" w:pos="2880"/>
        </w:tabs>
        <w:ind w:left="2880" w:hanging="360"/>
      </w:pPr>
      <w:rPr>
        <w:rFonts w:ascii="Wingdings" w:hAnsi="Wingdings" w:hint="default"/>
        <w:sz w:val="20"/>
      </w:rPr>
    </w:lvl>
    <w:lvl w:ilvl="4" w:tplc="910C008E" w:tentative="1">
      <w:start w:val="1"/>
      <w:numFmt w:val="bullet"/>
      <w:lvlText w:val=""/>
      <w:lvlJc w:val="left"/>
      <w:pPr>
        <w:tabs>
          <w:tab w:val="num" w:pos="3600"/>
        </w:tabs>
        <w:ind w:left="3600" w:hanging="360"/>
      </w:pPr>
      <w:rPr>
        <w:rFonts w:ascii="Wingdings" w:hAnsi="Wingdings" w:hint="default"/>
        <w:sz w:val="20"/>
      </w:rPr>
    </w:lvl>
    <w:lvl w:ilvl="5" w:tplc="C0ACF800" w:tentative="1">
      <w:start w:val="1"/>
      <w:numFmt w:val="bullet"/>
      <w:lvlText w:val=""/>
      <w:lvlJc w:val="left"/>
      <w:pPr>
        <w:tabs>
          <w:tab w:val="num" w:pos="4320"/>
        </w:tabs>
        <w:ind w:left="4320" w:hanging="360"/>
      </w:pPr>
      <w:rPr>
        <w:rFonts w:ascii="Wingdings" w:hAnsi="Wingdings" w:hint="default"/>
        <w:sz w:val="20"/>
      </w:rPr>
    </w:lvl>
    <w:lvl w:ilvl="6" w:tplc="D1D808AA" w:tentative="1">
      <w:start w:val="1"/>
      <w:numFmt w:val="bullet"/>
      <w:lvlText w:val=""/>
      <w:lvlJc w:val="left"/>
      <w:pPr>
        <w:tabs>
          <w:tab w:val="num" w:pos="5040"/>
        </w:tabs>
        <w:ind w:left="5040" w:hanging="360"/>
      </w:pPr>
      <w:rPr>
        <w:rFonts w:ascii="Wingdings" w:hAnsi="Wingdings" w:hint="default"/>
        <w:sz w:val="20"/>
      </w:rPr>
    </w:lvl>
    <w:lvl w:ilvl="7" w:tplc="E3CA3EB8" w:tentative="1">
      <w:start w:val="1"/>
      <w:numFmt w:val="bullet"/>
      <w:lvlText w:val=""/>
      <w:lvlJc w:val="left"/>
      <w:pPr>
        <w:tabs>
          <w:tab w:val="num" w:pos="5760"/>
        </w:tabs>
        <w:ind w:left="5760" w:hanging="360"/>
      </w:pPr>
      <w:rPr>
        <w:rFonts w:ascii="Wingdings" w:hAnsi="Wingdings" w:hint="default"/>
        <w:sz w:val="20"/>
      </w:rPr>
    </w:lvl>
    <w:lvl w:ilvl="8" w:tplc="7B0286F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226312"/>
    <w:multiLevelType w:val="singleLevel"/>
    <w:tmpl w:val="8BA6FE80"/>
    <w:lvl w:ilvl="0">
      <w:start w:val="1"/>
      <w:numFmt w:val="decimal"/>
      <w:lvlText w:val="%1"/>
      <w:lvlJc w:val="left"/>
      <w:pPr>
        <w:tabs>
          <w:tab w:val="num" w:pos="502"/>
        </w:tabs>
        <w:ind w:left="502" w:hanging="360"/>
      </w:pPr>
      <w:rPr>
        <w:b w:val="0"/>
      </w:rPr>
    </w:lvl>
  </w:abstractNum>
  <w:abstractNum w:abstractNumId="34" w15:restartNumberingAfterBreak="0">
    <w:nsid w:val="12DA671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315448D"/>
    <w:multiLevelType w:val="hybridMultilevel"/>
    <w:tmpl w:val="3948DE52"/>
    <w:lvl w:ilvl="0" w:tplc="0813000B">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38762A2"/>
    <w:multiLevelType w:val="multilevel"/>
    <w:tmpl w:val="84148FEA"/>
    <w:lvl w:ilvl="0">
      <w:start w:val="1"/>
      <w:numFmt w:val="upperRoman"/>
      <w:lvlText w:val="%1."/>
      <w:lvlJc w:val="left"/>
      <w:pPr>
        <w:tabs>
          <w:tab w:val="num" w:pos="1428"/>
        </w:tabs>
        <w:ind w:left="1428" w:hanging="720"/>
      </w:pPr>
      <w:rPr>
        <w:rFonts w:hint="default"/>
      </w:rPr>
    </w:lvl>
    <w:lvl w:ilvl="1">
      <w:start w:val="1"/>
      <w:numFmt w:val="bullet"/>
      <w:lvlText w:val="-"/>
      <w:lvlJc w:val="left"/>
      <w:pPr>
        <w:tabs>
          <w:tab w:val="num" w:pos="1788"/>
        </w:tabs>
        <w:ind w:left="1788" w:hanging="360"/>
      </w:pPr>
      <w:rPr>
        <w:rFonts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upperLetter"/>
      <w:lvlText w:val="%5."/>
      <w:lvlJc w:val="left"/>
      <w:pPr>
        <w:tabs>
          <w:tab w:val="num" w:pos="3948"/>
        </w:tabs>
        <w:ind w:left="3948" w:hanging="360"/>
      </w:pPr>
      <w:rPr>
        <w:rFonts w:hint="default"/>
      </w:rPr>
    </w:lvl>
    <w:lvl w:ilvl="5">
      <w:start w:val="1"/>
      <w:numFmt w:val="lowerLetter"/>
      <w:lvlText w:val="%6)"/>
      <w:lvlJc w:val="left"/>
      <w:pPr>
        <w:tabs>
          <w:tab w:val="num" w:pos="4848"/>
        </w:tabs>
        <w:ind w:left="4848" w:hanging="360"/>
      </w:pPr>
      <w:rPr>
        <w:rFonts w:hint="default"/>
      </w:r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7" w15:restartNumberingAfterBreak="0">
    <w:nsid w:val="13956F1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3AF45F2"/>
    <w:multiLevelType w:val="hybridMultilevel"/>
    <w:tmpl w:val="1728D5E2"/>
    <w:lvl w:ilvl="0" w:tplc="F9446B0A">
      <w:start w:val="1"/>
      <w:numFmt w:val="bullet"/>
      <w:lvlText w:val=""/>
      <w:lvlJc w:val="left"/>
      <w:pPr>
        <w:tabs>
          <w:tab w:val="num" w:pos="720"/>
        </w:tabs>
        <w:ind w:left="720" w:hanging="360"/>
      </w:pPr>
      <w:rPr>
        <w:rFonts w:ascii="Symbol" w:hAnsi="Symbol" w:hint="default"/>
        <w:sz w:val="20"/>
      </w:rPr>
    </w:lvl>
    <w:lvl w:ilvl="1" w:tplc="C7D6E492" w:tentative="1">
      <w:start w:val="1"/>
      <w:numFmt w:val="bullet"/>
      <w:lvlText w:val="o"/>
      <w:lvlJc w:val="left"/>
      <w:pPr>
        <w:tabs>
          <w:tab w:val="num" w:pos="1440"/>
        </w:tabs>
        <w:ind w:left="1440" w:hanging="360"/>
      </w:pPr>
      <w:rPr>
        <w:rFonts w:ascii="Courier New" w:hAnsi="Courier New" w:hint="default"/>
        <w:sz w:val="20"/>
      </w:rPr>
    </w:lvl>
    <w:lvl w:ilvl="2" w:tplc="61346020" w:tentative="1">
      <w:start w:val="1"/>
      <w:numFmt w:val="bullet"/>
      <w:lvlText w:val=""/>
      <w:lvlJc w:val="left"/>
      <w:pPr>
        <w:tabs>
          <w:tab w:val="num" w:pos="2160"/>
        </w:tabs>
        <w:ind w:left="2160" w:hanging="360"/>
      </w:pPr>
      <w:rPr>
        <w:rFonts w:ascii="Wingdings" w:hAnsi="Wingdings" w:hint="default"/>
        <w:sz w:val="20"/>
      </w:rPr>
    </w:lvl>
    <w:lvl w:ilvl="3" w:tplc="233E8586" w:tentative="1">
      <w:start w:val="1"/>
      <w:numFmt w:val="bullet"/>
      <w:lvlText w:val=""/>
      <w:lvlJc w:val="left"/>
      <w:pPr>
        <w:tabs>
          <w:tab w:val="num" w:pos="2880"/>
        </w:tabs>
        <w:ind w:left="2880" w:hanging="360"/>
      </w:pPr>
      <w:rPr>
        <w:rFonts w:ascii="Wingdings" w:hAnsi="Wingdings" w:hint="default"/>
        <w:sz w:val="20"/>
      </w:rPr>
    </w:lvl>
    <w:lvl w:ilvl="4" w:tplc="EB76B0FC" w:tentative="1">
      <w:start w:val="1"/>
      <w:numFmt w:val="bullet"/>
      <w:lvlText w:val=""/>
      <w:lvlJc w:val="left"/>
      <w:pPr>
        <w:tabs>
          <w:tab w:val="num" w:pos="3600"/>
        </w:tabs>
        <w:ind w:left="3600" w:hanging="360"/>
      </w:pPr>
      <w:rPr>
        <w:rFonts w:ascii="Wingdings" w:hAnsi="Wingdings" w:hint="default"/>
        <w:sz w:val="20"/>
      </w:rPr>
    </w:lvl>
    <w:lvl w:ilvl="5" w:tplc="2B90A9FC" w:tentative="1">
      <w:start w:val="1"/>
      <w:numFmt w:val="bullet"/>
      <w:lvlText w:val=""/>
      <w:lvlJc w:val="left"/>
      <w:pPr>
        <w:tabs>
          <w:tab w:val="num" w:pos="4320"/>
        </w:tabs>
        <w:ind w:left="4320" w:hanging="360"/>
      </w:pPr>
      <w:rPr>
        <w:rFonts w:ascii="Wingdings" w:hAnsi="Wingdings" w:hint="default"/>
        <w:sz w:val="20"/>
      </w:rPr>
    </w:lvl>
    <w:lvl w:ilvl="6" w:tplc="9368A218" w:tentative="1">
      <w:start w:val="1"/>
      <w:numFmt w:val="bullet"/>
      <w:lvlText w:val=""/>
      <w:lvlJc w:val="left"/>
      <w:pPr>
        <w:tabs>
          <w:tab w:val="num" w:pos="5040"/>
        </w:tabs>
        <w:ind w:left="5040" w:hanging="360"/>
      </w:pPr>
      <w:rPr>
        <w:rFonts w:ascii="Wingdings" w:hAnsi="Wingdings" w:hint="default"/>
        <w:sz w:val="20"/>
      </w:rPr>
    </w:lvl>
    <w:lvl w:ilvl="7" w:tplc="F2D20DC0" w:tentative="1">
      <w:start w:val="1"/>
      <w:numFmt w:val="bullet"/>
      <w:lvlText w:val=""/>
      <w:lvlJc w:val="left"/>
      <w:pPr>
        <w:tabs>
          <w:tab w:val="num" w:pos="5760"/>
        </w:tabs>
        <w:ind w:left="5760" w:hanging="360"/>
      </w:pPr>
      <w:rPr>
        <w:rFonts w:ascii="Wingdings" w:hAnsi="Wingdings" w:hint="default"/>
        <w:sz w:val="20"/>
      </w:rPr>
    </w:lvl>
    <w:lvl w:ilvl="8" w:tplc="E280F636"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DC103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3E143E7"/>
    <w:multiLevelType w:val="hybridMultilevel"/>
    <w:tmpl w:val="4F141484"/>
    <w:lvl w:ilvl="0" w:tplc="9DAC6780">
      <w:start w:val="1"/>
      <w:numFmt w:val="none"/>
      <w:lvlText w:val="2)"/>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1" w15:restartNumberingAfterBreak="0">
    <w:nsid w:val="16295F6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63E0A01"/>
    <w:multiLevelType w:val="singleLevel"/>
    <w:tmpl w:val="8BA6FE80"/>
    <w:lvl w:ilvl="0">
      <w:start w:val="1"/>
      <w:numFmt w:val="decimal"/>
      <w:lvlText w:val="%1"/>
      <w:lvlJc w:val="left"/>
      <w:pPr>
        <w:tabs>
          <w:tab w:val="num" w:pos="502"/>
        </w:tabs>
        <w:ind w:left="502" w:hanging="360"/>
      </w:pPr>
      <w:rPr>
        <w:b w:val="0"/>
      </w:rPr>
    </w:lvl>
  </w:abstractNum>
  <w:abstractNum w:abstractNumId="43" w15:restartNumberingAfterBreak="0">
    <w:nsid w:val="16A907A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719464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7210009"/>
    <w:multiLevelType w:val="hybridMultilevel"/>
    <w:tmpl w:val="2754341A"/>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75A1AE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767085A"/>
    <w:multiLevelType w:val="hybridMultilevel"/>
    <w:tmpl w:val="1C5C447A"/>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1833098F"/>
    <w:multiLevelType w:val="hybridMultilevel"/>
    <w:tmpl w:val="B0403268"/>
    <w:lvl w:ilvl="0" w:tplc="1864F3EA">
      <w:start w:val="1"/>
      <w:numFmt w:val="bullet"/>
      <w:lvlText w:val=""/>
      <w:lvlJc w:val="left"/>
      <w:pPr>
        <w:tabs>
          <w:tab w:val="num" w:pos="720"/>
        </w:tabs>
        <w:ind w:left="720" w:hanging="360"/>
      </w:pPr>
      <w:rPr>
        <w:rFonts w:ascii="Symbol" w:hAnsi="Symbol" w:hint="default"/>
        <w:sz w:val="20"/>
      </w:rPr>
    </w:lvl>
    <w:lvl w:ilvl="1" w:tplc="0ED8F604" w:tentative="1">
      <w:start w:val="1"/>
      <w:numFmt w:val="bullet"/>
      <w:lvlText w:val="o"/>
      <w:lvlJc w:val="left"/>
      <w:pPr>
        <w:tabs>
          <w:tab w:val="num" w:pos="1440"/>
        </w:tabs>
        <w:ind w:left="1440" w:hanging="360"/>
      </w:pPr>
      <w:rPr>
        <w:rFonts w:ascii="Courier New" w:hAnsi="Courier New" w:hint="default"/>
        <w:sz w:val="20"/>
      </w:rPr>
    </w:lvl>
    <w:lvl w:ilvl="2" w:tplc="B12098DA" w:tentative="1">
      <w:start w:val="1"/>
      <w:numFmt w:val="bullet"/>
      <w:lvlText w:val=""/>
      <w:lvlJc w:val="left"/>
      <w:pPr>
        <w:tabs>
          <w:tab w:val="num" w:pos="2160"/>
        </w:tabs>
        <w:ind w:left="2160" w:hanging="360"/>
      </w:pPr>
      <w:rPr>
        <w:rFonts w:ascii="Wingdings" w:hAnsi="Wingdings" w:hint="default"/>
        <w:sz w:val="20"/>
      </w:rPr>
    </w:lvl>
    <w:lvl w:ilvl="3" w:tplc="7F928C1C" w:tentative="1">
      <w:start w:val="1"/>
      <w:numFmt w:val="bullet"/>
      <w:lvlText w:val=""/>
      <w:lvlJc w:val="left"/>
      <w:pPr>
        <w:tabs>
          <w:tab w:val="num" w:pos="2880"/>
        </w:tabs>
        <w:ind w:left="2880" w:hanging="360"/>
      </w:pPr>
      <w:rPr>
        <w:rFonts w:ascii="Wingdings" w:hAnsi="Wingdings" w:hint="default"/>
        <w:sz w:val="20"/>
      </w:rPr>
    </w:lvl>
    <w:lvl w:ilvl="4" w:tplc="AED809AE" w:tentative="1">
      <w:start w:val="1"/>
      <w:numFmt w:val="bullet"/>
      <w:lvlText w:val=""/>
      <w:lvlJc w:val="left"/>
      <w:pPr>
        <w:tabs>
          <w:tab w:val="num" w:pos="3600"/>
        </w:tabs>
        <w:ind w:left="3600" w:hanging="360"/>
      </w:pPr>
      <w:rPr>
        <w:rFonts w:ascii="Wingdings" w:hAnsi="Wingdings" w:hint="default"/>
        <w:sz w:val="20"/>
      </w:rPr>
    </w:lvl>
    <w:lvl w:ilvl="5" w:tplc="A2B8F488" w:tentative="1">
      <w:start w:val="1"/>
      <w:numFmt w:val="bullet"/>
      <w:lvlText w:val=""/>
      <w:lvlJc w:val="left"/>
      <w:pPr>
        <w:tabs>
          <w:tab w:val="num" w:pos="4320"/>
        </w:tabs>
        <w:ind w:left="4320" w:hanging="360"/>
      </w:pPr>
      <w:rPr>
        <w:rFonts w:ascii="Wingdings" w:hAnsi="Wingdings" w:hint="default"/>
        <w:sz w:val="20"/>
      </w:rPr>
    </w:lvl>
    <w:lvl w:ilvl="6" w:tplc="B6742B76" w:tentative="1">
      <w:start w:val="1"/>
      <w:numFmt w:val="bullet"/>
      <w:lvlText w:val=""/>
      <w:lvlJc w:val="left"/>
      <w:pPr>
        <w:tabs>
          <w:tab w:val="num" w:pos="5040"/>
        </w:tabs>
        <w:ind w:left="5040" w:hanging="360"/>
      </w:pPr>
      <w:rPr>
        <w:rFonts w:ascii="Wingdings" w:hAnsi="Wingdings" w:hint="default"/>
        <w:sz w:val="20"/>
      </w:rPr>
    </w:lvl>
    <w:lvl w:ilvl="7" w:tplc="C624EC2C" w:tentative="1">
      <w:start w:val="1"/>
      <w:numFmt w:val="bullet"/>
      <w:lvlText w:val=""/>
      <w:lvlJc w:val="left"/>
      <w:pPr>
        <w:tabs>
          <w:tab w:val="num" w:pos="5760"/>
        </w:tabs>
        <w:ind w:left="5760" w:hanging="360"/>
      </w:pPr>
      <w:rPr>
        <w:rFonts w:ascii="Wingdings" w:hAnsi="Wingdings" w:hint="default"/>
        <w:sz w:val="20"/>
      </w:rPr>
    </w:lvl>
    <w:lvl w:ilvl="8" w:tplc="168651C0"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BA5E21"/>
    <w:multiLevelType w:val="multilevel"/>
    <w:tmpl w:val="A538D3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8D84A06"/>
    <w:multiLevelType w:val="singleLevel"/>
    <w:tmpl w:val="C5F84378"/>
    <w:lvl w:ilvl="0">
      <w:start w:val="1"/>
      <w:numFmt w:val="decimal"/>
      <w:lvlText w:val="%1"/>
      <w:lvlJc w:val="left"/>
      <w:pPr>
        <w:tabs>
          <w:tab w:val="num" w:pos="709"/>
        </w:tabs>
        <w:ind w:left="709" w:hanging="709"/>
      </w:pPr>
    </w:lvl>
  </w:abstractNum>
  <w:abstractNum w:abstractNumId="51" w15:restartNumberingAfterBreak="0">
    <w:nsid w:val="19284FC1"/>
    <w:multiLevelType w:val="hybridMultilevel"/>
    <w:tmpl w:val="E258FBA2"/>
    <w:lvl w:ilvl="0" w:tplc="01A8F734">
      <w:start w:val="1"/>
      <w:numFmt w:val="bullet"/>
      <w:lvlText w:val=""/>
      <w:lvlJc w:val="left"/>
      <w:pPr>
        <w:tabs>
          <w:tab w:val="num" w:pos="720"/>
        </w:tabs>
        <w:ind w:left="720" w:hanging="360"/>
      </w:pPr>
      <w:rPr>
        <w:rFonts w:ascii="Symbol" w:hAnsi="Symbol" w:hint="default"/>
        <w:sz w:val="20"/>
      </w:rPr>
    </w:lvl>
    <w:lvl w:ilvl="1" w:tplc="3ED6246A" w:tentative="1">
      <w:start w:val="1"/>
      <w:numFmt w:val="bullet"/>
      <w:lvlText w:val="o"/>
      <w:lvlJc w:val="left"/>
      <w:pPr>
        <w:tabs>
          <w:tab w:val="num" w:pos="1440"/>
        </w:tabs>
        <w:ind w:left="1440" w:hanging="360"/>
      </w:pPr>
      <w:rPr>
        <w:rFonts w:ascii="Courier New" w:hAnsi="Courier New" w:hint="default"/>
        <w:sz w:val="20"/>
      </w:rPr>
    </w:lvl>
    <w:lvl w:ilvl="2" w:tplc="48AEA91A" w:tentative="1">
      <w:start w:val="1"/>
      <w:numFmt w:val="bullet"/>
      <w:lvlText w:val=""/>
      <w:lvlJc w:val="left"/>
      <w:pPr>
        <w:tabs>
          <w:tab w:val="num" w:pos="2160"/>
        </w:tabs>
        <w:ind w:left="2160" w:hanging="360"/>
      </w:pPr>
      <w:rPr>
        <w:rFonts w:ascii="Wingdings" w:hAnsi="Wingdings" w:hint="default"/>
        <w:sz w:val="20"/>
      </w:rPr>
    </w:lvl>
    <w:lvl w:ilvl="3" w:tplc="CBDAE072" w:tentative="1">
      <w:start w:val="1"/>
      <w:numFmt w:val="bullet"/>
      <w:lvlText w:val=""/>
      <w:lvlJc w:val="left"/>
      <w:pPr>
        <w:tabs>
          <w:tab w:val="num" w:pos="2880"/>
        </w:tabs>
        <w:ind w:left="2880" w:hanging="360"/>
      </w:pPr>
      <w:rPr>
        <w:rFonts w:ascii="Wingdings" w:hAnsi="Wingdings" w:hint="default"/>
        <w:sz w:val="20"/>
      </w:rPr>
    </w:lvl>
    <w:lvl w:ilvl="4" w:tplc="05BA081E" w:tentative="1">
      <w:start w:val="1"/>
      <w:numFmt w:val="bullet"/>
      <w:lvlText w:val=""/>
      <w:lvlJc w:val="left"/>
      <w:pPr>
        <w:tabs>
          <w:tab w:val="num" w:pos="3600"/>
        </w:tabs>
        <w:ind w:left="3600" w:hanging="360"/>
      </w:pPr>
      <w:rPr>
        <w:rFonts w:ascii="Wingdings" w:hAnsi="Wingdings" w:hint="default"/>
        <w:sz w:val="20"/>
      </w:rPr>
    </w:lvl>
    <w:lvl w:ilvl="5" w:tplc="BD12FD74" w:tentative="1">
      <w:start w:val="1"/>
      <w:numFmt w:val="bullet"/>
      <w:lvlText w:val=""/>
      <w:lvlJc w:val="left"/>
      <w:pPr>
        <w:tabs>
          <w:tab w:val="num" w:pos="4320"/>
        </w:tabs>
        <w:ind w:left="4320" w:hanging="360"/>
      </w:pPr>
      <w:rPr>
        <w:rFonts w:ascii="Wingdings" w:hAnsi="Wingdings" w:hint="default"/>
        <w:sz w:val="20"/>
      </w:rPr>
    </w:lvl>
    <w:lvl w:ilvl="6" w:tplc="DCA668F4" w:tentative="1">
      <w:start w:val="1"/>
      <w:numFmt w:val="bullet"/>
      <w:lvlText w:val=""/>
      <w:lvlJc w:val="left"/>
      <w:pPr>
        <w:tabs>
          <w:tab w:val="num" w:pos="5040"/>
        </w:tabs>
        <w:ind w:left="5040" w:hanging="360"/>
      </w:pPr>
      <w:rPr>
        <w:rFonts w:ascii="Wingdings" w:hAnsi="Wingdings" w:hint="default"/>
        <w:sz w:val="20"/>
      </w:rPr>
    </w:lvl>
    <w:lvl w:ilvl="7" w:tplc="C1740664" w:tentative="1">
      <w:start w:val="1"/>
      <w:numFmt w:val="bullet"/>
      <w:lvlText w:val=""/>
      <w:lvlJc w:val="left"/>
      <w:pPr>
        <w:tabs>
          <w:tab w:val="num" w:pos="5760"/>
        </w:tabs>
        <w:ind w:left="5760" w:hanging="360"/>
      </w:pPr>
      <w:rPr>
        <w:rFonts w:ascii="Wingdings" w:hAnsi="Wingdings" w:hint="default"/>
        <w:sz w:val="20"/>
      </w:rPr>
    </w:lvl>
    <w:lvl w:ilvl="8" w:tplc="A1C47A3A"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D17219"/>
    <w:multiLevelType w:val="hybridMultilevel"/>
    <w:tmpl w:val="E934F750"/>
    <w:lvl w:ilvl="0" w:tplc="45263410">
      <w:start w:val="1"/>
      <w:numFmt w:val="bullet"/>
      <w:lvlText w:val=""/>
      <w:lvlJc w:val="left"/>
      <w:pPr>
        <w:tabs>
          <w:tab w:val="num" w:pos="720"/>
        </w:tabs>
        <w:ind w:left="720" w:hanging="360"/>
      </w:pPr>
      <w:rPr>
        <w:rFonts w:ascii="Symbol" w:hAnsi="Symbol" w:hint="default"/>
        <w:sz w:val="20"/>
      </w:rPr>
    </w:lvl>
    <w:lvl w:ilvl="1" w:tplc="AA24CA98" w:tentative="1">
      <w:start w:val="1"/>
      <w:numFmt w:val="bullet"/>
      <w:lvlText w:val="o"/>
      <w:lvlJc w:val="left"/>
      <w:pPr>
        <w:tabs>
          <w:tab w:val="num" w:pos="1440"/>
        </w:tabs>
        <w:ind w:left="1440" w:hanging="360"/>
      </w:pPr>
      <w:rPr>
        <w:rFonts w:ascii="Courier New" w:hAnsi="Courier New" w:hint="default"/>
        <w:sz w:val="20"/>
      </w:rPr>
    </w:lvl>
    <w:lvl w:ilvl="2" w:tplc="E73CA474" w:tentative="1">
      <w:start w:val="1"/>
      <w:numFmt w:val="bullet"/>
      <w:lvlText w:val=""/>
      <w:lvlJc w:val="left"/>
      <w:pPr>
        <w:tabs>
          <w:tab w:val="num" w:pos="2160"/>
        </w:tabs>
        <w:ind w:left="2160" w:hanging="360"/>
      </w:pPr>
      <w:rPr>
        <w:rFonts w:ascii="Wingdings" w:hAnsi="Wingdings" w:hint="default"/>
        <w:sz w:val="20"/>
      </w:rPr>
    </w:lvl>
    <w:lvl w:ilvl="3" w:tplc="6CE87156" w:tentative="1">
      <w:start w:val="1"/>
      <w:numFmt w:val="bullet"/>
      <w:lvlText w:val=""/>
      <w:lvlJc w:val="left"/>
      <w:pPr>
        <w:tabs>
          <w:tab w:val="num" w:pos="2880"/>
        </w:tabs>
        <w:ind w:left="2880" w:hanging="360"/>
      </w:pPr>
      <w:rPr>
        <w:rFonts w:ascii="Wingdings" w:hAnsi="Wingdings" w:hint="default"/>
        <w:sz w:val="20"/>
      </w:rPr>
    </w:lvl>
    <w:lvl w:ilvl="4" w:tplc="8432E304" w:tentative="1">
      <w:start w:val="1"/>
      <w:numFmt w:val="bullet"/>
      <w:lvlText w:val=""/>
      <w:lvlJc w:val="left"/>
      <w:pPr>
        <w:tabs>
          <w:tab w:val="num" w:pos="3600"/>
        </w:tabs>
        <w:ind w:left="3600" w:hanging="360"/>
      </w:pPr>
      <w:rPr>
        <w:rFonts w:ascii="Wingdings" w:hAnsi="Wingdings" w:hint="default"/>
        <w:sz w:val="20"/>
      </w:rPr>
    </w:lvl>
    <w:lvl w:ilvl="5" w:tplc="C5DAF00E" w:tentative="1">
      <w:start w:val="1"/>
      <w:numFmt w:val="bullet"/>
      <w:lvlText w:val=""/>
      <w:lvlJc w:val="left"/>
      <w:pPr>
        <w:tabs>
          <w:tab w:val="num" w:pos="4320"/>
        </w:tabs>
        <w:ind w:left="4320" w:hanging="360"/>
      </w:pPr>
      <w:rPr>
        <w:rFonts w:ascii="Wingdings" w:hAnsi="Wingdings" w:hint="default"/>
        <w:sz w:val="20"/>
      </w:rPr>
    </w:lvl>
    <w:lvl w:ilvl="6" w:tplc="1234D48E" w:tentative="1">
      <w:start w:val="1"/>
      <w:numFmt w:val="bullet"/>
      <w:lvlText w:val=""/>
      <w:lvlJc w:val="left"/>
      <w:pPr>
        <w:tabs>
          <w:tab w:val="num" w:pos="5040"/>
        </w:tabs>
        <w:ind w:left="5040" w:hanging="360"/>
      </w:pPr>
      <w:rPr>
        <w:rFonts w:ascii="Wingdings" w:hAnsi="Wingdings" w:hint="default"/>
        <w:sz w:val="20"/>
      </w:rPr>
    </w:lvl>
    <w:lvl w:ilvl="7" w:tplc="0C0EFA10" w:tentative="1">
      <w:start w:val="1"/>
      <w:numFmt w:val="bullet"/>
      <w:lvlText w:val=""/>
      <w:lvlJc w:val="left"/>
      <w:pPr>
        <w:tabs>
          <w:tab w:val="num" w:pos="5760"/>
        </w:tabs>
        <w:ind w:left="5760" w:hanging="360"/>
      </w:pPr>
      <w:rPr>
        <w:rFonts w:ascii="Wingdings" w:hAnsi="Wingdings" w:hint="default"/>
        <w:sz w:val="20"/>
      </w:rPr>
    </w:lvl>
    <w:lvl w:ilvl="8" w:tplc="FCA255F0"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C62B3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1BD02A70"/>
    <w:multiLevelType w:val="singleLevel"/>
    <w:tmpl w:val="93721926"/>
    <w:lvl w:ilvl="0">
      <w:numFmt w:val="bullet"/>
      <w:lvlText w:val="-"/>
      <w:lvlJc w:val="left"/>
      <w:pPr>
        <w:tabs>
          <w:tab w:val="num" w:pos="360"/>
        </w:tabs>
        <w:ind w:left="360" w:hanging="360"/>
      </w:pPr>
      <w:rPr>
        <w:rFonts w:hint="default"/>
      </w:rPr>
    </w:lvl>
  </w:abstractNum>
  <w:abstractNum w:abstractNumId="55" w15:restartNumberingAfterBreak="0">
    <w:nsid w:val="1BF5450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1BF833C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C354E6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C4543B3"/>
    <w:multiLevelType w:val="hybridMultilevel"/>
    <w:tmpl w:val="FC84D5F2"/>
    <w:lvl w:ilvl="0" w:tplc="3418EF7A">
      <w:start w:val="1"/>
      <w:numFmt w:val="bullet"/>
      <w:lvlText w:val=""/>
      <w:lvlJc w:val="left"/>
      <w:pPr>
        <w:tabs>
          <w:tab w:val="num" w:pos="720"/>
        </w:tabs>
        <w:ind w:left="720" w:hanging="360"/>
      </w:pPr>
      <w:rPr>
        <w:rFonts w:ascii="Symbol" w:hAnsi="Symbol" w:hint="default"/>
        <w:sz w:val="20"/>
      </w:rPr>
    </w:lvl>
    <w:lvl w:ilvl="1" w:tplc="C0A86E88" w:tentative="1">
      <w:start w:val="1"/>
      <w:numFmt w:val="bullet"/>
      <w:lvlText w:val="o"/>
      <w:lvlJc w:val="left"/>
      <w:pPr>
        <w:tabs>
          <w:tab w:val="num" w:pos="1440"/>
        </w:tabs>
        <w:ind w:left="1440" w:hanging="360"/>
      </w:pPr>
      <w:rPr>
        <w:rFonts w:ascii="Courier New" w:hAnsi="Courier New" w:hint="default"/>
        <w:sz w:val="20"/>
      </w:rPr>
    </w:lvl>
    <w:lvl w:ilvl="2" w:tplc="F2D6B84A" w:tentative="1">
      <w:start w:val="1"/>
      <w:numFmt w:val="bullet"/>
      <w:lvlText w:val=""/>
      <w:lvlJc w:val="left"/>
      <w:pPr>
        <w:tabs>
          <w:tab w:val="num" w:pos="2160"/>
        </w:tabs>
        <w:ind w:left="2160" w:hanging="360"/>
      </w:pPr>
      <w:rPr>
        <w:rFonts w:ascii="Wingdings" w:hAnsi="Wingdings" w:hint="default"/>
        <w:sz w:val="20"/>
      </w:rPr>
    </w:lvl>
    <w:lvl w:ilvl="3" w:tplc="75DAA69C" w:tentative="1">
      <w:start w:val="1"/>
      <w:numFmt w:val="bullet"/>
      <w:lvlText w:val=""/>
      <w:lvlJc w:val="left"/>
      <w:pPr>
        <w:tabs>
          <w:tab w:val="num" w:pos="2880"/>
        </w:tabs>
        <w:ind w:left="2880" w:hanging="360"/>
      </w:pPr>
      <w:rPr>
        <w:rFonts w:ascii="Wingdings" w:hAnsi="Wingdings" w:hint="default"/>
        <w:sz w:val="20"/>
      </w:rPr>
    </w:lvl>
    <w:lvl w:ilvl="4" w:tplc="5B925CCA" w:tentative="1">
      <w:start w:val="1"/>
      <w:numFmt w:val="bullet"/>
      <w:lvlText w:val=""/>
      <w:lvlJc w:val="left"/>
      <w:pPr>
        <w:tabs>
          <w:tab w:val="num" w:pos="3600"/>
        </w:tabs>
        <w:ind w:left="3600" w:hanging="360"/>
      </w:pPr>
      <w:rPr>
        <w:rFonts w:ascii="Wingdings" w:hAnsi="Wingdings" w:hint="default"/>
        <w:sz w:val="20"/>
      </w:rPr>
    </w:lvl>
    <w:lvl w:ilvl="5" w:tplc="2C6EC8E2" w:tentative="1">
      <w:start w:val="1"/>
      <w:numFmt w:val="bullet"/>
      <w:lvlText w:val=""/>
      <w:lvlJc w:val="left"/>
      <w:pPr>
        <w:tabs>
          <w:tab w:val="num" w:pos="4320"/>
        </w:tabs>
        <w:ind w:left="4320" w:hanging="360"/>
      </w:pPr>
      <w:rPr>
        <w:rFonts w:ascii="Wingdings" w:hAnsi="Wingdings" w:hint="default"/>
        <w:sz w:val="20"/>
      </w:rPr>
    </w:lvl>
    <w:lvl w:ilvl="6" w:tplc="FD78750A" w:tentative="1">
      <w:start w:val="1"/>
      <w:numFmt w:val="bullet"/>
      <w:lvlText w:val=""/>
      <w:lvlJc w:val="left"/>
      <w:pPr>
        <w:tabs>
          <w:tab w:val="num" w:pos="5040"/>
        </w:tabs>
        <w:ind w:left="5040" w:hanging="360"/>
      </w:pPr>
      <w:rPr>
        <w:rFonts w:ascii="Wingdings" w:hAnsi="Wingdings" w:hint="default"/>
        <w:sz w:val="20"/>
      </w:rPr>
    </w:lvl>
    <w:lvl w:ilvl="7" w:tplc="8C507AD4" w:tentative="1">
      <w:start w:val="1"/>
      <w:numFmt w:val="bullet"/>
      <w:lvlText w:val=""/>
      <w:lvlJc w:val="left"/>
      <w:pPr>
        <w:tabs>
          <w:tab w:val="num" w:pos="5760"/>
        </w:tabs>
        <w:ind w:left="5760" w:hanging="360"/>
      </w:pPr>
      <w:rPr>
        <w:rFonts w:ascii="Wingdings" w:hAnsi="Wingdings" w:hint="default"/>
        <w:sz w:val="20"/>
      </w:rPr>
    </w:lvl>
    <w:lvl w:ilvl="8" w:tplc="7E120A54"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C5800C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C772A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1C8F4A9A"/>
    <w:multiLevelType w:val="hybridMultilevel"/>
    <w:tmpl w:val="5C2A3DEA"/>
    <w:lvl w:ilvl="0" w:tplc="C972A616">
      <w:start w:val="1"/>
      <w:numFmt w:val="bullet"/>
      <w:lvlText w:val=""/>
      <w:lvlJc w:val="left"/>
      <w:pPr>
        <w:tabs>
          <w:tab w:val="num" w:pos="720"/>
        </w:tabs>
        <w:ind w:left="720" w:hanging="360"/>
      </w:pPr>
      <w:rPr>
        <w:rFonts w:ascii="Symbol" w:hAnsi="Symbol" w:hint="default"/>
        <w:sz w:val="20"/>
      </w:rPr>
    </w:lvl>
    <w:lvl w:ilvl="1" w:tplc="0DF6EAB8" w:tentative="1">
      <w:start w:val="1"/>
      <w:numFmt w:val="bullet"/>
      <w:lvlText w:val="o"/>
      <w:lvlJc w:val="left"/>
      <w:pPr>
        <w:tabs>
          <w:tab w:val="num" w:pos="1440"/>
        </w:tabs>
        <w:ind w:left="1440" w:hanging="360"/>
      </w:pPr>
      <w:rPr>
        <w:rFonts w:ascii="Courier New" w:hAnsi="Courier New" w:hint="default"/>
        <w:sz w:val="20"/>
      </w:rPr>
    </w:lvl>
    <w:lvl w:ilvl="2" w:tplc="36607B6C" w:tentative="1">
      <w:start w:val="1"/>
      <w:numFmt w:val="bullet"/>
      <w:lvlText w:val=""/>
      <w:lvlJc w:val="left"/>
      <w:pPr>
        <w:tabs>
          <w:tab w:val="num" w:pos="2160"/>
        </w:tabs>
        <w:ind w:left="2160" w:hanging="360"/>
      </w:pPr>
      <w:rPr>
        <w:rFonts w:ascii="Wingdings" w:hAnsi="Wingdings" w:hint="default"/>
        <w:sz w:val="20"/>
      </w:rPr>
    </w:lvl>
    <w:lvl w:ilvl="3" w:tplc="7706C658" w:tentative="1">
      <w:start w:val="1"/>
      <w:numFmt w:val="bullet"/>
      <w:lvlText w:val=""/>
      <w:lvlJc w:val="left"/>
      <w:pPr>
        <w:tabs>
          <w:tab w:val="num" w:pos="2880"/>
        </w:tabs>
        <w:ind w:left="2880" w:hanging="360"/>
      </w:pPr>
      <w:rPr>
        <w:rFonts w:ascii="Wingdings" w:hAnsi="Wingdings" w:hint="default"/>
        <w:sz w:val="20"/>
      </w:rPr>
    </w:lvl>
    <w:lvl w:ilvl="4" w:tplc="C492C48C" w:tentative="1">
      <w:start w:val="1"/>
      <w:numFmt w:val="bullet"/>
      <w:lvlText w:val=""/>
      <w:lvlJc w:val="left"/>
      <w:pPr>
        <w:tabs>
          <w:tab w:val="num" w:pos="3600"/>
        </w:tabs>
        <w:ind w:left="3600" w:hanging="360"/>
      </w:pPr>
      <w:rPr>
        <w:rFonts w:ascii="Wingdings" w:hAnsi="Wingdings" w:hint="default"/>
        <w:sz w:val="20"/>
      </w:rPr>
    </w:lvl>
    <w:lvl w:ilvl="5" w:tplc="D236F2D8" w:tentative="1">
      <w:start w:val="1"/>
      <w:numFmt w:val="bullet"/>
      <w:lvlText w:val=""/>
      <w:lvlJc w:val="left"/>
      <w:pPr>
        <w:tabs>
          <w:tab w:val="num" w:pos="4320"/>
        </w:tabs>
        <w:ind w:left="4320" w:hanging="360"/>
      </w:pPr>
      <w:rPr>
        <w:rFonts w:ascii="Wingdings" w:hAnsi="Wingdings" w:hint="default"/>
        <w:sz w:val="20"/>
      </w:rPr>
    </w:lvl>
    <w:lvl w:ilvl="6" w:tplc="0DFCBC68" w:tentative="1">
      <w:start w:val="1"/>
      <w:numFmt w:val="bullet"/>
      <w:lvlText w:val=""/>
      <w:lvlJc w:val="left"/>
      <w:pPr>
        <w:tabs>
          <w:tab w:val="num" w:pos="5040"/>
        </w:tabs>
        <w:ind w:left="5040" w:hanging="360"/>
      </w:pPr>
      <w:rPr>
        <w:rFonts w:ascii="Wingdings" w:hAnsi="Wingdings" w:hint="default"/>
        <w:sz w:val="20"/>
      </w:rPr>
    </w:lvl>
    <w:lvl w:ilvl="7" w:tplc="982A2948" w:tentative="1">
      <w:start w:val="1"/>
      <w:numFmt w:val="bullet"/>
      <w:lvlText w:val=""/>
      <w:lvlJc w:val="left"/>
      <w:pPr>
        <w:tabs>
          <w:tab w:val="num" w:pos="5760"/>
        </w:tabs>
        <w:ind w:left="5760" w:hanging="360"/>
      </w:pPr>
      <w:rPr>
        <w:rFonts w:ascii="Wingdings" w:hAnsi="Wingdings" w:hint="default"/>
        <w:sz w:val="20"/>
      </w:rPr>
    </w:lvl>
    <w:lvl w:ilvl="8" w:tplc="022E031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D63247A"/>
    <w:multiLevelType w:val="hybridMultilevel"/>
    <w:tmpl w:val="2F82182C"/>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1DDE151C"/>
    <w:multiLevelType w:val="hybridMultilevel"/>
    <w:tmpl w:val="115C3C62"/>
    <w:lvl w:ilvl="0" w:tplc="F21E26A8">
      <w:start w:val="1"/>
      <w:numFmt w:val="bullet"/>
      <w:lvlText w:val=""/>
      <w:lvlJc w:val="left"/>
      <w:pPr>
        <w:tabs>
          <w:tab w:val="num" w:pos="720"/>
        </w:tabs>
        <w:ind w:left="720" w:hanging="360"/>
      </w:pPr>
      <w:rPr>
        <w:rFonts w:ascii="Symbol" w:hAnsi="Symbol" w:hint="default"/>
        <w:sz w:val="20"/>
      </w:rPr>
    </w:lvl>
    <w:lvl w:ilvl="1" w:tplc="42C29B82" w:tentative="1">
      <w:start w:val="1"/>
      <w:numFmt w:val="bullet"/>
      <w:lvlText w:val="o"/>
      <w:lvlJc w:val="left"/>
      <w:pPr>
        <w:tabs>
          <w:tab w:val="num" w:pos="1440"/>
        </w:tabs>
        <w:ind w:left="1440" w:hanging="360"/>
      </w:pPr>
      <w:rPr>
        <w:rFonts w:ascii="Courier New" w:hAnsi="Courier New" w:hint="default"/>
        <w:sz w:val="20"/>
      </w:rPr>
    </w:lvl>
    <w:lvl w:ilvl="2" w:tplc="3B28E96C" w:tentative="1">
      <w:start w:val="1"/>
      <w:numFmt w:val="bullet"/>
      <w:lvlText w:val=""/>
      <w:lvlJc w:val="left"/>
      <w:pPr>
        <w:tabs>
          <w:tab w:val="num" w:pos="2160"/>
        </w:tabs>
        <w:ind w:left="2160" w:hanging="360"/>
      </w:pPr>
      <w:rPr>
        <w:rFonts w:ascii="Wingdings" w:hAnsi="Wingdings" w:hint="default"/>
        <w:sz w:val="20"/>
      </w:rPr>
    </w:lvl>
    <w:lvl w:ilvl="3" w:tplc="5ABEA352" w:tentative="1">
      <w:start w:val="1"/>
      <w:numFmt w:val="bullet"/>
      <w:lvlText w:val=""/>
      <w:lvlJc w:val="left"/>
      <w:pPr>
        <w:tabs>
          <w:tab w:val="num" w:pos="2880"/>
        </w:tabs>
        <w:ind w:left="2880" w:hanging="360"/>
      </w:pPr>
      <w:rPr>
        <w:rFonts w:ascii="Wingdings" w:hAnsi="Wingdings" w:hint="default"/>
        <w:sz w:val="20"/>
      </w:rPr>
    </w:lvl>
    <w:lvl w:ilvl="4" w:tplc="EB129A8A" w:tentative="1">
      <w:start w:val="1"/>
      <w:numFmt w:val="bullet"/>
      <w:lvlText w:val=""/>
      <w:lvlJc w:val="left"/>
      <w:pPr>
        <w:tabs>
          <w:tab w:val="num" w:pos="3600"/>
        </w:tabs>
        <w:ind w:left="3600" w:hanging="360"/>
      </w:pPr>
      <w:rPr>
        <w:rFonts w:ascii="Wingdings" w:hAnsi="Wingdings" w:hint="default"/>
        <w:sz w:val="20"/>
      </w:rPr>
    </w:lvl>
    <w:lvl w:ilvl="5" w:tplc="457E41BC" w:tentative="1">
      <w:start w:val="1"/>
      <w:numFmt w:val="bullet"/>
      <w:lvlText w:val=""/>
      <w:lvlJc w:val="left"/>
      <w:pPr>
        <w:tabs>
          <w:tab w:val="num" w:pos="4320"/>
        </w:tabs>
        <w:ind w:left="4320" w:hanging="360"/>
      </w:pPr>
      <w:rPr>
        <w:rFonts w:ascii="Wingdings" w:hAnsi="Wingdings" w:hint="default"/>
        <w:sz w:val="20"/>
      </w:rPr>
    </w:lvl>
    <w:lvl w:ilvl="6" w:tplc="1E6A323E" w:tentative="1">
      <w:start w:val="1"/>
      <w:numFmt w:val="bullet"/>
      <w:lvlText w:val=""/>
      <w:lvlJc w:val="left"/>
      <w:pPr>
        <w:tabs>
          <w:tab w:val="num" w:pos="5040"/>
        </w:tabs>
        <w:ind w:left="5040" w:hanging="360"/>
      </w:pPr>
      <w:rPr>
        <w:rFonts w:ascii="Wingdings" w:hAnsi="Wingdings" w:hint="default"/>
        <w:sz w:val="20"/>
      </w:rPr>
    </w:lvl>
    <w:lvl w:ilvl="7" w:tplc="BDCAA72C" w:tentative="1">
      <w:start w:val="1"/>
      <w:numFmt w:val="bullet"/>
      <w:lvlText w:val=""/>
      <w:lvlJc w:val="left"/>
      <w:pPr>
        <w:tabs>
          <w:tab w:val="num" w:pos="5760"/>
        </w:tabs>
        <w:ind w:left="5760" w:hanging="360"/>
      </w:pPr>
      <w:rPr>
        <w:rFonts w:ascii="Wingdings" w:hAnsi="Wingdings" w:hint="default"/>
        <w:sz w:val="20"/>
      </w:rPr>
    </w:lvl>
    <w:lvl w:ilvl="8" w:tplc="F07A3C8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2A6F14"/>
    <w:multiLevelType w:val="hybridMultilevel"/>
    <w:tmpl w:val="8A30D3DC"/>
    <w:lvl w:ilvl="0" w:tplc="36584AE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937C0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1FAE0675"/>
    <w:multiLevelType w:val="hybridMultilevel"/>
    <w:tmpl w:val="A89016D8"/>
    <w:lvl w:ilvl="0" w:tplc="9C3ADF9A">
      <w:numFmt w:val="bullet"/>
      <w:lvlText w:val="-"/>
      <w:lvlJc w:val="left"/>
      <w:pPr>
        <w:tabs>
          <w:tab w:val="num" w:pos="1065"/>
        </w:tabs>
        <w:ind w:left="1065" w:hanging="705"/>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FF24522"/>
    <w:multiLevelType w:val="hybridMultilevel"/>
    <w:tmpl w:val="ECD07BD0"/>
    <w:lvl w:ilvl="0" w:tplc="E3F031F8">
      <w:start w:val="1"/>
      <w:numFmt w:val="bullet"/>
      <w:lvlText w:val=""/>
      <w:lvlJc w:val="left"/>
      <w:pPr>
        <w:tabs>
          <w:tab w:val="num" w:pos="720"/>
        </w:tabs>
        <w:ind w:left="720" w:hanging="360"/>
      </w:pPr>
      <w:rPr>
        <w:rFonts w:ascii="Symbol" w:hAnsi="Symbol" w:hint="default"/>
        <w:sz w:val="20"/>
      </w:rPr>
    </w:lvl>
    <w:lvl w:ilvl="1" w:tplc="64323E06" w:tentative="1">
      <w:start w:val="1"/>
      <w:numFmt w:val="bullet"/>
      <w:lvlText w:val="o"/>
      <w:lvlJc w:val="left"/>
      <w:pPr>
        <w:tabs>
          <w:tab w:val="num" w:pos="1440"/>
        </w:tabs>
        <w:ind w:left="1440" w:hanging="360"/>
      </w:pPr>
      <w:rPr>
        <w:rFonts w:ascii="Courier New" w:hAnsi="Courier New" w:hint="default"/>
        <w:sz w:val="20"/>
      </w:rPr>
    </w:lvl>
    <w:lvl w:ilvl="2" w:tplc="FA3A274E" w:tentative="1">
      <w:start w:val="1"/>
      <w:numFmt w:val="bullet"/>
      <w:lvlText w:val=""/>
      <w:lvlJc w:val="left"/>
      <w:pPr>
        <w:tabs>
          <w:tab w:val="num" w:pos="2160"/>
        </w:tabs>
        <w:ind w:left="2160" w:hanging="360"/>
      </w:pPr>
      <w:rPr>
        <w:rFonts w:ascii="Wingdings" w:hAnsi="Wingdings" w:hint="default"/>
        <w:sz w:val="20"/>
      </w:rPr>
    </w:lvl>
    <w:lvl w:ilvl="3" w:tplc="664A7F52" w:tentative="1">
      <w:start w:val="1"/>
      <w:numFmt w:val="bullet"/>
      <w:lvlText w:val=""/>
      <w:lvlJc w:val="left"/>
      <w:pPr>
        <w:tabs>
          <w:tab w:val="num" w:pos="2880"/>
        </w:tabs>
        <w:ind w:left="2880" w:hanging="360"/>
      </w:pPr>
      <w:rPr>
        <w:rFonts w:ascii="Wingdings" w:hAnsi="Wingdings" w:hint="default"/>
        <w:sz w:val="20"/>
      </w:rPr>
    </w:lvl>
    <w:lvl w:ilvl="4" w:tplc="DD36FC1A" w:tentative="1">
      <w:start w:val="1"/>
      <w:numFmt w:val="bullet"/>
      <w:lvlText w:val=""/>
      <w:lvlJc w:val="left"/>
      <w:pPr>
        <w:tabs>
          <w:tab w:val="num" w:pos="3600"/>
        </w:tabs>
        <w:ind w:left="3600" w:hanging="360"/>
      </w:pPr>
      <w:rPr>
        <w:rFonts w:ascii="Wingdings" w:hAnsi="Wingdings" w:hint="default"/>
        <w:sz w:val="20"/>
      </w:rPr>
    </w:lvl>
    <w:lvl w:ilvl="5" w:tplc="1CB26404" w:tentative="1">
      <w:start w:val="1"/>
      <w:numFmt w:val="bullet"/>
      <w:lvlText w:val=""/>
      <w:lvlJc w:val="left"/>
      <w:pPr>
        <w:tabs>
          <w:tab w:val="num" w:pos="4320"/>
        </w:tabs>
        <w:ind w:left="4320" w:hanging="360"/>
      </w:pPr>
      <w:rPr>
        <w:rFonts w:ascii="Wingdings" w:hAnsi="Wingdings" w:hint="default"/>
        <w:sz w:val="20"/>
      </w:rPr>
    </w:lvl>
    <w:lvl w:ilvl="6" w:tplc="68422F48" w:tentative="1">
      <w:start w:val="1"/>
      <w:numFmt w:val="bullet"/>
      <w:lvlText w:val=""/>
      <w:lvlJc w:val="left"/>
      <w:pPr>
        <w:tabs>
          <w:tab w:val="num" w:pos="5040"/>
        </w:tabs>
        <w:ind w:left="5040" w:hanging="360"/>
      </w:pPr>
      <w:rPr>
        <w:rFonts w:ascii="Wingdings" w:hAnsi="Wingdings" w:hint="default"/>
        <w:sz w:val="20"/>
      </w:rPr>
    </w:lvl>
    <w:lvl w:ilvl="7" w:tplc="678276FE" w:tentative="1">
      <w:start w:val="1"/>
      <w:numFmt w:val="bullet"/>
      <w:lvlText w:val=""/>
      <w:lvlJc w:val="left"/>
      <w:pPr>
        <w:tabs>
          <w:tab w:val="num" w:pos="5760"/>
        </w:tabs>
        <w:ind w:left="5760" w:hanging="360"/>
      </w:pPr>
      <w:rPr>
        <w:rFonts w:ascii="Wingdings" w:hAnsi="Wingdings" w:hint="default"/>
        <w:sz w:val="20"/>
      </w:rPr>
    </w:lvl>
    <w:lvl w:ilvl="8" w:tplc="62E2D6F0"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8558E5"/>
    <w:multiLevelType w:val="singleLevel"/>
    <w:tmpl w:val="FFFFFFFF"/>
    <w:lvl w:ilvl="0">
      <w:start w:val="2"/>
      <w:numFmt w:val="bullet"/>
      <w:lvlText w:val="-"/>
      <w:legacy w:legacy="1" w:legacySpace="0" w:legacyIndent="360"/>
      <w:lvlJc w:val="left"/>
      <w:pPr>
        <w:ind w:left="360" w:hanging="360"/>
      </w:pPr>
    </w:lvl>
  </w:abstractNum>
  <w:abstractNum w:abstractNumId="69" w15:restartNumberingAfterBreak="0">
    <w:nsid w:val="20F92E8D"/>
    <w:multiLevelType w:val="singleLevel"/>
    <w:tmpl w:val="05C80660"/>
    <w:lvl w:ilvl="0">
      <w:start w:val="4"/>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217F455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21B13852"/>
    <w:multiLevelType w:val="hybridMultilevel"/>
    <w:tmpl w:val="C570109C"/>
    <w:lvl w:ilvl="0" w:tplc="8E7CA922">
      <w:start w:val="1"/>
      <w:numFmt w:val="bullet"/>
      <w:lvlText w:val=""/>
      <w:lvlJc w:val="left"/>
      <w:pPr>
        <w:tabs>
          <w:tab w:val="num" w:pos="720"/>
        </w:tabs>
        <w:ind w:left="720" w:hanging="360"/>
      </w:pPr>
      <w:rPr>
        <w:rFonts w:ascii="Symbol" w:hAnsi="Symbol" w:hint="default"/>
        <w:sz w:val="20"/>
      </w:rPr>
    </w:lvl>
    <w:lvl w:ilvl="1" w:tplc="F014C956" w:tentative="1">
      <w:start w:val="1"/>
      <w:numFmt w:val="bullet"/>
      <w:lvlText w:val="o"/>
      <w:lvlJc w:val="left"/>
      <w:pPr>
        <w:tabs>
          <w:tab w:val="num" w:pos="1440"/>
        </w:tabs>
        <w:ind w:left="1440" w:hanging="360"/>
      </w:pPr>
      <w:rPr>
        <w:rFonts w:ascii="Courier New" w:hAnsi="Courier New" w:hint="default"/>
        <w:sz w:val="20"/>
      </w:rPr>
    </w:lvl>
    <w:lvl w:ilvl="2" w:tplc="75D27714" w:tentative="1">
      <w:start w:val="1"/>
      <w:numFmt w:val="bullet"/>
      <w:lvlText w:val=""/>
      <w:lvlJc w:val="left"/>
      <w:pPr>
        <w:tabs>
          <w:tab w:val="num" w:pos="2160"/>
        </w:tabs>
        <w:ind w:left="2160" w:hanging="360"/>
      </w:pPr>
      <w:rPr>
        <w:rFonts w:ascii="Wingdings" w:hAnsi="Wingdings" w:hint="default"/>
        <w:sz w:val="20"/>
      </w:rPr>
    </w:lvl>
    <w:lvl w:ilvl="3" w:tplc="BF6C4CC6" w:tentative="1">
      <w:start w:val="1"/>
      <w:numFmt w:val="bullet"/>
      <w:lvlText w:val=""/>
      <w:lvlJc w:val="left"/>
      <w:pPr>
        <w:tabs>
          <w:tab w:val="num" w:pos="2880"/>
        </w:tabs>
        <w:ind w:left="2880" w:hanging="360"/>
      </w:pPr>
      <w:rPr>
        <w:rFonts w:ascii="Wingdings" w:hAnsi="Wingdings" w:hint="default"/>
        <w:sz w:val="20"/>
      </w:rPr>
    </w:lvl>
    <w:lvl w:ilvl="4" w:tplc="CD94333A" w:tentative="1">
      <w:start w:val="1"/>
      <w:numFmt w:val="bullet"/>
      <w:lvlText w:val=""/>
      <w:lvlJc w:val="left"/>
      <w:pPr>
        <w:tabs>
          <w:tab w:val="num" w:pos="3600"/>
        </w:tabs>
        <w:ind w:left="3600" w:hanging="360"/>
      </w:pPr>
      <w:rPr>
        <w:rFonts w:ascii="Wingdings" w:hAnsi="Wingdings" w:hint="default"/>
        <w:sz w:val="20"/>
      </w:rPr>
    </w:lvl>
    <w:lvl w:ilvl="5" w:tplc="C176854C" w:tentative="1">
      <w:start w:val="1"/>
      <w:numFmt w:val="bullet"/>
      <w:lvlText w:val=""/>
      <w:lvlJc w:val="left"/>
      <w:pPr>
        <w:tabs>
          <w:tab w:val="num" w:pos="4320"/>
        </w:tabs>
        <w:ind w:left="4320" w:hanging="360"/>
      </w:pPr>
      <w:rPr>
        <w:rFonts w:ascii="Wingdings" w:hAnsi="Wingdings" w:hint="default"/>
        <w:sz w:val="20"/>
      </w:rPr>
    </w:lvl>
    <w:lvl w:ilvl="6" w:tplc="3CFCF7F4" w:tentative="1">
      <w:start w:val="1"/>
      <w:numFmt w:val="bullet"/>
      <w:lvlText w:val=""/>
      <w:lvlJc w:val="left"/>
      <w:pPr>
        <w:tabs>
          <w:tab w:val="num" w:pos="5040"/>
        </w:tabs>
        <w:ind w:left="5040" w:hanging="360"/>
      </w:pPr>
      <w:rPr>
        <w:rFonts w:ascii="Wingdings" w:hAnsi="Wingdings" w:hint="default"/>
        <w:sz w:val="20"/>
      </w:rPr>
    </w:lvl>
    <w:lvl w:ilvl="7" w:tplc="D054E5A2" w:tentative="1">
      <w:start w:val="1"/>
      <w:numFmt w:val="bullet"/>
      <w:lvlText w:val=""/>
      <w:lvlJc w:val="left"/>
      <w:pPr>
        <w:tabs>
          <w:tab w:val="num" w:pos="5760"/>
        </w:tabs>
        <w:ind w:left="5760" w:hanging="360"/>
      </w:pPr>
      <w:rPr>
        <w:rFonts w:ascii="Wingdings" w:hAnsi="Wingdings" w:hint="default"/>
        <w:sz w:val="20"/>
      </w:rPr>
    </w:lvl>
    <w:lvl w:ilvl="8" w:tplc="2090A62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22E7116"/>
    <w:multiLevelType w:val="hybridMultilevel"/>
    <w:tmpl w:val="5B32F1B2"/>
    <w:lvl w:ilvl="0" w:tplc="A438881C">
      <w:start w:val="1"/>
      <w:numFmt w:val="bullet"/>
      <w:lvlText w:val=""/>
      <w:lvlJc w:val="left"/>
      <w:pPr>
        <w:tabs>
          <w:tab w:val="num" w:pos="360"/>
        </w:tabs>
        <w:ind w:left="360" w:hanging="360"/>
      </w:pPr>
      <w:rPr>
        <w:rFonts w:ascii="Wingdings" w:hAnsi="Wingdings" w:hint="default"/>
      </w:rPr>
    </w:lvl>
    <w:lvl w:ilvl="1" w:tplc="0192B7B2" w:tentative="1">
      <w:start w:val="1"/>
      <w:numFmt w:val="bullet"/>
      <w:lvlText w:val="o"/>
      <w:lvlJc w:val="left"/>
      <w:pPr>
        <w:tabs>
          <w:tab w:val="num" w:pos="1080"/>
        </w:tabs>
        <w:ind w:left="1080" w:hanging="360"/>
      </w:pPr>
      <w:rPr>
        <w:rFonts w:ascii="Courier New" w:hAnsi="Courier New" w:hint="default"/>
      </w:rPr>
    </w:lvl>
    <w:lvl w:ilvl="2" w:tplc="9C1C599C" w:tentative="1">
      <w:start w:val="1"/>
      <w:numFmt w:val="bullet"/>
      <w:lvlText w:val=""/>
      <w:lvlJc w:val="left"/>
      <w:pPr>
        <w:tabs>
          <w:tab w:val="num" w:pos="1800"/>
        </w:tabs>
        <w:ind w:left="1800" w:hanging="360"/>
      </w:pPr>
      <w:rPr>
        <w:rFonts w:ascii="Wingdings" w:hAnsi="Wingdings" w:hint="default"/>
      </w:rPr>
    </w:lvl>
    <w:lvl w:ilvl="3" w:tplc="446652AA" w:tentative="1">
      <w:start w:val="1"/>
      <w:numFmt w:val="bullet"/>
      <w:lvlText w:val=""/>
      <w:lvlJc w:val="left"/>
      <w:pPr>
        <w:tabs>
          <w:tab w:val="num" w:pos="2520"/>
        </w:tabs>
        <w:ind w:left="2520" w:hanging="360"/>
      </w:pPr>
      <w:rPr>
        <w:rFonts w:ascii="Symbol" w:hAnsi="Symbol" w:hint="default"/>
      </w:rPr>
    </w:lvl>
    <w:lvl w:ilvl="4" w:tplc="BA28119C" w:tentative="1">
      <w:start w:val="1"/>
      <w:numFmt w:val="bullet"/>
      <w:lvlText w:val="o"/>
      <w:lvlJc w:val="left"/>
      <w:pPr>
        <w:tabs>
          <w:tab w:val="num" w:pos="3240"/>
        </w:tabs>
        <w:ind w:left="3240" w:hanging="360"/>
      </w:pPr>
      <w:rPr>
        <w:rFonts w:ascii="Courier New" w:hAnsi="Courier New" w:hint="default"/>
      </w:rPr>
    </w:lvl>
    <w:lvl w:ilvl="5" w:tplc="DF5EA4C8" w:tentative="1">
      <w:start w:val="1"/>
      <w:numFmt w:val="bullet"/>
      <w:lvlText w:val=""/>
      <w:lvlJc w:val="left"/>
      <w:pPr>
        <w:tabs>
          <w:tab w:val="num" w:pos="3960"/>
        </w:tabs>
        <w:ind w:left="3960" w:hanging="360"/>
      </w:pPr>
      <w:rPr>
        <w:rFonts w:ascii="Wingdings" w:hAnsi="Wingdings" w:hint="default"/>
      </w:rPr>
    </w:lvl>
    <w:lvl w:ilvl="6" w:tplc="3D5EBAEC" w:tentative="1">
      <w:start w:val="1"/>
      <w:numFmt w:val="bullet"/>
      <w:lvlText w:val=""/>
      <w:lvlJc w:val="left"/>
      <w:pPr>
        <w:tabs>
          <w:tab w:val="num" w:pos="4680"/>
        </w:tabs>
        <w:ind w:left="4680" w:hanging="360"/>
      </w:pPr>
      <w:rPr>
        <w:rFonts w:ascii="Symbol" w:hAnsi="Symbol" w:hint="default"/>
      </w:rPr>
    </w:lvl>
    <w:lvl w:ilvl="7" w:tplc="74789282" w:tentative="1">
      <w:start w:val="1"/>
      <w:numFmt w:val="bullet"/>
      <w:lvlText w:val="o"/>
      <w:lvlJc w:val="left"/>
      <w:pPr>
        <w:tabs>
          <w:tab w:val="num" w:pos="5400"/>
        </w:tabs>
        <w:ind w:left="5400" w:hanging="360"/>
      </w:pPr>
      <w:rPr>
        <w:rFonts w:ascii="Courier New" w:hAnsi="Courier New" w:hint="default"/>
      </w:rPr>
    </w:lvl>
    <w:lvl w:ilvl="8" w:tplc="E98080A2"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22EA1B8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37204A9"/>
    <w:multiLevelType w:val="hybridMultilevel"/>
    <w:tmpl w:val="0B146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23FB023B"/>
    <w:multiLevelType w:val="hybridMultilevel"/>
    <w:tmpl w:val="74EC1556"/>
    <w:lvl w:ilvl="0" w:tplc="45C87CAA">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250F6CD6"/>
    <w:multiLevelType w:val="hybridMultilevel"/>
    <w:tmpl w:val="4FDC3792"/>
    <w:lvl w:ilvl="0" w:tplc="45C87CAA">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2546172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25531266"/>
    <w:multiLevelType w:val="hybridMultilevel"/>
    <w:tmpl w:val="F9A618F6"/>
    <w:lvl w:ilvl="0" w:tplc="45C87CAA">
      <w:start w:val="1"/>
      <w:numFmt w:val="bullet"/>
      <w:lvlText w:val="-"/>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9" w15:restartNumberingAfterBreak="0">
    <w:nsid w:val="26AF4FD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6D61DA5"/>
    <w:multiLevelType w:val="hybridMultilevel"/>
    <w:tmpl w:val="EE04B180"/>
    <w:lvl w:ilvl="0" w:tplc="904E9D40">
      <w:start w:val="1"/>
      <w:numFmt w:val="bullet"/>
      <w:lvlText w:val=""/>
      <w:lvlJc w:val="left"/>
      <w:pPr>
        <w:tabs>
          <w:tab w:val="num" w:pos="720"/>
        </w:tabs>
        <w:ind w:left="720" w:hanging="360"/>
      </w:pPr>
      <w:rPr>
        <w:rFonts w:ascii="Wingdings" w:hAnsi="Wingdings" w:hint="default"/>
        <w:sz w:val="16"/>
      </w:rPr>
    </w:lvl>
    <w:lvl w:ilvl="1" w:tplc="3C6448C4" w:tentative="1">
      <w:start w:val="1"/>
      <w:numFmt w:val="bullet"/>
      <w:lvlText w:val="o"/>
      <w:lvlJc w:val="left"/>
      <w:pPr>
        <w:tabs>
          <w:tab w:val="num" w:pos="1440"/>
        </w:tabs>
        <w:ind w:left="1440" w:hanging="360"/>
      </w:pPr>
      <w:rPr>
        <w:rFonts w:ascii="Courier New" w:hAnsi="Courier New" w:hint="default"/>
      </w:rPr>
    </w:lvl>
    <w:lvl w:ilvl="2" w:tplc="10FCE72E" w:tentative="1">
      <w:start w:val="1"/>
      <w:numFmt w:val="bullet"/>
      <w:lvlText w:val=""/>
      <w:lvlJc w:val="left"/>
      <w:pPr>
        <w:tabs>
          <w:tab w:val="num" w:pos="2160"/>
        </w:tabs>
        <w:ind w:left="2160" w:hanging="360"/>
      </w:pPr>
      <w:rPr>
        <w:rFonts w:ascii="Wingdings" w:hAnsi="Wingdings" w:hint="default"/>
      </w:rPr>
    </w:lvl>
    <w:lvl w:ilvl="3" w:tplc="4DBEF37C" w:tentative="1">
      <w:start w:val="1"/>
      <w:numFmt w:val="bullet"/>
      <w:lvlText w:val=""/>
      <w:lvlJc w:val="left"/>
      <w:pPr>
        <w:tabs>
          <w:tab w:val="num" w:pos="2880"/>
        </w:tabs>
        <w:ind w:left="2880" w:hanging="360"/>
      </w:pPr>
      <w:rPr>
        <w:rFonts w:ascii="Symbol" w:hAnsi="Symbol" w:hint="default"/>
      </w:rPr>
    </w:lvl>
    <w:lvl w:ilvl="4" w:tplc="89562996" w:tentative="1">
      <w:start w:val="1"/>
      <w:numFmt w:val="bullet"/>
      <w:lvlText w:val="o"/>
      <w:lvlJc w:val="left"/>
      <w:pPr>
        <w:tabs>
          <w:tab w:val="num" w:pos="3600"/>
        </w:tabs>
        <w:ind w:left="3600" w:hanging="360"/>
      </w:pPr>
      <w:rPr>
        <w:rFonts w:ascii="Courier New" w:hAnsi="Courier New" w:hint="default"/>
      </w:rPr>
    </w:lvl>
    <w:lvl w:ilvl="5" w:tplc="CFFCB200" w:tentative="1">
      <w:start w:val="1"/>
      <w:numFmt w:val="bullet"/>
      <w:lvlText w:val=""/>
      <w:lvlJc w:val="left"/>
      <w:pPr>
        <w:tabs>
          <w:tab w:val="num" w:pos="4320"/>
        </w:tabs>
        <w:ind w:left="4320" w:hanging="360"/>
      </w:pPr>
      <w:rPr>
        <w:rFonts w:ascii="Wingdings" w:hAnsi="Wingdings" w:hint="default"/>
      </w:rPr>
    </w:lvl>
    <w:lvl w:ilvl="6" w:tplc="5E9ABCFE" w:tentative="1">
      <w:start w:val="1"/>
      <w:numFmt w:val="bullet"/>
      <w:lvlText w:val=""/>
      <w:lvlJc w:val="left"/>
      <w:pPr>
        <w:tabs>
          <w:tab w:val="num" w:pos="5040"/>
        </w:tabs>
        <w:ind w:left="5040" w:hanging="360"/>
      </w:pPr>
      <w:rPr>
        <w:rFonts w:ascii="Symbol" w:hAnsi="Symbol" w:hint="default"/>
      </w:rPr>
    </w:lvl>
    <w:lvl w:ilvl="7" w:tplc="00E6EAEC" w:tentative="1">
      <w:start w:val="1"/>
      <w:numFmt w:val="bullet"/>
      <w:lvlText w:val="o"/>
      <w:lvlJc w:val="left"/>
      <w:pPr>
        <w:tabs>
          <w:tab w:val="num" w:pos="5760"/>
        </w:tabs>
        <w:ind w:left="5760" w:hanging="360"/>
      </w:pPr>
      <w:rPr>
        <w:rFonts w:ascii="Courier New" w:hAnsi="Courier New" w:hint="default"/>
      </w:rPr>
    </w:lvl>
    <w:lvl w:ilvl="8" w:tplc="F230A08E"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70D4874"/>
    <w:multiLevelType w:val="hybridMultilevel"/>
    <w:tmpl w:val="A5A2E414"/>
    <w:lvl w:ilvl="0" w:tplc="08980958">
      <w:start w:val="1"/>
      <w:numFmt w:val="bullet"/>
      <w:lvlText w:val=""/>
      <w:lvlJc w:val="left"/>
      <w:pPr>
        <w:tabs>
          <w:tab w:val="num" w:pos="720"/>
        </w:tabs>
        <w:ind w:left="720" w:hanging="360"/>
      </w:pPr>
      <w:rPr>
        <w:rFonts w:ascii="Symbol" w:hAnsi="Symbol" w:hint="default"/>
        <w:sz w:val="20"/>
      </w:rPr>
    </w:lvl>
    <w:lvl w:ilvl="1" w:tplc="DC80A208" w:tentative="1">
      <w:start w:val="1"/>
      <w:numFmt w:val="bullet"/>
      <w:lvlText w:val="o"/>
      <w:lvlJc w:val="left"/>
      <w:pPr>
        <w:tabs>
          <w:tab w:val="num" w:pos="1440"/>
        </w:tabs>
        <w:ind w:left="1440" w:hanging="360"/>
      </w:pPr>
      <w:rPr>
        <w:rFonts w:ascii="Courier New" w:hAnsi="Courier New" w:hint="default"/>
        <w:sz w:val="20"/>
      </w:rPr>
    </w:lvl>
    <w:lvl w:ilvl="2" w:tplc="75887C64" w:tentative="1">
      <w:start w:val="1"/>
      <w:numFmt w:val="bullet"/>
      <w:lvlText w:val=""/>
      <w:lvlJc w:val="left"/>
      <w:pPr>
        <w:tabs>
          <w:tab w:val="num" w:pos="2160"/>
        </w:tabs>
        <w:ind w:left="2160" w:hanging="360"/>
      </w:pPr>
      <w:rPr>
        <w:rFonts w:ascii="Wingdings" w:hAnsi="Wingdings" w:hint="default"/>
        <w:sz w:val="20"/>
      </w:rPr>
    </w:lvl>
    <w:lvl w:ilvl="3" w:tplc="A650D1C6" w:tentative="1">
      <w:start w:val="1"/>
      <w:numFmt w:val="bullet"/>
      <w:lvlText w:val=""/>
      <w:lvlJc w:val="left"/>
      <w:pPr>
        <w:tabs>
          <w:tab w:val="num" w:pos="2880"/>
        </w:tabs>
        <w:ind w:left="2880" w:hanging="360"/>
      </w:pPr>
      <w:rPr>
        <w:rFonts w:ascii="Wingdings" w:hAnsi="Wingdings" w:hint="default"/>
        <w:sz w:val="20"/>
      </w:rPr>
    </w:lvl>
    <w:lvl w:ilvl="4" w:tplc="1AF6A8C2" w:tentative="1">
      <w:start w:val="1"/>
      <w:numFmt w:val="bullet"/>
      <w:lvlText w:val=""/>
      <w:lvlJc w:val="left"/>
      <w:pPr>
        <w:tabs>
          <w:tab w:val="num" w:pos="3600"/>
        </w:tabs>
        <w:ind w:left="3600" w:hanging="360"/>
      </w:pPr>
      <w:rPr>
        <w:rFonts w:ascii="Wingdings" w:hAnsi="Wingdings" w:hint="default"/>
        <w:sz w:val="20"/>
      </w:rPr>
    </w:lvl>
    <w:lvl w:ilvl="5" w:tplc="B9B601EC" w:tentative="1">
      <w:start w:val="1"/>
      <w:numFmt w:val="bullet"/>
      <w:lvlText w:val=""/>
      <w:lvlJc w:val="left"/>
      <w:pPr>
        <w:tabs>
          <w:tab w:val="num" w:pos="4320"/>
        </w:tabs>
        <w:ind w:left="4320" w:hanging="360"/>
      </w:pPr>
      <w:rPr>
        <w:rFonts w:ascii="Wingdings" w:hAnsi="Wingdings" w:hint="default"/>
        <w:sz w:val="20"/>
      </w:rPr>
    </w:lvl>
    <w:lvl w:ilvl="6" w:tplc="0A0828E2" w:tentative="1">
      <w:start w:val="1"/>
      <w:numFmt w:val="bullet"/>
      <w:lvlText w:val=""/>
      <w:lvlJc w:val="left"/>
      <w:pPr>
        <w:tabs>
          <w:tab w:val="num" w:pos="5040"/>
        </w:tabs>
        <w:ind w:left="5040" w:hanging="360"/>
      </w:pPr>
      <w:rPr>
        <w:rFonts w:ascii="Wingdings" w:hAnsi="Wingdings" w:hint="default"/>
        <w:sz w:val="20"/>
      </w:rPr>
    </w:lvl>
    <w:lvl w:ilvl="7" w:tplc="CAAEFA68" w:tentative="1">
      <w:start w:val="1"/>
      <w:numFmt w:val="bullet"/>
      <w:lvlText w:val=""/>
      <w:lvlJc w:val="left"/>
      <w:pPr>
        <w:tabs>
          <w:tab w:val="num" w:pos="5760"/>
        </w:tabs>
        <w:ind w:left="5760" w:hanging="360"/>
      </w:pPr>
      <w:rPr>
        <w:rFonts w:ascii="Wingdings" w:hAnsi="Wingdings" w:hint="default"/>
        <w:sz w:val="20"/>
      </w:rPr>
    </w:lvl>
    <w:lvl w:ilvl="8" w:tplc="25B02C72"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23221D"/>
    <w:multiLevelType w:val="singleLevel"/>
    <w:tmpl w:val="C1F2E88A"/>
    <w:lvl w:ilvl="0">
      <w:start w:val="1"/>
      <w:numFmt w:val="bullet"/>
      <w:lvlText w:val=""/>
      <w:lvlJc w:val="left"/>
      <w:pPr>
        <w:tabs>
          <w:tab w:val="num" w:pos="1418"/>
        </w:tabs>
        <w:ind w:left="1418" w:hanging="709"/>
      </w:pPr>
      <w:rPr>
        <w:rFonts w:ascii="Wingdings" w:hAnsi="Wingdings" w:hint="default"/>
      </w:rPr>
    </w:lvl>
  </w:abstractNum>
  <w:abstractNum w:abstractNumId="83" w15:restartNumberingAfterBreak="0">
    <w:nsid w:val="28061700"/>
    <w:multiLevelType w:val="hybridMultilevel"/>
    <w:tmpl w:val="2AB8238C"/>
    <w:lvl w:ilvl="0" w:tplc="08130001">
      <w:start w:val="1"/>
      <w:numFmt w:val="bullet"/>
      <w:lvlText w:val=""/>
      <w:lvlJc w:val="left"/>
      <w:pPr>
        <w:ind w:left="720" w:hanging="360"/>
      </w:pPr>
      <w:rPr>
        <w:rFonts w:ascii="Symbol" w:hAnsi="Symbol"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283E09E3"/>
    <w:multiLevelType w:val="hybridMultilevel"/>
    <w:tmpl w:val="19180DD6"/>
    <w:lvl w:ilvl="0" w:tplc="F7D44A16">
      <w:start w:val="1"/>
      <w:numFmt w:val="bullet"/>
      <w:lvlText w:val=""/>
      <w:lvlJc w:val="left"/>
      <w:pPr>
        <w:tabs>
          <w:tab w:val="num" w:pos="720"/>
        </w:tabs>
        <w:ind w:left="720" w:hanging="360"/>
      </w:pPr>
      <w:rPr>
        <w:rFonts w:ascii="Symbol" w:hAnsi="Symbol" w:hint="default"/>
        <w:sz w:val="20"/>
      </w:rPr>
    </w:lvl>
    <w:lvl w:ilvl="1" w:tplc="83EEDAF4" w:tentative="1">
      <w:start w:val="1"/>
      <w:numFmt w:val="bullet"/>
      <w:lvlText w:val="o"/>
      <w:lvlJc w:val="left"/>
      <w:pPr>
        <w:tabs>
          <w:tab w:val="num" w:pos="1440"/>
        </w:tabs>
        <w:ind w:left="1440" w:hanging="360"/>
      </w:pPr>
      <w:rPr>
        <w:rFonts w:ascii="Courier New" w:hAnsi="Courier New" w:hint="default"/>
        <w:sz w:val="20"/>
      </w:rPr>
    </w:lvl>
    <w:lvl w:ilvl="2" w:tplc="547E007C" w:tentative="1">
      <w:start w:val="1"/>
      <w:numFmt w:val="bullet"/>
      <w:lvlText w:val=""/>
      <w:lvlJc w:val="left"/>
      <w:pPr>
        <w:tabs>
          <w:tab w:val="num" w:pos="2160"/>
        </w:tabs>
        <w:ind w:left="2160" w:hanging="360"/>
      </w:pPr>
      <w:rPr>
        <w:rFonts w:ascii="Wingdings" w:hAnsi="Wingdings" w:hint="default"/>
        <w:sz w:val="20"/>
      </w:rPr>
    </w:lvl>
    <w:lvl w:ilvl="3" w:tplc="DF289AFA" w:tentative="1">
      <w:start w:val="1"/>
      <w:numFmt w:val="bullet"/>
      <w:lvlText w:val=""/>
      <w:lvlJc w:val="left"/>
      <w:pPr>
        <w:tabs>
          <w:tab w:val="num" w:pos="2880"/>
        </w:tabs>
        <w:ind w:left="2880" w:hanging="360"/>
      </w:pPr>
      <w:rPr>
        <w:rFonts w:ascii="Wingdings" w:hAnsi="Wingdings" w:hint="default"/>
        <w:sz w:val="20"/>
      </w:rPr>
    </w:lvl>
    <w:lvl w:ilvl="4" w:tplc="FD3439EE" w:tentative="1">
      <w:start w:val="1"/>
      <w:numFmt w:val="bullet"/>
      <w:lvlText w:val=""/>
      <w:lvlJc w:val="left"/>
      <w:pPr>
        <w:tabs>
          <w:tab w:val="num" w:pos="3600"/>
        </w:tabs>
        <w:ind w:left="3600" w:hanging="360"/>
      </w:pPr>
      <w:rPr>
        <w:rFonts w:ascii="Wingdings" w:hAnsi="Wingdings" w:hint="default"/>
        <w:sz w:val="20"/>
      </w:rPr>
    </w:lvl>
    <w:lvl w:ilvl="5" w:tplc="A8FA0E72" w:tentative="1">
      <w:start w:val="1"/>
      <w:numFmt w:val="bullet"/>
      <w:lvlText w:val=""/>
      <w:lvlJc w:val="left"/>
      <w:pPr>
        <w:tabs>
          <w:tab w:val="num" w:pos="4320"/>
        </w:tabs>
        <w:ind w:left="4320" w:hanging="360"/>
      </w:pPr>
      <w:rPr>
        <w:rFonts w:ascii="Wingdings" w:hAnsi="Wingdings" w:hint="default"/>
        <w:sz w:val="20"/>
      </w:rPr>
    </w:lvl>
    <w:lvl w:ilvl="6" w:tplc="AE462944" w:tentative="1">
      <w:start w:val="1"/>
      <w:numFmt w:val="bullet"/>
      <w:lvlText w:val=""/>
      <w:lvlJc w:val="left"/>
      <w:pPr>
        <w:tabs>
          <w:tab w:val="num" w:pos="5040"/>
        </w:tabs>
        <w:ind w:left="5040" w:hanging="360"/>
      </w:pPr>
      <w:rPr>
        <w:rFonts w:ascii="Wingdings" w:hAnsi="Wingdings" w:hint="default"/>
        <w:sz w:val="20"/>
      </w:rPr>
    </w:lvl>
    <w:lvl w:ilvl="7" w:tplc="7416EC0A" w:tentative="1">
      <w:start w:val="1"/>
      <w:numFmt w:val="bullet"/>
      <w:lvlText w:val=""/>
      <w:lvlJc w:val="left"/>
      <w:pPr>
        <w:tabs>
          <w:tab w:val="num" w:pos="5760"/>
        </w:tabs>
        <w:ind w:left="5760" w:hanging="360"/>
      </w:pPr>
      <w:rPr>
        <w:rFonts w:ascii="Wingdings" w:hAnsi="Wingdings" w:hint="default"/>
        <w:sz w:val="20"/>
      </w:rPr>
    </w:lvl>
    <w:lvl w:ilvl="8" w:tplc="FC6420D4"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87C520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28AB6E9B"/>
    <w:multiLevelType w:val="hybridMultilevel"/>
    <w:tmpl w:val="2348E5F6"/>
    <w:lvl w:ilvl="0" w:tplc="0EC268A8">
      <w:start w:val="1"/>
      <w:numFmt w:val="none"/>
      <w:lvlText w:val="3)"/>
      <w:lvlJc w:val="left"/>
      <w:pPr>
        <w:tabs>
          <w:tab w:val="num" w:pos="360"/>
        </w:tabs>
        <w:ind w:left="360" w:hanging="360"/>
      </w:pPr>
      <w:rPr>
        <w:rFonts w:hint="default"/>
      </w:rPr>
    </w:lvl>
    <w:lvl w:ilvl="1" w:tplc="85742664" w:tentative="1">
      <w:start w:val="1"/>
      <w:numFmt w:val="lowerLetter"/>
      <w:lvlText w:val="%2."/>
      <w:lvlJc w:val="left"/>
      <w:pPr>
        <w:tabs>
          <w:tab w:val="num" w:pos="1080"/>
        </w:tabs>
        <w:ind w:left="1080" w:hanging="360"/>
      </w:pPr>
    </w:lvl>
    <w:lvl w:ilvl="2" w:tplc="1D9C7378" w:tentative="1">
      <w:start w:val="1"/>
      <w:numFmt w:val="lowerRoman"/>
      <w:lvlText w:val="%3."/>
      <w:lvlJc w:val="right"/>
      <w:pPr>
        <w:tabs>
          <w:tab w:val="num" w:pos="1800"/>
        </w:tabs>
        <w:ind w:left="1800" w:hanging="180"/>
      </w:pPr>
    </w:lvl>
    <w:lvl w:ilvl="3" w:tplc="598CDA0E" w:tentative="1">
      <w:start w:val="1"/>
      <w:numFmt w:val="decimal"/>
      <w:lvlText w:val="%4."/>
      <w:lvlJc w:val="left"/>
      <w:pPr>
        <w:tabs>
          <w:tab w:val="num" w:pos="2520"/>
        </w:tabs>
        <w:ind w:left="2520" w:hanging="360"/>
      </w:pPr>
    </w:lvl>
    <w:lvl w:ilvl="4" w:tplc="EF0C4AAC" w:tentative="1">
      <w:start w:val="1"/>
      <w:numFmt w:val="lowerLetter"/>
      <w:lvlText w:val="%5."/>
      <w:lvlJc w:val="left"/>
      <w:pPr>
        <w:tabs>
          <w:tab w:val="num" w:pos="3240"/>
        </w:tabs>
        <w:ind w:left="3240" w:hanging="360"/>
      </w:pPr>
    </w:lvl>
    <w:lvl w:ilvl="5" w:tplc="10E0DA88" w:tentative="1">
      <w:start w:val="1"/>
      <w:numFmt w:val="lowerRoman"/>
      <w:lvlText w:val="%6."/>
      <w:lvlJc w:val="right"/>
      <w:pPr>
        <w:tabs>
          <w:tab w:val="num" w:pos="3960"/>
        </w:tabs>
        <w:ind w:left="3960" w:hanging="180"/>
      </w:pPr>
    </w:lvl>
    <w:lvl w:ilvl="6" w:tplc="0C72CEF6" w:tentative="1">
      <w:start w:val="1"/>
      <w:numFmt w:val="decimal"/>
      <w:lvlText w:val="%7."/>
      <w:lvlJc w:val="left"/>
      <w:pPr>
        <w:tabs>
          <w:tab w:val="num" w:pos="4680"/>
        </w:tabs>
        <w:ind w:left="4680" w:hanging="360"/>
      </w:pPr>
    </w:lvl>
    <w:lvl w:ilvl="7" w:tplc="41884DF0" w:tentative="1">
      <w:start w:val="1"/>
      <w:numFmt w:val="lowerLetter"/>
      <w:lvlText w:val="%8."/>
      <w:lvlJc w:val="left"/>
      <w:pPr>
        <w:tabs>
          <w:tab w:val="num" w:pos="5400"/>
        </w:tabs>
        <w:ind w:left="5400" w:hanging="360"/>
      </w:pPr>
    </w:lvl>
    <w:lvl w:ilvl="8" w:tplc="4C62B2E2" w:tentative="1">
      <w:start w:val="1"/>
      <w:numFmt w:val="lowerRoman"/>
      <w:lvlText w:val="%9."/>
      <w:lvlJc w:val="right"/>
      <w:pPr>
        <w:tabs>
          <w:tab w:val="num" w:pos="6120"/>
        </w:tabs>
        <w:ind w:left="6120" w:hanging="180"/>
      </w:pPr>
    </w:lvl>
  </w:abstractNum>
  <w:abstractNum w:abstractNumId="87" w15:restartNumberingAfterBreak="0">
    <w:nsid w:val="290F69CA"/>
    <w:multiLevelType w:val="hybridMultilevel"/>
    <w:tmpl w:val="4B1E30C6"/>
    <w:lvl w:ilvl="0" w:tplc="8500E412">
      <w:start w:val="1"/>
      <w:numFmt w:val="bullet"/>
      <w:lvlText w:val=""/>
      <w:lvlJc w:val="left"/>
      <w:pPr>
        <w:tabs>
          <w:tab w:val="num" w:pos="360"/>
        </w:tabs>
        <w:ind w:left="360" w:hanging="360"/>
      </w:pPr>
      <w:rPr>
        <w:rFonts w:ascii="Wingdings" w:hAnsi="Wingdings" w:hint="default"/>
      </w:rPr>
    </w:lvl>
    <w:lvl w:ilvl="1" w:tplc="04130019" w:tentative="1">
      <w:start w:val="1"/>
      <w:numFmt w:val="bullet"/>
      <w:lvlText w:val="o"/>
      <w:lvlJc w:val="left"/>
      <w:pPr>
        <w:tabs>
          <w:tab w:val="num" w:pos="1080"/>
        </w:tabs>
        <w:ind w:left="1080" w:hanging="360"/>
      </w:pPr>
      <w:rPr>
        <w:rFonts w:ascii="Courier New" w:hAnsi="Courier New" w:hint="default"/>
      </w:rPr>
    </w:lvl>
    <w:lvl w:ilvl="2" w:tplc="0413001B" w:tentative="1">
      <w:start w:val="1"/>
      <w:numFmt w:val="bullet"/>
      <w:lvlText w:val=""/>
      <w:lvlJc w:val="left"/>
      <w:pPr>
        <w:tabs>
          <w:tab w:val="num" w:pos="1800"/>
        </w:tabs>
        <w:ind w:left="1800" w:hanging="360"/>
      </w:pPr>
      <w:rPr>
        <w:rFonts w:ascii="Wingdings" w:hAnsi="Wingdings" w:hint="default"/>
      </w:rPr>
    </w:lvl>
    <w:lvl w:ilvl="3" w:tplc="0413000F" w:tentative="1">
      <w:start w:val="1"/>
      <w:numFmt w:val="bullet"/>
      <w:lvlText w:val=""/>
      <w:lvlJc w:val="left"/>
      <w:pPr>
        <w:tabs>
          <w:tab w:val="num" w:pos="2520"/>
        </w:tabs>
        <w:ind w:left="2520" w:hanging="360"/>
      </w:pPr>
      <w:rPr>
        <w:rFonts w:ascii="Symbol" w:hAnsi="Symbol" w:hint="default"/>
      </w:rPr>
    </w:lvl>
    <w:lvl w:ilvl="4" w:tplc="04130019" w:tentative="1">
      <w:start w:val="1"/>
      <w:numFmt w:val="bullet"/>
      <w:lvlText w:val="o"/>
      <w:lvlJc w:val="left"/>
      <w:pPr>
        <w:tabs>
          <w:tab w:val="num" w:pos="3240"/>
        </w:tabs>
        <w:ind w:left="3240" w:hanging="360"/>
      </w:pPr>
      <w:rPr>
        <w:rFonts w:ascii="Courier New" w:hAnsi="Courier New" w:hint="default"/>
      </w:rPr>
    </w:lvl>
    <w:lvl w:ilvl="5" w:tplc="0413001B" w:tentative="1">
      <w:start w:val="1"/>
      <w:numFmt w:val="bullet"/>
      <w:lvlText w:val=""/>
      <w:lvlJc w:val="left"/>
      <w:pPr>
        <w:tabs>
          <w:tab w:val="num" w:pos="3960"/>
        </w:tabs>
        <w:ind w:left="3960" w:hanging="360"/>
      </w:pPr>
      <w:rPr>
        <w:rFonts w:ascii="Wingdings" w:hAnsi="Wingdings" w:hint="default"/>
      </w:rPr>
    </w:lvl>
    <w:lvl w:ilvl="6" w:tplc="0413000F" w:tentative="1">
      <w:start w:val="1"/>
      <w:numFmt w:val="bullet"/>
      <w:lvlText w:val=""/>
      <w:lvlJc w:val="left"/>
      <w:pPr>
        <w:tabs>
          <w:tab w:val="num" w:pos="4680"/>
        </w:tabs>
        <w:ind w:left="4680" w:hanging="360"/>
      </w:pPr>
      <w:rPr>
        <w:rFonts w:ascii="Symbol" w:hAnsi="Symbol" w:hint="default"/>
      </w:rPr>
    </w:lvl>
    <w:lvl w:ilvl="7" w:tplc="04130019" w:tentative="1">
      <w:start w:val="1"/>
      <w:numFmt w:val="bullet"/>
      <w:lvlText w:val="o"/>
      <w:lvlJc w:val="left"/>
      <w:pPr>
        <w:tabs>
          <w:tab w:val="num" w:pos="5400"/>
        </w:tabs>
        <w:ind w:left="5400" w:hanging="360"/>
      </w:pPr>
      <w:rPr>
        <w:rFonts w:ascii="Courier New" w:hAnsi="Courier New" w:hint="default"/>
      </w:rPr>
    </w:lvl>
    <w:lvl w:ilvl="8" w:tplc="0413001B"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29206A35"/>
    <w:multiLevelType w:val="singleLevel"/>
    <w:tmpl w:val="0413000F"/>
    <w:lvl w:ilvl="0">
      <w:start w:val="1"/>
      <w:numFmt w:val="decimal"/>
      <w:pStyle w:val="Lijstopsomteken"/>
      <w:lvlText w:val="%1."/>
      <w:lvlJc w:val="left"/>
      <w:pPr>
        <w:tabs>
          <w:tab w:val="num" w:pos="360"/>
        </w:tabs>
        <w:ind w:left="360" w:hanging="360"/>
      </w:pPr>
      <w:rPr>
        <w:rFonts w:hint="default"/>
      </w:rPr>
    </w:lvl>
  </w:abstractNum>
  <w:abstractNum w:abstractNumId="89" w15:restartNumberingAfterBreak="0">
    <w:nsid w:val="29277A53"/>
    <w:multiLevelType w:val="hybridMultilevel"/>
    <w:tmpl w:val="2BBE7FD8"/>
    <w:lvl w:ilvl="0" w:tplc="146AA3F2">
      <w:start w:val="1"/>
      <w:numFmt w:val="bullet"/>
      <w:lvlText w:val=""/>
      <w:lvlJc w:val="left"/>
      <w:pPr>
        <w:tabs>
          <w:tab w:val="num" w:pos="360"/>
        </w:tabs>
        <w:ind w:left="360" w:hanging="360"/>
      </w:pPr>
      <w:rPr>
        <w:rFonts w:ascii="Wingdings" w:hAnsi="Wingdings" w:hint="default"/>
      </w:rPr>
    </w:lvl>
    <w:lvl w:ilvl="1" w:tplc="05B8AE96" w:tentative="1">
      <w:start w:val="1"/>
      <w:numFmt w:val="bullet"/>
      <w:lvlText w:val="o"/>
      <w:lvlJc w:val="left"/>
      <w:pPr>
        <w:tabs>
          <w:tab w:val="num" w:pos="1080"/>
        </w:tabs>
        <w:ind w:left="1080" w:hanging="360"/>
      </w:pPr>
      <w:rPr>
        <w:rFonts w:ascii="Courier New" w:hAnsi="Courier New" w:hint="default"/>
      </w:rPr>
    </w:lvl>
    <w:lvl w:ilvl="2" w:tplc="65BA1718" w:tentative="1">
      <w:start w:val="1"/>
      <w:numFmt w:val="bullet"/>
      <w:lvlText w:val=""/>
      <w:lvlJc w:val="left"/>
      <w:pPr>
        <w:tabs>
          <w:tab w:val="num" w:pos="1800"/>
        </w:tabs>
        <w:ind w:left="1800" w:hanging="360"/>
      </w:pPr>
      <w:rPr>
        <w:rFonts w:ascii="Wingdings" w:hAnsi="Wingdings" w:hint="default"/>
      </w:rPr>
    </w:lvl>
    <w:lvl w:ilvl="3" w:tplc="3EACA8C8" w:tentative="1">
      <w:start w:val="1"/>
      <w:numFmt w:val="bullet"/>
      <w:lvlText w:val=""/>
      <w:lvlJc w:val="left"/>
      <w:pPr>
        <w:tabs>
          <w:tab w:val="num" w:pos="2520"/>
        </w:tabs>
        <w:ind w:left="2520" w:hanging="360"/>
      </w:pPr>
      <w:rPr>
        <w:rFonts w:ascii="Symbol" w:hAnsi="Symbol" w:hint="default"/>
      </w:rPr>
    </w:lvl>
    <w:lvl w:ilvl="4" w:tplc="A5C4E43E" w:tentative="1">
      <w:start w:val="1"/>
      <w:numFmt w:val="bullet"/>
      <w:lvlText w:val="o"/>
      <w:lvlJc w:val="left"/>
      <w:pPr>
        <w:tabs>
          <w:tab w:val="num" w:pos="3240"/>
        </w:tabs>
        <w:ind w:left="3240" w:hanging="360"/>
      </w:pPr>
      <w:rPr>
        <w:rFonts w:ascii="Courier New" w:hAnsi="Courier New" w:hint="default"/>
      </w:rPr>
    </w:lvl>
    <w:lvl w:ilvl="5" w:tplc="9E0EF5E0" w:tentative="1">
      <w:start w:val="1"/>
      <w:numFmt w:val="bullet"/>
      <w:lvlText w:val=""/>
      <w:lvlJc w:val="left"/>
      <w:pPr>
        <w:tabs>
          <w:tab w:val="num" w:pos="3960"/>
        </w:tabs>
        <w:ind w:left="3960" w:hanging="360"/>
      </w:pPr>
      <w:rPr>
        <w:rFonts w:ascii="Wingdings" w:hAnsi="Wingdings" w:hint="default"/>
      </w:rPr>
    </w:lvl>
    <w:lvl w:ilvl="6" w:tplc="34146254" w:tentative="1">
      <w:start w:val="1"/>
      <w:numFmt w:val="bullet"/>
      <w:lvlText w:val=""/>
      <w:lvlJc w:val="left"/>
      <w:pPr>
        <w:tabs>
          <w:tab w:val="num" w:pos="4680"/>
        </w:tabs>
        <w:ind w:left="4680" w:hanging="360"/>
      </w:pPr>
      <w:rPr>
        <w:rFonts w:ascii="Symbol" w:hAnsi="Symbol" w:hint="default"/>
      </w:rPr>
    </w:lvl>
    <w:lvl w:ilvl="7" w:tplc="8A2E9C22" w:tentative="1">
      <w:start w:val="1"/>
      <w:numFmt w:val="bullet"/>
      <w:lvlText w:val="o"/>
      <w:lvlJc w:val="left"/>
      <w:pPr>
        <w:tabs>
          <w:tab w:val="num" w:pos="5400"/>
        </w:tabs>
        <w:ind w:left="5400" w:hanging="360"/>
      </w:pPr>
      <w:rPr>
        <w:rFonts w:ascii="Courier New" w:hAnsi="Courier New" w:hint="default"/>
      </w:rPr>
    </w:lvl>
    <w:lvl w:ilvl="8" w:tplc="3CA60924"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296E1266"/>
    <w:multiLevelType w:val="singleLevel"/>
    <w:tmpl w:val="9AF2DEEC"/>
    <w:lvl w:ilvl="0">
      <w:start w:val="1"/>
      <w:numFmt w:val="bullet"/>
      <w:pStyle w:val="Lijst3"/>
      <w:lvlText w:val=""/>
      <w:lvlJc w:val="left"/>
      <w:pPr>
        <w:tabs>
          <w:tab w:val="num" w:pos="851"/>
        </w:tabs>
        <w:ind w:left="851" w:hanging="851"/>
      </w:pPr>
      <w:rPr>
        <w:rFonts w:ascii="Symbol" w:hAnsi="Symbol" w:hint="default"/>
      </w:rPr>
    </w:lvl>
  </w:abstractNum>
  <w:abstractNum w:abstractNumId="91" w15:restartNumberingAfterBreak="0">
    <w:nsid w:val="2A181F19"/>
    <w:multiLevelType w:val="hybridMultilevel"/>
    <w:tmpl w:val="655AB930"/>
    <w:lvl w:ilvl="0" w:tplc="464AF3AA">
      <w:start w:val="1"/>
      <w:numFmt w:val="bullet"/>
      <w:lvlText w:val=""/>
      <w:lvlJc w:val="left"/>
      <w:pPr>
        <w:tabs>
          <w:tab w:val="num" w:pos="720"/>
        </w:tabs>
        <w:ind w:left="720" w:hanging="360"/>
      </w:pPr>
      <w:rPr>
        <w:rFonts w:ascii="Symbol" w:hAnsi="Symbol" w:hint="default"/>
        <w:sz w:val="20"/>
      </w:rPr>
    </w:lvl>
    <w:lvl w:ilvl="1" w:tplc="6EBC7A8C" w:tentative="1">
      <w:start w:val="1"/>
      <w:numFmt w:val="bullet"/>
      <w:lvlText w:val="o"/>
      <w:lvlJc w:val="left"/>
      <w:pPr>
        <w:tabs>
          <w:tab w:val="num" w:pos="1440"/>
        </w:tabs>
        <w:ind w:left="1440" w:hanging="360"/>
      </w:pPr>
      <w:rPr>
        <w:rFonts w:ascii="Courier New" w:hAnsi="Courier New" w:hint="default"/>
        <w:sz w:val="20"/>
      </w:rPr>
    </w:lvl>
    <w:lvl w:ilvl="2" w:tplc="C9C04956" w:tentative="1">
      <w:start w:val="1"/>
      <w:numFmt w:val="bullet"/>
      <w:lvlText w:val=""/>
      <w:lvlJc w:val="left"/>
      <w:pPr>
        <w:tabs>
          <w:tab w:val="num" w:pos="2160"/>
        </w:tabs>
        <w:ind w:left="2160" w:hanging="360"/>
      </w:pPr>
      <w:rPr>
        <w:rFonts w:ascii="Wingdings" w:hAnsi="Wingdings" w:hint="default"/>
        <w:sz w:val="20"/>
      </w:rPr>
    </w:lvl>
    <w:lvl w:ilvl="3" w:tplc="CD6A1958" w:tentative="1">
      <w:start w:val="1"/>
      <w:numFmt w:val="bullet"/>
      <w:lvlText w:val=""/>
      <w:lvlJc w:val="left"/>
      <w:pPr>
        <w:tabs>
          <w:tab w:val="num" w:pos="2880"/>
        </w:tabs>
        <w:ind w:left="2880" w:hanging="360"/>
      </w:pPr>
      <w:rPr>
        <w:rFonts w:ascii="Wingdings" w:hAnsi="Wingdings" w:hint="default"/>
        <w:sz w:val="20"/>
      </w:rPr>
    </w:lvl>
    <w:lvl w:ilvl="4" w:tplc="CC961FF0" w:tentative="1">
      <w:start w:val="1"/>
      <w:numFmt w:val="bullet"/>
      <w:lvlText w:val=""/>
      <w:lvlJc w:val="left"/>
      <w:pPr>
        <w:tabs>
          <w:tab w:val="num" w:pos="3600"/>
        </w:tabs>
        <w:ind w:left="3600" w:hanging="360"/>
      </w:pPr>
      <w:rPr>
        <w:rFonts w:ascii="Wingdings" w:hAnsi="Wingdings" w:hint="default"/>
        <w:sz w:val="20"/>
      </w:rPr>
    </w:lvl>
    <w:lvl w:ilvl="5" w:tplc="C2F84098" w:tentative="1">
      <w:start w:val="1"/>
      <w:numFmt w:val="bullet"/>
      <w:lvlText w:val=""/>
      <w:lvlJc w:val="left"/>
      <w:pPr>
        <w:tabs>
          <w:tab w:val="num" w:pos="4320"/>
        </w:tabs>
        <w:ind w:left="4320" w:hanging="360"/>
      </w:pPr>
      <w:rPr>
        <w:rFonts w:ascii="Wingdings" w:hAnsi="Wingdings" w:hint="default"/>
        <w:sz w:val="20"/>
      </w:rPr>
    </w:lvl>
    <w:lvl w:ilvl="6" w:tplc="9B5CA4F6" w:tentative="1">
      <w:start w:val="1"/>
      <w:numFmt w:val="bullet"/>
      <w:lvlText w:val=""/>
      <w:lvlJc w:val="left"/>
      <w:pPr>
        <w:tabs>
          <w:tab w:val="num" w:pos="5040"/>
        </w:tabs>
        <w:ind w:left="5040" w:hanging="360"/>
      </w:pPr>
      <w:rPr>
        <w:rFonts w:ascii="Wingdings" w:hAnsi="Wingdings" w:hint="default"/>
        <w:sz w:val="20"/>
      </w:rPr>
    </w:lvl>
    <w:lvl w:ilvl="7" w:tplc="E0104312" w:tentative="1">
      <w:start w:val="1"/>
      <w:numFmt w:val="bullet"/>
      <w:lvlText w:val=""/>
      <w:lvlJc w:val="left"/>
      <w:pPr>
        <w:tabs>
          <w:tab w:val="num" w:pos="5760"/>
        </w:tabs>
        <w:ind w:left="5760" w:hanging="360"/>
      </w:pPr>
      <w:rPr>
        <w:rFonts w:ascii="Wingdings" w:hAnsi="Wingdings" w:hint="default"/>
        <w:sz w:val="20"/>
      </w:rPr>
    </w:lvl>
    <w:lvl w:ilvl="8" w:tplc="68120420"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A1C4112"/>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93" w15:restartNumberingAfterBreak="0">
    <w:nsid w:val="2A605D07"/>
    <w:multiLevelType w:val="hybridMultilevel"/>
    <w:tmpl w:val="286AF4A4"/>
    <w:lvl w:ilvl="0" w:tplc="C4486F4E">
      <w:start w:val="1"/>
      <w:numFmt w:val="bullet"/>
      <w:lvlText w:val=""/>
      <w:lvlJc w:val="left"/>
      <w:pPr>
        <w:tabs>
          <w:tab w:val="num" w:pos="720"/>
        </w:tabs>
        <w:ind w:left="720" w:hanging="360"/>
      </w:pPr>
      <w:rPr>
        <w:rFonts w:ascii="Symbol" w:hAnsi="Symbol" w:hint="default"/>
        <w:sz w:val="20"/>
      </w:rPr>
    </w:lvl>
    <w:lvl w:ilvl="1" w:tplc="9E8E57F2" w:tentative="1">
      <w:start w:val="1"/>
      <w:numFmt w:val="bullet"/>
      <w:lvlText w:val="o"/>
      <w:lvlJc w:val="left"/>
      <w:pPr>
        <w:tabs>
          <w:tab w:val="num" w:pos="1440"/>
        </w:tabs>
        <w:ind w:left="1440" w:hanging="360"/>
      </w:pPr>
      <w:rPr>
        <w:rFonts w:ascii="Courier New" w:hAnsi="Courier New" w:hint="default"/>
        <w:sz w:val="20"/>
      </w:rPr>
    </w:lvl>
    <w:lvl w:ilvl="2" w:tplc="79E82D4A" w:tentative="1">
      <w:start w:val="1"/>
      <w:numFmt w:val="bullet"/>
      <w:lvlText w:val=""/>
      <w:lvlJc w:val="left"/>
      <w:pPr>
        <w:tabs>
          <w:tab w:val="num" w:pos="2160"/>
        </w:tabs>
        <w:ind w:left="2160" w:hanging="360"/>
      </w:pPr>
      <w:rPr>
        <w:rFonts w:ascii="Wingdings" w:hAnsi="Wingdings" w:hint="default"/>
        <w:sz w:val="20"/>
      </w:rPr>
    </w:lvl>
    <w:lvl w:ilvl="3" w:tplc="C032BFEC" w:tentative="1">
      <w:start w:val="1"/>
      <w:numFmt w:val="bullet"/>
      <w:lvlText w:val=""/>
      <w:lvlJc w:val="left"/>
      <w:pPr>
        <w:tabs>
          <w:tab w:val="num" w:pos="2880"/>
        </w:tabs>
        <w:ind w:left="2880" w:hanging="360"/>
      </w:pPr>
      <w:rPr>
        <w:rFonts w:ascii="Wingdings" w:hAnsi="Wingdings" w:hint="default"/>
        <w:sz w:val="20"/>
      </w:rPr>
    </w:lvl>
    <w:lvl w:ilvl="4" w:tplc="6F66144A" w:tentative="1">
      <w:start w:val="1"/>
      <w:numFmt w:val="bullet"/>
      <w:lvlText w:val=""/>
      <w:lvlJc w:val="left"/>
      <w:pPr>
        <w:tabs>
          <w:tab w:val="num" w:pos="3600"/>
        </w:tabs>
        <w:ind w:left="3600" w:hanging="360"/>
      </w:pPr>
      <w:rPr>
        <w:rFonts w:ascii="Wingdings" w:hAnsi="Wingdings" w:hint="default"/>
        <w:sz w:val="20"/>
      </w:rPr>
    </w:lvl>
    <w:lvl w:ilvl="5" w:tplc="C5F26104" w:tentative="1">
      <w:start w:val="1"/>
      <w:numFmt w:val="bullet"/>
      <w:lvlText w:val=""/>
      <w:lvlJc w:val="left"/>
      <w:pPr>
        <w:tabs>
          <w:tab w:val="num" w:pos="4320"/>
        </w:tabs>
        <w:ind w:left="4320" w:hanging="360"/>
      </w:pPr>
      <w:rPr>
        <w:rFonts w:ascii="Wingdings" w:hAnsi="Wingdings" w:hint="default"/>
        <w:sz w:val="20"/>
      </w:rPr>
    </w:lvl>
    <w:lvl w:ilvl="6" w:tplc="5BA42B52" w:tentative="1">
      <w:start w:val="1"/>
      <w:numFmt w:val="bullet"/>
      <w:lvlText w:val=""/>
      <w:lvlJc w:val="left"/>
      <w:pPr>
        <w:tabs>
          <w:tab w:val="num" w:pos="5040"/>
        </w:tabs>
        <w:ind w:left="5040" w:hanging="360"/>
      </w:pPr>
      <w:rPr>
        <w:rFonts w:ascii="Wingdings" w:hAnsi="Wingdings" w:hint="default"/>
        <w:sz w:val="20"/>
      </w:rPr>
    </w:lvl>
    <w:lvl w:ilvl="7" w:tplc="7570C008" w:tentative="1">
      <w:start w:val="1"/>
      <w:numFmt w:val="bullet"/>
      <w:lvlText w:val=""/>
      <w:lvlJc w:val="left"/>
      <w:pPr>
        <w:tabs>
          <w:tab w:val="num" w:pos="5760"/>
        </w:tabs>
        <w:ind w:left="5760" w:hanging="360"/>
      </w:pPr>
      <w:rPr>
        <w:rFonts w:ascii="Wingdings" w:hAnsi="Wingdings" w:hint="default"/>
        <w:sz w:val="20"/>
      </w:rPr>
    </w:lvl>
    <w:lvl w:ilvl="8" w:tplc="7328288A"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A7B64A0"/>
    <w:multiLevelType w:val="hybridMultilevel"/>
    <w:tmpl w:val="4480525A"/>
    <w:lvl w:ilvl="0" w:tplc="0813000B">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B1F77E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2B57665A"/>
    <w:multiLevelType w:val="singleLevel"/>
    <w:tmpl w:val="99665122"/>
    <w:lvl w:ilvl="0">
      <w:start w:val="1"/>
      <w:numFmt w:val="bullet"/>
      <w:pStyle w:val="Standopsom"/>
      <w:lvlText w:val=""/>
      <w:lvlJc w:val="left"/>
      <w:pPr>
        <w:tabs>
          <w:tab w:val="num" w:pos="567"/>
        </w:tabs>
        <w:ind w:left="567" w:hanging="567"/>
      </w:pPr>
      <w:rPr>
        <w:rFonts w:ascii="Wingdings" w:hAnsi="Wingdings" w:hint="default"/>
      </w:rPr>
    </w:lvl>
  </w:abstractNum>
  <w:abstractNum w:abstractNumId="97" w15:restartNumberingAfterBreak="0">
    <w:nsid w:val="2BCD23D9"/>
    <w:multiLevelType w:val="hybridMultilevel"/>
    <w:tmpl w:val="D9AEA330"/>
    <w:lvl w:ilvl="0" w:tplc="378C6C22">
      <w:start w:val="1"/>
      <w:numFmt w:val="none"/>
      <w:lvlText w:val="5)"/>
      <w:lvlJc w:val="left"/>
      <w:pPr>
        <w:tabs>
          <w:tab w:val="num" w:pos="360"/>
        </w:tabs>
        <w:ind w:left="360" w:hanging="360"/>
      </w:pPr>
      <w:rPr>
        <w:rFonts w:hint="default"/>
      </w:rPr>
    </w:lvl>
    <w:lvl w:ilvl="1" w:tplc="BB3471B0" w:tentative="1">
      <w:start w:val="1"/>
      <w:numFmt w:val="lowerLetter"/>
      <w:lvlText w:val="%2."/>
      <w:lvlJc w:val="left"/>
      <w:pPr>
        <w:tabs>
          <w:tab w:val="num" w:pos="1080"/>
        </w:tabs>
        <w:ind w:left="1080" w:hanging="360"/>
      </w:pPr>
    </w:lvl>
    <w:lvl w:ilvl="2" w:tplc="D1CAE060" w:tentative="1">
      <w:start w:val="1"/>
      <w:numFmt w:val="lowerRoman"/>
      <w:lvlText w:val="%3."/>
      <w:lvlJc w:val="right"/>
      <w:pPr>
        <w:tabs>
          <w:tab w:val="num" w:pos="1800"/>
        </w:tabs>
        <w:ind w:left="1800" w:hanging="180"/>
      </w:pPr>
    </w:lvl>
    <w:lvl w:ilvl="3" w:tplc="670CBB24" w:tentative="1">
      <w:start w:val="1"/>
      <w:numFmt w:val="decimal"/>
      <w:lvlText w:val="%4."/>
      <w:lvlJc w:val="left"/>
      <w:pPr>
        <w:tabs>
          <w:tab w:val="num" w:pos="2520"/>
        </w:tabs>
        <w:ind w:left="2520" w:hanging="360"/>
      </w:pPr>
    </w:lvl>
    <w:lvl w:ilvl="4" w:tplc="D2848E2E" w:tentative="1">
      <w:start w:val="1"/>
      <w:numFmt w:val="lowerLetter"/>
      <w:lvlText w:val="%5."/>
      <w:lvlJc w:val="left"/>
      <w:pPr>
        <w:tabs>
          <w:tab w:val="num" w:pos="3240"/>
        </w:tabs>
        <w:ind w:left="3240" w:hanging="360"/>
      </w:pPr>
    </w:lvl>
    <w:lvl w:ilvl="5" w:tplc="0A8CEAC2" w:tentative="1">
      <w:start w:val="1"/>
      <w:numFmt w:val="lowerRoman"/>
      <w:lvlText w:val="%6."/>
      <w:lvlJc w:val="right"/>
      <w:pPr>
        <w:tabs>
          <w:tab w:val="num" w:pos="3960"/>
        </w:tabs>
        <w:ind w:left="3960" w:hanging="180"/>
      </w:pPr>
    </w:lvl>
    <w:lvl w:ilvl="6" w:tplc="A45AA3BE" w:tentative="1">
      <w:start w:val="1"/>
      <w:numFmt w:val="decimal"/>
      <w:lvlText w:val="%7."/>
      <w:lvlJc w:val="left"/>
      <w:pPr>
        <w:tabs>
          <w:tab w:val="num" w:pos="4680"/>
        </w:tabs>
        <w:ind w:left="4680" w:hanging="360"/>
      </w:pPr>
    </w:lvl>
    <w:lvl w:ilvl="7" w:tplc="1E8AFE34" w:tentative="1">
      <w:start w:val="1"/>
      <w:numFmt w:val="lowerLetter"/>
      <w:lvlText w:val="%8."/>
      <w:lvlJc w:val="left"/>
      <w:pPr>
        <w:tabs>
          <w:tab w:val="num" w:pos="5400"/>
        </w:tabs>
        <w:ind w:left="5400" w:hanging="360"/>
      </w:pPr>
    </w:lvl>
    <w:lvl w:ilvl="8" w:tplc="9FB6B5D4" w:tentative="1">
      <w:start w:val="1"/>
      <w:numFmt w:val="lowerRoman"/>
      <w:lvlText w:val="%9."/>
      <w:lvlJc w:val="right"/>
      <w:pPr>
        <w:tabs>
          <w:tab w:val="num" w:pos="6120"/>
        </w:tabs>
        <w:ind w:left="6120" w:hanging="180"/>
      </w:pPr>
    </w:lvl>
  </w:abstractNum>
  <w:abstractNum w:abstractNumId="98" w15:restartNumberingAfterBreak="0">
    <w:nsid w:val="2BE65BBB"/>
    <w:multiLevelType w:val="hybridMultilevel"/>
    <w:tmpl w:val="BAA24D76"/>
    <w:lvl w:ilvl="0" w:tplc="D7AEE716">
      <w:start w:val="1"/>
      <w:numFmt w:val="bullet"/>
      <w:lvlText w:val=""/>
      <w:lvlJc w:val="left"/>
      <w:pPr>
        <w:tabs>
          <w:tab w:val="num" w:pos="360"/>
        </w:tabs>
        <w:ind w:left="360" w:hanging="360"/>
      </w:pPr>
      <w:rPr>
        <w:rFonts w:ascii="Wingdings" w:hAnsi="Wingdings" w:hint="default"/>
      </w:rPr>
    </w:lvl>
    <w:lvl w:ilvl="1" w:tplc="04130019" w:tentative="1">
      <w:start w:val="1"/>
      <w:numFmt w:val="bullet"/>
      <w:lvlText w:val="o"/>
      <w:lvlJc w:val="left"/>
      <w:pPr>
        <w:tabs>
          <w:tab w:val="num" w:pos="1080"/>
        </w:tabs>
        <w:ind w:left="1080" w:hanging="360"/>
      </w:pPr>
      <w:rPr>
        <w:rFonts w:ascii="Courier New" w:hAnsi="Courier New" w:hint="default"/>
      </w:rPr>
    </w:lvl>
    <w:lvl w:ilvl="2" w:tplc="0413001B" w:tentative="1">
      <w:start w:val="1"/>
      <w:numFmt w:val="bullet"/>
      <w:lvlText w:val=""/>
      <w:lvlJc w:val="left"/>
      <w:pPr>
        <w:tabs>
          <w:tab w:val="num" w:pos="1800"/>
        </w:tabs>
        <w:ind w:left="1800" w:hanging="360"/>
      </w:pPr>
      <w:rPr>
        <w:rFonts w:ascii="Wingdings" w:hAnsi="Wingdings" w:hint="default"/>
      </w:rPr>
    </w:lvl>
    <w:lvl w:ilvl="3" w:tplc="0413000F" w:tentative="1">
      <w:start w:val="1"/>
      <w:numFmt w:val="bullet"/>
      <w:lvlText w:val=""/>
      <w:lvlJc w:val="left"/>
      <w:pPr>
        <w:tabs>
          <w:tab w:val="num" w:pos="2520"/>
        </w:tabs>
        <w:ind w:left="2520" w:hanging="360"/>
      </w:pPr>
      <w:rPr>
        <w:rFonts w:ascii="Symbol" w:hAnsi="Symbol" w:hint="default"/>
      </w:rPr>
    </w:lvl>
    <w:lvl w:ilvl="4" w:tplc="04130019" w:tentative="1">
      <w:start w:val="1"/>
      <w:numFmt w:val="bullet"/>
      <w:lvlText w:val="o"/>
      <w:lvlJc w:val="left"/>
      <w:pPr>
        <w:tabs>
          <w:tab w:val="num" w:pos="3240"/>
        </w:tabs>
        <w:ind w:left="3240" w:hanging="360"/>
      </w:pPr>
      <w:rPr>
        <w:rFonts w:ascii="Courier New" w:hAnsi="Courier New" w:hint="default"/>
      </w:rPr>
    </w:lvl>
    <w:lvl w:ilvl="5" w:tplc="0413001B" w:tentative="1">
      <w:start w:val="1"/>
      <w:numFmt w:val="bullet"/>
      <w:lvlText w:val=""/>
      <w:lvlJc w:val="left"/>
      <w:pPr>
        <w:tabs>
          <w:tab w:val="num" w:pos="3960"/>
        </w:tabs>
        <w:ind w:left="3960" w:hanging="360"/>
      </w:pPr>
      <w:rPr>
        <w:rFonts w:ascii="Wingdings" w:hAnsi="Wingdings" w:hint="default"/>
      </w:rPr>
    </w:lvl>
    <w:lvl w:ilvl="6" w:tplc="0413000F" w:tentative="1">
      <w:start w:val="1"/>
      <w:numFmt w:val="bullet"/>
      <w:lvlText w:val=""/>
      <w:lvlJc w:val="left"/>
      <w:pPr>
        <w:tabs>
          <w:tab w:val="num" w:pos="4680"/>
        </w:tabs>
        <w:ind w:left="4680" w:hanging="360"/>
      </w:pPr>
      <w:rPr>
        <w:rFonts w:ascii="Symbol" w:hAnsi="Symbol" w:hint="default"/>
      </w:rPr>
    </w:lvl>
    <w:lvl w:ilvl="7" w:tplc="04130019" w:tentative="1">
      <w:start w:val="1"/>
      <w:numFmt w:val="bullet"/>
      <w:lvlText w:val="o"/>
      <w:lvlJc w:val="left"/>
      <w:pPr>
        <w:tabs>
          <w:tab w:val="num" w:pos="5400"/>
        </w:tabs>
        <w:ind w:left="5400" w:hanging="360"/>
      </w:pPr>
      <w:rPr>
        <w:rFonts w:ascii="Courier New" w:hAnsi="Courier New" w:hint="default"/>
      </w:rPr>
    </w:lvl>
    <w:lvl w:ilvl="8" w:tplc="0413001B"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2C0E4614"/>
    <w:multiLevelType w:val="multilevel"/>
    <w:tmpl w:val="7CB83B9C"/>
    <w:lvl w:ilvl="0">
      <w:start w:val="1"/>
      <w:numFmt w:val="decimal"/>
      <w:lvlText w:val="%1."/>
      <w:lvlJc w:val="left"/>
      <w:pPr>
        <w:tabs>
          <w:tab w:val="num" w:pos="720"/>
        </w:tabs>
        <w:ind w:left="720" w:hanging="360"/>
      </w:pPr>
    </w:lvl>
    <w:lvl w:ilvl="1">
      <w:start w:val="1"/>
      <w:numFmt w:val="decimal"/>
      <w:lvlText w:val="%1.%2"/>
      <w:lvlJc w:val="left"/>
      <w:pPr>
        <w:tabs>
          <w:tab w:val="num" w:pos="1618"/>
        </w:tabs>
        <w:ind w:left="1618" w:hanging="390"/>
      </w:pPr>
      <w:rPr>
        <w:rFonts w:hint="default"/>
      </w:rPr>
    </w:lvl>
    <w:lvl w:ilvl="2">
      <w:start w:val="1"/>
      <w:numFmt w:val="upperRoman"/>
      <w:lvlText w:val="%1.%2.%3"/>
      <w:lvlJc w:val="left"/>
      <w:pPr>
        <w:tabs>
          <w:tab w:val="num" w:pos="3176"/>
        </w:tabs>
        <w:ind w:left="3176" w:hanging="1080"/>
      </w:pPr>
      <w:rPr>
        <w:rFonts w:hint="default"/>
      </w:rPr>
    </w:lvl>
    <w:lvl w:ilvl="3">
      <w:start w:val="1"/>
      <w:numFmt w:val="upperLetter"/>
      <w:lvlText w:val="%1.%2.%3.%4"/>
      <w:lvlJc w:val="left"/>
      <w:pPr>
        <w:tabs>
          <w:tab w:val="num" w:pos="3684"/>
        </w:tabs>
        <w:ind w:left="3684" w:hanging="720"/>
      </w:pPr>
      <w:rPr>
        <w:rFonts w:hint="default"/>
      </w:rPr>
    </w:lvl>
    <w:lvl w:ilvl="4">
      <w:start w:val="1"/>
      <w:numFmt w:val="upperLetter"/>
      <w:lvlText w:val="%1.%2.%3.%4.%5"/>
      <w:lvlJc w:val="left"/>
      <w:pPr>
        <w:tabs>
          <w:tab w:val="num" w:pos="4912"/>
        </w:tabs>
        <w:ind w:left="4912" w:hanging="1080"/>
      </w:pPr>
      <w:rPr>
        <w:rFonts w:hint="default"/>
      </w:rPr>
    </w:lvl>
    <w:lvl w:ilvl="5">
      <w:start w:val="1"/>
      <w:numFmt w:val="decimal"/>
      <w:lvlText w:val="%1.%2.%3.%4.%5.%6"/>
      <w:lvlJc w:val="left"/>
      <w:pPr>
        <w:tabs>
          <w:tab w:val="num" w:pos="5780"/>
        </w:tabs>
        <w:ind w:left="5780" w:hanging="1080"/>
      </w:pPr>
      <w:rPr>
        <w:rFonts w:hint="default"/>
      </w:rPr>
    </w:lvl>
    <w:lvl w:ilvl="6">
      <w:start w:val="1"/>
      <w:numFmt w:val="decimal"/>
      <w:lvlText w:val="%1.%2.%3.%4.%5.%6.%7"/>
      <w:lvlJc w:val="left"/>
      <w:pPr>
        <w:tabs>
          <w:tab w:val="num" w:pos="7008"/>
        </w:tabs>
        <w:ind w:left="7008" w:hanging="1440"/>
      </w:pPr>
      <w:rPr>
        <w:rFonts w:hint="default"/>
      </w:rPr>
    </w:lvl>
    <w:lvl w:ilvl="7">
      <w:start w:val="1"/>
      <w:numFmt w:val="decimal"/>
      <w:lvlText w:val="%1.%2.%3.%4.%5.%6.%7.%8"/>
      <w:lvlJc w:val="left"/>
      <w:pPr>
        <w:tabs>
          <w:tab w:val="num" w:pos="7876"/>
        </w:tabs>
        <w:ind w:left="7876" w:hanging="1440"/>
      </w:pPr>
      <w:rPr>
        <w:rFonts w:hint="default"/>
      </w:rPr>
    </w:lvl>
    <w:lvl w:ilvl="8">
      <w:start w:val="1"/>
      <w:numFmt w:val="decimal"/>
      <w:lvlText w:val="%1.%2.%3.%4.%5.%6.%7.%8.%9"/>
      <w:lvlJc w:val="left"/>
      <w:pPr>
        <w:tabs>
          <w:tab w:val="num" w:pos="9104"/>
        </w:tabs>
        <w:ind w:left="9104" w:hanging="1800"/>
      </w:pPr>
      <w:rPr>
        <w:rFonts w:hint="default"/>
      </w:rPr>
    </w:lvl>
  </w:abstractNum>
  <w:abstractNum w:abstractNumId="100" w15:restartNumberingAfterBreak="0">
    <w:nsid w:val="2CBB3A18"/>
    <w:multiLevelType w:val="singleLevel"/>
    <w:tmpl w:val="8BA6FE80"/>
    <w:lvl w:ilvl="0">
      <w:start w:val="1"/>
      <w:numFmt w:val="decimal"/>
      <w:lvlText w:val="%1"/>
      <w:lvlJc w:val="left"/>
      <w:pPr>
        <w:tabs>
          <w:tab w:val="num" w:pos="502"/>
        </w:tabs>
        <w:ind w:left="502" w:hanging="360"/>
      </w:pPr>
      <w:rPr>
        <w:b w:val="0"/>
      </w:rPr>
    </w:lvl>
  </w:abstractNum>
  <w:abstractNum w:abstractNumId="101" w15:restartNumberingAfterBreak="0">
    <w:nsid w:val="2D682317"/>
    <w:multiLevelType w:val="singleLevel"/>
    <w:tmpl w:val="8BA6FE80"/>
    <w:lvl w:ilvl="0">
      <w:start w:val="1"/>
      <w:numFmt w:val="decimal"/>
      <w:lvlText w:val="%1"/>
      <w:lvlJc w:val="left"/>
      <w:pPr>
        <w:tabs>
          <w:tab w:val="num" w:pos="502"/>
        </w:tabs>
        <w:ind w:left="502" w:hanging="360"/>
      </w:pPr>
      <w:rPr>
        <w:b w:val="0"/>
      </w:rPr>
    </w:lvl>
  </w:abstractNum>
  <w:abstractNum w:abstractNumId="102" w15:restartNumberingAfterBreak="0">
    <w:nsid w:val="2E8E275B"/>
    <w:multiLevelType w:val="hybridMultilevel"/>
    <w:tmpl w:val="291C98AA"/>
    <w:lvl w:ilvl="0" w:tplc="2AC88886">
      <w:start w:val="1"/>
      <w:numFmt w:val="bullet"/>
      <w:lvlText w:val=""/>
      <w:lvlJc w:val="left"/>
      <w:pPr>
        <w:tabs>
          <w:tab w:val="num" w:pos="720"/>
        </w:tabs>
        <w:ind w:left="720" w:hanging="360"/>
      </w:pPr>
      <w:rPr>
        <w:rFonts w:ascii="Symbol" w:hAnsi="Symbol" w:hint="default"/>
        <w:sz w:val="20"/>
      </w:rPr>
    </w:lvl>
    <w:lvl w:ilvl="1" w:tplc="085897BC" w:tentative="1">
      <w:start w:val="1"/>
      <w:numFmt w:val="bullet"/>
      <w:lvlText w:val="o"/>
      <w:lvlJc w:val="left"/>
      <w:pPr>
        <w:tabs>
          <w:tab w:val="num" w:pos="1440"/>
        </w:tabs>
        <w:ind w:left="1440" w:hanging="360"/>
      </w:pPr>
      <w:rPr>
        <w:rFonts w:ascii="Courier New" w:hAnsi="Courier New" w:hint="default"/>
        <w:sz w:val="20"/>
      </w:rPr>
    </w:lvl>
    <w:lvl w:ilvl="2" w:tplc="9BC0C418" w:tentative="1">
      <w:start w:val="1"/>
      <w:numFmt w:val="bullet"/>
      <w:lvlText w:val=""/>
      <w:lvlJc w:val="left"/>
      <w:pPr>
        <w:tabs>
          <w:tab w:val="num" w:pos="2160"/>
        </w:tabs>
        <w:ind w:left="2160" w:hanging="360"/>
      </w:pPr>
      <w:rPr>
        <w:rFonts w:ascii="Wingdings" w:hAnsi="Wingdings" w:hint="default"/>
        <w:sz w:val="20"/>
      </w:rPr>
    </w:lvl>
    <w:lvl w:ilvl="3" w:tplc="5C302A50" w:tentative="1">
      <w:start w:val="1"/>
      <w:numFmt w:val="bullet"/>
      <w:lvlText w:val=""/>
      <w:lvlJc w:val="left"/>
      <w:pPr>
        <w:tabs>
          <w:tab w:val="num" w:pos="2880"/>
        </w:tabs>
        <w:ind w:left="2880" w:hanging="360"/>
      </w:pPr>
      <w:rPr>
        <w:rFonts w:ascii="Wingdings" w:hAnsi="Wingdings" w:hint="default"/>
        <w:sz w:val="20"/>
      </w:rPr>
    </w:lvl>
    <w:lvl w:ilvl="4" w:tplc="B8507C1C" w:tentative="1">
      <w:start w:val="1"/>
      <w:numFmt w:val="bullet"/>
      <w:lvlText w:val=""/>
      <w:lvlJc w:val="left"/>
      <w:pPr>
        <w:tabs>
          <w:tab w:val="num" w:pos="3600"/>
        </w:tabs>
        <w:ind w:left="3600" w:hanging="360"/>
      </w:pPr>
      <w:rPr>
        <w:rFonts w:ascii="Wingdings" w:hAnsi="Wingdings" w:hint="default"/>
        <w:sz w:val="20"/>
      </w:rPr>
    </w:lvl>
    <w:lvl w:ilvl="5" w:tplc="AF22470E" w:tentative="1">
      <w:start w:val="1"/>
      <w:numFmt w:val="bullet"/>
      <w:lvlText w:val=""/>
      <w:lvlJc w:val="left"/>
      <w:pPr>
        <w:tabs>
          <w:tab w:val="num" w:pos="4320"/>
        </w:tabs>
        <w:ind w:left="4320" w:hanging="360"/>
      </w:pPr>
      <w:rPr>
        <w:rFonts w:ascii="Wingdings" w:hAnsi="Wingdings" w:hint="default"/>
        <w:sz w:val="20"/>
      </w:rPr>
    </w:lvl>
    <w:lvl w:ilvl="6" w:tplc="6B02997E" w:tentative="1">
      <w:start w:val="1"/>
      <w:numFmt w:val="bullet"/>
      <w:lvlText w:val=""/>
      <w:lvlJc w:val="left"/>
      <w:pPr>
        <w:tabs>
          <w:tab w:val="num" w:pos="5040"/>
        </w:tabs>
        <w:ind w:left="5040" w:hanging="360"/>
      </w:pPr>
      <w:rPr>
        <w:rFonts w:ascii="Wingdings" w:hAnsi="Wingdings" w:hint="default"/>
        <w:sz w:val="20"/>
      </w:rPr>
    </w:lvl>
    <w:lvl w:ilvl="7" w:tplc="FE800F18" w:tentative="1">
      <w:start w:val="1"/>
      <w:numFmt w:val="bullet"/>
      <w:lvlText w:val=""/>
      <w:lvlJc w:val="left"/>
      <w:pPr>
        <w:tabs>
          <w:tab w:val="num" w:pos="5760"/>
        </w:tabs>
        <w:ind w:left="5760" w:hanging="360"/>
      </w:pPr>
      <w:rPr>
        <w:rFonts w:ascii="Wingdings" w:hAnsi="Wingdings" w:hint="default"/>
        <w:sz w:val="20"/>
      </w:rPr>
    </w:lvl>
    <w:lvl w:ilvl="8" w:tplc="90B04E76"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EE302D6"/>
    <w:multiLevelType w:val="hybridMultilevel"/>
    <w:tmpl w:val="E7A8C366"/>
    <w:lvl w:ilvl="0" w:tplc="A888F30E">
      <w:start w:val="1"/>
      <w:numFmt w:val="bullet"/>
      <w:lvlText w:val=""/>
      <w:lvlJc w:val="left"/>
      <w:pPr>
        <w:tabs>
          <w:tab w:val="num" w:pos="720"/>
        </w:tabs>
        <w:ind w:left="720" w:hanging="360"/>
      </w:pPr>
      <w:rPr>
        <w:rFonts w:ascii="Symbol" w:hAnsi="Symbol" w:hint="default"/>
        <w:sz w:val="20"/>
      </w:rPr>
    </w:lvl>
    <w:lvl w:ilvl="1" w:tplc="05FC0854" w:tentative="1">
      <w:start w:val="1"/>
      <w:numFmt w:val="bullet"/>
      <w:lvlText w:val="o"/>
      <w:lvlJc w:val="left"/>
      <w:pPr>
        <w:tabs>
          <w:tab w:val="num" w:pos="1440"/>
        </w:tabs>
        <w:ind w:left="1440" w:hanging="360"/>
      </w:pPr>
      <w:rPr>
        <w:rFonts w:ascii="Courier New" w:hAnsi="Courier New" w:hint="default"/>
        <w:sz w:val="20"/>
      </w:rPr>
    </w:lvl>
    <w:lvl w:ilvl="2" w:tplc="D012D978" w:tentative="1">
      <w:start w:val="1"/>
      <w:numFmt w:val="bullet"/>
      <w:lvlText w:val=""/>
      <w:lvlJc w:val="left"/>
      <w:pPr>
        <w:tabs>
          <w:tab w:val="num" w:pos="2160"/>
        </w:tabs>
        <w:ind w:left="2160" w:hanging="360"/>
      </w:pPr>
      <w:rPr>
        <w:rFonts w:ascii="Wingdings" w:hAnsi="Wingdings" w:hint="default"/>
        <w:sz w:val="20"/>
      </w:rPr>
    </w:lvl>
    <w:lvl w:ilvl="3" w:tplc="538EEAC0" w:tentative="1">
      <w:start w:val="1"/>
      <w:numFmt w:val="bullet"/>
      <w:lvlText w:val=""/>
      <w:lvlJc w:val="left"/>
      <w:pPr>
        <w:tabs>
          <w:tab w:val="num" w:pos="2880"/>
        </w:tabs>
        <w:ind w:left="2880" w:hanging="360"/>
      </w:pPr>
      <w:rPr>
        <w:rFonts w:ascii="Wingdings" w:hAnsi="Wingdings" w:hint="default"/>
        <w:sz w:val="20"/>
      </w:rPr>
    </w:lvl>
    <w:lvl w:ilvl="4" w:tplc="7FE2A756" w:tentative="1">
      <w:start w:val="1"/>
      <w:numFmt w:val="bullet"/>
      <w:lvlText w:val=""/>
      <w:lvlJc w:val="left"/>
      <w:pPr>
        <w:tabs>
          <w:tab w:val="num" w:pos="3600"/>
        </w:tabs>
        <w:ind w:left="3600" w:hanging="360"/>
      </w:pPr>
      <w:rPr>
        <w:rFonts w:ascii="Wingdings" w:hAnsi="Wingdings" w:hint="default"/>
        <w:sz w:val="20"/>
      </w:rPr>
    </w:lvl>
    <w:lvl w:ilvl="5" w:tplc="FDDEB8C0" w:tentative="1">
      <w:start w:val="1"/>
      <w:numFmt w:val="bullet"/>
      <w:lvlText w:val=""/>
      <w:lvlJc w:val="left"/>
      <w:pPr>
        <w:tabs>
          <w:tab w:val="num" w:pos="4320"/>
        </w:tabs>
        <w:ind w:left="4320" w:hanging="360"/>
      </w:pPr>
      <w:rPr>
        <w:rFonts w:ascii="Wingdings" w:hAnsi="Wingdings" w:hint="default"/>
        <w:sz w:val="20"/>
      </w:rPr>
    </w:lvl>
    <w:lvl w:ilvl="6" w:tplc="12EE7364" w:tentative="1">
      <w:start w:val="1"/>
      <w:numFmt w:val="bullet"/>
      <w:lvlText w:val=""/>
      <w:lvlJc w:val="left"/>
      <w:pPr>
        <w:tabs>
          <w:tab w:val="num" w:pos="5040"/>
        </w:tabs>
        <w:ind w:left="5040" w:hanging="360"/>
      </w:pPr>
      <w:rPr>
        <w:rFonts w:ascii="Wingdings" w:hAnsi="Wingdings" w:hint="default"/>
        <w:sz w:val="20"/>
      </w:rPr>
    </w:lvl>
    <w:lvl w:ilvl="7" w:tplc="4476B996" w:tentative="1">
      <w:start w:val="1"/>
      <w:numFmt w:val="bullet"/>
      <w:lvlText w:val=""/>
      <w:lvlJc w:val="left"/>
      <w:pPr>
        <w:tabs>
          <w:tab w:val="num" w:pos="5760"/>
        </w:tabs>
        <w:ind w:left="5760" w:hanging="360"/>
      </w:pPr>
      <w:rPr>
        <w:rFonts w:ascii="Wingdings" w:hAnsi="Wingdings" w:hint="default"/>
        <w:sz w:val="20"/>
      </w:rPr>
    </w:lvl>
    <w:lvl w:ilvl="8" w:tplc="52889B90"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F0A49E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2F9359EB"/>
    <w:multiLevelType w:val="hybridMultilevel"/>
    <w:tmpl w:val="BCD604C8"/>
    <w:lvl w:ilvl="0" w:tplc="0813000B">
      <w:start w:val="1"/>
      <w:numFmt w:val="bullet"/>
      <w:lvlText w:val=""/>
      <w:lvlJc w:val="left"/>
      <w:pPr>
        <w:ind w:left="875" w:hanging="360"/>
      </w:pPr>
      <w:rPr>
        <w:rFonts w:ascii="Wingdings" w:hAnsi="Wingdings" w:hint="default"/>
      </w:rPr>
    </w:lvl>
    <w:lvl w:ilvl="1" w:tplc="08130003" w:tentative="1">
      <w:start w:val="1"/>
      <w:numFmt w:val="bullet"/>
      <w:lvlText w:val="o"/>
      <w:lvlJc w:val="left"/>
      <w:pPr>
        <w:ind w:left="1595" w:hanging="360"/>
      </w:pPr>
      <w:rPr>
        <w:rFonts w:ascii="Courier New" w:hAnsi="Courier New" w:cs="Courier New" w:hint="default"/>
      </w:rPr>
    </w:lvl>
    <w:lvl w:ilvl="2" w:tplc="08130005" w:tentative="1">
      <w:start w:val="1"/>
      <w:numFmt w:val="bullet"/>
      <w:lvlText w:val=""/>
      <w:lvlJc w:val="left"/>
      <w:pPr>
        <w:ind w:left="2315" w:hanging="360"/>
      </w:pPr>
      <w:rPr>
        <w:rFonts w:ascii="Wingdings" w:hAnsi="Wingdings" w:hint="default"/>
      </w:rPr>
    </w:lvl>
    <w:lvl w:ilvl="3" w:tplc="08130001" w:tentative="1">
      <w:start w:val="1"/>
      <w:numFmt w:val="bullet"/>
      <w:lvlText w:val=""/>
      <w:lvlJc w:val="left"/>
      <w:pPr>
        <w:ind w:left="3035" w:hanging="360"/>
      </w:pPr>
      <w:rPr>
        <w:rFonts w:ascii="Symbol" w:hAnsi="Symbol" w:hint="default"/>
      </w:rPr>
    </w:lvl>
    <w:lvl w:ilvl="4" w:tplc="08130003" w:tentative="1">
      <w:start w:val="1"/>
      <w:numFmt w:val="bullet"/>
      <w:lvlText w:val="o"/>
      <w:lvlJc w:val="left"/>
      <w:pPr>
        <w:ind w:left="3755" w:hanging="360"/>
      </w:pPr>
      <w:rPr>
        <w:rFonts w:ascii="Courier New" w:hAnsi="Courier New" w:cs="Courier New" w:hint="default"/>
      </w:rPr>
    </w:lvl>
    <w:lvl w:ilvl="5" w:tplc="08130005" w:tentative="1">
      <w:start w:val="1"/>
      <w:numFmt w:val="bullet"/>
      <w:lvlText w:val=""/>
      <w:lvlJc w:val="left"/>
      <w:pPr>
        <w:ind w:left="4475" w:hanging="360"/>
      </w:pPr>
      <w:rPr>
        <w:rFonts w:ascii="Wingdings" w:hAnsi="Wingdings" w:hint="default"/>
      </w:rPr>
    </w:lvl>
    <w:lvl w:ilvl="6" w:tplc="08130001" w:tentative="1">
      <w:start w:val="1"/>
      <w:numFmt w:val="bullet"/>
      <w:lvlText w:val=""/>
      <w:lvlJc w:val="left"/>
      <w:pPr>
        <w:ind w:left="5195" w:hanging="360"/>
      </w:pPr>
      <w:rPr>
        <w:rFonts w:ascii="Symbol" w:hAnsi="Symbol" w:hint="default"/>
      </w:rPr>
    </w:lvl>
    <w:lvl w:ilvl="7" w:tplc="08130003" w:tentative="1">
      <w:start w:val="1"/>
      <w:numFmt w:val="bullet"/>
      <w:lvlText w:val="o"/>
      <w:lvlJc w:val="left"/>
      <w:pPr>
        <w:ind w:left="5915" w:hanging="360"/>
      </w:pPr>
      <w:rPr>
        <w:rFonts w:ascii="Courier New" w:hAnsi="Courier New" w:cs="Courier New" w:hint="default"/>
      </w:rPr>
    </w:lvl>
    <w:lvl w:ilvl="8" w:tplc="08130005" w:tentative="1">
      <w:start w:val="1"/>
      <w:numFmt w:val="bullet"/>
      <w:lvlText w:val=""/>
      <w:lvlJc w:val="left"/>
      <w:pPr>
        <w:ind w:left="6635" w:hanging="360"/>
      </w:pPr>
      <w:rPr>
        <w:rFonts w:ascii="Wingdings" w:hAnsi="Wingdings" w:hint="default"/>
      </w:rPr>
    </w:lvl>
  </w:abstractNum>
  <w:abstractNum w:abstractNumId="106" w15:restartNumberingAfterBreak="0">
    <w:nsid w:val="302E18DD"/>
    <w:multiLevelType w:val="multilevel"/>
    <w:tmpl w:val="3006D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123462C"/>
    <w:multiLevelType w:val="hybridMultilevel"/>
    <w:tmpl w:val="9AECD186"/>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1234B7C"/>
    <w:multiLevelType w:val="hybridMultilevel"/>
    <w:tmpl w:val="33B28358"/>
    <w:lvl w:ilvl="0" w:tplc="04130007">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31276FDD"/>
    <w:multiLevelType w:val="singleLevel"/>
    <w:tmpl w:val="998AC8EA"/>
    <w:lvl w:ilvl="0">
      <w:start w:val="1"/>
      <w:numFmt w:val="bullet"/>
      <w:lvlText w:val=""/>
      <w:lvlJc w:val="left"/>
      <w:pPr>
        <w:tabs>
          <w:tab w:val="num" w:pos="360"/>
        </w:tabs>
        <w:ind w:left="340" w:hanging="340"/>
      </w:pPr>
      <w:rPr>
        <w:rFonts w:ascii="Wingdings" w:hAnsi="Wingdings" w:hint="default"/>
      </w:rPr>
    </w:lvl>
  </w:abstractNum>
  <w:abstractNum w:abstractNumId="110" w15:restartNumberingAfterBreak="0">
    <w:nsid w:val="31B818B9"/>
    <w:multiLevelType w:val="hybridMultilevel"/>
    <w:tmpl w:val="5372B2B8"/>
    <w:lvl w:ilvl="0" w:tplc="8524143A">
      <w:start w:val="1"/>
      <w:numFmt w:val="bullet"/>
      <w:lvlText w:val=""/>
      <w:lvlJc w:val="left"/>
      <w:pPr>
        <w:tabs>
          <w:tab w:val="num" w:pos="720"/>
        </w:tabs>
        <w:ind w:left="720" w:hanging="360"/>
      </w:pPr>
      <w:rPr>
        <w:rFonts w:ascii="Wingdings" w:hAnsi="Wingdings" w:hint="default"/>
        <w:sz w:val="16"/>
      </w:rPr>
    </w:lvl>
    <w:lvl w:ilvl="1" w:tplc="54686B5E" w:tentative="1">
      <w:start w:val="1"/>
      <w:numFmt w:val="bullet"/>
      <w:lvlText w:val="o"/>
      <w:lvlJc w:val="left"/>
      <w:pPr>
        <w:tabs>
          <w:tab w:val="num" w:pos="1440"/>
        </w:tabs>
        <w:ind w:left="1440" w:hanging="360"/>
      </w:pPr>
      <w:rPr>
        <w:rFonts w:ascii="Courier New" w:hAnsi="Courier New" w:hint="default"/>
      </w:rPr>
    </w:lvl>
    <w:lvl w:ilvl="2" w:tplc="4D1A4850" w:tentative="1">
      <w:start w:val="1"/>
      <w:numFmt w:val="bullet"/>
      <w:lvlText w:val=""/>
      <w:lvlJc w:val="left"/>
      <w:pPr>
        <w:tabs>
          <w:tab w:val="num" w:pos="2160"/>
        </w:tabs>
        <w:ind w:left="2160" w:hanging="360"/>
      </w:pPr>
      <w:rPr>
        <w:rFonts w:ascii="Wingdings" w:hAnsi="Wingdings" w:hint="default"/>
      </w:rPr>
    </w:lvl>
    <w:lvl w:ilvl="3" w:tplc="91AC21C6" w:tentative="1">
      <w:start w:val="1"/>
      <w:numFmt w:val="bullet"/>
      <w:lvlText w:val=""/>
      <w:lvlJc w:val="left"/>
      <w:pPr>
        <w:tabs>
          <w:tab w:val="num" w:pos="2880"/>
        </w:tabs>
        <w:ind w:left="2880" w:hanging="360"/>
      </w:pPr>
      <w:rPr>
        <w:rFonts w:ascii="Symbol" w:hAnsi="Symbol" w:hint="default"/>
      </w:rPr>
    </w:lvl>
    <w:lvl w:ilvl="4" w:tplc="FCEEE78E" w:tentative="1">
      <w:start w:val="1"/>
      <w:numFmt w:val="bullet"/>
      <w:lvlText w:val="o"/>
      <w:lvlJc w:val="left"/>
      <w:pPr>
        <w:tabs>
          <w:tab w:val="num" w:pos="3600"/>
        </w:tabs>
        <w:ind w:left="3600" w:hanging="360"/>
      </w:pPr>
      <w:rPr>
        <w:rFonts w:ascii="Courier New" w:hAnsi="Courier New" w:hint="default"/>
      </w:rPr>
    </w:lvl>
    <w:lvl w:ilvl="5" w:tplc="B27CAD74" w:tentative="1">
      <w:start w:val="1"/>
      <w:numFmt w:val="bullet"/>
      <w:lvlText w:val=""/>
      <w:lvlJc w:val="left"/>
      <w:pPr>
        <w:tabs>
          <w:tab w:val="num" w:pos="4320"/>
        </w:tabs>
        <w:ind w:left="4320" w:hanging="360"/>
      </w:pPr>
      <w:rPr>
        <w:rFonts w:ascii="Wingdings" w:hAnsi="Wingdings" w:hint="default"/>
      </w:rPr>
    </w:lvl>
    <w:lvl w:ilvl="6" w:tplc="EB941838" w:tentative="1">
      <w:start w:val="1"/>
      <w:numFmt w:val="bullet"/>
      <w:lvlText w:val=""/>
      <w:lvlJc w:val="left"/>
      <w:pPr>
        <w:tabs>
          <w:tab w:val="num" w:pos="5040"/>
        </w:tabs>
        <w:ind w:left="5040" w:hanging="360"/>
      </w:pPr>
      <w:rPr>
        <w:rFonts w:ascii="Symbol" w:hAnsi="Symbol" w:hint="default"/>
      </w:rPr>
    </w:lvl>
    <w:lvl w:ilvl="7" w:tplc="7584AB30" w:tentative="1">
      <w:start w:val="1"/>
      <w:numFmt w:val="bullet"/>
      <w:lvlText w:val="o"/>
      <w:lvlJc w:val="left"/>
      <w:pPr>
        <w:tabs>
          <w:tab w:val="num" w:pos="5760"/>
        </w:tabs>
        <w:ind w:left="5760" w:hanging="360"/>
      </w:pPr>
      <w:rPr>
        <w:rFonts w:ascii="Courier New" w:hAnsi="Courier New" w:hint="default"/>
      </w:rPr>
    </w:lvl>
    <w:lvl w:ilvl="8" w:tplc="F02C6E6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2790968"/>
    <w:multiLevelType w:val="singleLevel"/>
    <w:tmpl w:val="8BA6FE80"/>
    <w:lvl w:ilvl="0">
      <w:start w:val="1"/>
      <w:numFmt w:val="decimal"/>
      <w:lvlText w:val="%1"/>
      <w:lvlJc w:val="left"/>
      <w:pPr>
        <w:tabs>
          <w:tab w:val="num" w:pos="502"/>
        </w:tabs>
        <w:ind w:left="502" w:hanging="360"/>
      </w:pPr>
      <w:rPr>
        <w:b w:val="0"/>
      </w:rPr>
    </w:lvl>
  </w:abstractNum>
  <w:abstractNum w:abstractNumId="112" w15:restartNumberingAfterBreak="0">
    <w:nsid w:val="32E2361B"/>
    <w:multiLevelType w:val="multilevel"/>
    <w:tmpl w:val="EA7E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2E70C85"/>
    <w:multiLevelType w:val="multilevel"/>
    <w:tmpl w:val="74985BF0"/>
    <w:lvl w:ilvl="0">
      <w:start w:val="3"/>
      <w:numFmt w:val="decimal"/>
      <w:pStyle w:val="opsomming2"/>
      <w:lvlText w:val="%1."/>
      <w:lvlJc w:val="left"/>
      <w:pPr>
        <w:tabs>
          <w:tab w:val="num" w:pos="460"/>
        </w:tabs>
        <w:ind w:left="460" w:hanging="460"/>
      </w:pPr>
      <w:rPr>
        <w:rFonts w:hint="default"/>
      </w:rPr>
    </w:lvl>
    <w:lvl w:ilvl="1">
      <w:start w:val="4"/>
      <w:numFmt w:val="decimal"/>
      <w:lvlText w:val="%1.%2."/>
      <w:lvlJc w:val="left"/>
      <w:pPr>
        <w:tabs>
          <w:tab w:val="num" w:pos="743"/>
        </w:tabs>
        <w:ind w:left="743" w:hanging="460"/>
      </w:pPr>
      <w:rPr>
        <w:rFonts w:hint="default"/>
      </w:rPr>
    </w:lvl>
    <w:lvl w:ilvl="2">
      <w:start w:val="1"/>
      <w:numFmt w:val="decimal"/>
      <w:lvlText w:val="%1.3.%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2778"/>
        </w:tabs>
        <w:ind w:left="2778" w:hanging="108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3704"/>
        </w:tabs>
        <w:ind w:left="3704" w:hanging="1440"/>
      </w:pPr>
      <w:rPr>
        <w:rFonts w:hint="default"/>
      </w:rPr>
    </w:lvl>
  </w:abstractNum>
  <w:abstractNum w:abstractNumId="114" w15:restartNumberingAfterBreak="0">
    <w:nsid w:val="3412485A"/>
    <w:multiLevelType w:val="hybridMultilevel"/>
    <w:tmpl w:val="F0B28AF0"/>
    <w:lvl w:ilvl="0" w:tplc="0294618A">
      <w:start w:val="1"/>
      <w:numFmt w:val="bullet"/>
      <w:lvlText w:val=""/>
      <w:lvlJc w:val="left"/>
      <w:pPr>
        <w:tabs>
          <w:tab w:val="num" w:pos="720"/>
        </w:tabs>
        <w:ind w:left="720" w:hanging="360"/>
      </w:pPr>
      <w:rPr>
        <w:rFonts w:ascii="Symbol" w:hAnsi="Symbol" w:hint="default"/>
        <w:sz w:val="20"/>
      </w:rPr>
    </w:lvl>
    <w:lvl w:ilvl="1" w:tplc="4576374A" w:tentative="1">
      <w:start w:val="1"/>
      <w:numFmt w:val="bullet"/>
      <w:lvlText w:val="o"/>
      <w:lvlJc w:val="left"/>
      <w:pPr>
        <w:tabs>
          <w:tab w:val="num" w:pos="1440"/>
        </w:tabs>
        <w:ind w:left="1440" w:hanging="360"/>
      </w:pPr>
      <w:rPr>
        <w:rFonts w:ascii="Courier New" w:hAnsi="Courier New" w:hint="default"/>
        <w:sz w:val="20"/>
      </w:rPr>
    </w:lvl>
    <w:lvl w:ilvl="2" w:tplc="6E30C87A" w:tentative="1">
      <w:start w:val="1"/>
      <w:numFmt w:val="bullet"/>
      <w:lvlText w:val=""/>
      <w:lvlJc w:val="left"/>
      <w:pPr>
        <w:tabs>
          <w:tab w:val="num" w:pos="2160"/>
        </w:tabs>
        <w:ind w:left="2160" w:hanging="360"/>
      </w:pPr>
      <w:rPr>
        <w:rFonts w:ascii="Wingdings" w:hAnsi="Wingdings" w:hint="default"/>
        <w:sz w:val="20"/>
      </w:rPr>
    </w:lvl>
    <w:lvl w:ilvl="3" w:tplc="A532070A" w:tentative="1">
      <w:start w:val="1"/>
      <w:numFmt w:val="bullet"/>
      <w:lvlText w:val=""/>
      <w:lvlJc w:val="left"/>
      <w:pPr>
        <w:tabs>
          <w:tab w:val="num" w:pos="2880"/>
        </w:tabs>
        <w:ind w:left="2880" w:hanging="360"/>
      </w:pPr>
      <w:rPr>
        <w:rFonts w:ascii="Wingdings" w:hAnsi="Wingdings" w:hint="default"/>
        <w:sz w:val="20"/>
      </w:rPr>
    </w:lvl>
    <w:lvl w:ilvl="4" w:tplc="4584691A" w:tentative="1">
      <w:start w:val="1"/>
      <w:numFmt w:val="bullet"/>
      <w:lvlText w:val=""/>
      <w:lvlJc w:val="left"/>
      <w:pPr>
        <w:tabs>
          <w:tab w:val="num" w:pos="3600"/>
        </w:tabs>
        <w:ind w:left="3600" w:hanging="360"/>
      </w:pPr>
      <w:rPr>
        <w:rFonts w:ascii="Wingdings" w:hAnsi="Wingdings" w:hint="default"/>
        <w:sz w:val="20"/>
      </w:rPr>
    </w:lvl>
    <w:lvl w:ilvl="5" w:tplc="AC2CC656" w:tentative="1">
      <w:start w:val="1"/>
      <w:numFmt w:val="bullet"/>
      <w:lvlText w:val=""/>
      <w:lvlJc w:val="left"/>
      <w:pPr>
        <w:tabs>
          <w:tab w:val="num" w:pos="4320"/>
        </w:tabs>
        <w:ind w:left="4320" w:hanging="360"/>
      </w:pPr>
      <w:rPr>
        <w:rFonts w:ascii="Wingdings" w:hAnsi="Wingdings" w:hint="default"/>
        <w:sz w:val="20"/>
      </w:rPr>
    </w:lvl>
    <w:lvl w:ilvl="6" w:tplc="714E4020" w:tentative="1">
      <w:start w:val="1"/>
      <w:numFmt w:val="bullet"/>
      <w:lvlText w:val=""/>
      <w:lvlJc w:val="left"/>
      <w:pPr>
        <w:tabs>
          <w:tab w:val="num" w:pos="5040"/>
        </w:tabs>
        <w:ind w:left="5040" w:hanging="360"/>
      </w:pPr>
      <w:rPr>
        <w:rFonts w:ascii="Wingdings" w:hAnsi="Wingdings" w:hint="default"/>
        <w:sz w:val="20"/>
      </w:rPr>
    </w:lvl>
    <w:lvl w:ilvl="7" w:tplc="8208CCE8" w:tentative="1">
      <w:start w:val="1"/>
      <w:numFmt w:val="bullet"/>
      <w:lvlText w:val=""/>
      <w:lvlJc w:val="left"/>
      <w:pPr>
        <w:tabs>
          <w:tab w:val="num" w:pos="5760"/>
        </w:tabs>
        <w:ind w:left="5760" w:hanging="360"/>
      </w:pPr>
      <w:rPr>
        <w:rFonts w:ascii="Wingdings" w:hAnsi="Wingdings" w:hint="default"/>
        <w:sz w:val="20"/>
      </w:rPr>
    </w:lvl>
    <w:lvl w:ilvl="8" w:tplc="80141322"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41B2252"/>
    <w:multiLevelType w:val="multilevel"/>
    <w:tmpl w:val="C71A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45C719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35C21DB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360B0BAA"/>
    <w:multiLevelType w:val="singleLevel"/>
    <w:tmpl w:val="411096A6"/>
    <w:lvl w:ilvl="0">
      <w:start w:val="1"/>
      <w:numFmt w:val="decimal"/>
      <w:lvlText w:val="%1"/>
      <w:lvlJc w:val="left"/>
      <w:pPr>
        <w:tabs>
          <w:tab w:val="num" w:pos="502"/>
        </w:tabs>
        <w:ind w:left="502" w:hanging="360"/>
      </w:pPr>
    </w:lvl>
  </w:abstractNum>
  <w:abstractNum w:abstractNumId="119" w15:restartNumberingAfterBreak="0">
    <w:nsid w:val="36565239"/>
    <w:multiLevelType w:val="singleLevel"/>
    <w:tmpl w:val="5C20D4C6"/>
    <w:lvl w:ilvl="0">
      <w:start w:val="1"/>
      <w:numFmt w:val="lowerLetter"/>
      <w:lvlText w:val="%1."/>
      <w:lvlJc w:val="left"/>
      <w:pPr>
        <w:tabs>
          <w:tab w:val="num" w:pos="360"/>
        </w:tabs>
        <w:ind w:left="360" w:hanging="360"/>
      </w:pPr>
      <w:rPr>
        <w:rFonts w:hint="default"/>
      </w:rPr>
    </w:lvl>
  </w:abstractNum>
  <w:abstractNum w:abstractNumId="120" w15:restartNumberingAfterBreak="0">
    <w:nsid w:val="365D53A9"/>
    <w:multiLevelType w:val="hybridMultilevel"/>
    <w:tmpl w:val="9E3877E0"/>
    <w:lvl w:ilvl="0" w:tplc="F9302DA2">
      <w:start w:val="1"/>
      <w:numFmt w:val="none"/>
      <w:lvlText w:val="4)"/>
      <w:lvlJc w:val="left"/>
      <w:pPr>
        <w:tabs>
          <w:tab w:val="num" w:pos="360"/>
        </w:tabs>
        <w:ind w:left="360" w:hanging="360"/>
      </w:pPr>
      <w:rPr>
        <w:rFonts w:hint="default"/>
      </w:rPr>
    </w:lvl>
    <w:lvl w:ilvl="1" w:tplc="0082CA36" w:tentative="1">
      <w:start w:val="1"/>
      <w:numFmt w:val="lowerLetter"/>
      <w:lvlText w:val="%2."/>
      <w:lvlJc w:val="left"/>
      <w:pPr>
        <w:tabs>
          <w:tab w:val="num" w:pos="1080"/>
        </w:tabs>
        <w:ind w:left="1080" w:hanging="360"/>
      </w:pPr>
    </w:lvl>
    <w:lvl w:ilvl="2" w:tplc="27228D20" w:tentative="1">
      <w:start w:val="1"/>
      <w:numFmt w:val="lowerRoman"/>
      <w:lvlText w:val="%3."/>
      <w:lvlJc w:val="right"/>
      <w:pPr>
        <w:tabs>
          <w:tab w:val="num" w:pos="1800"/>
        </w:tabs>
        <w:ind w:left="1800" w:hanging="180"/>
      </w:pPr>
    </w:lvl>
    <w:lvl w:ilvl="3" w:tplc="9208BD3C" w:tentative="1">
      <w:start w:val="1"/>
      <w:numFmt w:val="decimal"/>
      <w:lvlText w:val="%4."/>
      <w:lvlJc w:val="left"/>
      <w:pPr>
        <w:tabs>
          <w:tab w:val="num" w:pos="2520"/>
        </w:tabs>
        <w:ind w:left="2520" w:hanging="360"/>
      </w:pPr>
    </w:lvl>
    <w:lvl w:ilvl="4" w:tplc="4BC898DE" w:tentative="1">
      <w:start w:val="1"/>
      <w:numFmt w:val="lowerLetter"/>
      <w:lvlText w:val="%5."/>
      <w:lvlJc w:val="left"/>
      <w:pPr>
        <w:tabs>
          <w:tab w:val="num" w:pos="3240"/>
        </w:tabs>
        <w:ind w:left="3240" w:hanging="360"/>
      </w:pPr>
    </w:lvl>
    <w:lvl w:ilvl="5" w:tplc="F34E79A6" w:tentative="1">
      <w:start w:val="1"/>
      <w:numFmt w:val="lowerRoman"/>
      <w:lvlText w:val="%6."/>
      <w:lvlJc w:val="right"/>
      <w:pPr>
        <w:tabs>
          <w:tab w:val="num" w:pos="3960"/>
        </w:tabs>
        <w:ind w:left="3960" w:hanging="180"/>
      </w:pPr>
    </w:lvl>
    <w:lvl w:ilvl="6" w:tplc="580E682A" w:tentative="1">
      <w:start w:val="1"/>
      <w:numFmt w:val="decimal"/>
      <w:lvlText w:val="%7."/>
      <w:lvlJc w:val="left"/>
      <w:pPr>
        <w:tabs>
          <w:tab w:val="num" w:pos="4680"/>
        </w:tabs>
        <w:ind w:left="4680" w:hanging="360"/>
      </w:pPr>
    </w:lvl>
    <w:lvl w:ilvl="7" w:tplc="79C29B62" w:tentative="1">
      <w:start w:val="1"/>
      <w:numFmt w:val="lowerLetter"/>
      <w:lvlText w:val="%8."/>
      <w:lvlJc w:val="left"/>
      <w:pPr>
        <w:tabs>
          <w:tab w:val="num" w:pos="5400"/>
        </w:tabs>
        <w:ind w:left="5400" w:hanging="360"/>
      </w:pPr>
    </w:lvl>
    <w:lvl w:ilvl="8" w:tplc="91A62C98" w:tentative="1">
      <w:start w:val="1"/>
      <w:numFmt w:val="lowerRoman"/>
      <w:lvlText w:val="%9."/>
      <w:lvlJc w:val="right"/>
      <w:pPr>
        <w:tabs>
          <w:tab w:val="num" w:pos="6120"/>
        </w:tabs>
        <w:ind w:left="6120" w:hanging="180"/>
      </w:pPr>
    </w:lvl>
  </w:abstractNum>
  <w:abstractNum w:abstractNumId="121" w15:restartNumberingAfterBreak="0">
    <w:nsid w:val="36B03E25"/>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22" w15:restartNumberingAfterBreak="0">
    <w:nsid w:val="36BD275D"/>
    <w:multiLevelType w:val="hybridMultilevel"/>
    <w:tmpl w:val="A776EBCA"/>
    <w:lvl w:ilvl="0" w:tplc="35A09E92">
      <w:start w:val="1"/>
      <w:numFmt w:val="bullet"/>
      <w:lvlText w:val=""/>
      <w:lvlJc w:val="left"/>
      <w:pPr>
        <w:tabs>
          <w:tab w:val="num" w:pos="360"/>
        </w:tabs>
        <w:ind w:left="360" w:hanging="360"/>
      </w:pPr>
      <w:rPr>
        <w:rFonts w:ascii="Wingdings" w:hAnsi="Wingdings" w:hint="default"/>
      </w:rPr>
    </w:lvl>
    <w:lvl w:ilvl="1" w:tplc="ECAE692E" w:tentative="1">
      <w:start w:val="1"/>
      <w:numFmt w:val="bullet"/>
      <w:lvlText w:val="o"/>
      <w:lvlJc w:val="left"/>
      <w:pPr>
        <w:tabs>
          <w:tab w:val="num" w:pos="1080"/>
        </w:tabs>
        <w:ind w:left="1080" w:hanging="360"/>
      </w:pPr>
      <w:rPr>
        <w:rFonts w:ascii="Courier New" w:hAnsi="Courier New" w:hint="default"/>
      </w:rPr>
    </w:lvl>
    <w:lvl w:ilvl="2" w:tplc="A5ECFB38" w:tentative="1">
      <w:start w:val="1"/>
      <w:numFmt w:val="bullet"/>
      <w:lvlText w:val=""/>
      <w:lvlJc w:val="left"/>
      <w:pPr>
        <w:tabs>
          <w:tab w:val="num" w:pos="1800"/>
        </w:tabs>
        <w:ind w:left="1800" w:hanging="360"/>
      </w:pPr>
      <w:rPr>
        <w:rFonts w:ascii="Wingdings" w:hAnsi="Wingdings" w:hint="default"/>
      </w:rPr>
    </w:lvl>
    <w:lvl w:ilvl="3" w:tplc="4B2AFEB4" w:tentative="1">
      <w:start w:val="1"/>
      <w:numFmt w:val="bullet"/>
      <w:lvlText w:val=""/>
      <w:lvlJc w:val="left"/>
      <w:pPr>
        <w:tabs>
          <w:tab w:val="num" w:pos="2520"/>
        </w:tabs>
        <w:ind w:left="2520" w:hanging="360"/>
      </w:pPr>
      <w:rPr>
        <w:rFonts w:ascii="Symbol" w:hAnsi="Symbol" w:hint="default"/>
      </w:rPr>
    </w:lvl>
    <w:lvl w:ilvl="4" w:tplc="C4D81FA6" w:tentative="1">
      <w:start w:val="1"/>
      <w:numFmt w:val="bullet"/>
      <w:lvlText w:val="o"/>
      <w:lvlJc w:val="left"/>
      <w:pPr>
        <w:tabs>
          <w:tab w:val="num" w:pos="3240"/>
        </w:tabs>
        <w:ind w:left="3240" w:hanging="360"/>
      </w:pPr>
      <w:rPr>
        <w:rFonts w:ascii="Courier New" w:hAnsi="Courier New" w:hint="default"/>
      </w:rPr>
    </w:lvl>
    <w:lvl w:ilvl="5" w:tplc="AD5E8776" w:tentative="1">
      <w:start w:val="1"/>
      <w:numFmt w:val="bullet"/>
      <w:lvlText w:val=""/>
      <w:lvlJc w:val="left"/>
      <w:pPr>
        <w:tabs>
          <w:tab w:val="num" w:pos="3960"/>
        </w:tabs>
        <w:ind w:left="3960" w:hanging="360"/>
      </w:pPr>
      <w:rPr>
        <w:rFonts w:ascii="Wingdings" w:hAnsi="Wingdings" w:hint="default"/>
      </w:rPr>
    </w:lvl>
    <w:lvl w:ilvl="6" w:tplc="50625248" w:tentative="1">
      <w:start w:val="1"/>
      <w:numFmt w:val="bullet"/>
      <w:lvlText w:val=""/>
      <w:lvlJc w:val="left"/>
      <w:pPr>
        <w:tabs>
          <w:tab w:val="num" w:pos="4680"/>
        </w:tabs>
        <w:ind w:left="4680" w:hanging="360"/>
      </w:pPr>
      <w:rPr>
        <w:rFonts w:ascii="Symbol" w:hAnsi="Symbol" w:hint="default"/>
      </w:rPr>
    </w:lvl>
    <w:lvl w:ilvl="7" w:tplc="0F12A9EA" w:tentative="1">
      <w:start w:val="1"/>
      <w:numFmt w:val="bullet"/>
      <w:lvlText w:val="o"/>
      <w:lvlJc w:val="left"/>
      <w:pPr>
        <w:tabs>
          <w:tab w:val="num" w:pos="5400"/>
        </w:tabs>
        <w:ind w:left="5400" w:hanging="360"/>
      </w:pPr>
      <w:rPr>
        <w:rFonts w:ascii="Courier New" w:hAnsi="Courier New" w:hint="default"/>
      </w:rPr>
    </w:lvl>
    <w:lvl w:ilvl="8" w:tplc="F1F00A74"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37033D67"/>
    <w:multiLevelType w:val="hybridMultilevel"/>
    <w:tmpl w:val="9C9214D8"/>
    <w:lvl w:ilvl="0" w:tplc="0413000B">
      <w:start w:val="1"/>
      <w:numFmt w:val="none"/>
      <w:lvlText w:val="3)"/>
      <w:lvlJc w:val="left"/>
      <w:pPr>
        <w:tabs>
          <w:tab w:val="num" w:pos="360"/>
        </w:tabs>
        <w:ind w:left="360" w:hanging="360"/>
      </w:pPr>
      <w:rPr>
        <w:rFonts w:hint="default"/>
      </w:rPr>
    </w:lvl>
    <w:lvl w:ilvl="1" w:tplc="04130003"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124" w15:restartNumberingAfterBreak="0">
    <w:nsid w:val="37FF5E3B"/>
    <w:multiLevelType w:val="hybridMultilevel"/>
    <w:tmpl w:val="7FB0E114"/>
    <w:lvl w:ilvl="0" w:tplc="CCEAA2B0">
      <w:start w:val="1"/>
      <w:numFmt w:val="bullet"/>
      <w:lvlText w:val=""/>
      <w:lvlJc w:val="left"/>
      <w:pPr>
        <w:tabs>
          <w:tab w:val="num" w:pos="720"/>
        </w:tabs>
        <w:ind w:left="720" w:hanging="360"/>
      </w:pPr>
      <w:rPr>
        <w:rFonts w:ascii="Symbol" w:hAnsi="Symbol" w:hint="default"/>
        <w:sz w:val="20"/>
      </w:rPr>
    </w:lvl>
    <w:lvl w:ilvl="1" w:tplc="B442BBB4" w:tentative="1">
      <w:start w:val="1"/>
      <w:numFmt w:val="bullet"/>
      <w:lvlText w:val="o"/>
      <w:lvlJc w:val="left"/>
      <w:pPr>
        <w:tabs>
          <w:tab w:val="num" w:pos="1440"/>
        </w:tabs>
        <w:ind w:left="1440" w:hanging="360"/>
      </w:pPr>
      <w:rPr>
        <w:rFonts w:ascii="Courier New" w:hAnsi="Courier New" w:hint="default"/>
        <w:sz w:val="20"/>
      </w:rPr>
    </w:lvl>
    <w:lvl w:ilvl="2" w:tplc="5E94E1B6" w:tentative="1">
      <w:start w:val="1"/>
      <w:numFmt w:val="bullet"/>
      <w:lvlText w:val=""/>
      <w:lvlJc w:val="left"/>
      <w:pPr>
        <w:tabs>
          <w:tab w:val="num" w:pos="2160"/>
        </w:tabs>
        <w:ind w:left="2160" w:hanging="360"/>
      </w:pPr>
      <w:rPr>
        <w:rFonts w:ascii="Wingdings" w:hAnsi="Wingdings" w:hint="default"/>
        <w:sz w:val="20"/>
      </w:rPr>
    </w:lvl>
    <w:lvl w:ilvl="3" w:tplc="898C498A" w:tentative="1">
      <w:start w:val="1"/>
      <w:numFmt w:val="bullet"/>
      <w:lvlText w:val=""/>
      <w:lvlJc w:val="left"/>
      <w:pPr>
        <w:tabs>
          <w:tab w:val="num" w:pos="2880"/>
        </w:tabs>
        <w:ind w:left="2880" w:hanging="360"/>
      </w:pPr>
      <w:rPr>
        <w:rFonts w:ascii="Wingdings" w:hAnsi="Wingdings" w:hint="default"/>
        <w:sz w:val="20"/>
      </w:rPr>
    </w:lvl>
    <w:lvl w:ilvl="4" w:tplc="935CB0BA" w:tentative="1">
      <w:start w:val="1"/>
      <w:numFmt w:val="bullet"/>
      <w:lvlText w:val=""/>
      <w:lvlJc w:val="left"/>
      <w:pPr>
        <w:tabs>
          <w:tab w:val="num" w:pos="3600"/>
        </w:tabs>
        <w:ind w:left="3600" w:hanging="360"/>
      </w:pPr>
      <w:rPr>
        <w:rFonts w:ascii="Wingdings" w:hAnsi="Wingdings" w:hint="default"/>
        <w:sz w:val="20"/>
      </w:rPr>
    </w:lvl>
    <w:lvl w:ilvl="5" w:tplc="52866B82" w:tentative="1">
      <w:start w:val="1"/>
      <w:numFmt w:val="bullet"/>
      <w:lvlText w:val=""/>
      <w:lvlJc w:val="left"/>
      <w:pPr>
        <w:tabs>
          <w:tab w:val="num" w:pos="4320"/>
        </w:tabs>
        <w:ind w:left="4320" w:hanging="360"/>
      </w:pPr>
      <w:rPr>
        <w:rFonts w:ascii="Wingdings" w:hAnsi="Wingdings" w:hint="default"/>
        <w:sz w:val="20"/>
      </w:rPr>
    </w:lvl>
    <w:lvl w:ilvl="6" w:tplc="B09E28D8" w:tentative="1">
      <w:start w:val="1"/>
      <w:numFmt w:val="bullet"/>
      <w:lvlText w:val=""/>
      <w:lvlJc w:val="left"/>
      <w:pPr>
        <w:tabs>
          <w:tab w:val="num" w:pos="5040"/>
        </w:tabs>
        <w:ind w:left="5040" w:hanging="360"/>
      </w:pPr>
      <w:rPr>
        <w:rFonts w:ascii="Wingdings" w:hAnsi="Wingdings" w:hint="default"/>
        <w:sz w:val="20"/>
      </w:rPr>
    </w:lvl>
    <w:lvl w:ilvl="7" w:tplc="32008EBC" w:tentative="1">
      <w:start w:val="1"/>
      <w:numFmt w:val="bullet"/>
      <w:lvlText w:val=""/>
      <w:lvlJc w:val="left"/>
      <w:pPr>
        <w:tabs>
          <w:tab w:val="num" w:pos="5760"/>
        </w:tabs>
        <w:ind w:left="5760" w:hanging="360"/>
      </w:pPr>
      <w:rPr>
        <w:rFonts w:ascii="Wingdings" w:hAnsi="Wingdings" w:hint="default"/>
        <w:sz w:val="20"/>
      </w:rPr>
    </w:lvl>
    <w:lvl w:ilvl="8" w:tplc="47B2C99A"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C80173"/>
    <w:multiLevelType w:val="multilevel"/>
    <w:tmpl w:val="76586C1E"/>
    <w:lvl w:ilvl="0">
      <w:start w:val="1"/>
      <w:numFmt w:val="bullet"/>
      <w:pStyle w:val="01Pijltjes"/>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92575A0"/>
    <w:multiLevelType w:val="singleLevel"/>
    <w:tmpl w:val="A114E606"/>
    <w:lvl w:ilvl="0">
      <w:start w:val="1"/>
      <w:numFmt w:val="bullet"/>
      <w:lvlText w:val=""/>
      <w:lvlJc w:val="left"/>
      <w:pPr>
        <w:tabs>
          <w:tab w:val="num" w:pos="709"/>
        </w:tabs>
        <w:ind w:left="709" w:hanging="709"/>
      </w:pPr>
      <w:rPr>
        <w:rFonts w:ascii="Wingdings" w:hAnsi="Wingdings" w:hint="default"/>
      </w:rPr>
    </w:lvl>
  </w:abstractNum>
  <w:abstractNum w:abstractNumId="127" w15:restartNumberingAfterBreak="0">
    <w:nsid w:val="39B33692"/>
    <w:multiLevelType w:val="singleLevel"/>
    <w:tmpl w:val="FFFFFFFF"/>
    <w:lvl w:ilvl="0">
      <w:start w:val="2"/>
      <w:numFmt w:val="bullet"/>
      <w:lvlText w:val="-"/>
      <w:legacy w:legacy="1" w:legacySpace="0" w:legacyIndent="360"/>
      <w:lvlJc w:val="left"/>
      <w:pPr>
        <w:ind w:left="360" w:hanging="360"/>
      </w:pPr>
    </w:lvl>
  </w:abstractNum>
  <w:abstractNum w:abstractNumId="128" w15:restartNumberingAfterBreak="0">
    <w:nsid w:val="3A033563"/>
    <w:multiLevelType w:val="singleLevel"/>
    <w:tmpl w:val="0813000F"/>
    <w:lvl w:ilvl="0">
      <w:start w:val="1"/>
      <w:numFmt w:val="decimal"/>
      <w:lvlText w:val="%1."/>
      <w:lvlJc w:val="left"/>
      <w:pPr>
        <w:ind w:left="720" w:hanging="360"/>
      </w:pPr>
      <w:rPr>
        <w:rFonts w:hint="default"/>
        <w:color w:val="auto"/>
      </w:rPr>
    </w:lvl>
  </w:abstractNum>
  <w:abstractNum w:abstractNumId="129" w15:restartNumberingAfterBreak="0">
    <w:nsid w:val="3A3A7C7D"/>
    <w:multiLevelType w:val="singleLevel"/>
    <w:tmpl w:val="0413000F"/>
    <w:lvl w:ilvl="0">
      <w:start w:val="1"/>
      <w:numFmt w:val="decimal"/>
      <w:lvlText w:val="%1."/>
      <w:lvlJc w:val="left"/>
      <w:pPr>
        <w:tabs>
          <w:tab w:val="num" w:pos="360"/>
        </w:tabs>
        <w:ind w:left="360" w:hanging="360"/>
      </w:pPr>
      <w:rPr>
        <w:rFonts w:hint="default"/>
      </w:rPr>
    </w:lvl>
  </w:abstractNum>
  <w:abstractNum w:abstractNumId="130" w15:restartNumberingAfterBreak="0">
    <w:nsid w:val="3A92244A"/>
    <w:multiLevelType w:val="hybridMultilevel"/>
    <w:tmpl w:val="C9869DFC"/>
    <w:lvl w:ilvl="0" w:tplc="F6780E4A">
      <w:start w:val="1"/>
      <w:numFmt w:val="bullet"/>
      <w:lvlText w:val=""/>
      <w:lvlJc w:val="left"/>
      <w:pPr>
        <w:tabs>
          <w:tab w:val="num" w:pos="720"/>
        </w:tabs>
        <w:ind w:left="720" w:hanging="360"/>
      </w:pPr>
      <w:rPr>
        <w:rFonts w:ascii="Symbol" w:hAnsi="Symbol" w:hint="default"/>
        <w:sz w:val="20"/>
      </w:rPr>
    </w:lvl>
    <w:lvl w:ilvl="1" w:tplc="9A86ACDA" w:tentative="1">
      <w:start w:val="1"/>
      <w:numFmt w:val="bullet"/>
      <w:lvlText w:val="o"/>
      <w:lvlJc w:val="left"/>
      <w:pPr>
        <w:tabs>
          <w:tab w:val="num" w:pos="1440"/>
        </w:tabs>
        <w:ind w:left="1440" w:hanging="360"/>
      </w:pPr>
      <w:rPr>
        <w:rFonts w:ascii="Courier New" w:hAnsi="Courier New" w:hint="default"/>
        <w:sz w:val="20"/>
      </w:rPr>
    </w:lvl>
    <w:lvl w:ilvl="2" w:tplc="A9523B2E" w:tentative="1">
      <w:start w:val="1"/>
      <w:numFmt w:val="bullet"/>
      <w:lvlText w:val=""/>
      <w:lvlJc w:val="left"/>
      <w:pPr>
        <w:tabs>
          <w:tab w:val="num" w:pos="2160"/>
        </w:tabs>
        <w:ind w:left="2160" w:hanging="360"/>
      </w:pPr>
      <w:rPr>
        <w:rFonts w:ascii="Wingdings" w:hAnsi="Wingdings" w:hint="default"/>
        <w:sz w:val="20"/>
      </w:rPr>
    </w:lvl>
    <w:lvl w:ilvl="3" w:tplc="C436D2B6" w:tentative="1">
      <w:start w:val="1"/>
      <w:numFmt w:val="bullet"/>
      <w:lvlText w:val=""/>
      <w:lvlJc w:val="left"/>
      <w:pPr>
        <w:tabs>
          <w:tab w:val="num" w:pos="2880"/>
        </w:tabs>
        <w:ind w:left="2880" w:hanging="360"/>
      </w:pPr>
      <w:rPr>
        <w:rFonts w:ascii="Wingdings" w:hAnsi="Wingdings" w:hint="default"/>
        <w:sz w:val="20"/>
      </w:rPr>
    </w:lvl>
    <w:lvl w:ilvl="4" w:tplc="377036F8" w:tentative="1">
      <w:start w:val="1"/>
      <w:numFmt w:val="bullet"/>
      <w:lvlText w:val=""/>
      <w:lvlJc w:val="left"/>
      <w:pPr>
        <w:tabs>
          <w:tab w:val="num" w:pos="3600"/>
        </w:tabs>
        <w:ind w:left="3600" w:hanging="360"/>
      </w:pPr>
      <w:rPr>
        <w:rFonts w:ascii="Wingdings" w:hAnsi="Wingdings" w:hint="default"/>
        <w:sz w:val="20"/>
      </w:rPr>
    </w:lvl>
    <w:lvl w:ilvl="5" w:tplc="1A00D596" w:tentative="1">
      <w:start w:val="1"/>
      <w:numFmt w:val="bullet"/>
      <w:lvlText w:val=""/>
      <w:lvlJc w:val="left"/>
      <w:pPr>
        <w:tabs>
          <w:tab w:val="num" w:pos="4320"/>
        </w:tabs>
        <w:ind w:left="4320" w:hanging="360"/>
      </w:pPr>
      <w:rPr>
        <w:rFonts w:ascii="Wingdings" w:hAnsi="Wingdings" w:hint="default"/>
        <w:sz w:val="20"/>
      </w:rPr>
    </w:lvl>
    <w:lvl w:ilvl="6" w:tplc="998C3406" w:tentative="1">
      <w:start w:val="1"/>
      <w:numFmt w:val="bullet"/>
      <w:lvlText w:val=""/>
      <w:lvlJc w:val="left"/>
      <w:pPr>
        <w:tabs>
          <w:tab w:val="num" w:pos="5040"/>
        </w:tabs>
        <w:ind w:left="5040" w:hanging="360"/>
      </w:pPr>
      <w:rPr>
        <w:rFonts w:ascii="Wingdings" w:hAnsi="Wingdings" w:hint="default"/>
        <w:sz w:val="20"/>
      </w:rPr>
    </w:lvl>
    <w:lvl w:ilvl="7" w:tplc="55F2B074" w:tentative="1">
      <w:start w:val="1"/>
      <w:numFmt w:val="bullet"/>
      <w:lvlText w:val=""/>
      <w:lvlJc w:val="left"/>
      <w:pPr>
        <w:tabs>
          <w:tab w:val="num" w:pos="5760"/>
        </w:tabs>
        <w:ind w:left="5760" w:hanging="360"/>
      </w:pPr>
      <w:rPr>
        <w:rFonts w:ascii="Wingdings" w:hAnsi="Wingdings" w:hint="default"/>
        <w:sz w:val="20"/>
      </w:rPr>
    </w:lvl>
    <w:lvl w:ilvl="8" w:tplc="D70A38B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AB863C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3AC55665"/>
    <w:multiLevelType w:val="singleLevel"/>
    <w:tmpl w:val="A114E606"/>
    <w:lvl w:ilvl="0">
      <w:start w:val="1"/>
      <w:numFmt w:val="bullet"/>
      <w:lvlText w:val=""/>
      <w:lvlJc w:val="left"/>
      <w:pPr>
        <w:tabs>
          <w:tab w:val="num" w:pos="709"/>
        </w:tabs>
        <w:ind w:left="709" w:hanging="709"/>
      </w:pPr>
      <w:rPr>
        <w:rFonts w:ascii="Wingdings" w:hAnsi="Wingdings" w:hint="default"/>
      </w:rPr>
    </w:lvl>
  </w:abstractNum>
  <w:abstractNum w:abstractNumId="133" w15:restartNumberingAfterBreak="0">
    <w:nsid w:val="3B0C0D8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3B5A2A6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3B8E08F9"/>
    <w:multiLevelType w:val="hybridMultilevel"/>
    <w:tmpl w:val="D51C4F9E"/>
    <w:lvl w:ilvl="0" w:tplc="25082B86">
      <w:start w:val="1"/>
      <w:numFmt w:val="bullet"/>
      <w:lvlText w:val=""/>
      <w:lvlJc w:val="left"/>
      <w:pPr>
        <w:tabs>
          <w:tab w:val="num" w:pos="720"/>
        </w:tabs>
        <w:ind w:left="720" w:hanging="360"/>
      </w:pPr>
      <w:rPr>
        <w:rFonts w:ascii="Symbol" w:hAnsi="Symbol" w:hint="default"/>
        <w:sz w:val="20"/>
      </w:rPr>
    </w:lvl>
    <w:lvl w:ilvl="1" w:tplc="FE50CEC2" w:tentative="1">
      <w:start w:val="1"/>
      <w:numFmt w:val="bullet"/>
      <w:lvlText w:val="o"/>
      <w:lvlJc w:val="left"/>
      <w:pPr>
        <w:tabs>
          <w:tab w:val="num" w:pos="1440"/>
        </w:tabs>
        <w:ind w:left="1440" w:hanging="360"/>
      </w:pPr>
      <w:rPr>
        <w:rFonts w:ascii="Courier New" w:hAnsi="Courier New" w:hint="default"/>
        <w:sz w:val="20"/>
      </w:rPr>
    </w:lvl>
    <w:lvl w:ilvl="2" w:tplc="89B8D6B0" w:tentative="1">
      <w:start w:val="1"/>
      <w:numFmt w:val="bullet"/>
      <w:lvlText w:val=""/>
      <w:lvlJc w:val="left"/>
      <w:pPr>
        <w:tabs>
          <w:tab w:val="num" w:pos="2160"/>
        </w:tabs>
        <w:ind w:left="2160" w:hanging="360"/>
      </w:pPr>
      <w:rPr>
        <w:rFonts w:ascii="Wingdings" w:hAnsi="Wingdings" w:hint="default"/>
        <w:sz w:val="20"/>
      </w:rPr>
    </w:lvl>
    <w:lvl w:ilvl="3" w:tplc="9B20A8AA" w:tentative="1">
      <w:start w:val="1"/>
      <w:numFmt w:val="bullet"/>
      <w:lvlText w:val=""/>
      <w:lvlJc w:val="left"/>
      <w:pPr>
        <w:tabs>
          <w:tab w:val="num" w:pos="2880"/>
        </w:tabs>
        <w:ind w:left="2880" w:hanging="360"/>
      </w:pPr>
      <w:rPr>
        <w:rFonts w:ascii="Wingdings" w:hAnsi="Wingdings" w:hint="default"/>
        <w:sz w:val="20"/>
      </w:rPr>
    </w:lvl>
    <w:lvl w:ilvl="4" w:tplc="F57EAC66" w:tentative="1">
      <w:start w:val="1"/>
      <w:numFmt w:val="bullet"/>
      <w:lvlText w:val=""/>
      <w:lvlJc w:val="left"/>
      <w:pPr>
        <w:tabs>
          <w:tab w:val="num" w:pos="3600"/>
        </w:tabs>
        <w:ind w:left="3600" w:hanging="360"/>
      </w:pPr>
      <w:rPr>
        <w:rFonts w:ascii="Wingdings" w:hAnsi="Wingdings" w:hint="default"/>
        <w:sz w:val="20"/>
      </w:rPr>
    </w:lvl>
    <w:lvl w:ilvl="5" w:tplc="4B1AAE8E" w:tentative="1">
      <w:start w:val="1"/>
      <w:numFmt w:val="bullet"/>
      <w:lvlText w:val=""/>
      <w:lvlJc w:val="left"/>
      <w:pPr>
        <w:tabs>
          <w:tab w:val="num" w:pos="4320"/>
        </w:tabs>
        <w:ind w:left="4320" w:hanging="360"/>
      </w:pPr>
      <w:rPr>
        <w:rFonts w:ascii="Wingdings" w:hAnsi="Wingdings" w:hint="default"/>
        <w:sz w:val="20"/>
      </w:rPr>
    </w:lvl>
    <w:lvl w:ilvl="6" w:tplc="1C3EF9F6" w:tentative="1">
      <w:start w:val="1"/>
      <w:numFmt w:val="bullet"/>
      <w:lvlText w:val=""/>
      <w:lvlJc w:val="left"/>
      <w:pPr>
        <w:tabs>
          <w:tab w:val="num" w:pos="5040"/>
        </w:tabs>
        <w:ind w:left="5040" w:hanging="360"/>
      </w:pPr>
      <w:rPr>
        <w:rFonts w:ascii="Wingdings" w:hAnsi="Wingdings" w:hint="default"/>
        <w:sz w:val="20"/>
      </w:rPr>
    </w:lvl>
    <w:lvl w:ilvl="7" w:tplc="F228A38C" w:tentative="1">
      <w:start w:val="1"/>
      <w:numFmt w:val="bullet"/>
      <w:lvlText w:val=""/>
      <w:lvlJc w:val="left"/>
      <w:pPr>
        <w:tabs>
          <w:tab w:val="num" w:pos="5760"/>
        </w:tabs>
        <w:ind w:left="5760" w:hanging="360"/>
      </w:pPr>
      <w:rPr>
        <w:rFonts w:ascii="Wingdings" w:hAnsi="Wingdings" w:hint="default"/>
        <w:sz w:val="20"/>
      </w:rPr>
    </w:lvl>
    <w:lvl w:ilvl="8" w:tplc="E35A8814"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A97593"/>
    <w:multiLevelType w:val="hybridMultilevel"/>
    <w:tmpl w:val="95B0E668"/>
    <w:lvl w:ilvl="0" w:tplc="CEBC8B4E">
      <w:start w:val="1"/>
      <w:numFmt w:val="bullet"/>
      <w:lvlText w:val=""/>
      <w:lvlJc w:val="left"/>
      <w:pPr>
        <w:tabs>
          <w:tab w:val="num" w:pos="360"/>
        </w:tabs>
        <w:ind w:left="360" w:hanging="360"/>
      </w:pPr>
      <w:rPr>
        <w:rFonts w:ascii="Wingdings" w:hAnsi="Wingdings" w:hint="default"/>
      </w:rPr>
    </w:lvl>
    <w:lvl w:ilvl="1" w:tplc="B5E82052">
      <w:start w:val="1"/>
      <w:numFmt w:val="decimal"/>
      <w:lvlText w:val="%2."/>
      <w:lvlJc w:val="left"/>
      <w:pPr>
        <w:tabs>
          <w:tab w:val="num" w:pos="1080"/>
        </w:tabs>
        <w:ind w:left="1080" w:hanging="360"/>
      </w:pPr>
    </w:lvl>
    <w:lvl w:ilvl="2" w:tplc="738AF7AE" w:tentative="1">
      <w:start w:val="1"/>
      <w:numFmt w:val="bullet"/>
      <w:lvlText w:val=""/>
      <w:lvlJc w:val="left"/>
      <w:pPr>
        <w:tabs>
          <w:tab w:val="num" w:pos="1800"/>
        </w:tabs>
        <w:ind w:left="1800" w:hanging="360"/>
      </w:pPr>
      <w:rPr>
        <w:rFonts w:ascii="Wingdings" w:hAnsi="Wingdings" w:hint="default"/>
      </w:rPr>
    </w:lvl>
    <w:lvl w:ilvl="3" w:tplc="96EEC43C" w:tentative="1">
      <w:start w:val="1"/>
      <w:numFmt w:val="bullet"/>
      <w:lvlText w:val=""/>
      <w:lvlJc w:val="left"/>
      <w:pPr>
        <w:tabs>
          <w:tab w:val="num" w:pos="2520"/>
        </w:tabs>
        <w:ind w:left="2520" w:hanging="360"/>
      </w:pPr>
      <w:rPr>
        <w:rFonts w:ascii="Symbol" w:hAnsi="Symbol" w:hint="default"/>
      </w:rPr>
    </w:lvl>
    <w:lvl w:ilvl="4" w:tplc="E07A41F2" w:tentative="1">
      <w:start w:val="1"/>
      <w:numFmt w:val="bullet"/>
      <w:lvlText w:val="o"/>
      <w:lvlJc w:val="left"/>
      <w:pPr>
        <w:tabs>
          <w:tab w:val="num" w:pos="3240"/>
        </w:tabs>
        <w:ind w:left="3240" w:hanging="360"/>
      </w:pPr>
      <w:rPr>
        <w:rFonts w:ascii="Courier New" w:hAnsi="Courier New" w:hint="default"/>
      </w:rPr>
    </w:lvl>
    <w:lvl w:ilvl="5" w:tplc="3C6676B8" w:tentative="1">
      <w:start w:val="1"/>
      <w:numFmt w:val="bullet"/>
      <w:lvlText w:val=""/>
      <w:lvlJc w:val="left"/>
      <w:pPr>
        <w:tabs>
          <w:tab w:val="num" w:pos="3960"/>
        </w:tabs>
        <w:ind w:left="3960" w:hanging="360"/>
      </w:pPr>
      <w:rPr>
        <w:rFonts w:ascii="Wingdings" w:hAnsi="Wingdings" w:hint="default"/>
      </w:rPr>
    </w:lvl>
    <w:lvl w:ilvl="6" w:tplc="CCF094B8" w:tentative="1">
      <w:start w:val="1"/>
      <w:numFmt w:val="bullet"/>
      <w:lvlText w:val=""/>
      <w:lvlJc w:val="left"/>
      <w:pPr>
        <w:tabs>
          <w:tab w:val="num" w:pos="4680"/>
        </w:tabs>
        <w:ind w:left="4680" w:hanging="360"/>
      </w:pPr>
      <w:rPr>
        <w:rFonts w:ascii="Symbol" w:hAnsi="Symbol" w:hint="default"/>
      </w:rPr>
    </w:lvl>
    <w:lvl w:ilvl="7" w:tplc="D20A820C" w:tentative="1">
      <w:start w:val="1"/>
      <w:numFmt w:val="bullet"/>
      <w:lvlText w:val="o"/>
      <w:lvlJc w:val="left"/>
      <w:pPr>
        <w:tabs>
          <w:tab w:val="num" w:pos="5400"/>
        </w:tabs>
        <w:ind w:left="5400" w:hanging="360"/>
      </w:pPr>
      <w:rPr>
        <w:rFonts w:ascii="Courier New" w:hAnsi="Courier New" w:hint="default"/>
      </w:rPr>
    </w:lvl>
    <w:lvl w:ilvl="8" w:tplc="9ABA4264"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3C32075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3C3632E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3C913C75"/>
    <w:multiLevelType w:val="hybridMultilevel"/>
    <w:tmpl w:val="07B29AF0"/>
    <w:lvl w:ilvl="0" w:tplc="0813000B">
      <w:start w:val="1"/>
      <w:numFmt w:val="bullet"/>
      <w:lvlText w:val=""/>
      <w:lvlJc w:val="left"/>
      <w:pPr>
        <w:ind w:left="875" w:hanging="360"/>
      </w:pPr>
      <w:rPr>
        <w:rFonts w:ascii="Wingdings" w:hAnsi="Wingdings" w:hint="default"/>
      </w:rPr>
    </w:lvl>
    <w:lvl w:ilvl="1" w:tplc="08130003" w:tentative="1">
      <w:start w:val="1"/>
      <w:numFmt w:val="bullet"/>
      <w:lvlText w:val="o"/>
      <w:lvlJc w:val="left"/>
      <w:pPr>
        <w:ind w:left="1595" w:hanging="360"/>
      </w:pPr>
      <w:rPr>
        <w:rFonts w:ascii="Courier New" w:hAnsi="Courier New" w:cs="Courier New" w:hint="default"/>
      </w:rPr>
    </w:lvl>
    <w:lvl w:ilvl="2" w:tplc="08130005" w:tentative="1">
      <w:start w:val="1"/>
      <w:numFmt w:val="bullet"/>
      <w:lvlText w:val=""/>
      <w:lvlJc w:val="left"/>
      <w:pPr>
        <w:ind w:left="2315" w:hanging="360"/>
      </w:pPr>
      <w:rPr>
        <w:rFonts w:ascii="Wingdings" w:hAnsi="Wingdings" w:hint="default"/>
      </w:rPr>
    </w:lvl>
    <w:lvl w:ilvl="3" w:tplc="08130001" w:tentative="1">
      <w:start w:val="1"/>
      <w:numFmt w:val="bullet"/>
      <w:lvlText w:val=""/>
      <w:lvlJc w:val="left"/>
      <w:pPr>
        <w:ind w:left="3035" w:hanging="360"/>
      </w:pPr>
      <w:rPr>
        <w:rFonts w:ascii="Symbol" w:hAnsi="Symbol" w:hint="default"/>
      </w:rPr>
    </w:lvl>
    <w:lvl w:ilvl="4" w:tplc="08130003" w:tentative="1">
      <w:start w:val="1"/>
      <w:numFmt w:val="bullet"/>
      <w:lvlText w:val="o"/>
      <w:lvlJc w:val="left"/>
      <w:pPr>
        <w:ind w:left="3755" w:hanging="360"/>
      </w:pPr>
      <w:rPr>
        <w:rFonts w:ascii="Courier New" w:hAnsi="Courier New" w:cs="Courier New" w:hint="default"/>
      </w:rPr>
    </w:lvl>
    <w:lvl w:ilvl="5" w:tplc="08130005" w:tentative="1">
      <w:start w:val="1"/>
      <w:numFmt w:val="bullet"/>
      <w:lvlText w:val=""/>
      <w:lvlJc w:val="left"/>
      <w:pPr>
        <w:ind w:left="4475" w:hanging="360"/>
      </w:pPr>
      <w:rPr>
        <w:rFonts w:ascii="Wingdings" w:hAnsi="Wingdings" w:hint="default"/>
      </w:rPr>
    </w:lvl>
    <w:lvl w:ilvl="6" w:tplc="08130001" w:tentative="1">
      <w:start w:val="1"/>
      <w:numFmt w:val="bullet"/>
      <w:lvlText w:val=""/>
      <w:lvlJc w:val="left"/>
      <w:pPr>
        <w:ind w:left="5195" w:hanging="360"/>
      </w:pPr>
      <w:rPr>
        <w:rFonts w:ascii="Symbol" w:hAnsi="Symbol" w:hint="default"/>
      </w:rPr>
    </w:lvl>
    <w:lvl w:ilvl="7" w:tplc="08130003" w:tentative="1">
      <w:start w:val="1"/>
      <w:numFmt w:val="bullet"/>
      <w:lvlText w:val="o"/>
      <w:lvlJc w:val="left"/>
      <w:pPr>
        <w:ind w:left="5915" w:hanging="360"/>
      </w:pPr>
      <w:rPr>
        <w:rFonts w:ascii="Courier New" w:hAnsi="Courier New" w:cs="Courier New" w:hint="default"/>
      </w:rPr>
    </w:lvl>
    <w:lvl w:ilvl="8" w:tplc="08130005" w:tentative="1">
      <w:start w:val="1"/>
      <w:numFmt w:val="bullet"/>
      <w:lvlText w:val=""/>
      <w:lvlJc w:val="left"/>
      <w:pPr>
        <w:ind w:left="6635" w:hanging="360"/>
      </w:pPr>
      <w:rPr>
        <w:rFonts w:ascii="Wingdings" w:hAnsi="Wingdings" w:hint="default"/>
      </w:rPr>
    </w:lvl>
  </w:abstractNum>
  <w:abstractNum w:abstractNumId="140" w15:restartNumberingAfterBreak="0">
    <w:nsid w:val="3D117468"/>
    <w:multiLevelType w:val="multilevel"/>
    <w:tmpl w:val="3BC0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D5932EE"/>
    <w:multiLevelType w:val="multilevel"/>
    <w:tmpl w:val="722ED12A"/>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1277"/>
        </w:tabs>
        <w:ind w:left="1277" w:hanging="851"/>
      </w:pPr>
      <w:rPr>
        <w:rFonts w:hint="default"/>
        <w:i w:val="0"/>
      </w:rPr>
    </w:lvl>
    <w:lvl w:ilvl="2">
      <w:start w:val="1"/>
      <w:numFmt w:val="decimal"/>
      <w:pStyle w:val="Kop3"/>
      <w:lvlText w:val="%1.%2.%3"/>
      <w:lvlJc w:val="left"/>
      <w:pPr>
        <w:tabs>
          <w:tab w:val="num" w:pos="851"/>
        </w:tabs>
        <w:ind w:left="851" w:hanging="851"/>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42" w15:restartNumberingAfterBreak="0">
    <w:nsid w:val="3D745299"/>
    <w:multiLevelType w:val="hybridMultilevel"/>
    <w:tmpl w:val="D8F85B60"/>
    <w:lvl w:ilvl="0" w:tplc="41585B28">
      <w:numFmt w:val="bullet"/>
      <w:lvlText w:val="-"/>
      <w:lvlJc w:val="left"/>
      <w:pPr>
        <w:tabs>
          <w:tab w:val="num" w:pos="284"/>
        </w:tabs>
        <w:ind w:left="284" w:hanging="284"/>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3" w15:restartNumberingAfterBreak="0">
    <w:nsid w:val="3D7C737C"/>
    <w:multiLevelType w:val="singleLevel"/>
    <w:tmpl w:val="22685F8E"/>
    <w:lvl w:ilvl="0">
      <w:start w:val="1"/>
      <w:numFmt w:val="decimal"/>
      <w:lvlText w:val="%1."/>
      <w:legacy w:legacy="1" w:legacySpace="0" w:legacyIndent="360"/>
      <w:lvlJc w:val="left"/>
      <w:pPr>
        <w:ind w:left="360" w:hanging="360"/>
      </w:pPr>
      <w:rPr>
        <w:i w:val="0"/>
      </w:rPr>
    </w:lvl>
  </w:abstractNum>
  <w:abstractNum w:abstractNumId="144" w15:restartNumberingAfterBreak="0">
    <w:nsid w:val="3D81494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3D8B457D"/>
    <w:multiLevelType w:val="hybridMultilevel"/>
    <w:tmpl w:val="241CBF0A"/>
    <w:lvl w:ilvl="0" w:tplc="74FA0DD0">
      <w:start w:val="1"/>
      <w:numFmt w:val="bullet"/>
      <w:lvlText w:val=""/>
      <w:lvlJc w:val="left"/>
      <w:pPr>
        <w:tabs>
          <w:tab w:val="num" w:pos="360"/>
        </w:tabs>
        <w:ind w:left="360" w:hanging="360"/>
      </w:pPr>
      <w:rPr>
        <w:rFonts w:ascii="Wingdings" w:hAnsi="Wingdings" w:hint="default"/>
      </w:rPr>
    </w:lvl>
    <w:lvl w:ilvl="1" w:tplc="27C2B674" w:tentative="1">
      <w:start w:val="1"/>
      <w:numFmt w:val="bullet"/>
      <w:lvlText w:val="o"/>
      <w:lvlJc w:val="left"/>
      <w:pPr>
        <w:tabs>
          <w:tab w:val="num" w:pos="1080"/>
        </w:tabs>
        <w:ind w:left="1080" w:hanging="360"/>
      </w:pPr>
      <w:rPr>
        <w:rFonts w:ascii="Courier New" w:hAnsi="Courier New" w:hint="default"/>
      </w:rPr>
    </w:lvl>
    <w:lvl w:ilvl="2" w:tplc="303E01C6" w:tentative="1">
      <w:start w:val="1"/>
      <w:numFmt w:val="bullet"/>
      <w:lvlText w:val=""/>
      <w:lvlJc w:val="left"/>
      <w:pPr>
        <w:tabs>
          <w:tab w:val="num" w:pos="1800"/>
        </w:tabs>
        <w:ind w:left="1800" w:hanging="360"/>
      </w:pPr>
      <w:rPr>
        <w:rFonts w:ascii="Wingdings" w:hAnsi="Wingdings" w:hint="default"/>
      </w:rPr>
    </w:lvl>
    <w:lvl w:ilvl="3" w:tplc="457E51BE" w:tentative="1">
      <w:start w:val="1"/>
      <w:numFmt w:val="bullet"/>
      <w:lvlText w:val=""/>
      <w:lvlJc w:val="left"/>
      <w:pPr>
        <w:tabs>
          <w:tab w:val="num" w:pos="2520"/>
        </w:tabs>
        <w:ind w:left="2520" w:hanging="360"/>
      </w:pPr>
      <w:rPr>
        <w:rFonts w:ascii="Symbol" w:hAnsi="Symbol" w:hint="default"/>
      </w:rPr>
    </w:lvl>
    <w:lvl w:ilvl="4" w:tplc="6C52E5DE" w:tentative="1">
      <w:start w:val="1"/>
      <w:numFmt w:val="bullet"/>
      <w:lvlText w:val="o"/>
      <w:lvlJc w:val="left"/>
      <w:pPr>
        <w:tabs>
          <w:tab w:val="num" w:pos="3240"/>
        </w:tabs>
        <w:ind w:left="3240" w:hanging="360"/>
      </w:pPr>
      <w:rPr>
        <w:rFonts w:ascii="Courier New" w:hAnsi="Courier New" w:hint="default"/>
      </w:rPr>
    </w:lvl>
    <w:lvl w:ilvl="5" w:tplc="0324B6E4" w:tentative="1">
      <w:start w:val="1"/>
      <w:numFmt w:val="bullet"/>
      <w:lvlText w:val=""/>
      <w:lvlJc w:val="left"/>
      <w:pPr>
        <w:tabs>
          <w:tab w:val="num" w:pos="3960"/>
        </w:tabs>
        <w:ind w:left="3960" w:hanging="360"/>
      </w:pPr>
      <w:rPr>
        <w:rFonts w:ascii="Wingdings" w:hAnsi="Wingdings" w:hint="default"/>
      </w:rPr>
    </w:lvl>
    <w:lvl w:ilvl="6" w:tplc="D70ED226" w:tentative="1">
      <w:start w:val="1"/>
      <w:numFmt w:val="bullet"/>
      <w:lvlText w:val=""/>
      <w:lvlJc w:val="left"/>
      <w:pPr>
        <w:tabs>
          <w:tab w:val="num" w:pos="4680"/>
        </w:tabs>
        <w:ind w:left="4680" w:hanging="360"/>
      </w:pPr>
      <w:rPr>
        <w:rFonts w:ascii="Symbol" w:hAnsi="Symbol" w:hint="default"/>
      </w:rPr>
    </w:lvl>
    <w:lvl w:ilvl="7" w:tplc="8F40FF2C" w:tentative="1">
      <w:start w:val="1"/>
      <w:numFmt w:val="bullet"/>
      <w:lvlText w:val="o"/>
      <w:lvlJc w:val="left"/>
      <w:pPr>
        <w:tabs>
          <w:tab w:val="num" w:pos="5400"/>
        </w:tabs>
        <w:ind w:left="5400" w:hanging="360"/>
      </w:pPr>
      <w:rPr>
        <w:rFonts w:ascii="Courier New" w:hAnsi="Courier New" w:hint="default"/>
      </w:rPr>
    </w:lvl>
    <w:lvl w:ilvl="8" w:tplc="BE6226D2"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3D937C02"/>
    <w:multiLevelType w:val="singleLevel"/>
    <w:tmpl w:val="63669A3C"/>
    <w:lvl w:ilvl="0">
      <w:start w:val="1"/>
      <w:numFmt w:val="bullet"/>
      <w:pStyle w:val="Standniveaus"/>
      <w:lvlText w:val=""/>
      <w:lvlJc w:val="left"/>
      <w:pPr>
        <w:tabs>
          <w:tab w:val="num" w:pos="360"/>
        </w:tabs>
        <w:ind w:left="57" w:hanging="57"/>
      </w:pPr>
      <w:rPr>
        <w:rFonts w:ascii="Wingdings" w:hAnsi="Wingdings" w:hint="default"/>
      </w:rPr>
    </w:lvl>
  </w:abstractNum>
  <w:abstractNum w:abstractNumId="147" w15:restartNumberingAfterBreak="0">
    <w:nsid w:val="3DFD5F73"/>
    <w:multiLevelType w:val="hybridMultilevel"/>
    <w:tmpl w:val="CD26CFE6"/>
    <w:lvl w:ilvl="0" w:tplc="BFACB676">
      <w:start w:val="1"/>
      <w:numFmt w:val="bullet"/>
      <w:lvlText w:val="-"/>
      <w:lvlJc w:val="left"/>
      <w:pPr>
        <w:tabs>
          <w:tab w:val="num" w:pos="720"/>
        </w:tabs>
        <w:ind w:left="720" w:hanging="360"/>
      </w:pPr>
      <w:rPr>
        <w:rFonts w:ascii="Comic Sans MS" w:eastAsia="Times New Roman" w:hAnsi="Comic Sans MS" w:cs="Times New Roman" w:hint="default"/>
      </w:rPr>
    </w:lvl>
    <w:lvl w:ilvl="1" w:tplc="793C931A">
      <w:start w:val="1"/>
      <w:numFmt w:val="decimal"/>
      <w:lvlText w:val="%2."/>
      <w:lvlJc w:val="left"/>
      <w:pPr>
        <w:tabs>
          <w:tab w:val="num" w:pos="1440"/>
        </w:tabs>
        <w:ind w:left="1440" w:hanging="360"/>
      </w:pPr>
    </w:lvl>
    <w:lvl w:ilvl="2" w:tplc="E10650BE">
      <w:start w:val="1"/>
      <w:numFmt w:val="decimal"/>
      <w:lvlText w:val="%3."/>
      <w:lvlJc w:val="left"/>
      <w:pPr>
        <w:tabs>
          <w:tab w:val="num" w:pos="2160"/>
        </w:tabs>
        <w:ind w:left="2160" w:hanging="360"/>
      </w:pPr>
    </w:lvl>
    <w:lvl w:ilvl="3" w:tplc="D922B01E">
      <w:start w:val="1"/>
      <w:numFmt w:val="decimal"/>
      <w:lvlText w:val="%4."/>
      <w:lvlJc w:val="left"/>
      <w:pPr>
        <w:tabs>
          <w:tab w:val="num" w:pos="2880"/>
        </w:tabs>
        <w:ind w:left="2880" w:hanging="360"/>
      </w:pPr>
    </w:lvl>
    <w:lvl w:ilvl="4" w:tplc="FA28689A">
      <w:start w:val="1"/>
      <w:numFmt w:val="decimal"/>
      <w:lvlText w:val="%5."/>
      <w:lvlJc w:val="left"/>
      <w:pPr>
        <w:tabs>
          <w:tab w:val="num" w:pos="3600"/>
        </w:tabs>
        <w:ind w:left="3600" w:hanging="360"/>
      </w:pPr>
    </w:lvl>
    <w:lvl w:ilvl="5" w:tplc="635E6412">
      <w:start w:val="1"/>
      <w:numFmt w:val="decimal"/>
      <w:lvlText w:val="%6."/>
      <w:lvlJc w:val="left"/>
      <w:pPr>
        <w:tabs>
          <w:tab w:val="num" w:pos="4320"/>
        </w:tabs>
        <w:ind w:left="4320" w:hanging="360"/>
      </w:pPr>
    </w:lvl>
    <w:lvl w:ilvl="6" w:tplc="622CB3D0">
      <w:start w:val="1"/>
      <w:numFmt w:val="decimal"/>
      <w:lvlText w:val="%7."/>
      <w:lvlJc w:val="left"/>
      <w:pPr>
        <w:tabs>
          <w:tab w:val="num" w:pos="5040"/>
        </w:tabs>
        <w:ind w:left="5040" w:hanging="360"/>
      </w:pPr>
    </w:lvl>
    <w:lvl w:ilvl="7" w:tplc="DA08DD5C">
      <w:start w:val="1"/>
      <w:numFmt w:val="decimal"/>
      <w:lvlText w:val="%8."/>
      <w:lvlJc w:val="left"/>
      <w:pPr>
        <w:tabs>
          <w:tab w:val="num" w:pos="5760"/>
        </w:tabs>
        <w:ind w:left="5760" w:hanging="360"/>
      </w:pPr>
    </w:lvl>
    <w:lvl w:ilvl="8" w:tplc="A4BEA5C0">
      <w:start w:val="1"/>
      <w:numFmt w:val="decimal"/>
      <w:lvlText w:val="%9."/>
      <w:lvlJc w:val="left"/>
      <w:pPr>
        <w:tabs>
          <w:tab w:val="num" w:pos="6480"/>
        </w:tabs>
        <w:ind w:left="6480" w:hanging="360"/>
      </w:pPr>
    </w:lvl>
  </w:abstractNum>
  <w:abstractNum w:abstractNumId="148" w15:restartNumberingAfterBreak="0">
    <w:nsid w:val="3E080155"/>
    <w:multiLevelType w:val="hybridMultilevel"/>
    <w:tmpl w:val="926265D0"/>
    <w:lvl w:ilvl="0" w:tplc="72440848">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sz w:val="20"/>
      </w:rPr>
    </w:lvl>
    <w:lvl w:ilvl="2" w:tplc="04130005" w:tentative="1">
      <w:start w:val="1"/>
      <w:numFmt w:val="bullet"/>
      <w:lvlText w:val=""/>
      <w:lvlJc w:val="left"/>
      <w:pPr>
        <w:tabs>
          <w:tab w:val="num" w:pos="2160"/>
        </w:tabs>
        <w:ind w:left="2160" w:hanging="360"/>
      </w:pPr>
      <w:rPr>
        <w:rFonts w:ascii="Wingdings" w:hAnsi="Wingdings" w:hint="default"/>
        <w:sz w:val="20"/>
      </w:rPr>
    </w:lvl>
    <w:lvl w:ilvl="3" w:tplc="04130001" w:tentative="1">
      <w:start w:val="1"/>
      <w:numFmt w:val="bullet"/>
      <w:lvlText w:val=""/>
      <w:lvlJc w:val="left"/>
      <w:pPr>
        <w:tabs>
          <w:tab w:val="num" w:pos="2880"/>
        </w:tabs>
        <w:ind w:left="2880" w:hanging="360"/>
      </w:pPr>
      <w:rPr>
        <w:rFonts w:ascii="Wingdings" w:hAnsi="Wingdings" w:hint="default"/>
        <w:sz w:val="20"/>
      </w:rPr>
    </w:lvl>
    <w:lvl w:ilvl="4" w:tplc="04130003" w:tentative="1">
      <w:start w:val="1"/>
      <w:numFmt w:val="bullet"/>
      <w:lvlText w:val=""/>
      <w:lvlJc w:val="left"/>
      <w:pPr>
        <w:tabs>
          <w:tab w:val="num" w:pos="3600"/>
        </w:tabs>
        <w:ind w:left="3600" w:hanging="360"/>
      </w:pPr>
      <w:rPr>
        <w:rFonts w:ascii="Wingdings" w:hAnsi="Wingdings" w:hint="default"/>
        <w:sz w:val="20"/>
      </w:rPr>
    </w:lvl>
    <w:lvl w:ilvl="5" w:tplc="04130005" w:tentative="1">
      <w:start w:val="1"/>
      <w:numFmt w:val="bullet"/>
      <w:lvlText w:val=""/>
      <w:lvlJc w:val="left"/>
      <w:pPr>
        <w:tabs>
          <w:tab w:val="num" w:pos="4320"/>
        </w:tabs>
        <w:ind w:left="4320" w:hanging="360"/>
      </w:pPr>
      <w:rPr>
        <w:rFonts w:ascii="Wingdings" w:hAnsi="Wingdings" w:hint="default"/>
        <w:sz w:val="20"/>
      </w:rPr>
    </w:lvl>
    <w:lvl w:ilvl="6" w:tplc="04130001" w:tentative="1">
      <w:start w:val="1"/>
      <w:numFmt w:val="bullet"/>
      <w:lvlText w:val=""/>
      <w:lvlJc w:val="left"/>
      <w:pPr>
        <w:tabs>
          <w:tab w:val="num" w:pos="5040"/>
        </w:tabs>
        <w:ind w:left="5040" w:hanging="360"/>
      </w:pPr>
      <w:rPr>
        <w:rFonts w:ascii="Wingdings" w:hAnsi="Wingdings" w:hint="default"/>
        <w:sz w:val="20"/>
      </w:rPr>
    </w:lvl>
    <w:lvl w:ilvl="7" w:tplc="04130003" w:tentative="1">
      <w:start w:val="1"/>
      <w:numFmt w:val="bullet"/>
      <w:lvlText w:val=""/>
      <w:lvlJc w:val="left"/>
      <w:pPr>
        <w:tabs>
          <w:tab w:val="num" w:pos="5760"/>
        </w:tabs>
        <w:ind w:left="5760" w:hanging="360"/>
      </w:pPr>
      <w:rPr>
        <w:rFonts w:ascii="Wingdings" w:hAnsi="Wingdings" w:hint="default"/>
        <w:sz w:val="20"/>
      </w:rPr>
    </w:lvl>
    <w:lvl w:ilvl="8" w:tplc="04130005"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E771F4A"/>
    <w:multiLevelType w:val="hybridMultilevel"/>
    <w:tmpl w:val="17520844"/>
    <w:lvl w:ilvl="0" w:tplc="0813000B">
      <w:start w:val="1"/>
      <w:numFmt w:val="bullet"/>
      <w:lvlText w:val=""/>
      <w:lvlJc w:val="left"/>
      <w:pPr>
        <w:ind w:left="876" w:hanging="360"/>
      </w:pPr>
      <w:rPr>
        <w:rFonts w:ascii="Wingdings" w:hAnsi="Wingdings" w:hint="default"/>
      </w:rPr>
    </w:lvl>
    <w:lvl w:ilvl="1" w:tplc="08130003">
      <w:start w:val="1"/>
      <w:numFmt w:val="bullet"/>
      <w:lvlText w:val="o"/>
      <w:lvlJc w:val="left"/>
      <w:pPr>
        <w:ind w:left="1596" w:hanging="360"/>
      </w:pPr>
      <w:rPr>
        <w:rFonts w:ascii="Courier New" w:hAnsi="Courier New" w:cs="Courier New" w:hint="default"/>
      </w:rPr>
    </w:lvl>
    <w:lvl w:ilvl="2" w:tplc="08130005" w:tentative="1">
      <w:start w:val="1"/>
      <w:numFmt w:val="bullet"/>
      <w:lvlText w:val=""/>
      <w:lvlJc w:val="left"/>
      <w:pPr>
        <w:ind w:left="2316" w:hanging="360"/>
      </w:pPr>
      <w:rPr>
        <w:rFonts w:ascii="Wingdings" w:hAnsi="Wingdings" w:hint="default"/>
      </w:rPr>
    </w:lvl>
    <w:lvl w:ilvl="3" w:tplc="08130001" w:tentative="1">
      <w:start w:val="1"/>
      <w:numFmt w:val="bullet"/>
      <w:lvlText w:val=""/>
      <w:lvlJc w:val="left"/>
      <w:pPr>
        <w:ind w:left="3036" w:hanging="360"/>
      </w:pPr>
      <w:rPr>
        <w:rFonts w:ascii="Symbol" w:hAnsi="Symbol" w:hint="default"/>
      </w:rPr>
    </w:lvl>
    <w:lvl w:ilvl="4" w:tplc="08130003" w:tentative="1">
      <w:start w:val="1"/>
      <w:numFmt w:val="bullet"/>
      <w:lvlText w:val="o"/>
      <w:lvlJc w:val="left"/>
      <w:pPr>
        <w:ind w:left="3756" w:hanging="360"/>
      </w:pPr>
      <w:rPr>
        <w:rFonts w:ascii="Courier New" w:hAnsi="Courier New" w:cs="Courier New" w:hint="default"/>
      </w:rPr>
    </w:lvl>
    <w:lvl w:ilvl="5" w:tplc="08130005" w:tentative="1">
      <w:start w:val="1"/>
      <w:numFmt w:val="bullet"/>
      <w:lvlText w:val=""/>
      <w:lvlJc w:val="left"/>
      <w:pPr>
        <w:ind w:left="4476" w:hanging="360"/>
      </w:pPr>
      <w:rPr>
        <w:rFonts w:ascii="Wingdings" w:hAnsi="Wingdings" w:hint="default"/>
      </w:rPr>
    </w:lvl>
    <w:lvl w:ilvl="6" w:tplc="08130001" w:tentative="1">
      <w:start w:val="1"/>
      <w:numFmt w:val="bullet"/>
      <w:lvlText w:val=""/>
      <w:lvlJc w:val="left"/>
      <w:pPr>
        <w:ind w:left="5196" w:hanging="360"/>
      </w:pPr>
      <w:rPr>
        <w:rFonts w:ascii="Symbol" w:hAnsi="Symbol" w:hint="default"/>
      </w:rPr>
    </w:lvl>
    <w:lvl w:ilvl="7" w:tplc="08130003" w:tentative="1">
      <w:start w:val="1"/>
      <w:numFmt w:val="bullet"/>
      <w:lvlText w:val="o"/>
      <w:lvlJc w:val="left"/>
      <w:pPr>
        <w:ind w:left="5916" w:hanging="360"/>
      </w:pPr>
      <w:rPr>
        <w:rFonts w:ascii="Courier New" w:hAnsi="Courier New" w:cs="Courier New" w:hint="default"/>
      </w:rPr>
    </w:lvl>
    <w:lvl w:ilvl="8" w:tplc="08130005" w:tentative="1">
      <w:start w:val="1"/>
      <w:numFmt w:val="bullet"/>
      <w:lvlText w:val=""/>
      <w:lvlJc w:val="left"/>
      <w:pPr>
        <w:ind w:left="6636" w:hanging="360"/>
      </w:pPr>
      <w:rPr>
        <w:rFonts w:ascii="Wingdings" w:hAnsi="Wingdings" w:hint="default"/>
      </w:rPr>
    </w:lvl>
  </w:abstractNum>
  <w:abstractNum w:abstractNumId="150" w15:restartNumberingAfterBreak="0">
    <w:nsid w:val="3F805FE1"/>
    <w:multiLevelType w:val="hybridMultilevel"/>
    <w:tmpl w:val="16506B56"/>
    <w:lvl w:ilvl="0" w:tplc="9064D1BC">
      <w:start w:val="1"/>
      <w:numFmt w:val="bullet"/>
      <w:lvlText w:val=""/>
      <w:lvlJc w:val="left"/>
      <w:pPr>
        <w:tabs>
          <w:tab w:val="num" w:pos="720"/>
        </w:tabs>
        <w:ind w:left="720" w:hanging="360"/>
      </w:pPr>
      <w:rPr>
        <w:rFonts w:ascii="Symbol" w:hAnsi="Symbol" w:hint="default"/>
        <w:sz w:val="20"/>
      </w:rPr>
    </w:lvl>
    <w:lvl w:ilvl="1" w:tplc="ACDE5168" w:tentative="1">
      <w:start w:val="1"/>
      <w:numFmt w:val="bullet"/>
      <w:lvlText w:val="o"/>
      <w:lvlJc w:val="left"/>
      <w:pPr>
        <w:tabs>
          <w:tab w:val="num" w:pos="1440"/>
        </w:tabs>
        <w:ind w:left="1440" w:hanging="360"/>
      </w:pPr>
      <w:rPr>
        <w:rFonts w:ascii="Courier New" w:hAnsi="Courier New" w:hint="default"/>
        <w:sz w:val="20"/>
      </w:rPr>
    </w:lvl>
    <w:lvl w:ilvl="2" w:tplc="6A04A2B4" w:tentative="1">
      <w:start w:val="1"/>
      <w:numFmt w:val="bullet"/>
      <w:lvlText w:val=""/>
      <w:lvlJc w:val="left"/>
      <w:pPr>
        <w:tabs>
          <w:tab w:val="num" w:pos="2160"/>
        </w:tabs>
        <w:ind w:left="2160" w:hanging="360"/>
      </w:pPr>
      <w:rPr>
        <w:rFonts w:ascii="Wingdings" w:hAnsi="Wingdings" w:hint="default"/>
        <w:sz w:val="20"/>
      </w:rPr>
    </w:lvl>
    <w:lvl w:ilvl="3" w:tplc="865E2B60" w:tentative="1">
      <w:start w:val="1"/>
      <w:numFmt w:val="bullet"/>
      <w:lvlText w:val=""/>
      <w:lvlJc w:val="left"/>
      <w:pPr>
        <w:tabs>
          <w:tab w:val="num" w:pos="2880"/>
        </w:tabs>
        <w:ind w:left="2880" w:hanging="360"/>
      </w:pPr>
      <w:rPr>
        <w:rFonts w:ascii="Wingdings" w:hAnsi="Wingdings" w:hint="default"/>
        <w:sz w:val="20"/>
      </w:rPr>
    </w:lvl>
    <w:lvl w:ilvl="4" w:tplc="63FAF594" w:tentative="1">
      <w:start w:val="1"/>
      <w:numFmt w:val="bullet"/>
      <w:lvlText w:val=""/>
      <w:lvlJc w:val="left"/>
      <w:pPr>
        <w:tabs>
          <w:tab w:val="num" w:pos="3600"/>
        </w:tabs>
        <w:ind w:left="3600" w:hanging="360"/>
      </w:pPr>
      <w:rPr>
        <w:rFonts w:ascii="Wingdings" w:hAnsi="Wingdings" w:hint="default"/>
        <w:sz w:val="20"/>
      </w:rPr>
    </w:lvl>
    <w:lvl w:ilvl="5" w:tplc="B8E47BA4" w:tentative="1">
      <w:start w:val="1"/>
      <w:numFmt w:val="bullet"/>
      <w:lvlText w:val=""/>
      <w:lvlJc w:val="left"/>
      <w:pPr>
        <w:tabs>
          <w:tab w:val="num" w:pos="4320"/>
        </w:tabs>
        <w:ind w:left="4320" w:hanging="360"/>
      </w:pPr>
      <w:rPr>
        <w:rFonts w:ascii="Wingdings" w:hAnsi="Wingdings" w:hint="default"/>
        <w:sz w:val="20"/>
      </w:rPr>
    </w:lvl>
    <w:lvl w:ilvl="6" w:tplc="BE4CDAFC" w:tentative="1">
      <w:start w:val="1"/>
      <w:numFmt w:val="bullet"/>
      <w:lvlText w:val=""/>
      <w:lvlJc w:val="left"/>
      <w:pPr>
        <w:tabs>
          <w:tab w:val="num" w:pos="5040"/>
        </w:tabs>
        <w:ind w:left="5040" w:hanging="360"/>
      </w:pPr>
      <w:rPr>
        <w:rFonts w:ascii="Wingdings" w:hAnsi="Wingdings" w:hint="default"/>
        <w:sz w:val="20"/>
      </w:rPr>
    </w:lvl>
    <w:lvl w:ilvl="7" w:tplc="A3547A12" w:tentative="1">
      <w:start w:val="1"/>
      <w:numFmt w:val="bullet"/>
      <w:lvlText w:val=""/>
      <w:lvlJc w:val="left"/>
      <w:pPr>
        <w:tabs>
          <w:tab w:val="num" w:pos="5760"/>
        </w:tabs>
        <w:ind w:left="5760" w:hanging="360"/>
      </w:pPr>
      <w:rPr>
        <w:rFonts w:ascii="Wingdings" w:hAnsi="Wingdings" w:hint="default"/>
        <w:sz w:val="20"/>
      </w:rPr>
    </w:lvl>
    <w:lvl w:ilvl="8" w:tplc="781428A4"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FCE097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3FEB4EF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3FF96257"/>
    <w:multiLevelType w:val="hybridMultilevel"/>
    <w:tmpl w:val="D4E625D4"/>
    <w:lvl w:ilvl="0" w:tplc="EE888748">
      <w:start w:val="1"/>
      <w:numFmt w:val="none"/>
      <w:lvlText w:val="6)"/>
      <w:lvlJc w:val="left"/>
      <w:pPr>
        <w:tabs>
          <w:tab w:val="num" w:pos="360"/>
        </w:tabs>
        <w:ind w:left="360" w:hanging="360"/>
      </w:pPr>
      <w:rPr>
        <w:rFonts w:hint="default"/>
      </w:rPr>
    </w:lvl>
    <w:lvl w:ilvl="1" w:tplc="04130003"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154" w15:restartNumberingAfterBreak="0">
    <w:nsid w:val="40A77DDC"/>
    <w:multiLevelType w:val="hybridMultilevel"/>
    <w:tmpl w:val="81FAC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5" w15:restartNumberingAfterBreak="0">
    <w:nsid w:val="40CF15DA"/>
    <w:multiLevelType w:val="multilevel"/>
    <w:tmpl w:val="10828C7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56" w15:restartNumberingAfterBreak="0">
    <w:nsid w:val="40F0095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12606E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414F389A"/>
    <w:multiLevelType w:val="singleLevel"/>
    <w:tmpl w:val="45C87CAA"/>
    <w:lvl w:ilvl="0">
      <w:start w:val="1"/>
      <w:numFmt w:val="bullet"/>
      <w:lvlText w:val="-"/>
      <w:lvlJc w:val="left"/>
      <w:pPr>
        <w:tabs>
          <w:tab w:val="num" w:pos="360"/>
        </w:tabs>
        <w:ind w:left="360" w:hanging="360"/>
      </w:pPr>
      <w:rPr>
        <w:rFonts w:hint="default"/>
      </w:rPr>
    </w:lvl>
  </w:abstractNum>
  <w:abstractNum w:abstractNumId="159" w15:restartNumberingAfterBreak="0">
    <w:nsid w:val="421F674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42992B5F"/>
    <w:multiLevelType w:val="multilevel"/>
    <w:tmpl w:val="02C20D20"/>
    <w:lvl w:ilvl="0">
      <w:start w:val="1"/>
      <w:numFmt w:val="decimal"/>
      <w:pStyle w:val="Leerplan1"/>
      <w:suff w:val="space"/>
      <w:lvlText w:val="%1."/>
      <w:lvlJc w:val="left"/>
      <w:pPr>
        <w:ind w:left="0" w:firstLine="0"/>
      </w:pPr>
      <w:rPr>
        <w:rFonts w:ascii="Arial" w:hAnsi="Arial" w:hint="default"/>
        <w:b/>
        <w:i w:val="0"/>
        <w:sz w:val="28"/>
        <w:szCs w:val="28"/>
      </w:rPr>
    </w:lvl>
    <w:lvl w:ilvl="1">
      <w:start w:val="1"/>
      <w:numFmt w:val="decimal"/>
      <w:pStyle w:val="Leerplan2"/>
      <w:suff w:val="space"/>
      <w:lvlText w:val="%1.%2"/>
      <w:lvlJc w:val="left"/>
      <w:pPr>
        <w:ind w:left="0" w:firstLine="0"/>
      </w:pPr>
      <w:rPr>
        <w:rFonts w:ascii="Arial" w:hAnsi="Arial" w:hint="default"/>
        <w:b/>
        <w:i w:val="0"/>
        <w:sz w:val="24"/>
        <w:szCs w:val="24"/>
      </w:rPr>
    </w:lvl>
    <w:lvl w:ilvl="2">
      <w:start w:val="1"/>
      <w:numFmt w:val="decimal"/>
      <w:pStyle w:val="leerplan3"/>
      <w:suff w:val="space"/>
      <w:lvlText w:val="%1.%2.%3."/>
      <w:lvlJc w:val="left"/>
      <w:pPr>
        <w:ind w:left="2495" w:hanging="2495"/>
      </w:pPr>
      <w:rPr>
        <w:rFonts w:ascii="Arial" w:hAnsi="Arial" w:hint="default"/>
        <w:b/>
        <w:i w:val="0"/>
        <w:sz w:val="20"/>
        <w:szCs w:val="20"/>
      </w:rPr>
    </w:lvl>
    <w:lvl w:ilvl="3">
      <w:start w:val="1"/>
      <w:numFmt w:val="decimal"/>
      <w:pStyle w:val="Leerplan4"/>
      <w:lvlText w:val="%1.%2.%3.%4."/>
      <w:lvlJc w:val="left"/>
      <w:pPr>
        <w:tabs>
          <w:tab w:val="num" w:pos="0"/>
        </w:tabs>
        <w:ind w:left="0" w:firstLine="0"/>
      </w:pPr>
      <w:rPr>
        <w:rFonts w:ascii="Arial" w:hAnsi="Arial" w:hint="default"/>
        <w:b/>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1" w15:restartNumberingAfterBreak="0">
    <w:nsid w:val="42A74794"/>
    <w:multiLevelType w:val="hybridMultilevel"/>
    <w:tmpl w:val="7B5862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2" w15:restartNumberingAfterBreak="0">
    <w:nsid w:val="42FA30B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435C63DC"/>
    <w:multiLevelType w:val="singleLevel"/>
    <w:tmpl w:val="7D46807A"/>
    <w:lvl w:ilvl="0">
      <w:numFmt w:val="bullet"/>
      <w:lvlText w:val="-"/>
      <w:lvlJc w:val="left"/>
      <w:pPr>
        <w:tabs>
          <w:tab w:val="num" w:pos="360"/>
        </w:tabs>
        <w:ind w:left="360" w:hanging="360"/>
      </w:pPr>
      <w:rPr>
        <w:rFonts w:hint="default"/>
      </w:rPr>
    </w:lvl>
  </w:abstractNum>
  <w:abstractNum w:abstractNumId="164" w15:restartNumberingAfterBreak="0">
    <w:nsid w:val="43B41B51"/>
    <w:multiLevelType w:val="singleLevel"/>
    <w:tmpl w:val="535A37E8"/>
    <w:lvl w:ilvl="0">
      <w:start w:val="4"/>
      <w:numFmt w:val="bullet"/>
      <w:lvlText w:val="-"/>
      <w:lvlJc w:val="left"/>
      <w:pPr>
        <w:tabs>
          <w:tab w:val="num" w:pos="360"/>
        </w:tabs>
        <w:ind w:left="360" w:hanging="360"/>
      </w:pPr>
      <w:rPr>
        <w:rFonts w:ascii="Times New Roman" w:hAnsi="Times New Roman" w:hint="default"/>
      </w:rPr>
    </w:lvl>
  </w:abstractNum>
  <w:abstractNum w:abstractNumId="165" w15:restartNumberingAfterBreak="0">
    <w:nsid w:val="43E017E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43F373FE"/>
    <w:multiLevelType w:val="hybridMultilevel"/>
    <w:tmpl w:val="49C8011A"/>
    <w:lvl w:ilvl="0" w:tplc="2AF67FC8">
      <w:start w:val="1"/>
      <w:numFmt w:val="bullet"/>
      <w:lvlText w:val=""/>
      <w:lvlJc w:val="left"/>
      <w:pPr>
        <w:tabs>
          <w:tab w:val="num" w:pos="720"/>
        </w:tabs>
        <w:ind w:left="720" w:hanging="360"/>
      </w:pPr>
      <w:rPr>
        <w:rFonts w:ascii="Symbol" w:hAnsi="Symbol" w:hint="default"/>
        <w:sz w:val="20"/>
      </w:rPr>
    </w:lvl>
    <w:lvl w:ilvl="1" w:tplc="7A56A1C2" w:tentative="1">
      <w:start w:val="1"/>
      <w:numFmt w:val="bullet"/>
      <w:lvlText w:val="o"/>
      <w:lvlJc w:val="left"/>
      <w:pPr>
        <w:tabs>
          <w:tab w:val="num" w:pos="1440"/>
        </w:tabs>
        <w:ind w:left="1440" w:hanging="360"/>
      </w:pPr>
      <w:rPr>
        <w:rFonts w:ascii="Courier New" w:hAnsi="Courier New" w:hint="default"/>
        <w:sz w:val="20"/>
      </w:rPr>
    </w:lvl>
    <w:lvl w:ilvl="2" w:tplc="212E50F4" w:tentative="1">
      <w:start w:val="1"/>
      <w:numFmt w:val="bullet"/>
      <w:lvlText w:val=""/>
      <w:lvlJc w:val="left"/>
      <w:pPr>
        <w:tabs>
          <w:tab w:val="num" w:pos="2160"/>
        </w:tabs>
        <w:ind w:left="2160" w:hanging="360"/>
      </w:pPr>
      <w:rPr>
        <w:rFonts w:ascii="Wingdings" w:hAnsi="Wingdings" w:hint="default"/>
        <w:sz w:val="20"/>
      </w:rPr>
    </w:lvl>
    <w:lvl w:ilvl="3" w:tplc="F5FC6C34" w:tentative="1">
      <w:start w:val="1"/>
      <w:numFmt w:val="bullet"/>
      <w:lvlText w:val=""/>
      <w:lvlJc w:val="left"/>
      <w:pPr>
        <w:tabs>
          <w:tab w:val="num" w:pos="2880"/>
        </w:tabs>
        <w:ind w:left="2880" w:hanging="360"/>
      </w:pPr>
      <w:rPr>
        <w:rFonts w:ascii="Wingdings" w:hAnsi="Wingdings" w:hint="default"/>
        <w:sz w:val="20"/>
      </w:rPr>
    </w:lvl>
    <w:lvl w:ilvl="4" w:tplc="8430A216" w:tentative="1">
      <w:start w:val="1"/>
      <w:numFmt w:val="bullet"/>
      <w:lvlText w:val=""/>
      <w:lvlJc w:val="left"/>
      <w:pPr>
        <w:tabs>
          <w:tab w:val="num" w:pos="3600"/>
        </w:tabs>
        <w:ind w:left="3600" w:hanging="360"/>
      </w:pPr>
      <w:rPr>
        <w:rFonts w:ascii="Wingdings" w:hAnsi="Wingdings" w:hint="default"/>
        <w:sz w:val="20"/>
      </w:rPr>
    </w:lvl>
    <w:lvl w:ilvl="5" w:tplc="97F8807C" w:tentative="1">
      <w:start w:val="1"/>
      <w:numFmt w:val="bullet"/>
      <w:lvlText w:val=""/>
      <w:lvlJc w:val="left"/>
      <w:pPr>
        <w:tabs>
          <w:tab w:val="num" w:pos="4320"/>
        </w:tabs>
        <w:ind w:left="4320" w:hanging="360"/>
      </w:pPr>
      <w:rPr>
        <w:rFonts w:ascii="Wingdings" w:hAnsi="Wingdings" w:hint="default"/>
        <w:sz w:val="20"/>
      </w:rPr>
    </w:lvl>
    <w:lvl w:ilvl="6" w:tplc="73807698" w:tentative="1">
      <w:start w:val="1"/>
      <w:numFmt w:val="bullet"/>
      <w:lvlText w:val=""/>
      <w:lvlJc w:val="left"/>
      <w:pPr>
        <w:tabs>
          <w:tab w:val="num" w:pos="5040"/>
        </w:tabs>
        <w:ind w:left="5040" w:hanging="360"/>
      </w:pPr>
      <w:rPr>
        <w:rFonts w:ascii="Wingdings" w:hAnsi="Wingdings" w:hint="default"/>
        <w:sz w:val="20"/>
      </w:rPr>
    </w:lvl>
    <w:lvl w:ilvl="7" w:tplc="477CF42A" w:tentative="1">
      <w:start w:val="1"/>
      <w:numFmt w:val="bullet"/>
      <w:lvlText w:val=""/>
      <w:lvlJc w:val="left"/>
      <w:pPr>
        <w:tabs>
          <w:tab w:val="num" w:pos="5760"/>
        </w:tabs>
        <w:ind w:left="5760" w:hanging="360"/>
      </w:pPr>
      <w:rPr>
        <w:rFonts w:ascii="Wingdings" w:hAnsi="Wingdings" w:hint="default"/>
        <w:sz w:val="20"/>
      </w:rPr>
    </w:lvl>
    <w:lvl w:ilvl="8" w:tplc="7930941C"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5CE2873"/>
    <w:multiLevelType w:val="hybridMultilevel"/>
    <w:tmpl w:val="8396AECC"/>
    <w:lvl w:ilvl="0" w:tplc="BD64383C">
      <w:start w:val="1"/>
      <w:numFmt w:val="decimal"/>
      <w:lvlText w:val="%1)"/>
      <w:lvlJc w:val="left"/>
      <w:pPr>
        <w:tabs>
          <w:tab w:val="num" w:pos="720"/>
        </w:tabs>
        <w:ind w:left="720" w:hanging="360"/>
      </w:pPr>
    </w:lvl>
    <w:lvl w:ilvl="1" w:tplc="B3CC3812">
      <w:start w:val="1"/>
      <w:numFmt w:val="bullet"/>
      <w:lvlText w:val="-"/>
      <w:lvlJc w:val="left"/>
      <w:pPr>
        <w:tabs>
          <w:tab w:val="num" w:pos="1440"/>
        </w:tabs>
        <w:ind w:left="1440" w:hanging="360"/>
      </w:pPr>
      <w:rPr>
        <w:rFonts w:ascii="Comic Sans MS" w:eastAsia="Times New Roman" w:hAnsi="Comic Sans MS" w:cs="Times New Roman" w:hint="default"/>
      </w:rPr>
    </w:lvl>
    <w:lvl w:ilvl="2" w:tplc="8B1E8A8E">
      <w:start w:val="1"/>
      <w:numFmt w:val="decimal"/>
      <w:lvlText w:val="%3."/>
      <w:lvlJc w:val="left"/>
      <w:pPr>
        <w:tabs>
          <w:tab w:val="num" w:pos="2160"/>
        </w:tabs>
        <w:ind w:left="2160" w:hanging="360"/>
      </w:pPr>
    </w:lvl>
    <w:lvl w:ilvl="3" w:tplc="E2FEB0AA">
      <w:start w:val="1"/>
      <w:numFmt w:val="decimal"/>
      <w:lvlText w:val="%4."/>
      <w:lvlJc w:val="left"/>
      <w:pPr>
        <w:tabs>
          <w:tab w:val="num" w:pos="2880"/>
        </w:tabs>
        <w:ind w:left="2880" w:hanging="360"/>
      </w:pPr>
    </w:lvl>
    <w:lvl w:ilvl="4" w:tplc="FE5E0034">
      <w:start w:val="1"/>
      <w:numFmt w:val="decimal"/>
      <w:lvlText w:val="%5."/>
      <w:lvlJc w:val="left"/>
      <w:pPr>
        <w:tabs>
          <w:tab w:val="num" w:pos="3600"/>
        </w:tabs>
        <w:ind w:left="3600" w:hanging="360"/>
      </w:pPr>
    </w:lvl>
    <w:lvl w:ilvl="5" w:tplc="1604FC24">
      <w:start w:val="1"/>
      <w:numFmt w:val="decimal"/>
      <w:lvlText w:val="%6."/>
      <w:lvlJc w:val="left"/>
      <w:pPr>
        <w:tabs>
          <w:tab w:val="num" w:pos="4320"/>
        </w:tabs>
        <w:ind w:left="4320" w:hanging="360"/>
      </w:pPr>
    </w:lvl>
    <w:lvl w:ilvl="6" w:tplc="B9D0DA94">
      <w:start w:val="1"/>
      <w:numFmt w:val="decimal"/>
      <w:lvlText w:val="%7."/>
      <w:lvlJc w:val="left"/>
      <w:pPr>
        <w:tabs>
          <w:tab w:val="num" w:pos="5040"/>
        </w:tabs>
        <w:ind w:left="5040" w:hanging="360"/>
      </w:pPr>
    </w:lvl>
    <w:lvl w:ilvl="7" w:tplc="F746C27A">
      <w:start w:val="1"/>
      <w:numFmt w:val="decimal"/>
      <w:lvlText w:val="%8."/>
      <w:lvlJc w:val="left"/>
      <w:pPr>
        <w:tabs>
          <w:tab w:val="num" w:pos="5760"/>
        </w:tabs>
        <w:ind w:left="5760" w:hanging="360"/>
      </w:pPr>
    </w:lvl>
    <w:lvl w:ilvl="8" w:tplc="630AF164">
      <w:start w:val="1"/>
      <w:numFmt w:val="decimal"/>
      <w:lvlText w:val="%9."/>
      <w:lvlJc w:val="left"/>
      <w:pPr>
        <w:tabs>
          <w:tab w:val="num" w:pos="6480"/>
        </w:tabs>
        <w:ind w:left="6480" w:hanging="360"/>
      </w:pPr>
    </w:lvl>
  </w:abstractNum>
  <w:abstractNum w:abstractNumId="168" w15:restartNumberingAfterBreak="0">
    <w:nsid w:val="45DE11B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46B964E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47317615"/>
    <w:multiLevelType w:val="hybridMultilevel"/>
    <w:tmpl w:val="A62C7668"/>
    <w:lvl w:ilvl="0" w:tplc="E49CFAC6">
      <w:start w:val="1"/>
      <w:numFmt w:val="bullet"/>
      <w:lvlText w:val=""/>
      <w:lvlJc w:val="left"/>
      <w:pPr>
        <w:tabs>
          <w:tab w:val="num" w:pos="720"/>
        </w:tabs>
        <w:ind w:left="720" w:hanging="360"/>
      </w:pPr>
      <w:rPr>
        <w:rFonts w:ascii="Symbol" w:hAnsi="Symbol" w:hint="default"/>
        <w:sz w:val="20"/>
      </w:rPr>
    </w:lvl>
    <w:lvl w:ilvl="1" w:tplc="11289910" w:tentative="1">
      <w:start w:val="1"/>
      <w:numFmt w:val="bullet"/>
      <w:lvlText w:val="o"/>
      <w:lvlJc w:val="left"/>
      <w:pPr>
        <w:tabs>
          <w:tab w:val="num" w:pos="1440"/>
        </w:tabs>
        <w:ind w:left="1440" w:hanging="360"/>
      </w:pPr>
      <w:rPr>
        <w:rFonts w:ascii="Courier New" w:hAnsi="Courier New" w:hint="default"/>
        <w:sz w:val="20"/>
      </w:rPr>
    </w:lvl>
    <w:lvl w:ilvl="2" w:tplc="6A9A229C" w:tentative="1">
      <w:start w:val="1"/>
      <w:numFmt w:val="bullet"/>
      <w:lvlText w:val=""/>
      <w:lvlJc w:val="left"/>
      <w:pPr>
        <w:tabs>
          <w:tab w:val="num" w:pos="2160"/>
        </w:tabs>
        <w:ind w:left="2160" w:hanging="360"/>
      </w:pPr>
      <w:rPr>
        <w:rFonts w:ascii="Wingdings" w:hAnsi="Wingdings" w:hint="default"/>
        <w:sz w:val="20"/>
      </w:rPr>
    </w:lvl>
    <w:lvl w:ilvl="3" w:tplc="071C1FF0" w:tentative="1">
      <w:start w:val="1"/>
      <w:numFmt w:val="bullet"/>
      <w:lvlText w:val=""/>
      <w:lvlJc w:val="left"/>
      <w:pPr>
        <w:tabs>
          <w:tab w:val="num" w:pos="2880"/>
        </w:tabs>
        <w:ind w:left="2880" w:hanging="360"/>
      </w:pPr>
      <w:rPr>
        <w:rFonts w:ascii="Wingdings" w:hAnsi="Wingdings" w:hint="default"/>
        <w:sz w:val="20"/>
      </w:rPr>
    </w:lvl>
    <w:lvl w:ilvl="4" w:tplc="C5A02EC4" w:tentative="1">
      <w:start w:val="1"/>
      <w:numFmt w:val="bullet"/>
      <w:lvlText w:val=""/>
      <w:lvlJc w:val="left"/>
      <w:pPr>
        <w:tabs>
          <w:tab w:val="num" w:pos="3600"/>
        </w:tabs>
        <w:ind w:left="3600" w:hanging="360"/>
      </w:pPr>
      <w:rPr>
        <w:rFonts w:ascii="Wingdings" w:hAnsi="Wingdings" w:hint="default"/>
        <w:sz w:val="20"/>
      </w:rPr>
    </w:lvl>
    <w:lvl w:ilvl="5" w:tplc="963E37E8" w:tentative="1">
      <w:start w:val="1"/>
      <w:numFmt w:val="bullet"/>
      <w:lvlText w:val=""/>
      <w:lvlJc w:val="left"/>
      <w:pPr>
        <w:tabs>
          <w:tab w:val="num" w:pos="4320"/>
        </w:tabs>
        <w:ind w:left="4320" w:hanging="360"/>
      </w:pPr>
      <w:rPr>
        <w:rFonts w:ascii="Wingdings" w:hAnsi="Wingdings" w:hint="default"/>
        <w:sz w:val="20"/>
      </w:rPr>
    </w:lvl>
    <w:lvl w:ilvl="6" w:tplc="519A1A10" w:tentative="1">
      <w:start w:val="1"/>
      <w:numFmt w:val="bullet"/>
      <w:lvlText w:val=""/>
      <w:lvlJc w:val="left"/>
      <w:pPr>
        <w:tabs>
          <w:tab w:val="num" w:pos="5040"/>
        </w:tabs>
        <w:ind w:left="5040" w:hanging="360"/>
      </w:pPr>
      <w:rPr>
        <w:rFonts w:ascii="Wingdings" w:hAnsi="Wingdings" w:hint="default"/>
        <w:sz w:val="20"/>
      </w:rPr>
    </w:lvl>
    <w:lvl w:ilvl="7" w:tplc="167CFB6C" w:tentative="1">
      <w:start w:val="1"/>
      <w:numFmt w:val="bullet"/>
      <w:lvlText w:val=""/>
      <w:lvlJc w:val="left"/>
      <w:pPr>
        <w:tabs>
          <w:tab w:val="num" w:pos="5760"/>
        </w:tabs>
        <w:ind w:left="5760" w:hanging="360"/>
      </w:pPr>
      <w:rPr>
        <w:rFonts w:ascii="Wingdings" w:hAnsi="Wingdings" w:hint="default"/>
        <w:sz w:val="20"/>
      </w:rPr>
    </w:lvl>
    <w:lvl w:ilvl="8" w:tplc="EFA05232"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7392AE8"/>
    <w:multiLevelType w:val="hybridMultilevel"/>
    <w:tmpl w:val="879E4FF4"/>
    <w:lvl w:ilvl="0" w:tplc="A04853A4">
      <w:start w:val="1"/>
      <w:numFmt w:val="bullet"/>
      <w:lvlText w:val=""/>
      <w:lvlJc w:val="left"/>
      <w:pPr>
        <w:tabs>
          <w:tab w:val="num" w:pos="360"/>
        </w:tabs>
        <w:ind w:left="360" w:hanging="360"/>
      </w:pPr>
      <w:rPr>
        <w:rFonts w:ascii="Wingdings" w:hAnsi="Wingdings" w:hint="default"/>
      </w:rPr>
    </w:lvl>
    <w:lvl w:ilvl="1" w:tplc="240AED1E" w:tentative="1">
      <w:start w:val="1"/>
      <w:numFmt w:val="bullet"/>
      <w:lvlText w:val="o"/>
      <w:lvlJc w:val="left"/>
      <w:pPr>
        <w:tabs>
          <w:tab w:val="num" w:pos="1080"/>
        </w:tabs>
        <w:ind w:left="1080" w:hanging="360"/>
      </w:pPr>
      <w:rPr>
        <w:rFonts w:ascii="Courier New" w:hAnsi="Courier New" w:hint="default"/>
      </w:rPr>
    </w:lvl>
    <w:lvl w:ilvl="2" w:tplc="24342964" w:tentative="1">
      <w:start w:val="1"/>
      <w:numFmt w:val="bullet"/>
      <w:lvlText w:val=""/>
      <w:lvlJc w:val="left"/>
      <w:pPr>
        <w:tabs>
          <w:tab w:val="num" w:pos="1800"/>
        </w:tabs>
        <w:ind w:left="1800" w:hanging="360"/>
      </w:pPr>
      <w:rPr>
        <w:rFonts w:ascii="Wingdings" w:hAnsi="Wingdings" w:hint="default"/>
      </w:rPr>
    </w:lvl>
    <w:lvl w:ilvl="3" w:tplc="2C4A87E0" w:tentative="1">
      <w:start w:val="1"/>
      <w:numFmt w:val="bullet"/>
      <w:lvlText w:val=""/>
      <w:lvlJc w:val="left"/>
      <w:pPr>
        <w:tabs>
          <w:tab w:val="num" w:pos="2520"/>
        </w:tabs>
        <w:ind w:left="2520" w:hanging="360"/>
      </w:pPr>
      <w:rPr>
        <w:rFonts w:ascii="Symbol" w:hAnsi="Symbol" w:hint="default"/>
      </w:rPr>
    </w:lvl>
    <w:lvl w:ilvl="4" w:tplc="058AC4B8" w:tentative="1">
      <w:start w:val="1"/>
      <w:numFmt w:val="bullet"/>
      <w:lvlText w:val="o"/>
      <w:lvlJc w:val="left"/>
      <w:pPr>
        <w:tabs>
          <w:tab w:val="num" w:pos="3240"/>
        </w:tabs>
        <w:ind w:left="3240" w:hanging="360"/>
      </w:pPr>
      <w:rPr>
        <w:rFonts w:ascii="Courier New" w:hAnsi="Courier New" w:hint="default"/>
      </w:rPr>
    </w:lvl>
    <w:lvl w:ilvl="5" w:tplc="3918D734" w:tentative="1">
      <w:start w:val="1"/>
      <w:numFmt w:val="bullet"/>
      <w:lvlText w:val=""/>
      <w:lvlJc w:val="left"/>
      <w:pPr>
        <w:tabs>
          <w:tab w:val="num" w:pos="3960"/>
        </w:tabs>
        <w:ind w:left="3960" w:hanging="360"/>
      </w:pPr>
      <w:rPr>
        <w:rFonts w:ascii="Wingdings" w:hAnsi="Wingdings" w:hint="default"/>
      </w:rPr>
    </w:lvl>
    <w:lvl w:ilvl="6" w:tplc="A350C20E" w:tentative="1">
      <w:start w:val="1"/>
      <w:numFmt w:val="bullet"/>
      <w:lvlText w:val=""/>
      <w:lvlJc w:val="left"/>
      <w:pPr>
        <w:tabs>
          <w:tab w:val="num" w:pos="4680"/>
        </w:tabs>
        <w:ind w:left="4680" w:hanging="360"/>
      </w:pPr>
      <w:rPr>
        <w:rFonts w:ascii="Symbol" w:hAnsi="Symbol" w:hint="default"/>
      </w:rPr>
    </w:lvl>
    <w:lvl w:ilvl="7" w:tplc="0FDA6D4C" w:tentative="1">
      <w:start w:val="1"/>
      <w:numFmt w:val="bullet"/>
      <w:lvlText w:val="o"/>
      <w:lvlJc w:val="left"/>
      <w:pPr>
        <w:tabs>
          <w:tab w:val="num" w:pos="5400"/>
        </w:tabs>
        <w:ind w:left="5400" w:hanging="360"/>
      </w:pPr>
      <w:rPr>
        <w:rFonts w:ascii="Courier New" w:hAnsi="Courier New" w:hint="default"/>
      </w:rPr>
    </w:lvl>
    <w:lvl w:ilvl="8" w:tplc="6FEAC460" w:tentative="1">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49B7382C"/>
    <w:multiLevelType w:val="singleLevel"/>
    <w:tmpl w:val="0413000F"/>
    <w:lvl w:ilvl="0">
      <w:start w:val="1"/>
      <w:numFmt w:val="decimal"/>
      <w:lvlText w:val="%1."/>
      <w:lvlJc w:val="left"/>
      <w:pPr>
        <w:tabs>
          <w:tab w:val="num" w:pos="360"/>
        </w:tabs>
        <w:ind w:left="360" w:hanging="360"/>
      </w:pPr>
      <w:rPr>
        <w:rFonts w:hint="default"/>
      </w:rPr>
    </w:lvl>
  </w:abstractNum>
  <w:abstractNum w:abstractNumId="173" w15:restartNumberingAfterBreak="0">
    <w:nsid w:val="49DD5A15"/>
    <w:multiLevelType w:val="hybridMultilevel"/>
    <w:tmpl w:val="4F78398C"/>
    <w:lvl w:ilvl="0" w:tplc="7D06B9F0">
      <w:start w:val="1"/>
      <w:numFmt w:val="bullet"/>
      <w:lvlText w:val=""/>
      <w:lvlJc w:val="left"/>
      <w:pPr>
        <w:tabs>
          <w:tab w:val="num" w:pos="720"/>
        </w:tabs>
        <w:ind w:left="720" w:hanging="360"/>
      </w:pPr>
      <w:rPr>
        <w:rFonts w:ascii="Symbol" w:hAnsi="Symbol" w:hint="default"/>
        <w:sz w:val="20"/>
      </w:rPr>
    </w:lvl>
    <w:lvl w:ilvl="1" w:tplc="9A58896E" w:tentative="1">
      <w:start w:val="1"/>
      <w:numFmt w:val="bullet"/>
      <w:lvlText w:val="o"/>
      <w:lvlJc w:val="left"/>
      <w:pPr>
        <w:tabs>
          <w:tab w:val="num" w:pos="1440"/>
        </w:tabs>
        <w:ind w:left="1440" w:hanging="360"/>
      </w:pPr>
      <w:rPr>
        <w:rFonts w:ascii="Courier New" w:hAnsi="Courier New" w:hint="default"/>
        <w:sz w:val="20"/>
      </w:rPr>
    </w:lvl>
    <w:lvl w:ilvl="2" w:tplc="A5F068B2" w:tentative="1">
      <w:start w:val="1"/>
      <w:numFmt w:val="bullet"/>
      <w:lvlText w:val=""/>
      <w:lvlJc w:val="left"/>
      <w:pPr>
        <w:tabs>
          <w:tab w:val="num" w:pos="2160"/>
        </w:tabs>
        <w:ind w:left="2160" w:hanging="360"/>
      </w:pPr>
      <w:rPr>
        <w:rFonts w:ascii="Wingdings" w:hAnsi="Wingdings" w:hint="default"/>
        <w:sz w:val="20"/>
      </w:rPr>
    </w:lvl>
    <w:lvl w:ilvl="3" w:tplc="EB5CE718" w:tentative="1">
      <w:start w:val="1"/>
      <w:numFmt w:val="bullet"/>
      <w:lvlText w:val=""/>
      <w:lvlJc w:val="left"/>
      <w:pPr>
        <w:tabs>
          <w:tab w:val="num" w:pos="2880"/>
        </w:tabs>
        <w:ind w:left="2880" w:hanging="360"/>
      </w:pPr>
      <w:rPr>
        <w:rFonts w:ascii="Wingdings" w:hAnsi="Wingdings" w:hint="default"/>
        <w:sz w:val="20"/>
      </w:rPr>
    </w:lvl>
    <w:lvl w:ilvl="4" w:tplc="375ACDA4" w:tentative="1">
      <w:start w:val="1"/>
      <w:numFmt w:val="bullet"/>
      <w:lvlText w:val=""/>
      <w:lvlJc w:val="left"/>
      <w:pPr>
        <w:tabs>
          <w:tab w:val="num" w:pos="3600"/>
        </w:tabs>
        <w:ind w:left="3600" w:hanging="360"/>
      </w:pPr>
      <w:rPr>
        <w:rFonts w:ascii="Wingdings" w:hAnsi="Wingdings" w:hint="default"/>
        <w:sz w:val="20"/>
      </w:rPr>
    </w:lvl>
    <w:lvl w:ilvl="5" w:tplc="8432E06C" w:tentative="1">
      <w:start w:val="1"/>
      <w:numFmt w:val="bullet"/>
      <w:lvlText w:val=""/>
      <w:lvlJc w:val="left"/>
      <w:pPr>
        <w:tabs>
          <w:tab w:val="num" w:pos="4320"/>
        </w:tabs>
        <w:ind w:left="4320" w:hanging="360"/>
      </w:pPr>
      <w:rPr>
        <w:rFonts w:ascii="Wingdings" w:hAnsi="Wingdings" w:hint="default"/>
        <w:sz w:val="20"/>
      </w:rPr>
    </w:lvl>
    <w:lvl w:ilvl="6" w:tplc="3A8A44A2" w:tentative="1">
      <w:start w:val="1"/>
      <w:numFmt w:val="bullet"/>
      <w:lvlText w:val=""/>
      <w:lvlJc w:val="left"/>
      <w:pPr>
        <w:tabs>
          <w:tab w:val="num" w:pos="5040"/>
        </w:tabs>
        <w:ind w:left="5040" w:hanging="360"/>
      </w:pPr>
      <w:rPr>
        <w:rFonts w:ascii="Wingdings" w:hAnsi="Wingdings" w:hint="default"/>
        <w:sz w:val="20"/>
      </w:rPr>
    </w:lvl>
    <w:lvl w:ilvl="7" w:tplc="5E72CF98" w:tentative="1">
      <w:start w:val="1"/>
      <w:numFmt w:val="bullet"/>
      <w:lvlText w:val=""/>
      <w:lvlJc w:val="left"/>
      <w:pPr>
        <w:tabs>
          <w:tab w:val="num" w:pos="5760"/>
        </w:tabs>
        <w:ind w:left="5760" w:hanging="360"/>
      </w:pPr>
      <w:rPr>
        <w:rFonts w:ascii="Wingdings" w:hAnsi="Wingdings" w:hint="default"/>
        <w:sz w:val="20"/>
      </w:rPr>
    </w:lvl>
    <w:lvl w:ilvl="8" w:tplc="AEF44F7C"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AD76E65"/>
    <w:multiLevelType w:val="hybridMultilevel"/>
    <w:tmpl w:val="DCDA33F4"/>
    <w:lvl w:ilvl="0" w:tplc="45C87CAA">
      <w:start w:val="1"/>
      <w:numFmt w:val="bullet"/>
      <w:lvlText w:val="-"/>
      <w:lvlJc w:val="left"/>
      <w:pPr>
        <w:ind w:left="1440" w:hanging="360"/>
      </w:pPr>
      <w:rPr>
        <w:rFont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5" w15:restartNumberingAfterBreak="0">
    <w:nsid w:val="4DCF35CB"/>
    <w:multiLevelType w:val="hybridMultilevel"/>
    <w:tmpl w:val="CA663306"/>
    <w:lvl w:ilvl="0" w:tplc="04130005">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sz w:val="20"/>
      </w:rPr>
    </w:lvl>
    <w:lvl w:ilvl="2" w:tplc="04130005" w:tentative="1">
      <w:start w:val="1"/>
      <w:numFmt w:val="bullet"/>
      <w:lvlText w:val=""/>
      <w:lvlJc w:val="left"/>
      <w:pPr>
        <w:tabs>
          <w:tab w:val="num" w:pos="2160"/>
        </w:tabs>
        <w:ind w:left="2160" w:hanging="360"/>
      </w:pPr>
      <w:rPr>
        <w:rFonts w:ascii="Wingdings" w:hAnsi="Wingdings" w:hint="default"/>
        <w:sz w:val="20"/>
      </w:rPr>
    </w:lvl>
    <w:lvl w:ilvl="3" w:tplc="04130001" w:tentative="1">
      <w:start w:val="1"/>
      <w:numFmt w:val="bullet"/>
      <w:lvlText w:val=""/>
      <w:lvlJc w:val="left"/>
      <w:pPr>
        <w:tabs>
          <w:tab w:val="num" w:pos="2880"/>
        </w:tabs>
        <w:ind w:left="2880" w:hanging="360"/>
      </w:pPr>
      <w:rPr>
        <w:rFonts w:ascii="Wingdings" w:hAnsi="Wingdings" w:hint="default"/>
        <w:sz w:val="20"/>
      </w:rPr>
    </w:lvl>
    <w:lvl w:ilvl="4" w:tplc="04130003" w:tentative="1">
      <w:start w:val="1"/>
      <w:numFmt w:val="bullet"/>
      <w:lvlText w:val=""/>
      <w:lvlJc w:val="left"/>
      <w:pPr>
        <w:tabs>
          <w:tab w:val="num" w:pos="3600"/>
        </w:tabs>
        <w:ind w:left="3600" w:hanging="360"/>
      </w:pPr>
      <w:rPr>
        <w:rFonts w:ascii="Wingdings" w:hAnsi="Wingdings" w:hint="default"/>
        <w:sz w:val="20"/>
      </w:rPr>
    </w:lvl>
    <w:lvl w:ilvl="5" w:tplc="04130005" w:tentative="1">
      <w:start w:val="1"/>
      <w:numFmt w:val="bullet"/>
      <w:lvlText w:val=""/>
      <w:lvlJc w:val="left"/>
      <w:pPr>
        <w:tabs>
          <w:tab w:val="num" w:pos="4320"/>
        </w:tabs>
        <w:ind w:left="4320" w:hanging="360"/>
      </w:pPr>
      <w:rPr>
        <w:rFonts w:ascii="Wingdings" w:hAnsi="Wingdings" w:hint="default"/>
        <w:sz w:val="20"/>
      </w:rPr>
    </w:lvl>
    <w:lvl w:ilvl="6" w:tplc="04130001" w:tentative="1">
      <w:start w:val="1"/>
      <w:numFmt w:val="bullet"/>
      <w:lvlText w:val=""/>
      <w:lvlJc w:val="left"/>
      <w:pPr>
        <w:tabs>
          <w:tab w:val="num" w:pos="5040"/>
        </w:tabs>
        <w:ind w:left="5040" w:hanging="360"/>
      </w:pPr>
      <w:rPr>
        <w:rFonts w:ascii="Wingdings" w:hAnsi="Wingdings" w:hint="default"/>
        <w:sz w:val="20"/>
      </w:rPr>
    </w:lvl>
    <w:lvl w:ilvl="7" w:tplc="04130003" w:tentative="1">
      <w:start w:val="1"/>
      <w:numFmt w:val="bullet"/>
      <w:lvlText w:val=""/>
      <w:lvlJc w:val="left"/>
      <w:pPr>
        <w:tabs>
          <w:tab w:val="num" w:pos="5760"/>
        </w:tabs>
        <w:ind w:left="5760" w:hanging="360"/>
      </w:pPr>
      <w:rPr>
        <w:rFonts w:ascii="Wingdings" w:hAnsi="Wingdings" w:hint="default"/>
        <w:sz w:val="20"/>
      </w:rPr>
    </w:lvl>
    <w:lvl w:ilvl="8" w:tplc="04130005"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E264D8D"/>
    <w:multiLevelType w:val="multilevel"/>
    <w:tmpl w:val="B32E9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E403CB4"/>
    <w:multiLevelType w:val="hybridMultilevel"/>
    <w:tmpl w:val="11E835CE"/>
    <w:lvl w:ilvl="0" w:tplc="0ADCF58A">
      <w:start w:val="1"/>
      <w:numFmt w:val="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4E751B11"/>
    <w:multiLevelType w:val="hybridMultilevel"/>
    <w:tmpl w:val="274AC2D0"/>
    <w:lvl w:ilvl="0" w:tplc="EC7E5160">
      <w:start w:val="1"/>
      <w:numFmt w:val="bullet"/>
      <w:lvlText w:val=""/>
      <w:lvlJc w:val="left"/>
      <w:pPr>
        <w:tabs>
          <w:tab w:val="num" w:pos="360"/>
        </w:tabs>
        <w:ind w:left="360" w:hanging="360"/>
      </w:pPr>
      <w:rPr>
        <w:rFonts w:ascii="Wingdings" w:hAnsi="Wingdings" w:hint="default"/>
      </w:rPr>
    </w:lvl>
    <w:lvl w:ilvl="1" w:tplc="51BC00EA" w:tentative="1">
      <w:start w:val="1"/>
      <w:numFmt w:val="bullet"/>
      <w:lvlText w:val="o"/>
      <w:lvlJc w:val="left"/>
      <w:pPr>
        <w:tabs>
          <w:tab w:val="num" w:pos="1080"/>
        </w:tabs>
        <w:ind w:left="1080" w:hanging="360"/>
      </w:pPr>
      <w:rPr>
        <w:rFonts w:ascii="Courier New" w:hAnsi="Courier New" w:hint="default"/>
      </w:rPr>
    </w:lvl>
    <w:lvl w:ilvl="2" w:tplc="6F2EB8D8" w:tentative="1">
      <w:start w:val="1"/>
      <w:numFmt w:val="bullet"/>
      <w:lvlText w:val=""/>
      <w:lvlJc w:val="left"/>
      <w:pPr>
        <w:tabs>
          <w:tab w:val="num" w:pos="1800"/>
        </w:tabs>
        <w:ind w:left="1800" w:hanging="360"/>
      </w:pPr>
      <w:rPr>
        <w:rFonts w:ascii="Wingdings" w:hAnsi="Wingdings" w:hint="default"/>
      </w:rPr>
    </w:lvl>
    <w:lvl w:ilvl="3" w:tplc="BCBCE97C" w:tentative="1">
      <w:start w:val="1"/>
      <w:numFmt w:val="bullet"/>
      <w:lvlText w:val=""/>
      <w:lvlJc w:val="left"/>
      <w:pPr>
        <w:tabs>
          <w:tab w:val="num" w:pos="2520"/>
        </w:tabs>
        <w:ind w:left="2520" w:hanging="360"/>
      </w:pPr>
      <w:rPr>
        <w:rFonts w:ascii="Symbol" w:hAnsi="Symbol" w:hint="default"/>
      </w:rPr>
    </w:lvl>
    <w:lvl w:ilvl="4" w:tplc="CDCA5880" w:tentative="1">
      <w:start w:val="1"/>
      <w:numFmt w:val="bullet"/>
      <w:lvlText w:val="o"/>
      <w:lvlJc w:val="left"/>
      <w:pPr>
        <w:tabs>
          <w:tab w:val="num" w:pos="3240"/>
        </w:tabs>
        <w:ind w:left="3240" w:hanging="360"/>
      </w:pPr>
      <w:rPr>
        <w:rFonts w:ascii="Courier New" w:hAnsi="Courier New" w:hint="default"/>
      </w:rPr>
    </w:lvl>
    <w:lvl w:ilvl="5" w:tplc="92F6795E" w:tentative="1">
      <w:start w:val="1"/>
      <w:numFmt w:val="bullet"/>
      <w:lvlText w:val=""/>
      <w:lvlJc w:val="left"/>
      <w:pPr>
        <w:tabs>
          <w:tab w:val="num" w:pos="3960"/>
        </w:tabs>
        <w:ind w:left="3960" w:hanging="360"/>
      </w:pPr>
      <w:rPr>
        <w:rFonts w:ascii="Wingdings" w:hAnsi="Wingdings" w:hint="default"/>
      </w:rPr>
    </w:lvl>
    <w:lvl w:ilvl="6" w:tplc="7692575E" w:tentative="1">
      <w:start w:val="1"/>
      <w:numFmt w:val="bullet"/>
      <w:lvlText w:val=""/>
      <w:lvlJc w:val="left"/>
      <w:pPr>
        <w:tabs>
          <w:tab w:val="num" w:pos="4680"/>
        </w:tabs>
        <w:ind w:left="4680" w:hanging="360"/>
      </w:pPr>
      <w:rPr>
        <w:rFonts w:ascii="Symbol" w:hAnsi="Symbol" w:hint="default"/>
      </w:rPr>
    </w:lvl>
    <w:lvl w:ilvl="7" w:tplc="293C4DC8" w:tentative="1">
      <w:start w:val="1"/>
      <w:numFmt w:val="bullet"/>
      <w:lvlText w:val="o"/>
      <w:lvlJc w:val="left"/>
      <w:pPr>
        <w:tabs>
          <w:tab w:val="num" w:pos="5400"/>
        </w:tabs>
        <w:ind w:left="5400" w:hanging="360"/>
      </w:pPr>
      <w:rPr>
        <w:rFonts w:ascii="Courier New" w:hAnsi="Courier New" w:hint="default"/>
      </w:rPr>
    </w:lvl>
    <w:lvl w:ilvl="8" w:tplc="647ECA8E" w:tentative="1">
      <w:start w:val="1"/>
      <w:numFmt w:val="bullet"/>
      <w:lvlText w:val=""/>
      <w:lvlJc w:val="left"/>
      <w:pPr>
        <w:tabs>
          <w:tab w:val="num" w:pos="6120"/>
        </w:tabs>
        <w:ind w:left="6120" w:hanging="360"/>
      </w:pPr>
      <w:rPr>
        <w:rFonts w:ascii="Wingdings" w:hAnsi="Wingdings" w:hint="default"/>
      </w:rPr>
    </w:lvl>
  </w:abstractNum>
  <w:abstractNum w:abstractNumId="179" w15:restartNumberingAfterBreak="0">
    <w:nsid w:val="4EAD190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4EB4201F"/>
    <w:multiLevelType w:val="hybridMultilevel"/>
    <w:tmpl w:val="003681DE"/>
    <w:lvl w:ilvl="0" w:tplc="2EE2148A">
      <w:numFmt w:val="bullet"/>
      <w:lvlText w:val="-"/>
      <w:lvlJc w:val="left"/>
      <w:pPr>
        <w:tabs>
          <w:tab w:val="num" w:pos="720"/>
        </w:tabs>
        <w:ind w:left="720" w:hanging="360"/>
      </w:pPr>
      <w:rPr>
        <w:rFonts w:ascii="Arial" w:eastAsia="Times New Roman" w:hAnsi="Arial" w:cs="Arial" w:hint="default"/>
      </w:rPr>
    </w:lvl>
    <w:lvl w:ilvl="1" w:tplc="5412BBC0" w:tentative="1">
      <w:start w:val="1"/>
      <w:numFmt w:val="bullet"/>
      <w:lvlText w:val="o"/>
      <w:lvlJc w:val="left"/>
      <w:pPr>
        <w:tabs>
          <w:tab w:val="num" w:pos="1440"/>
        </w:tabs>
        <w:ind w:left="1440" w:hanging="360"/>
      </w:pPr>
      <w:rPr>
        <w:rFonts w:ascii="Courier New" w:hAnsi="Courier New" w:cs="Courier New" w:hint="default"/>
      </w:rPr>
    </w:lvl>
    <w:lvl w:ilvl="2" w:tplc="42F41CFC" w:tentative="1">
      <w:start w:val="1"/>
      <w:numFmt w:val="bullet"/>
      <w:lvlText w:val=""/>
      <w:lvlJc w:val="left"/>
      <w:pPr>
        <w:tabs>
          <w:tab w:val="num" w:pos="2160"/>
        </w:tabs>
        <w:ind w:left="2160" w:hanging="360"/>
      </w:pPr>
      <w:rPr>
        <w:rFonts w:ascii="Wingdings" w:hAnsi="Wingdings" w:hint="default"/>
      </w:rPr>
    </w:lvl>
    <w:lvl w:ilvl="3" w:tplc="2E5E1C56" w:tentative="1">
      <w:start w:val="1"/>
      <w:numFmt w:val="bullet"/>
      <w:lvlText w:val=""/>
      <w:lvlJc w:val="left"/>
      <w:pPr>
        <w:tabs>
          <w:tab w:val="num" w:pos="2880"/>
        </w:tabs>
        <w:ind w:left="2880" w:hanging="360"/>
      </w:pPr>
      <w:rPr>
        <w:rFonts w:ascii="Symbol" w:hAnsi="Symbol" w:hint="default"/>
      </w:rPr>
    </w:lvl>
    <w:lvl w:ilvl="4" w:tplc="53F088EC" w:tentative="1">
      <w:start w:val="1"/>
      <w:numFmt w:val="bullet"/>
      <w:lvlText w:val="o"/>
      <w:lvlJc w:val="left"/>
      <w:pPr>
        <w:tabs>
          <w:tab w:val="num" w:pos="3600"/>
        </w:tabs>
        <w:ind w:left="3600" w:hanging="360"/>
      </w:pPr>
      <w:rPr>
        <w:rFonts w:ascii="Courier New" w:hAnsi="Courier New" w:cs="Courier New" w:hint="default"/>
      </w:rPr>
    </w:lvl>
    <w:lvl w:ilvl="5" w:tplc="66D2DD0C" w:tentative="1">
      <w:start w:val="1"/>
      <w:numFmt w:val="bullet"/>
      <w:lvlText w:val=""/>
      <w:lvlJc w:val="left"/>
      <w:pPr>
        <w:tabs>
          <w:tab w:val="num" w:pos="4320"/>
        </w:tabs>
        <w:ind w:left="4320" w:hanging="360"/>
      </w:pPr>
      <w:rPr>
        <w:rFonts w:ascii="Wingdings" w:hAnsi="Wingdings" w:hint="default"/>
      </w:rPr>
    </w:lvl>
    <w:lvl w:ilvl="6" w:tplc="9620E15C" w:tentative="1">
      <w:start w:val="1"/>
      <w:numFmt w:val="bullet"/>
      <w:lvlText w:val=""/>
      <w:lvlJc w:val="left"/>
      <w:pPr>
        <w:tabs>
          <w:tab w:val="num" w:pos="5040"/>
        </w:tabs>
        <w:ind w:left="5040" w:hanging="360"/>
      </w:pPr>
      <w:rPr>
        <w:rFonts w:ascii="Symbol" w:hAnsi="Symbol" w:hint="default"/>
      </w:rPr>
    </w:lvl>
    <w:lvl w:ilvl="7" w:tplc="3F503566" w:tentative="1">
      <w:start w:val="1"/>
      <w:numFmt w:val="bullet"/>
      <w:lvlText w:val="o"/>
      <w:lvlJc w:val="left"/>
      <w:pPr>
        <w:tabs>
          <w:tab w:val="num" w:pos="5760"/>
        </w:tabs>
        <w:ind w:left="5760" w:hanging="360"/>
      </w:pPr>
      <w:rPr>
        <w:rFonts w:ascii="Courier New" w:hAnsi="Courier New" w:cs="Courier New" w:hint="default"/>
      </w:rPr>
    </w:lvl>
    <w:lvl w:ilvl="8" w:tplc="183E4074"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EEF6ED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4F9C4C3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4FC87CA6"/>
    <w:multiLevelType w:val="hybridMultilevel"/>
    <w:tmpl w:val="7B90C7A6"/>
    <w:lvl w:ilvl="0" w:tplc="EE888748">
      <w:start w:val="1"/>
      <w:numFmt w:val="none"/>
      <w:lvlText w:val="1)"/>
      <w:lvlJc w:val="left"/>
      <w:pPr>
        <w:tabs>
          <w:tab w:val="num" w:pos="360"/>
        </w:tabs>
        <w:ind w:left="360" w:hanging="360"/>
      </w:pPr>
      <w:rPr>
        <w:rFonts w:hint="default"/>
      </w:rPr>
    </w:lvl>
    <w:lvl w:ilvl="1" w:tplc="04130003"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184" w15:restartNumberingAfterBreak="0">
    <w:nsid w:val="4FED79B9"/>
    <w:multiLevelType w:val="hybridMultilevel"/>
    <w:tmpl w:val="1A6E7088"/>
    <w:lvl w:ilvl="0" w:tplc="0813000B">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1393F3E"/>
    <w:multiLevelType w:val="singleLevel"/>
    <w:tmpl w:val="8BA6FE80"/>
    <w:lvl w:ilvl="0">
      <w:start w:val="1"/>
      <w:numFmt w:val="decimal"/>
      <w:lvlText w:val="%1"/>
      <w:lvlJc w:val="left"/>
      <w:pPr>
        <w:tabs>
          <w:tab w:val="num" w:pos="502"/>
        </w:tabs>
        <w:ind w:left="502" w:hanging="360"/>
      </w:pPr>
      <w:rPr>
        <w:b w:val="0"/>
      </w:rPr>
    </w:lvl>
  </w:abstractNum>
  <w:abstractNum w:abstractNumId="186" w15:restartNumberingAfterBreak="0">
    <w:nsid w:val="520E2633"/>
    <w:multiLevelType w:val="multilevel"/>
    <w:tmpl w:val="A538D3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295769A"/>
    <w:multiLevelType w:val="hybridMultilevel"/>
    <w:tmpl w:val="747C2126"/>
    <w:lvl w:ilvl="0" w:tplc="1CA64E0A">
      <w:start w:val="1"/>
      <w:numFmt w:val="bullet"/>
      <w:lvlText w:val=""/>
      <w:lvlJc w:val="left"/>
      <w:pPr>
        <w:tabs>
          <w:tab w:val="num" w:pos="720"/>
        </w:tabs>
        <w:ind w:left="720" w:hanging="360"/>
      </w:pPr>
      <w:rPr>
        <w:rFonts w:ascii="Symbol" w:hAnsi="Symbol" w:hint="default"/>
        <w:sz w:val="20"/>
      </w:rPr>
    </w:lvl>
    <w:lvl w:ilvl="1" w:tplc="3624918A" w:tentative="1">
      <w:start w:val="1"/>
      <w:numFmt w:val="bullet"/>
      <w:lvlText w:val="o"/>
      <w:lvlJc w:val="left"/>
      <w:pPr>
        <w:tabs>
          <w:tab w:val="num" w:pos="1440"/>
        </w:tabs>
        <w:ind w:left="1440" w:hanging="360"/>
      </w:pPr>
      <w:rPr>
        <w:rFonts w:ascii="Courier New" w:hAnsi="Courier New" w:hint="default"/>
        <w:sz w:val="20"/>
      </w:rPr>
    </w:lvl>
    <w:lvl w:ilvl="2" w:tplc="E1980ABA" w:tentative="1">
      <w:start w:val="1"/>
      <w:numFmt w:val="bullet"/>
      <w:lvlText w:val=""/>
      <w:lvlJc w:val="left"/>
      <w:pPr>
        <w:tabs>
          <w:tab w:val="num" w:pos="2160"/>
        </w:tabs>
        <w:ind w:left="2160" w:hanging="360"/>
      </w:pPr>
      <w:rPr>
        <w:rFonts w:ascii="Wingdings" w:hAnsi="Wingdings" w:hint="default"/>
        <w:sz w:val="20"/>
      </w:rPr>
    </w:lvl>
    <w:lvl w:ilvl="3" w:tplc="BEAA29DA" w:tentative="1">
      <w:start w:val="1"/>
      <w:numFmt w:val="bullet"/>
      <w:lvlText w:val=""/>
      <w:lvlJc w:val="left"/>
      <w:pPr>
        <w:tabs>
          <w:tab w:val="num" w:pos="2880"/>
        </w:tabs>
        <w:ind w:left="2880" w:hanging="360"/>
      </w:pPr>
      <w:rPr>
        <w:rFonts w:ascii="Wingdings" w:hAnsi="Wingdings" w:hint="default"/>
        <w:sz w:val="20"/>
      </w:rPr>
    </w:lvl>
    <w:lvl w:ilvl="4" w:tplc="FEE2D5E4" w:tentative="1">
      <w:start w:val="1"/>
      <w:numFmt w:val="bullet"/>
      <w:lvlText w:val=""/>
      <w:lvlJc w:val="left"/>
      <w:pPr>
        <w:tabs>
          <w:tab w:val="num" w:pos="3600"/>
        </w:tabs>
        <w:ind w:left="3600" w:hanging="360"/>
      </w:pPr>
      <w:rPr>
        <w:rFonts w:ascii="Wingdings" w:hAnsi="Wingdings" w:hint="default"/>
        <w:sz w:val="20"/>
      </w:rPr>
    </w:lvl>
    <w:lvl w:ilvl="5" w:tplc="44107E24" w:tentative="1">
      <w:start w:val="1"/>
      <w:numFmt w:val="bullet"/>
      <w:lvlText w:val=""/>
      <w:lvlJc w:val="left"/>
      <w:pPr>
        <w:tabs>
          <w:tab w:val="num" w:pos="4320"/>
        </w:tabs>
        <w:ind w:left="4320" w:hanging="360"/>
      </w:pPr>
      <w:rPr>
        <w:rFonts w:ascii="Wingdings" w:hAnsi="Wingdings" w:hint="default"/>
        <w:sz w:val="20"/>
      </w:rPr>
    </w:lvl>
    <w:lvl w:ilvl="6" w:tplc="94842176" w:tentative="1">
      <w:start w:val="1"/>
      <w:numFmt w:val="bullet"/>
      <w:lvlText w:val=""/>
      <w:lvlJc w:val="left"/>
      <w:pPr>
        <w:tabs>
          <w:tab w:val="num" w:pos="5040"/>
        </w:tabs>
        <w:ind w:left="5040" w:hanging="360"/>
      </w:pPr>
      <w:rPr>
        <w:rFonts w:ascii="Wingdings" w:hAnsi="Wingdings" w:hint="default"/>
        <w:sz w:val="20"/>
      </w:rPr>
    </w:lvl>
    <w:lvl w:ilvl="7" w:tplc="348A2080" w:tentative="1">
      <w:start w:val="1"/>
      <w:numFmt w:val="bullet"/>
      <w:lvlText w:val=""/>
      <w:lvlJc w:val="left"/>
      <w:pPr>
        <w:tabs>
          <w:tab w:val="num" w:pos="5760"/>
        </w:tabs>
        <w:ind w:left="5760" w:hanging="360"/>
      </w:pPr>
      <w:rPr>
        <w:rFonts w:ascii="Wingdings" w:hAnsi="Wingdings" w:hint="default"/>
        <w:sz w:val="20"/>
      </w:rPr>
    </w:lvl>
    <w:lvl w:ilvl="8" w:tplc="27B81C6E"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C109D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5314696E"/>
    <w:multiLevelType w:val="hybridMultilevel"/>
    <w:tmpl w:val="E104F3BA"/>
    <w:lvl w:ilvl="0" w:tplc="2D42A32E">
      <w:start w:val="1"/>
      <w:numFmt w:val="bullet"/>
      <w:lvlText w:val=""/>
      <w:lvlJc w:val="left"/>
      <w:pPr>
        <w:tabs>
          <w:tab w:val="num" w:pos="720"/>
        </w:tabs>
        <w:ind w:left="720" w:hanging="360"/>
      </w:pPr>
      <w:rPr>
        <w:rFonts w:ascii="Symbol" w:hAnsi="Symbol" w:hint="default"/>
        <w:sz w:val="20"/>
      </w:rPr>
    </w:lvl>
    <w:lvl w:ilvl="1" w:tplc="9D7E6A4E" w:tentative="1">
      <w:start w:val="1"/>
      <w:numFmt w:val="bullet"/>
      <w:lvlText w:val="o"/>
      <w:lvlJc w:val="left"/>
      <w:pPr>
        <w:tabs>
          <w:tab w:val="num" w:pos="1440"/>
        </w:tabs>
        <w:ind w:left="1440" w:hanging="360"/>
      </w:pPr>
      <w:rPr>
        <w:rFonts w:ascii="Courier New" w:hAnsi="Courier New" w:hint="default"/>
        <w:sz w:val="20"/>
      </w:rPr>
    </w:lvl>
    <w:lvl w:ilvl="2" w:tplc="AB207F4A" w:tentative="1">
      <w:start w:val="1"/>
      <w:numFmt w:val="bullet"/>
      <w:lvlText w:val=""/>
      <w:lvlJc w:val="left"/>
      <w:pPr>
        <w:tabs>
          <w:tab w:val="num" w:pos="2160"/>
        </w:tabs>
        <w:ind w:left="2160" w:hanging="360"/>
      </w:pPr>
      <w:rPr>
        <w:rFonts w:ascii="Wingdings" w:hAnsi="Wingdings" w:hint="default"/>
        <w:sz w:val="20"/>
      </w:rPr>
    </w:lvl>
    <w:lvl w:ilvl="3" w:tplc="AAA2A638" w:tentative="1">
      <w:start w:val="1"/>
      <w:numFmt w:val="bullet"/>
      <w:lvlText w:val=""/>
      <w:lvlJc w:val="left"/>
      <w:pPr>
        <w:tabs>
          <w:tab w:val="num" w:pos="2880"/>
        </w:tabs>
        <w:ind w:left="2880" w:hanging="360"/>
      </w:pPr>
      <w:rPr>
        <w:rFonts w:ascii="Wingdings" w:hAnsi="Wingdings" w:hint="default"/>
        <w:sz w:val="20"/>
      </w:rPr>
    </w:lvl>
    <w:lvl w:ilvl="4" w:tplc="5162B620" w:tentative="1">
      <w:start w:val="1"/>
      <w:numFmt w:val="bullet"/>
      <w:lvlText w:val=""/>
      <w:lvlJc w:val="left"/>
      <w:pPr>
        <w:tabs>
          <w:tab w:val="num" w:pos="3600"/>
        </w:tabs>
        <w:ind w:left="3600" w:hanging="360"/>
      </w:pPr>
      <w:rPr>
        <w:rFonts w:ascii="Wingdings" w:hAnsi="Wingdings" w:hint="default"/>
        <w:sz w:val="20"/>
      </w:rPr>
    </w:lvl>
    <w:lvl w:ilvl="5" w:tplc="A0C6373A" w:tentative="1">
      <w:start w:val="1"/>
      <w:numFmt w:val="bullet"/>
      <w:lvlText w:val=""/>
      <w:lvlJc w:val="left"/>
      <w:pPr>
        <w:tabs>
          <w:tab w:val="num" w:pos="4320"/>
        </w:tabs>
        <w:ind w:left="4320" w:hanging="360"/>
      </w:pPr>
      <w:rPr>
        <w:rFonts w:ascii="Wingdings" w:hAnsi="Wingdings" w:hint="default"/>
        <w:sz w:val="20"/>
      </w:rPr>
    </w:lvl>
    <w:lvl w:ilvl="6" w:tplc="32C4D24E" w:tentative="1">
      <w:start w:val="1"/>
      <w:numFmt w:val="bullet"/>
      <w:lvlText w:val=""/>
      <w:lvlJc w:val="left"/>
      <w:pPr>
        <w:tabs>
          <w:tab w:val="num" w:pos="5040"/>
        </w:tabs>
        <w:ind w:left="5040" w:hanging="360"/>
      </w:pPr>
      <w:rPr>
        <w:rFonts w:ascii="Wingdings" w:hAnsi="Wingdings" w:hint="default"/>
        <w:sz w:val="20"/>
      </w:rPr>
    </w:lvl>
    <w:lvl w:ilvl="7" w:tplc="8BEECD92" w:tentative="1">
      <w:start w:val="1"/>
      <w:numFmt w:val="bullet"/>
      <w:lvlText w:val=""/>
      <w:lvlJc w:val="left"/>
      <w:pPr>
        <w:tabs>
          <w:tab w:val="num" w:pos="5760"/>
        </w:tabs>
        <w:ind w:left="5760" w:hanging="360"/>
      </w:pPr>
      <w:rPr>
        <w:rFonts w:ascii="Wingdings" w:hAnsi="Wingdings" w:hint="default"/>
        <w:sz w:val="20"/>
      </w:rPr>
    </w:lvl>
    <w:lvl w:ilvl="8" w:tplc="E6FA94A0"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3FC2C25"/>
    <w:multiLevelType w:val="hybridMultilevel"/>
    <w:tmpl w:val="4CEC4FD4"/>
    <w:lvl w:ilvl="0" w:tplc="45C87CAA">
      <w:start w:val="1"/>
      <w:numFmt w:val="bullet"/>
      <w:lvlText w:val="-"/>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1" w15:restartNumberingAfterBreak="0">
    <w:nsid w:val="53FE0307"/>
    <w:multiLevelType w:val="multilevel"/>
    <w:tmpl w:val="2C46E99A"/>
    <w:lvl w:ilvl="0">
      <w:start w:val="1"/>
      <w:numFmt w:val="decimal"/>
      <w:lvlText w:val="%1"/>
      <w:lvlJc w:val="left"/>
      <w:pPr>
        <w:tabs>
          <w:tab w:val="num" w:pos="502"/>
        </w:tabs>
        <w:ind w:left="502" w:hanging="360"/>
      </w:pPr>
    </w:lvl>
    <w:lvl w:ilvl="1">
      <w:start w:val="1"/>
      <w:numFmt w:val="decimal"/>
      <w:lvlText w:val="%1.%2"/>
      <w:lvlJc w:val="left"/>
      <w:pPr>
        <w:tabs>
          <w:tab w:val="num" w:pos="1277"/>
        </w:tabs>
        <w:ind w:left="1277" w:hanging="851"/>
      </w:pPr>
      <w:rPr>
        <w:rFonts w:hint="default"/>
        <w:i w:val="0"/>
      </w:rPr>
    </w:lvl>
    <w:lvl w:ilvl="2">
      <w:start w:val="1"/>
      <w:numFmt w:val="decimal"/>
      <w:lvlText w:val="%1.%2.%3"/>
      <w:lvlJc w:val="left"/>
      <w:pPr>
        <w:tabs>
          <w:tab w:val="num" w:pos="851"/>
        </w:tabs>
        <w:ind w:left="851" w:hanging="851"/>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2" w15:restartNumberingAfterBreak="0">
    <w:nsid w:val="54F86918"/>
    <w:multiLevelType w:val="hybridMultilevel"/>
    <w:tmpl w:val="59ACB3D2"/>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3" w15:restartNumberingAfterBreak="0">
    <w:nsid w:val="55D17BBB"/>
    <w:multiLevelType w:val="hybridMultilevel"/>
    <w:tmpl w:val="0B4251F0"/>
    <w:lvl w:ilvl="0" w:tplc="513A96F6">
      <w:start w:val="1"/>
      <w:numFmt w:val="none"/>
      <w:lvlText w:val="4)"/>
      <w:lvlJc w:val="left"/>
      <w:pPr>
        <w:tabs>
          <w:tab w:val="num" w:pos="360"/>
        </w:tabs>
        <w:ind w:left="360" w:hanging="360"/>
      </w:pPr>
      <w:rPr>
        <w:rFonts w:hint="default"/>
      </w:rPr>
    </w:lvl>
    <w:lvl w:ilvl="1" w:tplc="EDAC8904" w:tentative="1">
      <w:start w:val="1"/>
      <w:numFmt w:val="lowerLetter"/>
      <w:lvlText w:val="%2."/>
      <w:lvlJc w:val="left"/>
      <w:pPr>
        <w:tabs>
          <w:tab w:val="num" w:pos="1080"/>
        </w:tabs>
        <w:ind w:left="1080" w:hanging="360"/>
      </w:pPr>
    </w:lvl>
    <w:lvl w:ilvl="2" w:tplc="DD00FDE0" w:tentative="1">
      <w:start w:val="1"/>
      <w:numFmt w:val="lowerRoman"/>
      <w:lvlText w:val="%3."/>
      <w:lvlJc w:val="right"/>
      <w:pPr>
        <w:tabs>
          <w:tab w:val="num" w:pos="1800"/>
        </w:tabs>
        <w:ind w:left="1800" w:hanging="180"/>
      </w:pPr>
    </w:lvl>
    <w:lvl w:ilvl="3" w:tplc="1888962A" w:tentative="1">
      <w:start w:val="1"/>
      <w:numFmt w:val="decimal"/>
      <w:lvlText w:val="%4."/>
      <w:lvlJc w:val="left"/>
      <w:pPr>
        <w:tabs>
          <w:tab w:val="num" w:pos="2520"/>
        </w:tabs>
        <w:ind w:left="2520" w:hanging="360"/>
      </w:pPr>
    </w:lvl>
    <w:lvl w:ilvl="4" w:tplc="4B7670A0" w:tentative="1">
      <w:start w:val="1"/>
      <w:numFmt w:val="lowerLetter"/>
      <w:lvlText w:val="%5."/>
      <w:lvlJc w:val="left"/>
      <w:pPr>
        <w:tabs>
          <w:tab w:val="num" w:pos="3240"/>
        </w:tabs>
        <w:ind w:left="3240" w:hanging="360"/>
      </w:pPr>
    </w:lvl>
    <w:lvl w:ilvl="5" w:tplc="0DB8C4F2" w:tentative="1">
      <w:start w:val="1"/>
      <w:numFmt w:val="lowerRoman"/>
      <w:lvlText w:val="%6."/>
      <w:lvlJc w:val="right"/>
      <w:pPr>
        <w:tabs>
          <w:tab w:val="num" w:pos="3960"/>
        </w:tabs>
        <w:ind w:left="3960" w:hanging="180"/>
      </w:pPr>
    </w:lvl>
    <w:lvl w:ilvl="6" w:tplc="FB7C58D6" w:tentative="1">
      <w:start w:val="1"/>
      <w:numFmt w:val="decimal"/>
      <w:lvlText w:val="%7."/>
      <w:lvlJc w:val="left"/>
      <w:pPr>
        <w:tabs>
          <w:tab w:val="num" w:pos="4680"/>
        </w:tabs>
        <w:ind w:left="4680" w:hanging="360"/>
      </w:pPr>
    </w:lvl>
    <w:lvl w:ilvl="7" w:tplc="70CEFA84" w:tentative="1">
      <w:start w:val="1"/>
      <w:numFmt w:val="lowerLetter"/>
      <w:lvlText w:val="%8."/>
      <w:lvlJc w:val="left"/>
      <w:pPr>
        <w:tabs>
          <w:tab w:val="num" w:pos="5400"/>
        </w:tabs>
        <w:ind w:left="5400" w:hanging="360"/>
      </w:pPr>
    </w:lvl>
    <w:lvl w:ilvl="8" w:tplc="373A1EDC" w:tentative="1">
      <w:start w:val="1"/>
      <w:numFmt w:val="lowerRoman"/>
      <w:lvlText w:val="%9."/>
      <w:lvlJc w:val="right"/>
      <w:pPr>
        <w:tabs>
          <w:tab w:val="num" w:pos="6120"/>
        </w:tabs>
        <w:ind w:left="6120" w:hanging="180"/>
      </w:pPr>
    </w:lvl>
  </w:abstractNum>
  <w:abstractNum w:abstractNumId="194" w15:restartNumberingAfterBreak="0">
    <w:nsid w:val="55EF7F21"/>
    <w:multiLevelType w:val="hybridMultilevel"/>
    <w:tmpl w:val="F8D25600"/>
    <w:lvl w:ilvl="0" w:tplc="75C46FE6">
      <w:start w:val="1"/>
      <w:numFmt w:val="bullet"/>
      <w:lvlText w:val=""/>
      <w:lvlJc w:val="left"/>
      <w:pPr>
        <w:tabs>
          <w:tab w:val="num" w:pos="720"/>
        </w:tabs>
        <w:ind w:left="720" w:hanging="360"/>
      </w:pPr>
      <w:rPr>
        <w:rFonts w:ascii="Symbol" w:hAnsi="Symbol" w:hint="default"/>
        <w:sz w:val="20"/>
      </w:rPr>
    </w:lvl>
    <w:lvl w:ilvl="1" w:tplc="04130019" w:tentative="1">
      <w:start w:val="1"/>
      <w:numFmt w:val="bullet"/>
      <w:lvlText w:val="o"/>
      <w:lvlJc w:val="left"/>
      <w:pPr>
        <w:tabs>
          <w:tab w:val="num" w:pos="1440"/>
        </w:tabs>
        <w:ind w:left="1440" w:hanging="360"/>
      </w:pPr>
      <w:rPr>
        <w:rFonts w:ascii="Courier New" w:hAnsi="Courier New" w:hint="default"/>
        <w:sz w:val="20"/>
      </w:rPr>
    </w:lvl>
    <w:lvl w:ilvl="2" w:tplc="0413001B" w:tentative="1">
      <w:start w:val="1"/>
      <w:numFmt w:val="bullet"/>
      <w:lvlText w:val=""/>
      <w:lvlJc w:val="left"/>
      <w:pPr>
        <w:tabs>
          <w:tab w:val="num" w:pos="2160"/>
        </w:tabs>
        <w:ind w:left="2160" w:hanging="360"/>
      </w:pPr>
      <w:rPr>
        <w:rFonts w:ascii="Wingdings" w:hAnsi="Wingdings" w:hint="default"/>
        <w:sz w:val="20"/>
      </w:rPr>
    </w:lvl>
    <w:lvl w:ilvl="3" w:tplc="0413000F" w:tentative="1">
      <w:start w:val="1"/>
      <w:numFmt w:val="bullet"/>
      <w:lvlText w:val=""/>
      <w:lvlJc w:val="left"/>
      <w:pPr>
        <w:tabs>
          <w:tab w:val="num" w:pos="2880"/>
        </w:tabs>
        <w:ind w:left="2880" w:hanging="360"/>
      </w:pPr>
      <w:rPr>
        <w:rFonts w:ascii="Wingdings" w:hAnsi="Wingdings" w:hint="default"/>
        <w:sz w:val="20"/>
      </w:rPr>
    </w:lvl>
    <w:lvl w:ilvl="4" w:tplc="04130019" w:tentative="1">
      <w:start w:val="1"/>
      <w:numFmt w:val="bullet"/>
      <w:lvlText w:val=""/>
      <w:lvlJc w:val="left"/>
      <w:pPr>
        <w:tabs>
          <w:tab w:val="num" w:pos="3600"/>
        </w:tabs>
        <w:ind w:left="3600" w:hanging="360"/>
      </w:pPr>
      <w:rPr>
        <w:rFonts w:ascii="Wingdings" w:hAnsi="Wingdings" w:hint="default"/>
        <w:sz w:val="20"/>
      </w:rPr>
    </w:lvl>
    <w:lvl w:ilvl="5" w:tplc="0413001B" w:tentative="1">
      <w:start w:val="1"/>
      <w:numFmt w:val="bullet"/>
      <w:lvlText w:val=""/>
      <w:lvlJc w:val="left"/>
      <w:pPr>
        <w:tabs>
          <w:tab w:val="num" w:pos="4320"/>
        </w:tabs>
        <w:ind w:left="4320" w:hanging="360"/>
      </w:pPr>
      <w:rPr>
        <w:rFonts w:ascii="Wingdings" w:hAnsi="Wingdings" w:hint="default"/>
        <w:sz w:val="20"/>
      </w:rPr>
    </w:lvl>
    <w:lvl w:ilvl="6" w:tplc="0413000F" w:tentative="1">
      <w:start w:val="1"/>
      <w:numFmt w:val="bullet"/>
      <w:lvlText w:val=""/>
      <w:lvlJc w:val="left"/>
      <w:pPr>
        <w:tabs>
          <w:tab w:val="num" w:pos="5040"/>
        </w:tabs>
        <w:ind w:left="5040" w:hanging="360"/>
      </w:pPr>
      <w:rPr>
        <w:rFonts w:ascii="Wingdings" w:hAnsi="Wingdings" w:hint="default"/>
        <w:sz w:val="20"/>
      </w:rPr>
    </w:lvl>
    <w:lvl w:ilvl="7" w:tplc="04130019" w:tentative="1">
      <w:start w:val="1"/>
      <w:numFmt w:val="bullet"/>
      <w:lvlText w:val=""/>
      <w:lvlJc w:val="left"/>
      <w:pPr>
        <w:tabs>
          <w:tab w:val="num" w:pos="5760"/>
        </w:tabs>
        <w:ind w:left="5760" w:hanging="360"/>
      </w:pPr>
      <w:rPr>
        <w:rFonts w:ascii="Wingdings" w:hAnsi="Wingdings" w:hint="default"/>
        <w:sz w:val="20"/>
      </w:rPr>
    </w:lvl>
    <w:lvl w:ilvl="8" w:tplc="0413001B"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63E56B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581E3A1D"/>
    <w:multiLevelType w:val="hybridMultilevel"/>
    <w:tmpl w:val="5900BF20"/>
    <w:lvl w:ilvl="0" w:tplc="FA32FACC">
      <w:start w:val="1"/>
      <w:numFmt w:val="none"/>
      <w:lvlText w:val="1)"/>
      <w:lvlJc w:val="left"/>
      <w:pPr>
        <w:tabs>
          <w:tab w:val="num" w:pos="360"/>
        </w:tabs>
        <w:ind w:left="360" w:hanging="360"/>
      </w:pPr>
      <w:rPr>
        <w:rFonts w:hint="default"/>
      </w:rPr>
    </w:lvl>
    <w:lvl w:ilvl="1" w:tplc="0EDEC3FE" w:tentative="1">
      <w:start w:val="1"/>
      <w:numFmt w:val="lowerLetter"/>
      <w:lvlText w:val="%2."/>
      <w:lvlJc w:val="left"/>
      <w:pPr>
        <w:tabs>
          <w:tab w:val="num" w:pos="1080"/>
        </w:tabs>
        <w:ind w:left="1080" w:hanging="360"/>
      </w:pPr>
    </w:lvl>
    <w:lvl w:ilvl="2" w:tplc="88A49CD0" w:tentative="1">
      <w:start w:val="1"/>
      <w:numFmt w:val="lowerRoman"/>
      <w:lvlText w:val="%3."/>
      <w:lvlJc w:val="right"/>
      <w:pPr>
        <w:tabs>
          <w:tab w:val="num" w:pos="1800"/>
        </w:tabs>
        <w:ind w:left="1800" w:hanging="180"/>
      </w:pPr>
    </w:lvl>
    <w:lvl w:ilvl="3" w:tplc="53A2012A" w:tentative="1">
      <w:start w:val="1"/>
      <w:numFmt w:val="decimal"/>
      <w:lvlText w:val="%4."/>
      <w:lvlJc w:val="left"/>
      <w:pPr>
        <w:tabs>
          <w:tab w:val="num" w:pos="2520"/>
        </w:tabs>
        <w:ind w:left="2520" w:hanging="360"/>
      </w:pPr>
    </w:lvl>
    <w:lvl w:ilvl="4" w:tplc="21A2B370" w:tentative="1">
      <w:start w:val="1"/>
      <w:numFmt w:val="lowerLetter"/>
      <w:lvlText w:val="%5."/>
      <w:lvlJc w:val="left"/>
      <w:pPr>
        <w:tabs>
          <w:tab w:val="num" w:pos="3240"/>
        </w:tabs>
        <w:ind w:left="3240" w:hanging="360"/>
      </w:pPr>
    </w:lvl>
    <w:lvl w:ilvl="5" w:tplc="4AC24F9C" w:tentative="1">
      <w:start w:val="1"/>
      <w:numFmt w:val="lowerRoman"/>
      <w:lvlText w:val="%6."/>
      <w:lvlJc w:val="right"/>
      <w:pPr>
        <w:tabs>
          <w:tab w:val="num" w:pos="3960"/>
        </w:tabs>
        <w:ind w:left="3960" w:hanging="180"/>
      </w:pPr>
    </w:lvl>
    <w:lvl w:ilvl="6" w:tplc="8D50DF48" w:tentative="1">
      <w:start w:val="1"/>
      <w:numFmt w:val="decimal"/>
      <w:lvlText w:val="%7."/>
      <w:lvlJc w:val="left"/>
      <w:pPr>
        <w:tabs>
          <w:tab w:val="num" w:pos="4680"/>
        </w:tabs>
        <w:ind w:left="4680" w:hanging="360"/>
      </w:pPr>
    </w:lvl>
    <w:lvl w:ilvl="7" w:tplc="79AE7A5E" w:tentative="1">
      <w:start w:val="1"/>
      <w:numFmt w:val="lowerLetter"/>
      <w:lvlText w:val="%8."/>
      <w:lvlJc w:val="left"/>
      <w:pPr>
        <w:tabs>
          <w:tab w:val="num" w:pos="5400"/>
        </w:tabs>
        <w:ind w:left="5400" w:hanging="360"/>
      </w:pPr>
    </w:lvl>
    <w:lvl w:ilvl="8" w:tplc="F48EB6EC" w:tentative="1">
      <w:start w:val="1"/>
      <w:numFmt w:val="lowerRoman"/>
      <w:lvlText w:val="%9."/>
      <w:lvlJc w:val="right"/>
      <w:pPr>
        <w:tabs>
          <w:tab w:val="num" w:pos="6120"/>
        </w:tabs>
        <w:ind w:left="6120" w:hanging="180"/>
      </w:pPr>
    </w:lvl>
  </w:abstractNum>
  <w:abstractNum w:abstractNumId="197" w15:restartNumberingAfterBreak="0">
    <w:nsid w:val="585210F5"/>
    <w:multiLevelType w:val="hybridMultilevel"/>
    <w:tmpl w:val="568469A4"/>
    <w:lvl w:ilvl="0" w:tplc="B89E1D62">
      <w:start w:val="1"/>
      <w:numFmt w:val="none"/>
      <w:lvlText w:val="4)"/>
      <w:lvlJc w:val="left"/>
      <w:pPr>
        <w:tabs>
          <w:tab w:val="num" w:pos="360"/>
        </w:tabs>
        <w:ind w:left="360" w:hanging="360"/>
      </w:pPr>
      <w:rPr>
        <w:rFonts w:hint="default"/>
      </w:rPr>
    </w:lvl>
    <w:lvl w:ilvl="1" w:tplc="B454A79E" w:tentative="1">
      <w:start w:val="1"/>
      <w:numFmt w:val="lowerLetter"/>
      <w:lvlText w:val="%2."/>
      <w:lvlJc w:val="left"/>
      <w:pPr>
        <w:tabs>
          <w:tab w:val="num" w:pos="1080"/>
        </w:tabs>
        <w:ind w:left="1080" w:hanging="360"/>
      </w:pPr>
    </w:lvl>
    <w:lvl w:ilvl="2" w:tplc="DA7C86AE" w:tentative="1">
      <w:start w:val="1"/>
      <w:numFmt w:val="lowerRoman"/>
      <w:lvlText w:val="%3."/>
      <w:lvlJc w:val="right"/>
      <w:pPr>
        <w:tabs>
          <w:tab w:val="num" w:pos="1800"/>
        </w:tabs>
        <w:ind w:left="1800" w:hanging="180"/>
      </w:pPr>
    </w:lvl>
    <w:lvl w:ilvl="3" w:tplc="5FEA0A70" w:tentative="1">
      <w:start w:val="1"/>
      <w:numFmt w:val="decimal"/>
      <w:lvlText w:val="%4."/>
      <w:lvlJc w:val="left"/>
      <w:pPr>
        <w:tabs>
          <w:tab w:val="num" w:pos="2520"/>
        </w:tabs>
        <w:ind w:left="2520" w:hanging="360"/>
      </w:pPr>
    </w:lvl>
    <w:lvl w:ilvl="4" w:tplc="B8E839F0" w:tentative="1">
      <w:start w:val="1"/>
      <w:numFmt w:val="lowerLetter"/>
      <w:lvlText w:val="%5."/>
      <w:lvlJc w:val="left"/>
      <w:pPr>
        <w:tabs>
          <w:tab w:val="num" w:pos="3240"/>
        </w:tabs>
        <w:ind w:left="3240" w:hanging="360"/>
      </w:pPr>
    </w:lvl>
    <w:lvl w:ilvl="5" w:tplc="FFE0F10E" w:tentative="1">
      <w:start w:val="1"/>
      <w:numFmt w:val="lowerRoman"/>
      <w:lvlText w:val="%6."/>
      <w:lvlJc w:val="right"/>
      <w:pPr>
        <w:tabs>
          <w:tab w:val="num" w:pos="3960"/>
        </w:tabs>
        <w:ind w:left="3960" w:hanging="180"/>
      </w:pPr>
    </w:lvl>
    <w:lvl w:ilvl="6" w:tplc="3B6642A4" w:tentative="1">
      <w:start w:val="1"/>
      <w:numFmt w:val="decimal"/>
      <w:lvlText w:val="%7."/>
      <w:lvlJc w:val="left"/>
      <w:pPr>
        <w:tabs>
          <w:tab w:val="num" w:pos="4680"/>
        </w:tabs>
        <w:ind w:left="4680" w:hanging="360"/>
      </w:pPr>
    </w:lvl>
    <w:lvl w:ilvl="7" w:tplc="EA9E7164" w:tentative="1">
      <w:start w:val="1"/>
      <w:numFmt w:val="lowerLetter"/>
      <w:lvlText w:val="%8."/>
      <w:lvlJc w:val="left"/>
      <w:pPr>
        <w:tabs>
          <w:tab w:val="num" w:pos="5400"/>
        </w:tabs>
        <w:ind w:left="5400" w:hanging="360"/>
      </w:pPr>
    </w:lvl>
    <w:lvl w:ilvl="8" w:tplc="7772F448" w:tentative="1">
      <w:start w:val="1"/>
      <w:numFmt w:val="lowerRoman"/>
      <w:lvlText w:val="%9."/>
      <w:lvlJc w:val="right"/>
      <w:pPr>
        <w:tabs>
          <w:tab w:val="num" w:pos="6120"/>
        </w:tabs>
        <w:ind w:left="6120" w:hanging="180"/>
      </w:pPr>
    </w:lvl>
  </w:abstractNum>
  <w:abstractNum w:abstractNumId="198" w15:restartNumberingAfterBreak="0">
    <w:nsid w:val="5855708E"/>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99" w15:restartNumberingAfterBreak="0">
    <w:nsid w:val="58E21FD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0" w15:restartNumberingAfterBreak="0">
    <w:nsid w:val="59CC2F52"/>
    <w:multiLevelType w:val="hybridMultilevel"/>
    <w:tmpl w:val="1D4EC42C"/>
    <w:lvl w:ilvl="0" w:tplc="420E83D6">
      <w:start w:val="1"/>
      <w:numFmt w:val="bullet"/>
      <w:lvlText w:val=""/>
      <w:lvlJc w:val="left"/>
      <w:pPr>
        <w:tabs>
          <w:tab w:val="num" w:pos="720"/>
        </w:tabs>
        <w:ind w:left="720" w:hanging="360"/>
      </w:pPr>
      <w:rPr>
        <w:rFonts w:ascii="Wingdings" w:hAnsi="Wingdings" w:hint="default"/>
        <w:sz w:val="16"/>
      </w:rPr>
    </w:lvl>
    <w:lvl w:ilvl="1" w:tplc="44EC960E" w:tentative="1">
      <w:start w:val="1"/>
      <w:numFmt w:val="bullet"/>
      <w:lvlText w:val="o"/>
      <w:lvlJc w:val="left"/>
      <w:pPr>
        <w:tabs>
          <w:tab w:val="num" w:pos="1440"/>
        </w:tabs>
        <w:ind w:left="1440" w:hanging="360"/>
      </w:pPr>
      <w:rPr>
        <w:rFonts w:ascii="Courier New" w:hAnsi="Courier New" w:hint="default"/>
      </w:rPr>
    </w:lvl>
    <w:lvl w:ilvl="2" w:tplc="368C21A0" w:tentative="1">
      <w:start w:val="1"/>
      <w:numFmt w:val="bullet"/>
      <w:lvlText w:val=""/>
      <w:lvlJc w:val="left"/>
      <w:pPr>
        <w:tabs>
          <w:tab w:val="num" w:pos="2160"/>
        </w:tabs>
        <w:ind w:left="2160" w:hanging="360"/>
      </w:pPr>
      <w:rPr>
        <w:rFonts w:ascii="Wingdings" w:hAnsi="Wingdings" w:hint="default"/>
      </w:rPr>
    </w:lvl>
    <w:lvl w:ilvl="3" w:tplc="8206B23E" w:tentative="1">
      <w:start w:val="1"/>
      <w:numFmt w:val="bullet"/>
      <w:lvlText w:val=""/>
      <w:lvlJc w:val="left"/>
      <w:pPr>
        <w:tabs>
          <w:tab w:val="num" w:pos="2880"/>
        </w:tabs>
        <w:ind w:left="2880" w:hanging="360"/>
      </w:pPr>
      <w:rPr>
        <w:rFonts w:ascii="Symbol" w:hAnsi="Symbol" w:hint="default"/>
      </w:rPr>
    </w:lvl>
    <w:lvl w:ilvl="4" w:tplc="9B14EF2A" w:tentative="1">
      <w:start w:val="1"/>
      <w:numFmt w:val="bullet"/>
      <w:lvlText w:val="o"/>
      <w:lvlJc w:val="left"/>
      <w:pPr>
        <w:tabs>
          <w:tab w:val="num" w:pos="3600"/>
        </w:tabs>
        <w:ind w:left="3600" w:hanging="360"/>
      </w:pPr>
      <w:rPr>
        <w:rFonts w:ascii="Courier New" w:hAnsi="Courier New" w:hint="default"/>
      </w:rPr>
    </w:lvl>
    <w:lvl w:ilvl="5" w:tplc="E2F21E0C" w:tentative="1">
      <w:start w:val="1"/>
      <w:numFmt w:val="bullet"/>
      <w:lvlText w:val=""/>
      <w:lvlJc w:val="left"/>
      <w:pPr>
        <w:tabs>
          <w:tab w:val="num" w:pos="4320"/>
        </w:tabs>
        <w:ind w:left="4320" w:hanging="360"/>
      </w:pPr>
      <w:rPr>
        <w:rFonts w:ascii="Wingdings" w:hAnsi="Wingdings" w:hint="default"/>
      </w:rPr>
    </w:lvl>
    <w:lvl w:ilvl="6" w:tplc="2166C4CE" w:tentative="1">
      <w:start w:val="1"/>
      <w:numFmt w:val="bullet"/>
      <w:lvlText w:val=""/>
      <w:lvlJc w:val="left"/>
      <w:pPr>
        <w:tabs>
          <w:tab w:val="num" w:pos="5040"/>
        </w:tabs>
        <w:ind w:left="5040" w:hanging="360"/>
      </w:pPr>
      <w:rPr>
        <w:rFonts w:ascii="Symbol" w:hAnsi="Symbol" w:hint="default"/>
      </w:rPr>
    </w:lvl>
    <w:lvl w:ilvl="7" w:tplc="8FE0E964" w:tentative="1">
      <w:start w:val="1"/>
      <w:numFmt w:val="bullet"/>
      <w:lvlText w:val="o"/>
      <w:lvlJc w:val="left"/>
      <w:pPr>
        <w:tabs>
          <w:tab w:val="num" w:pos="5760"/>
        </w:tabs>
        <w:ind w:left="5760" w:hanging="360"/>
      </w:pPr>
      <w:rPr>
        <w:rFonts w:ascii="Courier New" w:hAnsi="Courier New" w:hint="default"/>
      </w:rPr>
    </w:lvl>
    <w:lvl w:ilvl="8" w:tplc="38DA94EC"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9F41FB9"/>
    <w:multiLevelType w:val="multilevel"/>
    <w:tmpl w:val="4CAE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A4D72EE"/>
    <w:multiLevelType w:val="multilevel"/>
    <w:tmpl w:val="B442C5C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03" w15:restartNumberingAfterBreak="0">
    <w:nsid w:val="5A61776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5A7E5142"/>
    <w:multiLevelType w:val="hybridMultilevel"/>
    <w:tmpl w:val="19482832"/>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AB52690"/>
    <w:multiLevelType w:val="singleLevel"/>
    <w:tmpl w:val="40C4EFCE"/>
    <w:lvl w:ilvl="0">
      <w:numFmt w:val="bullet"/>
      <w:lvlText w:val="-"/>
      <w:lvlJc w:val="left"/>
      <w:pPr>
        <w:tabs>
          <w:tab w:val="num" w:pos="360"/>
        </w:tabs>
        <w:ind w:left="360" w:hanging="360"/>
      </w:pPr>
      <w:rPr>
        <w:rFonts w:hint="default"/>
      </w:rPr>
    </w:lvl>
  </w:abstractNum>
  <w:abstractNum w:abstractNumId="206" w15:restartNumberingAfterBreak="0">
    <w:nsid w:val="5AF65AA9"/>
    <w:multiLevelType w:val="multilevel"/>
    <w:tmpl w:val="7DD62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B31B63"/>
    <w:multiLevelType w:val="hybridMultilevel"/>
    <w:tmpl w:val="AECA163C"/>
    <w:lvl w:ilvl="0" w:tplc="1A4071FC">
      <w:start w:val="1"/>
      <w:numFmt w:val="bullet"/>
      <w:lvlText w:val=""/>
      <w:lvlJc w:val="left"/>
      <w:pPr>
        <w:tabs>
          <w:tab w:val="num" w:pos="720"/>
        </w:tabs>
        <w:ind w:left="720" w:hanging="360"/>
      </w:pPr>
      <w:rPr>
        <w:rFonts w:ascii="Symbol" w:hAnsi="Symbol" w:hint="default"/>
        <w:sz w:val="20"/>
      </w:rPr>
    </w:lvl>
    <w:lvl w:ilvl="1" w:tplc="68AAA672" w:tentative="1">
      <w:start w:val="1"/>
      <w:numFmt w:val="bullet"/>
      <w:lvlText w:val="o"/>
      <w:lvlJc w:val="left"/>
      <w:pPr>
        <w:tabs>
          <w:tab w:val="num" w:pos="1440"/>
        </w:tabs>
        <w:ind w:left="1440" w:hanging="360"/>
      </w:pPr>
      <w:rPr>
        <w:rFonts w:ascii="Courier New" w:hAnsi="Courier New" w:hint="default"/>
        <w:sz w:val="20"/>
      </w:rPr>
    </w:lvl>
    <w:lvl w:ilvl="2" w:tplc="D15422E2" w:tentative="1">
      <w:start w:val="1"/>
      <w:numFmt w:val="bullet"/>
      <w:lvlText w:val=""/>
      <w:lvlJc w:val="left"/>
      <w:pPr>
        <w:tabs>
          <w:tab w:val="num" w:pos="2160"/>
        </w:tabs>
        <w:ind w:left="2160" w:hanging="360"/>
      </w:pPr>
      <w:rPr>
        <w:rFonts w:ascii="Wingdings" w:hAnsi="Wingdings" w:hint="default"/>
        <w:sz w:val="20"/>
      </w:rPr>
    </w:lvl>
    <w:lvl w:ilvl="3" w:tplc="B9B6E916" w:tentative="1">
      <w:start w:val="1"/>
      <w:numFmt w:val="bullet"/>
      <w:lvlText w:val=""/>
      <w:lvlJc w:val="left"/>
      <w:pPr>
        <w:tabs>
          <w:tab w:val="num" w:pos="2880"/>
        </w:tabs>
        <w:ind w:left="2880" w:hanging="360"/>
      </w:pPr>
      <w:rPr>
        <w:rFonts w:ascii="Wingdings" w:hAnsi="Wingdings" w:hint="default"/>
        <w:sz w:val="20"/>
      </w:rPr>
    </w:lvl>
    <w:lvl w:ilvl="4" w:tplc="A2B44BD2" w:tentative="1">
      <w:start w:val="1"/>
      <w:numFmt w:val="bullet"/>
      <w:lvlText w:val=""/>
      <w:lvlJc w:val="left"/>
      <w:pPr>
        <w:tabs>
          <w:tab w:val="num" w:pos="3600"/>
        </w:tabs>
        <w:ind w:left="3600" w:hanging="360"/>
      </w:pPr>
      <w:rPr>
        <w:rFonts w:ascii="Wingdings" w:hAnsi="Wingdings" w:hint="default"/>
        <w:sz w:val="20"/>
      </w:rPr>
    </w:lvl>
    <w:lvl w:ilvl="5" w:tplc="47620804" w:tentative="1">
      <w:start w:val="1"/>
      <w:numFmt w:val="bullet"/>
      <w:lvlText w:val=""/>
      <w:lvlJc w:val="left"/>
      <w:pPr>
        <w:tabs>
          <w:tab w:val="num" w:pos="4320"/>
        </w:tabs>
        <w:ind w:left="4320" w:hanging="360"/>
      </w:pPr>
      <w:rPr>
        <w:rFonts w:ascii="Wingdings" w:hAnsi="Wingdings" w:hint="default"/>
        <w:sz w:val="20"/>
      </w:rPr>
    </w:lvl>
    <w:lvl w:ilvl="6" w:tplc="F3AA6CC4" w:tentative="1">
      <w:start w:val="1"/>
      <w:numFmt w:val="bullet"/>
      <w:lvlText w:val=""/>
      <w:lvlJc w:val="left"/>
      <w:pPr>
        <w:tabs>
          <w:tab w:val="num" w:pos="5040"/>
        </w:tabs>
        <w:ind w:left="5040" w:hanging="360"/>
      </w:pPr>
      <w:rPr>
        <w:rFonts w:ascii="Wingdings" w:hAnsi="Wingdings" w:hint="default"/>
        <w:sz w:val="20"/>
      </w:rPr>
    </w:lvl>
    <w:lvl w:ilvl="7" w:tplc="0CF439C2" w:tentative="1">
      <w:start w:val="1"/>
      <w:numFmt w:val="bullet"/>
      <w:lvlText w:val=""/>
      <w:lvlJc w:val="left"/>
      <w:pPr>
        <w:tabs>
          <w:tab w:val="num" w:pos="5760"/>
        </w:tabs>
        <w:ind w:left="5760" w:hanging="360"/>
      </w:pPr>
      <w:rPr>
        <w:rFonts w:ascii="Wingdings" w:hAnsi="Wingdings" w:hint="default"/>
        <w:sz w:val="20"/>
      </w:rPr>
    </w:lvl>
    <w:lvl w:ilvl="8" w:tplc="1A06E00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BC56621"/>
    <w:multiLevelType w:val="hybridMultilevel"/>
    <w:tmpl w:val="92D0C2E4"/>
    <w:lvl w:ilvl="0" w:tplc="62F48CC0">
      <w:start w:val="1"/>
      <w:numFmt w:val="bullet"/>
      <w:lvlText w:val=""/>
      <w:lvlJc w:val="left"/>
      <w:pPr>
        <w:tabs>
          <w:tab w:val="num" w:pos="720"/>
        </w:tabs>
        <w:ind w:left="720" w:hanging="360"/>
      </w:pPr>
      <w:rPr>
        <w:rFonts w:ascii="Wingdings" w:hAnsi="Wingdings" w:hint="default"/>
        <w:sz w:val="16"/>
      </w:rPr>
    </w:lvl>
    <w:lvl w:ilvl="1" w:tplc="35B234A8" w:tentative="1">
      <w:start w:val="1"/>
      <w:numFmt w:val="bullet"/>
      <w:lvlText w:val="o"/>
      <w:lvlJc w:val="left"/>
      <w:pPr>
        <w:tabs>
          <w:tab w:val="num" w:pos="1440"/>
        </w:tabs>
        <w:ind w:left="1440" w:hanging="360"/>
      </w:pPr>
      <w:rPr>
        <w:rFonts w:ascii="Courier New" w:hAnsi="Courier New" w:hint="default"/>
      </w:rPr>
    </w:lvl>
    <w:lvl w:ilvl="2" w:tplc="69D0E514" w:tentative="1">
      <w:start w:val="1"/>
      <w:numFmt w:val="bullet"/>
      <w:lvlText w:val=""/>
      <w:lvlJc w:val="left"/>
      <w:pPr>
        <w:tabs>
          <w:tab w:val="num" w:pos="2160"/>
        </w:tabs>
        <w:ind w:left="2160" w:hanging="360"/>
      </w:pPr>
      <w:rPr>
        <w:rFonts w:ascii="Wingdings" w:hAnsi="Wingdings" w:hint="default"/>
      </w:rPr>
    </w:lvl>
    <w:lvl w:ilvl="3" w:tplc="D35ABA48" w:tentative="1">
      <w:start w:val="1"/>
      <w:numFmt w:val="bullet"/>
      <w:lvlText w:val=""/>
      <w:lvlJc w:val="left"/>
      <w:pPr>
        <w:tabs>
          <w:tab w:val="num" w:pos="2880"/>
        </w:tabs>
        <w:ind w:left="2880" w:hanging="360"/>
      </w:pPr>
      <w:rPr>
        <w:rFonts w:ascii="Symbol" w:hAnsi="Symbol" w:hint="default"/>
      </w:rPr>
    </w:lvl>
    <w:lvl w:ilvl="4" w:tplc="ECFC04A4" w:tentative="1">
      <w:start w:val="1"/>
      <w:numFmt w:val="bullet"/>
      <w:lvlText w:val="o"/>
      <w:lvlJc w:val="left"/>
      <w:pPr>
        <w:tabs>
          <w:tab w:val="num" w:pos="3600"/>
        </w:tabs>
        <w:ind w:left="3600" w:hanging="360"/>
      </w:pPr>
      <w:rPr>
        <w:rFonts w:ascii="Courier New" w:hAnsi="Courier New" w:hint="default"/>
      </w:rPr>
    </w:lvl>
    <w:lvl w:ilvl="5" w:tplc="88A6AF58" w:tentative="1">
      <w:start w:val="1"/>
      <w:numFmt w:val="bullet"/>
      <w:lvlText w:val=""/>
      <w:lvlJc w:val="left"/>
      <w:pPr>
        <w:tabs>
          <w:tab w:val="num" w:pos="4320"/>
        </w:tabs>
        <w:ind w:left="4320" w:hanging="360"/>
      </w:pPr>
      <w:rPr>
        <w:rFonts w:ascii="Wingdings" w:hAnsi="Wingdings" w:hint="default"/>
      </w:rPr>
    </w:lvl>
    <w:lvl w:ilvl="6" w:tplc="74A66D46" w:tentative="1">
      <w:start w:val="1"/>
      <w:numFmt w:val="bullet"/>
      <w:lvlText w:val=""/>
      <w:lvlJc w:val="left"/>
      <w:pPr>
        <w:tabs>
          <w:tab w:val="num" w:pos="5040"/>
        </w:tabs>
        <w:ind w:left="5040" w:hanging="360"/>
      </w:pPr>
      <w:rPr>
        <w:rFonts w:ascii="Symbol" w:hAnsi="Symbol" w:hint="default"/>
      </w:rPr>
    </w:lvl>
    <w:lvl w:ilvl="7" w:tplc="89DEB4EE" w:tentative="1">
      <w:start w:val="1"/>
      <w:numFmt w:val="bullet"/>
      <w:lvlText w:val="o"/>
      <w:lvlJc w:val="left"/>
      <w:pPr>
        <w:tabs>
          <w:tab w:val="num" w:pos="5760"/>
        </w:tabs>
        <w:ind w:left="5760" w:hanging="360"/>
      </w:pPr>
      <w:rPr>
        <w:rFonts w:ascii="Courier New" w:hAnsi="Courier New" w:hint="default"/>
      </w:rPr>
    </w:lvl>
    <w:lvl w:ilvl="8" w:tplc="9612DF80"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5BE77FF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5C4050B5"/>
    <w:multiLevelType w:val="singleLevel"/>
    <w:tmpl w:val="FFFFFFFF"/>
    <w:lvl w:ilvl="0">
      <w:start w:val="2"/>
      <w:numFmt w:val="bullet"/>
      <w:lvlText w:val="-"/>
      <w:legacy w:legacy="1" w:legacySpace="0" w:legacyIndent="360"/>
      <w:lvlJc w:val="left"/>
      <w:pPr>
        <w:ind w:left="360" w:hanging="360"/>
      </w:pPr>
    </w:lvl>
  </w:abstractNum>
  <w:abstractNum w:abstractNumId="211" w15:restartNumberingAfterBreak="0">
    <w:nsid w:val="5CA734E3"/>
    <w:multiLevelType w:val="hybridMultilevel"/>
    <w:tmpl w:val="30488D66"/>
    <w:lvl w:ilvl="0" w:tplc="D0E8DAAE">
      <w:start w:val="1"/>
      <w:numFmt w:val="bullet"/>
      <w:lvlText w:val=""/>
      <w:lvlJc w:val="left"/>
      <w:pPr>
        <w:tabs>
          <w:tab w:val="num" w:pos="720"/>
        </w:tabs>
        <w:ind w:left="720" w:hanging="360"/>
      </w:pPr>
      <w:rPr>
        <w:rFonts w:ascii="Symbol" w:hAnsi="Symbol" w:hint="default"/>
        <w:sz w:val="20"/>
      </w:rPr>
    </w:lvl>
    <w:lvl w:ilvl="1" w:tplc="D94A9C42" w:tentative="1">
      <w:start w:val="1"/>
      <w:numFmt w:val="bullet"/>
      <w:lvlText w:val="o"/>
      <w:lvlJc w:val="left"/>
      <w:pPr>
        <w:tabs>
          <w:tab w:val="num" w:pos="1440"/>
        </w:tabs>
        <w:ind w:left="1440" w:hanging="360"/>
      </w:pPr>
      <w:rPr>
        <w:rFonts w:ascii="Courier New" w:hAnsi="Courier New" w:hint="default"/>
        <w:sz w:val="20"/>
      </w:rPr>
    </w:lvl>
    <w:lvl w:ilvl="2" w:tplc="086E9F42" w:tentative="1">
      <w:start w:val="1"/>
      <w:numFmt w:val="bullet"/>
      <w:lvlText w:val=""/>
      <w:lvlJc w:val="left"/>
      <w:pPr>
        <w:tabs>
          <w:tab w:val="num" w:pos="2160"/>
        </w:tabs>
        <w:ind w:left="2160" w:hanging="360"/>
      </w:pPr>
      <w:rPr>
        <w:rFonts w:ascii="Wingdings" w:hAnsi="Wingdings" w:hint="default"/>
        <w:sz w:val="20"/>
      </w:rPr>
    </w:lvl>
    <w:lvl w:ilvl="3" w:tplc="592EA262" w:tentative="1">
      <w:start w:val="1"/>
      <w:numFmt w:val="bullet"/>
      <w:lvlText w:val=""/>
      <w:lvlJc w:val="left"/>
      <w:pPr>
        <w:tabs>
          <w:tab w:val="num" w:pos="2880"/>
        </w:tabs>
        <w:ind w:left="2880" w:hanging="360"/>
      </w:pPr>
      <w:rPr>
        <w:rFonts w:ascii="Wingdings" w:hAnsi="Wingdings" w:hint="default"/>
        <w:sz w:val="20"/>
      </w:rPr>
    </w:lvl>
    <w:lvl w:ilvl="4" w:tplc="FC46A000" w:tentative="1">
      <w:start w:val="1"/>
      <w:numFmt w:val="bullet"/>
      <w:lvlText w:val=""/>
      <w:lvlJc w:val="left"/>
      <w:pPr>
        <w:tabs>
          <w:tab w:val="num" w:pos="3600"/>
        </w:tabs>
        <w:ind w:left="3600" w:hanging="360"/>
      </w:pPr>
      <w:rPr>
        <w:rFonts w:ascii="Wingdings" w:hAnsi="Wingdings" w:hint="default"/>
        <w:sz w:val="20"/>
      </w:rPr>
    </w:lvl>
    <w:lvl w:ilvl="5" w:tplc="B9E874AA" w:tentative="1">
      <w:start w:val="1"/>
      <w:numFmt w:val="bullet"/>
      <w:lvlText w:val=""/>
      <w:lvlJc w:val="left"/>
      <w:pPr>
        <w:tabs>
          <w:tab w:val="num" w:pos="4320"/>
        </w:tabs>
        <w:ind w:left="4320" w:hanging="360"/>
      </w:pPr>
      <w:rPr>
        <w:rFonts w:ascii="Wingdings" w:hAnsi="Wingdings" w:hint="default"/>
        <w:sz w:val="20"/>
      </w:rPr>
    </w:lvl>
    <w:lvl w:ilvl="6" w:tplc="F7760480" w:tentative="1">
      <w:start w:val="1"/>
      <w:numFmt w:val="bullet"/>
      <w:lvlText w:val=""/>
      <w:lvlJc w:val="left"/>
      <w:pPr>
        <w:tabs>
          <w:tab w:val="num" w:pos="5040"/>
        </w:tabs>
        <w:ind w:left="5040" w:hanging="360"/>
      </w:pPr>
      <w:rPr>
        <w:rFonts w:ascii="Wingdings" w:hAnsi="Wingdings" w:hint="default"/>
        <w:sz w:val="20"/>
      </w:rPr>
    </w:lvl>
    <w:lvl w:ilvl="7" w:tplc="116CC082" w:tentative="1">
      <w:start w:val="1"/>
      <w:numFmt w:val="bullet"/>
      <w:lvlText w:val=""/>
      <w:lvlJc w:val="left"/>
      <w:pPr>
        <w:tabs>
          <w:tab w:val="num" w:pos="5760"/>
        </w:tabs>
        <w:ind w:left="5760" w:hanging="360"/>
      </w:pPr>
      <w:rPr>
        <w:rFonts w:ascii="Wingdings" w:hAnsi="Wingdings" w:hint="default"/>
        <w:sz w:val="20"/>
      </w:rPr>
    </w:lvl>
    <w:lvl w:ilvl="8" w:tplc="B726DF8A"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D63583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5D64042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4" w15:restartNumberingAfterBreak="0">
    <w:nsid w:val="5D94470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5DF3053D"/>
    <w:multiLevelType w:val="hybridMultilevel"/>
    <w:tmpl w:val="2C504494"/>
    <w:lvl w:ilvl="0" w:tplc="1B40D662">
      <w:start w:val="1"/>
      <w:numFmt w:val="bullet"/>
      <w:lvlText w:val=""/>
      <w:lvlJc w:val="left"/>
      <w:pPr>
        <w:tabs>
          <w:tab w:val="num" w:pos="360"/>
        </w:tabs>
        <w:ind w:left="360" w:hanging="360"/>
      </w:pPr>
      <w:rPr>
        <w:rFonts w:ascii="Wingdings" w:hAnsi="Wingdings" w:hint="default"/>
        <w:sz w:val="16"/>
      </w:rPr>
    </w:lvl>
    <w:lvl w:ilvl="1" w:tplc="02002D58">
      <w:start w:val="1"/>
      <w:numFmt w:val="bullet"/>
      <w:lvlText w:val=""/>
      <w:lvlJc w:val="left"/>
      <w:pPr>
        <w:tabs>
          <w:tab w:val="num" w:pos="1080"/>
        </w:tabs>
        <w:ind w:left="1080" w:hanging="360"/>
      </w:pPr>
      <w:rPr>
        <w:rFonts w:ascii="Symbol" w:hAnsi="Symbol" w:hint="default"/>
      </w:rPr>
    </w:lvl>
    <w:lvl w:ilvl="2" w:tplc="1340BF3C" w:tentative="1">
      <w:start w:val="1"/>
      <w:numFmt w:val="bullet"/>
      <w:lvlText w:val=""/>
      <w:lvlJc w:val="left"/>
      <w:pPr>
        <w:tabs>
          <w:tab w:val="num" w:pos="1800"/>
        </w:tabs>
        <w:ind w:left="1800" w:hanging="360"/>
      </w:pPr>
      <w:rPr>
        <w:rFonts w:ascii="Wingdings" w:hAnsi="Wingdings" w:hint="default"/>
      </w:rPr>
    </w:lvl>
    <w:lvl w:ilvl="3" w:tplc="DEE219AC" w:tentative="1">
      <w:start w:val="1"/>
      <w:numFmt w:val="bullet"/>
      <w:lvlText w:val=""/>
      <w:lvlJc w:val="left"/>
      <w:pPr>
        <w:tabs>
          <w:tab w:val="num" w:pos="2520"/>
        </w:tabs>
        <w:ind w:left="2520" w:hanging="360"/>
      </w:pPr>
      <w:rPr>
        <w:rFonts w:ascii="Symbol" w:hAnsi="Symbol" w:hint="default"/>
      </w:rPr>
    </w:lvl>
    <w:lvl w:ilvl="4" w:tplc="64928E4C" w:tentative="1">
      <w:start w:val="1"/>
      <w:numFmt w:val="bullet"/>
      <w:lvlText w:val="o"/>
      <w:lvlJc w:val="left"/>
      <w:pPr>
        <w:tabs>
          <w:tab w:val="num" w:pos="3240"/>
        </w:tabs>
        <w:ind w:left="3240" w:hanging="360"/>
      </w:pPr>
      <w:rPr>
        <w:rFonts w:ascii="Courier New" w:hAnsi="Courier New" w:hint="default"/>
      </w:rPr>
    </w:lvl>
    <w:lvl w:ilvl="5" w:tplc="6D0E51F8" w:tentative="1">
      <w:start w:val="1"/>
      <w:numFmt w:val="bullet"/>
      <w:lvlText w:val=""/>
      <w:lvlJc w:val="left"/>
      <w:pPr>
        <w:tabs>
          <w:tab w:val="num" w:pos="3960"/>
        </w:tabs>
        <w:ind w:left="3960" w:hanging="360"/>
      </w:pPr>
      <w:rPr>
        <w:rFonts w:ascii="Wingdings" w:hAnsi="Wingdings" w:hint="default"/>
      </w:rPr>
    </w:lvl>
    <w:lvl w:ilvl="6" w:tplc="177433BE" w:tentative="1">
      <w:start w:val="1"/>
      <w:numFmt w:val="bullet"/>
      <w:lvlText w:val=""/>
      <w:lvlJc w:val="left"/>
      <w:pPr>
        <w:tabs>
          <w:tab w:val="num" w:pos="4680"/>
        </w:tabs>
        <w:ind w:left="4680" w:hanging="360"/>
      </w:pPr>
      <w:rPr>
        <w:rFonts w:ascii="Symbol" w:hAnsi="Symbol" w:hint="default"/>
      </w:rPr>
    </w:lvl>
    <w:lvl w:ilvl="7" w:tplc="625820BC" w:tentative="1">
      <w:start w:val="1"/>
      <w:numFmt w:val="bullet"/>
      <w:lvlText w:val="o"/>
      <w:lvlJc w:val="left"/>
      <w:pPr>
        <w:tabs>
          <w:tab w:val="num" w:pos="5400"/>
        </w:tabs>
        <w:ind w:left="5400" w:hanging="360"/>
      </w:pPr>
      <w:rPr>
        <w:rFonts w:ascii="Courier New" w:hAnsi="Courier New" w:hint="default"/>
      </w:rPr>
    </w:lvl>
    <w:lvl w:ilvl="8" w:tplc="2856DAB8"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5E0E1621"/>
    <w:multiLevelType w:val="hybridMultilevel"/>
    <w:tmpl w:val="6CE2798C"/>
    <w:lvl w:ilvl="0" w:tplc="04130007">
      <w:start w:val="1"/>
      <w:numFmt w:val="none"/>
      <w:lvlText w:val="2)"/>
      <w:lvlJc w:val="left"/>
      <w:pPr>
        <w:tabs>
          <w:tab w:val="num" w:pos="360"/>
        </w:tabs>
        <w:ind w:left="360" w:hanging="360"/>
      </w:pPr>
      <w:rPr>
        <w:rFonts w:hint="default"/>
      </w:rPr>
    </w:lvl>
    <w:lvl w:ilvl="1" w:tplc="04130001"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17" w15:restartNumberingAfterBreak="0">
    <w:nsid w:val="5E693E9B"/>
    <w:multiLevelType w:val="singleLevel"/>
    <w:tmpl w:val="8BA6FE80"/>
    <w:lvl w:ilvl="0">
      <w:start w:val="1"/>
      <w:numFmt w:val="decimal"/>
      <w:lvlText w:val="%1"/>
      <w:lvlJc w:val="left"/>
      <w:pPr>
        <w:tabs>
          <w:tab w:val="num" w:pos="502"/>
        </w:tabs>
        <w:ind w:left="502" w:hanging="360"/>
      </w:pPr>
      <w:rPr>
        <w:b w:val="0"/>
      </w:rPr>
    </w:lvl>
  </w:abstractNum>
  <w:abstractNum w:abstractNumId="218" w15:restartNumberingAfterBreak="0">
    <w:nsid w:val="5E9658E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5EA47C09"/>
    <w:multiLevelType w:val="multilevel"/>
    <w:tmpl w:val="2684FFB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20" w15:restartNumberingAfterBreak="0">
    <w:nsid w:val="5F835F26"/>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21" w15:restartNumberingAfterBreak="0">
    <w:nsid w:val="5FC83AB1"/>
    <w:multiLevelType w:val="hybridMultilevel"/>
    <w:tmpl w:val="8ADC843C"/>
    <w:lvl w:ilvl="0" w:tplc="40B24ACA">
      <w:start w:val="1"/>
      <w:numFmt w:val="bullet"/>
      <w:lvlText w:val=""/>
      <w:lvlJc w:val="left"/>
      <w:pPr>
        <w:tabs>
          <w:tab w:val="num" w:pos="360"/>
        </w:tabs>
        <w:ind w:left="360" w:hanging="360"/>
      </w:pPr>
      <w:rPr>
        <w:rFonts w:ascii="Wingdings" w:hAnsi="Wingdings" w:hint="default"/>
      </w:rPr>
    </w:lvl>
    <w:lvl w:ilvl="1" w:tplc="B9B6EBD6" w:tentative="1">
      <w:start w:val="1"/>
      <w:numFmt w:val="bullet"/>
      <w:lvlText w:val="o"/>
      <w:lvlJc w:val="left"/>
      <w:pPr>
        <w:tabs>
          <w:tab w:val="num" w:pos="1080"/>
        </w:tabs>
        <w:ind w:left="1080" w:hanging="360"/>
      </w:pPr>
      <w:rPr>
        <w:rFonts w:ascii="Courier New" w:hAnsi="Courier New" w:hint="default"/>
      </w:rPr>
    </w:lvl>
    <w:lvl w:ilvl="2" w:tplc="F6F60496" w:tentative="1">
      <w:start w:val="1"/>
      <w:numFmt w:val="bullet"/>
      <w:lvlText w:val=""/>
      <w:lvlJc w:val="left"/>
      <w:pPr>
        <w:tabs>
          <w:tab w:val="num" w:pos="1800"/>
        </w:tabs>
        <w:ind w:left="1800" w:hanging="360"/>
      </w:pPr>
      <w:rPr>
        <w:rFonts w:ascii="Wingdings" w:hAnsi="Wingdings" w:hint="default"/>
      </w:rPr>
    </w:lvl>
    <w:lvl w:ilvl="3" w:tplc="2BFEF6EE" w:tentative="1">
      <w:start w:val="1"/>
      <w:numFmt w:val="bullet"/>
      <w:lvlText w:val=""/>
      <w:lvlJc w:val="left"/>
      <w:pPr>
        <w:tabs>
          <w:tab w:val="num" w:pos="2520"/>
        </w:tabs>
        <w:ind w:left="2520" w:hanging="360"/>
      </w:pPr>
      <w:rPr>
        <w:rFonts w:ascii="Symbol" w:hAnsi="Symbol" w:hint="default"/>
      </w:rPr>
    </w:lvl>
    <w:lvl w:ilvl="4" w:tplc="9AA42A86" w:tentative="1">
      <w:start w:val="1"/>
      <w:numFmt w:val="bullet"/>
      <w:lvlText w:val="o"/>
      <w:lvlJc w:val="left"/>
      <w:pPr>
        <w:tabs>
          <w:tab w:val="num" w:pos="3240"/>
        </w:tabs>
        <w:ind w:left="3240" w:hanging="360"/>
      </w:pPr>
      <w:rPr>
        <w:rFonts w:ascii="Courier New" w:hAnsi="Courier New" w:hint="default"/>
      </w:rPr>
    </w:lvl>
    <w:lvl w:ilvl="5" w:tplc="AC8051F6" w:tentative="1">
      <w:start w:val="1"/>
      <w:numFmt w:val="bullet"/>
      <w:lvlText w:val=""/>
      <w:lvlJc w:val="left"/>
      <w:pPr>
        <w:tabs>
          <w:tab w:val="num" w:pos="3960"/>
        </w:tabs>
        <w:ind w:left="3960" w:hanging="360"/>
      </w:pPr>
      <w:rPr>
        <w:rFonts w:ascii="Wingdings" w:hAnsi="Wingdings" w:hint="default"/>
      </w:rPr>
    </w:lvl>
    <w:lvl w:ilvl="6" w:tplc="D870D238" w:tentative="1">
      <w:start w:val="1"/>
      <w:numFmt w:val="bullet"/>
      <w:lvlText w:val=""/>
      <w:lvlJc w:val="left"/>
      <w:pPr>
        <w:tabs>
          <w:tab w:val="num" w:pos="4680"/>
        </w:tabs>
        <w:ind w:left="4680" w:hanging="360"/>
      </w:pPr>
      <w:rPr>
        <w:rFonts w:ascii="Symbol" w:hAnsi="Symbol" w:hint="default"/>
      </w:rPr>
    </w:lvl>
    <w:lvl w:ilvl="7" w:tplc="4254FAA0" w:tentative="1">
      <w:start w:val="1"/>
      <w:numFmt w:val="bullet"/>
      <w:lvlText w:val="o"/>
      <w:lvlJc w:val="left"/>
      <w:pPr>
        <w:tabs>
          <w:tab w:val="num" w:pos="5400"/>
        </w:tabs>
        <w:ind w:left="5400" w:hanging="360"/>
      </w:pPr>
      <w:rPr>
        <w:rFonts w:ascii="Courier New" w:hAnsi="Courier New" w:hint="default"/>
      </w:rPr>
    </w:lvl>
    <w:lvl w:ilvl="8" w:tplc="5AFE5B5A" w:tentative="1">
      <w:start w:val="1"/>
      <w:numFmt w:val="bullet"/>
      <w:lvlText w:val=""/>
      <w:lvlJc w:val="left"/>
      <w:pPr>
        <w:tabs>
          <w:tab w:val="num" w:pos="6120"/>
        </w:tabs>
        <w:ind w:left="6120" w:hanging="360"/>
      </w:pPr>
      <w:rPr>
        <w:rFonts w:ascii="Wingdings" w:hAnsi="Wingdings" w:hint="default"/>
      </w:rPr>
    </w:lvl>
  </w:abstractNum>
  <w:abstractNum w:abstractNumId="222" w15:restartNumberingAfterBreak="0">
    <w:nsid w:val="604A483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609208DB"/>
    <w:multiLevelType w:val="singleLevel"/>
    <w:tmpl w:val="3774E1E6"/>
    <w:lvl w:ilvl="0">
      <w:start w:val="1"/>
      <w:numFmt w:val="bullet"/>
      <w:lvlText w:val="-"/>
      <w:lvlJc w:val="left"/>
      <w:pPr>
        <w:tabs>
          <w:tab w:val="num" w:pos="1069"/>
        </w:tabs>
        <w:ind w:left="1069" w:hanging="360"/>
      </w:pPr>
      <w:rPr>
        <w:rFonts w:ascii="Times New Roman" w:hAnsi="Times New Roman" w:hint="default"/>
      </w:rPr>
    </w:lvl>
  </w:abstractNum>
  <w:abstractNum w:abstractNumId="224" w15:restartNumberingAfterBreak="0">
    <w:nsid w:val="60962EF5"/>
    <w:multiLevelType w:val="hybridMultilevel"/>
    <w:tmpl w:val="747E72BC"/>
    <w:lvl w:ilvl="0" w:tplc="08130001">
      <w:start w:val="1"/>
      <w:numFmt w:val="bullet"/>
      <w:lvlText w:val=""/>
      <w:lvlJc w:val="left"/>
      <w:pPr>
        <w:ind w:left="1440" w:hanging="360"/>
      </w:pPr>
      <w:rPr>
        <w:rFonts w:ascii="Symbol" w:hAnsi="Symbol" w:hint="default"/>
      </w:rPr>
    </w:lvl>
    <w:lvl w:ilvl="1" w:tplc="27FAEA38">
      <w:start w:val="1"/>
      <w:numFmt w:val="bullet"/>
      <w:pStyle w:val="022Bolletje"/>
      <w:lvlText w:val=""/>
      <w:lvlJc w:val="left"/>
      <w:pPr>
        <w:ind w:left="2160" w:hanging="360"/>
      </w:pPr>
      <w:rPr>
        <w:rFonts w:ascii="Symbol" w:hAnsi="Symbol"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5" w15:restartNumberingAfterBreak="0">
    <w:nsid w:val="60BB32DA"/>
    <w:multiLevelType w:val="singleLevel"/>
    <w:tmpl w:val="FFFFFFFF"/>
    <w:lvl w:ilvl="0">
      <w:start w:val="2"/>
      <w:numFmt w:val="bullet"/>
      <w:lvlText w:val="-"/>
      <w:legacy w:legacy="1" w:legacySpace="0" w:legacyIndent="360"/>
      <w:lvlJc w:val="left"/>
      <w:pPr>
        <w:ind w:left="360" w:hanging="360"/>
      </w:pPr>
    </w:lvl>
  </w:abstractNum>
  <w:abstractNum w:abstractNumId="226" w15:restartNumberingAfterBreak="0">
    <w:nsid w:val="615A7613"/>
    <w:multiLevelType w:val="singleLevel"/>
    <w:tmpl w:val="FFFFFFFF"/>
    <w:lvl w:ilvl="0">
      <w:start w:val="2"/>
      <w:numFmt w:val="bullet"/>
      <w:lvlText w:val="-"/>
      <w:legacy w:legacy="1" w:legacySpace="0" w:legacyIndent="360"/>
      <w:lvlJc w:val="left"/>
      <w:pPr>
        <w:ind w:left="360" w:hanging="360"/>
      </w:pPr>
    </w:lvl>
  </w:abstractNum>
  <w:abstractNum w:abstractNumId="227" w15:restartNumberingAfterBreak="0">
    <w:nsid w:val="61846008"/>
    <w:multiLevelType w:val="singleLevel"/>
    <w:tmpl w:val="768E8702"/>
    <w:lvl w:ilvl="0">
      <w:start w:val="3"/>
      <w:numFmt w:val="decimal"/>
      <w:lvlText w:val="%1."/>
      <w:legacy w:legacy="1" w:legacySpace="0" w:legacyIndent="283"/>
      <w:lvlJc w:val="left"/>
      <w:pPr>
        <w:ind w:left="283" w:hanging="283"/>
      </w:pPr>
    </w:lvl>
  </w:abstractNum>
  <w:abstractNum w:abstractNumId="228" w15:restartNumberingAfterBreak="0">
    <w:nsid w:val="61F70E97"/>
    <w:multiLevelType w:val="hybridMultilevel"/>
    <w:tmpl w:val="CE10EFD2"/>
    <w:lvl w:ilvl="0" w:tplc="C5724F9E">
      <w:start w:val="1"/>
      <w:numFmt w:val="decimal"/>
      <w:lvlText w:val="%1)"/>
      <w:lvlJc w:val="left"/>
      <w:pPr>
        <w:tabs>
          <w:tab w:val="num" w:pos="720"/>
        </w:tabs>
        <w:ind w:left="720" w:hanging="360"/>
      </w:pPr>
    </w:lvl>
    <w:lvl w:ilvl="1" w:tplc="ED14B41A" w:tentative="1">
      <w:start w:val="1"/>
      <w:numFmt w:val="lowerLetter"/>
      <w:lvlText w:val="%2."/>
      <w:lvlJc w:val="left"/>
      <w:pPr>
        <w:tabs>
          <w:tab w:val="num" w:pos="1440"/>
        </w:tabs>
        <w:ind w:left="1440" w:hanging="360"/>
      </w:pPr>
    </w:lvl>
    <w:lvl w:ilvl="2" w:tplc="DD1285E4" w:tentative="1">
      <w:start w:val="1"/>
      <w:numFmt w:val="lowerRoman"/>
      <w:lvlText w:val="%3."/>
      <w:lvlJc w:val="right"/>
      <w:pPr>
        <w:tabs>
          <w:tab w:val="num" w:pos="2160"/>
        </w:tabs>
        <w:ind w:left="2160" w:hanging="180"/>
      </w:pPr>
    </w:lvl>
    <w:lvl w:ilvl="3" w:tplc="F16A263E" w:tentative="1">
      <w:start w:val="1"/>
      <w:numFmt w:val="decimal"/>
      <w:lvlText w:val="%4."/>
      <w:lvlJc w:val="left"/>
      <w:pPr>
        <w:tabs>
          <w:tab w:val="num" w:pos="2880"/>
        </w:tabs>
        <w:ind w:left="2880" w:hanging="360"/>
      </w:pPr>
    </w:lvl>
    <w:lvl w:ilvl="4" w:tplc="8A8EE2FE" w:tentative="1">
      <w:start w:val="1"/>
      <w:numFmt w:val="lowerLetter"/>
      <w:lvlText w:val="%5."/>
      <w:lvlJc w:val="left"/>
      <w:pPr>
        <w:tabs>
          <w:tab w:val="num" w:pos="3600"/>
        </w:tabs>
        <w:ind w:left="3600" w:hanging="360"/>
      </w:pPr>
    </w:lvl>
    <w:lvl w:ilvl="5" w:tplc="AC386974" w:tentative="1">
      <w:start w:val="1"/>
      <w:numFmt w:val="lowerRoman"/>
      <w:lvlText w:val="%6."/>
      <w:lvlJc w:val="right"/>
      <w:pPr>
        <w:tabs>
          <w:tab w:val="num" w:pos="4320"/>
        </w:tabs>
        <w:ind w:left="4320" w:hanging="180"/>
      </w:pPr>
    </w:lvl>
    <w:lvl w:ilvl="6" w:tplc="E626D536" w:tentative="1">
      <w:start w:val="1"/>
      <w:numFmt w:val="decimal"/>
      <w:lvlText w:val="%7."/>
      <w:lvlJc w:val="left"/>
      <w:pPr>
        <w:tabs>
          <w:tab w:val="num" w:pos="5040"/>
        </w:tabs>
        <w:ind w:left="5040" w:hanging="360"/>
      </w:pPr>
    </w:lvl>
    <w:lvl w:ilvl="7" w:tplc="FDEA9CA2" w:tentative="1">
      <w:start w:val="1"/>
      <w:numFmt w:val="lowerLetter"/>
      <w:lvlText w:val="%8."/>
      <w:lvlJc w:val="left"/>
      <w:pPr>
        <w:tabs>
          <w:tab w:val="num" w:pos="5760"/>
        </w:tabs>
        <w:ind w:left="5760" w:hanging="360"/>
      </w:pPr>
    </w:lvl>
    <w:lvl w:ilvl="8" w:tplc="8962E5A2" w:tentative="1">
      <w:start w:val="1"/>
      <w:numFmt w:val="lowerRoman"/>
      <w:lvlText w:val="%9."/>
      <w:lvlJc w:val="right"/>
      <w:pPr>
        <w:tabs>
          <w:tab w:val="num" w:pos="6480"/>
        </w:tabs>
        <w:ind w:left="6480" w:hanging="180"/>
      </w:pPr>
    </w:lvl>
  </w:abstractNum>
  <w:abstractNum w:abstractNumId="229" w15:restartNumberingAfterBreak="0">
    <w:nsid w:val="6224379C"/>
    <w:multiLevelType w:val="hybridMultilevel"/>
    <w:tmpl w:val="9FD08908"/>
    <w:lvl w:ilvl="0" w:tplc="04130005">
      <w:start w:val="2"/>
      <w:numFmt w:val="bullet"/>
      <w:lvlText w:val="-"/>
      <w:lvlJc w:val="left"/>
      <w:pPr>
        <w:tabs>
          <w:tab w:val="num" w:pos="720"/>
        </w:tabs>
        <w:ind w:left="720" w:hanging="360"/>
      </w:pPr>
      <w:rPr>
        <w:rFonts w:ascii="Arial" w:eastAsia="Times New Roman" w:hAnsi="Arial"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0" w15:restartNumberingAfterBreak="0">
    <w:nsid w:val="622A2671"/>
    <w:multiLevelType w:val="singleLevel"/>
    <w:tmpl w:val="04130001"/>
    <w:lvl w:ilvl="0">
      <w:start w:val="2"/>
      <w:numFmt w:val="bullet"/>
      <w:lvlText w:val=""/>
      <w:lvlJc w:val="left"/>
      <w:pPr>
        <w:tabs>
          <w:tab w:val="num" w:pos="360"/>
        </w:tabs>
        <w:ind w:left="360" w:hanging="360"/>
      </w:pPr>
      <w:rPr>
        <w:rFonts w:ascii="Symbol" w:hAnsi="Symbol" w:hint="default"/>
      </w:rPr>
    </w:lvl>
  </w:abstractNum>
  <w:abstractNum w:abstractNumId="231" w15:restartNumberingAfterBreak="0">
    <w:nsid w:val="6235518C"/>
    <w:multiLevelType w:val="hybridMultilevel"/>
    <w:tmpl w:val="634023B4"/>
    <w:lvl w:ilvl="0" w:tplc="3E58452E">
      <w:start w:val="1"/>
      <w:numFmt w:val="bullet"/>
      <w:lvlText w:val=""/>
      <w:lvlJc w:val="left"/>
      <w:pPr>
        <w:tabs>
          <w:tab w:val="num" w:pos="720"/>
        </w:tabs>
        <w:ind w:left="720" w:hanging="360"/>
      </w:pPr>
      <w:rPr>
        <w:rFonts w:ascii="Symbol" w:hAnsi="Symbol" w:hint="default"/>
        <w:sz w:val="20"/>
      </w:rPr>
    </w:lvl>
    <w:lvl w:ilvl="1" w:tplc="62ACCA74" w:tentative="1">
      <w:start w:val="1"/>
      <w:numFmt w:val="bullet"/>
      <w:lvlText w:val="o"/>
      <w:lvlJc w:val="left"/>
      <w:pPr>
        <w:tabs>
          <w:tab w:val="num" w:pos="1440"/>
        </w:tabs>
        <w:ind w:left="1440" w:hanging="360"/>
      </w:pPr>
      <w:rPr>
        <w:rFonts w:ascii="Courier New" w:hAnsi="Courier New" w:hint="default"/>
        <w:sz w:val="20"/>
      </w:rPr>
    </w:lvl>
    <w:lvl w:ilvl="2" w:tplc="5114CAC0" w:tentative="1">
      <w:start w:val="1"/>
      <w:numFmt w:val="bullet"/>
      <w:lvlText w:val=""/>
      <w:lvlJc w:val="left"/>
      <w:pPr>
        <w:tabs>
          <w:tab w:val="num" w:pos="2160"/>
        </w:tabs>
        <w:ind w:left="2160" w:hanging="360"/>
      </w:pPr>
      <w:rPr>
        <w:rFonts w:ascii="Wingdings" w:hAnsi="Wingdings" w:hint="default"/>
        <w:sz w:val="20"/>
      </w:rPr>
    </w:lvl>
    <w:lvl w:ilvl="3" w:tplc="DBC49FDA" w:tentative="1">
      <w:start w:val="1"/>
      <w:numFmt w:val="bullet"/>
      <w:lvlText w:val=""/>
      <w:lvlJc w:val="left"/>
      <w:pPr>
        <w:tabs>
          <w:tab w:val="num" w:pos="2880"/>
        </w:tabs>
        <w:ind w:left="2880" w:hanging="360"/>
      </w:pPr>
      <w:rPr>
        <w:rFonts w:ascii="Wingdings" w:hAnsi="Wingdings" w:hint="default"/>
        <w:sz w:val="20"/>
      </w:rPr>
    </w:lvl>
    <w:lvl w:ilvl="4" w:tplc="F8125428" w:tentative="1">
      <w:start w:val="1"/>
      <w:numFmt w:val="bullet"/>
      <w:lvlText w:val=""/>
      <w:lvlJc w:val="left"/>
      <w:pPr>
        <w:tabs>
          <w:tab w:val="num" w:pos="3600"/>
        </w:tabs>
        <w:ind w:left="3600" w:hanging="360"/>
      </w:pPr>
      <w:rPr>
        <w:rFonts w:ascii="Wingdings" w:hAnsi="Wingdings" w:hint="default"/>
        <w:sz w:val="20"/>
      </w:rPr>
    </w:lvl>
    <w:lvl w:ilvl="5" w:tplc="E9723D38" w:tentative="1">
      <w:start w:val="1"/>
      <w:numFmt w:val="bullet"/>
      <w:lvlText w:val=""/>
      <w:lvlJc w:val="left"/>
      <w:pPr>
        <w:tabs>
          <w:tab w:val="num" w:pos="4320"/>
        </w:tabs>
        <w:ind w:left="4320" w:hanging="360"/>
      </w:pPr>
      <w:rPr>
        <w:rFonts w:ascii="Wingdings" w:hAnsi="Wingdings" w:hint="default"/>
        <w:sz w:val="20"/>
      </w:rPr>
    </w:lvl>
    <w:lvl w:ilvl="6" w:tplc="DFB82E2A" w:tentative="1">
      <w:start w:val="1"/>
      <w:numFmt w:val="bullet"/>
      <w:lvlText w:val=""/>
      <w:lvlJc w:val="left"/>
      <w:pPr>
        <w:tabs>
          <w:tab w:val="num" w:pos="5040"/>
        </w:tabs>
        <w:ind w:left="5040" w:hanging="360"/>
      </w:pPr>
      <w:rPr>
        <w:rFonts w:ascii="Wingdings" w:hAnsi="Wingdings" w:hint="default"/>
        <w:sz w:val="20"/>
      </w:rPr>
    </w:lvl>
    <w:lvl w:ilvl="7" w:tplc="86169050" w:tentative="1">
      <w:start w:val="1"/>
      <w:numFmt w:val="bullet"/>
      <w:lvlText w:val=""/>
      <w:lvlJc w:val="left"/>
      <w:pPr>
        <w:tabs>
          <w:tab w:val="num" w:pos="5760"/>
        </w:tabs>
        <w:ind w:left="5760" w:hanging="360"/>
      </w:pPr>
      <w:rPr>
        <w:rFonts w:ascii="Wingdings" w:hAnsi="Wingdings" w:hint="default"/>
        <w:sz w:val="20"/>
      </w:rPr>
    </w:lvl>
    <w:lvl w:ilvl="8" w:tplc="D70C8FF4"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F81103"/>
    <w:multiLevelType w:val="hybridMultilevel"/>
    <w:tmpl w:val="B31837EC"/>
    <w:lvl w:ilvl="0" w:tplc="0413000F">
      <w:start w:val="1"/>
      <w:numFmt w:val="bullet"/>
      <w:lvlText w:val=""/>
      <w:lvlJc w:val="left"/>
      <w:pPr>
        <w:tabs>
          <w:tab w:val="num" w:pos="720"/>
        </w:tabs>
        <w:ind w:left="720" w:hanging="360"/>
      </w:pPr>
      <w:rPr>
        <w:rFonts w:ascii="Wingdings" w:hAnsi="Wingdings" w:hint="default"/>
        <w:sz w:val="16"/>
      </w:rPr>
    </w:lvl>
    <w:lvl w:ilvl="1" w:tplc="04130019"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4101866"/>
    <w:multiLevelType w:val="hybridMultilevel"/>
    <w:tmpl w:val="8F5E7296"/>
    <w:lvl w:ilvl="0" w:tplc="04130007">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sz w:val="20"/>
      </w:rPr>
    </w:lvl>
    <w:lvl w:ilvl="2" w:tplc="04130005" w:tentative="1">
      <w:start w:val="1"/>
      <w:numFmt w:val="bullet"/>
      <w:lvlText w:val=""/>
      <w:lvlJc w:val="left"/>
      <w:pPr>
        <w:tabs>
          <w:tab w:val="num" w:pos="2160"/>
        </w:tabs>
        <w:ind w:left="2160" w:hanging="360"/>
      </w:pPr>
      <w:rPr>
        <w:rFonts w:ascii="Wingdings" w:hAnsi="Wingdings" w:hint="default"/>
        <w:sz w:val="20"/>
      </w:rPr>
    </w:lvl>
    <w:lvl w:ilvl="3" w:tplc="04130001" w:tentative="1">
      <w:start w:val="1"/>
      <w:numFmt w:val="bullet"/>
      <w:lvlText w:val=""/>
      <w:lvlJc w:val="left"/>
      <w:pPr>
        <w:tabs>
          <w:tab w:val="num" w:pos="2880"/>
        </w:tabs>
        <w:ind w:left="2880" w:hanging="360"/>
      </w:pPr>
      <w:rPr>
        <w:rFonts w:ascii="Wingdings" w:hAnsi="Wingdings" w:hint="default"/>
        <w:sz w:val="20"/>
      </w:rPr>
    </w:lvl>
    <w:lvl w:ilvl="4" w:tplc="04130003" w:tentative="1">
      <w:start w:val="1"/>
      <w:numFmt w:val="bullet"/>
      <w:lvlText w:val=""/>
      <w:lvlJc w:val="left"/>
      <w:pPr>
        <w:tabs>
          <w:tab w:val="num" w:pos="3600"/>
        </w:tabs>
        <w:ind w:left="3600" w:hanging="360"/>
      </w:pPr>
      <w:rPr>
        <w:rFonts w:ascii="Wingdings" w:hAnsi="Wingdings" w:hint="default"/>
        <w:sz w:val="20"/>
      </w:rPr>
    </w:lvl>
    <w:lvl w:ilvl="5" w:tplc="04130005" w:tentative="1">
      <w:start w:val="1"/>
      <w:numFmt w:val="bullet"/>
      <w:lvlText w:val=""/>
      <w:lvlJc w:val="left"/>
      <w:pPr>
        <w:tabs>
          <w:tab w:val="num" w:pos="4320"/>
        </w:tabs>
        <w:ind w:left="4320" w:hanging="360"/>
      </w:pPr>
      <w:rPr>
        <w:rFonts w:ascii="Wingdings" w:hAnsi="Wingdings" w:hint="default"/>
        <w:sz w:val="20"/>
      </w:rPr>
    </w:lvl>
    <w:lvl w:ilvl="6" w:tplc="04130001" w:tentative="1">
      <w:start w:val="1"/>
      <w:numFmt w:val="bullet"/>
      <w:lvlText w:val=""/>
      <w:lvlJc w:val="left"/>
      <w:pPr>
        <w:tabs>
          <w:tab w:val="num" w:pos="5040"/>
        </w:tabs>
        <w:ind w:left="5040" w:hanging="360"/>
      </w:pPr>
      <w:rPr>
        <w:rFonts w:ascii="Wingdings" w:hAnsi="Wingdings" w:hint="default"/>
        <w:sz w:val="20"/>
      </w:rPr>
    </w:lvl>
    <w:lvl w:ilvl="7" w:tplc="04130003" w:tentative="1">
      <w:start w:val="1"/>
      <w:numFmt w:val="bullet"/>
      <w:lvlText w:val=""/>
      <w:lvlJc w:val="left"/>
      <w:pPr>
        <w:tabs>
          <w:tab w:val="num" w:pos="5760"/>
        </w:tabs>
        <w:ind w:left="5760" w:hanging="360"/>
      </w:pPr>
      <w:rPr>
        <w:rFonts w:ascii="Wingdings" w:hAnsi="Wingdings" w:hint="default"/>
        <w:sz w:val="20"/>
      </w:rPr>
    </w:lvl>
    <w:lvl w:ilvl="8" w:tplc="04130005"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493318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65332638"/>
    <w:multiLevelType w:val="singleLevel"/>
    <w:tmpl w:val="04130001"/>
    <w:lvl w:ilvl="0">
      <w:start w:val="2"/>
      <w:numFmt w:val="bullet"/>
      <w:lvlText w:val=""/>
      <w:lvlJc w:val="left"/>
      <w:pPr>
        <w:tabs>
          <w:tab w:val="num" w:pos="360"/>
        </w:tabs>
        <w:ind w:left="360" w:hanging="360"/>
      </w:pPr>
      <w:rPr>
        <w:rFonts w:ascii="Symbol" w:hAnsi="Symbol" w:hint="default"/>
      </w:rPr>
    </w:lvl>
  </w:abstractNum>
  <w:abstractNum w:abstractNumId="236" w15:restartNumberingAfterBreak="0">
    <w:nsid w:val="65C6209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66116C56"/>
    <w:multiLevelType w:val="hybridMultilevel"/>
    <w:tmpl w:val="D9121E56"/>
    <w:lvl w:ilvl="0" w:tplc="9FF288A0">
      <w:start w:val="1"/>
      <w:numFmt w:val="bullet"/>
      <w:lvlText w:val=""/>
      <w:lvlJc w:val="left"/>
      <w:pPr>
        <w:tabs>
          <w:tab w:val="num" w:pos="720"/>
        </w:tabs>
        <w:ind w:left="720" w:hanging="360"/>
      </w:pPr>
      <w:rPr>
        <w:rFonts w:ascii="Symbol" w:hAnsi="Symbol" w:hint="default"/>
        <w:sz w:val="20"/>
      </w:rPr>
    </w:lvl>
    <w:lvl w:ilvl="1" w:tplc="CF50DE4A" w:tentative="1">
      <w:start w:val="1"/>
      <w:numFmt w:val="bullet"/>
      <w:lvlText w:val="o"/>
      <w:lvlJc w:val="left"/>
      <w:pPr>
        <w:tabs>
          <w:tab w:val="num" w:pos="1440"/>
        </w:tabs>
        <w:ind w:left="1440" w:hanging="360"/>
      </w:pPr>
      <w:rPr>
        <w:rFonts w:ascii="Courier New" w:hAnsi="Courier New" w:hint="default"/>
        <w:sz w:val="20"/>
      </w:rPr>
    </w:lvl>
    <w:lvl w:ilvl="2" w:tplc="5FBC0320" w:tentative="1">
      <w:start w:val="1"/>
      <w:numFmt w:val="bullet"/>
      <w:lvlText w:val=""/>
      <w:lvlJc w:val="left"/>
      <w:pPr>
        <w:tabs>
          <w:tab w:val="num" w:pos="2160"/>
        </w:tabs>
        <w:ind w:left="2160" w:hanging="360"/>
      </w:pPr>
      <w:rPr>
        <w:rFonts w:ascii="Wingdings" w:hAnsi="Wingdings" w:hint="default"/>
        <w:sz w:val="20"/>
      </w:rPr>
    </w:lvl>
    <w:lvl w:ilvl="3" w:tplc="32C874B8" w:tentative="1">
      <w:start w:val="1"/>
      <w:numFmt w:val="bullet"/>
      <w:lvlText w:val=""/>
      <w:lvlJc w:val="left"/>
      <w:pPr>
        <w:tabs>
          <w:tab w:val="num" w:pos="2880"/>
        </w:tabs>
        <w:ind w:left="2880" w:hanging="360"/>
      </w:pPr>
      <w:rPr>
        <w:rFonts w:ascii="Wingdings" w:hAnsi="Wingdings" w:hint="default"/>
        <w:sz w:val="20"/>
      </w:rPr>
    </w:lvl>
    <w:lvl w:ilvl="4" w:tplc="46465FC0" w:tentative="1">
      <w:start w:val="1"/>
      <w:numFmt w:val="bullet"/>
      <w:lvlText w:val=""/>
      <w:lvlJc w:val="left"/>
      <w:pPr>
        <w:tabs>
          <w:tab w:val="num" w:pos="3600"/>
        </w:tabs>
        <w:ind w:left="3600" w:hanging="360"/>
      </w:pPr>
      <w:rPr>
        <w:rFonts w:ascii="Wingdings" w:hAnsi="Wingdings" w:hint="default"/>
        <w:sz w:val="20"/>
      </w:rPr>
    </w:lvl>
    <w:lvl w:ilvl="5" w:tplc="AE6AC8AC" w:tentative="1">
      <w:start w:val="1"/>
      <w:numFmt w:val="bullet"/>
      <w:lvlText w:val=""/>
      <w:lvlJc w:val="left"/>
      <w:pPr>
        <w:tabs>
          <w:tab w:val="num" w:pos="4320"/>
        </w:tabs>
        <w:ind w:left="4320" w:hanging="360"/>
      </w:pPr>
      <w:rPr>
        <w:rFonts w:ascii="Wingdings" w:hAnsi="Wingdings" w:hint="default"/>
        <w:sz w:val="20"/>
      </w:rPr>
    </w:lvl>
    <w:lvl w:ilvl="6" w:tplc="F1DE7E8A" w:tentative="1">
      <w:start w:val="1"/>
      <w:numFmt w:val="bullet"/>
      <w:lvlText w:val=""/>
      <w:lvlJc w:val="left"/>
      <w:pPr>
        <w:tabs>
          <w:tab w:val="num" w:pos="5040"/>
        </w:tabs>
        <w:ind w:left="5040" w:hanging="360"/>
      </w:pPr>
      <w:rPr>
        <w:rFonts w:ascii="Wingdings" w:hAnsi="Wingdings" w:hint="default"/>
        <w:sz w:val="20"/>
      </w:rPr>
    </w:lvl>
    <w:lvl w:ilvl="7" w:tplc="0212B60E" w:tentative="1">
      <w:start w:val="1"/>
      <w:numFmt w:val="bullet"/>
      <w:lvlText w:val=""/>
      <w:lvlJc w:val="left"/>
      <w:pPr>
        <w:tabs>
          <w:tab w:val="num" w:pos="5760"/>
        </w:tabs>
        <w:ind w:left="5760" w:hanging="360"/>
      </w:pPr>
      <w:rPr>
        <w:rFonts w:ascii="Wingdings" w:hAnsi="Wingdings" w:hint="default"/>
        <w:sz w:val="20"/>
      </w:rPr>
    </w:lvl>
    <w:lvl w:ilvl="8" w:tplc="D1BCB914"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69702F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66E76CC1"/>
    <w:multiLevelType w:val="multilevel"/>
    <w:tmpl w:val="7C08C4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0" w15:restartNumberingAfterBreak="0">
    <w:nsid w:val="66EF2B30"/>
    <w:multiLevelType w:val="singleLevel"/>
    <w:tmpl w:val="411096A6"/>
    <w:lvl w:ilvl="0">
      <w:start w:val="1"/>
      <w:numFmt w:val="decimal"/>
      <w:lvlText w:val="%1"/>
      <w:lvlJc w:val="left"/>
      <w:pPr>
        <w:tabs>
          <w:tab w:val="num" w:pos="502"/>
        </w:tabs>
        <w:ind w:left="502" w:hanging="360"/>
      </w:pPr>
    </w:lvl>
  </w:abstractNum>
  <w:abstractNum w:abstractNumId="241" w15:restartNumberingAfterBreak="0">
    <w:nsid w:val="67E03B93"/>
    <w:multiLevelType w:val="multilevel"/>
    <w:tmpl w:val="475A9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B27089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6BBB463E"/>
    <w:multiLevelType w:val="multilevel"/>
    <w:tmpl w:val="A6105E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4" w15:restartNumberingAfterBreak="0">
    <w:nsid w:val="6BEA41F2"/>
    <w:multiLevelType w:val="hybridMultilevel"/>
    <w:tmpl w:val="EFA887CE"/>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5" w15:restartNumberingAfterBreak="0">
    <w:nsid w:val="6C0B345F"/>
    <w:multiLevelType w:val="hybridMultilevel"/>
    <w:tmpl w:val="48B22646"/>
    <w:lvl w:ilvl="0" w:tplc="45C87CAA">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6" w15:restartNumberingAfterBreak="0">
    <w:nsid w:val="6C4A3476"/>
    <w:multiLevelType w:val="hybridMultilevel"/>
    <w:tmpl w:val="B53C687A"/>
    <w:lvl w:ilvl="0" w:tplc="7224406C">
      <w:start w:val="1"/>
      <w:numFmt w:val="bullet"/>
      <w:lvlText w:val=""/>
      <w:lvlJc w:val="left"/>
      <w:pPr>
        <w:tabs>
          <w:tab w:val="num" w:pos="720"/>
        </w:tabs>
        <w:ind w:left="720" w:hanging="360"/>
      </w:pPr>
      <w:rPr>
        <w:rFonts w:ascii="Symbol" w:hAnsi="Symbol" w:hint="default"/>
        <w:sz w:val="20"/>
      </w:rPr>
    </w:lvl>
    <w:lvl w:ilvl="1" w:tplc="D2EC202E" w:tentative="1">
      <w:start w:val="1"/>
      <w:numFmt w:val="bullet"/>
      <w:lvlText w:val="o"/>
      <w:lvlJc w:val="left"/>
      <w:pPr>
        <w:tabs>
          <w:tab w:val="num" w:pos="1440"/>
        </w:tabs>
        <w:ind w:left="1440" w:hanging="360"/>
      </w:pPr>
      <w:rPr>
        <w:rFonts w:ascii="Courier New" w:hAnsi="Courier New" w:hint="default"/>
        <w:sz w:val="20"/>
      </w:rPr>
    </w:lvl>
    <w:lvl w:ilvl="2" w:tplc="0C56B898" w:tentative="1">
      <w:start w:val="1"/>
      <w:numFmt w:val="bullet"/>
      <w:lvlText w:val=""/>
      <w:lvlJc w:val="left"/>
      <w:pPr>
        <w:tabs>
          <w:tab w:val="num" w:pos="2160"/>
        </w:tabs>
        <w:ind w:left="2160" w:hanging="360"/>
      </w:pPr>
      <w:rPr>
        <w:rFonts w:ascii="Wingdings" w:hAnsi="Wingdings" w:hint="default"/>
        <w:sz w:val="20"/>
      </w:rPr>
    </w:lvl>
    <w:lvl w:ilvl="3" w:tplc="3270810A" w:tentative="1">
      <w:start w:val="1"/>
      <w:numFmt w:val="bullet"/>
      <w:lvlText w:val=""/>
      <w:lvlJc w:val="left"/>
      <w:pPr>
        <w:tabs>
          <w:tab w:val="num" w:pos="2880"/>
        </w:tabs>
        <w:ind w:left="2880" w:hanging="360"/>
      </w:pPr>
      <w:rPr>
        <w:rFonts w:ascii="Wingdings" w:hAnsi="Wingdings" w:hint="default"/>
        <w:sz w:val="20"/>
      </w:rPr>
    </w:lvl>
    <w:lvl w:ilvl="4" w:tplc="E8385CF0" w:tentative="1">
      <w:start w:val="1"/>
      <w:numFmt w:val="bullet"/>
      <w:lvlText w:val=""/>
      <w:lvlJc w:val="left"/>
      <w:pPr>
        <w:tabs>
          <w:tab w:val="num" w:pos="3600"/>
        </w:tabs>
        <w:ind w:left="3600" w:hanging="360"/>
      </w:pPr>
      <w:rPr>
        <w:rFonts w:ascii="Wingdings" w:hAnsi="Wingdings" w:hint="default"/>
        <w:sz w:val="20"/>
      </w:rPr>
    </w:lvl>
    <w:lvl w:ilvl="5" w:tplc="B7527254" w:tentative="1">
      <w:start w:val="1"/>
      <w:numFmt w:val="bullet"/>
      <w:lvlText w:val=""/>
      <w:lvlJc w:val="left"/>
      <w:pPr>
        <w:tabs>
          <w:tab w:val="num" w:pos="4320"/>
        </w:tabs>
        <w:ind w:left="4320" w:hanging="360"/>
      </w:pPr>
      <w:rPr>
        <w:rFonts w:ascii="Wingdings" w:hAnsi="Wingdings" w:hint="default"/>
        <w:sz w:val="20"/>
      </w:rPr>
    </w:lvl>
    <w:lvl w:ilvl="6" w:tplc="92AC5EDA" w:tentative="1">
      <w:start w:val="1"/>
      <w:numFmt w:val="bullet"/>
      <w:lvlText w:val=""/>
      <w:lvlJc w:val="left"/>
      <w:pPr>
        <w:tabs>
          <w:tab w:val="num" w:pos="5040"/>
        </w:tabs>
        <w:ind w:left="5040" w:hanging="360"/>
      </w:pPr>
      <w:rPr>
        <w:rFonts w:ascii="Wingdings" w:hAnsi="Wingdings" w:hint="default"/>
        <w:sz w:val="20"/>
      </w:rPr>
    </w:lvl>
    <w:lvl w:ilvl="7" w:tplc="520C1A08" w:tentative="1">
      <w:start w:val="1"/>
      <w:numFmt w:val="bullet"/>
      <w:lvlText w:val=""/>
      <w:lvlJc w:val="left"/>
      <w:pPr>
        <w:tabs>
          <w:tab w:val="num" w:pos="5760"/>
        </w:tabs>
        <w:ind w:left="5760" w:hanging="360"/>
      </w:pPr>
      <w:rPr>
        <w:rFonts w:ascii="Wingdings" w:hAnsi="Wingdings" w:hint="default"/>
        <w:sz w:val="20"/>
      </w:rPr>
    </w:lvl>
    <w:lvl w:ilvl="8" w:tplc="2B26AF60"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C91501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48" w15:restartNumberingAfterBreak="0">
    <w:nsid w:val="6CF66030"/>
    <w:multiLevelType w:val="hybridMultilevel"/>
    <w:tmpl w:val="1A966888"/>
    <w:lvl w:ilvl="0" w:tplc="2F2893F8">
      <w:start w:val="40"/>
      <w:numFmt w:val="bullet"/>
      <w:lvlText w:val="-"/>
      <w:lvlJc w:val="left"/>
      <w:pPr>
        <w:ind w:left="1068" w:hanging="360"/>
      </w:pPr>
      <w:rPr>
        <w:rFonts w:ascii="Arial" w:eastAsia="Arial" w:hAnsi="Arial"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9" w15:restartNumberingAfterBreak="0">
    <w:nsid w:val="6D5407D7"/>
    <w:multiLevelType w:val="hybridMultilevel"/>
    <w:tmpl w:val="F98E6784"/>
    <w:lvl w:ilvl="0" w:tplc="FCC22C42">
      <w:start w:val="1"/>
      <w:numFmt w:val="none"/>
      <w:lvlText w:val="5)"/>
      <w:lvlJc w:val="left"/>
      <w:pPr>
        <w:tabs>
          <w:tab w:val="num" w:pos="360"/>
        </w:tabs>
        <w:ind w:left="360" w:hanging="360"/>
      </w:pPr>
      <w:rPr>
        <w:rFonts w:hint="default"/>
      </w:rPr>
    </w:lvl>
    <w:lvl w:ilvl="1" w:tplc="64F6B3A8" w:tentative="1">
      <w:start w:val="1"/>
      <w:numFmt w:val="lowerLetter"/>
      <w:lvlText w:val="%2."/>
      <w:lvlJc w:val="left"/>
      <w:pPr>
        <w:tabs>
          <w:tab w:val="num" w:pos="1080"/>
        </w:tabs>
        <w:ind w:left="1080" w:hanging="360"/>
      </w:pPr>
    </w:lvl>
    <w:lvl w:ilvl="2" w:tplc="B8B4591E" w:tentative="1">
      <w:start w:val="1"/>
      <w:numFmt w:val="lowerRoman"/>
      <w:lvlText w:val="%3."/>
      <w:lvlJc w:val="right"/>
      <w:pPr>
        <w:tabs>
          <w:tab w:val="num" w:pos="1800"/>
        </w:tabs>
        <w:ind w:left="1800" w:hanging="180"/>
      </w:pPr>
    </w:lvl>
    <w:lvl w:ilvl="3" w:tplc="3F10D2EA" w:tentative="1">
      <w:start w:val="1"/>
      <w:numFmt w:val="decimal"/>
      <w:lvlText w:val="%4."/>
      <w:lvlJc w:val="left"/>
      <w:pPr>
        <w:tabs>
          <w:tab w:val="num" w:pos="2520"/>
        </w:tabs>
        <w:ind w:left="2520" w:hanging="360"/>
      </w:pPr>
    </w:lvl>
    <w:lvl w:ilvl="4" w:tplc="185CCE0C" w:tentative="1">
      <w:start w:val="1"/>
      <w:numFmt w:val="lowerLetter"/>
      <w:lvlText w:val="%5."/>
      <w:lvlJc w:val="left"/>
      <w:pPr>
        <w:tabs>
          <w:tab w:val="num" w:pos="3240"/>
        </w:tabs>
        <w:ind w:left="3240" w:hanging="360"/>
      </w:pPr>
    </w:lvl>
    <w:lvl w:ilvl="5" w:tplc="45CCFE50" w:tentative="1">
      <w:start w:val="1"/>
      <w:numFmt w:val="lowerRoman"/>
      <w:lvlText w:val="%6."/>
      <w:lvlJc w:val="right"/>
      <w:pPr>
        <w:tabs>
          <w:tab w:val="num" w:pos="3960"/>
        </w:tabs>
        <w:ind w:left="3960" w:hanging="180"/>
      </w:pPr>
    </w:lvl>
    <w:lvl w:ilvl="6" w:tplc="1094605A" w:tentative="1">
      <w:start w:val="1"/>
      <w:numFmt w:val="decimal"/>
      <w:lvlText w:val="%7."/>
      <w:lvlJc w:val="left"/>
      <w:pPr>
        <w:tabs>
          <w:tab w:val="num" w:pos="4680"/>
        </w:tabs>
        <w:ind w:left="4680" w:hanging="360"/>
      </w:pPr>
    </w:lvl>
    <w:lvl w:ilvl="7" w:tplc="FA24CAD2" w:tentative="1">
      <w:start w:val="1"/>
      <w:numFmt w:val="lowerLetter"/>
      <w:lvlText w:val="%8."/>
      <w:lvlJc w:val="left"/>
      <w:pPr>
        <w:tabs>
          <w:tab w:val="num" w:pos="5400"/>
        </w:tabs>
        <w:ind w:left="5400" w:hanging="360"/>
      </w:pPr>
    </w:lvl>
    <w:lvl w:ilvl="8" w:tplc="7CF663D0" w:tentative="1">
      <w:start w:val="1"/>
      <w:numFmt w:val="lowerRoman"/>
      <w:lvlText w:val="%9."/>
      <w:lvlJc w:val="right"/>
      <w:pPr>
        <w:tabs>
          <w:tab w:val="num" w:pos="6120"/>
        </w:tabs>
        <w:ind w:left="6120" w:hanging="180"/>
      </w:pPr>
    </w:lvl>
  </w:abstractNum>
  <w:abstractNum w:abstractNumId="250" w15:restartNumberingAfterBreak="0">
    <w:nsid w:val="6DB90E42"/>
    <w:multiLevelType w:val="singleLevel"/>
    <w:tmpl w:val="83A6DA86"/>
    <w:lvl w:ilvl="0">
      <w:start w:val="1"/>
      <w:numFmt w:val="decimal"/>
      <w:lvlText w:val="%1)"/>
      <w:lvlJc w:val="left"/>
      <w:pPr>
        <w:tabs>
          <w:tab w:val="num" w:pos="360"/>
        </w:tabs>
        <w:ind w:left="360" w:hanging="360"/>
      </w:pPr>
      <w:rPr>
        <w:rFonts w:hint="default"/>
      </w:rPr>
    </w:lvl>
  </w:abstractNum>
  <w:abstractNum w:abstractNumId="251" w15:restartNumberingAfterBreak="0">
    <w:nsid w:val="6DC976A1"/>
    <w:multiLevelType w:val="singleLevel"/>
    <w:tmpl w:val="FFFFFFFF"/>
    <w:lvl w:ilvl="0">
      <w:start w:val="2"/>
      <w:numFmt w:val="bullet"/>
      <w:lvlText w:val="-"/>
      <w:legacy w:legacy="1" w:legacySpace="0" w:legacyIndent="360"/>
      <w:lvlJc w:val="left"/>
      <w:pPr>
        <w:ind w:left="360" w:hanging="360"/>
      </w:pPr>
    </w:lvl>
  </w:abstractNum>
  <w:abstractNum w:abstractNumId="252" w15:restartNumberingAfterBreak="0">
    <w:nsid w:val="6DE3653C"/>
    <w:multiLevelType w:val="singleLevel"/>
    <w:tmpl w:val="FFFFFFFF"/>
    <w:lvl w:ilvl="0">
      <w:start w:val="2"/>
      <w:numFmt w:val="bullet"/>
      <w:lvlText w:val="-"/>
      <w:legacy w:legacy="1" w:legacySpace="0" w:legacyIndent="360"/>
      <w:lvlJc w:val="left"/>
      <w:pPr>
        <w:ind w:left="360" w:hanging="360"/>
      </w:pPr>
    </w:lvl>
  </w:abstractNum>
  <w:abstractNum w:abstractNumId="253" w15:restartNumberingAfterBreak="0">
    <w:nsid w:val="6E1A1929"/>
    <w:multiLevelType w:val="hybridMultilevel"/>
    <w:tmpl w:val="E2405978"/>
    <w:lvl w:ilvl="0" w:tplc="0813000B">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E4C2176"/>
    <w:multiLevelType w:val="multilevel"/>
    <w:tmpl w:val="D4D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F554F80"/>
    <w:multiLevelType w:val="hybridMultilevel"/>
    <w:tmpl w:val="26E2FB58"/>
    <w:lvl w:ilvl="0" w:tplc="4FA6E5EE">
      <w:start w:val="1"/>
      <w:numFmt w:val="decimal"/>
      <w:lvlText w:val="%1."/>
      <w:lvlJc w:val="left"/>
      <w:pPr>
        <w:tabs>
          <w:tab w:val="num" w:pos="360"/>
        </w:tabs>
        <w:ind w:left="360" w:hanging="360"/>
      </w:pPr>
    </w:lvl>
    <w:lvl w:ilvl="1" w:tplc="8D1CE274" w:tentative="1">
      <w:start w:val="1"/>
      <w:numFmt w:val="lowerLetter"/>
      <w:lvlText w:val="%2."/>
      <w:lvlJc w:val="left"/>
      <w:pPr>
        <w:tabs>
          <w:tab w:val="num" w:pos="1080"/>
        </w:tabs>
        <w:ind w:left="1080" w:hanging="360"/>
      </w:pPr>
    </w:lvl>
    <w:lvl w:ilvl="2" w:tplc="FF7CC614" w:tentative="1">
      <w:start w:val="1"/>
      <w:numFmt w:val="lowerRoman"/>
      <w:lvlText w:val="%3."/>
      <w:lvlJc w:val="right"/>
      <w:pPr>
        <w:tabs>
          <w:tab w:val="num" w:pos="1800"/>
        </w:tabs>
        <w:ind w:left="1800" w:hanging="180"/>
      </w:pPr>
    </w:lvl>
    <w:lvl w:ilvl="3" w:tplc="9DA8A858" w:tentative="1">
      <w:start w:val="1"/>
      <w:numFmt w:val="decimal"/>
      <w:lvlText w:val="%4."/>
      <w:lvlJc w:val="left"/>
      <w:pPr>
        <w:tabs>
          <w:tab w:val="num" w:pos="2520"/>
        </w:tabs>
        <w:ind w:left="2520" w:hanging="360"/>
      </w:pPr>
    </w:lvl>
    <w:lvl w:ilvl="4" w:tplc="A7E21A9A" w:tentative="1">
      <w:start w:val="1"/>
      <w:numFmt w:val="lowerLetter"/>
      <w:lvlText w:val="%5."/>
      <w:lvlJc w:val="left"/>
      <w:pPr>
        <w:tabs>
          <w:tab w:val="num" w:pos="3240"/>
        </w:tabs>
        <w:ind w:left="3240" w:hanging="360"/>
      </w:pPr>
    </w:lvl>
    <w:lvl w:ilvl="5" w:tplc="DDE8A7A4" w:tentative="1">
      <w:start w:val="1"/>
      <w:numFmt w:val="lowerRoman"/>
      <w:lvlText w:val="%6."/>
      <w:lvlJc w:val="right"/>
      <w:pPr>
        <w:tabs>
          <w:tab w:val="num" w:pos="3960"/>
        </w:tabs>
        <w:ind w:left="3960" w:hanging="180"/>
      </w:pPr>
    </w:lvl>
    <w:lvl w:ilvl="6" w:tplc="B93E0234" w:tentative="1">
      <w:start w:val="1"/>
      <w:numFmt w:val="decimal"/>
      <w:lvlText w:val="%7."/>
      <w:lvlJc w:val="left"/>
      <w:pPr>
        <w:tabs>
          <w:tab w:val="num" w:pos="4680"/>
        </w:tabs>
        <w:ind w:left="4680" w:hanging="360"/>
      </w:pPr>
    </w:lvl>
    <w:lvl w:ilvl="7" w:tplc="BF3AB85E" w:tentative="1">
      <w:start w:val="1"/>
      <w:numFmt w:val="lowerLetter"/>
      <w:lvlText w:val="%8."/>
      <w:lvlJc w:val="left"/>
      <w:pPr>
        <w:tabs>
          <w:tab w:val="num" w:pos="5400"/>
        </w:tabs>
        <w:ind w:left="5400" w:hanging="360"/>
      </w:pPr>
    </w:lvl>
    <w:lvl w:ilvl="8" w:tplc="68DE820C" w:tentative="1">
      <w:start w:val="1"/>
      <w:numFmt w:val="lowerRoman"/>
      <w:lvlText w:val="%9."/>
      <w:lvlJc w:val="right"/>
      <w:pPr>
        <w:tabs>
          <w:tab w:val="num" w:pos="6120"/>
        </w:tabs>
        <w:ind w:left="6120" w:hanging="180"/>
      </w:pPr>
    </w:lvl>
  </w:abstractNum>
  <w:abstractNum w:abstractNumId="256" w15:restartNumberingAfterBreak="0">
    <w:nsid w:val="6F73549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57" w15:restartNumberingAfterBreak="0">
    <w:nsid w:val="705009C0"/>
    <w:multiLevelType w:val="hybridMultilevel"/>
    <w:tmpl w:val="7B226870"/>
    <w:lvl w:ilvl="0" w:tplc="0680E0C6">
      <w:start w:val="1"/>
      <w:numFmt w:val="none"/>
      <w:lvlText w:val="6)"/>
      <w:lvlJc w:val="left"/>
      <w:pPr>
        <w:tabs>
          <w:tab w:val="num" w:pos="360"/>
        </w:tabs>
        <w:ind w:left="360" w:hanging="360"/>
      </w:pPr>
      <w:rPr>
        <w:rFonts w:hint="default"/>
      </w:rPr>
    </w:lvl>
    <w:lvl w:ilvl="1" w:tplc="959A9EBA" w:tentative="1">
      <w:start w:val="1"/>
      <w:numFmt w:val="lowerLetter"/>
      <w:lvlText w:val="%2."/>
      <w:lvlJc w:val="left"/>
      <w:pPr>
        <w:tabs>
          <w:tab w:val="num" w:pos="1080"/>
        </w:tabs>
        <w:ind w:left="1080" w:hanging="360"/>
      </w:pPr>
    </w:lvl>
    <w:lvl w:ilvl="2" w:tplc="EA682716" w:tentative="1">
      <w:start w:val="1"/>
      <w:numFmt w:val="lowerRoman"/>
      <w:lvlText w:val="%3."/>
      <w:lvlJc w:val="right"/>
      <w:pPr>
        <w:tabs>
          <w:tab w:val="num" w:pos="1800"/>
        </w:tabs>
        <w:ind w:left="1800" w:hanging="180"/>
      </w:pPr>
    </w:lvl>
    <w:lvl w:ilvl="3" w:tplc="D16A82C4" w:tentative="1">
      <w:start w:val="1"/>
      <w:numFmt w:val="decimal"/>
      <w:lvlText w:val="%4."/>
      <w:lvlJc w:val="left"/>
      <w:pPr>
        <w:tabs>
          <w:tab w:val="num" w:pos="2520"/>
        </w:tabs>
        <w:ind w:left="2520" w:hanging="360"/>
      </w:pPr>
    </w:lvl>
    <w:lvl w:ilvl="4" w:tplc="3A5435B6" w:tentative="1">
      <w:start w:val="1"/>
      <w:numFmt w:val="lowerLetter"/>
      <w:lvlText w:val="%5."/>
      <w:lvlJc w:val="left"/>
      <w:pPr>
        <w:tabs>
          <w:tab w:val="num" w:pos="3240"/>
        </w:tabs>
        <w:ind w:left="3240" w:hanging="360"/>
      </w:pPr>
    </w:lvl>
    <w:lvl w:ilvl="5" w:tplc="F64662BC" w:tentative="1">
      <w:start w:val="1"/>
      <w:numFmt w:val="lowerRoman"/>
      <w:lvlText w:val="%6."/>
      <w:lvlJc w:val="right"/>
      <w:pPr>
        <w:tabs>
          <w:tab w:val="num" w:pos="3960"/>
        </w:tabs>
        <w:ind w:left="3960" w:hanging="180"/>
      </w:pPr>
    </w:lvl>
    <w:lvl w:ilvl="6" w:tplc="5032F2DC" w:tentative="1">
      <w:start w:val="1"/>
      <w:numFmt w:val="decimal"/>
      <w:lvlText w:val="%7."/>
      <w:lvlJc w:val="left"/>
      <w:pPr>
        <w:tabs>
          <w:tab w:val="num" w:pos="4680"/>
        </w:tabs>
        <w:ind w:left="4680" w:hanging="360"/>
      </w:pPr>
    </w:lvl>
    <w:lvl w:ilvl="7" w:tplc="8E14049A" w:tentative="1">
      <w:start w:val="1"/>
      <w:numFmt w:val="lowerLetter"/>
      <w:lvlText w:val="%8."/>
      <w:lvlJc w:val="left"/>
      <w:pPr>
        <w:tabs>
          <w:tab w:val="num" w:pos="5400"/>
        </w:tabs>
        <w:ind w:left="5400" w:hanging="360"/>
      </w:pPr>
    </w:lvl>
    <w:lvl w:ilvl="8" w:tplc="E9086E38" w:tentative="1">
      <w:start w:val="1"/>
      <w:numFmt w:val="lowerRoman"/>
      <w:lvlText w:val="%9."/>
      <w:lvlJc w:val="right"/>
      <w:pPr>
        <w:tabs>
          <w:tab w:val="num" w:pos="6120"/>
        </w:tabs>
        <w:ind w:left="6120" w:hanging="180"/>
      </w:pPr>
    </w:lvl>
  </w:abstractNum>
  <w:abstractNum w:abstractNumId="258" w15:restartNumberingAfterBreak="0">
    <w:nsid w:val="70B110E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71AD5BDD"/>
    <w:multiLevelType w:val="singleLevel"/>
    <w:tmpl w:val="998AC8EA"/>
    <w:lvl w:ilvl="0">
      <w:start w:val="1"/>
      <w:numFmt w:val="bullet"/>
      <w:lvlText w:val=""/>
      <w:lvlJc w:val="left"/>
      <w:pPr>
        <w:tabs>
          <w:tab w:val="num" w:pos="360"/>
        </w:tabs>
        <w:ind w:left="340" w:hanging="340"/>
      </w:pPr>
      <w:rPr>
        <w:rFonts w:ascii="Wingdings" w:hAnsi="Wingdings" w:hint="default"/>
      </w:rPr>
    </w:lvl>
  </w:abstractNum>
  <w:abstractNum w:abstractNumId="260" w15:restartNumberingAfterBreak="0">
    <w:nsid w:val="728B135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730B4EB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73706107"/>
    <w:multiLevelType w:val="hybridMultilevel"/>
    <w:tmpl w:val="5DAE5F84"/>
    <w:lvl w:ilvl="0" w:tplc="04130011">
      <w:start w:val="3"/>
      <w:numFmt w:val="decimal"/>
      <w:lvlText w:val="%1)"/>
      <w:lvlJc w:val="left"/>
      <w:pPr>
        <w:tabs>
          <w:tab w:val="num" w:pos="720"/>
        </w:tabs>
        <w:ind w:left="720" w:hanging="360"/>
      </w:pPr>
    </w:lvl>
    <w:lvl w:ilvl="1" w:tplc="04130019">
      <w:start w:val="1"/>
      <w:numFmt w:val="bullet"/>
      <w:lvlText w:val="-"/>
      <w:lvlJc w:val="left"/>
      <w:pPr>
        <w:tabs>
          <w:tab w:val="num" w:pos="1440"/>
        </w:tabs>
        <w:ind w:left="1440" w:hanging="360"/>
      </w:pPr>
      <w:rPr>
        <w:rFonts w:ascii="Comic Sans MS" w:eastAsia="Times New Roman" w:hAnsi="Comic Sans MS" w:cs="Times New Roman"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63" w15:restartNumberingAfterBreak="0">
    <w:nsid w:val="73FF517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741218C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74617FA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74AA6E24"/>
    <w:multiLevelType w:val="hybridMultilevel"/>
    <w:tmpl w:val="4B1827F0"/>
    <w:lvl w:ilvl="0" w:tplc="2F2893F8">
      <w:start w:val="40"/>
      <w:numFmt w:val="bullet"/>
      <w:lvlText w:val="-"/>
      <w:lvlJc w:val="left"/>
      <w:pPr>
        <w:ind w:left="1068" w:hanging="360"/>
      </w:pPr>
      <w:rPr>
        <w:rFonts w:ascii="Arial" w:eastAsia="Arial" w:hAnsi="Arial"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67" w15:restartNumberingAfterBreak="0">
    <w:nsid w:val="74E0008B"/>
    <w:multiLevelType w:val="singleLevel"/>
    <w:tmpl w:val="FDC04D6C"/>
    <w:lvl w:ilvl="0">
      <w:start w:val="1"/>
      <w:numFmt w:val="decimal"/>
      <w:lvlText w:val="%1."/>
      <w:legacy w:legacy="1" w:legacySpace="0" w:legacyIndent="360"/>
      <w:lvlJc w:val="left"/>
      <w:pPr>
        <w:ind w:left="360" w:hanging="360"/>
      </w:pPr>
    </w:lvl>
  </w:abstractNum>
  <w:abstractNum w:abstractNumId="268" w15:restartNumberingAfterBreak="0">
    <w:nsid w:val="758A7E8B"/>
    <w:multiLevelType w:val="multilevel"/>
    <w:tmpl w:val="C6FE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5963D9D"/>
    <w:multiLevelType w:val="hybridMultilevel"/>
    <w:tmpl w:val="BB58983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5A34094"/>
    <w:multiLevelType w:val="hybridMultilevel"/>
    <w:tmpl w:val="5FA83D82"/>
    <w:lvl w:ilvl="0" w:tplc="0813000B">
      <w:start w:val="1"/>
      <w:numFmt w:val="bullet"/>
      <w:lvlText w:val=""/>
      <w:lvlJc w:val="left"/>
      <w:pPr>
        <w:ind w:left="876" w:hanging="360"/>
      </w:pPr>
      <w:rPr>
        <w:rFonts w:ascii="Wingdings" w:hAnsi="Wingdings" w:hint="default"/>
      </w:rPr>
    </w:lvl>
    <w:lvl w:ilvl="1" w:tplc="08130003">
      <w:start w:val="1"/>
      <w:numFmt w:val="bullet"/>
      <w:lvlText w:val="o"/>
      <w:lvlJc w:val="left"/>
      <w:pPr>
        <w:ind w:left="1596" w:hanging="360"/>
      </w:pPr>
      <w:rPr>
        <w:rFonts w:ascii="Courier New" w:hAnsi="Courier New" w:cs="Courier New" w:hint="default"/>
      </w:rPr>
    </w:lvl>
    <w:lvl w:ilvl="2" w:tplc="08130005" w:tentative="1">
      <w:start w:val="1"/>
      <w:numFmt w:val="bullet"/>
      <w:lvlText w:val=""/>
      <w:lvlJc w:val="left"/>
      <w:pPr>
        <w:ind w:left="2316" w:hanging="360"/>
      </w:pPr>
      <w:rPr>
        <w:rFonts w:ascii="Wingdings" w:hAnsi="Wingdings" w:hint="default"/>
      </w:rPr>
    </w:lvl>
    <w:lvl w:ilvl="3" w:tplc="08130001" w:tentative="1">
      <w:start w:val="1"/>
      <w:numFmt w:val="bullet"/>
      <w:lvlText w:val=""/>
      <w:lvlJc w:val="left"/>
      <w:pPr>
        <w:ind w:left="3036" w:hanging="360"/>
      </w:pPr>
      <w:rPr>
        <w:rFonts w:ascii="Symbol" w:hAnsi="Symbol" w:hint="default"/>
      </w:rPr>
    </w:lvl>
    <w:lvl w:ilvl="4" w:tplc="08130003" w:tentative="1">
      <w:start w:val="1"/>
      <w:numFmt w:val="bullet"/>
      <w:lvlText w:val="o"/>
      <w:lvlJc w:val="left"/>
      <w:pPr>
        <w:ind w:left="3756" w:hanging="360"/>
      </w:pPr>
      <w:rPr>
        <w:rFonts w:ascii="Courier New" w:hAnsi="Courier New" w:cs="Courier New" w:hint="default"/>
      </w:rPr>
    </w:lvl>
    <w:lvl w:ilvl="5" w:tplc="08130005" w:tentative="1">
      <w:start w:val="1"/>
      <w:numFmt w:val="bullet"/>
      <w:lvlText w:val=""/>
      <w:lvlJc w:val="left"/>
      <w:pPr>
        <w:ind w:left="4476" w:hanging="360"/>
      </w:pPr>
      <w:rPr>
        <w:rFonts w:ascii="Wingdings" w:hAnsi="Wingdings" w:hint="default"/>
      </w:rPr>
    </w:lvl>
    <w:lvl w:ilvl="6" w:tplc="08130001" w:tentative="1">
      <w:start w:val="1"/>
      <w:numFmt w:val="bullet"/>
      <w:lvlText w:val=""/>
      <w:lvlJc w:val="left"/>
      <w:pPr>
        <w:ind w:left="5196" w:hanging="360"/>
      </w:pPr>
      <w:rPr>
        <w:rFonts w:ascii="Symbol" w:hAnsi="Symbol" w:hint="default"/>
      </w:rPr>
    </w:lvl>
    <w:lvl w:ilvl="7" w:tplc="08130003" w:tentative="1">
      <w:start w:val="1"/>
      <w:numFmt w:val="bullet"/>
      <w:lvlText w:val="o"/>
      <w:lvlJc w:val="left"/>
      <w:pPr>
        <w:ind w:left="5916" w:hanging="360"/>
      </w:pPr>
      <w:rPr>
        <w:rFonts w:ascii="Courier New" w:hAnsi="Courier New" w:cs="Courier New" w:hint="default"/>
      </w:rPr>
    </w:lvl>
    <w:lvl w:ilvl="8" w:tplc="08130005" w:tentative="1">
      <w:start w:val="1"/>
      <w:numFmt w:val="bullet"/>
      <w:lvlText w:val=""/>
      <w:lvlJc w:val="left"/>
      <w:pPr>
        <w:ind w:left="6636" w:hanging="360"/>
      </w:pPr>
      <w:rPr>
        <w:rFonts w:ascii="Wingdings" w:hAnsi="Wingdings" w:hint="default"/>
      </w:rPr>
    </w:lvl>
  </w:abstractNum>
  <w:abstractNum w:abstractNumId="271" w15:restartNumberingAfterBreak="0">
    <w:nsid w:val="75BE50B3"/>
    <w:multiLevelType w:val="hybridMultilevel"/>
    <w:tmpl w:val="6A4C7EE6"/>
    <w:lvl w:ilvl="0" w:tplc="3774E1E6">
      <w:start w:val="1"/>
      <w:numFmt w:val="bullet"/>
      <w:lvlText w:val="-"/>
      <w:lvlJc w:val="left"/>
      <w:pPr>
        <w:tabs>
          <w:tab w:val="num" w:pos="1069"/>
        </w:tabs>
        <w:ind w:left="1069"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2" w15:restartNumberingAfterBreak="0">
    <w:nsid w:val="76EE50C8"/>
    <w:multiLevelType w:val="hybridMultilevel"/>
    <w:tmpl w:val="B880BA02"/>
    <w:lvl w:ilvl="0" w:tplc="C518A9E4">
      <w:start w:val="1"/>
      <w:numFmt w:val="bullet"/>
      <w:lvlText w:val=""/>
      <w:lvlJc w:val="left"/>
      <w:pPr>
        <w:tabs>
          <w:tab w:val="num" w:pos="720"/>
        </w:tabs>
        <w:ind w:left="720" w:hanging="360"/>
      </w:pPr>
      <w:rPr>
        <w:rFonts w:ascii="Wingdings" w:hAnsi="Wingdings" w:hint="default"/>
        <w:sz w:val="16"/>
      </w:rPr>
    </w:lvl>
    <w:lvl w:ilvl="1" w:tplc="20CED426" w:tentative="1">
      <w:start w:val="1"/>
      <w:numFmt w:val="bullet"/>
      <w:lvlText w:val="o"/>
      <w:lvlJc w:val="left"/>
      <w:pPr>
        <w:tabs>
          <w:tab w:val="num" w:pos="1440"/>
        </w:tabs>
        <w:ind w:left="1440" w:hanging="360"/>
      </w:pPr>
      <w:rPr>
        <w:rFonts w:ascii="Courier New" w:hAnsi="Courier New" w:hint="default"/>
      </w:rPr>
    </w:lvl>
    <w:lvl w:ilvl="2" w:tplc="72C8E3BC" w:tentative="1">
      <w:start w:val="1"/>
      <w:numFmt w:val="bullet"/>
      <w:lvlText w:val=""/>
      <w:lvlJc w:val="left"/>
      <w:pPr>
        <w:tabs>
          <w:tab w:val="num" w:pos="2160"/>
        </w:tabs>
        <w:ind w:left="2160" w:hanging="360"/>
      </w:pPr>
      <w:rPr>
        <w:rFonts w:ascii="Wingdings" w:hAnsi="Wingdings" w:hint="default"/>
      </w:rPr>
    </w:lvl>
    <w:lvl w:ilvl="3" w:tplc="5D32B868" w:tentative="1">
      <w:start w:val="1"/>
      <w:numFmt w:val="bullet"/>
      <w:lvlText w:val=""/>
      <w:lvlJc w:val="left"/>
      <w:pPr>
        <w:tabs>
          <w:tab w:val="num" w:pos="2880"/>
        </w:tabs>
        <w:ind w:left="2880" w:hanging="360"/>
      </w:pPr>
      <w:rPr>
        <w:rFonts w:ascii="Symbol" w:hAnsi="Symbol" w:hint="default"/>
      </w:rPr>
    </w:lvl>
    <w:lvl w:ilvl="4" w:tplc="E66426A0" w:tentative="1">
      <w:start w:val="1"/>
      <w:numFmt w:val="bullet"/>
      <w:lvlText w:val="o"/>
      <w:lvlJc w:val="left"/>
      <w:pPr>
        <w:tabs>
          <w:tab w:val="num" w:pos="3600"/>
        </w:tabs>
        <w:ind w:left="3600" w:hanging="360"/>
      </w:pPr>
      <w:rPr>
        <w:rFonts w:ascii="Courier New" w:hAnsi="Courier New" w:hint="default"/>
      </w:rPr>
    </w:lvl>
    <w:lvl w:ilvl="5" w:tplc="27B6DBC6" w:tentative="1">
      <w:start w:val="1"/>
      <w:numFmt w:val="bullet"/>
      <w:lvlText w:val=""/>
      <w:lvlJc w:val="left"/>
      <w:pPr>
        <w:tabs>
          <w:tab w:val="num" w:pos="4320"/>
        </w:tabs>
        <w:ind w:left="4320" w:hanging="360"/>
      </w:pPr>
      <w:rPr>
        <w:rFonts w:ascii="Wingdings" w:hAnsi="Wingdings" w:hint="default"/>
      </w:rPr>
    </w:lvl>
    <w:lvl w:ilvl="6" w:tplc="EF40306C" w:tentative="1">
      <w:start w:val="1"/>
      <w:numFmt w:val="bullet"/>
      <w:lvlText w:val=""/>
      <w:lvlJc w:val="left"/>
      <w:pPr>
        <w:tabs>
          <w:tab w:val="num" w:pos="5040"/>
        </w:tabs>
        <w:ind w:left="5040" w:hanging="360"/>
      </w:pPr>
      <w:rPr>
        <w:rFonts w:ascii="Symbol" w:hAnsi="Symbol" w:hint="default"/>
      </w:rPr>
    </w:lvl>
    <w:lvl w:ilvl="7" w:tplc="E40C5912" w:tentative="1">
      <w:start w:val="1"/>
      <w:numFmt w:val="bullet"/>
      <w:lvlText w:val="o"/>
      <w:lvlJc w:val="left"/>
      <w:pPr>
        <w:tabs>
          <w:tab w:val="num" w:pos="5760"/>
        </w:tabs>
        <w:ind w:left="5760" w:hanging="360"/>
      </w:pPr>
      <w:rPr>
        <w:rFonts w:ascii="Courier New" w:hAnsi="Courier New" w:hint="default"/>
      </w:rPr>
    </w:lvl>
    <w:lvl w:ilvl="8" w:tplc="6DA01396"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6F73F65"/>
    <w:multiLevelType w:val="hybridMultilevel"/>
    <w:tmpl w:val="995A8070"/>
    <w:lvl w:ilvl="0" w:tplc="04130007">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sz w:val="20"/>
      </w:rPr>
    </w:lvl>
    <w:lvl w:ilvl="2" w:tplc="04130005" w:tentative="1">
      <w:start w:val="1"/>
      <w:numFmt w:val="bullet"/>
      <w:lvlText w:val=""/>
      <w:lvlJc w:val="left"/>
      <w:pPr>
        <w:tabs>
          <w:tab w:val="num" w:pos="2160"/>
        </w:tabs>
        <w:ind w:left="2160" w:hanging="360"/>
      </w:pPr>
      <w:rPr>
        <w:rFonts w:ascii="Wingdings" w:hAnsi="Wingdings" w:hint="default"/>
        <w:sz w:val="20"/>
      </w:rPr>
    </w:lvl>
    <w:lvl w:ilvl="3" w:tplc="04130001" w:tentative="1">
      <w:start w:val="1"/>
      <w:numFmt w:val="bullet"/>
      <w:lvlText w:val=""/>
      <w:lvlJc w:val="left"/>
      <w:pPr>
        <w:tabs>
          <w:tab w:val="num" w:pos="2880"/>
        </w:tabs>
        <w:ind w:left="2880" w:hanging="360"/>
      </w:pPr>
      <w:rPr>
        <w:rFonts w:ascii="Wingdings" w:hAnsi="Wingdings" w:hint="default"/>
        <w:sz w:val="20"/>
      </w:rPr>
    </w:lvl>
    <w:lvl w:ilvl="4" w:tplc="04130003" w:tentative="1">
      <w:start w:val="1"/>
      <w:numFmt w:val="bullet"/>
      <w:lvlText w:val=""/>
      <w:lvlJc w:val="left"/>
      <w:pPr>
        <w:tabs>
          <w:tab w:val="num" w:pos="3600"/>
        </w:tabs>
        <w:ind w:left="3600" w:hanging="360"/>
      </w:pPr>
      <w:rPr>
        <w:rFonts w:ascii="Wingdings" w:hAnsi="Wingdings" w:hint="default"/>
        <w:sz w:val="20"/>
      </w:rPr>
    </w:lvl>
    <w:lvl w:ilvl="5" w:tplc="04130005" w:tentative="1">
      <w:start w:val="1"/>
      <w:numFmt w:val="bullet"/>
      <w:lvlText w:val=""/>
      <w:lvlJc w:val="left"/>
      <w:pPr>
        <w:tabs>
          <w:tab w:val="num" w:pos="4320"/>
        </w:tabs>
        <w:ind w:left="4320" w:hanging="360"/>
      </w:pPr>
      <w:rPr>
        <w:rFonts w:ascii="Wingdings" w:hAnsi="Wingdings" w:hint="default"/>
        <w:sz w:val="20"/>
      </w:rPr>
    </w:lvl>
    <w:lvl w:ilvl="6" w:tplc="04130001" w:tentative="1">
      <w:start w:val="1"/>
      <w:numFmt w:val="bullet"/>
      <w:lvlText w:val=""/>
      <w:lvlJc w:val="left"/>
      <w:pPr>
        <w:tabs>
          <w:tab w:val="num" w:pos="5040"/>
        </w:tabs>
        <w:ind w:left="5040" w:hanging="360"/>
      </w:pPr>
      <w:rPr>
        <w:rFonts w:ascii="Wingdings" w:hAnsi="Wingdings" w:hint="default"/>
        <w:sz w:val="20"/>
      </w:rPr>
    </w:lvl>
    <w:lvl w:ilvl="7" w:tplc="04130003" w:tentative="1">
      <w:start w:val="1"/>
      <w:numFmt w:val="bullet"/>
      <w:lvlText w:val=""/>
      <w:lvlJc w:val="left"/>
      <w:pPr>
        <w:tabs>
          <w:tab w:val="num" w:pos="5760"/>
        </w:tabs>
        <w:ind w:left="5760" w:hanging="360"/>
      </w:pPr>
      <w:rPr>
        <w:rFonts w:ascii="Wingdings" w:hAnsi="Wingdings" w:hint="default"/>
        <w:sz w:val="20"/>
      </w:rPr>
    </w:lvl>
    <w:lvl w:ilvl="8" w:tplc="04130005"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8BC081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5" w15:restartNumberingAfterBreak="0">
    <w:nsid w:val="78C8581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6" w15:restartNumberingAfterBreak="0">
    <w:nsid w:val="78D8455C"/>
    <w:multiLevelType w:val="multilevel"/>
    <w:tmpl w:val="B442C5C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77" w15:restartNumberingAfterBreak="0">
    <w:nsid w:val="78F510E0"/>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78" w15:restartNumberingAfterBreak="0">
    <w:nsid w:val="797F3DF0"/>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79" w15:restartNumberingAfterBreak="0">
    <w:nsid w:val="7A6A09D2"/>
    <w:multiLevelType w:val="multilevel"/>
    <w:tmpl w:val="C804C3C0"/>
    <w:lvl w:ilvl="0">
      <w:start w:val="2"/>
      <w:numFmt w:val="decimal"/>
      <w:lvlText w:val="%1"/>
      <w:lvlJc w:val="left"/>
      <w:pPr>
        <w:tabs>
          <w:tab w:val="num" w:pos="555"/>
        </w:tabs>
        <w:ind w:left="555" w:hanging="55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0" w15:restartNumberingAfterBreak="0">
    <w:nsid w:val="7B0E2AE6"/>
    <w:multiLevelType w:val="singleLevel"/>
    <w:tmpl w:val="5A6A06EC"/>
    <w:lvl w:ilvl="0">
      <w:start w:val="1"/>
      <w:numFmt w:val="bullet"/>
      <w:lvlText w:val=""/>
      <w:lvlJc w:val="left"/>
      <w:pPr>
        <w:tabs>
          <w:tab w:val="num" w:pos="360"/>
        </w:tabs>
        <w:ind w:left="360" w:hanging="360"/>
      </w:pPr>
      <w:rPr>
        <w:rFonts w:ascii="Symbol" w:hAnsi="Symbol" w:hint="default"/>
        <w:lang w:val="nl-BE"/>
      </w:rPr>
    </w:lvl>
  </w:abstractNum>
  <w:abstractNum w:abstractNumId="281" w15:restartNumberingAfterBreak="0">
    <w:nsid w:val="7CA93B3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7CEA5DDD"/>
    <w:multiLevelType w:val="hybridMultilevel"/>
    <w:tmpl w:val="09AA2C52"/>
    <w:lvl w:ilvl="0" w:tplc="BCBAB5C8">
      <w:start w:val="1"/>
      <w:numFmt w:val="bullet"/>
      <w:lvlText w:val="–"/>
      <w:lvlJc w:val="left"/>
      <w:pPr>
        <w:tabs>
          <w:tab w:val="num" w:pos="720"/>
        </w:tabs>
        <w:ind w:left="720" w:hanging="360"/>
      </w:pPr>
      <w:rPr>
        <w:rFonts w:ascii="Arial" w:eastAsia="Times New Roman" w:hAnsi="Arial" w:cs="Arial" w:hint="default"/>
      </w:rPr>
    </w:lvl>
    <w:lvl w:ilvl="1" w:tplc="43744892">
      <w:start w:val="1"/>
      <w:numFmt w:val="decimal"/>
      <w:lvlText w:val="%2."/>
      <w:lvlJc w:val="left"/>
      <w:pPr>
        <w:tabs>
          <w:tab w:val="num" w:pos="1440"/>
        </w:tabs>
        <w:ind w:left="1440" w:hanging="360"/>
      </w:pPr>
    </w:lvl>
    <w:lvl w:ilvl="2" w:tplc="96A23D40">
      <w:start w:val="1"/>
      <w:numFmt w:val="decimal"/>
      <w:lvlText w:val="%3."/>
      <w:lvlJc w:val="left"/>
      <w:pPr>
        <w:tabs>
          <w:tab w:val="num" w:pos="2160"/>
        </w:tabs>
        <w:ind w:left="2160" w:hanging="360"/>
      </w:pPr>
    </w:lvl>
    <w:lvl w:ilvl="3" w:tplc="2274317E">
      <w:start w:val="1"/>
      <w:numFmt w:val="decimal"/>
      <w:lvlText w:val="%4."/>
      <w:lvlJc w:val="left"/>
      <w:pPr>
        <w:tabs>
          <w:tab w:val="num" w:pos="2880"/>
        </w:tabs>
        <w:ind w:left="2880" w:hanging="360"/>
      </w:pPr>
    </w:lvl>
    <w:lvl w:ilvl="4" w:tplc="10B68358">
      <w:start w:val="1"/>
      <w:numFmt w:val="decimal"/>
      <w:lvlText w:val="%5."/>
      <w:lvlJc w:val="left"/>
      <w:pPr>
        <w:tabs>
          <w:tab w:val="num" w:pos="3600"/>
        </w:tabs>
        <w:ind w:left="3600" w:hanging="360"/>
      </w:pPr>
    </w:lvl>
    <w:lvl w:ilvl="5" w:tplc="58366772">
      <w:start w:val="1"/>
      <w:numFmt w:val="decimal"/>
      <w:lvlText w:val="%6."/>
      <w:lvlJc w:val="left"/>
      <w:pPr>
        <w:tabs>
          <w:tab w:val="num" w:pos="4320"/>
        </w:tabs>
        <w:ind w:left="4320" w:hanging="360"/>
      </w:pPr>
    </w:lvl>
    <w:lvl w:ilvl="6" w:tplc="DE3A1AEA">
      <w:start w:val="1"/>
      <w:numFmt w:val="decimal"/>
      <w:lvlText w:val="%7."/>
      <w:lvlJc w:val="left"/>
      <w:pPr>
        <w:tabs>
          <w:tab w:val="num" w:pos="5040"/>
        </w:tabs>
        <w:ind w:left="5040" w:hanging="360"/>
      </w:pPr>
    </w:lvl>
    <w:lvl w:ilvl="7" w:tplc="0AD0539C">
      <w:start w:val="1"/>
      <w:numFmt w:val="decimal"/>
      <w:lvlText w:val="%8."/>
      <w:lvlJc w:val="left"/>
      <w:pPr>
        <w:tabs>
          <w:tab w:val="num" w:pos="5760"/>
        </w:tabs>
        <w:ind w:left="5760" w:hanging="360"/>
      </w:pPr>
    </w:lvl>
    <w:lvl w:ilvl="8" w:tplc="FF642DC8">
      <w:start w:val="1"/>
      <w:numFmt w:val="decimal"/>
      <w:lvlText w:val="%9."/>
      <w:lvlJc w:val="left"/>
      <w:pPr>
        <w:tabs>
          <w:tab w:val="num" w:pos="6480"/>
        </w:tabs>
        <w:ind w:left="6480" w:hanging="360"/>
      </w:pPr>
    </w:lvl>
  </w:abstractNum>
  <w:abstractNum w:abstractNumId="283" w15:restartNumberingAfterBreak="0">
    <w:nsid w:val="7D0738F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84" w15:restartNumberingAfterBreak="0">
    <w:nsid w:val="7D230AE4"/>
    <w:multiLevelType w:val="hybridMultilevel"/>
    <w:tmpl w:val="F16EA4F2"/>
    <w:lvl w:ilvl="0" w:tplc="35E04AD2">
      <w:start w:val="1"/>
      <w:numFmt w:val="none"/>
      <w:lvlText w:val="3)"/>
      <w:lvlJc w:val="left"/>
      <w:pPr>
        <w:tabs>
          <w:tab w:val="num" w:pos="360"/>
        </w:tabs>
        <w:ind w:left="360" w:hanging="360"/>
      </w:pPr>
      <w:rPr>
        <w:rFonts w:hint="default"/>
      </w:rPr>
    </w:lvl>
    <w:lvl w:ilvl="1" w:tplc="D6144174" w:tentative="1">
      <w:start w:val="1"/>
      <w:numFmt w:val="lowerLetter"/>
      <w:lvlText w:val="%2."/>
      <w:lvlJc w:val="left"/>
      <w:pPr>
        <w:tabs>
          <w:tab w:val="num" w:pos="1080"/>
        </w:tabs>
        <w:ind w:left="1080" w:hanging="360"/>
      </w:pPr>
    </w:lvl>
    <w:lvl w:ilvl="2" w:tplc="937202B8" w:tentative="1">
      <w:start w:val="1"/>
      <w:numFmt w:val="lowerRoman"/>
      <w:lvlText w:val="%3."/>
      <w:lvlJc w:val="right"/>
      <w:pPr>
        <w:tabs>
          <w:tab w:val="num" w:pos="1800"/>
        </w:tabs>
        <w:ind w:left="1800" w:hanging="180"/>
      </w:pPr>
    </w:lvl>
    <w:lvl w:ilvl="3" w:tplc="BD060784" w:tentative="1">
      <w:start w:val="1"/>
      <w:numFmt w:val="decimal"/>
      <w:lvlText w:val="%4."/>
      <w:lvlJc w:val="left"/>
      <w:pPr>
        <w:tabs>
          <w:tab w:val="num" w:pos="2520"/>
        </w:tabs>
        <w:ind w:left="2520" w:hanging="360"/>
      </w:pPr>
    </w:lvl>
    <w:lvl w:ilvl="4" w:tplc="C83C5868" w:tentative="1">
      <w:start w:val="1"/>
      <w:numFmt w:val="lowerLetter"/>
      <w:lvlText w:val="%5."/>
      <w:lvlJc w:val="left"/>
      <w:pPr>
        <w:tabs>
          <w:tab w:val="num" w:pos="3240"/>
        </w:tabs>
        <w:ind w:left="3240" w:hanging="360"/>
      </w:pPr>
    </w:lvl>
    <w:lvl w:ilvl="5" w:tplc="156C0D56" w:tentative="1">
      <w:start w:val="1"/>
      <w:numFmt w:val="lowerRoman"/>
      <w:lvlText w:val="%6."/>
      <w:lvlJc w:val="right"/>
      <w:pPr>
        <w:tabs>
          <w:tab w:val="num" w:pos="3960"/>
        </w:tabs>
        <w:ind w:left="3960" w:hanging="180"/>
      </w:pPr>
    </w:lvl>
    <w:lvl w:ilvl="6" w:tplc="EE82AC9C" w:tentative="1">
      <w:start w:val="1"/>
      <w:numFmt w:val="decimal"/>
      <w:lvlText w:val="%7."/>
      <w:lvlJc w:val="left"/>
      <w:pPr>
        <w:tabs>
          <w:tab w:val="num" w:pos="4680"/>
        </w:tabs>
        <w:ind w:left="4680" w:hanging="360"/>
      </w:pPr>
    </w:lvl>
    <w:lvl w:ilvl="7" w:tplc="74B24E20" w:tentative="1">
      <w:start w:val="1"/>
      <w:numFmt w:val="lowerLetter"/>
      <w:lvlText w:val="%8."/>
      <w:lvlJc w:val="left"/>
      <w:pPr>
        <w:tabs>
          <w:tab w:val="num" w:pos="5400"/>
        </w:tabs>
        <w:ind w:left="5400" w:hanging="360"/>
      </w:pPr>
    </w:lvl>
    <w:lvl w:ilvl="8" w:tplc="9B68659C" w:tentative="1">
      <w:start w:val="1"/>
      <w:numFmt w:val="lowerRoman"/>
      <w:lvlText w:val="%9."/>
      <w:lvlJc w:val="right"/>
      <w:pPr>
        <w:tabs>
          <w:tab w:val="num" w:pos="6120"/>
        </w:tabs>
        <w:ind w:left="6120" w:hanging="180"/>
      </w:pPr>
    </w:lvl>
  </w:abstractNum>
  <w:abstractNum w:abstractNumId="285" w15:restartNumberingAfterBreak="0">
    <w:nsid w:val="7E636121"/>
    <w:multiLevelType w:val="singleLevel"/>
    <w:tmpl w:val="0F7C51CE"/>
    <w:lvl w:ilvl="0">
      <w:start w:val="1"/>
      <w:numFmt w:val="decimal"/>
      <w:lvlText w:val="%1."/>
      <w:legacy w:legacy="1" w:legacySpace="120" w:legacyIndent="360"/>
      <w:lvlJc w:val="left"/>
      <w:pPr>
        <w:ind w:left="360" w:hanging="360"/>
      </w:pPr>
    </w:lvl>
  </w:abstractNum>
  <w:abstractNum w:abstractNumId="286" w15:restartNumberingAfterBreak="0">
    <w:nsid w:val="7FF36C9D"/>
    <w:multiLevelType w:val="hybridMultilevel"/>
    <w:tmpl w:val="1E423C1C"/>
    <w:lvl w:ilvl="0" w:tplc="4C746A92">
      <w:start w:val="1"/>
      <w:numFmt w:val="bullet"/>
      <w:lvlText w:val=""/>
      <w:lvlJc w:val="left"/>
      <w:pPr>
        <w:tabs>
          <w:tab w:val="num" w:pos="360"/>
        </w:tabs>
        <w:ind w:left="360" w:hanging="360"/>
      </w:pPr>
      <w:rPr>
        <w:rFonts w:ascii="Wingdings" w:hAnsi="Wingdings" w:hint="default"/>
      </w:rPr>
    </w:lvl>
    <w:lvl w:ilvl="1" w:tplc="F1C47C44" w:tentative="1">
      <w:start w:val="1"/>
      <w:numFmt w:val="bullet"/>
      <w:lvlText w:val="o"/>
      <w:lvlJc w:val="left"/>
      <w:pPr>
        <w:tabs>
          <w:tab w:val="num" w:pos="1080"/>
        </w:tabs>
        <w:ind w:left="1080" w:hanging="360"/>
      </w:pPr>
      <w:rPr>
        <w:rFonts w:ascii="Courier New" w:hAnsi="Courier New" w:hint="default"/>
      </w:rPr>
    </w:lvl>
    <w:lvl w:ilvl="2" w:tplc="CAE2F656" w:tentative="1">
      <w:start w:val="1"/>
      <w:numFmt w:val="bullet"/>
      <w:lvlText w:val=""/>
      <w:lvlJc w:val="left"/>
      <w:pPr>
        <w:tabs>
          <w:tab w:val="num" w:pos="1800"/>
        </w:tabs>
        <w:ind w:left="1800" w:hanging="360"/>
      </w:pPr>
      <w:rPr>
        <w:rFonts w:ascii="Wingdings" w:hAnsi="Wingdings" w:hint="default"/>
      </w:rPr>
    </w:lvl>
    <w:lvl w:ilvl="3" w:tplc="05F87C64" w:tentative="1">
      <w:start w:val="1"/>
      <w:numFmt w:val="bullet"/>
      <w:lvlText w:val=""/>
      <w:lvlJc w:val="left"/>
      <w:pPr>
        <w:tabs>
          <w:tab w:val="num" w:pos="2520"/>
        </w:tabs>
        <w:ind w:left="2520" w:hanging="360"/>
      </w:pPr>
      <w:rPr>
        <w:rFonts w:ascii="Symbol" w:hAnsi="Symbol" w:hint="default"/>
      </w:rPr>
    </w:lvl>
    <w:lvl w:ilvl="4" w:tplc="838E42F0" w:tentative="1">
      <w:start w:val="1"/>
      <w:numFmt w:val="bullet"/>
      <w:lvlText w:val="o"/>
      <w:lvlJc w:val="left"/>
      <w:pPr>
        <w:tabs>
          <w:tab w:val="num" w:pos="3240"/>
        </w:tabs>
        <w:ind w:left="3240" w:hanging="360"/>
      </w:pPr>
      <w:rPr>
        <w:rFonts w:ascii="Courier New" w:hAnsi="Courier New" w:hint="default"/>
      </w:rPr>
    </w:lvl>
    <w:lvl w:ilvl="5" w:tplc="6EB0C4C2" w:tentative="1">
      <w:start w:val="1"/>
      <w:numFmt w:val="bullet"/>
      <w:lvlText w:val=""/>
      <w:lvlJc w:val="left"/>
      <w:pPr>
        <w:tabs>
          <w:tab w:val="num" w:pos="3960"/>
        </w:tabs>
        <w:ind w:left="3960" w:hanging="360"/>
      </w:pPr>
      <w:rPr>
        <w:rFonts w:ascii="Wingdings" w:hAnsi="Wingdings" w:hint="default"/>
      </w:rPr>
    </w:lvl>
    <w:lvl w:ilvl="6" w:tplc="D9D67622" w:tentative="1">
      <w:start w:val="1"/>
      <w:numFmt w:val="bullet"/>
      <w:lvlText w:val=""/>
      <w:lvlJc w:val="left"/>
      <w:pPr>
        <w:tabs>
          <w:tab w:val="num" w:pos="4680"/>
        </w:tabs>
        <w:ind w:left="4680" w:hanging="360"/>
      </w:pPr>
      <w:rPr>
        <w:rFonts w:ascii="Symbol" w:hAnsi="Symbol" w:hint="default"/>
      </w:rPr>
    </w:lvl>
    <w:lvl w:ilvl="7" w:tplc="715AFC3E" w:tentative="1">
      <w:start w:val="1"/>
      <w:numFmt w:val="bullet"/>
      <w:lvlText w:val="o"/>
      <w:lvlJc w:val="left"/>
      <w:pPr>
        <w:tabs>
          <w:tab w:val="num" w:pos="5400"/>
        </w:tabs>
        <w:ind w:left="5400" w:hanging="360"/>
      </w:pPr>
      <w:rPr>
        <w:rFonts w:ascii="Courier New" w:hAnsi="Courier New" w:hint="default"/>
      </w:rPr>
    </w:lvl>
    <w:lvl w:ilvl="8" w:tplc="8F10F0EE" w:tentative="1">
      <w:start w:val="1"/>
      <w:numFmt w:val="bullet"/>
      <w:lvlText w:val=""/>
      <w:lvlJc w:val="left"/>
      <w:pPr>
        <w:tabs>
          <w:tab w:val="num" w:pos="6120"/>
        </w:tabs>
        <w:ind w:left="6120" w:hanging="360"/>
      </w:pPr>
      <w:rPr>
        <w:rFonts w:ascii="Wingdings" w:hAnsi="Wingdings" w:hint="default"/>
      </w:rPr>
    </w:lvl>
  </w:abstractNum>
  <w:num w:numId="1">
    <w:abstractNumId w:val="96"/>
  </w:num>
  <w:num w:numId="2">
    <w:abstractNumId w:val="202"/>
  </w:num>
  <w:num w:numId="3">
    <w:abstractNumId w:val="158"/>
  </w:num>
  <w:num w:numId="4">
    <w:abstractNumId w:val="24"/>
  </w:num>
  <w:num w:numId="5">
    <w:abstractNumId w:val="172"/>
  </w:num>
  <w:num w:numId="6">
    <w:abstractNumId w:val="219"/>
  </w:num>
  <w:num w:numId="7">
    <w:abstractNumId w:val="155"/>
  </w:num>
  <w:num w:numId="8">
    <w:abstractNumId w:val="88"/>
  </w:num>
  <w:num w:numId="9">
    <w:abstractNumId w:val="129"/>
  </w:num>
  <w:num w:numId="10">
    <w:abstractNumId w:val="113"/>
  </w:num>
  <w:num w:numId="11">
    <w:abstractNumId w:val="163"/>
  </w:num>
  <w:num w:numId="12">
    <w:abstractNumId w:val="54"/>
  </w:num>
  <w:num w:numId="13">
    <w:abstractNumId w:val="29"/>
  </w:num>
  <w:num w:numId="14">
    <w:abstractNumId w:val="235"/>
  </w:num>
  <w:num w:numId="15">
    <w:abstractNumId w:val="223"/>
  </w:num>
  <w:num w:numId="16">
    <w:abstractNumId w:val="146"/>
  </w:num>
  <w:num w:numId="17">
    <w:abstractNumId w:val="164"/>
  </w:num>
  <w:num w:numId="18">
    <w:abstractNumId w:val="230"/>
  </w:num>
  <w:num w:numId="19">
    <w:abstractNumId w:val="5"/>
  </w:num>
  <w:num w:numId="20">
    <w:abstractNumId w:val="250"/>
  </w:num>
  <w:num w:numId="21">
    <w:abstractNumId w:val="119"/>
  </w:num>
  <w:num w:numId="22">
    <w:abstractNumId w:val="279"/>
  </w:num>
  <w:num w:numId="23">
    <w:abstractNumId w:val="21"/>
  </w:num>
  <w:num w:numId="24">
    <w:abstractNumId w:val="244"/>
  </w:num>
  <w:num w:numId="25">
    <w:abstractNumId w:val="228"/>
  </w:num>
  <w:num w:numId="26">
    <w:abstractNumId w:val="255"/>
  </w:num>
  <w:num w:numId="27">
    <w:abstractNumId w:val="180"/>
  </w:num>
  <w:num w:numId="28">
    <w:abstractNumId w:val="64"/>
  </w:num>
  <w:num w:numId="29">
    <w:abstractNumId w:val="109"/>
  </w:num>
  <w:num w:numId="30">
    <w:abstractNumId w:val="82"/>
  </w:num>
  <w:num w:numId="31">
    <w:abstractNumId w:val="259"/>
  </w:num>
  <w:num w:numId="32">
    <w:abstractNumId w:val="116"/>
  </w:num>
  <w:num w:numId="33">
    <w:abstractNumId w:val="3"/>
  </w:num>
  <w:num w:numId="34">
    <w:abstractNumId w:val="242"/>
  </w:num>
  <w:num w:numId="35">
    <w:abstractNumId w:val="162"/>
  </w:num>
  <w:num w:numId="36">
    <w:abstractNumId w:val="247"/>
  </w:num>
  <w:num w:numId="37">
    <w:abstractNumId w:val="37"/>
  </w:num>
  <w:num w:numId="38">
    <w:abstractNumId w:val="274"/>
  </w:num>
  <w:num w:numId="39">
    <w:abstractNumId w:val="55"/>
  </w:num>
  <w:num w:numId="40">
    <w:abstractNumId w:val="214"/>
  </w:num>
  <w:num w:numId="41">
    <w:abstractNumId w:val="275"/>
  </w:num>
  <w:num w:numId="42">
    <w:abstractNumId w:val="195"/>
  </w:num>
  <w:num w:numId="43">
    <w:abstractNumId w:val="41"/>
  </w:num>
  <w:num w:numId="44">
    <w:abstractNumId w:val="131"/>
  </w:num>
  <w:num w:numId="45">
    <w:abstractNumId w:val="77"/>
  </w:num>
  <w:num w:numId="46">
    <w:abstractNumId w:val="46"/>
  </w:num>
  <w:num w:numId="47">
    <w:abstractNumId w:val="281"/>
  </w:num>
  <w:num w:numId="48">
    <w:abstractNumId w:val="277"/>
  </w:num>
  <w:num w:numId="49">
    <w:abstractNumId w:val="19"/>
  </w:num>
  <w:num w:numId="50">
    <w:abstractNumId w:val="283"/>
  </w:num>
  <w:num w:numId="51">
    <w:abstractNumId w:val="92"/>
  </w:num>
  <w:num w:numId="52">
    <w:abstractNumId w:val="39"/>
  </w:num>
  <w:num w:numId="53">
    <w:abstractNumId w:val="236"/>
  </w:num>
  <w:num w:numId="54">
    <w:abstractNumId w:val="198"/>
  </w:num>
  <w:num w:numId="55">
    <w:abstractNumId w:val="157"/>
  </w:num>
  <w:num w:numId="56">
    <w:abstractNumId w:val="44"/>
  </w:num>
  <w:num w:numId="57">
    <w:abstractNumId w:val="168"/>
  </w:num>
  <w:num w:numId="58">
    <w:abstractNumId w:val="70"/>
  </w:num>
  <w:num w:numId="59">
    <w:abstractNumId w:val="280"/>
  </w:num>
  <w:num w:numId="60">
    <w:abstractNumId w:val="212"/>
  </w:num>
  <w:num w:numId="61">
    <w:abstractNumId w:val="60"/>
  </w:num>
  <w:num w:numId="62">
    <w:abstractNumId w:val="159"/>
  </w:num>
  <w:num w:numId="63">
    <w:abstractNumId w:val="57"/>
  </w:num>
  <w:num w:numId="64">
    <w:abstractNumId w:val="53"/>
  </w:num>
  <w:num w:numId="65">
    <w:abstractNumId w:val="264"/>
  </w:num>
  <w:num w:numId="66">
    <w:abstractNumId w:val="156"/>
  </w:num>
  <w:num w:numId="67">
    <w:abstractNumId w:val="151"/>
  </w:num>
  <w:num w:numId="68">
    <w:abstractNumId w:val="133"/>
  </w:num>
  <w:num w:numId="69">
    <w:abstractNumId w:val="182"/>
  </w:num>
  <w:num w:numId="70">
    <w:abstractNumId w:val="218"/>
  </w:num>
  <w:num w:numId="71">
    <w:abstractNumId w:val="104"/>
  </w:num>
  <w:num w:numId="72">
    <w:abstractNumId w:val="17"/>
  </w:num>
  <w:num w:numId="73">
    <w:abstractNumId w:val="144"/>
  </w:num>
  <w:num w:numId="74">
    <w:abstractNumId w:val="209"/>
  </w:num>
  <w:num w:numId="75">
    <w:abstractNumId w:val="265"/>
  </w:num>
  <w:num w:numId="76">
    <w:abstractNumId w:val="152"/>
  </w:num>
  <w:num w:numId="77">
    <w:abstractNumId w:val="20"/>
  </w:num>
  <w:num w:numId="78">
    <w:abstractNumId w:val="137"/>
  </w:num>
  <w:num w:numId="79">
    <w:abstractNumId w:val="34"/>
  </w:num>
  <w:num w:numId="80">
    <w:abstractNumId w:val="260"/>
  </w:num>
  <w:num w:numId="81">
    <w:abstractNumId w:val="121"/>
  </w:num>
  <w:num w:numId="82">
    <w:abstractNumId w:val="203"/>
  </w:num>
  <w:num w:numId="83">
    <w:abstractNumId w:val="220"/>
  </w:num>
  <w:num w:numId="84">
    <w:abstractNumId w:val="65"/>
  </w:num>
  <w:num w:numId="85">
    <w:abstractNumId w:val="188"/>
  </w:num>
  <w:num w:numId="86">
    <w:abstractNumId w:val="165"/>
  </w:num>
  <w:num w:numId="87">
    <w:abstractNumId w:val="56"/>
  </w:num>
  <w:num w:numId="88">
    <w:abstractNumId w:val="169"/>
  </w:num>
  <w:num w:numId="89">
    <w:abstractNumId w:val="14"/>
  </w:num>
  <w:num w:numId="90">
    <w:abstractNumId w:val="134"/>
  </w:num>
  <w:num w:numId="91">
    <w:abstractNumId w:val="11"/>
  </w:num>
  <w:num w:numId="92">
    <w:abstractNumId w:val="79"/>
  </w:num>
  <w:num w:numId="93">
    <w:abstractNumId w:val="95"/>
  </w:num>
  <w:num w:numId="94">
    <w:abstractNumId w:val="138"/>
  </w:num>
  <w:num w:numId="95">
    <w:abstractNumId w:val="263"/>
  </w:num>
  <w:num w:numId="96">
    <w:abstractNumId w:val="258"/>
  </w:num>
  <w:num w:numId="97">
    <w:abstractNumId w:val="15"/>
  </w:num>
  <w:num w:numId="98">
    <w:abstractNumId w:val="205"/>
  </w:num>
  <w:num w:numId="99">
    <w:abstractNumId w:val="36"/>
  </w:num>
  <w:num w:numId="100">
    <w:abstractNumId w:val="239"/>
  </w:num>
  <w:num w:numId="101">
    <w:abstractNumId w:val="243"/>
  </w:num>
  <w:num w:numId="102">
    <w:abstractNumId w:val="261"/>
  </w:num>
  <w:num w:numId="103">
    <w:abstractNumId w:val="181"/>
  </w:num>
  <w:num w:numId="104">
    <w:abstractNumId w:val="43"/>
  </w:num>
  <w:num w:numId="105">
    <w:abstractNumId w:val="7"/>
  </w:num>
  <w:num w:numId="106">
    <w:abstractNumId w:val="117"/>
  </w:num>
  <w:num w:numId="107">
    <w:abstractNumId w:val="234"/>
  </w:num>
  <w:num w:numId="108">
    <w:abstractNumId w:val="222"/>
  </w:num>
  <w:num w:numId="109">
    <w:abstractNumId w:val="238"/>
  </w:num>
  <w:num w:numId="110">
    <w:abstractNumId w:val="50"/>
  </w:num>
  <w:num w:numId="111">
    <w:abstractNumId w:val="85"/>
  </w:num>
  <w:num w:numId="112">
    <w:abstractNumId w:val="278"/>
  </w:num>
  <w:num w:numId="113">
    <w:abstractNumId w:val="213"/>
  </w:num>
  <w:num w:numId="114">
    <w:abstractNumId w:val="199"/>
  </w:num>
  <w:num w:numId="115">
    <w:abstractNumId w:val="256"/>
  </w:num>
  <w:num w:numId="116">
    <w:abstractNumId w:val="69"/>
  </w:num>
  <w:num w:numId="117">
    <w:abstractNumId w:val="0"/>
    <w:lvlOverride w:ilvl="0">
      <w:lvl w:ilvl="0">
        <w:start w:val="1"/>
        <w:numFmt w:val="bullet"/>
        <w:lvlText w:val=""/>
        <w:legacy w:legacy="1" w:legacySpace="0" w:legacyIndent="283"/>
        <w:lvlJc w:val="left"/>
        <w:pPr>
          <w:ind w:left="283" w:hanging="283"/>
        </w:pPr>
        <w:rPr>
          <w:rFonts w:ascii="Symbol" w:hAnsi="Symbol" w:hint="default"/>
          <w:b w:val="0"/>
          <w:i w:val="0"/>
          <w:sz w:val="18"/>
          <w:u w:val="none"/>
        </w:rPr>
      </w:lvl>
    </w:lvlOverride>
  </w:num>
  <w:num w:numId="118">
    <w:abstractNumId w:val="0"/>
    <w:lvlOverride w:ilvl="0">
      <w:lvl w:ilvl="0">
        <w:start w:val="20"/>
        <w:numFmt w:val="bullet"/>
        <w:lvlText w:val="-"/>
        <w:legacy w:legacy="1" w:legacySpace="0" w:legacyIndent="360"/>
        <w:lvlJc w:val="left"/>
        <w:pPr>
          <w:ind w:left="360" w:hanging="360"/>
        </w:pPr>
      </w:lvl>
    </w:lvlOverride>
  </w:num>
  <w:num w:numId="119">
    <w:abstractNumId w:val="127"/>
  </w:num>
  <w:num w:numId="120">
    <w:abstractNumId w:val="226"/>
  </w:num>
  <w:num w:numId="121">
    <w:abstractNumId w:val="210"/>
  </w:num>
  <w:num w:numId="122">
    <w:abstractNumId w:val="252"/>
  </w:num>
  <w:num w:numId="123">
    <w:abstractNumId w:val="251"/>
  </w:num>
  <w:num w:numId="124">
    <w:abstractNumId w:val="225"/>
  </w:num>
  <w:num w:numId="125">
    <w:abstractNumId w:val="68"/>
  </w:num>
  <w:num w:numId="126">
    <w:abstractNumId w:val="179"/>
  </w:num>
  <w:num w:numId="127">
    <w:abstractNumId w:val="22"/>
  </w:num>
  <w:num w:numId="128">
    <w:abstractNumId w:val="59"/>
  </w:num>
  <w:num w:numId="129">
    <w:abstractNumId w:val="73"/>
  </w:num>
  <w:num w:numId="130">
    <w:abstractNumId w:val="126"/>
  </w:num>
  <w:num w:numId="131">
    <w:abstractNumId w:val="132"/>
  </w:num>
  <w:num w:numId="132">
    <w:abstractNumId w:val="128"/>
  </w:num>
  <w:num w:numId="133">
    <w:abstractNumId w:val="267"/>
  </w:num>
  <w:num w:numId="134">
    <w:abstractNumId w:val="285"/>
  </w:num>
  <w:num w:numId="135">
    <w:abstractNumId w:val="227"/>
  </w:num>
  <w:num w:numId="136">
    <w:abstractNumId w:val="227"/>
    <w:lvlOverride w:ilvl="0">
      <w:lvl w:ilvl="0">
        <w:start w:val="1"/>
        <w:numFmt w:val="decimal"/>
        <w:lvlText w:val="%1."/>
        <w:lvlJc w:val="left"/>
        <w:pPr>
          <w:ind w:left="283" w:hanging="283"/>
        </w:pPr>
        <w:rPr>
          <w:rFonts w:hint="default"/>
        </w:rPr>
      </w:lvl>
    </w:lvlOverride>
  </w:num>
  <w:num w:numId="137">
    <w:abstractNumId w:val="143"/>
  </w:num>
  <w:num w:numId="138">
    <w:abstractNumId w:val="178"/>
  </w:num>
  <w:num w:numId="139">
    <w:abstractNumId w:val="47"/>
  </w:num>
  <w:num w:numId="140">
    <w:abstractNumId w:val="108"/>
  </w:num>
  <w:num w:numId="141">
    <w:abstractNumId w:val="221"/>
  </w:num>
  <w:num w:numId="142">
    <w:abstractNumId w:val="122"/>
  </w:num>
  <w:num w:numId="143">
    <w:abstractNumId w:val="72"/>
  </w:num>
  <w:num w:numId="144">
    <w:abstractNumId w:val="286"/>
  </w:num>
  <w:num w:numId="145">
    <w:abstractNumId w:val="89"/>
  </w:num>
  <w:num w:numId="146">
    <w:abstractNumId w:val="25"/>
  </w:num>
  <w:num w:numId="147">
    <w:abstractNumId w:val="87"/>
  </w:num>
  <w:num w:numId="148">
    <w:abstractNumId w:val="145"/>
  </w:num>
  <w:num w:numId="149">
    <w:abstractNumId w:val="136"/>
  </w:num>
  <w:num w:numId="150">
    <w:abstractNumId w:val="98"/>
  </w:num>
  <w:num w:numId="151">
    <w:abstractNumId w:val="6"/>
  </w:num>
  <w:num w:numId="152">
    <w:abstractNumId w:val="171"/>
  </w:num>
  <w:num w:numId="153">
    <w:abstractNumId w:val="48"/>
  </w:num>
  <w:num w:numId="154">
    <w:abstractNumId w:val="237"/>
  </w:num>
  <w:num w:numId="155">
    <w:abstractNumId w:val="81"/>
  </w:num>
  <w:num w:numId="156">
    <w:abstractNumId w:val="8"/>
  </w:num>
  <w:num w:numId="157">
    <w:abstractNumId w:val="273"/>
  </w:num>
  <w:num w:numId="158">
    <w:abstractNumId w:val="18"/>
  </w:num>
  <w:num w:numId="159">
    <w:abstractNumId w:val="175"/>
  </w:num>
  <w:num w:numId="160">
    <w:abstractNumId w:val="84"/>
  </w:num>
  <w:num w:numId="161">
    <w:abstractNumId w:val="148"/>
  </w:num>
  <w:num w:numId="162">
    <w:abstractNumId w:val="114"/>
  </w:num>
  <w:num w:numId="163">
    <w:abstractNumId w:val="207"/>
  </w:num>
  <w:num w:numId="164">
    <w:abstractNumId w:val="231"/>
  </w:num>
  <w:num w:numId="165">
    <w:abstractNumId w:val="211"/>
  </w:num>
  <w:num w:numId="166">
    <w:abstractNumId w:val="233"/>
  </w:num>
  <w:num w:numId="167">
    <w:abstractNumId w:val="130"/>
  </w:num>
  <w:num w:numId="168">
    <w:abstractNumId w:val="58"/>
  </w:num>
  <w:num w:numId="169">
    <w:abstractNumId w:val="150"/>
  </w:num>
  <w:num w:numId="170">
    <w:abstractNumId w:val="91"/>
  </w:num>
  <w:num w:numId="171">
    <w:abstractNumId w:val="246"/>
  </w:num>
  <w:num w:numId="172">
    <w:abstractNumId w:val="52"/>
  </w:num>
  <w:num w:numId="173">
    <w:abstractNumId w:val="124"/>
  </w:num>
  <w:num w:numId="174">
    <w:abstractNumId w:val="12"/>
  </w:num>
  <w:num w:numId="175">
    <w:abstractNumId w:val="189"/>
  </w:num>
  <w:num w:numId="176">
    <w:abstractNumId w:val="51"/>
  </w:num>
  <w:num w:numId="177">
    <w:abstractNumId w:val="166"/>
  </w:num>
  <w:num w:numId="178">
    <w:abstractNumId w:val="93"/>
  </w:num>
  <w:num w:numId="179">
    <w:abstractNumId w:val="102"/>
  </w:num>
  <w:num w:numId="180">
    <w:abstractNumId w:val="103"/>
  </w:num>
  <w:num w:numId="181">
    <w:abstractNumId w:val="63"/>
  </w:num>
  <w:num w:numId="182">
    <w:abstractNumId w:val="135"/>
  </w:num>
  <w:num w:numId="183">
    <w:abstractNumId w:val="71"/>
  </w:num>
  <w:num w:numId="184">
    <w:abstractNumId w:val="38"/>
  </w:num>
  <w:num w:numId="185">
    <w:abstractNumId w:val="67"/>
  </w:num>
  <w:num w:numId="186">
    <w:abstractNumId w:val="187"/>
  </w:num>
  <w:num w:numId="187">
    <w:abstractNumId w:val="61"/>
  </w:num>
  <w:num w:numId="188">
    <w:abstractNumId w:val="32"/>
  </w:num>
  <w:num w:numId="189">
    <w:abstractNumId w:val="170"/>
  </w:num>
  <w:num w:numId="190">
    <w:abstractNumId w:val="173"/>
  </w:num>
  <w:num w:numId="191">
    <w:abstractNumId w:val="194"/>
  </w:num>
  <w:num w:numId="192">
    <w:abstractNumId w:val="62"/>
  </w:num>
  <w:num w:numId="193">
    <w:abstractNumId w:val="13"/>
  </w:num>
  <w:num w:numId="194">
    <w:abstractNumId w:val="90"/>
  </w:num>
  <w:num w:numId="19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62"/>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6"/>
  </w:num>
  <w:num w:numId="202">
    <w:abstractNumId w:val="123"/>
  </w:num>
  <w:num w:numId="203">
    <w:abstractNumId w:val="197"/>
  </w:num>
  <w:num w:numId="204">
    <w:abstractNumId w:val="183"/>
  </w:num>
  <w:num w:numId="205">
    <w:abstractNumId w:val="97"/>
  </w:num>
  <w:num w:numId="206">
    <w:abstractNumId w:val="257"/>
  </w:num>
  <w:num w:numId="207">
    <w:abstractNumId w:val="40"/>
  </w:num>
  <w:num w:numId="208">
    <w:abstractNumId w:val="10"/>
  </w:num>
  <w:num w:numId="209">
    <w:abstractNumId w:val="31"/>
  </w:num>
  <w:num w:numId="210">
    <w:abstractNumId w:val="86"/>
  </w:num>
  <w:num w:numId="211">
    <w:abstractNumId w:val="120"/>
  </w:num>
  <w:num w:numId="212">
    <w:abstractNumId w:val="249"/>
  </w:num>
  <w:num w:numId="213">
    <w:abstractNumId w:val="153"/>
  </w:num>
  <w:num w:numId="214">
    <w:abstractNumId w:val="196"/>
  </w:num>
  <w:num w:numId="215">
    <w:abstractNumId w:val="216"/>
  </w:num>
  <w:num w:numId="216">
    <w:abstractNumId w:val="284"/>
  </w:num>
  <w:num w:numId="217">
    <w:abstractNumId w:val="193"/>
  </w:num>
  <w:num w:numId="218">
    <w:abstractNumId w:val="99"/>
  </w:num>
  <w:num w:numId="219">
    <w:abstractNumId w:val="160"/>
    <w:lvlOverride w:ilvl="0">
      <w:lvl w:ilvl="0">
        <w:start w:val="1"/>
        <w:numFmt w:val="decimal"/>
        <w:pStyle w:val="Leerplan1"/>
        <w:suff w:val="space"/>
        <w:lvlText w:val="%1."/>
        <w:lvlJc w:val="left"/>
        <w:pPr>
          <w:ind w:left="0" w:firstLine="0"/>
        </w:pPr>
        <w:rPr>
          <w:rFonts w:ascii="Arial" w:hAnsi="Arial" w:hint="default"/>
          <w:b/>
          <w:i w:val="0"/>
          <w:sz w:val="28"/>
          <w:szCs w:val="28"/>
        </w:rPr>
      </w:lvl>
    </w:lvlOverride>
    <w:lvlOverride w:ilvl="1">
      <w:lvl w:ilvl="1">
        <w:start w:val="1"/>
        <w:numFmt w:val="decimal"/>
        <w:pStyle w:val="Leerplan2"/>
        <w:suff w:val="space"/>
        <w:lvlText w:val="%1.%2"/>
        <w:lvlJc w:val="left"/>
        <w:pPr>
          <w:ind w:left="0" w:firstLine="0"/>
        </w:pPr>
        <w:rPr>
          <w:rFonts w:ascii="Arial" w:hAnsi="Arial" w:hint="default"/>
          <w:b/>
          <w:i w:val="0"/>
          <w:sz w:val="24"/>
          <w:szCs w:val="24"/>
        </w:rPr>
      </w:lvl>
    </w:lvlOverride>
    <w:lvlOverride w:ilvl="2">
      <w:lvl w:ilvl="2">
        <w:start w:val="1"/>
        <w:numFmt w:val="decimal"/>
        <w:pStyle w:val="leerplan3"/>
        <w:suff w:val="space"/>
        <w:lvlText w:val="%1.%2.%3."/>
        <w:lvlJc w:val="left"/>
        <w:pPr>
          <w:ind w:left="2855" w:hanging="2495"/>
        </w:pPr>
        <w:rPr>
          <w:rFonts w:ascii="Arial" w:hAnsi="Arial" w:hint="default"/>
          <w:b/>
          <w:i w:val="0"/>
          <w:sz w:val="24"/>
          <w:szCs w:val="24"/>
        </w:rPr>
      </w:lvl>
    </w:lvlOverride>
  </w:num>
  <w:num w:numId="220">
    <w:abstractNumId w:val="215"/>
  </w:num>
  <w:num w:numId="221">
    <w:abstractNumId w:val="232"/>
  </w:num>
  <w:num w:numId="222">
    <w:abstractNumId w:val="200"/>
  </w:num>
  <w:num w:numId="223">
    <w:abstractNumId w:val="110"/>
  </w:num>
  <w:num w:numId="224">
    <w:abstractNumId w:val="204"/>
  </w:num>
  <w:num w:numId="225">
    <w:abstractNumId w:val="80"/>
  </w:num>
  <w:num w:numId="226">
    <w:abstractNumId w:val="272"/>
  </w:num>
  <w:num w:numId="227">
    <w:abstractNumId w:val="107"/>
  </w:num>
  <w:num w:numId="228">
    <w:abstractNumId w:val="208"/>
  </w:num>
  <w:num w:numId="229">
    <w:abstractNumId w:val="45"/>
  </w:num>
  <w:num w:numId="230">
    <w:abstractNumId w:val="23"/>
  </w:num>
  <w:num w:numId="231">
    <w:abstractNumId w:val="66"/>
  </w:num>
  <w:num w:numId="232">
    <w:abstractNumId w:val="141"/>
  </w:num>
  <w:num w:numId="233">
    <w:abstractNumId w:val="276"/>
  </w:num>
  <w:num w:numId="2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1"/>
  </w:num>
  <w:num w:numId="240">
    <w:abstractNumId w:val="28"/>
  </w:num>
  <w:num w:numId="241">
    <w:abstractNumId w:val="75"/>
  </w:num>
  <w:num w:numId="242">
    <w:abstractNumId w:val="174"/>
  </w:num>
  <w:num w:numId="243">
    <w:abstractNumId w:val="190"/>
  </w:num>
  <w:num w:numId="244">
    <w:abstractNumId w:val="78"/>
  </w:num>
  <w:num w:numId="245">
    <w:abstractNumId w:val="76"/>
  </w:num>
  <w:num w:numId="246">
    <w:abstractNumId w:val="245"/>
  </w:num>
  <w:num w:numId="247">
    <w:abstractNumId w:val="142"/>
  </w:num>
  <w:num w:numId="248">
    <w:abstractNumId w:val="154"/>
  </w:num>
  <w:num w:numId="249">
    <w:abstractNumId w:val="74"/>
  </w:num>
  <w:num w:numId="250">
    <w:abstractNumId w:val="161"/>
  </w:num>
  <w:num w:numId="251">
    <w:abstractNumId w:val="9"/>
  </w:num>
  <w:num w:numId="252">
    <w:abstractNumId w:val="83"/>
  </w:num>
  <w:num w:numId="25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18"/>
    <w:lvlOverride w:ilvl="0">
      <w:startOverride w:val="1"/>
    </w:lvlOverride>
  </w:num>
  <w:num w:numId="257">
    <w:abstractNumId w:val="240"/>
    <w:lvlOverride w:ilvl="0">
      <w:startOverride w:val="1"/>
    </w:lvlOverride>
  </w:num>
  <w:num w:numId="258">
    <w:abstractNumId w:val="217"/>
    <w:lvlOverride w:ilvl="0">
      <w:startOverride w:val="1"/>
    </w:lvlOverride>
  </w:num>
  <w:num w:numId="259">
    <w:abstractNumId w:val="185"/>
    <w:lvlOverride w:ilvl="0">
      <w:startOverride w:val="1"/>
    </w:lvlOverride>
  </w:num>
  <w:num w:numId="260">
    <w:abstractNumId w:val="42"/>
    <w:lvlOverride w:ilvl="0">
      <w:startOverride w:val="1"/>
    </w:lvlOverride>
  </w:num>
  <w:num w:numId="261">
    <w:abstractNumId w:val="101"/>
    <w:lvlOverride w:ilvl="0">
      <w:startOverride w:val="1"/>
    </w:lvlOverride>
  </w:num>
  <w:num w:numId="262">
    <w:abstractNumId w:val="100"/>
    <w:lvlOverride w:ilvl="0">
      <w:startOverride w:val="1"/>
    </w:lvlOverride>
  </w:num>
  <w:num w:numId="263">
    <w:abstractNumId w:val="111"/>
    <w:lvlOverride w:ilvl="0">
      <w:startOverride w:val="1"/>
    </w:lvlOverride>
  </w:num>
  <w:num w:numId="264">
    <w:abstractNumId w:val="33"/>
    <w:lvlOverride w:ilvl="0">
      <w:startOverride w:val="1"/>
    </w:lvlOverride>
  </w:num>
  <w:num w:numId="265">
    <w:abstractNumId w:val="191"/>
    <w:lvlOverride w:ilvl="0">
      <w:startOverride w:val="1"/>
    </w:lvlOverride>
  </w:num>
  <w:num w:numId="266">
    <w:abstractNumId w:val="139"/>
  </w:num>
  <w:num w:numId="267">
    <w:abstractNumId w:val="248"/>
  </w:num>
  <w:num w:numId="268">
    <w:abstractNumId w:val="266"/>
  </w:num>
  <w:num w:numId="269">
    <w:abstractNumId w:val="105"/>
  </w:num>
  <w:num w:numId="270">
    <w:abstractNumId w:val="149"/>
  </w:num>
  <w:num w:numId="271">
    <w:abstractNumId w:val="270"/>
  </w:num>
  <w:num w:numId="272">
    <w:abstractNumId w:val="125"/>
  </w:num>
  <w:num w:numId="273">
    <w:abstractNumId w:val="27"/>
  </w:num>
  <w:num w:numId="274">
    <w:abstractNumId w:val="206"/>
    <w:lvlOverride w:ilvl="0">
      <w:lvl w:ilvl="0">
        <w:numFmt w:val="bullet"/>
        <w:lvlText w:val=""/>
        <w:lvlJc w:val="left"/>
        <w:pPr>
          <w:tabs>
            <w:tab w:val="num" w:pos="720"/>
          </w:tabs>
          <w:ind w:left="720" w:hanging="360"/>
        </w:pPr>
        <w:rPr>
          <w:rFonts w:ascii="Wingdings" w:hAnsi="Wingdings" w:hint="default"/>
          <w:sz w:val="20"/>
        </w:rPr>
      </w:lvl>
    </w:lvlOverride>
  </w:num>
  <w:num w:numId="275">
    <w:abstractNumId w:val="206"/>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76">
    <w:abstractNumId w:val="112"/>
    <w:lvlOverride w:ilvl="0">
      <w:lvl w:ilvl="0">
        <w:numFmt w:val="bullet"/>
        <w:lvlText w:val=""/>
        <w:lvlJc w:val="left"/>
        <w:pPr>
          <w:tabs>
            <w:tab w:val="num" w:pos="720"/>
          </w:tabs>
          <w:ind w:left="720" w:hanging="360"/>
        </w:pPr>
        <w:rPr>
          <w:rFonts w:ascii="Wingdings" w:hAnsi="Wingdings" w:hint="default"/>
          <w:sz w:val="20"/>
        </w:rPr>
      </w:lvl>
    </w:lvlOverride>
  </w:num>
  <w:num w:numId="277">
    <w:abstractNumId w:val="115"/>
    <w:lvlOverride w:ilvl="0">
      <w:lvl w:ilvl="0">
        <w:numFmt w:val="bullet"/>
        <w:lvlText w:val=""/>
        <w:lvlJc w:val="left"/>
        <w:pPr>
          <w:tabs>
            <w:tab w:val="num" w:pos="720"/>
          </w:tabs>
          <w:ind w:left="720" w:hanging="360"/>
        </w:pPr>
        <w:rPr>
          <w:rFonts w:ascii="Wingdings" w:hAnsi="Wingdings" w:hint="default"/>
          <w:sz w:val="20"/>
        </w:rPr>
      </w:lvl>
    </w:lvlOverride>
  </w:num>
  <w:num w:numId="278">
    <w:abstractNumId w:val="115"/>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79">
    <w:abstractNumId w:val="140"/>
    <w:lvlOverride w:ilvl="0">
      <w:lvl w:ilvl="0">
        <w:numFmt w:val="bullet"/>
        <w:lvlText w:val=""/>
        <w:lvlJc w:val="left"/>
        <w:pPr>
          <w:tabs>
            <w:tab w:val="num" w:pos="720"/>
          </w:tabs>
          <w:ind w:left="720" w:hanging="360"/>
        </w:pPr>
        <w:rPr>
          <w:rFonts w:ascii="Wingdings" w:hAnsi="Wingdings" w:hint="default"/>
          <w:sz w:val="20"/>
        </w:rPr>
      </w:lvl>
    </w:lvlOverride>
  </w:num>
  <w:num w:numId="280">
    <w:abstractNumId w:val="176"/>
    <w:lvlOverride w:ilvl="0">
      <w:lvl w:ilvl="0">
        <w:numFmt w:val="bullet"/>
        <w:lvlText w:val=""/>
        <w:lvlJc w:val="left"/>
        <w:pPr>
          <w:tabs>
            <w:tab w:val="num" w:pos="720"/>
          </w:tabs>
          <w:ind w:left="720" w:hanging="360"/>
        </w:pPr>
        <w:rPr>
          <w:rFonts w:ascii="Wingdings" w:hAnsi="Wingdings" w:hint="default"/>
          <w:sz w:val="20"/>
        </w:rPr>
      </w:lvl>
    </w:lvlOverride>
  </w:num>
  <w:num w:numId="281">
    <w:abstractNumId w:val="176"/>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2">
    <w:abstractNumId w:val="254"/>
    <w:lvlOverride w:ilvl="0">
      <w:lvl w:ilvl="0">
        <w:numFmt w:val="bullet"/>
        <w:lvlText w:val=""/>
        <w:lvlJc w:val="left"/>
        <w:pPr>
          <w:tabs>
            <w:tab w:val="num" w:pos="720"/>
          </w:tabs>
          <w:ind w:left="720" w:hanging="360"/>
        </w:pPr>
        <w:rPr>
          <w:rFonts w:ascii="Wingdings" w:hAnsi="Wingdings" w:hint="default"/>
          <w:sz w:val="20"/>
        </w:rPr>
      </w:lvl>
    </w:lvlOverride>
  </w:num>
  <w:num w:numId="283">
    <w:abstractNumId w:val="4"/>
  </w:num>
  <w:num w:numId="284">
    <w:abstractNumId w:val="241"/>
    <w:lvlOverride w:ilvl="0">
      <w:lvl w:ilvl="0">
        <w:numFmt w:val="bullet"/>
        <w:lvlText w:val=""/>
        <w:lvlJc w:val="left"/>
        <w:pPr>
          <w:tabs>
            <w:tab w:val="num" w:pos="720"/>
          </w:tabs>
          <w:ind w:left="720" w:hanging="360"/>
        </w:pPr>
        <w:rPr>
          <w:rFonts w:ascii="Wingdings" w:hAnsi="Wingdings" w:hint="default"/>
          <w:sz w:val="20"/>
        </w:rPr>
      </w:lvl>
    </w:lvlOverride>
  </w:num>
  <w:num w:numId="285">
    <w:abstractNumId w:val="24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6">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87">
    <w:abstractNumId w:val="106"/>
    <w:lvlOverride w:ilvl="0">
      <w:lvl w:ilvl="0">
        <w:numFmt w:val="bullet"/>
        <w:lvlText w:val=""/>
        <w:lvlJc w:val="left"/>
        <w:pPr>
          <w:tabs>
            <w:tab w:val="num" w:pos="720"/>
          </w:tabs>
          <w:ind w:left="720" w:hanging="360"/>
        </w:pPr>
        <w:rPr>
          <w:rFonts w:ascii="Wingdings" w:hAnsi="Wingdings" w:hint="default"/>
          <w:sz w:val="20"/>
        </w:rPr>
      </w:lvl>
    </w:lvlOverride>
  </w:num>
  <w:num w:numId="288">
    <w:abstractNumId w:val="106"/>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9">
    <w:abstractNumId w:val="268"/>
    <w:lvlOverride w:ilvl="0">
      <w:lvl w:ilvl="0">
        <w:numFmt w:val="bullet"/>
        <w:lvlText w:val=""/>
        <w:lvlJc w:val="left"/>
        <w:pPr>
          <w:tabs>
            <w:tab w:val="num" w:pos="720"/>
          </w:tabs>
          <w:ind w:left="720" w:hanging="360"/>
        </w:pPr>
        <w:rPr>
          <w:rFonts w:ascii="Wingdings" w:hAnsi="Wingdings" w:hint="default"/>
          <w:sz w:val="20"/>
        </w:rPr>
      </w:lvl>
    </w:lvlOverride>
  </w:num>
  <w:num w:numId="290">
    <w:abstractNumId w:val="1"/>
  </w:num>
  <w:num w:numId="291">
    <w:abstractNumId w:val="224"/>
  </w:num>
  <w:num w:numId="292">
    <w:abstractNumId w:val="30"/>
    <w:lvlOverride w:ilvl="0">
      <w:lvl w:ilvl="0">
        <w:numFmt w:val="bullet"/>
        <w:pStyle w:val="03Vierkantjes"/>
        <w:lvlText w:val=""/>
        <w:lvlJc w:val="left"/>
        <w:pPr>
          <w:tabs>
            <w:tab w:val="num" w:pos="720"/>
          </w:tabs>
          <w:ind w:left="720" w:hanging="360"/>
        </w:pPr>
        <w:rPr>
          <w:rFonts w:ascii="Wingdings" w:hAnsi="Wingdings" w:hint="default"/>
          <w:sz w:val="20"/>
        </w:rPr>
      </w:lvl>
    </w:lvlOverride>
  </w:num>
  <w:num w:numId="293">
    <w:abstractNumId w:val="201"/>
    <w:lvlOverride w:ilvl="0">
      <w:lvl w:ilvl="0">
        <w:numFmt w:val="bullet"/>
        <w:lvlText w:val=""/>
        <w:lvlJc w:val="left"/>
        <w:pPr>
          <w:tabs>
            <w:tab w:val="num" w:pos="720"/>
          </w:tabs>
          <w:ind w:left="720" w:hanging="360"/>
        </w:pPr>
        <w:rPr>
          <w:rFonts w:ascii="Wingdings" w:hAnsi="Wingdings" w:hint="default"/>
          <w:sz w:val="20"/>
        </w:rPr>
      </w:lvl>
    </w:lvlOverride>
  </w:num>
  <w:num w:numId="294">
    <w:abstractNumId w:val="49"/>
  </w:num>
  <w:num w:numId="295">
    <w:abstractNumId w:val="186"/>
  </w:num>
  <w:num w:numId="296">
    <w:abstractNumId w:val="1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92"/>
  </w:num>
  <w:num w:numId="298">
    <w:abstractNumId w:val="269"/>
  </w:num>
  <w:num w:numId="299">
    <w:abstractNumId w:val="94"/>
  </w:num>
  <w:num w:numId="300">
    <w:abstractNumId w:val="253"/>
  </w:num>
  <w:num w:numId="301">
    <w:abstractNumId w:val="35"/>
  </w:num>
  <w:num w:numId="302">
    <w:abstractNumId w:val="184"/>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6168C"/>
    <w:rsid w:val="00003C81"/>
    <w:rsid w:val="000062FA"/>
    <w:rsid w:val="000101B4"/>
    <w:rsid w:val="00013052"/>
    <w:rsid w:val="00017FDD"/>
    <w:rsid w:val="00021A60"/>
    <w:rsid w:val="00024923"/>
    <w:rsid w:val="00024E26"/>
    <w:rsid w:val="00027389"/>
    <w:rsid w:val="00033E83"/>
    <w:rsid w:val="000361A6"/>
    <w:rsid w:val="00036519"/>
    <w:rsid w:val="00040D43"/>
    <w:rsid w:val="000421F6"/>
    <w:rsid w:val="000426DC"/>
    <w:rsid w:val="00046CC2"/>
    <w:rsid w:val="00054535"/>
    <w:rsid w:val="000545B4"/>
    <w:rsid w:val="00055048"/>
    <w:rsid w:val="00055A67"/>
    <w:rsid w:val="00060167"/>
    <w:rsid w:val="00060CAD"/>
    <w:rsid w:val="00061EF7"/>
    <w:rsid w:val="00062AC2"/>
    <w:rsid w:val="000669C7"/>
    <w:rsid w:val="0007073E"/>
    <w:rsid w:val="00070B2F"/>
    <w:rsid w:val="00071423"/>
    <w:rsid w:val="00074A1F"/>
    <w:rsid w:val="00084C1D"/>
    <w:rsid w:val="00085E5E"/>
    <w:rsid w:val="00086A21"/>
    <w:rsid w:val="00087438"/>
    <w:rsid w:val="00087C17"/>
    <w:rsid w:val="00087E2D"/>
    <w:rsid w:val="00090FB4"/>
    <w:rsid w:val="00093BC3"/>
    <w:rsid w:val="00093E29"/>
    <w:rsid w:val="0009692B"/>
    <w:rsid w:val="00096DDB"/>
    <w:rsid w:val="000A1F4C"/>
    <w:rsid w:val="000A23E5"/>
    <w:rsid w:val="000A28EA"/>
    <w:rsid w:val="000B17EE"/>
    <w:rsid w:val="000B3392"/>
    <w:rsid w:val="000B5B94"/>
    <w:rsid w:val="000C4D83"/>
    <w:rsid w:val="000C6527"/>
    <w:rsid w:val="000C6BA6"/>
    <w:rsid w:val="000D019F"/>
    <w:rsid w:val="000D21A3"/>
    <w:rsid w:val="000D4833"/>
    <w:rsid w:val="000D719D"/>
    <w:rsid w:val="000D7BCB"/>
    <w:rsid w:val="000E0203"/>
    <w:rsid w:val="000E18A8"/>
    <w:rsid w:val="000E1FC6"/>
    <w:rsid w:val="000E2C83"/>
    <w:rsid w:val="000E4F80"/>
    <w:rsid w:val="000E6198"/>
    <w:rsid w:val="000E6E6C"/>
    <w:rsid w:val="000F156A"/>
    <w:rsid w:val="000F476B"/>
    <w:rsid w:val="000F5538"/>
    <w:rsid w:val="000F6C44"/>
    <w:rsid w:val="00112F90"/>
    <w:rsid w:val="00114020"/>
    <w:rsid w:val="00117C0F"/>
    <w:rsid w:val="001226D2"/>
    <w:rsid w:val="001228BF"/>
    <w:rsid w:val="001234F3"/>
    <w:rsid w:val="001240D6"/>
    <w:rsid w:val="0012766E"/>
    <w:rsid w:val="00137534"/>
    <w:rsid w:val="00140401"/>
    <w:rsid w:val="0014098D"/>
    <w:rsid w:val="0014225A"/>
    <w:rsid w:val="0014601F"/>
    <w:rsid w:val="00151A40"/>
    <w:rsid w:val="00151CEB"/>
    <w:rsid w:val="00153BD1"/>
    <w:rsid w:val="00160B07"/>
    <w:rsid w:val="00166AEF"/>
    <w:rsid w:val="00171E7E"/>
    <w:rsid w:val="00172928"/>
    <w:rsid w:val="00174681"/>
    <w:rsid w:val="00174964"/>
    <w:rsid w:val="00174B27"/>
    <w:rsid w:val="00174EAB"/>
    <w:rsid w:val="00176316"/>
    <w:rsid w:val="00176A1A"/>
    <w:rsid w:val="001770D2"/>
    <w:rsid w:val="001770DE"/>
    <w:rsid w:val="00185FCA"/>
    <w:rsid w:val="0018772D"/>
    <w:rsid w:val="001902F3"/>
    <w:rsid w:val="0019040E"/>
    <w:rsid w:val="0019742C"/>
    <w:rsid w:val="001A1AD5"/>
    <w:rsid w:val="001A264A"/>
    <w:rsid w:val="001A3371"/>
    <w:rsid w:val="001B03EF"/>
    <w:rsid w:val="001B679B"/>
    <w:rsid w:val="001B6C6D"/>
    <w:rsid w:val="001C140E"/>
    <w:rsid w:val="001C17EE"/>
    <w:rsid w:val="001C1BF4"/>
    <w:rsid w:val="001C20A3"/>
    <w:rsid w:val="001C5DD9"/>
    <w:rsid w:val="001D2AA9"/>
    <w:rsid w:val="001D5B8C"/>
    <w:rsid w:val="001D745D"/>
    <w:rsid w:val="001E1869"/>
    <w:rsid w:val="001E3D1D"/>
    <w:rsid w:val="001E4A73"/>
    <w:rsid w:val="001E72CB"/>
    <w:rsid w:val="001F0636"/>
    <w:rsid w:val="001F1180"/>
    <w:rsid w:val="001F6219"/>
    <w:rsid w:val="002025DC"/>
    <w:rsid w:val="0020297F"/>
    <w:rsid w:val="00203C6D"/>
    <w:rsid w:val="002078F3"/>
    <w:rsid w:val="00211A2D"/>
    <w:rsid w:val="00211B0C"/>
    <w:rsid w:val="0021588B"/>
    <w:rsid w:val="00215A7F"/>
    <w:rsid w:val="00220965"/>
    <w:rsid w:val="00221BC0"/>
    <w:rsid w:val="00221BCE"/>
    <w:rsid w:val="0022338F"/>
    <w:rsid w:val="002331F9"/>
    <w:rsid w:val="002365C2"/>
    <w:rsid w:val="0024325E"/>
    <w:rsid w:val="00243679"/>
    <w:rsid w:val="0024400C"/>
    <w:rsid w:val="00246F6B"/>
    <w:rsid w:val="00247C66"/>
    <w:rsid w:val="00250874"/>
    <w:rsid w:val="002510A4"/>
    <w:rsid w:val="002516F6"/>
    <w:rsid w:val="00253FF5"/>
    <w:rsid w:val="00262651"/>
    <w:rsid w:val="00262D8D"/>
    <w:rsid w:val="00270F8C"/>
    <w:rsid w:val="00271290"/>
    <w:rsid w:val="00271F68"/>
    <w:rsid w:val="00273402"/>
    <w:rsid w:val="00274125"/>
    <w:rsid w:val="00275617"/>
    <w:rsid w:val="00277090"/>
    <w:rsid w:val="00277B0A"/>
    <w:rsid w:val="00280C83"/>
    <w:rsid w:val="00281ADD"/>
    <w:rsid w:val="00281C46"/>
    <w:rsid w:val="00282DF9"/>
    <w:rsid w:val="0028339A"/>
    <w:rsid w:val="00283F45"/>
    <w:rsid w:val="00283FAD"/>
    <w:rsid w:val="00285141"/>
    <w:rsid w:val="002868B4"/>
    <w:rsid w:val="00287DB4"/>
    <w:rsid w:val="00290672"/>
    <w:rsid w:val="0029082F"/>
    <w:rsid w:val="00292DB6"/>
    <w:rsid w:val="0029442F"/>
    <w:rsid w:val="00295107"/>
    <w:rsid w:val="002955F4"/>
    <w:rsid w:val="00297E06"/>
    <w:rsid w:val="00297E73"/>
    <w:rsid w:val="002A1D89"/>
    <w:rsid w:val="002A63B5"/>
    <w:rsid w:val="002B5778"/>
    <w:rsid w:val="002B628C"/>
    <w:rsid w:val="002C0080"/>
    <w:rsid w:val="002C155C"/>
    <w:rsid w:val="002C3D20"/>
    <w:rsid w:val="002C4322"/>
    <w:rsid w:val="002C494A"/>
    <w:rsid w:val="002C6150"/>
    <w:rsid w:val="002D1836"/>
    <w:rsid w:val="002D1FC1"/>
    <w:rsid w:val="002D55C9"/>
    <w:rsid w:val="002D5C3A"/>
    <w:rsid w:val="002D60DC"/>
    <w:rsid w:val="002E038D"/>
    <w:rsid w:val="002E1887"/>
    <w:rsid w:val="002E2660"/>
    <w:rsid w:val="002E458F"/>
    <w:rsid w:val="002E61ED"/>
    <w:rsid w:val="002E680D"/>
    <w:rsid w:val="002F148C"/>
    <w:rsid w:val="002F3BA4"/>
    <w:rsid w:val="002F7953"/>
    <w:rsid w:val="00302261"/>
    <w:rsid w:val="003034C7"/>
    <w:rsid w:val="00304271"/>
    <w:rsid w:val="00304F4E"/>
    <w:rsid w:val="003105D6"/>
    <w:rsid w:val="00311C07"/>
    <w:rsid w:val="00314C48"/>
    <w:rsid w:val="00314D58"/>
    <w:rsid w:val="003228F0"/>
    <w:rsid w:val="00325443"/>
    <w:rsid w:val="00326898"/>
    <w:rsid w:val="003273AA"/>
    <w:rsid w:val="0033104C"/>
    <w:rsid w:val="00333262"/>
    <w:rsid w:val="00335195"/>
    <w:rsid w:val="003365CD"/>
    <w:rsid w:val="0034032D"/>
    <w:rsid w:val="00343A45"/>
    <w:rsid w:val="003456B9"/>
    <w:rsid w:val="0034671A"/>
    <w:rsid w:val="00346C0D"/>
    <w:rsid w:val="00346E1F"/>
    <w:rsid w:val="00347262"/>
    <w:rsid w:val="00350DF1"/>
    <w:rsid w:val="00350EFB"/>
    <w:rsid w:val="003528FD"/>
    <w:rsid w:val="00352979"/>
    <w:rsid w:val="003532F6"/>
    <w:rsid w:val="00353F43"/>
    <w:rsid w:val="00360AFE"/>
    <w:rsid w:val="003624B7"/>
    <w:rsid w:val="0036468C"/>
    <w:rsid w:val="003648DC"/>
    <w:rsid w:val="00370EEE"/>
    <w:rsid w:val="003715A4"/>
    <w:rsid w:val="00371649"/>
    <w:rsid w:val="0037326B"/>
    <w:rsid w:val="00373739"/>
    <w:rsid w:val="00373B8B"/>
    <w:rsid w:val="00374344"/>
    <w:rsid w:val="00377B0A"/>
    <w:rsid w:val="00380EE8"/>
    <w:rsid w:val="00381BEE"/>
    <w:rsid w:val="00384D66"/>
    <w:rsid w:val="00391BDC"/>
    <w:rsid w:val="00391CBA"/>
    <w:rsid w:val="00392C3E"/>
    <w:rsid w:val="00393C25"/>
    <w:rsid w:val="00394F2C"/>
    <w:rsid w:val="00395720"/>
    <w:rsid w:val="00395844"/>
    <w:rsid w:val="00396276"/>
    <w:rsid w:val="003A1BEF"/>
    <w:rsid w:val="003A1E58"/>
    <w:rsid w:val="003A2C8F"/>
    <w:rsid w:val="003A3283"/>
    <w:rsid w:val="003A572D"/>
    <w:rsid w:val="003A589E"/>
    <w:rsid w:val="003A6A48"/>
    <w:rsid w:val="003A7013"/>
    <w:rsid w:val="003B20E1"/>
    <w:rsid w:val="003B4913"/>
    <w:rsid w:val="003B75A4"/>
    <w:rsid w:val="003C06B3"/>
    <w:rsid w:val="003C240D"/>
    <w:rsid w:val="003C25A0"/>
    <w:rsid w:val="003C3256"/>
    <w:rsid w:val="003C3F48"/>
    <w:rsid w:val="003C5963"/>
    <w:rsid w:val="003C7129"/>
    <w:rsid w:val="003C7872"/>
    <w:rsid w:val="003D0A90"/>
    <w:rsid w:val="003D2896"/>
    <w:rsid w:val="003D7E31"/>
    <w:rsid w:val="003E0E42"/>
    <w:rsid w:val="003E1495"/>
    <w:rsid w:val="003E1517"/>
    <w:rsid w:val="003E1F62"/>
    <w:rsid w:val="003E424C"/>
    <w:rsid w:val="003E4B14"/>
    <w:rsid w:val="003E52B9"/>
    <w:rsid w:val="003F163C"/>
    <w:rsid w:val="003F17D7"/>
    <w:rsid w:val="003F1A71"/>
    <w:rsid w:val="003F55A5"/>
    <w:rsid w:val="003F66A3"/>
    <w:rsid w:val="00400073"/>
    <w:rsid w:val="00400BE2"/>
    <w:rsid w:val="00400F1F"/>
    <w:rsid w:val="00400F2A"/>
    <w:rsid w:val="0040111D"/>
    <w:rsid w:val="00401FA0"/>
    <w:rsid w:val="00406248"/>
    <w:rsid w:val="00406927"/>
    <w:rsid w:val="00407DD2"/>
    <w:rsid w:val="00411FB4"/>
    <w:rsid w:val="004150A2"/>
    <w:rsid w:val="004205A0"/>
    <w:rsid w:val="0042202F"/>
    <w:rsid w:val="0042598A"/>
    <w:rsid w:val="00427F8A"/>
    <w:rsid w:val="0043100F"/>
    <w:rsid w:val="0043577B"/>
    <w:rsid w:val="004376CD"/>
    <w:rsid w:val="004400C1"/>
    <w:rsid w:val="004405FA"/>
    <w:rsid w:val="00440C26"/>
    <w:rsid w:val="00441D0A"/>
    <w:rsid w:val="00443D06"/>
    <w:rsid w:val="0044531A"/>
    <w:rsid w:val="00447D14"/>
    <w:rsid w:val="00451D7A"/>
    <w:rsid w:val="0045453A"/>
    <w:rsid w:val="00456FCC"/>
    <w:rsid w:val="00463EA6"/>
    <w:rsid w:val="0046400D"/>
    <w:rsid w:val="00464576"/>
    <w:rsid w:val="00465CD1"/>
    <w:rsid w:val="004722F8"/>
    <w:rsid w:val="00472467"/>
    <w:rsid w:val="00475576"/>
    <w:rsid w:val="00482D0F"/>
    <w:rsid w:val="00487967"/>
    <w:rsid w:val="0049271B"/>
    <w:rsid w:val="00493C66"/>
    <w:rsid w:val="0049487F"/>
    <w:rsid w:val="004955FA"/>
    <w:rsid w:val="0049786A"/>
    <w:rsid w:val="004A6449"/>
    <w:rsid w:val="004A6EF9"/>
    <w:rsid w:val="004A6F95"/>
    <w:rsid w:val="004B2C6F"/>
    <w:rsid w:val="004B4BFF"/>
    <w:rsid w:val="004B6B1B"/>
    <w:rsid w:val="004B70A6"/>
    <w:rsid w:val="004B74B7"/>
    <w:rsid w:val="004C245D"/>
    <w:rsid w:val="004C25C3"/>
    <w:rsid w:val="004C43A2"/>
    <w:rsid w:val="004C5452"/>
    <w:rsid w:val="004D2F4B"/>
    <w:rsid w:val="004D6728"/>
    <w:rsid w:val="004D6BC6"/>
    <w:rsid w:val="004D78D9"/>
    <w:rsid w:val="004D79A2"/>
    <w:rsid w:val="004E1330"/>
    <w:rsid w:val="004E2745"/>
    <w:rsid w:val="004E3423"/>
    <w:rsid w:val="004E509F"/>
    <w:rsid w:val="004E64C4"/>
    <w:rsid w:val="004E6B34"/>
    <w:rsid w:val="004F31A0"/>
    <w:rsid w:val="004F41CF"/>
    <w:rsid w:val="004F489E"/>
    <w:rsid w:val="00500580"/>
    <w:rsid w:val="00500D62"/>
    <w:rsid w:val="00500EB4"/>
    <w:rsid w:val="00504F53"/>
    <w:rsid w:val="00506F19"/>
    <w:rsid w:val="00510478"/>
    <w:rsid w:val="00511115"/>
    <w:rsid w:val="0051464A"/>
    <w:rsid w:val="00516ABF"/>
    <w:rsid w:val="00523441"/>
    <w:rsid w:val="005237AC"/>
    <w:rsid w:val="00524D4D"/>
    <w:rsid w:val="00526841"/>
    <w:rsid w:val="005327B9"/>
    <w:rsid w:val="005352ED"/>
    <w:rsid w:val="00535570"/>
    <w:rsid w:val="00535BE2"/>
    <w:rsid w:val="0054443A"/>
    <w:rsid w:val="00551AA8"/>
    <w:rsid w:val="00554E4C"/>
    <w:rsid w:val="00554E74"/>
    <w:rsid w:val="005563CE"/>
    <w:rsid w:val="00556778"/>
    <w:rsid w:val="005569D6"/>
    <w:rsid w:val="0056444D"/>
    <w:rsid w:val="00571321"/>
    <w:rsid w:val="00571E91"/>
    <w:rsid w:val="00573808"/>
    <w:rsid w:val="00574B7C"/>
    <w:rsid w:val="005756B3"/>
    <w:rsid w:val="00580B4C"/>
    <w:rsid w:val="00581AA7"/>
    <w:rsid w:val="00581D03"/>
    <w:rsid w:val="00583059"/>
    <w:rsid w:val="00583A1F"/>
    <w:rsid w:val="00583AB7"/>
    <w:rsid w:val="00591B6E"/>
    <w:rsid w:val="005932CF"/>
    <w:rsid w:val="005948E3"/>
    <w:rsid w:val="00597D8F"/>
    <w:rsid w:val="005A0BC3"/>
    <w:rsid w:val="005A1512"/>
    <w:rsid w:val="005A25F1"/>
    <w:rsid w:val="005A73BE"/>
    <w:rsid w:val="005B1217"/>
    <w:rsid w:val="005B428B"/>
    <w:rsid w:val="005B4B0B"/>
    <w:rsid w:val="005B7404"/>
    <w:rsid w:val="005B7BFA"/>
    <w:rsid w:val="005C0183"/>
    <w:rsid w:val="005C14A1"/>
    <w:rsid w:val="005C194F"/>
    <w:rsid w:val="005C19A0"/>
    <w:rsid w:val="005C3453"/>
    <w:rsid w:val="005C58C2"/>
    <w:rsid w:val="005D03FF"/>
    <w:rsid w:val="005D274E"/>
    <w:rsid w:val="005E08B0"/>
    <w:rsid w:val="005E2429"/>
    <w:rsid w:val="005E31BB"/>
    <w:rsid w:val="005F0889"/>
    <w:rsid w:val="005F1F70"/>
    <w:rsid w:val="005F31A8"/>
    <w:rsid w:val="005F4B55"/>
    <w:rsid w:val="005F588B"/>
    <w:rsid w:val="00600816"/>
    <w:rsid w:val="00600C1B"/>
    <w:rsid w:val="00602918"/>
    <w:rsid w:val="00603220"/>
    <w:rsid w:val="00603388"/>
    <w:rsid w:val="00605B57"/>
    <w:rsid w:val="00606ABE"/>
    <w:rsid w:val="00611416"/>
    <w:rsid w:val="00611F52"/>
    <w:rsid w:val="006122D7"/>
    <w:rsid w:val="006132EB"/>
    <w:rsid w:val="00614991"/>
    <w:rsid w:val="00614B9B"/>
    <w:rsid w:val="00616161"/>
    <w:rsid w:val="00620C3D"/>
    <w:rsid w:val="0062356A"/>
    <w:rsid w:val="00625DD1"/>
    <w:rsid w:val="00627075"/>
    <w:rsid w:val="006306F9"/>
    <w:rsid w:val="006317F4"/>
    <w:rsid w:val="00634B44"/>
    <w:rsid w:val="00634E85"/>
    <w:rsid w:val="0064168B"/>
    <w:rsid w:val="00642E39"/>
    <w:rsid w:val="00643CA1"/>
    <w:rsid w:val="00643ECD"/>
    <w:rsid w:val="00644D0E"/>
    <w:rsid w:val="006469C4"/>
    <w:rsid w:val="00651F84"/>
    <w:rsid w:val="006537CD"/>
    <w:rsid w:val="00653820"/>
    <w:rsid w:val="00653D26"/>
    <w:rsid w:val="00663DC8"/>
    <w:rsid w:val="00664305"/>
    <w:rsid w:val="006659C5"/>
    <w:rsid w:val="00666282"/>
    <w:rsid w:val="00667D44"/>
    <w:rsid w:val="006729AE"/>
    <w:rsid w:val="00674226"/>
    <w:rsid w:val="00674C9E"/>
    <w:rsid w:val="00677179"/>
    <w:rsid w:val="0068305E"/>
    <w:rsid w:val="00683BB4"/>
    <w:rsid w:val="00683BDE"/>
    <w:rsid w:val="0069016A"/>
    <w:rsid w:val="006913EE"/>
    <w:rsid w:val="00691607"/>
    <w:rsid w:val="006A0177"/>
    <w:rsid w:val="006A036B"/>
    <w:rsid w:val="006A0DE1"/>
    <w:rsid w:val="006A2D98"/>
    <w:rsid w:val="006A57D4"/>
    <w:rsid w:val="006B0D58"/>
    <w:rsid w:val="006B1D8C"/>
    <w:rsid w:val="006B6EE3"/>
    <w:rsid w:val="006C21A8"/>
    <w:rsid w:val="006C55C7"/>
    <w:rsid w:val="006C5FE1"/>
    <w:rsid w:val="006C611B"/>
    <w:rsid w:val="006C7EF9"/>
    <w:rsid w:val="006D1897"/>
    <w:rsid w:val="006D1A54"/>
    <w:rsid w:val="006E0872"/>
    <w:rsid w:val="006E167B"/>
    <w:rsid w:val="006E2463"/>
    <w:rsid w:val="006E35B9"/>
    <w:rsid w:val="006E540D"/>
    <w:rsid w:val="006E5989"/>
    <w:rsid w:val="006F1497"/>
    <w:rsid w:val="006F1939"/>
    <w:rsid w:val="006F2A4E"/>
    <w:rsid w:val="006F2CB0"/>
    <w:rsid w:val="006F52B7"/>
    <w:rsid w:val="00701DA5"/>
    <w:rsid w:val="00703FBB"/>
    <w:rsid w:val="00704F1A"/>
    <w:rsid w:val="00704FFF"/>
    <w:rsid w:val="00706364"/>
    <w:rsid w:val="00706D85"/>
    <w:rsid w:val="007203A4"/>
    <w:rsid w:val="00721C7B"/>
    <w:rsid w:val="00722002"/>
    <w:rsid w:val="00722A7D"/>
    <w:rsid w:val="00724179"/>
    <w:rsid w:val="00724D8E"/>
    <w:rsid w:val="00727209"/>
    <w:rsid w:val="007300C0"/>
    <w:rsid w:val="007300E2"/>
    <w:rsid w:val="007318CC"/>
    <w:rsid w:val="007334D7"/>
    <w:rsid w:val="00734B7D"/>
    <w:rsid w:val="00741295"/>
    <w:rsid w:val="00743A23"/>
    <w:rsid w:val="00744ECC"/>
    <w:rsid w:val="00745DDA"/>
    <w:rsid w:val="007577FF"/>
    <w:rsid w:val="00761387"/>
    <w:rsid w:val="0076176A"/>
    <w:rsid w:val="00761859"/>
    <w:rsid w:val="00762D61"/>
    <w:rsid w:val="007648DD"/>
    <w:rsid w:val="00764BDF"/>
    <w:rsid w:val="00765C87"/>
    <w:rsid w:val="00770D85"/>
    <w:rsid w:val="007726CE"/>
    <w:rsid w:val="007727C7"/>
    <w:rsid w:val="007803E3"/>
    <w:rsid w:val="00781C93"/>
    <w:rsid w:val="007869D2"/>
    <w:rsid w:val="00797341"/>
    <w:rsid w:val="00797DB8"/>
    <w:rsid w:val="007A5133"/>
    <w:rsid w:val="007A78AD"/>
    <w:rsid w:val="007A7A64"/>
    <w:rsid w:val="007A7E9F"/>
    <w:rsid w:val="007B0242"/>
    <w:rsid w:val="007B1116"/>
    <w:rsid w:val="007C0387"/>
    <w:rsid w:val="007C0E21"/>
    <w:rsid w:val="007C1236"/>
    <w:rsid w:val="007C18D9"/>
    <w:rsid w:val="007C344B"/>
    <w:rsid w:val="007C4345"/>
    <w:rsid w:val="007C60A9"/>
    <w:rsid w:val="007C6295"/>
    <w:rsid w:val="007C6D12"/>
    <w:rsid w:val="007D4CFD"/>
    <w:rsid w:val="007D7486"/>
    <w:rsid w:val="007E56CA"/>
    <w:rsid w:val="007E5E30"/>
    <w:rsid w:val="007E61C8"/>
    <w:rsid w:val="007E6799"/>
    <w:rsid w:val="007E7228"/>
    <w:rsid w:val="007E7F08"/>
    <w:rsid w:val="007F1FAF"/>
    <w:rsid w:val="007F31D2"/>
    <w:rsid w:val="007F3594"/>
    <w:rsid w:val="007F3E74"/>
    <w:rsid w:val="007F709C"/>
    <w:rsid w:val="008030AE"/>
    <w:rsid w:val="008042F7"/>
    <w:rsid w:val="00806582"/>
    <w:rsid w:val="0081205A"/>
    <w:rsid w:val="00812C96"/>
    <w:rsid w:val="00814707"/>
    <w:rsid w:val="008158B5"/>
    <w:rsid w:val="008162C4"/>
    <w:rsid w:val="0082298E"/>
    <w:rsid w:val="00825891"/>
    <w:rsid w:val="00826EB9"/>
    <w:rsid w:val="00830CAD"/>
    <w:rsid w:val="00831AB0"/>
    <w:rsid w:val="00832F0A"/>
    <w:rsid w:val="008352AE"/>
    <w:rsid w:val="0083612A"/>
    <w:rsid w:val="00837183"/>
    <w:rsid w:val="008379AC"/>
    <w:rsid w:val="008400E7"/>
    <w:rsid w:val="0084021D"/>
    <w:rsid w:val="0084182D"/>
    <w:rsid w:val="008420E3"/>
    <w:rsid w:val="008427E8"/>
    <w:rsid w:val="00842959"/>
    <w:rsid w:val="008436D5"/>
    <w:rsid w:val="00844070"/>
    <w:rsid w:val="008445D6"/>
    <w:rsid w:val="0084610F"/>
    <w:rsid w:val="00850EFD"/>
    <w:rsid w:val="0085121E"/>
    <w:rsid w:val="008516A5"/>
    <w:rsid w:val="008523F3"/>
    <w:rsid w:val="00860F3F"/>
    <w:rsid w:val="008636F6"/>
    <w:rsid w:val="0086390A"/>
    <w:rsid w:val="0086486A"/>
    <w:rsid w:val="008665F6"/>
    <w:rsid w:val="00866E51"/>
    <w:rsid w:val="00871204"/>
    <w:rsid w:val="00872FCA"/>
    <w:rsid w:val="00874568"/>
    <w:rsid w:val="00875185"/>
    <w:rsid w:val="00876942"/>
    <w:rsid w:val="008844DE"/>
    <w:rsid w:val="008867F4"/>
    <w:rsid w:val="00890378"/>
    <w:rsid w:val="00892A35"/>
    <w:rsid w:val="00892BE9"/>
    <w:rsid w:val="008930FE"/>
    <w:rsid w:val="008A54A8"/>
    <w:rsid w:val="008B0385"/>
    <w:rsid w:val="008B0B36"/>
    <w:rsid w:val="008B4660"/>
    <w:rsid w:val="008C0CBC"/>
    <w:rsid w:val="008C16F9"/>
    <w:rsid w:val="008C1704"/>
    <w:rsid w:val="008C45A7"/>
    <w:rsid w:val="008C45B9"/>
    <w:rsid w:val="008C5BE2"/>
    <w:rsid w:val="008C6409"/>
    <w:rsid w:val="008C6F45"/>
    <w:rsid w:val="008C76F7"/>
    <w:rsid w:val="008D1415"/>
    <w:rsid w:val="008D6ACB"/>
    <w:rsid w:val="008D6D79"/>
    <w:rsid w:val="008E0A59"/>
    <w:rsid w:val="008E1D81"/>
    <w:rsid w:val="008E3C4F"/>
    <w:rsid w:val="008E3EF5"/>
    <w:rsid w:val="008E49DF"/>
    <w:rsid w:val="008E5B0C"/>
    <w:rsid w:val="008E608D"/>
    <w:rsid w:val="008E6EF5"/>
    <w:rsid w:val="008F33BA"/>
    <w:rsid w:val="00905D1D"/>
    <w:rsid w:val="009060B8"/>
    <w:rsid w:val="0090650B"/>
    <w:rsid w:val="00907A73"/>
    <w:rsid w:val="0091096A"/>
    <w:rsid w:val="00910CE8"/>
    <w:rsid w:val="00912E70"/>
    <w:rsid w:val="009149D2"/>
    <w:rsid w:val="00916FC1"/>
    <w:rsid w:val="0092066E"/>
    <w:rsid w:val="009213DC"/>
    <w:rsid w:val="00934647"/>
    <w:rsid w:val="00935771"/>
    <w:rsid w:val="009401A5"/>
    <w:rsid w:val="009402C6"/>
    <w:rsid w:val="00940EAE"/>
    <w:rsid w:val="0094125A"/>
    <w:rsid w:val="009412FE"/>
    <w:rsid w:val="00941671"/>
    <w:rsid w:val="009451A6"/>
    <w:rsid w:val="00946704"/>
    <w:rsid w:val="00946DFD"/>
    <w:rsid w:val="009523C0"/>
    <w:rsid w:val="0095275A"/>
    <w:rsid w:val="0095643E"/>
    <w:rsid w:val="0095785F"/>
    <w:rsid w:val="009602D3"/>
    <w:rsid w:val="009676BB"/>
    <w:rsid w:val="00967A7A"/>
    <w:rsid w:val="00967EB3"/>
    <w:rsid w:val="00967FA4"/>
    <w:rsid w:val="00970B5E"/>
    <w:rsid w:val="00971990"/>
    <w:rsid w:val="0097293D"/>
    <w:rsid w:val="009817A8"/>
    <w:rsid w:val="00983F8C"/>
    <w:rsid w:val="00985723"/>
    <w:rsid w:val="00987C40"/>
    <w:rsid w:val="0099288D"/>
    <w:rsid w:val="0099348B"/>
    <w:rsid w:val="009938FA"/>
    <w:rsid w:val="009A0911"/>
    <w:rsid w:val="009A5235"/>
    <w:rsid w:val="009A5A3F"/>
    <w:rsid w:val="009B00BC"/>
    <w:rsid w:val="009B0C56"/>
    <w:rsid w:val="009B1224"/>
    <w:rsid w:val="009B236B"/>
    <w:rsid w:val="009B4E2B"/>
    <w:rsid w:val="009B693A"/>
    <w:rsid w:val="009C0A29"/>
    <w:rsid w:val="009C465A"/>
    <w:rsid w:val="009C6E28"/>
    <w:rsid w:val="009C78E5"/>
    <w:rsid w:val="009D0B09"/>
    <w:rsid w:val="009D1475"/>
    <w:rsid w:val="009D1B65"/>
    <w:rsid w:val="009D3085"/>
    <w:rsid w:val="009D3CA9"/>
    <w:rsid w:val="009E0AE5"/>
    <w:rsid w:val="009E0B71"/>
    <w:rsid w:val="009E1F77"/>
    <w:rsid w:val="009E2125"/>
    <w:rsid w:val="009E31AC"/>
    <w:rsid w:val="009E6D02"/>
    <w:rsid w:val="009F1E61"/>
    <w:rsid w:val="009F2C84"/>
    <w:rsid w:val="009F673F"/>
    <w:rsid w:val="009F71D3"/>
    <w:rsid w:val="009F72CA"/>
    <w:rsid w:val="00A00650"/>
    <w:rsid w:val="00A01572"/>
    <w:rsid w:val="00A02FC7"/>
    <w:rsid w:val="00A06391"/>
    <w:rsid w:val="00A068F7"/>
    <w:rsid w:val="00A07EF2"/>
    <w:rsid w:val="00A13864"/>
    <w:rsid w:val="00A22D83"/>
    <w:rsid w:val="00A23252"/>
    <w:rsid w:val="00A245F7"/>
    <w:rsid w:val="00A26C15"/>
    <w:rsid w:val="00A313B9"/>
    <w:rsid w:val="00A33B3D"/>
    <w:rsid w:val="00A350DD"/>
    <w:rsid w:val="00A358CB"/>
    <w:rsid w:val="00A3600E"/>
    <w:rsid w:val="00A36918"/>
    <w:rsid w:val="00A41017"/>
    <w:rsid w:val="00A42891"/>
    <w:rsid w:val="00A504E5"/>
    <w:rsid w:val="00A532DD"/>
    <w:rsid w:val="00A543E9"/>
    <w:rsid w:val="00A55CB0"/>
    <w:rsid w:val="00A5785C"/>
    <w:rsid w:val="00A57D8F"/>
    <w:rsid w:val="00A60769"/>
    <w:rsid w:val="00A60B76"/>
    <w:rsid w:val="00A6360B"/>
    <w:rsid w:val="00A64FE3"/>
    <w:rsid w:val="00A666E6"/>
    <w:rsid w:val="00A671B4"/>
    <w:rsid w:val="00A71B26"/>
    <w:rsid w:val="00A729BD"/>
    <w:rsid w:val="00A73310"/>
    <w:rsid w:val="00A75802"/>
    <w:rsid w:val="00A75973"/>
    <w:rsid w:val="00A770C5"/>
    <w:rsid w:val="00A8293E"/>
    <w:rsid w:val="00A84B7A"/>
    <w:rsid w:val="00A87B17"/>
    <w:rsid w:val="00A901D4"/>
    <w:rsid w:val="00A90563"/>
    <w:rsid w:val="00A94ECE"/>
    <w:rsid w:val="00A95498"/>
    <w:rsid w:val="00AA0BCC"/>
    <w:rsid w:val="00AA4AE4"/>
    <w:rsid w:val="00AB0033"/>
    <w:rsid w:val="00AB01D8"/>
    <w:rsid w:val="00AB199E"/>
    <w:rsid w:val="00AB238A"/>
    <w:rsid w:val="00AB3906"/>
    <w:rsid w:val="00AB7975"/>
    <w:rsid w:val="00AC3495"/>
    <w:rsid w:val="00AC4B18"/>
    <w:rsid w:val="00AC5568"/>
    <w:rsid w:val="00AC6362"/>
    <w:rsid w:val="00AC6A36"/>
    <w:rsid w:val="00AC78DC"/>
    <w:rsid w:val="00AD0C13"/>
    <w:rsid w:val="00AD4562"/>
    <w:rsid w:val="00AD51FC"/>
    <w:rsid w:val="00AD6BBB"/>
    <w:rsid w:val="00AE21C8"/>
    <w:rsid w:val="00AE230E"/>
    <w:rsid w:val="00AE2928"/>
    <w:rsid w:val="00AE299A"/>
    <w:rsid w:val="00AE2EBE"/>
    <w:rsid w:val="00B0011A"/>
    <w:rsid w:val="00B0013A"/>
    <w:rsid w:val="00B002A2"/>
    <w:rsid w:val="00B040E8"/>
    <w:rsid w:val="00B04A61"/>
    <w:rsid w:val="00B10B1D"/>
    <w:rsid w:val="00B14B82"/>
    <w:rsid w:val="00B17384"/>
    <w:rsid w:val="00B17E38"/>
    <w:rsid w:val="00B21126"/>
    <w:rsid w:val="00B21F97"/>
    <w:rsid w:val="00B27627"/>
    <w:rsid w:val="00B27CAD"/>
    <w:rsid w:val="00B3052C"/>
    <w:rsid w:val="00B35129"/>
    <w:rsid w:val="00B402A8"/>
    <w:rsid w:val="00B430F4"/>
    <w:rsid w:val="00B437C2"/>
    <w:rsid w:val="00B44A1A"/>
    <w:rsid w:val="00B44CB0"/>
    <w:rsid w:val="00B47FE7"/>
    <w:rsid w:val="00B50B6C"/>
    <w:rsid w:val="00B5101E"/>
    <w:rsid w:val="00B52DE9"/>
    <w:rsid w:val="00B554ED"/>
    <w:rsid w:val="00B56E0C"/>
    <w:rsid w:val="00B6168C"/>
    <w:rsid w:val="00B617A0"/>
    <w:rsid w:val="00B62D50"/>
    <w:rsid w:val="00B639FF"/>
    <w:rsid w:val="00B73167"/>
    <w:rsid w:val="00B76942"/>
    <w:rsid w:val="00B77157"/>
    <w:rsid w:val="00B820AB"/>
    <w:rsid w:val="00B82AB5"/>
    <w:rsid w:val="00B919E9"/>
    <w:rsid w:val="00B91D30"/>
    <w:rsid w:val="00B9262F"/>
    <w:rsid w:val="00B9301D"/>
    <w:rsid w:val="00B9742E"/>
    <w:rsid w:val="00BA024D"/>
    <w:rsid w:val="00BA10D1"/>
    <w:rsid w:val="00BA1186"/>
    <w:rsid w:val="00BA1754"/>
    <w:rsid w:val="00BB0B48"/>
    <w:rsid w:val="00BB0DFD"/>
    <w:rsid w:val="00BB2276"/>
    <w:rsid w:val="00BC1E43"/>
    <w:rsid w:val="00BC4E7C"/>
    <w:rsid w:val="00BC76B0"/>
    <w:rsid w:val="00BD082C"/>
    <w:rsid w:val="00BD18A7"/>
    <w:rsid w:val="00BD3EDF"/>
    <w:rsid w:val="00BD6324"/>
    <w:rsid w:val="00BD6F00"/>
    <w:rsid w:val="00BD7114"/>
    <w:rsid w:val="00BE3258"/>
    <w:rsid w:val="00BE73B5"/>
    <w:rsid w:val="00BF0081"/>
    <w:rsid w:val="00BF04CB"/>
    <w:rsid w:val="00BF05F8"/>
    <w:rsid w:val="00BF1B98"/>
    <w:rsid w:val="00BF3B75"/>
    <w:rsid w:val="00C04592"/>
    <w:rsid w:val="00C051D3"/>
    <w:rsid w:val="00C11EEC"/>
    <w:rsid w:val="00C12B2F"/>
    <w:rsid w:val="00C15644"/>
    <w:rsid w:val="00C15C8E"/>
    <w:rsid w:val="00C200A0"/>
    <w:rsid w:val="00C20B52"/>
    <w:rsid w:val="00C20C4D"/>
    <w:rsid w:val="00C211CC"/>
    <w:rsid w:val="00C21744"/>
    <w:rsid w:val="00C24A85"/>
    <w:rsid w:val="00C24BDB"/>
    <w:rsid w:val="00C251A3"/>
    <w:rsid w:val="00C271C8"/>
    <w:rsid w:val="00C30D8E"/>
    <w:rsid w:val="00C311E8"/>
    <w:rsid w:val="00C32886"/>
    <w:rsid w:val="00C3392D"/>
    <w:rsid w:val="00C3469B"/>
    <w:rsid w:val="00C34EB2"/>
    <w:rsid w:val="00C3536C"/>
    <w:rsid w:val="00C360A5"/>
    <w:rsid w:val="00C4057A"/>
    <w:rsid w:val="00C42433"/>
    <w:rsid w:val="00C461F5"/>
    <w:rsid w:val="00C4747C"/>
    <w:rsid w:val="00C477B4"/>
    <w:rsid w:val="00C47B9E"/>
    <w:rsid w:val="00C47CBD"/>
    <w:rsid w:val="00C507DD"/>
    <w:rsid w:val="00C5437F"/>
    <w:rsid w:val="00C6017C"/>
    <w:rsid w:val="00C616C9"/>
    <w:rsid w:val="00C63335"/>
    <w:rsid w:val="00C64962"/>
    <w:rsid w:val="00C64E06"/>
    <w:rsid w:val="00C65C10"/>
    <w:rsid w:val="00C7002D"/>
    <w:rsid w:val="00C75BCF"/>
    <w:rsid w:val="00C81A99"/>
    <w:rsid w:val="00C86933"/>
    <w:rsid w:val="00C875AE"/>
    <w:rsid w:val="00C90393"/>
    <w:rsid w:val="00C91C82"/>
    <w:rsid w:val="00C94527"/>
    <w:rsid w:val="00C97DF2"/>
    <w:rsid w:val="00CA0671"/>
    <w:rsid w:val="00CA223A"/>
    <w:rsid w:val="00CA283B"/>
    <w:rsid w:val="00CA5D13"/>
    <w:rsid w:val="00CB013E"/>
    <w:rsid w:val="00CB2009"/>
    <w:rsid w:val="00CB6753"/>
    <w:rsid w:val="00CC1B18"/>
    <w:rsid w:val="00CC2553"/>
    <w:rsid w:val="00CC641E"/>
    <w:rsid w:val="00CC7166"/>
    <w:rsid w:val="00CD4C9F"/>
    <w:rsid w:val="00CD55F7"/>
    <w:rsid w:val="00CE5C6C"/>
    <w:rsid w:val="00CE7BA1"/>
    <w:rsid w:val="00CF144A"/>
    <w:rsid w:val="00CF2377"/>
    <w:rsid w:val="00CF364D"/>
    <w:rsid w:val="00CF60F7"/>
    <w:rsid w:val="00D0033C"/>
    <w:rsid w:val="00D01219"/>
    <w:rsid w:val="00D03745"/>
    <w:rsid w:val="00D059A2"/>
    <w:rsid w:val="00D06428"/>
    <w:rsid w:val="00D06638"/>
    <w:rsid w:val="00D06824"/>
    <w:rsid w:val="00D10D9D"/>
    <w:rsid w:val="00D13FED"/>
    <w:rsid w:val="00D1711E"/>
    <w:rsid w:val="00D17D70"/>
    <w:rsid w:val="00D2229D"/>
    <w:rsid w:val="00D23320"/>
    <w:rsid w:val="00D23BBB"/>
    <w:rsid w:val="00D248B6"/>
    <w:rsid w:val="00D308A9"/>
    <w:rsid w:val="00D31565"/>
    <w:rsid w:val="00D32BFC"/>
    <w:rsid w:val="00D35073"/>
    <w:rsid w:val="00D3518D"/>
    <w:rsid w:val="00D36AC2"/>
    <w:rsid w:val="00D42D59"/>
    <w:rsid w:val="00D448E5"/>
    <w:rsid w:val="00D4535B"/>
    <w:rsid w:val="00D46A93"/>
    <w:rsid w:val="00D47B0A"/>
    <w:rsid w:val="00D5132F"/>
    <w:rsid w:val="00D51765"/>
    <w:rsid w:val="00D55B03"/>
    <w:rsid w:val="00D56208"/>
    <w:rsid w:val="00D57FEC"/>
    <w:rsid w:val="00D65355"/>
    <w:rsid w:val="00D66CE9"/>
    <w:rsid w:val="00D66F2E"/>
    <w:rsid w:val="00D737FE"/>
    <w:rsid w:val="00D745FB"/>
    <w:rsid w:val="00D7617D"/>
    <w:rsid w:val="00D76253"/>
    <w:rsid w:val="00D76286"/>
    <w:rsid w:val="00D80EB4"/>
    <w:rsid w:val="00D8108A"/>
    <w:rsid w:val="00D84474"/>
    <w:rsid w:val="00D84A48"/>
    <w:rsid w:val="00D84F68"/>
    <w:rsid w:val="00D9082F"/>
    <w:rsid w:val="00D92778"/>
    <w:rsid w:val="00D9431D"/>
    <w:rsid w:val="00D94E21"/>
    <w:rsid w:val="00D94F2F"/>
    <w:rsid w:val="00D94F6D"/>
    <w:rsid w:val="00DA0C38"/>
    <w:rsid w:val="00DA3053"/>
    <w:rsid w:val="00DA4F97"/>
    <w:rsid w:val="00DB10C1"/>
    <w:rsid w:val="00DB3B1E"/>
    <w:rsid w:val="00DB5164"/>
    <w:rsid w:val="00DB74EF"/>
    <w:rsid w:val="00DC1850"/>
    <w:rsid w:val="00DC3D86"/>
    <w:rsid w:val="00DC40C3"/>
    <w:rsid w:val="00DD3C64"/>
    <w:rsid w:val="00DD3DA1"/>
    <w:rsid w:val="00DD4045"/>
    <w:rsid w:val="00DD5162"/>
    <w:rsid w:val="00DD7214"/>
    <w:rsid w:val="00DD73E5"/>
    <w:rsid w:val="00DE12F4"/>
    <w:rsid w:val="00DE3CE7"/>
    <w:rsid w:val="00DE54EC"/>
    <w:rsid w:val="00DE637C"/>
    <w:rsid w:val="00DE709D"/>
    <w:rsid w:val="00DE71DE"/>
    <w:rsid w:val="00DF0299"/>
    <w:rsid w:val="00DF0537"/>
    <w:rsid w:val="00DF52DD"/>
    <w:rsid w:val="00DF537C"/>
    <w:rsid w:val="00DF7EA9"/>
    <w:rsid w:val="00E01650"/>
    <w:rsid w:val="00E02C4C"/>
    <w:rsid w:val="00E05410"/>
    <w:rsid w:val="00E12975"/>
    <w:rsid w:val="00E13A89"/>
    <w:rsid w:val="00E1455E"/>
    <w:rsid w:val="00E1459C"/>
    <w:rsid w:val="00E15E39"/>
    <w:rsid w:val="00E16A95"/>
    <w:rsid w:val="00E25C9D"/>
    <w:rsid w:val="00E26C51"/>
    <w:rsid w:val="00E35C8F"/>
    <w:rsid w:val="00E3705E"/>
    <w:rsid w:val="00E401A9"/>
    <w:rsid w:val="00E40F32"/>
    <w:rsid w:val="00E4274C"/>
    <w:rsid w:val="00E45CC5"/>
    <w:rsid w:val="00E45D19"/>
    <w:rsid w:val="00E46832"/>
    <w:rsid w:val="00E46E32"/>
    <w:rsid w:val="00E47C82"/>
    <w:rsid w:val="00E529B7"/>
    <w:rsid w:val="00E53247"/>
    <w:rsid w:val="00E54D7A"/>
    <w:rsid w:val="00E56593"/>
    <w:rsid w:val="00E612F7"/>
    <w:rsid w:val="00E62B9A"/>
    <w:rsid w:val="00E6733D"/>
    <w:rsid w:val="00E7198A"/>
    <w:rsid w:val="00E72EB6"/>
    <w:rsid w:val="00E74923"/>
    <w:rsid w:val="00E753A9"/>
    <w:rsid w:val="00E80A48"/>
    <w:rsid w:val="00E82197"/>
    <w:rsid w:val="00E82DD9"/>
    <w:rsid w:val="00E90653"/>
    <w:rsid w:val="00E925F1"/>
    <w:rsid w:val="00E92F7B"/>
    <w:rsid w:val="00E93C09"/>
    <w:rsid w:val="00E942F8"/>
    <w:rsid w:val="00E95535"/>
    <w:rsid w:val="00E96317"/>
    <w:rsid w:val="00E97515"/>
    <w:rsid w:val="00EA3441"/>
    <w:rsid w:val="00EA3DF2"/>
    <w:rsid w:val="00EA5870"/>
    <w:rsid w:val="00EB13B9"/>
    <w:rsid w:val="00EB58EC"/>
    <w:rsid w:val="00EB6C6B"/>
    <w:rsid w:val="00EC0768"/>
    <w:rsid w:val="00EC33BC"/>
    <w:rsid w:val="00EC34CD"/>
    <w:rsid w:val="00EC40B8"/>
    <w:rsid w:val="00EC5D98"/>
    <w:rsid w:val="00EC7A86"/>
    <w:rsid w:val="00ED004E"/>
    <w:rsid w:val="00ED13CE"/>
    <w:rsid w:val="00ED7E3B"/>
    <w:rsid w:val="00EE3A83"/>
    <w:rsid w:val="00EE5AB8"/>
    <w:rsid w:val="00EF43C8"/>
    <w:rsid w:val="00EF4428"/>
    <w:rsid w:val="00EF745F"/>
    <w:rsid w:val="00EF74E3"/>
    <w:rsid w:val="00F00BD4"/>
    <w:rsid w:val="00F0146C"/>
    <w:rsid w:val="00F042D6"/>
    <w:rsid w:val="00F05073"/>
    <w:rsid w:val="00F10302"/>
    <w:rsid w:val="00F11C41"/>
    <w:rsid w:val="00F132DA"/>
    <w:rsid w:val="00F151F3"/>
    <w:rsid w:val="00F15689"/>
    <w:rsid w:val="00F156CA"/>
    <w:rsid w:val="00F165C1"/>
    <w:rsid w:val="00F17042"/>
    <w:rsid w:val="00F17189"/>
    <w:rsid w:val="00F231A5"/>
    <w:rsid w:val="00F2320D"/>
    <w:rsid w:val="00F23E55"/>
    <w:rsid w:val="00F24D27"/>
    <w:rsid w:val="00F258C5"/>
    <w:rsid w:val="00F27422"/>
    <w:rsid w:val="00F27A44"/>
    <w:rsid w:val="00F27AC1"/>
    <w:rsid w:val="00F30647"/>
    <w:rsid w:val="00F35D73"/>
    <w:rsid w:val="00F36CA3"/>
    <w:rsid w:val="00F41401"/>
    <w:rsid w:val="00F415AB"/>
    <w:rsid w:val="00F434A1"/>
    <w:rsid w:val="00F438EF"/>
    <w:rsid w:val="00F4437C"/>
    <w:rsid w:val="00F44CCF"/>
    <w:rsid w:val="00F451C3"/>
    <w:rsid w:val="00F46D8F"/>
    <w:rsid w:val="00F50A53"/>
    <w:rsid w:val="00F54D79"/>
    <w:rsid w:val="00F63834"/>
    <w:rsid w:val="00F63BB1"/>
    <w:rsid w:val="00F63EB9"/>
    <w:rsid w:val="00F64F6B"/>
    <w:rsid w:val="00F65648"/>
    <w:rsid w:val="00F66656"/>
    <w:rsid w:val="00F66968"/>
    <w:rsid w:val="00F730B5"/>
    <w:rsid w:val="00F75609"/>
    <w:rsid w:val="00F8064D"/>
    <w:rsid w:val="00F8339E"/>
    <w:rsid w:val="00F83DCF"/>
    <w:rsid w:val="00F84051"/>
    <w:rsid w:val="00F844E5"/>
    <w:rsid w:val="00F8537A"/>
    <w:rsid w:val="00F85A3D"/>
    <w:rsid w:val="00F90C21"/>
    <w:rsid w:val="00F9460C"/>
    <w:rsid w:val="00F95682"/>
    <w:rsid w:val="00F95B56"/>
    <w:rsid w:val="00FA39C1"/>
    <w:rsid w:val="00FA3FD2"/>
    <w:rsid w:val="00FA4FEE"/>
    <w:rsid w:val="00FA6FDB"/>
    <w:rsid w:val="00FB415D"/>
    <w:rsid w:val="00FB61F2"/>
    <w:rsid w:val="00FC46F2"/>
    <w:rsid w:val="00FC680E"/>
    <w:rsid w:val="00FC7B14"/>
    <w:rsid w:val="00FD19BD"/>
    <w:rsid w:val="00FD1C8E"/>
    <w:rsid w:val="00FD201C"/>
    <w:rsid w:val="00FD3EC4"/>
    <w:rsid w:val="00FD46C5"/>
    <w:rsid w:val="00FD4A54"/>
    <w:rsid w:val="00FE1A18"/>
    <w:rsid w:val="00FE1E2E"/>
    <w:rsid w:val="00FE30EA"/>
    <w:rsid w:val="00FE7271"/>
    <w:rsid w:val="00FE7FCF"/>
    <w:rsid w:val="00FF251F"/>
    <w:rsid w:val="00FF3EE2"/>
    <w:rsid w:val="00FF78D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State"/>
  <w:smartTagType w:namespaceuri="urn:schemas-microsoft-com:office:smarttags" w:name="address"/>
  <w:smartTagType w:namespaceuri="urn:schemas-microsoft-com:office:smarttags" w:name="country-region"/>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14:docId w14:val="778B713A"/>
  <w15:chartTrackingRefBased/>
  <w15:docId w15:val="{EEDBF59D-7685-43B5-BE31-EE54C19BF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val="nl-NL" w:eastAsia="nl-NL"/>
    </w:rPr>
  </w:style>
  <w:style w:type="paragraph" w:styleId="Kop1">
    <w:name w:val="heading 1"/>
    <w:basedOn w:val="Standaard"/>
    <w:next w:val="Standaard"/>
    <w:link w:val="Kop1Char"/>
    <w:qFormat/>
    <w:pPr>
      <w:keepNext/>
      <w:numPr>
        <w:numId w:val="232"/>
      </w:numPr>
      <w:spacing w:before="240" w:after="60"/>
      <w:outlineLvl w:val="0"/>
    </w:pPr>
    <w:rPr>
      <w:rFonts w:ascii="Arial" w:hAnsi="Arial"/>
      <w:b/>
      <w:kern w:val="28"/>
      <w:sz w:val="28"/>
      <w:szCs w:val="20"/>
    </w:rPr>
  </w:style>
  <w:style w:type="paragraph" w:styleId="Kop2">
    <w:name w:val="heading 2"/>
    <w:basedOn w:val="Standaard"/>
    <w:next w:val="Standaard"/>
    <w:qFormat/>
    <w:pPr>
      <w:keepNext/>
      <w:numPr>
        <w:ilvl w:val="1"/>
        <w:numId w:val="232"/>
      </w:numPr>
      <w:spacing w:before="240" w:after="60"/>
      <w:outlineLvl w:val="1"/>
    </w:pPr>
    <w:rPr>
      <w:rFonts w:ascii="Arial" w:hAnsi="Arial"/>
      <w:i/>
      <w:szCs w:val="20"/>
    </w:rPr>
  </w:style>
  <w:style w:type="paragraph" w:styleId="Kop3">
    <w:name w:val="heading 3"/>
    <w:basedOn w:val="Standaard"/>
    <w:next w:val="Standaard"/>
    <w:link w:val="Kop3Char"/>
    <w:qFormat/>
    <w:pPr>
      <w:keepNext/>
      <w:numPr>
        <w:ilvl w:val="2"/>
        <w:numId w:val="232"/>
      </w:numPr>
      <w:spacing w:before="240" w:after="60"/>
      <w:outlineLvl w:val="2"/>
    </w:pPr>
    <w:rPr>
      <w:b/>
      <w:szCs w:val="20"/>
    </w:rPr>
  </w:style>
  <w:style w:type="paragraph" w:styleId="Kop4">
    <w:name w:val="heading 4"/>
    <w:basedOn w:val="Standaard"/>
    <w:next w:val="Standaard"/>
    <w:qFormat/>
    <w:pPr>
      <w:keepNext/>
      <w:outlineLvl w:val="3"/>
    </w:pPr>
    <w:rPr>
      <w:b/>
      <w:bCs/>
      <w:smallCaps/>
      <w:sz w:val="28"/>
    </w:rPr>
  </w:style>
  <w:style w:type="paragraph" w:styleId="Kop5">
    <w:name w:val="heading 5"/>
    <w:basedOn w:val="Standaard"/>
    <w:next w:val="Standaard"/>
    <w:qFormat/>
    <w:pPr>
      <w:keepNext/>
      <w:numPr>
        <w:ilvl w:val="4"/>
        <w:numId w:val="232"/>
      </w:numPr>
      <w:outlineLvl w:val="4"/>
    </w:pPr>
    <w:rPr>
      <w:b/>
      <w:bCs/>
      <w:u w:val="single"/>
    </w:rPr>
  </w:style>
  <w:style w:type="paragraph" w:styleId="Kop6">
    <w:name w:val="heading 6"/>
    <w:basedOn w:val="Standaard"/>
    <w:next w:val="Standaard"/>
    <w:qFormat/>
    <w:pPr>
      <w:keepNext/>
      <w:numPr>
        <w:ilvl w:val="5"/>
        <w:numId w:val="232"/>
      </w:numPr>
      <w:jc w:val="center"/>
      <w:outlineLvl w:val="5"/>
    </w:pPr>
    <w:rPr>
      <w:b/>
      <w:bCs/>
      <w:u w:val="single"/>
    </w:rPr>
  </w:style>
  <w:style w:type="paragraph" w:styleId="Kop7">
    <w:name w:val="heading 7"/>
    <w:basedOn w:val="Standaard"/>
    <w:next w:val="Standaard"/>
    <w:qFormat/>
    <w:pPr>
      <w:keepNext/>
      <w:numPr>
        <w:ilvl w:val="6"/>
        <w:numId w:val="232"/>
      </w:numPr>
      <w:jc w:val="center"/>
      <w:outlineLvl w:val="6"/>
    </w:pPr>
    <w:rPr>
      <w:sz w:val="36"/>
    </w:rPr>
  </w:style>
  <w:style w:type="paragraph" w:styleId="Kop8">
    <w:name w:val="heading 8"/>
    <w:basedOn w:val="Standaard"/>
    <w:next w:val="Standaard"/>
    <w:link w:val="Kop8Char"/>
    <w:qFormat/>
    <w:pPr>
      <w:keepNext/>
      <w:numPr>
        <w:ilvl w:val="7"/>
        <w:numId w:val="232"/>
      </w:numPr>
      <w:jc w:val="center"/>
      <w:outlineLvl w:val="7"/>
    </w:pPr>
    <w:rPr>
      <w:sz w:val="44"/>
    </w:rPr>
  </w:style>
  <w:style w:type="paragraph" w:styleId="Kop9">
    <w:name w:val="heading 9"/>
    <w:basedOn w:val="Standaard"/>
    <w:next w:val="Standaard"/>
    <w:qFormat/>
    <w:pPr>
      <w:keepNext/>
      <w:numPr>
        <w:ilvl w:val="8"/>
        <w:numId w:val="232"/>
      </w:numPr>
      <w:jc w:val="center"/>
      <w:outlineLvl w:val="8"/>
    </w:pPr>
    <w:rPr>
      <w:color w:val="FFFFFF"/>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pBdr>
        <w:bottom w:val="single" w:sz="4" w:space="7" w:color="auto"/>
      </w:pBdr>
      <w:tabs>
        <w:tab w:val="center" w:pos="4536"/>
        <w:tab w:val="right" w:pos="9072"/>
      </w:tabs>
    </w:pPr>
    <w:rPr>
      <w:sz w:val="20"/>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sz w:val="44"/>
      <w:u w:val="single"/>
    </w:rPr>
  </w:style>
  <w:style w:type="paragraph" w:customStyle="1" w:styleId="Standopsom">
    <w:name w:val="Stand opsom"/>
    <w:basedOn w:val="Standaard"/>
    <w:pPr>
      <w:numPr>
        <w:numId w:val="1"/>
      </w:numPr>
    </w:pPr>
  </w:style>
  <w:style w:type="paragraph" w:styleId="Plattetekst">
    <w:name w:val="Body Text"/>
    <w:basedOn w:val="Standaard"/>
    <w:rPr>
      <w:rFonts w:ascii="Arial" w:hAnsi="Arial"/>
      <w:b/>
      <w:sz w:val="28"/>
      <w:u w:val="single"/>
    </w:rPr>
  </w:style>
  <w:style w:type="paragraph" w:styleId="Plattetekst2">
    <w:name w:val="Body Text 2"/>
    <w:basedOn w:val="Standaard"/>
    <w:rPr>
      <w:rFonts w:ascii="Arial" w:hAnsi="Arial"/>
      <w:sz w:val="20"/>
    </w:rPr>
  </w:style>
  <w:style w:type="paragraph" w:customStyle="1" w:styleId="Standnum">
    <w:name w:val="Stand num"/>
    <w:basedOn w:val="Standaard"/>
    <w:next w:val="Standaard"/>
    <w:pPr>
      <w:tabs>
        <w:tab w:val="left" w:pos="709"/>
      </w:tabs>
      <w:overflowPunct w:val="0"/>
      <w:autoSpaceDE w:val="0"/>
      <w:autoSpaceDN w:val="0"/>
      <w:adjustRightInd w:val="0"/>
      <w:ind w:left="709" w:hanging="709"/>
      <w:jc w:val="both"/>
      <w:textAlignment w:val="baseline"/>
    </w:pPr>
    <w:rPr>
      <w:rFonts w:ascii="Arial" w:hAnsi="Arial"/>
      <w:sz w:val="22"/>
    </w:rPr>
  </w:style>
  <w:style w:type="paragraph" w:styleId="Plattetekst3">
    <w:name w:val="Body Text 3"/>
    <w:basedOn w:val="Standaard"/>
    <w:pPr>
      <w:tabs>
        <w:tab w:val="decimal" w:pos="397"/>
      </w:tabs>
    </w:pPr>
    <w:rPr>
      <w:rFonts w:ascii="Arial" w:hAnsi="Arial"/>
      <w:b/>
      <w:sz w:val="20"/>
    </w:rPr>
  </w:style>
  <w:style w:type="paragraph" w:styleId="Plattetekstinspringen">
    <w:name w:val="Body Text Indent"/>
    <w:basedOn w:val="Standaard"/>
    <w:rsid w:val="0095643E"/>
    <w:pPr>
      <w:spacing w:after="120"/>
      <w:ind w:left="283"/>
    </w:pPr>
  </w:style>
  <w:style w:type="paragraph" w:styleId="Plattetekstinspringen2">
    <w:name w:val="Body Text Indent 2"/>
    <w:basedOn w:val="Standaard"/>
    <w:rsid w:val="0095643E"/>
    <w:pPr>
      <w:spacing w:after="120" w:line="480" w:lineRule="auto"/>
      <w:ind w:left="283"/>
    </w:pPr>
  </w:style>
  <w:style w:type="paragraph" w:customStyle="1" w:styleId="plattetekstcursief">
    <w:name w:val="platte tekst cursief"/>
    <w:basedOn w:val="Plattetekst"/>
    <w:autoRedefine/>
    <w:rsid w:val="0095643E"/>
    <w:rPr>
      <w:rFonts w:ascii="Times New Roman" w:hAnsi="Times New Roman"/>
      <w:b w:val="0"/>
      <w:i/>
      <w:szCs w:val="20"/>
      <w:u w:val="none"/>
      <w:lang w:eastAsia="nl-BE"/>
    </w:rPr>
  </w:style>
  <w:style w:type="paragraph" w:styleId="Voetnoottekst">
    <w:name w:val="footnote text"/>
    <w:basedOn w:val="Standaard"/>
    <w:semiHidden/>
    <w:rsid w:val="0095643E"/>
    <w:rPr>
      <w:sz w:val="20"/>
      <w:szCs w:val="20"/>
      <w:lang w:eastAsia="nl-BE"/>
    </w:rPr>
  </w:style>
  <w:style w:type="character" w:styleId="Voetnootmarkering">
    <w:name w:val="footnote reference"/>
    <w:semiHidden/>
    <w:rsid w:val="0095643E"/>
    <w:rPr>
      <w:vertAlign w:val="superscript"/>
    </w:rPr>
  </w:style>
  <w:style w:type="paragraph" w:styleId="Datum">
    <w:name w:val="Date"/>
    <w:basedOn w:val="Standaard"/>
    <w:next w:val="Standaard"/>
    <w:rsid w:val="0095643E"/>
    <w:pPr>
      <w:spacing w:before="120" w:after="120"/>
      <w:ind w:left="540" w:right="600"/>
      <w:jc w:val="both"/>
      <w:outlineLvl w:val="0"/>
    </w:pPr>
    <w:rPr>
      <w:rFonts w:ascii="Univers" w:hAnsi="Univers"/>
      <w:sz w:val="22"/>
      <w:szCs w:val="20"/>
      <w:lang w:eastAsia="nl-BE"/>
    </w:rPr>
  </w:style>
  <w:style w:type="paragraph" w:customStyle="1" w:styleId="verdana16">
    <w:name w:val="verdana16"/>
    <w:basedOn w:val="Standaard"/>
    <w:autoRedefine/>
    <w:rsid w:val="0095643E"/>
    <w:pPr>
      <w:spacing w:after="120"/>
      <w:ind w:right="70"/>
      <w:outlineLvl w:val="0"/>
    </w:pPr>
    <w:rPr>
      <w:sz w:val="20"/>
      <w:szCs w:val="20"/>
      <w:lang w:eastAsia="nl-BE"/>
    </w:rPr>
  </w:style>
  <w:style w:type="paragraph" w:styleId="Lijstopsomteken">
    <w:name w:val="List Bullet"/>
    <w:basedOn w:val="Standaard"/>
    <w:autoRedefine/>
    <w:rsid w:val="0095643E"/>
    <w:pPr>
      <w:numPr>
        <w:numId w:val="8"/>
      </w:numPr>
      <w:spacing w:after="120"/>
      <w:ind w:right="70"/>
      <w:outlineLvl w:val="0"/>
    </w:pPr>
    <w:rPr>
      <w:rFonts w:ascii="Verdana" w:hAnsi="Verdana"/>
      <w:sz w:val="18"/>
      <w:szCs w:val="20"/>
      <w:lang w:eastAsia="nl-BE"/>
    </w:rPr>
  </w:style>
  <w:style w:type="paragraph" w:styleId="Plattetekstinspringen3">
    <w:name w:val="Body Text Indent 3"/>
    <w:basedOn w:val="Standaard"/>
    <w:rsid w:val="0095643E"/>
    <w:pPr>
      <w:ind w:left="709" w:hanging="709"/>
      <w:outlineLvl w:val="0"/>
    </w:pPr>
    <w:rPr>
      <w:rFonts w:ascii="Verdana" w:hAnsi="Verdana"/>
      <w:b/>
      <w:sz w:val="18"/>
      <w:szCs w:val="20"/>
      <w:lang w:eastAsia="nl-BE"/>
    </w:rPr>
  </w:style>
  <w:style w:type="character" w:styleId="Hyperlink">
    <w:name w:val="Hyperlink"/>
    <w:uiPriority w:val="99"/>
    <w:rsid w:val="0095643E"/>
    <w:rPr>
      <w:color w:val="0000FF"/>
      <w:u w:val="single"/>
    </w:rPr>
  </w:style>
  <w:style w:type="paragraph" w:styleId="Eindnoottekst">
    <w:name w:val="endnote text"/>
    <w:basedOn w:val="Standaard"/>
    <w:semiHidden/>
    <w:rsid w:val="0095643E"/>
    <w:pPr>
      <w:widowControl w:val="0"/>
      <w:tabs>
        <w:tab w:val="left" w:pos="0"/>
      </w:tabs>
      <w:suppressAutoHyphens/>
    </w:pPr>
    <w:rPr>
      <w:rFonts w:ascii="Courier" w:hAnsi="Courier"/>
      <w:snapToGrid w:val="0"/>
      <w:szCs w:val="20"/>
    </w:rPr>
  </w:style>
  <w:style w:type="paragraph" w:styleId="Bijschrift">
    <w:name w:val="caption"/>
    <w:basedOn w:val="Standaard"/>
    <w:next w:val="Standaard"/>
    <w:qFormat/>
    <w:rsid w:val="00C42433"/>
    <w:pPr>
      <w:spacing w:before="120" w:after="120"/>
      <w:jc w:val="both"/>
    </w:pPr>
    <w:rPr>
      <w:rFonts w:ascii="Univers" w:hAnsi="Univers"/>
      <w:b/>
      <w:sz w:val="20"/>
      <w:szCs w:val="20"/>
      <w:lang w:eastAsia="nl-BE"/>
    </w:rPr>
  </w:style>
  <w:style w:type="paragraph" w:styleId="Standaardinspringing">
    <w:name w:val="Normal Indent"/>
    <w:basedOn w:val="Standaard"/>
    <w:rsid w:val="00C42433"/>
    <w:pPr>
      <w:tabs>
        <w:tab w:val="left" w:pos="0"/>
      </w:tabs>
      <w:suppressAutoHyphens/>
      <w:spacing w:line="280" w:lineRule="exact"/>
      <w:ind w:left="709" w:hanging="709"/>
    </w:pPr>
    <w:rPr>
      <w:rFonts w:ascii="Arial" w:hAnsi="Arial"/>
      <w:sz w:val="22"/>
      <w:szCs w:val="20"/>
      <w:lang w:val="nl-BE"/>
    </w:rPr>
  </w:style>
  <w:style w:type="paragraph" w:customStyle="1" w:styleId="Inspropsom">
    <w:name w:val="Inspr opsom"/>
    <w:basedOn w:val="Standaard"/>
    <w:next w:val="Standaard"/>
    <w:rsid w:val="00C42433"/>
    <w:pPr>
      <w:tabs>
        <w:tab w:val="num" w:pos="567"/>
        <w:tab w:val="left" w:pos="709"/>
      </w:tabs>
      <w:ind w:left="567" w:hanging="567"/>
      <w:jc w:val="both"/>
    </w:pPr>
    <w:rPr>
      <w:rFonts w:ascii="Arial" w:hAnsi="Arial"/>
      <w:sz w:val="22"/>
      <w:szCs w:val="20"/>
      <w:lang w:val="nl-BE"/>
    </w:rPr>
  </w:style>
  <w:style w:type="paragraph" w:customStyle="1" w:styleId="Standinspr1">
    <w:name w:val="Stand inspr 1"/>
    <w:basedOn w:val="Standaard"/>
    <w:next w:val="Standaard"/>
    <w:rsid w:val="00C42433"/>
    <w:pPr>
      <w:ind w:left="709" w:hanging="709"/>
      <w:jc w:val="both"/>
    </w:pPr>
    <w:rPr>
      <w:rFonts w:ascii="Arial" w:hAnsi="Arial"/>
      <w:sz w:val="22"/>
      <w:szCs w:val="20"/>
      <w:lang w:val="nl-BE"/>
    </w:rPr>
  </w:style>
  <w:style w:type="paragraph" w:customStyle="1" w:styleId="Standniveaus">
    <w:name w:val="Stand niveaus"/>
    <w:basedOn w:val="Standaard"/>
    <w:next w:val="Standaard"/>
    <w:rsid w:val="00C42433"/>
    <w:pPr>
      <w:numPr>
        <w:numId w:val="16"/>
      </w:numPr>
      <w:jc w:val="both"/>
    </w:pPr>
    <w:rPr>
      <w:rFonts w:ascii="Univers" w:hAnsi="Univers"/>
      <w:szCs w:val="20"/>
    </w:rPr>
  </w:style>
  <w:style w:type="paragraph" w:customStyle="1" w:styleId="basis">
    <w:name w:val="basis"/>
    <w:rsid w:val="00D84F68"/>
    <w:pPr>
      <w:tabs>
        <w:tab w:val="left" w:pos="369"/>
        <w:tab w:val="left" w:pos="737"/>
        <w:tab w:val="left" w:pos="1106"/>
        <w:tab w:val="left" w:pos="1474"/>
        <w:tab w:val="left" w:pos="1843"/>
        <w:tab w:val="left" w:pos="2211"/>
        <w:tab w:val="left" w:pos="2580"/>
        <w:tab w:val="left" w:pos="2948"/>
        <w:tab w:val="left" w:pos="3317"/>
        <w:tab w:val="left" w:pos="3686"/>
        <w:tab w:val="left" w:pos="4054"/>
        <w:tab w:val="left" w:pos="4423"/>
        <w:tab w:val="left" w:pos="4791"/>
        <w:tab w:val="left" w:pos="5160"/>
        <w:tab w:val="left" w:pos="5528"/>
        <w:tab w:val="left" w:pos="5897"/>
        <w:tab w:val="left" w:pos="6265"/>
        <w:tab w:val="left" w:pos="6634"/>
        <w:tab w:val="left" w:pos="7002"/>
        <w:tab w:val="left" w:pos="7371"/>
        <w:tab w:val="left" w:pos="7740"/>
        <w:tab w:val="left" w:pos="8108"/>
        <w:tab w:val="left" w:pos="8477"/>
      </w:tabs>
      <w:spacing w:after="120"/>
      <w:jc w:val="both"/>
    </w:pPr>
    <w:rPr>
      <w:color w:val="000000"/>
      <w:sz w:val="22"/>
      <w:lang w:eastAsia="nl-NL"/>
    </w:rPr>
  </w:style>
  <w:style w:type="paragraph" w:customStyle="1" w:styleId="veerle">
    <w:name w:val="veerle"/>
    <w:basedOn w:val="Standaard"/>
    <w:rsid w:val="00D84F68"/>
    <w:pPr>
      <w:overflowPunct w:val="0"/>
      <w:autoSpaceDE w:val="0"/>
      <w:autoSpaceDN w:val="0"/>
      <w:adjustRightInd w:val="0"/>
      <w:textAlignment w:val="baseline"/>
    </w:pPr>
    <w:rPr>
      <w:sz w:val="20"/>
      <w:szCs w:val="20"/>
      <w:lang w:val="nl-BE"/>
    </w:rPr>
  </w:style>
  <w:style w:type="paragraph" w:customStyle="1" w:styleId="Plattetekst21">
    <w:name w:val="Platte tekst 21"/>
    <w:basedOn w:val="Standaard"/>
    <w:rsid w:val="00D84F68"/>
    <w:pPr>
      <w:overflowPunct w:val="0"/>
      <w:autoSpaceDE w:val="0"/>
      <w:autoSpaceDN w:val="0"/>
      <w:adjustRightInd w:val="0"/>
      <w:textAlignment w:val="baseline"/>
    </w:pPr>
    <w:rPr>
      <w:sz w:val="20"/>
      <w:szCs w:val="20"/>
      <w:lang w:val="nl-BE"/>
    </w:rPr>
  </w:style>
  <w:style w:type="paragraph" w:styleId="Ballontekst">
    <w:name w:val="Balloon Text"/>
    <w:basedOn w:val="Standaard"/>
    <w:semiHidden/>
    <w:rsid w:val="00D84F68"/>
    <w:rPr>
      <w:rFonts w:ascii="Tahoma" w:hAnsi="Tahoma" w:cs="Tahoma"/>
      <w:sz w:val="16"/>
      <w:szCs w:val="16"/>
    </w:rPr>
  </w:style>
  <w:style w:type="character" w:customStyle="1" w:styleId="postbody1">
    <w:name w:val="postbody1"/>
    <w:rsid w:val="00D84F68"/>
    <w:rPr>
      <w:sz w:val="18"/>
      <w:szCs w:val="18"/>
    </w:rPr>
  </w:style>
  <w:style w:type="paragraph" w:styleId="Normaalweb">
    <w:name w:val="Normal (Web)"/>
    <w:basedOn w:val="Standaard"/>
    <w:rsid w:val="00D84F68"/>
    <w:pPr>
      <w:spacing w:before="100" w:beforeAutospacing="1" w:after="100" w:afterAutospacing="1"/>
    </w:pPr>
  </w:style>
  <w:style w:type="paragraph" w:styleId="Lijst">
    <w:name w:val="List"/>
    <w:basedOn w:val="Standaard"/>
    <w:next w:val="Lijst3"/>
    <w:rsid w:val="00D84F68"/>
    <w:pPr>
      <w:numPr>
        <w:numId w:val="193"/>
      </w:numPr>
      <w:spacing w:before="60" w:after="120"/>
    </w:pPr>
    <w:rPr>
      <w:rFonts w:ascii="Arial" w:hAnsi="Arial"/>
      <w:b/>
      <w:sz w:val="20"/>
      <w:szCs w:val="20"/>
      <w:lang w:val="nl-BE"/>
    </w:rPr>
  </w:style>
  <w:style w:type="paragraph" w:styleId="Lijst3">
    <w:name w:val="List 3"/>
    <w:basedOn w:val="Standaard"/>
    <w:rsid w:val="00D84F68"/>
    <w:pPr>
      <w:numPr>
        <w:numId w:val="194"/>
      </w:numPr>
      <w:spacing w:after="40"/>
    </w:pPr>
    <w:rPr>
      <w:rFonts w:ascii="Arial" w:hAnsi="Arial"/>
      <w:sz w:val="20"/>
      <w:szCs w:val="20"/>
      <w:lang w:val="nl-BE"/>
    </w:rPr>
  </w:style>
  <w:style w:type="paragraph" w:styleId="Lijst2">
    <w:name w:val="List 2"/>
    <w:basedOn w:val="Standaard"/>
    <w:next w:val="Lijst3"/>
    <w:rsid w:val="00D84F68"/>
    <w:pPr>
      <w:numPr>
        <w:ilvl w:val="1"/>
        <w:numId w:val="193"/>
      </w:numPr>
      <w:spacing w:before="60" w:after="60"/>
    </w:pPr>
    <w:rPr>
      <w:rFonts w:ascii="Arial" w:hAnsi="Arial"/>
      <w:sz w:val="20"/>
      <w:szCs w:val="20"/>
      <w:lang w:val="nl-BE"/>
    </w:rPr>
  </w:style>
  <w:style w:type="paragraph" w:customStyle="1" w:styleId="Inhoud">
    <w:name w:val="Inhoud"/>
    <w:basedOn w:val="Standaard"/>
    <w:rsid w:val="00D84F68"/>
    <w:pPr>
      <w:pBdr>
        <w:top w:val="single" w:sz="4" w:space="1" w:color="auto"/>
        <w:left w:val="single" w:sz="4" w:space="4" w:color="auto"/>
        <w:bottom w:val="single" w:sz="4" w:space="1" w:color="auto"/>
        <w:right w:val="single" w:sz="4" w:space="4" w:color="auto"/>
      </w:pBdr>
      <w:spacing w:before="120" w:after="240"/>
    </w:pPr>
    <w:rPr>
      <w:rFonts w:ascii="Arial" w:hAnsi="Arial"/>
      <w:b/>
      <w:caps/>
      <w:sz w:val="28"/>
      <w:szCs w:val="20"/>
    </w:rPr>
  </w:style>
  <w:style w:type="paragraph" w:styleId="Tekstzonderopmaak">
    <w:name w:val="Plain Text"/>
    <w:basedOn w:val="Standaard"/>
    <w:rsid w:val="00D84F68"/>
    <w:rPr>
      <w:rFonts w:ascii="Courier New" w:hAnsi="Courier New" w:cs="Courier New"/>
      <w:sz w:val="20"/>
      <w:szCs w:val="20"/>
    </w:rPr>
  </w:style>
  <w:style w:type="paragraph" w:customStyle="1" w:styleId="Leerplan1">
    <w:name w:val="Leerplan 1"/>
    <w:basedOn w:val="Standaard"/>
    <w:rsid w:val="00D84F68"/>
    <w:pPr>
      <w:numPr>
        <w:numId w:val="219"/>
      </w:numPr>
      <w:tabs>
        <w:tab w:val="num" w:pos="360"/>
      </w:tabs>
      <w:outlineLvl w:val="0"/>
    </w:pPr>
    <w:rPr>
      <w:rFonts w:ascii="Arial" w:hAnsi="Arial"/>
      <w:b/>
      <w:caps/>
      <w:sz w:val="28"/>
      <w:szCs w:val="28"/>
      <w:lang w:val="nl-BE"/>
    </w:rPr>
  </w:style>
  <w:style w:type="paragraph" w:customStyle="1" w:styleId="Leerplan2">
    <w:name w:val="Leerplan 2"/>
    <w:basedOn w:val="Standaard"/>
    <w:rsid w:val="00D84F68"/>
    <w:pPr>
      <w:numPr>
        <w:ilvl w:val="1"/>
        <w:numId w:val="219"/>
      </w:numPr>
      <w:tabs>
        <w:tab w:val="num" w:pos="360"/>
      </w:tabs>
      <w:outlineLvl w:val="1"/>
    </w:pPr>
    <w:rPr>
      <w:rFonts w:ascii="Arial" w:hAnsi="Arial"/>
      <w:b/>
      <w:lang w:val="nl-BE"/>
    </w:rPr>
  </w:style>
  <w:style w:type="paragraph" w:customStyle="1" w:styleId="leerplan3">
    <w:name w:val="leerplan 3"/>
    <w:basedOn w:val="Standaard"/>
    <w:rsid w:val="00D84F68"/>
    <w:pPr>
      <w:numPr>
        <w:ilvl w:val="2"/>
        <w:numId w:val="219"/>
      </w:numPr>
      <w:tabs>
        <w:tab w:val="num" w:pos="360"/>
      </w:tabs>
      <w:ind w:left="0" w:firstLine="0"/>
    </w:pPr>
    <w:rPr>
      <w:rFonts w:ascii="Arial" w:hAnsi="Arial"/>
      <w:b/>
      <w:szCs w:val="20"/>
      <w:u w:val="single"/>
      <w:lang w:val="nl-BE"/>
    </w:rPr>
  </w:style>
  <w:style w:type="paragraph" w:customStyle="1" w:styleId="Leerplan4">
    <w:name w:val="Leerplan 4"/>
    <w:basedOn w:val="Standaard"/>
    <w:rsid w:val="00D84F68"/>
    <w:pPr>
      <w:numPr>
        <w:ilvl w:val="3"/>
        <w:numId w:val="219"/>
      </w:numPr>
      <w:tabs>
        <w:tab w:val="num" w:pos="360"/>
      </w:tabs>
      <w:outlineLvl w:val="3"/>
    </w:pPr>
    <w:rPr>
      <w:rFonts w:ascii="Arial" w:hAnsi="Arial"/>
      <w:b/>
      <w:i/>
      <w:smallCaps/>
      <w:sz w:val="20"/>
      <w:szCs w:val="20"/>
      <w:lang w:val="nl-BE"/>
    </w:rPr>
  </w:style>
  <w:style w:type="character" w:styleId="Zwaar">
    <w:name w:val="Strong"/>
    <w:qFormat/>
    <w:rsid w:val="00D84F68"/>
    <w:rPr>
      <w:b/>
      <w:bCs/>
    </w:rPr>
  </w:style>
  <w:style w:type="paragraph" w:customStyle="1" w:styleId="Lossetitel">
    <w:name w:val="Losse titel"/>
    <w:basedOn w:val="Standaard"/>
    <w:rsid w:val="00FE30EA"/>
    <w:pPr>
      <w:pageBreakBefore/>
      <w:spacing w:after="240"/>
    </w:pPr>
    <w:rPr>
      <w:rFonts w:ascii="Arial Black" w:hAnsi="Arial Black"/>
      <w:sz w:val="28"/>
      <w:szCs w:val="28"/>
    </w:rPr>
  </w:style>
  <w:style w:type="paragraph" w:customStyle="1" w:styleId="opsomming2">
    <w:name w:val="opsomming 2"/>
    <w:basedOn w:val="Standaard"/>
    <w:rsid w:val="00FE30EA"/>
    <w:pPr>
      <w:numPr>
        <w:numId w:val="10"/>
      </w:numPr>
      <w:spacing w:after="120"/>
    </w:pPr>
    <w:rPr>
      <w:rFonts w:ascii="Arial" w:hAnsi="Arial"/>
      <w:sz w:val="18"/>
    </w:rPr>
  </w:style>
  <w:style w:type="table" w:styleId="Tabelraster">
    <w:name w:val="Table Grid"/>
    <w:basedOn w:val="Standaardtabel"/>
    <w:rsid w:val="00FE30E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semiHidden/>
    <w:rsid w:val="008C5BE2"/>
    <w:pPr>
      <w:shd w:val="clear" w:color="auto" w:fill="000080"/>
    </w:pPr>
    <w:rPr>
      <w:rFonts w:ascii="Tahoma" w:hAnsi="Tahoma" w:cs="Tahoma"/>
      <w:sz w:val="20"/>
      <w:szCs w:val="20"/>
    </w:rPr>
  </w:style>
  <w:style w:type="paragraph" w:styleId="Revisie">
    <w:name w:val="Revision"/>
    <w:hidden/>
    <w:uiPriority w:val="99"/>
    <w:semiHidden/>
    <w:rsid w:val="009938FA"/>
    <w:rPr>
      <w:sz w:val="24"/>
      <w:szCs w:val="24"/>
      <w:lang w:val="nl-NL" w:eastAsia="nl-NL"/>
    </w:rPr>
  </w:style>
  <w:style w:type="paragraph" w:styleId="Lijstalinea">
    <w:name w:val="List Paragraph"/>
    <w:basedOn w:val="Standaard"/>
    <w:uiPriority w:val="34"/>
    <w:qFormat/>
    <w:rsid w:val="002E458F"/>
    <w:pPr>
      <w:ind w:left="708"/>
    </w:pPr>
  </w:style>
  <w:style w:type="character" w:styleId="Verwijzingopmerking">
    <w:name w:val="annotation reference"/>
    <w:rsid w:val="00D35073"/>
    <w:rPr>
      <w:sz w:val="16"/>
      <w:szCs w:val="16"/>
    </w:rPr>
  </w:style>
  <w:style w:type="paragraph" w:styleId="Tekstopmerking">
    <w:name w:val="annotation text"/>
    <w:basedOn w:val="Standaard"/>
    <w:link w:val="TekstopmerkingChar"/>
    <w:rsid w:val="00D35073"/>
    <w:pPr>
      <w:spacing w:after="120"/>
    </w:pPr>
    <w:rPr>
      <w:rFonts w:ascii="Arial" w:hAnsi="Arial"/>
      <w:sz w:val="20"/>
      <w:szCs w:val="20"/>
    </w:rPr>
  </w:style>
  <w:style w:type="character" w:customStyle="1" w:styleId="TekstopmerkingChar">
    <w:name w:val="Tekst opmerking Char"/>
    <w:link w:val="Tekstopmerking"/>
    <w:rsid w:val="00D35073"/>
    <w:rPr>
      <w:rFonts w:ascii="Arial" w:hAnsi="Arial"/>
      <w:lang w:val="nl-NL" w:eastAsia="nl-NL"/>
    </w:rPr>
  </w:style>
  <w:style w:type="paragraph" w:styleId="Onderwerpvanopmerking">
    <w:name w:val="annotation subject"/>
    <w:basedOn w:val="Tekstopmerking"/>
    <w:next w:val="Tekstopmerking"/>
    <w:link w:val="OnderwerpvanopmerkingChar"/>
    <w:rsid w:val="0095275A"/>
    <w:pPr>
      <w:spacing w:after="0"/>
    </w:pPr>
    <w:rPr>
      <w:rFonts w:ascii="Times New Roman" w:hAnsi="Times New Roman"/>
      <w:b/>
      <w:bCs/>
    </w:rPr>
  </w:style>
  <w:style w:type="character" w:customStyle="1" w:styleId="OnderwerpvanopmerkingChar">
    <w:name w:val="Onderwerp van opmerking Char"/>
    <w:link w:val="Onderwerpvanopmerking"/>
    <w:rsid w:val="0095275A"/>
    <w:rPr>
      <w:rFonts w:ascii="Arial" w:hAnsi="Arial"/>
      <w:b/>
      <w:bCs/>
      <w:lang w:val="nl-NL" w:eastAsia="nl-NL"/>
    </w:rPr>
  </w:style>
  <w:style w:type="paragraph" w:customStyle="1" w:styleId="01Pijltjes">
    <w:name w:val="01_Pijltjes"/>
    <w:basedOn w:val="Standaard"/>
    <w:link w:val="01PijltjesChar"/>
    <w:uiPriority w:val="1"/>
    <w:qFormat/>
    <w:rsid w:val="00D23320"/>
    <w:pPr>
      <w:widowControl w:val="0"/>
      <w:numPr>
        <w:numId w:val="272"/>
      </w:numPr>
      <w:ind w:left="357" w:hanging="357"/>
    </w:pPr>
    <w:rPr>
      <w:rFonts w:ascii="Arial" w:eastAsia="Calibri" w:hAnsi="Arial" w:cs="Arial"/>
      <w:spacing w:val="-1"/>
      <w:sz w:val="20"/>
      <w:szCs w:val="20"/>
      <w:lang w:eastAsia="en-US"/>
    </w:rPr>
  </w:style>
  <w:style w:type="character" w:customStyle="1" w:styleId="01PijltjesChar">
    <w:name w:val="01_Pijltjes Char"/>
    <w:link w:val="01Pijltjes"/>
    <w:uiPriority w:val="1"/>
    <w:rsid w:val="00D23320"/>
    <w:rPr>
      <w:rFonts w:ascii="Arial" w:eastAsia="Calibri" w:hAnsi="Arial" w:cs="Arial"/>
      <w:spacing w:val="-1"/>
      <w:lang w:val="nl-NL" w:eastAsia="en-US"/>
    </w:rPr>
  </w:style>
  <w:style w:type="paragraph" w:customStyle="1" w:styleId="02Bolletjes">
    <w:name w:val="02_Bolletjes"/>
    <w:basedOn w:val="Standaard"/>
    <w:link w:val="02BolletjesChar"/>
    <w:uiPriority w:val="1"/>
    <w:qFormat/>
    <w:rsid w:val="00524D4D"/>
    <w:pPr>
      <w:widowControl w:val="0"/>
      <w:numPr>
        <w:numId w:val="273"/>
      </w:numPr>
      <w:ind w:left="1077" w:hanging="357"/>
    </w:pPr>
    <w:rPr>
      <w:rFonts w:ascii="Arial" w:eastAsia="Calibri" w:hAnsi="Arial" w:cs="Arial"/>
      <w:spacing w:val="-1"/>
      <w:sz w:val="20"/>
      <w:szCs w:val="20"/>
      <w:lang w:eastAsia="en-US"/>
    </w:rPr>
  </w:style>
  <w:style w:type="character" w:customStyle="1" w:styleId="02BolletjesChar">
    <w:name w:val="02_Bolletjes Char"/>
    <w:link w:val="02Bolletjes"/>
    <w:uiPriority w:val="1"/>
    <w:rsid w:val="00524D4D"/>
    <w:rPr>
      <w:rFonts w:ascii="Arial" w:eastAsia="Calibri" w:hAnsi="Arial" w:cs="Arial"/>
      <w:spacing w:val="-1"/>
      <w:lang w:val="nl-NL" w:eastAsia="en-US"/>
    </w:rPr>
  </w:style>
  <w:style w:type="paragraph" w:customStyle="1" w:styleId="04Pijltjes">
    <w:name w:val="04_Pijltjes"/>
    <w:basedOn w:val="Standaard"/>
    <w:link w:val="04PijltjesChar"/>
    <w:uiPriority w:val="1"/>
    <w:qFormat/>
    <w:rsid w:val="00D7617D"/>
    <w:pPr>
      <w:numPr>
        <w:numId w:val="283"/>
      </w:numPr>
    </w:pPr>
    <w:rPr>
      <w:rFonts w:ascii="Arial" w:hAnsi="Arial"/>
      <w:sz w:val="20"/>
    </w:rPr>
  </w:style>
  <w:style w:type="character" w:customStyle="1" w:styleId="04PijltjesChar">
    <w:name w:val="04_Pijltjes Char"/>
    <w:link w:val="04Pijltjes"/>
    <w:uiPriority w:val="1"/>
    <w:rsid w:val="00D7617D"/>
    <w:rPr>
      <w:rFonts w:ascii="Arial" w:hAnsi="Arial"/>
      <w:szCs w:val="24"/>
      <w:lang w:val="nl-NL" w:eastAsia="nl-NL"/>
    </w:rPr>
  </w:style>
  <w:style w:type="paragraph" w:customStyle="1" w:styleId="01Ruitjes">
    <w:name w:val="01_Ruitjes"/>
    <w:basedOn w:val="Standaard"/>
    <w:uiPriority w:val="1"/>
    <w:qFormat/>
    <w:rsid w:val="003B20E1"/>
    <w:pPr>
      <w:numPr>
        <w:ilvl w:val="2"/>
        <w:numId w:val="290"/>
      </w:numPr>
      <w:ind w:left="1531" w:hanging="284"/>
    </w:pPr>
    <w:rPr>
      <w:rFonts w:ascii="Arial" w:hAnsi="Arial"/>
      <w:sz w:val="20"/>
      <w:lang w:val="nl-BE"/>
    </w:rPr>
  </w:style>
  <w:style w:type="paragraph" w:customStyle="1" w:styleId="022Bolletje">
    <w:name w:val="022_Bolletje"/>
    <w:basedOn w:val="Standaard"/>
    <w:uiPriority w:val="1"/>
    <w:qFormat/>
    <w:rsid w:val="003B20E1"/>
    <w:pPr>
      <w:numPr>
        <w:ilvl w:val="1"/>
        <w:numId w:val="291"/>
      </w:numPr>
      <w:ind w:left="993" w:hanging="284"/>
    </w:pPr>
    <w:rPr>
      <w:rFonts w:ascii="Arial" w:hAnsi="Arial"/>
      <w:i/>
      <w:iCs/>
      <w:sz w:val="20"/>
      <w:lang w:val="nl-BE"/>
    </w:rPr>
  </w:style>
  <w:style w:type="paragraph" w:customStyle="1" w:styleId="03Vierkantjes">
    <w:name w:val="03_Vierkantjes"/>
    <w:basedOn w:val="Standaard"/>
    <w:uiPriority w:val="1"/>
    <w:qFormat/>
    <w:rsid w:val="003B20E1"/>
    <w:pPr>
      <w:numPr>
        <w:numId w:val="292"/>
      </w:numPr>
    </w:pPr>
    <w:rPr>
      <w:rFonts w:ascii="Arial" w:hAnsi="Arial"/>
      <w:i/>
      <w:iCs/>
      <w:sz w:val="20"/>
      <w:lang w:val="nl-BE"/>
    </w:rPr>
  </w:style>
  <w:style w:type="character" w:styleId="GevolgdeHyperlink">
    <w:name w:val="FollowedHyperlink"/>
    <w:rsid w:val="00247C66"/>
    <w:rPr>
      <w:color w:val="954F72"/>
      <w:u w:val="single"/>
    </w:rPr>
  </w:style>
  <w:style w:type="character" w:styleId="Vermelding">
    <w:name w:val="Mention"/>
    <w:uiPriority w:val="99"/>
    <w:semiHidden/>
    <w:unhideWhenUsed/>
    <w:rsid w:val="00406248"/>
    <w:rPr>
      <w:color w:val="2B579A"/>
      <w:shd w:val="clear" w:color="auto" w:fill="E6E6E6"/>
    </w:rPr>
  </w:style>
  <w:style w:type="character" w:customStyle="1" w:styleId="Kop3Char">
    <w:name w:val="Kop 3 Char"/>
    <w:link w:val="Kop3"/>
    <w:rsid w:val="00E82DD9"/>
    <w:rPr>
      <w:b/>
      <w:sz w:val="24"/>
      <w:lang w:val="nl-NL" w:eastAsia="nl-NL"/>
    </w:rPr>
  </w:style>
  <w:style w:type="paragraph" w:styleId="Kopvaninhoudsopgave">
    <w:name w:val="TOC Heading"/>
    <w:basedOn w:val="Kop1"/>
    <w:next w:val="Standaard"/>
    <w:uiPriority w:val="39"/>
    <w:unhideWhenUsed/>
    <w:qFormat/>
    <w:rsid w:val="00FB61F2"/>
    <w:pPr>
      <w:keepLines/>
      <w:numPr>
        <w:numId w:val="0"/>
      </w:numPr>
      <w:spacing w:after="0" w:line="259" w:lineRule="auto"/>
      <w:outlineLvl w:val="9"/>
    </w:pPr>
    <w:rPr>
      <w:rFonts w:ascii="Calibri Light" w:hAnsi="Calibri Light"/>
      <w:b w:val="0"/>
      <w:color w:val="2F5496"/>
      <w:kern w:val="0"/>
      <w:sz w:val="32"/>
      <w:szCs w:val="32"/>
      <w:lang w:val="nl-BE" w:eastAsia="nl-BE"/>
    </w:rPr>
  </w:style>
  <w:style w:type="paragraph" w:styleId="Inhopg1">
    <w:name w:val="toc 1"/>
    <w:basedOn w:val="Standaard"/>
    <w:next w:val="Standaard"/>
    <w:autoRedefine/>
    <w:uiPriority w:val="39"/>
    <w:rsid w:val="00FB61F2"/>
  </w:style>
  <w:style w:type="paragraph" w:styleId="Inhopg2">
    <w:name w:val="toc 2"/>
    <w:basedOn w:val="Standaard"/>
    <w:next w:val="Standaard"/>
    <w:autoRedefine/>
    <w:uiPriority w:val="39"/>
    <w:rsid w:val="00FB61F2"/>
    <w:pPr>
      <w:ind w:left="240"/>
    </w:pPr>
  </w:style>
  <w:style w:type="paragraph" w:styleId="Inhopg3">
    <w:name w:val="toc 3"/>
    <w:basedOn w:val="Standaard"/>
    <w:next w:val="Standaard"/>
    <w:autoRedefine/>
    <w:uiPriority w:val="39"/>
    <w:rsid w:val="00FB61F2"/>
    <w:pPr>
      <w:ind w:left="480"/>
    </w:pPr>
  </w:style>
  <w:style w:type="paragraph" w:styleId="Inhopg4">
    <w:name w:val="toc 4"/>
    <w:basedOn w:val="Standaard"/>
    <w:next w:val="Standaard"/>
    <w:autoRedefine/>
    <w:uiPriority w:val="39"/>
    <w:unhideWhenUsed/>
    <w:rsid w:val="00FB61F2"/>
    <w:pPr>
      <w:spacing w:after="100" w:line="259"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FB61F2"/>
    <w:pPr>
      <w:spacing w:after="100" w:line="259"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FB61F2"/>
    <w:pPr>
      <w:spacing w:after="100" w:line="259"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FB61F2"/>
    <w:pPr>
      <w:spacing w:after="100" w:line="259"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FB61F2"/>
    <w:pPr>
      <w:spacing w:after="100" w:line="259"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FB61F2"/>
    <w:pPr>
      <w:spacing w:after="100" w:line="259" w:lineRule="auto"/>
      <w:ind w:left="1760"/>
    </w:pPr>
    <w:rPr>
      <w:rFonts w:ascii="Calibri" w:hAnsi="Calibri"/>
      <w:sz w:val="22"/>
      <w:szCs w:val="22"/>
      <w:lang w:val="nl-BE" w:eastAsia="nl-BE"/>
    </w:rPr>
  </w:style>
  <w:style w:type="character" w:customStyle="1" w:styleId="Kop1Char">
    <w:name w:val="Kop 1 Char"/>
    <w:link w:val="Kop1"/>
    <w:rsid w:val="004205A0"/>
    <w:rPr>
      <w:rFonts w:ascii="Arial" w:hAnsi="Arial"/>
      <w:b/>
      <w:kern w:val="28"/>
      <w:sz w:val="28"/>
      <w:lang w:val="nl-NL" w:eastAsia="nl-NL"/>
    </w:rPr>
  </w:style>
  <w:style w:type="character" w:customStyle="1" w:styleId="Kop8Char">
    <w:name w:val="Kop 8 Char"/>
    <w:link w:val="Kop8"/>
    <w:rsid w:val="004205A0"/>
    <w:rPr>
      <w:sz w:val="44"/>
      <w:szCs w:val="24"/>
      <w:lang w:val="nl-NL" w:eastAsia="nl-NL"/>
    </w:rPr>
  </w:style>
  <w:style w:type="character" w:styleId="Onopgelostemelding">
    <w:name w:val="Unresolved Mention"/>
    <w:uiPriority w:val="99"/>
    <w:semiHidden/>
    <w:unhideWhenUsed/>
    <w:rsid w:val="00704F1A"/>
    <w:rPr>
      <w:color w:val="808080"/>
      <w:shd w:val="clear" w:color="auto" w:fill="E6E6E6"/>
    </w:rPr>
  </w:style>
  <w:style w:type="character" w:customStyle="1" w:styleId="VoettekstChar">
    <w:name w:val="Voettekst Char"/>
    <w:link w:val="Voettekst"/>
    <w:uiPriority w:val="99"/>
    <w:rsid w:val="008379AC"/>
    <w:rPr>
      <w:sz w:val="24"/>
      <w:szCs w:val="24"/>
      <w:lang w:val="nl-NL" w:eastAsia="nl-NL"/>
    </w:rPr>
  </w:style>
  <w:style w:type="table" w:customStyle="1" w:styleId="Tabelraster1">
    <w:name w:val="Tabelraster1"/>
    <w:basedOn w:val="Standaardtabel"/>
    <w:next w:val="Tabelraster"/>
    <w:rsid w:val="00D90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45018">
      <w:bodyDiv w:val="1"/>
      <w:marLeft w:val="0"/>
      <w:marRight w:val="0"/>
      <w:marTop w:val="0"/>
      <w:marBottom w:val="0"/>
      <w:divBdr>
        <w:top w:val="none" w:sz="0" w:space="0" w:color="auto"/>
        <w:left w:val="none" w:sz="0" w:space="0" w:color="auto"/>
        <w:bottom w:val="none" w:sz="0" w:space="0" w:color="auto"/>
        <w:right w:val="none" w:sz="0" w:space="0" w:color="auto"/>
      </w:divBdr>
    </w:div>
    <w:div w:id="165563503">
      <w:bodyDiv w:val="1"/>
      <w:marLeft w:val="0"/>
      <w:marRight w:val="0"/>
      <w:marTop w:val="0"/>
      <w:marBottom w:val="0"/>
      <w:divBdr>
        <w:top w:val="none" w:sz="0" w:space="0" w:color="auto"/>
        <w:left w:val="none" w:sz="0" w:space="0" w:color="auto"/>
        <w:bottom w:val="none" w:sz="0" w:space="0" w:color="auto"/>
        <w:right w:val="none" w:sz="0" w:space="0" w:color="auto"/>
      </w:divBdr>
    </w:div>
    <w:div w:id="1116830936">
      <w:bodyDiv w:val="1"/>
      <w:marLeft w:val="0"/>
      <w:marRight w:val="0"/>
      <w:marTop w:val="0"/>
      <w:marBottom w:val="0"/>
      <w:divBdr>
        <w:top w:val="none" w:sz="0" w:space="0" w:color="auto"/>
        <w:left w:val="none" w:sz="0" w:space="0" w:color="auto"/>
        <w:bottom w:val="none" w:sz="0" w:space="0" w:color="auto"/>
        <w:right w:val="none" w:sz="0" w:space="0" w:color="auto"/>
      </w:divBdr>
    </w:div>
    <w:div w:id="1117212706">
      <w:bodyDiv w:val="1"/>
      <w:marLeft w:val="0"/>
      <w:marRight w:val="0"/>
      <w:marTop w:val="0"/>
      <w:marBottom w:val="0"/>
      <w:divBdr>
        <w:top w:val="none" w:sz="0" w:space="0" w:color="auto"/>
        <w:left w:val="none" w:sz="0" w:space="0" w:color="auto"/>
        <w:bottom w:val="none" w:sz="0" w:space="0" w:color="auto"/>
        <w:right w:val="none" w:sz="0" w:space="0" w:color="auto"/>
      </w:divBdr>
    </w:div>
    <w:div w:id="1200364031">
      <w:bodyDiv w:val="1"/>
      <w:marLeft w:val="0"/>
      <w:marRight w:val="0"/>
      <w:marTop w:val="0"/>
      <w:marBottom w:val="0"/>
      <w:divBdr>
        <w:top w:val="none" w:sz="0" w:space="0" w:color="auto"/>
        <w:left w:val="none" w:sz="0" w:space="0" w:color="auto"/>
        <w:bottom w:val="none" w:sz="0" w:space="0" w:color="auto"/>
        <w:right w:val="none" w:sz="0" w:space="0" w:color="auto"/>
      </w:divBdr>
    </w:div>
    <w:div w:id="1389499769">
      <w:bodyDiv w:val="1"/>
      <w:marLeft w:val="0"/>
      <w:marRight w:val="0"/>
      <w:marTop w:val="0"/>
      <w:marBottom w:val="0"/>
      <w:divBdr>
        <w:top w:val="none" w:sz="0" w:space="0" w:color="auto"/>
        <w:left w:val="none" w:sz="0" w:space="0" w:color="auto"/>
        <w:bottom w:val="none" w:sz="0" w:space="0" w:color="auto"/>
        <w:right w:val="none" w:sz="0" w:space="0" w:color="auto"/>
      </w:divBdr>
    </w:div>
    <w:div w:id="1394692222">
      <w:bodyDiv w:val="1"/>
      <w:marLeft w:val="0"/>
      <w:marRight w:val="0"/>
      <w:marTop w:val="0"/>
      <w:marBottom w:val="0"/>
      <w:divBdr>
        <w:top w:val="none" w:sz="0" w:space="0" w:color="auto"/>
        <w:left w:val="none" w:sz="0" w:space="0" w:color="auto"/>
        <w:bottom w:val="none" w:sz="0" w:space="0" w:color="auto"/>
        <w:right w:val="none" w:sz="0" w:space="0" w:color="auto"/>
      </w:divBdr>
    </w:div>
    <w:div w:id="1657101779">
      <w:bodyDiv w:val="1"/>
      <w:marLeft w:val="0"/>
      <w:marRight w:val="0"/>
      <w:marTop w:val="0"/>
      <w:marBottom w:val="0"/>
      <w:divBdr>
        <w:top w:val="none" w:sz="0" w:space="0" w:color="auto"/>
        <w:left w:val="none" w:sz="0" w:space="0" w:color="auto"/>
        <w:bottom w:val="none" w:sz="0" w:space="0" w:color="auto"/>
        <w:right w:val="none" w:sz="0" w:space="0" w:color="auto"/>
      </w:divBdr>
    </w:div>
    <w:div w:id="196938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bin"/><Relationship Id="rId21" Type="http://schemas.openxmlformats.org/officeDocument/2006/relationships/hyperlink" Target="http://eindtermen.vlaanderen.be/secundair-onderwijs/tweede-graad/aso/vakoverschrijdend/technisch-technologische-vorming/uitgangspunten.htm" TargetMode="External"/><Relationship Id="rId42" Type="http://schemas.openxmlformats.org/officeDocument/2006/relationships/header" Target="header4.xml"/><Relationship Id="rId63" Type="http://schemas.openxmlformats.org/officeDocument/2006/relationships/hyperlink" Target="http://eindtermen.vlaanderen.be/secundair-onderwijs/tweede-graad/aso/vakgebonden/natuurwetenschappen/uitgangspunten.htm" TargetMode="External"/><Relationship Id="rId84" Type="http://schemas.openxmlformats.org/officeDocument/2006/relationships/hyperlink" Target="http://www.vanin.be" TargetMode="External"/><Relationship Id="rId138" Type="http://schemas.openxmlformats.org/officeDocument/2006/relationships/footer" Target="footer45.xml"/><Relationship Id="rId159" Type="http://schemas.openxmlformats.org/officeDocument/2006/relationships/hyperlink" Target="http://www.vlaanderen.be/adressen" TargetMode="External"/><Relationship Id="rId170" Type="http://schemas.openxmlformats.org/officeDocument/2006/relationships/hyperlink" Target="http://www.monarchie.be" TargetMode="External"/><Relationship Id="rId191" Type="http://schemas.openxmlformats.org/officeDocument/2006/relationships/hyperlink" Target="http://www.bdbh.be" TargetMode="External"/><Relationship Id="rId205" Type="http://schemas.openxmlformats.org/officeDocument/2006/relationships/hyperlink" Target="http://www.protestanet.be/VPKB/index.htm" TargetMode="External"/><Relationship Id="rId226" Type="http://schemas.openxmlformats.org/officeDocument/2006/relationships/footer" Target="footer52.xml"/><Relationship Id="rId107" Type="http://schemas.openxmlformats.org/officeDocument/2006/relationships/hyperlink" Target="http://eindtermen.vlaanderen.be/secundair-onderwijs/tweede-graad/aso/vakgebonden/nederlands/uitgangspunten.htm" TargetMode="External"/><Relationship Id="rId11" Type="http://schemas.openxmlformats.org/officeDocument/2006/relationships/image" Target="cid:image004.jpg@01CEBDF2.E3FB36F0" TargetMode="External"/><Relationship Id="rId32" Type="http://schemas.openxmlformats.org/officeDocument/2006/relationships/hyperlink" Target="http://data-onderwijs.vlaanderen.be/edulex/document.aspx?docid=13914" TargetMode="External"/><Relationship Id="rId53" Type="http://schemas.openxmlformats.org/officeDocument/2006/relationships/footer" Target="footer18.xml"/><Relationship Id="rId74" Type="http://schemas.openxmlformats.org/officeDocument/2006/relationships/header" Target="header8.xml"/><Relationship Id="rId128" Type="http://schemas.openxmlformats.org/officeDocument/2006/relationships/oleObject" Target="embeddings/oleObject8.bin"/><Relationship Id="rId149" Type="http://schemas.openxmlformats.org/officeDocument/2006/relationships/footer" Target="footer51.xml"/><Relationship Id="rId5" Type="http://schemas.openxmlformats.org/officeDocument/2006/relationships/webSettings" Target="webSettings.xml"/><Relationship Id="rId95" Type="http://schemas.openxmlformats.org/officeDocument/2006/relationships/footer" Target="footer35.xml"/><Relationship Id="rId160" Type="http://schemas.openxmlformats.org/officeDocument/2006/relationships/hyperlink" Target="http://www.vlor.be" TargetMode="External"/><Relationship Id="rId181" Type="http://schemas.openxmlformats.org/officeDocument/2006/relationships/hyperlink" Target="http://www.begroting.be" TargetMode="External"/><Relationship Id="rId216" Type="http://schemas.openxmlformats.org/officeDocument/2006/relationships/hyperlink" Target="http://www.libertytv.be" TargetMode="Externa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5.xml"/><Relationship Id="rId64" Type="http://schemas.openxmlformats.org/officeDocument/2006/relationships/footer" Target="footer25.xml"/><Relationship Id="rId69" Type="http://schemas.openxmlformats.org/officeDocument/2006/relationships/hyperlink" Target="http://www.diekeure.be" TargetMode="External"/><Relationship Id="rId113" Type="http://schemas.openxmlformats.org/officeDocument/2006/relationships/footer" Target="footer42.xml"/><Relationship Id="rId118" Type="http://schemas.openxmlformats.org/officeDocument/2006/relationships/image" Target="media/image9.wmf"/><Relationship Id="rId134" Type="http://schemas.openxmlformats.org/officeDocument/2006/relationships/image" Target="media/image14.wmf"/><Relationship Id="rId139" Type="http://schemas.openxmlformats.org/officeDocument/2006/relationships/hyperlink" Target="http://www.ond.vlaanderen.be/dvo/secundair/studieprofielenaso/huwe/inleiding.htm" TargetMode="External"/><Relationship Id="rId80" Type="http://schemas.openxmlformats.org/officeDocument/2006/relationships/hyperlink" Target="http://eindtermen.vlaanderen.be/secundair-onderwijs/tweede-graad/aso/vakgebonden/natuurwetenschappen/uitgangspunten.htm" TargetMode="External"/><Relationship Id="rId85" Type="http://schemas.openxmlformats.org/officeDocument/2006/relationships/hyperlink" Target="http://www.diekeure.be" TargetMode="External"/><Relationship Id="rId150" Type="http://schemas.openxmlformats.org/officeDocument/2006/relationships/image" Target="media/image18.wmf"/><Relationship Id="rId155" Type="http://schemas.openxmlformats.org/officeDocument/2006/relationships/hyperlink" Target="http://www.OVSG.be" TargetMode="External"/><Relationship Id="rId171" Type="http://schemas.openxmlformats.org/officeDocument/2006/relationships/hyperlink" Target="http://www.senate.be" TargetMode="External"/><Relationship Id="rId176" Type="http://schemas.openxmlformats.org/officeDocument/2006/relationships/hyperlink" Target="http://www.un.org" TargetMode="External"/><Relationship Id="rId192" Type="http://schemas.openxmlformats.org/officeDocument/2006/relationships/hyperlink" Target="http://www.steunpuntwav.be" TargetMode="External"/><Relationship Id="rId197" Type="http://schemas.openxmlformats.org/officeDocument/2006/relationships/hyperlink" Target="http://www.juridat.be" TargetMode="External"/><Relationship Id="rId206" Type="http://schemas.openxmlformats.org/officeDocument/2006/relationships/hyperlink" Target="http://www.uvv.be" TargetMode="External"/><Relationship Id="rId227" Type="http://schemas.openxmlformats.org/officeDocument/2006/relationships/footer" Target="footer53.xml"/><Relationship Id="rId201" Type="http://schemas.openxmlformats.org/officeDocument/2006/relationships/hyperlink" Target="http://www.kerknet.be" TargetMode="External"/><Relationship Id="rId222" Type="http://schemas.openxmlformats.org/officeDocument/2006/relationships/hyperlink" Target="http://www.febelma.be" TargetMode="External"/><Relationship Id="rId12" Type="http://schemas.openxmlformats.org/officeDocument/2006/relationships/image" Target="media/image4.png"/><Relationship Id="rId17" Type="http://schemas.openxmlformats.org/officeDocument/2006/relationships/image" Target="media/image6.emf"/><Relationship Id="rId33" Type="http://schemas.openxmlformats.org/officeDocument/2006/relationships/hyperlink" Target="http://www.ond.vlaanderen.be/curriculum/secundair-onderwijs/tweede-graad/aso/vakgebonden/moderne-vreemde-talen-frans-engels/uitgangspunten.htm" TargetMode="External"/><Relationship Id="rId38" Type="http://schemas.openxmlformats.org/officeDocument/2006/relationships/hyperlink" Target="http://eindtermen.vlaanderen.be/secundair-onderwijs/tweede-graad/aso/vakgebonden/moderne-vreemde-talen-frans-engels/uitgangspunten.htm" TargetMode="External"/><Relationship Id="rId59" Type="http://schemas.openxmlformats.org/officeDocument/2006/relationships/header" Target="header7.xml"/><Relationship Id="rId103" Type="http://schemas.openxmlformats.org/officeDocument/2006/relationships/hyperlink" Target="http://www.diekeure.be" TargetMode="External"/><Relationship Id="rId108" Type="http://schemas.openxmlformats.org/officeDocument/2006/relationships/header" Target="header12.xml"/><Relationship Id="rId124" Type="http://schemas.openxmlformats.org/officeDocument/2006/relationships/image" Target="media/image10.wmf"/><Relationship Id="rId129" Type="http://schemas.openxmlformats.org/officeDocument/2006/relationships/image" Target="media/image12.wmf"/><Relationship Id="rId54" Type="http://schemas.openxmlformats.org/officeDocument/2006/relationships/footer" Target="footer19.xml"/><Relationship Id="rId70" Type="http://schemas.openxmlformats.org/officeDocument/2006/relationships/hyperlink" Target="http://www.eos.be" TargetMode="External"/><Relationship Id="rId75" Type="http://schemas.openxmlformats.org/officeDocument/2006/relationships/header" Target="header9.xml"/><Relationship Id="rId91" Type="http://schemas.openxmlformats.org/officeDocument/2006/relationships/footer" Target="footer32.xml"/><Relationship Id="rId96" Type="http://schemas.openxmlformats.org/officeDocument/2006/relationships/footer" Target="footer36.xml"/><Relationship Id="rId140" Type="http://schemas.openxmlformats.org/officeDocument/2006/relationships/hyperlink" Target="http://www.ond.vlaanderen.be/dvo/volwassenen/inhouden/sosp%5e/index.htm" TargetMode="External"/><Relationship Id="rId145" Type="http://schemas.openxmlformats.org/officeDocument/2006/relationships/footer" Target="footer49.xml"/><Relationship Id="rId161" Type="http://schemas.openxmlformats.org/officeDocument/2006/relationships/hyperlink" Target="http://www.bib.vlaanderen.be" TargetMode="External"/><Relationship Id="rId166" Type="http://schemas.openxmlformats.org/officeDocument/2006/relationships/hyperlink" Target="http://www.spelinfo.be" TargetMode="External"/><Relationship Id="rId182" Type="http://schemas.openxmlformats.org/officeDocument/2006/relationships/hyperlink" Target="http://aps.vlaanderen.be" TargetMode="External"/><Relationship Id="rId187" Type="http://schemas.openxmlformats.org/officeDocument/2006/relationships/hyperlink" Target="http://www.vlaanderen.be" TargetMode="External"/><Relationship Id="rId217" Type="http://schemas.openxmlformats.org/officeDocument/2006/relationships/hyperlink" Target="http://www.vitaya.b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rvdj.be" TargetMode="External"/><Relationship Id="rId233" Type="http://schemas.openxmlformats.org/officeDocument/2006/relationships/fontTable" Target="fontTable.xml"/><Relationship Id="rId23" Type="http://schemas.openxmlformats.org/officeDocument/2006/relationships/header" Target="header2.xml"/><Relationship Id="rId28" Type="http://schemas.openxmlformats.org/officeDocument/2006/relationships/hyperlink" Target="http://eindtermen.vlaanderen.be/secundair-onderwijs/tweede-graad/aso/vakgebonden/moderne-vreemde-talen-frans-engels/uitgangspunten.htm" TargetMode="External"/><Relationship Id="rId49" Type="http://schemas.openxmlformats.org/officeDocument/2006/relationships/footer" Target="footer14.xml"/><Relationship Id="rId114" Type="http://schemas.openxmlformats.org/officeDocument/2006/relationships/hyperlink" Target="http://eindtermen.vlaanderen.be/secundair-onderwijs/tweede-graad/aso/vakgebonden/nederlands/uitgangspunten.htm" TargetMode="External"/><Relationship Id="rId119" Type="http://schemas.openxmlformats.org/officeDocument/2006/relationships/oleObject" Target="embeddings/oleObject4.bin"/><Relationship Id="rId44" Type="http://schemas.openxmlformats.org/officeDocument/2006/relationships/footer" Target="footer12.xml"/><Relationship Id="rId60" Type="http://schemas.openxmlformats.org/officeDocument/2006/relationships/footer" Target="footer22.xml"/><Relationship Id="rId65" Type="http://schemas.openxmlformats.org/officeDocument/2006/relationships/footer" Target="footer26.xml"/><Relationship Id="rId81" Type="http://schemas.openxmlformats.org/officeDocument/2006/relationships/footer" Target="footer31.xml"/><Relationship Id="rId86" Type="http://schemas.openxmlformats.org/officeDocument/2006/relationships/hyperlink" Target="http://www.eos.be/" TargetMode="External"/><Relationship Id="rId130" Type="http://schemas.openxmlformats.org/officeDocument/2006/relationships/oleObject" Target="embeddings/oleObject9.bin"/><Relationship Id="rId135" Type="http://schemas.openxmlformats.org/officeDocument/2006/relationships/oleObject" Target="embeddings/oleObject12.bin"/><Relationship Id="rId151" Type="http://schemas.openxmlformats.org/officeDocument/2006/relationships/oleObject" Target="embeddings/oleObject14.bin"/><Relationship Id="rId156" Type="http://schemas.openxmlformats.org/officeDocument/2006/relationships/hyperlink" Target="http://www.argo.be" TargetMode="External"/><Relationship Id="rId177" Type="http://schemas.openxmlformats.org/officeDocument/2006/relationships/hyperlink" Target="http://www.nato.int" TargetMode="External"/><Relationship Id="rId198" Type="http://schemas.openxmlformats.org/officeDocument/2006/relationships/hyperlink" Target="http://www.just.fgov.be" TargetMode="External"/><Relationship Id="rId172" Type="http://schemas.openxmlformats.org/officeDocument/2006/relationships/hyperlink" Target="http://www.socialsecurity.be" TargetMode="External"/><Relationship Id="rId193" Type="http://schemas.openxmlformats.org/officeDocument/2006/relationships/hyperlink" Target="http://www.fov.be" TargetMode="External"/><Relationship Id="rId202" Type="http://schemas.openxmlformats.org/officeDocument/2006/relationships/hyperlink" Target="http://www.nieuwsbronnen.com/katholieke/index.html" TargetMode="External"/><Relationship Id="rId207" Type="http://schemas.openxmlformats.org/officeDocument/2006/relationships/hyperlink" Target="http://www.cim.be" TargetMode="External"/><Relationship Id="rId223" Type="http://schemas.openxmlformats.org/officeDocument/2006/relationships/hyperlink" Target="http://www.upp.be" TargetMode="External"/><Relationship Id="rId228" Type="http://schemas.openxmlformats.org/officeDocument/2006/relationships/image" Target="media/image19.jpe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hyperlink" Target="http://data-onderwijs.vlaanderen.be/edulex/document.aspx?docid=13914" TargetMode="External"/><Relationship Id="rId109" Type="http://schemas.openxmlformats.org/officeDocument/2006/relationships/footer" Target="footer39.xml"/><Relationship Id="rId34" Type="http://schemas.openxmlformats.org/officeDocument/2006/relationships/footer" Target="footer8.xml"/><Relationship Id="rId50" Type="http://schemas.openxmlformats.org/officeDocument/2006/relationships/footer" Target="footer15.xml"/><Relationship Id="rId55" Type="http://schemas.openxmlformats.org/officeDocument/2006/relationships/footer" Target="footer20.xml"/><Relationship Id="rId76" Type="http://schemas.openxmlformats.org/officeDocument/2006/relationships/footer" Target="footer27.xml"/><Relationship Id="rId97" Type="http://schemas.openxmlformats.org/officeDocument/2006/relationships/hyperlink" Target="http://eindtermen.vlaanderen.be/secundair-onderwijs/tweede-graad/aso/vakgebonden/natuurwetenschappen/uitgangspunten.htm" TargetMode="External"/><Relationship Id="rId104" Type="http://schemas.openxmlformats.org/officeDocument/2006/relationships/hyperlink" Target="http://www.eos.be" TargetMode="External"/><Relationship Id="rId120" Type="http://schemas.openxmlformats.org/officeDocument/2006/relationships/header" Target="header14.xml"/><Relationship Id="rId125" Type="http://schemas.openxmlformats.org/officeDocument/2006/relationships/oleObject" Target="embeddings/oleObject6.bin"/><Relationship Id="rId141" Type="http://schemas.openxmlformats.org/officeDocument/2006/relationships/header" Target="header15.xml"/><Relationship Id="rId146" Type="http://schemas.openxmlformats.org/officeDocument/2006/relationships/image" Target="media/image16.png"/><Relationship Id="rId167" Type="http://schemas.openxmlformats.org/officeDocument/2006/relationships/hyperlink" Target="http://www.belgium.be" TargetMode="External"/><Relationship Id="rId188" Type="http://schemas.openxmlformats.org/officeDocument/2006/relationships/hyperlink" Target="http://www.mineco.fgov.be" TargetMode="External"/><Relationship Id="rId7" Type="http://schemas.openxmlformats.org/officeDocument/2006/relationships/endnotes" Target="endnotes.xml"/><Relationship Id="rId71" Type="http://schemas.openxmlformats.org/officeDocument/2006/relationships/hyperlink" Target="http://www.eosweb.com" TargetMode="External"/><Relationship Id="rId92" Type="http://schemas.openxmlformats.org/officeDocument/2006/relationships/footer" Target="footer33.xml"/><Relationship Id="rId162" Type="http://schemas.openxmlformats.org/officeDocument/2006/relationships/hyperlink" Target="http://www.spelinfo.be" TargetMode="External"/><Relationship Id="rId183" Type="http://schemas.openxmlformats.org/officeDocument/2006/relationships/hyperlink" Target="http://www.nnb.be" TargetMode="External"/><Relationship Id="rId213" Type="http://schemas.openxmlformats.org/officeDocument/2006/relationships/hyperlink" Target="http://www.rtbf.be" TargetMode="External"/><Relationship Id="rId218" Type="http://schemas.openxmlformats.org/officeDocument/2006/relationships/hyperlink" Target="http://www.vmma.be"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eindtermen.vlaanderen.be/secundair-onderwijs/tweede-graad/aso/vakgebonden/moderne-vreemde-talen-frans-engels/uitgangspunten.htm" TargetMode="External"/><Relationship Id="rId24" Type="http://schemas.openxmlformats.org/officeDocument/2006/relationships/footer" Target="footer5.xml"/><Relationship Id="rId40" Type="http://schemas.openxmlformats.org/officeDocument/2006/relationships/footer" Target="footer10.xml"/><Relationship Id="rId45" Type="http://schemas.openxmlformats.org/officeDocument/2006/relationships/footer" Target="footer13.xml"/><Relationship Id="rId66" Type="http://schemas.openxmlformats.org/officeDocument/2006/relationships/hyperlink" Target="http://www.pelckmans.be" TargetMode="External"/><Relationship Id="rId87" Type="http://schemas.openxmlformats.org/officeDocument/2006/relationships/hyperlink" Target="http://www.eosweb.com/" TargetMode="External"/><Relationship Id="rId110" Type="http://schemas.openxmlformats.org/officeDocument/2006/relationships/header" Target="header13.xml"/><Relationship Id="rId115" Type="http://schemas.openxmlformats.org/officeDocument/2006/relationships/hyperlink" Target="http://eindtermen.vlaanderen.be/secundair-onderwijs/tweede-graad/aso/vakgebonden/nederlands/uitgangspunten.htm" TargetMode="External"/><Relationship Id="rId131" Type="http://schemas.openxmlformats.org/officeDocument/2006/relationships/image" Target="media/image13.wmf"/><Relationship Id="rId136" Type="http://schemas.openxmlformats.org/officeDocument/2006/relationships/image" Target="media/image15.wmf"/><Relationship Id="rId157" Type="http://schemas.openxmlformats.org/officeDocument/2006/relationships/hyperlink" Target="http://members.home.nl/dollardcollege/pw/index.htm" TargetMode="External"/><Relationship Id="rId178" Type="http://schemas.openxmlformats.org/officeDocument/2006/relationships/hyperlink" Target="http://www.diplobel.be" TargetMode="External"/><Relationship Id="rId61" Type="http://schemas.openxmlformats.org/officeDocument/2006/relationships/footer" Target="footer23.xml"/><Relationship Id="rId82" Type="http://schemas.openxmlformats.org/officeDocument/2006/relationships/hyperlink" Target="http://www.pelckmans.be" TargetMode="External"/><Relationship Id="rId152" Type="http://schemas.openxmlformats.org/officeDocument/2006/relationships/hyperlink" Target="http://www.ond.vlaanderen.be/dvo/secundair/studieprofielenaso/huwe/inleiding.htm" TargetMode="External"/><Relationship Id="rId173" Type="http://schemas.openxmlformats.org/officeDocument/2006/relationships/hyperlink" Target="http://www.vlaamsparlement.be" TargetMode="External"/><Relationship Id="rId194" Type="http://schemas.openxmlformats.org/officeDocument/2006/relationships/hyperlink" Target="http://www.wvc.vlaanderen.be/minderheden" TargetMode="External"/><Relationship Id="rId199" Type="http://schemas.openxmlformats.org/officeDocument/2006/relationships/hyperlink" Target="http://www.cass.be" TargetMode="External"/><Relationship Id="rId203" Type="http://schemas.openxmlformats.org/officeDocument/2006/relationships/hyperlink" Target="http://www.flwi.rug.ac.be.cie" TargetMode="External"/><Relationship Id="rId208" Type="http://schemas.openxmlformats.org/officeDocument/2006/relationships/hyperlink" Target="http://www.mediargus.be" TargetMode="External"/><Relationship Id="rId229" Type="http://schemas.openxmlformats.org/officeDocument/2006/relationships/image" Target="media/image20.jpeg"/><Relationship Id="rId19" Type="http://schemas.openxmlformats.org/officeDocument/2006/relationships/footer" Target="footer3.xml"/><Relationship Id="rId224" Type="http://schemas.openxmlformats.org/officeDocument/2006/relationships/hyperlink" Target="http://www.wan-press.org" TargetMode="External"/><Relationship Id="rId14" Type="http://schemas.openxmlformats.org/officeDocument/2006/relationships/header" Target="header1.xml"/><Relationship Id="rId30" Type="http://schemas.openxmlformats.org/officeDocument/2006/relationships/hyperlink" Target="http://data-onderwijs.vlaanderen.be/edulex/document.aspx?docid=13914" TargetMode="External"/><Relationship Id="rId35" Type="http://schemas.openxmlformats.org/officeDocument/2006/relationships/hyperlink" Target="http://eindtermen.vlaanderen.be/secundair-onderwijs/tweede-graad/aso/vakgebonden/moderne-vreemde-talen-frans-engels/uitgangspunten.htm" TargetMode="External"/><Relationship Id="rId56" Type="http://schemas.openxmlformats.org/officeDocument/2006/relationships/footer" Target="footer21.xml"/><Relationship Id="rId77" Type="http://schemas.openxmlformats.org/officeDocument/2006/relationships/footer" Target="footer28.xml"/><Relationship Id="rId100" Type="http://schemas.openxmlformats.org/officeDocument/2006/relationships/hyperlink" Target="http://www.pelckmans.be" TargetMode="External"/><Relationship Id="rId105" Type="http://schemas.openxmlformats.org/officeDocument/2006/relationships/hyperlink" Target="http://www.eosweb.com" TargetMode="External"/><Relationship Id="rId126" Type="http://schemas.openxmlformats.org/officeDocument/2006/relationships/image" Target="media/image11.wmf"/><Relationship Id="rId147" Type="http://schemas.openxmlformats.org/officeDocument/2006/relationships/footer" Target="footer50.xml"/><Relationship Id="rId168" Type="http://schemas.openxmlformats.org/officeDocument/2006/relationships/hyperlink" Target="http://www.brussel.irisnet.be" TargetMode="External"/><Relationship Id="rId8" Type="http://schemas.openxmlformats.org/officeDocument/2006/relationships/image" Target="media/image1.jpeg"/><Relationship Id="rId51" Type="http://schemas.openxmlformats.org/officeDocument/2006/relationships/footer" Target="footer16.xml"/><Relationship Id="rId72" Type="http://schemas.openxmlformats.org/officeDocument/2006/relationships/hyperlink" Target="http://www.newscientist.nl" TargetMode="External"/><Relationship Id="rId93" Type="http://schemas.openxmlformats.org/officeDocument/2006/relationships/header" Target="header11.xml"/><Relationship Id="rId98" Type="http://schemas.openxmlformats.org/officeDocument/2006/relationships/footer" Target="footer37.xml"/><Relationship Id="rId121" Type="http://schemas.openxmlformats.org/officeDocument/2006/relationships/footer" Target="footer43.xml"/><Relationship Id="rId142" Type="http://schemas.openxmlformats.org/officeDocument/2006/relationships/footer" Target="footer46.xml"/><Relationship Id="rId163" Type="http://schemas.openxmlformats.org/officeDocument/2006/relationships/hyperlink" Target="http://www.ond.vlaanderen.be" TargetMode="External"/><Relationship Id="rId184" Type="http://schemas.openxmlformats.org/officeDocument/2006/relationships/hyperlink" Target="http://www.plan.be" TargetMode="External"/><Relationship Id="rId189" Type="http://schemas.openxmlformats.org/officeDocument/2006/relationships/hyperlink" Target="http://www.euronext.com" TargetMode="External"/><Relationship Id="rId219" Type="http://schemas.openxmlformats.org/officeDocument/2006/relationships/hyperlink" Target="http://www.vt4.be" TargetMode="External"/><Relationship Id="rId3" Type="http://schemas.openxmlformats.org/officeDocument/2006/relationships/styles" Target="styles.xml"/><Relationship Id="rId214" Type="http://schemas.openxmlformats.org/officeDocument/2006/relationships/hyperlink" Target="http://www.vrt.be" TargetMode="External"/><Relationship Id="rId230" Type="http://schemas.openxmlformats.org/officeDocument/2006/relationships/image" Target="media/image21.jpeg"/><Relationship Id="rId25" Type="http://schemas.openxmlformats.org/officeDocument/2006/relationships/header" Target="header3.xml"/><Relationship Id="rId46" Type="http://schemas.openxmlformats.org/officeDocument/2006/relationships/image" Target="media/image7.png"/><Relationship Id="rId67" Type="http://schemas.openxmlformats.org/officeDocument/2006/relationships/hyperlink" Target="http://www.plantyn.com" TargetMode="External"/><Relationship Id="rId116" Type="http://schemas.openxmlformats.org/officeDocument/2006/relationships/image" Target="media/image8.wmf"/><Relationship Id="rId137" Type="http://schemas.openxmlformats.org/officeDocument/2006/relationships/oleObject" Target="embeddings/oleObject13.bin"/><Relationship Id="rId158" Type="http://schemas.openxmlformats.org/officeDocument/2006/relationships/hyperlink" Target="http://www.ond.vlaanderen.be" TargetMode="External"/><Relationship Id="rId20" Type="http://schemas.openxmlformats.org/officeDocument/2006/relationships/hyperlink" Target="http://eindtermen.vlaanderen.be/secundair-onderwijs/vakoverschrijdend/uitgangspunten.htm" TargetMode="External"/><Relationship Id="rId41" Type="http://schemas.openxmlformats.org/officeDocument/2006/relationships/hyperlink" Target="http://data-onderwijs.vlaanderen.be/edulex/document.aspx?docid=13914" TargetMode="External"/><Relationship Id="rId62" Type="http://schemas.openxmlformats.org/officeDocument/2006/relationships/footer" Target="footer24.xml"/><Relationship Id="rId83" Type="http://schemas.openxmlformats.org/officeDocument/2006/relationships/hyperlink" Target="http://www.plantyn.com" TargetMode="External"/><Relationship Id="rId88" Type="http://schemas.openxmlformats.org/officeDocument/2006/relationships/hyperlink" Target="http://www.newscientist.nl" TargetMode="External"/><Relationship Id="rId111" Type="http://schemas.openxmlformats.org/officeDocument/2006/relationships/footer" Target="footer40.xml"/><Relationship Id="rId132" Type="http://schemas.openxmlformats.org/officeDocument/2006/relationships/oleObject" Target="embeddings/oleObject10.bin"/><Relationship Id="rId153" Type="http://schemas.openxmlformats.org/officeDocument/2006/relationships/hyperlink" Target="http://www.ond.vlaanderen.be/dvo/volwassenen/inhouden/sosp%5e/index.htm" TargetMode="External"/><Relationship Id="rId174" Type="http://schemas.openxmlformats.org/officeDocument/2006/relationships/hyperlink" Target="http://www.vlaanderen.be" TargetMode="External"/><Relationship Id="rId179" Type="http://schemas.openxmlformats.org/officeDocument/2006/relationships/hyperlink" Target="http://www.dgos.be" TargetMode="External"/><Relationship Id="rId195" Type="http://schemas.openxmlformats.org/officeDocument/2006/relationships/hyperlink" Target="http://www.bondbeterleefmilieu.be" TargetMode="External"/><Relationship Id="rId209" Type="http://schemas.openxmlformats.org/officeDocument/2006/relationships/hyperlink" Target="http://www.belga.be" TargetMode="External"/><Relationship Id="rId190" Type="http://schemas.openxmlformats.org/officeDocument/2006/relationships/hyperlink" Target="http://www.belgium.be" TargetMode="External"/><Relationship Id="rId204" Type="http://schemas.openxmlformats.org/officeDocument/2006/relationships/hyperlink" Target="http://www.embnet.be/Nederlands/indexned.htm" TargetMode="External"/><Relationship Id="rId220" Type="http://schemas.openxmlformats.org/officeDocument/2006/relationships/hyperlink" Target="http://www.netonline.be/nieuws/tv.asp" TargetMode="External"/><Relationship Id="rId225" Type="http://schemas.openxmlformats.org/officeDocument/2006/relationships/hyperlink" Target="http://www.vlaamscommissariaatmedia.be" TargetMode="External"/><Relationship Id="rId15" Type="http://schemas.openxmlformats.org/officeDocument/2006/relationships/footer" Target="footer1.xml"/><Relationship Id="rId36" Type="http://schemas.openxmlformats.org/officeDocument/2006/relationships/hyperlink" Target="http://data-onderwijs.vlaanderen.be/edulex/document.aspx?docid=13914" TargetMode="External"/><Relationship Id="rId57" Type="http://schemas.openxmlformats.org/officeDocument/2006/relationships/hyperlink" Target="http://eindtermen.vlaanderen.be/secundair-onderwijs/tweede-graad/aso/vakgebonden/natuurwetenschappen/uitgangspunten.htm" TargetMode="External"/><Relationship Id="rId106" Type="http://schemas.openxmlformats.org/officeDocument/2006/relationships/hyperlink" Target="http://www.newscientist.nl" TargetMode="External"/><Relationship Id="rId127" Type="http://schemas.openxmlformats.org/officeDocument/2006/relationships/oleObject" Target="embeddings/oleObject7.bin"/><Relationship Id="rId10" Type="http://schemas.openxmlformats.org/officeDocument/2006/relationships/image" Target="media/image3.jpeg"/><Relationship Id="rId31" Type="http://schemas.openxmlformats.org/officeDocument/2006/relationships/hyperlink" Target="http://eindtermen.vlaanderen.be/secundair-onderwijs/tweede-graad/aso/vakgebonden/moderne-vreemde-talen-frans-engels/uitgangspunten.htm" TargetMode="External"/><Relationship Id="rId52" Type="http://schemas.openxmlformats.org/officeDocument/2006/relationships/footer" Target="footer17.xml"/><Relationship Id="rId73" Type="http://schemas.openxmlformats.org/officeDocument/2006/relationships/hyperlink" Target="http://eindtermen.vlaanderen.be/secundair-onderwijs/tweede-graad/aso/vakgebonden/natuurwetenschappen/uitgangspunten.htm" TargetMode="External"/><Relationship Id="rId78" Type="http://schemas.openxmlformats.org/officeDocument/2006/relationships/footer" Target="footer29.xml"/><Relationship Id="rId94" Type="http://schemas.openxmlformats.org/officeDocument/2006/relationships/footer" Target="footer34.xml"/><Relationship Id="rId99" Type="http://schemas.openxmlformats.org/officeDocument/2006/relationships/footer" Target="footer38.xml"/><Relationship Id="rId101" Type="http://schemas.openxmlformats.org/officeDocument/2006/relationships/hyperlink" Target="http://www.plantyn.com" TargetMode="External"/><Relationship Id="rId122" Type="http://schemas.openxmlformats.org/officeDocument/2006/relationships/footer" Target="footer44.xml"/><Relationship Id="rId143" Type="http://schemas.openxmlformats.org/officeDocument/2006/relationships/footer" Target="footer47.xml"/><Relationship Id="rId148" Type="http://schemas.openxmlformats.org/officeDocument/2006/relationships/image" Target="media/image17.wmf"/><Relationship Id="rId164" Type="http://schemas.openxmlformats.org/officeDocument/2006/relationships/hyperlink" Target="http://www.vlor.be" TargetMode="External"/><Relationship Id="rId169" Type="http://schemas.openxmlformats.org/officeDocument/2006/relationships/hyperlink" Target="http://www.dekamer.be" TargetMode="External"/><Relationship Id="rId185" Type="http://schemas.openxmlformats.org/officeDocument/2006/relationships/hyperlink" Target="http://www.europa.eu.in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tatbel.fgov.be" TargetMode="External"/><Relationship Id="rId210" Type="http://schemas.openxmlformats.org/officeDocument/2006/relationships/hyperlink" Target="http://www.jam.be" TargetMode="External"/><Relationship Id="rId215" Type="http://schemas.openxmlformats.org/officeDocument/2006/relationships/hyperlink" Target="http://www.kanaalz.be" TargetMode="External"/><Relationship Id="rId26" Type="http://schemas.openxmlformats.org/officeDocument/2006/relationships/footer" Target="footer6.xml"/><Relationship Id="rId231" Type="http://schemas.openxmlformats.org/officeDocument/2006/relationships/image" Target="media/image22.jpeg"/><Relationship Id="rId47" Type="http://schemas.openxmlformats.org/officeDocument/2006/relationships/oleObject" Target="embeddings/oleObject2.bin"/><Relationship Id="rId68" Type="http://schemas.openxmlformats.org/officeDocument/2006/relationships/hyperlink" Target="http://www.vanin.be" TargetMode="External"/><Relationship Id="rId89" Type="http://schemas.openxmlformats.org/officeDocument/2006/relationships/hyperlink" Target="http://eindtermen.vlaanderen.be/secundair-onderwijs/tweede-graad/aso/vakgebonden/natuurwetenschappen/uitgangspunten.htm" TargetMode="External"/><Relationship Id="rId112" Type="http://schemas.openxmlformats.org/officeDocument/2006/relationships/footer" Target="footer41.xml"/><Relationship Id="rId133" Type="http://schemas.openxmlformats.org/officeDocument/2006/relationships/oleObject" Target="embeddings/oleObject11.bin"/><Relationship Id="rId154" Type="http://schemas.openxmlformats.org/officeDocument/2006/relationships/hyperlink" Target="http://www.vvkso.be" TargetMode="External"/><Relationship Id="rId175" Type="http://schemas.openxmlformats.org/officeDocument/2006/relationships/hyperlink" Target="http://www.europa.eu.int" TargetMode="External"/><Relationship Id="rId196" Type="http://schemas.openxmlformats.org/officeDocument/2006/relationships/hyperlink" Target="http://www.socius.be" TargetMode="External"/><Relationship Id="rId200" Type="http://schemas.openxmlformats.org/officeDocument/2006/relationships/hyperlink" Target="http://www.advocaat.be" TargetMode="External"/><Relationship Id="rId16" Type="http://schemas.openxmlformats.org/officeDocument/2006/relationships/footer" Target="footer2.xml"/><Relationship Id="rId221" Type="http://schemas.openxmlformats.org/officeDocument/2006/relationships/hyperlink" Target="http://www.bvdu.be" TargetMode="External"/><Relationship Id="rId37" Type="http://schemas.openxmlformats.org/officeDocument/2006/relationships/footer" Target="footer9.xml"/><Relationship Id="rId58" Type="http://schemas.openxmlformats.org/officeDocument/2006/relationships/header" Target="header6.xml"/><Relationship Id="rId79" Type="http://schemas.openxmlformats.org/officeDocument/2006/relationships/footer" Target="footer30.xml"/><Relationship Id="rId102" Type="http://schemas.openxmlformats.org/officeDocument/2006/relationships/hyperlink" Target="http://www.vanin.be" TargetMode="External"/><Relationship Id="rId123" Type="http://schemas.openxmlformats.org/officeDocument/2006/relationships/oleObject" Target="embeddings/oleObject5.bin"/><Relationship Id="rId144" Type="http://schemas.openxmlformats.org/officeDocument/2006/relationships/footer" Target="footer48.xml"/><Relationship Id="rId90" Type="http://schemas.openxmlformats.org/officeDocument/2006/relationships/header" Target="header10.xml"/><Relationship Id="rId165" Type="http://schemas.openxmlformats.org/officeDocument/2006/relationships/hyperlink" Target="http://www.bib.vlaanderen.be" TargetMode="External"/><Relationship Id="rId186" Type="http://schemas.openxmlformats.org/officeDocument/2006/relationships/hyperlink" Target="http://www.kmonet.be" TargetMode="External"/><Relationship Id="rId211" Type="http://schemas.openxmlformats.org/officeDocument/2006/relationships/hyperlink" Target="http://www.agjpb.be" TargetMode="External"/><Relationship Id="rId232" Type="http://schemas.openxmlformats.org/officeDocument/2006/relationships/image" Target="media/image2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58BB7-ACF0-4A98-984E-1AF7B727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96314</Words>
  <Characters>529727</Characters>
  <Application>Microsoft Office Word</Application>
  <DocSecurity>0</DocSecurity>
  <Lines>4414</Lines>
  <Paragraphs>1249</Paragraphs>
  <ScaleCrop>false</ScaleCrop>
  <HeadingPairs>
    <vt:vector size="2" baseType="variant">
      <vt:variant>
        <vt:lpstr>Titel</vt:lpstr>
      </vt:variant>
      <vt:variant>
        <vt:i4>1</vt:i4>
      </vt:variant>
    </vt:vector>
  </HeadingPairs>
  <TitlesOfParts>
    <vt:vector size="1" baseType="lpstr">
      <vt:lpstr>THEMA I: KOSMOGRAFIE</vt:lpstr>
    </vt:vector>
  </TitlesOfParts>
  <Company>THIA</Company>
  <LinksUpToDate>false</LinksUpToDate>
  <CharactersWithSpaces>624792</CharactersWithSpaces>
  <SharedDoc>false</SharedDoc>
  <HLinks>
    <vt:vector size="696" baseType="variant">
      <vt:variant>
        <vt:i4>6619196</vt:i4>
      </vt:variant>
      <vt:variant>
        <vt:i4>388</vt:i4>
      </vt:variant>
      <vt:variant>
        <vt:i4>0</vt:i4>
      </vt:variant>
      <vt:variant>
        <vt:i4>5</vt:i4>
      </vt:variant>
      <vt:variant>
        <vt:lpwstr>http://www.vlaamscommissariaatmedia.be/</vt:lpwstr>
      </vt:variant>
      <vt:variant>
        <vt:lpwstr/>
      </vt:variant>
      <vt:variant>
        <vt:i4>6029377</vt:i4>
      </vt:variant>
      <vt:variant>
        <vt:i4>385</vt:i4>
      </vt:variant>
      <vt:variant>
        <vt:i4>0</vt:i4>
      </vt:variant>
      <vt:variant>
        <vt:i4>5</vt:i4>
      </vt:variant>
      <vt:variant>
        <vt:lpwstr>http://www.wan-press.org/</vt:lpwstr>
      </vt:variant>
      <vt:variant>
        <vt:lpwstr/>
      </vt:variant>
      <vt:variant>
        <vt:i4>6488171</vt:i4>
      </vt:variant>
      <vt:variant>
        <vt:i4>382</vt:i4>
      </vt:variant>
      <vt:variant>
        <vt:i4>0</vt:i4>
      </vt:variant>
      <vt:variant>
        <vt:i4>5</vt:i4>
      </vt:variant>
      <vt:variant>
        <vt:lpwstr>http://www.upp.be/</vt:lpwstr>
      </vt:variant>
      <vt:variant>
        <vt:lpwstr/>
      </vt:variant>
      <vt:variant>
        <vt:i4>7274614</vt:i4>
      </vt:variant>
      <vt:variant>
        <vt:i4>379</vt:i4>
      </vt:variant>
      <vt:variant>
        <vt:i4>0</vt:i4>
      </vt:variant>
      <vt:variant>
        <vt:i4>5</vt:i4>
      </vt:variant>
      <vt:variant>
        <vt:lpwstr>http://www.febelma.be/</vt:lpwstr>
      </vt:variant>
      <vt:variant>
        <vt:lpwstr/>
      </vt:variant>
      <vt:variant>
        <vt:i4>6684721</vt:i4>
      </vt:variant>
      <vt:variant>
        <vt:i4>376</vt:i4>
      </vt:variant>
      <vt:variant>
        <vt:i4>0</vt:i4>
      </vt:variant>
      <vt:variant>
        <vt:i4>5</vt:i4>
      </vt:variant>
      <vt:variant>
        <vt:lpwstr>http://www.bvdu.be/</vt:lpwstr>
      </vt:variant>
      <vt:variant>
        <vt:lpwstr/>
      </vt:variant>
      <vt:variant>
        <vt:i4>5767255</vt:i4>
      </vt:variant>
      <vt:variant>
        <vt:i4>373</vt:i4>
      </vt:variant>
      <vt:variant>
        <vt:i4>0</vt:i4>
      </vt:variant>
      <vt:variant>
        <vt:i4>5</vt:i4>
      </vt:variant>
      <vt:variant>
        <vt:lpwstr>http://www.netonline.be/nieuws/tv.asp</vt:lpwstr>
      </vt:variant>
      <vt:variant>
        <vt:lpwstr/>
      </vt:variant>
      <vt:variant>
        <vt:i4>2359407</vt:i4>
      </vt:variant>
      <vt:variant>
        <vt:i4>370</vt:i4>
      </vt:variant>
      <vt:variant>
        <vt:i4>0</vt:i4>
      </vt:variant>
      <vt:variant>
        <vt:i4>5</vt:i4>
      </vt:variant>
      <vt:variant>
        <vt:lpwstr>http://www.vt4.be/</vt:lpwstr>
      </vt:variant>
      <vt:variant>
        <vt:lpwstr/>
      </vt:variant>
      <vt:variant>
        <vt:i4>8060990</vt:i4>
      </vt:variant>
      <vt:variant>
        <vt:i4>367</vt:i4>
      </vt:variant>
      <vt:variant>
        <vt:i4>0</vt:i4>
      </vt:variant>
      <vt:variant>
        <vt:i4>5</vt:i4>
      </vt:variant>
      <vt:variant>
        <vt:lpwstr>http://www.vmma.be/</vt:lpwstr>
      </vt:variant>
      <vt:variant>
        <vt:lpwstr/>
      </vt:variant>
      <vt:variant>
        <vt:i4>1769563</vt:i4>
      </vt:variant>
      <vt:variant>
        <vt:i4>364</vt:i4>
      </vt:variant>
      <vt:variant>
        <vt:i4>0</vt:i4>
      </vt:variant>
      <vt:variant>
        <vt:i4>5</vt:i4>
      </vt:variant>
      <vt:variant>
        <vt:lpwstr>http://www.vitaya.be/</vt:lpwstr>
      </vt:variant>
      <vt:variant>
        <vt:lpwstr/>
      </vt:variant>
      <vt:variant>
        <vt:i4>1376279</vt:i4>
      </vt:variant>
      <vt:variant>
        <vt:i4>361</vt:i4>
      </vt:variant>
      <vt:variant>
        <vt:i4>0</vt:i4>
      </vt:variant>
      <vt:variant>
        <vt:i4>5</vt:i4>
      </vt:variant>
      <vt:variant>
        <vt:lpwstr>http://www.libertytv.be/</vt:lpwstr>
      </vt:variant>
      <vt:variant>
        <vt:lpwstr/>
      </vt:variant>
      <vt:variant>
        <vt:i4>7864439</vt:i4>
      </vt:variant>
      <vt:variant>
        <vt:i4>358</vt:i4>
      </vt:variant>
      <vt:variant>
        <vt:i4>0</vt:i4>
      </vt:variant>
      <vt:variant>
        <vt:i4>5</vt:i4>
      </vt:variant>
      <vt:variant>
        <vt:lpwstr>http://www.kanaalz.be/</vt:lpwstr>
      </vt:variant>
      <vt:variant>
        <vt:lpwstr/>
      </vt:variant>
      <vt:variant>
        <vt:i4>6553705</vt:i4>
      </vt:variant>
      <vt:variant>
        <vt:i4>355</vt:i4>
      </vt:variant>
      <vt:variant>
        <vt:i4>0</vt:i4>
      </vt:variant>
      <vt:variant>
        <vt:i4>5</vt:i4>
      </vt:variant>
      <vt:variant>
        <vt:lpwstr>http://www.vrt.be/</vt:lpwstr>
      </vt:variant>
      <vt:variant>
        <vt:lpwstr/>
      </vt:variant>
      <vt:variant>
        <vt:i4>7340064</vt:i4>
      </vt:variant>
      <vt:variant>
        <vt:i4>352</vt:i4>
      </vt:variant>
      <vt:variant>
        <vt:i4>0</vt:i4>
      </vt:variant>
      <vt:variant>
        <vt:i4>5</vt:i4>
      </vt:variant>
      <vt:variant>
        <vt:lpwstr>http://www.rtbf.be/</vt:lpwstr>
      </vt:variant>
      <vt:variant>
        <vt:lpwstr/>
      </vt:variant>
      <vt:variant>
        <vt:i4>7733294</vt:i4>
      </vt:variant>
      <vt:variant>
        <vt:i4>349</vt:i4>
      </vt:variant>
      <vt:variant>
        <vt:i4>0</vt:i4>
      </vt:variant>
      <vt:variant>
        <vt:i4>5</vt:i4>
      </vt:variant>
      <vt:variant>
        <vt:lpwstr>http://www.rvdj.be/</vt:lpwstr>
      </vt:variant>
      <vt:variant>
        <vt:lpwstr/>
      </vt:variant>
      <vt:variant>
        <vt:i4>983052</vt:i4>
      </vt:variant>
      <vt:variant>
        <vt:i4>346</vt:i4>
      </vt:variant>
      <vt:variant>
        <vt:i4>0</vt:i4>
      </vt:variant>
      <vt:variant>
        <vt:i4>5</vt:i4>
      </vt:variant>
      <vt:variant>
        <vt:lpwstr>http://www.agjpb.be/</vt:lpwstr>
      </vt:variant>
      <vt:variant>
        <vt:lpwstr/>
      </vt:variant>
      <vt:variant>
        <vt:i4>6357114</vt:i4>
      </vt:variant>
      <vt:variant>
        <vt:i4>343</vt:i4>
      </vt:variant>
      <vt:variant>
        <vt:i4>0</vt:i4>
      </vt:variant>
      <vt:variant>
        <vt:i4>5</vt:i4>
      </vt:variant>
      <vt:variant>
        <vt:lpwstr>http://www.jam.be/</vt:lpwstr>
      </vt:variant>
      <vt:variant>
        <vt:lpwstr/>
      </vt:variant>
      <vt:variant>
        <vt:i4>589849</vt:i4>
      </vt:variant>
      <vt:variant>
        <vt:i4>340</vt:i4>
      </vt:variant>
      <vt:variant>
        <vt:i4>0</vt:i4>
      </vt:variant>
      <vt:variant>
        <vt:i4>5</vt:i4>
      </vt:variant>
      <vt:variant>
        <vt:lpwstr>http://www.belga.be/</vt:lpwstr>
      </vt:variant>
      <vt:variant>
        <vt:lpwstr/>
      </vt:variant>
      <vt:variant>
        <vt:i4>1703952</vt:i4>
      </vt:variant>
      <vt:variant>
        <vt:i4>337</vt:i4>
      </vt:variant>
      <vt:variant>
        <vt:i4>0</vt:i4>
      </vt:variant>
      <vt:variant>
        <vt:i4>5</vt:i4>
      </vt:variant>
      <vt:variant>
        <vt:lpwstr>http://www.mediargus.be/</vt:lpwstr>
      </vt:variant>
      <vt:variant>
        <vt:lpwstr/>
      </vt:variant>
      <vt:variant>
        <vt:i4>6815858</vt:i4>
      </vt:variant>
      <vt:variant>
        <vt:i4>334</vt:i4>
      </vt:variant>
      <vt:variant>
        <vt:i4>0</vt:i4>
      </vt:variant>
      <vt:variant>
        <vt:i4>5</vt:i4>
      </vt:variant>
      <vt:variant>
        <vt:lpwstr>http://www.cim.be/</vt:lpwstr>
      </vt:variant>
      <vt:variant>
        <vt:lpwstr/>
      </vt:variant>
      <vt:variant>
        <vt:i4>6619245</vt:i4>
      </vt:variant>
      <vt:variant>
        <vt:i4>331</vt:i4>
      </vt:variant>
      <vt:variant>
        <vt:i4>0</vt:i4>
      </vt:variant>
      <vt:variant>
        <vt:i4>5</vt:i4>
      </vt:variant>
      <vt:variant>
        <vt:lpwstr>http://www.uvv.be/</vt:lpwstr>
      </vt:variant>
      <vt:variant>
        <vt:lpwstr/>
      </vt:variant>
      <vt:variant>
        <vt:i4>1048585</vt:i4>
      </vt:variant>
      <vt:variant>
        <vt:i4>328</vt:i4>
      </vt:variant>
      <vt:variant>
        <vt:i4>0</vt:i4>
      </vt:variant>
      <vt:variant>
        <vt:i4>5</vt:i4>
      </vt:variant>
      <vt:variant>
        <vt:lpwstr>http://www.protestanet.be/VPKB/index.htm</vt:lpwstr>
      </vt:variant>
      <vt:variant>
        <vt:lpwstr/>
      </vt:variant>
      <vt:variant>
        <vt:i4>5505105</vt:i4>
      </vt:variant>
      <vt:variant>
        <vt:i4>325</vt:i4>
      </vt:variant>
      <vt:variant>
        <vt:i4>0</vt:i4>
      </vt:variant>
      <vt:variant>
        <vt:i4>5</vt:i4>
      </vt:variant>
      <vt:variant>
        <vt:lpwstr>http://www.embnet.be/Nederlands/indexned.htm</vt:lpwstr>
      </vt:variant>
      <vt:variant>
        <vt:lpwstr/>
      </vt:variant>
      <vt:variant>
        <vt:i4>2490476</vt:i4>
      </vt:variant>
      <vt:variant>
        <vt:i4>322</vt:i4>
      </vt:variant>
      <vt:variant>
        <vt:i4>0</vt:i4>
      </vt:variant>
      <vt:variant>
        <vt:i4>5</vt:i4>
      </vt:variant>
      <vt:variant>
        <vt:lpwstr>http://www.flwi.rug.ac.be.cie/</vt:lpwstr>
      </vt:variant>
      <vt:variant>
        <vt:lpwstr/>
      </vt:variant>
      <vt:variant>
        <vt:i4>3407933</vt:i4>
      </vt:variant>
      <vt:variant>
        <vt:i4>319</vt:i4>
      </vt:variant>
      <vt:variant>
        <vt:i4>0</vt:i4>
      </vt:variant>
      <vt:variant>
        <vt:i4>5</vt:i4>
      </vt:variant>
      <vt:variant>
        <vt:lpwstr>http://www.nieuwsbronnen.com/katholieke/index.html</vt:lpwstr>
      </vt:variant>
      <vt:variant>
        <vt:lpwstr/>
      </vt:variant>
      <vt:variant>
        <vt:i4>6619248</vt:i4>
      </vt:variant>
      <vt:variant>
        <vt:i4>316</vt:i4>
      </vt:variant>
      <vt:variant>
        <vt:i4>0</vt:i4>
      </vt:variant>
      <vt:variant>
        <vt:i4>5</vt:i4>
      </vt:variant>
      <vt:variant>
        <vt:lpwstr>http://www.kerknet.be/</vt:lpwstr>
      </vt:variant>
      <vt:variant>
        <vt:lpwstr/>
      </vt:variant>
      <vt:variant>
        <vt:i4>7667756</vt:i4>
      </vt:variant>
      <vt:variant>
        <vt:i4>313</vt:i4>
      </vt:variant>
      <vt:variant>
        <vt:i4>0</vt:i4>
      </vt:variant>
      <vt:variant>
        <vt:i4>5</vt:i4>
      </vt:variant>
      <vt:variant>
        <vt:lpwstr>http://www.advocaat.be/</vt:lpwstr>
      </vt:variant>
      <vt:variant>
        <vt:lpwstr/>
      </vt:variant>
      <vt:variant>
        <vt:i4>7340064</vt:i4>
      </vt:variant>
      <vt:variant>
        <vt:i4>310</vt:i4>
      </vt:variant>
      <vt:variant>
        <vt:i4>0</vt:i4>
      </vt:variant>
      <vt:variant>
        <vt:i4>5</vt:i4>
      </vt:variant>
      <vt:variant>
        <vt:lpwstr>http://www.cass.be/</vt:lpwstr>
      </vt:variant>
      <vt:variant>
        <vt:lpwstr/>
      </vt:variant>
      <vt:variant>
        <vt:i4>4194323</vt:i4>
      </vt:variant>
      <vt:variant>
        <vt:i4>307</vt:i4>
      </vt:variant>
      <vt:variant>
        <vt:i4>0</vt:i4>
      </vt:variant>
      <vt:variant>
        <vt:i4>5</vt:i4>
      </vt:variant>
      <vt:variant>
        <vt:lpwstr>http://www.just.fgov.be/</vt:lpwstr>
      </vt:variant>
      <vt:variant>
        <vt:lpwstr/>
      </vt:variant>
      <vt:variant>
        <vt:i4>7209062</vt:i4>
      </vt:variant>
      <vt:variant>
        <vt:i4>304</vt:i4>
      </vt:variant>
      <vt:variant>
        <vt:i4>0</vt:i4>
      </vt:variant>
      <vt:variant>
        <vt:i4>5</vt:i4>
      </vt:variant>
      <vt:variant>
        <vt:lpwstr>http://www.juridat.be/</vt:lpwstr>
      </vt:variant>
      <vt:variant>
        <vt:lpwstr/>
      </vt:variant>
      <vt:variant>
        <vt:i4>327751</vt:i4>
      </vt:variant>
      <vt:variant>
        <vt:i4>301</vt:i4>
      </vt:variant>
      <vt:variant>
        <vt:i4>0</vt:i4>
      </vt:variant>
      <vt:variant>
        <vt:i4>5</vt:i4>
      </vt:variant>
      <vt:variant>
        <vt:lpwstr>http://www.socius.be/</vt:lpwstr>
      </vt:variant>
      <vt:variant>
        <vt:lpwstr/>
      </vt:variant>
      <vt:variant>
        <vt:i4>7864445</vt:i4>
      </vt:variant>
      <vt:variant>
        <vt:i4>298</vt:i4>
      </vt:variant>
      <vt:variant>
        <vt:i4>0</vt:i4>
      </vt:variant>
      <vt:variant>
        <vt:i4>5</vt:i4>
      </vt:variant>
      <vt:variant>
        <vt:lpwstr>http://www.bondbeterleefmilieu.be/</vt:lpwstr>
      </vt:variant>
      <vt:variant>
        <vt:lpwstr/>
      </vt:variant>
      <vt:variant>
        <vt:i4>589903</vt:i4>
      </vt:variant>
      <vt:variant>
        <vt:i4>295</vt:i4>
      </vt:variant>
      <vt:variant>
        <vt:i4>0</vt:i4>
      </vt:variant>
      <vt:variant>
        <vt:i4>5</vt:i4>
      </vt:variant>
      <vt:variant>
        <vt:lpwstr>http://www.wvc.vlaanderen.be/minderheden</vt:lpwstr>
      </vt:variant>
      <vt:variant>
        <vt:lpwstr/>
      </vt:variant>
      <vt:variant>
        <vt:i4>7733364</vt:i4>
      </vt:variant>
      <vt:variant>
        <vt:i4>292</vt:i4>
      </vt:variant>
      <vt:variant>
        <vt:i4>0</vt:i4>
      </vt:variant>
      <vt:variant>
        <vt:i4>5</vt:i4>
      </vt:variant>
      <vt:variant>
        <vt:lpwstr>http://www.fov.be/</vt:lpwstr>
      </vt:variant>
      <vt:variant>
        <vt:lpwstr/>
      </vt:variant>
      <vt:variant>
        <vt:i4>7864364</vt:i4>
      </vt:variant>
      <vt:variant>
        <vt:i4>289</vt:i4>
      </vt:variant>
      <vt:variant>
        <vt:i4>0</vt:i4>
      </vt:variant>
      <vt:variant>
        <vt:i4>5</vt:i4>
      </vt:variant>
      <vt:variant>
        <vt:lpwstr>http://www.steunpuntwav.be/</vt:lpwstr>
      </vt:variant>
      <vt:variant>
        <vt:lpwstr/>
      </vt:variant>
      <vt:variant>
        <vt:i4>6291518</vt:i4>
      </vt:variant>
      <vt:variant>
        <vt:i4>286</vt:i4>
      </vt:variant>
      <vt:variant>
        <vt:i4>0</vt:i4>
      </vt:variant>
      <vt:variant>
        <vt:i4>5</vt:i4>
      </vt:variant>
      <vt:variant>
        <vt:lpwstr>http://www.bdbh.be/</vt:lpwstr>
      </vt:variant>
      <vt:variant>
        <vt:lpwstr/>
      </vt:variant>
      <vt:variant>
        <vt:i4>7077996</vt:i4>
      </vt:variant>
      <vt:variant>
        <vt:i4>283</vt:i4>
      </vt:variant>
      <vt:variant>
        <vt:i4>0</vt:i4>
      </vt:variant>
      <vt:variant>
        <vt:i4>5</vt:i4>
      </vt:variant>
      <vt:variant>
        <vt:lpwstr>http://www.belgium.be/</vt:lpwstr>
      </vt:variant>
      <vt:variant>
        <vt:lpwstr/>
      </vt:variant>
      <vt:variant>
        <vt:i4>4456533</vt:i4>
      </vt:variant>
      <vt:variant>
        <vt:i4>280</vt:i4>
      </vt:variant>
      <vt:variant>
        <vt:i4>0</vt:i4>
      </vt:variant>
      <vt:variant>
        <vt:i4>5</vt:i4>
      </vt:variant>
      <vt:variant>
        <vt:lpwstr>http://www.euronext.com/</vt:lpwstr>
      </vt:variant>
      <vt:variant>
        <vt:lpwstr/>
      </vt:variant>
      <vt:variant>
        <vt:i4>3735665</vt:i4>
      </vt:variant>
      <vt:variant>
        <vt:i4>277</vt:i4>
      </vt:variant>
      <vt:variant>
        <vt:i4>0</vt:i4>
      </vt:variant>
      <vt:variant>
        <vt:i4>5</vt:i4>
      </vt:variant>
      <vt:variant>
        <vt:lpwstr>http://www.mineco.fgov.be/</vt:lpwstr>
      </vt:variant>
      <vt:variant>
        <vt:lpwstr/>
      </vt:variant>
      <vt:variant>
        <vt:i4>1638471</vt:i4>
      </vt:variant>
      <vt:variant>
        <vt:i4>274</vt:i4>
      </vt:variant>
      <vt:variant>
        <vt:i4>0</vt:i4>
      </vt:variant>
      <vt:variant>
        <vt:i4>5</vt:i4>
      </vt:variant>
      <vt:variant>
        <vt:lpwstr>http://www.vlaanderen.be/</vt:lpwstr>
      </vt:variant>
      <vt:variant>
        <vt:lpwstr/>
      </vt:variant>
      <vt:variant>
        <vt:i4>65605</vt:i4>
      </vt:variant>
      <vt:variant>
        <vt:i4>271</vt:i4>
      </vt:variant>
      <vt:variant>
        <vt:i4>0</vt:i4>
      </vt:variant>
      <vt:variant>
        <vt:i4>5</vt:i4>
      </vt:variant>
      <vt:variant>
        <vt:lpwstr>http://www.kmonet.be/</vt:lpwstr>
      </vt:variant>
      <vt:variant>
        <vt:lpwstr/>
      </vt:variant>
      <vt:variant>
        <vt:i4>655374</vt:i4>
      </vt:variant>
      <vt:variant>
        <vt:i4>268</vt:i4>
      </vt:variant>
      <vt:variant>
        <vt:i4>0</vt:i4>
      </vt:variant>
      <vt:variant>
        <vt:i4>5</vt:i4>
      </vt:variant>
      <vt:variant>
        <vt:lpwstr>http://www.europa.eu.int/</vt:lpwstr>
      </vt:variant>
      <vt:variant>
        <vt:lpwstr/>
      </vt:variant>
      <vt:variant>
        <vt:i4>7405616</vt:i4>
      </vt:variant>
      <vt:variant>
        <vt:i4>265</vt:i4>
      </vt:variant>
      <vt:variant>
        <vt:i4>0</vt:i4>
      </vt:variant>
      <vt:variant>
        <vt:i4>5</vt:i4>
      </vt:variant>
      <vt:variant>
        <vt:lpwstr>http://www.plan.be/</vt:lpwstr>
      </vt:variant>
      <vt:variant>
        <vt:lpwstr/>
      </vt:variant>
      <vt:variant>
        <vt:i4>6946933</vt:i4>
      </vt:variant>
      <vt:variant>
        <vt:i4>262</vt:i4>
      </vt:variant>
      <vt:variant>
        <vt:i4>0</vt:i4>
      </vt:variant>
      <vt:variant>
        <vt:i4>5</vt:i4>
      </vt:variant>
      <vt:variant>
        <vt:lpwstr>http://www.nnb.be/</vt:lpwstr>
      </vt:variant>
      <vt:variant>
        <vt:lpwstr/>
      </vt:variant>
      <vt:variant>
        <vt:i4>720960</vt:i4>
      </vt:variant>
      <vt:variant>
        <vt:i4>259</vt:i4>
      </vt:variant>
      <vt:variant>
        <vt:i4>0</vt:i4>
      </vt:variant>
      <vt:variant>
        <vt:i4>5</vt:i4>
      </vt:variant>
      <vt:variant>
        <vt:lpwstr>http://aps.vlaanderen.be/</vt:lpwstr>
      </vt:variant>
      <vt:variant>
        <vt:lpwstr/>
      </vt:variant>
      <vt:variant>
        <vt:i4>131094</vt:i4>
      </vt:variant>
      <vt:variant>
        <vt:i4>256</vt:i4>
      </vt:variant>
      <vt:variant>
        <vt:i4>0</vt:i4>
      </vt:variant>
      <vt:variant>
        <vt:i4>5</vt:i4>
      </vt:variant>
      <vt:variant>
        <vt:lpwstr>http://www.begroting.be/</vt:lpwstr>
      </vt:variant>
      <vt:variant>
        <vt:lpwstr/>
      </vt:variant>
      <vt:variant>
        <vt:i4>7667761</vt:i4>
      </vt:variant>
      <vt:variant>
        <vt:i4>253</vt:i4>
      </vt:variant>
      <vt:variant>
        <vt:i4>0</vt:i4>
      </vt:variant>
      <vt:variant>
        <vt:i4>5</vt:i4>
      </vt:variant>
      <vt:variant>
        <vt:lpwstr>http://statbel.fgov.be/</vt:lpwstr>
      </vt:variant>
      <vt:variant>
        <vt:lpwstr/>
      </vt:variant>
      <vt:variant>
        <vt:i4>7012390</vt:i4>
      </vt:variant>
      <vt:variant>
        <vt:i4>250</vt:i4>
      </vt:variant>
      <vt:variant>
        <vt:i4>0</vt:i4>
      </vt:variant>
      <vt:variant>
        <vt:i4>5</vt:i4>
      </vt:variant>
      <vt:variant>
        <vt:lpwstr>http://www.dgos.be/</vt:lpwstr>
      </vt:variant>
      <vt:variant>
        <vt:lpwstr/>
      </vt:variant>
      <vt:variant>
        <vt:i4>8257593</vt:i4>
      </vt:variant>
      <vt:variant>
        <vt:i4>247</vt:i4>
      </vt:variant>
      <vt:variant>
        <vt:i4>0</vt:i4>
      </vt:variant>
      <vt:variant>
        <vt:i4>5</vt:i4>
      </vt:variant>
      <vt:variant>
        <vt:lpwstr>http://www.diplobel.be/</vt:lpwstr>
      </vt:variant>
      <vt:variant>
        <vt:lpwstr/>
      </vt:variant>
      <vt:variant>
        <vt:i4>6160451</vt:i4>
      </vt:variant>
      <vt:variant>
        <vt:i4>244</vt:i4>
      </vt:variant>
      <vt:variant>
        <vt:i4>0</vt:i4>
      </vt:variant>
      <vt:variant>
        <vt:i4>5</vt:i4>
      </vt:variant>
      <vt:variant>
        <vt:lpwstr>http://www.nato.int/</vt:lpwstr>
      </vt:variant>
      <vt:variant>
        <vt:lpwstr/>
      </vt:variant>
      <vt:variant>
        <vt:i4>2949174</vt:i4>
      </vt:variant>
      <vt:variant>
        <vt:i4>241</vt:i4>
      </vt:variant>
      <vt:variant>
        <vt:i4>0</vt:i4>
      </vt:variant>
      <vt:variant>
        <vt:i4>5</vt:i4>
      </vt:variant>
      <vt:variant>
        <vt:lpwstr>http://www.un.org/</vt:lpwstr>
      </vt:variant>
      <vt:variant>
        <vt:lpwstr/>
      </vt:variant>
      <vt:variant>
        <vt:i4>655374</vt:i4>
      </vt:variant>
      <vt:variant>
        <vt:i4>238</vt:i4>
      </vt:variant>
      <vt:variant>
        <vt:i4>0</vt:i4>
      </vt:variant>
      <vt:variant>
        <vt:i4>5</vt:i4>
      </vt:variant>
      <vt:variant>
        <vt:lpwstr>http://www.europa.eu.int/</vt:lpwstr>
      </vt:variant>
      <vt:variant>
        <vt:lpwstr/>
      </vt:variant>
      <vt:variant>
        <vt:i4>1638471</vt:i4>
      </vt:variant>
      <vt:variant>
        <vt:i4>235</vt:i4>
      </vt:variant>
      <vt:variant>
        <vt:i4>0</vt:i4>
      </vt:variant>
      <vt:variant>
        <vt:i4>5</vt:i4>
      </vt:variant>
      <vt:variant>
        <vt:lpwstr>http://www.vlaanderen.be/</vt:lpwstr>
      </vt:variant>
      <vt:variant>
        <vt:lpwstr/>
      </vt:variant>
      <vt:variant>
        <vt:i4>6946923</vt:i4>
      </vt:variant>
      <vt:variant>
        <vt:i4>232</vt:i4>
      </vt:variant>
      <vt:variant>
        <vt:i4>0</vt:i4>
      </vt:variant>
      <vt:variant>
        <vt:i4>5</vt:i4>
      </vt:variant>
      <vt:variant>
        <vt:lpwstr>http://www.vlaamsparlement.be/</vt:lpwstr>
      </vt:variant>
      <vt:variant>
        <vt:lpwstr/>
      </vt:variant>
      <vt:variant>
        <vt:i4>458840</vt:i4>
      </vt:variant>
      <vt:variant>
        <vt:i4>229</vt:i4>
      </vt:variant>
      <vt:variant>
        <vt:i4>0</vt:i4>
      </vt:variant>
      <vt:variant>
        <vt:i4>5</vt:i4>
      </vt:variant>
      <vt:variant>
        <vt:lpwstr>http://www.socialsecurity.be/</vt:lpwstr>
      </vt:variant>
      <vt:variant>
        <vt:lpwstr/>
      </vt:variant>
      <vt:variant>
        <vt:i4>589907</vt:i4>
      </vt:variant>
      <vt:variant>
        <vt:i4>226</vt:i4>
      </vt:variant>
      <vt:variant>
        <vt:i4>0</vt:i4>
      </vt:variant>
      <vt:variant>
        <vt:i4>5</vt:i4>
      </vt:variant>
      <vt:variant>
        <vt:lpwstr>http://www.senate.be/</vt:lpwstr>
      </vt:variant>
      <vt:variant>
        <vt:lpwstr/>
      </vt:variant>
      <vt:variant>
        <vt:i4>1703967</vt:i4>
      </vt:variant>
      <vt:variant>
        <vt:i4>223</vt:i4>
      </vt:variant>
      <vt:variant>
        <vt:i4>0</vt:i4>
      </vt:variant>
      <vt:variant>
        <vt:i4>5</vt:i4>
      </vt:variant>
      <vt:variant>
        <vt:lpwstr>http://www.monarchie.be/</vt:lpwstr>
      </vt:variant>
      <vt:variant>
        <vt:lpwstr/>
      </vt:variant>
      <vt:variant>
        <vt:i4>7733370</vt:i4>
      </vt:variant>
      <vt:variant>
        <vt:i4>220</vt:i4>
      </vt:variant>
      <vt:variant>
        <vt:i4>0</vt:i4>
      </vt:variant>
      <vt:variant>
        <vt:i4>5</vt:i4>
      </vt:variant>
      <vt:variant>
        <vt:lpwstr>http://www.dekamer.be/</vt:lpwstr>
      </vt:variant>
      <vt:variant>
        <vt:lpwstr/>
      </vt:variant>
      <vt:variant>
        <vt:i4>7602229</vt:i4>
      </vt:variant>
      <vt:variant>
        <vt:i4>217</vt:i4>
      </vt:variant>
      <vt:variant>
        <vt:i4>0</vt:i4>
      </vt:variant>
      <vt:variant>
        <vt:i4>5</vt:i4>
      </vt:variant>
      <vt:variant>
        <vt:lpwstr>http://www.brussel.irisnet.be/</vt:lpwstr>
      </vt:variant>
      <vt:variant>
        <vt:lpwstr/>
      </vt:variant>
      <vt:variant>
        <vt:i4>7077996</vt:i4>
      </vt:variant>
      <vt:variant>
        <vt:i4>214</vt:i4>
      </vt:variant>
      <vt:variant>
        <vt:i4>0</vt:i4>
      </vt:variant>
      <vt:variant>
        <vt:i4>5</vt:i4>
      </vt:variant>
      <vt:variant>
        <vt:lpwstr>http://www.belgium.be/</vt:lpwstr>
      </vt:variant>
      <vt:variant>
        <vt:lpwstr/>
      </vt:variant>
      <vt:variant>
        <vt:i4>7929903</vt:i4>
      </vt:variant>
      <vt:variant>
        <vt:i4>211</vt:i4>
      </vt:variant>
      <vt:variant>
        <vt:i4>0</vt:i4>
      </vt:variant>
      <vt:variant>
        <vt:i4>5</vt:i4>
      </vt:variant>
      <vt:variant>
        <vt:lpwstr>http://www.spelinfo.be/</vt:lpwstr>
      </vt:variant>
      <vt:variant>
        <vt:lpwstr/>
      </vt:variant>
      <vt:variant>
        <vt:i4>1638400</vt:i4>
      </vt:variant>
      <vt:variant>
        <vt:i4>208</vt:i4>
      </vt:variant>
      <vt:variant>
        <vt:i4>0</vt:i4>
      </vt:variant>
      <vt:variant>
        <vt:i4>5</vt:i4>
      </vt:variant>
      <vt:variant>
        <vt:lpwstr>http://www.bib.vlaanderen.be/</vt:lpwstr>
      </vt:variant>
      <vt:variant>
        <vt:lpwstr/>
      </vt:variant>
      <vt:variant>
        <vt:i4>7929900</vt:i4>
      </vt:variant>
      <vt:variant>
        <vt:i4>205</vt:i4>
      </vt:variant>
      <vt:variant>
        <vt:i4>0</vt:i4>
      </vt:variant>
      <vt:variant>
        <vt:i4>5</vt:i4>
      </vt:variant>
      <vt:variant>
        <vt:lpwstr>http://www.vlor.be/</vt:lpwstr>
      </vt:variant>
      <vt:variant>
        <vt:lpwstr/>
      </vt:variant>
      <vt:variant>
        <vt:i4>1179655</vt:i4>
      </vt:variant>
      <vt:variant>
        <vt:i4>202</vt:i4>
      </vt:variant>
      <vt:variant>
        <vt:i4>0</vt:i4>
      </vt:variant>
      <vt:variant>
        <vt:i4>5</vt:i4>
      </vt:variant>
      <vt:variant>
        <vt:lpwstr>http://www.ond.vlaanderen.be/</vt:lpwstr>
      </vt:variant>
      <vt:variant>
        <vt:lpwstr/>
      </vt:variant>
      <vt:variant>
        <vt:i4>7929903</vt:i4>
      </vt:variant>
      <vt:variant>
        <vt:i4>199</vt:i4>
      </vt:variant>
      <vt:variant>
        <vt:i4>0</vt:i4>
      </vt:variant>
      <vt:variant>
        <vt:i4>5</vt:i4>
      </vt:variant>
      <vt:variant>
        <vt:lpwstr>http://www.spelinfo.be/</vt:lpwstr>
      </vt:variant>
      <vt:variant>
        <vt:lpwstr/>
      </vt:variant>
      <vt:variant>
        <vt:i4>1638400</vt:i4>
      </vt:variant>
      <vt:variant>
        <vt:i4>196</vt:i4>
      </vt:variant>
      <vt:variant>
        <vt:i4>0</vt:i4>
      </vt:variant>
      <vt:variant>
        <vt:i4>5</vt:i4>
      </vt:variant>
      <vt:variant>
        <vt:lpwstr>http://www.bib.vlaanderen.be/</vt:lpwstr>
      </vt:variant>
      <vt:variant>
        <vt:lpwstr/>
      </vt:variant>
      <vt:variant>
        <vt:i4>7929900</vt:i4>
      </vt:variant>
      <vt:variant>
        <vt:i4>193</vt:i4>
      </vt:variant>
      <vt:variant>
        <vt:i4>0</vt:i4>
      </vt:variant>
      <vt:variant>
        <vt:i4>5</vt:i4>
      </vt:variant>
      <vt:variant>
        <vt:lpwstr>http://www.vlor.be/</vt:lpwstr>
      </vt:variant>
      <vt:variant>
        <vt:lpwstr/>
      </vt:variant>
      <vt:variant>
        <vt:i4>1835034</vt:i4>
      </vt:variant>
      <vt:variant>
        <vt:i4>190</vt:i4>
      </vt:variant>
      <vt:variant>
        <vt:i4>0</vt:i4>
      </vt:variant>
      <vt:variant>
        <vt:i4>5</vt:i4>
      </vt:variant>
      <vt:variant>
        <vt:lpwstr>http://www.vlaanderen.be/adressen</vt:lpwstr>
      </vt:variant>
      <vt:variant>
        <vt:lpwstr/>
      </vt:variant>
      <vt:variant>
        <vt:i4>1179655</vt:i4>
      </vt:variant>
      <vt:variant>
        <vt:i4>187</vt:i4>
      </vt:variant>
      <vt:variant>
        <vt:i4>0</vt:i4>
      </vt:variant>
      <vt:variant>
        <vt:i4>5</vt:i4>
      </vt:variant>
      <vt:variant>
        <vt:lpwstr>http://www.ond.vlaanderen.be/</vt:lpwstr>
      </vt:variant>
      <vt:variant>
        <vt:lpwstr/>
      </vt:variant>
      <vt:variant>
        <vt:i4>3866729</vt:i4>
      </vt:variant>
      <vt:variant>
        <vt:i4>184</vt:i4>
      </vt:variant>
      <vt:variant>
        <vt:i4>0</vt:i4>
      </vt:variant>
      <vt:variant>
        <vt:i4>5</vt:i4>
      </vt:variant>
      <vt:variant>
        <vt:lpwstr>http://members.home.nl/dollardcollege/pw/index.htm</vt:lpwstr>
      </vt:variant>
      <vt:variant>
        <vt:lpwstr/>
      </vt:variant>
      <vt:variant>
        <vt:i4>6684719</vt:i4>
      </vt:variant>
      <vt:variant>
        <vt:i4>181</vt:i4>
      </vt:variant>
      <vt:variant>
        <vt:i4>0</vt:i4>
      </vt:variant>
      <vt:variant>
        <vt:i4>5</vt:i4>
      </vt:variant>
      <vt:variant>
        <vt:lpwstr>http://www.argo.be/</vt:lpwstr>
      </vt:variant>
      <vt:variant>
        <vt:lpwstr/>
      </vt:variant>
      <vt:variant>
        <vt:i4>8126499</vt:i4>
      </vt:variant>
      <vt:variant>
        <vt:i4>178</vt:i4>
      </vt:variant>
      <vt:variant>
        <vt:i4>0</vt:i4>
      </vt:variant>
      <vt:variant>
        <vt:i4>5</vt:i4>
      </vt:variant>
      <vt:variant>
        <vt:lpwstr>http://www.ovsg.be/</vt:lpwstr>
      </vt:variant>
      <vt:variant>
        <vt:lpwstr/>
      </vt:variant>
      <vt:variant>
        <vt:i4>1310750</vt:i4>
      </vt:variant>
      <vt:variant>
        <vt:i4>175</vt:i4>
      </vt:variant>
      <vt:variant>
        <vt:i4>0</vt:i4>
      </vt:variant>
      <vt:variant>
        <vt:i4>5</vt:i4>
      </vt:variant>
      <vt:variant>
        <vt:lpwstr>http://www.vvkso.be/</vt:lpwstr>
      </vt:variant>
      <vt:variant>
        <vt:lpwstr/>
      </vt:variant>
      <vt:variant>
        <vt:i4>5111933</vt:i4>
      </vt:variant>
      <vt:variant>
        <vt:i4>172</vt:i4>
      </vt:variant>
      <vt:variant>
        <vt:i4>0</vt:i4>
      </vt:variant>
      <vt:variant>
        <vt:i4>5</vt:i4>
      </vt:variant>
      <vt:variant>
        <vt:lpwstr>http://www.ond.vlaanderen.be/dvo/volwassenen/inhouden/sosp^/index.htm</vt:lpwstr>
      </vt:variant>
      <vt:variant>
        <vt:lpwstr/>
      </vt:variant>
      <vt:variant>
        <vt:i4>4456519</vt:i4>
      </vt:variant>
      <vt:variant>
        <vt:i4>169</vt:i4>
      </vt:variant>
      <vt:variant>
        <vt:i4>0</vt:i4>
      </vt:variant>
      <vt:variant>
        <vt:i4>5</vt:i4>
      </vt:variant>
      <vt:variant>
        <vt:lpwstr>http://www.ond.vlaanderen.be/dvo/secundair/studieprofielenaso/huwe/inleiding.htm</vt:lpwstr>
      </vt:variant>
      <vt:variant>
        <vt:lpwstr/>
      </vt:variant>
      <vt:variant>
        <vt:i4>5111933</vt:i4>
      </vt:variant>
      <vt:variant>
        <vt:i4>163</vt:i4>
      </vt:variant>
      <vt:variant>
        <vt:i4>0</vt:i4>
      </vt:variant>
      <vt:variant>
        <vt:i4>5</vt:i4>
      </vt:variant>
      <vt:variant>
        <vt:lpwstr>http://www.ond.vlaanderen.be/dvo/volwassenen/inhouden/sosp^/index.htm</vt:lpwstr>
      </vt:variant>
      <vt:variant>
        <vt:lpwstr/>
      </vt:variant>
      <vt:variant>
        <vt:i4>4456519</vt:i4>
      </vt:variant>
      <vt:variant>
        <vt:i4>160</vt:i4>
      </vt:variant>
      <vt:variant>
        <vt:i4>0</vt:i4>
      </vt:variant>
      <vt:variant>
        <vt:i4>5</vt:i4>
      </vt:variant>
      <vt:variant>
        <vt:lpwstr>http://www.ond.vlaanderen.be/dvo/secundair/studieprofielenaso/huwe/inleiding.htm</vt:lpwstr>
      </vt:variant>
      <vt:variant>
        <vt:lpwstr/>
      </vt:variant>
      <vt:variant>
        <vt:i4>7405618</vt:i4>
      </vt:variant>
      <vt:variant>
        <vt:i4>120</vt:i4>
      </vt:variant>
      <vt:variant>
        <vt:i4>0</vt:i4>
      </vt:variant>
      <vt:variant>
        <vt:i4>5</vt:i4>
      </vt:variant>
      <vt:variant>
        <vt:lpwstr>http://www.newscientist.nl/</vt:lpwstr>
      </vt:variant>
      <vt:variant>
        <vt:lpwstr/>
      </vt:variant>
      <vt:variant>
        <vt:i4>3538980</vt:i4>
      </vt:variant>
      <vt:variant>
        <vt:i4>117</vt:i4>
      </vt:variant>
      <vt:variant>
        <vt:i4>0</vt:i4>
      </vt:variant>
      <vt:variant>
        <vt:i4>5</vt:i4>
      </vt:variant>
      <vt:variant>
        <vt:lpwstr>http://www.eosweb.com/</vt:lpwstr>
      </vt:variant>
      <vt:variant>
        <vt:lpwstr/>
      </vt:variant>
      <vt:variant>
        <vt:i4>7340148</vt:i4>
      </vt:variant>
      <vt:variant>
        <vt:i4>114</vt:i4>
      </vt:variant>
      <vt:variant>
        <vt:i4>0</vt:i4>
      </vt:variant>
      <vt:variant>
        <vt:i4>5</vt:i4>
      </vt:variant>
      <vt:variant>
        <vt:lpwstr>http://www.eos.be/</vt:lpwstr>
      </vt:variant>
      <vt:variant>
        <vt:lpwstr/>
      </vt:variant>
      <vt:variant>
        <vt:i4>7733280</vt:i4>
      </vt:variant>
      <vt:variant>
        <vt:i4>111</vt:i4>
      </vt:variant>
      <vt:variant>
        <vt:i4>0</vt:i4>
      </vt:variant>
      <vt:variant>
        <vt:i4>5</vt:i4>
      </vt:variant>
      <vt:variant>
        <vt:lpwstr>http://www.diekeure.be/</vt:lpwstr>
      </vt:variant>
      <vt:variant>
        <vt:lpwstr/>
      </vt:variant>
      <vt:variant>
        <vt:i4>1048595</vt:i4>
      </vt:variant>
      <vt:variant>
        <vt:i4>108</vt:i4>
      </vt:variant>
      <vt:variant>
        <vt:i4>0</vt:i4>
      </vt:variant>
      <vt:variant>
        <vt:i4>5</vt:i4>
      </vt:variant>
      <vt:variant>
        <vt:lpwstr>http://www.vanin.be/</vt:lpwstr>
      </vt:variant>
      <vt:variant>
        <vt:lpwstr/>
      </vt:variant>
      <vt:variant>
        <vt:i4>3014762</vt:i4>
      </vt:variant>
      <vt:variant>
        <vt:i4>105</vt:i4>
      </vt:variant>
      <vt:variant>
        <vt:i4>0</vt:i4>
      </vt:variant>
      <vt:variant>
        <vt:i4>5</vt:i4>
      </vt:variant>
      <vt:variant>
        <vt:lpwstr>http://www.plantyn.com/</vt:lpwstr>
      </vt:variant>
      <vt:variant>
        <vt:lpwstr/>
      </vt:variant>
      <vt:variant>
        <vt:i4>196638</vt:i4>
      </vt:variant>
      <vt:variant>
        <vt:i4>102</vt:i4>
      </vt:variant>
      <vt:variant>
        <vt:i4>0</vt:i4>
      </vt:variant>
      <vt:variant>
        <vt:i4>5</vt:i4>
      </vt:variant>
      <vt:variant>
        <vt:lpwstr>http://www.pelckmans.be/</vt:lpwstr>
      </vt:variant>
      <vt:variant>
        <vt:lpwstr/>
      </vt:variant>
      <vt:variant>
        <vt:i4>6422645</vt:i4>
      </vt:variant>
      <vt:variant>
        <vt:i4>99</vt:i4>
      </vt:variant>
      <vt:variant>
        <vt:i4>0</vt:i4>
      </vt:variant>
      <vt:variant>
        <vt:i4>5</vt:i4>
      </vt:variant>
      <vt:variant>
        <vt:lpwstr>http://eindtermen.vlaanderen.be/secundair-onderwijs/tweede-graad/aso/vakgebonden/natuurwetenschappen/uitgangspunten.htm</vt:lpwstr>
      </vt:variant>
      <vt:variant>
        <vt:lpwstr/>
      </vt:variant>
      <vt:variant>
        <vt:i4>6422645</vt:i4>
      </vt:variant>
      <vt:variant>
        <vt:i4>96</vt:i4>
      </vt:variant>
      <vt:variant>
        <vt:i4>0</vt:i4>
      </vt:variant>
      <vt:variant>
        <vt:i4>5</vt:i4>
      </vt:variant>
      <vt:variant>
        <vt:lpwstr>http://eindtermen.vlaanderen.be/secundair-onderwijs/tweede-graad/aso/vakgebonden/natuurwetenschappen/uitgangspunten.htm</vt:lpwstr>
      </vt:variant>
      <vt:variant>
        <vt:lpwstr/>
      </vt:variant>
      <vt:variant>
        <vt:i4>7405618</vt:i4>
      </vt:variant>
      <vt:variant>
        <vt:i4>93</vt:i4>
      </vt:variant>
      <vt:variant>
        <vt:i4>0</vt:i4>
      </vt:variant>
      <vt:variant>
        <vt:i4>5</vt:i4>
      </vt:variant>
      <vt:variant>
        <vt:lpwstr>http://www.newscientist.nl/</vt:lpwstr>
      </vt:variant>
      <vt:variant>
        <vt:lpwstr/>
      </vt:variant>
      <vt:variant>
        <vt:i4>3538980</vt:i4>
      </vt:variant>
      <vt:variant>
        <vt:i4>90</vt:i4>
      </vt:variant>
      <vt:variant>
        <vt:i4>0</vt:i4>
      </vt:variant>
      <vt:variant>
        <vt:i4>5</vt:i4>
      </vt:variant>
      <vt:variant>
        <vt:lpwstr>http://www.eosweb.com/</vt:lpwstr>
      </vt:variant>
      <vt:variant>
        <vt:lpwstr/>
      </vt:variant>
      <vt:variant>
        <vt:i4>7340148</vt:i4>
      </vt:variant>
      <vt:variant>
        <vt:i4>87</vt:i4>
      </vt:variant>
      <vt:variant>
        <vt:i4>0</vt:i4>
      </vt:variant>
      <vt:variant>
        <vt:i4>5</vt:i4>
      </vt:variant>
      <vt:variant>
        <vt:lpwstr>http://www.eos.be/</vt:lpwstr>
      </vt:variant>
      <vt:variant>
        <vt:lpwstr/>
      </vt:variant>
      <vt:variant>
        <vt:i4>7733280</vt:i4>
      </vt:variant>
      <vt:variant>
        <vt:i4>84</vt:i4>
      </vt:variant>
      <vt:variant>
        <vt:i4>0</vt:i4>
      </vt:variant>
      <vt:variant>
        <vt:i4>5</vt:i4>
      </vt:variant>
      <vt:variant>
        <vt:lpwstr>http://www.diekeure.be/</vt:lpwstr>
      </vt:variant>
      <vt:variant>
        <vt:lpwstr/>
      </vt:variant>
      <vt:variant>
        <vt:i4>1048595</vt:i4>
      </vt:variant>
      <vt:variant>
        <vt:i4>81</vt:i4>
      </vt:variant>
      <vt:variant>
        <vt:i4>0</vt:i4>
      </vt:variant>
      <vt:variant>
        <vt:i4>5</vt:i4>
      </vt:variant>
      <vt:variant>
        <vt:lpwstr>http://www.vanin.be/</vt:lpwstr>
      </vt:variant>
      <vt:variant>
        <vt:lpwstr/>
      </vt:variant>
      <vt:variant>
        <vt:i4>3014762</vt:i4>
      </vt:variant>
      <vt:variant>
        <vt:i4>78</vt:i4>
      </vt:variant>
      <vt:variant>
        <vt:i4>0</vt:i4>
      </vt:variant>
      <vt:variant>
        <vt:i4>5</vt:i4>
      </vt:variant>
      <vt:variant>
        <vt:lpwstr>http://www.plantyn.com/</vt:lpwstr>
      </vt:variant>
      <vt:variant>
        <vt:lpwstr/>
      </vt:variant>
      <vt:variant>
        <vt:i4>196638</vt:i4>
      </vt:variant>
      <vt:variant>
        <vt:i4>75</vt:i4>
      </vt:variant>
      <vt:variant>
        <vt:i4>0</vt:i4>
      </vt:variant>
      <vt:variant>
        <vt:i4>5</vt:i4>
      </vt:variant>
      <vt:variant>
        <vt:lpwstr>http://www.pelckmans.be/</vt:lpwstr>
      </vt:variant>
      <vt:variant>
        <vt:lpwstr/>
      </vt:variant>
      <vt:variant>
        <vt:i4>6422645</vt:i4>
      </vt:variant>
      <vt:variant>
        <vt:i4>72</vt:i4>
      </vt:variant>
      <vt:variant>
        <vt:i4>0</vt:i4>
      </vt:variant>
      <vt:variant>
        <vt:i4>5</vt:i4>
      </vt:variant>
      <vt:variant>
        <vt:lpwstr>http://eindtermen.vlaanderen.be/secundair-onderwijs/tweede-graad/aso/vakgebonden/natuurwetenschappen/uitgangspunten.htm</vt:lpwstr>
      </vt:variant>
      <vt:variant>
        <vt:lpwstr/>
      </vt:variant>
      <vt:variant>
        <vt:i4>6422645</vt:i4>
      </vt:variant>
      <vt:variant>
        <vt:i4>69</vt:i4>
      </vt:variant>
      <vt:variant>
        <vt:i4>0</vt:i4>
      </vt:variant>
      <vt:variant>
        <vt:i4>5</vt:i4>
      </vt:variant>
      <vt:variant>
        <vt:lpwstr>http://eindtermen.vlaanderen.be/secundair-onderwijs/tweede-graad/aso/vakgebonden/natuurwetenschappen/uitgangspunten.htm</vt:lpwstr>
      </vt:variant>
      <vt:variant>
        <vt:lpwstr/>
      </vt:variant>
      <vt:variant>
        <vt:i4>7405618</vt:i4>
      </vt:variant>
      <vt:variant>
        <vt:i4>66</vt:i4>
      </vt:variant>
      <vt:variant>
        <vt:i4>0</vt:i4>
      </vt:variant>
      <vt:variant>
        <vt:i4>5</vt:i4>
      </vt:variant>
      <vt:variant>
        <vt:lpwstr>http://www.newscientist.nl/</vt:lpwstr>
      </vt:variant>
      <vt:variant>
        <vt:lpwstr/>
      </vt:variant>
      <vt:variant>
        <vt:i4>3538980</vt:i4>
      </vt:variant>
      <vt:variant>
        <vt:i4>63</vt:i4>
      </vt:variant>
      <vt:variant>
        <vt:i4>0</vt:i4>
      </vt:variant>
      <vt:variant>
        <vt:i4>5</vt:i4>
      </vt:variant>
      <vt:variant>
        <vt:lpwstr>http://www.eosweb.com/</vt:lpwstr>
      </vt:variant>
      <vt:variant>
        <vt:lpwstr/>
      </vt:variant>
      <vt:variant>
        <vt:i4>7340148</vt:i4>
      </vt:variant>
      <vt:variant>
        <vt:i4>60</vt:i4>
      </vt:variant>
      <vt:variant>
        <vt:i4>0</vt:i4>
      </vt:variant>
      <vt:variant>
        <vt:i4>5</vt:i4>
      </vt:variant>
      <vt:variant>
        <vt:lpwstr>http://www.eos.be/</vt:lpwstr>
      </vt:variant>
      <vt:variant>
        <vt:lpwstr/>
      </vt:variant>
      <vt:variant>
        <vt:i4>7733280</vt:i4>
      </vt:variant>
      <vt:variant>
        <vt:i4>57</vt:i4>
      </vt:variant>
      <vt:variant>
        <vt:i4>0</vt:i4>
      </vt:variant>
      <vt:variant>
        <vt:i4>5</vt:i4>
      </vt:variant>
      <vt:variant>
        <vt:lpwstr>http://www.diekeure.be/</vt:lpwstr>
      </vt:variant>
      <vt:variant>
        <vt:lpwstr/>
      </vt:variant>
      <vt:variant>
        <vt:i4>1048595</vt:i4>
      </vt:variant>
      <vt:variant>
        <vt:i4>54</vt:i4>
      </vt:variant>
      <vt:variant>
        <vt:i4>0</vt:i4>
      </vt:variant>
      <vt:variant>
        <vt:i4>5</vt:i4>
      </vt:variant>
      <vt:variant>
        <vt:lpwstr>http://www.vanin.be/</vt:lpwstr>
      </vt:variant>
      <vt:variant>
        <vt:lpwstr/>
      </vt:variant>
      <vt:variant>
        <vt:i4>3014762</vt:i4>
      </vt:variant>
      <vt:variant>
        <vt:i4>51</vt:i4>
      </vt:variant>
      <vt:variant>
        <vt:i4>0</vt:i4>
      </vt:variant>
      <vt:variant>
        <vt:i4>5</vt:i4>
      </vt:variant>
      <vt:variant>
        <vt:lpwstr>http://www.plantyn.com/</vt:lpwstr>
      </vt:variant>
      <vt:variant>
        <vt:lpwstr/>
      </vt:variant>
      <vt:variant>
        <vt:i4>196638</vt:i4>
      </vt:variant>
      <vt:variant>
        <vt:i4>48</vt:i4>
      </vt:variant>
      <vt:variant>
        <vt:i4>0</vt:i4>
      </vt:variant>
      <vt:variant>
        <vt:i4>5</vt:i4>
      </vt:variant>
      <vt:variant>
        <vt:lpwstr>http://www.pelckmans.be/</vt:lpwstr>
      </vt:variant>
      <vt:variant>
        <vt:lpwstr/>
      </vt:variant>
      <vt:variant>
        <vt:i4>6422645</vt:i4>
      </vt:variant>
      <vt:variant>
        <vt:i4>45</vt:i4>
      </vt:variant>
      <vt:variant>
        <vt:i4>0</vt:i4>
      </vt:variant>
      <vt:variant>
        <vt:i4>5</vt:i4>
      </vt:variant>
      <vt:variant>
        <vt:lpwstr>http://eindtermen.vlaanderen.be/secundair-onderwijs/tweede-graad/aso/vakgebonden/natuurwetenschappen/uitgangspunten.htm</vt:lpwstr>
      </vt:variant>
      <vt:variant>
        <vt:lpwstr/>
      </vt:variant>
      <vt:variant>
        <vt:i4>6422645</vt:i4>
      </vt:variant>
      <vt:variant>
        <vt:i4>42</vt:i4>
      </vt:variant>
      <vt:variant>
        <vt:i4>0</vt:i4>
      </vt:variant>
      <vt:variant>
        <vt:i4>5</vt:i4>
      </vt:variant>
      <vt:variant>
        <vt:lpwstr>http://eindtermen.vlaanderen.be/secundair-onderwijs/tweede-graad/aso/vakgebonden/natuurwetenschappen/uitgangspunten.htm</vt:lpwstr>
      </vt:variant>
      <vt:variant>
        <vt:lpwstr/>
      </vt:variant>
      <vt:variant>
        <vt:i4>1572894</vt:i4>
      </vt:variant>
      <vt:variant>
        <vt:i4>39</vt:i4>
      </vt:variant>
      <vt:variant>
        <vt:i4>0</vt:i4>
      </vt:variant>
      <vt:variant>
        <vt:i4>5</vt:i4>
      </vt:variant>
      <vt:variant>
        <vt:lpwstr>http://data-onderwijs.vlaanderen.be/edulex/document.aspx?docid=13914</vt:lpwstr>
      </vt:variant>
      <vt:variant>
        <vt:lpwstr/>
      </vt:variant>
      <vt:variant>
        <vt:i4>1572894</vt:i4>
      </vt:variant>
      <vt:variant>
        <vt:i4>36</vt:i4>
      </vt:variant>
      <vt:variant>
        <vt:i4>0</vt:i4>
      </vt:variant>
      <vt:variant>
        <vt:i4>5</vt:i4>
      </vt:variant>
      <vt:variant>
        <vt:lpwstr>http://data-onderwijs.vlaanderen.be/edulex/document.aspx?docid=13914</vt:lpwstr>
      </vt:variant>
      <vt:variant>
        <vt:lpwstr/>
      </vt:variant>
      <vt:variant>
        <vt:i4>6619255</vt:i4>
      </vt:variant>
      <vt:variant>
        <vt:i4>33</vt:i4>
      </vt:variant>
      <vt:variant>
        <vt:i4>0</vt:i4>
      </vt:variant>
      <vt:variant>
        <vt:i4>5</vt:i4>
      </vt:variant>
      <vt:variant>
        <vt:lpwstr>http://eindtermen.vlaanderen.be/secundair-onderwijs/tweede-graad/aso/vakgebonden/moderne-vreemde-talen-frans-engels/uitgangspunten.htm</vt:lpwstr>
      </vt:variant>
      <vt:variant>
        <vt:lpwstr/>
      </vt:variant>
      <vt:variant>
        <vt:i4>1572894</vt:i4>
      </vt:variant>
      <vt:variant>
        <vt:i4>30</vt:i4>
      </vt:variant>
      <vt:variant>
        <vt:i4>0</vt:i4>
      </vt:variant>
      <vt:variant>
        <vt:i4>5</vt:i4>
      </vt:variant>
      <vt:variant>
        <vt:lpwstr>http://data-onderwijs.vlaanderen.be/edulex/document.aspx?docid=13914</vt:lpwstr>
      </vt:variant>
      <vt:variant>
        <vt:lpwstr/>
      </vt:variant>
      <vt:variant>
        <vt:i4>6619255</vt:i4>
      </vt:variant>
      <vt:variant>
        <vt:i4>27</vt:i4>
      </vt:variant>
      <vt:variant>
        <vt:i4>0</vt:i4>
      </vt:variant>
      <vt:variant>
        <vt:i4>5</vt:i4>
      </vt:variant>
      <vt:variant>
        <vt:lpwstr>http://eindtermen.vlaanderen.be/secundair-onderwijs/tweede-graad/aso/vakgebonden/moderne-vreemde-talen-frans-engels/uitgangspunten.htm</vt:lpwstr>
      </vt:variant>
      <vt:variant>
        <vt:lpwstr/>
      </vt:variant>
      <vt:variant>
        <vt:i4>7667818</vt:i4>
      </vt:variant>
      <vt:variant>
        <vt:i4>24</vt:i4>
      </vt:variant>
      <vt:variant>
        <vt:i4>0</vt:i4>
      </vt:variant>
      <vt:variant>
        <vt:i4>5</vt:i4>
      </vt:variant>
      <vt:variant>
        <vt:lpwstr>http://www.ond.vlaanderen.be/curriculum/secundair-onderwijs/tweede-graad/aso/vakgebonden/moderne-vreemde-talen-frans-engels/uitgangspunten.htm</vt:lpwstr>
      </vt:variant>
      <vt:variant>
        <vt:lpwstr/>
      </vt:variant>
      <vt:variant>
        <vt:i4>1572894</vt:i4>
      </vt:variant>
      <vt:variant>
        <vt:i4>21</vt:i4>
      </vt:variant>
      <vt:variant>
        <vt:i4>0</vt:i4>
      </vt:variant>
      <vt:variant>
        <vt:i4>5</vt:i4>
      </vt:variant>
      <vt:variant>
        <vt:lpwstr>http://data-onderwijs.vlaanderen.be/edulex/document.aspx?docid=13914</vt:lpwstr>
      </vt:variant>
      <vt:variant>
        <vt:lpwstr/>
      </vt:variant>
      <vt:variant>
        <vt:i4>6619255</vt:i4>
      </vt:variant>
      <vt:variant>
        <vt:i4>18</vt:i4>
      </vt:variant>
      <vt:variant>
        <vt:i4>0</vt:i4>
      </vt:variant>
      <vt:variant>
        <vt:i4>5</vt:i4>
      </vt:variant>
      <vt:variant>
        <vt:lpwstr>http://eindtermen.vlaanderen.be/secundair-onderwijs/tweede-graad/aso/vakgebonden/moderne-vreemde-talen-frans-engels/uitgangspunten.htm</vt:lpwstr>
      </vt:variant>
      <vt:variant>
        <vt:lpwstr/>
      </vt:variant>
      <vt:variant>
        <vt:i4>1572894</vt:i4>
      </vt:variant>
      <vt:variant>
        <vt:i4>15</vt:i4>
      </vt:variant>
      <vt:variant>
        <vt:i4>0</vt:i4>
      </vt:variant>
      <vt:variant>
        <vt:i4>5</vt:i4>
      </vt:variant>
      <vt:variant>
        <vt:lpwstr>http://data-onderwijs.vlaanderen.be/edulex/document.aspx?docid=13914</vt:lpwstr>
      </vt:variant>
      <vt:variant>
        <vt:lpwstr/>
      </vt:variant>
      <vt:variant>
        <vt:i4>6619255</vt:i4>
      </vt:variant>
      <vt:variant>
        <vt:i4>12</vt:i4>
      </vt:variant>
      <vt:variant>
        <vt:i4>0</vt:i4>
      </vt:variant>
      <vt:variant>
        <vt:i4>5</vt:i4>
      </vt:variant>
      <vt:variant>
        <vt:lpwstr>http://eindtermen.vlaanderen.be/secundair-onderwijs/tweede-graad/aso/vakgebonden/moderne-vreemde-talen-frans-engels/uitgangspunten.htm</vt:lpwstr>
      </vt:variant>
      <vt:variant>
        <vt:lpwstr/>
      </vt:variant>
      <vt:variant>
        <vt:i4>6619255</vt:i4>
      </vt:variant>
      <vt:variant>
        <vt:i4>9</vt:i4>
      </vt:variant>
      <vt:variant>
        <vt:i4>0</vt:i4>
      </vt:variant>
      <vt:variant>
        <vt:i4>5</vt:i4>
      </vt:variant>
      <vt:variant>
        <vt:lpwstr>http://eindtermen.vlaanderen.be/secundair-onderwijs/tweede-graad/aso/vakgebonden/moderne-vreemde-talen-frans-engels/uitgangspunten.htm</vt:lpwstr>
      </vt:variant>
      <vt:variant>
        <vt:lpwstr/>
      </vt:variant>
      <vt:variant>
        <vt:i4>3670078</vt:i4>
      </vt:variant>
      <vt:variant>
        <vt:i4>6</vt:i4>
      </vt:variant>
      <vt:variant>
        <vt:i4>0</vt:i4>
      </vt:variant>
      <vt:variant>
        <vt:i4>5</vt:i4>
      </vt:variant>
      <vt:variant>
        <vt:lpwstr>http://eindtermen.vlaanderen.be/secundair-onderwijs/tweede-graad/aso/vakoverschrijdend/technisch-technologische-vorming/uitgangspunten.htm</vt:lpwstr>
      </vt:variant>
      <vt:variant>
        <vt:lpwstr/>
      </vt:variant>
      <vt:variant>
        <vt:i4>1638427</vt:i4>
      </vt:variant>
      <vt:variant>
        <vt:i4>3</vt:i4>
      </vt:variant>
      <vt:variant>
        <vt:i4>0</vt:i4>
      </vt:variant>
      <vt:variant>
        <vt:i4>5</vt:i4>
      </vt:variant>
      <vt:variant>
        <vt:lpwstr>http://eindtermen.vlaanderen.be/secundair-onderwijs/vakoverschrijdend/uitgangspunten.htm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 I: KOSMOGRAFIE</dc:title>
  <dc:subject/>
  <dc:creator>Karin</dc:creator>
  <cp:keywords/>
  <dc:description/>
  <cp:lastModifiedBy>Monique De Ridder</cp:lastModifiedBy>
  <cp:revision>3</cp:revision>
  <cp:lastPrinted>2018-05-04T06:15:00Z</cp:lastPrinted>
  <dcterms:created xsi:type="dcterms:W3CDTF">2018-05-04T06:14:00Z</dcterms:created>
  <dcterms:modified xsi:type="dcterms:W3CDTF">2018-05-04T06:16:00Z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1795945965</vt:i4>
  </property>
</Properties>
</file>